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82805F" w14:textId="7169544F" w:rsidR="00F73A40" w:rsidRPr="00620293" w:rsidRDefault="00F02262" w:rsidP="00924D85">
      <w:pPr>
        <w:pStyle w:val="BBAuthorName"/>
        <w:rPr>
          <w:rFonts w:ascii="Times New Roman" w:hAnsi="Times New Roman"/>
          <w:b/>
          <w:i w:val="0"/>
          <w:sz w:val="32"/>
          <w:szCs w:val="24"/>
        </w:rPr>
      </w:pPr>
      <w:bookmarkStart w:id="0" w:name="_Hlk141889866"/>
      <w:bookmarkStart w:id="1" w:name="_GoBack"/>
      <w:bookmarkEnd w:id="0"/>
      <w:bookmarkEnd w:id="1"/>
      <w:r w:rsidRPr="00620293">
        <w:rPr>
          <w:rFonts w:ascii="Times New Roman" w:hAnsi="Times New Roman"/>
          <w:b/>
          <w:i w:val="0"/>
          <w:sz w:val="32"/>
          <w:szCs w:val="24"/>
        </w:rPr>
        <w:t>Supporting</w:t>
      </w:r>
      <w:r w:rsidR="00F73A40" w:rsidRPr="00620293">
        <w:rPr>
          <w:rFonts w:ascii="Times New Roman" w:hAnsi="Times New Roman"/>
          <w:b/>
          <w:i w:val="0"/>
          <w:sz w:val="32"/>
          <w:szCs w:val="24"/>
        </w:rPr>
        <w:t xml:space="preserve"> Information</w:t>
      </w:r>
    </w:p>
    <w:p w14:paraId="2D73200F" w14:textId="2901CDB0" w:rsidR="007172BC" w:rsidRPr="00620293" w:rsidRDefault="007172BC" w:rsidP="006370CD">
      <w:pPr>
        <w:pStyle w:val="BBAuthorName"/>
        <w:rPr>
          <w:spacing w:val="-10"/>
          <w:sz w:val="44"/>
          <w:szCs w:val="44"/>
        </w:rPr>
      </w:pPr>
      <w:bookmarkStart w:id="2" w:name="_Hlk133245691"/>
      <w:bookmarkStart w:id="3" w:name="_Hlk145773520"/>
      <w:bookmarkStart w:id="4" w:name="_Hlk129525131"/>
      <w:bookmarkStart w:id="5" w:name="_Hlk133245705"/>
      <w:r w:rsidRPr="00620293">
        <w:rPr>
          <w:i w:val="0"/>
          <w:spacing w:val="-10"/>
          <w:sz w:val="44"/>
          <w:szCs w:val="44"/>
        </w:rPr>
        <w:t>Low-invasive sampling method for taxonomic for the identification of archaeological and paleontological bones by proteomics of their collagens</w:t>
      </w:r>
      <w:bookmarkEnd w:id="2"/>
      <w:bookmarkEnd w:id="3"/>
    </w:p>
    <w:bookmarkEnd w:id="4"/>
    <w:p w14:paraId="34A1BB76" w14:textId="77777777" w:rsidR="007172BC" w:rsidRPr="00620293" w:rsidRDefault="007172BC" w:rsidP="007172BC">
      <w:pPr>
        <w:spacing w:after="240" w:line="480" w:lineRule="auto"/>
        <w:jc w:val="left"/>
        <w:rPr>
          <w:i/>
          <w:lang w:val="fr-FR"/>
        </w:rPr>
      </w:pPr>
      <w:r w:rsidRPr="00620293">
        <w:rPr>
          <w:i/>
          <w:lang w:val="fr-FR"/>
        </w:rPr>
        <w:t>Isabelle Fabrizi</w:t>
      </w:r>
      <w:r w:rsidRPr="00620293">
        <w:rPr>
          <w:i/>
          <w:vertAlign w:val="superscript"/>
          <w:lang w:val="fr-FR"/>
        </w:rPr>
        <w:t>1</w:t>
      </w:r>
      <w:r w:rsidRPr="00620293">
        <w:rPr>
          <w:i/>
          <w:lang w:val="fr-FR"/>
        </w:rPr>
        <w:t>, Stéphanie Flament</w:t>
      </w:r>
      <w:r w:rsidRPr="00620293">
        <w:rPr>
          <w:i/>
          <w:vertAlign w:val="superscript"/>
          <w:lang w:val="fr-FR"/>
        </w:rPr>
        <w:t>1</w:t>
      </w:r>
      <w:r w:rsidRPr="00620293">
        <w:rPr>
          <w:i/>
          <w:lang w:val="fr-FR"/>
        </w:rPr>
        <w:t>, Claire Delhon</w:t>
      </w:r>
      <w:r w:rsidRPr="00620293">
        <w:rPr>
          <w:i/>
          <w:vertAlign w:val="superscript"/>
          <w:lang w:val="fr-FR"/>
        </w:rPr>
        <w:t>2</w:t>
      </w:r>
      <w:r w:rsidRPr="00620293">
        <w:rPr>
          <w:i/>
          <w:lang w:val="fr-FR"/>
        </w:rPr>
        <w:t>, Lionel Gourichon</w:t>
      </w:r>
      <w:r w:rsidRPr="00620293">
        <w:rPr>
          <w:i/>
          <w:vertAlign w:val="superscript"/>
          <w:lang w:val="fr-FR"/>
        </w:rPr>
        <w:t>2</w:t>
      </w:r>
      <w:r w:rsidRPr="00620293">
        <w:rPr>
          <w:i/>
          <w:lang w:val="fr-FR"/>
        </w:rPr>
        <w:t>, Manon Vuillien</w:t>
      </w:r>
      <w:r w:rsidRPr="00620293">
        <w:rPr>
          <w:i/>
          <w:vertAlign w:val="superscript"/>
          <w:lang w:val="fr-FR"/>
        </w:rPr>
        <w:t>2</w:t>
      </w:r>
      <w:r w:rsidRPr="00620293">
        <w:rPr>
          <w:i/>
          <w:lang w:val="fr-FR"/>
        </w:rPr>
        <w:t>, Tarek Oueslati</w:t>
      </w:r>
      <w:r w:rsidRPr="00620293">
        <w:rPr>
          <w:i/>
          <w:vertAlign w:val="superscript"/>
          <w:lang w:val="fr-FR"/>
        </w:rPr>
        <w:t>3</w:t>
      </w:r>
      <w:r w:rsidRPr="00620293">
        <w:rPr>
          <w:i/>
          <w:lang w:val="fr-FR"/>
        </w:rPr>
        <w:t>, Patrick Auguste</w:t>
      </w:r>
      <w:r w:rsidRPr="00620293">
        <w:rPr>
          <w:i/>
          <w:vertAlign w:val="superscript"/>
          <w:lang w:val="fr-FR"/>
        </w:rPr>
        <w:t>4</w:t>
      </w:r>
      <w:r w:rsidRPr="00620293">
        <w:rPr>
          <w:i/>
          <w:lang w:val="fr-FR"/>
        </w:rPr>
        <w:t>, Christian Rolando</w:t>
      </w:r>
      <w:r w:rsidRPr="00620293">
        <w:rPr>
          <w:i/>
          <w:vertAlign w:val="superscript"/>
          <w:lang w:val="fr-FR"/>
        </w:rPr>
        <w:t>1,5</w:t>
      </w:r>
      <w:r w:rsidRPr="00620293">
        <w:rPr>
          <w:i/>
          <w:lang w:val="fr-FR"/>
        </w:rPr>
        <w:t>, Fabrice Bray</w:t>
      </w:r>
      <w:proofErr w:type="gramStart"/>
      <w:r w:rsidRPr="00620293">
        <w:rPr>
          <w:i/>
          <w:vertAlign w:val="superscript"/>
          <w:lang w:val="fr-FR"/>
        </w:rPr>
        <w:t>1,</w:t>
      </w:r>
      <w:r w:rsidRPr="00620293">
        <w:rPr>
          <w:i/>
          <w:lang w:val="fr-FR"/>
        </w:rPr>
        <w:t>*</w:t>
      </w:r>
      <w:proofErr w:type="gramEnd"/>
    </w:p>
    <w:p w14:paraId="3BA179CE" w14:textId="77777777" w:rsidR="007172BC" w:rsidRPr="00620293" w:rsidRDefault="007172BC" w:rsidP="006370CD">
      <w:pPr>
        <w:spacing w:after="120" w:line="360" w:lineRule="auto"/>
        <w:jc w:val="left"/>
        <w:rPr>
          <w:lang w:val="fr-FR"/>
        </w:rPr>
      </w:pPr>
      <w:r w:rsidRPr="00620293">
        <w:rPr>
          <w:vertAlign w:val="superscript"/>
          <w:lang w:val="fr-FR"/>
        </w:rPr>
        <w:t>1</w:t>
      </w:r>
      <w:r w:rsidRPr="00620293">
        <w:rPr>
          <w:lang w:val="fr-FR"/>
        </w:rPr>
        <w:t xml:space="preserve"> Univ. Lille, CNRS, UAR 3290 - MSAP - Miniaturisation pour la Synthèse, l'Analyse et la Protéomique, F-59000 Lille, France</w:t>
      </w:r>
    </w:p>
    <w:p w14:paraId="3CCAA8CE" w14:textId="77777777" w:rsidR="007172BC" w:rsidRPr="00620293" w:rsidRDefault="007172BC" w:rsidP="006370CD">
      <w:pPr>
        <w:spacing w:after="120" w:line="360" w:lineRule="auto"/>
        <w:jc w:val="left"/>
        <w:rPr>
          <w:lang w:val="fr-FR"/>
        </w:rPr>
      </w:pPr>
      <w:r w:rsidRPr="00620293">
        <w:rPr>
          <w:vertAlign w:val="superscript"/>
          <w:lang w:val="fr-FR"/>
        </w:rPr>
        <w:t>2</w:t>
      </w:r>
      <w:r w:rsidRPr="00620293">
        <w:rPr>
          <w:lang w:val="fr-FR"/>
        </w:rPr>
        <w:t xml:space="preserve"> Univ. Côte d’Azur, CNRS, UMR 7264 – CEPAM - Cultures et Environnements Préhistoire, Antiquité, Moyen Âge, F-06300 Nice, France</w:t>
      </w:r>
    </w:p>
    <w:p w14:paraId="45BABFED" w14:textId="77777777" w:rsidR="007172BC" w:rsidRPr="00620293" w:rsidRDefault="007172BC" w:rsidP="006370CD">
      <w:pPr>
        <w:spacing w:after="120" w:line="360" w:lineRule="auto"/>
        <w:jc w:val="left"/>
        <w:rPr>
          <w:lang w:val="fr-FR"/>
        </w:rPr>
      </w:pPr>
      <w:r w:rsidRPr="00620293">
        <w:rPr>
          <w:vertAlign w:val="superscript"/>
          <w:lang w:val="fr-FR"/>
        </w:rPr>
        <w:t>3</w:t>
      </w:r>
      <w:r w:rsidRPr="00620293">
        <w:rPr>
          <w:lang w:val="fr-FR"/>
        </w:rPr>
        <w:t xml:space="preserve"> Univ. Lille, CNRS, UMR 8164 – HALMA - Histoire, Archéologie et Littérature des Mondes Anciens, F-59000 Lille, France</w:t>
      </w:r>
    </w:p>
    <w:p w14:paraId="2861BFD1" w14:textId="77777777" w:rsidR="007172BC" w:rsidRPr="00620293" w:rsidRDefault="007172BC" w:rsidP="006370CD">
      <w:pPr>
        <w:spacing w:after="120" w:line="360" w:lineRule="auto"/>
        <w:jc w:val="left"/>
      </w:pPr>
      <w:r w:rsidRPr="00620293">
        <w:rPr>
          <w:vertAlign w:val="superscript"/>
        </w:rPr>
        <w:t>4</w:t>
      </w:r>
      <w:r w:rsidRPr="00620293">
        <w:t xml:space="preserve"> Univ. Lille, CNRS, UMR 8198 – EEP - Evolution, Ecology and Paleontology, F-59000 Lille, France</w:t>
      </w:r>
    </w:p>
    <w:p w14:paraId="323A4AE4" w14:textId="49086ACD" w:rsidR="007172BC" w:rsidRPr="00620293" w:rsidRDefault="007172BC" w:rsidP="006370CD">
      <w:pPr>
        <w:pStyle w:val="BCAuthorAddress"/>
        <w:spacing w:after="120" w:line="360" w:lineRule="auto"/>
        <w:jc w:val="left"/>
        <w:rPr>
          <w:i/>
          <w:lang w:val="fr-FR"/>
          <w:rPrChange w:id="6" w:author="Fabrice Bray" w:date="2023-09-18T12:18:00Z">
            <w:rPr>
              <w:i/>
            </w:rPr>
          </w:rPrChange>
        </w:rPr>
      </w:pPr>
      <w:r w:rsidRPr="00620293">
        <w:rPr>
          <w:vertAlign w:val="superscript"/>
          <w:lang w:val="fr-FR"/>
          <w:rPrChange w:id="7" w:author="Fabrice Bray" w:date="2023-09-18T12:18:00Z">
            <w:rPr>
              <w:vertAlign w:val="superscript"/>
            </w:rPr>
          </w:rPrChange>
        </w:rPr>
        <w:t>5</w:t>
      </w:r>
      <w:r w:rsidRPr="00620293">
        <w:rPr>
          <w:lang w:val="fr-FR"/>
          <w:rPrChange w:id="8" w:author="Fabrice Bray" w:date="2023-09-18T12:18:00Z">
            <w:rPr/>
          </w:rPrChange>
        </w:rPr>
        <w:t xml:space="preserve"> </w:t>
      </w:r>
      <w:proofErr w:type="spellStart"/>
      <w:r w:rsidRPr="00620293">
        <w:rPr>
          <w:lang w:val="fr-FR"/>
          <w:rPrChange w:id="9" w:author="Fabrice Bray" w:date="2023-09-18T12:18:00Z">
            <w:rPr/>
          </w:rPrChange>
        </w:rPr>
        <w:t>Shrieking</w:t>
      </w:r>
      <w:proofErr w:type="spellEnd"/>
      <w:r w:rsidRPr="00620293">
        <w:rPr>
          <w:lang w:val="fr-FR"/>
          <w:rPrChange w:id="10" w:author="Fabrice Bray" w:date="2023-09-18T12:18:00Z">
            <w:rPr/>
          </w:rPrChange>
        </w:rPr>
        <w:t xml:space="preserve"> Sixties, Villeneuve d’Ascq F-59650, France</w:t>
      </w:r>
    </w:p>
    <w:p w14:paraId="067F36B2" w14:textId="77777777" w:rsidR="007172BC" w:rsidRPr="00620293" w:rsidRDefault="007172BC" w:rsidP="006370CD">
      <w:pPr>
        <w:pStyle w:val="TAMainText"/>
        <w:ind w:firstLine="0"/>
        <w:rPr>
          <w:lang w:val="fr-FR"/>
        </w:rPr>
      </w:pPr>
    </w:p>
    <w:bookmarkEnd w:id="5"/>
    <w:p w14:paraId="1644C676" w14:textId="77777777" w:rsidR="00F02262" w:rsidRPr="00620293" w:rsidRDefault="00F02262" w:rsidP="006370CD">
      <w:pPr>
        <w:pStyle w:val="FACorrespondingAuthorFootnote"/>
        <w:spacing w:after="0" w:line="360" w:lineRule="auto"/>
        <w:rPr>
          <w:lang w:val="fr-FR"/>
        </w:rPr>
      </w:pPr>
      <w:r w:rsidRPr="00620293">
        <w:rPr>
          <w:lang w:val="fr-FR"/>
        </w:rPr>
        <w:t xml:space="preserve">Fabrice Bray - Univ. Lille, CNRS, USR 3290 - MSAP - Miniaturisation pour la Synthèse, l'Analyse et la Protéomique, F-59650 Lille, France ; ORCID : </w:t>
      </w:r>
      <w:r w:rsidR="00FB4A10" w:rsidRPr="00620293">
        <w:fldChar w:fldCharType="begin"/>
      </w:r>
      <w:r w:rsidR="00FB4A10" w:rsidRPr="00620293">
        <w:rPr>
          <w:lang w:val="fr-FR"/>
          <w:rPrChange w:id="11" w:author="Fabrice Bray" w:date="2023-09-18T12:18:00Z">
            <w:rPr/>
          </w:rPrChange>
        </w:rPr>
        <w:instrText xml:space="preserve"> HYPERLINK "https://orcid.org/0000-0002-4723-8206" </w:instrText>
      </w:r>
      <w:r w:rsidR="00FB4A10" w:rsidRPr="00620293">
        <w:fldChar w:fldCharType="separate"/>
      </w:r>
      <w:r w:rsidRPr="00620293">
        <w:rPr>
          <w:rStyle w:val="Lienhypertexte"/>
          <w:rFonts w:cs="Arial"/>
          <w:szCs w:val="24"/>
          <w:lang w:val="fr-FR"/>
        </w:rPr>
        <w:t>https://orcid.org/0000-0002-4723-8206</w:t>
      </w:r>
      <w:r w:rsidR="00FB4A10" w:rsidRPr="00620293">
        <w:rPr>
          <w:rStyle w:val="Lienhypertexte"/>
          <w:rFonts w:cs="Arial"/>
          <w:szCs w:val="24"/>
          <w:lang w:val="fr-FR"/>
        </w:rPr>
        <w:fldChar w:fldCharType="end"/>
      </w:r>
      <w:r w:rsidRPr="00620293">
        <w:rPr>
          <w:rStyle w:val="Lienhypertexte"/>
          <w:rFonts w:cs="Arial"/>
          <w:szCs w:val="24"/>
          <w:lang w:val="fr-FR"/>
        </w:rPr>
        <w:t xml:space="preserve">; </w:t>
      </w:r>
      <w:r w:rsidRPr="00620293">
        <w:rPr>
          <w:lang w:val="fr-FR"/>
        </w:rPr>
        <w:t xml:space="preserve">Phone: +33 (0)3 20 33 71 12; </w:t>
      </w:r>
      <w:r w:rsidR="00FB4A10" w:rsidRPr="00620293">
        <w:fldChar w:fldCharType="begin"/>
      </w:r>
      <w:r w:rsidR="00FB4A10" w:rsidRPr="00620293">
        <w:rPr>
          <w:lang w:val="fr-FR"/>
          <w:rPrChange w:id="12" w:author="Fabrice Bray" w:date="2023-09-18T12:18:00Z">
            <w:rPr/>
          </w:rPrChange>
        </w:rPr>
        <w:instrText xml:space="preserve"> HYPERLINK "file:///C:\\Users\\Remplaçant\\Downloads\\~$mplate%20for%20Electronic%20Submission%20to%20ACS%20Journals.docx" </w:instrText>
      </w:r>
      <w:r w:rsidR="00FB4A10" w:rsidRPr="00620293">
        <w:fldChar w:fldCharType="separate"/>
      </w:r>
      <w:r w:rsidRPr="00620293">
        <w:rPr>
          <w:lang w:val="fr-FR"/>
        </w:rPr>
        <w:t>Email</w:t>
      </w:r>
      <w:r w:rsidR="00FB4A10" w:rsidRPr="00620293">
        <w:rPr>
          <w:lang w:val="fr-FR"/>
        </w:rPr>
        <w:fldChar w:fldCharType="end"/>
      </w:r>
      <w:r w:rsidRPr="00620293">
        <w:rPr>
          <w:lang w:val="fr-FR"/>
        </w:rPr>
        <w:t xml:space="preserve">: </w:t>
      </w:r>
      <w:r w:rsidR="00FB4A10" w:rsidRPr="00620293">
        <w:fldChar w:fldCharType="begin"/>
      </w:r>
      <w:r w:rsidR="00FB4A10" w:rsidRPr="00620293">
        <w:rPr>
          <w:lang w:val="fr-FR"/>
          <w:rPrChange w:id="13" w:author="Fabrice Bray" w:date="2023-09-18T12:18:00Z">
            <w:rPr/>
          </w:rPrChange>
        </w:rPr>
        <w:instrText xml:space="preserve"> HYPERLINK "mailto:fabrice.bray@univ-lille.fr" </w:instrText>
      </w:r>
      <w:r w:rsidR="00FB4A10" w:rsidRPr="00620293">
        <w:fldChar w:fldCharType="separate"/>
      </w:r>
      <w:r w:rsidRPr="00620293">
        <w:rPr>
          <w:rStyle w:val="Lienhypertexte"/>
          <w:lang w:val="fr-FR"/>
        </w:rPr>
        <w:t>fabrice.bray@univ-lille.fr</w:t>
      </w:r>
      <w:r w:rsidR="00FB4A10" w:rsidRPr="00620293">
        <w:rPr>
          <w:rStyle w:val="Lienhypertexte"/>
          <w:lang w:val="fr-FR"/>
        </w:rPr>
        <w:fldChar w:fldCharType="end"/>
      </w:r>
    </w:p>
    <w:p w14:paraId="1ECA8DB8" w14:textId="6A3BE1ED" w:rsidR="003D6D93" w:rsidRPr="00620293" w:rsidRDefault="003D6D93">
      <w:pPr>
        <w:spacing w:after="0"/>
        <w:jc w:val="left"/>
        <w:rPr>
          <w:rFonts w:ascii="Times New Roman" w:hAnsi="Times New Roman"/>
          <w:lang w:val="fr-FR"/>
        </w:rPr>
      </w:pPr>
      <w:r w:rsidRPr="00620293">
        <w:rPr>
          <w:rFonts w:ascii="Times New Roman" w:hAnsi="Times New Roman"/>
          <w:lang w:val="fr-FR"/>
        </w:rPr>
        <w:br w:type="page"/>
      </w:r>
    </w:p>
    <w:p w14:paraId="165741D4" w14:textId="1B44DC24" w:rsidR="003D6D93" w:rsidRPr="00620293" w:rsidRDefault="003D6D93" w:rsidP="003D6D93">
      <w:pPr>
        <w:pStyle w:val="BCAuthorAddress"/>
        <w:rPr>
          <w:rFonts w:ascii="Times New Roman" w:hAnsi="Times New Roman"/>
          <w:b/>
        </w:rPr>
      </w:pPr>
      <w:r w:rsidRPr="00620293">
        <w:rPr>
          <w:rFonts w:ascii="Times New Roman" w:hAnsi="Times New Roman"/>
          <w:b/>
        </w:rPr>
        <w:lastRenderedPageBreak/>
        <w:t>Table of content</w:t>
      </w:r>
    </w:p>
    <w:p w14:paraId="0BE2BF2A" w14:textId="0E835AB4" w:rsidR="008F0A28" w:rsidRPr="00620293" w:rsidRDefault="001B3B1F">
      <w:pPr>
        <w:pStyle w:val="Tabledesillustrations"/>
        <w:tabs>
          <w:tab w:val="right" w:leader="dot" w:pos="9350"/>
        </w:tabs>
        <w:rPr>
          <w:rFonts w:asciiTheme="minorHAnsi" w:eastAsiaTheme="minorEastAsia" w:hAnsiTheme="minorHAnsi" w:cstheme="minorBidi"/>
          <w:noProof/>
          <w:sz w:val="22"/>
          <w:szCs w:val="22"/>
          <w:lang w:val="fr-FR" w:eastAsia="fr-FR"/>
        </w:rPr>
      </w:pPr>
      <w:r w:rsidRPr="00620293">
        <w:rPr>
          <w:rFonts w:ascii="Times New Roman" w:hAnsi="Times New Roman"/>
        </w:rPr>
        <w:fldChar w:fldCharType="begin"/>
      </w:r>
      <w:r w:rsidRPr="00620293">
        <w:rPr>
          <w:rFonts w:ascii="Times New Roman" w:hAnsi="Times New Roman"/>
        </w:rPr>
        <w:instrText xml:space="preserve"> TOC \h \z \c "Figure S" </w:instrText>
      </w:r>
      <w:r w:rsidRPr="00620293">
        <w:rPr>
          <w:rFonts w:ascii="Times New Roman" w:hAnsi="Times New Roman"/>
        </w:rPr>
        <w:fldChar w:fldCharType="separate"/>
      </w:r>
      <w:hyperlink w:anchor="_Toc145939523" w:history="1">
        <w:r w:rsidR="008F0A28" w:rsidRPr="00620293">
          <w:rPr>
            <w:rStyle w:val="Lienhypertexte"/>
            <w:rFonts w:ascii="Times New Roman" w:hAnsi="Times New Roman"/>
            <w:b/>
            <w:noProof/>
          </w:rPr>
          <w:t>Supplementary Figure S1</w:t>
        </w:r>
        <w:r w:rsidR="008F0A28" w:rsidRPr="00620293">
          <w:rPr>
            <w:rStyle w:val="Lienhypertexte"/>
            <w:rFonts w:ascii="Times New Roman" w:hAnsi="Times New Roman"/>
            <w:b/>
            <w:i/>
            <w:noProof/>
          </w:rPr>
          <w:t xml:space="preserve">. </w:t>
        </w:r>
        <w:r w:rsidR="008F0A28" w:rsidRPr="00620293">
          <w:rPr>
            <w:rStyle w:val="Lienhypertexte"/>
            <w:noProof/>
          </w:rPr>
          <w:t xml:space="preserve">Picture of modern bones. A- </w:t>
        </w:r>
        <w:r w:rsidR="008F0A28" w:rsidRPr="00620293">
          <w:rPr>
            <w:rStyle w:val="Lienhypertexte"/>
            <w:i/>
            <w:noProof/>
          </w:rPr>
          <w:t>Capra ibex</w:t>
        </w:r>
        <w:r w:rsidR="008F0A28" w:rsidRPr="00620293">
          <w:rPr>
            <w:rStyle w:val="Lienhypertexte"/>
            <w:noProof/>
          </w:rPr>
          <w:t xml:space="preserve"> rib, B- </w:t>
        </w:r>
        <w:r w:rsidR="008F0A28" w:rsidRPr="00620293">
          <w:rPr>
            <w:rStyle w:val="Lienhypertexte"/>
            <w:i/>
            <w:noProof/>
          </w:rPr>
          <w:t>Bos taurus</w:t>
        </w:r>
        <w:r w:rsidR="008F0A28" w:rsidRPr="00620293">
          <w:rPr>
            <w:rStyle w:val="Lienhypertexte"/>
            <w:noProof/>
          </w:rPr>
          <w:t xml:space="preserve"> mandible, C- </w:t>
        </w:r>
        <w:r w:rsidR="008F0A28" w:rsidRPr="00620293">
          <w:rPr>
            <w:rStyle w:val="Lienhypertexte"/>
            <w:i/>
            <w:noProof/>
          </w:rPr>
          <w:t>Struthio camelus</w:t>
        </w:r>
        <w:r w:rsidR="008F0A28" w:rsidRPr="00620293">
          <w:rPr>
            <w:rStyle w:val="Lienhypertexte"/>
            <w:noProof/>
          </w:rPr>
          <w:t xml:space="preserve"> femur, D- </w:t>
        </w:r>
        <w:r w:rsidR="008F0A28" w:rsidRPr="00620293">
          <w:rPr>
            <w:rStyle w:val="Lienhypertexte"/>
            <w:i/>
            <w:noProof/>
          </w:rPr>
          <w:t>Cervus elaphus</w:t>
        </w:r>
        <w:r w:rsidR="008F0A28" w:rsidRPr="00620293">
          <w:rPr>
            <w:rStyle w:val="Lienhypertexte"/>
            <w:noProof/>
          </w:rPr>
          <w:t xml:space="preserve"> mandible. One square of the scale bar represents 1 cm.</w:t>
        </w:r>
        <w:r w:rsidR="008F0A28" w:rsidRPr="00620293">
          <w:rPr>
            <w:noProof/>
            <w:webHidden/>
          </w:rPr>
          <w:tab/>
        </w:r>
        <w:r w:rsidR="008F0A28" w:rsidRPr="00620293">
          <w:rPr>
            <w:noProof/>
            <w:webHidden/>
          </w:rPr>
          <w:fldChar w:fldCharType="begin"/>
        </w:r>
        <w:r w:rsidR="008F0A28" w:rsidRPr="00620293">
          <w:rPr>
            <w:noProof/>
            <w:webHidden/>
          </w:rPr>
          <w:instrText xml:space="preserve"> PAGEREF _Toc145939523 \h </w:instrText>
        </w:r>
        <w:r w:rsidR="008F0A28" w:rsidRPr="00620293">
          <w:rPr>
            <w:noProof/>
            <w:webHidden/>
          </w:rPr>
        </w:r>
        <w:r w:rsidR="008F0A28" w:rsidRPr="00620293">
          <w:rPr>
            <w:noProof/>
            <w:webHidden/>
          </w:rPr>
          <w:fldChar w:fldCharType="separate"/>
        </w:r>
        <w:r w:rsidR="008F0A28" w:rsidRPr="00620293">
          <w:rPr>
            <w:noProof/>
            <w:webHidden/>
          </w:rPr>
          <w:t>9</w:t>
        </w:r>
        <w:r w:rsidR="008F0A28" w:rsidRPr="00620293">
          <w:rPr>
            <w:noProof/>
            <w:webHidden/>
          </w:rPr>
          <w:fldChar w:fldCharType="end"/>
        </w:r>
      </w:hyperlink>
    </w:p>
    <w:p w14:paraId="14CC6BC7" w14:textId="7D609590" w:rsidR="008F0A28" w:rsidRPr="00620293" w:rsidRDefault="00095827">
      <w:pPr>
        <w:pStyle w:val="Tabledesillustrations"/>
        <w:tabs>
          <w:tab w:val="right" w:leader="dot" w:pos="9350"/>
        </w:tabs>
        <w:rPr>
          <w:rFonts w:asciiTheme="minorHAnsi" w:eastAsiaTheme="minorEastAsia" w:hAnsiTheme="minorHAnsi" w:cstheme="minorBidi"/>
          <w:noProof/>
          <w:sz w:val="22"/>
          <w:szCs w:val="22"/>
          <w:lang w:val="fr-FR" w:eastAsia="fr-FR"/>
        </w:rPr>
      </w:pPr>
      <w:hyperlink w:anchor="_Toc145939524" w:history="1">
        <w:r w:rsidR="008F0A28" w:rsidRPr="00620293">
          <w:rPr>
            <w:rStyle w:val="Lienhypertexte"/>
            <w:rFonts w:ascii="Times New Roman" w:hAnsi="Times New Roman"/>
            <w:b/>
            <w:noProof/>
          </w:rPr>
          <w:t>Supplementary Figure S2</w:t>
        </w:r>
        <w:r w:rsidR="008F0A28" w:rsidRPr="00620293">
          <w:rPr>
            <w:rStyle w:val="Lienhypertexte"/>
            <w:rFonts w:ascii="Times New Roman" w:hAnsi="Times New Roman"/>
            <w:b/>
            <w:i/>
            <w:noProof/>
          </w:rPr>
          <w:t xml:space="preserve">. </w:t>
        </w:r>
        <w:r w:rsidR="008F0A28" w:rsidRPr="00620293">
          <w:rPr>
            <w:rStyle w:val="Lienhypertexte"/>
            <w:noProof/>
          </w:rPr>
          <w:t>Picture of archaeological bones from Bouchain, Tremblay-en-France. A: wild boar tibia (Bouchain); B: aurochs femur (Bouchain); C: horse scapula (Tremblay-en-France); D: cattle tibia (Tremblay-en-France); E: pig mandible (Bouchain); F: cattle first phalanx (Bouchain); G: red deer radius (Bouchain); H: beaver mandible (Bouchain); I: roe deer metatarsal (Bouchain). The scale bar represents 1 cm.</w:t>
        </w:r>
        <w:r w:rsidR="008F0A28" w:rsidRPr="00620293">
          <w:rPr>
            <w:noProof/>
            <w:webHidden/>
          </w:rPr>
          <w:tab/>
        </w:r>
        <w:r w:rsidR="008F0A28" w:rsidRPr="00620293">
          <w:rPr>
            <w:noProof/>
            <w:webHidden/>
          </w:rPr>
          <w:fldChar w:fldCharType="begin"/>
        </w:r>
        <w:r w:rsidR="008F0A28" w:rsidRPr="00620293">
          <w:rPr>
            <w:noProof/>
            <w:webHidden/>
          </w:rPr>
          <w:instrText xml:space="preserve"> PAGEREF _Toc145939524 \h </w:instrText>
        </w:r>
        <w:r w:rsidR="008F0A28" w:rsidRPr="00620293">
          <w:rPr>
            <w:noProof/>
            <w:webHidden/>
          </w:rPr>
        </w:r>
        <w:r w:rsidR="008F0A28" w:rsidRPr="00620293">
          <w:rPr>
            <w:noProof/>
            <w:webHidden/>
          </w:rPr>
          <w:fldChar w:fldCharType="separate"/>
        </w:r>
        <w:r w:rsidR="008F0A28" w:rsidRPr="00620293">
          <w:rPr>
            <w:noProof/>
            <w:webHidden/>
          </w:rPr>
          <w:t>10</w:t>
        </w:r>
        <w:r w:rsidR="008F0A28" w:rsidRPr="00620293">
          <w:rPr>
            <w:noProof/>
            <w:webHidden/>
          </w:rPr>
          <w:fldChar w:fldCharType="end"/>
        </w:r>
      </w:hyperlink>
    </w:p>
    <w:p w14:paraId="014F69A5" w14:textId="77104FCC" w:rsidR="008F0A28" w:rsidRPr="00620293" w:rsidRDefault="00095827">
      <w:pPr>
        <w:pStyle w:val="Tabledesillustrations"/>
        <w:tabs>
          <w:tab w:val="right" w:leader="dot" w:pos="9350"/>
        </w:tabs>
        <w:rPr>
          <w:rFonts w:asciiTheme="minorHAnsi" w:eastAsiaTheme="minorEastAsia" w:hAnsiTheme="minorHAnsi" w:cstheme="minorBidi"/>
          <w:noProof/>
          <w:sz w:val="22"/>
          <w:szCs w:val="22"/>
          <w:lang w:val="fr-FR" w:eastAsia="fr-FR"/>
        </w:rPr>
      </w:pPr>
      <w:hyperlink w:anchor="_Toc145939525" w:history="1">
        <w:r w:rsidR="008F0A28" w:rsidRPr="00620293">
          <w:rPr>
            <w:rStyle w:val="Lienhypertexte"/>
            <w:rFonts w:ascii="Times New Roman" w:hAnsi="Times New Roman"/>
            <w:b/>
            <w:noProof/>
          </w:rPr>
          <w:t>Supplementary Figure S3</w:t>
        </w:r>
        <w:r w:rsidR="008F0A28" w:rsidRPr="00620293">
          <w:rPr>
            <w:rStyle w:val="Lienhypertexte"/>
            <w:rFonts w:ascii="Times New Roman" w:hAnsi="Times New Roman"/>
            <w:b/>
            <w:i/>
            <w:noProof/>
          </w:rPr>
          <w:t xml:space="preserve">. </w:t>
        </w:r>
        <w:r w:rsidR="008F0A28" w:rsidRPr="00620293">
          <w:rPr>
            <w:rStyle w:val="Lienhypertexte"/>
            <w:noProof/>
          </w:rPr>
          <w:t xml:space="preserve">Picture of archaeological bones from Pertus. A- </w:t>
        </w:r>
        <w:r w:rsidR="008F0A28" w:rsidRPr="00620293">
          <w:rPr>
            <w:rStyle w:val="Lienhypertexte"/>
            <w:i/>
            <w:noProof/>
          </w:rPr>
          <w:t>Bos taurus</w:t>
        </w:r>
        <w:r w:rsidR="008F0A28" w:rsidRPr="00620293">
          <w:rPr>
            <w:rStyle w:val="Lienhypertexte"/>
            <w:noProof/>
          </w:rPr>
          <w:t xml:space="preserve"> radius, B – </w:t>
        </w:r>
        <w:r w:rsidR="008F0A28" w:rsidRPr="00620293">
          <w:rPr>
            <w:rStyle w:val="Lienhypertexte"/>
            <w:i/>
            <w:noProof/>
          </w:rPr>
          <w:t>Capra hircus</w:t>
        </w:r>
        <w:r w:rsidR="008F0A28" w:rsidRPr="00620293">
          <w:rPr>
            <w:rStyle w:val="Lienhypertexte"/>
            <w:noProof/>
          </w:rPr>
          <w:t xml:space="preserve"> ulna, C – </w:t>
        </w:r>
        <w:r w:rsidR="008F0A28" w:rsidRPr="00620293">
          <w:rPr>
            <w:rStyle w:val="Lienhypertexte"/>
            <w:i/>
            <w:noProof/>
          </w:rPr>
          <w:t>Sus sp</w:t>
        </w:r>
        <w:r w:rsidR="008F0A28" w:rsidRPr="00620293">
          <w:rPr>
            <w:rStyle w:val="Lienhypertexte"/>
            <w:noProof/>
          </w:rPr>
          <w:t xml:space="preserve"> madibule, D – </w:t>
        </w:r>
        <w:r w:rsidR="008F0A28" w:rsidRPr="00620293">
          <w:rPr>
            <w:rStyle w:val="Lienhypertexte"/>
            <w:i/>
            <w:noProof/>
          </w:rPr>
          <w:t>Cervus elaphus</w:t>
        </w:r>
        <w:r w:rsidR="008F0A28" w:rsidRPr="00620293">
          <w:rPr>
            <w:rStyle w:val="Lienhypertexte"/>
            <w:noProof/>
          </w:rPr>
          <w:t xml:space="preserve"> occipital,  E – </w:t>
        </w:r>
        <w:r w:rsidR="008F0A28" w:rsidRPr="00620293">
          <w:rPr>
            <w:rStyle w:val="Lienhypertexte"/>
            <w:i/>
            <w:noProof/>
          </w:rPr>
          <w:t>Ovis sp</w:t>
        </w:r>
        <w:r w:rsidR="008F0A28" w:rsidRPr="00620293">
          <w:rPr>
            <w:rStyle w:val="Lienhypertexte"/>
            <w:noProof/>
          </w:rPr>
          <w:t xml:space="preserve"> mandible. The black bar represents 1 cm.</w:t>
        </w:r>
        <w:r w:rsidR="008F0A28" w:rsidRPr="00620293">
          <w:rPr>
            <w:noProof/>
            <w:webHidden/>
          </w:rPr>
          <w:tab/>
        </w:r>
        <w:r w:rsidR="008F0A28" w:rsidRPr="00620293">
          <w:rPr>
            <w:noProof/>
            <w:webHidden/>
          </w:rPr>
          <w:fldChar w:fldCharType="begin"/>
        </w:r>
        <w:r w:rsidR="008F0A28" w:rsidRPr="00620293">
          <w:rPr>
            <w:noProof/>
            <w:webHidden/>
          </w:rPr>
          <w:instrText xml:space="preserve"> PAGEREF _Toc145939525 \h </w:instrText>
        </w:r>
        <w:r w:rsidR="008F0A28" w:rsidRPr="00620293">
          <w:rPr>
            <w:noProof/>
            <w:webHidden/>
          </w:rPr>
        </w:r>
        <w:r w:rsidR="008F0A28" w:rsidRPr="00620293">
          <w:rPr>
            <w:noProof/>
            <w:webHidden/>
          </w:rPr>
          <w:fldChar w:fldCharType="separate"/>
        </w:r>
        <w:r w:rsidR="008F0A28" w:rsidRPr="00620293">
          <w:rPr>
            <w:noProof/>
            <w:webHidden/>
          </w:rPr>
          <w:t>11</w:t>
        </w:r>
        <w:r w:rsidR="008F0A28" w:rsidRPr="00620293">
          <w:rPr>
            <w:noProof/>
            <w:webHidden/>
          </w:rPr>
          <w:fldChar w:fldCharType="end"/>
        </w:r>
      </w:hyperlink>
    </w:p>
    <w:p w14:paraId="5E9482D5" w14:textId="2B6998D3" w:rsidR="008F0A28" w:rsidRPr="00620293" w:rsidRDefault="00095827">
      <w:pPr>
        <w:pStyle w:val="Tabledesillustrations"/>
        <w:tabs>
          <w:tab w:val="right" w:leader="dot" w:pos="9350"/>
        </w:tabs>
        <w:rPr>
          <w:rFonts w:asciiTheme="minorHAnsi" w:eastAsiaTheme="minorEastAsia" w:hAnsiTheme="minorHAnsi" w:cstheme="minorBidi"/>
          <w:noProof/>
          <w:sz w:val="22"/>
          <w:szCs w:val="22"/>
          <w:lang w:val="fr-FR" w:eastAsia="fr-FR"/>
        </w:rPr>
      </w:pPr>
      <w:hyperlink w:anchor="_Toc145939526" w:history="1">
        <w:r w:rsidR="008F0A28" w:rsidRPr="00620293">
          <w:rPr>
            <w:rStyle w:val="Lienhypertexte"/>
            <w:rFonts w:ascii="Times New Roman" w:hAnsi="Times New Roman"/>
            <w:b/>
            <w:noProof/>
          </w:rPr>
          <w:t xml:space="preserve">Supplementary Figure S4. </w:t>
        </w:r>
        <w:r w:rsidR="008F0A28" w:rsidRPr="00620293">
          <w:rPr>
            <w:rStyle w:val="Lienhypertexte"/>
            <w:rFonts w:ascii="Times New Roman" w:hAnsi="Times New Roman"/>
            <w:noProof/>
          </w:rPr>
          <w:t xml:space="preserve">Optic microscopy (magnification ×4, Optika B-383PLi, Italy) sampling method on Bos taurus bone (Mod 1). A, C, E, G, I: before sampling; B, D, F, H, J, K, L: after sampling. A, B: </w:t>
        </w:r>
        <w:r w:rsidR="008F0A28" w:rsidRPr="00620293">
          <w:rPr>
            <w:rStyle w:val="Lienhypertexte"/>
            <w:noProof/>
          </w:rPr>
          <w:t>Triboelectric rubbing in forced bag sampling</w:t>
        </w:r>
        <w:r w:rsidR="008F0A28" w:rsidRPr="00620293">
          <w:rPr>
            <w:rStyle w:val="Lienhypertexte"/>
            <w:rFonts w:ascii="Times New Roman" w:hAnsi="Times New Roman"/>
            <w:noProof/>
          </w:rPr>
          <w:t xml:space="preserve">; C, D: </w:t>
        </w:r>
        <w:r w:rsidR="008F0A28" w:rsidRPr="00620293">
          <w:rPr>
            <w:rStyle w:val="Lienhypertexte"/>
            <w:noProof/>
          </w:rPr>
          <w:t>Eraser sampling by rubbing</w:t>
        </w:r>
        <w:r w:rsidR="008F0A28" w:rsidRPr="00620293">
          <w:rPr>
            <w:rStyle w:val="Lienhypertexte"/>
            <w:rFonts w:ascii="Times New Roman" w:hAnsi="Times New Roman"/>
            <w:noProof/>
          </w:rPr>
          <w:t xml:space="preserve">, E, F: </w:t>
        </w:r>
        <w:r w:rsidR="008F0A28" w:rsidRPr="00620293">
          <w:rPr>
            <w:rStyle w:val="Lienhypertexte"/>
            <w:noProof/>
          </w:rPr>
          <w:t>Swab mopping sampling</w:t>
        </w:r>
        <w:r w:rsidR="008F0A28" w:rsidRPr="00620293">
          <w:rPr>
            <w:rStyle w:val="Lienhypertexte"/>
            <w:rFonts w:ascii="Times New Roman" w:hAnsi="Times New Roman"/>
            <w:noProof/>
          </w:rPr>
          <w:t xml:space="preserve">; G, H: </w:t>
        </w:r>
        <w:r w:rsidR="008F0A28" w:rsidRPr="00620293">
          <w:rPr>
            <w:rStyle w:val="Lienhypertexte"/>
            <w:noProof/>
          </w:rPr>
          <w:t>Conventional destructive sampling</w:t>
        </w:r>
        <w:r w:rsidR="008F0A28" w:rsidRPr="00620293">
          <w:rPr>
            <w:rStyle w:val="Lienhypertexte"/>
            <w:rFonts w:ascii="Times New Roman" w:hAnsi="Times New Roman"/>
            <w:noProof/>
          </w:rPr>
          <w:t>, , I, J, K, L: 1 D-Squame® skin tape-disc method. J: 5 D-Squame® skin tape-disc; K: 10 D-Squame® skin tape-disc; L: 20 D-Squame® skin tape-disc. The black circle indicates a modification of the surface after sampling. The black bar represents 1 cm.</w:t>
        </w:r>
        <w:r w:rsidR="008F0A28" w:rsidRPr="00620293">
          <w:rPr>
            <w:noProof/>
            <w:webHidden/>
          </w:rPr>
          <w:tab/>
        </w:r>
        <w:r w:rsidR="008F0A28" w:rsidRPr="00620293">
          <w:rPr>
            <w:noProof/>
            <w:webHidden/>
          </w:rPr>
          <w:fldChar w:fldCharType="begin"/>
        </w:r>
        <w:r w:rsidR="008F0A28" w:rsidRPr="00620293">
          <w:rPr>
            <w:noProof/>
            <w:webHidden/>
          </w:rPr>
          <w:instrText xml:space="preserve"> PAGEREF _Toc145939526 \h </w:instrText>
        </w:r>
        <w:r w:rsidR="008F0A28" w:rsidRPr="00620293">
          <w:rPr>
            <w:noProof/>
            <w:webHidden/>
          </w:rPr>
        </w:r>
        <w:r w:rsidR="008F0A28" w:rsidRPr="00620293">
          <w:rPr>
            <w:noProof/>
            <w:webHidden/>
          </w:rPr>
          <w:fldChar w:fldCharType="separate"/>
        </w:r>
        <w:r w:rsidR="008F0A28" w:rsidRPr="00620293">
          <w:rPr>
            <w:noProof/>
            <w:webHidden/>
          </w:rPr>
          <w:t>13</w:t>
        </w:r>
        <w:r w:rsidR="008F0A28" w:rsidRPr="00620293">
          <w:rPr>
            <w:noProof/>
            <w:webHidden/>
          </w:rPr>
          <w:fldChar w:fldCharType="end"/>
        </w:r>
      </w:hyperlink>
    </w:p>
    <w:p w14:paraId="026BFF73" w14:textId="0B94F72A" w:rsidR="008F0A28" w:rsidRPr="00620293" w:rsidRDefault="00095827">
      <w:pPr>
        <w:pStyle w:val="Tabledesillustrations"/>
        <w:tabs>
          <w:tab w:val="right" w:leader="dot" w:pos="9350"/>
        </w:tabs>
        <w:rPr>
          <w:rFonts w:asciiTheme="minorHAnsi" w:eastAsiaTheme="minorEastAsia" w:hAnsiTheme="minorHAnsi" w:cstheme="minorBidi"/>
          <w:noProof/>
          <w:sz w:val="22"/>
          <w:szCs w:val="22"/>
          <w:lang w:val="fr-FR" w:eastAsia="fr-FR"/>
        </w:rPr>
      </w:pPr>
      <w:hyperlink w:anchor="_Toc145939527" w:history="1">
        <w:r w:rsidR="008F0A28" w:rsidRPr="00620293">
          <w:rPr>
            <w:rStyle w:val="Lienhypertexte"/>
            <w:rFonts w:ascii="Times New Roman" w:hAnsi="Times New Roman"/>
            <w:b/>
            <w:noProof/>
          </w:rPr>
          <w:t>Supplementary Figure S5.</w:t>
        </w:r>
        <w:r w:rsidR="008F0A28" w:rsidRPr="00620293">
          <w:rPr>
            <w:rStyle w:val="Lienhypertexte"/>
            <w:rFonts w:ascii="Times New Roman" w:hAnsi="Times New Roman"/>
            <w:noProof/>
          </w:rPr>
          <w:t xml:space="preserve"> Optic microscopy (magnification ×4, Optika B-383PLi, Italy) of A) the </w:t>
        </w:r>
        <w:r w:rsidR="008F0A28" w:rsidRPr="00620293">
          <w:rPr>
            <w:rStyle w:val="Lienhypertexte"/>
            <w:noProof/>
          </w:rPr>
          <w:t>D-Squame</w:t>
        </w:r>
        <w:r w:rsidR="008F0A28" w:rsidRPr="00620293">
          <w:rPr>
            <w:rStyle w:val="Lienhypertexte"/>
            <w:rFonts w:cs="Times"/>
            <w:noProof/>
          </w:rPr>
          <w:t>®</w:t>
        </w:r>
        <w:r w:rsidR="008F0A28" w:rsidRPr="00620293">
          <w:rPr>
            <w:rStyle w:val="Lienhypertexte"/>
            <w:noProof/>
          </w:rPr>
          <w:t xml:space="preserve"> skin tape-disc</w:t>
        </w:r>
        <w:r w:rsidR="008F0A28" w:rsidRPr="00620293">
          <w:rPr>
            <w:rStyle w:val="Lienhypertexte"/>
            <w:rFonts w:ascii="Times New Roman" w:hAnsi="Times New Roman"/>
            <w:noProof/>
          </w:rPr>
          <w:t xml:space="preserve"> and B) powder obtained after scraping. A thin layer of bone is visible.</w:t>
        </w:r>
        <w:r w:rsidR="008F0A28" w:rsidRPr="00620293">
          <w:rPr>
            <w:noProof/>
            <w:webHidden/>
          </w:rPr>
          <w:tab/>
        </w:r>
        <w:r w:rsidR="008F0A28" w:rsidRPr="00620293">
          <w:rPr>
            <w:noProof/>
            <w:webHidden/>
          </w:rPr>
          <w:fldChar w:fldCharType="begin"/>
        </w:r>
        <w:r w:rsidR="008F0A28" w:rsidRPr="00620293">
          <w:rPr>
            <w:noProof/>
            <w:webHidden/>
          </w:rPr>
          <w:instrText xml:space="preserve"> PAGEREF _Toc145939527 \h </w:instrText>
        </w:r>
        <w:r w:rsidR="008F0A28" w:rsidRPr="00620293">
          <w:rPr>
            <w:noProof/>
            <w:webHidden/>
          </w:rPr>
        </w:r>
        <w:r w:rsidR="008F0A28" w:rsidRPr="00620293">
          <w:rPr>
            <w:noProof/>
            <w:webHidden/>
          </w:rPr>
          <w:fldChar w:fldCharType="separate"/>
        </w:r>
        <w:r w:rsidR="008F0A28" w:rsidRPr="00620293">
          <w:rPr>
            <w:noProof/>
            <w:webHidden/>
          </w:rPr>
          <w:t>14</w:t>
        </w:r>
        <w:r w:rsidR="008F0A28" w:rsidRPr="00620293">
          <w:rPr>
            <w:noProof/>
            <w:webHidden/>
          </w:rPr>
          <w:fldChar w:fldCharType="end"/>
        </w:r>
      </w:hyperlink>
    </w:p>
    <w:p w14:paraId="04338418" w14:textId="507A8073" w:rsidR="008F0A28" w:rsidRPr="00620293" w:rsidRDefault="00095827">
      <w:pPr>
        <w:pStyle w:val="Tabledesillustrations"/>
        <w:tabs>
          <w:tab w:val="right" w:leader="dot" w:pos="9350"/>
        </w:tabs>
        <w:rPr>
          <w:rFonts w:asciiTheme="minorHAnsi" w:eastAsiaTheme="minorEastAsia" w:hAnsiTheme="minorHAnsi" w:cstheme="minorBidi"/>
          <w:noProof/>
          <w:sz w:val="22"/>
          <w:szCs w:val="22"/>
          <w:lang w:val="fr-FR" w:eastAsia="fr-FR"/>
        </w:rPr>
      </w:pPr>
      <w:hyperlink w:anchor="_Toc145939528" w:history="1">
        <w:r w:rsidR="008F0A28" w:rsidRPr="00620293">
          <w:rPr>
            <w:rStyle w:val="Lienhypertexte"/>
            <w:rFonts w:ascii="Times New Roman" w:hAnsi="Times New Roman"/>
            <w:b/>
            <w:noProof/>
          </w:rPr>
          <w:t xml:space="preserve">Supplementary Figure S6. </w:t>
        </w:r>
        <w:r w:rsidR="008F0A28" w:rsidRPr="00620293">
          <w:rPr>
            <w:rStyle w:val="Lienhypertexte"/>
            <w:rFonts w:ascii="Times New Roman" w:hAnsi="Times New Roman"/>
            <w:noProof/>
          </w:rPr>
          <w:t>Optical microscopy (magnification ×4, Optika B-383PLi, Italy) sampling method on wild boar tibia (Bou 1). A, C, E, G, I: before sampling; B, D, F, H, J: after sampling. A, B</w:t>
        </w:r>
        <w:r w:rsidR="008F0A28" w:rsidRPr="00620293">
          <w:rPr>
            <w:rStyle w:val="Lienhypertexte"/>
            <w:rFonts w:ascii="Times New Roman" w:hAnsi="Times New Roman"/>
            <w:i/>
            <w:noProof/>
          </w:rPr>
          <w:t xml:space="preserve">: </w:t>
        </w:r>
        <w:r w:rsidR="008F0A28" w:rsidRPr="00620293">
          <w:rPr>
            <w:rStyle w:val="Lienhypertexte"/>
            <w:noProof/>
          </w:rPr>
          <w:t>Triboelectric rubbing in forced bag sampling</w:t>
        </w:r>
        <w:r w:rsidR="008F0A28" w:rsidRPr="00620293">
          <w:rPr>
            <w:rStyle w:val="Lienhypertexte"/>
            <w:rFonts w:ascii="Times New Roman" w:hAnsi="Times New Roman"/>
            <w:noProof/>
          </w:rPr>
          <w:t xml:space="preserve">; C, D: </w:t>
        </w:r>
        <w:r w:rsidR="008F0A28" w:rsidRPr="00620293">
          <w:rPr>
            <w:rStyle w:val="Lienhypertexte"/>
            <w:noProof/>
          </w:rPr>
          <w:t>Eraser sampling by rubbing</w:t>
        </w:r>
        <w:r w:rsidR="008F0A28" w:rsidRPr="00620293">
          <w:rPr>
            <w:rStyle w:val="Lienhypertexte"/>
            <w:rFonts w:ascii="Times New Roman" w:hAnsi="Times New Roman"/>
            <w:noProof/>
          </w:rPr>
          <w:t>, E, F:</w:t>
        </w:r>
        <w:r w:rsidR="008F0A28" w:rsidRPr="00620293">
          <w:rPr>
            <w:rStyle w:val="Lienhypertexte"/>
            <w:rFonts w:ascii="Times New Roman" w:hAnsi="Times New Roman"/>
            <w:i/>
            <w:noProof/>
          </w:rPr>
          <w:t xml:space="preserve"> </w:t>
        </w:r>
        <w:r w:rsidR="008F0A28" w:rsidRPr="00620293">
          <w:rPr>
            <w:rStyle w:val="Lienhypertexte"/>
            <w:noProof/>
          </w:rPr>
          <w:t>Swab mopping sampling</w:t>
        </w:r>
        <w:r w:rsidR="008F0A28" w:rsidRPr="00620293">
          <w:rPr>
            <w:rStyle w:val="Lienhypertexte"/>
            <w:rFonts w:ascii="Times New Roman" w:hAnsi="Times New Roman"/>
            <w:noProof/>
          </w:rPr>
          <w:t>, G, H:</w:t>
        </w:r>
        <w:r w:rsidR="008F0A28" w:rsidRPr="00620293">
          <w:rPr>
            <w:rStyle w:val="Lienhypertexte"/>
            <w:rFonts w:ascii="Times New Roman" w:hAnsi="Times New Roman"/>
            <w:i/>
            <w:noProof/>
          </w:rPr>
          <w:t xml:space="preserve"> </w:t>
        </w:r>
        <w:r w:rsidR="008F0A28" w:rsidRPr="00620293">
          <w:rPr>
            <w:rStyle w:val="Lienhypertexte"/>
            <w:noProof/>
          </w:rPr>
          <w:t>Conventional destructive sampling</w:t>
        </w:r>
        <w:r w:rsidR="008F0A28" w:rsidRPr="00620293">
          <w:rPr>
            <w:rStyle w:val="Lienhypertexte"/>
            <w:rFonts w:ascii="Times New Roman" w:hAnsi="Times New Roman"/>
            <w:noProof/>
          </w:rPr>
          <w:t>, I, J: 5 D-Squame® skin tape-disc. The black circle indicates a modification of the surface after sampling. The black bar represents 1 cm.</w:t>
        </w:r>
        <w:r w:rsidR="008F0A28" w:rsidRPr="00620293">
          <w:rPr>
            <w:noProof/>
            <w:webHidden/>
          </w:rPr>
          <w:tab/>
        </w:r>
        <w:r w:rsidR="008F0A28" w:rsidRPr="00620293">
          <w:rPr>
            <w:noProof/>
            <w:webHidden/>
          </w:rPr>
          <w:fldChar w:fldCharType="begin"/>
        </w:r>
        <w:r w:rsidR="008F0A28" w:rsidRPr="00620293">
          <w:rPr>
            <w:noProof/>
            <w:webHidden/>
          </w:rPr>
          <w:instrText xml:space="preserve"> PAGEREF _Toc145939528 \h </w:instrText>
        </w:r>
        <w:r w:rsidR="008F0A28" w:rsidRPr="00620293">
          <w:rPr>
            <w:noProof/>
            <w:webHidden/>
          </w:rPr>
        </w:r>
        <w:r w:rsidR="008F0A28" w:rsidRPr="00620293">
          <w:rPr>
            <w:noProof/>
            <w:webHidden/>
          </w:rPr>
          <w:fldChar w:fldCharType="separate"/>
        </w:r>
        <w:r w:rsidR="008F0A28" w:rsidRPr="00620293">
          <w:rPr>
            <w:noProof/>
            <w:webHidden/>
          </w:rPr>
          <w:t>15</w:t>
        </w:r>
        <w:r w:rsidR="008F0A28" w:rsidRPr="00620293">
          <w:rPr>
            <w:noProof/>
            <w:webHidden/>
          </w:rPr>
          <w:fldChar w:fldCharType="end"/>
        </w:r>
      </w:hyperlink>
    </w:p>
    <w:p w14:paraId="475F51BB" w14:textId="3DF3EF01" w:rsidR="008F0A28" w:rsidRPr="00620293" w:rsidRDefault="00095827">
      <w:pPr>
        <w:pStyle w:val="Tabledesillustrations"/>
        <w:tabs>
          <w:tab w:val="right" w:leader="dot" w:pos="9350"/>
        </w:tabs>
        <w:rPr>
          <w:rFonts w:asciiTheme="minorHAnsi" w:eastAsiaTheme="minorEastAsia" w:hAnsiTheme="minorHAnsi" w:cstheme="minorBidi"/>
          <w:noProof/>
          <w:sz w:val="22"/>
          <w:szCs w:val="22"/>
          <w:lang w:val="fr-FR" w:eastAsia="fr-FR"/>
        </w:rPr>
      </w:pPr>
      <w:hyperlink w:anchor="_Toc145939529" w:history="1">
        <w:r w:rsidR="008F0A28" w:rsidRPr="00620293">
          <w:rPr>
            <w:rStyle w:val="Lienhypertexte"/>
            <w:b/>
            <w:iCs/>
            <w:noProof/>
            <w:lang w:val="en-GB"/>
          </w:rPr>
          <w:t>Supplementary Figure S7.</w:t>
        </w:r>
        <w:r w:rsidR="008F0A28" w:rsidRPr="00620293">
          <w:rPr>
            <w:rStyle w:val="Lienhypertexte"/>
            <w:iCs/>
            <w:noProof/>
            <w:lang w:val="en-GB"/>
          </w:rPr>
          <w:t xml:space="preserve"> Number of ZooMS peptide markers for modern (4 samples) and Neolithic (3 samples) for each tested method. For each sample the number of ZooMS peptides markers are indicated. The axe represents the cumulative numbers of peptides markers and the represent the six methods.</w:t>
        </w:r>
        <w:r w:rsidR="008F0A28" w:rsidRPr="00620293">
          <w:rPr>
            <w:noProof/>
            <w:webHidden/>
          </w:rPr>
          <w:tab/>
        </w:r>
        <w:r w:rsidR="008F0A28" w:rsidRPr="00620293">
          <w:rPr>
            <w:noProof/>
            <w:webHidden/>
          </w:rPr>
          <w:fldChar w:fldCharType="begin"/>
        </w:r>
        <w:r w:rsidR="008F0A28" w:rsidRPr="00620293">
          <w:rPr>
            <w:noProof/>
            <w:webHidden/>
          </w:rPr>
          <w:instrText xml:space="preserve"> PAGEREF _Toc145939529 \h </w:instrText>
        </w:r>
        <w:r w:rsidR="008F0A28" w:rsidRPr="00620293">
          <w:rPr>
            <w:noProof/>
            <w:webHidden/>
          </w:rPr>
        </w:r>
        <w:r w:rsidR="008F0A28" w:rsidRPr="00620293">
          <w:rPr>
            <w:noProof/>
            <w:webHidden/>
          </w:rPr>
          <w:fldChar w:fldCharType="separate"/>
        </w:r>
        <w:r w:rsidR="008F0A28" w:rsidRPr="00620293">
          <w:rPr>
            <w:noProof/>
            <w:webHidden/>
          </w:rPr>
          <w:t>16</w:t>
        </w:r>
        <w:r w:rsidR="008F0A28" w:rsidRPr="00620293">
          <w:rPr>
            <w:noProof/>
            <w:webHidden/>
          </w:rPr>
          <w:fldChar w:fldCharType="end"/>
        </w:r>
      </w:hyperlink>
    </w:p>
    <w:p w14:paraId="2ECF4892" w14:textId="2FA592F9" w:rsidR="008F0A28" w:rsidRPr="00620293" w:rsidRDefault="00095827">
      <w:pPr>
        <w:pStyle w:val="Tabledesillustrations"/>
        <w:tabs>
          <w:tab w:val="right" w:leader="dot" w:pos="9350"/>
        </w:tabs>
        <w:rPr>
          <w:rFonts w:asciiTheme="minorHAnsi" w:eastAsiaTheme="minorEastAsia" w:hAnsiTheme="minorHAnsi" w:cstheme="minorBidi"/>
          <w:noProof/>
          <w:sz w:val="22"/>
          <w:szCs w:val="22"/>
          <w:lang w:val="fr-FR" w:eastAsia="fr-FR"/>
        </w:rPr>
      </w:pPr>
      <w:hyperlink w:anchor="_Toc145939530" w:history="1">
        <w:r w:rsidR="008F0A28" w:rsidRPr="00620293">
          <w:rPr>
            <w:rStyle w:val="Lienhypertexte"/>
            <w:rFonts w:ascii="Times New Roman" w:hAnsi="Times New Roman"/>
            <w:b/>
            <w:noProof/>
          </w:rPr>
          <w:t>Supplementary Figure S8.</w:t>
        </w:r>
        <w:r w:rsidR="008F0A28" w:rsidRPr="00620293">
          <w:rPr>
            <w:rStyle w:val="Lienhypertexte"/>
            <w:rFonts w:ascii="Times New Roman" w:hAnsi="Times New Roman"/>
            <w:noProof/>
          </w:rPr>
          <w:t xml:space="preserve"> </w:t>
        </w:r>
        <w:r w:rsidR="008F0A28" w:rsidRPr="00620293">
          <w:rPr>
            <w:rStyle w:val="Lienhypertexte"/>
            <w:rFonts w:ascii="Times New Roman" w:hAnsi="Times New Roman"/>
            <w:noProof/>
            <w:lang w:val="en-GB"/>
          </w:rPr>
          <w:t>Percentages of glutamine deamidation by MALDI FTICR and LC-MS/MS based on the peptide sequence from COL1A1 GVQ</w:t>
        </w:r>
        <w:r w:rsidR="008F0A28" w:rsidRPr="00620293">
          <w:rPr>
            <w:rStyle w:val="Lienhypertexte"/>
            <w:rFonts w:ascii="Times New Roman" w:hAnsi="Times New Roman"/>
            <w:noProof/>
            <w:vertAlign w:val="superscript"/>
            <w:lang w:val="en-GB"/>
          </w:rPr>
          <w:t>dem</w:t>
        </w:r>
        <w:r w:rsidR="008F0A28" w:rsidRPr="00620293">
          <w:rPr>
            <w:rStyle w:val="Lienhypertexte"/>
            <w:rFonts w:ascii="Times New Roman" w:hAnsi="Times New Roman"/>
            <w:noProof/>
            <w:lang w:val="en-GB"/>
          </w:rPr>
          <w:t>GP</w:t>
        </w:r>
        <w:r w:rsidR="008F0A28" w:rsidRPr="00620293">
          <w:rPr>
            <w:rStyle w:val="Lienhypertexte"/>
            <w:rFonts w:ascii="Times New Roman" w:hAnsi="Times New Roman"/>
            <w:noProof/>
            <w:vertAlign w:val="superscript"/>
            <w:lang w:val="en-GB"/>
          </w:rPr>
          <w:t>ox</w:t>
        </w:r>
        <w:r w:rsidR="008F0A28" w:rsidRPr="00620293">
          <w:rPr>
            <w:rStyle w:val="Lienhypertexte"/>
            <w:rFonts w:ascii="Times New Roman" w:hAnsi="Times New Roman"/>
            <w:noProof/>
            <w:lang w:val="en-GB"/>
          </w:rPr>
          <w:t>PGPAGPR for mammals and GVQ</w:t>
        </w:r>
        <w:r w:rsidR="008F0A28" w:rsidRPr="00620293">
          <w:rPr>
            <w:rStyle w:val="Lienhypertexte"/>
            <w:rFonts w:ascii="Times New Roman" w:hAnsi="Times New Roman"/>
            <w:noProof/>
            <w:vertAlign w:val="superscript"/>
            <w:lang w:val="en-GB"/>
          </w:rPr>
          <w:t>dem</w:t>
        </w:r>
        <w:r w:rsidR="008F0A28" w:rsidRPr="00620293">
          <w:rPr>
            <w:rStyle w:val="Lienhypertexte"/>
            <w:rFonts w:ascii="Times New Roman" w:hAnsi="Times New Roman"/>
            <w:noProof/>
            <w:lang w:val="en-GB"/>
          </w:rPr>
          <w:t>GP</w:t>
        </w:r>
        <w:r w:rsidR="008F0A28" w:rsidRPr="00620293">
          <w:rPr>
            <w:rStyle w:val="Lienhypertexte"/>
            <w:rFonts w:ascii="Times New Roman" w:hAnsi="Times New Roman"/>
            <w:noProof/>
            <w:vertAlign w:val="superscript"/>
            <w:lang w:val="en-GB"/>
          </w:rPr>
          <w:t>ox</w:t>
        </w:r>
        <w:r w:rsidR="008F0A28" w:rsidRPr="00620293">
          <w:rPr>
            <w:rStyle w:val="Lienhypertexte"/>
            <w:rFonts w:ascii="Times New Roman" w:hAnsi="Times New Roman"/>
            <w:noProof/>
            <w:lang w:val="en-GB"/>
          </w:rPr>
          <w:t>PGPQGPR for birds. Each of the 23 points corresponds to a sample analysis (4 modern and 19 archeological samples).</w:t>
        </w:r>
        <w:r w:rsidR="008F0A28" w:rsidRPr="00620293">
          <w:rPr>
            <w:noProof/>
            <w:webHidden/>
          </w:rPr>
          <w:tab/>
        </w:r>
        <w:r w:rsidR="008F0A28" w:rsidRPr="00620293">
          <w:rPr>
            <w:noProof/>
            <w:webHidden/>
          </w:rPr>
          <w:fldChar w:fldCharType="begin"/>
        </w:r>
        <w:r w:rsidR="008F0A28" w:rsidRPr="00620293">
          <w:rPr>
            <w:noProof/>
            <w:webHidden/>
          </w:rPr>
          <w:instrText xml:space="preserve"> PAGEREF _Toc145939530 \h </w:instrText>
        </w:r>
        <w:r w:rsidR="008F0A28" w:rsidRPr="00620293">
          <w:rPr>
            <w:noProof/>
            <w:webHidden/>
          </w:rPr>
        </w:r>
        <w:r w:rsidR="008F0A28" w:rsidRPr="00620293">
          <w:rPr>
            <w:noProof/>
            <w:webHidden/>
          </w:rPr>
          <w:fldChar w:fldCharType="separate"/>
        </w:r>
        <w:r w:rsidR="008F0A28" w:rsidRPr="00620293">
          <w:rPr>
            <w:noProof/>
            <w:webHidden/>
          </w:rPr>
          <w:t>17</w:t>
        </w:r>
        <w:r w:rsidR="008F0A28" w:rsidRPr="00620293">
          <w:rPr>
            <w:noProof/>
            <w:webHidden/>
          </w:rPr>
          <w:fldChar w:fldCharType="end"/>
        </w:r>
      </w:hyperlink>
    </w:p>
    <w:p w14:paraId="611FC4D5" w14:textId="531F11D4" w:rsidR="008F0A28" w:rsidRPr="00620293" w:rsidRDefault="00095827">
      <w:pPr>
        <w:pStyle w:val="Tabledesillustrations"/>
        <w:tabs>
          <w:tab w:val="right" w:leader="dot" w:pos="9350"/>
        </w:tabs>
        <w:rPr>
          <w:rFonts w:asciiTheme="minorHAnsi" w:eastAsiaTheme="minorEastAsia" w:hAnsiTheme="minorHAnsi" w:cstheme="minorBidi"/>
          <w:noProof/>
          <w:sz w:val="22"/>
          <w:szCs w:val="22"/>
          <w:lang w:val="fr-FR" w:eastAsia="fr-FR"/>
        </w:rPr>
      </w:pPr>
      <w:hyperlink w:anchor="_Toc145939531" w:history="1">
        <w:r w:rsidR="008F0A28" w:rsidRPr="00620293">
          <w:rPr>
            <w:rStyle w:val="Lienhypertexte"/>
            <w:rFonts w:ascii="Times New Roman" w:hAnsi="Times New Roman"/>
            <w:b/>
            <w:noProof/>
          </w:rPr>
          <w:t>Supplementary Figure S9.</w:t>
        </w:r>
        <w:r w:rsidR="008F0A28" w:rsidRPr="00620293">
          <w:rPr>
            <w:rStyle w:val="Lienhypertexte"/>
            <w:rFonts w:ascii="Times New Roman" w:hAnsi="Times New Roman"/>
            <w:noProof/>
          </w:rPr>
          <w:t xml:space="preserve"> </w:t>
        </w:r>
        <w:r w:rsidR="008F0A28" w:rsidRPr="00620293">
          <w:rPr>
            <w:rStyle w:val="Lienhypertexte"/>
            <w:rFonts w:ascii="Times New Roman" w:hAnsi="Times New Roman"/>
            <w:noProof/>
            <w:lang w:val="en-GB"/>
          </w:rPr>
          <w:t>Percentages of glutamine deamidation by MALDI FTICR based on the peptide sequence from COL1A1 GVQ</w:t>
        </w:r>
        <w:r w:rsidR="008F0A28" w:rsidRPr="00620293">
          <w:rPr>
            <w:rStyle w:val="Lienhypertexte"/>
            <w:rFonts w:ascii="Times New Roman" w:hAnsi="Times New Roman"/>
            <w:noProof/>
            <w:vertAlign w:val="superscript"/>
            <w:lang w:val="en-GB"/>
          </w:rPr>
          <w:t>dem</w:t>
        </w:r>
        <w:r w:rsidR="008F0A28" w:rsidRPr="00620293">
          <w:rPr>
            <w:rStyle w:val="Lienhypertexte"/>
            <w:rFonts w:ascii="Times New Roman" w:hAnsi="Times New Roman"/>
            <w:noProof/>
            <w:lang w:val="en-GB"/>
          </w:rPr>
          <w:t>GP</w:t>
        </w:r>
        <w:r w:rsidR="008F0A28" w:rsidRPr="00620293">
          <w:rPr>
            <w:rStyle w:val="Lienhypertexte"/>
            <w:rFonts w:ascii="Times New Roman" w:hAnsi="Times New Roman"/>
            <w:noProof/>
            <w:vertAlign w:val="superscript"/>
            <w:lang w:val="en-GB"/>
          </w:rPr>
          <w:t>ox</w:t>
        </w:r>
        <w:r w:rsidR="008F0A28" w:rsidRPr="00620293">
          <w:rPr>
            <w:rStyle w:val="Lienhypertexte"/>
            <w:rFonts w:ascii="Times New Roman" w:hAnsi="Times New Roman"/>
            <w:noProof/>
            <w:lang w:val="en-GB"/>
          </w:rPr>
          <w:t>PGPAGPR for mammals and GVQ</w:t>
        </w:r>
        <w:r w:rsidR="008F0A28" w:rsidRPr="00620293">
          <w:rPr>
            <w:rStyle w:val="Lienhypertexte"/>
            <w:rFonts w:ascii="Times New Roman" w:hAnsi="Times New Roman"/>
            <w:noProof/>
            <w:vertAlign w:val="superscript"/>
            <w:lang w:val="en-GB"/>
          </w:rPr>
          <w:t>dem</w:t>
        </w:r>
        <w:r w:rsidR="008F0A28" w:rsidRPr="00620293">
          <w:rPr>
            <w:rStyle w:val="Lienhypertexte"/>
            <w:rFonts w:ascii="Times New Roman" w:hAnsi="Times New Roman"/>
            <w:noProof/>
            <w:lang w:val="en-GB"/>
          </w:rPr>
          <w:t>GP</w:t>
        </w:r>
        <w:r w:rsidR="008F0A28" w:rsidRPr="00620293">
          <w:rPr>
            <w:rStyle w:val="Lienhypertexte"/>
            <w:rFonts w:ascii="Times New Roman" w:hAnsi="Times New Roman"/>
            <w:noProof/>
            <w:vertAlign w:val="superscript"/>
            <w:lang w:val="en-GB"/>
          </w:rPr>
          <w:t>ox</w:t>
        </w:r>
        <w:r w:rsidR="008F0A28" w:rsidRPr="00620293">
          <w:rPr>
            <w:rStyle w:val="Lienhypertexte"/>
            <w:rFonts w:ascii="Times New Roman" w:hAnsi="Times New Roman"/>
            <w:noProof/>
            <w:lang w:val="en-GB"/>
          </w:rPr>
          <w:t>PGPQGPR for birds and the percentages of glutamine and asparagine deamidation LC-MS/MS based on Maxquant and the deamidation package. A: correlation with glutamine; B: correlation with asparagine.</w:t>
        </w:r>
        <w:r w:rsidR="008F0A28" w:rsidRPr="00620293">
          <w:rPr>
            <w:noProof/>
            <w:webHidden/>
          </w:rPr>
          <w:tab/>
        </w:r>
        <w:r w:rsidR="008F0A28" w:rsidRPr="00620293">
          <w:rPr>
            <w:noProof/>
            <w:webHidden/>
          </w:rPr>
          <w:fldChar w:fldCharType="begin"/>
        </w:r>
        <w:r w:rsidR="008F0A28" w:rsidRPr="00620293">
          <w:rPr>
            <w:noProof/>
            <w:webHidden/>
          </w:rPr>
          <w:instrText xml:space="preserve"> PAGEREF _Toc145939531 \h </w:instrText>
        </w:r>
        <w:r w:rsidR="008F0A28" w:rsidRPr="00620293">
          <w:rPr>
            <w:noProof/>
            <w:webHidden/>
          </w:rPr>
        </w:r>
        <w:r w:rsidR="008F0A28" w:rsidRPr="00620293">
          <w:rPr>
            <w:noProof/>
            <w:webHidden/>
          </w:rPr>
          <w:fldChar w:fldCharType="separate"/>
        </w:r>
        <w:r w:rsidR="008F0A28" w:rsidRPr="00620293">
          <w:rPr>
            <w:noProof/>
            <w:webHidden/>
          </w:rPr>
          <w:t>18</w:t>
        </w:r>
        <w:r w:rsidR="008F0A28" w:rsidRPr="00620293">
          <w:rPr>
            <w:noProof/>
            <w:webHidden/>
          </w:rPr>
          <w:fldChar w:fldCharType="end"/>
        </w:r>
      </w:hyperlink>
    </w:p>
    <w:p w14:paraId="1ACEF746" w14:textId="03F5DB54" w:rsidR="008F0A28" w:rsidRPr="00620293" w:rsidRDefault="00095827">
      <w:pPr>
        <w:pStyle w:val="Tabledesillustrations"/>
        <w:tabs>
          <w:tab w:val="right" w:leader="dot" w:pos="9350"/>
        </w:tabs>
        <w:rPr>
          <w:rFonts w:asciiTheme="minorHAnsi" w:eastAsiaTheme="minorEastAsia" w:hAnsiTheme="minorHAnsi" w:cstheme="minorBidi"/>
          <w:noProof/>
          <w:sz w:val="22"/>
          <w:szCs w:val="22"/>
          <w:lang w:val="fr-FR" w:eastAsia="fr-FR"/>
        </w:rPr>
      </w:pPr>
      <w:hyperlink w:anchor="_Toc145939532" w:history="1">
        <w:r w:rsidR="008F0A28" w:rsidRPr="00620293">
          <w:rPr>
            <w:rStyle w:val="Lienhypertexte"/>
            <w:rFonts w:ascii="Times New Roman" w:hAnsi="Times New Roman"/>
            <w:b/>
            <w:noProof/>
          </w:rPr>
          <w:t>Supplementary Figure S10.</w:t>
        </w:r>
        <w:r w:rsidR="008F0A28" w:rsidRPr="00620293">
          <w:rPr>
            <w:rStyle w:val="Lienhypertexte"/>
            <w:rFonts w:ascii="Times New Roman" w:hAnsi="Times New Roman"/>
            <w:noProof/>
          </w:rPr>
          <w:t xml:space="preserve"> </w:t>
        </w:r>
        <w:r w:rsidR="008F0A28" w:rsidRPr="00620293">
          <w:rPr>
            <w:rStyle w:val="Lienhypertexte"/>
            <w:rFonts w:ascii="Times New Roman" w:hAnsi="Times New Roman"/>
            <w:noProof/>
            <w:lang w:val="en-GB"/>
          </w:rPr>
          <w:t>Percentages of glutamine deamidation by LC-MS/MS based on the peptide sequence from COL1A1 GVQ</w:t>
        </w:r>
        <w:r w:rsidR="008F0A28" w:rsidRPr="00620293">
          <w:rPr>
            <w:rStyle w:val="Lienhypertexte"/>
            <w:rFonts w:ascii="Times New Roman" w:hAnsi="Times New Roman"/>
            <w:noProof/>
            <w:vertAlign w:val="superscript"/>
            <w:lang w:val="en-GB"/>
          </w:rPr>
          <w:t>dem</w:t>
        </w:r>
        <w:r w:rsidR="008F0A28" w:rsidRPr="00620293">
          <w:rPr>
            <w:rStyle w:val="Lienhypertexte"/>
            <w:rFonts w:ascii="Times New Roman" w:hAnsi="Times New Roman"/>
            <w:noProof/>
            <w:lang w:val="en-GB"/>
          </w:rPr>
          <w:t>GP</w:t>
        </w:r>
        <w:r w:rsidR="008F0A28" w:rsidRPr="00620293">
          <w:rPr>
            <w:rStyle w:val="Lienhypertexte"/>
            <w:rFonts w:ascii="Times New Roman" w:hAnsi="Times New Roman"/>
            <w:noProof/>
            <w:vertAlign w:val="superscript"/>
            <w:lang w:val="en-GB"/>
          </w:rPr>
          <w:t>ox</w:t>
        </w:r>
        <w:r w:rsidR="008F0A28" w:rsidRPr="00620293">
          <w:rPr>
            <w:rStyle w:val="Lienhypertexte"/>
            <w:rFonts w:ascii="Times New Roman" w:hAnsi="Times New Roman"/>
            <w:noProof/>
            <w:lang w:val="en-GB"/>
          </w:rPr>
          <w:t>PGPAGPR for mammals and GVQ</w:t>
        </w:r>
        <w:r w:rsidR="008F0A28" w:rsidRPr="00620293">
          <w:rPr>
            <w:rStyle w:val="Lienhypertexte"/>
            <w:rFonts w:ascii="Times New Roman" w:hAnsi="Times New Roman"/>
            <w:noProof/>
            <w:vertAlign w:val="superscript"/>
            <w:lang w:val="en-GB"/>
          </w:rPr>
          <w:t>dem</w:t>
        </w:r>
        <w:r w:rsidR="008F0A28" w:rsidRPr="00620293">
          <w:rPr>
            <w:rStyle w:val="Lienhypertexte"/>
            <w:rFonts w:ascii="Times New Roman" w:hAnsi="Times New Roman"/>
            <w:noProof/>
            <w:lang w:val="en-GB"/>
          </w:rPr>
          <w:t>GP</w:t>
        </w:r>
        <w:r w:rsidR="008F0A28" w:rsidRPr="00620293">
          <w:rPr>
            <w:rStyle w:val="Lienhypertexte"/>
            <w:rFonts w:ascii="Times New Roman" w:hAnsi="Times New Roman"/>
            <w:noProof/>
            <w:vertAlign w:val="superscript"/>
            <w:lang w:val="en-GB"/>
          </w:rPr>
          <w:t>ox</w:t>
        </w:r>
        <w:r w:rsidR="008F0A28" w:rsidRPr="00620293">
          <w:rPr>
            <w:rStyle w:val="Lienhypertexte"/>
            <w:rFonts w:ascii="Times New Roman" w:hAnsi="Times New Roman"/>
            <w:noProof/>
            <w:lang w:val="en-GB"/>
          </w:rPr>
          <w:t xml:space="preserve">PGPQGPR for birds and the percentages of glutamine and asparagine deamidation </w:t>
        </w:r>
        <w:r w:rsidR="008F0A28" w:rsidRPr="00620293">
          <w:rPr>
            <w:rStyle w:val="Lienhypertexte"/>
            <w:rFonts w:ascii="Times New Roman" w:hAnsi="Times New Roman"/>
            <w:noProof/>
            <w:lang w:val="en-GB"/>
          </w:rPr>
          <w:lastRenderedPageBreak/>
          <w:t>LC-MS/MS based on Maxquant and the deamidation package. A: correlation with glutamine; B: correlation with asparagine.</w:t>
        </w:r>
        <w:r w:rsidR="008F0A28" w:rsidRPr="00620293">
          <w:rPr>
            <w:noProof/>
            <w:webHidden/>
          </w:rPr>
          <w:tab/>
        </w:r>
        <w:r w:rsidR="008F0A28" w:rsidRPr="00620293">
          <w:rPr>
            <w:noProof/>
            <w:webHidden/>
          </w:rPr>
          <w:fldChar w:fldCharType="begin"/>
        </w:r>
        <w:r w:rsidR="008F0A28" w:rsidRPr="00620293">
          <w:rPr>
            <w:noProof/>
            <w:webHidden/>
          </w:rPr>
          <w:instrText xml:space="preserve"> PAGEREF _Toc145939532 \h </w:instrText>
        </w:r>
        <w:r w:rsidR="008F0A28" w:rsidRPr="00620293">
          <w:rPr>
            <w:noProof/>
            <w:webHidden/>
          </w:rPr>
        </w:r>
        <w:r w:rsidR="008F0A28" w:rsidRPr="00620293">
          <w:rPr>
            <w:noProof/>
            <w:webHidden/>
          </w:rPr>
          <w:fldChar w:fldCharType="separate"/>
        </w:r>
        <w:r w:rsidR="008F0A28" w:rsidRPr="00620293">
          <w:rPr>
            <w:noProof/>
            <w:webHidden/>
          </w:rPr>
          <w:t>18</w:t>
        </w:r>
        <w:r w:rsidR="008F0A28" w:rsidRPr="00620293">
          <w:rPr>
            <w:noProof/>
            <w:webHidden/>
          </w:rPr>
          <w:fldChar w:fldCharType="end"/>
        </w:r>
      </w:hyperlink>
    </w:p>
    <w:p w14:paraId="10F0EE62" w14:textId="7118E888" w:rsidR="008F0A28" w:rsidRPr="00620293" w:rsidRDefault="00095827">
      <w:pPr>
        <w:pStyle w:val="Tabledesillustrations"/>
        <w:tabs>
          <w:tab w:val="right" w:leader="dot" w:pos="9350"/>
        </w:tabs>
        <w:rPr>
          <w:rFonts w:asciiTheme="minorHAnsi" w:eastAsiaTheme="minorEastAsia" w:hAnsiTheme="minorHAnsi" w:cstheme="minorBidi"/>
          <w:noProof/>
          <w:sz w:val="22"/>
          <w:szCs w:val="22"/>
          <w:lang w:val="fr-FR" w:eastAsia="fr-FR"/>
        </w:rPr>
      </w:pPr>
      <w:hyperlink w:anchor="_Toc145939533" w:history="1">
        <w:r w:rsidR="008F0A28" w:rsidRPr="00620293">
          <w:rPr>
            <w:rStyle w:val="Lienhypertexte"/>
            <w:rFonts w:ascii="Times New Roman" w:hAnsi="Times New Roman"/>
            <w:b/>
            <w:noProof/>
          </w:rPr>
          <w:t>Supplementary Figure S11.</w:t>
        </w:r>
        <w:r w:rsidR="008F0A28" w:rsidRPr="00620293">
          <w:rPr>
            <w:rStyle w:val="Lienhypertexte"/>
            <w:rFonts w:ascii="Times New Roman" w:hAnsi="Times New Roman"/>
            <w:noProof/>
          </w:rPr>
          <w:t xml:space="preserve"> Global </w:t>
        </w:r>
        <w:r w:rsidR="008F0A28" w:rsidRPr="00620293">
          <w:rPr>
            <w:rStyle w:val="Lienhypertexte"/>
            <w:rFonts w:ascii="Times New Roman" w:hAnsi="Times New Roman"/>
            <w:noProof/>
            <w:lang w:val="en-GB"/>
          </w:rPr>
          <w:t>percentages of asparagine and glutamine deamidation by LC-MS/MS based on on Maxquant and the “deamidation” package.</w:t>
        </w:r>
        <w:r w:rsidR="008F0A28" w:rsidRPr="00620293">
          <w:rPr>
            <w:noProof/>
            <w:webHidden/>
          </w:rPr>
          <w:tab/>
        </w:r>
        <w:r w:rsidR="008F0A28" w:rsidRPr="00620293">
          <w:rPr>
            <w:noProof/>
            <w:webHidden/>
          </w:rPr>
          <w:fldChar w:fldCharType="begin"/>
        </w:r>
        <w:r w:rsidR="008F0A28" w:rsidRPr="00620293">
          <w:rPr>
            <w:noProof/>
            <w:webHidden/>
          </w:rPr>
          <w:instrText xml:space="preserve"> PAGEREF _Toc145939533 \h </w:instrText>
        </w:r>
        <w:r w:rsidR="008F0A28" w:rsidRPr="00620293">
          <w:rPr>
            <w:noProof/>
            <w:webHidden/>
          </w:rPr>
        </w:r>
        <w:r w:rsidR="008F0A28" w:rsidRPr="00620293">
          <w:rPr>
            <w:noProof/>
            <w:webHidden/>
          </w:rPr>
          <w:fldChar w:fldCharType="separate"/>
        </w:r>
        <w:r w:rsidR="008F0A28" w:rsidRPr="00620293">
          <w:rPr>
            <w:noProof/>
            <w:webHidden/>
          </w:rPr>
          <w:t>19</w:t>
        </w:r>
        <w:r w:rsidR="008F0A28" w:rsidRPr="00620293">
          <w:rPr>
            <w:noProof/>
            <w:webHidden/>
          </w:rPr>
          <w:fldChar w:fldCharType="end"/>
        </w:r>
      </w:hyperlink>
    </w:p>
    <w:p w14:paraId="5716D8DE" w14:textId="77777777" w:rsidR="008F0A28" w:rsidRPr="00620293" w:rsidRDefault="001B3B1F" w:rsidP="001B3B1F">
      <w:pPr>
        <w:pStyle w:val="Tabledesillustrations"/>
        <w:tabs>
          <w:tab w:val="right" w:leader="dot" w:pos="9350"/>
        </w:tabs>
        <w:spacing w:afterLines="120" w:after="288" w:line="360" w:lineRule="auto"/>
        <w:rPr>
          <w:noProof/>
        </w:rPr>
      </w:pPr>
      <w:r w:rsidRPr="00620293">
        <w:rPr>
          <w:rFonts w:ascii="Times New Roman" w:hAnsi="Times New Roman"/>
        </w:rPr>
        <w:fldChar w:fldCharType="end"/>
      </w:r>
      <w:r w:rsidRPr="00620293">
        <w:rPr>
          <w:rFonts w:ascii="Times New Roman" w:hAnsi="Times New Roman"/>
        </w:rPr>
        <w:fldChar w:fldCharType="begin"/>
      </w:r>
      <w:r w:rsidRPr="00620293">
        <w:rPr>
          <w:rFonts w:ascii="Times New Roman" w:hAnsi="Times New Roman"/>
        </w:rPr>
        <w:instrText xml:space="preserve"> TOC \h \z \c "Table S" </w:instrText>
      </w:r>
      <w:r w:rsidRPr="00620293">
        <w:rPr>
          <w:rFonts w:ascii="Times New Roman" w:hAnsi="Times New Roman"/>
        </w:rPr>
        <w:fldChar w:fldCharType="separate"/>
      </w:r>
    </w:p>
    <w:p w14:paraId="228A9CB5" w14:textId="0D544049" w:rsidR="008F0A28" w:rsidRPr="00620293" w:rsidRDefault="00095827">
      <w:pPr>
        <w:pStyle w:val="Tabledesillustrations"/>
        <w:tabs>
          <w:tab w:val="right" w:leader="dot" w:pos="9350"/>
        </w:tabs>
        <w:rPr>
          <w:rFonts w:asciiTheme="minorHAnsi" w:eastAsiaTheme="minorEastAsia" w:hAnsiTheme="minorHAnsi" w:cstheme="minorBidi"/>
          <w:noProof/>
          <w:sz w:val="22"/>
          <w:szCs w:val="22"/>
          <w:lang w:val="fr-FR" w:eastAsia="fr-FR"/>
        </w:rPr>
      </w:pPr>
      <w:hyperlink w:anchor="_Toc145939534" w:history="1">
        <w:r w:rsidR="008F0A28" w:rsidRPr="00620293">
          <w:rPr>
            <w:rStyle w:val="Lienhypertexte"/>
            <w:rFonts w:ascii="Times New Roman" w:hAnsi="Times New Roman"/>
            <w:b/>
            <w:noProof/>
          </w:rPr>
          <w:t>Supplementary Table S1.</w:t>
        </w:r>
        <w:r w:rsidR="008F0A28" w:rsidRPr="00620293">
          <w:rPr>
            <w:rStyle w:val="Lienhypertexte"/>
            <w:rFonts w:ascii="Times New Roman" w:hAnsi="Times New Roman"/>
            <w:noProof/>
          </w:rPr>
          <w:t xml:space="preserve"> Bone Specimens used in the study. The table contains sample name, location, geological sequence, morphology and taxonomy</w:t>
        </w:r>
        <w:r w:rsidR="008F0A28" w:rsidRPr="00620293">
          <w:rPr>
            <w:noProof/>
            <w:webHidden/>
          </w:rPr>
          <w:tab/>
        </w:r>
        <w:r w:rsidR="008F0A28" w:rsidRPr="00620293">
          <w:rPr>
            <w:noProof/>
            <w:webHidden/>
          </w:rPr>
          <w:fldChar w:fldCharType="begin"/>
        </w:r>
        <w:r w:rsidR="008F0A28" w:rsidRPr="00620293">
          <w:rPr>
            <w:noProof/>
            <w:webHidden/>
          </w:rPr>
          <w:instrText xml:space="preserve"> PAGEREF _Toc145939534 \h </w:instrText>
        </w:r>
        <w:r w:rsidR="008F0A28" w:rsidRPr="00620293">
          <w:rPr>
            <w:noProof/>
            <w:webHidden/>
          </w:rPr>
        </w:r>
        <w:r w:rsidR="008F0A28" w:rsidRPr="00620293">
          <w:rPr>
            <w:noProof/>
            <w:webHidden/>
          </w:rPr>
          <w:fldChar w:fldCharType="separate"/>
        </w:r>
        <w:r w:rsidR="008F0A28" w:rsidRPr="00620293">
          <w:rPr>
            <w:noProof/>
            <w:webHidden/>
          </w:rPr>
          <w:t>7</w:t>
        </w:r>
        <w:r w:rsidR="008F0A28" w:rsidRPr="00620293">
          <w:rPr>
            <w:noProof/>
            <w:webHidden/>
          </w:rPr>
          <w:fldChar w:fldCharType="end"/>
        </w:r>
      </w:hyperlink>
    </w:p>
    <w:p w14:paraId="3AAAA059" w14:textId="1BD20A8A" w:rsidR="008F0A28" w:rsidRPr="00620293" w:rsidRDefault="00095827">
      <w:pPr>
        <w:pStyle w:val="Tabledesillustrations"/>
        <w:tabs>
          <w:tab w:val="right" w:leader="dot" w:pos="9350"/>
        </w:tabs>
        <w:rPr>
          <w:rFonts w:asciiTheme="minorHAnsi" w:eastAsiaTheme="minorEastAsia" w:hAnsiTheme="minorHAnsi" w:cstheme="minorBidi"/>
          <w:noProof/>
          <w:sz w:val="22"/>
          <w:szCs w:val="22"/>
          <w:lang w:val="fr-FR" w:eastAsia="fr-FR"/>
        </w:rPr>
      </w:pPr>
      <w:hyperlink w:anchor="_Toc145939535" w:history="1">
        <w:r w:rsidR="008F0A28" w:rsidRPr="00620293">
          <w:rPr>
            <w:rStyle w:val="Lienhypertexte"/>
            <w:rFonts w:ascii="Times New Roman" w:hAnsi="Times New Roman"/>
            <w:b/>
            <w:noProof/>
          </w:rPr>
          <w:t>Supplementary Table S2.</w:t>
        </w:r>
        <w:r w:rsidR="008F0A28" w:rsidRPr="00620293">
          <w:rPr>
            <w:rStyle w:val="Lienhypertexte"/>
            <w:rFonts w:ascii="Times New Roman" w:hAnsi="Times New Roman"/>
            <w:noProof/>
          </w:rPr>
          <w:t xml:space="preserve"> Peptide quantity for each method on different bones measured by UV spectrometry at 215 nm with Denovix DS11+. The concentration is in µg/µL.</w:t>
        </w:r>
        <w:r w:rsidR="008F0A28" w:rsidRPr="00620293">
          <w:rPr>
            <w:noProof/>
            <w:webHidden/>
          </w:rPr>
          <w:tab/>
        </w:r>
        <w:r w:rsidR="008F0A28" w:rsidRPr="00620293">
          <w:rPr>
            <w:noProof/>
            <w:webHidden/>
          </w:rPr>
          <w:fldChar w:fldCharType="begin"/>
        </w:r>
        <w:r w:rsidR="008F0A28" w:rsidRPr="00620293">
          <w:rPr>
            <w:noProof/>
            <w:webHidden/>
          </w:rPr>
          <w:instrText xml:space="preserve"> PAGEREF _Toc145939535 \h </w:instrText>
        </w:r>
        <w:r w:rsidR="008F0A28" w:rsidRPr="00620293">
          <w:rPr>
            <w:noProof/>
            <w:webHidden/>
          </w:rPr>
        </w:r>
        <w:r w:rsidR="008F0A28" w:rsidRPr="00620293">
          <w:rPr>
            <w:noProof/>
            <w:webHidden/>
          </w:rPr>
          <w:fldChar w:fldCharType="separate"/>
        </w:r>
        <w:r w:rsidR="008F0A28" w:rsidRPr="00620293">
          <w:rPr>
            <w:noProof/>
            <w:webHidden/>
          </w:rPr>
          <w:t>16</w:t>
        </w:r>
        <w:r w:rsidR="008F0A28" w:rsidRPr="00620293">
          <w:rPr>
            <w:noProof/>
            <w:webHidden/>
          </w:rPr>
          <w:fldChar w:fldCharType="end"/>
        </w:r>
      </w:hyperlink>
    </w:p>
    <w:p w14:paraId="3ED652F2" w14:textId="1F29F21A" w:rsidR="008F0A28" w:rsidRPr="00620293" w:rsidRDefault="00095827">
      <w:pPr>
        <w:pStyle w:val="Tabledesillustrations"/>
        <w:tabs>
          <w:tab w:val="right" w:leader="dot" w:pos="9350"/>
        </w:tabs>
        <w:rPr>
          <w:rFonts w:asciiTheme="minorHAnsi" w:eastAsiaTheme="minorEastAsia" w:hAnsiTheme="minorHAnsi" w:cstheme="minorBidi"/>
          <w:noProof/>
          <w:sz w:val="22"/>
          <w:szCs w:val="22"/>
          <w:lang w:val="fr-FR" w:eastAsia="fr-FR"/>
        </w:rPr>
      </w:pPr>
      <w:hyperlink w:anchor="_Toc145939536" w:history="1">
        <w:r w:rsidR="008F0A28" w:rsidRPr="00620293">
          <w:rPr>
            <w:rStyle w:val="Lienhypertexte"/>
            <w:rFonts w:ascii="Times New Roman" w:hAnsi="Times New Roman"/>
            <w:b/>
            <w:noProof/>
            <w:lang w:val="en-GB"/>
          </w:rPr>
          <w:t>Supplementary Table S3.</w:t>
        </w:r>
        <w:r w:rsidR="008F0A28" w:rsidRPr="00620293">
          <w:rPr>
            <w:rStyle w:val="Lienhypertexte"/>
            <w:rFonts w:ascii="Times New Roman" w:hAnsi="Times New Roman"/>
            <w:noProof/>
            <w:lang w:val="en-GB"/>
          </w:rPr>
          <w:t xml:space="preserve"> Mass to charge ratio (m/z) of the native and deamidated universal peptides. The table contains the peptide sequence, the post-translational modifications, the formula, the [M+H]</w:t>
        </w:r>
        <w:r w:rsidR="008F0A28" w:rsidRPr="00620293">
          <w:rPr>
            <w:rStyle w:val="Lienhypertexte"/>
            <w:rFonts w:ascii="Times New Roman" w:hAnsi="Times New Roman"/>
            <w:noProof/>
            <w:vertAlign w:val="superscript"/>
            <w:lang w:val="en-GB"/>
          </w:rPr>
          <w:t>+</w:t>
        </w:r>
        <w:r w:rsidR="008F0A28" w:rsidRPr="00620293">
          <w:rPr>
            <w:rStyle w:val="Lienhypertexte"/>
            <w:rFonts w:ascii="Times New Roman" w:hAnsi="Times New Roman"/>
            <w:noProof/>
            <w:lang w:val="en-GB"/>
          </w:rPr>
          <w:t xml:space="preserve"> of peptides using for MALDI FTICR deamidation values and the [M+2H]</w:t>
        </w:r>
        <w:r w:rsidR="008F0A28" w:rsidRPr="00620293">
          <w:rPr>
            <w:rStyle w:val="Lienhypertexte"/>
            <w:rFonts w:ascii="Times New Roman" w:hAnsi="Times New Roman"/>
            <w:noProof/>
            <w:vertAlign w:val="superscript"/>
            <w:lang w:val="en-GB"/>
          </w:rPr>
          <w:t>2+</w:t>
        </w:r>
        <w:r w:rsidR="008F0A28" w:rsidRPr="00620293">
          <w:rPr>
            <w:rStyle w:val="Lienhypertexte"/>
            <w:rFonts w:ascii="Times New Roman" w:hAnsi="Times New Roman"/>
            <w:noProof/>
            <w:lang w:val="en-GB"/>
          </w:rPr>
          <w:t xml:space="preserve"> of peptides using for LC-MS/MS deamidation values.</w:t>
        </w:r>
        <w:r w:rsidR="008F0A28" w:rsidRPr="00620293">
          <w:rPr>
            <w:noProof/>
            <w:webHidden/>
          </w:rPr>
          <w:tab/>
        </w:r>
        <w:r w:rsidR="008F0A28" w:rsidRPr="00620293">
          <w:rPr>
            <w:noProof/>
            <w:webHidden/>
          </w:rPr>
          <w:fldChar w:fldCharType="begin"/>
        </w:r>
        <w:r w:rsidR="008F0A28" w:rsidRPr="00620293">
          <w:rPr>
            <w:noProof/>
            <w:webHidden/>
          </w:rPr>
          <w:instrText xml:space="preserve"> PAGEREF _Toc145939536 \h </w:instrText>
        </w:r>
        <w:r w:rsidR="008F0A28" w:rsidRPr="00620293">
          <w:rPr>
            <w:noProof/>
            <w:webHidden/>
          </w:rPr>
        </w:r>
        <w:r w:rsidR="008F0A28" w:rsidRPr="00620293">
          <w:rPr>
            <w:noProof/>
            <w:webHidden/>
          </w:rPr>
          <w:fldChar w:fldCharType="separate"/>
        </w:r>
        <w:r w:rsidR="008F0A28" w:rsidRPr="00620293">
          <w:rPr>
            <w:noProof/>
            <w:webHidden/>
          </w:rPr>
          <w:t>17</w:t>
        </w:r>
        <w:r w:rsidR="008F0A28" w:rsidRPr="00620293">
          <w:rPr>
            <w:noProof/>
            <w:webHidden/>
          </w:rPr>
          <w:fldChar w:fldCharType="end"/>
        </w:r>
      </w:hyperlink>
    </w:p>
    <w:p w14:paraId="291893E0" w14:textId="37799F85" w:rsidR="003D6D93" w:rsidRPr="00620293" w:rsidRDefault="001B3B1F" w:rsidP="00D71A7D">
      <w:pPr>
        <w:pStyle w:val="BIEmailAddress"/>
        <w:spacing w:afterLines="120" w:after="288" w:line="360" w:lineRule="auto"/>
        <w:rPr>
          <w:rFonts w:ascii="Times New Roman" w:hAnsi="Times New Roman"/>
        </w:rPr>
      </w:pPr>
      <w:r w:rsidRPr="00620293">
        <w:rPr>
          <w:rFonts w:ascii="Times New Roman" w:hAnsi="Times New Roman"/>
        </w:rPr>
        <w:fldChar w:fldCharType="end"/>
      </w:r>
      <w:r w:rsidR="003D6D93" w:rsidRPr="00620293">
        <w:rPr>
          <w:rFonts w:ascii="Times New Roman" w:hAnsi="Times New Roman"/>
        </w:rPr>
        <w:br w:type="page"/>
      </w:r>
    </w:p>
    <w:p w14:paraId="1BD1FFDA" w14:textId="52EAD80A" w:rsidR="00BC2536" w:rsidRPr="00620293" w:rsidRDefault="00BC2536" w:rsidP="00EE7865">
      <w:pPr>
        <w:pStyle w:val="VAFigureCaption"/>
        <w:spacing w:after="240"/>
        <w:rPr>
          <w:rFonts w:ascii="Times New Roman" w:hAnsi="Times New Roman"/>
          <w:b/>
          <w:lang w:val="fr-FR"/>
        </w:rPr>
      </w:pPr>
      <w:r w:rsidRPr="00620293">
        <w:rPr>
          <w:rFonts w:ascii="Times New Roman" w:hAnsi="Times New Roman"/>
          <w:b/>
          <w:bCs/>
          <w:lang w:val="fr-FR"/>
        </w:rPr>
        <w:lastRenderedPageBreak/>
        <w:t xml:space="preserve">Sites </w:t>
      </w:r>
      <w:r w:rsidRPr="00620293">
        <w:rPr>
          <w:rFonts w:ascii="Times New Roman" w:hAnsi="Times New Roman"/>
          <w:b/>
          <w:lang w:val="fr-FR"/>
        </w:rPr>
        <w:t>information</w:t>
      </w:r>
    </w:p>
    <w:p w14:paraId="166ED752" w14:textId="60F585FD" w:rsidR="009D71EA" w:rsidRPr="00620293" w:rsidRDefault="009D71EA" w:rsidP="009D71EA">
      <w:pPr>
        <w:pStyle w:val="VAFigureCaption"/>
        <w:spacing w:after="240"/>
        <w:rPr>
          <w:rFonts w:ascii="Times New Roman" w:hAnsi="Times New Roman"/>
          <w:b/>
          <w:bCs/>
          <w:lang w:val="fr-FR"/>
        </w:rPr>
      </w:pPr>
      <w:r w:rsidRPr="00620293">
        <w:rPr>
          <w:rFonts w:ascii="Times New Roman" w:hAnsi="Times New Roman"/>
          <w:b/>
          <w:bCs/>
          <w:lang w:val="fr-FR"/>
        </w:rPr>
        <w:t>Waziers “Le Bas-Terroir” (Nord, France)</w:t>
      </w:r>
    </w:p>
    <w:p w14:paraId="5B80B7E9" w14:textId="0D513EB0" w:rsidR="009D71EA" w:rsidRPr="00620293" w:rsidRDefault="009D71EA" w:rsidP="009D71EA">
      <w:pPr>
        <w:spacing w:after="240" w:line="480" w:lineRule="auto"/>
        <w:rPr>
          <w:rFonts w:ascii="Times New Roman" w:hAnsi="Times New Roman"/>
          <w:bCs/>
        </w:rPr>
      </w:pPr>
      <w:r w:rsidRPr="00620293">
        <w:rPr>
          <w:rFonts w:ascii="Times New Roman" w:hAnsi="Times New Roman"/>
          <w:bCs/>
        </w:rPr>
        <w:t xml:space="preserve">This site is located </w:t>
      </w:r>
      <w:r w:rsidR="00024F23" w:rsidRPr="00620293">
        <w:rPr>
          <w:rFonts w:ascii="Times New Roman" w:hAnsi="Times New Roman"/>
          <w:bCs/>
        </w:rPr>
        <w:t xml:space="preserve">in France </w:t>
      </w:r>
      <w:r w:rsidRPr="00620293">
        <w:rPr>
          <w:rFonts w:ascii="Times New Roman" w:hAnsi="Times New Roman"/>
          <w:bCs/>
        </w:rPr>
        <w:t xml:space="preserve">in the Nord department. </w:t>
      </w:r>
      <w:proofErr w:type="spellStart"/>
      <w:r w:rsidRPr="00620293">
        <w:rPr>
          <w:rFonts w:ascii="Times New Roman" w:hAnsi="Times New Roman"/>
          <w:bCs/>
        </w:rPr>
        <w:t>Waziers</w:t>
      </w:r>
      <w:proofErr w:type="spellEnd"/>
      <w:r w:rsidRPr="00620293">
        <w:rPr>
          <w:rFonts w:ascii="Times New Roman" w:hAnsi="Times New Roman"/>
          <w:bCs/>
        </w:rPr>
        <w:t xml:space="preserve"> “Le Bas-Terroir” site is dated to the end of the </w:t>
      </w:r>
      <w:proofErr w:type="spellStart"/>
      <w:r w:rsidRPr="00620293">
        <w:rPr>
          <w:rFonts w:ascii="Times New Roman" w:hAnsi="Times New Roman"/>
          <w:bCs/>
        </w:rPr>
        <w:t>Chibanian</w:t>
      </w:r>
      <w:proofErr w:type="spellEnd"/>
      <w:r w:rsidRPr="00620293">
        <w:rPr>
          <w:rFonts w:ascii="Times New Roman" w:hAnsi="Times New Roman"/>
          <w:bCs/>
        </w:rPr>
        <w:t xml:space="preserve"> (new name for the Middle Pleistocene) and the beginning of the Upper Pleistocene (130,000-120,000 BC</w:t>
      </w:r>
      <w:proofErr w:type="gramStart"/>
      <w:r w:rsidRPr="00620293">
        <w:rPr>
          <w:rFonts w:ascii="Times New Roman" w:hAnsi="Times New Roman"/>
          <w:bCs/>
        </w:rPr>
        <w:t>).{</w:t>
      </w:r>
      <w:proofErr w:type="spellStart"/>
      <w:proofErr w:type="gramEnd"/>
      <w:r w:rsidRPr="00620293">
        <w:rPr>
          <w:rFonts w:ascii="Times New Roman" w:hAnsi="Times New Roman"/>
          <w:bCs/>
        </w:rPr>
        <w:t>Hérisson</w:t>
      </w:r>
      <w:proofErr w:type="spellEnd"/>
      <w:r w:rsidRPr="00620293">
        <w:rPr>
          <w:rFonts w:ascii="Times New Roman" w:hAnsi="Times New Roman"/>
          <w:bCs/>
        </w:rPr>
        <w:t xml:space="preserve">, 2022 #232} The remains are divided into 10 stratigraphic units: US2, US3, US4, US5a to US5e, US6 and US7. The meso and macrofauna discovered in the </w:t>
      </w:r>
      <w:proofErr w:type="spellStart"/>
      <w:r w:rsidRPr="00620293">
        <w:rPr>
          <w:rFonts w:ascii="Times New Roman" w:hAnsi="Times New Roman"/>
          <w:bCs/>
        </w:rPr>
        <w:t>Waziers</w:t>
      </w:r>
      <w:proofErr w:type="spellEnd"/>
      <w:r w:rsidRPr="00620293">
        <w:rPr>
          <w:rFonts w:ascii="Times New Roman" w:hAnsi="Times New Roman"/>
          <w:bCs/>
        </w:rPr>
        <w:t xml:space="preserve"> sequence were </w:t>
      </w:r>
      <w:proofErr w:type="spellStart"/>
      <w:r w:rsidRPr="00620293">
        <w:rPr>
          <w:rFonts w:ascii="Times New Roman" w:hAnsi="Times New Roman"/>
          <w:bCs/>
        </w:rPr>
        <w:t>analysed</w:t>
      </w:r>
      <w:proofErr w:type="spellEnd"/>
      <w:r w:rsidRPr="00620293">
        <w:rPr>
          <w:rFonts w:ascii="Times New Roman" w:hAnsi="Times New Roman"/>
          <w:bCs/>
        </w:rPr>
        <w:t xml:space="preserve"> exhaustively and a list of the taxa present was drawn up. The aurochs (</w:t>
      </w:r>
      <w:r w:rsidRPr="00620293">
        <w:rPr>
          <w:rFonts w:ascii="Times New Roman" w:hAnsi="Times New Roman"/>
          <w:bCs/>
          <w:i/>
        </w:rPr>
        <w:t xml:space="preserve">Bos </w:t>
      </w:r>
      <w:proofErr w:type="spellStart"/>
      <w:r w:rsidRPr="00620293">
        <w:rPr>
          <w:rFonts w:ascii="Times New Roman" w:hAnsi="Times New Roman"/>
          <w:bCs/>
          <w:i/>
        </w:rPr>
        <w:t>primigenius</w:t>
      </w:r>
      <w:proofErr w:type="spellEnd"/>
      <w:r w:rsidRPr="00620293">
        <w:rPr>
          <w:rFonts w:ascii="Times New Roman" w:hAnsi="Times New Roman"/>
          <w:bCs/>
        </w:rPr>
        <w:t>) is the best represented species, followed by the roe deer (</w:t>
      </w:r>
      <w:proofErr w:type="spellStart"/>
      <w:r w:rsidRPr="00620293">
        <w:rPr>
          <w:rFonts w:ascii="Times New Roman" w:hAnsi="Times New Roman"/>
          <w:bCs/>
          <w:i/>
        </w:rPr>
        <w:t>Capreolus</w:t>
      </w:r>
      <w:proofErr w:type="spellEnd"/>
      <w:r w:rsidRPr="00620293">
        <w:rPr>
          <w:rFonts w:ascii="Times New Roman" w:hAnsi="Times New Roman"/>
          <w:bCs/>
          <w:i/>
        </w:rPr>
        <w:t xml:space="preserve"> </w:t>
      </w:r>
      <w:proofErr w:type="spellStart"/>
      <w:r w:rsidRPr="00620293">
        <w:rPr>
          <w:rFonts w:ascii="Times New Roman" w:hAnsi="Times New Roman"/>
          <w:bCs/>
          <w:i/>
        </w:rPr>
        <w:t>capreolus</w:t>
      </w:r>
      <w:proofErr w:type="spellEnd"/>
      <w:r w:rsidRPr="00620293">
        <w:rPr>
          <w:rFonts w:ascii="Times New Roman" w:hAnsi="Times New Roman"/>
          <w:bCs/>
        </w:rPr>
        <w:t>), the beaver (</w:t>
      </w:r>
      <w:r w:rsidRPr="00620293">
        <w:rPr>
          <w:rFonts w:ascii="Times New Roman" w:hAnsi="Times New Roman"/>
          <w:bCs/>
          <w:i/>
        </w:rPr>
        <w:t>Castor fiber</w:t>
      </w:r>
      <w:r w:rsidRPr="00620293">
        <w:rPr>
          <w:rFonts w:ascii="Times New Roman" w:hAnsi="Times New Roman"/>
          <w:bCs/>
        </w:rPr>
        <w:t xml:space="preserve">), the </w:t>
      </w:r>
      <w:proofErr w:type="spellStart"/>
      <w:r w:rsidRPr="00620293">
        <w:rPr>
          <w:rFonts w:ascii="Times New Roman" w:hAnsi="Times New Roman"/>
          <w:bCs/>
        </w:rPr>
        <w:t>Achenheim</w:t>
      </w:r>
      <w:proofErr w:type="spellEnd"/>
      <w:r w:rsidRPr="00620293">
        <w:rPr>
          <w:rFonts w:ascii="Times New Roman" w:hAnsi="Times New Roman"/>
          <w:bCs/>
        </w:rPr>
        <w:t xml:space="preserve"> horse (</w:t>
      </w:r>
      <w:r w:rsidRPr="00620293">
        <w:rPr>
          <w:rFonts w:ascii="Times New Roman" w:hAnsi="Times New Roman"/>
          <w:bCs/>
          <w:i/>
        </w:rPr>
        <w:t xml:space="preserve">Equus </w:t>
      </w:r>
      <w:proofErr w:type="spellStart"/>
      <w:r w:rsidRPr="00620293">
        <w:rPr>
          <w:rFonts w:ascii="Times New Roman" w:hAnsi="Times New Roman"/>
          <w:bCs/>
          <w:i/>
        </w:rPr>
        <w:t>achenheimensis</w:t>
      </w:r>
      <w:proofErr w:type="spellEnd"/>
      <w:r w:rsidRPr="00620293">
        <w:rPr>
          <w:rFonts w:ascii="Times New Roman" w:hAnsi="Times New Roman"/>
          <w:bCs/>
        </w:rPr>
        <w:t>) and the prairie rhinoceros (</w:t>
      </w:r>
      <w:proofErr w:type="spellStart"/>
      <w:r w:rsidRPr="00620293">
        <w:rPr>
          <w:rFonts w:ascii="Times New Roman" w:hAnsi="Times New Roman"/>
          <w:bCs/>
          <w:i/>
        </w:rPr>
        <w:t>Stephanorhinus</w:t>
      </w:r>
      <w:proofErr w:type="spellEnd"/>
      <w:r w:rsidRPr="00620293">
        <w:rPr>
          <w:rFonts w:ascii="Times New Roman" w:hAnsi="Times New Roman"/>
          <w:bCs/>
          <w:i/>
        </w:rPr>
        <w:t xml:space="preserve"> </w:t>
      </w:r>
      <w:proofErr w:type="spellStart"/>
      <w:r w:rsidRPr="00620293">
        <w:rPr>
          <w:rFonts w:ascii="Times New Roman" w:hAnsi="Times New Roman"/>
          <w:bCs/>
          <w:i/>
        </w:rPr>
        <w:t>hemitoechus</w:t>
      </w:r>
      <w:proofErr w:type="spellEnd"/>
      <w:proofErr w:type="gramStart"/>
      <w:r w:rsidRPr="00620293">
        <w:rPr>
          <w:rFonts w:ascii="Times New Roman" w:hAnsi="Times New Roman"/>
          <w:bCs/>
        </w:rPr>
        <w:t>).{</w:t>
      </w:r>
      <w:proofErr w:type="gramEnd"/>
      <w:r w:rsidRPr="00620293">
        <w:rPr>
          <w:rFonts w:ascii="Times New Roman" w:hAnsi="Times New Roman"/>
          <w:bCs/>
        </w:rPr>
        <w:t>Auguste, 2022 #233}</w:t>
      </w:r>
    </w:p>
    <w:p w14:paraId="58A43497" w14:textId="2AD8B71F" w:rsidR="00BC2536" w:rsidRPr="00620293" w:rsidRDefault="00BC2536" w:rsidP="00EE7865">
      <w:pPr>
        <w:pStyle w:val="VAFigureCaption"/>
        <w:spacing w:after="240"/>
        <w:rPr>
          <w:rFonts w:ascii="Times New Roman" w:hAnsi="Times New Roman"/>
          <w:b/>
          <w:bCs/>
        </w:rPr>
      </w:pPr>
      <w:r w:rsidRPr="00620293">
        <w:rPr>
          <w:rFonts w:ascii="Times New Roman" w:hAnsi="Times New Roman"/>
          <w:b/>
          <w:bCs/>
        </w:rPr>
        <w:t xml:space="preserve">The </w:t>
      </w:r>
      <w:proofErr w:type="spellStart"/>
      <w:r w:rsidRPr="00620293">
        <w:rPr>
          <w:rFonts w:ascii="Times New Roman" w:hAnsi="Times New Roman"/>
          <w:b/>
          <w:bCs/>
        </w:rPr>
        <w:t>Loverval</w:t>
      </w:r>
      <w:proofErr w:type="spellEnd"/>
      <w:r w:rsidRPr="00620293">
        <w:rPr>
          <w:rFonts w:ascii="Times New Roman" w:hAnsi="Times New Roman"/>
          <w:b/>
          <w:bCs/>
        </w:rPr>
        <w:t xml:space="preserve"> Deposit (Hainault Province, Belgium)</w:t>
      </w:r>
    </w:p>
    <w:p w14:paraId="56F5EE09" w14:textId="70049FB7" w:rsidR="00BC2536" w:rsidRPr="00620293" w:rsidRDefault="00BC2536" w:rsidP="00EE7865">
      <w:pPr>
        <w:pStyle w:val="VAFigureCaption"/>
        <w:spacing w:after="240"/>
        <w:rPr>
          <w:rFonts w:ascii="Times New Roman" w:hAnsi="Times New Roman"/>
          <w:bCs/>
        </w:rPr>
      </w:pPr>
      <w:r w:rsidRPr="00620293">
        <w:rPr>
          <w:rFonts w:ascii="Times New Roman" w:hAnsi="Times New Roman"/>
          <w:bCs/>
        </w:rPr>
        <w:t xml:space="preserve">This site is located west of the municipality of </w:t>
      </w:r>
      <w:proofErr w:type="spellStart"/>
      <w:r w:rsidRPr="00620293">
        <w:rPr>
          <w:rFonts w:ascii="Times New Roman" w:hAnsi="Times New Roman"/>
          <w:bCs/>
        </w:rPr>
        <w:t>Gerpinnes</w:t>
      </w:r>
      <w:proofErr w:type="spellEnd"/>
      <w:r w:rsidRPr="00620293">
        <w:rPr>
          <w:rFonts w:ascii="Times New Roman" w:hAnsi="Times New Roman"/>
          <w:bCs/>
        </w:rPr>
        <w:t xml:space="preserve"> near Charleroi in Belgium. It is a </w:t>
      </w:r>
      <w:r w:rsidR="00A81DA7" w:rsidRPr="00620293">
        <w:rPr>
          <w:rFonts w:ascii="Times New Roman" w:hAnsi="Times New Roman"/>
          <w:bCs/>
        </w:rPr>
        <w:t>k</w:t>
      </w:r>
      <w:r w:rsidRPr="00620293">
        <w:rPr>
          <w:rFonts w:ascii="Times New Roman" w:hAnsi="Times New Roman"/>
          <w:bCs/>
        </w:rPr>
        <w:t>arst complex located in the sub-basin of the Sambre. Situated in a Carboniferous limestone massif, its total underground extent is estimated to be about 120 meters. An age of 3</w:t>
      </w:r>
      <w:r w:rsidR="001C24D5">
        <w:rPr>
          <w:rFonts w:ascii="Times New Roman" w:hAnsi="Times New Roman"/>
          <w:bCs/>
        </w:rPr>
        <w:t>3</w:t>
      </w:r>
      <w:r w:rsidRPr="00620293">
        <w:rPr>
          <w:rFonts w:ascii="Times New Roman" w:hAnsi="Times New Roman"/>
          <w:bCs/>
        </w:rPr>
        <w:t>,0</w:t>
      </w:r>
      <w:r w:rsidR="001C24D5">
        <w:rPr>
          <w:rFonts w:ascii="Times New Roman" w:hAnsi="Times New Roman"/>
          <w:bCs/>
        </w:rPr>
        <w:t>5</w:t>
      </w:r>
      <w:r w:rsidRPr="00620293">
        <w:rPr>
          <w:rFonts w:ascii="Times New Roman" w:hAnsi="Times New Roman"/>
          <w:bCs/>
        </w:rPr>
        <w:t>0 B</w:t>
      </w:r>
      <w:r w:rsidR="001C24D5">
        <w:rPr>
          <w:rFonts w:ascii="Times New Roman" w:hAnsi="Times New Roman"/>
          <w:bCs/>
        </w:rPr>
        <w:t>C</w:t>
      </w:r>
      <w:r w:rsidRPr="00620293">
        <w:rPr>
          <w:rFonts w:ascii="Times New Roman" w:hAnsi="Times New Roman"/>
          <w:bCs/>
        </w:rPr>
        <w:t xml:space="preserve"> was first estimated by the speleologist team, following the size determination of the flint, attributed to the Upper </w:t>
      </w:r>
      <w:r w:rsidR="00024F23" w:rsidRPr="00620293">
        <w:rPr>
          <w:rFonts w:ascii="Times New Roman" w:hAnsi="Times New Roman"/>
          <w:bCs/>
        </w:rPr>
        <w:t>Paleolithic</w:t>
      </w:r>
      <w:r w:rsidRPr="00620293">
        <w:rPr>
          <w:rFonts w:ascii="Times New Roman" w:hAnsi="Times New Roman"/>
          <w:bCs/>
        </w:rPr>
        <w:t xml:space="preserve">, and the presence of Open Arctic </w:t>
      </w:r>
      <w:r w:rsidR="00A81DA7" w:rsidRPr="00620293">
        <w:rPr>
          <w:rFonts w:ascii="Times New Roman" w:hAnsi="Times New Roman"/>
          <w:bCs/>
        </w:rPr>
        <w:t>t</w:t>
      </w:r>
      <w:r w:rsidRPr="00620293">
        <w:rPr>
          <w:rFonts w:ascii="Times New Roman" w:hAnsi="Times New Roman"/>
          <w:bCs/>
        </w:rPr>
        <w:t>axa; but since sedimentological and stratigraphic information is lacking, the chronological attribution of this site is rather imprecise. Regardless, it is estimated that the age of this site is between the beginning of the MIS 2 and 4 stages, i.e. between c. 2</w:t>
      </w:r>
      <w:r w:rsidR="001C24D5">
        <w:rPr>
          <w:rFonts w:ascii="Times New Roman" w:hAnsi="Times New Roman"/>
          <w:bCs/>
        </w:rPr>
        <w:t>5</w:t>
      </w:r>
      <w:r w:rsidRPr="00620293">
        <w:rPr>
          <w:rFonts w:ascii="Times New Roman" w:hAnsi="Times New Roman"/>
          <w:bCs/>
        </w:rPr>
        <w:t>,0</w:t>
      </w:r>
      <w:r w:rsidR="001C24D5">
        <w:rPr>
          <w:rFonts w:ascii="Times New Roman" w:hAnsi="Times New Roman"/>
          <w:bCs/>
        </w:rPr>
        <w:t>5</w:t>
      </w:r>
      <w:r w:rsidRPr="00620293">
        <w:rPr>
          <w:rFonts w:ascii="Times New Roman" w:hAnsi="Times New Roman"/>
          <w:bCs/>
        </w:rPr>
        <w:t>0 and 6</w:t>
      </w:r>
      <w:r w:rsidR="001C24D5">
        <w:rPr>
          <w:rFonts w:ascii="Times New Roman" w:hAnsi="Times New Roman"/>
          <w:bCs/>
        </w:rPr>
        <w:t>3</w:t>
      </w:r>
      <w:r w:rsidRPr="00620293">
        <w:rPr>
          <w:rFonts w:ascii="Times New Roman" w:hAnsi="Times New Roman"/>
          <w:bCs/>
        </w:rPr>
        <w:t>,0</w:t>
      </w:r>
      <w:r w:rsidR="001C24D5">
        <w:rPr>
          <w:rFonts w:ascii="Times New Roman" w:hAnsi="Times New Roman"/>
          <w:bCs/>
        </w:rPr>
        <w:t>5</w:t>
      </w:r>
      <w:r w:rsidRPr="00620293">
        <w:rPr>
          <w:rFonts w:ascii="Times New Roman" w:hAnsi="Times New Roman"/>
          <w:bCs/>
        </w:rPr>
        <w:t xml:space="preserve">0 years </w:t>
      </w:r>
      <w:proofErr w:type="gramStart"/>
      <w:r w:rsidRPr="00620293">
        <w:rPr>
          <w:rFonts w:ascii="Times New Roman" w:hAnsi="Times New Roman"/>
          <w:bCs/>
        </w:rPr>
        <w:t>B</w:t>
      </w:r>
      <w:r w:rsidR="001C24D5">
        <w:rPr>
          <w:rFonts w:ascii="Times New Roman" w:hAnsi="Times New Roman"/>
          <w:bCs/>
        </w:rPr>
        <w:t>C</w:t>
      </w:r>
      <w:r w:rsidR="00B85CD1" w:rsidRPr="00620293">
        <w:rPr>
          <w:rFonts w:ascii="Times New Roman" w:hAnsi="Times New Roman"/>
          <w:bCs/>
        </w:rPr>
        <w:t>.</w:t>
      </w:r>
      <w:r w:rsidR="00155877" w:rsidRPr="00620293">
        <w:rPr>
          <w:rFonts w:ascii="Times New Roman" w:hAnsi="Times New Roman"/>
          <w:bCs/>
        </w:rPr>
        <w:t>{</w:t>
      </w:r>
      <w:proofErr w:type="gramEnd"/>
      <w:r w:rsidR="00155877" w:rsidRPr="00620293">
        <w:rPr>
          <w:rFonts w:ascii="Times New Roman" w:hAnsi="Times New Roman"/>
          <w:bCs/>
        </w:rPr>
        <w:t>Auguste, 2012 #173}</w:t>
      </w:r>
      <w:r w:rsidR="00B85CD1" w:rsidRPr="00620293">
        <w:rPr>
          <w:rFonts w:ascii="Times New Roman" w:hAnsi="Times New Roman"/>
          <w:bCs/>
        </w:rPr>
        <w:t xml:space="preserve"> </w:t>
      </w:r>
      <w:r w:rsidRPr="00620293">
        <w:rPr>
          <w:rFonts w:ascii="Times New Roman" w:hAnsi="Times New Roman"/>
          <w:bCs/>
        </w:rPr>
        <w:t xml:space="preserve">The faunal remains, which are scanty but excellently preserved, belong mainly to carnivores, in particular the cave bear </w:t>
      </w:r>
      <w:proofErr w:type="spellStart"/>
      <w:r w:rsidRPr="00620293">
        <w:rPr>
          <w:rFonts w:ascii="Times New Roman" w:hAnsi="Times New Roman"/>
          <w:bCs/>
          <w:i/>
        </w:rPr>
        <w:t>Ursus</w:t>
      </w:r>
      <w:proofErr w:type="spellEnd"/>
      <w:r w:rsidRPr="00620293">
        <w:rPr>
          <w:rFonts w:ascii="Times New Roman" w:hAnsi="Times New Roman"/>
          <w:bCs/>
          <w:i/>
        </w:rPr>
        <w:t xml:space="preserve"> </w:t>
      </w:r>
      <w:proofErr w:type="spellStart"/>
      <w:r w:rsidRPr="00620293">
        <w:rPr>
          <w:rFonts w:ascii="Times New Roman" w:hAnsi="Times New Roman"/>
          <w:bCs/>
          <w:i/>
        </w:rPr>
        <w:t>spelaeus</w:t>
      </w:r>
      <w:proofErr w:type="spellEnd"/>
      <w:r w:rsidRPr="00620293">
        <w:rPr>
          <w:rFonts w:ascii="Times New Roman" w:hAnsi="Times New Roman"/>
          <w:bCs/>
        </w:rPr>
        <w:t xml:space="preserve"> and the cave hyena </w:t>
      </w:r>
      <w:r w:rsidRPr="00620293">
        <w:rPr>
          <w:rFonts w:ascii="Times New Roman" w:hAnsi="Times New Roman"/>
          <w:bCs/>
          <w:i/>
        </w:rPr>
        <w:t xml:space="preserve">Crocuta </w:t>
      </w:r>
      <w:proofErr w:type="spellStart"/>
      <w:r w:rsidRPr="00620293">
        <w:rPr>
          <w:rFonts w:ascii="Times New Roman" w:hAnsi="Times New Roman"/>
          <w:bCs/>
          <w:i/>
        </w:rPr>
        <w:t>crocuta</w:t>
      </w:r>
      <w:proofErr w:type="spellEnd"/>
      <w:r w:rsidRPr="00620293">
        <w:rPr>
          <w:rFonts w:ascii="Times New Roman" w:hAnsi="Times New Roman"/>
          <w:bCs/>
          <w:i/>
        </w:rPr>
        <w:t xml:space="preserve"> </w:t>
      </w:r>
      <w:proofErr w:type="spellStart"/>
      <w:r w:rsidRPr="00620293">
        <w:rPr>
          <w:rFonts w:ascii="Times New Roman" w:hAnsi="Times New Roman"/>
          <w:bCs/>
          <w:i/>
        </w:rPr>
        <w:t>spelaea</w:t>
      </w:r>
      <w:proofErr w:type="spellEnd"/>
      <w:r w:rsidRPr="00620293">
        <w:rPr>
          <w:rFonts w:ascii="Times New Roman" w:hAnsi="Times New Roman"/>
          <w:bCs/>
        </w:rPr>
        <w:t xml:space="preserve">. They are associated to a lesser extent </w:t>
      </w:r>
      <w:r w:rsidRPr="00620293">
        <w:rPr>
          <w:rFonts w:ascii="Times New Roman" w:hAnsi="Times New Roman"/>
          <w:bCs/>
        </w:rPr>
        <w:lastRenderedPageBreak/>
        <w:t xml:space="preserve">with remains of wolf </w:t>
      </w:r>
      <w:proofErr w:type="spellStart"/>
      <w:r w:rsidRPr="00620293">
        <w:rPr>
          <w:rFonts w:ascii="Times New Roman" w:hAnsi="Times New Roman"/>
          <w:bCs/>
          <w:i/>
        </w:rPr>
        <w:t>Canis</w:t>
      </w:r>
      <w:proofErr w:type="spellEnd"/>
      <w:r w:rsidRPr="00620293">
        <w:rPr>
          <w:rFonts w:ascii="Times New Roman" w:hAnsi="Times New Roman"/>
          <w:bCs/>
          <w:i/>
        </w:rPr>
        <w:t xml:space="preserve"> lupus</w:t>
      </w:r>
      <w:r w:rsidRPr="00620293">
        <w:rPr>
          <w:rFonts w:ascii="Times New Roman" w:hAnsi="Times New Roman"/>
          <w:bCs/>
        </w:rPr>
        <w:t xml:space="preserve">, cave lion </w:t>
      </w:r>
      <w:r w:rsidRPr="00620293">
        <w:rPr>
          <w:rFonts w:ascii="Times New Roman" w:hAnsi="Times New Roman"/>
          <w:bCs/>
          <w:i/>
        </w:rPr>
        <w:t xml:space="preserve">Panthera </w:t>
      </w:r>
      <w:proofErr w:type="spellStart"/>
      <w:r w:rsidRPr="00620293">
        <w:rPr>
          <w:rFonts w:ascii="Times New Roman" w:hAnsi="Times New Roman"/>
          <w:bCs/>
          <w:i/>
        </w:rPr>
        <w:t>spelaea</w:t>
      </w:r>
      <w:proofErr w:type="spellEnd"/>
      <w:r w:rsidRPr="00620293">
        <w:rPr>
          <w:rFonts w:ascii="Times New Roman" w:hAnsi="Times New Roman"/>
          <w:bCs/>
        </w:rPr>
        <w:t xml:space="preserve">, woolly mammoth </w:t>
      </w:r>
      <w:proofErr w:type="spellStart"/>
      <w:r w:rsidRPr="00620293">
        <w:rPr>
          <w:rFonts w:ascii="Times New Roman" w:hAnsi="Times New Roman"/>
          <w:bCs/>
          <w:i/>
        </w:rPr>
        <w:t>Mammuthus</w:t>
      </w:r>
      <w:proofErr w:type="spellEnd"/>
      <w:r w:rsidRPr="00620293">
        <w:rPr>
          <w:rFonts w:ascii="Times New Roman" w:hAnsi="Times New Roman"/>
          <w:bCs/>
          <w:i/>
        </w:rPr>
        <w:t xml:space="preserve"> </w:t>
      </w:r>
      <w:proofErr w:type="spellStart"/>
      <w:r w:rsidRPr="00620293">
        <w:rPr>
          <w:rFonts w:ascii="Times New Roman" w:hAnsi="Times New Roman"/>
          <w:bCs/>
          <w:i/>
        </w:rPr>
        <w:t>primigenius</w:t>
      </w:r>
      <w:proofErr w:type="spellEnd"/>
      <w:r w:rsidRPr="00620293">
        <w:rPr>
          <w:rFonts w:ascii="Times New Roman" w:hAnsi="Times New Roman"/>
          <w:bCs/>
        </w:rPr>
        <w:t xml:space="preserve">, woolly rhinoceros </w:t>
      </w:r>
      <w:proofErr w:type="spellStart"/>
      <w:r w:rsidRPr="00620293">
        <w:rPr>
          <w:rFonts w:ascii="Times New Roman" w:hAnsi="Times New Roman"/>
          <w:bCs/>
          <w:i/>
        </w:rPr>
        <w:t>Coelodonta</w:t>
      </w:r>
      <w:proofErr w:type="spellEnd"/>
      <w:r w:rsidRPr="00620293">
        <w:rPr>
          <w:rFonts w:ascii="Times New Roman" w:hAnsi="Times New Roman"/>
          <w:bCs/>
          <w:i/>
        </w:rPr>
        <w:t xml:space="preserve"> </w:t>
      </w:r>
      <w:proofErr w:type="spellStart"/>
      <w:r w:rsidRPr="00620293">
        <w:rPr>
          <w:rFonts w:ascii="Times New Roman" w:hAnsi="Times New Roman"/>
          <w:bCs/>
          <w:i/>
        </w:rPr>
        <w:t>antiquitatis</w:t>
      </w:r>
      <w:proofErr w:type="spellEnd"/>
      <w:r w:rsidRPr="00620293">
        <w:rPr>
          <w:rFonts w:ascii="Times New Roman" w:hAnsi="Times New Roman"/>
          <w:bCs/>
        </w:rPr>
        <w:t xml:space="preserve"> and horse </w:t>
      </w:r>
      <w:r w:rsidRPr="00620293">
        <w:rPr>
          <w:rFonts w:ascii="Times New Roman" w:hAnsi="Times New Roman"/>
          <w:bCs/>
          <w:i/>
        </w:rPr>
        <w:t xml:space="preserve">Equus </w:t>
      </w:r>
      <w:r w:rsidRPr="00620293">
        <w:rPr>
          <w:rFonts w:ascii="Times New Roman" w:hAnsi="Times New Roman"/>
          <w:bCs/>
          <w:iCs/>
        </w:rPr>
        <w:t>sp</w:t>
      </w:r>
      <w:r w:rsidRPr="00620293">
        <w:rPr>
          <w:rFonts w:ascii="Times New Roman" w:hAnsi="Times New Roman"/>
          <w:bCs/>
        </w:rPr>
        <w:t>.</w:t>
      </w:r>
    </w:p>
    <w:p w14:paraId="33F2313F" w14:textId="77777777" w:rsidR="0019005E" w:rsidRPr="00620293" w:rsidRDefault="0019005E" w:rsidP="00EE7865">
      <w:pPr>
        <w:pStyle w:val="VAFigureCaption"/>
        <w:spacing w:after="240"/>
        <w:rPr>
          <w:rFonts w:ascii="Times New Roman" w:hAnsi="Times New Roman"/>
          <w:b/>
          <w:bCs/>
        </w:rPr>
      </w:pPr>
    </w:p>
    <w:p w14:paraId="4D37BD31" w14:textId="3A1432EB" w:rsidR="00BC2536" w:rsidRPr="00620293" w:rsidRDefault="00BC2536" w:rsidP="00EE7865">
      <w:pPr>
        <w:pStyle w:val="VAFigureCaption"/>
        <w:spacing w:after="240"/>
        <w:rPr>
          <w:rFonts w:ascii="Times New Roman" w:hAnsi="Times New Roman"/>
          <w:b/>
          <w:bCs/>
        </w:rPr>
      </w:pPr>
      <w:proofErr w:type="spellStart"/>
      <w:r w:rsidRPr="00620293">
        <w:rPr>
          <w:rFonts w:ascii="Times New Roman" w:hAnsi="Times New Roman"/>
          <w:b/>
          <w:bCs/>
        </w:rPr>
        <w:t>Bouchain</w:t>
      </w:r>
      <w:proofErr w:type="spellEnd"/>
      <w:r w:rsidR="00A81DA7" w:rsidRPr="00620293">
        <w:rPr>
          <w:rFonts w:ascii="Times New Roman" w:hAnsi="Times New Roman"/>
          <w:b/>
          <w:bCs/>
        </w:rPr>
        <w:t xml:space="preserve"> (Nord, France)</w:t>
      </w:r>
    </w:p>
    <w:p w14:paraId="38BB6B5D" w14:textId="4CB2245E" w:rsidR="00BE1907" w:rsidRPr="00620293" w:rsidRDefault="00CB61C8" w:rsidP="00CB61C8">
      <w:pPr>
        <w:pStyle w:val="VAFigureCaption"/>
        <w:spacing w:after="240"/>
        <w:rPr>
          <w:rFonts w:ascii="Times New Roman" w:hAnsi="Times New Roman"/>
          <w:bCs/>
        </w:rPr>
      </w:pPr>
      <w:r w:rsidRPr="00620293">
        <w:rPr>
          <w:rFonts w:ascii="Times New Roman" w:hAnsi="Times New Roman"/>
          <w:bCs/>
        </w:rPr>
        <w:t xml:space="preserve">The site of </w:t>
      </w:r>
      <w:proofErr w:type="spellStart"/>
      <w:r w:rsidRPr="00620293">
        <w:rPr>
          <w:rFonts w:ascii="Times New Roman" w:hAnsi="Times New Roman"/>
          <w:bCs/>
        </w:rPr>
        <w:t>Bouchain</w:t>
      </w:r>
      <w:proofErr w:type="spellEnd"/>
      <w:r w:rsidRPr="00620293">
        <w:rPr>
          <w:rFonts w:ascii="Times New Roman" w:hAnsi="Times New Roman"/>
          <w:bCs/>
        </w:rPr>
        <w:t xml:space="preserve"> is the first recent Neolithic site</w:t>
      </w:r>
      <w:r w:rsidR="00C55617" w:rsidRPr="00620293">
        <w:rPr>
          <w:rFonts w:ascii="Times New Roman" w:hAnsi="Times New Roman"/>
          <w:bCs/>
        </w:rPr>
        <w:t xml:space="preserve"> </w:t>
      </w:r>
      <w:r w:rsidR="00C55617" w:rsidRPr="00620293">
        <w:t>(</w:t>
      </w:r>
      <w:bookmarkStart w:id="14" w:name="_Hlk146104669"/>
      <w:r w:rsidR="00C55617" w:rsidRPr="00620293">
        <w:t>3200-2900 cal. BC</w:t>
      </w:r>
      <w:bookmarkEnd w:id="14"/>
      <w:r w:rsidR="00C55617" w:rsidRPr="00620293">
        <w:t>)</w:t>
      </w:r>
      <w:r w:rsidRPr="00620293">
        <w:rPr>
          <w:rFonts w:ascii="Times New Roman" w:hAnsi="Times New Roman"/>
          <w:bCs/>
        </w:rPr>
        <w:t xml:space="preserve"> excavated in </w:t>
      </w:r>
      <w:r w:rsidR="00024F23" w:rsidRPr="00620293">
        <w:rPr>
          <w:rFonts w:ascii="Times New Roman" w:hAnsi="Times New Roman"/>
          <w:bCs/>
        </w:rPr>
        <w:t>N</w:t>
      </w:r>
      <w:r w:rsidRPr="00620293">
        <w:rPr>
          <w:rFonts w:ascii="Times New Roman" w:hAnsi="Times New Roman"/>
          <w:bCs/>
        </w:rPr>
        <w:t xml:space="preserve">orthern France. The excavation campaigns have revealed an activity zone on the bank of a paleochannel of the Scheldt river. The fauna comprising 1892 bone remains buried in a waterlogged sediment. These archaeological bones are very well-preserved. Traces of cutting, breaking and cooking were observed on the surface of the bones. On the </w:t>
      </w:r>
      <w:proofErr w:type="spellStart"/>
      <w:r w:rsidRPr="00620293">
        <w:rPr>
          <w:rFonts w:ascii="Times New Roman" w:hAnsi="Times New Roman"/>
          <w:bCs/>
        </w:rPr>
        <w:t>Bouchain</w:t>
      </w:r>
      <w:proofErr w:type="spellEnd"/>
      <w:r w:rsidRPr="00620293">
        <w:rPr>
          <w:rFonts w:ascii="Times New Roman" w:hAnsi="Times New Roman"/>
          <w:bCs/>
        </w:rPr>
        <w:t xml:space="preserve"> site, wild mammals and birds are important elements of the subsistence strategy followed by poultry farming. This is a unique Final Neolithic or Middle Neolithic site in the regional </w:t>
      </w:r>
      <w:r w:rsidR="00024F23" w:rsidRPr="00620293">
        <w:rPr>
          <w:rFonts w:ascii="Times New Roman" w:hAnsi="Times New Roman"/>
          <w:bCs/>
        </w:rPr>
        <w:t xml:space="preserve">Nord of France </w:t>
      </w:r>
      <w:proofErr w:type="gramStart"/>
      <w:r w:rsidRPr="00620293">
        <w:rPr>
          <w:rFonts w:ascii="Times New Roman" w:hAnsi="Times New Roman"/>
          <w:bCs/>
        </w:rPr>
        <w:t>context.</w:t>
      </w:r>
      <w:r w:rsidR="00155877" w:rsidRPr="00620293">
        <w:rPr>
          <w:rFonts w:ascii="Times New Roman" w:hAnsi="Times New Roman"/>
          <w:bCs/>
        </w:rPr>
        <w:t>{</w:t>
      </w:r>
      <w:proofErr w:type="spellStart"/>
      <w:proofErr w:type="gramEnd"/>
      <w:r w:rsidR="00155877" w:rsidRPr="00620293">
        <w:rPr>
          <w:rFonts w:ascii="Times New Roman" w:hAnsi="Times New Roman"/>
          <w:bCs/>
        </w:rPr>
        <w:t>Oueslati</w:t>
      </w:r>
      <w:proofErr w:type="spellEnd"/>
      <w:r w:rsidR="00155877" w:rsidRPr="00620293">
        <w:rPr>
          <w:rFonts w:ascii="Times New Roman" w:hAnsi="Times New Roman"/>
          <w:bCs/>
        </w:rPr>
        <w:t>, 2022 #174}</w:t>
      </w:r>
    </w:p>
    <w:p w14:paraId="0493EDBE" w14:textId="77777777" w:rsidR="0019005E" w:rsidRPr="00620293" w:rsidRDefault="0019005E" w:rsidP="00EE7865">
      <w:pPr>
        <w:pStyle w:val="VAFigureCaption"/>
        <w:spacing w:after="240"/>
        <w:rPr>
          <w:rFonts w:ascii="Times New Roman" w:hAnsi="Times New Roman"/>
          <w:b/>
        </w:rPr>
      </w:pPr>
    </w:p>
    <w:p w14:paraId="77B884E3" w14:textId="325F1420" w:rsidR="00BC2536" w:rsidRPr="00620293" w:rsidRDefault="00AE6137" w:rsidP="00EE7865">
      <w:pPr>
        <w:pStyle w:val="VAFigureCaption"/>
        <w:spacing w:after="240"/>
        <w:rPr>
          <w:rFonts w:ascii="Times New Roman" w:hAnsi="Times New Roman"/>
          <w:b/>
          <w:lang w:val="fr-FR"/>
        </w:rPr>
      </w:pPr>
      <w:r w:rsidRPr="00620293">
        <w:rPr>
          <w:rFonts w:ascii="Times New Roman" w:hAnsi="Times New Roman"/>
          <w:b/>
          <w:lang w:val="fr-FR"/>
        </w:rPr>
        <w:t>G</w:t>
      </w:r>
      <w:r w:rsidR="00C40199" w:rsidRPr="00620293">
        <w:rPr>
          <w:rFonts w:ascii="Times New Roman" w:hAnsi="Times New Roman"/>
          <w:b/>
          <w:lang w:val="fr-FR"/>
        </w:rPr>
        <w:t>rotte de Pertus</w:t>
      </w:r>
      <w:r w:rsidRPr="00620293">
        <w:rPr>
          <w:rFonts w:ascii="Times New Roman" w:hAnsi="Times New Roman"/>
          <w:b/>
          <w:lang w:val="fr-FR"/>
        </w:rPr>
        <w:t xml:space="preserve"> II (Alpes-de-Haute-Provence, France)</w:t>
      </w:r>
    </w:p>
    <w:p w14:paraId="79C78E88" w14:textId="692A0230" w:rsidR="006160DB" w:rsidRPr="00620293" w:rsidRDefault="00C40199" w:rsidP="00EE7865">
      <w:pPr>
        <w:pStyle w:val="VAFigureCaption"/>
        <w:spacing w:after="240"/>
        <w:rPr>
          <w:rFonts w:ascii="Times New Roman" w:hAnsi="Times New Roman"/>
        </w:rPr>
      </w:pPr>
      <w:r w:rsidRPr="00620293">
        <w:rPr>
          <w:rFonts w:ascii="Times New Roman" w:hAnsi="Times New Roman"/>
        </w:rPr>
        <w:t xml:space="preserve">The </w:t>
      </w:r>
      <w:proofErr w:type="spellStart"/>
      <w:r w:rsidRPr="00620293">
        <w:rPr>
          <w:rFonts w:ascii="Times New Roman" w:hAnsi="Times New Roman"/>
        </w:rPr>
        <w:t>Pertus</w:t>
      </w:r>
      <w:proofErr w:type="spellEnd"/>
      <w:r w:rsidRPr="00620293">
        <w:rPr>
          <w:rFonts w:ascii="Times New Roman" w:hAnsi="Times New Roman"/>
        </w:rPr>
        <w:t xml:space="preserve"> II cave is located </w:t>
      </w:r>
      <w:r w:rsidR="00024F23" w:rsidRPr="00620293">
        <w:rPr>
          <w:rFonts w:ascii="Times New Roman" w:hAnsi="Times New Roman"/>
        </w:rPr>
        <w:t xml:space="preserve">in France </w:t>
      </w:r>
      <w:r w:rsidR="000227F5" w:rsidRPr="00620293">
        <w:rPr>
          <w:rFonts w:ascii="Times New Roman" w:hAnsi="Times New Roman"/>
        </w:rPr>
        <w:t xml:space="preserve">in </w:t>
      </w:r>
      <w:r w:rsidR="006160DB" w:rsidRPr="00620293">
        <w:rPr>
          <w:rFonts w:ascii="Times New Roman" w:hAnsi="Times New Roman"/>
        </w:rPr>
        <w:t xml:space="preserve">the Alpes-de-Haute-Provence </w:t>
      </w:r>
      <w:r w:rsidRPr="00620293">
        <w:rPr>
          <w:rFonts w:ascii="Times New Roman" w:hAnsi="Times New Roman"/>
        </w:rPr>
        <w:t xml:space="preserve">at 1000 m </w:t>
      </w:r>
      <w:proofErr w:type="spellStart"/>
      <w:r w:rsidRPr="00620293">
        <w:rPr>
          <w:rFonts w:ascii="Times New Roman" w:hAnsi="Times New Roman"/>
        </w:rPr>
        <w:t>a.s.l</w:t>
      </w:r>
      <w:proofErr w:type="spellEnd"/>
      <w:r w:rsidRPr="00620293">
        <w:rPr>
          <w:rFonts w:ascii="Times New Roman" w:hAnsi="Times New Roman"/>
        </w:rPr>
        <w:t xml:space="preserve">. between alpine and </w:t>
      </w:r>
      <w:proofErr w:type="spellStart"/>
      <w:r w:rsidR="00024F23" w:rsidRPr="00620293">
        <w:rPr>
          <w:rFonts w:ascii="Times New Roman" w:hAnsi="Times New Roman"/>
        </w:rPr>
        <w:t>m</w:t>
      </w:r>
      <w:r w:rsidRPr="00620293">
        <w:rPr>
          <w:rFonts w:ascii="Times New Roman" w:hAnsi="Times New Roman"/>
        </w:rPr>
        <w:t>editerranean</w:t>
      </w:r>
      <w:proofErr w:type="spellEnd"/>
      <w:r w:rsidRPr="00620293">
        <w:rPr>
          <w:rFonts w:ascii="Times New Roman" w:hAnsi="Times New Roman"/>
        </w:rPr>
        <w:t xml:space="preserve"> ecologic influences. </w:t>
      </w:r>
      <w:r w:rsidR="006160DB" w:rsidRPr="00620293">
        <w:rPr>
          <w:rFonts w:ascii="Times New Roman" w:hAnsi="Times New Roman"/>
        </w:rPr>
        <w:t>It was occupied mainly during the Middle and Late Neolithic between 4600</w:t>
      </w:r>
      <w:r w:rsidR="00016E98" w:rsidRPr="00620293">
        <w:rPr>
          <w:rFonts w:ascii="Times New Roman" w:hAnsi="Times New Roman"/>
        </w:rPr>
        <w:t>-</w:t>
      </w:r>
      <w:r w:rsidR="006160DB" w:rsidRPr="00620293">
        <w:rPr>
          <w:rFonts w:ascii="Times New Roman" w:hAnsi="Times New Roman"/>
        </w:rPr>
        <w:t xml:space="preserve">2500 BC, but the major occupation sequence corresponds to the </w:t>
      </w:r>
      <w:proofErr w:type="spellStart"/>
      <w:r w:rsidR="006160DB" w:rsidRPr="00620293">
        <w:rPr>
          <w:rFonts w:ascii="Times New Roman" w:hAnsi="Times New Roman"/>
        </w:rPr>
        <w:t>Chassean</w:t>
      </w:r>
      <w:proofErr w:type="spellEnd"/>
      <w:r w:rsidR="006160DB" w:rsidRPr="00620293">
        <w:rPr>
          <w:rFonts w:ascii="Times New Roman" w:hAnsi="Times New Roman"/>
        </w:rPr>
        <w:t xml:space="preserve"> D</w:t>
      </w:r>
      <w:r w:rsidR="008975E2" w:rsidRPr="00620293">
        <w:rPr>
          <w:rFonts w:ascii="Times New Roman" w:hAnsi="Times New Roman"/>
        </w:rPr>
        <w:t xml:space="preserve"> &amp; E</w:t>
      </w:r>
      <w:r w:rsidR="006160DB" w:rsidRPr="00620293">
        <w:rPr>
          <w:rFonts w:ascii="Times New Roman" w:hAnsi="Times New Roman"/>
        </w:rPr>
        <w:t xml:space="preserve"> (3800–3300 BC). This cave presents well-preserved sheepfold levels, alternating with pottery workshop and </w:t>
      </w:r>
      <w:proofErr w:type="gramStart"/>
      <w:r w:rsidR="006160DB" w:rsidRPr="00620293">
        <w:rPr>
          <w:rFonts w:ascii="Times New Roman" w:hAnsi="Times New Roman"/>
        </w:rPr>
        <w:t>dwelling.</w:t>
      </w:r>
      <w:r w:rsidR="00155877" w:rsidRPr="00620293">
        <w:rPr>
          <w:rFonts w:ascii="Times New Roman" w:hAnsi="Times New Roman"/>
        </w:rPr>
        <w:t>{</w:t>
      </w:r>
      <w:proofErr w:type="spellStart"/>
      <w:proofErr w:type="gramEnd"/>
      <w:r w:rsidR="00155877" w:rsidRPr="00620293">
        <w:rPr>
          <w:rFonts w:ascii="Times New Roman" w:hAnsi="Times New Roman"/>
        </w:rPr>
        <w:t>Battentier</w:t>
      </w:r>
      <w:proofErr w:type="spellEnd"/>
      <w:r w:rsidR="00155877" w:rsidRPr="00620293">
        <w:rPr>
          <w:rFonts w:ascii="Times New Roman" w:hAnsi="Times New Roman"/>
        </w:rPr>
        <w:t>, 2016 #176}</w:t>
      </w:r>
      <w:r w:rsidRPr="00620293">
        <w:rPr>
          <w:rFonts w:ascii="Times New Roman" w:hAnsi="Times New Roman"/>
        </w:rPr>
        <w:t xml:space="preserve"> </w:t>
      </w:r>
      <w:r w:rsidR="006160DB" w:rsidRPr="00620293">
        <w:rPr>
          <w:rFonts w:ascii="Times New Roman" w:hAnsi="Times New Roman"/>
        </w:rPr>
        <w:t>The study of faunal remains is still ongoing, but the preliminary results indicate</w:t>
      </w:r>
      <w:r w:rsidR="001275B4" w:rsidRPr="00620293">
        <w:rPr>
          <w:rFonts w:ascii="Times New Roman" w:hAnsi="Times New Roman"/>
        </w:rPr>
        <w:t xml:space="preserve"> </w:t>
      </w:r>
      <w:r w:rsidR="00E32492" w:rsidRPr="00620293">
        <w:rPr>
          <w:rFonts w:ascii="Times New Roman" w:hAnsi="Times New Roman"/>
        </w:rPr>
        <w:t xml:space="preserve">a predominance of livestock, particularly sheep and goat, and </w:t>
      </w:r>
      <w:r w:rsidR="006160DB" w:rsidRPr="00620293">
        <w:rPr>
          <w:rFonts w:ascii="Times New Roman" w:hAnsi="Times New Roman"/>
        </w:rPr>
        <w:t>a high diversity of wild taxa such as wild pig, red deer, roe deer, chamois and hare</w:t>
      </w:r>
      <w:r w:rsidR="00E32492" w:rsidRPr="00620293">
        <w:rPr>
          <w:rFonts w:ascii="Times New Roman" w:hAnsi="Times New Roman"/>
        </w:rPr>
        <w:t>.</w:t>
      </w:r>
      <w:r w:rsidR="00155877" w:rsidRPr="00620293">
        <w:rPr>
          <w:rFonts w:ascii="Times New Roman" w:hAnsi="Times New Roman"/>
        </w:rPr>
        <w:t>{</w:t>
      </w:r>
      <w:proofErr w:type="spellStart"/>
      <w:r w:rsidR="00155877" w:rsidRPr="00620293">
        <w:rPr>
          <w:rFonts w:ascii="Times New Roman" w:hAnsi="Times New Roman"/>
        </w:rPr>
        <w:t>Vuillien</w:t>
      </w:r>
      <w:proofErr w:type="spellEnd"/>
      <w:r w:rsidR="00155877" w:rsidRPr="00620293">
        <w:rPr>
          <w:rFonts w:ascii="Times New Roman" w:hAnsi="Times New Roman"/>
        </w:rPr>
        <w:t>, 2020 #227}</w:t>
      </w:r>
    </w:p>
    <w:p w14:paraId="34FFEC90" w14:textId="77777777" w:rsidR="00DD3ED2" w:rsidRPr="00620293" w:rsidRDefault="00DD3ED2" w:rsidP="00DD3ED2"/>
    <w:p w14:paraId="2BDE8198" w14:textId="00EC8A26" w:rsidR="00BC2536" w:rsidRPr="00620293" w:rsidRDefault="0045540B" w:rsidP="00EE7865">
      <w:pPr>
        <w:pStyle w:val="VAFigureCaption"/>
        <w:spacing w:after="240"/>
        <w:rPr>
          <w:rFonts w:ascii="Times New Roman" w:hAnsi="Times New Roman"/>
          <w:b/>
          <w:lang w:val="fr-FR"/>
        </w:rPr>
      </w:pPr>
      <w:r w:rsidRPr="00620293">
        <w:rPr>
          <w:rFonts w:ascii="Times New Roman" w:hAnsi="Times New Roman"/>
          <w:b/>
          <w:lang w:val="fr-FR"/>
        </w:rPr>
        <w:t>Trem</w:t>
      </w:r>
      <w:r w:rsidR="0043709D" w:rsidRPr="00620293">
        <w:rPr>
          <w:rFonts w:ascii="Times New Roman" w:hAnsi="Times New Roman"/>
          <w:b/>
          <w:lang w:val="fr-FR"/>
        </w:rPr>
        <w:t>blay</w:t>
      </w:r>
      <w:r w:rsidR="0019005E" w:rsidRPr="00620293">
        <w:rPr>
          <w:rFonts w:ascii="Times New Roman" w:hAnsi="Times New Roman"/>
          <w:b/>
          <w:lang w:val="fr-FR"/>
        </w:rPr>
        <w:t>-</w:t>
      </w:r>
      <w:r w:rsidR="0043709D" w:rsidRPr="00620293">
        <w:rPr>
          <w:rFonts w:ascii="Times New Roman" w:hAnsi="Times New Roman"/>
          <w:b/>
          <w:lang w:val="fr-FR"/>
        </w:rPr>
        <w:t>en</w:t>
      </w:r>
      <w:r w:rsidR="0019005E" w:rsidRPr="00620293">
        <w:rPr>
          <w:rFonts w:ascii="Times New Roman" w:hAnsi="Times New Roman"/>
          <w:b/>
          <w:lang w:val="fr-FR"/>
        </w:rPr>
        <w:t>-</w:t>
      </w:r>
      <w:r w:rsidR="0043709D" w:rsidRPr="00620293">
        <w:rPr>
          <w:rFonts w:ascii="Times New Roman" w:hAnsi="Times New Roman"/>
          <w:b/>
          <w:lang w:val="fr-FR"/>
        </w:rPr>
        <w:t>France</w:t>
      </w:r>
      <w:r w:rsidR="0019005E" w:rsidRPr="00620293">
        <w:rPr>
          <w:rFonts w:ascii="Times New Roman" w:hAnsi="Times New Roman"/>
          <w:b/>
          <w:lang w:val="fr-FR"/>
        </w:rPr>
        <w:t xml:space="preserve"> (Seine-Saint-Denis, France)</w:t>
      </w:r>
    </w:p>
    <w:p w14:paraId="14DA0E63" w14:textId="3D8F37FA" w:rsidR="005322DA" w:rsidRPr="00620293" w:rsidRDefault="00AF3D70" w:rsidP="00AF3D70">
      <w:pPr>
        <w:pStyle w:val="VAFigureCaption"/>
        <w:spacing w:after="240"/>
      </w:pPr>
      <w:r w:rsidRPr="00620293">
        <w:rPr>
          <w:rFonts w:ascii="Times New Roman" w:hAnsi="Times New Roman"/>
        </w:rPr>
        <w:t xml:space="preserve">The excavation of an Iron Age rural settlement </w:t>
      </w:r>
      <w:r w:rsidR="0019005E" w:rsidRPr="00620293">
        <w:rPr>
          <w:rFonts w:ascii="Times New Roman" w:hAnsi="Times New Roman"/>
        </w:rPr>
        <w:t>at Tremblay-</w:t>
      </w:r>
      <w:proofErr w:type="spellStart"/>
      <w:r w:rsidR="0019005E" w:rsidRPr="00620293">
        <w:rPr>
          <w:rFonts w:ascii="Times New Roman" w:hAnsi="Times New Roman"/>
        </w:rPr>
        <w:t>en</w:t>
      </w:r>
      <w:proofErr w:type="spellEnd"/>
      <w:r w:rsidR="0019005E" w:rsidRPr="00620293">
        <w:rPr>
          <w:rFonts w:ascii="Times New Roman" w:hAnsi="Times New Roman"/>
        </w:rPr>
        <w:t xml:space="preserve">-France (Seine-Saint-Denis, France) </w:t>
      </w:r>
      <w:r w:rsidRPr="00620293">
        <w:rPr>
          <w:rFonts w:ascii="Times New Roman" w:hAnsi="Times New Roman"/>
        </w:rPr>
        <w:t xml:space="preserve">dating back to the </w:t>
      </w:r>
      <w:bookmarkStart w:id="15" w:name="_Hlk146105184"/>
      <w:r w:rsidRPr="00620293">
        <w:rPr>
          <w:rFonts w:ascii="Times New Roman" w:hAnsi="Times New Roman"/>
        </w:rPr>
        <w:t>2</w:t>
      </w:r>
      <w:r w:rsidRPr="00620293">
        <w:rPr>
          <w:rFonts w:ascii="Times New Roman" w:hAnsi="Times New Roman"/>
          <w:vertAlign w:val="superscript"/>
        </w:rPr>
        <w:t>nd</w:t>
      </w:r>
      <w:r w:rsidRPr="00620293">
        <w:rPr>
          <w:rFonts w:ascii="Times New Roman" w:hAnsi="Times New Roman"/>
        </w:rPr>
        <w:t>-1</w:t>
      </w:r>
      <w:r w:rsidRPr="00620293">
        <w:rPr>
          <w:rFonts w:ascii="Times New Roman" w:hAnsi="Times New Roman"/>
          <w:vertAlign w:val="superscript"/>
        </w:rPr>
        <w:t>st</w:t>
      </w:r>
      <w:r w:rsidRPr="00620293">
        <w:rPr>
          <w:rFonts w:ascii="Times New Roman" w:hAnsi="Times New Roman"/>
        </w:rPr>
        <w:t xml:space="preserve"> century BC </w:t>
      </w:r>
      <w:bookmarkEnd w:id="15"/>
      <w:r w:rsidRPr="00620293">
        <w:rPr>
          <w:rFonts w:ascii="Times New Roman" w:hAnsi="Times New Roman"/>
        </w:rPr>
        <w:t xml:space="preserve">provides evidence of a modest agricultural establishment. The settlement was primarily focused on the production of cereals and the breeding of cattle and sheep. Initially, the site was located within a wooded environment, but over time, it became increasingly </w:t>
      </w:r>
      <w:proofErr w:type="gramStart"/>
      <w:r w:rsidRPr="00620293">
        <w:rPr>
          <w:rFonts w:ascii="Times New Roman" w:hAnsi="Times New Roman"/>
        </w:rPr>
        <w:t>deforested.</w:t>
      </w:r>
      <w:r w:rsidR="00016E98" w:rsidRPr="00620293">
        <w:rPr>
          <w:rFonts w:ascii="Times New Roman" w:hAnsi="Times New Roman"/>
        </w:rPr>
        <w:t>{</w:t>
      </w:r>
      <w:proofErr w:type="spellStart"/>
      <w:proofErr w:type="gramEnd"/>
      <w:r w:rsidR="00016E98" w:rsidRPr="00620293">
        <w:rPr>
          <w:rFonts w:ascii="Times New Roman" w:hAnsi="Times New Roman"/>
        </w:rPr>
        <w:t>Broutin</w:t>
      </w:r>
      <w:proofErr w:type="spellEnd"/>
      <w:r w:rsidR="00016E98" w:rsidRPr="00620293">
        <w:rPr>
          <w:rFonts w:ascii="Times New Roman" w:hAnsi="Times New Roman"/>
        </w:rPr>
        <w:t>, 2021 #234}</w:t>
      </w:r>
      <w:r w:rsidRPr="00620293">
        <w:rPr>
          <w:rFonts w:ascii="Times New Roman" w:hAnsi="Times New Roman"/>
        </w:rPr>
        <w:t xml:space="preserve"> </w:t>
      </w:r>
    </w:p>
    <w:p w14:paraId="475629A7" w14:textId="77777777" w:rsidR="00EE7865" w:rsidRPr="00620293" w:rsidRDefault="00EE7865" w:rsidP="00EE7865">
      <w:pPr>
        <w:rPr>
          <w:rFonts w:ascii="Times New Roman" w:hAnsi="Times New Roman"/>
        </w:rPr>
      </w:pPr>
    </w:p>
    <w:p w14:paraId="7514187A" w14:textId="77777777" w:rsidR="006D5362" w:rsidRPr="00620293" w:rsidRDefault="006D5362" w:rsidP="00BC2536">
      <w:pPr>
        <w:rPr>
          <w:rFonts w:ascii="Times New Roman" w:hAnsi="Times New Roman"/>
        </w:rPr>
        <w:sectPr w:rsidR="006D5362" w:rsidRPr="00620293" w:rsidSect="006370CD">
          <w:headerReference w:type="default" r:id="rId8"/>
          <w:footerReference w:type="even" r:id="rId9"/>
          <w:footerReference w:type="default" r:id="rId10"/>
          <w:type w:val="continuous"/>
          <w:pgSz w:w="12240" w:h="15840" w:code="1"/>
          <w:pgMar w:top="1440" w:right="1440" w:bottom="1440" w:left="1440" w:header="567" w:footer="567" w:gutter="0"/>
          <w:cols w:space="475"/>
          <w:titlePg/>
          <w:docGrid w:linePitch="326"/>
        </w:sectPr>
      </w:pPr>
    </w:p>
    <w:p w14:paraId="39B2507A" w14:textId="47391CD6" w:rsidR="00BC2536" w:rsidRPr="00620293" w:rsidRDefault="00BC2536" w:rsidP="00BC2536">
      <w:pPr>
        <w:rPr>
          <w:rFonts w:ascii="Times New Roman" w:hAnsi="Times New Roman"/>
        </w:rPr>
      </w:pPr>
    </w:p>
    <w:p w14:paraId="47C0A738" w14:textId="44899667" w:rsidR="00373030" w:rsidRPr="00620293" w:rsidRDefault="00924D85" w:rsidP="001E26CF">
      <w:pPr>
        <w:pStyle w:val="Lgende"/>
        <w:rPr>
          <w:rFonts w:ascii="Times New Roman" w:hAnsi="Times New Roman"/>
          <w:i w:val="0"/>
          <w:color w:val="auto"/>
          <w:sz w:val="24"/>
          <w:szCs w:val="24"/>
        </w:rPr>
      </w:pPr>
      <w:bookmarkStart w:id="16" w:name="_Toc145939534"/>
      <w:r w:rsidRPr="00620293">
        <w:rPr>
          <w:rFonts w:ascii="Times New Roman" w:hAnsi="Times New Roman"/>
          <w:b/>
          <w:i w:val="0"/>
          <w:color w:val="auto"/>
          <w:sz w:val="24"/>
          <w:szCs w:val="24"/>
        </w:rPr>
        <w:t xml:space="preserve">Supplementary </w:t>
      </w:r>
      <w:r w:rsidR="001E26CF" w:rsidRPr="00620293">
        <w:rPr>
          <w:rFonts w:ascii="Times New Roman" w:hAnsi="Times New Roman"/>
          <w:b/>
          <w:i w:val="0"/>
          <w:color w:val="auto"/>
          <w:sz w:val="24"/>
          <w:szCs w:val="24"/>
        </w:rPr>
        <w:t>Table S</w:t>
      </w:r>
      <w:r w:rsidR="00AB60CF" w:rsidRPr="00620293">
        <w:rPr>
          <w:rFonts w:ascii="Times New Roman" w:hAnsi="Times New Roman"/>
          <w:b/>
          <w:i w:val="0"/>
          <w:color w:val="auto"/>
          <w:sz w:val="24"/>
          <w:szCs w:val="24"/>
        </w:rPr>
        <w:fldChar w:fldCharType="begin"/>
      </w:r>
      <w:r w:rsidR="00AB60CF" w:rsidRPr="00620293">
        <w:rPr>
          <w:rFonts w:ascii="Times New Roman" w:hAnsi="Times New Roman"/>
          <w:b/>
          <w:i w:val="0"/>
          <w:color w:val="auto"/>
          <w:sz w:val="24"/>
          <w:szCs w:val="24"/>
        </w:rPr>
        <w:instrText xml:space="preserve"> SEQ Table_S \* ARABIC </w:instrText>
      </w:r>
      <w:r w:rsidR="00AB60CF" w:rsidRPr="00620293">
        <w:rPr>
          <w:rFonts w:ascii="Times New Roman" w:hAnsi="Times New Roman"/>
          <w:b/>
          <w:i w:val="0"/>
          <w:color w:val="auto"/>
          <w:sz w:val="24"/>
          <w:szCs w:val="24"/>
        </w:rPr>
        <w:fldChar w:fldCharType="separate"/>
      </w:r>
      <w:r w:rsidR="001E26CF" w:rsidRPr="00620293">
        <w:rPr>
          <w:rFonts w:ascii="Times New Roman" w:hAnsi="Times New Roman"/>
          <w:b/>
          <w:i w:val="0"/>
          <w:noProof/>
          <w:color w:val="auto"/>
          <w:sz w:val="24"/>
          <w:szCs w:val="24"/>
        </w:rPr>
        <w:t>1</w:t>
      </w:r>
      <w:r w:rsidR="00AB60CF" w:rsidRPr="00620293">
        <w:rPr>
          <w:rFonts w:ascii="Times New Roman" w:hAnsi="Times New Roman"/>
          <w:b/>
          <w:i w:val="0"/>
          <w:noProof/>
          <w:color w:val="auto"/>
          <w:sz w:val="24"/>
          <w:szCs w:val="24"/>
        </w:rPr>
        <w:fldChar w:fldCharType="end"/>
      </w:r>
      <w:r w:rsidR="001E26CF" w:rsidRPr="00620293">
        <w:rPr>
          <w:rFonts w:ascii="Times New Roman" w:hAnsi="Times New Roman"/>
          <w:b/>
          <w:i w:val="0"/>
          <w:color w:val="auto"/>
          <w:sz w:val="24"/>
          <w:szCs w:val="24"/>
        </w:rPr>
        <w:t>.</w:t>
      </w:r>
      <w:r w:rsidR="001E26CF" w:rsidRPr="00620293">
        <w:rPr>
          <w:rFonts w:ascii="Times New Roman" w:hAnsi="Times New Roman"/>
          <w:i w:val="0"/>
          <w:color w:val="auto"/>
          <w:sz w:val="24"/>
          <w:szCs w:val="24"/>
        </w:rPr>
        <w:t xml:space="preserve"> </w:t>
      </w:r>
      <w:r w:rsidR="00373030" w:rsidRPr="00620293">
        <w:rPr>
          <w:rFonts w:ascii="Times New Roman" w:hAnsi="Times New Roman"/>
          <w:i w:val="0"/>
          <w:color w:val="auto"/>
          <w:sz w:val="24"/>
          <w:szCs w:val="24"/>
        </w:rPr>
        <w:t>Bone Specimens used in the study</w:t>
      </w:r>
      <w:r w:rsidR="008619D4" w:rsidRPr="00620293">
        <w:rPr>
          <w:rFonts w:ascii="Times New Roman" w:hAnsi="Times New Roman"/>
          <w:i w:val="0"/>
          <w:color w:val="auto"/>
          <w:sz w:val="24"/>
          <w:szCs w:val="24"/>
        </w:rPr>
        <w:t xml:space="preserve">. The table contains sample name, </w:t>
      </w:r>
      <w:r w:rsidR="00DB7366" w:rsidRPr="00620293">
        <w:rPr>
          <w:rFonts w:ascii="Times New Roman" w:hAnsi="Times New Roman"/>
          <w:i w:val="0"/>
          <w:color w:val="auto"/>
          <w:sz w:val="24"/>
          <w:szCs w:val="24"/>
        </w:rPr>
        <w:t>location</w:t>
      </w:r>
      <w:r w:rsidR="008619D4" w:rsidRPr="00620293">
        <w:rPr>
          <w:rFonts w:ascii="Times New Roman" w:hAnsi="Times New Roman"/>
          <w:i w:val="0"/>
          <w:color w:val="auto"/>
          <w:sz w:val="24"/>
          <w:szCs w:val="24"/>
        </w:rPr>
        <w:t>, geological sequence, morphology and taxonomy</w:t>
      </w:r>
      <w:bookmarkEnd w:id="16"/>
    </w:p>
    <w:tbl>
      <w:tblPr>
        <w:tblW w:w="5004"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01"/>
        <w:gridCol w:w="1514"/>
        <w:gridCol w:w="1559"/>
        <w:gridCol w:w="1134"/>
        <w:gridCol w:w="1418"/>
        <w:gridCol w:w="1701"/>
        <w:gridCol w:w="1484"/>
        <w:gridCol w:w="1327"/>
        <w:gridCol w:w="1922"/>
      </w:tblGrid>
      <w:tr w:rsidR="007A4E5E" w:rsidRPr="00620293" w14:paraId="5A3E677E" w14:textId="77777777" w:rsidTr="00702869">
        <w:trPr>
          <w:trHeight w:val="402"/>
        </w:trPr>
        <w:tc>
          <w:tcPr>
            <w:tcW w:w="901" w:type="dxa"/>
            <w:shd w:val="clear" w:color="auto" w:fill="auto"/>
            <w:vAlign w:val="center"/>
            <w:hideMark/>
          </w:tcPr>
          <w:p w14:paraId="7ECA7720" w14:textId="77777777" w:rsidR="007A4E5E" w:rsidRPr="00620293" w:rsidRDefault="007A4E5E" w:rsidP="007A4E5E">
            <w:pPr>
              <w:spacing w:after="0"/>
              <w:jc w:val="center"/>
              <w:rPr>
                <w:rFonts w:ascii="Times New Roman" w:hAnsi="Times New Roman"/>
                <w:b/>
                <w:color w:val="000000"/>
              </w:rPr>
            </w:pPr>
            <w:r w:rsidRPr="00620293">
              <w:rPr>
                <w:rFonts w:ascii="Times New Roman" w:hAnsi="Times New Roman"/>
                <w:b/>
                <w:color w:val="000000"/>
              </w:rPr>
              <w:t>Sample name</w:t>
            </w:r>
          </w:p>
        </w:tc>
        <w:tc>
          <w:tcPr>
            <w:tcW w:w="1514" w:type="dxa"/>
            <w:shd w:val="clear" w:color="auto" w:fill="auto"/>
            <w:vAlign w:val="center"/>
            <w:hideMark/>
          </w:tcPr>
          <w:p w14:paraId="3848F1C6" w14:textId="77777777" w:rsidR="007A4E5E" w:rsidRPr="00620293" w:rsidRDefault="007A4E5E" w:rsidP="007A4E5E">
            <w:pPr>
              <w:spacing w:after="0"/>
              <w:jc w:val="center"/>
              <w:rPr>
                <w:rFonts w:ascii="Times New Roman" w:hAnsi="Times New Roman"/>
                <w:b/>
                <w:color w:val="000000"/>
              </w:rPr>
            </w:pPr>
            <w:r w:rsidRPr="00620293">
              <w:rPr>
                <w:rFonts w:ascii="Times New Roman" w:hAnsi="Times New Roman"/>
                <w:b/>
                <w:color w:val="000000"/>
              </w:rPr>
              <w:t>Site</w:t>
            </w:r>
          </w:p>
        </w:tc>
        <w:tc>
          <w:tcPr>
            <w:tcW w:w="1559" w:type="dxa"/>
            <w:vAlign w:val="center"/>
          </w:tcPr>
          <w:p w14:paraId="58CE51B0" w14:textId="75928C82" w:rsidR="007A4E5E" w:rsidRPr="00620293" w:rsidRDefault="007A4E5E" w:rsidP="007A4E5E">
            <w:pPr>
              <w:spacing w:after="0"/>
              <w:jc w:val="center"/>
              <w:rPr>
                <w:rFonts w:ascii="Times New Roman" w:hAnsi="Times New Roman"/>
                <w:b/>
                <w:color w:val="000000"/>
              </w:rPr>
            </w:pPr>
            <w:r w:rsidRPr="00620293">
              <w:rPr>
                <w:rFonts w:ascii="Times New Roman" w:hAnsi="Times New Roman"/>
                <w:b/>
                <w:color w:val="000000"/>
              </w:rPr>
              <w:t>Location</w:t>
            </w:r>
          </w:p>
        </w:tc>
        <w:tc>
          <w:tcPr>
            <w:tcW w:w="1134" w:type="dxa"/>
            <w:vAlign w:val="center"/>
          </w:tcPr>
          <w:p w14:paraId="2A1D2DD0" w14:textId="43513BCE" w:rsidR="007A4E5E" w:rsidRPr="00620293" w:rsidRDefault="007A4E5E" w:rsidP="007A4E5E">
            <w:pPr>
              <w:spacing w:after="0"/>
              <w:jc w:val="center"/>
              <w:rPr>
                <w:rFonts w:ascii="Times New Roman" w:hAnsi="Times New Roman"/>
                <w:b/>
                <w:color w:val="000000"/>
              </w:rPr>
            </w:pPr>
            <w:r w:rsidRPr="00620293">
              <w:rPr>
                <w:rFonts w:ascii="Times New Roman" w:hAnsi="Times New Roman"/>
                <w:b/>
                <w:color w:val="000000"/>
              </w:rPr>
              <w:t>Country</w:t>
            </w:r>
          </w:p>
        </w:tc>
        <w:tc>
          <w:tcPr>
            <w:tcW w:w="1418" w:type="dxa"/>
            <w:vAlign w:val="center"/>
          </w:tcPr>
          <w:p w14:paraId="19B9B66A" w14:textId="0BF7524E" w:rsidR="007A4E5E" w:rsidRPr="00620293" w:rsidRDefault="007A4E5E" w:rsidP="007A4E5E">
            <w:pPr>
              <w:spacing w:after="0"/>
              <w:jc w:val="center"/>
              <w:rPr>
                <w:rFonts w:ascii="Times New Roman" w:hAnsi="Times New Roman"/>
                <w:b/>
                <w:color w:val="000000"/>
              </w:rPr>
            </w:pPr>
            <w:r w:rsidRPr="00620293">
              <w:rPr>
                <w:rFonts w:ascii="Times New Roman" w:hAnsi="Times New Roman"/>
                <w:b/>
                <w:color w:val="000000"/>
              </w:rPr>
              <w:t>Period</w:t>
            </w:r>
          </w:p>
        </w:tc>
        <w:tc>
          <w:tcPr>
            <w:tcW w:w="1701" w:type="dxa"/>
            <w:shd w:val="clear" w:color="auto" w:fill="auto"/>
            <w:vAlign w:val="center"/>
            <w:hideMark/>
          </w:tcPr>
          <w:p w14:paraId="6170092D" w14:textId="7290026B" w:rsidR="007A4E5E" w:rsidRPr="00620293" w:rsidRDefault="007A4E5E" w:rsidP="007A4E5E">
            <w:pPr>
              <w:spacing w:after="0"/>
              <w:jc w:val="center"/>
              <w:rPr>
                <w:rFonts w:ascii="Times New Roman" w:hAnsi="Times New Roman"/>
                <w:b/>
                <w:color w:val="000000"/>
              </w:rPr>
            </w:pPr>
            <w:r w:rsidRPr="00620293">
              <w:rPr>
                <w:rFonts w:ascii="Times New Roman" w:hAnsi="Times New Roman"/>
                <w:b/>
                <w:color w:val="000000"/>
              </w:rPr>
              <w:t>Sequence</w:t>
            </w:r>
          </w:p>
        </w:tc>
        <w:tc>
          <w:tcPr>
            <w:tcW w:w="1484" w:type="dxa"/>
            <w:vAlign w:val="center"/>
          </w:tcPr>
          <w:p w14:paraId="05E3AD74" w14:textId="720BDA78" w:rsidR="007A4E5E" w:rsidRPr="00620293" w:rsidRDefault="007A4E5E" w:rsidP="007A4E5E">
            <w:pPr>
              <w:spacing w:after="0"/>
              <w:jc w:val="center"/>
              <w:rPr>
                <w:rFonts w:ascii="Times New Roman" w:hAnsi="Times New Roman"/>
                <w:b/>
              </w:rPr>
            </w:pPr>
            <w:proofErr w:type="spellStart"/>
            <w:r w:rsidRPr="00620293">
              <w:rPr>
                <w:rFonts w:ascii="Times New Roman" w:hAnsi="Times New Roman"/>
                <w:b/>
              </w:rPr>
              <w:t>Datation</w:t>
            </w:r>
            <w:proofErr w:type="spellEnd"/>
            <w:r w:rsidR="00702869" w:rsidRPr="00620293">
              <w:rPr>
                <w:rFonts w:ascii="Times New Roman" w:hAnsi="Times New Roman"/>
                <w:b/>
              </w:rPr>
              <w:t xml:space="preserve"> (BC)</w:t>
            </w:r>
          </w:p>
        </w:tc>
        <w:tc>
          <w:tcPr>
            <w:tcW w:w="1327" w:type="dxa"/>
            <w:shd w:val="clear" w:color="auto" w:fill="auto"/>
            <w:vAlign w:val="center"/>
            <w:hideMark/>
          </w:tcPr>
          <w:p w14:paraId="221CF1CB" w14:textId="13357C06" w:rsidR="007A4E5E" w:rsidRPr="00620293" w:rsidRDefault="007A4E5E" w:rsidP="007A4E5E">
            <w:pPr>
              <w:spacing w:after="0"/>
              <w:jc w:val="center"/>
              <w:rPr>
                <w:rFonts w:ascii="Times New Roman" w:hAnsi="Times New Roman"/>
                <w:b/>
                <w:color w:val="000000"/>
              </w:rPr>
            </w:pPr>
            <w:r w:rsidRPr="00620293">
              <w:rPr>
                <w:rFonts w:ascii="Times New Roman" w:hAnsi="Times New Roman"/>
                <w:b/>
              </w:rPr>
              <w:t>Description</w:t>
            </w:r>
          </w:p>
        </w:tc>
        <w:tc>
          <w:tcPr>
            <w:tcW w:w="1922" w:type="dxa"/>
            <w:shd w:val="clear" w:color="auto" w:fill="auto"/>
            <w:vAlign w:val="center"/>
            <w:hideMark/>
          </w:tcPr>
          <w:p w14:paraId="4B74C88B" w14:textId="0EE76738" w:rsidR="007A4E5E" w:rsidRPr="00620293" w:rsidRDefault="007A4E5E" w:rsidP="007A4E5E">
            <w:pPr>
              <w:spacing w:after="0"/>
              <w:jc w:val="center"/>
              <w:rPr>
                <w:rFonts w:ascii="Times New Roman" w:hAnsi="Times New Roman"/>
                <w:b/>
                <w:color w:val="000000"/>
              </w:rPr>
            </w:pPr>
            <w:r w:rsidRPr="00620293">
              <w:rPr>
                <w:rFonts w:ascii="Times New Roman" w:hAnsi="Times New Roman"/>
                <w:b/>
                <w:color w:val="000000"/>
              </w:rPr>
              <w:t>Taxonomy</w:t>
            </w:r>
          </w:p>
        </w:tc>
      </w:tr>
      <w:tr w:rsidR="007A4E5E" w:rsidRPr="00620293" w14:paraId="0C9683C8" w14:textId="77777777" w:rsidTr="00702869">
        <w:trPr>
          <w:trHeight w:val="402"/>
        </w:trPr>
        <w:tc>
          <w:tcPr>
            <w:tcW w:w="901" w:type="dxa"/>
            <w:shd w:val="clear" w:color="auto" w:fill="auto"/>
            <w:vAlign w:val="center"/>
            <w:hideMark/>
          </w:tcPr>
          <w:p w14:paraId="2715354D" w14:textId="4B8B8EDF" w:rsidR="007A4E5E" w:rsidRPr="00620293" w:rsidRDefault="007A4E5E" w:rsidP="007A4E5E">
            <w:pPr>
              <w:jc w:val="center"/>
              <w:rPr>
                <w:rFonts w:ascii="Times New Roman" w:hAnsi="Times New Roman"/>
                <w:color w:val="000000"/>
              </w:rPr>
            </w:pPr>
            <w:r w:rsidRPr="00620293">
              <w:rPr>
                <w:rFonts w:ascii="Times New Roman" w:hAnsi="Times New Roman"/>
              </w:rPr>
              <w:t>Mod 1</w:t>
            </w:r>
          </w:p>
        </w:tc>
        <w:tc>
          <w:tcPr>
            <w:tcW w:w="1514" w:type="dxa"/>
            <w:shd w:val="clear" w:color="auto" w:fill="auto"/>
            <w:vAlign w:val="center"/>
            <w:hideMark/>
          </w:tcPr>
          <w:p w14:paraId="73AA8D5B" w14:textId="23D8AABB" w:rsidR="007A4E5E" w:rsidRPr="00620293" w:rsidRDefault="007A4E5E" w:rsidP="007A4E5E">
            <w:pPr>
              <w:jc w:val="center"/>
              <w:rPr>
                <w:rFonts w:ascii="Times New Roman" w:hAnsi="Times New Roman"/>
                <w:color w:val="000000"/>
              </w:rPr>
            </w:pPr>
            <w:r w:rsidRPr="00620293">
              <w:rPr>
                <w:rFonts w:ascii="Times New Roman" w:hAnsi="Times New Roman"/>
              </w:rPr>
              <w:t>Lille</w:t>
            </w:r>
          </w:p>
        </w:tc>
        <w:tc>
          <w:tcPr>
            <w:tcW w:w="1559" w:type="dxa"/>
            <w:vAlign w:val="center"/>
          </w:tcPr>
          <w:p w14:paraId="48BBAEA9" w14:textId="41CF21C3" w:rsidR="007A4E5E" w:rsidRPr="00620293" w:rsidRDefault="007A4E5E" w:rsidP="007A4E5E">
            <w:pPr>
              <w:jc w:val="center"/>
              <w:rPr>
                <w:rFonts w:ascii="Times New Roman" w:hAnsi="Times New Roman"/>
              </w:rPr>
            </w:pPr>
            <w:proofErr w:type="spellStart"/>
            <w:r w:rsidRPr="00620293">
              <w:rPr>
                <w:rFonts w:ascii="Times New Roman" w:hAnsi="Times New Roman"/>
              </w:rPr>
              <w:t>Hauts</w:t>
            </w:r>
            <w:proofErr w:type="spellEnd"/>
            <w:r w:rsidRPr="00620293">
              <w:rPr>
                <w:rFonts w:ascii="Times New Roman" w:hAnsi="Times New Roman"/>
              </w:rPr>
              <w:t>-de-France</w:t>
            </w:r>
          </w:p>
        </w:tc>
        <w:tc>
          <w:tcPr>
            <w:tcW w:w="1134" w:type="dxa"/>
            <w:vAlign w:val="center"/>
          </w:tcPr>
          <w:p w14:paraId="2FC01530" w14:textId="7E1F4AC0" w:rsidR="007A4E5E" w:rsidRPr="00620293" w:rsidRDefault="007A4E5E" w:rsidP="007A4E5E">
            <w:pPr>
              <w:jc w:val="center"/>
              <w:rPr>
                <w:rFonts w:ascii="Times New Roman" w:hAnsi="Times New Roman"/>
              </w:rPr>
            </w:pPr>
            <w:r w:rsidRPr="00620293">
              <w:rPr>
                <w:rFonts w:ascii="Times New Roman" w:hAnsi="Times New Roman"/>
              </w:rPr>
              <w:t>France</w:t>
            </w:r>
          </w:p>
        </w:tc>
        <w:tc>
          <w:tcPr>
            <w:tcW w:w="1418" w:type="dxa"/>
            <w:vAlign w:val="center"/>
          </w:tcPr>
          <w:p w14:paraId="4B6A9603" w14:textId="3C73563C" w:rsidR="007A4E5E" w:rsidRPr="00620293" w:rsidRDefault="007A4E5E" w:rsidP="007A4E5E">
            <w:pPr>
              <w:jc w:val="center"/>
              <w:rPr>
                <w:rFonts w:ascii="Times New Roman" w:hAnsi="Times New Roman"/>
              </w:rPr>
            </w:pPr>
            <w:r w:rsidRPr="00620293">
              <w:rPr>
                <w:rFonts w:ascii="Times New Roman" w:hAnsi="Times New Roman"/>
              </w:rPr>
              <w:t>Modern</w:t>
            </w:r>
          </w:p>
        </w:tc>
        <w:tc>
          <w:tcPr>
            <w:tcW w:w="1701" w:type="dxa"/>
            <w:shd w:val="clear" w:color="auto" w:fill="auto"/>
            <w:vAlign w:val="center"/>
            <w:hideMark/>
          </w:tcPr>
          <w:p w14:paraId="70FDD9B6" w14:textId="48EEDF07" w:rsidR="007A4E5E" w:rsidRPr="00620293" w:rsidRDefault="007A4E5E" w:rsidP="007A4E5E">
            <w:pPr>
              <w:jc w:val="center"/>
              <w:rPr>
                <w:rFonts w:ascii="Times New Roman" w:hAnsi="Times New Roman"/>
                <w:color w:val="000000"/>
              </w:rPr>
            </w:pPr>
          </w:p>
        </w:tc>
        <w:tc>
          <w:tcPr>
            <w:tcW w:w="1484" w:type="dxa"/>
            <w:vAlign w:val="center"/>
          </w:tcPr>
          <w:p w14:paraId="33D1AA69" w14:textId="77777777" w:rsidR="007A4E5E" w:rsidRPr="00620293" w:rsidRDefault="007A4E5E" w:rsidP="007A4E5E">
            <w:pPr>
              <w:jc w:val="center"/>
              <w:rPr>
                <w:rFonts w:ascii="Times New Roman" w:hAnsi="Times New Roman"/>
              </w:rPr>
            </w:pPr>
          </w:p>
        </w:tc>
        <w:tc>
          <w:tcPr>
            <w:tcW w:w="1327" w:type="dxa"/>
            <w:shd w:val="clear" w:color="auto" w:fill="auto"/>
            <w:vAlign w:val="center"/>
            <w:hideMark/>
          </w:tcPr>
          <w:p w14:paraId="55960C7C" w14:textId="0A81E242" w:rsidR="007A4E5E" w:rsidRPr="00620293" w:rsidRDefault="007A4E5E" w:rsidP="007A4E5E">
            <w:pPr>
              <w:jc w:val="center"/>
              <w:rPr>
                <w:rFonts w:ascii="Times New Roman" w:hAnsi="Times New Roman"/>
                <w:color w:val="000000"/>
              </w:rPr>
            </w:pPr>
            <w:r w:rsidRPr="00620293">
              <w:rPr>
                <w:rFonts w:ascii="Times New Roman" w:hAnsi="Times New Roman"/>
              </w:rPr>
              <w:t>Mandible</w:t>
            </w:r>
          </w:p>
        </w:tc>
        <w:tc>
          <w:tcPr>
            <w:tcW w:w="1922" w:type="dxa"/>
            <w:shd w:val="clear" w:color="auto" w:fill="auto"/>
            <w:vAlign w:val="center"/>
            <w:hideMark/>
          </w:tcPr>
          <w:p w14:paraId="7869C424" w14:textId="23CB6EB8" w:rsidR="007A4E5E" w:rsidRPr="00620293" w:rsidRDefault="007A4E5E" w:rsidP="007A4E5E">
            <w:pPr>
              <w:jc w:val="center"/>
              <w:rPr>
                <w:rFonts w:ascii="Times New Roman" w:hAnsi="Times New Roman"/>
                <w:i/>
                <w:iCs/>
                <w:color w:val="000000"/>
              </w:rPr>
            </w:pPr>
            <w:r w:rsidRPr="00620293">
              <w:rPr>
                <w:rFonts w:ascii="Times New Roman" w:hAnsi="Times New Roman"/>
                <w:i/>
                <w:iCs/>
              </w:rPr>
              <w:t xml:space="preserve">Bos </w:t>
            </w:r>
            <w:proofErr w:type="spellStart"/>
            <w:r w:rsidRPr="00620293">
              <w:rPr>
                <w:rFonts w:ascii="Times New Roman" w:hAnsi="Times New Roman"/>
                <w:i/>
                <w:iCs/>
              </w:rPr>
              <w:t>taurus</w:t>
            </w:r>
            <w:proofErr w:type="spellEnd"/>
          </w:p>
        </w:tc>
      </w:tr>
      <w:tr w:rsidR="007A4E5E" w:rsidRPr="00620293" w14:paraId="2B59F8C2" w14:textId="77777777" w:rsidTr="00702869">
        <w:trPr>
          <w:trHeight w:val="402"/>
        </w:trPr>
        <w:tc>
          <w:tcPr>
            <w:tcW w:w="901" w:type="dxa"/>
            <w:shd w:val="clear" w:color="auto" w:fill="auto"/>
            <w:vAlign w:val="center"/>
          </w:tcPr>
          <w:p w14:paraId="0846863F" w14:textId="4E636142" w:rsidR="007A4E5E" w:rsidRPr="00620293" w:rsidRDefault="007A4E5E" w:rsidP="007A4E5E">
            <w:pPr>
              <w:jc w:val="center"/>
              <w:rPr>
                <w:rFonts w:ascii="Times New Roman" w:hAnsi="Times New Roman"/>
                <w:color w:val="000000"/>
              </w:rPr>
            </w:pPr>
            <w:r w:rsidRPr="00620293">
              <w:rPr>
                <w:rFonts w:ascii="Times New Roman" w:hAnsi="Times New Roman"/>
              </w:rPr>
              <w:t>Mod 2</w:t>
            </w:r>
          </w:p>
        </w:tc>
        <w:tc>
          <w:tcPr>
            <w:tcW w:w="1514" w:type="dxa"/>
            <w:shd w:val="clear" w:color="auto" w:fill="auto"/>
            <w:vAlign w:val="center"/>
          </w:tcPr>
          <w:p w14:paraId="1498C122" w14:textId="559707B4" w:rsidR="007A4E5E" w:rsidRPr="00620293" w:rsidRDefault="007A4E5E" w:rsidP="007A4E5E">
            <w:pPr>
              <w:jc w:val="center"/>
              <w:rPr>
                <w:rFonts w:ascii="Times New Roman" w:hAnsi="Times New Roman"/>
                <w:color w:val="000000"/>
              </w:rPr>
            </w:pPr>
            <w:r w:rsidRPr="00620293">
              <w:rPr>
                <w:rFonts w:ascii="Times New Roman" w:hAnsi="Times New Roman"/>
              </w:rPr>
              <w:t>Lille</w:t>
            </w:r>
          </w:p>
        </w:tc>
        <w:tc>
          <w:tcPr>
            <w:tcW w:w="1559" w:type="dxa"/>
            <w:vAlign w:val="center"/>
          </w:tcPr>
          <w:p w14:paraId="1D855CB7" w14:textId="6CC34745" w:rsidR="007A4E5E" w:rsidRPr="00620293" w:rsidRDefault="007A4E5E" w:rsidP="007A4E5E">
            <w:pPr>
              <w:jc w:val="center"/>
              <w:rPr>
                <w:rFonts w:ascii="Times New Roman" w:hAnsi="Times New Roman"/>
              </w:rPr>
            </w:pPr>
            <w:proofErr w:type="spellStart"/>
            <w:r w:rsidRPr="00620293">
              <w:rPr>
                <w:rFonts w:ascii="Times New Roman" w:hAnsi="Times New Roman"/>
              </w:rPr>
              <w:t>Hauts</w:t>
            </w:r>
            <w:proofErr w:type="spellEnd"/>
            <w:r w:rsidRPr="00620293">
              <w:rPr>
                <w:rFonts w:ascii="Times New Roman" w:hAnsi="Times New Roman"/>
              </w:rPr>
              <w:t>-de-France</w:t>
            </w:r>
          </w:p>
        </w:tc>
        <w:tc>
          <w:tcPr>
            <w:tcW w:w="1134" w:type="dxa"/>
            <w:vAlign w:val="center"/>
          </w:tcPr>
          <w:p w14:paraId="61956582" w14:textId="7E34D113" w:rsidR="007A4E5E" w:rsidRPr="00620293" w:rsidRDefault="007A4E5E" w:rsidP="007A4E5E">
            <w:pPr>
              <w:jc w:val="center"/>
              <w:rPr>
                <w:rFonts w:ascii="Times New Roman" w:hAnsi="Times New Roman"/>
              </w:rPr>
            </w:pPr>
            <w:r w:rsidRPr="00620293">
              <w:rPr>
                <w:rFonts w:ascii="Times New Roman" w:hAnsi="Times New Roman"/>
              </w:rPr>
              <w:t>France</w:t>
            </w:r>
          </w:p>
        </w:tc>
        <w:tc>
          <w:tcPr>
            <w:tcW w:w="1418" w:type="dxa"/>
            <w:vAlign w:val="center"/>
          </w:tcPr>
          <w:p w14:paraId="38C3A941" w14:textId="76F9A0A9" w:rsidR="007A4E5E" w:rsidRPr="00620293" w:rsidRDefault="007A4E5E" w:rsidP="007A4E5E">
            <w:pPr>
              <w:jc w:val="center"/>
              <w:rPr>
                <w:rFonts w:ascii="Times New Roman" w:hAnsi="Times New Roman"/>
              </w:rPr>
            </w:pPr>
            <w:r w:rsidRPr="00620293">
              <w:rPr>
                <w:rFonts w:ascii="Times New Roman" w:hAnsi="Times New Roman"/>
              </w:rPr>
              <w:t>Modern</w:t>
            </w:r>
          </w:p>
        </w:tc>
        <w:tc>
          <w:tcPr>
            <w:tcW w:w="1701" w:type="dxa"/>
            <w:shd w:val="clear" w:color="auto" w:fill="auto"/>
            <w:vAlign w:val="center"/>
          </w:tcPr>
          <w:p w14:paraId="4335E934" w14:textId="0EEEF992" w:rsidR="007A4E5E" w:rsidRPr="00620293" w:rsidRDefault="007A4E5E" w:rsidP="007A4E5E">
            <w:pPr>
              <w:jc w:val="center"/>
              <w:rPr>
                <w:rFonts w:ascii="Times New Roman" w:hAnsi="Times New Roman"/>
                <w:color w:val="000000"/>
              </w:rPr>
            </w:pPr>
          </w:p>
        </w:tc>
        <w:tc>
          <w:tcPr>
            <w:tcW w:w="1484" w:type="dxa"/>
            <w:vAlign w:val="center"/>
          </w:tcPr>
          <w:p w14:paraId="012CA33C" w14:textId="77777777" w:rsidR="007A4E5E" w:rsidRPr="00620293" w:rsidRDefault="007A4E5E" w:rsidP="007A4E5E">
            <w:pPr>
              <w:jc w:val="center"/>
              <w:rPr>
                <w:rFonts w:ascii="Times New Roman" w:hAnsi="Times New Roman"/>
              </w:rPr>
            </w:pPr>
          </w:p>
        </w:tc>
        <w:tc>
          <w:tcPr>
            <w:tcW w:w="1327" w:type="dxa"/>
            <w:shd w:val="clear" w:color="auto" w:fill="auto"/>
            <w:vAlign w:val="center"/>
          </w:tcPr>
          <w:p w14:paraId="06403E0B" w14:textId="0D834CF9" w:rsidR="007A4E5E" w:rsidRPr="00620293" w:rsidRDefault="007A4E5E" w:rsidP="007A4E5E">
            <w:pPr>
              <w:jc w:val="center"/>
              <w:rPr>
                <w:rFonts w:ascii="Times New Roman" w:hAnsi="Times New Roman"/>
                <w:color w:val="000000"/>
              </w:rPr>
            </w:pPr>
            <w:r w:rsidRPr="00620293">
              <w:rPr>
                <w:rFonts w:ascii="Times New Roman" w:hAnsi="Times New Roman"/>
              </w:rPr>
              <w:t>Femur</w:t>
            </w:r>
          </w:p>
        </w:tc>
        <w:tc>
          <w:tcPr>
            <w:tcW w:w="1922" w:type="dxa"/>
            <w:shd w:val="clear" w:color="auto" w:fill="auto"/>
            <w:vAlign w:val="center"/>
          </w:tcPr>
          <w:p w14:paraId="6998F0C7" w14:textId="35BF7AE2" w:rsidR="007A4E5E" w:rsidRPr="00620293" w:rsidRDefault="007A4E5E" w:rsidP="007A4E5E">
            <w:pPr>
              <w:jc w:val="center"/>
              <w:rPr>
                <w:rFonts w:ascii="Times New Roman" w:hAnsi="Times New Roman"/>
                <w:i/>
                <w:iCs/>
                <w:color w:val="000000"/>
              </w:rPr>
            </w:pPr>
            <w:r w:rsidRPr="00620293">
              <w:rPr>
                <w:rFonts w:ascii="Times New Roman" w:hAnsi="Times New Roman"/>
                <w:i/>
                <w:iCs/>
              </w:rPr>
              <w:t>Struthio camelus</w:t>
            </w:r>
          </w:p>
        </w:tc>
      </w:tr>
      <w:tr w:rsidR="007A4E5E" w:rsidRPr="00620293" w14:paraId="1E56F446" w14:textId="77777777" w:rsidTr="00702869">
        <w:trPr>
          <w:trHeight w:val="402"/>
        </w:trPr>
        <w:tc>
          <w:tcPr>
            <w:tcW w:w="901" w:type="dxa"/>
            <w:shd w:val="clear" w:color="auto" w:fill="auto"/>
            <w:vAlign w:val="center"/>
          </w:tcPr>
          <w:p w14:paraId="7BDA04EB" w14:textId="0E31DDCC" w:rsidR="007A4E5E" w:rsidRPr="00620293" w:rsidRDefault="007A4E5E" w:rsidP="007A4E5E">
            <w:pPr>
              <w:jc w:val="center"/>
              <w:rPr>
                <w:rFonts w:ascii="Times New Roman" w:hAnsi="Times New Roman"/>
                <w:color w:val="000000"/>
              </w:rPr>
            </w:pPr>
            <w:r w:rsidRPr="00620293">
              <w:rPr>
                <w:rFonts w:ascii="Times New Roman" w:hAnsi="Times New Roman"/>
              </w:rPr>
              <w:t>Mod 3</w:t>
            </w:r>
          </w:p>
        </w:tc>
        <w:tc>
          <w:tcPr>
            <w:tcW w:w="1514" w:type="dxa"/>
            <w:shd w:val="clear" w:color="auto" w:fill="auto"/>
            <w:vAlign w:val="center"/>
          </w:tcPr>
          <w:p w14:paraId="75FBB875" w14:textId="2A169867" w:rsidR="007A4E5E" w:rsidRPr="00620293" w:rsidRDefault="007A4E5E" w:rsidP="007A4E5E">
            <w:pPr>
              <w:jc w:val="center"/>
              <w:rPr>
                <w:rFonts w:ascii="Times New Roman" w:hAnsi="Times New Roman"/>
                <w:color w:val="000000"/>
              </w:rPr>
            </w:pPr>
            <w:r w:rsidRPr="00620293">
              <w:rPr>
                <w:rFonts w:ascii="Times New Roman" w:hAnsi="Times New Roman"/>
              </w:rPr>
              <w:t>Lille</w:t>
            </w:r>
          </w:p>
        </w:tc>
        <w:tc>
          <w:tcPr>
            <w:tcW w:w="1559" w:type="dxa"/>
            <w:vAlign w:val="center"/>
          </w:tcPr>
          <w:p w14:paraId="36AC28E6" w14:textId="1A921981" w:rsidR="007A4E5E" w:rsidRPr="00620293" w:rsidRDefault="007A4E5E" w:rsidP="007A4E5E">
            <w:pPr>
              <w:jc w:val="center"/>
              <w:rPr>
                <w:rFonts w:ascii="Times New Roman" w:hAnsi="Times New Roman"/>
              </w:rPr>
            </w:pPr>
            <w:proofErr w:type="spellStart"/>
            <w:r w:rsidRPr="00620293">
              <w:rPr>
                <w:rFonts w:ascii="Times New Roman" w:hAnsi="Times New Roman"/>
              </w:rPr>
              <w:t>Hauts</w:t>
            </w:r>
            <w:proofErr w:type="spellEnd"/>
            <w:r w:rsidRPr="00620293">
              <w:rPr>
                <w:rFonts w:ascii="Times New Roman" w:hAnsi="Times New Roman"/>
              </w:rPr>
              <w:t>-de-France</w:t>
            </w:r>
          </w:p>
        </w:tc>
        <w:tc>
          <w:tcPr>
            <w:tcW w:w="1134" w:type="dxa"/>
            <w:vAlign w:val="center"/>
          </w:tcPr>
          <w:p w14:paraId="0AF8616F" w14:textId="4B45CE6C" w:rsidR="007A4E5E" w:rsidRPr="00620293" w:rsidRDefault="007A4E5E" w:rsidP="007A4E5E">
            <w:pPr>
              <w:jc w:val="center"/>
              <w:rPr>
                <w:rFonts w:ascii="Times New Roman" w:hAnsi="Times New Roman"/>
              </w:rPr>
            </w:pPr>
            <w:r w:rsidRPr="00620293">
              <w:rPr>
                <w:rFonts w:ascii="Times New Roman" w:hAnsi="Times New Roman"/>
              </w:rPr>
              <w:t>France</w:t>
            </w:r>
          </w:p>
        </w:tc>
        <w:tc>
          <w:tcPr>
            <w:tcW w:w="1418" w:type="dxa"/>
            <w:vAlign w:val="center"/>
          </w:tcPr>
          <w:p w14:paraId="6A6F30CF" w14:textId="3B641EA5" w:rsidR="007A4E5E" w:rsidRPr="00620293" w:rsidRDefault="007A4E5E" w:rsidP="007A4E5E">
            <w:pPr>
              <w:jc w:val="center"/>
              <w:rPr>
                <w:rFonts w:ascii="Times New Roman" w:hAnsi="Times New Roman"/>
              </w:rPr>
            </w:pPr>
            <w:r w:rsidRPr="00620293">
              <w:rPr>
                <w:rFonts w:ascii="Times New Roman" w:hAnsi="Times New Roman"/>
              </w:rPr>
              <w:t>Modern</w:t>
            </w:r>
          </w:p>
        </w:tc>
        <w:tc>
          <w:tcPr>
            <w:tcW w:w="1701" w:type="dxa"/>
            <w:shd w:val="clear" w:color="auto" w:fill="auto"/>
            <w:vAlign w:val="center"/>
          </w:tcPr>
          <w:p w14:paraId="54E061E7" w14:textId="00E90A58" w:rsidR="007A4E5E" w:rsidRPr="00620293" w:rsidRDefault="007A4E5E" w:rsidP="007A4E5E">
            <w:pPr>
              <w:jc w:val="center"/>
              <w:rPr>
                <w:rFonts w:ascii="Times New Roman" w:hAnsi="Times New Roman"/>
                <w:color w:val="000000"/>
              </w:rPr>
            </w:pPr>
          </w:p>
        </w:tc>
        <w:tc>
          <w:tcPr>
            <w:tcW w:w="1484" w:type="dxa"/>
            <w:vAlign w:val="center"/>
          </w:tcPr>
          <w:p w14:paraId="265CC5B8" w14:textId="77777777" w:rsidR="007A4E5E" w:rsidRPr="00620293" w:rsidRDefault="007A4E5E" w:rsidP="007A4E5E">
            <w:pPr>
              <w:jc w:val="center"/>
              <w:rPr>
                <w:rFonts w:ascii="Times New Roman" w:hAnsi="Times New Roman"/>
                <w:color w:val="000000"/>
              </w:rPr>
            </w:pPr>
          </w:p>
        </w:tc>
        <w:tc>
          <w:tcPr>
            <w:tcW w:w="1327" w:type="dxa"/>
            <w:shd w:val="clear" w:color="auto" w:fill="auto"/>
            <w:vAlign w:val="center"/>
          </w:tcPr>
          <w:p w14:paraId="3F18CF6F" w14:textId="287EDFCF" w:rsidR="007A4E5E" w:rsidRPr="00620293" w:rsidRDefault="007A4E5E" w:rsidP="007A4E5E">
            <w:pPr>
              <w:jc w:val="center"/>
              <w:rPr>
                <w:rFonts w:ascii="Times New Roman" w:hAnsi="Times New Roman"/>
                <w:color w:val="000000"/>
              </w:rPr>
            </w:pPr>
            <w:r w:rsidRPr="00620293">
              <w:rPr>
                <w:rFonts w:ascii="Times New Roman" w:hAnsi="Times New Roman"/>
              </w:rPr>
              <w:t>Pelvis</w:t>
            </w:r>
          </w:p>
        </w:tc>
        <w:tc>
          <w:tcPr>
            <w:tcW w:w="1922" w:type="dxa"/>
            <w:shd w:val="clear" w:color="auto" w:fill="auto"/>
            <w:vAlign w:val="center"/>
          </w:tcPr>
          <w:p w14:paraId="35DA9A1C" w14:textId="05B23F19" w:rsidR="007A4E5E" w:rsidRPr="00620293" w:rsidRDefault="007A4E5E" w:rsidP="007A4E5E">
            <w:pPr>
              <w:jc w:val="center"/>
              <w:rPr>
                <w:rFonts w:ascii="Times New Roman" w:hAnsi="Times New Roman"/>
                <w:i/>
                <w:iCs/>
                <w:color w:val="000000"/>
              </w:rPr>
            </w:pPr>
            <w:r w:rsidRPr="00620293">
              <w:rPr>
                <w:rFonts w:ascii="Times New Roman" w:hAnsi="Times New Roman"/>
                <w:i/>
                <w:iCs/>
              </w:rPr>
              <w:t>Capra ibex</w:t>
            </w:r>
          </w:p>
        </w:tc>
      </w:tr>
      <w:tr w:rsidR="007A4E5E" w:rsidRPr="00620293" w14:paraId="2684DB1B" w14:textId="77777777" w:rsidTr="00702869">
        <w:trPr>
          <w:trHeight w:val="402"/>
        </w:trPr>
        <w:tc>
          <w:tcPr>
            <w:tcW w:w="901" w:type="dxa"/>
            <w:shd w:val="clear" w:color="auto" w:fill="auto"/>
            <w:vAlign w:val="center"/>
          </w:tcPr>
          <w:p w14:paraId="6FA13737" w14:textId="3EF3AFB9" w:rsidR="007A4E5E" w:rsidRPr="00620293" w:rsidRDefault="007A4E5E" w:rsidP="007A4E5E">
            <w:pPr>
              <w:jc w:val="center"/>
              <w:rPr>
                <w:rFonts w:ascii="Times New Roman" w:hAnsi="Times New Roman"/>
              </w:rPr>
            </w:pPr>
            <w:r w:rsidRPr="00620293">
              <w:rPr>
                <w:rFonts w:ascii="Times New Roman" w:hAnsi="Times New Roman"/>
              </w:rPr>
              <w:t>Mod 4</w:t>
            </w:r>
          </w:p>
        </w:tc>
        <w:tc>
          <w:tcPr>
            <w:tcW w:w="1514" w:type="dxa"/>
            <w:shd w:val="clear" w:color="auto" w:fill="auto"/>
            <w:vAlign w:val="center"/>
          </w:tcPr>
          <w:p w14:paraId="16D03D75" w14:textId="309B6ECF" w:rsidR="007A4E5E" w:rsidRPr="00620293" w:rsidRDefault="007A4E5E" w:rsidP="007A4E5E">
            <w:pPr>
              <w:jc w:val="center"/>
              <w:rPr>
                <w:rFonts w:ascii="Times New Roman" w:hAnsi="Times New Roman"/>
              </w:rPr>
            </w:pPr>
            <w:r w:rsidRPr="00620293">
              <w:rPr>
                <w:rFonts w:ascii="Times New Roman" w:hAnsi="Times New Roman"/>
              </w:rPr>
              <w:t>Lille</w:t>
            </w:r>
          </w:p>
        </w:tc>
        <w:tc>
          <w:tcPr>
            <w:tcW w:w="1559" w:type="dxa"/>
            <w:vAlign w:val="center"/>
          </w:tcPr>
          <w:p w14:paraId="5CB2EFA4" w14:textId="71E93204" w:rsidR="007A4E5E" w:rsidRPr="00620293" w:rsidRDefault="007A4E5E" w:rsidP="007A4E5E">
            <w:pPr>
              <w:jc w:val="center"/>
              <w:rPr>
                <w:rFonts w:ascii="Times New Roman" w:hAnsi="Times New Roman"/>
              </w:rPr>
            </w:pPr>
            <w:proofErr w:type="spellStart"/>
            <w:r w:rsidRPr="00620293">
              <w:rPr>
                <w:rFonts w:ascii="Times New Roman" w:hAnsi="Times New Roman"/>
              </w:rPr>
              <w:t>Hauts</w:t>
            </w:r>
            <w:proofErr w:type="spellEnd"/>
            <w:r w:rsidRPr="00620293">
              <w:rPr>
                <w:rFonts w:ascii="Times New Roman" w:hAnsi="Times New Roman"/>
              </w:rPr>
              <w:t>-de-France</w:t>
            </w:r>
          </w:p>
        </w:tc>
        <w:tc>
          <w:tcPr>
            <w:tcW w:w="1134" w:type="dxa"/>
            <w:vAlign w:val="center"/>
          </w:tcPr>
          <w:p w14:paraId="29A86471" w14:textId="500CDD46" w:rsidR="007A4E5E" w:rsidRPr="00620293" w:rsidRDefault="007A4E5E" w:rsidP="007A4E5E">
            <w:pPr>
              <w:jc w:val="center"/>
              <w:rPr>
                <w:rFonts w:ascii="Times New Roman" w:hAnsi="Times New Roman"/>
              </w:rPr>
            </w:pPr>
            <w:r w:rsidRPr="00620293">
              <w:rPr>
                <w:rFonts w:ascii="Times New Roman" w:hAnsi="Times New Roman"/>
              </w:rPr>
              <w:t>France</w:t>
            </w:r>
          </w:p>
        </w:tc>
        <w:tc>
          <w:tcPr>
            <w:tcW w:w="1418" w:type="dxa"/>
            <w:vAlign w:val="center"/>
          </w:tcPr>
          <w:p w14:paraId="77DD2162" w14:textId="75BE895B" w:rsidR="007A4E5E" w:rsidRPr="00620293" w:rsidRDefault="007A4E5E" w:rsidP="007A4E5E">
            <w:pPr>
              <w:jc w:val="center"/>
              <w:rPr>
                <w:rFonts w:ascii="Times New Roman" w:hAnsi="Times New Roman"/>
              </w:rPr>
            </w:pPr>
            <w:r w:rsidRPr="00620293">
              <w:rPr>
                <w:rFonts w:ascii="Times New Roman" w:hAnsi="Times New Roman"/>
              </w:rPr>
              <w:t>Modern</w:t>
            </w:r>
          </w:p>
        </w:tc>
        <w:tc>
          <w:tcPr>
            <w:tcW w:w="1701" w:type="dxa"/>
            <w:shd w:val="clear" w:color="auto" w:fill="auto"/>
            <w:vAlign w:val="center"/>
          </w:tcPr>
          <w:p w14:paraId="4DD26A60" w14:textId="46B06345" w:rsidR="007A4E5E" w:rsidRPr="00620293" w:rsidRDefault="007A4E5E" w:rsidP="007A4E5E">
            <w:pPr>
              <w:jc w:val="center"/>
              <w:rPr>
                <w:rFonts w:ascii="Times New Roman" w:hAnsi="Times New Roman"/>
              </w:rPr>
            </w:pPr>
          </w:p>
        </w:tc>
        <w:tc>
          <w:tcPr>
            <w:tcW w:w="1484" w:type="dxa"/>
            <w:vAlign w:val="center"/>
          </w:tcPr>
          <w:p w14:paraId="0CDA4A35" w14:textId="77777777" w:rsidR="007A4E5E" w:rsidRPr="00620293" w:rsidRDefault="007A4E5E" w:rsidP="007A4E5E">
            <w:pPr>
              <w:jc w:val="center"/>
              <w:rPr>
                <w:rFonts w:ascii="Times New Roman" w:hAnsi="Times New Roman"/>
                <w:color w:val="000000"/>
              </w:rPr>
            </w:pPr>
          </w:p>
        </w:tc>
        <w:tc>
          <w:tcPr>
            <w:tcW w:w="1327" w:type="dxa"/>
            <w:shd w:val="clear" w:color="auto" w:fill="auto"/>
            <w:vAlign w:val="center"/>
          </w:tcPr>
          <w:p w14:paraId="1C47B98C" w14:textId="5019E7B1" w:rsidR="007A4E5E" w:rsidRPr="00620293" w:rsidRDefault="007A4E5E" w:rsidP="007A4E5E">
            <w:pPr>
              <w:jc w:val="center"/>
              <w:rPr>
                <w:rFonts w:ascii="Times New Roman" w:hAnsi="Times New Roman"/>
              </w:rPr>
            </w:pPr>
            <w:r w:rsidRPr="00620293">
              <w:rPr>
                <w:rFonts w:ascii="Times New Roman" w:hAnsi="Times New Roman"/>
              </w:rPr>
              <w:t>Mandible</w:t>
            </w:r>
          </w:p>
        </w:tc>
        <w:tc>
          <w:tcPr>
            <w:tcW w:w="1922" w:type="dxa"/>
            <w:shd w:val="clear" w:color="auto" w:fill="auto"/>
            <w:vAlign w:val="center"/>
          </w:tcPr>
          <w:p w14:paraId="06A5ED14" w14:textId="6A639722" w:rsidR="007A4E5E" w:rsidRPr="00620293" w:rsidRDefault="007A4E5E" w:rsidP="007A4E5E">
            <w:pPr>
              <w:jc w:val="center"/>
              <w:rPr>
                <w:rFonts w:ascii="Times New Roman" w:hAnsi="Times New Roman"/>
                <w:i/>
                <w:iCs/>
              </w:rPr>
            </w:pPr>
            <w:r w:rsidRPr="00620293">
              <w:rPr>
                <w:rFonts w:ascii="Times New Roman" w:hAnsi="Times New Roman"/>
                <w:i/>
                <w:iCs/>
              </w:rPr>
              <w:t xml:space="preserve">Cervus </w:t>
            </w:r>
            <w:proofErr w:type="spellStart"/>
            <w:r w:rsidRPr="00620293">
              <w:rPr>
                <w:rFonts w:ascii="Times New Roman" w:hAnsi="Times New Roman"/>
                <w:i/>
                <w:iCs/>
              </w:rPr>
              <w:t>elaphus</w:t>
            </w:r>
            <w:proofErr w:type="spellEnd"/>
          </w:p>
        </w:tc>
      </w:tr>
      <w:tr w:rsidR="007A4E5E" w:rsidRPr="00620293" w14:paraId="493713F3" w14:textId="77777777" w:rsidTr="00702869">
        <w:trPr>
          <w:trHeight w:val="402"/>
        </w:trPr>
        <w:tc>
          <w:tcPr>
            <w:tcW w:w="901" w:type="dxa"/>
            <w:shd w:val="clear" w:color="auto" w:fill="auto"/>
            <w:vAlign w:val="center"/>
            <w:hideMark/>
          </w:tcPr>
          <w:p w14:paraId="054A35F3" w14:textId="77777777" w:rsidR="007A4E5E" w:rsidRPr="00620293" w:rsidRDefault="007A4E5E" w:rsidP="007A4E5E">
            <w:pPr>
              <w:jc w:val="center"/>
              <w:rPr>
                <w:rFonts w:ascii="Times New Roman" w:hAnsi="Times New Roman"/>
                <w:color w:val="000000"/>
              </w:rPr>
            </w:pPr>
            <w:proofErr w:type="spellStart"/>
            <w:r w:rsidRPr="00620293">
              <w:rPr>
                <w:rFonts w:ascii="Times New Roman" w:hAnsi="Times New Roman"/>
                <w:color w:val="000000"/>
              </w:rPr>
              <w:t>Bou</w:t>
            </w:r>
            <w:proofErr w:type="spellEnd"/>
            <w:r w:rsidRPr="00620293">
              <w:rPr>
                <w:rFonts w:ascii="Times New Roman" w:hAnsi="Times New Roman"/>
                <w:color w:val="000000"/>
              </w:rPr>
              <w:t xml:space="preserve"> 1</w:t>
            </w:r>
          </w:p>
        </w:tc>
        <w:tc>
          <w:tcPr>
            <w:tcW w:w="1514" w:type="dxa"/>
            <w:shd w:val="clear" w:color="auto" w:fill="auto"/>
            <w:vAlign w:val="center"/>
            <w:hideMark/>
          </w:tcPr>
          <w:p w14:paraId="0B0457CA" w14:textId="77777777" w:rsidR="007A4E5E" w:rsidRPr="00620293" w:rsidRDefault="007A4E5E" w:rsidP="007A4E5E">
            <w:pPr>
              <w:jc w:val="center"/>
              <w:rPr>
                <w:rFonts w:ascii="Times New Roman" w:hAnsi="Times New Roman"/>
                <w:color w:val="000000"/>
              </w:rPr>
            </w:pPr>
            <w:proofErr w:type="spellStart"/>
            <w:r w:rsidRPr="00620293">
              <w:rPr>
                <w:rFonts w:ascii="Times New Roman" w:hAnsi="Times New Roman"/>
                <w:color w:val="000000"/>
              </w:rPr>
              <w:t>Bouchain</w:t>
            </w:r>
            <w:proofErr w:type="spellEnd"/>
          </w:p>
        </w:tc>
        <w:tc>
          <w:tcPr>
            <w:tcW w:w="1559" w:type="dxa"/>
            <w:vAlign w:val="center"/>
          </w:tcPr>
          <w:p w14:paraId="3E57A68E" w14:textId="5B58FB27" w:rsidR="007A4E5E" w:rsidRPr="00620293" w:rsidRDefault="007A4E5E" w:rsidP="007A4E5E">
            <w:pPr>
              <w:jc w:val="center"/>
              <w:rPr>
                <w:rFonts w:ascii="Times New Roman" w:hAnsi="Times New Roman"/>
                <w:color w:val="000000"/>
              </w:rPr>
            </w:pPr>
            <w:proofErr w:type="spellStart"/>
            <w:r w:rsidRPr="00620293">
              <w:rPr>
                <w:rFonts w:ascii="Times New Roman" w:hAnsi="Times New Roman"/>
              </w:rPr>
              <w:t>Hauts</w:t>
            </w:r>
            <w:proofErr w:type="spellEnd"/>
            <w:r w:rsidRPr="00620293">
              <w:rPr>
                <w:rFonts w:ascii="Times New Roman" w:hAnsi="Times New Roman"/>
              </w:rPr>
              <w:t>-de-France</w:t>
            </w:r>
          </w:p>
        </w:tc>
        <w:tc>
          <w:tcPr>
            <w:tcW w:w="1134" w:type="dxa"/>
            <w:vAlign w:val="center"/>
          </w:tcPr>
          <w:p w14:paraId="00FDC80F" w14:textId="1891B0AE" w:rsidR="007A4E5E" w:rsidRPr="00620293" w:rsidRDefault="007A4E5E" w:rsidP="007A4E5E">
            <w:pPr>
              <w:jc w:val="center"/>
              <w:rPr>
                <w:rFonts w:ascii="Times New Roman" w:hAnsi="Times New Roman"/>
                <w:color w:val="000000"/>
              </w:rPr>
            </w:pPr>
            <w:r w:rsidRPr="00620293">
              <w:rPr>
                <w:rFonts w:ascii="Times New Roman" w:hAnsi="Times New Roman"/>
              </w:rPr>
              <w:t>France</w:t>
            </w:r>
          </w:p>
        </w:tc>
        <w:tc>
          <w:tcPr>
            <w:tcW w:w="1418" w:type="dxa"/>
            <w:vAlign w:val="center"/>
          </w:tcPr>
          <w:p w14:paraId="0D192D9F" w14:textId="72974768" w:rsidR="007A4E5E" w:rsidRPr="00620293" w:rsidRDefault="007A4E5E" w:rsidP="007A4E5E">
            <w:pPr>
              <w:jc w:val="center"/>
              <w:rPr>
                <w:rFonts w:ascii="Times New Roman" w:hAnsi="Times New Roman"/>
                <w:color w:val="000000"/>
              </w:rPr>
            </w:pPr>
            <w:r w:rsidRPr="00620293">
              <w:rPr>
                <w:rFonts w:ascii="Times New Roman" w:hAnsi="Times New Roman"/>
                <w:color w:val="000000"/>
              </w:rPr>
              <w:t>Neolithic</w:t>
            </w:r>
          </w:p>
        </w:tc>
        <w:tc>
          <w:tcPr>
            <w:tcW w:w="1701" w:type="dxa"/>
            <w:shd w:val="clear" w:color="auto" w:fill="auto"/>
            <w:vAlign w:val="center"/>
            <w:hideMark/>
          </w:tcPr>
          <w:p w14:paraId="40A88FD0" w14:textId="7956AC34" w:rsidR="007A4E5E" w:rsidRPr="00620293" w:rsidRDefault="007A4E5E" w:rsidP="007A4E5E">
            <w:pPr>
              <w:jc w:val="center"/>
              <w:rPr>
                <w:rFonts w:ascii="Times New Roman" w:hAnsi="Times New Roman"/>
                <w:color w:val="000000"/>
              </w:rPr>
            </w:pPr>
            <w:r w:rsidRPr="00620293">
              <w:rPr>
                <w:rFonts w:ascii="Times New Roman" w:hAnsi="Times New Roman"/>
                <w:color w:val="000000"/>
              </w:rPr>
              <w:t>19 L10 US12</w:t>
            </w:r>
          </w:p>
        </w:tc>
        <w:tc>
          <w:tcPr>
            <w:tcW w:w="1484" w:type="dxa"/>
            <w:vAlign w:val="center"/>
          </w:tcPr>
          <w:p w14:paraId="78206470" w14:textId="33F6F83F" w:rsidR="007A4E5E" w:rsidRPr="00620293" w:rsidRDefault="007A4E5E" w:rsidP="007A4E5E">
            <w:pPr>
              <w:jc w:val="center"/>
              <w:rPr>
                <w:rFonts w:ascii="Times New Roman" w:hAnsi="Times New Roman"/>
                <w:color w:val="000000"/>
              </w:rPr>
            </w:pPr>
            <w:r w:rsidRPr="00620293">
              <w:rPr>
                <w:rFonts w:ascii="Times New Roman" w:hAnsi="Times New Roman"/>
                <w:color w:val="000000"/>
              </w:rPr>
              <w:t>3200-2900</w:t>
            </w:r>
          </w:p>
        </w:tc>
        <w:tc>
          <w:tcPr>
            <w:tcW w:w="1327" w:type="dxa"/>
            <w:shd w:val="clear" w:color="auto" w:fill="auto"/>
            <w:vAlign w:val="center"/>
            <w:hideMark/>
          </w:tcPr>
          <w:p w14:paraId="1DA1F794" w14:textId="2D5D8768" w:rsidR="007A4E5E" w:rsidRPr="00620293" w:rsidRDefault="007A4E5E" w:rsidP="007A4E5E">
            <w:pPr>
              <w:jc w:val="center"/>
              <w:rPr>
                <w:rFonts w:ascii="Times New Roman" w:hAnsi="Times New Roman"/>
                <w:color w:val="000000"/>
              </w:rPr>
            </w:pPr>
            <w:r w:rsidRPr="00620293">
              <w:rPr>
                <w:rFonts w:ascii="Times New Roman" w:hAnsi="Times New Roman"/>
                <w:color w:val="000000"/>
              </w:rPr>
              <w:t>Mandible</w:t>
            </w:r>
          </w:p>
        </w:tc>
        <w:tc>
          <w:tcPr>
            <w:tcW w:w="1922" w:type="dxa"/>
            <w:shd w:val="clear" w:color="auto" w:fill="auto"/>
            <w:vAlign w:val="center"/>
            <w:hideMark/>
          </w:tcPr>
          <w:p w14:paraId="69A3BA83" w14:textId="77777777" w:rsidR="007A4E5E" w:rsidRPr="00620293" w:rsidRDefault="007A4E5E" w:rsidP="007A4E5E">
            <w:pPr>
              <w:jc w:val="center"/>
              <w:rPr>
                <w:rFonts w:ascii="Times New Roman" w:hAnsi="Times New Roman"/>
                <w:i/>
                <w:iCs/>
                <w:color w:val="000000"/>
              </w:rPr>
            </w:pPr>
            <w:r w:rsidRPr="00620293">
              <w:rPr>
                <w:rFonts w:ascii="Times New Roman" w:hAnsi="Times New Roman"/>
                <w:i/>
                <w:iCs/>
                <w:color w:val="000000"/>
              </w:rPr>
              <w:t xml:space="preserve">Sus </w:t>
            </w:r>
            <w:proofErr w:type="spellStart"/>
            <w:r w:rsidRPr="00620293">
              <w:rPr>
                <w:rFonts w:ascii="Times New Roman" w:hAnsi="Times New Roman"/>
                <w:i/>
                <w:iCs/>
                <w:color w:val="000000"/>
              </w:rPr>
              <w:t>domesticus</w:t>
            </w:r>
            <w:proofErr w:type="spellEnd"/>
          </w:p>
        </w:tc>
      </w:tr>
      <w:tr w:rsidR="007A4E5E" w:rsidRPr="00620293" w14:paraId="0350056F" w14:textId="77777777" w:rsidTr="00702869">
        <w:trPr>
          <w:trHeight w:val="402"/>
        </w:trPr>
        <w:tc>
          <w:tcPr>
            <w:tcW w:w="901" w:type="dxa"/>
            <w:shd w:val="clear" w:color="auto" w:fill="auto"/>
            <w:vAlign w:val="center"/>
            <w:hideMark/>
          </w:tcPr>
          <w:p w14:paraId="61051B61" w14:textId="77777777" w:rsidR="007A4E5E" w:rsidRPr="00620293" w:rsidRDefault="007A4E5E" w:rsidP="007A4E5E">
            <w:pPr>
              <w:jc w:val="center"/>
              <w:rPr>
                <w:rFonts w:ascii="Times New Roman" w:hAnsi="Times New Roman"/>
                <w:color w:val="000000"/>
              </w:rPr>
            </w:pPr>
            <w:proofErr w:type="spellStart"/>
            <w:r w:rsidRPr="00620293">
              <w:rPr>
                <w:rFonts w:ascii="Times New Roman" w:hAnsi="Times New Roman"/>
                <w:color w:val="000000"/>
              </w:rPr>
              <w:t>Bou</w:t>
            </w:r>
            <w:proofErr w:type="spellEnd"/>
            <w:r w:rsidRPr="00620293">
              <w:rPr>
                <w:rFonts w:ascii="Times New Roman" w:hAnsi="Times New Roman"/>
                <w:color w:val="000000"/>
              </w:rPr>
              <w:t xml:space="preserve"> 2</w:t>
            </w:r>
          </w:p>
        </w:tc>
        <w:tc>
          <w:tcPr>
            <w:tcW w:w="1514" w:type="dxa"/>
            <w:shd w:val="clear" w:color="auto" w:fill="auto"/>
            <w:vAlign w:val="center"/>
            <w:hideMark/>
          </w:tcPr>
          <w:p w14:paraId="1BF84ABB" w14:textId="77777777" w:rsidR="007A4E5E" w:rsidRPr="00620293" w:rsidRDefault="007A4E5E" w:rsidP="007A4E5E">
            <w:pPr>
              <w:jc w:val="center"/>
              <w:rPr>
                <w:rFonts w:ascii="Times New Roman" w:hAnsi="Times New Roman"/>
                <w:color w:val="000000"/>
              </w:rPr>
            </w:pPr>
            <w:proofErr w:type="spellStart"/>
            <w:r w:rsidRPr="00620293">
              <w:rPr>
                <w:rFonts w:ascii="Times New Roman" w:hAnsi="Times New Roman"/>
                <w:color w:val="000000"/>
              </w:rPr>
              <w:t>Bouchain</w:t>
            </w:r>
            <w:proofErr w:type="spellEnd"/>
          </w:p>
        </w:tc>
        <w:tc>
          <w:tcPr>
            <w:tcW w:w="1559" w:type="dxa"/>
            <w:vAlign w:val="center"/>
          </w:tcPr>
          <w:p w14:paraId="08A90735" w14:textId="7FA7FE00" w:rsidR="007A4E5E" w:rsidRPr="00620293" w:rsidRDefault="007A4E5E" w:rsidP="007A4E5E">
            <w:pPr>
              <w:jc w:val="center"/>
              <w:rPr>
                <w:rFonts w:ascii="Times New Roman" w:hAnsi="Times New Roman"/>
                <w:color w:val="000000"/>
              </w:rPr>
            </w:pPr>
            <w:proofErr w:type="spellStart"/>
            <w:r w:rsidRPr="00620293">
              <w:rPr>
                <w:rFonts w:ascii="Times New Roman" w:hAnsi="Times New Roman"/>
              </w:rPr>
              <w:t>Hauts</w:t>
            </w:r>
            <w:proofErr w:type="spellEnd"/>
            <w:r w:rsidRPr="00620293">
              <w:rPr>
                <w:rFonts w:ascii="Times New Roman" w:hAnsi="Times New Roman"/>
              </w:rPr>
              <w:t>-de-France</w:t>
            </w:r>
          </w:p>
        </w:tc>
        <w:tc>
          <w:tcPr>
            <w:tcW w:w="1134" w:type="dxa"/>
            <w:vAlign w:val="center"/>
          </w:tcPr>
          <w:p w14:paraId="04997A95" w14:textId="2833CC6B" w:rsidR="007A4E5E" w:rsidRPr="00620293" w:rsidRDefault="007A4E5E" w:rsidP="007A4E5E">
            <w:pPr>
              <w:jc w:val="center"/>
              <w:rPr>
                <w:rFonts w:ascii="Times New Roman" w:hAnsi="Times New Roman"/>
                <w:color w:val="000000"/>
              </w:rPr>
            </w:pPr>
            <w:r w:rsidRPr="00620293">
              <w:rPr>
                <w:rFonts w:ascii="Times New Roman" w:hAnsi="Times New Roman"/>
              </w:rPr>
              <w:t>France</w:t>
            </w:r>
          </w:p>
        </w:tc>
        <w:tc>
          <w:tcPr>
            <w:tcW w:w="1418" w:type="dxa"/>
            <w:vAlign w:val="center"/>
          </w:tcPr>
          <w:p w14:paraId="559053C3" w14:textId="309B5333" w:rsidR="007A4E5E" w:rsidRPr="00620293" w:rsidRDefault="007A4E5E" w:rsidP="007A4E5E">
            <w:pPr>
              <w:jc w:val="center"/>
              <w:rPr>
                <w:rFonts w:ascii="Times New Roman" w:hAnsi="Times New Roman"/>
                <w:color w:val="000000"/>
              </w:rPr>
            </w:pPr>
            <w:r w:rsidRPr="00620293">
              <w:rPr>
                <w:rFonts w:ascii="Times New Roman" w:hAnsi="Times New Roman"/>
                <w:color w:val="000000"/>
              </w:rPr>
              <w:t>Neolithic</w:t>
            </w:r>
          </w:p>
        </w:tc>
        <w:tc>
          <w:tcPr>
            <w:tcW w:w="1701" w:type="dxa"/>
            <w:shd w:val="clear" w:color="auto" w:fill="auto"/>
            <w:vAlign w:val="center"/>
            <w:hideMark/>
          </w:tcPr>
          <w:p w14:paraId="1F57B064" w14:textId="19F7E170" w:rsidR="007A4E5E" w:rsidRPr="00620293" w:rsidRDefault="007A4E5E" w:rsidP="007A4E5E">
            <w:pPr>
              <w:jc w:val="center"/>
              <w:rPr>
                <w:rFonts w:ascii="Times New Roman" w:hAnsi="Times New Roman"/>
                <w:color w:val="000000"/>
              </w:rPr>
            </w:pPr>
            <w:r w:rsidRPr="00620293">
              <w:rPr>
                <w:rFonts w:ascii="Times New Roman" w:hAnsi="Times New Roman"/>
                <w:color w:val="000000"/>
              </w:rPr>
              <w:t>19 L10 US12</w:t>
            </w:r>
          </w:p>
        </w:tc>
        <w:tc>
          <w:tcPr>
            <w:tcW w:w="1484" w:type="dxa"/>
            <w:vAlign w:val="center"/>
          </w:tcPr>
          <w:p w14:paraId="3812C73A" w14:textId="36A4E74F" w:rsidR="007A4E5E" w:rsidRPr="00620293" w:rsidRDefault="007A4E5E" w:rsidP="007A4E5E">
            <w:pPr>
              <w:jc w:val="center"/>
              <w:rPr>
                <w:rFonts w:ascii="Times New Roman" w:hAnsi="Times New Roman"/>
                <w:color w:val="000000"/>
              </w:rPr>
            </w:pPr>
            <w:r w:rsidRPr="00620293">
              <w:rPr>
                <w:rFonts w:ascii="Times New Roman" w:hAnsi="Times New Roman"/>
                <w:color w:val="000000"/>
              </w:rPr>
              <w:t>3200-2900</w:t>
            </w:r>
          </w:p>
        </w:tc>
        <w:tc>
          <w:tcPr>
            <w:tcW w:w="1327" w:type="dxa"/>
            <w:shd w:val="clear" w:color="auto" w:fill="auto"/>
            <w:vAlign w:val="center"/>
            <w:hideMark/>
          </w:tcPr>
          <w:p w14:paraId="0216B89C" w14:textId="0DBA1DB8" w:rsidR="007A4E5E" w:rsidRPr="00620293" w:rsidRDefault="007A4E5E" w:rsidP="007A4E5E">
            <w:pPr>
              <w:jc w:val="center"/>
              <w:rPr>
                <w:rFonts w:ascii="Times New Roman" w:hAnsi="Times New Roman"/>
                <w:color w:val="000000"/>
              </w:rPr>
            </w:pPr>
            <w:r w:rsidRPr="00620293">
              <w:rPr>
                <w:rFonts w:ascii="Times New Roman" w:hAnsi="Times New Roman"/>
                <w:color w:val="000000"/>
              </w:rPr>
              <w:t>Phalanx</w:t>
            </w:r>
          </w:p>
        </w:tc>
        <w:tc>
          <w:tcPr>
            <w:tcW w:w="1922" w:type="dxa"/>
            <w:shd w:val="clear" w:color="auto" w:fill="auto"/>
            <w:vAlign w:val="center"/>
            <w:hideMark/>
          </w:tcPr>
          <w:p w14:paraId="3CB4E8B4" w14:textId="0DD9F93C" w:rsidR="007A4E5E" w:rsidRPr="00620293" w:rsidRDefault="007A4E5E" w:rsidP="007A4E5E">
            <w:pPr>
              <w:jc w:val="center"/>
              <w:rPr>
                <w:rFonts w:ascii="Times New Roman" w:hAnsi="Times New Roman"/>
                <w:i/>
                <w:iCs/>
                <w:color w:val="000000"/>
              </w:rPr>
            </w:pPr>
            <w:r w:rsidRPr="00620293">
              <w:rPr>
                <w:rFonts w:ascii="Times New Roman" w:hAnsi="Times New Roman"/>
                <w:i/>
                <w:iCs/>
                <w:color w:val="000000"/>
              </w:rPr>
              <w:t xml:space="preserve">Bos </w:t>
            </w:r>
            <w:proofErr w:type="spellStart"/>
            <w:r w:rsidRPr="00620293">
              <w:rPr>
                <w:rFonts w:ascii="Times New Roman" w:hAnsi="Times New Roman"/>
                <w:i/>
                <w:iCs/>
                <w:color w:val="000000"/>
              </w:rPr>
              <w:t>taurus</w:t>
            </w:r>
            <w:proofErr w:type="spellEnd"/>
          </w:p>
        </w:tc>
      </w:tr>
      <w:tr w:rsidR="007A4E5E" w:rsidRPr="00620293" w14:paraId="1CFC9E97" w14:textId="77777777" w:rsidTr="00702869">
        <w:trPr>
          <w:trHeight w:val="402"/>
        </w:trPr>
        <w:tc>
          <w:tcPr>
            <w:tcW w:w="901" w:type="dxa"/>
            <w:shd w:val="clear" w:color="auto" w:fill="auto"/>
            <w:vAlign w:val="center"/>
            <w:hideMark/>
          </w:tcPr>
          <w:p w14:paraId="2FED14BE" w14:textId="77777777" w:rsidR="007A4E5E" w:rsidRPr="00620293" w:rsidRDefault="007A4E5E" w:rsidP="007A4E5E">
            <w:pPr>
              <w:jc w:val="center"/>
              <w:rPr>
                <w:rFonts w:ascii="Times New Roman" w:hAnsi="Times New Roman"/>
                <w:color w:val="000000"/>
              </w:rPr>
            </w:pPr>
            <w:proofErr w:type="spellStart"/>
            <w:r w:rsidRPr="00620293">
              <w:rPr>
                <w:rFonts w:ascii="Times New Roman" w:hAnsi="Times New Roman"/>
                <w:color w:val="000000"/>
              </w:rPr>
              <w:t>Bou</w:t>
            </w:r>
            <w:proofErr w:type="spellEnd"/>
            <w:r w:rsidRPr="00620293">
              <w:rPr>
                <w:rFonts w:ascii="Times New Roman" w:hAnsi="Times New Roman"/>
                <w:color w:val="000000"/>
              </w:rPr>
              <w:t xml:space="preserve"> 3</w:t>
            </w:r>
          </w:p>
        </w:tc>
        <w:tc>
          <w:tcPr>
            <w:tcW w:w="1514" w:type="dxa"/>
            <w:shd w:val="clear" w:color="auto" w:fill="auto"/>
            <w:vAlign w:val="center"/>
            <w:hideMark/>
          </w:tcPr>
          <w:p w14:paraId="35419751" w14:textId="77777777" w:rsidR="007A4E5E" w:rsidRPr="00620293" w:rsidRDefault="007A4E5E" w:rsidP="007A4E5E">
            <w:pPr>
              <w:jc w:val="center"/>
              <w:rPr>
                <w:rFonts w:ascii="Times New Roman" w:hAnsi="Times New Roman"/>
                <w:color w:val="000000"/>
              </w:rPr>
            </w:pPr>
            <w:proofErr w:type="spellStart"/>
            <w:r w:rsidRPr="00620293">
              <w:rPr>
                <w:rFonts w:ascii="Times New Roman" w:hAnsi="Times New Roman"/>
                <w:color w:val="000000"/>
              </w:rPr>
              <w:t>Bouchain</w:t>
            </w:r>
            <w:proofErr w:type="spellEnd"/>
          </w:p>
        </w:tc>
        <w:tc>
          <w:tcPr>
            <w:tcW w:w="1559" w:type="dxa"/>
            <w:vAlign w:val="center"/>
          </w:tcPr>
          <w:p w14:paraId="50553C74" w14:textId="6AC84959" w:rsidR="007A4E5E" w:rsidRPr="00620293" w:rsidRDefault="007A4E5E" w:rsidP="007A4E5E">
            <w:pPr>
              <w:jc w:val="center"/>
              <w:rPr>
                <w:rFonts w:ascii="Times New Roman" w:hAnsi="Times New Roman"/>
                <w:color w:val="000000"/>
              </w:rPr>
            </w:pPr>
            <w:proofErr w:type="spellStart"/>
            <w:r w:rsidRPr="00620293">
              <w:rPr>
                <w:rFonts w:ascii="Times New Roman" w:hAnsi="Times New Roman"/>
              </w:rPr>
              <w:t>Hauts</w:t>
            </w:r>
            <w:proofErr w:type="spellEnd"/>
            <w:r w:rsidRPr="00620293">
              <w:rPr>
                <w:rFonts w:ascii="Times New Roman" w:hAnsi="Times New Roman"/>
              </w:rPr>
              <w:t>-de-France</w:t>
            </w:r>
          </w:p>
        </w:tc>
        <w:tc>
          <w:tcPr>
            <w:tcW w:w="1134" w:type="dxa"/>
            <w:vAlign w:val="center"/>
          </w:tcPr>
          <w:p w14:paraId="1D619B10" w14:textId="6635EA1A" w:rsidR="007A4E5E" w:rsidRPr="00620293" w:rsidRDefault="007A4E5E" w:rsidP="007A4E5E">
            <w:pPr>
              <w:jc w:val="center"/>
              <w:rPr>
                <w:rFonts w:ascii="Times New Roman" w:hAnsi="Times New Roman"/>
                <w:color w:val="000000"/>
              </w:rPr>
            </w:pPr>
            <w:r w:rsidRPr="00620293">
              <w:rPr>
                <w:rFonts w:ascii="Times New Roman" w:hAnsi="Times New Roman"/>
              </w:rPr>
              <w:t>France</w:t>
            </w:r>
          </w:p>
        </w:tc>
        <w:tc>
          <w:tcPr>
            <w:tcW w:w="1418" w:type="dxa"/>
            <w:vAlign w:val="center"/>
          </w:tcPr>
          <w:p w14:paraId="62404809" w14:textId="51D38D17" w:rsidR="007A4E5E" w:rsidRPr="00620293" w:rsidRDefault="007A4E5E" w:rsidP="007A4E5E">
            <w:pPr>
              <w:jc w:val="center"/>
              <w:rPr>
                <w:rFonts w:ascii="Times New Roman" w:hAnsi="Times New Roman"/>
                <w:color w:val="000000"/>
              </w:rPr>
            </w:pPr>
            <w:r w:rsidRPr="00620293">
              <w:rPr>
                <w:rFonts w:ascii="Times New Roman" w:hAnsi="Times New Roman"/>
                <w:color w:val="000000"/>
              </w:rPr>
              <w:t>Neolithic</w:t>
            </w:r>
          </w:p>
        </w:tc>
        <w:tc>
          <w:tcPr>
            <w:tcW w:w="1701" w:type="dxa"/>
            <w:shd w:val="clear" w:color="auto" w:fill="auto"/>
            <w:vAlign w:val="center"/>
            <w:hideMark/>
          </w:tcPr>
          <w:p w14:paraId="3056C42F" w14:textId="1CEA4405" w:rsidR="007A4E5E" w:rsidRPr="00620293" w:rsidRDefault="007A4E5E" w:rsidP="007A4E5E">
            <w:pPr>
              <w:jc w:val="center"/>
              <w:rPr>
                <w:rFonts w:ascii="Times New Roman" w:hAnsi="Times New Roman"/>
                <w:color w:val="000000"/>
              </w:rPr>
            </w:pPr>
            <w:r w:rsidRPr="00620293">
              <w:rPr>
                <w:rFonts w:ascii="Times New Roman" w:hAnsi="Times New Roman"/>
                <w:color w:val="000000"/>
              </w:rPr>
              <w:t>19 M17 US12</w:t>
            </w:r>
          </w:p>
        </w:tc>
        <w:tc>
          <w:tcPr>
            <w:tcW w:w="1484" w:type="dxa"/>
            <w:vAlign w:val="center"/>
          </w:tcPr>
          <w:p w14:paraId="02223212" w14:textId="446A1886" w:rsidR="007A4E5E" w:rsidRPr="00620293" w:rsidRDefault="007A4E5E" w:rsidP="007A4E5E">
            <w:pPr>
              <w:jc w:val="center"/>
              <w:rPr>
                <w:rFonts w:ascii="Times New Roman" w:hAnsi="Times New Roman"/>
                <w:color w:val="000000"/>
              </w:rPr>
            </w:pPr>
            <w:r w:rsidRPr="00620293">
              <w:rPr>
                <w:rFonts w:ascii="Times New Roman" w:hAnsi="Times New Roman"/>
                <w:color w:val="000000"/>
              </w:rPr>
              <w:t>3200-2900</w:t>
            </w:r>
          </w:p>
        </w:tc>
        <w:tc>
          <w:tcPr>
            <w:tcW w:w="1327" w:type="dxa"/>
            <w:shd w:val="clear" w:color="auto" w:fill="auto"/>
            <w:vAlign w:val="center"/>
            <w:hideMark/>
          </w:tcPr>
          <w:p w14:paraId="0BB11D0A" w14:textId="4371DC6E" w:rsidR="007A4E5E" w:rsidRPr="00620293" w:rsidRDefault="007A4E5E" w:rsidP="007A4E5E">
            <w:pPr>
              <w:jc w:val="center"/>
              <w:rPr>
                <w:rFonts w:ascii="Times New Roman" w:hAnsi="Times New Roman"/>
                <w:color w:val="000000"/>
              </w:rPr>
            </w:pPr>
            <w:r w:rsidRPr="00620293">
              <w:rPr>
                <w:rFonts w:ascii="Times New Roman" w:hAnsi="Times New Roman"/>
                <w:color w:val="000000"/>
              </w:rPr>
              <w:t>Radius</w:t>
            </w:r>
          </w:p>
        </w:tc>
        <w:tc>
          <w:tcPr>
            <w:tcW w:w="1922" w:type="dxa"/>
            <w:shd w:val="clear" w:color="auto" w:fill="auto"/>
            <w:vAlign w:val="center"/>
            <w:hideMark/>
          </w:tcPr>
          <w:p w14:paraId="24B3B392" w14:textId="77777777" w:rsidR="007A4E5E" w:rsidRPr="00620293" w:rsidRDefault="007A4E5E" w:rsidP="007A4E5E">
            <w:pPr>
              <w:jc w:val="center"/>
              <w:rPr>
                <w:rFonts w:ascii="Times New Roman" w:hAnsi="Times New Roman"/>
                <w:i/>
                <w:iCs/>
                <w:color w:val="000000"/>
              </w:rPr>
            </w:pPr>
            <w:r w:rsidRPr="00620293">
              <w:rPr>
                <w:rFonts w:ascii="Times New Roman" w:hAnsi="Times New Roman"/>
                <w:i/>
                <w:iCs/>
                <w:color w:val="000000"/>
              </w:rPr>
              <w:t xml:space="preserve">Cervus </w:t>
            </w:r>
            <w:proofErr w:type="spellStart"/>
            <w:r w:rsidRPr="00620293">
              <w:rPr>
                <w:rFonts w:ascii="Times New Roman" w:hAnsi="Times New Roman"/>
                <w:i/>
                <w:iCs/>
                <w:color w:val="000000"/>
              </w:rPr>
              <w:t>elaphus</w:t>
            </w:r>
            <w:proofErr w:type="spellEnd"/>
          </w:p>
        </w:tc>
      </w:tr>
      <w:tr w:rsidR="007A4E5E" w:rsidRPr="00620293" w14:paraId="08A7B63B" w14:textId="77777777" w:rsidTr="00702869">
        <w:trPr>
          <w:trHeight w:val="402"/>
        </w:trPr>
        <w:tc>
          <w:tcPr>
            <w:tcW w:w="901" w:type="dxa"/>
            <w:shd w:val="clear" w:color="auto" w:fill="auto"/>
            <w:vAlign w:val="center"/>
            <w:hideMark/>
          </w:tcPr>
          <w:p w14:paraId="1A295D15" w14:textId="21A8B88E" w:rsidR="007A4E5E" w:rsidRPr="00620293" w:rsidRDefault="007A4E5E" w:rsidP="007A4E5E">
            <w:pPr>
              <w:jc w:val="center"/>
              <w:rPr>
                <w:rFonts w:ascii="Times New Roman" w:hAnsi="Times New Roman"/>
                <w:color w:val="000000"/>
              </w:rPr>
            </w:pPr>
            <w:proofErr w:type="spellStart"/>
            <w:r w:rsidRPr="00620293">
              <w:rPr>
                <w:rFonts w:ascii="Times New Roman" w:hAnsi="Times New Roman"/>
                <w:color w:val="000000"/>
              </w:rPr>
              <w:t>Bou</w:t>
            </w:r>
            <w:proofErr w:type="spellEnd"/>
            <w:r w:rsidRPr="00620293">
              <w:rPr>
                <w:rFonts w:ascii="Times New Roman" w:hAnsi="Times New Roman"/>
                <w:color w:val="000000"/>
              </w:rPr>
              <w:t xml:space="preserve"> 4</w:t>
            </w:r>
          </w:p>
        </w:tc>
        <w:tc>
          <w:tcPr>
            <w:tcW w:w="1514" w:type="dxa"/>
            <w:shd w:val="clear" w:color="auto" w:fill="auto"/>
            <w:vAlign w:val="center"/>
            <w:hideMark/>
          </w:tcPr>
          <w:p w14:paraId="3FE4C03A" w14:textId="77777777" w:rsidR="007A4E5E" w:rsidRPr="00620293" w:rsidRDefault="007A4E5E" w:rsidP="007A4E5E">
            <w:pPr>
              <w:jc w:val="center"/>
              <w:rPr>
                <w:rFonts w:ascii="Times New Roman" w:hAnsi="Times New Roman"/>
                <w:color w:val="000000"/>
              </w:rPr>
            </w:pPr>
            <w:proofErr w:type="spellStart"/>
            <w:r w:rsidRPr="00620293">
              <w:rPr>
                <w:rFonts w:ascii="Times New Roman" w:hAnsi="Times New Roman"/>
                <w:color w:val="000000"/>
              </w:rPr>
              <w:t>Bouchain</w:t>
            </w:r>
            <w:proofErr w:type="spellEnd"/>
          </w:p>
        </w:tc>
        <w:tc>
          <w:tcPr>
            <w:tcW w:w="1559" w:type="dxa"/>
            <w:vAlign w:val="center"/>
          </w:tcPr>
          <w:p w14:paraId="35140646" w14:textId="20B2C535" w:rsidR="007A4E5E" w:rsidRPr="00620293" w:rsidRDefault="007A4E5E" w:rsidP="007A4E5E">
            <w:pPr>
              <w:jc w:val="center"/>
              <w:rPr>
                <w:rFonts w:ascii="Times New Roman" w:hAnsi="Times New Roman"/>
                <w:color w:val="000000"/>
              </w:rPr>
            </w:pPr>
            <w:proofErr w:type="spellStart"/>
            <w:r w:rsidRPr="00620293">
              <w:rPr>
                <w:rFonts w:ascii="Times New Roman" w:hAnsi="Times New Roman"/>
              </w:rPr>
              <w:t>Hauts</w:t>
            </w:r>
            <w:proofErr w:type="spellEnd"/>
            <w:r w:rsidRPr="00620293">
              <w:rPr>
                <w:rFonts w:ascii="Times New Roman" w:hAnsi="Times New Roman"/>
              </w:rPr>
              <w:t>-de-France</w:t>
            </w:r>
          </w:p>
        </w:tc>
        <w:tc>
          <w:tcPr>
            <w:tcW w:w="1134" w:type="dxa"/>
            <w:vAlign w:val="center"/>
          </w:tcPr>
          <w:p w14:paraId="74F82DFE" w14:textId="3D62E15B" w:rsidR="007A4E5E" w:rsidRPr="00620293" w:rsidRDefault="007A4E5E" w:rsidP="007A4E5E">
            <w:pPr>
              <w:jc w:val="center"/>
              <w:rPr>
                <w:rFonts w:ascii="Times New Roman" w:hAnsi="Times New Roman"/>
                <w:color w:val="000000"/>
              </w:rPr>
            </w:pPr>
            <w:r w:rsidRPr="00620293">
              <w:rPr>
                <w:rFonts w:ascii="Times New Roman" w:hAnsi="Times New Roman"/>
              </w:rPr>
              <w:t>France</w:t>
            </w:r>
          </w:p>
        </w:tc>
        <w:tc>
          <w:tcPr>
            <w:tcW w:w="1418" w:type="dxa"/>
            <w:vAlign w:val="center"/>
          </w:tcPr>
          <w:p w14:paraId="5D5D87FB" w14:textId="3BD882B9" w:rsidR="007A4E5E" w:rsidRPr="00620293" w:rsidRDefault="007A4E5E" w:rsidP="007A4E5E">
            <w:pPr>
              <w:jc w:val="center"/>
              <w:rPr>
                <w:rFonts w:ascii="Times New Roman" w:hAnsi="Times New Roman"/>
                <w:color w:val="000000"/>
              </w:rPr>
            </w:pPr>
            <w:r w:rsidRPr="00620293">
              <w:rPr>
                <w:rFonts w:ascii="Times New Roman" w:hAnsi="Times New Roman"/>
                <w:color w:val="000000"/>
              </w:rPr>
              <w:t>Neolithic</w:t>
            </w:r>
          </w:p>
        </w:tc>
        <w:tc>
          <w:tcPr>
            <w:tcW w:w="1701" w:type="dxa"/>
            <w:shd w:val="clear" w:color="auto" w:fill="auto"/>
            <w:vAlign w:val="center"/>
            <w:hideMark/>
          </w:tcPr>
          <w:p w14:paraId="45AF437E" w14:textId="57186167" w:rsidR="007A4E5E" w:rsidRPr="00620293" w:rsidRDefault="007A4E5E" w:rsidP="007A4E5E">
            <w:pPr>
              <w:jc w:val="center"/>
              <w:rPr>
                <w:rFonts w:ascii="Times New Roman" w:hAnsi="Times New Roman"/>
                <w:color w:val="000000"/>
              </w:rPr>
            </w:pPr>
            <w:r w:rsidRPr="00620293">
              <w:rPr>
                <w:rFonts w:ascii="Times New Roman" w:hAnsi="Times New Roman"/>
                <w:color w:val="000000"/>
              </w:rPr>
              <w:t>19 D3 US11</w:t>
            </w:r>
          </w:p>
        </w:tc>
        <w:tc>
          <w:tcPr>
            <w:tcW w:w="1484" w:type="dxa"/>
            <w:vAlign w:val="center"/>
          </w:tcPr>
          <w:p w14:paraId="707EB2CB" w14:textId="73164568" w:rsidR="007A4E5E" w:rsidRPr="00620293" w:rsidRDefault="007A4E5E" w:rsidP="007A4E5E">
            <w:pPr>
              <w:jc w:val="center"/>
              <w:rPr>
                <w:rFonts w:ascii="Times New Roman" w:hAnsi="Times New Roman"/>
                <w:color w:val="000000"/>
              </w:rPr>
            </w:pPr>
            <w:r w:rsidRPr="00620293">
              <w:rPr>
                <w:rFonts w:ascii="Times New Roman" w:hAnsi="Times New Roman"/>
                <w:color w:val="000000"/>
              </w:rPr>
              <w:t>3200-2900</w:t>
            </w:r>
          </w:p>
        </w:tc>
        <w:tc>
          <w:tcPr>
            <w:tcW w:w="1327" w:type="dxa"/>
            <w:shd w:val="clear" w:color="auto" w:fill="auto"/>
            <w:vAlign w:val="center"/>
            <w:hideMark/>
          </w:tcPr>
          <w:p w14:paraId="6FBD0B1E" w14:textId="74E7824D" w:rsidR="007A4E5E" w:rsidRPr="00620293" w:rsidRDefault="007A4E5E" w:rsidP="007A4E5E">
            <w:pPr>
              <w:jc w:val="center"/>
              <w:rPr>
                <w:rFonts w:ascii="Times New Roman" w:hAnsi="Times New Roman"/>
                <w:color w:val="000000"/>
              </w:rPr>
            </w:pPr>
            <w:r w:rsidRPr="00620293">
              <w:rPr>
                <w:rFonts w:ascii="Times New Roman" w:hAnsi="Times New Roman"/>
                <w:color w:val="000000"/>
              </w:rPr>
              <w:t>Mandible</w:t>
            </w:r>
          </w:p>
        </w:tc>
        <w:tc>
          <w:tcPr>
            <w:tcW w:w="1922" w:type="dxa"/>
            <w:shd w:val="clear" w:color="auto" w:fill="auto"/>
            <w:vAlign w:val="center"/>
            <w:hideMark/>
          </w:tcPr>
          <w:p w14:paraId="42606FA4" w14:textId="77777777" w:rsidR="007A4E5E" w:rsidRPr="00620293" w:rsidRDefault="007A4E5E" w:rsidP="007A4E5E">
            <w:pPr>
              <w:jc w:val="center"/>
              <w:rPr>
                <w:rFonts w:ascii="Times New Roman" w:hAnsi="Times New Roman"/>
                <w:i/>
                <w:iCs/>
                <w:color w:val="000000"/>
              </w:rPr>
            </w:pPr>
            <w:r w:rsidRPr="00620293">
              <w:rPr>
                <w:rFonts w:ascii="Times New Roman" w:hAnsi="Times New Roman"/>
                <w:i/>
                <w:iCs/>
                <w:color w:val="000000"/>
              </w:rPr>
              <w:t>Castor canadensis</w:t>
            </w:r>
          </w:p>
        </w:tc>
      </w:tr>
      <w:tr w:rsidR="007A4E5E" w:rsidRPr="00620293" w14:paraId="291F8DA3" w14:textId="77777777" w:rsidTr="00702869">
        <w:trPr>
          <w:trHeight w:val="402"/>
        </w:trPr>
        <w:tc>
          <w:tcPr>
            <w:tcW w:w="901" w:type="dxa"/>
            <w:shd w:val="clear" w:color="auto" w:fill="auto"/>
            <w:vAlign w:val="center"/>
            <w:hideMark/>
          </w:tcPr>
          <w:p w14:paraId="2506AC22" w14:textId="48D42925" w:rsidR="007A4E5E" w:rsidRPr="00620293" w:rsidRDefault="007A4E5E" w:rsidP="007A4E5E">
            <w:pPr>
              <w:jc w:val="center"/>
              <w:rPr>
                <w:rFonts w:ascii="Times New Roman" w:hAnsi="Times New Roman"/>
                <w:color w:val="000000"/>
              </w:rPr>
            </w:pPr>
            <w:proofErr w:type="spellStart"/>
            <w:r w:rsidRPr="00620293">
              <w:rPr>
                <w:rFonts w:ascii="Times New Roman" w:hAnsi="Times New Roman"/>
                <w:color w:val="000000"/>
              </w:rPr>
              <w:t>Bou</w:t>
            </w:r>
            <w:proofErr w:type="spellEnd"/>
            <w:r w:rsidRPr="00620293">
              <w:rPr>
                <w:rFonts w:ascii="Times New Roman" w:hAnsi="Times New Roman"/>
                <w:color w:val="000000"/>
              </w:rPr>
              <w:t xml:space="preserve"> 5</w:t>
            </w:r>
          </w:p>
        </w:tc>
        <w:tc>
          <w:tcPr>
            <w:tcW w:w="1514" w:type="dxa"/>
            <w:shd w:val="clear" w:color="auto" w:fill="auto"/>
            <w:vAlign w:val="center"/>
            <w:hideMark/>
          </w:tcPr>
          <w:p w14:paraId="0C065EC2" w14:textId="77777777" w:rsidR="007A4E5E" w:rsidRPr="00620293" w:rsidRDefault="007A4E5E" w:rsidP="007A4E5E">
            <w:pPr>
              <w:jc w:val="center"/>
              <w:rPr>
                <w:rFonts w:ascii="Times New Roman" w:hAnsi="Times New Roman"/>
                <w:color w:val="000000"/>
              </w:rPr>
            </w:pPr>
            <w:proofErr w:type="spellStart"/>
            <w:r w:rsidRPr="00620293">
              <w:rPr>
                <w:rFonts w:ascii="Times New Roman" w:hAnsi="Times New Roman"/>
                <w:color w:val="000000"/>
              </w:rPr>
              <w:t>Bouchain</w:t>
            </w:r>
            <w:proofErr w:type="spellEnd"/>
          </w:p>
        </w:tc>
        <w:tc>
          <w:tcPr>
            <w:tcW w:w="1559" w:type="dxa"/>
            <w:vAlign w:val="center"/>
          </w:tcPr>
          <w:p w14:paraId="54A327C7" w14:textId="05444F0F" w:rsidR="007A4E5E" w:rsidRPr="00620293" w:rsidRDefault="007A4E5E" w:rsidP="007A4E5E">
            <w:pPr>
              <w:jc w:val="center"/>
              <w:rPr>
                <w:rFonts w:ascii="Times New Roman" w:hAnsi="Times New Roman"/>
                <w:color w:val="000000"/>
              </w:rPr>
            </w:pPr>
            <w:proofErr w:type="spellStart"/>
            <w:r w:rsidRPr="00620293">
              <w:rPr>
                <w:rFonts w:ascii="Times New Roman" w:hAnsi="Times New Roman"/>
              </w:rPr>
              <w:t>Hauts</w:t>
            </w:r>
            <w:proofErr w:type="spellEnd"/>
            <w:r w:rsidRPr="00620293">
              <w:rPr>
                <w:rFonts w:ascii="Times New Roman" w:hAnsi="Times New Roman"/>
              </w:rPr>
              <w:t>-de-France</w:t>
            </w:r>
          </w:p>
        </w:tc>
        <w:tc>
          <w:tcPr>
            <w:tcW w:w="1134" w:type="dxa"/>
            <w:vAlign w:val="center"/>
          </w:tcPr>
          <w:p w14:paraId="348A9A35" w14:textId="156C27D8" w:rsidR="007A4E5E" w:rsidRPr="00620293" w:rsidRDefault="007A4E5E" w:rsidP="007A4E5E">
            <w:pPr>
              <w:jc w:val="center"/>
              <w:rPr>
                <w:rFonts w:ascii="Times New Roman" w:hAnsi="Times New Roman"/>
                <w:color w:val="000000"/>
              </w:rPr>
            </w:pPr>
            <w:r w:rsidRPr="00620293">
              <w:rPr>
                <w:rFonts w:ascii="Times New Roman" w:hAnsi="Times New Roman"/>
              </w:rPr>
              <w:t>France</w:t>
            </w:r>
          </w:p>
        </w:tc>
        <w:tc>
          <w:tcPr>
            <w:tcW w:w="1418" w:type="dxa"/>
            <w:vAlign w:val="center"/>
          </w:tcPr>
          <w:p w14:paraId="0DF3342F" w14:textId="7C1BC51A" w:rsidR="007A4E5E" w:rsidRPr="00620293" w:rsidRDefault="007A4E5E" w:rsidP="007A4E5E">
            <w:pPr>
              <w:jc w:val="center"/>
              <w:rPr>
                <w:rFonts w:ascii="Times New Roman" w:hAnsi="Times New Roman"/>
                <w:color w:val="000000"/>
              </w:rPr>
            </w:pPr>
            <w:r w:rsidRPr="00620293">
              <w:rPr>
                <w:rFonts w:ascii="Times New Roman" w:hAnsi="Times New Roman"/>
                <w:color w:val="000000"/>
              </w:rPr>
              <w:t>Neolithic</w:t>
            </w:r>
          </w:p>
        </w:tc>
        <w:tc>
          <w:tcPr>
            <w:tcW w:w="1701" w:type="dxa"/>
            <w:shd w:val="clear" w:color="auto" w:fill="auto"/>
            <w:vAlign w:val="center"/>
            <w:hideMark/>
          </w:tcPr>
          <w:p w14:paraId="6B6DFA1D" w14:textId="683680AC" w:rsidR="007A4E5E" w:rsidRPr="00620293" w:rsidRDefault="007A4E5E" w:rsidP="007A4E5E">
            <w:pPr>
              <w:jc w:val="center"/>
              <w:rPr>
                <w:rFonts w:ascii="Times New Roman" w:hAnsi="Times New Roman"/>
                <w:color w:val="000000"/>
              </w:rPr>
            </w:pPr>
            <w:r w:rsidRPr="00620293">
              <w:rPr>
                <w:rFonts w:ascii="Times New Roman" w:hAnsi="Times New Roman"/>
                <w:color w:val="000000"/>
              </w:rPr>
              <w:t>19 D3 US11</w:t>
            </w:r>
          </w:p>
        </w:tc>
        <w:tc>
          <w:tcPr>
            <w:tcW w:w="1484" w:type="dxa"/>
            <w:vAlign w:val="center"/>
          </w:tcPr>
          <w:p w14:paraId="12674EF2" w14:textId="52BF7A44" w:rsidR="007A4E5E" w:rsidRPr="00620293" w:rsidRDefault="007A4E5E" w:rsidP="007A4E5E">
            <w:pPr>
              <w:jc w:val="center"/>
              <w:rPr>
                <w:rFonts w:ascii="Times New Roman" w:hAnsi="Times New Roman"/>
                <w:color w:val="000000"/>
              </w:rPr>
            </w:pPr>
            <w:r w:rsidRPr="00620293">
              <w:rPr>
                <w:rFonts w:ascii="Times New Roman" w:hAnsi="Times New Roman"/>
                <w:color w:val="000000"/>
              </w:rPr>
              <w:t>3200-2900</w:t>
            </w:r>
          </w:p>
        </w:tc>
        <w:tc>
          <w:tcPr>
            <w:tcW w:w="1327" w:type="dxa"/>
            <w:shd w:val="clear" w:color="auto" w:fill="auto"/>
            <w:vAlign w:val="center"/>
            <w:hideMark/>
          </w:tcPr>
          <w:p w14:paraId="752108DE" w14:textId="479DF907" w:rsidR="007A4E5E" w:rsidRPr="00620293" w:rsidRDefault="007A4E5E" w:rsidP="007A4E5E">
            <w:pPr>
              <w:jc w:val="center"/>
              <w:rPr>
                <w:rFonts w:ascii="Times New Roman" w:hAnsi="Times New Roman"/>
                <w:color w:val="000000"/>
              </w:rPr>
            </w:pPr>
            <w:r w:rsidRPr="00620293">
              <w:rPr>
                <w:rFonts w:ascii="Times New Roman" w:hAnsi="Times New Roman"/>
                <w:color w:val="000000"/>
              </w:rPr>
              <w:t>Metatarsal</w:t>
            </w:r>
          </w:p>
        </w:tc>
        <w:tc>
          <w:tcPr>
            <w:tcW w:w="1922" w:type="dxa"/>
            <w:shd w:val="clear" w:color="auto" w:fill="auto"/>
            <w:vAlign w:val="center"/>
            <w:hideMark/>
          </w:tcPr>
          <w:p w14:paraId="0F5E20DE" w14:textId="77777777" w:rsidR="007A4E5E" w:rsidRPr="00620293" w:rsidRDefault="007A4E5E" w:rsidP="007A4E5E">
            <w:pPr>
              <w:jc w:val="center"/>
              <w:rPr>
                <w:rFonts w:ascii="Times New Roman" w:hAnsi="Times New Roman"/>
                <w:i/>
                <w:iCs/>
                <w:color w:val="000000"/>
              </w:rPr>
            </w:pPr>
            <w:proofErr w:type="spellStart"/>
            <w:r w:rsidRPr="00620293">
              <w:rPr>
                <w:rFonts w:ascii="Times New Roman" w:hAnsi="Times New Roman"/>
                <w:i/>
                <w:iCs/>
                <w:color w:val="000000"/>
              </w:rPr>
              <w:t>Capreolus</w:t>
            </w:r>
            <w:proofErr w:type="spellEnd"/>
            <w:r w:rsidRPr="00620293">
              <w:rPr>
                <w:rFonts w:ascii="Times New Roman" w:hAnsi="Times New Roman"/>
                <w:i/>
                <w:iCs/>
                <w:color w:val="000000"/>
              </w:rPr>
              <w:t xml:space="preserve"> </w:t>
            </w:r>
            <w:proofErr w:type="spellStart"/>
            <w:r w:rsidRPr="00620293">
              <w:rPr>
                <w:rFonts w:ascii="Times New Roman" w:hAnsi="Times New Roman"/>
                <w:i/>
                <w:iCs/>
                <w:color w:val="000000"/>
              </w:rPr>
              <w:t>capreolus</w:t>
            </w:r>
            <w:proofErr w:type="spellEnd"/>
          </w:p>
        </w:tc>
      </w:tr>
      <w:tr w:rsidR="007A4E5E" w:rsidRPr="00620293" w14:paraId="14C9CDC0" w14:textId="77777777" w:rsidTr="00702869">
        <w:trPr>
          <w:trHeight w:val="402"/>
        </w:trPr>
        <w:tc>
          <w:tcPr>
            <w:tcW w:w="901" w:type="dxa"/>
            <w:shd w:val="clear" w:color="auto" w:fill="auto"/>
            <w:vAlign w:val="center"/>
            <w:hideMark/>
          </w:tcPr>
          <w:p w14:paraId="3A896767" w14:textId="15218C5F" w:rsidR="007A4E5E" w:rsidRPr="00620293" w:rsidRDefault="007A4E5E" w:rsidP="007A4E5E">
            <w:pPr>
              <w:jc w:val="center"/>
              <w:rPr>
                <w:rFonts w:ascii="Times New Roman" w:hAnsi="Times New Roman"/>
                <w:color w:val="000000"/>
              </w:rPr>
            </w:pPr>
            <w:proofErr w:type="spellStart"/>
            <w:r w:rsidRPr="00620293">
              <w:rPr>
                <w:rFonts w:ascii="Times New Roman" w:hAnsi="Times New Roman"/>
                <w:color w:val="000000"/>
              </w:rPr>
              <w:lastRenderedPageBreak/>
              <w:t>Bou</w:t>
            </w:r>
            <w:proofErr w:type="spellEnd"/>
            <w:r w:rsidRPr="00620293">
              <w:rPr>
                <w:rFonts w:ascii="Times New Roman" w:hAnsi="Times New Roman"/>
                <w:color w:val="000000"/>
              </w:rPr>
              <w:t xml:space="preserve"> 6</w:t>
            </w:r>
          </w:p>
        </w:tc>
        <w:tc>
          <w:tcPr>
            <w:tcW w:w="1514" w:type="dxa"/>
            <w:shd w:val="clear" w:color="auto" w:fill="auto"/>
            <w:vAlign w:val="center"/>
            <w:hideMark/>
          </w:tcPr>
          <w:p w14:paraId="4450B54E" w14:textId="77777777" w:rsidR="007A4E5E" w:rsidRPr="00620293" w:rsidRDefault="007A4E5E" w:rsidP="007A4E5E">
            <w:pPr>
              <w:jc w:val="center"/>
              <w:rPr>
                <w:rFonts w:ascii="Times New Roman" w:hAnsi="Times New Roman"/>
                <w:color w:val="000000"/>
              </w:rPr>
            </w:pPr>
            <w:proofErr w:type="spellStart"/>
            <w:r w:rsidRPr="00620293">
              <w:rPr>
                <w:rFonts w:ascii="Times New Roman" w:hAnsi="Times New Roman"/>
                <w:color w:val="000000"/>
              </w:rPr>
              <w:t>Bouchain</w:t>
            </w:r>
            <w:proofErr w:type="spellEnd"/>
          </w:p>
        </w:tc>
        <w:tc>
          <w:tcPr>
            <w:tcW w:w="1559" w:type="dxa"/>
            <w:vAlign w:val="center"/>
          </w:tcPr>
          <w:p w14:paraId="515235C3" w14:textId="2899ACE5" w:rsidR="007A4E5E" w:rsidRPr="00620293" w:rsidRDefault="007A4E5E" w:rsidP="007A4E5E">
            <w:pPr>
              <w:jc w:val="center"/>
              <w:rPr>
                <w:rFonts w:ascii="Times New Roman" w:hAnsi="Times New Roman"/>
                <w:color w:val="000000"/>
              </w:rPr>
            </w:pPr>
            <w:proofErr w:type="spellStart"/>
            <w:r w:rsidRPr="00620293">
              <w:rPr>
                <w:rFonts w:ascii="Times New Roman" w:hAnsi="Times New Roman"/>
              </w:rPr>
              <w:t>Hauts</w:t>
            </w:r>
            <w:proofErr w:type="spellEnd"/>
            <w:r w:rsidRPr="00620293">
              <w:rPr>
                <w:rFonts w:ascii="Times New Roman" w:hAnsi="Times New Roman"/>
              </w:rPr>
              <w:t>-de-France</w:t>
            </w:r>
          </w:p>
        </w:tc>
        <w:tc>
          <w:tcPr>
            <w:tcW w:w="1134" w:type="dxa"/>
            <w:vAlign w:val="center"/>
          </w:tcPr>
          <w:p w14:paraId="025C125C" w14:textId="71413D64" w:rsidR="007A4E5E" w:rsidRPr="00620293" w:rsidRDefault="007A4E5E" w:rsidP="007A4E5E">
            <w:pPr>
              <w:jc w:val="center"/>
              <w:rPr>
                <w:rFonts w:ascii="Times New Roman" w:hAnsi="Times New Roman"/>
                <w:color w:val="000000"/>
              </w:rPr>
            </w:pPr>
            <w:r w:rsidRPr="00620293">
              <w:rPr>
                <w:rFonts w:ascii="Times New Roman" w:hAnsi="Times New Roman"/>
              </w:rPr>
              <w:t>France</w:t>
            </w:r>
          </w:p>
        </w:tc>
        <w:tc>
          <w:tcPr>
            <w:tcW w:w="1418" w:type="dxa"/>
            <w:vAlign w:val="center"/>
          </w:tcPr>
          <w:p w14:paraId="2C66D212" w14:textId="506564BD" w:rsidR="007A4E5E" w:rsidRPr="00620293" w:rsidRDefault="007A4E5E" w:rsidP="007A4E5E">
            <w:pPr>
              <w:jc w:val="center"/>
              <w:rPr>
                <w:rFonts w:ascii="Times New Roman" w:hAnsi="Times New Roman"/>
                <w:color w:val="000000"/>
              </w:rPr>
            </w:pPr>
            <w:r w:rsidRPr="00620293">
              <w:rPr>
                <w:rFonts w:ascii="Times New Roman" w:hAnsi="Times New Roman"/>
                <w:color w:val="000000"/>
              </w:rPr>
              <w:t>Neolithic</w:t>
            </w:r>
          </w:p>
        </w:tc>
        <w:tc>
          <w:tcPr>
            <w:tcW w:w="1701" w:type="dxa"/>
            <w:shd w:val="clear" w:color="auto" w:fill="auto"/>
            <w:vAlign w:val="center"/>
            <w:hideMark/>
          </w:tcPr>
          <w:p w14:paraId="674857D6" w14:textId="46259F8E" w:rsidR="007A4E5E" w:rsidRPr="00620293" w:rsidRDefault="007A4E5E" w:rsidP="007A4E5E">
            <w:pPr>
              <w:jc w:val="center"/>
              <w:rPr>
                <w:rFonts w:ascii="Times New Roman" w:hAnsi="Times New Roman"/>
                <w:color w:val="000000"/>
              </w:rPr>
            </w:pPr>
            <w:r w:rsidRPr="00620293">
              <w:rPr>
                <w:rFonts w:ascii="Times New Roman" w:hAnsi="Times New Roman"/>
                <w:color w:val="000000"/>
              </w:rPr>
              <w:t>19 N16 US12</w:t>
            </w:r>
          </w:p>
        </w:tc>
        <w:tc>
          <w:tcPr>
            <w:tcW w:w="1484" w:type="dxa"/>
            <w:vAlign w:val="center"/>
          </w:tcPr>
          <w:p w14:paraId="2DE7FCF8" w14:textId="7FC364B0" w:rsidR="007A4E5E" w:rsidRPr="00620293" w:rsidRDefault="007A4E5E" w:rsidP="007A4E5E">
            <w:pPr>
              <w:jc w:val="center"/>
              <w:rPr>
                <w:rFonts w:ascii="Times New Roman" w:hAnsi="Times New Roman"/>
                <w:color w:val="000000"/>
              </w:rPr>
            </w:pPr>
            <w:r w:rsidRPr="00620293">
              <w:rPr>
                <w:rFonts w:ascii="Times New Roman" w:hAnsi="Times New Roman"/>
                <w:color w:val="000000"/>
              </w:rPr>
              <w:t>3200-2900</w:t>
            </w:r>
          </w:p>
        </w:tc>
        <w:tc>
          <w:tcPr>
            <w:tcW w:w="1327" w:type="dxa"/>
            <w:shd w:val="clear" w:color="auto" w:fill="auto"/>
            <w:vAlign w:val="center"/>
            <w:hideMark/>
          </w:tcPr>
          <w:p w14:paraId="5D5E9929" w14:textId="204C65BE" w:rsidR="007A4E5E" w:rsidRPr="00620293" w:rsidRDefault="007A4E5E" w:rsidP="007A4E5E">
            <w:pPr>
              <w:jc w:val="center"/>
              <w:rPr>
                <w:rFonts w:ascii="Times New Roman" w:hAnsi="Times New Roman"/>
                <w:color w:val="000000"/>
              </w:rPr>
            </w:pPr>
            <w:r w:rsidRPr="00620293">
              <w:rPr>
                <w:rFonts w:ascii="Times New Roman" w:hAnsi="Times New Roman"/>
                <w:color w:val="000000"/>
              </w:rPr>
              <w:t>Tibia</w:t>
            </w:r>
          </w:p>
        </w:tc>
        <w:tc>
          <w:tcPr>
            <w:tcW w:w="1922" w:type="dxa"/>
            <w:shd w:val="clear" w:color="auto" w:fill="auto"/>
            <w:vAlign w:val="center"/>
            <w:hideMark/>
          </w:tcPr>
          <w:p w14:paraId="1126B3BB" w14:textId="77777777" w:rsidR="007A4E5E" w:rsidRPr="00620293" w:rsidRDefault="007A4E5E" w:rsidP="007A4E5E">
            <w:pPr>
              <w:jc w:val="center"/>
              <w:rPr>
                <w:rFonts w:ascii="Times New Roman" w:hAnsi="Times New Roman"/>
                <w:i/>
                <w:iCs/>
                <w:color w:val="000000"/>
              </w:rPr>
            </w:pPr>
            <w:r w:rsidRPr="00620293">
              <w:rPr>
                <w:rFonts w:ascii="Times New Roman" w:hAnsi="Times New Roman"/>
                <w:i/>
                <w:iCs/>
                <w:color w:val="000000"/>
              </w:rPr>
              <w:t xml:space="preserve">Sus </w:t>
            </w:r>
            <w:proofErr w:type="spellStart"/>
            <w:r w:rsidRPr="00620293">
              <w:rPr>
                <w:rFonts w:ascii="Times New Roman" w:hAnsi="Times New Roman"/>
                <w:i/>
                <w:iCs/>
                <w:color w:val="000000"/>
              </w:rPr>
              <w:t>scrofa</w:t>
            </w:r>
            <w:proofErr w:type="spellEnd"/>
          </w:p>
        </w:tc>
      </w:tr>
      <w:tr w:rsidR="007A4E5E" w:rsidRPr="00620293" w14:paraId="56D6BDFE" w14:textId="77777777" w:rsidTr="00702869">
        <w:trPr>
          <w:trHeight w:val="402"/>
        </w:trPr>
        <w:tc>
          <w:tcPr>
            <w:tcW w:w="901" w:type="dxa"/>
            <w:shd w:val="clear" w:color="auto" w:fill="auto"/>
            <w:vAlign w:val="center"/>
            <w:hideMark/>
          </w:tcPr>
          <w:p w14:paraId="1CE6F6CD" w14:textId="45F43A61" w:rsidR="007A4E5E" w:rsidRPr="00620293" w:rsidRDefault="007A4E5E" w:rsidP="007A4E5E">
            <w:pPr>
              <w:jc w:val="center"/>
              <w:rPr>
                <w:rFonts w:ascii="Times New Roman" w:hAnsi="Times New Roman"/>
                <w:color w:val="000000"/>
              </w:rPr>
            </w:pPr>
            <w:proofErr w:type="spellStart"/>
            <w:r w:rsidRPr="00620293">
              <w:rPr>
                <w:rFonts w:ascii="Times New Roman" w:hAnsi="Times New Roman"/>
                <w:color w:val="000000"/>
              </w:rPr>
              <w:t>Bou</w:t>
            </w:r>
            <w:proofErr w:type="spellEnd"/>
            <w:r w:rsidRPr="00620293">
              <w:rPr>
                <w:rFonts w:ascii="Times New Roman" w:hAnsi="Times New Roman"/>
                <w:color w:val="000000"/>
              </w:rPr>
              <w:t xml:space="preserve"> 7</w:t>
            </w:r>
          </w:p>
        </w:tc>
        <w:tc>
          <w:tcPr>
            <w:tcW w:w="1514" w:type="dxa"/>
            <w:shd w:val="clear" w:color="auto" w:fill="auto"/>
            <w:vAlign w:val="center"/>
            <w:hideMark/>
          </w:tcPr>
          <w:p w14:paraId="6396C4DA" w14:textId="77777777" w:rsidR="007A4E5E" w:rsidRPr="00620293" w:rsidRDefault="007A4E5E" w:rsidP="007A4E5E">
            <w:pPr>
              <w:jc w:val="center"/>
              <w:rPr>
                <w:rFonts w:ascii="Times New Roman" w:hAnsi="Times New Roman"/>
                <w:color w:val="000000"/>
              </w:rPr>
            </w:pPr>
            <w:proofErr w:type="spellStart"/>
            <w:r w:rsidRPr="00620293">
              <w:rPr>
                <w:rFonts w:ascii="Times New Roman" w:hAnsi="Times New Roman"/>
                <w:color w:val="000000"/>
              </w:rPr>
              <w:t>Bouchain</w:t>
            </w:r>
            <w:proofErr w:type="spellEnd"/>
          </w:p>
        </w:tc>
        <w:tc>
          <w:tcPr>
            <w:tcW w:w="1559" w:type="dxa"/>
            <w:vAlign w:val="center"/>
          </w:tcPr>
          <w:p w14:paraId="4F93F731" w14:textId="2A8A9ABE" w:rsidR="007A4E5E" w:rsidRPr="00620293" w:rsidRDefault="007A4E5E" w:rsidP="007A4E5E">
            <w:pPr>
              <w:jc w:val="center"/>
              <w:rPr>
                <w:rFonts w:ascii="Times New Roman" w:hAnsi="Times New Roman"/>
                <w:color w:val="000000"/>
              </w:rPr>
            </w:pPr>
            <w:proofErr w:type="spellStart"/>
            <w:r w:rsidRPr="00620293">
              <w:rPr>
                <w:rFonts w:ascii="Times New Roman" w:hAnsi="Times New Roman"/>
              </w:rPr>
              <w:t>Hauts</w:t>
            </w:r>
            <w:proofErr w:type="spellEnd"/>
            <w:r w:rsidRPr="00620293">
              <w:rPr>
                <w:rFonts w:ascii="Times New Roman" w:hAnsi="Times New Roman"/>
              </w:rPr>
              <w:t>-de-France</w:t>
            </w:r>
          </w:p>
        </w:tc>
        <w:tc>
          <w:tcPr>
            <w:tcW w:w="1134" w:type="dxa"/>
            <w:vAlign w:val="center"/>
          </w:tcPr>
          <w:p w14:paraId="24882EB2" w14:textId="6EDD20CF" w:rsidR="007A4E5E" w:rsidRPr="00620293" w:rsidRDefault="007A4E5E" w:rsidP="007A4E5E">
            <w:pPr>
              <w:jc w:val="center"/>
              <w:rPr>
                <w:rFonts w:ascii="Times New Roman" w:hAnsi="Times New Roman"/>
                <w:color w:val="000000"/>
              </w:rPr>
            </w:pPr>
            <w:r w:rsidRPr="00620293">
              <w:rPr>
                <w:rFonts w:ascii="Times New Roman" w:hAnsi="Times New Roman"/>
              </w:rPr>
              <w:t>France</w:t>
            </w:r>
          </w:p>
        </w:tc>
        <w:tc>
          <w:tcPr>
            <w:tcW w:w="1418" w:type="dxa"/>
            <w:vAlign w:val="center"/>
          </w:tcPr>
          <w:p w14:paraId="2E32083F" w14:textId="5CD68EE2" w:rsidR="007A4E5E" w:rsidRPr="00620293" w:rsidRDefault="007A4E5E" w:rsidP="007A4E5E">
            <w:pPr>
              <w:jc w:val="center"/>
              <w:rPr>
                <w:rFonts w:ascii="Times New Roman" w:hAnsi="Times New Roman"/>
                <w:color w:val="000000"/>
              </w:rPr>
            </w:pPr>
            <w:r w:rsidRPr="00620293">
              <w:rPr>
                <w:rFonts w:ascii="Times New Roman" w:hAnsi="Times New Roman"/>
                <w:color w:val="000000"/>
              </w:rPr>
              <w:t>Neolithic</w:t>
            </w:r>
          </w:p>
        </w:tc>
        <w:tc>
          <w:tcPr>
            <w:tcW w:w="1701" w:type="dxa"/>
            <w:shd w:val="clear" w:color="auto" w:fill="auto"/>
            <w:vAlign w:val="center"/>
            <w:hideMark/>
          </w:tcPr>
          <w:p w14:paraId="2A0AC9BF" w14:textId="7F95BAF3" w:rsidR="007A4E5E" w:rsidRPr="00620293" w:rsidRDefault="007A4E5E" w:rsidP="007A4E5E">
            <w:pPr>
              <w:jc w:val="center"/>
              <w:rPr>
                <w:rFonts w:ascii="Times New Roman" w:hAnsi="Times New Roman"/>
                <w:color w:val="000000"/>
              </w:rPr>
            </w:pPr>
            <w:r w:rsidRPr="00620293">
              <w:rPr>
                <w:rFonts w:ascii="Times New Roman" w:hAnsi="Times New Roman"/>
                <w:color w:val="000000"/>
              </w:rPr>
              <w:t>18 Q26 US12</w:t>
            </w:r>
          </w:p>
        </w:tc>
        <w:tc>
          <w:tcPr>
            <w:tcW w:w="1484" w:type="dxa"/>
            <w:vAlign w:val="center"/>
          </w:tcPr>
          <w:p w14:paraId="3D6EB074" w14:textId="480A1FDD" w:rsidR="007A4E5E" w:rsidRPr="00620293" w:rsidRDefault="007A4E5E" w:rsidP="007A4E5E">
            <w:pPr>
              <w:jc w:val="center"/>
              <w:rPr>
                <w:rFonts w:ascii="Times New Roman" w:hAnsi="Times New Roman"/>
                <w:color w:val="000000"/>
              </w:rPr>
            </w:pPr>
            <w:r w:rsidRPr="00620293">
              <w:rPr>
                <w:rFonts w:ascii="Times New Roman" w:hAnsi="Times New Roman"/>
                <w:color w:val="000000"/>
              </w:rPr>
              <w:t>3200-2900</w:t>
            </w:r>
          </w:p>
        </w:tc>
        <w:tc>
          <w:tcPr>
            <w:tcW w:w="1327" w:type="dxa"/>
            <w:shd w:val="clear" w:color="auto" w:fill="auto"/>
            <w:vAlign w:val="center"/>
            <w:hideMark/>
          </w:tcPr>
          <w:p w14:paraId="7AEA6319" w14:textId="37E092DB" w:rsidR="007A4E5E" w:rsidRPr="00620293" w:rsidRDefault="007A4E5E" w:rsidP="007A4E5E">
            <w:pPr>
              <w:jc w:val="center"/>
              <w:rPr>
                <w:rFonts w:ascii="Times New Roman" w:hAnsi="Times New Roman"/>
                <w:color w:val="000000"/>
              </w:rPr>
            </w:pPr>
            <w:r w:rsidRPr="00620293">
              <w:rPr>
                <w:rFonts w:ascii="Times New Roman" w:hAnsi="Times New Roman"/>
                <w:color w:val="000000"/>
              </w:rPr>
              <w:t>Femur</w:t>
            </w:r>
          </w:p>
        </w:tc>
        <w:tc>
          <w:tcPr>
            <w:tcW w:w="1922" w:type="dxa"/>
            <w:shd w:val="clear" w:color="auto" w:fill="auto"/>
            <w:vAlign w:val="center"/>
            <w:hideMark/>
          </w:tcPr>
          <w:p w14:paraId="0CE8B790" w14:textId="0334812E" w:rsidR="007A4E5E" w:rsidRPr="00620293" w:rsidRDefault="007A4E5E" w:rsidP="007A4E5E">
            <w:pPr>
              <w:jc w:val="center"/>
              <w:rPr>
                <w:rFonts w:ascii="Times New Roman" w:hAnsi="Times New Roman"/>
                <w:i/>
                <w:iCs/>
                <w:color w:val="000000"/>
              </w:rPr>
            </w:pPr>
            <w:r w:rsidRPr="00620293">
              <w:rPr>
                <w:rFonts w:ascii="Times New Roman" w:hAnsi="Times New Roman"/>
                <w:i/>
                <w:iCs/>
                <w:color w:val="000000"/>
              </w:rPr>
              <w:t xml:space="preserve">Bos </w:t>
            </w:r>
            <w:proofErr w:type="spellStart"/>
            <w:r w:rsidRPr="00620293">
              <w:rPr>
                <w:rFonts w:ascii="Times New Roman" w:hAnsi="Times New Roman"/>
                <w:i/>
                <w:iCs/>
                <w:color w:val="000000"/>
              </w:rPr>
              <w:t>primigenius</w:t>
            </w:r>
            <w:proofErr w:type="spellEnd"/>
          </w:p>
        </w:tc>
      </w:tr>
      <w:tr w:rsidR="007A4E5E" w:rsidRPr="00620293" w14:paraId="0AD23B2B" w14:textId="77777777" w:rsidTr="00702869">
        <w:trPr>
          <w:trHeight w:val="402"/>
        </w:trPr>
        <w:tc>
          <w:tcPr>
            <w:tcW w:w="901" w:type="dxa"/>
            <w:shd w:val="clear" w:color="auto" w:fill="auto"/>
            <w:vAlign w:val="center"/>
            <w:hideMark/>
          </w:tcPr>
          <w:p w14:paraId="07439956" w14:textId="77777777" w:rsidR="007A4E5E" w:rsidRPr="00620293" w:rsidRDefault="007A4E5E" w:rsidP="007A4E5E">
            <w:pPr>
              <w:jc w:val="center"/>
              <w:rPr>
                <w:rFonts w:ascii="Times New Roman" w:hAnsi="Times New Roman"/>
                <w:color w:val="000000"/>
              </w:rPr>
            </w:pPr>
            <w:proofErr w:type="spellStart"/>
            <w:r w:rsidRPr="00620293">
              <w:rPr>
                <w:rFonts w:ascii="Times New Roman" w:hAnsi="Times New Roman"/>
                <w:color w:val="000000"/>
              </w:rPr>
              <w:t>Trem</w:t>
            </w:r>
            <w:proofErr w:type="spellEnd"/>
            <w:r w:rsidRPr="00620293">
              <w:rPr>
                <w:rFonts w:ascii="Times New Roman" w:hAnsi="Times New Roman"/>
                <w:color w:val="000000"/>
              </w:rPr>
              <w:t xml:space="preserve"> 1</w:t>
            </w:r>
          </w:p>
        </w:tc>
        <w:tc>
          <w:tcPr>
            <w:tcW w:w="1514" w:type="dxa"/>
            <w:shd w:val="clear" w:color="auto" w:fill="auto"/>
            <w:vAlign w:val="center"/>
            <w:hideMark/>
          </w:tcPr>
          <w:p w14:paraId="475E2679" w14:textId="77777777" w:rsidR="007A4E5E" w:rsidRPr="00620293" w:rsidRDefault="007A4E5E" w:rsidP="007A4E5E">
            <w:pPr>
              <w:jc w:val="center"/>
              <w:rPr>
                <w:rFonts w:ascii="Times New Roman" w:hAnsi="Times New Roman"/>
                <w:color w:val="000000"/>
              </w:rPr>
            </w:pPr>
            <w:r w:rsidRPr="00620293">
              <w:rPr>
                <w:rFonts w:ascii="Times New Roman" w:hAnsi="Times New Roman"/>
                <w:color w:val="000000"/>
              </w:rPr>
              <w:t>Tremblay-</w:t>
            </w:r>
            <w:proofErr w:type="spellStart"/>
            <w:r w:rsidRPr="00620293">
              <w:rPr>
                <w:rFonts w:ascii="Times New Roman" w:hAnsi="Times New Roman"/>
                <w:color w:val="000000"/>
              </w:rPr>
              <w:t>en</w:t>
            </w:r>
            <w:proofErr w:type="spellEnd"/>
            <w:r w:rsidRPr="00620293">
              <w:rPr>
                <w:rFonts w:ascii="Times New Roman" w:hAnsi="Times New Roman"/>
                <w:color w:val="000000"/>
              </w:rPr>
              <w:t>-France</w:t>
            </w:r>
          </w:p>
        </w:tc>
        <w:tc>
          <w:tcPr>
            <w:tcW w:w="1559" w:type="dxa"/>
            <w:vAlign w:val="center"/>
          </w:tcPr>
          <w:p w14:paraId="7123EE70" w14:textId="695BBACB" w:rsidR="007A4E5E" w:rsidRPr="00620293" w:rsidRDefault="007A4E5E" w:rsidP="007A4E5E">
            <w:pPr>
              <w:jc w:val="center"/>
              <w:rPr>
                <w:rFonts w:ascii="Times New Roman" w:hAnsi="Times New Roman"/>
              </w:rPr>
            </w:pPr>
            <w:r w:rsidRPr="00620293">
              <w:rPr>
                <w:rFonts w:ascii="Times New Roman" w:hAnsi="Times New Roman"/>
              </w:rPr>
              <w:t>Seine-Saint-Denis</w:t>
            </w:r>
          </w:p>
        </w:tc>
        <w:tc>
          <w:tcPr>
            <w:tcW w:w="1134" w:type="dxa"/>
            <w:vAlign w:val="center"/>
          </w:tcPr>
          <w:p w14:paraId="5E5F33C5" w14:textId="34408C3A" w:rsidR="007A4E5E" w:rsidRPr="00620293" w:rsidRDefault="007A4E5E" w:rsidP="007A4E5E">
            <w:pPr>
              <w:jc w:val="center"/>
              <w:rPr>
                <w:rFonts w:ascii="Times New Roman" w:hAnsi="Times New Roman"/>
              </w:rPr>
            </w:pPr>
            <w:r w:rsidRPr="00620293">
              <w:rPr>
                <w:rFonts w:ascii="Times New Roman" w:hAnsi="Times New Roman"/>
              </w:rPr>
              <w:t>France</w:t>
            </w:r>
          </w:p>
        </w:tc>
        <w:tc>
          <w:tcPr>
            <w:tcW w:w="1418" w:type="dxa"/>
            <w:vAlign w:val="center"/>
          </w:tcPr>
          <w:p w14:paraId="6A6E8948" w14:textId="69E3223D" w:rsidR="007A4E5E" w:rsidRPr="00620293" w:rsidRDefault="007A4E5E" w:rsidP="007A4E5E">
            <w:pPr>
              <w:jc w:val="center"/>
              <w:rPr>
                <w:rFonts w:ascii="Times New Roman" w:hAnsi="Times New Roman"/>
              </w:rPr>
            </w:pPr>
            <w:r w:rsidRPr="00620293">
              <w:rPr>
                <w:rFonts w:ascii="Times New Roman" w:hAnsi="Times New Roman"/>
                <w:color w:val="000000"/>
              </w:rPr>
              <w:t>Iron Age</w:t>
            </w:r>
          </w:p>
        </w:tc>
        <w:tc>
          <w:tcPr>
            <w:tcW w:w="1701" w:type="dxa"/>
            <w:shd w:val="clear" w:color="auto" w:fill="auto"/>
            <w:vAlign w:val="center"/>
            <w:hideMark/>
          </w:tcPr>
          <w:p w14:paraId="01F6CC93" w14:textId="5073180D" w:rsidR="007A4E5E" w:rsidRPr="00620293" w:rsidRDefault="007A4E5E" w:rsidP="007A4E5E">
            <w:pPr>
              <w:jc w:val="center"/>
              <w:rPr>
                <w:rFonts w:ascii="Times New Roman" w:hAnsi="Times New Roman"/>
                <w:color w:val="000000"/>
              </w:rPr>
            </w:pPr>
            <w:r w:rsidRPr="00620293">
              <w:rPr>
                <w:rFonts w:ascii="Times New Roman" w:hAnsi="Times New Roman"/>
                <w:color w:val="000000"/>
              </w:rPr>
              <w:t>US 2982</w:t>
            </w:r>
          </w:p>
        </w:tc>
        <w:tc>
          <w:tcPr>
            <w:tcW w:w="1484" w:type="dxa"/>
            <w:vAlign w:val="center"/>
          </w:tcPr>
          <w:p w14:paraId="349FFB2D" w14:textId="03E6FB6A" w:rsidR="007A4E5E" w:rsidRPr="00620293" w:rsidRDefault="007A4E5E" w:rsidP="007A4E5E">
            <w:pPr>
              <w:jc w:val="center"/>
              <w:rPr>
                <w:rFonts w:ascii="Times New Roman" w:hAnsi="Times New Roman"/>
                <w:color w:val="000000"/>
              </w:rPr>
            </w:pPr>
            <w:r w:rsidRPr="00620293">
              <w:t>260 - 150</w:t>
            </w:r>
          </w:p>
        </w:tc>
        <w:tc>
          <w:tcPr>
            <w:tcW w:w="1327" w:type="dxa"/>
            <w:shd w:val="clear" w:color="auto" w:fill="auto"/>
            <w:vAlign w:val="center"/>
            <w:hideMark/>
          </w:tcPr>
          <w:p w14:paraId="7412C3FE" w14:textId="5A742443" w:rsidR="007A4E5E" w:rsidRPr="00620293" w:rsidRDefault="007A4E5E" w:rsidP="007A4E5E">
            <w:pPr>
              <w:jc w:val="center"/>
              <w:rPr>
                <w:rFonts w:ascii="Times New Roman" w:hAnsi="Times New Roman"/>
                <w:color w:val="000000"/>
              </w:rPr>
            </w:pPr>
            <w:r w:rsidRPr="00620293">
              <w:rPr>
                <w:rFonts w:ascii="Times New Roman" w:hAnsi="Times New Roman"/>
                <w:color w:val="000000"/>
              </w:rPr>
              <w:t>Scapula</w:t>
            </w:r>
          </w:p>
        </w:tc>
        <w:tc>
          <w:tcPr>
            <w:tcW w:w="1922" w:type="dxa"/>
            <w:shd w:val="clear" w:color="auto" w:fill="auto"/>
            <w:vAlign w:val="center"/>
            <w:hideMark/>
          </w:tcPr>
          <w:p w14:paraId="0EF5E802" w14:textId="53D41352" w:rsidR="007A4E5E" w:rsidRPr="00620293" w:rsidRDefault="007A4E5E" w:rsidP="007A4E5E">
            <w:pPr>
              <w:jc w:val="center"/>
              <w:rPr>
                <w:rFonts w:ascii="Times New Roman" w:hAnsi="Times New Roman"/>
                <w:i/>
                <w:iCs/>
                <w:color w:val="000000"/>
              </w:rPr>
            </w:pPr>
            <w:r w:rsidRPr="00620293">
              <w:rPr>
                <w:rFonts w:ascii="Times New Roman" w:hAnsi="Times New Roman"/>
                <w:i/>
                <w:iCs/>
                <w:color w:val="000000"/>
              </w:rPr>
              <w:t xml:space="preserve">Equus </w:t>
            </w:r>
            <w:r w:rsidRPr="00620293">
              <w:rPr>
                <w:rFonts w:ascii="Times New Roman" w:hAnsi="Times New Roman"/>
                <w:i/>
                <w:color w:val="000000"/>
              </w:rPr>
              <w:t>sp.</w:t>
            </w:r>
          </w:p>
        </w:tc>
      </w:tr>
      <w:tr w:rsidR="007A4E5E" w:rsidRPr="00620293" w14:paraId="6361D6C5" w14:textId="77777777" w:rsidTr="00702869">
        <w:trPr>
          <w:trHeight w:val="402"/>
        </w:trPr>
        <w:tc>
          <w:tcPr>
            <w:tcW w:w="901" w:type="dxa"/>
            <w:shd w:val="clear" w:color="auto" w:fill="auto"/>
            <w:vAlign w:val="center"/>
            <w:hideMark/>
          </w:tcPr>
          <w:p w14:paraId="3E349B11" w14:textId="77777777" w:rsidR="007A4E5E" w:rsidRPr="00620293" w:rsidRDefault="007A4E5E" w:rsidP="007A4E5E">
            <w:pPr>
              <w:jc w:val="center"/>
              <w:rPr>
                <w:rFonts w:ascii="Times New Roman" w:hAnsi="Times New Roman"/>
                <w:color w:val="000000"/>
              </w:rPr>
            </w:pPr>
            <w:proofErr w:type="spellStart"/>
            <w:r w:rsidRPr="00620293">
              <w:rPr>
                <w:rFonts w:ascii="Times New Roman" w:hAnsi="Times New Roman"/>
                <w:color w:val="000000"/>
              </w:rPr>
              <w:t>Trem</w:t>
            </w:r>
            <w:proofErr w:type="spellEnd"/>
            <w:r w:rsidRPr="00620293">
              <w:rPr>
                <w:rFonts w:ascii="Times New Roman" w:hAnsi="Times New Roman"/>
                <w:color w:val="000000"/>
              </w:rPr>
              <w:t xml:space="preserve"> 2</w:t>
            </w:r>
          </w:p>
        </w:tc>
        <w:tc>
          <w:tcPr>
            <w:tcW w:w="1514" w:type="dxa"/>
            <w:shd w:val="clear" w:color="auto" w:fill="auto"/>
            <w:vAlign w:val="center"/>
            <w:hideMark/>
          </w:tcPr>
          <w:p w14:paraId="032DA8BB" w14:textId="77777777" w:rsidR="007A4E5E" w:rsidRPr="00620293" w:rsidRDefault="007A4E5E" w:rsidP="007A4E5E">
            <w:pPr>
              <w:jc w:val="center"/>
              <w:rPr>
                <w:rFonts w:ascii="Times New Roman" w:hAnsi="Times New Roman"/>
                <w:color w:val="000000"/>
              </w:rPr>
            </w:pPr>
            <w:r w:rsidRPr="00620293">
              <w:rPr>
                <w:rFonts w:ascii="Times New Roman" w:hAnsi="Times New Roman"/>
                <w:color w:val="000000"/>
              </w:rPr>
              <w:t>Tremblay-</w:t>
            </w:r>
            <w:proofErr w:type="spellStart"/>
            <w:r w:rsidRPr="00620293">
              <w:rPr>
                <w:rFonts w:ascii="Times New Roman" w:hAnsi="Times New Roman"/>
                <w:color w:val="000000"/>
              </w:rPr>
              <w:t>en</w:t>
            </w:r>
            <w:proofErr w:type="spellEnd"/>
            <w:r w:rsidRPr="00620293">
              <w:rPr>
                <w:rFonts w:ascii="Times New Roman" w:hAnsi="Times New Roman"/>
                <w:color w:val="000000"/>
              </w:rPr>
              <w:t>-France</w:t>
            </w:r>
          </w:p>
        </w:tc>
        <w:tc>
          <w:tcPr>
            <w:tcW w:w="1559" w:type="dxa"/>
            <w:vAlign w:val="center"/>
          </w:tcPr>
          <w:p w14:paraId="4E4C0632" w14:textId="71B4E12D" w:rsidR="007A4E5E" w:rsidRPr="00620293" w:rsidRDefault="007A4E5E" w:rsidP="007A4E5E">
            <w:pPr>
              <w:jc w:val="center"/>
              <w:rPr>
                <w:rFonts w:ascii="Times New Roman" w:hAnsi="Times New Roman"/>
                <w:color w:val="000000"/>
              </w:rPr>
            </w:pPr>
            <w:r w:rsidRPr="00620293">
              <w:rPr>
                <w:rFonts w:ascii="Times New Roman" w:hAnsi="Times New Roman"/>
              </w:rPr>
              <w:t>Seine-Saint-Denis</w:t>
            </w:r>
          </w:p>
        </w:tc>
        <w:tc>
          <w:tcPr>
            <w:tcW w:w="1134" w:type="dxa"/>
            <w:vAlign w:val="center"/>
          </w:tcPr>
          <w:p w14:paraId="356DAE02" w14:textId="2B505D9F" w:rsidR="007A4E5E" w:rsidRPr="00620293" w:rsidRDefault="007A4E5E" w:rsidP="007A4E5E">
            <w:pPr>
              <w:jc w:val="center"/>
              <w:rPr>
                <w:rFonts w:ascii="Times New Roman" w:hAnsi="Times New Roman"/>
                <w:color w:val="000000"/>
              </w:rPr>
            </w:pPr>
            <w:r w:rsidRPr="00620293">
              <w:rPr>
                <w:rFonts w:ascii="Times New Roman" w:hAnsi="Times New Roman"/>
              </w:rPr>
              <w:t>France</w:t>
            </w:r>
          </w:p>
        </w:tc>
        <w:tc>
          <w:tcPr>
            <w:tcW w:w="1418" w:type="dxa"/>
            <w:vAlign w:val="center"/>
          </w:tcPr>
          <w:p w14:paraId="593D010C" w14:textId="7414921D" w:rsidR="007A4E5E" w:rsidRPr="00620293" w:rsidRDefault="007A4E5E" w:rsidP="007A4E5E">
            <w:pPr>
              <w:jc w:val="center"/>
              <w:rPr>
                <w:rFonts w:ascii="Times New Roman" w:hAnsi="Times New Roman"/>
                <w:color w:val="000000"/>
              </w:rPr>
            </w:pPr>
            <w:r w:rsidRPr="00620293">
              <w:rPr>
                <w:rFonts w:ascii="Times New Roman" w:hAnsi="Times New Roman"/>
                <w:color w:val="000000"/>
              </w:rPr>
              <w:t>Iron Age</w:t>
            </w:r>
          </w:p>
        </w:tc>
        <w:tc>
          <w:tcPr>
            <w:tcW w:w="1701" w:type="dxa"/>
            <w:shd w:val="clear" w:color="auto" w:fill="auto"/>
            <w:vAlign w:val="center"/>
            <w:hideMark/>
          </w:tcPr>
          <w:p w14:paraId="09AEC157" w14:textId="2D9571D7" w:rsidR="007A4E5E" w:rsidRPr="00620293" w:rsidRDefault="007A4E5E" w:rsidP="007A4E5E">
            <w:pPr>
              <w:jc w:val="center"/>
              <w:rPr>
                <w:rFonts w:ascii="Times New Roman" w:hAnsi="Times New Roman"/>
                <w:color w:val="000000"/>
              </w:rPr>
            </w:pPr>
            <w:r w:rsidRPr="00620293">
              <w:rPr>
                <w:rFonts w:ascii="Times New Roman" w:hAnsi="Times New Roman"/>
                <w:color w:val="000000"/>
              </w:rPr>
              <w:t>US 2982</w:t>
            </w:r>
          </w:p>
        </w:tc>
        <w:tc>
          <w:tcPr>
            <w:tcW w:w="1484" w:type="dxa"/>
            <w:vAlign w:val="center"/>
          </w:tcPr>
          <w:p w14:paraId="0CFAEA9F" w14:textId="36F10C16" w:rsidR="007A4E5E" w:rsidRPr="00620293" w:rsidRDefault="007A4E5E" w:rsidP="007A4E5E">
            <w:pPr>
              <w:jc w:val="center"/>
              <w:rPr>
                <w:rFonts w:ascii="Times New Roman" w:hAnsi="Times New Roman"/>
                <w:color w:val="000000"/>
              </w:rPr>
            </w:pPr>
            <w:r w:rsidRPr="00620293">
              <w:t>260 - 150</w:t>
            </w:r>
          </w:p>
        </w:tc>
        <w:tc>
          <w:tcPr>
            <w:tcW w:w="1327" w:type="dxa"/>
            <w:shd w:val="clear" w:color="auto" w:fill="auto"/>
            <w:vAlign w:val="center"/>
            <w:hideMark/>
          </w:tcPr>
          <w:p w14:paraId="103BCAF4" w14:textId="7873C935" w:rsidR="007A4E5E" w:rsidRPr="00620293" w:rsidRDefault="007A4E5E" w:rsidP="007A4E5E">
            <w:pPr>
              <w:jc w:val="center"/>
              <w:rPr>
                <w:rFonts w:ascii="Times New Roman" w:hAnsi="Times New Roman"/>
                <w:color w:val="000000"/>
              </w:rPr>
            </w:pPr>
            <w:r w:rsidRPr="00620293">
              <w:rPr>
                <w:rFonts w:ascii="Times New Roman" w:hAnsi="Times New Roman"/>
                <w:color w:val="000000"/>
              </w:rPr>
              <w:t>Tibia</w:t>
            </w:r>
          </w:p>
        </w:tc>
        <w:tc>
          <w:tcPr>
            <w:tcW w:w="1922" w:type="dxa"/>
            <w:shd w:val="clear" w:color="auto" w:fill="auto"/>
            <w:vAlign w:val="center"/>
            <w:hideMark/>
          </w:tcPr>
          <w:p w14:paraId="60E59A6B" w14:textId="7E3B310F" w:rsidR="007A4E5E" w:rsidRPr="00620293" w:rsidRDefault="007A4E5E" w:rsidP="007A4E5E">
            <w:pPr>
              <w:jc w:val="center"/>
              <w:rPr>
                <w:rFonts w:ascii="Times New Roman" w:hAnsi="Times New Roman"/>
                <w:i/>
                <w:iCs/>
                <w:color w:val="000000"/>
              </w:rPr>
            </w:pPr>
            <w:r w:rsidRPr="00620293">
              <w:rPr>
                <w:rFonts w:ascii="Times New Roman" w:hAnsi="Times New Roman"/>
                <w:i/>
                <w:iCs/>
                <w:color w:val="000000"/>
              </w:rPr>
              <w:t xml:space="preserve">Bos </w:t>
            </w:r>
            <w:proofErr w:type="spellStart"/>
            <w:r w:rsidRPr="00620293">
              <w:rPr>
                <w:rFonts w:ascii="Times New Roman" w:hAnsi="Times New Roman"/>
                <w:i/>
                <w:iCs/>
                <w:color w:val="000000"/>
              </w:rPr>
              <w:t>taurus</w:t>
            </w:r>
            <w:proofErr w:type="spellEnd"/>
          </w:p>
        </w:tc>
      </w:tr>
      <w:tr w:rsidR="007A4E5E" w:rsidRPr="00620293" w14:paraId="7F239A62" w14:textId="77777777" w:rsidTr="00702869">
        <w:trPr>
          <w:trHeight w:val="402"/>
        </w:trPr>
        <w:tc>
          <w:tcPr>
            <w:tcW w:w="901" w:type="dxa"/>
            <w:shd w:val="clear" w:color="auto" w:fill="auto"/>
            <w:vAlign w:val="center"/>
            <w:hideMark/>
          </w:tcPr>
          <w:p w14:paraId="40543DCC" w14:textId="77777777" w:rsidR="007A4E5E" w:rsidRPr="00620293" w:rsidRDefault="007A4E5E" w:rsidP="007A4E5E">
            <w:pPr>
              <w:jc w:val="center"/>
              <w:rPr>
                <w:rFonts w:ascii="Times New Roman" w:hAnsi="Times New Roman"/>
                <w:color w:val="000000"/>
              </w:rPr>
            </w:pPr>
            <w:r w:rsidRPr="00620293">
              <w:rPr>
                <w:rFonts w:ascii="Times New Roman" w:hAnsi="Times New Roman"/>
                <w:color w:val="000000"/>
              </w:rPr>
              <w:t>PE-F01</w:t>
            </w:r>
          </w:p>
        </w:tc>
        <w:tc>
          <w:tcPr>
            <w:tcW w:w="1514" w:type="dxa"/>
            <w:shd w:val="clear" w:color="auto" w:fill="auto"/>
            <w:vAlign w:val="center"/>
            <w:hideMark/>
          </w:tcPr>
          <w:p w14:paraId="7AD3A0C9" w14:textId="77777777" w:rsidR="007A4E5E" w:rsidRPr="00620293" w:rsidRDefault="007A4E5E" w:rsidP="007A4E5E">
            <w:pPr>
              <w:jc w:val="center"/>
              <w:rPr>
                <w:rFonts w:ascii="Times New Roman" w:hAnsi="Times New Roman"/>
                <w:color w:val="000000"/>
              </w:rPr>
            </w:pPr>
            <w:proofErr w:type="spellStart"/>
            <w:r w:rsidRPr="00620293">
              <w:rPr>
                <w:rFonts w:ascii="Times New Roman" w:hAnsi="Times New Roman"/>
                <w:color w:val="000000"/>
              </w:rPr>
              <w:t>Pertus</w:t>
            </w:r>
            <w:proofErr w:type="spellEnd"/>
            <w:r w:rsidRPr="00620293">
              <w:rPr>
                <w:rFonts w:ascii="Times New Roman" w:hAnsi="Times New Roman"/>
                <w:color w:val="000000"/>
              </w:rPr>
              <w:t xml:space="preserve"> II</w:t>
            </w:r>
          </w:p>
        </w:tc>
        <w:tc>
          <w:tcPr>
            <w:tcW w:w="1559" w:type="dxa"/>
            <w:vAlign w:val="center"/>
          </w:tcPr>
          <w:p w14:paraId="0BA53A45" w14:textId="6CC919CD" w:rsidR="007A4E5E" w:rsidRPr="00620293" w:rsidRDefault="007A4E5E" w:rsidP="007A4E5E">
            <w:pPr>
              <w:jc w:val="center"/>
              <w:rPr>
                <w:rFonts w:ascii="Times New Roman" w:hAnsi="Times New Roman"/>
                <w:color w:val="000000"/>
              </w:rPr>
            </w:pPr>
            <w:r w:rsidRPr="00620293">
              <w:t>Alpes-de-Haute-Provence</w:t>
            </w:r>
          </w:p>
        </w:tc>
        <w:tc>
          <w:tcPr>
            <w:tcW w:w="1134" w:type="dxa"/>
            <w:vAlign w:val="center"/>
          </w:tcPr>
          <w:p w14:paraId="226B897A" w14:textId="45245A5A" w:rsidR="007A4E5E" w:rsidRPr="00620293" w:rsidRDefault="007A4E5E" w:rsidP="007A4E5E">
            <w:pPr>
              <w:jc w:val="center"/>
              <w:rPr>
                <w:rFonts w:ascii="Times New Roman" w:hAnsi="Times New Roman"/>
                <w:color w:val="000000"/>
              </w:rPr>
            </w:pPr>
            <w:r w:rsidRPr="00620293">
              <w:rPr>
                <w:rFonts w:ascii="Times New Roman" w:hAnsi="Times New Roman"/>
              </w:rPr>
              <w:t>France</w:t>
            </w:r>
          </w:p>
        </w:tc>
        <w:tc>
          <w:tcPr>
            <w:tcW w:w="1418" w:type="dxa"/>
            <w:vAlign w:val="center"/>
          </w:tcPr>
          <w:p w14:paraId="77797881" w14:textId="68969E66" w:rsidR="007A4E5E" w:rsidRPr="00620293" w:rsidRDefault="007A4E5E" w:rsidP="007A4E5E">
            <w:pPr>
              <w:jc w:val="center"/>
              <w:rPr>
                <w:rFonts w:ascii="Times New Roman" w:hAnsi="Times New Roman"/>
                <w:color w:val="000000"/>
              </w:rPr>
            </w:pPr>
            <w:proofErr w:type="spellStart"/>
            <w:r w:rsidRPr="00620293">
              <w:t>Chasséen</w:t>
            </w:r>
            <w:proofErr w:type="spellEnd"/>
          </w:p>
        </w:tc>
        <w:tc>
          <w:tcPr>
            <w:tcW w:w="1701" w:type="dxa"/>
            <w:shd w:val="clear" w:color="auto" w:fill="auto"/>
            <w:vAlign w:val="center"/>
            <w:hideMark/>
          </w:tcPr>
          <w:p w14:paraId="23CC2B85" w14:textId="145E0F31" w:rsidR="007A4E5E" w:rsidRPr="00620293" w:rsidRDefault="007A4E5E" w:rsidP="007A4E5E">
            <w:pPr>
              <w:jc w:val="center"/>
              <w:rPr>
                <w:rFonts w:ascii="Times New Roman" w:hAnsi="Times New Roman"/>
                <w:color w:val="000000"/>
              </w:rPr>
            </w:pPr>
            <w:r w:rsidRPr="00620293">
              <w:rPr>
                <w:rFonts w:ascii="Times New Roman" w:hAnsi="Times New Roman"/>
                <w:color w:val="000000"/>
              </w:rPr>
              <w:t>2016-2762-2974</w:t>
            </w:r>
          </w:p>
        </w:tc>
        <w:tc>
          <w:tcPr>
            <w:tcW w:w="1484" w:type="dxa"/>
            <w:vAlign w:val="center"/>
          </w:tcPr>
          <w:p w14:paraId="69ACF4E1" w14:textId="55637E7D" w:rsidR="007A4E5E" w:rsidRPr="00620293" w:rsidRDefault="00702869" w:rsidP="007A4E5E">
            <w:pPr>
              <w:jc w:val="center"/>
              <w:rPr>
                <w:rFonts w:ascii="Times New Roman" w:hAnsi="Times New Roman"/>
                <w:color w:val="000000"/>
              </w:rPr>
            </w:pPr>
            <w:r w:rsidRPr="00620293">
              <w:t>3800-3300</w:t>
            </w:r>
          </w:p>
        </w:tc>
        <w:tc>
          <w:tcPr>
            <w:tcW w:w="1327" w:type="dxa"/>
            <w:shd w:val="clear" w:color="auto" w:fill="auto"/>
            <w:vAlign w:val="center"/>
            <w:hideMark/>
          </w:tcPr>
          <w:p w14:paraId="6AAE4164" w14:textId="11078CB0" w:rsidR="007A4E5E" w:rsidRPr="00620293" w:rsidRDefault="007A4E5E" w:rsidP="007A4E5E">
            <w:pPr>
              <w:jc w:val="center"/>
              <w:rPr>
                <w:rFonts w:ascii="Times New Roman" w:hAnsi="Times New Roman"/>
                <w:color w:val="000000"/>
              </w:rPr>
            </w:pPr>
            <w:r w:rsidRPr="00620293">
              <w:rPr>
                <w:rFonts w:ascii="Times New Roman" w:hAnsi="Times New Roman"/>
                <w:color w:val="000000"/>
              </w:rPr>
              <w:t>Radius</w:t>
            </w:r>
          </w:p>
        </w:tc>
        <w:tc>
          <w:tcPr>
            <w:tcW w:w="1922" w:type="dxa"/>
            <w:shd w:val="clear" w:color="auto" w:fill="auto"/>
            <w:vAlign w:val="center"/>
            <w:hideMark/>
          </w:tcPr>
          <w:p w14:paraId="3A0F7C62" w14:textId="77777777" w:rsidR="007A4E5E" w:rsidRPr="00620293" w:rsidRDefault="007A4E5E" w:rsidP="007A4E5E">
            <w:pPr>
              <w:jc w:val="center"/>
              <w:rPr>
                <w:rFonts w:ascii="Times New Roman" w:hAnsi="Times New Roman"/>
                <w:i/>
                <w:iCs/>
                <w:color w:val="000000"/>
              </w:rPr>
            </w:pPr>
            <w:r w:rsidRPr="00620293">
              <w:rPr>
                <w:rFonts w:ascii="Times New Roman" w:hAnsi="Times New Roman"/>
                <w:i/>
                <w:iCs/>
                <w:color w:val="000000"/>
              </w:rPr>
              <w:t xml:space="preserve">Bos </w:t>
            </w:r>
            <w:proofErr w:type="spellStart"/>
            <w:r w:rsidRPr="00620293">
              <w:rPr>
                <w:rFonts w:ascii="Times New Roman" w:hAnsi="Times New Roman"/>
                <w:i/>
                <w:iCs/>
                <w:color w:val="000000"/>
              </w:rPr>
              <w:t>taurus</w:t>
            </w:r>
            <w:proofErr w:type="spellEnd"/>
          </w:p>
        </w:tc>
      </w:tr>
      <w:tr w:rsidR="007A4E5E" w:rsidRPr="00620293" w14:paraId="378DC5B7" w14:textId="77777777" w:rsidTr="00702869">
        <w:trPr>
          <w:trHeight w:val="402"/>
        </w:trPr>
        <w:tc>
          <w:tcPr>
            <w:tcW w:w="901" w:type="dxa"/>
            <w:shd w:val="clear" w:color="auto" w:fill="auto"/>
            <w:vAlign w:val="center"/>
            <w:hideMark/>
          </w:tcPr>
          <w:p w14:paraId="5CCD2D5C" w14:textId="77777777" w:rsidR="007A4E5E" w:rsidRPr="00620293" w:rsidRDefault="007A4E5E" w:rsidP="007A4E5E">
            <w:pPr>
              <w:jc w:val="center"/>
              <w:rPr>
                <w:rFonts w:ascii="Times New Roman" w:hAnsi="Times New Roman"/>
                <w:color w:val="000000"/>
              </w:rPr>
            </w:pPr>
            <w:r w:rsidRPr="00620293">
              <w:rPr>
                <w:rFonts w:ascii="Times New Roman" w:hAnsi="Times New Roman"/>
                <w:color w:val="000000"/>
              </w:rPr>
              <w:t>PE-F21</w:t>
            </w:r>
          </w:p>
        </w:tc>
        <w:tc>
          <w:tcPr>
            <w:tcW w:w="1514" w:type="dxa"/>
            <w:shd w:val="clear" w:color="auto" w:fill="auto"/>
            <w:vAlign w:val="center"/>
            <w:hideMark/>
          </w:tcPr>
          <w:p w14:paraId="4652113E" w14:textId="77777777" w:rsidR="007A4E5E" w:rsidRPr="00620293" w:rsidRDefault="007A4E5E" w:rsidP="007A4E5E">
            <w:pPr>
              <w:jc w:val="center"/>
              <w:rPr>
                <w:rFonts w:ascii="Times New Roman" w:hAnsi="Times New Roman"/>
                <w:color w:val="000000"/>
              </w:rPr>
            </w:pPr>
            <w:proofErr w:type="spellStart"/>
            <w:r w:rsidRPr="00620293">
              <w:rPr>
                <w:rFonts w:ascii="Times New Roman" w:hAnsi="Times New Roman"/>
                <w:color w:val="000000"/>
              </w:rPr>
              <w:t>Pertus</w:t>
            </w:r>
            <w:proofErr w:type="spellEnd"/>
            <w:r w:rsidRPr="00620293">
              <w:rPr>
                <w:rFonts w:ascii="Times New Roman" w:hAnsi="Times New Roman"/>
                <w:color w:val="000000"/>
              </w:rPr>
              <w:t xml:space="preserve"> II</w:t>
            </w:r>
          </w:p>
        </w:tc>
        <w:tc>
          <w:tcPr>
            <w:tcW w:w="1559" w:type="dxa"/>
            <w:vAlign w:val="center"/>
          </w:tcPr>
          <w:p w14:paraId="45C22412" w14:textId="202955B1" w:rsidR="007A4E5E" w:rsidRPr="00620293" w:rsidRDefault="007A4E5E" w:rsidP="007A4E5E">
            <w:pPr>
              <w:jc w:val="center"/>
              <w:rPr>
                <w:rFonts w:ascii="Times New Roman" w:hAnsi="Times New Roman"/>
                <w:color w:val="000000"/>
              </w:rPr>
            </w:pPr>
            <w:r w:rsidRPr="00620293">
              <w:t>Alpes-de-Haute-Provence</w:t>
            </w:r>
          </w:p>
        </w:tc>
        <w:tc>
          <w:tcPr>
            <w:tcW w:w="1134" w:type="dxa"/>
            <w:vAlign w:val="center"/>
          </w:tcPr>
          <w:p w14:paraId="33E859C0" w14:textId="1EAB1460" w:rsidR="007A4E5E" w:rsidRPr="00620293" w:rsidRDefault="007A4E5E" w:rsidP="007A4E5E">
            <w:pPr>
              <w:jc w:val="center"/>
              <w:rPr>
                <w:rFonts w:ascii="Times New Roman" w:hAnsi="Times New Roman"/>
                <w:color w:val="000000"/>
              </w:rPr>
            </w:pPr>
            <w:r w:rsidRPr="00620293">
              <w:rPr>
                <w:rFonts w:ascii="Times New Roman" w:hAnsi="Times New Roman"/>
              </w:rPr>
              <w:t>France</w:t>
            </w:r>
          </w:p>
        </w:tc>
        <w:tc>
          <w:tcPr>
            <w:tcW w:w="1418" w:type="dxa"/>
            <w:vAlign w:val="center"/>
          </w:tcPr>
          <w:p w14:paraId="453E441D" w14:textId="7547AD75" w:rsidR="007A4E5E" w:rsidRPr="00620293" w:rsidRDefault="007A4E5E" w:rsidP="007A4E5E">
            <w:pPr>
              <w:jc w:val="center"/>
              <w:rPr>
                <w:rFonts w:ascii="Times New Roman" w:hAnsi="Times New Roman"/>
                <w:color w:val="000000"/>
              </w:rPr>
            </w:pPr>
            <w:proofErr w:type="spellStart"/>
            <w:r w:rsidRPr="00620293">
              <w:t>Chasséen</w:t>
            </w:r>
            <w:proofErr w:type="spellEnd"/>
          </w:p>
        </w:tc>
        <w:tc>
          <w:tcPr>
            <w:tcW w:w="1701" w:type="dxa"/>
            <w:shd w:val="clear" w:color="auto" w:fill="auto"/>
            <w:vAlign w:val="center"/>
            <w:hideMark/>
          </w:tcPr>
          <w:p w14:paraId="556C43CD" w14:textId="0A10E56D" w:rsidR="007A4E5E" w:rsidRPr="00620293" w:rsidRDefault="007A4E5E" w:rsidP="007A4E5E">
            <w:pPr>
              <w:jc w:val="center"/>
              <w:rPr>
                <w:rFonts w:ascii="Times New Roman" w:hAnsi="Times New Roman"/>
                <w:color w:val="000000"/>
              </w:rPr>
            </w:pPr>
            <w:r w:rsidRPr="00620293">
              <w:rPr>
                <w:rFonts w:ascii="Times New Roman" w:hAnsi="Times New Roman"/>
                <w:color w:val="000000"/>
              </w:rPr>
              <w:t>2017-5100PREL-5250</w:t>
            </w:r>
          </w:p>
        </w:tc>
        <w:tc>
          <w:tcPr>
            <w:tcW w:w="1484" w:type="dxa"/>
            <w:vAlign w:val="center"/>
          </w:tcPr>
          <w:p w14:paraId="1F87FB1F" w14:textId="4174650A" w:rsidR="007A4E5E" w:rsidRPr="00620293" w:rsidRDefault="007A4E5E" w:rsidP="007A4E5E">
            <w:pPr>
              <w:jc w:val="center"/>
              <w:rPr>
                <w:rFonts w:ascii="Times New Roman" w:hAnsi="Times New Roman"/>
                <w:color w:val="000000"/>
              </w:rPr>
            </w:pPr>
            <w:r w:rsidRPr="00620293">
              <w:t>3800-3300</w:t>
            </w:r>
          </w:p>
        </w:tc>
        <w:tc>
          <w:tcPr>
            <w:tcW w:w="1327" w:type="dxa"/>
            <w:shd w:val="clear" w:color="auto" w:fill="auto"/>
            <w:vAlign w:val="center"/>
            <w:hideMark/>
          </w:tcPr>
          <w:p w14:paraId="3571E5DE" w14:textId="2B3B5DBE" w:rsidR="007A4E5E" w:rsidRPr="00620293" w:rsidRDefault="007A4E5E" w:rsidP="007A4E5E">
            <w:pPr>
              <w:jc w:val="center"/>
              <w:rPr>
                <w:rFonts w:ascii="Times New Roman" w:hAnsi="Times New Roman"/>
                <w:color w:val="000000"/>
              </w:rPr>
            </w:pPr>
            <w:r w:rsidRPr="00620293">
              <w:rPr>
                <w:rFonts w:ascii="Times New Roman" w:hAnsi="Times New Roman"/>
                <w:color w:val="000000"/>
              </w:rPr>
              <w:t>Ulna</w:t>
            </w:r>
          </w:p>
        </w:tc>
        <w:tc>
          <w:tcPr>
            <w:tcW w:w="1922" w:type="dxa"/>
            <w:shd w:val="clear" w:color="auto" w:fill="auto"/>
            <w:vAlign w:val="center"/>
            <w:hideMark/>
          </w:tcPr>
          <w:p w14:paraId="6D8C39AE" w14:textId="77777777" w:rsidR="007A4E5E" w:rsidRPr="00620293" w:rsidRDefault="007A4E5E" w:rsidP="007A4E5E">
            <w:pPr>
              <w:jc w:val="center"/>
              <w:rPr>
                <w:rFonts w:ascii="Times New Roman" w:hAnsi="Times New Roman"/>
                <w:i/>
                <w:iCs/>
                <w:color w:val="000000"/>
              </w:rPr>
            </w:pPr>
            <w:r w:rsidRPr="00620293">
              <w:rPr>
                <w:rFonts w:ascii="Times New Roman" w:hAnsi="Times New Roman"/>
                <w:i/>
                <w:iCs/>
                <w:color w:val="000000"/>
              </w:rPr>
              <w:t xml:space="preserve">Capra </w:t>
            </w:r>
            <w:proofErr w:type="spellStart"/>
            <w:r w:rsidRPr="00620293">
              <w:rPr>
                <w:rFonts w:ascii="Times New Roman" w:hAnsi="Times New Roman"/>
                <w:i/>
                <w:iCs/>
                <w:color w:val="000000"/>
              </w:rPr>
              <w:t>hircus</w:t>
            </w:r>
            <w:proofErr w:type="spellEnd"/>
          </w:p>
        </w:tc>
      </w:tr>
      <w:tr w:rsidR="007A4E5E" w:rsidRPr="00620293" w14:paraId="5C0EF7F1" w14:textId="77777777" w:rsidTr="00702869">
        <w:trPr>
          <w:trHeight w:val="402"/>
        </w:trPr>
        <w:tc>
          <w:tcPr>
            <w:tcW w:w="901" w:type="dxa"/>
            <w:shd w:val="clear" w:color="auto" w:fill="auto"/>
            <w:vAlign w:val="center"/>
            <w:hideMark/>
          </w:tcPr>
          <w:p w14:paraId="54E6E0E9" w14:textId="77F8436B" w:rsidR="007A4E5E" w:rsidRPr="00620293" w:rsidRDefault="007A4E5E" w:rsidP="007A4E5E">
            <w:pPr>
              <w:jc w:val="center"/>
              <w:rPr>
                <w:rFonts w:ascii="Times New Roman" w:hAnsi="Times New Roman"/>
                <w:color w:val="000000"/>
              </w:rPr>
            </w:pPr>
            <w:r w:rsidRPr="00620293">
              <w:rPr>
                <w:rFonts w:ascii="Times New Roman" w:hAnsi="Times New Roman"/>
                <w:color w:val="000000"/>
              </w:rPr>
              <w:t>PE-F46</w:t>
            </w:r>
          </w:p>
        </w:tc>
        <w:tc>
          <w:tcPr>
            <w:tcW w:w="1514" w:type="dxa"/>
            <w:shd w:val="clear" w:color="auto" w:fill="auto"/>
            <w:vAlign w:val="center"/>
            <w:hideMark/>
          </w:tcPr>
          <w:p w14:paraId="384F25E8" w14:textId="77777777" w:rsidR="007A4E5E" w:rsidRPr="00620293" w:rsidRDefault="007A4E5E" w:rsidP="007A4E5E">
            <w:pPr>
              <w:jc w:val="center"/>
              <w:rPr>
                <w:rFonts w:ascii="Times New Roman" w:hAnsi="Times New Roman"/>
                <w:color w:val="000000"/>
              </w:rPr>
            </w:pPr>
            <w:proofErr w:type="spellStart"/>
            <w:r w:rsidRPr="00620293">
              <w:rPr>
                <w:rFonts w:ascii="Times New Roman" w:hAnsi="Times New Roman"/>
                <w:color w:val="000000"/>
              </w:rPr>
              <w:t>Pertus</w:t>
            </w:r>
            <w:proofErr w:type="spellEnd"/>
            <w:r w:rsidRPr="00620293">
              <w:rPr>
                <w:rFonts w:ascii="Times New Roman" w:hAnsi="Times New Roman"/>
                <w:color w:val="000000"/>
              </w:rPr>
              <w:t xml:space="preserve"> II</w:t>
            </w:r>
          </w:p>
        </w:tc>
        <w:tc>
          <w:tcPr>
            <w:tcW w:w="1559" w:type="dxa"/>
            <w:vAlign w:val="center"/>
          </w:tcPr>
          <w:p w14:paraId="3626886B" w14:textId="5FA0354B" w:rsidR="007A4E5E" w:rsidRPr="00620293" w:rsidRDefault="007A4E5E" w:rsidP="007A4E5E">
            <w:pPr>
              <w:jc w:val="center"/>
              <w:rPr>
                <w:rFonts w:ascii="Times New Roman" w:hAnsi="Times New Roman"/>
                <w:color w:val="000000"/>
              </w:rPr>
            </w:pPr>
            <w:r w:rsidRPr="00620293">
              <w:t>Alpes-de-Haute-Provence</w:t>
            </w:r>
          </w:p>
        </w:tc>
        <w:tc>
          <w:tcPr>
            <w:tcW w:w="1134" w:type="dxa"/>
            <w:vAlign w:val="center"/>
          </w:tcPr>
          <w:p w14:paraId="596F317B" w14:textId="24396D03" w:rsidR="007A4E5E" w:rsidRPr="00620293" w:rsidRDefault="007A4E5E" w:rsidP="007A4E5E">
            <w:pPr>
              <w:jc w:val="center"/>
              <w:rPr>
                <w:rFonts w:ascii="Times New Roman" w:hAnsi="Times New Roman"/>
                <w:color w:val="000000"/>
              </w:rPr>
            </w:pPr>
            <w:r w:rsidRPr="00620293">
              <w:rPr>
                <w:rFonts w:ascii="Times New Roman" w:hAnsi="Times New Roman"/>
              </w:rPr>
              <w:t>France</w:t>
            </w:r>
          </w:p>
        </w:tc>
        <w:tc>
          <w:tcPr>
            <w:tcW w:w="1418" w:type="dxa"/>
            <w:vAlign w:val="center"/>
          </w:tcPr>
          <w:p w14:paraId="10989A25" w14:textId="59D64BC0" w:rsidR="007A4E5E" w:rsidRPr="00620293" w:rsidRDefault="007A4E5E" w:rsidP="007A4E5E">
            <w:pPr>
              <w:jc w:val="center"/>
              <w:rPr>
                <w:rFonts w:ascii="Times New Roman" w:hAnsi="Times New Roman"/>
                <w:color w:val="000000"/>
              </w:rPr>
            </w:pPr>
            <w:proofErr w:type="spellStart"/>
            <w:r w:rsidRPr="00620293">
              <w:t>Chasséen</w:t>
            </w:r>
            <w:proofErr w:type="spellEnd"/>
          </w:p>
        </w:tc>
        <w:tc>
          <w:tcPr>
            <w:tcW w:w="1701" w:type="dxa"/>
            <w:shd w:val="clear" w:color="auto" w:fill="auto"/>
            <w:vAlign w:val="center"/>
            <w:hideMark/>
          </w:tcPr>
          <w:p w14:paraId="4F6E1843" w14:textId="00C7EB40" w:rsidR="007A4E5E" w:rsidRPr="00620293" w:rsidRDefault="007A4E5E" w:rsidP="007A4E5E">
            <w:pPr>
              <w:jc w:val="center"/>
              <w:rPr>
                <w:rFonts w:ascii="Times New Roman" w:hAnsi="Times New Roman"/>
                <w:color w:val="000000"/>
              </w:rPr>
            </w:pPr>
            <w:r w:rsidRPr="00620293">
              <w:rPr>
                <w:rFonts w:ascii="Times New Roman" w:hAnsi="Times New Roman"/>
                <w:color w:val="000000"/>
              </w:rPr>
              <w:t>2017-4875-5091</w:t>
            </w:r>
          </w:p>
        </w:tc>
        <w:tc>
          <w:tcPr>
            <w:tcW w:w="1484" w:type="dxa"/>
            <w:vAlign w:val="center"/>
          </w:tcPr>
          <w:p w14:paraId="70F4D42C" w14:textId="7291428D" w:rsidR="007A4E5E" w:rsidRPr="00620293" w:rsidRDefault="007A4E5E" w:rsidP="007A4E5E">
            <w:pPr>
              <w:jc w:val="center"/>
              <w:rPr>
                <w:rFonts w:ascii="Times New Roman" w:hAnsi="Times New Roman"/>
                <w:color w:val="000000"/>
              </w:rPr>
            </w:pPr>
            <w:r w:rsidRPr="00620293">
              <w:t>3800-3300</w:t>
            </w:r>
          </w:p>
        </w:tc>
        <w:tc>
          <w:tcPr>
            <w:tcW w:w="1327" w:type="dxa"/>
            <w:shd w:val="clear" w:color="auto" w:fill="auto"/>
            <w:vAlign w:val="center"/>
            <w:hideMark/>
          </w:tcPr>
          <w:p w14:paraId="4DA59A28" w14:textId="3EB99779" w:rsidR="007A4E5E" w:rsidRPr="00620293" w:rsidRDefault="007A4E5E" w:rsidP="007A4E5E">
            <w:pPr>
              <w:jc w:val="center"/>
              <w:rPr>
                <w:rFonts w:ascii="Times New Roman" w:hAnsi="Times New Roman"/>
                <w:color w:val="000000"/>
              </w:rPr>
            </w:pPr>
            <w:r w:rsidRPr="00620293">
              <w:rPr>
                <w:rFonts w:ascii="Times New Roman" w:hAnsi="Times New Roman"/>
                <w:color w:val="000000"/>
              </w:rPr>
              <w:t>Mandible</w:t>
            </w:r>
          </w:p>
        </w:tc>
        <w:tc>
          <w:tcPr>
            <w:tcW w:w="1922" w:type="dxa"/>
            <w:shd w:val="clear" w:color="auto" w:fill="auto"/>
            <w:vAlign w:val="center"/>
            <w:hideMark/>
          </w:tcPr>
          <w:p w14:paraId="6517C5DF" w14:textId="77777777" w:rsidR="007A4E5E" w:rsidRPr="00620293" w:rsidRDefault="007A4E5E" w:rsidP="007A4E5E">
            <w:pPr>
              <w:jc w:val="center"/>
              <w:rPr>
                <w:rFonts w:ascii="Times New Roman" w:hAnsi="Times New Roman"/>
                <w:i/>
                <w:iCs/>
                <w:color w:val="000000"/>
              </w:rPr>
            </w:pPr>
            <w:r w:rsidRPr="00620293">
              <w:rPr>
                <w:rFonts w:ascii="Times New Roman" w:hAnsi="Times New Roman"/>
                <w:i/>
                <w:iCs/>
                <w:color w:val="000000"/>
              </w:rPr>
              <w:t xml:space="preserve">Sus </w:t>
            </w:r>
            <w:r w:rsidRPr="00620293">
              <w:rPr>
                <w:rFonts w:ascii="Times New Roman" w:hAnsi="Times New Roman"/>
                <w:i/>
                <w:color w:val="000000"/>
              </w:rPr>
              <w:t>sp</w:t>
            </w:r>
            <w:r w:rsidRPr="00620293">
              <w:rPr>
                <w:rFonts w:ascii="Times New Roman" w:hAnsi="Times New Roman"/>
                <w:i/>
                <w:iCs/>
                <w:color w:val="000000"/>
              </w:rPr>
              <w:t>.</w:t>
            </w:r>
          </w:p>
        </w:tc>
      </w:tr>
      <w:tr w:rsidR="007A4E5E" w:rsidRPr="00620293" w14:paraId="4B2A90D0" w14:textId="77777777" w:rsidTr="00702869">
        <w:trPr>
          <w:trHeight w:val="402"/>
        </w:trPr>
        <w:tc>
          <w:tcPr>
            <w:tcW w:w="901" w:type="dxa"/>
            <w:shd w:val="clear" w:color="auto" w:fill="auto"/>
            <w:vAlign w:val="center"/>
            <w:hideMark/>
          </w:tcPr>
          <w:p w14:paraId="454AC306" w14:textId="77777777" w:rsidR="007A4E5E" w:rsidRPr="00620293" w:rsidRDefault="007A4E5E" w:rsidP="007A4E5E">
            <w:pPr>
              <w:jc w:val="center"/>
              <w:rPr>
                <w:rFonts w:ascii="Times New Roman" w:hAnsi="Times New Roman"/>
                <w:color w:val="000000"/>
              </w:rPr>
            </w:pPr>
            <w:r w:rsidRPr="00620293">
              <w:rPr>
                <w:rFonts w:ascii="Times New Roman" w:hAnsi="Times New Roman"/>
                <w:color w:val="000000"/>
              </w:rPr>
              <w:t>PE-F55</w:t>
            </w:r>
          </w:p>
        </w:tc>
        <w:tc>
          <w:tcPr>
            <w:tcW w:w="1514" w:type="dxa"/>
            <w:shd w:val="clear" w:color="auto" w:fill="auto"/>
            <w:vAlign w:val="center"/>
            <w:hideMark/>
          </w:tcPr>
          <w:p w14:paraId="60289B4A" w14:textId="77777777" w:rsidR="007A4E5E" w:rsidRPr="00620293" w:rsidRDefault="007A4E5E" w:rsidP="007A4E5E">
            <w:pPr>
              <w:jc w:val="center"/>
              <w:rPr>
                <w:rFonts w:ascii="Times New Roman" w:hAnsi="Times New Roman"/>
                <w:color w:val="000000"/>
              </w:rPr>
            </w:pPr>
            <w:proofErr w:type="spellStart"/>
            <w:r w:rsidRPr="00620293">
              <w:rPr>
                <w:rFonts w:ascii="Times New Roman" w:hAnsi="Times New Roman"/>
                <w:color w:val="000000"/>
              </w:rPr>
              <w:t>Pertus</w:t>
            </w:r>
            <w:proofErr w:type="spellEnd"/>
            <w:r w:rsidRPr="00620293">
              <w:rPr>
                <w:rFonts w:ascii="Times New Roman" w:hAnsi="Times New Roman"/>
                <w:color w:val="000000"/>
              </w:rPr>
              <w:t xml:space="preserve"> II</w:t>
            </w:r>
          </w:p>
        </w:tc>
        <w:tc>
          <w:tcPr>
            <w:tcW w:w="1559" w:type="dxa"/>
            <w:vAlign w:val="center"/>
          </w:tcPr>
          <w:p w14:paraId="2AB5F27E" w14:textId="678B21E5" w:rsidR="007A4E5E" w:rsidRPr="00620293" w:rsidRDefault="007A4E5E" w:rsidP="007A4E5E">
            <w:pPr>
              <w:jc w:val="center"/>
              <w:rPr>
                <w:rFonts w:ascii="Times New Roman" w:hAnsi="Times New Roman"/>
                <w:color w:val="000000"/>
              </w:rPr>
            </w:pPr>
            <w:r w:rsidRPr="00620293">
              <w:t>Alpes-de-Haute-Provence</w:t>
            </w:r>
          </w:p>
        </w:tc>
        <w:tc>
          <w:tcPr>
            <w:tcW w:w="1134" w:type="dxa"/>
            <w:vAlign w:val="center"/>
          </w:tcPr>
          <w:p w14:paraId="7D431253" w14:textId="4A17C02A" w:rsidR="007A4E5E" w:rsidRPr="00620293" w:rsidRDefault="007A4E5E" w:rsidP="007A4E5E">
            <w:pPr>
              <w:jc w:val="center"/>
              <w:rPr>
                <w:rFonts w:ascii="Times New Roman" w:hAnsi="Times New Roman"/>
                <w:color w:val="000000"/>
              </w:rPr>
            </w:pPr>
            <w:r w:rsidRPr="00620293">
              <w:rPr>
                <w:rFonts w:ascii="Times New Roman" w:hAnsi="Times New Roman"/>
              </w:rPr>
              <w:t>France</w:t>
            </w:r>
          </w:p>
        </w:tc>
        <w:tc>
          <w:tcPr>
            <w:tcW w:w="1418" w:type="dxa"/>
            <w:vAlign w:val="center"/>
          </w:tcPr>
          <w:p w14:paraId="3D902428" w14:textId="0D24F479" w:rsidR="007A4E5E" w:rsidRPr="00620293" w:rsidRDefault="007A4E5E" w:rsidP="007A4E5E">
            <w:pPr>
              <w:jc w:val="center"/>
              <w:rPr>
                <w:rFonts w:ascii="Times New Roman" w:hAnsi="Times New Roman"/>
                <w:color w:val="000000"/>
              </w:rPr>
            </w:pPr>
            <w:proofErr w:type="spellStart"/>
            <w:r w:rsidRPr="00620293">
              <w:t>Chasséen</w:t>
            </w:r>
            <w:proofErr w:type="spellEnd"/>
          </w:p>
        </w:tc>
        <w:tc>
          <w:tcPr>
            <w:tcW w:w="1701" w:type="dxa"/>
            <w:shd w:val="clear" w:color="auto" w:fill="auto"/>
            <w:vAlign w:val="center"/>
            <w:hideMark/>
          </w:tcPr>
          <w:p w14:paraId="10DA451F" w14:textId="495E3125" w:rsidR="007A4E5E" w:rsidRPr="00620293" w:rsidRDefault="007A4E5E" w:rsidP="007A4E5E">
            <w:pPr>
              <w:jc w:val="center"/>
              <w:rPr>
                <w:rFonts w:ascii="Times New Roman" w:hAnsi="Times New Roman"/>
                <w:color w:val="000000"/>
              </w:rPr>
            </w:pPr>
            <w:r w:rsidRPr="00620293">
              <w:rPr>
                <w:rFonts w:ascii="Times New Roman" w:hAnsi="Times New Roman"/>
                <w:color w:val="000000"/>
              </w:rPr>
              <w:t>2016-2762-2939</w:t>
            </w:r>
          </w:p>
        </w:tc>
        <w:tc>
          <w:tcPr>
            <w:tcW w:w="1484" w:type="dxa"/>
            <w:vAlign w:val="center"/>
          </w:tcPr>
          <w:p w14:paraId="733954F2" w14:textId="74053193" w:rsidR="007A4E5E" w:rsidRPr="00620293" w:rsidRDefault="007A4E5E" w:rsidP="007A4E5E">
            <w:pPr>
              <w:jc w:val="center"/>
              <w:rPr>
                <w:rFonts w:ascii="Times New Roman" w:hAnsi="Times New Roman"/>
                <w:color w:val="000000"/>
              </w:rPr>
            </w:pPr>
            <w:r w:rsidRPr="00620293">
              <w:t>3800-3300</w:t>
            </w:r>
          </w:p>
        </w:tc>
        <w:tc>
          <w:tcPr>
            <w:tcW w:w="1327" w:type="dxa"/>
            <w:shd w:val="clear" w:color="auto" w:fill="auto"/>
            <w:vAlign w:val="center"/>
            <w:hideMark/>
          </w:tcPr>
          <w:p w14:paraId="209A6492" w14:textId="7B7C864E" w:rsidR="007A4E5E" w:rsidRPr="00620293" w:rsidRDefault="007A4E5E" w:rsidP="007A4E5E">
            <w:pPr>
              <w:jc w:val="center"/>
              <w:rPr>
                <w:rFonts w:ascii="Times New Roman" w:hAnsi="Times New Roman"/>
                <w:color w:val="000000"/>
              </w:rPr>
            </w:pPr>
            <w:r w:rsidRPr="00620293">
              <w:rPr>
                <w:rFonts w:ascii="Times New Roman" w:hAnsi="Times New Roman"/>
                <w:color w:val="000000"/>
              </w:rPr>
              <w:t>Mandible</w:t>
            </w:r>
          </w:p>
        </w:tc>
        <w:tc>
          <w:tcPr>
            <w:tcW w:w="1922" w:type="dxa"/>
            <w:shd w:val="clear" w:color="auto" w:fill="auto"/>
            <w:vAlign w:val="center"/>
            <w:hideMark/>
          </w:tcPr>
          <w:p w14:paraId="5E10F241" w14:textId="3FD60A7B" w:rsidR="007A4E5E" w:rsidRPr="00620293" w:rsidRDefault="007A4E5E" w:rsidP="007A4E5E">
            <w:pPr>
              <w:jc w:val="center"/>
              <w:rPr>
                <w:rFonts w:ascii="Times New Roman" w:hAnsi="Times New Roman"/>
                <w:i/>
                <w:iCs/>
                <w:color w:val="000000"/>
              </w:rPr>
            </w:pPr>
            <w:proofErr w:type="spellStart"/>
            <w:r w:rsidRPr="00620293">
              <w:rPr>
                <w:rFonts w:ascii="Times New Roman" w:hAnsi="Times New Roman"/>
                <w:i/>
                <w:iCs/>
                <w:color w:val="000000"/>
              </w:rPr>
              <w:t>Ovis</w:t>
            </w:r>
            <w:proofErr w:type="spellEnd"/>
            <w:r w:rsidRPr="00620293">
              <w:rPr>
                <w:rFonts w:ascii="Times New Roman" w:hAnsi="Times New Roman"/>
                <w:i/>
                <w:iCs/>
                <w:color w:val="000000"/>
              </w:rPr>
              <w:t xml:space="preserve"> </w:t>
            </w:r>
            <w:proofErr w:type="spellStart"/>
            <w:r w:rsidRPr="00620293">
              <w:rPr>
                <w:rFonts w:ascii="Times New Roman" w:hAnsi="Times New Roman"/>
                <w:i/>
                <w:iCs/>
                <w:color w:val="000000"/>
              </w:rPr>
              <w:t>aries</w:t>
            </w:r>
            <w:proofErr w:type="spellEnd"/>
          </w:p>
        </w:tc>
      </w:tr>
      <w:tr w:rsidR="007A4E5E" w:rsidRPr="00620293" w14:paraId="4D09CC3D" w14:textId="77777777" w:rsidTr="00702869">
        <w:trPr>
          <w:trHeight w:val="402"/>
        </w:trPr>
        <w:tc>
          <w:tcPr>
            <w:tcW w:w="901" w:type="dxa"/>
            <w:shd w:val="clear" w:color="auto" w:fill="auto"/>
            <w:vAlign w:val="center"/>
            <w:hideMark/>
          </w:tcPr>
          <w:p w14:paraId="3B02564D" w14:textId="77777777" w:rsidR="007A4E5E" w:rsidRPr="00620293" w:rsidRDefault="007A4E5E" w:rsidP="007A4E5E">
            <w:pPr>
              <w:jc w:val="center"/>
              <w:rPr>
                <w:rFonts w:ascii="Times New Roman" w:hAnsi="Times New Roman"/>
                <w:color w:val="000000"/>
              </w:rPr>
            </w:pPr>
            <w:r w:rsidRPr="00620293">
              <w:rPr>
                <w:rFonts w:ascii="Times New Roman" w:hAnsi="Times New Roman"/>
                <w:color w:val="000000"/>
              </w:rPr>
              <w:t>PE-F72</w:t>
            </w:r>
          </w:p>
        </w:tc>
        <w:tc>
          <w:tcPr>
            <w:tcW w:w="1514" w:type="dxa"/>
            <w:shd w:val="clear" w:color="auto" w:fill="auto"/>
            <w:vAlign w:val="center"/>
            <w:hideMark/>
          </w:tcPr>
          <w:p w14:paraId="63B5A089" w14:textId="77777777" w:rsidR="007A4E5E" w:rsidRPr="00620293" w:rsidRDefault="007A4E5E" w:rsidP="007A4E5E">
            <w:pPr>
              <w:jc w:val="center"/>
              <w:rPr>
                <w:rFonts w:ascii="Times New Roman" w:hAnsi="Times New Roman"/>
                <w:color w:val="000000"/>
              </w:rPr>
            </w:pPr>
            <w:proofErr w:type="spellStart"/>
            <w:r w:rsidRPr="00620293">
              <w:rPr>
                <w:rFonts w:ascii="Times New Roman" w:hAnsi="Times New Roman"/>
                <w:color w:val="000000"/>
              </w:rPr>
              <w:t>Pertus</w:t>
            </w:r>
            <w:proofErr w:type="spellEnd"/>
            <w:r w:rsidRPr="00620293">
              <w:rPr>
                <w:rFonts w:ascii="Times New Roman" w:hAnsi="Times New Roman"/>
                <w:color w:val="000000"/>
              </w:rPr>
              <w:t xml:space="preserve"> II</w:t>
            </w:r>
          </w:p>
        </w:tc>
        <w:tc>
          <w:tcPr>
            <w:tcW w:w="1559" w:type="dxa"/>
            <w:vAlign w:val="center"/>
          </w:tcPr>
          <w:p w14:paraId="131DEA4D" w14:textId="7CAFB2A2" w:rsidR="007A4E5E" w:rsidRPr="00620293" w:rsidRDefault="007A4E5E" w:rsidP="007A4E5E">
            <w:pPr>
              <w:jc w:val="center"/>
              <w:rPr>
                <w:rFonts w:ascii="Times New Roman" w:hAnsi="Times New Roman"/>
                <w:color w:val="000000"/>
              </w:rPr>
            </w:pPr>
            <w:r w:rsidRPr="00620293">
              <w:t>Alpes-de-Haute-Provence</w:t>
            </w:r>
          </w:p>
        </w:tc>
        <w:tc>
          <w:tcPr>
            <w:tcW w:w="1134" w:type="dxa"/>
            <w:vAlign w:val="center"/>
          </w:tcPr>
          <w:p w14:paraId="059ACA6E" w14:textId="0C33EE51" w:rsidR="007A4E5E" w:rsidRPr="00620293" w:rsidRDefault="007A4E5E" w:rsidP="007A4E5E">
            <w:pPr>
              <w:jc w:val="center"/>
              <w:rPr>
                <w:rFonts w:ascii="Times New Roman" w:hAnsi="Times New Roman"/>
                <w:color w:val="000000"/>
              </w:rPr>
            </w:pPr>
            <w:r w:rsidRPr="00620293">
              <w:rPr>
                <w:rFonts w:ascii="Times New Roman" w:hAnsi="Times New Roman"/>
              </w:rPr>
              <w:t>France</w:t>
            </w:r>
          </w:p>
        </w:tc>
        <w:tc>
          <w:tcPr>
            <w:tcW w:w="1418" w:type="dxa"/>
            <w:vAlign w:val="center"/>
          </w:tcPr>
          <w:p w14:paraId="5A0BA6F3" w14:textId="0258C98C" w:rsidR="007A4E5E" w:rsidRPr="00620293" w:rsidRDefault="007A4E5E" w:rsidP="007A4E5E">
            <w:pPr>
              <w:jc w:val="center"/>
              <w:rPr>
                <w:rFonts w:ascii="Times New Roman" w:hAnsi="Times New Roman"/>
                <w:color w:val="000000"/>
              </w:rPr>
            </w:pPr>
            <w:proofErr w:type="spellStart"/>
            <w:r w:rsidRPr="00620293">
              <w:t>Chasséen</w:t>
            </w:r>
            <w:proofErr w:type="spellEnd"/>
          </w:p>
        </w:tc>
        <w:tc>
          <w:tcPr>
            <w:tcW w:w="1701" w:type="dxa"/>
            <w:shd w:val="clear" w:color="auto" w:fill="auto"/>
            <w:vAlign w:val="center"/>
            <w:hideMark/>
          </w:tcPr>
          <w:p w14:paraId="49DC9C6F" w14:textId="5DC7EE3E" w:rsidR="007A4E5E" w:rsidRPr="00620293" w:rsidRDefault="007A4E5E" w:rsidP="007A4E5E">
            <w:pPr>
              <w:jc w:val="center"/>
              <w:rPr>
                <w:rFonts w:ascii="Times New Roman" w:hAnsi="Times New Roman"/>
                <w:color w:val="000000"/>
              </w:rPr>
            </w:pPr>
            <w:r w:rsidRPr="00620293">
              <w:rPr>
                <w:rFonts w:ascii="Times New Roman" w:hAnsi="Times New Roman"/>
                <w:color w:val="000000"/>
              </w:rPr>
              <w:t>2018-5210-5240b</w:t>
            </w:r>
          </w:p>
        </w:tc>
        <w:tc>
          <w:tcPr>
            <w:tcW w:w="1484" w:type="dxa"/>
            <w:vAlign w:val="center"/>
          </w:tcPr>
          <w:p w14:paraId="406F972B" w14:textId="70D7083A" w:rsidR="007A4E5E" w:rsidRPr="00620293" w:rsidRDefault="007A4E5E" w:rsidP="007A4E5E">
            <w:pPr>
              <w:jc w:val="center"/>
              <w:rPr>
                <w:rFonts w:ascii="Times New Roman" w:hAnsi="Times New Roman"/>
                <w:color w:val="000000"/>
              </w:rPr>
            </w:pPr>
            <w:r w:rsidRPr="00620293">
              <w:t>3800-3300</w:t>
            </w:r>
          </w:p>
        </w:tc>
        <w:tc>
          <w:tcPr>
            <w:tcW w:w="1327" w:type="dxa"/>
            <w:shd w:val="clear" w:color="auto" w:fill="auto"/>
            <w:vAlign w:val="center"/>
            <w:hideMark/>
          </w:tcPr>
          <w:p w14:paraId="2F6A210C" w14:textId="797CB66E" w:rsidR="007A4E5E" w:rsidRPr="00620293" w:rsidRDefault="007A4E5E" w:rsidP="007A4E5E">
            <w:pPr>
              <w:jc w:val="center"/>
              <w:rPr>
                <w:rFonts w:ascii="Times New Roman" w:hAnsi="Times New Roman"/>
                <w:color w:val="000000"/>
              </w:rPr>
            </w:pPr>
            <w:r w:rsidRPr="00620293">
              <w:rPr>
                <w:rFonts w:ascii="Times New Roman" w:hAnsi="Times New Roman"/>
                <w:color w:val="000000"/>
              </w:rPr>
              <w:t>Occipital</w:t>
            </w:r>
          </w:p>
        </w:tc>
        <w:tc>
          <w:tcPr>
            <w:tcW w:w="1922" w:type="dxa"/>
            <w:shd w:val="clear" w:color="auto" w:fill="auto"/>
            <w:vAlign w:val="center"/>
            <w:hideMark/>
          </w:tcPr>
          <w:p w14:paraId="15829138" w14:textId="77777777" w:rsidR="007A4E5E" w:rsidRPr="00620293" w:rsidRDefault="007A4E5E" w:rsidP="007A4E5E">
            <w:pPr>
              <w:jc w:val="center"/>
              <w:rPr>
                <w:rFonts w:ascii="Times New Roman" w:hAnsi="Times New Roman"/>
                <w:i/>
                <w:iCs/>
                <w:color w:val="000000"/>
              </w:rPr>
            </w:pPr>
            <w:r w:rsidRPr="00620293">
              <w:rPr>
                <w:rFonts w:ascii="Times New Roman" w:hAnsi="Times New Roman"/>
                <w:i/>
                <w:iCs/>
                <w:color w:val="000000"/>
              </w:rPr>
              <w:t xml:space="preserve">Cervus </w:t>
            </w:r>
            <w:proofErr w:type="spellStart"/>
            <w:r w:rsidRPr="00620293">
              <w:rPr>
                <w:rFonts w:ascii="Times New Roman" w:hAnsi="Times New Roman"/>
                <w:i/>
                <w:iCs/>
                <w:color w:val="000000"/>
              </w:rPr>
              <w:t>elaphus</w:t>
            </w:r>
            <w:proofErr w:type="spellEnd"/>
          </w:p>
        </w:tc>
      </w:tr>
      <w:tr w:rsidR="007A4E5E" w:rsidRPr="00620293" w14:paraId="53D2300B" w14:textId="77777777" w:rsidTr="00702869">
        <w:trPr>
          <w:trHeight w:val="710"/>
        </w:trPr>
        <w:tc>
          <w:tcPr>
            <w:tcW w:w="901" w:type="dxa"/>
            <w:shd w:val="clear" w:color="auto" w:fill="auto"/>
            <w:vAlign w:val="center"/>
            <w:hideMark/>
          </w:tcPr>
          <w:p w14:paraId="0BED1129" w14:textId="0E502603" w:rsidR="007A4E5E" w:rsidRPr="00620293" w:rsidRDefault="007A4E5E" w:rsidP="007A4E5E">
            <w:pPr>
              <w:jc w:val="center"/>
              <w:rPr>
                <w:rFonts w:ascii="Times New Roman" w:hAnsi="Times New Roman"/>
                <w:color w:val="000000"/>
              </w:rPr>
            </w:pPr>
            <w:r w:rsidRPr="00620293">
              <w:rPr>
                <w:rFonts w:ascii="Times New Roman" w:hAnsi="Times New Roman"/>
              </w:rPr>
              <w:t>Lov11</w:t>
            </w:r>
          </w:p>
        </w:tc>
        <w:tc>
          <w:tcPr>
            <w:tcW w:w="1514" w:type="dxa"/>
            <w:shd w:val="clear" w:color="auto" w:fill="auto"/>
            <w:vAlign w:val="center"/>
            <w:hideMark/>
          </w:tcPr>
          <w:p w14:paraId="20B812EF" w14:textId="27EA94EF" w:rsidR="007A4E5E" w:rsidRPr="00620293" w:rsidRDefault="007A4E5E" w:rsidP="007A4E5E">
            <w:pPr>
              <w:jc w:val="center"/>
              <w:rPr>
                <w:rFonts w:ascii="Times New Roman" w:hAnsi="Times New Roman"/>
                <w:color w:val="000000"/>
              </w:rPr>
            </w:pPr>
            <w:proofErr w:type="spellStart"/>
            <w:r w:rsidRPr="00620293">
              <w:rPr>
                <w:rFonts w:ascii="Times New Roman" w:hAnsi="Times New Roman"/>
              </w:rPr>
              <w:t>Loverval</w:t>
            </w:r>
            <w:proofErr w:type="spellEnd"/>
          </w:p>
        </w:tc>
        <w:tc>
          <w:tcPr>
            <w:tcW w:w="1559" w:type="dxa"/>
            <w:vAlign w:val="center"/>
          </w:tcPr>
          <w:p w14:paraId="3A8F2C92" w14:textId="165F8D8C" w:rsidR="007A4E5E" w:rsidRPr="00620293" w:rsidRDefault="007A4E5E" w:rsidP="007A4E5E">
            <w:pPr>
              <w:jc w:val="center"/>
              <w:rPr>
                <w:rFonts w:ascii="Times New Roman" w:hAnsi="Times New Roman"/>
                <w:color w:val="000000"/>
              </w:rPr>
            </w:pPr>
            <w:r w:rsidRPr="00620293">
              <w:t>Wallonia</w:t>
            </w:r>
          </w:p>
        </w:tc>
        <w:tc>
          <w:tcPr>
            <w:tcW w:w="1134" w:type="dxa"/>
            <w:vAlign w:val="center"/>
          </w:tcPr>
          <w:p w14:paraId="2E61DB98" w14:textId="5F86AE76" w:rsidR="007A4E5E" w:rsidRPr="00620293" w:rsidRDefault="007A4E5E" w:rsidP="007A4E5E">
            <w:pPr>
              <w:jc w:val="center"/>
              <w:rPr>
                <w:rFonts w:ascii="Times New Roman" w:hAnsi="Times New Roman"/>
                <w:color w:val="000000"/>
              </w:rPr>
            </w:pPr>
            <w:r w:rsidRPr="00620293">
              <w:rPr>
                <w:rFonts w:ascii="Times New Roman" w:hAnsi="Times New Roman"/>
              </w:rPr>
              <w:t>Belgium</w:t>
            </w:r>
          </w:p>
        </w:tc>
        <w:tc>
          <w:tcPr>
            <w:tcW w:w="1418" w:type="dxa"/>
            <w:vAlign w:val="center"/>
          </w:tcPr>
          <w:p w14:paraId="747FE686" w14:textId="1E549842" w:rsidR="007A4E5E" w:rsidRPr="00620293" w:rsidRDefault="007A4E5E" w:rsidP="007A4E5E">
            <w:pPr>
              <w:jc w:val="center"/>
              <w:rPr>
                <w:rFonts w:ascii="Times New Roman" w:hAnsi="Times New Roman"/>
                <w:color w:val="000000"/>
              </w:rPr>
            </w:pPr>
          </w:p>
        </w:tc>
        <w:tc>
          <w:tcPr>
            <w:tcW w:w="1701" w:type="dxa"/>
            <w:shd w:val="clear" w:color="auto" w:fill="auto"/>
            <w:vAlign w:val="center"/>
            <w:hideMark/>
          </w:tcPr>
          <w:p w14:paraId="50BB27C6" w14:textId="0C109DBC" w:rsidR="007A4E5E" w:rsidRPr="00620293" w:rsidRDefault="007A4E5E" w:rsidP="007A4E5E">
            <w:pPr>
              <w:jc w:val="center"/>
              <w:rPr>
                <w:rFonts w:ascii="Times New Roman" w:hAnsi="Times New Roman"/>
                <w:color w:val="000000"/>
              </w:rPr>
            </w:pPr>
          </w:p>
        </w:tc>
        <w:tc>
          <w:tcPr>
            <w:tcW w:w="1484" w:type="dxa"/>
            <w:vAlign w:val="center"/>
          </w:tcPr>
          <w:p w14:paraId="6E9DEE18" w14:textId="0293093E" w:rsidR="007A4E5E" w:rsidRPr="00620293" w:rsidRDefault="007A4E5E" w:rsidP="007A4E5E">
            <w:pPr>
              <w:jc w:val="center"/>
              <w:rPr>
                <w:rFonts w:ascii="Times New Roman" w:hAnsi="Times New Roman"/>
              </w:rPr>
            </w:pPr>
            <w:r w:rsidRPr="00620293">
              <w:rPr>
                <w:rFonts w:ascii="Times New Roman" w:hAnsi="Times New Roman"/>
              </w:rPr>
              <w:t>63 ka</w:t>
            </w:r>
          </w:p>
        </w:tc>
        <w:tc>
          <w:tcPr>
            <w:tcW w:w="1327" w:type="dxa"/>
            <w:shd w:val="clear" w:color="auto" w:fill="auto"/>
            <w:vAlign w:val="center"/>
            <w:hideMark/>
          </w:tcPr>
          <w:p w14:paraId="36F1C5AD" w14:textId="1407142E" w:rsidR="007A4E5E" w:rsidRPr="00620293" w:rsidRDefault="007A4E5E" w:rsidP="007A4E5E">
            <w:pPr>
              <w:jc w:val="center"/>
              <w:rPr>
                <w:rFonts w:ascii="Times New Roman" w:hAnsi="Times New Roman"/>
                <w:color w:val="000000"/>
              </w:rPr>
            </w:pPr>
            <w:r w:rsidRPr="00620293">
              <w:rPr>
                <w:rFonts w:ascii="Times New Roman" w:hAnsi="Times New Roman"/>
              </w:rPr>
              <w:t>Mandible</w:t>
            </w:r>
          </w:p>
        </w:tc>
        <w:tc>
          <w:tcPr>
            <w:tcW w:w="1922" w:type="dxa"/>
            <w:shd w:val="clear" w:color="auto" w:fill="auto"/>
            <w:vAlign w:val="center"/>
            <w:hideMark/>
          </w:tcPr>
          <w:p w14:paraId="74394327" w14:textId="6A42DB26" w:rsidR="007A4E5E" w:rsidRPr="00620293" w:rsidRDefault="007A4E5E" w:rsidP="007A4E5E">
            <w:pPr>
              <w:jc w:val="center"/>
              <w:rPr>
                <w:rFonts w:ascii="Times New Roman" w:hAnsi="Times New Roman"/>
                <w:i/>
                <w:iCs/>
                <w:color w:val="000000"/>
              </w:rPr>
            </w:pPr>
            <w:proofErr w:type="spellStart"/>
            <w:r w:rsidRPr="00620293">
              <w:rPr>
                <w:rFonts w:ascii="Times New Roman" w:hAnsi="Times New Roman"/>
                <w:i/>
                <w:iCs/>
              </w:rPr>
              <w:t>Ursus</w:t>
            </w:r>
            <w:proofErr w:type="spellEnd"/>
            <w:r w:rsidRPr="00620293">
              <w:rPr>
                <w:rFonts w:ascii="Times New Roman" w:hAnsi="Times New Roman"/>
                <w:i/>
                <w:iCs/>
              </w:rPr>
              <w:t xml:space="preserve"> </w:t>
            </w:r>
            <w:proofErr w:type="spellStart"/>
            <w:r w:rsidRPr="00620293">
              <w:rPr>
                <w:rFonts w:ascii="Times New Roman" w:hAnsi="Times New Roman"/>
                <w:i/>
                <w:iCs/>
              </w:rPr>
              <w:t>spelaeus</w:t>
            </w:r>
            <w:proofErr w:type="spellEnd"/>
          </w:p>
        </w:tc>
      </w:tr>
      <w:tr w:rsidR="007A4E5E" w:rsidRPr="00620293" w14:paraId="45EC99EA" w14:textId="77777777" w:rsidTr="00702869">
        <w:trPr>
          <w:trHeight w:val="402"/>
        </w:trPr>
        <w:tc>
          <w:tcPr>
            <w:tcW w:w="901" w:type="dxa"/>
            <w:shd w:val="clear" w:color="auto" w:fill="auto"/>
            <w:vAlign w:val="center"/>
            <w:hideMark/>
          </w:tcPr>
          <w:p w14:paraId="418A0005" w14:textId="63E438C1" w:rsidR="007A4E5E" w:rsidRPr="00620293" w:rsidRDefault="007A4E5E" w:rsidP="007A4E5E">
            <w:pPr>
              <w:jc w:val="center"/>
              <w:rPr>
                <w:rFonts w:ascii="Times New Roman" w:hAnsi="Times New Roman"/>
                <w:color w:val="000000"/>
              </w:rPr>
            </w:pPr>
            <w:r w:rsidRPr="00620293">
              <w:rPr>
                <w:rFonts w:ascii="Times New Roman" w:hAnsi="Times New Roman"/>
              </w:rPr>
              <w:lastRenderedPageBreak/>
              <w:t>Wa21</w:t>
            </w:r>
          </w:p>
        </w:tc>
        <w:tc>
          <w:tcPr>
            <w:tcW w:w="1514" w:type="dxa"/>
            <w:shd w:val="clear" w:color="auto" w:fill="auto"/>
            <w:vAlign w:val="center"/>
            <w:hideMark/>
          </w:tcPr>
          <w:p w14:paraId="662F9A7A" w14:textId="6248F29C" w:rsidR="007A4E5E" w:rsidRPr="00620293" w:rsidRDefault="007A4E5E" w:rsidP="007A4E5E">
            <w:pPr>
              <w:jc w:val="center"/>
              <w:rPr>
                <w:rFonts w:ascii="Times New Roman" w:hAnsi="Times New Roman"/>
                <w:color w:val="000000"/>
              </w:rPr>
            </w:pPr>
            <w:proofErr w:type="spellStart"/>
            <w:r w:rsidRPr="00620293">
              <w:rPr>
                <w:rFonts w:ascii="Times New Roman" w:hAnsi="Times New Roman"/>
              </w:rPr>
              <w:t>Waziers</w:t>
            </w:r>
            <w:proofErr w:type="spellEnd"/>
          </w:p>
        </w:tc>
        <w:tc>
          <w:tcPr>
            <w:tcW w:w="1559" w:type="dxa"/>
            <w:vAlign w:val="center"/>
          </w:tcPr>
          <w:p w14:paraId="1EF4B6EE" w14:textId="6C155D80" w:rsidR="007A4E5E" w:rsidRPr="00620293" w:rsidRDefault="007A4E5E" w:rsidP="007A4E5E">
            <w:pPr>
              <w:jc w:val="center"/>
              <w:rPr>
                <w:rFonts w:ascii="Times New Roman" w:hAnsi="Times New Roman"/>
              </w:rPr>
            </w:pPr>
            <w:proofErr w:type="spellStart"/>
            <w:r w:rsidRPr="00620293">
              <w:rPr>
                <w:rFonts w:ascii="Times New Roman" w:hAnsi="Times New Roman"/>
              </w:rPr>
              <w:t>Hauts</w:t>
            </w:r>
            <w:proofErr w:type="spellEnd"/>
            <w:r w:rsidRPr="00620293">
              <w:rPr>
                <w:rFonts w:ascii="Times New Roman" w:hAnsi="Times New Roman"/>
              </w:rPr>
              <w:t>-de-France</w:t>
            </w:r>
          </w:p>
        </w:tc>
        <w:tc>
          <w:tcPr>
            <w:tcW w:w="1134" w:type="dxa"/>
            <w:vAlign w:val="center"/>
          </w:tcPr>
          <w:p w14:paraId="4AE4153D" w14:textId="2132C30E" w:rsidR="007A4E5E" w:rsidRPr="00620293" w:rsidRDefault="007A4E5E" w:rsidP="007A4E5E">
            <w:pPr>
              <w:jc w:val="center"/>
              <w:rPr>
                <w:rFonts w:ascii="Times New Roman" w:hAnsi="Times New Roman"/>
              </w:rPr>
            </w:pPr>
            <w:r w:rsidRPr="00620293">
              <w:rPr>
                <w:rFonts w:ascii="Times New Roman" w:hAnsi="Times New Roman"/>
              </w:rPr>
              <w:t>France</w:t>
            </w:r>
          </w:p>
        </w:tc>
        <w:tc>
          <w:tcPr>
            <w:tcW w:w="1418" w:type="dxa"/>
            <w:vAlign w:val="center"/>
          </w:tcPr>
          <w:p w14:paraId="5A96159D" w14:textId="268610E3" w:rsidR="007A4E5E" w:rsidRPr="00620293" w:rsidRDefault="007A4E5E" w:rsidP="007A4E5E">
            <w:pPr>
              <w:jc w:val="center"/>
              <w:rPr>
                <w:rFonts w:ascii="Times New Roman" w:hAnsi="Times New Roman"/>
              </w:rPr>
            </w:pPr>
            <w:r w:rsidRPr="00620293">
              <w:rPr>
                <w:rFonts w:ascii="Times New Roman" w:hAnsi="Times New Roman"/>
              </w:rPr>
              <w:t xml:space="preserve">Upper </w:t>
            </w:r>
            <w:proofErr w:type="spellStart"/>
            <w:r w:rsidRPr="00620293">
              <w:rPr>
                <w:rFonts w:ascii="Times New Roman" w:hAnsi="Times New Roman"/>
              </w:rPr>
              <w:t>pleistocene</w:t>
            </w:r>
            <w:proofErr w:type="spellEnd"/>
          </w:p>
        </w:tc>
        <w:tc>
          <w:tcPr>
            <w:tcW w:w="1701" w:type="dxa"/>
            <w:shd w:val="clear" w:color="auto" w:fill="auto"/>
            <w:vAlign w:val="center"/>
            <w:hideMark/>
          </w:tcPr>
          <w:p w14:paraId="4B463248" w14:textId="69BB897B" w:rsidR="007A4E5E" w:rsidRPr="00620293" w:rsidRDefault="007A4E5E" w:rsidP="007A4E5E">
            <w:pPr>
              <w:jc w:val="center"/>
              <w:rPr>
                <w:rFonts w:ascii="Times New Roman" w:hAnsi="Times New Roman"/>
                <w:color w:val="000000"/>
              </w:rPr>
            </w:pPr>
            <w:r w:rsidRPr="00620293">
              <w:rPr>
                <w:rFonts w:ascii="Times New Roman" w:hAnsi="Times New Roman"/>
              </w:rPr>
              <w:t>WBT 17, US II</w:t>
            </w:r>
          </w:p>
        </w:tc>
        <w:tc>
          <w:tcPr>
            <w:tcW w:w="1484" w:type="dxa"/>
            <w:vAlign w:val="center"/>
          </w:tcPr>
          <w:p w14:paraId="66E2BA81" w14:textId="6E7D0EEB" w:rsidR="007A4E5E" w:rsidRPr="00620293" w:rsidRDefault="007A4E5E" w:rsidP="007A4E5E">
            <w:pPr>
              <w:jc w:val="center"/>
              <w:rPr>
                <w:rFonts w:ascii="Times New Roman" w:hAnsi="Times New Roman"/>
              </w:rPr>
            </w:pPr>
            <w:r w:rsidRPr="00620293">
              <w:t>132 – 123 ka</w:t>
            </w:r>
          </w:p>
        </w:tc>
        <w:tc>
          <w:tcPr>
            <w:tcW w:w="1327" w:type="dxa"/>
            <w:shd w:val="clear" w:color="auto" w:fill="auto"/>
            <w:vAlign w:val="center"/>
            <w:hideMark/>
          </w:tcPr>
          <w:p w14:paraId="5F03C693" w14:textId="3BC3F033" w:rsidR="007A4E5E" w:rsidRPr="00620293" w:rsidRDefault="007A4E5E" w:rsidP="007A4E5E">
            <w:pPr>
              <w:jc w:val="center"/>
              <w:rPr>
                <w:rFonts w:ascii="Times New Roman" w:hAnsi="Times New Roman"/>
                <w:color w:val="000000"/>
              </w:rPr>
            </w:pPr>
            <w:proofErr w:type="spellStart"/>
            <w:r w:rsidRPr="00620293">
              <w:rPr>
                <w:rFonts w:ascii="Times New Roman" w:hAnsi="Times New Roman"/>
              </w:rPr>
              <w:t>Humerus</w:t>
            </w:r>
            <w:proofErr w:type="spellEnd"/>
          </w:p>
        </w:tc>
        <w:tc>
          <w:tcPr>
            <w:tcW w:w="1922" w:type="dxa"/>
            <w:shd w:val="clear" w:color="auto" w:fill="auto"/>
            <w:vAlign w:val="center"/>
            <w:hideMark/>
          </w:tcPr>
          <w:p w14:paraId="2EE5EE1D" w14:textId="3D79C6AA" w:rsidR="007A4E5E" w:rsidRPr="00620293" w:rsidRDefault="007A4E5E" w:rsidP="007A4E5E">
            <w:pPr>
              <w:jc w:val="center"/>
              <w:rPr>
                <w:rFonts w:ascii="Times New Roman" w:hAnsi="Times New Roman"/>
                <w:i/>
                <w:iCs/>
                <w:color w:val="000000"/>
              </w:rPr>
            </w:pPr>
            <w:r w:rsidRPr="00620293">
              <w:rPr>
                <w:rFonts w:ascii="Times New Roman" w:hAnsi="Times New Roman"/>
                <w:i/>
                <w:iCs/>
              </w:rPr>
              <w:t xml:space="preserve">Equus </w:t>
            </w:r>
            <w:proofErr w:type="spellStart"/>
            <w:r w:rsidRPr="00620293">
              <w:rPr>
                <w:rFonts w:ascii="Times New Roman" w:hAnsi="Times New Roman"/>
                <w:i/>
                <w:iCs/>
              </w:rPr>
              <w:t>achenheimensis</w:t>
            </w:r>
            <w:proofErr w:type="spellEnd"/>
          </w:p>
        </w:tc>
      </w:tr>
      <w:tr w:rsidR="00702869" w:rsidRPr="00620293" w14:paraId="77F89BCF" w14:textId="77777777" w:rsidTr="00F30EBD">
        <w:trPr>
          <w:trHeight w:val="402"/>
        </w:trPr>
        <w:tc>
          <w:tcPr>
            <w:tcW w:w="901" w:type="dxa"/>
            <w:shd w:val="clear" w:color="auto" w:fill="auto"/>
            <w:vAlign w:val="center"/>
            <w:hideMark/>
          </w:tcPr>
          <w:p w14:paraId="20D97582" w14:textId="101AC603" w:rsidR="00702869" w:rsidRPr="00620293" w:rsidRDefault="00702869" w:rsidP="00702869">
            <w:pPr>
              <w:jc w:val="center"/>
              <w:rPr>
                <w:rFonts w:ascii="Times New Roman" w:hAnsi="Times New Roman"/>
                <w:color w:val="000000"/>
              </w:rPr>
            </w:pPr>
            <w:r w:rsidRPr="00620293">
              <w:rPr>
                <w:rFonts w:ascii="Times New Roman" w:hAnsi="Times New Roman"/>
              </w:rPr>
              <w:t>Wa22</w:t>
            </w:r>
          </w:p>
        </w:tc>
        <w:tc>
          <w:tcPr>
            <w:tcW w:w="1514" w:type="dxa"/>
            <w:shd w:val="clear" w:color="auto" w:fill="auto"/>
            <w:vAlign w:val="center"/>
            <w:hideMark/>
          </w:tcPr>
          <w:p w14:paraId="517DCB5A" w14:textId="08B1EE78" w:rsidR="00702869" w:rsidRPr="00620293" w:rsidRDefault="00702869" w:rsidP="00702869">
            <w:pPr>
              <w:jc w:val="center"/>
              <w:rPr>
                <w:rFonts w:ascii="Times New Roman" w:hAnsi="Times New Roman"/>
                <w:color w:val="000000"/>
              </w:rPr>
            </w:pPr>
            <w:proofErr w:type="spellStart"/>
            <w:r w:rsidRPr="00620293">
              <w:rPr>
                <w:rFonts w:ascii="Times New Roman" w:hAnsi="Times New Roman"/>
              </w:rPr>
              <w:t>Waziers</w:t>
            </w:r>
            <w:proofErr w:type="spellEnd"/>
          </w:p>
        </w:tc>
        <w:tc>
          <w:tcPr>
            <w:tcW w:w="1559" w:type="dxa"/>
            <w:vAlign w:val="center"/>
          </w:tcPr>
          <w:p w14:paraId="711EFDA9" w14:textId="0AB0EBB8" w:rsidR="00702869" w:rsidRPr="00620293" w:rsidRDefault="00702869" w:rsidP="00702869">
            <w:pPr>
              <w:jc w:val="center"/>
              <w:rPr>
                <w:rFonts w:ascii="Times New Roman" w:hAnsi="Times New Roman"/>
              </w:rPr>
            </w:pPr>
            <w:proofErr w:type="spellStart"/>
            <w:r w:rsidRPr="00620293">
              <w:rPr>
                <w:rFonts w:ascii="Times New Roman" w:hAnsi="Times New Roman"/>
              </w:rPr>
              <w:t>Hauts</w:t>
            </w:r>
            <w:proofErr w:type="spellEnd"/>
            <w:r w:rsidRPr="00620293">
              <w:rPr>
                <w:rFonts w:ascii="Times New Roman" w:hAnsi="Times New Roman"/>
              </w:rPr>
              <w:t>-de-France</w:t>
            </w:r>
          </w:p>
        </w:tc>
        <w:tc>
          <w:tcPr>
            <w:tcW w:w="1134" w:type="dxa"/>
            <w:vAlign w:val="center"/>
          </w:tcPr>
          <w:p w14:paraId="12F1820D" w14:textId="3371C608" w:rsidR="00702869" w:rsidRPr="00620293" w:rsidRDefault="00702869" w:rsidP="00702869">
            <w:pPr>
              <w:jc w:val="center"/>
              <w:rPr>
                <w:rFonts w:ascii="Times New Roman" w:hAnsi="Times New Roman"/>
              </w:rPr>
            </w:pPr>
            <w:r w:rsidRPr="00620293">
              <w:rPr>
                <w:rFonts w:ascii="Times New Roman" w:hAnsi="Times New Roman"/>
              </w:rPr>
              <w:t>France</w:t>
            </w:r>
          </w:p>
        </w:tc>
        <w:tc>
          <w:tcPr>
            <w:tcW w:w="1418" w:type="dxa"/>
            <w:vAlign w:val="center"/>
          </w:tcPr>
          <w:p w14:paraId="784FC546" w14:textId="3D5DD961" w:rsidR="00702869" w:rsidRPr="00620293" w:rsidRDefault="00702869" w:rsidP="00702869">
            <w:pPr>
              <w:jc w:val="center"/>
              <w:rPr>
                <w:rFonts w:ascii="Times New Roman" w:hAnsi="Times New Roman"/>
              </w:rPr>
            </w:pPr>
            <w:r w:rsidRPr="00620293">
              <w:rPr>
                <w:rFonts w:ascii="Times New Roman" w:hAnsi="Times New Roman"/>
              </w:rPr>
              <w:t xml:space="preserve">Upper </w:t>
            </w:r>
            <w:proofErr w:type="spellStart"/>
            <w:r w:rsidRPr="00620293">
              <w:rPr>
                <w:rFonts w:ascii="Times New Roman" w:hAnsi="Times New Roman"/>
              </w:rPr>
              <w:t>pleistocene</w:t>
            </w:r>
            <w:proofErr w:type="spellEnd"/>
          </w:p>
        </w:tc>
        <w:tc>
          <w:tcPr>
            <w:tcW w:w="1701" w:type="dxa"/>
            <w:shd w:val="clear" w:color="auto" w:fill="auto"/>
            <w:vAlign w:val="center"/>
            <w:hideMark/>
          </w:tcPr>
          <w:p w14:paraId="61EF0E57" w14:textId="4AC81162" w:rsidR="00702869" w:rsidRPr="00620293" w:rsidRDefault="00702869" w:rsidP="00702869">
            <w:pPr>
              <w:jc w:val="center"/>
              <w:rPr>
                <w:rFonts w:ascii="Times New Roman" w:hAnsi="Times New Roman"/>
                <w:color w:val="000000"/>
              </w:rPr>
            </w:pPr>
            <w:r w:rsidRPr="00620293">
              <w:rPr>
                <w:rFonts w:ascii="Times New Roman" w:hAnsi="Times New Roman"/>
              </w:rPr>
              <w:t>WB 17, US IV, 615</w:t>
            </w:r>
          </w:p>
        </w:tc>
        <w:tc>
          <w:tcPr>
            <w:tcW w:w="1484" w:type="dxa"/>
          </w:tcPr>
          <w:p w14:paraId="2F3BDCF8" w14:textId="76710495" w:rsidR="00702869" w:rsidRPr="00620293" w:rsidRDefault="00702869" w:rsidP="00702869">
            <w:pPr>
              <w:jc w:val="center"/>
              <w:rPr>
                <w:rFonts w:ascii="Times New Roman" w:hAnsi="Times New Roman"/>
              </w:rPr>
            </w:pPr>
            <w:r w:rsidRPr="00620293">
              <w:t>132 – 123 ka</w:t>
            </w:r>
          </w:p>
        </w:tc>
        <w:tc>
          <w:tcPr>
            <w:tcW w:w="1327" w:type="dxa"/>
            <w:shd w:val="clear" w:color="auto" w:fill="auto"/>
            <w:vAlign w:val="center"/>
            <w:hideMark/>
          </w:tcPr>
          <w:p w14:paraId="2B0606DC" w14:textId="2319C8DF" w:rsidR="00702869" w:rsidRPr="00620293" w:rsidRDefault="00702869" w:rsidP="00702869">
            <w:pPr>
              <w:jc w:val="center"/>
              <w:rPr>
                <w:rFonts w:ascii="Times New Roman" w:hAnsi="Times New Roman"/>
                <w:color w:val="000000"/>
              </w:rPr>
            </w:pPr>
            <w:proofErr w:type="spellStart"/>
            <w:r w:rsidRPr="00620293">
              <w:rPr>
                <w:rFonts w:ascii="Times New Roman" w:hAnsi="Times New Roman"/>
              </w:rPr>
              <w:t>Humerus</w:t>
            </w:r>
            <w:proofErr w:type="spellEnd"/>
          </w:p>
        </w:tc>
        <w:tc>
          <w:tcPr>
            <w:tcW w:w="1922" w:type="dxa"/>
            <w:shd w:val="clear" w:color="auto" w:fill="auto"/>
            <w:vAlign w:val="center"/>
            <w:hideMark/>
          </w:tcPr>
          <w:p w14:paraId="2141E4F0" w14:textId="104C73D7" w:rsidR="00702869" w:rsidRPr="00620293" w:rsidRDefault="00702869" w:rsidP="00702869">
            <w:pPr>
              <w:jc w:val="center"/>
              <w:rPr>
                <w:rFonts w:ascii="Times New Roman" w:hAnsi="Times New Roman"/>
                <w:i/>
                <w:iCs/>
                <w:color w:val="000000"/>
              </w:rPr>
            </w:pPr>
            <w:r w:rsidRPr="00620293">
              <w:rPr>
                <w:rFonts w:ascii="Times New Roman" w:hAnsi="Times New Roman"/>
                <w:i/>
                <w:iCs/>
              </w:rPr>
              <w:t xml:space="preserve">Bos </w:t>
            </w:r>
            <w:proofErr w:type="spellStart"/>
            <w:r w:rsidRPr="00620293">
              <w:rPr>
                <w:rFonts w:ascii="Times New Roman" w:hAnsi="Times New Roman"/>
                <w:i/>
                <w:iCs/>
              </w:rPr>
              <w:t>primigenius</w:t>
            </w:r>
            <w:proofErr w:type="spellEnd"/>
          </w:p>
        </w:tc>
      </w:tr>
      <w:tr w:rsidR="00702869" w:rsidRPr="00620293" w14:paraId="1D7C5A4D" w14:textId="77777777" w:rsidTr="00F30EBD">
        <w:trPr>
          <w:trHeight w:val="402"/>
        </w:trPr>
        <w:tc>
          <w:tcPr>
            <w:tcW w:w="901" w:type="dxa"/>
            <w:shd w:val="clear" w:color="auto" w:fill="auto"/>
            <w:vAlign w:val="center"/>
            <w:hideMark/>
          </w:tcPr>
          <w:p w14:paraId="177E3F20" w14:textId="584BBC09" w:rsidR="00702869" w:rsidRPr="00620293" w:rsidRDefault="00702869" w:rsidP="00702869">
            <w:pPr>
              <w:jc w:val="center"/>
              <w:rPr>
                <w:rFonts w:ascii="Times New Roman" w:hAnsi="Times New Roman"/>
                <w:color w:val="000000"/>
              </w:rPr>
            </w:pPr>
            <w:r w:rsidRPr="00620293">
              <w:rPr>
                <w:rFonts w:ascii="Times New Roman" w:hAnsi="Times New Roman"/>
              </w:rPr>
              <w:t>Wa23</w:t>
            </w:r>
          </w:p>
        </w:tc>
        <w:tc>
          <w:tcPr>
            <w:tcW w:w="1514" w:type="dxa"/>
            <w:shd w:val="clear" w:color="auto" w:fill="auto"/>
            <w:vAlign w:val="center"/>
            <w:hideMark/>
          </w:tcPr>
          <w:p w14:paraId="614869E4" w14:textId="0DF9B0BB" w:rsidR="00702869" w:rsidRPr="00620293" w:rsidRDefault="00702869" w:rsidP="00702869">
            <w:pPr>
              <w:jc w:val="center"/>
              <w:rPr>
                <w:rFonts w:ascii="Times New Roman" w:hAnsi="Times New Roman"/>
                <w:color w:val="000000"/>
              </w:rPr>
            </w:pPr>
            <w:proofErr w:type="spellStart"/>
            <w:r w:rsidRPr="00620293">
              <w:rPr>
                <w:rFonts w:ascii="Times New Roman" w:hAnsi="Times New Roman"/>
              </w:rPr>
              <w:t>Waziers</w:t>
            </w:r>
            <w:proofErr w:type="spellEnd"/>
          </w:p>
        </w:tc>
        <w:tc>
          <w:tcPr>
            <w:tcW w:w="1559" w:type="dxa"/>
            <w:vAlign w:val="center"/>
          </w:tcPr>
          <w:p w14:paraId="1B7A229C" w14:textId="404F9AD4" w:rsidR="00702869" w:rsidRPr="00620293" w:rsidRDefault="00702869" w:rsidP="00702869">
            <w:pPr>
              <w:jc w:val="center"/>
              <w:rPr>
                <w:rFonts w:ascii="Times New Roman" w:hAnsi="Times New Roman"/>
              </w:rPr>
            </w:pPr>
            <w:proofErr w:type="spellStart"/>
            <w:r w:rsidRPr="00620293">
              <w:rPr>
                <w:rFonts w:ascii="Times New Roman" w:hAnsi="Times New Roman"/>
              </w:rPr>
              <w:t>Hauts</w:t>
            </w:r>
            <w:proofErr w:type="spellEnd"/>
            <w:r w:rsidRPr="00620293">
              <w:rPr>
                <w:rFonts w:ascii="Times New Roman" w:hAnsi="Times New Roman"/>
              </w:rPr>
              <w:t>-de-France</w:t>
            </w:r>
          </w:p>
        </w:tc>
        <w:tc>
          <w:tcPr>
            <w:tcW w:w="1134" w:type="dxa"/>
            <w:vAlign w:val="center"/>
          </w:tcPr>
          <w:p w14:paraId="49A073CC" w14:textId="2EC6E17F" w:rsidR="00702869" w:rsidRPr="00620293" w:rsidRDefault="00702869" w:rsidP="00702869">
            <w:pPr>
              <w:jc w:val="center"/>
              <w:rPr>
                <w:rFonts w:ascii="Times New Roman" w:hAnsi="Times New Roman"/>
              </w:rPr>
            </w:pPr>
            <w:r w:rsidRPr="00620293">
              <w:rPr>
                <w:rFonts w:ascii="Times New Roman" w:hAnsi="Times New Roman"/>
              </w:rPr>
              <w:t>France</w:t>
            </w:r>
          </w:p>
        </w:tc>
        <w:tc>
          <w:tcPr>
            <w:tcW w:w="1418" w:type="dxa"/>
            <w:vAlign w:val="center"/>
          </w:tcPr>
          <w:p w14:paraId="43E11EF3" w14:textId="54693E38" w:rsidR="00702869" w:rsidRPr="00620293" w:rsidRDefault="00702869" w:rsidP="00702869">
            <w:pPr>
              <w:jc w:val="center"/>
              <w:rPr>
                <w:rFonts w:ascii="Times New Roman" w:hAnsi="Times New Roman"/>
              </w:rPr>
            </w:pPr>
            <w:r w:rsidRPr="00620293">
              <w:rPr>
                <w:rFonts w:ascii="Times New Roman" w:hAnsi="Times New Roman"/>
              </w:rPr>
              <w:t xml:space="preserve">Upper </w:t>
            </w:r>
            <w:proofErr w:type="spellStart"/>
            <w:r w:rsidRPr="00620293">
              <w:rPr>
                <w:rFonts w:ascii="Times New Roman" w:hAnsi="Times New Roman"/>
              </w:rPr>
              <w:t>pleistocene</w:t>
            </w:r>
            <w:proofErr w:type="spellEnd"/>
          </w:p>
        </w:tc>
        <w:tc>
          <w:tcPr>
            <w:tcW w:w="1701" w:type="dxa"/>
            <w:shd w:val="clear" w:color="auto" w:fill="auto"/>
            <w:vAlign w:val="center"/>
            <w:hideMark/>
          </w:tcPr>
          <w:p w14:paraId="321343AB" w14:textId="2750051E" w:rsidR="00702869" w:rsidRPr="00620293" w:rsidRDefault="00702869" w:rsidP="00702869">
            <w:pPr>
              <w:jc w:val="center"/>
              <w:rPr>
                <w:rFonts w:ascii="Times New Roman" w:hAnsi="Times New Roman"/>
                <w:color w:val="000000"/>
              </w:rPr>
            </w:pPr>
            <w:r w:rsidRPr="00620293">
              <w:rPr>
                <w:rFonts w:ascii="Times New Roman" w:hAnsi="Times New Roman"/>
              </w:rPr>
              <w:t>WB17</w:t>
            </w:r>
          </w:p>
        </w:tc>
        <w:tc>
          <w:tcPr>
            <w:tcW w:w="1484" w:type="dxa"/>
          </w:tcPr>
          <w:p w14:paraId="5014C537" w14:textId="1F9E7C0F" w:rsidR="00702869" w:rsidRPr="00620293" w:rsidRDefault="00702869" w:rsidP="00702869">
            <w:pPr>
              <w:jc w:val="center"/>
              <w:rPr>
                <w:rFonts w:ascii="Times New Roman" w:hAnsi="Times New Roman"/>
              </w:rPr>
            </w:pPr>
            <w:r w:rsidRPr="00620293">
              <w:t>132 – 123 ka</w:t>
            </w:r>
          </w:p>
        </w:tc>
        <w:tc>
          <w:tcPr>
            <w:tcW w:w="1327" w:type="dxa"/>
            <w:shd w:val="clear" w:color="auto" w:fill="auto"/>
            <w:vAlign w:val="center"/>
            <w:hideMark/>
          </w:tcPr>
          <w:p w14:paraId="2817C9EB" w14:textId="2698D449" w:rsidR="00702869" w:rsidRPr="00620293" w:rsidRDefault="00702869" w:rsidP="00702869">
            <w:pPr>
              <w:jc w:val="center"/>
              <w:rPr>
                <w:rFonts w:ascii="Times New Roman" w:hAnsi="Times New Roman"/>
                <w:color w:val="000000"/>
              </w:rPr>
            </w:pPr>
            <w:r w:rsidRPr="00620293">
              <w:rPr>
                <w:rFonts w:ascii="Times New Roman" w:hAnsi="Times New Roman"/>
              </w:rPr>
              <w:t>Metapodial</w:t>
            </w:r>
          </w:p>
        </w:tc>
        <w:tc>
          <w:tcPr>
            <w:tcW w:w="1922" w:type="dxa"/>
            <w:shd w:val="clear" w:color="auto" w:fill="auto"/>
            <w:vAlign w:val="center"/>
            <w:hideMark/>
          </w:tcPr>
          <w:p w14:paraId="33AA0B32" w14:textId="3405C334" w:rsidR="00702869" w:rsidRPr="00620293" w:rsidRDefault="00702869" w:rsidP="00702869">
            <w:pPr>
              <w:jc w:val="center"/>
              <w:rPr>
                <w:rFonts w:ascii="Times New Roman" w:hAnsi="Times New Roman"/>
                <w:i/>
                <w:iCs/>
                <w:color w:val="000000"/>
              </w:rPr>
            </w:pPr>
            <w:r w:rsidRPr="00620293">
              <w:rPr>
                <w:rFonts w:ascii="Times New Roman" w:hAnsi="Times New Roman"/>
                <w:i/>
                <w:iCs/>
              </w:rPr>
              <w:t xml:space="preserve">Cervus </w:t>
            </w:r>
            <w:proofErr w:type="spellStart"/>
            <w:r w:rsidRPr="00620293">
              <w:rPr>
                <w:rFonts w:ascii="Times New Roman" w:hAnsi="Times New Roman"/>
                <w:i/>
                <w:iCs/>
              </w:rPr>
              <w:t>elaphus</w:t>
            </w:r>
            <w:proofErr w:type="spellEnd"/>
          </w:p>
        </w:tc>
      </w:tr>
      <w:tr w:rsidR="00702869" w:rsidRPr="00620293" w14:paraId="3ABE5E24" w14:textId="77777777" w:rsidTr="00F30EBD">
        <w:trPr>
          <w:trHeight w:val="402"/>
        </w:trPr>
        <w:tc>
          <w:tcPr>
            <w:tcW w:w="901" w:type="dxa"/>
            <w:shd w:val="clear" w:color="auto" w:fill="auto"/>
            <w:vAlign w:val="center"/>
            <w:hideMark/>
          </w:tcPr>
          <w:p w14:paraId="46A10D58" w14:textId="1597E7F9" w:rsidR="00702869" w:rsidRPr="00620293" w:rsidRDefault="00702869" w:rsidP="00702869">
            <w:pPr>
              <w:jc w:val="center"/>
              <w:rPr>
                <w:rFonts w:ascii="Times New Roman" w:hAnsi="Times New Roman"/>
                <w:color w:val="000000"/>
              </w:rPr>
            </w:pPr>
            <w:r w:rsidRPr="00620293">
              <w:rPr>
                <w:rFonts w:ascii="Times New Roman" w:hAnsi="Times New Roman"/>
              </w:rPr>
              <w:t>Wa24</w:t>
            </w:r>
          </w:p>
        </w:tc>
        <w:tc>
          <w:tcPr>
            <w:tcW w:w="1514" w:type="dxa"/>
            <w:shd w:val="clear" w:color="auto" w:fill="auto"/>
            <w:vAlign w:val="center"/>
            <w:hideMark/>
          </w:tcPr>
          <w:p w14:paraId="2B89CCDA" w14:textId="5FA7E9F0" w:rsidR="00702869" w:rsidRPr="00620293" w:rsidRDefault="00702869" w:rsidP="00702869">
            <w:pPr>
              <w:jc w:val="center"/>
              <w:rPr>
                <w:rFonts w:ascii="Times New Roman" w:hAnsi="Times New Roman"/>
                <w:color w:val="000000"/>
              </w:rPr>
            </w:pPr>
            <w:proofErr w:type="spellStart"/>
            <w:r w:rsidRPr="00620293">
              <w:rPr>
                <w:rFonts w:ascii="Times New Roman" w:hAnsi="Times New Roman"/>
              </w:rPr>
              <w:t>Waziers</w:t>
            </w:r>
            <w:proofErr w:type="spellEnd"/>
          </w:p>
        </w:tc>
        <w:tc>
          <w:tcPr>
            <w:tcW w:w="1559" w:type="dxa"/>
            <w:vAlign w:val="center"/>
          </w:tcPr>
          <w:p w14:paraId="710CF7FA" w14:textId="48F39E91" w:rsidR="00702869" w:rsidRPr="00620293" w:rsidRDefault="00702869" w:rsidP="00702869">
            <w:pPr>
              <w:jc w:val="center"/>
              <w:rPr>
                <w:rFonts w:ascii="Times New Roman" w:hAnsi="Times New Roman"/>
              </w:rPr>
            </w:pPr>
            <w:proofErr w:type="spellStart"/>
            <w:r w:rsidRPr="00620293">
              <w:rPr>
                <w:rFonts w:ascii="Times New Roman" w:hAnsi="Times New Roman"/>
              </w:rPr>
              <w:t>Hauts</w:t>
            </w:r>
            <w:proofErr w:type="spellEnd"/>
            <w:r w:rsidRPr="00620293">
              <w:rPr>
                <w:rFonts w:ascii="Times New Roman" w:hAnsi="Times New Roman"/>
              </w:rPr>
              <w:t>-de-France</w:t>
            </w:r>
          </w:p>
        </w:tc>
        <w:tc>
          <w:tcPr>
            <w:tcW w:w="1134" w:type="dxa"/>
            <w:vAlign w:val="center"/>
          </w:tcPr>
          <w:p w14:paraId="7F1BCA87" w14:textId="1EC58EA5" w:rsidR="00702869" w:rsidRPr="00620293" w:rsidRDefault="00702869" w:rsidP="00702869">
            <w:pPr>
              <w:jc w:val="center"/>
              <w:rPr>
                <w:rFonts w:ascii="Times New Roman" w:hAnsi="Times New Roman"/>
              </w:rPr>
            </w:pPr>
            <w:r w:rsidRPr="00620293">
              <w:rPr>
                <w:rFonts w:ascii="Times New Roman" w:hAnsi="Times New Roman"/>
              </w:rPr>
              <w:t>France</w:t>
            </w:r>
          </w:p>
        </w:tc>
        <w:tc>
          <w:tcPr>
            <w:tcW w:w="1418" w:type="dxa"/>
            <w:vAlign w:val="center"/>
          </w:tcPr>
          <w:p w14:paraId="2AD64B04" w14:textId="6484DE55" w:rsidR="00702869" w:rsidRPr="00620293" w:rsidRDefault="00702869" w:rsidP="00702869">
            <w:pPr>
              <w:jc w:val="center"/>
              <w:rPr>
                <w:rFonts w:ascii="Times New Roman" w:hAnsi="Times New Roman"/>
              </w:rPr>
            </w:pPr>
            <w:r w:rsidRPr="00620293">
              <w:rPr>
                <w:rFonts w:ascii="Times New Roman" w:hAnsi="Times New Roman"/>
              </w:rPr>
              <w:t xml:space="preserve">Upper </w:t>
            </w:r>
            <w:proofErr w:type="spellStart"/>
            <w:r w:rsidRPr="00620293">
              <w:rPr>
                <w:rFonts w:ascii="Times New Roman" w:hAnsi="Times New Roman"/>
              </w:rPr>
              <w:t>pleistocene</w:t>
            </w:r>
            <w:proofErr w:type="spellEnd"/>
          </w:p>
        </w:tc>
        <w:tc>
          <w:tcPr>
            <w:tcW w:w="1701" w:type="dxa"/>
            <w:shd w:val="clear" w:color="auto" w:fill="auto"/>
            <w:vAlign w:val="center"/>
            <w:hideMark/>
          </w:tcPr>
          <w:p w14:paraId="60847F8A" w14:textId="2E6D1BF5" w:rsidR="00702869" w:rsidRPr="00620293" w:rsidRDefault="00702869" w:rsidP="00702869">
            <w:pPr>
              <w:jc w:val="center"/>
              <w:rPr>
                <w:rFonts w:ascii="Times New Roman" w:hAnsi="Times New Roman"/>
                <w:color w:val="000000"/>
              </w:rPr>
            </w:pPr>
            <w:r w:rsidRPr="00620293">
              <w:rPr>
                <w:rFonts w:ascii="Times New Roman" w:hAnsi="Times New Roman"/>
              </w:rPr>
              <w:t>WB 17</w:t>
            </w:r>
          </w:p>
        </w:tc>
        <w:tc>
          <w:tcPr>
            <w:tcW w:w="1484" w:type="dxa"/>
          </w:tcPr>
          <w:p w14:paraId="479A0872" w14:textId="0470CEA4" w:rsidR="00702869" w:rsidRPr="00620293" w:rsidRDefault="00702869" w:rsidP="00702869">
            <w:pPr>
              <w:jc w:val="center"/>
              <w:rPr>
                <w:rFonts w:ascii="Times New Roman" w:hAnsi="Times New Roman"/>
              </w:rPr>
            </w:pPr>
            <w:r w:rsidRPr="00620293">
              <w:t>132 – 123 ka</w:t>
            </w:r>
          </w:p>
        </w:tc>
        <w:tc>
          <w:tcPr>
            <w:tcW w:w="1327" w:type="dxa"/>
            <w:shd w:val="clear" w:color="auto" w:fill="auto"/>
            <w:vAlign w:val="center"/>
            <w:hideMark/>
          </w:tcPr>
          <w:p w14:paraId="561DC1C0" w14:textId="47DEC0DF" w:rsidR="00702869" w:rsidRPr="00620293" w:rsidRDefault="00702869" w:rsidP="00702869">
            <w:pPr>
              <w:jc w:val="center"/>
              <w:rPr>
                <w:rFonts w:ascii="Times New Roman" w:hAnsi="Times New Roman"/>
                <w:color w:val="000000"/>
              </w:rPr>
            </w:pPr>
            <w:r w:rsidRPr="00620293">
              <w:rPr>
                <w:rFonts w:ascii="Times New Roman" w:hAnsi="Times New Roman"/>
              </w:rPr>
              <w:t>Long bone</w:t>
            </w:r>
          </w:p>
        </w:tc>
        <w:tc>
          <w:tcPr>
            <w:tcW w:w="1922" w:type="dxa"/>
            <w:shd w:val="clear" w:color="auto" w:fill="auto"/>
            <w:vAlign w:val="center"/>
            <w:hideMark/>
          </w:tcPr>
          <w:p w14:paraId="4E9EBCD0" w14:textId="70093A24" w:rsidR="00702869" w:rsidRPr="00620293" w:rsidRDefault="00702869" w:rsidP="00702869">
            <w:pPr>
              <w:jc w:val="center"/>
              <w:rPr>
                <w:rFonts w:ascii="Times New Roman" w:hAnsi="Times New Roman"/>
                <w:i/>
                <w:iCs/>
                <w:color w:val="000000"/>
              </w:rPr>
            </w:pPr>
            <w:r w:rsidRPr="00620293">
              <w:rPr>
                <w:rFonts w:ascii="Times New Roman" w:hAnsi="Times New Roman"/>
                <w:i/>
                <w:iCs/>
              </w:rPr>
              <w:t xml:space="preserve">Cervus </w:t>
            </w:r>
            <w:proofErr w:type="spellStart"/>
            <w:proofErr w:type="gramStart"/>
            <w:r w:rsidRPr="00620293">
              <w:rPr>
                <w:rFonts w:ascii="Times New Roman" w:hAnsi="Times New Roman"/>
                <w:i/>
                <w:iCs/>
              </w:rPr>
              <w:t>elaphus</w:t>
            </w:r>
            <w:proofErr w:type="spellEnd"/>
            <w:r w:rsidRPr="00620293">
              <w:rPr>
                <w:rFonts w:ascii="Times New Roman" w:hAnsi="Times New Roman"/>
                <w:i/>
                <w:iCs/>
              </w:rPr>
              <w:t xml:space="preserve"> ?</w:t>
            </w:r>
            <w:proofErr w:type="gramEnd"/>
          </w:p>
        </w:tc>
      </w:tr>
    </w:tbl>
    <w:p w14:paraId="447C08B3" w14:textId="77777777" w:rsidR="006D5362" w:rsidRPr="00620293" w:rsidRDefault="006D5362" w:rsidP="00373030">
      <w:pPr>
        <w:rPr>
          <w:rFonts w:ascii="Times New Roman" w:hAnsi="Times New Roman"/>
        </w:rPr>
        <w:sectPr w:rsidR="006D5362" w:rsidRPr="00620293" w:rsidSect="006D5362">
          <w:pgSz w:w="15840" w:h="12240" w:orient="landscape"/>
          <w:pgMar w:top="1440" w:right="1440" w:bottom="1440" w:left="1440" w:header="0" w:footer="0" w:gutter="0"/>
          <w:cols w:space="475"/>
          <w:docGrid w:linePitch="326"/>
        </w:sect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8"/>
        <w:gridCol w:w="4882"/>
      </w:tblGrid>
      <w:tr w:rsidR="00CF73C1" w:rsidRPr="00620293" w14:paraId="5972A175" w14:textId="77777777" w:rsidTr="00CF73C1">
        <w:tc>
          <w:tcPr>
            <w:tcW w:w="4478" w:type="dxa"/>
          </w:tcPr>
          <w:p w14:paraId="32197895" w14:textId="3119DD53" w:rsidR="00CF73C1" w:rsidRPr="00620293" w:rsidRDefault="00CF73C1" w:rsidP="00CF73C1">
            <w:pPr>
              <w:jc w:val="center"/>
              <w:rPr>
                <w:rFonts w:ascii="Times New Roman" w:hAnsi="Times New Roman"/>
              </w:rPr>
            </w:pPr>
            <w:r w:rsidRPr="00620293">
              <w:rPr>
                <w:rFonts w:ascii="Times New Roman" w:hAnsi="Times New Roman"/>
                <w:noProof/>
              </w:rPr>
              <w:lastRenderedPageBreak/>
              <w:drawing>
                <wp:inline distT="0" distB="0" distL="0" distR="0" wp14:anchorId="76CBF757" wp14:editId="313AA006">
                  <wp:extent cx="2639999" cy="1980000"/>
                  <wp:effectExtent l="0" t="0" r="8255" b="0"/>
                  <wp:docPr id="10" name="Image 4">
                    <a:extLst xmlns:a="http://schemas.openxmlformats.org/drawingml/2006/main">
                      <a:ext uri="{FF2B5EF4-FFF2-40B4-BE49-F238E27FC236}">
                        <a16:creationId xmlns:a16="http://schemas.microsoft.com/office/drawing/2014/main" id="{4928C36A-C0C5-47B5-B708-099EBC1CAA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a:extLst>
                              <a:ext uri="{FF2B5EF4-FFF2-40B4-BE49-F238E27FC236}">
                                <a16:creationId xmlns:a16="http://schemas.microsoft.com/office/drawing/2014/main" id="{4928C36A-C0C5-47B5-B708-099EBC1CAA2C}"/>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39999" cy="1980000"/>
                          </a:xfrm>
                          <a:prstGeom prst="rect">
                            <a:avLst/>
                          </a:prstGeom>
                        </pic:spPr>
                      </pic:pic>
                    </a:graphicData>
                  </a:graphic>
                </wp:inline>
              </w:drawing>
            </w:r>
            <w:r w:rsidRPr="00620293">
              <w:rPr>
                <w:rFonts w:ascii="Times New Roman" w:hAnsi="Times New Roman"/>
              </w:rPr>
              <w:t>A</w:t>
            </w:r>
          </w:p>
        </w:tc>
        <w:tc>
          <w:tcPr>
            <w:tcW w:w="4882" w:type="dxa"/>
          </w:tcPr>
          <w:p w14:paraId="1633B9FB" w14:textId="5DAE7084" w:rsidR="00CF73C1" w:rsidRPr="00620293" w:rsidRDefault="002A6AF3" w:rsidP="00CF73C1">
            <w:pPr>
              <w:jc w:val="center"/>
              <w:rPr>
                <w:rFonts w:ascii="Times New Roman" w:hAnsi="Times New Roman"/>
              </w:rPr>
            </w:pPr>
            <w:r w:rsidRPr="00620293">
              <w:rPr>
                <w:rFonts w:ascii="Times New Roman" w:hAnsi="Times New Roman"/>
                <w:noProof/>
              </w:rPr>
              <w:drawing>
                <wp:inline distT="0" distB="0" distL="0" distR="0" wp14:anchorId="42548994" wp14:editId="39AD7058">
                  <wp:extent cx="2640000" cy="1980000"/>
                  <wp:effectExtent l="0" t="0" r="8255" b="0"/>
                  <wp:docPr id="29" name="Image 2">
                    <a:extLst xmlns:a="http://schemas.openxmlformats.org/drawingml/2006/main">
                      <a:ext uri="{FF2B5EF4-FFF2-40B4-BE49-F238E27FC236}">
                        <a16:creationId xmlns:a16="http://schemas.microsoft.com/office/drawing/2014/main" id="{F8BB984A-D584-4D0D-AA0A-1EF88E42BC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a:extLst>
                              <a:ext uri="{FF2B5EF4-FFF2-40B4-BE49-F238E27FC236}">
                                <a16:creationId xmlns:a16="http://schemas.microsoft.com/office/drawing/2014/main" id="{F8BB984A-D584-4D0D-AA0A-1EF88E42BCBF}"/>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40000" cy="1980000"/>
                          </a:xfrm>
                          <a:prstGeom prst="rect">
                            <a:avLst/>
                          </a:prstGeom>
                        </pic:spPr>
                      </pic:pic>
                    </a:graphicData>
                  </a:graphic>
                </wp:inline>
              </w:drawing>
            </w:r>
            <w:r w:rsidRPr="00620293">
              <w:rPr>
                <w:rFonts w:ascii="Times New Roman" w:hAnsi="Times New Roman"/>
              </w:rPr>
              <w:t xml:space="preserve"> </w:t>
            </w:r>
            <w:r w:rsidR="00CF73C1" w:rsidRPr="00620293">
              <w:rPr>
                <w:rFonts w:ascii="Times New Roman" w:hAnsi="Times New Roman"/>
              </w:rPr>
              <w:t>B</w:t>
            </w:r>
          </w:p>
        </w:tc>
      </w:tr>
      <w:tr w:rsidR="00CF73C1" w:rsidRPr="00620293" w14:paraId="6BB91B20" w14:textId="77777777" w:rsidTr="00CF73C1">
        <w:tc>
          <w:tcPr>
            <w:tcW w:w="4478" w:type="dxa"/>
          </w:tcPr>
          <w:p w14:paraId="1DA8E617" w14:textId="32EAF472" w:rsidR="00CF73C1" w:rsidRPr="00620293" w:rsidRDefault="002A6AF3" w:rsidP="00CF73C1">
            <w:pPr>
              <w:jc w:val="center"/>
              <w:rPr>
                <w:rFonts w:ascii="Times New Roman" w:hAnsi="Times New Roman"/>
              </w:rPr>
            </w:pPr>
            <w:r w:rsidRPr="00620293">
              <w:rPr>
                <w:rFonts w:ascii="Times New Roman" w:hAnsi="Times New Roman"/>
                <w:noProof/>
              </w:rPr>
              <w:drawing>
                <wp:inline distT="0" distB="0" distL="0" distR="0" wp14:anchorId="7AB07AAC" wp14:editId="5F5F20B4">
                  <wp:extent cx="2640000" cy="1980000"/>
                  <wp:effectExtent l="0" t="0" r="8255" b="0"/>
                  <wp:docPr id="34" name="Image 2">
                    <a:extLst xmlns:a="http://schemas.openxmlformats.org/drawingml/2006/main">
                      <a:ext uri="{FF2B5EF4-FFF2-40B4-BE49-F238E27FC236}">
                        <a16:creationId xmlns:a16="http://schemas.microsoft.com/office/drawing/2014/main" id="{DE4C8174-0AC2-4BA0-86ED-DEC90CCCC0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a:extLst>
                              <a:ext uri="{FF2B5EF4-FFF2-40B4-BE49-F238E27FC236}">
                                <a16:creationId xmlns:a16="http://schemas.microsoft.com/office/drawing/2014/main" id="{DE4C8174-0AC2-4BA0-86ED-DEC90CCCC0D1}"/>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10800000">
                            <a:off x="0" y="0"/>
                            <a:ext cx="2640000" cy="1980000"/>
                          </a:xfrm>
                          <a:prstGeom prst="rect">
                            <a:avLst/>
                          </a:prstGeom>
                        </pic:spPr>
                      </pic:pic>
                    </a:graphicData>
                  </a:graphic>
                </wp:inline>
              </w:drawing>
            </w:r>
            <w:r w:rsidR="00CF73C1" w:rsidRPr="00620293">
              <w:rPr>
                <w:rFonts w:ascii="Times New Roman" w:hAnsi="Times New Roman"/>
              </w:rPr>
              <w:t>C</w:t>
            </w:r>
          </w:p>
        </w:tc>
        <w:tc>
          <w:tcPr>
            <w:tcW w:w="4882" w:type="dxa"/>
          </w:tcPr>
          <w:p w14:paraId="738FB900" w14:textId="63152ACB" w:rsidR="00CF73C1" w:rsidRPr="00620293" w:rsidRDefault="002A6AF3" w:rsidP="00CF73C1">
            <w:pPr>
              <w:jc w:val="center"/>
              <w:rPr>
                <w:rFonts w:ascii="Times New Roman" w:hAnsi="Times New Roman"/>
              </w:rPr>
            </w:pPr>
            <w:r w:rsidRPr="00620293">
              <w:rPr>
                <w:rFonts w:ascii="Times New Roman" w:hAnsi="Times New Roman"/>
                <w:noProof/>
              </w:rPr>
              <w:drawing>
                <wp:inline distT="0" distB="0" distL="0" distR="0" wp14:anchorId="3E179B37" wp14:editId="2AAA7548">
                  <wp:extent cx="2927929" cy="216000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27929" cy="2160000"/>
                          </a:xfrm>
                          <a:prstGeom prst="rect">
                            <a:avLst/>
                          </a:prstGeom>
                          <a:noFill/>
                        </pic:spPr>
                      </pic:pic>
                    </a:graphicData>
                  </a:graphic>
                </wp:inline>
              </w:drawing>
            </w:r>
            <w:r w:rsidR="00CF73C1" w:rsidRPr="00620293">
              <w:rPr>
                <w:rFonts w:ascii="Times New Roman" w:hAnsi="Times New Roman"/>
              </w:rPr>
              <w:t>D</w:t>
            </w:r>
          </w:p>
        </w:tc>
      </w:tr>
    </w:tbl>
    <w:p w14:paraId="22DB4A7F" w14:textId="4516FB90" w:rsidR="00CF73C1" w:rsidRPr="00620293" w:rsidRDefault="00CF73C1" w:rsidP="00CF73C1">
      <w:bookmarkStart w:id="17" w:name="_Toc145939523"/>
      <w:r w:rsidRPr="00620293">
        <w:rPr>
          <w:rFonts w:ascii="Times New Roman" w:hAnsi="Times New Roman"/>
          <w:b/>
          <w:szCs w:val="24"/>
        </w:rPr>
        <w:t>Supplementary Figure S</w:t>
      </w:r>
      <w:r w:rsidRPr="00620293">
        <w:rPr>
          <w:rFonts w:ascii="Times New Roman" w:hAnsi="Times New Roman"/>
          <w:b/>
          <w:i/>
          <w:szCs w:val="24"/>
        </w:rPr>
        <w:fldChar w:fldCharType="begin"/>
      </w:r>
      <w:r w:rsidRPr="00620293">
        <w:rPr>
          <w:rFonts w:ascii="Times New Roman" w:hAnsi="Times New Roman"/>
          <w:b/>
          <w:szCs w:val="24"/>
        </w:rPr>
        <w:instrText xml:space="preserve"> SEQ Figure_S \* ARABIC </w:instrText>
      </w:r>
      <w:r w:rsidRPr="00620293">
        <w:rPr>
          <w:rFonts w:ascii="Times New Roman" w:hAnsi="Times New Roman"/>
          <w:b/>
          <w:i/>
          <w:szCs w:val="24"/>
        </w:rPr>
        <w:fldChar w:fldCharType="separate"/>
      </w:r>
      <w:r w:rsidRPr="00620293">
        <w:rPr>
          <w:rFonts w:ascii="Times New Roman" w:hAnsi="Times New Roman"/>
          <w:b/>
          <w:noProof/>
          <w:szCs w:val="24"/>
        </w:rPr>
        <w:t>1</w:t>
      </w:r>
      <w:r w:rsidRPr="00620293">
        <w:rPr>
          <w:rFonts w:ascii="Times New Roman" w:hAnsi="Times New Roman"/>
          <w:b/>
          <w:i/>
          <w:noProof/>
          <w:szCs w:val="24"/>
        </w:rPr>
        <w:fldChar w:fldCharType="end"/>
      </w:r>
      <w:r w:rsidRPr="00620293">
        <w:rPr>
          <w:rFonts w:ascii="Times New Roman" w:hAnsi="Times New Roman"/>
          <w:b/>
          <w:i/>
          <w:noProof/>
          <w:szCs w:val="24"/>
        </w:rPr>
        <w:t xml:space="preserve">. </w:t>
      </w:r>
      <w:r w:rsidRPr="00620293">
        <w:t xml:space="preserve">Picture of modern bones. A- </w:t>
      </w:r>
      <w:r w:rsidRPr="00620293">
        <w:rPr>
          <w:i/>
        </w:rPr>
        <w:t>Capra ibex</w:t>
      </w:r>
      <w:r w:rsidRPr="00620293">
        <w:t xml:space="preserve"> rib, B- </w:t>
      </w:r>
      <w:r w:rsidRPr="00620293">
        <w:rPr>
          <w:i/>
        </w:rPr>
        <w:t xml:space="preserve">Bos </w:t>
      </w:r>
      <w:proofErr w:type="spellStart"/>
      <w:r w:rsidRPr="00620293">
        <w:rPr>
          <w:i/>
        </w:rPr>
        <w:t>taurus</w:t>
      </w:r>
      <w:proofErr w:type="spellEnd"/>
      <w:r w:rsidRPr="00620293">
        <w:t xml:space="preserve"> </w:t>
      </w:r>
      <w:r w:rsidR="007466AE" w:rsidRPr="00620293">
        <w:rPr>
          <w:rPrChange w:id="18" w:author="Fabrice Bray" w:date="2023-09-18T12:18:00Z">
            <w:rPr>
              <w:highlight w:val="yellow"/>
            </w:rPr>
          </w:rPrChange>
        </w:rPr>
        <w:t>mandible</w:t>
      </w:r>
      <w:r w:rsidRPr="00620293">
        <w:rPr>
          <w:rPrChange w:id="19" w:author="Fabrice Bray" w:date="2023-09-18T12:18:00Z">
            <w:rPr>
              <w:highlight w:val="yellow"/>
            </w:rPr>
          </w:rPrChange>
        </w:rPr>
        <w:t>,</w:t>
      </w:r>
      <w:r w:rsidRPr="00620293">
        <w:t xml:space="preserve"> </w:t>
      </w:r>
      <w:r w:rsidR="002A6AF3" w:rsidRPr="00620293">
        <w:t>C</w:t>
      </w:r>
      <w:r w:rsidRPr="00620293">
        <w:t xml:space="preserve">- </w:t>
      </w:r>
      <w:r w:rsidRPr="00620293">
        <w:rPr>
          <w:i/>
        </w:rPr>
        <w:t>Struthio camelus</w:t>
      </w:r>
      <w:r w:rsidRPr="00620293">
        <w:t xml:space="preserve"> femur, </w:t>
      </w:r>
      <w:r w:rsidR="002A6AF3" w:rsidRPr="00620293">
        <w:t>D</w:t>
      </w:r>
      <w:r w:rsidRPr="00620293">
        <w:t xml:space="preserve">- </w:t>
      </w:r>
      <w:r w:rsidRPr="00620293">
        <w:rPr>
          <w:i/>
        </w:rPr>
        <w:t xml:space="preserve">Cervus </w:t>
      </w:r>
      <w:proofErr w:type="spellStart"/>
      <w:r w:rsidRPr="00620293">
        <w:rPr>
          <w:i/>
        </w:rPr>
        <w:t>elaphus</w:t>
      </w:r>
      <w:proofErr w:type="spellEnd"/>
      <w:r w:rsidRPr="00620293">
        <w:t xml:space="preserve"> </w:t>
      </w:r>
      <w:r w:rsidR="007466AE" w:rsidRPr="00620293">
        <w:t>mandible</w:t>
      </w:r>
      <w:r w:rsidRPr="00620293">
        <w:t xml:space="preserve">. One square of the scale bar </w:t>
      </w:r>
      <w:r w:rsidR="00F37D7E" w:rsidRPr="00620293">
        <w:t>represents</w:t>
      </w:r>
      <w:r w:rsidRPr="00620293">
        <w:t xml:space="preserve"> 1 cm.</w:t>
      </w:r>
      <w:bookmarkEnd w:id="17"/>
    </w:p>
    <w:p w14:paraId="1AD58295" w14:textId="27FE17CF" w:rsidR="00833662" w:rsidRPr="00620293" w:rsidRDefault="00833662" w:rsidP="00373030">
      <w:pPr>
        <w:rPr>
          <w:rFonts w:ascii="Times New Roman" w:hAnsi="Times New Roman"/>
        </w:rPr>
      </w:pPr>
    </w:p>
    <w:p w14:paraId="27FDA03B" w14:textId="77777777" w:rsidR="0082602A" w:rsidRPr="00620293" w:rsidRDefault="0082602A" w:rsidP="00373030">
      <w:pPr>
        <w:rPr>
          <w:rFonts w:ascii="Times New Roman" w:hAnsi="Times New Roman"/>
        </w:rPr>
      </w:pPr>
    </w:p>
    <w:p w14:paraId="5E89BAAE" w14:textId="7BEE93C5" w:rsidR="00833662" w:rsidRPr="00620293" w:rsidRDefault="00DD3ED2" w:rsidP="00DD3ED2">
      <w:pPr>
        <w:jc w:val="center"/>
        <w:rPr>
          <w:rFonts w:ascii="Times New Roman" w:hAnsi="Times New Roman"/>
        </w:rPr>
      </w:pPr>
      <w:r w:rsidRPr="00620293">
        <w:rPr>
          <w:rFonts w:ascii="Times New Roman" w:hAnsi="Times New Roman"/>
          <w:noProof/>
        </w:rPr>
        <w:lastRenderedPageBreak/>
        <w:drawing>
          <wp:inline distT="0" distB="0" distL="0" distR="0" wp14:anchorId="2A216A84" wp14:editId="2AB4FA2F">
            <wp:extent cx="5675630" cy="6919595"/>
            <wp:effectExtent l="0" t="0" r="127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75630" cy="6919595"/>
                    </a:xfrm>
                    <a:prstGeom prst="rect">
                      <a:avLst/>
                    </a:prstGeom>
                    <a:noFill/>
                  </pic:spPr>
                </pic:pic>
              </a:graphicData>
            </a:graphic>
          </wp:inline>
        </w:drawing>
      </w:r>
    </w:p>
    <w:p w14:paraId="326066CF" w14:textId="2AABB66B" w:rsidR="00F37D7E" w:rsidRPr="00620293" w:rsidRDefault="00833662" w:rsidP="00F37D7E">
      <w:bookmarkStart w:id="20" w:name="_Toc145939524"/>
      <w:r w:rsidRPr="00620293">
        <w:rPr>
          <w:rFonts w:ascii="Times New Roman" w:hAnsi="Times New Roman"/>
          <w:b/>
          <w:szCs w:val="24"/>
        </w:rPr>
        <w:t>Supplementary Figure S</w:t>
      </w:r>
      <w:r w:rsidRPr="00620293">
        <w:rPr>
          <w:rFonts w:ascii="Times New Roman" w:hAnsi="Times New Roman"/>
          <w:b/>
          <w:i/>
          <w:szCs w:val="24"/>
        </w:rPr>
        <w:fldChar w:fldCharType="begin"/>
      </w:r>
      <w:r w:rsidRPr="00620293">
        <w:rPr>
          <w:rFonts w:ascii="Times New Roman" w:hAnsi="Times New Roman"/>
          <w:b/>
          <w:szCs w:val="24"/>
        </w:rPr>
        <w:instrText xml:space="preserve"> SEQ Figure_S \* ARABIC </w:instrText>
      </w:r>
      <w:r w:rsidRPr="00620293">
        <w:rPr>
          <w:rFonts w:ascii="Times New Roman" w:hAnsi="Times New Roman"/>
          <w:b/>
          <w:i/>
          <w:szCs w:val="24"/>
        </w:rPr>
        <w:fldChar w:fldCharType="separate"/>
      </w:r>
      <w:r w:rsidR="00203775" w:rsidRPr="00620293">
        <w:rPr>
          <w:rFonts w:ascii="Times New Roman" w:hAnsi="Times New Roman"/>
          <w:b/>
          <w:noProof/>
          <w:szCs w:val="24"/>
        </w:rPr>
        <w:t>2</w:t>
      </w:r>
      <w:r w:rsidRPr="00620293">
        <w:rPr>
          <w:rFonts w:ascii="Times New Roman" w:hAnsi="Times New Roman"/>
          <w:b/>
          <w:i/>
          <w:noProof/>
          <w:szCs w:val="24"/>
        </w:rPr>
        <w:fldChar w:fldCharType="end"/>
      </w:r>
      <w:r w:rsidRPr="00620293">
        <w:rPr>
          <w:rFonts w:ascii="Times New Roman" w:hAnsi="Times New Roman"/>
          <w:b/>
          <w:i/>
          <w:noProof/>
          <w:szCs w:val="24"/>
        </w:rPr>
        <w:t xml:space="preserve">. </w:t>
      </w:r>
      <w:r w:rsidRPr="00620293">
        <w:t xml:space="preserve">Picture of archaeological bones from </w:t>
      </w:r>
      <w:proofErr w:type="spellStart"/>
      <w:r w:rsidRPr="00620293">
        <w:t>Bouchain</w:t>
      </w:r>
      <w:proofErr w:type="spellEnd"/>
      <w:r w:rsidRPr="00620293">
        <w:t>, Tremblay-</w:t>
      </w:r>
      <w:proofErr w:type="spellStart"/>
      <w:r w:rsidRPr="00620293">
        <w:t>en</w:t>
      </w:r>
      <w:proofErr w:type="spellEnd"/>
      <w:r w:rsidRPr="00620293">
        <w:t>-France. A</w:t>
      </w:r>
      <w:r w:rsidR="005D71C0" w:rsidRPr="00620293">
        <w:t>:</w:t>
      </w:r>
      <w:r w:rsidRPr="00620293">
        <w:t xml:space="preserve"> wild boar tibia (</w:t>
      </w:r>
      <w:proofErr w:type="spellStart"/>
      <w:r w:rsidRPr="00620293">
        <w:t>Bouchain</w:t>
      </w:r>
      <w:proofErr w:type="spellEnd"/>
      <w:r w:rsidRPr="00620293">
        <w:t>)</w:t>
      </w:r>
      <w:r w:rsidR="005D71C0" w:rsidRPr="00620293">
        <w:t>;</w:t>
      </w:r>
      <w:r w:rsidRPr="00620293">
        <w:t xml:space="preserve"> </w:t>
      </w:r>
      <w:r w:rsidR="00DD3ED2" w:rsidRPr="00620293">
        <w:t>B</w:t>
      </w:r>
      <w:r w:rsidR="005D71C0" w:rsidRPr="00620293">
        <w:t xml:space="preserve">: </w:t>
      </w:r>
      <w:proofErr w:type="gramStart"/>
      <w:r w:rsidR="005D71C0" w:rsidRPr="00620293">
        <w:t>a</w:t>
      </w:r>
      <w:r w:rsidRPr="00620293">
        <w:t>urochs</w:t>
      </w:r>
      <w:proofErr w:type="gramEnd"/>
      <w:r w:rsidRPr="00620293">
        <w:t xml:space="preserve"> femur (</w:t>
      </w:r>
      <w:proofErr w:type="spellStart"/>
      <w:r w:rsidRPr="00620293">
        <w:t>Bouchain</w:t>
      </w:r>
      <w:proofErr w:type="spellEnd"/>
      <w:r w:rsidRPr="00620293">
        <w:t>)</w:t>
      </w:r>
      <w:r w:rsidR="005D71C0" w:rsidRPr="00620293">
        <w:t>;</w:t>
      </w:r>
      <w:r w:rsidRPr="00620293">
        <w:t xml:space="preserve"> </w:t>
      </w:r>
      <w:r w:rsidR="00DD3ED2" w:rsidRPr="00620293">
        <w:t>C</w:t>
      </w:r>
      <w:r w:rsidR="005D71C0" w:rsidRPr="00620293">
        <w:t>: h</w:t>
      </w:r>
      <w:r w:rsidRPr="00620293">
        <w:t>orse scapula (Tremblay-</w:t>
      </w:r>
      <w:proofErr w:type="spellStart"/>
      <w:r w:rsidRPr="00620293">
        <w:t>en</w:t>
      </w:r>
      <w:proofErr w:type="spellEnd"/>
      <w:r w:rsidRPr="00620293">
        <w:t>-France)</w:t>
      </w:r>
      <w:r w:rsidR="005D71C0" w:rsidRPr="00620293">
        <w:t>;</w:t>
      </w:r>
      <w:r w:rsidRPr="00620293">
        <w:t xml:space="preserve"> </w:t>
      </w:r>
      <w:r w:rsidR="00DD3ED2" w:rsidRPr="00620293">
        <w:t>D</w:t>
      </w:r>
      <w:r w:rsidR="005D71C0" w:rsidRPr="00620293">
        <w:t xml:space="preserve">: </w:t>
      </w:r>
      <w:r w:rsidRPr="00620293">
        <w:rPr>
          <w:rPrChange w:id="21" w:author="Fabrice Bray" w:date="2023-09-18T12:18:00Z">
            <w:rPr>
              <w:highlight w:val="darkRed"/>
            </w:rPr>
          </w:rPrChange>
        </w:rPr>
        <w:t>c</w:t>
      </w:r>
      <w:r w:rsidRPr="00620293">
        <w:rPr>
          <w:rPrChange w:id="22" w:author="Fabrice Bray" w:date="2023-09-18T12:18:00Z">
            <w:rPr>
              <w:highlight w:val="darkMagenta"/>
            </w:rPr>
          </w:rPrChange>
        </w:rPr>
        <w:t>attle</w:t>
      </w:r>
      <w:r w:rsidRPr="00620293">
        <w:t xml:space="preserve"> tibia (Tremblay-</w:t>
      </w:r>
      <w:proofErr w:type="spellStart"/>
      <w:r w:rsidRPr="00620293">
        <w:t>en</w:t>
      </w:r>
      <w:proofErr w:type="spellEnd"/>
      <w:r w:rsidRPr="00620293">
        <w:t>-France)</w:t>
      </w:r>
      <w:r w:rsidR="005D71C0" w:rsidRPr="00620293">
        <w:t>;</w:t>
      </w:r>
      <w:r w:rsidRPr="00620293">
        <w:t xml:space="preserve"> </w:t>
      </w:r>
      <w:r w:rsidR="00DD3ED2" w:rsidRPr="00620293">
        <w:t>E</w:t>
      </w:r>
      <w:r w:rsidR="005D71C0" w:rsidRPr="00620293">
        <w:t>:</w:t>
      </w:r>
      <w:r w:rsidRPr="00620293">
        <w:t xml:space="preserve"> pig mandible (</w:t>
      </w:r>
      <w:proofErr w:type="spellStart"/>
      <w:r w:rsidRPr="00620293">
        <w:t>Bouchain</w:t>
      </w:r>
      <w:proofErr w:type="spellEnd"/>
      <w:r w:rsidRPr="00620293">
        <w:t>)</w:t>
      </w:r>
      <w:r w:rsidR="005D71C0" w:rsidRPr="00620293">
        <w:t>;</w:t>
      </w:r>
      <w:r w:rsidRPr="00620293">
        <w:t xml:space="preserve"> </w:t>
      </w:r>
      <w:r w:rsidR="00DD3ED2" w:rsidRPr="00620293">
        <w:t>F</w:t>
      </w:r>
      <w:r w:rsidR="005D71C0" w:rsidRPr="00620293">
        <w:t>: c</w:t>
      </w:r>
      <w:r w:rsidRPr="00620293">
        <w:rPr>
          <w:rPrChange w:id="23" w:author="Fabrice Bray" w:date="2023-09-18T12:18:00Z">
            <w:rPr>
              <w:highlight w:val="darkMagenta"/>
            </w:rPr>
          </w:rPrChange>
        </w:rPr>
        <w:t>attle</w:t>
      </w:r>
      <w:r w:rsidRPr="00620293">
        <w:t xml:space="preserve"> first phalanx (</w:t>
      </w:r>
      <w:proofErr w:type="spellStart"/>
      <w:r w:rsidRPr="00620293">
        <w:t>Bouchain</w:t>
      </w:r>
      <w:proofErr w:type="spellEnd"/>
      <w:r w:rsidRPr="00620293">
        <w:t>)</w:t>
      </w:r>
      <w:r w:rsidR="005D71C0" w:rsidRPr="00620293">
        <w:t>;</w:t>
      </w:r>
      <w:r w:rsidRPr="00620293">
        <w:t xml:space="preserve"> </w:t>
      </w:r>
      <w:r w:rsidR="00DD3ED2" w:rsidRPr="00620293">
        <w:t>G</w:t>
      </w:r>
      <w:r w:rsidR="005D71C0" w:rsidRPr="00620293">
        <w:t>:</w:t>
      </w:r>
      <w:r w:rsidRPr="00620293">
        <w:t xml:space="preserve"> </w:t>
      </w:r>
      <w:r w:rsidR="005D71C0" w:rsidRPr="00620293">
        <w:t>r</w:t>
      </w:r>
      <w:r w:rsidRPr="00620293">
        <w:t>ed deer radius (</w:t>
      </w:r>
      <w:proofErr w:type="spellStart"/>
      <w:r w:rsidRPr="00620293">
        <w:t>Bouchain</w:t>
      </w:r>
      <w:proofErr w:type="spellEnd"/>
      <w:r w:rsidRPr="00620293">
        <w:t>)</w:t>
      </w:r>
      <w:r w:rsidR="005D71C0" w:rsidRPr="00620293">
        <w:t>;</w:t>
      </w:r>
      <w:r w:rsidRPr="00620293">
        <w:t xml:space="preserve"> </w:t>
      </w:r>
      <w:r w:rsidR="00DD3ED2" w:rsidRPr="00620293">
        <w:t>H</w:t>
      </w:r>
      <w:r w:rsidR="005D71C0" w:rsidRPr="00620293">
        <w:t>:</w:t>
      </w:r>
      <w:r w:rsidRPr="00620293">
        <w:t xml:space="preserve"> </w:t>
      </w:r>
      <w:r w:rsidR="005D71C0" w:rsidRPr="00620293">
        <w:t>b</w:t>
      </w:r>
      <w:r w:rsidRPr="00620293">
        <w:t>eaver mandible (</w:t>
      </w:r>
      <w:proofErr w:type="spellStart"/>
      <w:r w:rsidRPr="00620293">
        <w:t>Bouchain</w:t>
      </w:r>
      <w:proofErr w:type="spellEnd"/>
      <w:r w:rsidRPr="00620293">
        <w:t>)</w:t>
      </w:r>
      <w:r w:rsidR="005D71C0" w:rsidRPr="00620293">
        <w:t>;</w:t>
      </w:r>
      <w:r w:rsidRPr="00620293">
        <w:t xml:space="preserve"> </w:t>
      </w:r>
      <w:r w:rsidR="00DD3ED2" w:rsidRPr="00620293">
        <w:t>I</w:t>
      </w:r>
      <w:r w:rsidR="005D71C0" w:rsidRPr="00620293">
        <w:t>:</w:t>
      </w:r>
      <w:r w:rsidRPr="00620293">
        <w:t xml:space="preserve"> </w:t>
      </w:r>
      <w:proofErr w:type="spellStart"/>
      <w:r w:rsidR="005D71C0" w:rsidRPr="00620293">
        <w:t>r</w:t>
      </w:r>
      <w:r w:rsidRPr="00620293">
        <w:t>oe</w:t>
      </w:r>
      <w:proofErr w:type="spellEnd"/>
      <w:r w:rsidRPr="00620293">
        <w:t xml:space="preserve"> deer metatarsal (</w:t>
      </w:r>
      <w:proofErr w:type="spellStart"/>
      <w:r w:rsidRPr="00620293">
        <w:t>Bouchain</w:t>
      </w:r>
      <w:proofErr w:type="spellEnd"/>
      <w:r w:rsidRPr="00620293">
        <w:t>)</w:t>
      </w:r>
      <w:r w:rsidR="00F37D7E" w:rsidRPr="00620293">
        <w:t>. The scale bar represents 1 cm.</w:t>
      </w:r>
      <w:bookmarkEnd w:id="20"/>
    </w:p>
    <w:p w14:paraId="4B832078" w14:textId="77527BB3" w:rsidR="00833662" w:rsidRPr="00620293" w:rsidRDefault="00833662" w:rsidP="00833662"/>
    <w:p w14:paraId="0077046E" w14:textId="4834AAEF" w:rsidR="00833662" w:rsidRPr="00620293" w:rsidRDefault="00833662" w:rsidP="00373030">
      <w:pPr>
        <w:rPr>
          <w:rFonts w:ascii="Times New Roman" w:hAnsi="Times New Roman"/>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535"/>
      </w:tblGrid>
      <w:tr w:rsidR="00833662" w:rsidRPr="00620293" w14:paraId="45CD3069" w14:textId="77777777" w:rsidTr="00833662">
        <w:tc>
          <w:tcPr>
            <w:tcW w:w="4815" w:type="dxa"/>
          </w:tcPr>
          <w:p w14:paraId="075C4024" w14:textId="46912F0B" w:rsidR="00833662" w:rsidRPr="00620293" w:rsidRDefault="00833662" w:rsidP="00833662">
            <w:pPr>
              <w:jc w:val="center"/>
              <w:rPr>
                <w:rFonts w:ascii="Times New Roman" w:hAnsi="Times New Roman"/>
              </w:rPr>
            </w:pPr>
            <w:r w:rsidRPr="00620293">
              <w:rPr>
                <w:noProof/>
              </w:rPr>
              <w:drawing>
                <wp:inline distT="0" distB="0" distL="0" distR="0" wp14:anchorId="204BD262" wp14:editId="15E7A896">
                  <wp:extent cx="1233786" cy="2160000"/>
                  <wp:effectExtent l="0" t="0" r="508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33786" cy="2160000"/>
                          </a:xfrm>
                          <a:prstGeom prst="rect">
                            <a:avLst/>
                          </a:prstGeom>
                          <a:noFill/>
                          <a:ln>
                            <a:noFill/>
                          </a:ln>
                        </pic:spPr>
                      </pic:pic>
                    </a:graphicData>
                  </a:graphic>
                </wp:inline>
              </w:drawing>
            </w:r>
            <w:r w:rsidRPr="00620293">
              <w:rPr>
                <w:rFonts w:ascii="Times New Roman" w:hAnsi="Times New Roman"/>
              </w:rPr>
              <w:t>A</w:t>
            </w:r>
          </w:p>
        </w:tc>
        <w:tc>
          <w:tcPr>
            <w:tcW w:w="4535" w:type="dxa"/>
          </w:tcPr>
          <w:p w14:paraId="79156B95" w14:textId="4AC69CF3" w:rsidR="00833662" w:rsidRPr="00620293" w:rsidRDefault="00833662" w:rsidP="00833662">
            <w:pPr>
              <w:jc w:val="center"/>
              <w:rPr>
                <w:rFonts w:ascii="Times New Roman" w:hAnsi="Times New Roman"/>
              </w:rPr>
            </w:pPr>
            <w:r w:rsidRPr="00620293">
              <w:rPr>
                <w:noProof/>
              </w:rPr>
              <w:drawing>
                <wp:inline distT="0" distB="0" distL="0" distR="0" wp14:anchorId="3CBC06A8" wp14:editId="7B4A2E75">
                  <wp:extent cx="1005818" cy="2160000"/>
                  <wp:effectExtent l="0" t="0" r="444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05818" cy="2160000"/>
                          </a:xfrm>
                          <a:prstGeom prst="rect">
                            <a:avLst/>
                          </a:prstGeom>
                          <a:noFill/>
                          <a:ln>
                            <a:noFill/>
                          </a:ln>
                        </pic:spPr>
                      </pic:pic>
                    </a:graphicData>
                  </a:graphic>
                </wp:inline>
              </w:drawing>
            </w:r>
            <w:r w:rsidRPr="00620293">
              <w:rPr>
                <w:rFonts w:ascii="Times New Roman" w:hAnsi="Times New Roman"/>
              </w:rPr>
              <w:t>B</w:t>
            </w:r>
          </w:p>
        </w:tc>
      </w:tr>
      <w:tr w:rsidR="00833662" w:rsidRPr="00620293" w14:paraId="4DB86C80" w14:textId="77777777" w:rsidTr="00833662">
        <w:tc>
          <w:tcPr>
            <w:tcW w:w="4815" w:type="dxa"/>
          </w:tcPr>
          <w:p w14:paraId="6BC6FA98" w14:textId="407FFBF5" w:rsidR="00833662" w:rsidRPr="00620293" w:rsidRDefault="00833662" w:rsidP="00833662">
            <w:pPr>
              <w:jc w:val="center"/>
              <w:rPr>
                <w:rFonts w:ascii="Times New Roman" w:hAnsi="Times New Roman"/>
              </w:rPr>
            </w:pPr>
            <w:r w:rsidRPr="00620293">
              <w:rPr>
                <w:noProof/>
              </w:rPr>
              <w:drawing>
                <wp:inline distT="0" distB="0" distL="0" distR="0" wp14:anchorId="09194D78" wp14:editId="5505E711">
                  <wp:extent cx="2510501" cy="2160000"/>
                  <wp:effectExtent l="0" t="0" r="4445"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10501" cy="2160000"/>
                          </a:xfrm>
                          <a:prstGeom prst="rect">
                            <a:avLst/>
                          </a:prstGeom>
                          <a:noFill/>
                          <a:ln>
                            <a:noFill/>
                          </a:ln>
                        </pic:spPr>
                      </pic:pic>
                    </a:graphicData>
                  </a:graphic>
                </wp:inline>
              </w:drawing>
            </w:r>
            <w:r w:rsidRPr="00620293">
              <w:rPr>
                <w:rFonts w:ascii="Times New Roman" w:hAnsi="Times New Roman"/>
              </w:rPr>
              <w:t>C</w:t>
            </w:r>
          </w:p>
        </w:tc>
        <w:tc>
          <w:tcPr>
            <w:tcW w:w="4535" w:type="dxa"/>
          </w:tcPr>
          <w:p w14:paraId="4B8879E0" w14:textId="08F1AC24" w:rsidR="00833662" w:rsidRPr="00620293" w:rsidRDefault="00833662" w:rsidP="00833662">
            <w:pPr>
              <w:jc w:val="center"/>
              <w:rPr>
                <w:rFonts w:ascii="Times New Roman" w:hAnsi="Times New Roman"/>
              </w:rPr>
            </w:pPr>
            <w:r w:rsidRPr="00620293">
              <w:rPr>
                <w:noProof/>
              </w:rPr>
              <w:drawing>
                <wp:inline distT="0" distB="0" distL="0" distR="0" wp14:anchorId="78DB5D7E" wp14:editId="0DBB8DE1">
                  <wp:extent cx="2074875" cy="2160000"/>
                  <wp:effectExtent l="0" t="0" r="1905"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74875" cy="2160000"/>
                          </a:xfrm>
                          <a:prstGeom prst="rect">
                            <a:avLst/>
                          </a:prstGeom>
                          <a:noFill/>
                          <a:ln>
                            <a:noFill/>
                          </a:ln>
                        </pic:spPr>
                      </pic:pic>
                    </a:graphicData>
                  </a:graphic>
                </wp:inline>
              </w:drawing>
            </w:r>
            <w:r w:rsidRPr="00620293">
              <w:rPr>
                <w:rFonts w:ascii="Times New Roman" w:hAnsi="Times New Roman"/>
              </w:rPr>
              <w:t>D</w:t>
            </w:r>
          </w:p>
        </w:tc>
      </w:tr>
      <w:tr w:rsidR="00833662" w:rsidRPr="00620293" w14:paraId="642A75ED" w14:textId="77777777" w:rsidTr="00833662">
        <w:tc>
          <w:tcPr>
            <w:tcW w:w="9350" w:type="dxa"/>
            <w:gridSpan w:val="2"/>
          </w:tcPr>
          <w:p w14:paraId="7BC5891F" w14:textId="3A659527" w:rsidR="00833662" w:rsidRPr="00620293" w:rsidRDefault="00833662" w:rsidP="00833662">
            <w:pPr>
              <w:jc w:val="center"/>
              <w:rPr>
                <w:rFonts w:ascii="Times New Roman" w:hAnsi="Times New Roman"/>
              </w:rPr>
            </w:pPr>
            <w:r w:rsidRPr="00620293">
              <w:rPr>
                <w:noProof/>
              </w:rPr>
              <w:drawing>
                <wp:inline distT="0" distB="0" distL="0" distR="0" wp14:anchorId="2D6B9181" wp14:editId="25E1128B">
                  <wp:extent cx="3851514" cy="1800000"/>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51514" cy="1800000"/>
                          </a:xfrm>
                          <a:prstGeom prst="rect">
                            <a:avLst/>
                          </a:prstGeom>
                          <a:noFill/>
                          <a:ln>
                            <a:noFill/>
                          </a:ln>
                        </pic:spPr>
                      </pic:pic>
                    </a:graphicData>
                  </a:graphic>
                </wp:inline>
              </w:drawing>
            </w:r>
            <w:r w:rsidRPr="00620293">
              <w:rPr>
                <w:rFonts w:ascii="Times New Roman" w:hAnsi="Times New Roman"/>
              </w:rPr>
              <w:t>E</w:t>
            </w:r>
          </w:p>
        </w:tc>
      </w:tr>
    </w:tbl>
    <w:p w14:paraId="358F4F10" w14:textId="50CF29EE" w:rsidR="00833662" w:rsidRPr="00620293" w:rsidRDefault="00203775" w:rsidP="00833662">
      <w:bookmarkStart w:id="24" w:name="_Toc145939525"/>
      <w:r w:rsidRPr="00620293">
        <w:rPr>
          <w:rFonts w:ascii="Times New Roman" w:hAnsi="Times New Roman"/>
          <w:b/>
          <w:szCs w:val="24"/>
        </w:rPr>
        <w:t>Supplementary Figure S</w:t>
      </w:r>
      <w:r w:rsidRPr="00620293">
        <w:rPr>
          <w:rFonts w:ascii="Times New Roman" w:hAnsi="Times New Roman"/>
          <w:b/>
          <w:i/>
          <w:szCs w:val="24"/>
        </w:rPr>
        <w:fldChar w:fldCharType="begin"/>
      </w:r>
      <w:r w:rsidRPr="00620293">
        <w:rPr>
          <w:rFonts w:ascii="Times New Roman" w:hAnsi="Times New Roman"/>
          <w:b/>
          <w:szCs w:val="24"/>
        </w:rPr>
        <w:instrText xml:space="preserve"> SEQ Figure_S \* ARABIC </w:instrText>
      </w:r>
      <w:r w:rsidRPr="00620293">
        <w:rPr>
          <w:rFonts w:ascii="Times New Roman" w:hAnsi="Times New Roman"/>
          <w:b/>
          <w:i/>
          <w:szCs w:val="24"/>
        </w:rPr>
        <w:fldChar w:fldCharType="separate"/>
      </w:r>
      <w:r w:rsidRPr="00620293">
        <w:rPr>
          <w:rFonts w:ascii="Times New Roman" w:hAnsi="Times New Roman"/>
          <w:b/>
          <w:noProof/>
          <w:szCs w:val="24"/>
        </w:rPr>
        <w:t>3</w:t>
      </w:r>
      <w:r w:rsidRPr="00620293">
        <w:rPr>
          <w:rFonts w:ascii="Times New Roman" w:hAnsi="Times New Roman"/>
          <w:b/>
          <w:i/>
          <w:noProof/>
          <w:szCs w:val="24"/>
        </w:rPr>
        <w:fldChar w:fldCharType="end"/>
      </w:r>
      <w:r w:rsidRPr="00620293">
        <w:rPr>
          <w:rFonts w:ascii="Times New Roman" w:hAnsi="Times New Roman"/>
          <w:b/>
          <w:i/>
          <w:noProof/>
          <w:szCs w:val="24"/>
        </w:rPr>
        <w:t>.</w:t>
      </w:r>
      <w:r w:rsidR="00833662" w:rsidRPr="00620293">
        <w:rPr>
          <w:rFonts w:ascii="Times New Roman" w:hAnsi="Times New Roman"/>
          <w:b/>
          <w:i/>
          <w:noProof/>
          <w:szCs w:val="24"/>
        </w:rPr>
        <w:t xml:space="preserve"> </w:t>
      </w:r>
      <w:r w:rsidR="00833662" w:rsidRPr="00620293">
        <w:t xml:space="preserve">Picture of archaeological bones from </w:t>
      </w:r>
      <w:proofErr w:type="spellStart"/>
      <w:r w:rsidR="00833662" w:rsidRPr="00620293">
        <w:t>Pertus</w:t>
      </w:r>
      <w:proofErr w:type="spellEnd"/>
      <w:r w:rsidR="00833662" w:rsidRPr="00620293">
        <w:t xml:space="preserve">. A- </w:t>
      </w:r>
      <w:r w:rsidR="00833662" w:rsidRPr="00620293">
        <w:rPr>
          <w:i/>
        </w:rPr>
        <w:t xml:space="preserve">Bos </w:t>
      </w:r>
      <w:proofErr w:type="spellStart"/>
      <w:r w:rsidR="00833662" w:rsidRPr="00620293">
        <w:rPr>
          <w:i/>
        </w:rPr>
        <w:t>taurus</w:t>
      </w:r>
      <w:proofErr w:type="spellEnd"/>
      <w:r w:rsidR="00833662" w:rsidRPr="00620293">
        <w:t xml:space="preserve"> radius, B – </w:t>
      </w:r>
      <w:r w:rsidR="00833662" w:rsidRPr="00620293">
        <w:rPr>
          <w:i/>
        </w:rPr>
        <w:t xml:space="preserve">Capra </w:t>
      </w:r>
      <w:proofErr w:type="spellStart"/>
      <w:r w:rsidR="00833662" w:rsidRPr="00620293">
        <w:rPr>
          <w:i/>
        </w:rPr>
        <w:t>hircus</w:t>
      </w:r>
      <w:proofErr w:type="spellEnd"/>
      <w:r w:rsidR="00833662" w:rsidRPr="00620293">
        <w:t xml:space="preserve"> ulna, C – </w:t>
      </w:r>
      <w:r w:rsidR="00833662" w:rsidRPr="00620293">
        <w:rPr>
          <w:i/>
        </w:rPr>
        <w:t xml:space="preserve">Sus </w:t>
      </w:r>
      <w:proofErr w:type="spellStart"/>
      <w:r w:rsidR="00833662" w:rsidRPr="00620293">
        <w:rPr>
          <w:i/>
        </w:rPr>
        <w:t>sp</w:t>
      </w:r>
      <w:proofErr w:type="spellEnd"/>
      <w:r w:rsidR="00833662" w:rsidRPr="00620293">
        <w:t xml:space="preserve"> </w:t>
      </w:r>
      <w:proofErr w:type="spellStart"/>
      <w:r w:rsidR="00833662" w:rsidRPr="00620293">
        <w:t>madibule</w:t>
      </w:r>
      <w:proofErr w:type="spellEnd"/>
      <w:r w:rsidR="00833662" w:rsidRPr="00620293">
        <w:t xml:space="preserve">, D – </w:t>
      </w:r>
      <w:r w:rsidR="00833662" w:rsidRPr="00620293">
        <w:rPr>
          <w:i/>
        </w:rPr>
        <w:t xml:space="preserve">Cervus </w:t>
      </w:r>
      <w:proofErr w:type="spellStart"/>
      <w:r w:rsidR="00833662" w:rsidRPr="00620293">
        <w:rPr>
          <w:i/>
        </w:rPr>
        <w:t>elaphu</w:t>
      </w:r>
      <w:r w:rsidR="006950B8" w:rsidRPr="00620293">
        <w:rPr>
          <w:i/>
        </w:rPr>
        <w:t>s</w:t>
      </w:r>
      <w:proofErr w:type="spellEnd"/>
      <w:r w:rsidR="00833662" w:rsidRPr="00620293">
        <w:t xml:space="preserve"> </w:t>
      </w:r>
      <w:proofErr w:type="gramStart"/>
      <w:r w:rsidR="00833662" w:rsidRPr="00620293">
        <w:t>occipital,  E</w:t>
      </w:r>
      <w:proofErr w:type="gramEnd"/>
      <w:r w:rsidR="00833662" w:rsidRPr="00620293">
        <w:t xml:space="preserve"> – </w:t>
      </w:r>
      <w:proofErr w:type="spellStart"/>
      <w:r w:rsidR="00833662" w:rsidRPr="00620293">
        <w:rPr>
          <w:i/>
        </w:rPr>
        <w:t>Ovis</w:t>
      </w:r>
      <w:proofErr w:type="spellEnd"/>
      <w:r w:rsidR="00833662" w:rsidRPr="00620293">
        <w:rPr>
          <w:i/>
        </w:rPr>
        <w:t xml:space="preserve"> </w:t>
      </w:r>
      <w:proofErr w:type="spellStart"/>
      <w:r w:rsidR="00833662" w:rsidRPr="00620293">
        <w:rPr>
          <w:i/>
        </w:rPr>
        <w:t>sp</w:t>
      </w:r>
      <w:proofErr w:type="spellEnd"/>
      <w:r w:rsidR="00833662" w:rsidRPr="00620293">
        <w:t xml:space="preserve"> </w:t>
      </w:r>
      <w:r w:rsidR="007466AE" w:rsidRPr="00620293">
        <w:t>mandible</w:t>
      </w:r>
      <w:r w:rsidR="0082602A" w:rsidRPr="00620293">
        <w:t xml:space="preserve">. </w:t>
      </w:r>
      <w:r w:rsidR="00BB633B" w:rsidRPr="00620293">
        <w:t>The black bar represents 1 cm.</w:t>
      </w:r>
      <w:bookmarkEnd w:id="24"/>
    </w:p>
    <w:p w14:paraId="278E5BE2" w14:textId="1B67A467" w:rsidR="00833662" w:rsidRPr="00620293" w:rsidRDefault="00833662" w:rsidP="00373030">
      <w:pPr>
        <w:rPr>
          <w:rFonts w:ascii="Times New Roman" w:hAnsi="Times New Roman"/>
        </w:rPr>
      </w:pPr>
    </w:p>
    <w:p w14:paraId="721AB8D7" w14:textId="77777777" w:rsidR="00833662" w:rsidRPr="00620293" w:rsidRDefault="00833662" w:rsidP="00373030">
      <w:pPr>
        <w:rPr>
          <w:rFonts w:ascii="Times New Roman" w:hAnsi="Times New Roman"/>
        </w:rPr>
      </w:pPr>
    </w:p>
    <w:p w14:paraId="64E2EDF4" w14:textId="77777777" w:rsidR="00833662" w:rsidRPr="00620293" w:rsidRDefault="00833662" w:rsidP="00373030">
      <w:pPr>
        <w:rPr>
          <w:rFonts w:ascii="Times New Roman" w:hAnsi="Times New Roman"/>
        </w:rPr>
      </w:pP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8619D4" w:rsidRPr="00620293" w14:paraId="77DA6E0B" w14:textId="77777777" w:rsidTr="008F0A28">
        <w:trPr>
          <w:jc w:val="center"/>
        </w:trPr>
        <w:tc>
          <w:tcPr>
            <w:tcW w:w="4675" w:type="dxa"/>
            <w:vAlign w:val="center"/>
          </w:tcPr>
          <w:p w14:paraId="007EAD07" w14:textId="5388DDBC" w:rsidR="008619D4" w:rsidRPr="00620293" w:rsidRDefault="00C0085B" w:rsidP="00724731">
            <w:pPr>
              <w:pStyle w:val="TAMainText"/>
              <w:ind w:firstLine="0"/>
              <w:jc w:val="center"/>
              <w:rPr>
                <w:rFonts w:ascii="Times New Roman" w:hAnsi="Times New Roman"/>
                <w:b/>
              </w:rPr>
            </w:pPr>
            <w:r w:rsidRPr="00620293">
              <w:rPr>
                <w:rFonts w:ascii="Times New Roman" w:hAnsi="Times New Roman"/>
                <w:b/>
                <w:noProof/>
              </w:rPr>
              <w:drawing>
                <wp:inline distT="0" distB="0" distL="0" distR="0" wp14:anchorId="2DA7F2BF" wp14:editId="70D74FA6">
                  <wp:extent cx="2400081" cy="1800000"/>
                  <wp:effectExtent l="0" t="0" r="635"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00081" cy="1800000"/>
                          </a:xfrm>
                          <a:prstGeom prst="rect">
                            <a:avLst/>
                          </a:prstGeom>
                          <a:noFill/>
                        </pic:spPr>
                      </pic:pic>
                    </a:graphicData>
                  </a:graphic>
                </wp:inline>
              </w:drawing>
            </w:r>
          </w:p>
        </w:tc>
        <w:tc>
          <w:tcPr>
            <w:tcW w:w="4675" w:type="dxa"/>
            <w:vAlign w:val="center"/>
          </w:tcPr>
          <w:p w14:paraId="16C0A72F" w14:textId="37C64C9A" w:rsidR="008619D4" w:rsidRPr="00620293" w:rsidRDefault="00C0085B" w:rsidP="00724731">
            <w:pPr>
              <w:pStyle w:val="TAMainText"/>
              <w:ind w:firstLine="0"/>
              <w:jc w:val="center"/>
              <w:rPr>
                <w:rFonts w:ascii="Times New Roman" w:hAnsi="Times New Roman"/>
                <w:b/>
              </w:rPr>
            </w:pPr>
            <w:r w:rsidRPr="00620293">
              <w:rPr>
                <w:rFonts w:ascii="Times New Roman" w:hAnsi="Times New Roman"/>
                <w:b/>
                <w:noProof/>
              </w:rPr>
              <w:drawing>
                <wp:inline distT="0" distB="0" distL="0" distR="0" wp14:anchorId="172F2C37" wp14:editId="2DA1E9FD">
                  <wp:extent cx="2400081" cy="1800000"/>
                  <wp:effectExtent l="0" t="0" r="635"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00081" cy="1800000"/>
                          </a:xfrm>
                          <a:prstGeom prst="rect">
                            <a:avLst/>
                          </a:prstGeom>
                          <a:noFill/>
                        </pic:spPr>
                      </pic:pic>
                    </a:graphicData>
                  </a:graphic>
                </wp:inline>
              </w:drawing>
            </w:r>
          </w:p>
        </w:tc>
      </w:tr>
      <w:tr w:rsidR="00B4553A" w:rsidRPr="00620293" w14:paraId="077F9FAA" w14:textId="77777777" w:rsidTr="008F0A28">
        <w:trPr>
          <w:jc w:val="center"/>
        </w:trPr>
        <w:tc>
          <w:tcPr>
            <w:tcW w:w="4675" w:type="dxa"/>
            <w:vAlign w:val="center"/>
          </w:tcPr>
          <w:p w14:paraId="137AC150" w14:textId="34C610FD" w:rsidR="00B4553A" w:rsidRPr="00620293" w:rsidRDefault="00C0085B" w:rsidP="00724731">
            <w:pPr>
              <w:pStyle w:val="TAMainText"/>
              <w:ind w:firstLine="0"/>
              <w:jc w:val="center"/>
              <w:rPr>
                <w:rFonts w:ascii="Times New Roman" w:hAnsi="Times New Roman"/>
                <w:b/>
                <w:noProof/>
              </w:rPr>
            </w:pPr>
            <w:r w:rsidRPr="00620293">
              <w:rPr>
                <w:rFonts w:ascii="Times New Roman" w:hAnsi="Times New Roman"/>
                <w:b/>
                <w:noProof/>
              </w:rPr>
              <w:drawing>
                <wp:inline distT="0" distB="0" distL="0" distR="0" wp14:anchorId="1091B6CC" wp14:editId="0FE20C61">
                  <wp:extent cx="2396831" cy="1800000"/>
                  <wp:effectExtent l="0" t="0" r="381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96831" cy="1800000"/>
                          </a:xfrm>
                          <a:prstGeom prst="rect">
                            <a:avLst/>
                          </a:prstGeom>
                          <a:noFill/>
                        </pic:spPr>
                      </pic:pic>
                    </a:graphicData>
                  </a:graphic>
                </wp:inline>
              </w:drawing>
            </w:r>
          </w:p>
        </w:tc>
        <w:tc>
          <w:tcPr>
            <w:tcW w:w="4675" w:type="dxa"/>
            <w:vAlign w:val="center"/>
          </w:tcPr>
          <w:p w14:paraId="6756C991" w14:textId="4F63341C" w:rsidR="00B4553A" w:rsidRPr="00620293" w:rsidRDefault="00C0085B" w:rsidP="00724731">
            <w:pPr>
              <w:pStyle w:val="TAMainText"/>
              <w:ind w:firstLine="0"/>
              <w:jc w:val="center"/>
              <w:rPr>
                <w:rFonts w:ascii="Times New Roman" w:hAnsi="Times New Roman"/>
                <w:b/>
                <w:noProof/>
              </w:rPr>
            </w:pPr>
            <w:r w:rsidRPr="00620293">
              <w:rPr>
                <w:rFonts w:ascii="Times New Roman" w:hAnsi="Times New Roman"/>
                <w:b/>
                <w:noProof/>
              </w:rPr>
              <w:drawing>
                <wp:inline distT="0" distB="0" distL="0" distR="0" wp14:anchorId="513214C9" wp14:editId="014ED5A8">
                  <wp:extent cx="2476554" cy="1800000"/>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76554" cy="1800000"/>
                          </a:xfrm>
                          <a:prstGeom prst="rect">
                            <a:avLst/>
                          </a:prstGeom>
                          <a:noFill/>
                        </pic:spPr>
                      </pic:pic>
                    </a:graphicData>
                  </a:graphic>
                </wp:inline>
              </w:drawing>
            </w:r>
          </w:p>
        </w:tc>
      </w:tr>
      <w:tr w:rsidR="00014867" w:rsidRPr="00620293" w14:paraId="2F4F11F1" w14:textId="77777777" w:rsidTr="008F0A28">
        <w:trPr>
          <w:jc w:val="center"/>
        </w:trPr>
        <w:tc>
          <w:tcPr>
            <w:tcW w:w="4675" w:type="dxa"/>
            <w:vAlign w:val="center"/>
          </w:tcPr>
          <w:p w14:paraId="1A3C4723" w14:textId="6C4B059E" w:rsidR="00014867" w:rsidRPr="00620293" w:rsidRDefault="00C0085B" w:rsidP="00724731">
            <w:pPr>
              <w:pStyle w:val="TAMainText"/>
              <w:ind w:firstLine="0"/>
              <w:jc w:val="center"/>
              <w:rPr>
                <w:noProof/>
              </w:rPr>
            </w:pPr>
            <w:r w:rsidRPr="00620293">
              <w:rPr>
                <w:noProof/>
              </w:rPr>
              <w:drawing>
                <wp:inline distT="0" distB="0" distL="0" distR="0" wp14:anchorId="3A5DD7AA" wp14:editId="222B8A58">
                  <wp:extent cx="2400081" cy="1800000"/>
                  <wp:effectExtent l="0" t="0" r="635"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00081" cy="1800000"/>
                          </a:xfrm>
                          <a:prstGeom prst="rect">
                            <a:avLst/>
                          </a:prstGeom>
                          <a:noFill/>
                        </pic:spPr>
                      </pic:pic>
                    </a:graphicData>
                  </a:graphic>
                </wp:inline>
              </w:drawing>
            </w:r>
          </w:p>
        </w:tc>
        <w:tc>
          <w:tcPr>
            <w:tcW w:w="4675" w:type="dxa"/>
            <w:vAlign w:val="center"/>
          </w:tcPr>
          <w:p w14:paraId="1581CAD5" w14:textId="17EE7BE9" w:rsidR="00014867" w:rsidRPr="00620293" w:rsidRDefault="00C0085B" w:rsidP="00724731">
            <w:pPr>
              <w:pStyle w:val="TAMainText"/>
              <w:ind w:firstLine="0"/>
              <w:jc w:val="center"/>
              <w:rPr>
                <w:noProof/>
              </w:rPr>
            </w:pPr>
            <w:r w:rsidRPr="00620293">
              <w:rPr>
                <w:noProof/>
              </w:rPr>
              <w:drawing>
                <wp:inline distT="0" distB="0" distL="0" distR="0" wp14:anchorId="3CE959D3" wp14:editId="4D984EA0">
                  <wp:extent cx="2421321" cy="1800000"/>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21321" cy="1800000"/>
                          </a:xfrm>
                          <a:prstGeom prst="rect">
                            <a:avLst/>
                          </a:prstGeom>
                          <a:noFill/>
                        </pic:spPr>
                      </pic:pic>
                    </a:graphicData>
                  </a:graphic>
                </wp:inline>
              </w:drawing>
            </w:r>
          </w:p>
        </w:tc>
      </w:tr>
      <w:tr w:rsidR="00B4553A" w:rsidRPr="00620293" w14:paraId="58FAFD55" w14:textId="77777777" w:rsidTr="008F0A28">
        <w:trPr>
          <w:jc w:val="center"/>
        </w:trPr>
        <w:tc>
          <w:tcPr>
            <w:tcW w:w="4675" w:type="dxa"/>
            <w:vAlign w:val="center"/>
          </w:tcPr>
          <w:p w14:paraId="401C5A04" w14:textId="53A2FEBB" w:rsidR="00B4553A" w:rsidRPr="00620293" w:rsidRDefault="00C0085B" w:rsidP="00724731">
            <w:pPr>
              <w:pStyle w:val="TAMainText"/>
              <w:ind w:firstLine="0"/>
              <w:jc w:val="center"/>
              <w:rPr>
                <w:rFonts w:ascii="Times New Roman" w:hAnsi="Times New Roman"/>
                <w:b/>
                <w:noProof/>
              </w:rPr>
            </w:pPr>
            <w:r w:rsidRPr="00620293">
              <w:rPr>
                <w:rFonts w:ascii="Times New Roman" w:hAnsi="Times New Roman"/>
                <w:b/>
                <w:noProof/>
              </w:rPr>
              <w:drawing>
                <wp:inline distT="0" distB="0" distL="0" distR="0" wp14:anchorId="011DC2BD" wp14:editId="227D1D78">
                  <wp:extent cx="2400081" cy="1800000"/>
                  <wp:effectExtent l="0" t="0" r="635"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00081" cy="1800000"/>
                          </a:xfrm>
                          <a:prstGeom prst="rect">
                            <a:avLst/>
                          </a:prstGeom>
                          <a:noFill/>
                        </pic:spPr>
                      </pic:pic>
                    </a:graphicData>
                  </a:graphic>
                </wp:inline>
              </w:drawing>
            </w:r>
          </w:p>
        </w:tc>
        <w:tc>
          <w:tcPr>
            <w:tcW w:w="4675" w:type="dxa"/>
            <w:vAlign w:val="center"/>
          </w:tcPr>
          <w:p w14:paraId="1AB626CB" w14:textId="5CCCFC6F" w:rsidR="00B4553A" w:rsidRPr="00620293" w:rsidRDefault="00C0085B" w:rsidP="00724731">
            <w:pPr>
              <w:pStyle w:val="TAMainText"/>
              <w:ind w:firstLine="0"/>
              <w:jc w:val="center"/>
              <w:rPr>
                <w:rFonts w:ascii="Times New Roman" w:hAnsi="Times New Roman"/>
                <w:b/>
                <w:noProof/>
              </w:rPr>
            </w:pPr>
            <w:r w:rsidRPr="00620293">
              <w:rPr>
                <w:rFonts w:ascii="Times New Roman" w:hAnsi="Times New Roman"/>
                <w:b/>
                <w:noProof/>
              </w:rPr>
              <w:drawing>
                <wp:inline distT="0" distB="0" distL="0" distR="0" wp14:anchorId="1C911126" wp14:editId="04668499">
                  <wp:extent cx="2444758" cy="1800000"/>
                  <wp:effectExtent l="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44758" cy="1800000"/>
                          </a:xfrm>
                          <a:prstGeom prst="rect">
                            <a:avLst/>
                          </a:prstGeom>
                          <a:noFill/>
                        </pic:spPr>
                      </pic:pic>
                    </a:graphicData>
                  </a:graphic>
                </wp:inline>
              </w:drawing>
            </w:r>
          </w:p>
        </w:tc>
      </w:tr>
      <w:tr w:rsidR="00B4553A" w:rsidRPr="00620293" w14:paraId="05E66063" w14:textId="77777777" w:rsidTr="008F0A28">
        <w:trPr>
          <w:jc w:val="center"/>
        </w:trPr>
        <w:tc>
          <w:tcPr>
            <w:tcW w:w="4675" w:type="dxa"/>
            <w:vAlign w:val="center"/>
          </w:tcPr>
          <w:p w14:paraId="392A1D9F" w14:textId="013EBC6E" w:rsidR="00B4553A" w:rsidRPr="00620293" w:rsidRDefault="002A6AF3" w:rsidP="00724731">
            <w:pPr>
              <w:pStyle w:val="TAMainText"/>
              <w:ind w:firstLine="0"/>
              <w:jc w:val="center"/>
              <w:rPr>
                <w:rFonts w:ascii="Times New Roman" w:hAnsi="Times New Roman"/>
                <w:b/>
                <w:noProof/>
              </w:rPr>
            </w:pPr>
            <w:r w:rsidRPr="00620293">
              <w:rPr>
                <w:rFonts w:ascii="Times New Roman" w:hAnsi="Times New Roman"/>
                <w:b/>
                <w:noProof/>
              </w:rPr>
              <w:lastRenderedPageBreak/>
              <w:drawing>
                <wp:inline distT="0" distB="0" distL="0" distR="0" wp14:anchorId="236CED13" wp14:editId="54FB92AF">
                  <wp:extent cx="2400081" cy="1800000"/>
                  <wp:effectExtent l="0" t="0" r="635" b="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00081" cy="1800000"/>
                          </a:xfrm>
                          <a:prstGeom prst="rect">
                            <a:avLst/>
                          </a:prstGeom>
                          <a:noFill/>
                        </pic:spPr>
                      </pic:pic>
                    </a:graphicData>
                  </a:graphic>
                </wp:inline>
              </w:drawing>
            </w:r>
          </w:p>
        </w:tc>
        <w:tc>
          <w:tcPr>
            <w:tcW w:w="4675" w:type="dxa"/>
            <w:vAlign w:val="center"/>
          </w:tcPr>
          <w:p w14:paraId="1FBF387A" w14:textId="484E0EB3" w:rsidR="00B4553A" w:rsidRPr="00620293" w:rsidRDefault="002A6AF3" w:rsidP="00724731">
            <w:pPr>
              <w:pStyle w:val="TAMainText"/>
              <w:ind w:firstLine="0"/>
              <w:jc w:val="center"/>
              <w:rPr>
                <w:rFonts w:ascii="Times New Roman" w:hAnsi="Times New Roman"/>
                <w:b/>
                <w:noProof/>
              </w:rPr>
            </w:pPr>
            <w:r w:rsidRPr="00620293">
              <w:rPr>
                <w:rFonts w:ascii="Times New Roman" w:hAnsi="Times New Roman"/>
                <w:b/>
                <w:noProof/>
              </w:rPr>
              <w:drawing>
                <wp:inline distT="0" distB="0" distL="0" distR="0" wp14:anchorId="26DAC3E8" wp14:editId="6582DE55">
                  <wp:extent cx="2437678" cy="1800000"/>
                  <wp:effectExtent l="0" t="0" r="1270" b="0"/>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37678" cy="1800000"/>
                          </a:xfrm>
                          <a:prstGeom prst="rect">
                            <a:avLst/>
                          </a:prstGeom>
                          <a:noFill/>
                        </pic:spPr>
                      </pic:pic>
                    </a:graphicData>
                  </a:graphic>
                </wp:inline>
              </w:drawing>
            </w:r>
          </w:p>
        </w:tc>
      </w:tr>
      <w:tr w:rsidR="002A6AF3" w:rsidRPr="00620293" w14:paraId="647F3313" w14:textId="77777777" w:rsidTr="008F0A28">
        <w:trPr>
          <w:jc w:val="center"/>
        </w:trPr>
        <w:tc>
          <w:tcPr>
            <w:tcW w:w="4675" w:type="dxa"/>
            <w:vAlign w:val="center"/>
          </w:tcPr>
          <w:p w14:paraId="02F1266A" w14:textId="31D8D05A" w:rsidR="002A6AF3" w:rsidRPr="00620293" w:rsidRDefault="002A6AF3" w:rsidP="00724731">
            <w:pPr>
              <w:pStyle w:val="TAMainText"/>
              <w:ind w:firstLine="0"/>
              <w:jc w:val="center"/>
              <w:rPr>
                <w:rFonts w:ascii="Times New Roman" w:hAnsi="Times New Roman"/>
                <w:b/>
                <w:noProof/>
              </w:rPr>
            </w:pPr>
            <w:r w:rsidRPr="00620293">
              <w:rPr>
                <w:rFonts w:ascii="Times New Roman" w:hAnsi="Times New Roman"/>
                <w:b/>
                <w:noProof/>
              </w:rPr>
              <w:drawing>
                <wp:inline distT="0" distB="0" distL="0" distR="0" wp14:anchorId="38BF1292" wp14:editId="2276B94C">
                  <wp:extent cx="2400081" cy="1800000"/>
                  <wp:effectExtent l="0" t="0" r="635" b="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00081" cy="1800000"/>
                          </a:xfrm>
                          <a:prstGeom prst="rect">
                            <a:avLst/>
                          </a:prstGeom>
                          <a:noFill/>
                        </pic:spPr>
                      </pic:pic>
                    </a:graphicData>
                  </a:graphic>
                </wp:inline>
              </w:drawing>
            </w:r>
          </w:p>
        </w:tc>
        <w:tc>
          <w:tcPr>
            <w:tcW w:w="4675" w:type="dxa"/>
            <w:vAlign w:val="center"/>
          </w:tcPr>
          <w:p w14:paraId="785B6002" w14:textId="3E2D91FB" w:rsidR="002A6AF3" w:rsidRPr="00620293" w:rsidRDefault="002A6AF3" w:rsidP="00724731">
            <w:pPr>
              <w:pStyle w:val="TAMainText"/>
              <w:ind w:firstLine="0"/>
              <w:jc w:val="center"/>
              <w:rPr>
                <w:rFonts w:ascii="Times New Roman" w:hAnsi="Times New Roman"/>
                <w:b/>
                <w:noProof/>
              </w:rPr>
            </w:pPr>
            <w:r w:rsidRPr="00620293">
              <w:rPr>
                <w:rFonts w:ascii="Times New Roman" w:hAnsi="Times New Roman"/>
                <w:b/>
                <w:noProof/>
              </w:rPr>
              <w:drawing>
                <wp:inline distT="0" distB="0" distL="0" distR="0" wp14:anchorId="44A4A70B" wp14:editId="5CE1CBE1">
                  <wp:extent cx="2437678" cy="1800000"/>
                  <wp:effectExtent l="0" t="0" r="1270" b="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37678" cy="1800000"/>
                          </a:xfrm>
                          <a:prstGeom prst="rect">
                            <a:avLst/>
                          </a:prstGeom>
                          <a:noFill/>
                        </pic:spPr>
                      </pic:pic>
                    </a:graphicData>
                  </a:graphic>
                </wp:inline>
              </w:drawing>
            </w:r>
          </w:p>
        </w:tc>
      </w:tr>
    </w:tbl>
    <w:p w14:paraId="49562214" w14:textId="6954105F" w:rsidR="008619D4" w:rsidRPr="00620293" w:rsidRDefault="00924D85" w:rsidP="00C0085B">
      <w:pPr>
        <w:rPr>
          <w:rFonts w:ascii="Times New Roman" w:hAnsi="Times New Roman"/>
          <w:i/>
          <w:szCs w:val="24"/>
        </w:rPr>
      </w:pPr>
      <w:bookmarkStart w:id="25" w:name="_Toc145939526"/>
      <w:r w:rsidRPr="00620293">
        <w:rPr>
          <w:rFonts w:ascii="Times New Roman" w:hAnsi="Times New Roman"/>
          <w:b/>
          <w:szCs w:val="24"/>
        </w:rPr>
        <w:t xml:space="preserve">Supplementary </w:t>
      </w:r>
      <w:r w:rsidR="001E26CF" w:rsidRPr="00620293">
        <w:rPr>
          <w:rFonts w:ascii="Times New Roman" w:hAnsi="Times New Roman"/>
          <w:b/>
          <w:szCs w:val="24"/>
        </w:rPr>
        <w:t>Figure S</w:t>
      </w:r>
      <w:r w:rsidR="00AB60CF" w:rsidRPr="00620293">
        <w:rPr>
          <w:rFonts w:ascii="Times New Roman" w:hAnsi="Times New Roman"/>
          <w:b/>
          <w:i/>
          <w:szCs w:val="24"/>
        </w:rPr>
        <w:fldChar w:fldCharType="begin"/>
      </w:r>
      <w:r w:rsidR="00AB60CF" w:rsidRPr="00620293">
        <w:rPr>
          <w:rFonts w:ascii="Times New Roman" w:hAnsi="Times New Roman"/>
          <w:b/>
          <w:szCs w:val="24"/>
        </w:rPr>
        <w:instrText xml:space="preserve"> SEQ Figure_S \* ARABIC </w:instrText>
      </w:r>
      <w:r w:rsidR="00AB60CF" w:rsidRPr="00620293">
        <w:rPr>
          <w:rFonts w:ascii="Times New Roman" w:hAnsi="Times New Roman"/>
          <w:b/>
          <w:i/>
          <w:szCs w:val="24"/>
        </w:rPr>
        <w:fldChar w:fldCharType="separate"/>
      </w:r>
      <w:r w:rsidR="004840F9" w:rsidRPr="00620293">
        <w:rPr>
          <w:rFonts w:ascii="Times New Roman" w:hAnsi="Times New Roman"/>
          <w:b/>
          <w:noProof/>
          <w:szCs w:val="24"/>
        </w:rPr>
        <w:t>4</w:t>
      </w:r>
      <w:r w:rsidR="00AB60CF" w:rsidRPr="00620293">
        <w:rPr>
          <w:rFonts w:ascii="Times New Roman" w:hAnsi="Times New Roman"/>
          <w:b/>
          <w:i/>
          <w:noProof/>
          <w:szCs w:val="24"/>
        </w:rPr>
        <w:fldChar w:fldCharType="end"/>
      </w:r>
      <w:r w:rsidR="001E26CF" w:rsidRPr="00620293">
        <w:rPr>
          <w:rFonts w:ascii="Times New Roman" w:hAnsi="Times New Roman"/>
          <w:b/>
          <w:szCs w:val="24"/>
        </w:rPr>
        <w:t>.</w:t>
      </w:r>
      <w:r w:rsidR="008619D4" w:rsidRPr="00620293">
        <w:rPr>
          <w:rFonts w:ascii="Times New Roman" w:hAnsi="Times New Roman"/>
          <w:b/>
          <w:szCs w:val="24"/>
        </w:rPr>
        <w:t xml:space="preserve"> </w:t>
      </w:r>
      <w:r w:rsidR="008619D4" w:rsidRPr="00620293">
        <w:rPr>
          <w:rFonts w:ascii="Times New Roman" w:hAnsi="Times New Roman"/>
          <w:szCs w:val="24"/>
        </w:rPr>
        <w:t xml:space="preserve">Optic microscopy (magnification </w:t>
      </w:r>
      <w:r w:rsidR="006A23FC" w:rsidRPr="00620293">
        <w:rPr>
          <w:rFonts w:ascii="Times New Roman" w:hAnsi="Times New Roman"/>
          <w:szCs w:val="24"/>
        </w:rPr>
        <w:t>×</w:t>
      </w:r>
      <w:r w:rsidR="00660F3E" w:rsidRPr="00620293">
        <w:rPr>
          <w:rFonts w:ascii="Times New Roman" w:hAnsi="Times New Roman"/>
          <w:szCs w:val="24"/>
        </w:rPr>
        <w:t xml:space="preserve">4, </w:t>
      </w:r>
      <w:proofErr w:type="spellStart"/>
      <w:r w:rsidR="00660F3E" w:rsidRPr="00620293">
        <w:rPr>
          <w:rFonts w:ascii="Times New Roman" w:hAnsi="Times New Roman"/>
          <w:szCs w:val="24"/>
        </w:rPr>
        <w:t>Optika</w:t>
      </w:r>
      <w:proofErr w:type="spellEnd"/>
      <w:r w:rsidR="00660F3E" w:rsidRPr="00620293">
        <w:rPr>
          <w:rFonts w:ascii="Times New Roman" w:hAnsi="Times New Roman"/>
          <w:szCs w:val="24"/>
        </w:rPr>
        <w:t xml:space="preserve"> B-383PLi, Italy</w:t>
      </w:r>
      <w:r w:rsidR="008619D4" w:rsidRPr="00620293">
        <w:rPr>
          <w:rFonts w:ascii="Times New Roman" w:hAnsi="Times New Roman"/>
          <w:szCs w:val="24"/>
        </w:rPr>
        <w:t xml:space="preserve">) </w:t>
      </w:r>
      <w:r w:rsidR="00B4553A" w:rsidRPr="00620293">
        <w:rPr>
          <w:rFonts w:ascii="Times New Roman" w:hAnsi="Times New Roman"/>
          <w:szCs w:val="24"/>
        </w:rPr>
        <w:t xml:space="preserve">sampling method on </w:t>
      </w:r>
      <w:r w:rsidR="00E77BEB" w:rsidRPr="00620293">
        <w:rPr>
          <w:rFonts w:ascii="Times New Roman" w:hAnsi="Times New Roman"/>
          <w:i/>
          <w:szCs w:val="24"/>
        </w:rPr>
        <w:t xml:space="preserve">Bos </w:t>
      </w:r>
      <w:proofErr w:type="spellStart"/>
      <w:r w:rsidR="00E77BEB" w:rsidRPr="00620293">
        <w:rPr>
          <w:rFonts w:ascii="Times New Roman" w:hAnsi="Times New Roman"/>
          <w:i/>
          <w:szCs w:val="24"/>
        </w:rPr>
        <w:t>taurus</w:t>
      </w:r>
      <w:proofErr w:type="spellEnd"/>
      <w:r w:rsidR="00E77BEB" w:rsidRPr="00620293">
        <w:rPr>
          <w:rFonts w:ascii="Times New Roman" w:hAnsi="Times New Roman"/>
          <w:szCs w:val="24"/>
        </w:rPr>
        <w:t xml:space="preserve"> </w:t>
      </w:r>
      <w:r w:rsidR="00B4553A" w:rsidRPr="00620293">
        <w:rPr>
          <w:rFonts w:ascii="Times New Roman" w:hAnsi="Times New Roman"/>
          <w:szCs w:val="24"/>
        </w:rPr>
        <w:t>bone</w:t>
      </w:r>
      <w:r w:rsidR="00E77BEB" w:rsidRPr="00620293">
        <w:rPr>
          <w:rFonts w:ascii="Times New Roman" w:hAnsi="Times New Roman"/>
          <w:szCs w:val="24"/>
        </w:rPr>
        <w:t xml:space="preserve"> (Mod 1)</w:t>
      </w:r>
      <w:r w:rsidR="008619D4" w:rsidRPr="00620293">
        <w:rPr>
          <w:rFonts w:ascii="Times New Roman" w:hAnsi="Times New Roman"/>
          <w:szCs w:val="24"/>
        </w:rPr>
        <w:t>. A</w:t>
      </w:r>
      <w:r w:rsidR="00B4553A" w:rsidRPr="00620293">
        <w:rPr>
          <w:rFonts w:ascii="Times New Roman" w:hAnsi="Times New Roman"/>
          <w:szCs w:val="24"/>
        </w:rPr>
        <w:t>, C, E</w:t>
      </w:r>
      <w:r w:rsidR="002A6AF3" w:rsidRPr="00620293">
        <w:rPr>
          <w:rFonts w:ascii="Times New Roman" w:hAnsi="Times New Roman"/>
          <w:szCs w:val="24"/>
        </w:rPr>
        <w:t>, G, I</w:t>
      </w:r>
      <w:r w:rsidR="00DB7366" w:rsidRPr="00620293">
        <w:rPr>
          <w:rFonts w:ascii="Times New Roman" w:hAnsi="Times New Roman"/>
          <w:szCs w:val="24"/>
        </w:rPr>
        <w:t>:</w:t>
      </w:r>
      <w:r w:rsidR="008619D4" w:rsidRPr="00620293">
        <w:rPr>
          <w:rFonts w:ascii="Times New Roman" w:hAnsi="Times New Roman"/>
          <w:szCs w:val="24"/>
        </w:rPr>
        <w:t xml:space="preserve"> before sampling</w:t>
      </w:r>
      <w:r w:rsidR="00DB7366" w:rsidRPr="00620293">
        <w:rPr>
          <w:rFonts w:ascii="Times New Roman" w:hAnsi="Times New Roman"/>
          <w:szCs w:val="24"/>
        </w:rPr>
        <w:t>;</w:t>
      </w:r>
      <w:r w:rsidR="008619D4" w:rsidRPr="00620293">
        <w:rPr>
          <w:rFonts w:ascii="Times New Roman" w:hAnsi="Times New Roman"/>
          <w:szCs w:val="24"/>
        </w:rPr>
        <w:t xml:space="preserve"> B</w:t>
      </w:r>
      <w:r w:rsidR="00B4553A" w:rsidRPr="00620293">
        <w:rPr>
          <w:rFonts w:ascii="Times New Roman" w:hAnsi="Times New Roman"/>
          <w:szCs w:val="24"/>
        </w:rPr>
        <w:t xml:space="preserve">, D, F, </w:t>
      </w:r>
      <w:r w:rsidR="00837FD6" w:rsidRPr="00620293">
        <w:rPr>
          <w:rFonts w:ascii="Times New Roman" w:hAnsi="Times New Roman"/>
          <w:szCs w:val="24"/>
        </w:rPr>
        <w:t>H</w:t>
      </w:r>
      <w:r w:rsidR="00B4553A" w:rsidRPr="00620293">
        <w:rPr>
          <w:rFonts w:ascii="Times New Roman" w:hAnsi="Times New Roman"/>
          <w:szCs w:val="24"/>
        </w:rPr>
        <w:t xml:space="preserve">, </w:t>
      </w:r>
      <w:r w:rsidR="00837FD6" w:rsidRPr="00620293">
        <w:rPr>
          <w:rFonts w:ascii="Times New Roman" w:hAnsi="Times New Roman"/>
          <w:szCs w:val="24"/>
        </w:rPr>
        <w:t>J, K, L</w:t>
      </w:r>
      <w:r w:rsidR="00DB7366" w:rsidRPr="00620293">
        <w:rPr>
          <w:rFonts w:ascii="Times New Roman" w:hAnsi="Times New Roman"/>
          <w:szCs w:val="24"/>
        </w:rPr>
        <w:t>:</w:t>
      </w:r>
      <w:r w:rsidR="008619D4" w:rsidRPr="00620293">
        <w:rPr>
          <w:rFonts w:ascii="Times New Roman" w:hAnsi="Times New Roman"/>
          <w:szCs w:val="24"/>
        </w:rPr>
        <w:t xml:space="preserve"> after sampling.</w:t>
      </w:r>
      <w:r w:rsidR="00B4553A" w:rsidRPr="00620293">
        <w:rPr>
          <w:rFonts w:ascii="Times New Roman" w:hAnsi="Times New Roman"/>
          <w:szCs w:val="24"/>
        </w:rPr>
        <w:t xml:space="preserve"> A, B</w:t>
      </w:r>
      <w:r w:rsidR="00DB7366" w:rsidRPr="00620293">
        <w:rPr>
          <w:rFonts w:ascii="Times New Roman" w:hAnsi="Times New Roman"/>
          <w:szCs w:val="24"/>
        </w:rPr>
        <w:t>:</w:t>
      </w:r>
      <w:r w:rsidR="00B4553A" w:rsidRPr="00620293">
        <w:rPr>
          <w:rFonts w:ascii="Times New Roman" w:hAnsi="Times New Roman"/>
          <w:szCs w:val="24"/>
        </w:rPr>
        <w:t xml:space="preserve"> </w:t>
      </w:r>
      <w:r w:rsidR="00C0085B" w:rsidRPr="00620293">
        <w:t>Triboelectric rubbing in forced bag sampling</w:t>
      </w:r>
      <w:r w:rsidR="00B4553A" w:rsidRPr="00620293">
        <w:rPr>
          <w:rFonts w:ascii="Times New Roman" w:hAnsi="Times New Roman"/>
          <w:szCs w:val="24"/>
        </w:rPr>
        <w:t>; C, D</w:t>
      </w:r>
      <w:r w:rsidR="00DB7366" w:rsidRPr="00620293">
        <w:rPr>
          <w:rFonts w:ascii="Times New Roman" w:hAnsi="Times New Roman"/>
          <w:szCs w:val="24"/>
        </w:rPr>
        <w:t>:</w:t>
      </w:r>
      <w:r w:rsidR="00B4553A" w:rsidRPr="00620293">
        <w:rPr>
          <w:rFonts w:ascii="Times New Roman" w:hAnsi="Times New Roman"/>
          <w:szCs w:val="24"/>
        </w:rPr>
        <w:t xml:space="preserve"> </w:t>
      </w:r>
      <w:r w:rsidR="00C0085B" w:rsidRPr="00620293">
        <w:t>Eraser sampling by rubbing</w:t>
      </w:r>
      <w:r w:rsidR="00014867" w:rsidRPr="00620293">
        <w:rPr>
          <w:rFonts w:ascii="Times New Roman" w:hAnsi="Times New Roman"/>
          <w:szCs w:val="24"/>
        </w:rPr>
        <w:t xml:space="preserve">, E, F: </w:t>
      </w:r>
      <w:r w:rsidR="00C0085B" w:rsidRPr="00620293">
        <w:t>Swab mopping sampling</w:t>
      </w:r>
      <w:r w:rsidR="00DB7366" w:rsidRPr="00620293">
        <w:rPr>
          <w:rFonts w:ascii="Times New Roman" w:hAnsi="Times New Roman"/>
          <w:szCs w:val="24"/>
        </w:rPr>
        <w:t>;</w:t>
      </w:r>
      <w:r w:rsidR="00B4553A" w:rsidRPr="00620293">
        <w:rPr>
          <w:rFonts w:ascii="Times New Roman" w:hAnsi="Times New Roman"/>
          <w:szCs w:val="24"/>
        </w:rPr>
        <w:t xml:space="preserve"> </w:t>
      </w:r>
      <w:r w:rsidR="00014867" w:rsidRPr="00620293">
        <w:rPr>
          <w:rFonts w:ascii="Times New Roman" w:hAnsi="Times New Roman"/>
          <w:szCs w:val="24"/>
        </w:rPr>
        <w:t>G</w:t>
      </w:r>
      <w:r w:rsidR="00B4553A" w:rsidRPr="00620293">
        <w:rPr>
          <w:rFonts w:ascii="Times New Roman" w:hAnsi="Times New Roman"/>
          <w:szCs w:val="24"/>
        </w:rPr>
        <w:t xml:space="preserve">, </w:t>
      </w:r>
      <w:r w:rsidR="00014867" w:rsidRPr="00620293">
        <w:rPr>
          <w:rFonts w:ascii="Times New Roman" w:hAnsi="Times New Roman"/>
          <w:szCs w:val="24"/>
        </w:rPr>
        <w:t>H</w:t>
      </w:r>
      <w:r w:rsidR="00837FD6" w:rsidRPr="00620293">
        <w:rPr>
          <w:rFonts w:ascii="Times New Roman" w:hAnsi="Times New Roman"/>
          <w:szCs w:val="24"/>
        </w:rPr>
        <w:t xml:space="preserve">: </w:t>
      </w:r>
      <w:r w:rsidR="00C0085B" w:rsidRPr="00620293">
        <w:t>Conventional destructive sampling</w:t>
      </w:r>
      <w:r w:rsidR="00B4553A" w:rsidRPr="00620293">
        <w:rPr>
          <w:rFonts w:ascii="Times New Roman" w:hAnsi="Times New Roman"/>
          <w:szCs w:val="24"/>
        </w:rPr>
        <w:t xml:space="preserve">, </w:t>
      </w:r>
      <w:r w:rsidR="00014867" w:rsidRPr="00620293">
        <w:rPr>
          <w:rFonts w:ascii="Times New Roman" w:hAnsi="Times New Roman"/>
          <w:szCs w:val="24"/>
        </w:rPr>
        <w:t>I, J</w:t>
      </w:r>
      <w:r w:rsidR="00837FD6" w:rsidRPr="00620293">
        <w:rPr>
          <w:rFonts w:ascii="Times New Roman" w:hAnsi="Times New Roman"/>
          <w:szCs w:val="24"/>
        </w:rPr>
        <w:t>, K, L</w:t>
      </w:r>
      <w:r w:rsidR="00DB7366" w:rsidRPr="00620293">
        <w:rPr>
          <w:rFonts w:ascii="Times New Roman" w:hAnsi="Times New Roman"/>
          <w:szCs w:val="24"/>
        </w:rPr>
        <w:t>:</w:t>
      </w:r>
      <w:r w:rsidR="00B4553A" w:rsidRPr="00620293">
        <w:rPr>
          <w:rFonts w:ascii="Times New Roman" w:hAnsi="Times New Roman"/>
          <w:szCs w:val="24"/>
        </w:rPr>
        <w:t xml:space="preserve"> </w:t>
      </w:r>
      <w:r w:rsidR="00350408" w:rsidRPr="00620293">
        <w:rPr>
          <w:rFonts w:ascii="Times New Roman" w:hAnsi="Times New Roman"/>
          <w:szCs w:val="24"/>
        </w:rPr>
        <w:t xml:space="preserve">1 </w:t>
      </w:r>
      <w:r w:rsidR="00D71A7D" w:rsidRPr="00620293">
        <w:rPr>
          <w:rFonts w:ascii="Times New Roman" w:hAnsi="Times New Roman"/>
          <w:szCs w:val="24"/>
        </w:rPr>
        <w:t>D-</w:t>
      </w:r>
      <w:proofErr w:type="spellStart"/>
      <w:r w:rsidR="00D71A7D" w:rsidRPr="00620293">
        <w:rPr>
          <w:rFonts w:ascii="Times New Roman" w:hAnsi="Times New Roman"/>
          <w:szCs w:val="24"/>
        </w:rPr>
        <w:t>Squame</w:t>
      </w:r>
      <w:proofErr w:type="spellEnd"/>
      <w:r w:rsidR="00D71A7D" w:rsidRPr="00620293">
        <w:rPr>
          <w:rFonts w:ascii="Times New Roman" w:hAnsi="Times New Roman"/>
          <w:szCs w:val="24"/>
        </w:rPr>
        <w:t>® skin tape-disc</w:t>
      </w:r>
      <w:r w:rsidR="00B4553A" w:rsidRPr="00620293">
        <w:rPr>
          <w:rFonts w:ascii="Times New Roman" w:hAnsi="Times New Roman"/>
          <w:szCs w:val="24"/>
        </w:rPr>
        <w:t xml:space="preserve"> method. </w:t>
      </w:r>
      <w:r w:rsidR="00837FD6" w:rsidRPr="00620293">
        <w:rPr>
          <w:rFonts w:ascii="Times New Roman" w:hAnsi="Times New Roman"/>
          <w:szCs w:val="24"/>
        </w:rPr>
        <w:t>J</w:t>
      </w:r>
      <w:r w:rsidR="00DB7366" w:rsidRPr="00620293">
        <w:rPr>
          <w:rFonts w:ascii="Times New Roman" w:hAnsi="Times New Roman"/>
          <w:szCs w:val="24"/>
        </w:rPr>
        <w:t>:</w:t>
      </w:r>
      <w:r w:rsidR="00B4553A" w:rsidRPr="00620293">
        <w:rPr>
          <w:rFonts w:ascii="Times New Roman" w:hAnsi="Times New Roman"/>
          <w:szCs w:val="24"/>
        </w:rPr>
        <w:t xml:space="preserve"> </w:t>
      </w:r>
      <w:r w:rsidR="00837FD6" w:rsidRPr="00620293">
        <w:rPr>
          <w:rFonts w:ascii="Times New Roman" w:hAnsi="Times New Roman"/>
          <w:szCs w:val="24"/>
        </w:rPr>
        <w:t>5</w:t>
      </w:r>
      <w:r w:rsidR="00B4553A" w:rsidRPr="00620293">
        <w:rPr>
          <w:rFonts w:ascii="Times New Roman" w:hAnsi="Times New Roman"/>
          <w:szCs w:val="24"/>
        </w:rPr>
        <w:t xml:space="preserve"> </w:t>
      </w:r>
      <w:bookmarkStart w:id="26" w:name="_Hlk141963544"/>
      <w:r w:rsidR="00D71A7D" w:rsidRPr="00620293">
        <w:rPr>
          <w:rFonts w:ascii="Times New Roman" w:hAnsi="Times New Roman"/>
          <w:szCs w:val="24"/>
        </w:rPr>
        <w:t>D-</w:t>
      </w:r>
      <w:proofErr w:type="spellStart"/>
      <w:r w:rsidR="00D71A7D" w:rsidRPr="00620293">
        <w:rPr>
          <w:rFonts w:ascii="Times New Roman" w:hAnsi="Times New Roman"/>
          <w:szCs w:val="24"/>
        </w:rPr>
        <w:t>Squame</w:t>
      </w:r>
      <w:proofErr w:type="spellEnd"/>
      <w:r w:rsidR="00D71A7D" w:rsidRPr="00620293">
        <w:rPr>
          <w:rFonts w:ascii="Times New Roman" w:hAnsi="Times New Roman"/>
          <w:szCs w:val="24"/>
        </w:rPr>
        <w:t>® skin tape-disc</w:t>
      </w:r>
      <w:bookmarkEnd w:id="26"/>
      <w:r w:rsidR="00DB7366" w:rsidRPr="00620293">
        <w:rPr>
          <w:rFonts w:ascii="Times New Roman" w:hAnsi="Times New Roman"/>
          <w:szCs w:val="24"/>
        </w:rPr>
        <w:t>;</w:t>
      </w:r>
      <w:r w:rsidR="00B4553A" w:rsidRPr="00620293">
        <w:rPr>
          <w:rFonts w:ascii="Times New Roman" w:hAnsi="Times New Roman"/>
          <w:szCs w:val="24"/>
        </w:rPr>
        <w:t xml:space="preserve"> </w:t>
      </w:r>
      <w:r w:rsidR="00837FD6" w:rsidRPr="00620293">
        <w:rPr>
          <w:rFonts w:ascii="Times New Roman" w:hAnsi="Times New Roman"/>
          <w:szCs w:val="24"/>
        </w:rPr>
        <w:t>K</w:t>
      </w:r>
      <w:r w:rsidR="00DB7366" w:rsidRPr="00620293">
        <w:rPr>
          <w:rFonts w:ascii="Times New Roman" w:hAnsi="Times New Roman"/>
          <w:szCs w:val="24"/>
        </w:rPr>
        <w:t>:</w:t>
      </w:r>
      <w:r w:rsidR="00B4553A" w:rsidRPr="00620293">
        <w:rPr>
          <w:rFonts w:ascii="Times New Roman" w:hAnsi="Times New Roman"/>
          <w:szCs w:val="24"/>
        </w:rPr>
        <w:t xml:space="preserve"> </w:t>
      </w:r>
      <w:r w:rsidR="00837FD6" w:rsidRPr="00620293">
        <w:rPr>
          <w:rFonts w:ascii="Times New Roman" w:hAnsi="Times New Roman"/>
          <w:szCs w:val="24"/>
        </w:rPr>
        <w:t>10</w:t>
      </w:r>
      <w:r w:rsidR="00B4553A" w:rsidRPr="00620293">
        <w:rPr>
          <w:rFonts w:ascii="Times New Roman" w:hAnsi="Times New Roman"/>
          <w:szCs w:val="24"/>
        </w:rPr>
        <w:t xml:space="preserve"> </w:t>
      </w:r>
      <w:r w:rsidR="00D71A7D" w:rsidRPr="00620293">
        <w:rPr>
          <w:rFonts w:ascii="Times New Roman" w:hAnsi="Times New Roman"/>
          <w:szCs w:val="24"/>
        </w:rPr>
        <w:t>D-</w:t>
      </w:r>
      <w:proofErr w:type="spellStart"/>
      <w:r w:rsidR="00D71A7D" w:rsidRPr="00620293">
        <w:rPr>
          <w:rFonts w:ascii="Times New Roman" w:hAnsi="Times New Roman"/>
          <w:szCs w:val="24"/>
        </w:rPr>
        <w:t>Squame</w:t>
      </w:r>
      <w:proofErr w:type="spellEnd"/>
      <w:r w:rsidR="00D71A7D" w:rsidRPr="00620293">
        <w:rPr>
          <w:rFonts w:ascii="Times New Roman" w:hAnsi="Times New Roman"/>
          <w:szCs w:val="24"/>
        </w:rPr>
        <w:t>® skin tape-disc</w:t>
      </w:r>
      <w:r w:rsidR="00DB7366" w:rsidRPr="00620293">
        <w:rPr>
          <w:rFonts w:ascii="Times New Roman" w:hAnsi="Times New Roman"/>
          <w:szCs w:val="24"/>
        </w:rPr>
        <w:t>;</w:t>
      </w:r>
      <w:r w:rsidR="00B4553A" w:rsidRPr="00620293">
        <w:rPr>
          <w:rFonts w:ascii="Times New Roman" w:hAnsi="Times New Roman"/>
          <w:szCs w:val="24"/>
        </w:rPr>
        <w:t xml:space="preserve"> </w:t>
      </w:r>
      <w:r w:rsidR="00837FD6" w:rsidRPr="00620293">
        <w:rPr>
          <w:rFonts w:ascii="Times New Roman" w:hAnsi="Times New Roman"/>
          <w:szCs w:val="24"/>
        </w:rPr>
        <w:t>L</w:t>
      </w:r>
      <w:r w:rsidR="00DB7366" w:rsidRPr="00620293">
        <w:rPr>
          <w:rFonts w:ascii="Times New Roman" w:hAnsi="Times New Roman"/>
          <w:szCs w:val="24"/>
        </w:rPr>
        <w:t>:</w:t>
      </w:r>
      <w:r w:rsidR="00B4553A" w:rsidRPr="00620293">
        <w:rPr>
          <w:rFonts w:ascii="Times New Roman" w:hAnsi="Times New Roman"/>
          <w:szCs w:val="24"/>
        </w:rPr>
        <w:t xml:space="preserve"> </w:t>
      </w:r>
      <w:r w:rsidR="00837FD6" w:rsidRPr="00620293">
        <w:rPr>
          <w:rFonts w:ascii="Times New Roman" w:hAnsi="Times New Roman"/>
          <w:szCs w:val="24"/>
        </w:rPr>
        <w:t>2</w:t>
      </w:r>
      <w:r w:rsidR="00B4553A" w:rsidRPr="00620293">
        <w:rPr>
          <w:rFonts w:ascii="Times New Roman" w:hAnsi="Times New Roman"/>
          <w:szCs w:val="24"/>
        </w:rPr>
        <w:t xml:space="preserve">0 </w:t>
      </w:r>
      <w:r w:rsidR="00D71A7D" w:rsidRPr="00620293">
        <w:rPr>
          <w:rFonts w:ascii="Times New Roman" w:hAnsi="Times New Roman"/>
          <w:szCs w:val="24"/>
        </w:rPr>
        <w:t>D-</w:t>
      </w:r>
      <w:proofErr w:type="spellStart"/>
      <w:r w:rsidR="00D71A7D" w:rsidRPr="00620293">
        <w:rPr>
          <w:rFonts w:ascii="Times New Roman" w:hAnsi="Times New Roman"/>
          <w:szCs w:val="24"/>
        </w:rPr>
        <w:t>Squame</w:t>
      </w:r>
      <w:proofErr w:type="spellEnd"/>
      <w:r w:rsidR="00D71A7D" w:rsidRPr="00620293">
        <w:rPr>
          <w:rFonts w:ascii="Times New Roman" w:hAnsi="Times New Roman"/>
          <w:szCs w:val="24"/>
        </w:rPr>
        <w:t>® skin tape-disc</w:t>
      </w:r>
      <w:r w:rsidR="00DB7366" w:rsidRPr="00620293">
        <w:rPr>
          <w:rFonts w:ascii="Times New Roman" w:hAnsi="Times New Roman"/>
          <w:szCs w:val="24"/>
        </w:rPr>
        <w:t>.</w:t>
      </w:r>
      <w:r w:rsidR="00B4553A" w:rsidRPr="00620293">
        <w:rPr>
          <w:rFonts w:ascii="Times New Roman" w:hAnsi="Times New Roman"/>
          <w:szCs w:val="24"/>
        </w:rPr>
        <w:t xml:space="preserve"> </w:t>
      </w:r>
      <w:r w:rsidR="00DB7366" w:rsidRPr="00620293">
        <w:rPr>
          <w:rFonts w:ascii="Times New Roman" w:hAnsi="Times New Roman"/>
          <w:szCs w:val="24"/>
        </w:rPr>
        <w:t>T</w:t>
      </w:r>
      <w:r w:rsidR="00B4553A" w:rsidRPr="00620293">
        <w:rPr>
          <w:rFonts w:ascii="Times New Roman" w:hAnsi="Times New Roman"/>
          <w:szCs w:val="24"/>
        </w:rPr>
        <w:t xml:space="preserve">he </w:t>
      </w:r>
      <w:r w:rsidR="00837FD6" w:rsidRPr="00620293">
        <w:rPr>
          <w:rFonts w:ascii="Times New Roman" w:hAnsi="Times New Roman"/>
          <w:szCs w:val="24"/>
        </w:rPr>
        <w:t>black circle</w:t>
      </w:r>
      <w:r w:rsidR="00B4553A" w:rsidRPr="00620293">
        <w:rPr>
          <w:rFonts w:ascii="Times New Roman" w:hAnsi="Times New Roman"/>
          <w:szCs w:val="24"/>
        </w:rPr>
        <w:t xml:space="preserve"> </w:t>
      </w:r>
      <w:r w:rsidR="00837FD6" w:rsidRPr="00620293">
        <w:rPr>
          <w:rFonts w:ascii="Times New Roman" w:hAnsi="Times New Roman"/>
          <w:szCs w:val="24"/>
        </w:rPr>
        <w:t xml:space="preserve">indicates a modification of the surface after sampling. </w:t>
      </w:r>
      <w:r w:rsidR="00BB633B" w:rsidRPr="00620293">
        <w:rPr>
          <w:rFonts w:ascii="Times New Roman" w:hAnsi="Times New Roman"/>
          <w:szCs w:val="24"/>
        </w:rPr>
        <w:t>The black bar represents 1 cm.</w:t>
      </w:r>
      <w:bookmarkEnd w:id="25"/>
    </w:p>
    <w:p w14:paraId="5DCE9BD8" w14:textId="28882719" w:rsidR="002A6AF3" w:rsidRPr="00620293" w:rsidRDefault="002A6AF3" w:rsidP="002A6AF3"/>
    <w:p w14:paraId="0A50BB3C" w14:textId="77777777" w:rsidR="008F0A28" w:rsidRPr="00620293" w:rsidRDefault="008F0A28" w:rsidP="002A6AF3"/>
    <w:p w14:paraId="0A6EFE53" w14:textId="164FF6B8" w:rsidR="00837FD6" w:rsidRPr="00620293" w:rsidRDefault="00837FD6" w:rsidP="00837FD6">
      <w:pPr>
        <w:pStyle w:val="TAMainText"/>
        <w:ind w:firstLine="0"/>
        <w:jc w:val="center"/>
        <w:rPr>
          <w:rFonts w:ascii="Times New Roman" w:hAnsi="Times New Roman"/>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F3769C" w:rsidRPr="00620293" w14:paraId="7D66410F" w14:textId="77777777" w:rsidTr="008F0A28">
        <w:tc>
          <w:tcPr>
            <w:tcW w:w="4675" w:type="dxa"/>
          </w:tcPr>
          <w:p w14:paraId="09CC726F" w14:textId="4F312D78" w:rsidR="00F3769C" w:rsidRPr="00620293" w:rsidRDefault="00F3769C" w:rsidP="00837FD6">
            <w:pPr>
              <w:pStyle w:val="TAMainText"/>
              <w:ind w:firstLine="0"/>
              <w:jc w:val="center"/>
              <w:rPr>
                <w:rFonts w:ascii="Times New Roman" w:hAnsi="Times New Roman"/>
              </w:rPr>
            </w:pPr>
            <w:r w:rsidRPr="00620293">
              <w:rPr>
                <w:rFonts w:ascii="Times New Roman" w:hAnsi="Times New Roman"/>
                <w:noProof/>
              </w:rPr>
              <w:lastRenderedPageBreak/>
              <w:drawing>
                <wp:inline distT="0" distB="0" distL="0" distR="0" wp14:anchorId="33B15238" wp14:editId="658ADDC5">
                  <wp:extent cx="2400081" cy="1800000"/>
                  <wp:effectExtent l="0" t="0" r="635"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00081" cy="1800000"/>
                          </a:xfrm>
                          <a:prstGeom prst="rect">
                            <a:avLst/>
                          </a:prstGeom>
                          <a:noFill/>
                        </pic:spPr>
                      </pic:pic>
                    </a:graphicData>
                  </a:graphic>
                </wp:inline>
              </w:drawing>
            </w:r>
          </w:p>
        </w:tc>
        <w:tc>
          <w:tcPr>
            <w:tcW w:w="4675" w:type="dxa"/>
          </w:tcPr>
          <w:p w14:paraId="034EB444" w14:textId="27981C0D" w:rsidR="00F3769C" w:rsidRPr="00620293" w:rsidRDefault="00F3769C" w:rsidP="00837FD6">
            <w:pPr>
              <w:pStyle w:val="TAMainText"/>
              <w:ind w:firstLine="0"/>
              <w:jc w:val="center"/>
              <w:rPr>
                <w:rFonts w:ascii="Times New Roman" w:hAnsi="Times New Roman"/>
              </w:rPr>
            </w:pPr>
            <w:r w:rsidRPr="00620293">
              <w:rPr>
                <w:rFonts w:ascii="Times New Roman" w:hAnsi="Times New Roman"/>
                <w:noProof/>
              </w:rPr>
              <w:drawing>
                <wp:inline distT="0" distB="0" distL="0" distR="0" wp14:anchorId="4F7F8D40" wp14:editId="7F931519">
                  <wp:extent cx="2437678" cy="1800000"/>
                  <wp:effectExtent l="0" t="0" r="127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37678" cy="1800000"/>
                          </a:xfrm>
                          <a:prstGeom prst="rect">
                            <a:avLst/>
                          </a:prstGeom>
                          <a:noFill/>
                        </pic:spPr>
                      </pic:pic>
                    </a:graphicData>
                  </a:graphic>
                </wp:inline>
              </w:drawing>
            </w:r>
          </w:p>
        </w:tc>
      </w:tr>
    </w:tbl>
    <w:p w14:paraId="7CDFEC7F" w14:textId="77777777" w:rsidR="00F3769C" w:rsidRPr="00620293" w:rsidRDefault="00F3769C" w:rsidP="00837FD6">
      <w:pPr>
        <w:pStyle w:val="TAMainText"/>
        <w:ind w:firstLine="0"/>
        <w:jc w:val="center"/>
        <w:rPr>
          <w:rFonts w:ascii="Times New Roman" w:hAnsi="Times New Roman"/>
        </w:rPr>
      </w:pPr>
    </w:p>
    <w:p w14:paraId="5F1F729E" w14:textId="6C93600A" w:rsidR="00837FD6" w:rsidRPr="00620293" w:rsidRDefault="00837FD6" w:rsidP="00837FD6">
      <w:pPr>
        <w:pStyle w:val="TAMainText"/>
        <w:spacing w:line="240" w:lineRule="auto"/>
        <w:ind w:firstLine="0"/>
        <w:rPr>
          <w:rFonts w:ascii="Times New Roman" w:hAnsi="Times New Roman"/>
        </w:rPr>
      </w:pPr>
      <w:bookmarkStart w:id="27" w:name="_Toc145939527"/>
      <w:r w:rsidRPr="00620293">
        <w:rPr>
          <w:rFonts w:ascii="Times New Roman" w:hAnsi="Times New Roman"/>
          <w:b/>
        </w:rPr>
        <w:t>Supplementary Figure S</w:t>
      </w:r>
      <w:r w:rsidRPr="00620293">
        <w:rPr>
          <w:rFonts w:ascii="Times New Roman" w:hAnsi="Times New Roman"/>
          <w:b/>
        </w:rPr>
        <w:fldChar w:fldCharType="begin"/>
      </w:r>
      <w:r w:rsidRPr="00620293">
        <w:rPr>
          <w:rFonts w:ascii="Times New Roman" w:hAnsi="Times New Roman"/>
          <w:b/>
        </w:rPr>
        <w:instrText xml:space="preserve"> SEQ Figure_S \* ARABIC </w:instrText>
      </w:r>
      <w:r w:rsidRPr="00620293">
        <w:rPr>
          <w:rFonts w:ascii="Times New Roman" w:hAnsi="Times New Roman"/>
          <w:b/>
        </w:rPr>
        <w:fldChar w:fldCharType="separate"/>
      </w:r>
      <w:r w:rsidR="004840F9" w:rsidRPr="00620293">
        <w:rPr>
          <w:rFonts w:ascii="Times New Roman" w:hAnsi="Times New Roman"/>
          <w:b/>
          <w:noProof/>
        </w:rPr>
        <w:t>5</w:t>
      </w:r>
      <w:r w:rsidRPr="00620293">
        <w:rPr>
          <w:rFonts w:ascii="Times New Roman" w:hAnsi="Times New Roman"/>
          <w:b/>
        </w:rPr>
        <w:fldChar w:fldCharType="end"/>
      </w:r>
      <w:r w:rsidRPr="00620293">
        <w:rPr>
          <w:rFonts w:ascii="Times New Roman" w:hAnsi="Times New Roman"/>
          <w:b/>
        </w:rPr>
        <w:t>.</w:t>
      </w:r>
      <w:r w:rsidRPr="00620293">
        <w:rPr>
          <w:rFonts w:ascii="Times New Roman" w:hAnsi="Times New Roman"/>
        </w:rPr>
        <w:t xml:space="preserve"> </w:t>
      </w:r>
      <w:r w:rsidRPr="00620293">
        <w:rPr>
          <w:rFonts w:ascii="Times New Roman" w:hAnsi="Times New Roman"/>
          <w:szCs w:val="24"/>
        </w:rPr>
        <w:t xml:space="preserve">Optic microscopy (magnification </w:t>
      </w:r>
      <w:r w:rsidR="006A23FC" w:rsidRPr="00620293">
        <w:rPr>
          <w:rFonts w:ascii="Times New Roman" w:hAnsi="Times New Roman"/>
          <w:szCs w:val="24"/>
        </w:rPr>
        <w:t>×</w:t>
      </w:r>
      <w:r w:rsidRPr="00620293">
        <w:rPr>
          <w:rFonts w:ascii="Times New Roman" w:hAnsi="Times New Roman"/>
          <w:szCs w:val="24"/>
        </w:rPr>
        <w:t xml:space="preserve">4, </w:t>
      </w:r>
      <w:proofErr w:type="spellStart"/>
      <w:r w:rsidRPr="00620293">
        <w:rPr>
          <w:rFonts w:ascii="Times New Roman" w:hAnsi="Times New Roman"/>
          <w:szCs w:val="24"/>
        </w:rPr>
        <w:t>Optika</w:t>
      </w:r>
      <w:proofErr w:type="spellEnd"/>
      <w:r w:rsidRPr="00620293">
        <w:rPr>
          <w:rFonts w:ascii="Times New Roman" w:hAnsi="Times New Roman"/>
          <w:szCs w:val="24"/>
        </w:rPr>
        <w:t xml:space="preserve"> B-383PLi, Italy) </w:t>
      </w:r>
      <w:r w:rsidRPr="00620293">
        <w:rPr>
          <w:rFonts w:ascii="Times New Roman" w:hAnsi="Times New Roman"/>
        </w:rPr>
        <w:t xml:space="preserve">of </w:t>
      </w:r>
      <w:r w:rsidR="00F3769C" w:rsidRPr="00620293">
        <w:rPr>
          <w:rFonts w:ascii="Times New Roman" w:hAnsi="Times New Roman"/>
        </w:rPr>
        <w:t xml:space="preserve">A) </w:t>
      </w:r>
      <w:r w:rsidRPr="00620293">
        <w:rPr>
          <w:rFonts w:ascii="Times New Roman" w:hAnsi="Times New Roman"/>
        </w:rPr>
        <w:t xml:space="preserve">the </w:t>
      </w:r>
      <w:r w:rsidR="00046924" w:rsidRPr="00620293">
        <w:t>D-</w:t>
      </w:r>
      <w:proofErr w:type="spellStart"/>
      <w:r w:rsidR="00046924" w:rsidRPr="00620293">
        <w:t>Squame</w:t>
      </w:r>
      <w:proofErr w:type="spellEnd"/>
      <w:r w:rsidR="00046924" w:rsidRPr="00620293">
        <w:rPr>
          <w:rFonts w:cs="Times"/>
        </w:rPr>
        <w:t>®</w:t>
      </w:r>
      <w:r w:rsidR="00046924" w:rsidRPr="00620293">
        <w:t xml:space="preserve"> skin tape-disc</w:t>
      </w:r>
      <w:r w:rsidR="00046924" w:rsidRPr="00620293">
        <w:rPr>
          <w:rFonts w:ascii="Times New Roman" w:hAnsi="Times New Roman"/>
        </w:rPr>
        <w:t xml:space="preserve"> </w:t>
      </w:r>
      <w:r w:rsidRPr="00620293">
        <w:rPr>
          <w:rFonts w:ascii="Times New Roman" w:hAnsi="Times New Roman"/>
        </w:rPr>
        <w:t xml:space="preserve">and </w:t>
      </w:r>
      <w:r w:rsidR="00F3769C" w:rsidRPr="00620293">
        <w:rPr>
          <w:rFonts w:ascii="Times New Roman" w:hAnsi="Times New Roman"/>
        </w:rPr>
        <w:t xml:space="preserve">B) </w:t>
      </w:r>
      <w:r w:rsidRPr="00620293">
        <w:rPr>
          <w:rFonts w:ascii="Times New Roman" w:hAnsi="Times New Roman"/>
        </w:rPr>
        <w:t xml:space="preserve">powder </w:t>
      </w:r>
      <w:bookmarkStart w:id="28" w:name="_Hlk141890777"/>
      <w:r w:rsidRPr="00620293">
        <w:rPr>
          <w:rFonts w:ascii="Times New Roman" w:hAnsi="Times New Roman"/>
        </w:rPr>
        <w:t>obtained after scraping</w:t>
      </w:r>
      <w:bookmarkEnd w:id="28"/>
      <w:r w:rsidRPr="00620293">
        <w:rPr>
          <w:rFonts w:ascii="Times New Roman" w:hAnsi="Times New Roman"/>
        </w:rPr>
        <w:t xml:space="preserve">. </w:t>
      </w:r>
      <w:bookmarkStart w:id="29" w:name="_Hlk130976023"/>
      <w:r w:rsidRPr="00620293">
        <w:rPr>
          <w:rFonts w:ascii="Times New Roman" w:hAnsi="Times New Roman"/>
        </w:rPr>
        <w:t>A thin layer of bone is visible.</w:t>
      </w:r>
      <w:bookmarkEnd w:id="27"/>
      <w:bookmarkEnd w:id="29"/>
    </w:p>
    <w:p w14:paraId="3ED1B796" w14:textId="77777777" w:rsidR="002A6AF3" w:rsidRPr="00620293" w:rsidRDefault="002A6AF3" w:rsidP="002A6AF3">
      <w:pPr>
        <w:rPr>
          <w:rFonts w:ascii="Times New Roman" w:hAnsi="Times New Roman"/>
        </w:rPr>
      </w:pP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2A6AF3" w:rsidRPr="00620293" w14:paraId="7768A7EB" w14:textId="77777777" w:rsidTr="008F0A28">
        <w:trPr>
          <w:jc w:val="center"/>
        </w:trPr>
        <w:tc>
          <w:tcPr>
            <w:tcW w:w="4675" w:type="dxa"/>
            <w:vAlign w:val="center"/>
          </w:tcPr>
          <w:p w14:paraId="0E7CC9A4" w14:textId="0FC332D1" w:rsidR="002A6AF3" w:rsidRPr="00620293" w:rsidRDefault="007F2834" w:rsidP="002A6AF3">
            <w:pPr>
              <w:pStyle w:val="TAMainText"/>
              <w:ind w:firstLine="0"/>
              <w:jc w:val="center"/>
              <w:rPr>
                <w:rFonts w:ascii="Times New Roman" w:hAnsi="Times New Roman"/>
                <w:b/>
              </w:rPr>
            </w:pPr>
            <w:r w:rsidRPr="00620293">
              <w:rPr>
                <w:rFonts w:ascii="Times New Roman" w:hAnsi="Times New Roman"/>
                <w:b/>
                <w:noProof/>
              </w:rPr>
              <w:drawing>
                <wp:inline distT="0" distB="0" distL="0" distR="0" wp14:anchorId="0586EBBC" wp14:editId="13772EC8">
                  <wp:extent cx="2400081" cy="1800000"/>
                  <wp:effectExtent l="0" t="0" r="635"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00081" cy="1800000"/>
                          </a:xfrm>
                          <a:prstGeom prst="rect">
                            <a:avLst/>
                          </a:prstGeom>
                          <a:noFill/>
                        </pic:spPr>
                      </pic:pic>
                    </a:graphicData>
                  </a:graphic>
                </wp:inline>
              </w:drawing>
            </w:r>
          </w:p>
        </w:tc>
        <w:tc>
          <w:tcPr>
            <w:tcW w:w="4675" w:type="dxa"/>
            <w:vAlign w:val="center"/>
          </w:tcPr>
          <w:p w14:paraId="64504B61" w14:textId="12353D42" w:rsidR="002A6AF3" w:rsidRPr="00620293" w:rsidRDefault="007F2834" w:rsidP="002A6AF3">
            <w:pPr>
              <w:pStyle w:val="TAMainText"/>
              <w:ind w:firstLine="0"/>
              <w:jc w:val="center"/>
              <w:rPr>
                <w:rFonts w:ascii="Times New Roman" w:hAnsi="Times New Roman"/>
                <w:b/>
              </w:rPr>
            </w:pPr>
            <w:r w:rsidRPr="00620293">
              <w:rPr>
                <w:rFonts w:ascii="Times New Roman" w:hAnsi="Times New Roman"/>
                <w:b/>
                <w:noProof/>
              </w:rPr>
              <w:drawing>
                <wp:inline distT="0" distB="0" distL="0" distR="0" wp14:anchorId="59F1CCB0" wp14:editId="41560F66">
                  <wp:extent cx="2400081" cy="1800000"/>
                  <wp:effectExtent l="0" t="0" r="635"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00081" cy="1800000"/>
                          </a:xfrm>
                          <a:prstGeom prst="rect">
                            <a:avLst/>
                          </a:prstGeom>
                          <a:noFill/>
                        </pic:spPr>
                      </pic:pic>
                    </a:graphicData>
                  </a:graphic>
                </wp:inline>
              </w:drawing>
            </w:r>
          </w:p>
        </w:tc>
      </w:tr>
      <w:tr w:rsidR="002A6AF3" w:rsidRPr="00620293" w14:paraId="719475CE" w14:textId="77777777" w:rsidTr="008F0A28">
        <w:trPr>
          <w:jc w:val="center"/>
        </w:trPr>
        <w:tc>
          <w:tcPr>
            <w:tcW w:w="4675" w:type="dxa"/>
            <w:vAlign w:val="center"/>
          </w:tcPr>
          <w:p w14:paraId="04FEE0DB" w14:textId="5B7AFFC3" w:rsidR="002A6AF3" w:rsidRPr="00620293" w:rsidRDefault="007F2834" w:rsidP="002A6AF3">
            <w:pPr>
              <w:pStyle w:val="TAMainText"/>
              <w:ind w:firstLine="0"/>
              <w:jc w:val="center"/>
              <w:rPr>
                <w:rFonts w:ascii="Times New Roman" w:hAnsi="Times New Roman"/>
                <w:b/>
                <w:noProof/>
              </w:rPr>
            </w:pPr>
            <w:r w:rsidRPr="00620293">
              <w:rPr>
                <w:rFonts w:ascii="Times New Roman" w:hAnsi="Times New Roman"/>
                <w:b/>
                <w:noProof/>
              </w:rPr>
              <w:drawing>
                <wp:inline distT="0" distB="0" distL="0" distR="0" wp14:anchorId="256C22A5" wp14:editId="71CBB1CD">
                  <wp:extent cx="2400081" cy="1800000"/>
                  <wp:effectExtent l="0" t="0" r="635"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00081" cy="1800000"/>
                          </a:xfrm>
                          <a:prstGeom prst="rect">
                            <a:avLst/>
                          </a:prstGeom>
                          <a:noFill/>
                        </pic:spPr>
                      </pic:pic>
                    </a:graphicData>
                  </a:graphic>
                </wp:inline>
              </w:drawing>
            </w:r>
          </w:p>
        </w:tc>
        <w:tc>
          <w:tcPr>
            <w:tcW w:w="4675" w:type="dxa"/>
            <w:vAlign w:val="center"/>
          </w:tcPr>
          <w:p w14:paraId="4104D60D" w14:textId="49646778" w:rsidR="002A6AF3" w:rsidRPr="00620293" w:rsidRDefault="007F2834" w:rsidP="002A6AF3">
            <w:pPr>
              <w:pStyle w:val="TAMainText"/>
              <w:ind w:firstLine="0"/>
              <w:jc w:val="center"/>
              <w:rPr>
                <w:rFonts w:ascii="Times New Roman" w:hAnsi="Times New Roman"/>
                <w:b/>
                <w:noProof/>
              </w:rPr>
            </w:pPr>
            <w:r w:rsidRPr="00620293">
              <w:rPr>
                <w:rFonts w:ascii="Times New Roman" w:hAnsi="Times New Roman"/>
                <w:b/>
                <w:noProof/>
              </w:rPr>
              <w:drawing>
                <wp:inline distT="0" distB="0" distL="0" distR="0" wp14:anchorId="3E898B53" wp14:editId="60DA7425">
                  <wp:extent cx="2400081" cy="1800000"/>
                  <wp:effectExtent l="0" t="0" r="635" b="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00081" cy="1800000"/>
                          </a:xfrm>
                          <a:prstGeom prst="rect">
                            <a:avLst/>
                          </a:prstGeom>
                          <a:noFill/>
                        </pic:spPr>
                      </pic:pic>
                    </a:graphicData>
                  </a:graphic>
                </wp:inline>
              </w:drawing>
            </w:r>
          </w:p>
        </w:tc>
      </w:tr>
      <w:tr w:rsidR="002A6AF3" w:rsidRPr="00620293" w14:paraId="7D74881D" w14:textId="77777777" w:rsidTr="008F0A28">
        <w:trPr>
          <w:jc w:val="center"/>
        </w:trPr>
        <w:tc>
          <w:tcPr>
            <w:tcW w:w="4675" w:type="dxa"/>
            <w:vAlign w:val="center"/>
          </w:tcPr>
          <w:p w14:paraId="67784BCE" w14:textId="133644DA" w:rsidR="002A6AF3" w:rsidRPr="00620293" w:rsidRDefault="007F2834" w:rsidP="002A6AF3">
            <w:pPr>
              <w:pStyle w:val="TAMainText"/>
              <w:ind w:firstLine="0"/>
              <w:jc w:val="center"/>
              <w:rPr>
                <w:noProof/>
              </w:rPr>
            </w:pPr>
            <w:r w:rsidRPr="00620293">
              <w:rPr>
                <w:noProof/>
              </w:rPr>
              <w:lastRenderedPageBreak/>
              <w:drawing>
                <wp:inline distT="0" distB="0" distL="0" distR="0" wp14:anchorId="0DF29E0B" wp14:editId="3414F697">
                  <wp:extent cx="2400081" cy="1800000"/>
                  <wp:effectExtent l="0" t="0" r="635" b="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00081" cy="1800000"/>
                          </a:xfrm>
                          <a:prstGeom prst="rect">
                            <a:avLst/>
                          </a:prstGeom>
                          <a:noFill/>
                        </pic:spPr>
                      </pic:pic>
                    </a:graphicData>
                  </a:graphic>
                </wp:inline>
              </w:drawing>
            </w:r>
          </w:p>
        </w:tc>
        <w:tc>
          <w:tcPr>
            <w:tcW w:w="4675" w:type="dxa"/>
            <w:vAlign w:val="center"/>
          </w:tcPr>
          <w:p w14:paraId="0D01144D" w14:textId="3EC27991" w:rsidR="002A6AF3" w:rsidRPr="00620293" w:rsidRDefault="007F2834" w:rsidP="002A6AF3">
            <w:pPr>
              <w:pStyle w:val="TAMainText"/>
              <w:ind w:firstLine="0"/>
              <w:jc w:val="center"/>
              <w:rPr>
                <w:noProof/>
              </w:rPr>
            </w:pPr>
            <w:r w:rsidRPr="00620293">
              <w:rPr>
                <w:noProof/>
              </w:rPr>
              <w:drawing>
                <wp:inline distT="0" distB="0" distL="0" distR="0" wp14:anchorId="23CF6F9D" wp14:editId="5DEF9C72">
                  <wp:extent cx="2400081" cy="1800000"/>
                  <wp:effectExtent l="0" t="0" r="635" b="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00081" cy="1800000"/>
                          </a:xfrm>
                          <a:prstGeom prst="rect">
                            <a:avLst/>
                          </a:prstGeom>
                          <a:noFill/>
                        </pic:spPr>
                      </pic:pic>
                    </a:graphicData>
                  </a:graphic>
                </wp:inline>
              </w:drawing>
            </w:r>
          </w:p>
        </w:tc>
      </w:tr>
      <w:tr w:rsidR="002A6AF3" w:rsidRPr="00620293" w14:paraId="09E95CD7" w14:textId="77777777" w:rsidTr="008F0A28">
        <w:trPr>
          <w:jc w:val="center"/>
        </w:trPr>
        <w:tc>
          <w:tcPr>
            <w:tcW w:w="4675" w:type="dxa"/>
            <w:vAlign w:val="center"/>
          </w:tcPr>
          <w:p w14:paraId="7A96BEF0" w14:textId="497BE47C" w:rsidR="002A6AF3" w:rsidRPr="00620293" w:rsidRDefault="007F2834" w:rsidP="002A6AF3">
            <w:pPr>
              <w:pStyle w:val="TAMainText"/>
              <w:ind w:firstLine="0"/>
              <w:jc w:val="center"/>
              <w:rPr>
                <w:rFonts w:ascii="Times New Roman" w:hAnsi="Times New Roman"/>
                <w:b/>
                <w:noProof/>
              </w:rPr>
            </w:pPr>
            <w:r w:rsidRPr="00620293">
              <w:rPr>
                <w:rFonts w:ascii="Times New Roman" w:hAnsi="Times New Roman"/>
                <w:b/>
                <w:noProof/>
              </w:rPr>
              <w:drawing>
                <wp:inline distT="0" distB="0" distL="0" distR="0" wp14:anchorId="75E28E90" wp14:editId="6EB88D48">
                  <wp:extent cx="2400081" cy="1800000"/>
                  <wp:effectExtent l="0" t="0" r="635" b="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00081" cy="1800000"/>
                          </a:xfrm>
                          <a:prstGeom prst="rect">
                            <a:avLst/>
                          </a:prstGeom>
                          <a:noFill/>
                        </pic:spPr>
                      </pic:pic>
                    </a:graphicData>
                  </a:graphic>
                </wp:inline>
              </w:drawing>
            </w:r>
          </w:p>
        </w:tc>
        <w:tc>
          <w:tcPr>
            <w:tcW w:w="4675" w:type="dxa"/>
            <w:vAlign w:val="center"/>
          </w:tcPr>
          <w:p w14:paraId="0427E784" w14:textId="3E9AF77A" w:rsidR="002A6AF3" w:rsidRPr="00620293" w:rsidRDefault="007F2834" w:rsidP="002A6AF3">
            <w:pPr>
              <w:pStyle w:val="TAMainText"/>
              <w:ind w:firstLine="0"/>
              <w:jc w:val="center"/>
              <w:rPr>
                <w:rFonts w:ascii="Times New Roman" w:hAnsi="Times New Roman"/>
                <w:b/>
                <w:noProof/>
              </w:rPr>
            </w:pPr>
            <w:r w:rsidRPr="00620293">
              <w:rPr>
                <w:rFonts w:ascii="Times New Roman" w:hAnsi="Times New Roman"/>
                <w:b/>
                <w:noProof/>
              </w:rPr>
              <w:drawing>
                <wp:inline distT="0" distB="0" distL="0" distR="0" wp14:anchorId="5C3C37DC" wp14:editId="6F99A6CB">
                  <wp:extent cx="2411800" cy="1800000"/>
                  <wp:effectExtent l="0" t="0" r="7620" b="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11800" cy="1800000"/>
                          </a:xfrm>
                          <a:prstGeom prst="rect">
                            <a:avLst/>
                          </a:prstGeom>
                          <a:noFill/>
                        </pic:spPr>
                      </pic:pic>
                    </a:graphicData>
                  </a:graphic>
                </wp:inline>
              </w:drawing>
            </w:r>
          </w:p>
        </w:tc>
      </w:tr>
      <w:tr w:rsidR="002A6AF3" w:rsidRPr="00620293" w14:paraId="4E4411CB" w14:textId="77777777" w:rsidTr="008F0A28">
        <w:trPr>
          <w:jc w:val="center"/>
        </w:trPr>
        <w:tc>
          <w:tcPr>
            <w:tcW w:w="4675" w:type="dxa"/>
            <w:vAlign w:val="center"/>
          </w:tcPr>
          <w:p w14:paraId="589B6C2F" w14:textId="5FE01506" w:rsidR="002A6AF3" w:rsidRPr="00620293" w:rsidRDefault="00D71A7D" w:rsidP="002A6AF3">
            <w:pPr>
              <w:pStyle w:val="TAMainText"/>
              <w:ind w:firstLine="0"/>
              <w:jc w:val="center"/>
              <w:rPr>
                <w:rFonts w:ascii="Times New Roman" w:hAnsi="Times New Roman"/>
                <w:b/>
                <w:noProof/>
              </w:rPr>
            </w:pPr>
            <w:r w:rsidRPr="00620293">
              <w:rPr>
                <w:rFonts w:ascii="Times New Roman" w:hAnsi="Times New Roman"/>
                <w:b/>
                <w:noProof/>
              </w:rPr>
              <w:drawing>
                <wp:inline distT="0" distB="0" distL="0" distR="0" wp14:anchorId="7071C7BB" wp14:editId="67A100E8">
                  <wp:extent cx="2400081" cy="1800000"/>
                  <wp:effectExtent l="0" t="0" r="635"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00081" cy="1800000"/>
                          </a:xfrm>
                          <a:prstGeom prst="rect">
                            <a:avLst/>
                          </a:prstGeom>
                          <a:noFill/>
                        </pic:spPr>
                      </pic:pic>
                    </a:graphicData>
                  </a:graphic>
                </wp:inline>
              </w:drawing>
            </w:r>
          </w:p>
        </w:tc>
        <w:tc>
          <w:tcPr>
            <w:tcW w:w="4675" w:type="dxa"/>
            <w:vAlign w:val="center"/>
          </w:tcPr>
          <w:p w14:paraId="5D923D3C" w14:textId="379C96D0" w:rsidR="002A6AF3" w:rsidRPr="00620293" w:rsidRDefault="00D71A7D" w:rsidP="002A6AF3">
            <w:pPr>
              <w:pStyle w:val="TAMainText"/>
              <w:ind w:firstLine="0"/>
              <w:jc w:val="center"/>
              <w:rPr>
                <w:rFonts w:ascii="Times New Roman" w:hAnsi="Times New Roman"/>
                <w:b/>
                <w:noProof/>
              </w:rPr>
            </w:pPr>
            <w:r w:rsidRPr="00620293">
              <w:rPr>
                <w:rFonts w:ascii="Times New Roman" w:hAnsi="Times New Roman"/>
                <w:b/>
                <w:noProof/>
              </w:rPr>
              <w:drawing>
                <wp:inline distT="0" distB="0" distL="0" distR="0" wp14:anchorId="4B2EAF69" wp14:editId="6B180F69">
                  <wp:extent cx="2400081" cy="1800000"/>
                  <wp:effectExtent l="0" t="0" r="635"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00081" cy="1800000"/>
                          </a:xfrm>
                          <a:prstGeom prst="rect">
                            <a:avLst/>
                          </a:prstGeom>
                          <a:noFill/>
                        </pic:spPr>
                      </pic:pic>
                    </a:graphicData>
                  </a:graphic>
                </wp:inline>
              </w:drawing>
            </w:r>
          </w:p>
        </w:tc>
      </w:tr>
    </w:tbl>
    <w:p w14:paraId="768FC00D" w14:textId="4775A650" w:rsidR="0006535B" w:rsidRPr="00620293" w:rsidRDefault="002A6AF3" w:rsidP="007F2834">
      <w:pPr>
        <w:rPr>
          <w:rFonts w:ascii="Times New Roman" w:hAnsi="Times New Roman"/>
          <w:i/>
          <w:szCs w:val="24"/>
        </w:rPr>
      </w:pPr>
      <w:bookmarkStart w:id="30" w:name="_Hlk141890825"/>
      <w:bookmarkStart w:id="31" w:name="_Toc145939528"/>
      <w:r w:rsidRPr="00620293">
        <w:rPr>
          <w:rFonts w:ascii="Times New Roman" w:hAnsi="Times New Roman"/>
          <w:b/>
          <w:szCs w:val="24"/>
        </w:rPr>
        <w:t>Supplementary Figure S</w:t>
      </w:r>
      <w:r w:rsidRPr="00620293">
        <w:rPr>
          <w:rFonts w:ascii="Times New Roman" w:hAnsi="Times New Roman"/>
          <w:b/>
          <w:i/>
          <w:szCs w:val="24"/>
        </w:rPr>
        <w:fldChar w:fldCharType="begin"/>
      </w:r>
      <w:r w:rsidRPr="00620293">
        <w:rPr>
          <w:rFonts w:ascii="Times New Roman" w:hAnsi="Times New Roman"/>
          <w:b/>
          <w:szCs w:val="24"/>
        </w:rPr>
        <w:instrText xml:space="preserve"> SEQ Figure_S \* ARABIC </w:instrText>
      </w:r>
      <w:r w:rsidRPr="00620293">
        <w:rPr>
          <w:rFonts w:ascii="Times New Roman" w:hAnsi="Times New Roman"/>
          <w:b/>
          <w:i/>
          <w:szCs w:val="24"/>
        </w:rPr>
        <w:fldChar w:fldCharType="separate"/>
      </w:r>
      <w:r w:rsidR="004840F9" w:rsidRPr="00620293">
        <w:rPr>
          <w:rFonts w:ascii="Times New Roman" w:hAnsi="Times New Roman"/>
          <w:b/>
          <w:noProof/>
          <w:szCs w:val="24"/>
        </w:rPr>
        <w:t>6</w:t>
      </w:r>
      <w:r w:rsidRPr="00620293">
        <w:rPr>
          <w:rFonts w:ascii="Times New Roman" w:hAnsi="Times New Roman"/>
          <w:b/>
          <w:i/>
          <w:noProof/>
          <w:szCs w:val="24"/>
        </w:rPr>
        <w:fldChar w:fldCharType="end"/>
      </w:r>
      <w:r w:rsidRPr="00620293">
        <w:rPr>
          <w:rFonts w:ascii="Times New Roman" w:hAnsi="Times New Roman"/>
          <w:b/>
          <w:szCs w:val="24"/>
        </w:rPr>
        <w:t xml:space="preserve">. </w:t>
      </w:r>
      <w:r w:rsidRPr="00620293">
        <w:rPr>
          <w:rFonts w:ascii="Times New Roman" w:hAnsi="Times New Roman"/>
          <w:szCs w:val="24"/>
        </w:rPr>
        <w:t>Optic</w:t>
      </w:r>
      <w:r w:rsidR="005D71C0" w:rsidRPr="00620293">
        <w:rPr>
          <w:rFonts w:ascii="Times New Roman" w:hAnsi="Times New Roman"/>
          <w:szCs w:val="24"/>
        </w:rPr>
        <w:t>al</w:t>
      </w:r>
      <w:r w:rsidRPr="00620293">
        <w:rPr>
          <w:rFonts w:ascii="Times New Roman" w:hAnsi="Times New Roman"/>
          <w:szCs w:val="24"/>
        </w:rPr>
        <w:t xml:space="preserve"> microscopy (magnification </w:t>
      </w:r>
      <w:r w:rsidR="005D71C0" w:rsidRPr="00620293">
        <w:rPr>
          <w:rFonts w:ascii="Times New Roman" w:hAnsi="Times New Roman"/>
          <w:szCs w:val="24"/>
        </w:rPr>
        <w:t>×</w:t>
      </w:r>
      <w:r w:rsidRPr="00620293">
        <w:rPr>
          <w:rFonts w:ascii="Times New Roman" w:hAnsi="Times New Roman"/>
          <w:szCs w:val="24"/>
        </w:rPr>
        <w:t xml:space="preserve">4, </w:t>
      </w:r>
      <w:proofErr w:type="spellStart"/>
      <w:r w:rsidRPr="00620293">
        <w:rPr>
          <w:rFonts w:ascii="Times New Roman" w:hAnsi="Times New Roman"/>
          <w:szCs w:val="24"/>
        </w:rPr>
        <w:t>Optika</w:t>
      </w:r>
      <w:proofErr w:type="spellEnd"/>
      <w:r w:rsidRPr="00620293">
        <w:rPr>
          <w:rFonts w:ascii="Times New Roman" w:hAnsi="Times New Roman"/>
          <w:szCs w:val="24"/>
        </w:rPr>
        <w:t xml:space="preserve"> B-383PLi, Italy) sampling method on wild boar</w:t>
      </w:r>
      <w:r w:rsidR="00620293">
        <w:rPr>
          <w:rFonts w:ascii="Times New Roman" w:hAnsi="Times New Roman"/>
          <w:szCs w:val="24"/>
        </w:rPr>
        <w:t xml:space="preserve">, </w:t>
      </w:r>
      <w:r w:rsidR="00620293" w:rsidRPr="00620293">
        <w:rPr>
          <w:rFonts w:ascii="Times New Roman" w:hAnsi="Times New Roman"/>
          <w:i/>
          <w:szCs w:val="24"/>
        </w:rPr>
        <w:t xml:space="preserve">Sus </w:t>
      </w:r>
      <w:proofErr w:type="spellStart"/>
      <w:r w:rsidR="00620293" w:rsidRPr="00620293">
        <w:rPr>
          <w:rFonts w:ascii="Times New Roman" w:hAnsi="Times New Roman"/>
          <w:i/>
          <w:szCs w:val="24"/>
        </w:rPr>
        <w:t>scrofa</w:t>
      </w:r>
      <w:proofErr w:type="spellEnd"/>
      <w:r w:rsidRPr="00620293">
        <w:rPr>
          <w:rFonts w:ascii="Times New Roman" w:hAnsi="Times New Roman"/>
          <w:szCs w:val="24"/>
        </w:rPr>
        <w:t xml:space="preserve"> tibia (</w:t>
      </w:r>
      <w:proofErr w:type="spellStart"/>
      <w:r w:rsidRPr="00620293">
        <w:rPr>
          <w:rFonts w:ascii="Times New Roman" w:hAnsi="Times New Roman"/>
          <w:szCs w:val="24"/>
        </w:rPr>
        <w:t>Bou</w:t>
      </w:r>
      <w:proofErr w:type="spellEnd"/>
      <w:r w:rsidRPr="00620293">
        <w:rPr>
          <w:rFonts w:ascii="Times New Roman" w:hAnsi="Times New Roman"/>
          <w:szCs w:val="24"/>
        </w:rPr>
        <w:t xml:space="preserve"> 1). </w:t>
      </w:r>
      <w:bookmarkEnd w:id="30"/>
      <w:r w:rsidR="00D71A7D" w:rsidRPr="00620293">
        <w:rPr>
          <w:rFonts w:ascii="Times New Roman" w:hAnsi="Times New Roman"/>
          <w:szCs w:val="24"/>
        </w:rPr>
        <w:t>A, C, E, G, I: before sampling; B, D, F, H, J: after sampling. A, B</w:t>
      </w:r>
      <w:r w:rsidR="007F2834" w:rsidRPr="00620293">
        <w:rPr>
          <w:rFonts w:ascii="Times New Roman" w:hAnsi="Times New Roman"/>
          <w:i/>
          <w:szCs w:val="24"/>
        </w:rPr>
        <w:t xml:space="preserve">: </w:t>
      </w:r>
      <w:r w:rsidR="007F2834" w:rsidRPr="00620293">
        <w:t>Triboelectric rubbing in forced bag sampling</w:t>
      </w:r>
      <w:r w:rsidR="00D71A7D" w:rsidRPr="00620293">
        <w:rPr>
          <w:rFonts w:ascii="Times New Roman" w:hAnsi="Times New Roman"/>
          <w:szCs w:val="24"/>
        </w:rPr>
        <w:t>; C, D:</w:t>
      </w:r>
      <w:r w:rsidR="007F2834" w:rsidRPr="00620293">
        <w:rPr>
          <w:rFonts w:ascii="Times New Roman" w:hAnsi="Times New Roman"/>
          <w:szCs w:val="24"/>
        </w:rPr>
        <w:t xml:space="preserve"> </w:t>
      </w:r>
      <w:r w:rsidR="007F2834" w:rsidRPr="00620293">
        <w:t>Eraser sampling by rubbing</w:t>
      </w:r>
      <w:r w:rsidR="00D71A7D" w:rsidRPr="00620293">
        <w:rPr>
          <w:rFonts w:ascii="Times New Roman" w:hAnsi="Times New Roman"/>
          <w:szCs w:val="24"/>
        </w:rPr>
        <w:t>, E, F:</w:t>
      </w:r>
      <w:r w:rsidR="007F2834" w:rsidRPr="00620293">
        <w:rPr>
          <w:rFonts w:ascii="Times New Roman" w:hAnsi="Times New Roman"/>
          <w:i/>
          <w:szCs w:val="24"/>
        </w:rPr>
        <w:t xml:space="preserve"> </w:t>
      </w:r>
      <w:r w:rsidR="007F2834" w:rsidRPr="00620293">
        <w:t>Swab mopping sampling</w:t>
      </w:r>
      <w:r w:rsidR="007F2834" w:rsidRPr="00620293">
        <w:rPr>
          <w:rFonts w:ascii="Times New Roman" w:hAnsi="Times New Roman"/>
          <w:szCs w:val="24"/>
        </w:rPr>
        <w:t>,</w:t>
      </w:r>
      <w:r w:rsidR="00D71A7D" w:rsidRPr="00620293">
        <w:rPr>
          <w:rFonts w:ascii="Times New Roman" w:hAnsi="Times New Roman"/>
          <w:szCs w:val="24"/>
        </w:rPr>
        <w:t xml:space="preserve"> G, H:</w:t>
      </w:r>
      <w:r w:rsidR="007F2834" w:rsidRPr="00620293">
        <w:rPr>
          <w:rFonts w:ascii="Times New Roman" w:hAnsi="Times New Roman"/>
          <w:i/>
          <w:szCs w:val="24"/>
        </w:rPr>
        <w:t xml:space="preserve"> </w:t>
      </w:r>
      <w:r w:rsidR="007F2834" w:rsidRPr="00620293">
        <w:t>Conventional destructive sampling</w:t>
      </w:r>
      <w:r w:rsidR="00D71A7D" w:rsidRPr="00620293">
        <w:rPr>
          <w:rFonts w:ascii="Times New Roman" w:hAnsi="Times New Roman"/>
          <w:szCs w:val="24"/>
        </w:rPr>
        <w:t>, I, J: 5 D-</w:t>
      </w:r>
      <w:proofErr w:type="spellStart"/>
      <w:r w:rsidR="00D71A7D" w:rsidRPr="00620293">
        <w:rPr>
          <w:rFonts w:ascii="Times New Roman" w:hAnsi="Times New Roman"/>
          <w:szCs w:val="24"/>
        </w:rPr>
        <w:t>Squame</w:t>
      </w:r>
      <w:proofErr w:type="spellEnd"/>
      <w:r w:rsidR="00D71A7D" w:rsidRPr="00620293">
        <w:rPr>
          <w:rFonts w:ascii="Times New Roman" w:hAnsi="Times New Roman"/>
          <w:szCs w:val="24"/>
        </w:rPr>
        <w:t xml:space="preserve">® skin tape-disc. The black circle indicates a modification of the surface after sampling. </w:t>
      </w:r>
      <w:r w:rsidR="00BB633B" w:rsidRPr="00620293">
        <w:rPr>
          <w:rFonts w:ascii="Times New Roman" w:hAnsi="Times New Roman"/>
          <w:szCs w:val="24"/>
        </w:rPr>
        <w:t>The black bar represents 1 cm.</w:t>
      </w:r>
      <w:bookmarkEnd w:id="31"/>
    </w:p>
    <w:p w14:paraId="3F66DDBD" w14:textId="685573EC" w:rsidR="00D71A7D" w:rsidRPr="00620293" w:rsidRDefault="00D71A7D" w:rsidP="00D71A7D"/>
    <w:p w14:paraId="314D23E4" w14:textId="23631F58" w:rsidR="00D71A7D" w:rsidRPr="00620293" w:rsidRDefault="00D71A7D" w:rsidP="00D71A7D"/>
    <w:p w14:paraId="2CB62865" w14:textId="617B3119" w:rsidR="00D71A7D" w:rsidRPr="00620293" w:rsidRDefault="00D71A7D" w:rsidP="00D71A7D"/>
    <w:p w14:paraId="4E176F5D" w14:textId="77777777" w:rsidR="00D71A7D" w:rsidRPr="00620293" w:rsidRDefault="00D71A7D" w:rsidP="00D71A7D"/>
    <w:p w14:paraId="2109098E" w14:textId="7F1F01CD" w:rsidR="00DA5B01" w:rsidRPr="00620293" w:rsidRDefault="00924D85" w:rsidP="006370CD">
      <w:pPr>
        <w:pStyle w:val="TAMainText"/>
        <w:spacing w:after="120" w:line="240" w:lineRule="auto"/>
        <w:ind w:firstLine="0"/>
        <w:rPr>
          <w:rFonts w:ascii="Times New Roman" w:hAnsi="Times New Roman"/>
        </w:rPr>
      </w:pPr>
      <w:bookmarkStart w:id="32" w:name="_Toc145939535"/>
      <w:r w:rsidRPr="00620293">
        <w:rPr>
          <w:rFonts w:ascii="Times New Roman" w:hAnsi="Times New Roman"/>
          <w:b/>
        </w:rPr>
        <w:lastRenderedPageBreak/>
        <w:t xml:space="preserve">Supplementary </w:t>
      </w:r>
      <w:r w:rsidR="001E26CF" w:rsidRPr="00620293">
        <w:rPr>
          <w:rFonts w:ascii="Times New Roman" w:hAnsi="Times New Roman"/>
          <w:b/>
        </w:rPr>
        <w:t>Table S</w:t>
      </w:r>
      <w:r w:rsidR="00AB60CF" w:rsidRPr="00620293">
        <w:rPr>
          <w:rFonts w:ascii="Times New Roman" w:hAnsi="Times New Roman"/>
          <w:b/>
        </w:rPr>
        <w:fldChar w:fldCharType="begin"/>
      </w:r>
      <w:r w:rsidR="00AB60CF" w:rsidRPr="00620293">
        <w:rPr>
          <w:rFonts w:ascii="Times New Roman" w:hAnsi="Times New Roman"/>
          <w:b/>
        </w:rPr>
        <w:instrText xml:space="preserve"> SEQ Table_S \* ARABIC </w:instrText>
      </w:r>
      <w:r w:rsidR="00AB60CF" w:rsidRPr="00620293">
        <w:rPr>
          <w:rFonts w:ascii="Times New Roman" w:hAnsi="Times New Roman"/>
          <w:b/>
        </w:rPr>
        <w:fldChar w:fldCharType="separate"/>
      </w:r>
      <w:r w:rsidR="00203775" w:rsidRPr="00620293">
        <w:rPr>
          <w:rFonts w:ascii="Times New Roman" w:hAnsi="Times New Roman"/>
          <w:b/>
          <w:noProof/>
        </w:rPr>
        <w:t>2</w:t>
      </w:r>
      <w:r w:rsidR="00AB60CF" w:rsidRPr="00620293">
        <w:rPr>
          <w:rFonts w:ascii="Times New Roman" w:hAnsi="Times New Roman"/>
          <w:b/>
        </w:rPr>
        <w:fldChar w:fldCharType="end"/>
      </w:r>
      <w:r w:rsidR="001E26CF" w:rsidRPr="00620293">
        <w:rPr>
          <w:rFonts w:ascii="Times New Roman" w:hAnsi="Times New Roman"/>
          <w:b/>
        </w:rPr>
        <w:t>.</w:t>
      </w:r>
      <w:r w:rsidR="001E26CF" w:rsidRPr="00620293">
        <w:rPr>
          <w:rFonts w:ascii="Times New Roman" w:hAnsi="Times New Roman"/>
        </w:rPr>
        <w:t xml:space="preserve"> </w:t>
      </w:r>
      <w:r w:rsidR="00DA5B01" w:rsidRPr="00620293">
        <w:rPr>
          <w:rFonts w:ascii="Times New Roman" w:hAnsi="Times New Roman"/>
        </w:rPr>
        <w:t xml:space="preserve">Peptide quantity for each </w:t>
      </w:r>
      <w:r w:rsidRPr="00620293">
        <w:rPr>
          <w:rFonts w:ascii="Times New Roman" w:hAnsi="Times New Roman"/>
        </w:rPr>
        <w:t xml:space="preserve">method </w:t>
      </w:r>
      <w:r w:rsidR="007C4D68" w:rsidRPr="00620293">
        <w:rPr>
          <w:rFonts w:ascii="Times New Roman" w:hAnsi="Times New Roman"/>
        </w:rPr>
        <w:t xml:space="preserve">on </w:t>
      </w:r>
      <w:r w:rsidR="00D9580A" w:rsidRPr="00620293">
        <w:rPr>
          <w:rFonts w:ascii="Times New Roman" w:hAnsi="Times New Roman"/>
        </w:rPr>
        <w:t>different</w:t>
      </w:r>
      <w:r w:rsidR="007C4D68" w:rsidRPr="00620293">
        <w:rPr>
          <w:rFonts w:ascii="Times New Roman" w:hAnsi="Times New Roman"/>
        </w:rPr>
        <w:t xml:space="preserve"> bones </w:t>
      </w:r>
      <w:r w:rsidR="00DA5B01" w:rsidRPr="00620293">
        <w:rPr>
          <w:rFonts w:ascii="Times New Roman" w:hAnsi="Times New Roman"/>
        </w:rPr>
        <w:t xml:space="preserve">measured </w:t>
      </w:r>
      <w:r w:rsidR="005D71C0" w:rsidRPr="00620293">
        <w:rPr>
          <w:rFonts w:ascii="Times New Roman" w:hAnsi="Times New Roman"/>
        </w:rPr>
        <w:t xml:space="preserve">by UV spectrometry at </w:t>
      </w:r>
      <w:r w:rsidR="009015E2" w:rsidRPr="00620293">
        <w:rPr>
          <w:rFonts w:ascii="Times New Roman" w:hAnsi="Times New Roman"/>
        </w:rPr>
        <w:t>215</w:t>
      </w:r>
      <w:r w:rsidR="005D71C0" w:rsidRPr="00620293">
        <w:rPr>
          <w:rFonts w:ascii="Times New Roman" w:hAnsi="Times New Roman"/>
        </w:rPr>
        <w:t xml:space="preserve"> nm </w:t>
      </w:r>
      <w:r w:rsidR="00DA5B01" w:rsidRPr="00620293">
        <w:rPr>
          <w:rFonts w:ascii="Times New Roman" w:hAnsi="Times New Roman"/>
        </w:rPr>
        <w:t xml:space="preserve">with </w:t>
      </w:r>
      <w:proofErr w:type="spellStart"/>
      <w:r w:rsidR="005D71C0" w:rsidRPr="00620293">
        <w:rPr>
          <w:rFonts w:ascii="Times New Roman" w:hAnsi="Times New Roman"/>
        </w:rPr>
        <w:t>D</w:t>
      </w:r>
      <w:r w:rsidR="00DA5B01" w:rsidRPr="00620293">
        <w:rPr>
          <w:rFonts w:ascii="Times New Roman" w:hAnsi="Times New Roman"/>
        </w:rPr>
        <w:t>enovix</w:t>
      </w:r>
      <w:proofErr w:type="spellEnd"/>
      <w:r w:rsidR="002E746E" w:rsidRPr="00620293">
        <w:rPr>
          <w:rFonts w:ascii="Times New Roman" w:hAnsi="Times New Roman"/>
        </w:rPr>
        <w:t xml:space="preserve"> DS11+</w:t>
      </w:r>
      <w:r w:rsidR="00DA5B01" w:rsidRPr="00620293">
        <w:rPr>
          <w:rFonts w:ascii="Times New Roman" w:hAnsi="Times New Roman"/>
        </w:rPr>
        <w:t xml:space="preserve">. The concentration </w:t>
      </w:r>
      <w:r w:rsidR="005D71C0" w:rsidRPr="00620293">
        <w:rPr>
          <w:rFonts w:ascii="Times New Roman" w:hAnsi="Times New Roman"/>
        </w:rPr>
        <w:t xml:space="preserve">is </w:t>
      </w:r>
      <w:r w:rsidR="002E746E" w:rsidRPr="00620293">
        <w:rPr>
          <w:rFonts w:ascii="Times New Roman" w:hAnsi="Times New Roman"/>
        </w:rPr>
        <w:t>in µg/µL.</w:t>
      </w:r>
      <w:bookmarkEnd w:id="32"/>
    </w:p>
    <w:tbl>
      <w:tblPr>
        <w:tblW w:w="9660" w:type="dxa"/>
        <w:tblCellMar>
          <w:left w:w="70" w:type="dxa"/>
          <w:right w:w="70" w:type="dxa"/>
        </w:tblCellMar>
        <w:tblLook w:val="04A0" w:firstRow="1" w:lastRow="0" w:firstColumn="1" w:lastColumn="0" w:noHBand="0" w:noVBand="1"/>
      </w:tblPr>
      <w:tblGrid>
        <w:gridCol w:w="4452"/>
        <w:gridCol w:w="677"/>
        <w:gridCol w:w="739"/>
        <w:gridCol w:w="813"/>
        <w:gridCol w:w="923"/>
        <w:gridCol w:w="685"/>
        <w:gridCol w:w="686"/>
        <w:gridCol w:w="685"/>
      </w:tblGrid>
      <w:tr w:rsidR="005D71C0" w:rsidRPr="00620293" w14:paraId="23A0A712" w14:textId="77777777" w:rsidTr="00415079">
        <w:trPr>
          <w:trHeight w:val="315"/>
        </w:trPr>
        <w:tc>
          <w:tcPr>
            <w:tcW w:w="2304" w:type="pct"/>
            <w:tcBorders>
              <w:top w:val="single" w:sz="8" w:space="0" w:color="auto"/>
              <w:left w:val="single" w:sz="4" w:space="0" w:color="auto"/>
              <w:bottom w:val="double" w:sz="6" w:space="0" w:color="auto"/>
              <w:right w:val="single" w:sz="8" w:space="0" w:color="auto"/>
            </w:tcBorders>
            <w:shd w:val="clear" w:color="auto" w:fill="auto"/>
            <w:noWrap/>
            <w:vAlign w:val="center"/>
          </w:tcPr>
          <w:p w14:paraId="63AB1F45" w14:textId="77777777" w:rsidR="005D71C0" w:rsidRPr="00620293" w:rsidRDefault="005D71C0" w:rsidP="005D71C0">
            <w:pPr>
              <w:spacing w:before="60" w:after="60"/>
              <w:jc w:val="center"/>
              <w:rPr>
                <w:rFonts w:ascii="Times New Roman" w:hAnsi="Times New Roman"/>
                <w:b/>
                <w:bCs/>
                <w:color w:val="000000"/>
                <w:sz w:val="22"/>
                <w:szCs w:val="22"/>
                <w:lang w:eastAsia="fr-FR"/>
              </w:rPr>
            </w:pPr>
          </w:p>
        </w:tc>
        <w:tc>
          <w:tcPr>
            <w:tcW w:w="1632" w:type="pct"/>
            <w:gridSpan w:val="4"/>
            <w:tcBorders>
              <w:top w:val="single" w:sz="8" w:space="0" w:color="auto"/>
              <w:left w:val="nil"/>
              <w:bottom w:val="double" w:sz="6" w:space="0" w:color="auto"/>
              <w:right w:val="single" w:sz="8" w:space="0" w:color="auto"/>
            </w:tcBorders>
            <w:shd w:val="clear" w:color="auto" w:fill="auto"/>
            <w:noWrap/>
            <w:vAlign w:val="center"/>
          </w:tcPr>
          <w:p w14:paraId="7F0E6206" w14:textId="62BFEA47" w:rsidR="005D71C0" w:rsidRPr="00620293" w:rsidRDefault="005D71C0" w:rsidP="005D71C0">
            <w:pPr>
              <w:spacing w:before="60" w:after="60"/>
              <w:jc w:val="center"/>
              <w:rPr>
                <w:rFonts w:ascii="Times New Roman" w:hAnsi="Times New Roman"/>
                <w:b/>
                <w:bCs/>
                <w:color w:val="000000"/>
                <w:sz w:val="22"/>
                <w:szCs w:val="22"/>
                <w:lang w:val="fr-FR" w:eastAsia="fr-FR"/>
              </w:rPr>
            </w:pPr>
            <w:r w:rsidRPr="00620293">
              <w:rPr>
                <w:rFonts w:ascii="Times New Roman" w:hAnsi="Times New Roman"/>
                <w:b/>
                <w:bCs/>
                <w:color w:val="000000"/>
                <w:sz w:val="22"/>
                <w:szCs w:val="22"/>
                <w:lang w:val="fr-FR" w:eastAsia="fr-FR"/>
              </w:rPr>
              <w:t>Modern</w:t>
            </w:r>
          </w:p>
        </w:tc>
        <w:tc>
          <w:tcPr>
            <w:tcW w:w="1064" w:type="pct"/>
            <w:gridSpan w:val="3"/>
            <w:tcBorders>
              <w:top w:val="single" w:sz="8" w:space="0" w:color="auto"/>
              <w:left w:val="nil"/>
              <w:bottom w:val="double" w:sz="6" w:space="0" w:color="auto"/>
              <w:right w:val="single" w:sz="8" w:space="0" w:color="auto"/>
            </w:tcBorders>
            <w:shd w:val="clear" w:color="auto" w:fill="auto"/>
            <w:noWrap/>
            <w:vAlign w:val="center"/>
          </w:tcPr>
          <w:p w14:paraId="1A54006A" w14:textId="740A14F1" w:rsidR="005D71C0" w:rsidRPr="00620293" w:rsidRDefault="005D71C0" w:rsidP="005D71C0">
            <w:pPr>
              <w:spacing w:before="60" w:after="60"/>
              <w:jc w:val="center"/>
              <w:rPr>
                <w:rFonts w:ascii="Times New Roman" w:hAnsi="Times New Roman"/>
                <w:b/>
                <w:bCs/>
                <w:color w:val="000000"/>
                <w:sz w:val="22"/>
                <w:szCs w:val="22"/>
                <w:lang w:val="fr-FR" w:eastAsia="fr-FR"/>
              </w:rPr>
            </w:pPr>
            <w:proofErr w:type="spellStart"/>
            <w:r w:rsidRPr="00620293">
              <w:rPr>
                <w:rFonts w:ascii="Times New Roman" w:hAnsi="Times New Roman"/>
                <w:b/>
                <w:bCs/>
                <w:color w:val="000000"/>
                <w:sz w:val="22"/>
                <w:szCs w:val="22"/>
                <w:lang w:val="fr-FR" w:eastAsia="fr-FR"/>
              </w:rPr>
              <w:t>Neolithic</w:t>
            </w:r>
            <w:proofErr w:type="spellEnd"/>
          </w:p>
        </w:tc>
      </w:tr>
      <w:tr w:rsidR="007C4D68" w:rsidRPr="00620293" w14:paraId="74BFF05D" w14:textId="77777777" w:rsidTr="00415079">
        <w:trPr>
          <w:trHeight w:val="315"/>
        </w:trPr>
        <w:tc>
          <w:tcPr>
            <w:tcW w:w="2304" w:type="pct"/>
            <w:tcBorders>
              <w:top w:val="single" w:sz="8" w:space="0" w:color="auto"/>
              <w:left w:val="single" w:sz="4" w:space="0" w:color="auto"/>
              <w:bottom w:val="double" w:sz="6" w:space="0" w:color="auto"/>
              <w:right w:val="single" w:sz="8" w:space="0" w:color="auto"/>
            </w:tcBorders>
            <w:shd w:val="clear" w:color="auto" w:fill="auto"/>
            <w:noWrap/>
            <w:vAlign w:val="center"/>
            <w:hideMark/>
          </w:tcPr>
          <w:p w14:paraId="16974C2A" w14:textId="77777777" w:rsidR="007C4D68" w:rsidRPr="00620293" w:rsidRDefault="007C4D68" w:rsidP="006370CD">
            <w:pPr>
              <w:spacing w:before="60" w:after="60"/>
              <w:jc w:val="center"/>
              <w:rPr>
                <w:rFonts w:ascii="Times New Roman" w:hAnsi="Times New Roman"/>
                <w:b/>
                <w:bCs/>
                <w:color w:val="000000"/>
                <w:sz w:val="22"/>
                <w:szCs w:val="22"/>
                <w:lang w:eastAsia="fr-FR"/>
              </w:rPr>
            </w:pPr>
            <w:r w:rsidRPr="00620293">
              <w:rPr>
                <w:rFonts w:ascii="Times New Roman" w:hAnsi="Times New Roman"/>
                <w:b/>
                <w:bCs/>
                <w:color w:val="000000"/>
                <w:sz w:val="22"/>
                <w:szCs w:val="22"/>
                <w:lang w:eastAsia="fr-FR"/>
              </w:rPr>
              <w:t> </w:t>
            </w:r>
          </w:p>
        </w:tc>
        <w:tc>
          <w:tcPr>
            <w:tcW w:w="351" w:type="pct"/>
            <w:tcBorders>
              <w:top w:val="single" w:sz="8" w:space="0" w:color="auto"/>
              <w:left w:val="nil"/>
              <w:bottom w:val="double" w:sz="6" w:space="0" w:color="auto"/>
              <w:right w:val="single" w:sz="8" w:space="0" w:color="auto"/>
            </w:tcBorders>
            <w:shd w:val="clear" w:color="auto" w:fill="auto"/>
            <w:noWrap/>
            <w:vAlign w:val="center"/>
            <w:hideMark/>
          </w:tcPr>
          <w:p w14:paraId="45519B2F" w14:textId="77777777" w:rsidR="007C4D68" w:rsidRPr="00620293" w:rsidRDefault="007C4D68" w:rsidP="006370CD">
            <w:pPr>
              <w:spacing w:before="60" w:after="60"/>
              <w:jc w:val="center"/>
              <w:rPr>
                <w:rFonts w:ascii="Times New Roman" w:hAnsi="Times New Roman"/>
                <w:b/>
                <w:bCs/>
                <w:color w:val="000000"/>
                <w:sz w:val="22"/>
                <w:szCs w:val="22"/>
                <w:lang w:val="fr-FR" w:eastAsia="fr-FR"/>
              </w:rPr>
            </w:pPr>
            <w:r w:rsidRPr="00620293">
              <w:rPr>
                <w:rFonts w:ascii="Times New Roman" w:hAnsi="Times New Roman"/>
                <w:b/>
                <w:bCs/>
                <w:color w:val="000000"/>
                <w:sz w:val="22"/>
                <w:szCs w:val="22"/>
                <w:lang w:val="fr-FR" w:eastAsia="fr-FR"/>
              </w:rPr>
              <w:t>Bos</w:t>
            </w:r>
          </w:p>
        </w:tc>
        <w:tc>
          <w:tcPr>
            <w:tcW w:w="383" w:type="pct"/>
            <w:tcBorders>
              <w:top w:val="single" w:sz="8" w:space="0" w:color="auto"/>
              <w:left w:val="nil"/>
              <w:bottom w:val="double" w:sz="6" w:space="0" w:color="auto"/>
              <w:right w:val="single" w:sz="8" w:space="0" w:color="auto"/>
            </w:tcBorders>
            <w:shd w:val="clear" w:color="auto" w:fill="auto"/>
            <w:noWrap/>
            <w:vAlign w:val="center"/>
            <w:hideMark/>
          </w:tcPr>
          <w:p w14:paraId="66BB2F31" w14:textId="77777777" w:rsidR="007C4D68" w:rsidRPr="00620293" w:rsidRDefault="007C4D68" w:rsidP="006370CD">
            <w:pPr>
              <w:spacing w:before="60" w:after="60"/>
              <w:jc w:val="center"/>
              <w:rPr>
                <w:rFonts w:ascii="Times New Roman" w:hAnsi="Times New Roman"/>
                <w:b/>
                <w:bCs/>
                <w:color w:val="000000"/>
                <w:sz w:val="22"/>
                <w:szCs w:val="22"/>
                <w:lang w:val="fr-FR" w:eastAsia="fr-FR"/>
              </w:rPr>
            </w:pPr>
            <w:r w:rsidRPr="00620293">
              <w:rPr>
                <w:rFonts w:ascii="Times New Roman" w:hAnsi="Times New Roman"/>
                <w:b/>
                <w:bCs/>
                <w:color w:val="000000"/>
                <w:sz w:val="22"/>
                <w:szCs w:val="22"/>
                <w:lang w:val="fr-FR" w:eastAsia="fr-FR"/>
              </w:rPr>
              <w:t>Capra</w:t>
            </w:r>
          </w:p>
        </w:tc>
        <w:tc>
          <w:tcPr>
            <w:tcW w:w="421" w:type="pct"/>
            <w:tcBorders>
              <w:top w:val="single" w:sz="8" w:space="0" w:color="auto"/>
              <w:left w:val="nil"/>
              <w:bottom w:val="double" w:sz="6" w:space="0" w:color="auto"/>
              <w:right w:val="single" w:sz="8" w:space="0" w:color="auto"/>
            </w:tcBorders>
            <w:shd w:val="clear" w:color="auto" w:fill="auto"/>
            <w:noWrap/>
            <w:vAlign w:val="center"/>
            <w:hideMark/>
          </w:tcPr>
          <w:p w14:paraId="360E51D4" w14:textId="77777777" w:rsidR="007C4D68" w:rsidRPr="00620293" w:rsidRDefault="007C4D68" w:rsidP="006370CD">
            <w:pPr>
              <w:spacing w:before="60" w:after="60"/>
              <w:jc w:val="center"/>
              <w:rPr>
                <w:rFonts w:ascii="Times New Roman" w:hAnsi="Times New Roman"/>
                <w:b/>
                <w:bCs/>
                <w:color w:val="000000"/>
                <w:sz w:val="22"/>
                <w:szCs w:val="22"/>
                <w:lang w:val="fr-FR" w:eastAsia="fr-FR"/>
              </w:rPr>
            </w:pPr>
            <w:proofErr w:type="spellStart"/>
            <w:r w:rsidRPr="00620293">
              <w:rPr>
                <w:rFonts w:ascii="Times New Roman" w:hAnsi="Times New Roman"/>
                <w:b/>
                <w:bCs/>
                <w:color w:val="000000"/>
                <w:sz w:val="22"/>
                <w:szCs w:val="22"/>
                <w:lang w:val="fr-FR" w:eastAsia="fr-FR"/>
              </w:rPr>
              <w:t>Cervus</w:t>
            </w:r>
            <w:proofErr w:type="spellEnd"/>
          </w:p>
        </w:tc>
        <w:tc>
          <w:tcPr>
            <w:tcW w:w="478" w:type="pct"/>
            <w:tcBorders>
              <w:top w:val="single" w:sz="8" w:space="0" w:color="auto"/>
              <w:left w:val="nil"/>
              <w:bottom w:val="double" w:sz="6" w:space="0" w:color="auto"/>
              <w:right w:val="single" w:sz="8" w:space="0" w:color="auto"/>
            </w:tcBorders>
            <w:shd w:val="clear" w:color="auto" w:fill="auto"/>
            <w:noWrap/>
            <w:vAlign w:val="center"/>
            <w:hideMark/>
          </w:tcPr>
          <w:p w14:paraId="5E66027D" w14:textId="77777777" w:rsidR="007C4D68" w:rsidRPr="00620293" w:rsidRDefault="007C4D68" w:rsidP="006370CD">
            <w:pPr>
              <w:spacing w:before="60" w:after="60"/>
              <w:jc w:val="center"/>
              <w:rPr>
                <w:rFonts w:ascii="Times New Roman" w:hAnsi="Times New Roman"/>
                <w:b/>
                <w:bCs/>
                <w:color w:val="000000"/>
                <w:sz w:val="22"/>
                <w:szCs w:val="22"/>
                <w:lang w:val="fr-FR" w:eastAsia="fr-FR"/>
              </w:rPr>
            </w:pPr>
            <w:proofErr w:type="spellStart"/>
            <w:r w:rsidRPr="00620293">
              <w:rPr>
                <w:rFonts w:ascii="Times New Roman" w:hAnsi="Times New Roman"/>
                <w:b/>
                <w:bCs/>
                <w:color w:val="000000"/>
                <w:sz w:val="22"/>
                <w:szCs w:val="22"/>
                <w:lang w:val="fr-FR" w:eastAsia="fr-FR"/>
              </w:rPr>
              <w:t>Struthio</w:t>
            </w:r>
            <w:proofErr w:type="spellEnd"/>
          </w:p>
        </w:tc>
        <w:tc>
          <w:tcPr>
            <w:tcW w:w="355" w:type="pct"/>
            <w:tcBorders>
              <w:top w:val="single" w:sz="8" w:space="0" w:color="auto"/>
              <w:left w:val="nil"/>
              <w:bottom w:val="double" w:sz="6" w:space="0" w:color="auto"/>
              <w:right w:val="single" w:sz="8" w:space="0" w:color="auto"/>
            </w:tcBorders>
            <w:shd w:val="clear" w:color="auto" w:fill="auto"/>
            <w:noWrap/>
            <w:vAlign w:val="center"/>
            <w:hideMark/>
          </w:tcPr>
          <w:p w14:paraId="0A7A5266" w14:textId="3FD0EDAF" w:rsidR="007C4D68" w:rsidRPr="00620293" w:rsidRDefault="00272B79" w:rsidP="006370CD">
            <w:pPr>
              <w:spacing w:before="60" w:after="60"/>
              <w:jc w:val="center"/>
              <w:rPr>
                <w:rFonts w:ascii="Times New Roman" w:hAnsi="Times New Roman"/>
                <w:b/>
                <w:bCs/>
                <w:color w:val="000000"/>
                <w:sz w:val="22"/>
                <w:szCs w:val="22"/>
                <w:lang w:val="fr-FR" w:eastAsia="fr-FR"/>
              </w:rPr>
            </w:pPr>
            <w:r w:rsidRPr="00620293">
              <w:rPr>
                <w:rFonts w:ascii="Times New Roman" w:hAnsi="Times New Roman"/>
                <w:b/>
                <w:bCs/>
                <w:color w:val="000000"/>
                <w:sz w:val="22"/>
                <w:szCs w:val="22"/>
                <w:lang w:val="fr-FR" w:eastAsia="fr-FR"/>
              </w:rPr>
              <w:t>Bou 6</w:t>
            </w:r>
          </w:p>
        </w:tc>
        <w:tc>
          <w:tcPr>
            <w:tcW w:w="355" w:type="pct"/>
            <w:tcBorders>
              <w:top w:val="single" w:sz="8" w:space="0" w:color="auto"/>
              <w:left w:val="nil"/>
              <w:bottom w:val="double" w:sz="6" w:space="0" w:color="auto"/>
              <w:right w:val="single" w:sz="8" w:space="0" w:color="auto"/>
            </w:tcBorders>
            <w:shd w:val="clear" w:color="auto" w:fill="auto"/>
            <w:noWrap/>
            <w:vAlign w:val="center"/>
            <w:hideMark/>
          </w:tcPr>
          <w:p w14:paraId="11B7D67E" w14:textId="5FBCA0F2" w:rsidR="007C4D68" w:rsidRPr="00620293" w:rsidRDefault="00272B79" w:rsidP="006370CD">
            <w:pPr>
              <w:spacing w:before="60" w:after="60"/>
              <w:jc w:val="center"/>
              <w:rPr>
                <w:rFonts w:ascii="Times New Roman" w:hAnsi="Times New Roman"/>
                <w:b/>
                <w:bCs/>
                <w:color w:val="000000"/>
                <w:sz w:val="22"/>
                <w:szCs w:val="22"/>
                <w:lang w:val="fr-FR" w:eastAsia="fr-FR"/>
              </w:rPr>
            </w:pPr>
            <w:r w:rsidRPr="00620293">
              <w:rPr>
                <w:rFonts w:ascii="Times New Roman" w:hAnsi="Times New Roman"/>
                <w:b/>
                <w:bCs/>
                <w:color w:val="000000"/>
                <w:sz w:val="22"/>
                <w:szCs w:val="22"/>
                <w:lang w:val="fr-FR" w:eastAsia="fr-FR"/>
              </w:rPr>
              <w:t>Bou 2</w:t>
            </w:r>
          </w:p>
        </w:tc>
        <w:tc>
          <w:tcPr>
            <w:tcW w:w="355" w:type="pct"/>
            <w:tcBorders>
              <w:top w:val="single" w:sz="8" w:space="0" w:color="auto"/>
              <w:left w:val="nil"/>
              <w:bottom w:val="double" w:sz="6" w:space="0" w:color="auto"/>
              <w:right w:val="single" w:sz="8" w:space="0" w:color="auto"/>
            </w:tcBorders>
            <w:shd w:val="clear" w:color="auto" w:fill="auto"/>
            <w:noWrap/>
            <w:vAlign w:val="center"/>
            <w:hideMark/>
          </w:tcPr>
          <w:p w14:paraId="54AC6588" w14:textId="654679D1" w:rsidR="007C4D68" w:rsidRPr="00620293" w:rsidRDefault="00272B79" w:rsidP="006370CD">
            <w:pPr>
              <w:spacing w:before="60" w:after="60"/>
              <w:jc w:val="center"/>
              <w:rPr>
                <w:rFonts w:ascii="Times New Roman" w:hAnsi="Times New Roman"/>
                <w:b/>
                <w:bCs/>
                <w:color w:val="000000"/>
                <w:sz w:val="22"/>
                <w:szCs w:val="22"/>
                <w:lang w:val="fr-FR" w:eastAsia="fr-FR"/>
              </w:rPr>
            </w:pPr>
            <w:r w:rsidRPr="00620293">
              <w:rPr>
                <w:rFonts w:ascii="Times New Roman" w:hAnsi="Times New Roman"/>
                <w:b/>
                <w:bCs/>
                <w:color w:val="000000"/>
                <w:sz w:val="22"/>
                <w:szCs w:val="22"/>
                <w:lang w:val="fr-FR" w:eastAsia="fr-FR"/>
              </w:rPr>
              <w:t>Bou 7</w:t>
            </w:r>
          </w:p>
        </w:tc>
      </w:tr>
      <w:tr w:rsidR="00415079" w:rsidRPr="00620293" w14:paraId="7DC8D354" w14:textId="77777777" w:rsidTr="00415079">
        <w:trPr>
          <w:trHeight w:val="315"/>
        </w:trPr>
        <w:tc>
          <w:tcPr>
            <w:tcW w:w="2304" w:type="pct"/>
            <w:tcBorders>
              <w:top w:val="double" w:sz="6" w:space="0" w:color="auto"/>
              <w:left w:val="single" w:sz="4" w:space="0" w:color="auto"/>
              <w:bottom w:val="single" w:sz="4" w:space="0" w:color="auto"/>
              <w:right w:val="single" w:sz="8" w:space="0" w:color="auto"/>
            </w:tcBorders>
            <w:shd w:val="clear" w:color="auto" w:fill="auto"/>
            <w:noWrap/>
          </w:tcPr>
          <w:p w14:paraId="5E4147AB" w14:textId="1998CD0B" w:rsidR="00415079" w:rsidRPr="00620293" w:rsidRDefault="00415079" w:rsidP="00415079">
            <w:pPr>
              <w:spacing w:before="60" w:after="60"/>
              <w:jc w:val="center"/>
            </w:pPr>
            <w:r w:rsidRPr="00620293">
              <w:t>Triboelectric rubbing in forced bag sampling</w:t>
            </w:r>
          </w:p>
        </w:tc>
        <w:tc>
          <w:tcPr>
            <w:tcW w:w="351" w:type="pct"/>
            <w:tcBorders>
              <w:top w:val="double" w:sz="6" w:space="0" w:color="auto"/>
              <w:left w:val="nil"/>
              <w:bottom w:val="single" w:sz="4" w:space="0" w:color="auto"/>
              <w:right w:val="single" w:sz="8" w:space="0" w:color="auto"/>
            </w:tcBorders>
            <w:shd w:val="clear" w:color="auto" w:fill="auto"/>
            <w:noWrap/>
            <w:vAlign w:val="center"/>
          </w:tcPr>
          <w:p w14:paraId="09675E70" w14:textId="50FF73B1" w:rsidR="00415079" w:rsidRPr="00620293" w:rsidRDefault="00415079" w:rsidP="00415079">
            <w:pPr>
              <w:spacing w:before="60" w:after="60"/>
              <w:jc w:val="center"/>
              <w:rPr>
                <w:rFonts w:ascii="Times New Roman" w:hAnsi="Times New Roman"/>
                <w:b/>
                <w:bCs/>
                <w:color w:val="000000"/>
                <w:sz w:val="22"/>
                <w:szCs w:val="22"/>
                <w:lang w:val="fr-FR" w:eastAsia="fr-FR"/>
              </w:rPr>
            </w:pPr>
            <w:r w:rsidRPr="00620293">
              <w:rPr>
                <w:color w:val="000000"/>
                <w:sz w:val="22"/>
                <w:szCs w:val="22"/>
              </w:rPr>
              <w:t>0.9</w:t>
            </w:r>
          </w:p>
        </w:tc>
        <w:tc>
          <w:tcPr>
            <w:tcW w:w="383" w:type="pct"/>
            <w:tcBorders>
              <w:top w:val="double" w:sz="6" w:space="0" w:color="auto"/>
              <w:left w:val="nil"/>
              <w:bottom w:val="single" w:sz="4" w:space="0" w:color="auto"/>
              <w:right w:val="single" w:sz="8" w:space="0" w:color="auto"/>
            </w:tcBorders>
            <w:shd w:val="clear" w:color="auto" w:fill="auto"/>
            <w:noWrap/>
            <w:vAlign w:val="center"/>
          </w:tcPr>
          <w:p w14:paraId="5D9EB711" w14:textId="4D606A07" w:rsidR="00415079" w:rsidRPr="00620293" w:rsidRDefault="00415079" w:rsidP="00415079">
            <w:pPr>
              <w:spacing w:before="60" w:after="60"/>
              <w:jc w:val="center"/>
              <w:rPr>
                <w:rFonts w:ascii="Times New Roman" w:hAnsi="Times New Roman"/>
                <w:b/>
                <w:bCs/>
                <w:color w:val="000000"/>
                <w:sz w:val="22"/>
                <w:szCs w:val="22"/>
                <w:lang w:val="fr-FR" w:eastAsia="fr-FR"/>
              </w:rPr>
            </w:pPr>
            <w:r w:rsidRPr="00620293">
              <w:rPr>
                <w:color w:val="000000"/>
                <w:sz w:val="22"/>
                <w:szCs w:val="22"/>
              </w:rPr>
              <w:t>0.4</w:t>
            </w:r>
          </w:p>
        </w:tc>
        <w:tc>
          <w:tcPr>
            <w:tcW w:w="421" w:type="pct"/>
            <w:tcBorders>
              <w:top w:val="double" w:sz="6" w:space="0" w:color="auto"/>
              <w:left w:val="nil"/>
              <w:bottom w:val="single" w:sz="4" w:space="0" w:color="auto"/>
              <w:right w:val="single" w:sz="8" w:space="0" w:color="auto"/>
            </w:tcBorders>
            <w:shd w:val="clear" w:color="auto" w:fill="auto"/>
            <w:noWrap/>
            <w:vAlign w:val="center"/>
          </w:tcPr>
          <w:p w14:paraId="2CE1F2D9" w14:textId="037DD212" w:rsidR="00415079" w:rsidRPr="00620293" w:rsidRDefault="00415079" w:rsidP="00415079">
            <w:pPr>
              <w:spacing w:before="60" w:after="60"/>
              <w:jc w:val="center"/>
              <w:rPr>
                <w:rFonts w:ascii="Times New Roman" w:hAnsi="Times New Roman"/>
                <w:b/>
                <w:bCs/>
                <w:color w:val="000000"/>
                <w:sz w:val="22"/>
                <w:szCs w:val="22"/>
                <w:lang w:val="fr-FR" w:eastAsia="fr-FR"/>
              </w:rPr>
            </w:pPr>
            <w:r w:rsidRPr="00620293">
              <w:rPr>
                <w:color w:val="000000"/>
                <w:sz w:val="22"/>
                <w:szCs w:val="22"/>
              </w:rPr>
              <w:t>0.4</w:t>
            </w:r>
          </w:p>
        </w:tc>
        <w:tc>
          <w:tcPr>
            <w:tcW w:w="478" w:type="pct"/>
            <w:tcBorders>
              <w:top w:val="double" w:sz="6" w:space="0" w:color="auto"/>
              <w:left w:val="nil"/>
              <w:bottom w:val="single" w:sz="4" w:space="0" w:color="auto"/>
              <w:right w:val="single" w:sz="8" w:space="0" w:color="auto"/>
            </w:tcBorders>
            <w:shd w:val="clear" w:color="auto" w:fill="auto"/>
            <w:noWrap/>
            <w:vAlign w:val="center"/>
          </w:tcPr>
          <w:p w14:paraId="732E4958" w14:textId="0A4C87BB" w:rsidR="00415079" w:rsidRPr="00620293" w:rsidRDefault="00415079" w:rsidP="00415079">
            <w:pPr>
              <w:spacing w:before="60" w:after="60"/>
              <w:jc w:val="center"/>
              <w:rPr>
                <w:rFonts w:ascii="Times New Roman" w:hAnsi="Times New Roman"/>
                <w:b/>
                <w:bCs/>
                <w:color w:val="000000"/>
                <w:sz w:val="22"/>
                <w:szCs w:val="22"/>
                <w:lang w:val="fr-FR" w:eastAsia="fr-FR"/>
              </w:rPr>
            </w:pPr>
            <w:r w:rsidRPr="00620293">
              <w:rPr>
                <w:color w:val="000000"/>
                <w:sz w:val="22"/>
                <w:szCs w:val="22"/>
              </w:rPr>
              <w:t>0.5</w:t>
            </w:r>
          </w:p>
        </w:tc>
        <w:tc>
          <w:tcPr>
            <w:tcW w:w="355" w:type="pct"/>
            <w:tcBorders>
              <w:top w:val="double" w:sz="6" w:space="0" w:color="auto"/>
              <w:left w:val="nil"/>
              <w:bottom w:val="single" w:sz="4" w:space="0" w:color="auto"/>
              <w:right w:val="single" w:sz="8" w:space="0" w:color="auto"/>
            </w:tcBorders>
            <w:shd w:val="clear" w:color="auto" w:fill="auto"/>
            <w:noWrap/>
            <w:vAlign w:val="center"/>
          </w:tcPr>
          <w:p w14:paraId="51C09EFE" w14:textId="5266CA18" w:rsidR="00415079" w:rsidRPr="00620293" w:rsidRDefault="00415079" w:rsidP="00415079">
            <w:pPr>
              <w:spacing w:before="60" w:after="60"/>
              <w:jc w:val="center"/>
              <w:rPr>
                <w:rFonts w:ascii="Times New Roman" w:hAnsi="Times New Roman"/>
                <w:b/>
                <w:bCs/>
                <w:color w:val="000000"/>
                <w:sz w:val="22"/>
                <w:szCs w:val="22"/>
                <w:lang w:val="fr-FR" w:eastAsia="fr-FR"/>
              </w:rPr>
            </w:pPr>
            <w:r w:rsidRPr="00620293">
              <w:rPr>
                <w:color w:val="000000"/>
                <w:sz w:val="22"/>
                <w:szCs w:val="22"/>
              </w:rPr>
              <w:t>0.3</w:t>
            </w:r>
          </w:p>
        </w:tc>
        <w:tc>
          <w:tcPr>
            <w:tcW w:w="355" w:type="pct"/>
            <w:tcBorders>
              <w:top w:val="double" w:sz="6" w:space="0" w:color="auto"/>
              <w:left w:val="nil"/>
              <w:bottom w:val="single" w:sz="4" w:space="0" w:color="auto"/>
              <w:right w:val="single" w:sz="8" w:space="0" w:color="auto"/>
            </w:tcBorders>
            <w:shd w:val="clear" w:color="auto" w:fill="auto"/>
            <w:noWrap/>
            <w:vAlign w:val="center"/>
          </w:tcPr>
          <w:p w14:paraId="65A05102" w14:textId="2C150CAD" w:rsidR="00415079" w:rsidRPr="00620293" w:rsidRDefault="00415079" w:rsidP="00415079">
            <w:pPr>
              <w:spacing w:before="60" w:after="60"/>
              <w:jc w:val="center"/>
              <w:rPr>
                <w:rFonts w:ascii="Times New Roman" w:hAnsi="Times New Roman"/>
                <w:b/>
                <w:bCs/>
                <w:color w:val="000000"/>
                <w:sz w:val="22"/>
                <w:szCs w:val="22"/>
                <w:lang w:val="fr-FR" w:eastAsia="fr-FR"/>
              </w:rPr>
            </w:pPr>
            <w:r w:rsidRPr="00620293">
              <w:rPr>
                <w:color w:val="000000"/>
                <w:sz w:val="22"/>
                <w:szCs w:val="22"/>
              </w:rPr>
              <w:t>0.3</w:t>
            </w:r>
          </w:p>
        </w:tc>
        <w:tc>
          <w:tcPr>
            <w:tcW w:w="355" w:type="pct"/>
            <w:tcBorders>
              <w:top w:val="double" w:sz="6" w:space="0" w:color="auto"/>
              <w:left w:val="nil"/>
              <w:bottom w:val="single" w:sz="4" w:space="0" w:color="auto"/>
              <w:right w:val="single" w:sz="8" w:space="0" w:color="auto"/>
            </w:tcBorders>
            <w:shd w:val="clear" w:color="auto" w:fill="auto"/>
            <w:noWrap/>
            <w:vAlign w:val="center"/>
          </w:tcPr>
          <w:p w14:paraId="5250B8A7" w14:textId="512F2C33" w:rsidR="00415079" w:rsidRPr="00620293" w:rsidRDefault="00415079" w:rsidP="00415079">
            <w:pPr>
              <w:spacing w:before="60" w:after="60"/>
              <w:jc w:val="center"/>
              <w:rPr>
                <w:rFonts w:ascii="Times New Roman" w:hAnsi="Times New Roman"/>
                <w:b/>
                <w:bCs/>
                <w:color w:val="000000"/>
                <w:sz w:val="22"/>
                <w:szCs w:val="22"/>
                <w:lang w:val="fr-FR" w:eastAsia="fr-FR"/>
              </w:rPr>
            </w:pPr>
            <w:r w:rsidRPr="00620293">
              <w:rPr>
                <w:color w:val="000000"/>
                <w:sz w:val="22"/>
                <w:szCs w:val="22"/>
              </w:rPr>
              <w:t>0.2</w:t>
            </w:r>
          </w:p>
        </w:tc>
      </w:tr>
      <w:tr w:rsidR="00415079" w:rsidRPr="00620293" w14:paraId="5A1BEFA7" w14:textId="77777777" w:rsidTr="00415079">
        <w:trPr>
          <w:trHeight w:val="315"/>
        </w:trPr>
        <w:tc>
          <w:tcPr>
            <w:tcW w:w="2304" w:type="pct"/>
            <w:tcBorders>
              <w:top w:val="single" w:sz="4" w:space="0" w:color="auto"/>
              <w:left w:val="single" w:sz="8" w:space="0" w:color="auto"/>
              <w:bottom w:val="single" w:sz="8" w:space="0" w:color="auto"/>
              <w:right w:val="single" w:sz="8" w:space="0" w:color="auto"/>
            </w:tcBorders>
            <w:shd w:val="clear" w:color="auto" w:fill="auto"/>
            <w:noWrap/>
            <w:hideMark/>
          </w:tcPr>
          <w:p w14:paraId="6A16F80A" w14:textId="17540E70" w:rsidR="00415079" w:rsidRPr="00620293" w:rsidRDefault="00415079" w:rsidP="00415079">
            <w:pPr>
              <w:spacing w:before="60" w:after="60"/>
              <w:jc w:val="center"/>
            </w:pPr>
            <w:r w:rsidRPr="00620293">
              <w:t>Eraser sampling by rubbing</w:t>
            </w:r>
          </w:p>
        </w:tc>
        <w:tc>
          <w:tcPr>
            <w:tcW w:w="351" w:type="pct"/>
            <w:tcBorders>
              <w:top w:val="single" w:sz="4" w:space="0" w:color="auto"/>
              <w:left w:val="nil"/>
              <w:bottom w:val="single" w:sz="8" w:space="0" w:color="auto"/>
              <w:right w:val="single" w:sz="8" w:space="0" w:color="auto"/>
            </w:tcBorders>
            <w:shd w:val="clear" w:color="auto" w:fill="auto"/>
            <w:noWrap/>
            <w:vAlign w:val="center"/>
            <w:hideMark/>
          </w:tcPr>
          <w:p w14:paraId="0E369A16" w14:textId="621C75F0" w:rsidR="00415079" w:rsidRPr="00620293" w:rsidRDefault="00415079" w:rsidP="00415079">
            <w:pPr>
              <w:spacing w:before="60" w:after="60"/>
              <w:jc w:val="center"/>
              <w:rPr>
                <w:rFonts w:ascii="Times New Roman" w:hAnsi="Times New Roman"/>
                <w:bCs/>
                <w:color w:val="000000"/>
                <w:sz w:val="22"/>
                <w:szCs w:val="22"/>
                <w:lang w:val="fr-FR" w:eastAsia="fr-FR"/>
              </w:rPr>
            </w:pPr>
            <w:r w:rsidRPr="00620293">
              <w:rPr>
                <w:color w:val="000000"/>
                <w:sz w:val="22"/>
                <w:szCs w:val="22"/>
              </w:rPr>
              <w:t>1.2</w:t>
            </w:r>
          </w:p>
        </w:tc>
        <w:tc>
          <w:tcPr>
            <w:tcW w:w="383" w:type="pct"/>
            <w:tcBorders>
              <w:top w:val="single" w:sz="4" w:space="0" w:color="auto"/>
              <w:left w:val="nil"/>
              <w:bottom w:val="single" w:sz="8" w:space="0" w:color="auto"/>
              <w:right w:val="single" w:sz="8" w:space="0" w:color="auto"/>
            </w:tcBorders>
            <w:shd w:val="clear" w:color="auto" w:fill="auto"/>
            <w:noWrap/>
            <w:vAlign w:val="center"/>
            <w:hideMark/>
          </w:tcPr>
          <w:p w14:paraId="5FC1FA88" w14:textId="14EF7586" w:rsidR="00415079" w:rsidRPr="00620293" w:rsidRDefault="00415079" w:rsidP="00415079">
            <w:pPr>
              <w:spacing w:before="60" w:after="60"/>
              <w:jc w:val="center"/>
              <w:rPr>
                <w:rFonts w:ascii="Times New Roman" w:hAnsi="Times New Roman"/>
                <w:bCs/>
                <w:color w:val="000000"/>
                <w:sz w:val="22"/>
                <w:szCs w:val="22"/>
                <w:lang w:val="fr-FR" w:eastAsia="fr-FR"/>
              </w:rPr>
            </w:pPr>
            <w:r w:rsidRPr="00620293">
              <w:rPr>
                <w:color w:val="000000"/>
                <w:sz w:val="22"/>
                <w:szCs w:val="22"/>
              </w:rPr>
              <w:t>1.5</w:t>
            </w:r>
          </w:p>
        </w:tc>
        <w:tc>
          <w:tcPr>
            <w:tcW w:w="421" w:type="pct"/>
            <w:tcBorders>
              <w:top w:val="single" w:sz="4" w:space="0" w:color="auto"/>
              <w:left w:val="nil"/>
              <w:bottom w:val="single" w:sz="8" w:space="0" w:color="auto"/>
              <w:right w:val="single" w:sz="8" w:space="0" w:color="auto"/>
            </w:tcBorders>
            <w:shd w:val="clear" w:color="auto" w:fill="auto"/>
            <w:noWrap/>
            <w:vAlign w:val="center"/>
            <w:hideMark/>
          </w:tcPr>
          <w:p w14:paraId="2FB52A9E" w14:textId="5762DCF6" w:rsidR="00415079" w:rsidRPr="00620293" w:rsidRDefault="00415079" w:rsidP="00415079">
            <w:pPr>
              <w:spacing w:before="60" w:after="60"/>
              <w:jc w:val="center"/>
              <w:rPr>
                <w:rFonts w:ascii="Times New Roman" w:hAnsi="Times New Roman"/>
                <w:bCs/>
                <w:color w:val="000000"/>
                <w:sz w:val="22"/>
                <w:szCs w:val="22"/>
                <w:lang w:val="fr-FR" w:eastAsia="fr-FR"/>
              </w:rPr>
            </w:pPr>
            <w:r w:rsidRPr="00620293">
              <w:rPr>
                <w:color w:val="000000"/>
                <w:sz w:val="22"/>
                <w:szCs w:val="22"/>
              </w:rPr>
              <w:t>1.6</w:t>
            </w:r>
          </w:p>
        </w:tc>
        <w:tc>
          <w:tcPr>
            <w:tcW w:w="478" w:type="pct"/>
            <w:tcBorders>
              <w:top w:val="single" w:sz="4" w:space="0" w:color="auto"/>
              <w:left w:val="nil"/>
              <w:bottom w:val="single" w:sz="8" w:space="0" w:color="auto"/>
              <w:right w:val="single" w:sz="8" w:space="0" w:color="auto"/>
            </w:tcBorders>
            <w:shd w:val="clear" w:color="auto" w:fill="auto"/>
            <w:noWrap/>
            <w:vAlign w:val="center"/>
            <w:hideMark/>
          </w:tcPr>
          <w:p w14:paraId="5430C8DD" w14:textId="1CD71D38" w:rsidR="00415079" w:rsidRPr="00620293" w:rsidRDefault="00415079" w:rsidP="00415079">
            <w:pPr>
              <w:spacing w:before="60" w:after="60"/>
              <w:jc w:val="center"/>
              <w:rPr>
                <w:rFonts w:ascii="Times New Roman" w:hAnsi="Times New Roman"/>
                <w:bCs/>
                <w:color w:val="000000"/>
                <w:sz w:val="22"/>
                <w:szCs w:val="22"/>
                <w:lang w:val="fr-FR" w:eastAsia="fr-FR"/>
              </w:rPr>
            </w:pPr>
            <w:r w:rsidRPr="00620293">
              <w:rPr>
                <w:color w:val="000000"/>
                <w:sz w:val="22"/>
                <w:szCs w:val="22"/>
              </w:rPr>
              <w:t>1.8</w:t>
            </w:r>
          </w:p>
        </w:tc>
        <w:tc>
          <w:tcPr>
            <w:tcW w:w="355" w:type="pct"/>
            <w:tcBorders>
              <w:top w:val="single" w:sz="4" w:space="0" w:color="auto"/>
              <w:left w:val="nil"/>
              <w:bottom w:val="single" w:sz="8" w:space="0" w:color="auto"/>
              <w:right w:val="single" w:sz="8" w:space="0" w:color="auto"/>
            </w:tcBorders>
            <w:shd w:val="clear" w:color="auto" w:fill="auto"/>
            <w:noWrap/>
            <w:vAlign w:val="center"/>
            <w:hideMark/>
          </w:tcPr>
          <w:p w14:paraId="6E969B7A" w14:textId="2C5D60A7" w:rsidR="00415079" w:rsidRPr="00620293" w:rsidRDefault="00415079" w:rsidP="00415079">
            <w:pPr>
              <w:spacing w:before="60" w:after="60"/>
              <w:jc w:val="center"/>
              <w:rPr>
                <w:rFonts w:ascii="Times New Roman" w:hAnsi="Times New Roman"/>
                <w:bCs/>
                <w:color w:val="000000"/>
                <w:sz w:val="22"/>
                <w:szCs w:val="22"/>
                <w:lang w:val="fr-FR" w:eastAsia="fr-FR"/>
              </w:rPr>
            </w:pPr>
            <w:r w:rsidRPr="00620293">
              <w:rPr>
                <w:color w:val="000000"/>
                <w:sz w:val="22"/>
                <w:szCs w:val="22"/>
              </w:rPr>
              <w:t>1.2</w:t>
            </w:r>
          </w:p>
        </w:tc>
        <w:tc>
          <w:tcPr>
            <w:tcW w:w="355" w:type="pct"/>
            <w:tcBorders>
              <w:top w:val="single" w:sz="4" w:space="0" w:color="auto"/>
              <w:left w:val="nil"/>
              <w:bottom w:val="single" w:sz="8" w:space="0" w:color="auto"/>
              <w:right w:val="single" w:sz="8" w:space="0" w:color="auto"/>
            </w:tcBorders>
            <w:shd w:val="clear" w:color="auto" w:fill="auto"/>
            <w:noWrap/>
            <w:vAlign w:val="center"/>
            <w:hideMark/>
          </w:tcPr>
          <w:p w14:paraId="22D78551" w14:textId="7808FE4C" w:rsidR="00415079" w:rsidRPr="00620293" w:rsidRDefault="00415079" w:rsidP="00415079">
            <w:pPr>
              <w:spacing w:before="60" w:after="60"/>
              <w:jc w:val="center"/>
              <w:rPr>
                <w:rFonts w:ascii="Times New Roman" w:hAnsi="Times New Roman"/>
                <w:bCs/>
                <w:color w:val="000000"/>
                <w:sz w:val="22"/>
                <w:szCs w:val="22"/>
                <w:lang w:val="fr-FR" w:eastAsia="fr-FR"/>
              </w:rPr>
            </w:pPr>
            <w:r w:rsidRPr="00620293">
              <w:rPr>
                <w:color w:val="000000"/>
                <w:sz w:val="22"/>
                <w:szCs w:val="22"/>
              </w:rPr>
              <w:t>1.2</w:t>
            </w:r>
          </w:p>
        </w:tc>
        <w:tc>
          <w:tcPr>
            <w:tcW w:w="355" w:type="pct"/>
            <w:tcBorders>
              <w:top w:val="single" w:sz="4" w:space="0" w:color="auto"/>
              <w:left w:val="nil"/>
              <w:bottom w:val="single" w:sz="8" w:space="0" w:color="auto"/>
              <w:right w:val="single" w:sz="8" w:space="0" w:color="auto"/>
            </w:tcBorders>
            <w:shd w:val="clear" w:color="auto" w:fill="auto"/>
            <w:noWrap/>
            <w:vAlign w:val="center"/>
            <w:hideMark/>
          </w:tcPr>
          <w:p w14:paraId="412240C7" w14:textId="7671E0C1" w:rsidR="00415079" w:rsidRPr="00620293" w:rsidRDefault="00415079" w:rsidP="00415079">
            <w:pPr>
              <w:spacing w:before="60" w:after="60"/>
              <w:jc w:val="center"/>
              <w:rPr>
                <w:rFonts w:ascii="Times New Roman" w:hAnsi="Times New Roman"/>
                <w:bCs/>
                <w:color w:val="000000"/>
                <w:sz w:val="22"/>
                <w:szCs w:val="22"/>
                <w:lang w:val="fr-FR" w:eastAsia="fr-FR"/>
              </w:rPr>
            </w:pPr>
            <w:r w:rsidRPr="00620293">
              <w:rPr>
                <w:color w:val="000000"/>
                <w:sz w:val="22"/>
                <w:szCs w:val="22"/>
              </w:rPr>
              <w:t>1.3</w:t>
            </w:r>
          </w:p>
        </w:tc>
      </w:tr>
      <w:tr w:rsidR="00415079" w:rsidRPr="00620293" w14:paraId="454EDAA2" w14:textId="77777777" w:rsidTr="00415079">
        <w:trPr>
          <w:trHeight w:val="315"/>
        </w:trPr>
        <w:tc>
          <w:tcPr>
            <w:tcW w:w="2304" w:type="pct"/>
            <w:tcBorders>
              <w:top w:val="single" w:sz="4" w:space="0" w:color="auto"/>
              <w:left w:val="single" w:sz="8" w:space="0" w:color="auto"/>
              <w:bottom w:val="single" w:sz="8" w:space="0" w:color="auto"/>
              <w:right w:val="single" w:sz="8" w:space="0" w:color="auto"/>
            </w:tcBorders>
            <w:shd w:val="clear" w:color="auto" w:fill="auto"/>
            <w:noWrap/>
          </w:tcPr>
          <w:p w14:paraId="48E61B8C" w14:textId="38325BDA" w:rsidR="00415079" w:rsidRPr="00620293" w:rsidRDefault="00415079" w:rsidP="00415079">
            <w:pPr>
              <w:spacing w:before="60" w:after="60"/>
              <w:jc w:val="center"/>
            </w:pPr>
            <w:r w:rsidRPr="00620293">
              <w:t>Swab mopping sampling</w:t>
            </w:r>
          </w:p>
        </w:tc>
        <w:tc>
          <w:tcPr>
            <w:tcW w:w="351" w:type="pct"/>
            <w:tcBorders>
              <w:top w:val="single" w:sz="4" w:space="0" w:color="auto"/>
              <w:left w:val="nil"/>
              <w:bottom w:val="single" w:sz="8" w:space="0" w:color="auto"/>
              <w:right w:val="single" w:sz="8" w:space="0" w:color="auto"/>
            </w:tcBorders>
            <w:shd w:val="clear" w:color="auto" w:fill="auto"/>
            <w:noWrap/>
            <w:vAlign w:val="center"/>
          </w:tcPr>
          <w:p w14:paraId="3EBBB4C8" w14:textId="63753922" w:rsidR="00415079" w:rsidRPr="00620293" w:rsidRDefault="00415079" w:rsidP="00415079">
            <w:pPr>
              <w:spacing w:before="60" w:after="60"/>
              <w:jc w:val="center"/>
              <w:rPr>
                <w:rFonts w:ascii="Times New Roman" w:hAnsi="Times New Roman"/>
                <w:bCs/>
                <w:color w:val="000000"/>
                <w:sz w:val="22"/>
                <w:szCs w:val="22"/>
                <w:lang w:val="fr-FR" w:eastAsia="fr-FR"/>
              </w:rPr>
            </w:pPr>
            <w:r w:rsidRPr="00620293">
              <w:rPr>
                <w:color w:val="000000"/>
                <w:sz w:val="22"/>
                <w:szCs w:val="22"/>
              </w:rPr>
              <w:t>2</w:t>
            </w:r>
          </w:p>
        </w:tc>
        <w:tc>
          <w:tcPr>
            <w:tcW w:w="383" w:type="pct"/>
            <w:tcBorders>
              <w:top w:val="single" w:sz="4" w:space="0" w:color="auto"/>
              <w:left w:val="nil"/>
              <w:bottom w:val="single" w:sz="8" w:space="0" w:color="auto"/>
              <w:right w:val="single" w:sz="8" w:space="0" w:color="auto"/>
            </w:tcBorders>
            <w:shd w:val="clear" w:color="auto" w:fill="auto"/>
            <w:noWrap/>
            <w:vAlign w:val="center"/>
          </w:tcPr>
          <w:p w14:paraId="42133E37" w14:textId="48D6B898" w:rsidR="00415079" w:rsidRPr="00620293" w:rsidRDefault="00415079" w:rsidP="00415079">
            <w:pPr>
              <w:spacing w:before="60" w:after="60"/>
              <w:jc w:val="center"/>
              <w:rPr>
                <w:rFonts w:ascii="Times New Roman" w:hAnsi="Times New Roman"/>
                <w:bCs/>
                <w:color w:val="000000"/>
                <w:sz w:val="22"/>
                <w:szCs w:val="22"/>
                <w:lang w:val="fr-FR" w:eastAsia="fr-FR"/>
              </w:rPr>
            </w:pPr>
            <w:r w:rsidRPr="00620293">
              <w:rPr>
                <w:color w:val="000000"/>
                <w:sz w:val="22"/>
                <w:szCs w:val="22"/>
              </w:rPr>
              <w:t>1.8</w:t>
            </w:r>
          </w:p>
        </w:tc>
        <w:tc>
          <w:tcPr>
            <w:tcW w:w="421" w:type="pct"/>
            <w:tcBorders>
              <w:top w:val="single" w:sz="4" w:space="0" w:color="auto"/>
              <w:left w:val="nil"/>
              <w:bottom w:val="single" w:sz="8" w:space="0" w:color="auto"/>
              <w:right w:val="single" w:sz="8" w:space="0" w:color="auto"/>
            </w:tcBorders>
            <w:shd w:val="clear" w:color="auto" w:fill="auto"/>
            <w:noWrap/>
            <w:vAlign w:val="center"/>
          </w:tcPr>
          <w:p w14:paraId="77468A7C" w14:textId="40C7D570" w:rsidR="00415079" w:rsidRPr="00620293" w:rsidRDefault="00415079" w:rsidP="00415079">
            <w:pPr>
              <w:spacing w:before="60" w:after="60"/>
              <w:jc w:val="center"/>
              <w:rPr>
                <w:rFonts w:ascii="Times New Roman" w:hAnsi="Times New Roman"/>
                <w:bCs/>
                <w:color w:val="000000"/>
                <w:sz w:val="22"/>
                <w:szCs w:val="22"/>
                <w:lang w:val="fr-FR" w:eastAsia="fr-FR"/>
              </w:rPr>
            </w:pPr>
            <w:r w:rsidRPr="00620293">
              <w:rPr>
                <w:color w:val="000000"/>
                <w:sz w:val="22"/>
                <w:szCs w:val="22"/>
              </w:rPr>
              <w:t>1.9</w:t>
            </w:r>
          </w:p>
        </w:tc>
        <w:tc>
          <w:tcPr>
            <w:tcW w:w="478" w:type="pct"/>
            <w:tcBorders>
              <w:top w:val="single" w:sz="4" w:space="0" w:color="auto"/>
              <w:left w:val="nil"/>
              <w:bottom w:val="single" w:sz="8" w:space="0" w:color="auto"/>
              <w:right w:val="single" w:sz="8" w:space="0" w:color="auto"/>
            </w:tcBorders>
            <w:shd w:val="clear" w:color="auto" w:fill="auto"/>
            <w:noWrap/>
            <w:vAlign w:val="center"/>
          </w:tcPr>
          <w:p w14:paraId="683BB453" w14:textId="2BDB9AEC" w:rsidR="00415079" w:rsidRPr="00620293" w:rsidRDefault="00415079" w:rsidP="00415079">
            <w:pPr>
              <w:spacing w:before="60" w:after="60"/>
              <w:jc w:val="center"/>
              <w:rPr>
                <w:rFonts w:ascii="Times New Roman" w:hAnsi="Times New Roman"/>
                <w:bCs/>
                <w:color w:val="000000"/>
                <w:sz w:val="22"/>
                <w:szCs w:val="22"/>
                <w:lang w:val="fr-FR" w:eastAsia="fr-FR"/>
              </w:rPr>
            </w:pPr>
            <w:r w:rsidRPr="00620293">
              <w:rPr>
                <w:color w:val="000000"/>
                <w:sz w:val="22"/>
                <w:szCs w:val="22"/>
              </w:rPr>
              <w:t>2.6</w:t>
            </w:r>
          </w:p>
        </w:tc>
        <w:tc>
          <w:tcPr>
            <w:tcW w:w="355" w:type="pct"/>
            <w:tcBorders>
              <w:top w:val="single" w:sz="4" w:space="0" w:color="auto"/>
              <w:left w:val="nil"/>
              <w:bottom w:val="single" w:sz="8" w:space="0" w:color="auto"/>
              <w:right w:val="single" w:sz="8" w:space="0" w:color="auto"/>
            </w:tcBorders>
            <w:shd w:val="clear" w:color="auto" w:fill="auto"/>
            <w:noWrap/>
            <w:vAlign w:val="center"/>
          </w:tcPr>
          <w:p w14:paraId="5581C8F7" w14:textId="181D1307" w:rsidR="00415079" w:rsidRPr="00620293" w:rsidRDefault="00415079" w:rsidP="00415079">
            <w:pPr>
              <w:spacing w:before="60" w:after="60"/>
              <w:jc w:val="center"/>
              <w:rPr>
                <w:rFonts w:ascii="Times New Roman" w:hAnsi="Times New Roman"/>
                <w:bCs/>
                <w:color w:val="000000"/>
                <w:sz w:val="22"/>
                <w:szCs w:val="22"/>
                <w:lang w:val="fr-FR" w:eastAsia="fr-FR"/>
              </w:rPr>
            </w:pPr>
            <w:r w:rsidRPr="00620293">
              <w:rPr>
                <w:color w:val="000000"/>
                <w:sz w:val="22"/>
                <w:szCs w:val="22"/>
              </w:rPr>
              <w:t>2</w:t>
            </w:r>
          </w:p>
        </w:tc>
        <w:tc>
          <w:tcPr>
            <w:tcW w:w="355" w:type="pct"/>
            <w:tcBorders>
              <w:top w:val="single" w:sz="4" w:space="0" w:color="auto"/>
              <w:left w:val="nil"/>
              <w:bottom w:val="single" w:sz="8" w:space="0" w:color="auto"/>
              <w:right w:val="single" w:sz="8" w:space="0" w:color="auto"/>
            </w:tcBorders>
            <w:shd w:val="clear" w:color="auto" w:fill="auto"/>
            <w:noWrap/>
            <w:vAlign w:val="center"/>
          </w:tcPr>
          <w:p w14:paraId="6F078C63" w14:textId="0EA622A0" w:rsidR="00415079" w:rsidRPr="00620293" w:rsidRDefault="00415079" w:rsidP="00415079">
            <w:pPr>
              <w:spacing w:before="60" w:after="60"/>
              <w:jc w:val="center"/>
              <w:rPr>
                <w:rFonts w:ascii="Times New Roman" w:hAnsi="Times New Roman"/>
                <w:bCs/>
                <w:color w:val="000000"/>
                <w:sz w:val="22"/>
                <w:szCs w:val="22"/>
                <w:lang w:val="fr-FR" w:eastAsia="fr-FR"/>
              </w:rPr>
            </w:pPr>
            <w:r w:rsidRPr="00620293">
              <w:rPr>
                <w:color w:val="000000"/>
                <w:sz w:val="22"/>
                <w:szCs w:val="22"/>
              </w:rPr>
              <w:t>1.5</w:t>
            </w:r>
          </w:p>
        </w:tc>
        <w:tc>
          <w:tcPr>
            <w:tcW w:w="355" w:type="pct"/>
            <w:tcBorders>
              <w:top w:val="single" w:sz="4" w:space="0" w:color="auto"/>
              <w:left w:val="nil"/>
              <w:bottom w:val="single" w:sz="8" w:space="0" w:color="auto"/>
              <w:right w:val="single" w:sz="8" w:space="0" w:color="auto"/>
            </w:tcBorders>
            <w:shd w:val="clear" w:color="auto" w:fill="auto"/>
            <w:noWrap/>
            <w:vAlign w:val="center"/>
          </w:tcPr>
          <w:p w14:paraId="0FA197F2" w14:textId="71950F40" w:rsidR="00415079" w:rsidRPr="00620293" w:rsidRDefault="00415079" w:rsidP="00415079">
            <w:pPr>
              <w:spacing w:before="60" w:after="60"/>
              <w:jc w:val="center"/>
              <w:rPr>
                <w:rFonts w:ascii="Times New Roman" w:hAnsi="Times New Roman"/>
                <w:bCs/>
                <w:color w:val="000000"/>
                <w:sz w:val="22"/>
                <w:szCs w:val="22"/>
                <w:lang w:val="fr-FR" w:eastAsia="fr-FR"/>
              </w:rPr>
            </w:pPr>
            <w:r w:rsidRPr="00620293">
              <w:rPr>
                <w:color w:val="000000"/>
                <w:sz w:val="22"/>
                <w:szCs w:val="22"/>
              </w:rPr>
              <w:t>1.5</w:t>
            </w:r>
          </w:p>
        </w:tc>
      </w:tr>
      <w:tr w:rsidR="00415079" w:rsidRPr="00620293" w14:paraId="28455BA0" w14:textId="77777777" w:rsidTr="00415079">
        <w:trPr>
          <w:trHeight w:val="315"/>
        </w:trPr>
        <w:tc>
          <w:tcPr>
            <w:tcW w:w="2304" w:type="pct"/>
            <w:tcBorders>
              <w:top w:val="nil"/>
              <w:left w:val="single" w:sz="8" w:space="0" w:color="auto"/>
              <w:bottom w:val="single" w:sz="8" w:space="0" w:color="auto"/>
              <w:right w:val="single" w:sz="8" w:space="0" w:color="auto"/>
            </w:tcBorders>
            <w:shd w:val="clear" w:color="auto" w:fill="auto"/>
            <w:noWrap/>
            <w:hideMark/>
          </w:tcPr>
          <w:p w14:paraId="7CC5BFF1" w14:textId="0DB424F5" w:rsidR="00415079" w:rsidRPr="00620293" w:rsidRDefault="00415079" w:rsidP="00415079">
            <w:pPr>
              <w:spacing w:before="60" w:after="60"/>
              <w:jc w:val="center"/>
              <w:rPr>
                <w:rFonts w:ascii="Times New Roman" w:hAnsi="Times New Roman"/>
                <w:b/>
                <w:bCs/>
                <w:color w:val="000000"/>
                <w:sz w:val="22"/>
                <w:szCs w:val="22"/>
                <w:lang w:val="fr-FR" w:eastAsia="fr-FR"/>
              </w:rPr>
            </w:pPr>
            <w:r w:rsidRPr="00620293">
              <w:t xml:space="preserve">Ammonium bicarbonate buffer </w:t>
            </w:r>
          </w:p>
        </w:tc>
        <w:tc>
          <w:tcPr>
            <w:tcW w:w="351" w:type="pct"/>
            <w:tcBorders>
              <w:top w:val="nil"/>
              <w:left w:val="nil"/>
              <w:bottom w:val="single" w:sz="8" w:space="0" w:color="auto"/>
              <w:right w:val="single" w:sz="8" w:space="0" w:color="auto"/>
            </w:tcBorders>
            <w:shd w:val="clear" w:color="auto" w:fill="auto"/>
            <w:noWrap/>
            <w:vAlign w:val="center"/>
            <w:hideMark/>
          </w:tcPr>
          <w:p w14:paraId="49617E6E" w14:textId="33AB85FF"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2</w:t>
            </w:r>
          </w:p>
        </w:tc>
        <w:tc>
          <w:tcPr>
            <w:tcW w:w="383" w:type="pct"/>
            <w:tcBorders>
              <w:top w:val="nil"/>
              <w:left w:val="nil"/>
              <w:bottom w:val="single" w:sz="8" w:space="0" w:color="auto"/>
              <w:right w:val="single" w:sz="8" w:space="0" w:color="auto"/>
            </w:tcBorders>
            <w:shd w:val="clear" w:color="auto" w:fill="auto"/>
            <w:noWrap/>
            <w:vAlign w:val="center"/>
            <w:hideMark/>
          </w:tcPr>
          <w:p w14:paraId="3C3C21CB" w14:textId="7FABCE32"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1.9</w:t>
            </w:r>
          </w:p>
        </w:tc>
        <w:tc>
          <w:tcPr>
            <w:tcW w:w="421" w:type="pct"/>
            <w:tcBorders>
              <w:top w:val="nil"/>
              <w:left w:val="nil"/>
              <w:bottom w:val="single" w:sz="8" w:space="0" w:color="auto"/>
              <w:right w:val="single" w:sz="8" w:space="0" w:color="auto"/>
            </w:tcBorders>
            <w:shd w:val="clear" w:color="auto" w:fill="auto"/>
            <w:noWrap/>
            <w:vAlign w:val="center"/>
            <w:hideMark/>
          </w:tcPr>
          <w:p w14:paraId="69E94ECC" w14:textId="4169C0D9"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2.1</w:t>
            </w:r>
          </w:p>
        </w:tc>
        <w:tc>
          <w:tcPr>
            <w:tcW w:w="478" w:type="pct"/>
            <w:tcBorders>
              <w:top w:val="nil"/>
              <w:left w:val="nil"/>
              <w:bottom w:val="single" w:sz="8" w:space="0" w:color="auto"/>
              <w:right w:val="single" w:sz="8" w:space="0" w:color="auto"/>
            </w:tcBorders>
            <w:shd w:val="clear" w:color="auto" w:fill="auto"/>
            <w:noWrap/>
            <w:vAlign w:val="center"/>
            <w:hideMark/>
          </w:tcPr>
          <w:p w14:paraId="3680D116" w14:textId="62EADA59"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2.2</w:t>
            </w:r>
          </w:p>
        </w:tc>
        <w:tc>
          <w:tcPr>
            <w:tcW w:w="355" w:type="pct"/>
            <w:tcBorders>
              <w:top w:val="nil"/>
              <w:left w:val="nil"/>
              <w:bottom w:val="single" w:sz="8" w:space="0" w:color="auto"/>
              <w:right w:val="single" w:sz="8" w:space="0" w:color="auto"/>
            </w:tcBorders>
            <w:shd w:val="clear" w:color="auto" w:fill="auto"/>
            <w:noWrap/>
            <w:vAlign w:val="center"/>
            <w:hideMark/>
          </w:tcPr>
          <w:p w14:paraId="06E1FED4" w14:textId="0C63E8C3"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1.8</w:t>
            </w:r>
          </w:p>
        </w:tc>
        <w:tc>
          <w:tcPr>
            <w:tcW w:w="355" w:type="pct"/>
            <w:tcBorders>
              <w:top w:val="nil"/>
              <w:left w:val="nil"/>
              <w:bottom w:val="single" w:sz="8" w:space="0" w:color="auto"/>
              <w:right w:val="single" w:sz="8" w:space="0" w:color="auto"/>
            </w:tcBorders>
            <w:shd w:val="clear" w:color="auto" w:fill="auto"/>
            <w:noWrap/>
            <w:vAlign w:val="center"/>
            <w:hideMark/>
          </w:tcPr>
          <w:p w14:paraId="26F9C995" w14:textId="4509B0A3"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2.1</w:t>
            </w:r>
          </w:p>
        </w:tc>
        <w:tc>
          <w:tcPr>
            <w:tcW w:w="355" w:type="pct"/>
            <w:tcBorders>
              <w:top w:val="nil"/>
              <w:left w:val="nil"/>
              <w:bottom w:val="single" w:sz="8" w:space="0" w:color="auto"/>
              <w:right w:val="single" w:sz="8" w:space="0" w:color="auto"/>
            </w:tcBorders>
            <w:shd w:val="clear" w:color="auto" w:fill="auto"/>
            <w:noWrap/>
            <w:vAlign w:val="center"/>
            <w:hideMark/>
          </w:tcPr>
          <w:p w14:paraId="57B7264E" w14:textId="29088448"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1.6</w:t>
            </w:r>
          </w:p>
        </w:tc>
      </w:tr>
      <w:tr w:rsidR="00415079" w:rsidRPr="00620293" w14:paraId="54C94268" w14:textId="77777777" w:rsidTr="00415079">
        <w:trPr>
          <w:trHeight w:val="315"/>
        </w:trPr>
        <w:tc>
          <w:tcPr>
            <w:tcW w:w="2304" w:type="pct"/>
            <w:tcBorders>
              <w:top w:val="nil"/>
              <w:left w:val="single" w:sz="8" w:space="0" w:color="auto"/>
              <w:bottom w:val="single" w:sz="8" w:space="0" w:color="auto"/>
              <w:right w:val="single" w:sz="8" w:space="0" w:color="auto"/>
            </w:tcBorders>
            <w:shd w:val="clear" w:color="auto" w:fill="auto"/>
            <w:noWrap/>
            <w:hideMark/>
          </w:tcPr>
          <w:p w14:paraId="07D8C213" w14:textId="7228BFF1" w:rsidR="00415079" w:rsidRPr="00620293" w:rsidRDefault="00415079" w:rsidP="00415079">
            <w:pPr>
              <w:spacing w:before="60" w:after="60"/>
              <w:jc w:val="center"/>
              <w:rPr>
                <w:rFonts w:ascii="Times New Roman" w:hAnsi="Times New Roman"/>
                <w:b/>
                <w:bCs/>
                <w:color w:val="000000"/>
                <w:sz w:val="22"/>
                <w:szCs w:val="22"/>
                <w:lang w:val="fr-FR" w:eastAsia="fr-FR"/>
              </w:rPr>
            </w:pPr>
            <w:r w:rsidRPr="00620293">
              <w:t>Conventional destructive, acid fraction</w:t>
            </w:r>
          </w:p>
        </w:tc>
        <w:tc>
          <w:tcPr>
            <w:tcW w:w="351" w:type="pct"/>
            <w:tcBorders>
              <w:top w:val="nil"/>
              <w:left w:val="nil"/>
              <w:bottom w:val="single" w:sz="8" w:space="0" w:color="auto"/>
              <w:right w:val="single" w:sz="8" w:space="0" w:color="auto"/>
            </w:tcBorders>
            <w:shd w:val="clear" w:color="auto" w:fill="auto"/>
            <w:noWrap/>
            <w:vAlign w:val="center"/>
            <w:hideMark/>
          </w:tcPr>
          <w:p w14:paraId="219A082E" w14:textId="6E534F05"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1.3</w:t>
            </w:r>
          </w:p>
        </w:tc>
        <w:tc>
          <w:tcPr>
            <w:tcW w:w="383" w:type="pct"/>
            <w:tcBorders>
              <w:top w:val="nil"/>
              <w:left w:val="nil"/>
              <w:bottom w:val="single" w:sz="8" w:space="0" w:color="auto"/>
              <w:right w:val="single" w:sz="8" w:space="0" w:color="auto"/>
            </w:tcBorders>
            <w:shd w:val="clear" w:color="auto" w:fill="auto"/>
            <w:noWrap/>
            <w:vAlign w:val="center"/>
            <w:hideMark/>
          </w:tcPr>
          <w:p w14:paraId="2D3885CF" w14:textId="073D8720"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1.2</w:t>
            </w:r>
          </w:p>
        </w:tc>
        <w:tc>
          <w:tcPr>
            <w:tcW w:w="421" w:type="pct"/>
            <w:tcBorders>
              <w:top w:val="nil"/>
              <w:left w:val="nil"/>
              <w:bottom w:val="single" w:sz="8" w:space="0" w:color="auto"/>
              <w:right w:val="single" w:sz="8" w:space="0" w:color="auto"/>
            </w:tcBorders>
            <w:shd w:val="clear" w:color="auto" w:fill="auto"/>
            <w:noWrap/>
            <w:vAlign w:val="center"/>
            <w:hideMark/>
          </w:tcPr>
          <w:p w14:paraId="6C721968" w14:textId="5D570397"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1.3</w:t>
            </w:r>
          </w:p>
        </w:tc>
        <w:tc>
          <w:tcPr>
            <w:tcW w:w="478" w:type="pct"/>
            <w:tcBorders>
              <w:top w:val="nil"/>
              <w:left w:val="nil"/>
              <w:bottom w:val="single" w:sz="8" w:space="0" w:color="auto"/>
              <w:right w:val="single" w:sz="8" w:space="0" w:color="auto"/>
            </w:tcBorders>
            <w:shd w:val="clear" w:color="auto" w:fill="auto"/>
            <w:noWrap/>
            <w:vAlign w:val="center"/>
            <w:hideMark/>
          </w:tcPr>
          <w:p w14:paraId="7045A85C" w14:textId="02A5DDB0"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1.4</w:t>
            </w:r>
          </w:p>
        </w:tc>
        <w:tc>
          <w:tcPr>
            <w:tcW w:w="355" w:type="pct"/>
            <w:tcBorders>
              <w:top w:val="nil"/>
              <w:left w:val="nil"/>
              <w:bottom w:val="single" w:sz="8" w:space="0" w:color="auto"/>
              <w:right w:val="single" w:sz="8" w:space="0" w:color="auto"/>
            </w:tcBorders>
            <w:shd w:val="clear" w:color="auto" w:fill="auto"/>
            <w:noWrap/>
            <w:vAlign w:val="center"/>
            <w:hideMark/>
          </w:tcPr>
          <w:p w14:paraId="3B58BBBF" w14:textId="30EB9B87"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1.0</w:t>
            </w:r>
          </w:p>
        </w:tc>
        <w:tc>
          <w:tcPr>
            <w:tcW w:w="355" w:type="pct"/>
            <w:tcBorders>
              <w:top w:val="nil"/>
              <w:left w:val="nil"/>
              <w:bottom w:val="single" w:sz="8" w:space="0" w:color="auto"/>
              <w:right w:val="single" w:sz="8" w:space="0" w:color="auto"/>
            </w:tcBorders>
            <w:shd w:val="clear" w:color="auto" w:fill="auto"/>
            <w:noWrap/>
            <w:vAlign w:val="center"/>
            <w:hideMark/>
          </w:tcPr>
          <w:p w14:paraId="56275EA2" w14:textId="5CFB9944"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1.1</w:t>
            </w:r>
          </w:p>
        </w:tc>
        <w:tc>
          <w:tcPr>
            <w:tcW w:w="355" w:type="pct"/>
            <w:tcBorders>
              <w:top w:val="nil"/>
              <w:left w:val="nil"/>
              <w:bottom w:val="single" w:sz="8" w:space="0" w:color="auto"/>
              <w:right w:val="single" w:sz="8" w:space="0" w:color="auto"/>
            </w:tcBorders>
            <w:shd w:val="clear" w:color="auto" w:fill="auto"/>
            <w:noWrap/>
            <w:vAlign w:val="center"/>
            <w:hideMark/>
          </w:tcPr>
          <w:p w14:paraId="3F665B4C" w14:textId="487EF205"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0.9</w:t>
            </w:r>
          </w:p>
        </w:tc>
      </w:tr>
      <w:tr w:rsidR="00415079" w:rsidRPr="00620293" w14:paraId="07275A76" w14:textId="77777777" w:rsidTr="00415079">
        <w:trPr>
          <w:trHeight w:val="315"/>
        </w:trPr>
        <w:tc>
          <w:tcPr>
            <w:tcW w:w="2304" w:type="pct"/>
            <w:tcBorders>
              <w:top w:val="nil"/>
              <w:left w:val="single" w:sz="8" w:space="0" w:color="auto"/>
              <w:bottom w:val="single" w:sz="8" w:space="0" w:color="auto"/>
              <w:right w:val="single" w:sz="8" w:space="0" w:color="auto"/>
            </w:tcBorders>
            <w:shd w:val="clear" w:color="auto" w:fill="auto"/>
            <w:noWrap/>
            <w:hideMark/>
          </w:tcPr>
          <w:p w14:paraId="48057AC7" w14:textId="7ECBD85F" w:rsidR="00415079" w:rsidRPr="00620293" w:rsidRDefault="00415079" w:rsidP="00415079">
            <w:pPr>
              <w:spacing w:before="60" w:after="60"/>
              <w:jc w:val="center"/>
              <w:rPr>
                <w:rFonts w:ascii="Times New Roman" w:hAnsi="Times New Roman"/>
                <w:b/>
                <w:bCs/>
                <w:color w:val="000000"/>
                <w:sz w:val="22"/>
                <w:szCs w:val="22"/>
                <w:lang w:val="fr-FR" w:eastAsia="fr-FR"/>
              </w:rPr>
            </w:pPr>
            <w:r w:rsidRPr="00620293">
              <w:t>Conventional destructive, bone powder</w:t>
            </w:r>
          </w:p>
        </w:tc>
        <w:tc>
          <w:tcPr>
            <w:tcW w:w="351" w:type="pct"/>
            <w:tcBorders>
              <w:top w:val="nil"/>
              <w:left w:val="nil"/>
              <w:bottom w:val="single" w:sz="8" w:space="0" w:color="auto"/>
              <w:right w:val="single" w:sz="8" w:space="0" w:color="auto"/>
            </w:tcBorders>
            <w:shd w:val="clear" w:color="auto" w:fill="auto"/>
            <w:noWrap/>
            <w:vAlign w:val="center"/>
            <w:hideMark/>
          </w:tcPr>
          <w:p w14:paraId="15440CD2" w14:textId="24C1059D"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6.1</w:t>
            </w:r>
          </w:p>
        </w:tc>
        <w:tc>
          <w:tcPr>
            <w:tcW w:w="383" w:type="pct"/>
            <w:tcBorders>
              <w:top w:val="nil"/>
              <w:left w:val="nil"/>
              <w:bottom w:val="single" w:sz="8" w:space="0" w:color="auto"/>
              <w:right w:val="single" w:sz="8" w:space="0" w:color="auto"/>
            </w:tcBorders>
            <w:shd w:val="clear" w:color="auto" w:fill="auto"/>
            <w:noWrap/>
            <w:vAlign w:val="center"/>
            <w:hideMark/>
          </w:tcPr>
          <w:p w14:paraId="6EAC96AC" w14:textId="704B84F0"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4.5</w:t>
            </w:r>
          </w:p>
        </w:tc>
        <w:tc>
          <w:tcPr>
            <w:tcW w:w="421" w:type="pct"/>
            <w:tcBorders>
              <w:top w:val="nil"/>
              <w:left w:val="nil"/>
              <w:bottom w:val="single" w:sz="8" w:space="0" w:color="auto"/>
              <w:right w:val="single" w:sz="8" w:space="0" w:color="auto"/>
            </w:tcBorders>
            <w:shd w:val="clear" w:color="auto" w:fill="auto"/>
            <w:noWrap/>
            <w:vAlign w:val="center"/>
            <w:hideMark/>
          </w:tcPr>
          <w:p w14:paraId="6E1D4223" w14:textId="27DE120C"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2.9</w:t>
            </w:r>
          </w:p>
        </w:tc>
        <w:tc>
          <w:tcPr>
            <w:tcW w:w="478" w:type="pct"/>
            <w:tcBorders>
              <w:top w:val="nil"/>
              <w:left w:val="nil"/>
              <w:bottom w:val="single" w:sz="8" w:space="0" w:color="auto"/>
              <w:right w:val="single" w:sz="8" w:space="0" w:color="auto"/>
            </w:tcBorders>
            <w:shd w:val="clear" w:color="auto" w:fill="auto"/>
            <w:noWrap/>
            <w:vAlign w:val="center"/>
            <w:hideMark/>
          </w:tcPr>
          <w:p w14:paraId="737F2A14" w14:textId="45F6BCA5"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3.5</w:t>
            </w:r>
          </w:p>
        </w:tc>
        <w:tc>
          <w:tcPr>
            <w:tcW w:w="355" w:type="pct"/>
            <w:tcBorders>
              <w:top w:val="nil"/>
              <w:left w:val="nil"/>
              <w:bottom w:val="single" w:sz="8" w:space="0" w:color="auto"/>
              <w:right w:val="single" w:sz="8" w:space="0" w:color="auto"/>
            </w:tcBorders>
            <w:shd w:val="clear" w:color="auto" w:fill="auto"/>
            <w:noWrap/>
            <w:vAlign w:val="center"/>
            <w:hideMark/>
          </w:tcPr>
          <w:p w14:paraId="707E3AB9" w14:textId="68621F3B"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3.1</w:t>
            </w:r>
          </w:p>
        </w:tc>
        <w:tc>
          <w:tcPr>
            <w:tcW w:w="355" w:type="pct"/>
            <w:tcBorders>
              <w:top w:val="nil"/>
              <w:left w:val="nil"/>
              <w:bottom w:val="single" w:sz="8" w:space="0" w:color="auto"/>
              <w:right w:val="single" w:sz="8" w:space="0" w:color="auto"/>
            </w:tcBorders>
            <w:shd w:val="clear" w:color="auto" w:fill="auto"/>
            <w:noWrap/>
            <w:vAlign w:val="center"/>
            <w:hideMark/>
          </w:tcPr>
          <w:p w14:paraId="359FB5FB" w14:textId="32C7009C"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2.8</w:t>
            </w:r>
          </w:p>
        </w:tc>
        <w:tc>
          <w:tcPr>
            <w:tcW w:w="355" w:type="pct"/>
            <w:tcBorders>
              <w:top w:val="nil"/>
              <w:left w:val="nil"/>
              <w:bottom w:val="single" w:sz="8" w:space="0" w:color="auto"/>
              <w:right w:val="single" w:sz="8" w:space="0" w:color="auto"/>
            </w:tcBorders>
            <w:shd w:val="clear" w:color="auto" w:fill="auto"/>
            <w:noWrap/>
            <w:vAlign w:val="center"/>
            <w:hideMark/>
          </w:tcPr>
          <w:p w14:paraId="4B1531E1" w14:textId="1EFF7DF7"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3.8</w:t>
            </w:r>
          </w:p>
        </w:tc>
      </w:tr>
      <w:tr w:rsidR="00415079" w:rsidRPr="00620293" w14:paraId="4BA554BD" w14:textId="77777777" w:rsidTr="00415079">
        <w:trPr>
          <w:trHeight w:val="315"/>
        </w:trPr>
        <w:tc>
          <w:tcPr>
            <w:tcW w:w="2304" w:type="pct"/>
            <w:tcBorders>
              <w:top w:val="nil"/>
              <w:left w:val="single" w:sz="8" w:space="0" w:color="auto"/>
              <w:bottom w:val="single" w:sz="8" w:space="0" w:color="auto"/>
              <w:right w:val="single" w:sz="8" w:space="0" w:color="auto"/>
            </w:tcBorders>
            <w:shd w:val="clear" w:color="auto" w:fill="auto"/>
            <w:noWrap/>
            <w:hideMark/>
          </w:tcPr>
          <w:p w14:paraId="0BC60C8E" w14:textId="3B97E095" w:rsidR="00415079" w:rsidRPr="00620293" w:rsidRDefault="00415079" w:rsidP="00415079">
            <w:pPr>
              <w:spacing w:before="60" w:after="60"/>
              <w:jc w:val="center"/>
              <w:rPr>
                <w:rFonts w:ascii="Times New Roman" w:hAnsi="Times New Roman"/>
                <w:b/>
                <w:bCs/>
                <w:color w:val="000000"/>
                <w:sz w:val="22"/>
                <w:szCs w:val="22"/>
                <w:lang w:val="fr-FR" w:eastAsia="fr-FR"/>
              </w:rPr>
            </w:pPr>
            <w:r w:rsidRPr="00620293">
              <w:t>1 Dermatological skin tape-discs sampling</w:t>
            </w:r>
          </w:p>
        </w:tc>
        <w:tc>
          <w:tcPr>
            <w:tcW w:w="351" w:type="pct"/>
            <w:tcBorders>
              <w:top w:val="nil"/>
              <w:left w:val="nil"/>
              <w:bottom w:val="single" w:sz="8" w:space="0" w:color="auto"/>
              <w:right w:val="single" w:sz="8" w:space="0" w:color="auto"/>
            </w:tcBorders>
            <w:shd w:val="clear" w:color="auto" w:fill="auto"/>
            <w:noWrap/>
            <w:vAlign w:val="center"/>
            <w:hideMark/>
          </w:tcPr>
          <w:p w14:paraId="47DC5317" w14:textId="1918E16F"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1.2</w:t>
            </w:r>
          </w:p>
        </w:tc>
        <w:tc>
          <w:tcPr>
            <w:tcW w:w="383" w:type="pct"/>
            <w:tcBorders>
              <w:top w:val="nil"/>
              <w:left w:val="nil"/>
              <w:bottom w:val="single" w:sz="8" w:space="0" w:color="auto"/>
              <w:right w:val="single" w:sz="8" w:space="0" w:color="auto"/>
            </w:tcBorders>
            <w:shd w:val="clear" w:color="auto" w:fill="auto"/>
            <w:noWrap/>
            <w:vAlign w:val="center"/>
            <w:hideMark/>
          </w:tcPr>
          <w:p w14:paraId="6A6C7956" w14:textId="420B6927"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0.9</w:t>
            </w:r>
          </w:p>
        </w:tc>
        <w:tc>
          <w:tcPr>
            <w:tcW w:w="421" w:type="pct"/>
            <w:tcBorders>
              <w:top w:val="nil"/>
              <w:left w:val="nil"/>
              <w:bottom w:val="single" w:sz="8" w:space="0" w:color="auto"/>
              <w:right w:val="single" w:sz="8" w:space="0" w:color="auto"/>
            </w:tcBorders>
            <w:shd w:val="clear" w:color="auto" w:fill="auto"/>
            <w:noWrap/>
            <w:vAlign w:val="center"/>
            <w:hideMark/>
          </w:tcPr>
          <w:p w14:paraId="5E77CC3B" w14:textId="54EC62D7"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1.1</w:t>
            </w:r>
          </w:p>
        </w:tc>
        <w:tc>
          <w:tcPr>
            <w:tcW w:w="478" w:type="pct"/>
            <w:tcBorders>
              <w:top w:val="nil"/>
              <w:left w:val="nil"/>
              <w:bottom w:val="single" w:sz="8" w:space="0" w:color="auto"/>
              <w:right w:val="single" w:sz="8" w:space="0" w:color="auto"/>
            </w:tcBorders>
            <w:shd w:val="clear" w:color="auto" w:fill="auto"/>
            <w:noWrap/>
            <w:vAlign w:val="center"/>
            <w:hideMark/>
          </w:tcPr>
          <w:p w14:paraId="34E2D42B" w14:textId="7A0F1FD6"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1</w:t>
            </w:r>
          </w:p>
        </w:tc>
        <w:tc>
          <w:tcPr>
            <w:tcW w:w="355" w:type="pct"/>
            <w:tcBorders>
              <w:top w:val="nil"/>
              <w:left w:val="nil"/>
              <w:bottom w:val="single" w:sz="8" w:space="0" w:color="auto"/>
              <w:right w:val="single" w:sz="8" w:space="0" w:color="auto"/>
            </w:tcBorders>
            <w:shd w:val="clear" w:color="auto" w:fill="auto"/>
            <w:noWrap/>
            <w:vAlign w:val="center"/>
            <w:hideMark/>
          </w:tcPr>
          <w:p w14:paraId="7CF23C33" w14:textId="480465D6"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0.8</w:t>
            </w:r>
          </w:p>
        </w:tc>
        <w:tc>
          <w:tcPr>
            <w:tcW w:w="355" w:type="pct"/>
            <w:tcBorders>
              <w:top w:val="nil"/>
              <w:left w:val="nil"/>
              <w:bottom w:val="single" w:sz="8" w:space="0" w:color="auto"/>
              <w:right w:val="single" w:sz="8" w:space="0" w:color="auto"/>
            </w:tcBorders>
            <w:shd w:val="clear" w:color="auto" w:fill="auto"/>
            <w:noWrap/>
            <w:vAlign w:val="center"/>
            <w:hideMark/>
          </w:tcPr>
          <w:p w14:paraId="73FC74C6" w14:textId="4A40F2F7"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0.6</w:t>
            </w:r>
          </w:p>
        </w:tc>
        <w:tc>
          <w:tcPr>
            <w:tcW w:w="355" w:type="pct"/>
            <w:tcBorders>
              <w:top w:val="nil"/>
              <w:left w:val="nil"/>
              <w:bottom w:val="single" w:sz="8" w:space="0" w:color="auto"/>
              <w:right w:val="single" w:sz="8" w:space="0" w:color="auto"/>
            </w:tcBorders>
            <w:shd w:val="clear" w:color="auto" w:fill="auto"/>
            <w:noWrap/>
            <w:vAlign w:val="center"/>
            <w:hideMark/>
          </w:tcPr>
          <w:p w14:paraId="3718C0B3" w14:textId="3076C08F"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0.5</w:t>
            </w:r>
          </w:p>
        </w:tc>
      </w:tr>
      <w:tr w:rsidR="00415079" w:rsidRPr="00620293" w14:paraId="7E1B1BFD" w14:textId="77777777" w:rsidTr="00415079">
        <w:trPr>
          <w:trHeight w:val="315"/>
        </w:trPr>
        <w:tc>
          <w:tcPr>
            <w:tcW w:w="2304" w:type="pct"/>
            <w:tcBorders>
              <w:top w:val="nil"/>
              <w:left w:val="single" w:sz="8" w:space="0" w:color="auto"/>
              <w:bottom w:val="single" w:sz="8" w:space="0" w:color="auto"/>
              <w:right w:val="single" w:sz="8" w:space="0" w:color="auto"/>
            </w:tcBorders>
            <w:shd w:val="clear" w:color="auto" w:fill="auto"/>
            <w:noWrap/>
            <w:hideMark/>
          </w:tcPr>
          <w:p w14:paraId="20B0BBF7" w14:textId="4BDE6813" w:rsidR="00415079" w:rsidRPr="00620293" w:rsidRDefault="00415079" w:rsidP="00415079">
            <w:pPr>
              <w:spacing w:before="60" w:after="60"/>
              <w:jc w:val="center"/>
              <w:rPr>
                <w:rFonts w:ascii="Times New Roman" w:hAnsi="Times New Roman"/>
                <w:b/>
                <w:bCs/>
                <w:color w:val="000000"/>
                <w:sz w:val="22"/>
                <w:szCs w:val="22"/>
                <w:lang w:val="fr-FR" w:eastAsia="fr-FR"/>
              </w:rPr>
            </w:pPr>
            <w:r w:rsidRPr="00620293">
              <w:t>5 Dermatological skin tape-discs sampling</w:t>
            </w:r>
          </w:p>
        </w:tc>
        <w:tc>
          <w:tcPr>
            <w:tcW w:w="351" w:type="pct"/>
            <w:tcBorders>
              <w:top w:val="nil"/>
              <w:left w:val="nil"/>
              <w:bottom w:val="single" w:sz="8" w:space="0" w:color="auto"/>
              <w:right w:val="single" w:sz="8" w:space="0" w:color="auto"/>
            </w:tcBorders>
            <w:shd w:val="clear" w:color="auto" w:fill="auto"/>
            <w:noWrap/>
            <w:vAlign w:val="center"/>
            <w:hideMark/>
          </w:tcPr>
          <w:p w14:paraId="3727BC63" w14:textId="026B4CFF"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2.3</w:t>
            </w:r>
          </w:p>
        </w:tc>
        <w:tc>
          <w:tcPr>
            <w:tcW w:w="383" w:type="pct"/>
            <w:tcBorders>
              <w:top w:val="nil"/>
              <w:left w:val="nil"/>
              <w:bottom w:val="single" w:sz="8" w:space="0" w:color="auto"/>
              <w:right w:val="single" w:sz="8" w:space="0" w:color="auto"/>
            </w:tcBorders>
            <w:shd w:val="clear" w:color="auto" w:fill="auto"/>
            <w:noWrap/>
            <w:vAlign w:val="center"/>
            <w:hideMark/>
          </w:tcPr>
          <w:p w14:paraId="0A72EAA6" w14:textId="5AA72F3A"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3</w:t>
            </w:r>
          </w:p>
        </w:tc>
        <w:tc>
          <w:tcPr>
            <w:tcW w:w="421" w:type="pct"/>
            <w:tcBorders>
              <w:top w:val="nil"/>
              <w:left w:val="nil"/>
              <w:bottom w:val="single" w:sz="8" w:space="0" w:color="auto"/>
              <w:right w:val="single" w:sz="8" w:space="0" w:color="auto"/>
            </w:tcBorders>
            <w:shd w:val="clear" w:color="auto" w:fill="auto"/>
            <w:noWrap/>
            <w:vAlign w:val="center"/>
            <w:hideMark/>
          </w:tcPr>
          <w:p w14:paraId="75A09D1F" w14:textId="5489365F"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2.5</w:t>
            </w:r>
          </w:p>
        </w:tc>
        <w:tc>
          <w:tcPr>
            <w:tcW w:w="478" w:type="pct"/>
            <w:tcBorders>
              <w:top w:val="nil"/>
              <w:left w:val="nil"/>
              <w:bottom w:val="single" w:sz="8" w:space="0" w:color="auto"/>
              <w:right w:val="single" w:sz="8" w:space="0" w:color="auto"/>
            </w:tcBorders>
            <w:shd w:val="clear" w:color="auto" w:fill="auto"/>
            <w:noWrap/>
            <w:vAlign w:val="center"/>
            <w:hideMark/>
          </w:tcPr>
          <w:p w14:paraId="2DB89EA8" w14:textId="6FC612C1"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3</w:t>
            </w:r>
          </w:p>
        </w:tc>
        <w:tc>
          <w:tcPr>
            <w:tcW w:w="355" w:type="pct"/>
            <w:tcBorders>
              <w:top w:val="nil"/>
              <w:left w:val="nil"/>
              <w:bottom w:val="single" w:sz="8" w:space="0" w:color="auto"/>
              <w:right w:val="single" w:sz="8" w:space="0" w:color="auto"/>
            </w:tcBorders>
            <w:shd w:val="clear" w:color="auto" w:fill="auto"/>
            <w:noWrap/>
            <w:vAlign w:val="center"/>
            <w:hideMark/>
          </w:tcPr>
          <w:p w14:paraId="1EAB5831" w14:textId="1A3320E7"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2.3</w:t>
            </w:r>
          </w:p>
        </w:tc>
        <w:tc>
          <w:tcPr>
            <w:tcW w:w="355" w:type="pct"/>
            <w:tcBorders>
              <w:top w:val="nil"/>
              <w:left w:val="nil"/>
              <w:bottom w:val="single" w:sz="8" w:space="0" w:color="auto"/>
              <w:right w:val="single" w:sz="8" w:space="0" w:color="auto"/>
            </w:tcBorders>
            <w:shd w:val="clear" w:color="auto" w:fill="auto"/>
            <w:noWrap/>
            <w:vAlign w:val="center"/>
            <w:hideMark/>
          </w:tcPr>
          <w:p w14:paraId="2E631C61" w14:textId="33A60F63"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2.8</w:t>
            </w:r>
          </w:p>
        </w:tc>
        <w:tc>
          <w:tcPr>
            <w:tcW w:w="355" w:type="pct"/>
            <w:tcBorders>
              <w:top w:val="nil"/>
              <w:left w:val="nil"/>
              <w:bottom w:val="single" w:sz="8" w:space="0" w:color="auto"/>
              <w:right w:val="single" w:sz="8" w:space="0" w:color="auto"/>
            </w:tcBorders>
            <w:shd w:val="clear" w:color="auto" w:fill="auto"/>
            <w:noWrap/>
            <w:vAlign w:val="center"/>
            <w:hideMark/>
          </w:tcPr>
          <w:p w14:paraId="2B448124" w14:textId="67FC66C1" w:rsidR="00415079" w:rsidRPr="00620293" w:rsidRDefault="00415079" w:rsidP="00415079">
            <w:pPr>
              <w:spacing w:before="60" w:after="60"/>
              <w:jc w:val="center"/>
              <w:rPr>
                <w:rFonts w:ascii="Times New Roman" w:hAnsi="Times New Roman"/>
                <w:color w:val="000000"/>
                <w:sz w:val="22"/>
                <w:szCs w:val="22"/>
                <w:lang w:val="fr-FR" w:eastAsia="fr-FR"/>
              </w:rPr>
            </w:pPr>
            <w:r w:rsidRPr="00620293">
              <w:rPr>
                <w:color w:val="000000"/>
                <w:sz w:val="22"/>
                <w:szCs w:val="22"/>
              </w:rPr>
              <w:t>2.1</w:t>
            </w:r>
          </w:p>
        </w:tc>
      </w:tr>
    </w:tbl>
    <w:p w14:paraId="2F946F08" w14:textId="29B83C29" w:rsidR="0000070A" w:rsidRPr="00620293" w:rsidRDefault="0000070A" w:rsidP="001E26CF">
      <w:pPr>
        <w:pStyle w:val="Lgende"/>
        <w:rPr>
          <w:rFonts w:ascii="Times New Roman" w:hAnsi="Times New Roman"/>
          <w:b/>
          <w:i w:val="0"/>
          <w:color w:val="auto"/>
          <w:sz w:val="24"/>
          <w:szCs w:val="24"/>
          <w:lang w:val="en-GB"/>
        </w:rPr>
      </w:pPr>
    </w:p>
    <w:p w14:paraId="621D58BB" w14:textId="77777777" w:rsidR="00D71A7D" w:rsidRPr="00620293" w:rsidRDefault="00D71A7D" w:rsidP="001E26CF">
      <w:pPr>
        <w:pStyle w:val="Lgende"/>
        <w:rPr>
          <w:rFonts w:ascii="Times New Roman" w:hAnsi="Times New Roman"/>
          <w:b/>
          <w:i w:val="0"/>
          <w:color w:val="auto"/>
          <w:sz w:val="24"/>
          <w:szCs w:val="24"/>
          <w:lang w:val="en-GB"/>
        </w:rPr>
      </w:pPr>
    </w:p>
    <w:p w14:paraId="6A0A9FF4" w14:textId="4548BE5C" w:rsidR="00D71A7D" w:rsidRPr="00620293" w:rsidRDefault="00415079" w:rsidP="00350408">
      <w:pPr>
        <w:pStyle w:val="Lgende"/>
        <w:jc w:val="center"/>
        <w:rPr>
          <w:rFonts w:ascii="Times New Roman" w:hAnsi="Times New Roman"/>
          <w:b/>
          <w:i w:val="0"/>
          <w:color w:val="auto"/>
          <w:sz w:val="24"/>
          <w:szCs w:val="24"/>
          <w:lang w:val="en-GB"/>
        </w:rPr>
      </w:pPr>
      <w:r w:rsidRPr="00620293">
        <w:rPr>
          <w:rFonts w:ascii="Times New Roman" w:hAnsi="Times New Roman"/>
          <w:b/>
          <w:i w:val="0"/>
          <w:noProof/>
          <w:color w:val="auto"/>
          <w:sz w:val="24"/>
          <w:szCs w:val="24"/>
          <w:lang w:val="en-GB"/>
        </w:rPr>
        <w:drawing>
          <wp:inline distT="0" distB="0" distL="0" distR="0" wp14:anchorId="589F03DB" wp14:editId="7C701D52">
            <wp:extent cx="5904681" cy="2997642"/>
            <wp:effectExtent l="0" t="0" r="127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18613" cy="3004715"/>
                    </a:xfrm>
                    <a:prstGeom prst="rect">
                      <a:avLst/>
                    </a:prstGeom>
                    <a:noFill/>
                  </pic:spPr>
                </pic:pic>
              </a:graphicData>
            </a:graphic>
          </wp:inline>
        </w:drawing>
      </w:r>
    </w:p>
    <w:p w14:paraId="6F41B1C8" w14:textId="635F9DFD" w:rsidR="00105814" w:rsidRPr="00620293" w:rsidRDefault="00105814" w:rsidP="00105814">
      <w:pPr>
        <w:rPr>
          <w:b/>
          <w:iCs/>
          <w:lang w:val="en-GB"/>
        </w:rPr>
      </w:pPr>
      <w:bookmarkStart w:id="33" w:name="_Toc145939529"/>
      <w:r w:rsidRPr="00620293">
        <w:rPr>
          <w:b/>
          <w:iCs/>
          <w:lang w:val="en-GB"/>
        </w:rPr>
        <w:t>Supplementary Figure S</w:t>
      </w:r>
      <w:r w:rsidRPr="00620293">
        <w:rPr>
          <w:b/>
          <w:iCs/>
          <w:lang w:val="en-GB"/>
        </w:rPr>
        <w:fldChar w:fldCharType="begin"/>
      </w:r>
      <w:r w:rsidRPr="00620293">
        <w:rPr>
          <w:b/>
          <w:iCs/>
          <w:lang w:val="en-GB"/>
        </w:rPr>
        <w:instrText xml:space="preserve"> SEQ Figure_S \* ARABIC </w:instrText>
      </w:r>
      <w:r w:rsidRPr="00620293">
        <w:rPr>
          <w:b/>
          <w:iCs/>
          <w:lang w:val="en-GB"/>
        </w:rPr>
        <w:fldChar w:fldCharType="separate"/>
      </w:r>
      <w:r w:rsidRPr="00620293">
        <w:rPr>
          <w:b/>
          <w:iCs/>
          <w:lang w:val="en-GB"/>
        </w:rPr>
        <w:t>7</w:t>
      </w:r>
      <w:r w:rsidRPr="00620293">
        <w:rPr>
          <w:lang w:val="en-GB"/>
        </w:rPr>
        <w:fldChar w:fldCharType="end"/>
      </w:r>
      <w:r w:rsidRPr="00620293">
        <w:rPr>
          <w:b/>
          <w:iCs/>
          <w:lang w:val="en-GB"/>
        </w:rPr>
        <w:t>.</w:t>
      </w:r>
      <w:r w:rsidRPr="00620293">
        <w:rPr>
          <w:iCs/>
          <w:lang w:val="en-GB"/>
        </w:rPr>
        <w:t xml:space="preserve"> Number of </w:t>
      </w:r>
      <w:proofErr w:type="spellStart"/>
      <w:r w:rsidRPr="00620293">
        <w:rPr>
          <w:iCs/>
          <w:lang w:val="en-GB"/>
        </w:rPr>
        <w:t>ZooMS</w:t>
      </w:r>
      <w:proofErr w:type="spellEnd"/>
      <w:r w:rsidRPr="00620293">
        <w:rPr>
          <w:iCs/>
          <w:lang w:val="en-GB"/>
        </w:rPr>
        <w:t xml:space="preserve"> peptide markers for modern (4 samples) and Neolithic (3 samples) for each tested method. For each sample the number of </w:t>
      </w:r>
      <w:proofErr w:type="spellStart"/>
      <w:r w:rsidRPr="00620293">
        <w:rPr>
          <w:iCs/>
          <w:lang w:val="en-GB"/>
        </w:rPr>
        <w:t>ZooMS</w:t>
      </w:r>
      <w:proofErr w:type="spellEnd"/>
      <w:r w:rsidRPr="00620293">
        <w:rPr>
          <w:iCs/>
          <w:lang w:val="en-GB"/>
        </w:rPr>
        <w:t xml:space="preserve"> peptides markers are indicated. The axe represents the cumulative numbers of peptides markers and </w:t>
      </w:r>
      <w:r w:rsidR="00415079" w:rsidRPr="00620293">
        <w:rPr>
          <w:iCs/>
          <w:lang w:val="en-GB"/>
        </w:rPr>
        <w:t>the represent</w:t>
      </w:r>
      <w:r w:rsidRPr="00620293">
        <w:rPr>
          <w:iCs/>
          <w:lang w:val="en-GB"/>
        </w:rPr>
        <w:t xml:space="preserve"> the six methods.</w:t>
      </w:r>
      <w:bookmarkEnd w:id="33"/>
    </w:p>
    <w:p w14:paraId="770CACD3" w14:textId="77777777" w:rsidR="00105814" w:rsidRPr="00620293" w:rsidRDefault="00105814" w:rsidP="006370CD">
      <w:pPr>
        <w:rPr>
          <w:i/>
          <w:lang w:val="en-GB"/>
        </w:rPr>
      </w:pPr>
    </w:p>
    <w:p w14:paraId="5F4A6A59" w14:textId="63C1577D" w:rsidR="002F38EF" w:rsidRPr="00620293" w:rsidRDefault="00924D85" w:rsidP="001E26CF">
      <w:pPr>
        <w:pStyle w:val="Lgende"/>
        <w:rPr>
          <w:rFonts w:ascii="Times New Roman" w:hAnsi="Times New Roman"/>
          <w:i w:val="0"/>
          <w:color w:val="auto"/>
          <w:sz w:val="24"/>
          <w:szCs w:val="24"/>
          <w:lang w:val="en-GB"/>
        </w:rPr>
      </w:pPr>
      <w:bookmarkStart w:id="34" w:name="_Toc145939536"/>
      <w:r w:rsidRPr="00620293">
        <w:rPr>
          <w:rFonts w:ascii="Times New Roman" w:hAnsi="Times New Roman"/>
          <w:b/>
          <w:i w:val="0"/>
          <w:color w:val="auto"/>
          <w:sz w:val="24"/>
          <w:szCs w:val="24"/>
          <w:lang w:val="en-GB"/>
        </w:rPr>
        <w:lastRenderedPageBreak/>
        <w:t xml:space="preserve">Supplementary </w:t>
      </w:r>
      <w:r w:rsidR="001E26CF" w:rsidRPr="00620293">
        <w:rPr>
          <w:rFonts w:ascii="Times New Roman" w:hAnsi="Times New Roman"/>
          <w:b/>
          <w:i w:val="0"/>
          <w:color w:val="auto"/>
          <w:sz w:val="24"/>
          <w:szCs w:val="24"/>
          <w:lang w:val="en-GB"/>
        </w:rPr>
        <w:t>Table S</w:t>
      </w:r>
      <w:r w:rsidR="00AB60CF" w:rsidRPr="00620293">
        <w:rPr>
          <w:rFonts w:ascii="Times New Roman" w:hAnsi="Times New Roman"/>
          <w:b/>
          <w:i w:val="0"/>
          <w:color w:val="auto"/>
          <w:sz w:val="24"/>
          <w:szCs w:val="24"/>
          <w:lang w:val="en-GB"/>
        </w:rPr>
        <w:fldChar w:fldCharType="begin"/>
      </w:r>
      <w:r w:rsidR="00AB60CF" w:rsidRPr="00620293">
        <w:rPr>
          <w:rFonts w:ascii="Times New Roman" w:hAnsi="Times New Roman"/>
          <w:b/>
          <w:i w:val="0"/>
          <w:color w:val="auto"/>
          <w:sz w:val="24"/>
          <w:szCs w:val="24"/>
          <w:lang w:val="en-GB"/>
        </w:rPr>
        <w:instrText xml:space="preserve"> SEQ Table_S \* ARABIC </w:instrText>
      </w:r>
      <w:r w:rsidR="00AB60CF" w:rsidRPr="00620293">
        <w:rPr>
          <w:rFonts w:ascii="Times New Roman" w:hAnsi="Times New Roman"/>
          <w:b/>
          <w:i w:val="0"/>
          <w:color w:val="auto"/>
          <w:sz w:val="24"/>
          <w:szCs w:val="24"/>
          <w:lang w:val="en-GB"/>
        </w:rPr>
        <w:fldChar w:fldCharType="separate"/>
      </w:r>
      <w:r w:rsidR="001E26CF" w:rsidRPr="00620293">
        <w:rPr>
          <w:rFonts w:ascii="Times New Roman" w:hAnsi="Times New Roman"/>
          <w:b/>
          <w:i w:val="0"/>
          <w:color w:val="auto"/>
          <w:sz w:val="24"/>
          <w:szCs w:val="24"/>
          <w:lang w:val="en-GB"/>
        </w:rPr>
        <w:t>3</w:t>
      </w:r>
      <w:r w:rsidR="00AB60CF" w:rsidRPr="00620293">
        <w:rPr>
          <w:rFonts w:ascii="Times New Roman" w:hAnsi="Times New Roman"/>
          <w:b/>
          <w:i w:val="0"/>
          <w:color w:val="auto"/>
          <w:sz w:val="24"/>
          <w:szCs w:val="24"/>
          <w:lang w:val="en-GB"/>
        </w:rPr>
        <w:fldChar w:fldCharType="end"/>
      </w:r>
      <w:r w:rsidR="001E26CF" w:rsidRPr="00620293">
        <w:rPr>
          <w:rFonts w:ascii="Times New Roman" w:hAnsi="Times New Roman"/>
          <w:b/>
          <w:i w:val="0"/>
          <w:color w:val="auto"/>
          <w:sz w:val="24"/>
          <w:szCs w:val="24"/>
          <w:lang w:val="en-GB"/>
        </w:rPr>
        <w:t>.</w:t>
      </w:r>
      <w:r w:rsidR="001E26CF" w:rsidRPr="00620293">
        <w:rPr>
          <w:rFonts w:ascii="Times New Roman" w:hAnsi="Times New Roman"/>
          <w:i w:val="0"/>
          <w:color w:val="auto"/>
          <w:sz w:val="24"/>
          <w:szCs w:val="24"/>
          <w:lang w:val="en-GB"/>
        </w:rPr>
        <w:t xml:space="preserve"> </w:t>
      </w:r>
      <w:r w:rsidR="002F38EF" w:rsidRPr="00620293">
        <w:rPr>
          <w:rFonts w:ascii="Times New Roman" w:hAnsi="Times New Roman"/>
          <w:i w:val="0"/>
          <w:color w:val="auto"/>
          <w:sz w:val="24"/>
          <w:szCs w:val="24"/>
          <w:lang w:val="en-GB"/>
        </w:rPr>
        <w:t xml:space="preserve">Mass </w:t>
      </w:r>
      <w:r w:rsidR="00105814" w:rsidRPr="00620293">
        <w:rPr>
          <w:rFonts w:ascii="Times New Roman" w:hAnsi="Times New Roman"/>
          <w:i w:val="0"/>
          <w:color w:val="auto"/>
          <w:sz w:val="24"/>
          <w:szCs w:val="24"/>
          <w:lang w:val="en-GB"/>
        </w:rPr>
        <w:t>to charge ratio (</w:t>
      </w:r>
      <w:r w:rsidR="00105814" w:rsidRPr="00620293">
        <w:rPr>
          <w:rFonts w:ascii="Times New Roman" w:hAnsi="Times New Roman"/>
          <w:color w:val="auto"/>
          <w:sz w:val="24"/>
          <w:szCs w:val="24"/>
          <w:lang w:val="en-GB"/>
        </w:rPr>
        <w:t>m/z</w:t>
      </w:r>
      <w:r w:rsidR="00105814" w:rsidRPr="00620293">
        <w:rPr>
          <w:rFonts w:ascii="Times New Roman" w:hAnsi="Times New Roman"/>
          <w:i w:val="0"/>
          <w:color w:val="auto"/>
          <w:sz w:val="24"/>
          <w:szCs w:val="24"/>
          <w:lang w:val="en-GB"/>
        </w:rPr>
        <w:t xml:space="preserve">) </w:t>
      </w:r>
      <w:r w:rsidR="002F38EF" w:rsidRPr="00620293">
        <w:rPr>
          <w:rFonts w:ascii="Times New Roman" w:hAnsi="Times New Roman"/>
          <w:i w:val="0"/>
          <w:color w:val="auto"/>
          <w:sz w:val="24"/>
          <w:szCs w:val="24"/>
          <w:lang w:val="en-GB"/>
        </w:rPr>
        <w:t xml:space="preserve">of the native and deamidated </w:t>
      </w:r>
      <w:r w:rsidR="00BB633B" w:rsidRPr="00620293">
        <w:rPr>
          <w:rFonts w:ascii="Times New Roman" w:hAnsi="Times New Roman"/>
          <w:i w:val="0"/>
          <w:color w:val="auto"/>
          <w:sz w:val="24"/>
          <w:szCs w:val="24"/>
          <w:lang w:val="en-GB"/>
        </w:rPr>
        <w:t xml:space="preserve">universal </w:t>
      </w:r>
      <w:r w:rsidR="002F38EF" w:rsidRPr="00620293">
        <w:rPr>
          <w:rFonts w:ascii="Times New Roman" w:hAnsi="Times New Roman"/>
          <w:i w:val="0"/>
          <w:color w:val="auto"/>
          <w:sz w:val="24"/>
          <w:szCs w:val="24"/>
          <w:lang w:val="en-GB"/>
        </w:rPr>
        <w:t>peptide</w:t>
      </w:r>
      <w:r w:rsidR="00DB7366" w:rsidRPr="00620293">
        <w:rPr>
          <w:rFonts w:ascii="Times New Roman" w:hAnsi="Times New Roman"/>
          <w:i w:val="0"/>
          <w:color w:val="auto"/>
          <w:sz w:val="24"/>
          <w:szCs w:val="24"/>
          <w:lang w:val="en-GB"/>
        </w:rPr>
        <w:t>s</w:t>
      </w:r>
      <w:r w:rsidR="002F38EF" w:rsidRPr="00620293">
        <w:rPr>
          <w:rFonts w:ascii="Times New Roman" w:hAnsi="Times New Roman"/>
          <w:i w:val="0"/>
          <w:color w:val="auto"/>
          <w:sz w:val="24"/>
          <w:szCs w:val="24"/>
          <w:lang w:val="en-GB"/>
        </w:rPr>
        <w:t>. The table contain</w:t>
      </w:r>
      <w:r w:rsidR="00DB7366" w:rsidRPr="00620293">
        <w:rPr>
          <w:rFonts w:ascii="Times New Roman" w:hAnsi="Times New Roman"/>
          <w:i w:val="0"/>
          <w:color w:val="auto"/>
          <w:sz w:val="24"/>
          <w:szCs w:val="24"/>
          <w:lang w:val="en-GB"/>
        </w:rPr>
        <w:t>s</w:t>
      </w:r>
      <w:r w:rsidR="002F38EF" w:rsidRPr="00620293">
        <w:rPr>
          <w:rFonts w:ascii="Times New Roman" w:hAnsi="Times New Roman"/>
          <w:i w:val="0"/>
          <w:color w:val="auto"/>
          <w:sz w:val="24"/>
          <w:szCs w:val="24"/>
          <w:lang w:val="en-GB"/>
        </w:rPr>
        <w:t xml:space="preserve"> the peptide sequence, the post</w:t>
      </w:r>
      <w:r w:rsidR="00DB7366" w:rsidRPr="00620293">
        <w:rPr>
          <w:rFonts w:ascii="Times New Roman" w:hAnsi="Times New Roman"/>
          <w:i w:val="0"/>
          <w:color w:val="auto"/>
          <w:sz w:val="24"/>
          <w:szCs w:val="24"/>
          <w:lang w:val="en-GB"/>
        </w:rPr>
        <w:t>-</w:t>
      </w:r>
      <w:r w:rsidR="002F38EF" w:rsidRPr="00620293">
        <w:rPr>
          <w:rFonts w:ascii="Times New Roman" w:hAnsi="Times New Roman"/>
          <w:i w:val="0"/>
          <w:color w:val="auto"/>
          <w:sz w:val="24"/>
          <w:szCs w:val="24"/>
          <w:lang w:val="en-GB"/>
        </w:rPr>
        <w:t>translational modification</w:t>
      </w:r>
      <w:r w:rsidR="00105814" w:rsidRPr="00620293">
        <w:rPr>
          <w:rFonts w:ascii="Times New Roman" w:hAnsi="Times New Roman"/>
          <w:i w:val="0"/>
          <w:color w:val="auto"/>
          <w:sz w:val="24"/>
          <w:szCs w:val="24"/>
          <w:lang w:val="en-GB"/>
        </w:rPr>
        <w:t>s</w:t>
      </w:r>
      <w:r w:rsidR="002F38EF" w:rsidRPr="00620293">
        <w:rPr>
          <w:rFonts w:ascii="Times New Roman" w:hAnsi="Times New Roman"/>
          <w:i w:val="0"/>
          <w:color w:val="auto"/>
          <w:sz w:val="24"/>
          <w:szCs w:val="24"/>
          <w:lang w:val="en-GB"/>
        </w:rPr>
        <w:t>, the formula, the [M+</w:t>
      </w:r>
      <w:proofErr w:type="gramStart"/>
      <w:r w:rsidR="002F38EF" w:rsidRPr="00620293">
        <w:rPr>
          <w:rFonts w:ascii="Times New Roman" w:hAnsi="Times New Roman"/>
          <w:i w:val="0"/>
          <w:color w:val="auto"/>
          <w:sz w:val="24"/>
          <w:szCs w:val="24"/>
          <w:lang w:val="en-GB"/>
        </w:rPr>
        <w:t>H]</w:t>
      </w:r>
      <w:r w:rsidR="002F38EF" w:rsidRPr="00620293">
        <w:rPr>
          <w:rFonts w:ascii="Times New Roman" w:hAnsi="Times New Roman"/>
          <w:i w:val="0"/>
          <w:color w:val="auto"/>
          <w:sz w:val="24"/>
          <w:szCs w:val="24"/>
          <w:vertAlign w:val="superscript"/>
          <w:lang w:val="en-GB"/>
        </w:rPr>
        <w:t>+</w:t>
      </w:r>
      <w:proofErr w:type="gramEnd"/>
      <w:r w:rsidR="002F38EF" w:rsidRPr="00620293">
        <w:rPr>
          <w:rFonts w:ascii="Times New Roman" w:hAnsi="Times New Roman"/>
          <w:i w:val="0"/>
          <w:color w:val="auto"/>
          <w:sz w:val="24"/>
          <w:szCs w:val="24"/>
          <w:lang w:val="en-GB"/>
        </w:rPr>
        <w:t xml:space="preserve"> of peptides using for MALDI FTICR deamidation value</w:t>
      </w:r>
      <w:r w:rsidR="00105814" w:rsidRPr="00620293">
        <w:rPr>
          <w:rFonts w:ascii="Times New Roman" w:hAnsi="Times New Roman"/>
          <w:i w:val="0"/>
          <w:color w:val="auto"/>
          <w:sz w:val="24"/>
          <w:szCs w:val="24"/>
          <w:lang w:val="en-GB"/>
        </w:rPr>
        <w:t>s</w:t>
      </w:r>
      <w:r w:rsidR="002F38EF" w:rsidRPr="00620293">
        <w:rPr>
          <w:rFonts w:ascii="Times New Roman" w:hAnsi="Times New Roman"/>
          <w:i w:val="0"/>
          <w:color w:val="auto"/>
          <w:sz w:val="24"/>
          <w:szCs w:val="24"/>
          <w:lang w:val="en-GB"/>
        </w:rPr>
        <w:t xml:space="preserve"> and </w:t>
      </w:r>
      <w:r w:rsidR="001260F6" w:rsidRPr="00620293">
        <w:rPr>
          <w:rFonts w:ascii="Times New Roman" w:hAnsi="Times New Roman"/>
          <w:i w:val="0"/>
          <w:color w:val="auto"/>
          <w:sz w:val="24"/>
          <w:szCs w:val="24"/>
          <w:lang w:val="en-GB"/>
        </w:rPr>
        <w:t>the [M+</w:t>
      </w:r>
      <w:r w:rsidR="00105814" w:rsidRPr="00620293">
        <w:rPr>
          <w:rFonts w:ascii="Times New Roman" w:hAnsi="Times New Roman"/>
          <w:i w:val="0"/>
          <w:color w:val="auto"/>
          <w:sz w:val="24"/>
          <w:szCs w:val="24"/>
          <w:lang w:val="en-GB"/>
        </w:rPr>
        <w:t>2</w:t>
      </w:r>
      <w:r w:rsidR="001260F6" w:rsidRPr="00620293">
        <w:rPr>
          <w:rFonts w:ascii="Times New Roman" w:hAnsi="Times New Roman"/>
          <w:i w:val="0"/>
          <w:color w:val="auto"/>
          <w:sz w:val="24"/>
          <w:szCs w:val="24"/>
          <w:lang w:val="en-GB"/>
        </w:rPr>
        <w:t>H]</w:t>
      </w:r>
      <w:r w:rsidR="00105814" w:rsidRPr="00620293">
        <w:rPr>
          <w:rFonts w:ascii="Times New Roman" w:hAnsi="Times New Roman"/>
          <w:i w:val="0"/>
          <w:color w:val="auto"/>
          <w:sz w:val="24"/>
          <w:szCs w:val="24"/>
          <w:vertAlign w:val="superscript"/>
          <w:lang w:val="en-GB"/>
        </w:rPr>
        <w:t>2</w:t>
      </w:r>
      <w:r w:rsidR="001260F6" w:rsidRPr="00620293">
        <w:rPr>
          <w:rFonts w:ascii="Times New Roman" w:hAnsi="Times New Roman"/>
          <w:i w:val="0"/>
          <w:color w:val="auto"/>
          <w:sz w:val="24"/>
          <w:szCs w:val="24"/>
          <w:vertAlign w:val="superscript"/>
          <w:lang w:val="en-GB"/>
        </w:rPr>
        <w:t>+</w:t>
      </w:r>
      <w:r w:rsidR="001260F6" w:rsidRPr="00620293">
        <w:rPr>
          <w:rFonts w:ascii="Times New Roman" w:hAnsi="Times New Roman"/>
          <w:i w:val="0"/>
          <w:color w:val="auto"/>
          <w:sz w:val="24"/>
          <w:szCs w:val="24"/>
          <w:lang w:val="en-GB"/>
        </w:rPr>
        <w:t xml:space="preserve"> of peptides using for LC-MS/MS deamidation value</w:t>
      </w:r>
      <w:r w:rsidR="00105814" w:rsidRPr="00620293">
        <w:rPr>
          <w:rFonts w:ascii="Times New Roman" w:hAnsi="Times New Roman"/>
          <w:i w:val="0"/>
          <w:color w:val="auto"/>
          <w:sz w:val="24"/>
          <w:szCs w:val="24"/>
          <w:lang w:val="en-GB"/>
        </w:rPr>
        <w:t>s</w:t>
      </w:r>
      <w:r w:rsidR="001260F6" w:rsidRPr="00620293">
        <w:rPr>
          <w:rFonts w:ascii="Times New Roman" w:hAnsi="Times New Roman"/>
          <w:i w:val="0"/>
          <w:color w:val="auto"/>
          <w:sz w:val="24"/>
          <w:szCs w:val="24"/>
          <w:lang w:val="en-GB"/>
        </w:rPr>
        <w:t>.</w:t>
      </w:r>
      <w:bookmarkEnd w:id="34"/>
    </w:p>
    <w:tbl>
      <w:tblPr>
        <w:tblW w:w="5000" w:type="pct"/>
        <w:jc w:val="center"/>
        <w:tblLayout w:type="fixed"/>
        <w:tblCellMar>
          <w:left w:w="70" w:type="dxa"/>
          <w:right w:w="70" w:type="dxa"/>
        </w:tblCellMar>
        <w:tblLook w:val="04A0" w:firstRow="1" w:lastRow="0" w:firstColumn="1" w:lastColumn="0" w:noHBand="0" w:noVBand="1"/>
      </w:tblPr>
      <w:tblGrid>
        <w:gridCol w:w="2669"/>
        <w:gridCol w:w="1814"/>
        <w:gridCol w:w="1670"/>
        <w:gridCol w:w="1670"/>
        <w:gridCol w:w="1527"/>
      </w:tblGrid>
      <w:tr w:rsidR="002F38EF" w:rsidRPr="00620293" w14:paraId="7424AACD" w14:textId="77777777" w:rsidTr="009D6C17">
        <w:trPr>
          <w:trHeight w:val="375"/>
          <w:jc w:val="center"/>
        </w:trPr>
        <w:tc>
          <w:tcPr>
            <w:tcW w:w="26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952BCE" w14:textId="77777777" w:rsidR="002F38EF" w:rsidRPr="00620293" w:rsidRDefault="002F38EF" w:rsidP="00177A12">
            <w:pPr>
              <w:pStyle w:val="Sansinterligne"/>
              <w:spacing w:before="60" w:after="60"/>
              <w:jc w:val="center"/>
              <w:rPr>
                <w:rFonts w:ascii="Times New Roman" w:hAnsi="Times New Roman"/>
                <w:szCs w:val="24"/>
                <w:lang w:eastAsia="fr-FR"/>
              </w:rPr>
            </w:pPr>
            <w:bookmarkStart w:id="35" w:name="_Hlk94110555"/>
            <w:r w:rsidRPr="00620293">
              <w:rPr>
                <w:rFonts w:ascii="Times New Roman" w:hAnsi="Times New Roman"/>
                <w:szCs w:val="24"/>
                <w:lang w:eastAsia="fr-FR"/>
              </w:rPr>
              <w:t>Sequence</w:t>
            </w:r>
          </w:p>
        </w:tc>
        <w:tc>
          <w:tcPr>
            <w:tcW w:w="1814" w:type="dxa"/>
            <w:tcBorders>
              <w:top w:val="single" w:sz="4" w:space="0" w:color="auto"/>
              <w:left w:val="nil"/>
              <w:bottom w:val="single" w:sz="4" w:space="0" w:color="auto"/>
              <w:right w:val="single" w:sz="4" w:space="0" w:color="auto"/>
            </w:tcBorders>
            <w:shd w:val="clear" w:color="auto" w:fill="auto"/>
            <w:noWrap/>
            <w:vAlign w:val="center"/>
            <w:hideMark/>
          </w:tcPr>
          <w:p w14:paraId="62BE5AE5" w14:textId="77777777" w:rsidR="002F38EF" w:rsidRPr="00620293" w:rsidRDefault="002F38EF" w:rsidP="00177A12">
            <w:pPr>
              <w:pStyle w:val="Sansinterligne"/>
              <w:spacing w:before="60" w:after="60"/>
              <w:jc w:val="center"/>
              <w:rPr>
                <w:rFonts w:ascii="Times New Roman" w:hAnsi="Times New Roman"/>
                <w:szCs w:val="24"/>
                <w:lang w:eastAsia="fr-FR"/>
              </w:rPr>
            </w:pPr>
            <w:r w:rsidRPr="00620293">
              <w:rPr>
                <w:rFonts w:ascii="Times New Roman" w:hAnsi="Times New Roman"/>
                <w:szCs w:val="24"/>
                <w:lang w:eastAsia="fr-FR"/>
              </w:rPr>
              <w:t>PTMs</w:t>
            </w:r>
          </w:p>
        </w:tc>
        <w:tc>
          <w:tcPr>
            <w:tcW w:w="1670" w:type="dxa"/>
            <w:tcBorders>
              <w:top w:val="single" w:sz="4" w:space="0" w:color="auto"/>
              <w:left w:val="nil"/>
              <w:bottom w:val="single" w:sz="4" w:space="0" w:color="auto"/>
              <w:right w:val="single" w:sz="4" w:space="0" w:color="auto"/>
            </w:tcBorders>
            <w:shd w:val="clear" w:color="auto" w:fill="auto"/>
            <w:noWrap/>
            <w:vAlign w:val="center"/>
            <w:hideMark/>
          </w:tcPr>
          <w:p w14:paraId="3BB1F3F6" w14:textId="77777777" w:rsidR="002F38EF" w:rsidRPr="00620293" w:rsidRDefault="002F38EF" w:rsidP="00177A12">
            <w:pPr>
              <w:pStyle w:val="Sansinterligne"/>
              <w:spacing w:before="60" w:after="60"/>
              <w:jc w:val="center"/>
              <w:rPr>
                <w:rFonts w:ascii="Times New Roman" w:hAnsi="Times New Roman"/>
                <w:szCs w:val="24"/>
                <w:lang w:eastAsia="fr-FR"/>
              </w:rPr>
            </w:pPr>
            <w:r w:rsidRPr="00620293">
              <w:rPr>
                <w:rFonts w:ascii="Times New Roman" w:hAnsi="Times New Roman"/>
                <w:szCs w:val="24"/>
                <w:lang w:eastAsia="fr-FR"/>
              </w:rPr>
              <w:t>Formula</w:t>
            </w:r>
          </w:p>
        </w:tc>
        <w:tc>
          <w:tcPr>
            <w:tcW w:w="1670" w:type="dxa"/>
            <w:tcBorders>
              <w:top w:val="single" w:sz="4" w:space="0" w:color="auto"/>
              <w:left w:val="nil"/>
              <w:bottom w:val="single" w:sz="4" w:space="0" w:color="auto"/>
              <w:right w:val="single" w:sz="4" w:space="0" w:color="auto"/>
            </w:tcBorders>
            <w:shd w:val="clear" w:color="auto" w:fill="auto"/>
            <w:noWrap/>
            <w:vAlign w:val="center"/>
            <w:hideMark/>
          </w:tcPr>
          <w:p w14:paraId="34E8E601" w14:textId="77777777" w:rsidR="002F38EF" w:rsidRPr="00620293" w:rsidRDefault="002F38EF" w:rsidP="00177A12">
            <w:pPr>
              <w:pStyle w:val="Sansinterligne"/>
              <w:spacing w:before="60" w:after="60"/>
              <w:jc w:val="center"/>
              <w:rPr>
                <w:rFonts w:ascii="Times New Roman" w:hAnsi="Times New Roman"/>
                <w:szCs w:val="24"/>
                <w:lang w:eastAsia="fr-FR"/>
              </w:rPr>
            </w:pPr>
            <w:r w:rsidRPr="00620293">
              <w:rPr>
                <w:rFonts w:ascii="Times New Roman" w:hAnsi="Times New Roman"/>
                <w:szCs w:val="24"/>
                <w:lang w:eastAsia="fr-FR"/>
              </w:rPr>
              <w:t>[M+</w:t>
            </w:r>
            <w:proofErr w:type="gramStart"/>
            <w:r w:rsidRPr="00620293">
              <w:rPr>
                <w:rFonts w:ascii="Times New Roman" w:hAnsi="Times New Roman"/>
                <w:szCs w:val="24"/>
                <w:lang w:eastAsia="fr-FR"/>
              </w:rPr>
              <w:t>H]</w:t>
            </w:r>
            <w:r w:rsidRPr="00620293">
              <w:rPr>
                <w:rFonts w:ascii="Times New Roman" w:hAnsi="Times New Roman"/>
                <w:szCs w:val="24"/>
                <w:vertAlign w:val="superscript"/>
                <w:lang w:eastAsia="fr-FR"/>
              </w:rPr>
              <w:t>+</w:t>
            </w:r>
            <w:proofErr w:type="gramEnd"/>
            <w:r w:rsidRPr="00620293">
              <w:rPr>
                <w:rFonts w:ascii="Times New Roman" w:hAnsi="Times New Roman"/>
                <w:szCs w:val="24"/>
                <w:vertAlign w:val="superscript"/>
                <w:lang w:eastAsia="fr-FR"/>
              </w:rPr>
              <w:t xml:space="preserve"> </w:t>
            </w:r>
            <w:r w:rsidRPr="00620293">
              <w:rPr>
                <w:rFonts w:ascii="Times New Roman" w:hAnsi="Times New Roman"/>
                <w:szCs w:val="24"/>
                <w:lang w:eastAsia="fr-FR"/>
              </w:rPr>
              <w:t>for MALDI FTICR</w:t>
            </w:r>
          </w:p>
        </w:tc>
        <w:tc>
          <w:tcPr>
            <w:tcW w:w="1527" w:type="dxa"/>
            <w:tcBorders>
              <w:top w:val="single" w:sz="4" w:space="0" w:color="auto"/>
              <w:left w:val="nil"/>
              <w:bottom w:val="single" w:sz="4" w:space="0" w:color="auto"/>
              <w:right w:val="single" w:sz="4" w:space="0" w:color="auto"/>
            </w:tcBorders>
            <w:shd w:val="clear" w:color="auto" w:fill="auto"/>
            <w:noWrap/>
            <w:vAlign w:val="center"/>
            <w:hideMark/>
          </w:tcPr>
          <w:p w14:paraId="65CC92B2" w14:textId="1CE46F64" w:rsidR="002F38EF" w:rsidRPr="00620293" w:rsidRDefault="002F38EF" w:rsidP="00177A12">
            <w:pPr>
              <w:pStyle w:val="Sansinterligne"/>
              <w:spacing w:before="60" w:after="60"/>
              <w:jc w:val="center"/>
              <w:rPr>
                <w:rFonts w:ascii="Times New Roman" w:hAnsi="Times New Roman"/>
                <w:szCs w:val="24"/>
                <w:lang w:eastAsia="fr-FR"/>
              </w:rPr>
            </w:pPr>
            <w:r w:rsidRPr="00620293">
              <w:rPr>
                <w:rFonts w:ascii="Times New Roman" w:hAnsi="Times New Roman"/>
                <w:szCs w:val="24"/>
                <w:lang w:eastAsia="fr-FR"/>
              </w:rPr>
              <w:t>[M+</w:t>
            </w:r>
            <w:r w:rsidR="00105814" w:rsidRPr="00620293">
              <w:rPr>
                <w:rFonts w:ascii="Times New Roman" w:hAnsi="Times New Roman"/>
                <w:szCs w:val="24"/>
                <w:lang w:eastAsia="fr-FR"/>
              </w:rPr>
              <w:t>2</w:t>
            </w:r>
            <w:r w:rsidRPr="00620293">
              <w:rPr>
                <w:rFonts w:ascii="Times New Roman" w:hAnsi="Times New Roman"/>
                <w:szCs w:val="24"/>
                <w:lang w:eastAsia="fr-FR"/>
              </w:rPr>
              <w:t>H]</w:t>
            </w:r>
            <w:r w:rsidRPr="00620293">
              <w:rPr>
                <w:rFonts w:ascii="Times New Roman" w:hAnsi="Times New Roman"/>
                <w:szCs w:val="24"/>
                <w:vertAlign w:val="superscript"/>
                <w:lang w:eastAsia="fr-FR"/>
              </w:rPr>
              <w:t xml:space="preserve">2+ </w:t>
            </w:r>
            <w:r w:rsidRPr="00620293">
              <w:rPr>
                <w:rFonts w:ascii="Times New Roman" w:hAnsi="Times New Roman"/>
                <w:szCs w:val="24"/>
                <w:lang w:eastAsia="fr-FR"/>
              </w:rPr>
              <w:t>for LC-MS/MS</w:t>
            </w:r>
          </w:p>
        </w:tc>
      </w:tr>
      <w:tr w:rsidR="002F38EF" w:rsidRPr="00620293" w14:paraId="5FE7426D" w14:textId="77777777" w:rsidTr="009D6C17">
        <w:trPr>
          <w:trHeight w:val="360"/>
          <w:jc w:val="center"/>
        </w:trPr>
        <w:tc>
          <w:tcPr>
            <w:tcW w:w="26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B96924" w14:textId="77777777" w:rsidR="002F38EF" w:rsidRPr="00620293" w:rsidRDefault="002F38EF" w:rsidP="00177A12">
            <w:pPr>
              <w:pStyle w:val="Sansinterligne"/>
              <w:spacing w:before="60" w:after="60"/>
              <w:jc w:val="center"/>
              <w:rPr>
                <w:rFonts w:ascii="Times New Roman" w:hAnsi="Times New Roman"/>
                <w:szCs w:val="24"/>
                <w:lang w:eastAsia="fr-FR"/>
              </w:rPr>
            </w:pPr>
            <w:proofErr w:type="spellStart"/>
            <w:r w:rsidRPr="00620293">
              <w:rPr>
                <w:rFonts w:ascii="Times New Roman" w:hAnsi="Times New Roman"/>
                <w:szCs w:val="24"/>
                <w:lang w:eastAsia="fr-FR"/>
              </w:rPr>
              <w:t>GVQGP</w:t>
            </w:r>
            <w:r w:rsidRPr="00620293">
              <w:rPr>
                <w:rFonts w:ascii="Times New Roman" w:hAnsi="Times New Roman"/>
                <w:szCs w:val="24"/>
                <w:vertAlign w:val="superscript"/>
                <w:lang w:eastAsia="fr-FR"/>
              </w:rPr>
              <w:t>ox</w:t>
            </w:r>
            <w:r w:rsidRPr="00620293">
              <w:rPr>
                <w:rFonts w:ascii="Times New Roman" w:hAnsi="Times New Roman"/>
                <w:szCs w:val="24"/>
                <w:lang w:eastAsia="fr-FR"/>
              </w:rPr>
              <w:t>PGPAGPR</w:t>
            </w:r>
            <w:proofErr w:type="spellEnd"/>
          </w:p>
        </w:tc>
        <w:tc>
          <w:tcPr>
            <w:tcW w:w="1814" w:type="dxa"/>
            <w:tcBorders>
              <w:top w:val="single" w:sz="4" w:space="0" w:color="auto"/>
              <w:left w:val="nil"/>
              <w:bottom w:val="single" w:sz="4" w:space="0" w:color="auto"/>
              <w:right w:val="single" w:sz="4" w:space="0" w:color="auto"/>
            </w:tcBorders>
            <w:shd w:val="clear" w:color="auto" w:fill="auto"/>
            <w:noWrap/>
            <w:vAlign w:val="center"/>
            <w:hideMark/>
          </w:tcPr>
          <w:p w14:paraId="0D036EDC" w14:textId="77777777" w:rsidR="002F38EF" w:rsidRPr="00620293" w:rsidRDefault="002F38EF" w:rsidP="00177A12">
            <w:pPr>
              <w:pStyle w:val="Sansinterligne"/>
              <w:spacing w:before="60" w:after="60"/>
              <w:jc w:val="center"/>
              <w:rPr>
                <w:rFonts w:ascii="Times New Roman" w:hAnsi="Times New Roman"/>
                <w:szCs w:val="24"/>
                <w:lang w:eastAsia="fr-FR"/>
              </w:rPr>
            </w:pPr>
            <w:r w:rsidRPr="00620293">
              <w:rPr>
                <w:rFonts w:ascii="Times New Roman" w:hAnsi="Times New Roman"/>
                <w:szCs w:val="24"/>
                <w:lang w:eastAsia="fr-FR"/>
              </w:rPr>
              <w:t>1 oxidation</w:t>
            </w:r>
          </w:p>
        </w:tc>
        <w:tc>
          <w:tcPr>
            <w:tcW w:w="1670" w:type="dxa"/>
            <w:tcBorders>
              <w:top w:val="single" w:sz="4" w:space="0" w:color="auto"/>
              <w:left w:val="nil"/>
              <w:bottom w:val="single" w:sz="4" w:space="0" w:color="auto"/>
              <w:right w:val="single" w:sz="4" w:space="0" w:color="auto"/>
            </w:tcBorders>
            <w:shd w:val="clear" w:color="auto" w:fill="auto"/>
            <w:noWrap/>
            <w:vAlign w:val="center"/>
            <w:hideMark/>
          </w:tcPr>
          <w:p w14:paraId="57C0AD29" w14:textId="77777777" w:rsidR="002F38EF" w:rsidRPr="00620293" w:rsidRDefault="002F38EF" w:rsidP="00177A12">
            <w:pPr>
              <w:pStyle w:val="Sansinterligne"/>
              <w:spacing w:before="60" w:after="60"/>
              <w:jc w:val="center"/>
              <w:rPr>
                <w:rFonts w:ascii="Times New Roman" w:hAnsi="Times New Roman"/>
                <w:szCs w:val="24"/>
                <w:lang w:eastAsia="fr-FR"/>
              </w:rPr>
            </w:pPr>
            <w:r w:rsidRPr="00620293">
              <w:rPr>
                <w:rFonts w:ascii="Times New Roman" w:hAnsi="Times New Roman"/>
                <w:szCs w:val="24"/>
                <w:lang w:eastAsia="fr-FR"/>
              </w:rPr>
              <w:t>C</w:t>
            </w:r>
            <w:r w:rsidRPr="00620293">
              <w:rPr>
                <w:rFonts w:ascii="Times New Roman" w:hAnsi="Times New Roman"/>
                <w:szCs w:val="24"/>
                <w:vertAlign w:val="subscript"/>
                <w:lang w:eastAsia="fr-FR"/>
              </w:rPr>
              <w:t>47</w:t>
            </w:r>
            <w:r w:rsidRPr="00620293">
              <w:rPr>
                <w:rFonts w:ascii="Times New Roman" w:hAnsi="Times New Roman"/>
                <w:szCs w:val="24"/>
                <w:lang w:eastAsia="fr-FR"/>
              </w:rPr>
              <w:t>H</w:t>
            </w:r>
            <w:r w:rsidRPr="00620293">
              <w:rPr>
                <w:rFonts w:ascii="Times New Roman" w:hAnsi="Times New Roman"/>
                <w:szCs w:val="24"/>
                <w:vertAlign w:val="subscript"/>
                <w:lang w:eastAsia="fr-FR"/>
              </w:rPr>
              <w:t>76</w:t>
            </w:r>
            <w:r w:rsidRPr="00620293">
              <w:rPr>
                <w:rFonts w:ascii="Times New Roman" w:hAnsi="Times New Roman"/>
                <w:szCs w:val="24"/>
                <w:lang w:eastAsia="fr-FR"/>
              </w:rPr>
              <w:t>N</w:t>
            </w:r>
            <w:r w:rsidRPr="00620293">
              <w:rPr>
                <w:rFonts w:ascii="Times New Roman" w:hAnsi="Times New Roman"/>
                <w:szCs w:val="24"/>
                <w:vertAlign w:val="subscript"/>
                <w:lang w:eastAsia="fr-FR"/>
              </w:rPr>
              <w:t>16</w:t>
            </w:r>
            <w:r w:rsidRPr="00620293">
              <w:rPr>
                <w:rFonts w:ascii="Times New Roman" w:hAnsi="Times New Roman"/>
                <w:szCs w:val="24"/>
                <w:lang w:eastAsia="fr-FR"/>
              </w:rPr>
              <w:t>O</w:t>
            </w:r>
            <w:r w:rsidRPr="00620293">
              <w:rPr>
                <w:rFonts w:ascii="Times New Roman" w:hAnsi="Times New Roman"/>
                <w:szCs w:val="24"/>
                <w:vertAlign w:val="subscript"/>
                <w:lang w:eastAsia="fr-FR"/>
              </w:rPr>
              <w:t>15</w:t>
            </w:r>
          </w:p>
        </w:tc>
        <w:tc>
          <w:tcPr>
            <w:tcW w:w="1670" w:type="dxa"/>
            <w:tcBorders>
              <w:top w:val="single" w:sz="4" w:space="0" w:color="auto"/>
              <w:left w:val="nil"/>
              <w:bottom w:val="single" w:sz="4" w:space="0" w:color="auto"/>
              <w:right w:val="single" w:sz="4" w:space="0" w:color="auto"/>
            </w:tcBorders>
            <w:shd w:val="clear" w:color="auto" w:fill="auto"/>
            <w:noWrap/>
            <w:vAlign w:val="center"/>
            <w:hideMark/>
          </w:tcPr>
          <w:p w14:paraId="15BFE36D" w14:textId="77777777" w:rsidR="002F38EF" w:rsidRPr="00620293" w:rsidRDefault="002F38EF" w:rsidP="00177A12">
            <w:pPr>
              <w:pStyle w:val="Sansinterligne"/>
              <w:spacing w:before="60" w:after="60"/>
              <w:jc w:val="center"/>
              <w:rPr>
                <w:rFonts w:ascii="Times New Roman" w:hAnsi="Times New Roman"/>
                <w:szCs w:val="24"/>
                <w:lang w:eastAsia="fr-FR"/>
              </w:rPr>
            </w:pPr>
            <w:r w:rsidRPr="00620293">
              <w:rPr>
                <w:rFonts w:ascii="Times New Roman" w:hAnsi="Times New Roman"/>
                <w:szCs w:val="24"/>
                <w:lang w:eastAsia="fr-FR"/>
              </w:rPr>
              <w:t>1,105.5748</w:t>
            </w:r>
          </w:p>
        </w:tc>
        <w:tc>
          <w:tcPr>
            <w:tcW w:w="1527" w:type="dxa"/>
            <w:tcBorders>
              <w:top w:val="single" w:sz="4" w:space="0" w:color="auto"/>
              <w:left w:val="nil"/>
              <w:bottom w:val="single" w:sz="4" w:space="0" w:color="auto"/>
              <w:right w:val="single" w:sz="4" w:space="0" w:color="auto"/>
            </w:tcBorders>
            <w:shd w:val="clear" w:color="auto" w:fill="auto"/>
            <w:noWrap/>
            <w:vAlign w:val="center"/>
            <w:hideMark/>
          </w:tcPr>
          <w:p w14:paraId="7D8484CA" w14:textId="77777777" w:rsidR="002F38EF" w:rsidRPr="00620293" w:rsidRDefault="002F38EF" w:rsidP="00177A12">
            <w:pPr>
              <w:pStyle w:val="Sansinterligne"/>
              <w:spacing w:before="60" w:after="60"/>
              <w:jc w:val="center"/>
              <w:rPr>
                <w:rFonts w:ascii="Times New Roman" w:hAnsi="Times New Roman"/>
                <w:szCs w:val="24"/>
                <w:lang w:eastAsia="fr-FR"/>
              </w:rPr>
            </w:pPr>
            <w:r w:rsidRPr="00620293">
              <w:rPr>
                <w:rFonts w:ascii="Times New Roman" w:hAnsi="Times New Roman"/>
                <w:szCs w:val="24"/>
                <w:lang w:eastAsia="fr-FR"/>
              </w:rPr>
              <w:t>553.2910</w:t>
            </w:r>
          </w:p>
        </w:tc>
      </w:tr>
      <w:tr w:rsidR="002F38EF" w:rsidRPr="00620293" w14:paraId="77FBA5CA" w14:textId="77777777" w:rsidTr="009D6C17">
        <w:trPr>
          <w:trHeight w:val="360"/>
          <w:jc w:val="center"/>
        </w:trPr>
        <w:tc>
          <w:tcPr>
            <w:tcW w:w="26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EC31FA" w14:textId="77777777" w:rsidR="002F38EF" w:rsidRPr="00620293" w:rsidRDefault="002F38EF" w:rsidP="00177A12">
            <w:pPr>
              <w:pStyle w:val="Sansinterligne"/>
              <w:spacing w:before="60" w:after="60"/>
              <w:jc w:val="center"/>
              <w:rPr>
                <w:rFonts w:ascii="Times New Roman" w:hAnsi="Times New Roman"/>
                <w:szCs w:val="24"/>
                <w:lang w:eastAsia="fr-FR"/>
              </w:rPr>
            </w:pPr>
            <w:proofErr w:type="spellStart"/>
            <w:r w:rsidRPr="00620293">
              <w:rPr>
                <w:rFonts w:ascii="Times New Roman" w:hAnsi="Times New Roman"/>
                <w:szCs w:val="24"/>
                <w:lang w:eastAsia="fr-FR"/>
              </w:rPr>
              <w:t>GVQ</w:t>
            </w:r>
            <w:r w:rsidRPr="00620293">
              <w:rPr>
                <w:rFonts w:ascii="Times New Roman" w:hAnsi="Times New Roman"/>
                <w:szCs w:val="24"/>
                <w:vertAlign w:val="superscript"/>
                <w:lang w:eastAsia="fr-FR"/>
              </w:rPr>
              <w:t>dem</w:t>
            </w:r>
            <w:r w:rsidRPr="00620293">
              <w:rPr>
                <w:rFonts w:ascii="Times New Roman" w:hAnsi="Times New Roman"/>
                <w:szCs w:val="24"/>
                <w:lang w:eastAsia="fr-FR"/>
              </w:rPr>
              <w:t>GP</w:t>
            </w:r>
            <w:r w:rsidRPr="00620293">
              <w:rPr>
                <w:rFonts w:ascii="Times New Roman" w:hAnsi="Times New Roman"/>
                <w:szCs w:val="24"/>
                <w:vertAlign w:val="superscript"/>
                <w:lang w:eastAsia="fr-FR"/>
              </w:rPr>
              <w:t>ox</w:t>
            </w:r>
            <w:r w:rsidRPr="00620293">
              <w:rPr>
                <w:rFonts w:ascii="Times New Roman" w:hAnsi="Times New Roman"/>
                <w:szCs w:val="24"/>
                <w:lang w:eastAsia="fr-FR"/>
              </w:rPr>
              <w:t>PGPAGPR</w:t>
            </w:r>
            <w:proofErr w:type="spellEnd"/>
          </w:p>
        </w:tc>
        <w:tc>
          <w:tcPr>
            <w:tcW w:w="1814" w:type="dxa"/>
            <w:tcBorders>
              <w:top w:val="single" w:sz="4" w:space="0" w:color="auto"/>
              <w:left w:val="nil"/>
              <w:bottom w:val="single" w:sz="4" w:space="0" w:color="auto"/>
              <w:right w:val="single" w:sz="4" w:space="0" w:color="auto"/>
            </w:tcBorders>
            <w:shd w:val="clear" w:color="auto" w:fill="auto"/>
            <w:noWrap/>
            <w:vAlign w:val="center"/>
            <w:hideMark/>
          </w:tcPr>
          <w:p w14:paraId="1146309F" w14:textId="77777777" w:rsidR="002F38EF" w:rsidRPr="00620293" w:rsidRDefault="002F38EF" w:rsidP="00177A12">
            <w:pPr>
              <w:pStyle w:val="Sansinterligne"/>
              <w:spacing w:before="60" w:after="60"/>
              <w:jc w:val="center"/>
              <w:rPr>
                <w:rFonts w:ascii="Times New Roman" w:hAnsi="Times New Roman"/>
                <w:szCs w:val="24"/>
                <w:lang w:eastAsia="fr-FR"/>
              </w:rPr>
            </w:pPr>
            <w:r w:rsidRPr="00620293">
              <w:rPr>
                <w:rFonts w:ascii="Times New Roman" w:hAnsi="Times New Roman"/>
                <w:szCs w:val="24"/>
                <w:lang w:eastAsia="fr-FR"/>
              </w:rPr>
              <w:t>1 oxidation</w:t>
            </w:r>
          </w:p>
          <w:p w14:paraId="4CC3ED59" w14:textId="77777777" w:rsidR="002F38EF" w:rsidRPr="00620293" w:rsidRDefault="002F38EF" w:rsidP="00177A12">
            <w:pPr>
              <w:pStyle w:val="Sansinterligne"/>
              <w:spacing w:before="60" w:after="60"/>
              <w:jc w:val="center"/>
              <w:rPr>
                <w:rFonts w:ascii="Times New Roman" w:hAnsi="Times New Roman"/>
                <w:szCs w:val="24"/>
                <w:lang w:eastAsia="fr-FR"/>
              </w:rPr>
            </w:pPr>
            <w:r w:rsidRPr="00620293">
              <w:rPr>
                <w:rFonts w:ascii="Times New Roman" w:hAnsi="Times New Roman"/>
                <w:szCs w:val="24"/>
                <w:lang w:eastAsia="fr-FR"/>
              </w:rPr>
              <w:t>1 deamidation</w:t>
            </w:r>
          </w:p>
        </w:tc>
        <w:tc>
          <w:tcPr>
            <w:tcW w:w="1670" w:type="dxa"/>
            <w:tcBorders>
              <w:top w:val="single" w:sz="4" w:space="0" w:color="auto"/>
              <w:left w:val="nil"/>
              <w:bottom w:val="single" w:sz="4" w:space="0" w:color="auto"/>
              <w:right w:val="single" w:sz="4" w:space="0" w:color="auto"/>
            </w:tcBorders>
            <w:shd w:val="clear" w:color="auto" w:fill="auto"/>
            <w:noWrap/>
            <w:vAlign w:val="center"/>
            <w:hideMark/>
          </w:tcPr>
          <w:p w14:paraId="137541E8" w14:textId="77777777" w:rsidR="002F38EF" w:rsidRPr="00620293" w:rsidRDefault="002F38EF" w:rsidP="00177A12">
            <w:pPr>
              <w:pStyle w:val="Sansinterligne"/>
              <w:spacing w:before="60" w:after="60"/>
              <w:jc w:val="center"/>
              <w:rPr>
                <w:rFonts w:ascii="Times New Roman" w:hAnsi="Times New Roman"/>
                <w:szCs w:val="24"/>
                <w:lang w:eastAsia="fr-FR"/>
              </w:rPr>
            </w:pPr>
            <w:r w:rsidRPr="00620293">
              <w:rPr>
                <w:rFonts w:ascii="Times New Roman" w:hAnsi="Times New Roman"/>
                <w:szCs w:val="24"/>
                <w:lang w:eastAsia="fr-FR"/>
              </w:rPr>
              <w:t>C</w:t>
            </w:r>
            <w:r w:rsidRPr="00620293">
              <w:rPr>
                <w:rFonts w:ascii="Times New Roman" w:hAnsi="Times New Roman"/>
                <w:szCs w:val="24"/>
                <w:vertAlign w:val="subscript"/>
                <w:lang w:eastAsia="fr-FR"/>
              </w:rPr>
              <w:t>47</w:t>
            </w:r>
            <w:r w:rsidRPr="00620293">
              <w:rPr>
                <w:rFonts w:ascii="Times New Roman" w:hAnsi="Times New Roman"/>
                <w:szCs w:val="24"/>
                <w:lang w:eastAsia="fr-FR"/>
              </w:rPr>
              <w:t>H</w:t>
            </w:r>
            <w:r w:rsidRPr="00620293">
              <w:rPr>
                <w:rFonts w:ascii="Times New Roman" w:hAnsi="Times New Roman"/>
                <w:szCs w:val="24"/>
                <w:vertAlign w:val="subscript"/>
                <w:lang w:eastAsia="fr-FR"/>
              </w:rPr>
              <w:t>75</w:t>
            </w:r>
            <w:r w:rsidRPr="00620293">
              <w:rPr>
                <w:rFonts w:ascii="Times New Roman" w:hAnsi="Times New Roman"/>
                <w:szCs w:val="24"/>
                <w:lang w:eastAsia="fr-FR"/>
              </w:rPr>
              <w:t>N</w:t>
            </w:r>
            <w:r w:rsidRPr="00620293">
              <w:rPr>
                <w:rFonts w:ascii="Times New Roman" w:hAnsi="Times New Roman"/>
                <w:szCs w:val="24"/>
                <w:vertAlign w:val="subscript"/>
                <w:lang w:eastAsia="fr-FR"/>
              </w:rPr>
              <w:t>15</w:t>
            </w:r>
            <w:r w:rsidRPr="00620293">
              <w:rPr>
                <w:rFonts w:ascii="Times New Roman" w:hAnsi="Times New Roman"/>
                <w:szCs w:val="24"/>
                <w:lang w:eastAsia="fr-FR"/>
              </w:rPr>
              <w:t>O</w:t>
            </w:r>
            <w:r w:rsidRPr="00620293">
              <w:rPr>
                <w:rFonts w:ascii="Times New Roman" w:hAnsi="Times New Roman"/>
                <w:szCs w:val="24"/>
                <w:vertAlign w:val="subscript"/>
                <w:lang w:eastAsia="fr-FR"/>
              </w:rPr>
              <w:t>16</w:t>
            </w:r>
          </w:p>
        </w:tc>
        <w:tc>
          <w:tcPr>
            <w:tcW w:w="1670" w:type="dxa"/>
            <w:tcBorders>
              <w:top w:val="single" w:sz="4" w:space="0" w:color="auto"/>
              <w:left w:val="nil"/>
              <w:bottom w:val="single" w:sz="4" w:space="0" w:color="auto"/>
              <w:right w:val="single" w:sz="4" w:space="0" w:color="auto"/>
            </w:tcBorders>
            <w:shd w:val="clear" w:color="auto" w:fill="auto"/>
            <w:noWrap/>
            <w:vAlign w:val="center"/>
            <w:hideMark/>
          </w:tcPr>
          <w:p w14:paraId="146E1B34" w14:textId="77777777" w:rsidR="002F38EF" w:rsidRPr="00620293" w:rsidRDefault="002F38EF" w:rsidP="00177A12">
            <w:pPr>
              <w:pStyle w:val="Sansinterligne"/>
              <w:spacing w:before="60" w:after="60"/>
              <w:jc w:val="center"/>
              <w:rPr>
                <w:rFonts w:ascii="Times New Roman" w:hAnsi="Times New Roman"/>
                <w:szCs w:val="24"/>
                <w:lang w:eastAsia="fr-FR"/>
              </w:rPr>
            </w:pPr>
            <w:r w:rsidRPr="00620293">
              <w:rPr>
                <w:rFonts w:ascii="Times New Roman" w:hAnsi="Times New Roman"/>
                <w:szCs w:val="24"/>
                <w:lang w:eastAsia="fr-FR"/>
              </w:rPr>
              <w:t>1,106.5580</w:t>
            </w:r>
          </w:p>
        </w:tc>
        <w:tc>
          <w:tcPr>
            <w:tcW w:w="1527" w:type="dxa"/>
            <w:tcBorders>
              <w:top w:val="single" w:sz="4" w:space="0" w:color="auto"/>
              <w:left w:val="nil"/>
              <w:bottom w:val="single" w:sz="4" w:space="0" w:color="auto"/>
              <w:right w:val="single" w:sz="4" w:space="0" w:color="auto"/>
            </w:tcBorders>
            <w:shd w:val="clear" w:color="auto" w:fill="auto"/>
            <w:noWrap/>
            <w:vAlign w:val="center"/>
            <w:hideMark/>
          </w:tcPr>
          <w:p w14:paraId="5F165D06" w14:textId="77777777" w:rsidR="002F38EF" w:rsidRPr="00620293" w:rsidRDefault="002F38EF" w:rsidP="00177A12">
            <w:pPr>
              <w:pStyle w:val="Sansinterligne"/>
              <w:spacing w:before="60" w:after="60"/>
              <w:jc w:val="center"/>
              <w:rPr>
                <w:rFonts w:ascii="Times New Roman" w:hAnsi="Times New Roman"/>
                <w:szCs w:val="24"/>
                <w:lang w:eastAsia="fr-FR"/>
              </w:rPr>
            </w:pPr>
            <w:r w:rsidRPr="00620293">
              <w:rPr>
                <w:rFonts w:ascii="Times New Roman" w:hAnsi="Times New Roman"/>
                <w:szCs w:val="24"/>
                <w:lang w:eastAsia="fr-FR"/>
              </w:rPr>
              <w:t>553.7830</w:t>
            </w:r>
          </w:p>
        </w:tc>
      </w:tr>
      <w:tr w:rsidR="009D6C17" w:rsidRPr="00620293" w14:paraId="7908E33A" w14:textId="77777777" w:rsidTr="009D6C17">
        <w:trPr>
          <w:trHeight w:val="360"/>
          <w:jc w:val="center"/>
        </w:trPr>
        <w:tc>
          <w:tcPr>
            <w:tcW w:w="26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7D4EE" w14:textId="0EB32016" w:rsidR="009D6C17" w:rsidRPr="00620293" w:rsidRDefault="009D6C17" w:rsidP="009D6C17">
            <w:pPr>
              <w:pStyle w:val="Sansinterligne"/>
              <w:spacing w:before="60" w:after="60"/>
              <w:jc w:val="center"/>
              <w:rPr>
                <w:rFonts w:ascii="Times New Roman" w:hAnsi="Times New Roman"/>
                <w:szCs w:val="24"/>
                <w:lang w:eastAsia="fr-FR"/>
              </w:rPr>
            </w:pPr>
            <w:proofErr w:type="spellStart"/>
            <w:r w:rsidRPr="00620293">
              <w:t>GVQGP</w:t>
            </w:r>
            <w:r w:rsidRPr="00620293">
              <w:rPr>
                <w:vertAlign w:val="superscript"/>
              </w:rPr>
              <w:t>ox</w:t>
            </w:r>
            <w:r w:rsidRPr="00620293">
              <w:t>PGPQGPR</w:t>
            </w:r>
            <w:proofErr w:type="spellEnd"/>
          </w:p>
        </w:tc>
        <w:tc>
          <w:tcPr>
            <w:tcW w:w="1814" w:type="dxa"/>
            <w:tcBorders>
              <w:top w:val="single" w:sz="4" w:space="0" w:color="auto"/>
              <w:left w:val="nil"/>
              <w:bottom w:val="single" w:sz="4" w:space="0" w:color="auto"/>
              <w:right w:val="single" w:sz="4" w:space="0" w:color="auto"/>
            </w:tcBorders>
            <w:shd w:val="clear" w:color="auto" w:fill="auto"/>
            <w:noWrap/>
            <w:vAlign w:val="center"/>
          </w:tcPr>
          <w:p w14:paraId="3F30B781" w14:textId="60CB68E1" w:rsidR="009D6C17" w:rsidRPr="00620293" w:rsidRDefault="009D6C17" w:rsidP="009D6C17">
            <w:pPr>
              <w:pStyle w:val="Sansinterligne"/>
              <w:spacing w:before="60" w:after="60"/>
              <w:jc w:val="center"/>
              <w:rPr>
                <w:rFonts w:ascii="Times New Roman" w:hAnsi="Times New Roman"/>
                <w:szCs w:val="24"/>
                <w:lang w:eastAsia="fr-FR"/>
              </w:rPr>
            </w:pPr>
            <w:r w:rsidRPr="00620293">
              <w:rPr>
                <w:rFonts w:ascii="Times New Roman" w:hAnsi="Times New Roman"/>
                <w:szCs w:val="24"/>
                <w:lang w:eastAsia="fr-FR"/>
              </w:rPr>
              <w:t>1 oxidation</w:t>
            </w:r>
          </w:p>
        </w:tc>
        <w:tc>
          <w:tcPr>
            <w:tcW w:w="1670" w:type="dxa"/>
            <w:tcBorders>
              <w:top w:val="single" w:sz="4" w:space="0" w:color="auto"/>
              <w:left w:val="nil"/>
              <w:bottom w:val="single" w:sz="4" w:space="0" w:color="auto"/>
              <w:right w:val="single" w:sz="4" w:space="0" w:color="auto"/>
            </w:tcBorders>
            <w:shd w:val="clear" w:color="auto" w:fill="auto"/>
            <w:noWrap/>
            <w:vAlign w:val="center"/>
          </w:tcPr>
          <w:p w14:paraId="4AFCB23E" w14:textId="103EA3C9" w:rsidR="009D6C17" w:rsidRPr="00620293" w:rsidRDefault="009D6C17" w:rsidP="009D6C17">
            <w:pPr>
              <w:pStyle w:val="Sansinterligne"/>
              <w:spacing w:before="60" w:after="60"/>
              <w:jc w:val="center"/>
              <w:rPr>
                <w:rFonts w:ascii="Times New Roman" w:hAnsi="Times New Roman"/>
                <w:szCs w:val="24"/>
                <w:lang w:eastAsia="fr-FR"/>
              </w:rPr>
            </w:pPr>
            <w:r w:rsidRPr="00620293">
              <w:rPr>
                <w:rFonts w:ascii="Times New Roman" w:hAnsi="Times New Roman"/>
                <w:szCs w:val="24"/>
                <w:lang w:eastAsia="fr-FR"/>
              </w:rPr>
              <w:t>C</w:t>
            </w:r>
            <w:r w:rsidRPr="00620293">
              <w:rPr>
                <w:rFonts w:ascii="Times New Roman" w:hAnsi="Times New Roman"/>
                <w:szCs w:val="24"/>
                <w:vertAlign w:val="subscript"/>
                <w:lang w:eastAsia="fr-FR"/>
              </w:rPr>
              <w:t>49</w:t>
            </w:r>
            <w:r w:rsidRPr="00620293">
              <w:rPr>
                <w:rFonts w:ascii="Times New Roman" w:hAnsi="Times New Roman"/>
                <w:szCs w:val="24"/>
                <w:lang w:eastAsia="fr-FR"/>
              </w:rPr>
              <w:t>H</w:t>
            </w:r>
            <w:r w:rsidRPr="00620293">
              <w:rPr>
                <w:rFonts w:ascii="Times New Roman" w:hAnsi="Times New Roman"/>
                <w:szCs w:val="24"/>
                <w:vertAlign w:val="subscript"/>
                <w:lang w:eastAsia="fr-FR"/>
              </w:rPr>
              <w:t>79</w:t>
            </w:r>
            <w:r w:rsidRPr="00620293">
              <w:rPr>
                <w:rFonts w:ascii="Times New Roman" w:hAnsi="Times New Roman"/>
                <w:szCs w:val="24"/>
                <w:lang w:eastAsia="fr-FR"/>
              </w:rPr>
              <w:t>N</w:t>
            </w:r>
            <w:r w:rsidRPr="00620293">
              <w:rPr>
                <w:rFonts w:ascii="Times New Roman" w:hAnsi="Times New Roman"/>
                <w:szCs w:val="24"/>
                <w:vertAlign w:val="subscript"/>
                <w:lang w:eastAsia="fr-FR"/>
              </w:rPr>
              <w:t>17</w:t>
            </w:r>
            <w:r w:rsidRPr="00620293">
              <w:rPr>
                <w:rFonts w:ascii="Times New Roman" w:hAnsi="Times New Roman"/>
                <w:szCs w:val="24"/>
                <w:lang w:eastAsia="fr-FR"/>
              </w:rPr>
              <w:t>O</w:t>
            </w:r>
            <w:r w:rsidRPr="00620293">
              <w:rPr>
                <w:rFonts w:ascii="Times New Roman" w:hAnsi="Times New Roman"/>
                <w:szCs w:val="24"/>
                <w:vertAlign w:val="subscript"/>
                <w:lang w:eastAsia="fr-FR"/>
              </w:rPr>
              <w:t>16</w:t>
            </w:r>
          </w:p>
        </w:tc>
        <w:tc>
          <w:tcPr>
            <w:tcW w:w="1670" w:type="dxa"/>
            <w:tcBorders>
              <w:top w:val="single" w:sz="4" w:space="0" w:color="auto"/>
              <w:left w:val="nil"/>
              <w:bottom w:val="single" w:sz="4" w:space="0" w:color="auto"/>
              <w:right w:val="single" w:sz="4" w:space="0" w:color="auto"/>
            </w:tcBorders>
            <w:shd w:val="clear" w:color="auto" w:fill="auto"/>
            <w:noWrap/>
            <w:vAlign w:val="center"/>
          </w:tcPr>
          <w:p w14:paraId="5B4EE151" w14:textId="42F519C6" w:rsidR="009D6C17" w:rsidRPr="00620293" w:rsidRDefault="009D6C17" w:rsidP="009D6C17">
            <w:pPr>
              <w:pStyle w:val="Sansinterligne"/>
              <w:spacing w:before="60" w:after="60"/>
              <w:jc w:val="center"/>
              <w:rPr>
                <w:rFonts w:ascii="Times New Roman" w:hAnsi="Times New Roman"/>
                <w:szCs w:val="24"/>
                <w:lang w:eastAsia="fr-FR"/>
              </w:rPr>
            </w:pPr>
            <w:r w:rsidRPr="00620293">
              <w:rPr>
                <w:rFonts w:ascii="Times New Roman" w:hAnsi="Times New Roman"/>
                <w:szCs w:val="24"/>
                <w:lang w:eastAsia="fr-FR"/>
              </w:rPr>
              <w:t>1162.5963</w:t>
            </w:r>
          </w:p>
        </w:tc>
        <w:tc>
          <w:tcPr>
            <w:tcW w:w="1527" w:type="dxa"/>
            <w:tcBorders>
              <w:top w:val="single" w:sz="4" w:space="0" w:color="auto"/>
              <w:left w:val="nil"/>
              <w:bottom w:val="single" w:sz="4" w:space="0" w:color="auto"/>
              <w:right w:val="single" w:sz="4" w:space="0" w:color="auto"/>
            </w:tcBorders>
            <w:shd w:val="clear" w:color="auto" w:fill="auto"/>
            <w:noWrap/>
            <w:vAlign w:val="center"/>
          </w:tcPr>
          <w:p w14:paraId="7C26D6BC" w14:textId="1C81D5B8" w:rsidR="009D6C17" w:rsidRPr="00620293" w:rsidRDefault="009D6C17" w:rsidP="009D6C17">
            <w:pPr>
              <w:pStyle w:val="Sansinterligne"/>
              <w:spacing w:before="60" w:after="60"/>
              <w:jc w:val="center"/>
              <w:rPr>
                <w:rFonts w:ascii="Times New Roman" w:hAnsi="Times New Roman"/>
                <w:szCs w:val="24"/>
                <w:lang w:eastAsia="fr-FR"/>
              </w:rPr>
            </w:pPr>
            <w:r w:rsidRPr="00620293">
              <w:rPr>
                <w:rFonts w:ascii="Times New Roman" w:hAnsi="Times New Roman"/>
                <w:szCs w:val="24"/>
                <w:lang w:eastAsia="fr-FR"/>
              </w:rPr>
              <w:t>581.8018</w:t>
            </w:r>
          </w:p>
        </w:tc>
      </w:tr>
      <w:tr w:rsidR="009D6C17" w:rsidRPr="00620293" w14:paraId="640BA5EC" w14:textId="77777777" w:rsidTr="009D6C17">
        <w:trPr>
          <w:trHeight w:val="360"/>
          <w:jc w:val="center"/>
        </w:trPr>
        <w:tc>
          <w:tcPr>
            <w:tcW w:w="26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3303E0" w14:textId="5933A3BA" w:rsidR="009D6C17" w:rsidRPr="00620293" w:rsidRDefault="009D6C17" w:rsidP="009D6C17">
            <w:pPr>
              <w:pStyle w:val="Sansinterligne"/>
              <w:spacing w:before="60" w:after="60"/>
              <w:jc w:val="center"/>
              <w:rPr>
                <w:rFonts w:ascii="Times New Roman" w:hAnsi="Times New Roman"/>
                <w:szCs w:val="24"/>
                <w:lang w:eastAsia="fr-FR"/>
              </w:rPr>
            </w:pPr>
            <w:proofErr w:type="spellStart"/>
            <w:r w:rsidRPr="00620293">
              <w:t>GVQ</w:t>
            </w:r>
            <w:r w:rsidR="00F26FE9" w:rsidRPr="00620293">
              <w:rPr>
                <w:vertAlign w:val="superscript"/>
              </w:rPr>
              <w:t>dem</w:t>
            </w:r>
            <w:r w:rsidRPr="00620293">
              <w:t>GP</w:t>
            </w:r>
            <w:r w:rsidRPr="00620293">
              <w:rPr>
                <w:vertAlign w:val="superscript"/>
              </w:rPr>
              <w:t>ox</w:t>
            </w:r>
            <w:r w:rsidRPr="00620293">
              <w:t>PGPQGPR</w:t>
            </w:r>
            <w:proofErr w:type="spellEnd"/>
          </w:p>
        </w:tc>
        <w:tc>
          <w:tcPr>
            <w:tcW w:w="1814" w:type="dxa"/>
            <w:tcBorders>
              <w:top w:val="single" w:sz="4" w:space="0" w:color="auto"/>
              <w:left w:val="nil"/>
              <w:bottom w:val="single" w:sz="4" w:space="0" w:color="auto"/>
              <w:right w:val="single" w:sz="4" w:space="0" w:color="auto"/>
            </w:tcBorders>
            <w:shd w:val="clear" w:color="auto" w:fill="auto"/>
            <w:noWrap/>
            <w:vAlign w:val="center"/>
          </w:tcPr>
          <w:p w14:paraId="768358C0" w14:textId="77777777" w:rsidR="009D6C17" w:rsidRPr="00620293" w:rsidRDefault="009D6C17" w:rsidP="009D6C17">
            <w:pPr>
              <w:pStyle w:val="Sansinterligne"/>
              <w:spacing w:before="60" w:after="60"/>
              <w:jc w:val="center"/>
              <w:rPr>
                <w:rFonts w:ascii="Times New Roman" w:hAnsi="Times New Roman"/>
                <w:szCs w:val="24"/>
                <w:lang w:eastAsia="fr-FR"/>
              </w:rPr>
            </w:pPr>
            <w:r w:rsidRPr="00620293">
              <w:rPr>
                <w:rFonts w:ascii="Times New Roman" w:hAnsi="Times New Roman"/>
                <w:szCs w:val="24"/>
                <w:lang w:eastAsia="fr-FR"/>
              </w:rPr>
              <w:t>1 oxidation</w:t>
            </w:r>
          </w:p>
          <w:p w14:paraId="2D287C99" w14:textId="27F0B5DD" w:rsidR="009D6C17" w:rsidRPr="00620293" w:rsidRDefault="009D6C17" w:rsidP="009D6C17">
            <w:pPr>
              <w:pStyle w:val="Sansinterligne"/>
              <w:spacing w:before="60" w:after="60"/>
              <w:jc w:val="center"/>
              <w:rPr>
                <w:rFonts w:ascii="Times New Roman" w:hAnsi="Times New Roman"/>
                <w:szCs w:val="24"/>
                <w:lang w:eastAsia="fr-FR"/>
              </w:rPr>
            </w:pPr>
            <w:r w:rsidRPr="00620293">
              <w:rPr>
                <w:rFonts w:ascii="Times New Roman" w:hAnsi="Times New Roman"/>
                <w:szCs w:val="24"/>
                <w:lang w:eastAsia="fr-FR"/>
              </w:rPr>
              <w:t>1 deamidation</w:t>
            </w:r>
          </w:p>
        </w:tc>
        <w:tc>
          <w:tcPr>
            <w:tcW w:w="1670" w:type="dxa"/>
            <w:tcBorders>
              <w:top w:val="single" w:sz="4" w:space="0" w:color="auto"/>
              <w:left w:val="nil"/>
              <w:bottom w:val="single" w:sz="4" w:space="0" w:color="auto"/>
              <w:right w:val="single" w:sz="4" w:space="0" w:color="auto"/>
            </w:tcBorders>
            <w:shd w:val="clear" w:color="auto" w:fill="auto"/>
            <w:noWrap/>
            <w:vAlign w:val="center"/>
          </w:tcPr>
          <w:p w14:paraId="0540B35B" w14:textId="77C62E91" w:rsidR="009D6C17" w:rsidRPr="00620293" w:rsidRDefault="009D6C17" w:rsidP="009D6C17">
            <w:pPr>
              <w:pStyle w:val="Sansinterligne"/>
              <w:spacing w:before="60" w:after="60"/>
              <w:jc w:val="center"/>
              <w:rPr>
                <w:rFonts w:ascii="Times New Roman" w:hAnsi="Times New Roman"/>
                <w:szCs w:val="24"/>
                <w:lang w:eastAsia="fr-FR"/>
              </w:rPr>
            </w:pPr>
            <w:r w:rsidRPr="00620293">
              <w:rPr>
                <w:rFonts w:ascii="Times New Roman" w:hAnsi="Times New Roman"/>
                <w:szCs w:val="24"/>
                <w:lang w:eastAsia="fr-FR"/>
              </w:rPr>
              <w:t>C</w:t>
            </w:r>
            <w:r w:rsidRPr="00620293">
              <w:rPr>
                <w:rFonts w:ascii="Times New Roman" w:hAnsi="Times New Roman"/>
                <w:szCs w:val="24"/>
                <w:vertAlign w:val="subscript"/>
                <w:lang w:eastAsia="fr-FR"/>
              </w:rPr>
              <w:t>49</w:t>
            </w:r>
            <w:r w:rsidRPr="00620293">
              <w:rPr>
                <w:rFonts w:ascii="Times New Roman" w:hAnsi="Times New Roman"/>
                <w:szCs w:val="24"/>
                <w:lang w:eastAsia="fr-FR"/>
              </w:rPr>
              <w:t>H</w:t>
            </w:r>
            <w:r w:rsidRPr="00620293">
              <w:rPr>
                <w:rFonts w:ascii="Times New Roman" w:hAnsi="Times New Roman"/>
                <w:szCs w:val="24"/>
                <w:vertAlign w:val="subscript"/>
                <w:lang w:eastAsia="fr-FR"/>
              </w:rPr>
              <w:t>78</w:t>
            </w:r>
            <w:r w:rsidRPr="00620293">
              <w:rPr>
                <w:rFonts w:ascii="Times New Roman" w:hAnsi="Times New Roman"/>
                <w:szCs w:val="24"/>
                <w:lang w:eastAsia="fr-FR"/>
              </w:rPr>
              <w:t>N</w:t>
            </w:r>
            <w:r w:rsidRPr="00620293">
              <w:rPr>
                <w:rFonts w:ascii="Times New Roman" w:hAnsi="Times New Roman"/>
                <w:szCs w:val="24"/>
                <w:vertAlign w:val="subscript"/>
                <w:lang w:eastAsia="fr-FR"/>
              </w:rPr>
              <w:t>16</w:t>
            </w:r>
            <w:r w:rsidRPr="00620293">
              <w:rPr>
                <w:rFonts w:ascii="Times New Roman" w:hAnsi="Times New Roman"/>
                <w:szCs w:val="24"/>
                <w:lang w:eastAsia="fr-FR"/>
              </w:rPr>
              <w:t>O</w:t>
            </w:r>
            <w:r w:rsidRPr="00620293">
              <w:rPr>
                <w:rFonts w:ascii="Times New Roman" w:hAnsi="Times New Roman"/>
                <w:szCs w:val="24"/>
                <w:vertAlign w:val="subscript"/>
                <w:lang w:eastAsia="fr-FR"/>
              </w:rPr>
              <w:t>17</w:t>
            </w:r>
          </w:p>
        </w:tc>
        <w:tc>
          <w:tcPr>
            <w:tcW w:w="1670" w:type="dxa"/>
            <w:tcBorders>
              <w:top w:val="single" w:sz="4" w:space="0" w:color="auto"/>
              <w:left w:val="nil"/>
              <w:bottom w:val="single" w:sz="4" w:space="0" w:color="auto"/>
              <w:right w:val="single" w:sz="4" w:space="0" w:color="auto"/>
            </w:tcBorders>
            <w:shd w:val="clear" w:color="auto" w:fill="auto"/>
            <w:noWrap/>
            <w:vAlign w:val="center"/>
          </w:tcPr>
          <w:p w14:paraId="1E2D5F43" w14:textId="7811F449" w:rsidR="009D6C17" w:rsidRPr="00620293" w:rsidRDefault="009D6C17" w:rsidP="009D6C17">
            <w:pPr>
              <w:pStyle w:val="Sansinterligne"/>
              <w:spacing w:before="60" w:after="60"/>
              <w:jc w:val="center"/>
              <w:rPr>
                <w:rFonts w:ascii="Times New Roman" w:hAnsi="Times New Roman"/>
                <w:szCs w:val="24"/>
                <w:lang w:eastAsia="fr-FR"/>
              </w:rPr>
            </w:pPr>
            <w:r w:rsidRPr="00620293">
              <w:rPr>
                <w:rFonts w:ascii="Times New Roman" w:hAnsi="Times New Roman"/>
                <w:szCs w:val="24"/>
                <w:lang w:eastAsia="fr-FR"/>
              </w:rPr>
              <w:t>1163.5803</w:t>
            </w:r>
          </w:p>
        </w:tc>
        <w:tc>
          <w:tcPr>
            <w:tcW w:w="1527" w:type="dxa"/>
            <w:tcBorders>
              <w:top w:val="single" w:sz="4" w:space="0" w:color="auto"/>
              <w:left w:val="nil"/>
              <w:bottom w:val="single" w:sz="4" w:space="0" w:color="auto"/>
              <w:right w:val="single" w:sz="4" w:space="0" w:color="auto"/>
            </w:tcBorders>
            <w:shd w:val="clear" w:color="auto" w:fill="auto"/>
            <w:noWrap/>
            <w:vAlign w:val="center"/>
          </w:tcPr>
          <w:p w14:paraId="4DAC3F77" w14:textId="62431EB5" w:rsidR="009D6C17" w:rsidRPr="00620293" w:rsidRDefault="009D6C17" w:rsidP="009D6C17">
            <w:pPr>
              <w:pStyle w:val="Sansinterligne"/>
              <w:spacing w:before="60" w:after="60"/>
              <w:jc w:val="center"/>
              <w:rPr>
                <w:rFonts w:ascii="Times New Roman" w:hAnsi="Times New Roman"/>
                <w:szCs w:val="24"/>
                <w:lang w:eastAsia="fr-FR"/>
              </w:rPr>
            </w:pPr>
            <w:r w:rsidRPr="00620293">
              <w:rPr>
                <w:rFonts w:ascii="Times New Roman" w:hAnsi="Times New Roman"/>
                <w:szCs w:val="24"/>
                <w:lang w:eastAsia="fr-FR"/>
              </w:rPr>
              <w:t>582.2938</w:t>
            </w:r>
          </w:p>
        </w:tc>
      </w:tr>
      <w:bookmarkEnd w:id="35"/>
    </w:tbl>
    <w:p w14:paraId="1D8424D7" w14:textId="022B5BE6" w:rsidR="00F50555" w:rsidRPr="00620293" w:rsidRDefault="00F50555" w:rsidP="007356CC">
      <w:pPr>
        <w:pStyle w:val="TAMainText"/>
        <w:ind w:firstLine="0"/>
        <w:rPr>
          <w:rFonts w:ascii="Times New Roman" w:hAnsi="Times New Roman"/>
          <w:lang w:val="fr-FR"/>
        </w:rPr>
      </w:pPr>
    </w:p>
    <w:p w14:paraId="101B5399" w14:textId="30924AF3" w:rsidR="007C212A" w:rsidRPr="00620293" w:rsidRDefault="007C212A" w:rsidP="007356CC">
      <w:pPr>
        <w:pStyle w:val="TAMainText"/>
        <w:ind w:firstLine="0"/>
        <w:rPr>
          <w:rFonts w:ascii="Times New Roman" w:hAnsi="Times New Roman"/>
          <w:lang w:val="fr-FR"/>
        </w:rPr>
      </w:pPr>
      <w:r w:rsidRPr="00620293">
        <w:rPr>
          <w:rFonts w:ascii="Times New Roman" w:hAnsi="Times New Roman"/>
          <w:noProof/>
          <w:lang w:val="fr-FR"/>
        </w:rPr>
        <w:drawing>
          <wp:inline distT="0" distB="0" distL="0" distR="0" wp14:anchorId="43A4EE61" wp14:editId="5B2C90E5">
            <wp:extent cx="5510196" cy="3600000"/>
            <wp:effectExtent l="0" t="0" r="0" b="63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10196" cy="3600000"/>
                    </a:xfrm>
                    <a:prstGeom prst="rect">
                      <a:avLst/>
                    </a:prstGeom>
                    <a:noFill/>
                  </pic:spPr>
                </pic:pic>
              </a:graphicData>
            </a:graphic>
          </wp:inline>
        </w:drawing>
      </w:r>
    </w:p>
    <w:p w14:paraId="28DC1EB0" w14:textId="1875781E" w:rsidR="008619D4" w:rsidRPr="00620293" w:rsidRDefault="00924D85" w:rsidP="007356CC">
      <w:pPr>
        <w:pStyle w:val="Lgende"/>
        <w:rPr>
          <w:rFonts w:ascii="Times New Roman" w:eastAsiaTheme="minorEastAsia" w:hAnsi="Times New Roman"/>
        </w:rPr>
      </w:pPr>
      <w:bookmarkStart w:id="36" w:name="_Toc145939530"/>
      <w:r w:rsidRPr="00620293">
        <w:rPr>
          <w:rFonts w:ascii="Times New Roman" w:hAnsi="Times New Roman"/>
          <w:b/>
          <w:i w:val="0"/>
          <w:color w:val="auto"/>
          <w:sz w:val="24"/>
          <w:szCs w:val="24"/>
        </w:rPr>
        <w:t xml:space="preserve">Supplementary </w:t>
      </w:r>
      <w:r w:rsidR="001E26CF" w:rsidRPr="00620293">
        <w:rPr>
          <w:rFonts w:ascii="Times New Roman" w:hAnsi="Times New Roman"/>
          <w:b/>
          <w:i w:val="0"/>
          <w:color w:val="auto"/>
          <w:sz w:val="24"/>
          <w:szCs w:val="24"/>
        </w:rPr>
        <w:t>Figure S</w:t>
      </w:r>
      <w:r w:rsidR="00AB60CF" w:rsidRPr="00620293">
        <w:rPr>
          <w:rFonts w:ascii="Times New Roman" w:hAnsi="Times New Roman"/>
          <w:b/>
          <w:i w:val="0"/>
          <w:color w:val="auto"/>
          <w:sz w:val="24"/>
          <w:szCs w:val="24"/>
        </w:rPr>
        <w:fldChar w:fldCharType="begin"/>
      </w:r>
      <w:r w:rsidR="00AB60CF" w:rsidRPr="00620293">
        <w:rPr>
          <w:rFonts w:ascii="Times New Roman" w:hAnsi="Times New Roman"/>
          <w:b/>
          <w:i w:val="0"/>
          <w:color w:val="auto"/>
          <w:sz w:val="24"/>
          <w:szCs w:val="24"/>
        </w:rPr>
        <w:instrText xml:space="preserve"> SEQ Figure_S \* ARABIC </w:instrText>
      </w:r>
      <w:r w:rsidR="00AB60CF" w:rsidRPr="00620293">
        <w:rPr>
          <w:rFonts w:ascii="Times New Roman" w:hAnsi="Times New Roman"/>
          <w:b/>
          <w:i w:val="0"/>
          <w:color w:val="auto"/>
          <w:sz w:val="24"/>
          <w:szCs w:val="24"/>
        </w:rPr>
        <w:fldChar w:fldCharType="separate"/>
      </w:r>
      <w:r w:rsidR="004840F9" w:rsidRPr="00620293">
        <w:rPr>
          <w:rFonts w:ascii="Times New Roman" w:hAnsi="Times New Roman"/>
          <w:b/>
          <w:i w:val="0"/>
          <w:noProof/>
          <w:color w:val="auto"/>
          <w:sz w:val="24"/>
          <w:szCs w:val="24"/>
        </w:rPr>
        <w:t>8</w:t>
      </w:r>
      <w:r w:rsidR="00AB60CF" w:rsidRPr="00620293">
        <w:rPr>
          <w:rFonts w:ascii="Times New Roman" w:hAnsi="Times New Roman"/>
          <w:b/>
          <w:i w:val="0"/>
          <w:noProof/>
          <w:color w:val="auto"/>
          <w:sz w:val="24"/>
          <w:szCs w:val="24"/>
        </w:rPr>
        <w:fldChar w:fldCharType="end"/>
      </w:r>
      <w:r w:rsidR="001E26CF" w:rsidRPr="00620293">
        <w:rPr>
          <w:rFonts w:ascii="Times New Roman" w:hAnsi="Times New Roman"/>
          <w:b/>
          <w:i w:val="0"/>
          <w:color w:val="auto"/>
          <w:sz w:val="24"/>
          <w:szCs w:val="24"/>
        </w:rPr>
        <w:t>.</w:t>
      </w:r>
      <w:r w:rsidR="001E26CF" w:rsidRPr="00620293">
        <w:rPr>
          <w:rFonts w:ascii="Times New Roman" w:hAnsi="Times New Roman"/>
          <w:i w:val="0"/>
          <w:color w:val="auto"/>
          <w:sz w:val="24"/>
          <w:szCs w:val="24"/>
        </w:rPr>
        <w:t xml:space="preserve"> </w:t>
      </w:r>
      <w:r w:rsidR="008619D4" w:rsidRPr="00620293">
        <w:rPr>
          <w:rFonts w:ascii="Times New Roman" w:hAnsi="Times New Roman"/>
          <w:i w:val="0"/>
          <w:color w:val="auto"/>
          <w:sz w:val="24"/>
          <w:szCs w:val="24"/>
          <w:lang w:val="en-GB"/>
        </w:rPr>
        <w:t>Percentage</w:t>
      </w:r>
      <w:r w:rsidR="00DB7366" w:rsidRPr="00620293">
        <w:rPr>
          <w:rFonts w:ascii="Times New Roman" w:hAnsi="Times New Roman"/>
          <w:i w:val="0"/>
          <w:color w:val="auto"/>
          <w:sz w:val="24"/>
          <w:szCs w:val="24"/>
          <w:lang w:val="en-GB"/>
        </w:rPr>
        <w:t>s</w:t>
      </w:r>
      <w:r w:rsidR="008619D4" w:rsidRPr="00620293">
        <w:rPr>
          <w:rFonts w:ascii="Times New Roman" w:hAnsi="Times New Roman"/>
          <w:i w:val="0"/>
          <w:color w:val="auto"/>
          <w:sz w:val="24"/>
          <w:szCs w:val="24"/>
          <w:lang w:val="en-GB"/>
        </w:rPr>
        <w:t xml:space="preserve"> of glutamine deamidation </w:t>
      </w:r>
      <w:r w:rsidR="007356CC" w:rsidRPr="00620293">
        <w:rPr>
          <w:rFonts w:ascii="Times New Roman" w:hAnsi="Times New Roman"/>
          <w:i w:val="0"/>
          <w:color w:val="auto"/>
          <w:sz w:val="24"/>
          <w:szCs w:val="24"/>
          <w:lang w:val="en-GB"/>
        </w:rPr>
        <w:t xml:space="preserve">by MALDI FTICR and LC-MS/MS based on </w:t>
      </w:r>
      <w:r w:rsidR="002F38EF" w:rsidRPr="00620293">
        <w:rPr>
          <w:rFonts w:ascii="Times New Roman" w:hAnsi="Times New Roman"/>
          <w:i w:val="0"/>
          <w:color w:val="auto"/>
          <w:sz w:val="24"/>
          <w:szCs w:val="24"/>
          <w:lang w:val="en-GB"/>
        </w:rPr>
        <w:t xml:space="preserve">the </w:t>
      </w:r>
      <w:r w:rsidR="008619D4" w:rsidRPr="00620293">
        <w:rPr>
          <w:rFonts w:ascii="Times New Roman" w:hAnsi="Times New Roman"/>
          <w:i w:val="0"/>
          <w:color w:val="auto"/>
          <w:sz w:val="24"/>
          <w:szCs w:val="24"/>
          <w:lang w:val="en-GB"/>
        </w:rPr>
        <w:t>peptide</w:t>
      </w:r>
      <w:r w:rsidR="007C212A" w:rsidRPr="00620293">
        <w:rPr>
          <w:rFonts w:ascii="Times New Roman" w:hAnsi="Times New Roman"/>
          <w:i w:val="0"/>
          <w:color w:val="auto"/>
          <w:sz w:val="24"/>
          <w:szCs w:val="24"/>
          <w:lang w:val="en-GB"/>
        </w:rPr>
        <w:t xml:space="preserve"> P1</w:t>
      </w:r>
      <w:r w:rsidR="008619D4" w:rsidRPr="00620293">
        <w:rPr>
          <w:rFonts w:ascii="Times New Roman" w:hAnsi="Times New Roman"/>
          <w:i w:val="0"/>
          <w:color w:val="auto"/>
          <w:sz w:val="24"/>
          <w:szCs w:val="24"/>
          <w:lang w:val="en-GB"/>
        </w:rPr>
        <w:t xml:space="preserve"> sequence </w:t>
      </w:r>
      <w:r w:rsidR="006B7E61" w:rsidRPr="00620293">
        <w:rPr>
          <w:rFonts w:ascii="Times New Roman" w:hAnsi="Times New Roman"/>
          <w:i w:val="0"/>
          <w:color w:val="auto"/>
          <w:sz w:val="24"/>
          <w:szCs w:val="24"/>
          <w:lang w:val="en-GB"/>
        </w:rPr>
        <w:t xml:space="preserve">from COL1A1 </w:t>
      </w:r>
      <w:proofErr w:type="spellStart"/>
      <w:r w:rsidR="008619D4" w:rsidRPr="00620293">
        <w:rPr>
          <w:rFonts w:ascii="Times New Roman" w:hAnsi="Times New Roman"/>
          <w:i w:val="0"/>
          <w:color w:val="auto"/>
          <w:sz w:val="24"/>
          <w:szCs w:val="24"/>
          <w:lang w:val="en-GB"/>
        </w:rPr>
        <w:t>GVQ</w:t>
      </w:r>
      <w:r w:rsidR="0072441B" w:rsidRPr="00620293">
        <w:rPr>
          <w:rFonts w:ascii="Times New Roman" w:hAnsi="Times New Roman"/>
          <w:i w:val="0"/>
          <w:color w:val="auto"/>
          <w:sz w:val="24"/>
          <w:szCs w:val="24"/>
          <w:vertAlign w:val="superscript"/>
          <w:lang w:val="en-GB"/>
        </w:rPr>
        <w:t>dem</w:t>
      </w:r>
      <w:r w:rsidR="008619D4" w:rsidRPr="00620293">
        <w:rPr>
          <w:rFonts w:ascii="Times New Roman" w:hAnsi="Times New Roman"/>
          <w:i w:val="0"/>
          <w:color w:val="auto"/>
          <w:sz w:val="24"/>
          <w:szCs w:val="24"/>
          <w:lang w:val="en-GB"/>
        </w:rPr>
        <w:t>GP</w:t>
      </w:r>
      <w:r w:rsidR="008619D4" w:rsidRPr="00620293">
        <w:rPr>
          <w:rFonts w:ascii="Times New Roman" w:hAnsi="Times New Roman"/>
          <w:i w:val="0"/>
          <w:color w:val="auto"/>
          <w:sz w:val="24"/>
          <w:szCs w:val="24"/>
          <w:vertAlign w:val="superscript"/>
          <w:lang w:val="en-GB"/>
        </w:rPr>
        <w:t>ox</w:t>
      </w:r>
      <w:r w:rsidR="008619D4" w:rsidRPr="00620293">
        <w:rPr>
          <w:rFonts w:ascii="Times New Roman" w:hAnsi="Times New Roman"/>
          <w:i w:val="0"/>
          <w:color w:val="auto"/>
          <w:sz w:val="24"/>
          <w:szCs w:val="24"/>
          <w:lang w:val="en-GB"/>
        </w:rPr>
        <w:t>PGPAGPR</w:t>
      </w:r>
      <w:proofErr w:type="spellEnd"/>
      <w:r w:rsidR="008619D4" w:rsidRPr="00620293">
        <w:rPr>
          <w:rFonts w:ascii="Times New Roman" w:hAnsi="Times New Roman"/>
          <w:i w:val="0"/>
          <w:color w:val="auto"/>
          <w:sz w:val="24"/>
          <w:szCs w:val="24"/>
          <w:lang w:val="en-GB"/>
        </w:rPr>
        <w:t xml:space="preserve"> </w:t>
      </w:r>
      <w:r w:rsidR="00BA4B82" w:rsidRPr="00620293">
        <w:rPr>
          <w:rFonts w:ascii="Times New Roman" w:hAnsi="Times New Roman"/>
          <w:i w:val="0"/>
          <w:color w:val="auto"/>
          <w:sz w:val="24"/>
          <w:szCs w:val="24"/>
          <w:lang w:val="en-GB"/>
        </w:rPr>
        <w:t xml:space="preserve">for mammals and </w:t>
      </w:r>
      <w:proofErr w:type="spellStart"/>
      <w:r w:rsidR="00BA4B82" w:rsidRPr="00620293">
        <w:rPr>
          <w:rFonts w:ascii="Times New Roman" w:hAnsi="Times New Roman"/>
          <w:i w:val="0"/>
          <w:color w:val="auto"/>
          <w:sz w:val="24"/>
          <w:szCs w:val="24"/>
          <w:lang w:val="en-GB"/>
        </w:rPr>
        <w:t>GVQ</w:t>
      </w:r>
      <w:r w:rsidR="0072441B" w:rsidRPr="00620293">
        <w:rPr>
          <w:rFonts w:ascii="Times New Roman" w:hAnsi="Times New Roman"/>
          <w:i w:val="0"/>
          <w:color w:val="auto"/>
          <w:sz w:val="24"/>
          <w:szCs w:val="24"/>
          <w:vertAlign w:val="superscript"/>
          <w:lang w:val="en-GB"/>
        </w:rPr>
        <w:t>dem</w:t>
      </w:r>
      <w:r w:rsidR="00BA4B82" w:rsidRPr="00620293">
        <w:rPr>
          <w:rFonts w:ascii="Times New Roman" w:hAnsi="Times New Roman"/>
          <w:i w:val="0"/>
          <w:color w:val="auto"/>
          <w:sz w:val="24"/>
          <w:szCs w:val="24"/>
          <w:lang w:val="en-GB"/>
        </w:rPr>
        <w:t>GP</w:t>
      </w:r>
      <w:r w:rsidR="00BA4B82" w:rsidRPr="00620293">
        <w:rPr>
          <w:rFonts w:ascii="Times New Roman" w:hAnsi="Times New Roman"/>
          <w:i w:val="0"/>
          <w:color w:val="auto"/>
          <w:sz w:val="24"/>
          <w:szCs w:val="24"/>
          <w:vertAlign w:val="superscript"/>
          <w:lang w:val="en-GB"/>
        </w:rPr>
        <w:t>ox</w:t>
      </w:r>
      <w:r w:rsidR="00BA4B82" w:rsidRPr="00620293">
        <w:rPr>
          <w:rFonts w:ascii="Times New Roman" w:hAnsi="Times New Roman"/>
          <w:i w:val="0"/>
          <w:color w:val="auto"/>
          <w:sz w:val="24"/>
          <w:szCs w:val="24"/>
          <w:lang w:val="en-GB"/>
        </w:rPr>
        <w:t>PGPQGPR</w:t>
      </w:r>
      <w:proofErr w:type="spellEnd"/>
      <w:r w:rsidR="00BA4B82" w:rsidRPr="00620293">
        <w:rPr>
          <w:rFonts w:ascii="Times New Roman" w:hAnsi="Times New Roman"/>
          <w:i w:val="0"/>
          <w:color w:val="auto"/>
          <w:sz w:val="24"/>
          <w:szCs w:val="24"/>
          <w:lang w:val="en-GB"/>
        </w:rPr>
        <w:t xml:space="preserve"> for birds</w:t>
      </w:r>
      <w:r w:rsidR="008619D4" w:rsidRPr="00620293">
        <w:rPr>
          <w:rFonts w:ascii="Times New Roman" w:hAnsi="Times New Roman"/>
          <w:i w:val="0"/>
          <w:color w:val="auto"/>
          <w:sz w:val="24"/>
          <w:szCs w:val="24"/>
          <w:lang w:val="en-GB"/>
        </w:rPr>
        <w:t xml:space="preserve">. </w:t>
      </w:r>
      <w:r w:rsidR="007356CC" w:rsidRPr="00620293">
        <w:rPr>
          <w:rFonts w:ascii="Times New Roman" w:hAnsi="Times New Roman"/>
          <w:i w:val="0"/>
          <w:color w:val="auto"/>
          <w:sz w:val="24"/>
          <w:szCs w:val="24"/>
          <w:lang w:val="en-GB"/>
        </w:rPr>
        <w:t>E</w:t>
      </w:r>
      <w:r w:rsidR="00BA4B82" w:rsidRPr="00620293">
        <w:rPr>
          <w:rFonts w:ascii="Times New Roman" w:hAnsi="Times New Roman"/>
          <w:i w:val="0"/>
          <w:color w:val="auto"/>
          <w:sz w:val="24"/>
          <w:szCs w:val="24"/>
          <w:lang w:val="en-GB"/>
        </w:rPr>
        <w:t xml:space="preserve">ach </w:t>
      </w:r>
      <w:r w:rsidR="00105814" w:rsidRPr="00620293">
        <w:rPr>
          <w:rFonts w:ascii="Times New Roman" w:hAnsi="Times New Roman"/>
          <w:i w:val="0"/>
          <w:color w:val="auto"/>
          <w:sz w:val="24"/>
          <w:szCs w:val="24"/>
          <w:lang w:val="en-GB"/>
        </w:rPr>
        <w:t xml:space="preserve">of the 23 </w:t>
      </w:r>
      <w:r w:rsidR="00BA4B82" w:rsidRPr="00620293">
        <w:rPr>
          <w:rFonts w:ascii="Times New Roman" w:hAnsi="Times New Roman"/>
          <w:i w:val="0"/>
          <w:color w:val="auto"/>
          <w:sz w:val="24"/>
          <w:szCs w:val="24"/>
          <w:lang w:val="en-GB"/>
        </w:rPr>
        <w:t>point</w:t>
      </w:r>
      <w:r w:rsidR="00105814" w:rsidRPr="00620293">
        <w:rPr>
          <w:rFonts w:ascii="Times New Roman" w:hAnsi="Times New Roman"/>
          <w:i w:val="0"/>
          <w:color w:val="auto"/>
          <w:sz w:val="24"/>
          <w:szCs w:val="24"/>
          <w:lang w:val="en-GB"/>
        </w:rPr>
        <w:t>s</w:t>
      </w:r>
      <w:r w:rsidR="00BA4B82" w:rsidRPr="00620293">
        <w:rPr>
          <w:rFonts w:ascii="Times New Roman" w:hAnsi="Times New Roman"/>
          <w:i w:val="0"/>
          <w:color w:val="auto"/>
          <w:sz w:val="24"/>
          <w:szCs w:val="24"/>
          <w:lang w:val="en-GB"/>
        </w:rPr>
        <w:t xml:space="preserve"> corresponds to </w:t>
      </w:r>
      <w:r w:rsidR="007356CC" w:rsidRPr="00620293">
        <w:rPr>
          <w:rFonts w:ascii="Times New Roman" w:hAnsi="Times New Roman"/>
          <w:i w:val="0"/>
          <w:color w:val="auto"/>
          <w:sz w:val="24"/>
          <w:szCs w:val="24"/>
          <w:lang w:val="en-GB"/>
        </w:rPr>
        <w:t>a</w:t>
      </w:r>
      <w:r w:rsidR="00BA4B82" w:rsidRPr="00620293">
        <w:rPr>
          <w:rFonts w:ascii="Times New Roman" w:hAnsi="Times New Roman"/>
          <w:i w:val="0"/>
          <w:color w:val="auto"/>
          <w:sz w:val="24"/>
          <w:szCs w:val="24"/>
          <w:lang w:val="en-GB"/>
        </w:rPr>
        <w:t xml:space="preserve"> sample analysis (4 modern and 19 </w:t>
      </w:r>
      <w:proofErr w:type="spellStart"/>
      <w:r w:rsidR="00BA4B82" w:rsidRPr="00620293">
        <w:rPr>
          <w:rFonts w:ascii="Times New Roman" w:hAnsi="Times New Roman"/>
          <w:i w:val="0"/>
          <w:color w:val="auto"/>
          <w:sz w:val="24"/>
          <w:szCs w:val="24"/>
          <w:lang w:val="en-GB"/>
        </w:rPr>
        <w:t>archeological</w:t>
      </w:r>
      <w:proofErr w:type="spellEnd"/>
      <w:r w:rsidR="00105814" w:rsidRPr="00620293">
        <w:rPr>
          <w:rFonts w:ascii="Times New Roman" w:hAnsi="Times New Roman"/>
          <w:i w:val="0"/>
          <w:color w:val="auto"/>
          <w:sz w:val="24"/>
          <w:szCs w:val="24"/>
          <w:lang w:val="en-GB"/>
        </w:rPr>
        <w:t xml:space="preserve"> samples</w:t>
      </w:r>
      <w:r w:rsidR="00BA4B82" w:rsidRPr="00620293">
        <w:rPr>
          <w:rFonts w:ascii="Times New Roman" w:hAnsi="Times New Roman"/>
          <w:i w:val="0"/>
          <w:color w:val="auto"/>
          <w:sz w:val="24"/>
          <w:szCs w:val="24"/>
          <w:lang w:val="en-GB"/>
        </w:rPr>
        <w:t>).</w:t>
      </w:r>
      <w:bookmarkEnd w:id="36"/>
      <w:r w:rsidR="00BA4B82" w:rsidRPr="00620293">
        <w:rPr>
          <w:rFonts w:ascii="Times New Roman" w:hAnsi="Times New Roman"/>
          <w:i w:val="0"/>
          <w:color w:val="auto"/>
          <w:sz w:val="24"/>
          <w:szCs w:val="24"/>
          <w:lang w:val="en-GB"/>
        </w:rPr>
        <w:t xml:space="preserve"> </w:t>
      </w:r>
    </w:p>
    <w:p w14:paraId="22F514D0" w14:textId="1E182F89" w:rsidR="00604B76" w:rsidRPr="00620293" w:rsidRDefault="00604B76" w:rsidP="001260F6">
      <w:pPr>
        <w:pStyle w:val="TAMainText"/>
        <w:ind w:firstLine="0"/>
        <w:rPr>
          <w:rFonts w:ascii="Times New Roman" w:hAnsi="Times New Roman"/>
        </w:rPr>
      </w:pPr>
    </w:p>
    <w:p w14:paraId="20E4531E" w14:textId="754EBBA0" w:rsidR="007356CC" w:rsidRPr="00620293" w:rsidRDefault="007C212A" w:rsidP="001260F6">
      <w:pPr>
        <w:pStyle w:val="TAMainText"/>
        <w:ind w:firstLine="0"/>
        <w:rPr>
          <w:rFonts w:ascii="Times New Roman" w:hAnsi="Times New Roman"/>
        </w:rPr>
      </w:pPr>
      <w:r w:rsidRPr="00620293">
        <w:rPr>
          <w:rFonts w:ascii="Times New Roman" w:hAnsi="Times New Roman"/>
          <w:noProof/>
        </w:rPr>
        <w:lastRenderedPageBreak/>
        <w:drawing>
          <wp:inline distT="0" distB="0" distL="0" distR="0" wp14:anchorId="088E6416" wp14:editId="2CCAA7AC">
            <wp:extent cx="5510197" cy="3600000"/>
            <wp:effectExtent l="0" t="0" r="0" b="63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10197" cy="3600000"/>
                    </a:xfrm>
                    <a:prstGeom prst="rect">
                      <a:avLst/>
                    </a:prstGeom>
                    <a:noFill/>
                  </pic:spPr>
                </pic:pic>
              </a:graphicData>
            </a:graphic>
          </wp:inline>
        </w:drawing>
      </w:r>
    </w:p>
    <w:p w14:paraId="708A0A99" w14:textId="34B84039" w:rsidR="007356CC" w:rsidRPr="00620293" w:rsidRDefault="007356CC" w:rsidP="007356CC">
      <w:pPr>
        <w:pStyle w:val="Lgende"/>
        <w:rPr>
          <w:rFonts w:ascii="Times New Roman" w:hAnsi="Times New Roman"/>
          <w:i w:val="0"/>
          <w:color w:val="auto"/>
          <w:sz w:val="24"/>
          <w:szCs w:val="24"/>
          <w:lang w:val="en-GB"/>
        </w:rPr>
      </w:pPr>
      <w:bookmarkStart w:id="37" w:name="_Toc145939531"/>
      <w:r w:rsidRPr="00620293">
        <w:rPr>
          <w:rFonts w:ascii="Times New Roman" w:hAnsi="Times New Roman"/>
          <w:b/>
          <w:i w:val="0"/>
          <w:color w:val="auto"/>
          <w:sz w:val="24"/>
          <w:szCs w:val="24"/>
        </w:rPr>
        <w:t>Supplementary Figure S</w:t>
      </w:r>
      <w:r w:rsidRPr="00620293">
        <w:rPr>
          <w:rFonts w:ascii="Times New Roman" w:hAnsi="Times New Roman"/>
          <w:b/>
          <w:i w:val="0"/>
          <w:color w:val="auto"/>
          <w:sz w:val="24"/>
          <w:szCs w:val="24"/>
        </w:rPr>
        <w:fldChar w:fldCharType="begin"/>
      </w:r>
      <w:r w:rsidRPr="00620293">
        <w:rPr>
          <w:rFonts w:ascii="Times New Roman" w:hAnsi="Times New Roman"/>
          <w:b/>
          <w:i w:val="0"/>
          <w:color w:val="auto"/>
          <w:sz w:val="24"/>
          <w:szCs w:val="24"/>
        </w:rPr>
        <w:instrText xml:space="preserve"> SEQ Figure_S \* ARABIC </w:instrText>
      </w:r>
      <w:r w:rsidRPr="00620293">
        <w:rPr>
          <w:rFonts w:ascii="Times New Roman" w:hAnsi="Times New Roman"/>
          <w:b/>
          <w:i w:val="0"/>
          <w:color w:val="auto"/>
          <w:sz w:val="24"/>
          <w:szCs w:val="24"/>
        </w:rPr>
        <w:fldChar w:fldCharType="separate"/>
      </w:r>
      <w:r w:rsidR="00F74ECA" w:rsidRPr="00620293">
        <w:rPr>
          <w:rFonts w:ascii="Times New Roman" w:hAnsi="Times New Roman"/>
          <w:b/>
          <w:i w:val="0"/>
          <w:noProof/>
          <w:color w:val="auto"/>
          <w:sz w:val="24"/>
          <w:szCs w:val="24"/>
        </w:rPr>
        <w:t>9</w:t>
      </w:r>
      <w:r w:rsidRPr="00620293">
        <w:rPr>
          <w:rFonts w:ascii="Times New Roman" w:hAnsi="Times New Roman"/>
          <w:b/>
          <w:i w:val="0"/>
          <w:noProof/>
          <w:color w:val="auto"/>
          <w:sz w:val="24"/>
          <w:szCs w:val="24"/>
        </w:rPr>
        <w:fldChar w:fldCharType="end"/>
      </w:r>
      <w:r w:rsidRPr="00620293">
        <w:rPr>
          <w:rFonts w:ascii="Times New Roman" w:hAnsi="Times New Roman"/>
          <w:b/>
          <w:i w:val="0"/>
          <w:color w:val="auto"/>
          <w:sz w:val="24"/>
          <w:szCs w:val="24"/>
        </w:rPr>
        <w:t>.</w:t>
      </w:r>
      <w:r w:rsidRPr="00620293">
        <w:rPr>
          <w:rFonts w:ascii="Times New Roman" w:hAnsi="Times New Roman"/>
          <w:i w:val="0"/>
          <w:color w:val="auto"/>
          <w:sz w:val="24"/>
          <w:szCs w:val="24"/>
        </w:rPr>
        <w:t xml:space="preserve"> </w:t>
      </w:r>
      <w:r w:rsidRPr="00620293">
        <w:rPr>
          <w:rFonts w:ascii="Times New Roman" w:hAnsi="Times New Roman"/>
          <w:i w:val="0"/>
          <w:color w:val="auto"/>
          <w:sz w:val="24"/>
          <w:szCs w:val="24"/>
          <w:lang w:val="en-GB"/>
        </w:rPr>
        <w:t>Percentages of glutamine deamidation by MALDI FTICR based on the peptide</w:t>
      </w:r>
      <w:r w:rsidR="007C212A" w:rsidRPr="00620293">
        <w:rPr>
          <w:rFonts w:ascii="Times New Roman" w:hAnsi="Times New Roman"/>
          <w:i w:val="0"/>
          <w:color w:val="auto"/>
          <w:sz w:val="24"/>
          <w:szCs w:val="24"/>
          <w:lang w:val="en-GB"/>
        </w:rPr>
        <w:t xml:space="preserve"> P1</w:t>
      </w:r>
      <w:r w:rsidRPr="00620293">
        <w:rPr>
          <w:rFonts w:ascii="Times New Roman" w:hAnsi="Times New Roman"/>
          <w:i w:val="0"/>
          <w:color w:val="auto"/>
          <w:sz w:val="24"/>
          <w:szCs w:val="24"/>
          <w:lang w:val="en-GB"/>
        </w:rPr>
        <w:t xml:space="preserve"> sequence from COL1A1 </w:t>
      </w:r>
      <w:proofErr w:type="spellStart"/>
      <w:r w:rsidRPr="00620293">
        <w:rPr>
          <w:rFonts w:ascii="Times New Roman" w:hAnsi="Times New Roman"/>
          <w:i w:val="0"/>
          <w:color w:val="auto"/>
          <w:sz w:val="24"/>
          <w:szCs w:val="24"/>
          <w:lang w:val="en-GB"/>
        </w:rPr>
        <w:t>GVQ</w:t>
      </w:r>
      <w:r w:rsidRPr="00620293">
        <w:rPr>
          <w:rFonts w:ascii="Times New Roman" w:hAnsi="Times New Roman"/>
          <w:i w:val="0"/>
          <w:color w:val="auto"/>
          <w:sz w:val="24"/>
          <w:szCs w:val="24"/>
          <w:vertAlign w:val="superscript"/>
          <w:lang w:val="en-GB"/>
        </w:rPr>
        <w:t>dem</w:t>
      </w:r>
      <w:r w:rsidRPr="00620293">
        <w:rPr>
          <w:rFonts w:ascii="Times New Roman" w:hAnsi="Times New Roman"/>
          <w:i w:val="0"/>
          <w:color w:val="auto"/>
          <w:sz w:val="24"/>
          <w:szCs w:val="24"/>
          <w:lang w:val="en-GB"/>
        </w:rPr>
        <w:t>GP</w:t>
      </w:r>
      <w:r w:rsidRPr="00620293">
        <w:rPr>
          <w:rFonts w:ascii="Times New Roman" w:hAnsi="Times New Roman"/>
          <w:i w:val="0"/>
          <w:color w:val="auto"/>
          <w:sz w:val="24"/>
          <w:szCs w:val="24"/>
          <w:vertAlign w:val="superscript"/>
          <w:lang w:val="en-GB"/>
        </w:rPr>
        <w:t>ox</w:t>
      </w:r>
      <w:r w:rsidRPr="00620293">
        <w:rPr>
          <w:rFonts w:ascii="Times New Roman" w:hAnsi="Times New Roman"/>
          <w:i w:val="0"/>
          <w:color w:val="auto"/>
          <w:sz w:val="24"/>
          <w:szCs w:val="24"/>
          <w:lang w:val="en-GB"/>
        </w:rPr>
        <w:t>PGPAGPR</w:t>
      </w:r>
      <w:proofErr w:type="spellEnd"/>
      <w:r w:rsidRPr="00620293">
        <w:rPr>
          <w:rFonts w:ascii="Times New Roman" w:hAnsi="Times New Roman"/>
          <w:i w:val="0"/>
          <w:color w:val="auto"/>
          <w:sz w:val="24"/>
          <w:szCs w:val="24"/>
          <w:lang w:val="en-GB"/>
        </w:rPr>
        <w:t xml:space="preserve"> for mammals and </w:t>
      </w:r>
      <w:proofErr w:type="spellStart"/>
      <w:r w:rsidRPr="00620293">
        <w:rPr>
          <w:rFonts w:ascii="Times New Roman" w:hAnsi="Times New Roman"/>
          <w:i w:val="0"/>
          <w:color w:val="auto"/>
          <w:sz w:val="24"/>
          <w:szCs w:val="24"/>
          <w:lang w:val="en-GB"/>
        </w:rPr>
        <w:t>GVQ</w:t>
      </w:r>
      <w:r w:rsidRPr="00620293">
        <w:rPr>
          <w:rFonts w:ascii="Times New Roman" w:hAnsi="Times New Roman"/>
          <w:i w:val="0"/>
          <w:color w:val="auto"/>
          <w:sz w:val="24"/>
          <w:szCs w:val="24"/>
          <w:vertAlign w:val="superscript"/>
          <w:lang w:val="en-GB"/>
        </w:rPr>
        <w:t>dem</w:t>
      </w:r>
      <w:r w:rsidRPr="00620293">
        <w:rPr>
          <w:rFonts w:ascii="Times New Roman" w:hAnsi="Times New Roman"/>
          <w:i w:val="0"/>
          <w:color w:val="auto"/>
          <w:sz w:val="24"/>
          <w:szCs w:val="24"/>
          <w:lang w:val="en-GB"/>
        </w:rPr>
        <w:t>GP</w:t>
      </w:r>
      <w:r w:rsidRPr="00620293">
        <w:rPr>
          <w:rFonts w:ascii="Times New Roman" w:hAnsi="Times New Roman"/>
          <w:i w:val="0"/>
          <w:color w:val="auto"/>
          <w:sz w:val="24"/>
          <w:szCs w:val="24"/>
          <w:vertAlign w:val="superscript"/>
          <w:lang w:val="en-GB"/>
        </w:rPr>
        <w:t>ox</w:t>
      </w:r>
      <w:r w:rsidRPr="00620293">
        <w:rPr>
          <w:rFonts w:ascii="Times New Roman" w:hAnsi="Times New Roman"/>
          <w:i w:val="0"/>
          <w:color w:val="auto"/>
          <w:sz w:val="24"/>
          <w:szCs w:val="24"/>
          <w:lang w:val="en-GB"/>
        </w:rPr>
        <w:t>PGPQGPR</w:t>
      </w:r>
      <w:proofErr w:type="spellEnd"/>
      <w:r w:rsidRPr="00620293">
        <w:rPr>
          <w:rFonts w:ascii="Times New Roman" w:hAnsi="Times New Roman"/>
          <w:i w:val="0"/>
          <w:color w:val="auto"/>
          <w:sz w:val="24"/>
          <w:szCs w:val="24"/>
          <w:lang w:val="en-GB"/>
        </w:rPr>
        <w:t xml:space="preserve"> for birds and the percentages of glutamine deamidation LC-MS/MS based on </w:t>
      </w:r>
      <w:proofErr w:type="spellStart"/>
      <w:r w:rsidRPr="00620293">
        <w:rPr>
          <w:rFonts w:ascii="Times New Roman" w:hAnsi="Times New Roman"/>
          <w:i w:val="0"/>
          <w:color w:val="auto"/>
          <w:sz w:val="24"/>
          <w:szCs w:val="24"/>
          <w:lang w:val="en-GB"/>
        </w:rPr>
        <w:t>Maxquant</w:t>
      </w:r>
      <w:proofErr w:type="spellEnd"/>
      <w:r w:rsidRPr="00620293">
        <w:rPr>
          <w:rFonts w:ascii="Times New Roman" w:hAnsi="Times New Roman"/>
          <w:i w:val="0"/>
          <w:color w:val="auto"/>
          <w:sz w:val="24"/>
          <w:szCs w:val="24"/>
          <w:lang w:val="en-GB"/>
        </w:rPr>
        <w:t xml:space="preserve"> and the deamidation package.</w:t>
      </w:r>
      <w:bookmarkEnd w:id="37"/>
    </w:p>
    <w:p w14:paraId="4A3594AA" w14:textId="08DAAC97" w:rsidR="007356CC" w:rsidRPr="00620293" w:rsidRDefault="007356CC" w:rsidP="007356CC">
      <w:pPr>
        <w:rPr>
          <w:lang w:val="en-GB"/>
        </w:rPr>
      </w:pPr>
    </w:p>
    <w:p w14:paraId="66E5182F" w14:textId="51AE3B48" w:rsidR="007356CC" w:rsidRPr="00620293" w:rsidRDefault="007C212A" w:rsidP="007356CC">
      <w:pPr>
        <w:rPr>
          <w:lang w:val="en-GB"/>
        </w:rPr>
      </w:pPr>
      <w:r w:rsidRPr="00620293">
        <w:rPr>
          <w:noProof/>
          <w:lang w:val="en-GB"/>
        </w:rPr>
        <w:lastRenderedPageBreak/>
        <w:drawing>
          <wp:inline distT="0" distB="0" distL="0" distR="0" wp14:anchorId="69EFD845" wp14:editId="05A79F46">
            <wp:extent cx="5510196" cy="3600000"/>
            <wp:effectExtent l="0" t="0" r="0" b="63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10196" cy="3600000"/>
                    </a:xfrm>
                    <a:prstGeom prst="rect">
                      <a:avLst/>
                    </a:prstGeom>
                    <a:noFill/>
                  </pic:spPr>
                </pic:pic>
              </a:graphicData>
            </a:graphic>
          </wp:inline>
        </w:drawing>
      </w:r>
    </w:p>
    <w:p w14:paraId="6C371107" w14:textId="7DC8200C" w:rsidR="00B071EA" w:rsidRPr="00620293" w:rsidRDefault="007356CC" w:rsidP="00B071EA">
      <w:pPr>
        <w:pStyle w:val="Lgende"/>
        <w:rPr>
          <w:rFonts w:ascii="Times New Roman" w:hAnsi="Times New Roman"/>
          <w:i w:val="0"/>
          <w:color w:val="auto"/>
          <w:sz w:val="24"/>
          <w:szCs w:val="24"/>
          <w:lang w:val="en-GB"/>
        </w:rPr>
      </w:pPr>
      <w:bookmarkStart w:id="38" w:name="_Toc145939532"/>
      <w:r w:rsidRPr="00620293">
        <w:rPr>
          <w:rFonts w:ascii="Times New Roman" w:hAnsi="Times New Roman"/>
          <w:b/>
          <w:i w:val="0"/>
          <w:color w:val="auto"/>
          <w:sz w:val="24"/>
          <w:szCs w:val="24"/>
        </w:rPr>
        <w:t>Supplementary Figure S</w:t>
      </w:r>
      <w:r w:rsidRPr="00620293">
        <w:rPr>
          <w:rFonts w:ascii="Times New Roman" w:hAnsi="Times New Roman"/>
          <w:b/>
          <w:i w:val="0"/>
          <w:color w:val="auto"/>
          <w:sz w:val="24"/>
          <w:szCs w:val="24"/>
        </w:rPr>
        <w:fldChar w:fldCharType="begin"/>
      </w:r>
      <w:r w:rsidRPr="00620293">
        <w:rPr>
          <w:rFonts w:ascii="Times New Roman" w:hAnsi="Times New Roman"/>
          <w:b/>
          <w:i w:val="0"/>
          <w:color w:val="auto"/>
          <w:sz w:val="24"/>
          <w:szCs w:val="24"/>
        </w:rPr>
        <w:instrText xml:space="preserve"> SEQ Figure_S \* ARABIC </w:instrText>
      </w:r>
      <w:r w:rsidRPr="00620293">
        <w:rPr>
          <w:rFonts w:ascii="Times New Roman" w:hAnsi="Times New Roman"/>
          <w:b/>
          <w:i w:val="0"/>
          <w:color w:val="auto"/>
          <w:sz w:val="24"/>
          <w:szCs w:val="24"/>
        </w:rPr>
        <w:fldChar w:fldCharType="separate"/>
      </w:r>
      <w:r w:rsidR="00F74ECA" w:rsidRPr="00620293">
        <w:rPr>
          <w:rFonts w:ascii="Times New Roman" w:hAnsi="Times New Roman"/>
          <w:b/>
          <w:i w:val="0"/>
          <w:noProof/>
          <w:color w:val="auto"/>
          <w:sz w:val="24"/>
          <w:szCs w:val="24"/>
        </w:rPr>
        <w:t>10</w:t>
      </w:r>
      <w:r w:rsidRPr="00620293">
        <w:rPr>
          <w:rFonts w:ascii="Times New Roman" w:hAnsi="Times New Roman"/>
          <w:b/>
          <w:i w:val="0"/>
          <w:noProof/>
          <w:color w:val="auto"/>
          <w:sz w:val="24"/>
          <w:szCs w:val="24"/>
        </w:rPr>
        <w:fldChar w:fldCharType="end"/>
      </w:r>
      <w:r w:rsidRPr="00620293">
        <w:rPr>
          <w:rFonts w:ascii="Times New Roman" w:hAnsi="Times New Roman"/>
          <w:b/>
          <w:i w:val="0"/>
          <w:color w:val="auto"/>
          <w:sz w:val="24"/>
          <w:szCs w:val="24"/>
        </w:rPr>
        <w:t>.</w:t>
      </w:r>
      <w:r w:rsidRPr="00620293">
        <w:rPr>
          <w:rFonts w:ascii="Times New Roman" w:hAnsi="Times New Roman"/>
          <w:i w:val="0"/>
          <w:color w:val="auto"/>
          <w:sz w:val="24"/>
          <w:szCs w:val="24"/>
        </w:rPr>
        <w:t xml:space="preserve"> </w:t>
      </w:r>
      <w:r w:rsidRPr="00620293">
        <w:rPr>
          <w:rFonts w:ascii="Times New Roman" w:hAnsi="Times New Roman"/>
          <w:i w:val="0"/>
          <w:color w:val="auto"/>
          <w:sz w:val="24"/>
          <w:szCs w:val="24"/>
          <w:lang w:val="en-GB"/>
        </w:rPr>
        <w:t xml:space="preserve">Percentages of glutamine deamidation by LC-MS/MS based on the peptide </w:t>
      </w:r>
      <w:r w:rsidR="007C212A" w:rsidRPr="00620293">
        <w:rPr>
          <w:rFonts w:ascii="Times New Roman" w:hAnsi="Times New Roman"/>
          <w:i w:val="0"/>
          <w:color w:val="auto"/>
          <w:sz w:val="24"/>
          <w:szCs w:val="24"/>
          <w:lang w:val="en-GB"/>
        </w:rPr>
        <w:t xml:space="preserve">P1 </w:t>
      </w:r>
      <w:r w:rsidRPr="00620293">
        <w:rPr>
          <w:rFonts w:ascii="Times New Roman" w:hAnsi="Times New Roman"/>
          <w:i w:val="0"/>
          <w:color w:val="auto"/>
          <w:sz w:val="24"/>
          <w:szCs w:val="24"/>
          <w:lang w:val="en-GB"/>
        </w:rPr>
        <w:t xml:space="preserve">sequence from COL1A1 </w:t>
      </w:r>
      <w:proofErr w:type="spellStart"/>
      <w:r w:rsidRPr="00620293">
        <w:rPr>
          <w:rFonts w:ascii="Times New Roman" w:hAnsi="Times New Roman"/>
          <w:i w:val="0"/>
          <w:color w:val="auto"/>
          <w:sz w:val="24"/>
          <w:szCs w:val="24"/>
          <w:lang w:val="en-GB"/>
        </w:rPr>
        <w:t>GVQ</w:t>
      </w:r>
      <w:r w:rsidRPr="00620293">
        <w:rPr>
          <w:rFonts w:ascii="Times New Roman" w:hAnsi="Times New Roman"/>
          <w:i w:val="0"/>
          <w:color w:val="auto"/>
          <w:sz w:val="24"/>
          <w:szCs w:val="24"/>
          <w:vertAlign w:val="superscript"/>
          <w:lang w:val="en-GB"/>
        </w:rPr>
        <w:t>dem</w:t>
      </w:r>
      <w:r w:rsidRPr="00620293">
        <w:rPr>
          <w:rFonts w:ascii="Times New Roman" w:hAnsi="Times New Roman"/>
          <w:i w:val="0"/>
          <w:color w:val="auto"/>
          <w:sz w:val="24"/>
          <w:szCs w:val="24"/>
          <w:lang w:val="en-GB"/>
        </w:rPr>
        <w:t>GP</w:t>
      </w:r>
      <w:r w:rsidRPr="00620293">
        <w:rPr>
          <w:rFonts w:ascii="Times New Roman" w:hAnsi="Times New Roman"/>
          <w:i w:val="0"/>
          <w:color w:val="auto"/>
          <w:sz w:val="24"/>
          <w:szCs w:val="24"/>
          <w:vertAlign w:val="superscript"/>
          <w:lang w:val="en-GB"/>
        </w:rPr>
        <w:t>ox</w:t>
      </w:r>
      <w:r w:rsidRPr="00620293">
        <w:rPr>
          <w:rFonts w:ascii="Times New Roman" w:hAnsi="Times New Roman"/>
          <w:i w:val="0"/>
          <w:color w:val="auto"/>
          <w:sz w:val="24"/>
          <w:szCs w:val="24"/>
          <w:lang w:val="en-GB"/>
        </w:rPr>
        <w:t>PGPAGPR</w:t>
      </w:r>
      <w:proofErr w:type="spellEnd"/>
      <w:r w:rsidRPr="00620293">
        <w:rPr>
          <w:rFonts w:ascii="Times New Roman" w:hAnsi="Times New Roman"/>
          <w:i w:val="0"/>
          <w:color w:val="auto"/>
          <w:sz w:val="24"/>
          <w:szCs w:val="24"/>
          <w:lang w:val="en-GB"/>
        </w:rPr>
        <w:t xml:space="preserve"> for mammals and </w:t>
      </w:r>
      <w:proofErr w:type="spellStart"/>
      <w:r w:rsidRPr="00620293">
        <w:rPr>
          <w:rFonts w:ascii="Times New Roman" w:hAnsi="Times New Roman"/>
          <w:i w:val="0"/>
          <w:color w:val="auto"/>
          <w:sz w:val="24"/>
          <w:szCs w:val="24"/>
          <w:lang w:val="en-GB"/>
        </w:rPr>
        <w:t>GVQ</w:t>
      </w:r>
      <w:r w:rsidRPr="00620293">
        <w:rPr>
          <w:rFonts w:ascii="Times New Roman" w:hAnsi="Times New Roman"/>
          <w:i w:val="0"/>
          <w:color w:val="auto"/>
          <w:sz w:val="24"/>
          <w:szCs w:val="24"/>
          <w:vertAlign w:val="superscript"/>
          <w:lang w:val="en-GB"/>
        </w:rPr>
        <w:t>dem</w:t>
      </w:r>
      <w:r w:rsidRPr="00620293">
        <w:rPr>
          <w:rFonts w:ascii="Times New Roman" w:hAnsi="Times New Roman"/>
          <w:i w:val="0"/>
          <w:color w:val="auto"/>
          <w:sz w:val="24"/>
          <w:szCs w:val="24"/>
          <w:lang w:val="en-GB"/>
        </w:rPr>
        <w:t>GP</w:t>
      </w:r>
      <w:r w:rsidRPr="00620293">
        <w:rPr>
          <w:rFonts w:ascii="Times New Roman" w:hAnsi="Times New Roman"/>
          <w:i w:val="0"/>
          <w:color w:val="auto"/>
          <w:sz w:val="24"/>
          <w:szCs w:val="24"/>
          <w:vertAlign w:val="superscript"/>
          <w:lang w:val="en-GB"/>
        </w:rPr>
        <w:t>ox</w:t>
      </w:r>
      <w:r w:rsidRPr="00620293">
        <w:rPr>
          <w:rFonts w:ascii="Times New Roman" w:hAnsi="Times New Roman"/>
          <w:i w:val="0"/>
          <w:color w:val="auto"/>
          <w:sz w:val="24"/>
          <w:szCs w:val="24"/>
          <w:lang w:val="en-GB"/>
        </w:rPr>
        <w:t>PGPQGPR</w:t>
      </w:r>
      <w:proofErr w:type="spellEnd"/>
      <w:r w:rsidRPr="00620293">
        <w:rPr>
          <w:rFonts w:ascii="Times New Roman" w:hAnsi="Times New Roman"/>
          <w:i w:val="0"/>
          <w:color w:val="auto"/>
          <w:sz w:val="24"/>
          <w:szCs w:val="24"/>
          <w:lang w:val="en-GB"/>
        </w:rPr>
        <w:t xml:space="preserve"> for birds and the percentages of glutamine deamidation LC-MS/MS based on </w:t>
      </w:r>
      <w:proofErr w:type="spellStart"/>
      <w:r w:rsidRPr="00620293">
        <w:rPr>
          <w:rFonts w:ascii="Times New Roman" w:hAnsi="Times New Roman"/>
          <w:i w:val="0"/>
          <w:color w:val="auto"/>
          <w:sz w:val="24"/>
          <w:szCs w:val="24"/>
          <w:lang w:val="en-GB"/>
        </w:rPr>
        <w:t>Maxquant</w:t>
      </w:r>
      <w:proofErr w:type="spellEnd"/>
      <w:r w:rsidRPr="00620293">
        <w:rPr>
          <w:rFonts w:ascii="Times New Roman" w:hAnsi="Times New Roman"/>
          <w:i w:val="0"/>
          <w:color w:val="auto"/>
          <w:sz w:val="24"/>
          <w:szCs w:val="24"/>
          <w:lang w:val="en-GB"/>
        </w:rPr>
        <w:t xml:space="preserve"> and the deamidation package.</w:t>
      </w:r>
      <w:r w:rsidR="00B071EA" w:rsidRPr="00620293">
        <w:rPr>
          <w:rFonts w:ascii="Times New Roman" w:hAnsi="Times New Roman"/>
          <w:i w:val="0"/>
          <w:color w:val="auto"/>
          <w:sz w:val="24"/>
          <w:szCs w:val="24"/>
          <w:lang w:val="en-GB"/>
        </w:rPr>
        <w:t xml:space="preserve"> </w:t>
      </w:r>
      <w:bookmarkEnd w:id="38"/>
    </w:p>
    <w:p w14:paraId="5C389783" w14:textId="3ABF3A7D" w:rsidR="007356CC" w:rsidRPr="00620293" w:rsidRDefault="007356CC" w:rsidP="007356CC">
      <w:pPr>
        <w:pStyle w:val="Lgende"/>
        <w:rPr>
          <w:rFonts w:ascii="Times New Roman" w:hAnsi="Times New Roman"/>
          <w:i w:val="0"/>
          <w:color w:val="auto"/>
          <w:sz w:val="24"/>
          <w:szCs w:val="24"/>
          <w:lang w:val="en-GB"/>
        </w:rPr>
      </w:pPr>
    </w:p>
    <w:p w14:paraId="38EC1C33" w14:textId="77777777" w:rsidR="00F74ECA" w:rsidRPr="00620293" w:rsidRDefault="00F74ECA" w:rsidP="00F74ECA">
      <w:pPr>
        <w:rPr>
          <w:lang w:val="en-GB"/>
        </w:rPr>
      </w:pPr>
      <w:r w:rsidRPr="00620293">
        <w:rPr>
          <w:noProof/>
          <w:lang w:val="en-GB"/>
        </w:rPr>
        <w:lastRenderedPageBreak/>
        <w:drawing>
          <wp:inline distT="0" distB="0" distL="0" distR="0" wp14:anchorId="5794C255" wp14:editId="00F0113F">
            <wp:extent cx="5510196" cy="3600000"/>
            <wp:effectExtent l="0" t="0" r="0" b="63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510196" cy="3600000"/>
                    </a:xfrm>
                    <a:prstGeom prst="rect">
                      <a:avLst/>
                    </a:prstGeom>
                    <a:noFill/>
                  </pic:spPr>
                </pic:pic>
              </a:graphicData>
            </a:graphic>
          </wp:inline>
        </w:drawing>
      </w:r>
    </w:p>
    <w:p w14:paraId="5502A51F" w14:textId="7896EF24" w:rsidR="00F74ECA" w:rsidRPr="00620293" w:rsidRDefault="00F74ECA" w:rsidP="00F74ECA">
      <w:pPr>
        <w:pStyle w:val="Lgende"/>
        <w:rPr>
          <w:rFonts w:ascii="Times New Roman" w:hAnsi="Times New Roman"/>
          <w:i w:val="0"/>
          <w:color w:val="auto"/>
          <w:sz w:val="24"/>
          <w:szCs w:val="24"/>
          <w:lang w:val="en-GB"/>
        </w:rPr>
      </w:pPr>
      <w:r w:rsidRPr="00620293">
        <w:rPr>
          <w:rFonts w:ascii="Times New Roman" w:hAnsi="Times New Roman"/>
          <w:b/>
          <w:i w:val="0"/>
          <w:color w:val="auto"/>
          <w:sz w:val="24"/>
          <w:szCs w:val="24"/>
        </w:rPr>
        <w:t>Supplementary Figure S</w:t>
      </w:r>
      <w:r w:rsidRPr="00620293">
        <w:rPr>
          <w:rFonts w:ascii="Times New Roman" w:hAnsi="Times New Roman"/>
          <w:b/>
          <w:i w:val="0"/>
          <w:color w:val="auto"/>
          <w:sz w:val="24"/>
          <w:szCs w:val="24"/>
        </w:rPr>
        <w:fldChar w:fldCharType="begin"/>
      </w:r>
      <w:r w:rsidRPr="00620293">
        <w:rPr>
          <w:rFonts w:ascii="Times New Roman" w:hAnsi="Times New Roman"/>
          <w:b/>
          <w:i w:val="0"/>
          <w:color w:val="auto"/>
          <w:sz w:val="24"/>
          <w:szCs w:val="24"/>
        </w:rPr>
        <w:instrText xml:space="preserve"> SEQ Figure_S \* ARABIC </w:instrText>
      </w:r>
      <w:r w:rsidRPr="00620293">
        <w:rPr>
          <w:rFonts w:ascii="Times New Roman" w:hAnsi="Times New Roman"/>
          <w:b/>
          <w:i w:val="0"/>
          <w:color w:val="auto"/>
          <w:sz w:val="24"/>
          <w:szCs w:val="24"/>
        </w:rPr>
        <w:fldChar w:fldCharType="separate"/>
      </w:r>
      <w:r w:rsidRPr="00620293">
        <w:rPr>
          <w:rFonts w:ascii="Times New Roman" w:hAnsi="Times New Roman"/>
          <w:b/>
          <w:i w:val="0"/>
          <w:noProof/>
          <w:color w:val="auto"/>
          <w:sz w:val="24"/>
          <w:szCs w:val="24"/>
        </w:rPr>
        <w:t>11</w:t>
      </w:r>
      <w:r w:rsidRPr="00620293">
        <w:rPr>
          <w:rFonts w:ascii="Times New Roman" w:hAnsi="Times New Roman"/>
          <w:b/>
          <w:i w:val="0"/>
          <w:noProof/>
          <w:color w:val="auto"/>
          <w:sz w:val="24"/>
          <w:szCs w:val="24"/>
        </w:rPr>
        <w:fldChar w:fldCharType="end"/>
      </w:r>
      <w:r w:rsidRPr="00620293">
        <w:rPr>
          <w:rFonts w:ascii="Times New Roman" w:hAnsi="Times New Roman"/>
          <w:b/>
          <w:i w:val="0"/>
          <w:color w:val="auto"/>
          <w:sz w:val="24"/>
          <w:szCs w:val="24"/>
        </w:rPr>
        <w:t>.</w:t>
      </w:r>
      <w:r w:rsidRPr="00620293">
        <w:rPr>
          <w:rFonts w:ascii="Times New Roman" w:hAnsi="Times New Roman"/>
          <w:i w:val="0"/>
          <w:color w:val="auto"/>
          <w:sz w:val="24"/>
          <w:szCs w:val="24"/>
        </w:rPr>
        <w:t xml:space="preserve"> </w:t>
      </w:r>
      <w:r w:rsidRPr="00620293">
        <w:rPr>
          <w:rFonts w:ascii="Times New Roman" w:hAnsi="Times New Roman"/>
          <w:i w:val="0"/>
          <w:color w:val="auto"/>
          <w:sz w:val="24"/>
          <w:szCs w:val="24"/>
          <w:lang w:val="en-GB"/>
        </w:rPr>
        <w:t xml:space="preserve">Percentages of glutamine deamidation by MALDI FTICR based on the peptide P1 sequence from COL1A1 </w:t>
      </w:r>
      <w:proofErr w:type="spellStart"/>
      <w:r w:rsidRPr="00620293">
        <w:rPr>
          <w:rFonts w:ascii="Times New Roman" w:hAnsi="Times New Roman"/>
          <w:i w:val="0"/>
          <w:color w:val="auto"/>
          <w:sz w:val="24"/>
          <w:szCs w:val="24"/>
          <w:lang w:val="en-GB"/>
        </w:rPr>
        <w:t>GVQ</w:t>
      </w:r>
      <w:r w:rsidRPr="00620293">
        <w:rPr>
          <w:rFonts w:ascii="Times New Roman" w:hAnsi="Times New Roman"/>
          <w:i w:val="0"/>
          <w:color w:val="auto"/>
          <w:sz w:val="24"/>
          <w:szCs w:val="24"/>
          <w:vertAlign w:val="superscript"/>
          <w:lang w:val="en-GB"/>
        </w:rPr>
        <w:t>dem</w:t>
      </w:r>
      <w:r w:rsidRPr="00620293">
        <w:rPr>
          <w:rFonts w:ascii="Times New Roman" w:hAnsi="Times New Roman"/>
          <w:i w:val="0"/>
          <w:color w:val="auto"/>
          <w:sz w:val="24"/>
          <w:szCs w:val="24"/>
          <w:lang w:val="en-GB"/>
        </w:rPr>
        <w:t>GP</w:t>
      </w:r>
      <w:r w:rsidRPr="00620293">
        <w:rPr>
          <w:rFonts w:ascii="Times New Roman" w:hAnsi="Times New Roman"/>
          <w:i w:val="0"/>
          <w:color w:val="auto"/>
          <w:sz w:val="24"/>
          <w:szCs w:val="24"/>
          <w:vertAlign w:val="superscript"/>
          <w:lang w:val="en-GB"/>
        </w:rPr>
        <w:t>ox</w:t>
      </w:r>
      <w:r w:rsidRPr="00620293">
        <w:rPr>
          <w:rFonts w:ascii="Times New Roman" w:hAnsi="Times New Roman"/>
          <w:i w:val="0"/>
          <w:color w:val="auto"/>
          <w:sz w:val="24"/>
          <w:szCs w:val="24"/>
          <w:lang w:val="en-GB"/>
        </w:rPr>
        <w:t>PGPAGPR</w:t>
      </w:r>
      <w:proofErr w:type="spellEnd"/>
      <w:r w:rsidRPr="00620293">
        <w:rPr>
          <w:rFonts w:ascii="Times New Roman" w:hAnsi="Times New Roman"/>
          <w:i w:val="0"/>
          <w:color w:val="auto"/>
          <w:sz w:val="24"/>
          <w:szCs w:val="24"/>
          <w:lang w:val="en-GB"/>
        </w:rPr>
        <w:t xml:space="preserve"> for mammals and </w:t>
      </w:r>
      <w:proofErr w:type="spellStart"/>
      <w:r w:rsidRPr="00620293">
        <w:rPr>
          <w:rFonts w:ascii="Times New Roman" w:hAnsi="Times New Roman"/>
          <w:i w:val="0"/>
          <w:color w:val="auto"/>
          <w:sz w:val="24"/>
          <w:szCs w:val="24"/>
          <w:lang w:val="en-GB"/>
        </w:rPr>
        <w:t>GVQ</w:t>
      </w:r>
      <w:r w:rsidRPr="00620293">
        <w:rPr>
          <w:rFonts w:ascii="Times New Roman" w:hAnsi="Times New Roman"/>
          <w:i w:val="0"/>
          <w:color w:val="auto"/>
          <w:sz w:val="24"/>
          <w:szCs w:val="24"/>
          <w:vertAlign w:val="superscript"/>
          <w:lang w:val="en-GB"/>
        </w:rPr>
        <w:t>dem</w:t>
      </w:r>
      <w:r w:rsidRPr="00620293">
        <w:rPr>
          <w:rFonts w:ascii="Times New Roman" w:hAnsi="Times New Roman"/>
          <w:i w:val="0"/>
          <w:color w:val="auto"/>
          <w:sz w:val="24"/>
          <w:szCs w:val="24"/>
          <w:lang w:val="en-GB"/>
        </w:rPr>
        <w:t>GP</w:t>
      </w:r>
      <w:r w:rsidRPr="00620293">
        <w:rPr>
          <w:rFonts w:ascii="Times New Roman" w:hAnsi="Times New Roman"/>
          <w:i w:val="0"/>
          <w:color w:val="auto"/>
          <w:sz w:val="24"/>
          <w:szCs w:val="24"/>
          <w:vertAlign w:val="superscript"/>
          <w:lang w:val="en-GB"/>
        </w:rPr>
        <w:t>ox</w:t>
      </w:r>
      <w:r w:rsidRPr="00620293">
        <w:rPr>
          <w:rFonts w:ascii="Times New Roman" w:hAnsi="Times New Roman"/>
          <w:i w:val="0"/>
          <w:color w:val="auto"/>
          <w:sz w:val="24"/>
          <w:szCs w:val="24"/>
          <w:lang w:val="en-GB"/>
        </w:rPr>
        <w:t>PGPQGPR</w:t>
      </w:r>
      <w:proofErr w:type="spellEnd"/>
      <w:r w:rsidRPr="00620293">
        <w:rPr>
          <w:rFonts w:ascii="Times New Roman" w:hAnsi="Times New Roman"/>
          <w:i w:val="0"/>
          <w:color w:val="auto"/>
          <w:sz w:val="24"/>
          <w:szCs w:val="24"/>
          <w:lang w:val="en-GB"/>
        </w:rPr>
        <w:t xml:space="preserve"> for birds and the percentages of asparagine deamidation LC-MS/MS based on </w:t>
      </w:r>
      <w:proofErr w:type="spellStart"/>
      <w:r w:rsidRPr="00620293">
        <w:rPr>
          <w:rFonts w:ascii="Times New Roman" w:hAnsi="Times New Roman"/>
          <w:i w:val="0"/>
          <w:color w:val="auto"/>
          <w:sz w:val="24"/>
          <w:szCs w:val="24"/>
          <w:lang w:val="en-GB"/>
        </w:rPr>
        <w:t>Maxquant</w:t>
      </w:r>
      <w:proofErr w:type="spellEnd"/>
      <w:r w:rsidRPr="00620293">
        <w:rPr>
          <w:rFonts w:ascii="Times New Roman" w:hAnsi="Times New Roman"/>
          <w:i w:val="0"/>
          <w:color w:val="auto"/>
          <w:sz w:val="24"/>
          <w:szCs w:val="24"/>
          <w:lang w:val="en-GB"/>
        </w:rPr>
        <w:t xml:space="preserve"> and the deamidation package. </w:t>
      </w:r>
    </w:p>
    <w:p w14:paraId="618572DF" w14:textId="77777777" w:rsidR="00F74ECA" w:rsidRPr="00620293" w:rsidRDefault="00F74ECA" w:rsidP="00F74ECA">
      <w:pPr>
        <w:rPr>
          <w:lang w:val="en-GB"/>
        </w:rPr>
      </w:pPr>
    </w:p>
    <w:p w14:paraId="5533A274" w14:textId="77777777" w:rsidR="00F74ECA" w:rsidRPr="00620293" w:rsidRDefault="00F74ECA" w:rsidP="00F74ECA">
      <w:pPr>
        <w:rPr>
          <w:lang w:val="en-GB"/>
        </w:rPr>
      </w:pPr>
    </w:p>
    <w:p w14:paraId="642723AF" w14:textId="5AE1F764" w:rsidR="007C212A" w:rsidRPr="00620293" w:rsidRDefault="007C212A" w:rsidP="007C212A">
      <w:pPr>
        <w:rPr>
          <w:lang w:val="en-GB"/>
        </w:rPr>
      </w:pPr>
      <w:r w:rsidRPr="00620293">
        <w:rPr>
          <w:noProof/>
          <w:lang w:val="en-GB"/>
        </w:rPr>
        <w:lastRenderedPageBreak/>
        <w:drawing>
          <wp:inline distT="0" distB="0" distL="0" distR="0" wp14:anchorId="353C62A5" wp14:editId="46EAC1FB">
            <wp:extent cx="5510196" cy="3600000"/>
            <wp:effectExtent l="0" t="0" r="0" b="63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510196" cy="3600000"/>
                    </a:xfrm>
                    <a:prstGeom prst="rect">
                      <a:avLst/>
                    </a:prstGeom>
                    <a:noFill/>
                  </pic:spPr>
                </pic:pic>
              </a:graphicData>
            </a:graphic>
          </wp:inline>
        </w:drawing>
      </w:r>
    </w:p>
    <w:p w14:paraId="284997EB" w14:textId="0A23A660" w:rsidR="007C212A" w:rsidRPr="00620293" w:rsidRDefault="007C212A" w:rsidP="007C212A">
      <w:pPr>
        <w:pStyle w:val="Lgende"/>
        <w:rPr>
          <w:rFonts w:ascii="Times New Roman" w:hAnsi="Times New Roman"/>
          <w:i w:val="0"/>
          <w:color w:val="auto"/>
          <w:sz w:val="24"/>
          <w:szCs w:val="24"/>
          <w:lang w:val="en-GB"/>
        </w:rPr>
      </w:pPr>
      <w:r w:rsidRPr="00620293">
        <w:rPr>
          <w:rFonts w:ascii="Times New Roman" w:hAnsi="Times New Roman"/>
          <w:b/>
          <w:i w:val="0"/>
          <w:color w:val="auto"/>
          <w:sz w:val="24"/>
          <w:szCs w:val="24"/>
        </w:rPr>
        <w:t>Supplementary Figure S</w:t>
      </w:r>
      <w:r w:rsidRPr="00620293">
        <w:rPr>
          <w:rFonts w:ascii="Times New Roman" w:hAnsi="Times New Roman"/>
          <w:b/>
          <w:i w:val="0"/>
          <w:color w:val="auto"/>
          <w:sz w:val="24"/>
          <w:szCs w:val="24"/>
        </w:rPr>
        <w:fldChar w:fldCharType="begin"/>
      </w:r>
      <w:r w:rsidRPr="00620293">
        <w:rPr>
          <w:rFonts w:ascii="Times New Roman" w:hAnsi="Times New Roman"/>
          <w:b/>
          <w:i w:val="0"/>
          <w:color w:val="auto"/>
          <w:sz w:val="24"/>
          <w:szCs w:val="24"/>
        </w:rPr>
        <w:instrText xml:space="preserve"> SEQ Figure_S \* ARABIC </w:instrText>
      </w:r>
      <w:r w:rsidRPr="00620293">
        <w:rPr>
          <w:rFonts w:ascii="Times New Roman" w:hAnsi="Times New Roman"/>
          <w:b/>
          <w:i w:val="0"/>
          <w:color w:val="auto"/>
          <w:sz w:val="24"/>
          <w:szCs w:val="24"/>
        </w:rPr>
        <w:fldChar w:fldCharType="separate"/>
      </w:r>
      <w:r w:rsidRPr="00620293">
        <w:rPr>
          <w:rFonts w:ascii="Times New Roman" w:hAnsi="Times New Roman"/>
          <w:b/>
          <w:i w:val="0"/>
          <w:noProof/>
          <w:color w:val="auto"/>
          <w:sz w:val="24"/>
          <w:szCs w:val="24"/>
        </w:rPr>
        <w:t>12</w:t>
      </w:r>
      <w:r w:rsidRPr="00620293">
        <w:rPr>
          <w:rFonts w:ascii="Times New Roman" w:hAnsi="Times New Roman"/>
          <w:b/>
          <w:i w:val="0"/>
          <w:noProof/>
          <w:color w:val="auto"/>
          <w:sz w:val="24"/>
          <w:szCs w:val="24"/>
        </w:rPr>
        <w:fldChar w:fldCharType="end"/>
      </w:r>
      <w:r w:rsidRPr="00620293">
        <w:rPr>
          <w:rFonts w:ascii="Times New Roman" w:hAnsi="Times New Roman"/>
          <w:b/>
          <w:i w:val="0"/>
          <w:color w:val="auto"/>
          <w:sz w:val="24"/>
          <w:szCs w:val="24"/>
        </w:rPr>
        <w:t>.</w:t>
      </w:r>
      <w:r w:rsidRPr="00620293">
        <w:rPr>
          <w:rFonts w:ascii="Times New Roman" w:hAnsi="Times New Roman"/>
          <w:i w:val="0"/>
          <w:color w:val="auto"/>
          <w:sz w:val="24"/>
          <w:szCs w:val="24"/>
        </w:rPr>
        <w:t xml:space="preserve"> </w:t>
      </w:r>
      <w:r w:rsidRPr="00620293">
        <w:rPr>
          <w:rFonts w:ascii="Times New Roman" w:hAnsi="Times New Roman"/>
          <w:i w:val="0"/>
          <w:color w:val="auto"/>
          <w:sz w:val="24"/>
          <w:szCs w:val="24"/>
          <w:lang w:val="en-GB"/>
        </w:rPr>
        <w:t xml:space="preserve">Percentages of glutamine deamidation by LC-MS/MS based on the peptide P1 sequence from COL1A1 </w:t>
      </w:r>
      <w:proofErr w:type="spellStart"/>
      <w:r w:rsidRPr="00620293">
        <w:rPr>
          <w:rFonts w:ascii="Times New Roman" w:hAnsi="Times New Roman"/>
          <w:i w:val="0"/>
          <w:color w:val="auto"/>
          <w:sz w:val="24"/>
          <w:szCs w:val="24"/>
          <w:lang w:val="en-GB"/>
        </w:rPr>
        <w:t>GVQ</w:t>
      </w:r>
      <w:r w:rsidRPr="00620293">
        <w:rPr>
          <w:rFonts w:ascii="Times New Roman" w:hAnsi="Times New Roman"/>
          <w:i w:val="0"/>
          <w:color w:val="auto"/>
          <w:sz w:val="24"/>
          <w:szCs w:val="24"/>
          <w:vertAlign w:val="superscript"/>
          <w:lang w:val="en-GB"/>
        </w:rPr>
        <w:t>dem</w:t>
      </w:r>
      <w:r w:rsidRPr="00620293">
        <w:rPr>
          <w:rFonts w:ascii="Times New Roman" w:hAnsi="Times New Roman"/>
          <w:i w:val="0"/>
          <w:color w:val="auto"/>
          <w:sz w:val="24"/>
          <w:szCs w:val="24"/>
          <w:lang w:val="en-GB"/>
        </w:rPr>
        <w:t>GP</w:t>
      </w:r>
      <w:r w:rsidRPr="00620293">
        <w:rPr>
          <w:rFonts w:ascii="Times New Roman" w:hAnsi="Times New Roman"/>
          <w:i w:val="0"/>
          <w:color w:val="auto"/>
          <w:sz w:val="24"/>
          <w:szCs w:val="24"/>
          <w:vertAlign w:val="superscript"/>
          <w:lang w:val="en-GB"/>
        </w:rPr>
        <w:t>ox</w:t>
      </w:r>
      <w:r w:rsidRPr="00620293">
        <w:rPr>
          <w:rFonts w:ascii="Times New Roman" w:hAnsi="Times New Roman"/>
          <w:i w:val="0"/>
          <w:color w:val="auto"/>
          <w:sz w:val="24"/>
          <w:szCs w:val="24"/>
          <w:lang w:val="en-GB"/>
        </w:rPr>
        <w:t>PGPAGPR</w:t>
      </w:r>
      <w:proofErr w:type="spellEnd"/>
      <w:r w:rsidRPr="00620293">
        <w:rPr>
          <w:rFonts w:ascii="Times New Roman" w:hAnsi="Times New Roman"/>
          <w:i w:val="0"/>
          <w:color w:val="auto"/>
          <w:sz w:val="24"/>
          <w:szCs w:val="24"/>
          <w:lang w:val="en-GB"/>
        </w:rPr>
        <w:t xml:space="preserve"> for mammals and </w:t>
      </w:r>
      <w:proofErr w:type="spellStart"/>
      <w:r w:rsidRPr="00620293">
        <w:rPr>
          <w:rFonts w:ascii="Times New Roman" w:hAnsi="Times New Roman"/>
          <w:i w:val="0"/>
          <w:color w:val="auto"/>
          <w:sz w:val="24"/>
          <w:szCs w:val="24"/>
          <w:lang w:val="en-GB"/>
        </w:rPr>
        <w:t>GVQ</w:t>
      </w:r>
      <w:r w:rsidRPr="00620293">
        <w:rPr>
          <w:rFonts w:ascii="Times New Roman" w:hAnsi="Times New Roman"/>
          <w:i w:val="0"/>
          <w:color w:val="auto"/>
          <w:sz w:val="24"/>
          <w:szCs w:val="24"/>
          <w:vertAlign w:val="superscript"/>
          <w:lang w:val="en-GB"/>
        </w:rPr>
        <w:t>dem</w:t>
      </w:r>
      <w:r w:rsidRPr="00620293">
        <w:rPr>
          <w:rFonts w:ascii="Times New Roman" w:hAnsi="Times New Roman"/>
          <w:i w:val="0"/>
          <w:color w:val="auto"/>
          <w:sz w:val="24"/>
          <w:szCs w:val="24"/>
          <w:lang w:val="en-GB"/>
        </w:rPr>
        <w:t>GP</w:t>
      </w:r>
      <w:r w:rsidRPr="00620293">
        <w:rPr>
          <w:rFonts w:ascii="Times New Roman" w:hAnsi="Times New Roman"/>
          <w:i w:val="0"/>
          <w:color w:val="auto"/>
          <w:sz w:val="24"/>
          <w:szCs w:val="24"/>
          <w:vertAlign w:val="superscript"/>
          <w:lang w:val="en-GB"/>
        </w:rPr>
        <w:t>ox</w:t>
      </w:r>
      <w:r w:rsidRPr="00620293">
        <w:rPr>
          <w:rFonts w:ascii="Times New Roman" w:hAnsi="Times New Roman"/>
          <w:i w:val="0"/>
          <w:color w:val="auto"/>
          <w:sz w:val="24"/>
          <w:szCs w:val="24"/>
          <w:lang w:val="en-GB"/>
        </w:rPr>
        <w:t>PGPQGPR</w:t>
      </w:r>
      <w:proofErr w:type="spellEnd"/>
      <w:r w:rsidRPr="00620293">
        <w:rPr>
          <w:rFonts w:ascii="Times New Roman" w:hAnsi="Times New Roman"/>
          <w:i w:val="0"/>
          <w:color w:val="auto"/>
          <w:sz w:val="24"/>
          <w:szCs w:val="24"/>
          <w:lang w:val="en-GB"/>
        </w:rPr>
        <w:t xml:space="preserve"> for birds and the percentages of asparagine deamidation LC-MS/MS based on </w:t>
      </w:r>
      <w:proofErr w:type="spellStart"/>
      <w:r w:rsidRPr="00620293">
        <w:rPr>
          <w:rFonts w:ascii="Times New Roman" w:hAnsi="Times New Roman"/>
          <w:i w:val="0"/>
          <w:color w:val="auto"/>
          <w:sz w:val="24"/>
          <w:szCs w:val="24"/>
          <w:lang w:val="en-GB"/>
        </w:rPr>
        <w:t>Maxquant</w:t>
      </w:r>
      <w:proofErr w:type="spellEnd"/>
      <w:r w:rsidRPr="00620293">
        <w:rPr>
          <w:rFonts w:ascii="Times New Roman" w:hAnsi="Times New Roman"/>
          <w:i w:val="0"/>
          <w:color w:val="auto"/>
          <w:sz w:val="24"/>
          <w:szCs w:val="24"/>
          <w:lang w:val="en-GB"/>
        </w:rPr>
        <w:t xml:space="preserve"> and the deamidation package. </w:t>
      </w:r>
    </w:p>
    <w:p w14:paraId="6ED97AD1" w14:textId="77777777" w:rsidR="007C212A" w:rsidRPr="00620293" w:rsidRDefault="007C212A" w:rsidP="007C212A">
      <w:pPr>
        <w:rPr>
          <w:lang w:val="en-GB"/>
        </w:rPr>
      </w:pPr>
    </w:p>
    <w:p w14:paraId="3B663CD5" w14:textId="7FA84609" w:rsidR="007356CC" w:rsidRPr="00620293" w:rsidRDefault="008F0A28" w:rsidP="007356CC">
      <w:pPr>
        <w:rPr>
          <w:lang w:val="en-GB"/>
        </w:rPr>
      </w:pPr>
      <w:r w:rsidRPr="00620293">
        <w:rPr>
          <w:noProof/>
          <w:lang w:val="en-GB"/>
        </w:rPr>
        <w:lastRenderedPageBreak/>
        <w:drawing>
          <wp:inline distT="0" distB="0" distL="0" distR="0" wp14:anchorId="1870E28A" wp14:editId="6B2182EA">
            <wp:extent cx="5943600" cy="3882863"/>
            <wp:effectExtent l="0" t="0" r="0" b="381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43600" cy="3882863"/>
                    </a:xfrm>
                    <a:prstGeom prst="rect">
                      <a:avLst/>
                    </a:prstGeom>
                    <a:noFill/>
                  </pic:spPr>
                </pic:pic>
              </a:graphicData>
            </a:graphic>
          </wp:inline>
        </w:drawing>
      </w:r>
    </w:p>
    <w:p w14:paraId="41B1FC84" w14:textId="3FA2BC83" w:rsidR="007356CC" w:rsidRPr="007356CC" w:rsidRDefault="007356CC" w:rsidP="007356CC">
      <w:pPr>
        <w:rPr>
          <w:rFonts w:ascii="Times New Roman" w:hAnsi="Times New Roman"/>
          <w:szCs w:val="24"/>
          <w:lang w:val="en-GB"/>
        </w:rPr>
      </w:pPr>
      <w:bookmarkStart w:id="39" w:name="_Toc145939533"/>
      <w:r w:rsidRPr="00620293">
        <w:rPr>
          <w:rFonts w:ascii="Times New Roman" w:hAnsi="Times New Roman"/>
          <w:b/>
          <w:szCs w:val="24"/>
        </w:rPr>
        <w:t>Supplementary Figure S</w:t>
      </w:r>
      <w:r w:rsidRPr="00620293">
        <w:rPr>
          <w:rFonts w:ascii="Times New Roman" w:hAnsi="Times New Roman"/>
          <w:b/>
          <w:szCs w:val="24"/>
        </w:rPr>
        <w:fldChar w:fldCharType="begin"/>
      </w:r>
      <w:r w:rsidRPr="00620293">
        <w:rPr>
          <w:rFonts w:ascii="Times New Roman" w:hAnsi="Times New Roman"/>
          <w:b/>
          <w:szCs w:val="24"/>
        </w:rPr>
        <w:instrText xml:space="preserve"> SEQ Figure_S \* ARABIC </w:instrText>
      </w:r>
      <w:r w:rsidRPr="00620293">
        <w:rPr>
          <w:rFonts w:ascii="Times New Roman" w:hAnsi="Times New Roman"/>
          <w:b/>
          <w:szCs w:val="24"/>
        </w:rPr>
        <w:fldChar w:fldCharType="separate"/>
      </w:r>
      <w:r w:rsidR="007C212A" w:rsidRPr="00620293">
        <w:rPr>
          <w:rFonts w:ascii="Times New Roman" w:hAnsi="Times New Roman"/>
          <w:b/>
          <w:noProof/>
          <w:szCs w:val="24"/>
        </w:rPr>
        <w:t>13</w:t>
      </w:r>
      <w:r w:rsidRPr="00620293">
        <w:rPr>
          <w:rFonts w:ascii="Times New Roman" w:hAnsi="Times New Roman"/>
          <w:b/>
          <w:noProof/>
          <w:szCs w:val="24"/>
        </w:rPr>
        <w:fldChar w:fldCharType="end"/>
      </w:r>
      <w:r w:rsidRPr="00620293">
        <w:rPr>
          <w:rFonts w:ascii="Times New Roman" w:hAnsi="Times New Roman"/>
          <w:b/>
          <w:szCs w:val="24"/>
        </w:rPr>
        <w:t>.</w:t>
      </w:r>
      <w:r w:rsidRPr="00620293">
        <w:rPr>
          <w:rFonts w:ascii="Times New Roman" w:hAnsi="Times New Roman"/>
          <w:szCs w:val="24"/>
        </w:rPr>
        <w:t xml:space="preserve"> </w:t>
      </w:r>
      <w:r w:rsidR="002A212E" w:rsidRPr="00620293">
        <w:rPr>
          <w:rFonts w:ascii="Times New Roman" w:hAnsi="Times New Roman"/>
          <w:szCs w:val="24"/>
        </w:rPr>
        <w:t xml:space="preserve">Global </w:t>
      </w:r>
      <w:r w:rsidR="002A212E" w:rsidRPr="00620293">
        <w:rPr>
          <w:rFonts w:ascii="Times New Roman" w:hAnsi="Times New Roman"/>
          <w:szCs w:val="24"/>
          <w:lang w:val="en-GB"/>
        </w:rPr>
        <w:t>p</w:t>
      </w:r>
      <w:r w:rsidRPr="00620293">
        <w:rPr>
          <w:rFonts w:ascii="Times New Roman" w:hAnsi="Times New Roman"/>
          <w:szCs w:val="24"/>
          <w:lang w:val="en-GB"/>
        </w:rPr>
        <w:t xml:space="preserve">ercentages of asparagine and glutamine deamidation by LC-MS/MS based on </w:t>
      </w:r>
      <w:proofErr w:type="spellStart"/>
      <w:r w:rsidRPr="00620293">
        <w:rPr>
          <w:rFonts w:ascii="Times New Roman" w:hAnsi="Times New Roman"/>
          <w:szCs w:val="24"/>
          <w:lang w:val="en-GB"/>
        </w:rPr>
        <w:t>on</w:t>
      </w:r>
      <w:proofErr w:type="spellEnd"/>
      <w:r w:rsidRPr="00620293">
        <w:rPr>
          <w:rFonts w:ascii="Times New Roman" w:hAnsi="Times New Roman"/>
          <w:szCs w:val="24"/>
          <w:lang w:val="en-GB"/>
        </w:rPr>
        <w:t xml:space="preserve"> </w:t>
      </w:r>
      <w:proofErr w:type="spellStart"/>
      <w:r w:rsidRPr="00620293">
        <w:rPr>
          <w:rFonts w:ascii="Times New Roman" w:hAnsi="Times New Roman"/>
          <w:szCs w:val="24"/>
          <w:lang w:val="en-GB"/>
        </w:rPr>
        <w:t>Maxquant</w:t>
      </w:r>
      <w:proofErr w:type="spellEnd"/>
      <w:r w:rsidRPr="00620293">
        <w:rPr>
          <w:rFonts w:ascii="Times New Roman" w:hAnsi="Times New Roman"/>
          <w:szCs w:val="24"/>
          <w:lang w:val="en-GB"/>
        </w:rPr>
        <w:t xml:space="preserve"> and the </w:t>
      </w:r>
      <w:r w:rsidR="00B5557B" w:rsidRPr="00620293">
        <w:rPr>
          <w:rFonts w:ascii="Times New Roman" w:hAnsi="Times New Roman"/>
          <w:szCs w:val="24"/>
          <w:lang w:val="en-GB"/>
        </w:rPr>
        <w:t>“</w:t>
      </w:r>
      <w:r w:rsidRPr="00620293">
        <w:rPr>
          <w:rFonts w:ascii="Times New Roman" w:hAnsi="Times New Roman"/>
          <w:szCs w:val="24"/>
          <w:lang w:val="en-GB"/>
        </w:rPr>
        <w:t>deamidation</w:t>
      </w:r>
      <w:r w:rsidR="00B5557B" w:rsidRPr="00620293">
        <w:rPr>
          <w:rFonts w:ascii="Times New Roman" w:hAnsi="Times New Roman"/>
          <w:szCs w:val="24"/>
          <w:lang w:val="en-GB"/>
        </w:rPr>
        <w:t>”</w:t>
      </w:r>
      <w:r w:rsidRPr="00620293">
        <w:rPr>
          <w:rFonts w:ascii="Times New Roman" w:hAnsi="Times New Roman"/>
          <w:szCs w:val="24"/>
          <w:lang w:val="en-GB"/>
        </w:rPr>
        <w:t xml:space="preserve"> package.</w:t>
      </w:r>
      <w:bookmarkEnd w:id="39"/>
    </w:p>
    <w:p w14:paraId="30E741A2" w14:textId="77777777" w:rsidR="007356CC" w:rsidRPr="007356CC" w:rsidRDefault="007356CC" w:rsidP="007356CC">
      <w:pPr>
        <w:rPr>
          <w:lang w:val="en-GB"/>
        </w:rPr>
      </w:pPr>
    </w:p>
    <w:sectPr w:rsidR="007356CC" w:rsidRPr="007356CC" w:rsidSect="006D5362">
      <w:pgSz w:w="12240" w:h="15840"/>
      <w:pgMar w:top="1440" w:right="1440" w:bottom="1440" w:left="1440" w:header="0" w:footer="0" w:gutter="0"/>
      <w:cols w:space="475"/>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484A63" w14:textId="77777777" w:rsidR="00095827" w:rsidRDefault="00095827">
      <w:r>
        <w:separator/>
      </w:r>
    </w:p>
  </w:endnote>
  <w:endnote w:type="continuationSeparator" w:id="0">
    <w:p w14:paraId="409ECB4A" w14:textId="77777777" w:rsidR="00095827" w:rsidRDefault="000958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 York">
    <w:altName w:val="Tahoma"/>
    <w:panose1 w:val="02040503060506020304"/>
    <w:charset w:val="4D"/>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no Pro">
    <w:altName w:val="Times New Roman"/>
    <w:panose1 w:val="00000000000000000000"/>
    <w:charset w:val="00"/>
    <w:family w:val="roman"/>
    <w:notTrueType/>
    <w:pitch w:val="variable"/>
    <w:sig w:usb0="60000287"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2C41EE" w14:textId="77777777" w:rsidR="00F74ECA" w:rsidRDefault="00F74ECA">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1</w:t>
    </w:r>
    <w:r>
      <w:rPr>
        <w:rStyle w:val="Numrodepage"/>
      </w:rPr>
      <w:fldChar w:fldCharType="end"/>
    </w:r>
  </w:p>
  <w:p w14:paraId="59EA29FE" w14:textId="77777777" w:rsidR="00F74ECA" w:rsidRDefault="00F74ECA">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83488132"/>
      <w:docPartObj>
        <w:docPartGallery w:val="Page Numbers (Bottom of Page)"/>
        <w:docPartUnique/>
      </w:docPartObj>
    </w:sdtPr>
    <w:sdtEndPr/>
    <w:sdtContent>
      <w:p w14:paraId="2321696A" w14:textId="73554601" w:rsidR="00F74ECA" w:rsidRDefault="00F74ECA">
        <w:pPr>
          <w:pStyle w:val="Pieddepage"/>
          <w:jc w:val="right"/>
        </w:pPr>
        <w:r>
          <w:t>S</w:t>
        </w:r>
        <w:r>
          <w:fldChar w:fldCharType="begin"/>
        </w:r>
        <w:r>
          <w:instrText>PAGE   \* MERGEFORMAT</w:instrText>
        </w:r>
        <w:r>
          <w:fldChar w:fldCharType="separate"/>
        </w:r>
        <w:r w:rsidRPr="008975E2">
          <w:rPr>
            <w:noProof/>
            <w:lang w:val="fr-FR"/>
          </w:rPr>
          <w:t>10</w:t>
        </w:r>
        <w:r>
          <w:fldChar w:fldCharType="end"/>
        </w:r>
      </w:p>
    </w:sdtContent>
  </w:sdt>
  <w:p w14:paraId="0ECF61A1" w14:textId="77777777" w:rsidR="00F74ECA" w:rsidRDefault="00F74ECA">
    <w:pPr>
      <w:pStyle w:val="Pieddepag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904464" w14:textId="77777777" w:rsidR="00095827" w:rsidRDefault="00095827">
      <w:r>
        <w:separator/>
      </w:r>
    </w:p>
  </w:footnote>
  <w:footnote w:type="continuationSeparator" w:id="0">
    <w:p w14:paraId="19546002" w14:textId="77777777" w:rsidR="00095827" w:rsidRDefault="000958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196894" w14:textId="56CABCA4" w:rsidR="00F74ECA" w:rsidRPr="006370CD" w:rsidRDefault="00F74ECA" w:rsidP="006370CD">
    <w:pPr>
      <w:pStyle w:val="En-tte"/>
      <w:jc w:val="right"/>
      <w:rPr>
        <w:i/>
        <w:color w:val="7F7F7F" w:themeColor="text1" w:themeTint="80"/>
      </w:rPr>
    </w:pPr>
    <w:r w:rsidRPr="006370CD">
      <w:rPr>
        <w:i/>
        <w:color w:val="7F7F7F" w:themeColor="text1" w:themeTint="80"/>
      </w:rPr>
      <w:t>Low-invasive sampling for proteomics of archaeological and paleontological bones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4647C33"/>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B0D4588"/>
    <w:multiLevelType w:val="hybridMultilevel"/>
    <w:tmpl w:val="56DCB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E01202A"/>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EC86632"/>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26D3F9A"/>
    <w:multiLevelType w:val="singleLevel"/>
    <w:tmpl w:val="8BC469AA"/>
    <w:lvl w:ilvl="0">
      <w:start w:val="1"/>
      <w:numFmt w:val="lowerLetter"/>
      <w:lvlText w:val="%1."/>
      <w:lvlJc w:val="left"/>
      <w:pPr>
        <w:tabs>
          <w:tab w:val="num" w:pos="720"/>
        </w:tabs>
        <w:ind w:left="720" w:hanging="360"/>
      </w:pPr>
      <w:rPr>
        <w:rFonts w:hint="default"/>
      </w:rPr>
    </w:lvl>
  </w:abstractNum>
  <w:abstractNum w:abstractNumId="5" w15:restartNumberingAfterBreak="0">
    <w:nsid w:val="34FD0C72"/>
    <w:multiLevelType w:val="singleLevel"/>
    <w:tmpl w:val="0409000F"/>
    <w:lvl w:ilvl="0">
      <w:start w:val="1"/>
      <w:numFmt w:val="decimal"/>
      <w:lvlText w:val="%1."/>
      <w:lvlJc w:val="left"/>
      <w:pPr>
        <w:tabs>
          <w:tab w:val="num" w:pos="360"/>
        </w:tabs>
        <w:ind w:left="360" w:hanging="360"/>
      </w:pPr>
      <w:rPr>
        <w:rFonts w:hint="default"/>
      </w:rPr>
    </w:lvl>
  </w:abstractNum>
  <w:abstractNum w:abstractNumId="6" w15:restartNumberingAfterBreak="0">
    <w:nsid w:val="3762623B"/>
    <w:multiLevelType w:val="singleLevel"/>
    <w:tmpl w:val="0409000F"/>
    <w:lvl w:ilvl="0">
      <w:start w:val="1"/>
      <w:numFmt w:val="decimal"/>
      <w:lvlText w:val="%1."/>
      <w:lvlJc w:val="left"/>
      <w:pPr>
        <w:tabs>
          <w:tab w:val="num" w:pos="360"/>
        </w:tabs>
        <w:ind w:left="360" w:hanging="360"/>
      </w:pPr>
      <w:rPr>
        <w:rFonts w:hint="default"/>
      </w:rPr>
    </w:lvl>
  </w:abstractNum>
  <w:abstractNum w:abstractNumId="7" w15:restartNumberingAfterBreak="0">
    <w:nsid w:val="384622AB"/>
    <w:multiLevelType w:val="singleLevel"/>
    <w:tmpl w:val="6FF0DD10"/>
    <w:lvl w:ilvl="0">
      <w:start w:val="1"/>
      <w:numFmt w:val="lowerLetter"/>
      <w:lvlText w:val="%1."/>
      <w:lvlJc w:val="left"/>
      <w:pPr>
        <w:tabs>
          <w:tab w:val="num" w:pos="922"/>
        </w:tabs>
        <w:ind w:left="922" w:hanging="360"/>
      </w:pPr>
      <w:rPr>
        <w:rFonts w:hint="default"/>
      </w:rPr>
    </w:lvl>
  </w:abstractNum>
  <w:abstractNum w:abstractNumId="8" w15:restartNumberingAfterBreak="0">
    <w:nsid w:val="3E7A7E0C"/>
    <w:multiLevelType w:val="singleLevel"/>
    <w:tmpl w:val="E32C900E"/>
    <w:lvl w:ilvl="0">
      <w:start w:val="1"/>
      <w:numFmt w:val="decimal"/>
      <w:lvlText w:val="%1."/>
      <w:lvlJc w:val="left"/>
      <w:pPr>
        <w:tabs>
          <w:tab w:val="num" w:pos="562"/>
        </w:tabs>
        <w:ind w:left="562" w:hanging="360"/>
      </w:pPr>
      <w:rPr>
        <w:rFonts w:hint="default"/>
      </w:rPr>
    </w:lvl>
  </w:abstractNum>
  <w:abstractNum w:abstractNumId="9" w15:restartNumberingAfterBreak="0">
    <w:nsid w:val="41DB2E3C"/>
    <w:multiLevelType w:val="singleLevel"/>
    <w:tmpl w:val="E5E28CB0"/>
    <w:lvl w:ilvl="0">
      <w:start w:val="1"/>
      <w:numFmt w:val="lowerLetter"/>
      <w:lvlText w:val="%1."/>
      <w:lvlJc w:val="left"/>
      <w:pPr>
        <w:tabs>
          <w:tab w:val="num" w:pos="1080"/>
        </w:tabs>
        <w:ind w:left="1080" w:hanging="360"/>
      </w:pPr>
      <w:rPr>
        <w:rFonts w:hint="default"/>
      </w:rPr>
    </w:lvl>
  </w:abstractNum>
  <w:num w:numId="1">
    <w:abstractNumId w:val="8"/>
  </w:num>
  <w:num w:numId="2">
    <w:abstractNumId w:val="6"/>
  </w:num>
  <w:num w:numId="3">
    <w:abstractNumId w:val="9"/>
  </w:num>
  <w:num w:numId="4">
    <w:abstractNumId w:val="7"/>
  </w:num>
  <w:num w:numId="5">
    <w:abstractNumId w:val="5"/>
  </w:num>
  <w:num w:numId="6">
    <w:abstractNumId w:val="4"/>
  </w:num>
  <w:num w:numId="7">
    <w:abstractNumId w:val="3"/>
  </w:num>
  <w:num w:numId="8">
    <w:abstractNumId w:val="1"/>
  </w:num>
  <w:num w:numId="9">
    <w:abstractNumId w:val="0"/>
  </w:num>
  <w:num w:numId="10">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abrice Bray">
    <w15:presenceInfo w15:providerId="None" w15:userId="Fabrice Bra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hyphenationZone w:val="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J Proteome Research&lt;/Style&gt;&lt;LeftDelim&gt;{&lt;/LeftDelim&gt;&lt;RightDelim&gt;}&lt;/RightDelim&gt;&lt;FontName&gt;Times&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0swsfa5syw9txme2d9pxp5sg5axeezrz95vs&quot;&gt;patch&lt;record-ids&gt;&lt;item&gt;173&lt;/item&gt;&lt;item&gt;174&lt;/item&gt;&lt;item&gt;176&lt;/item&gt;&lt;/record-ids&gt;&lt;/item&gt;&lt;/Libraries&gt;"/>
  </w:docVars>
  <w:rsids>
    <w:rsidRoot w:val="00421156"/>
    <w:rsid w:val="000002F2"/>
    <w:rsid w:val="0000070A"/>
    <w:rsid w:val="00002CEA"/>
    <w:rsid w:val="00014867"/>
    <w:rsid w:val="000167ED"/>
    <w:rsid w:val="00016E98"/>
    <w:rsid w:val="000227F5"/>
    <w:rsid w:val="00022EFF"/>
    <w:rsid w:val="00024F23"/>
    <w:rsid w:val="00046924"/>
    <w:rsid w:val="000523DB"/>
    <w:rsid w:val="00052D2C"/>
    <w:rsid w:val="0005660F"/>
    <w:rsid w:val="00064584"/>
    <w:rsid w:val="0006535B"/>
    <w:rsid w:val="000702AD"/>
    <w:rsid w:val="00071A4C"/>
    <w:rsid w:val="00076D11"/>
    <w:rsid w:val="00095827"/>
    <w:rsid w:val="000959B5"/>
    <w:rsid w:val="000A0012"/>
    <w:rsid w:val="000A459D"/>
    <w:rsid w:val="000A4A92"/>
    <w:rsid w:val="000B2EEB"/>
    <w:rsid w:val="000B5610"/>
    <w:rsid w:val="000C05CC"/>
    <w:rsid w:val="000C6CDC"/>
    <w:rsid w:val="000E2CE8"/>
    <w:rsid w:val="000E3BC8"/>
    <w:rsid w:val="000E6EF0"/>
    <w:rsid w:val="000F3B1D"/>
    <w:rsid w:val="00105814"/>
    <w:rsid w:val="00112637"/>
    <w:rsid w:val="00117D3A"/>
    <w:rsid w:val="001260F6"/>
    <w:rsid w:val="001275B4"/>
    <w:rsid w:val="001335DE"/>
    <w:rsid w:val="00146C8E"/>
    <w:rsid w:val="00155877"/>
    <w:rsid w:val="001561EB"/>
    <w:rsid w:val="00163717"/>
    <w:rsid w:val="00177A12"/>
    <w:rsid w:val="0019005E"/>
    <w:rsid w:val="00194B43"/>
    <w:rsid w:val="00195ACA"/>
    <w:rsid w:val="001A7A90"/>
    <w:rsid w:val="001B314C"/>
    <w:rsid w:val="001B3B1F"/>
    <w:rsid w:val="001B6FD2"/>
    <w:rsid w:val="001C0503"/>
    <w:rsid w:val="001C21FC"/>
    <w:rsid w:val="001C24D5"/>
    <w:rsid w:val="001E26CF"/>
    <w:rsid w:val="001E357F"/>
    <w:rsid w:val="001E4AF9"/>
    <w:rsid w:val="001F72C3"/>
    <w:rsid w:val="00203775"/>
    <w:rsid w:val="00212B1D"/>
    <w:rsid w:val="0021723E"/>
    <w:rsid w:val="00240CA9"/>
    <w:rsid w:val="00245587"/>
    <w:rsid w:val="00246221"/>
    <w:rsid w:val="00246B9B"/>
    <w:rsid w:val="00254400"/>
    <w:rsid w:val="002665E9"/>
    <w:rsid w:val="00267E99"/>
    <w:rsid w:val="0027102B"/>
    <w:rsid w:val="00271454"/>
    <w:rsid w:val="00271A02"/>
    <w:rsid w:val="00272B79"/>
    <w:rsid w:val="00277C04"/>
    <w:rsid w:val="00280605"/>
    <w:rsid w:val="00286142"/>
    <w:rsid w:val="0029173F"/>
    <w:rsid w:val="002A212E"/>
    <w:rsid w:val="002A5736"/>
    <w:rsid w:val="002A6AF3"/>
    <w:rsid w:val="002A7493"/>
    <w:rsid w:val="002B10C9"/>
    <w:rsid w:val="002B5493"/>
    <w:rsid w:val="002B5C43"/>
    <w:rsid w:val="002C2000"/>
    <w:rsid w:val="002C3431"/>
    <w:rsid w:val="002C453C"/>
    <w:rsid w:val="002E17BA"/>
    <w:rsid w:val="002E3FD7"/>
    <w:rsid w:val="002E746E"/>
    <w:rsid w:val="002E7B48"/>
    <w:rsid w:val="002F38EF"/>
    <w:rsid w:val="00304FBF"/>
    <w:rsid w:val="00306D63"/>
    <w:rsid w:val="0031373B"/>
    <w:rsid w:val="00313EEB"/>
    <w:rsid w:val="00324128"/>
    <w:rsid w:val="00334EB3"/>
    <w:rsid w:val="00350408"/>
    <w:rsid w:val="00361E35"/>
    <w:rsid w:val="003664E9"/>
    <w:rsid w:val="003679A1"/>
    <w:rsid w:val="00373030"/>
    <w:rsid w:val="003735EB"/>
    <w:rsid w:val="00375D0C"/>
    <w:rsid w:val="00375F92"/>
    <w:rsid w:val="00381FBE"/>
    <w:rsid w:val="0039795D"/>
    <w:rsid w:val="003A1339"/>
    <w:rsid w:val="003A2FC9"/>
    <w:rsid w:val="003A42F0"/>
    <w:rsid w:val="003B440F"/>
    <w:rsid w:val="003B4AF3"/>
    <w:rsid w:val="003B720D"/>
    <w:rsid w:val="003D3416"/>
    <w:rsid w:val="003D6D93"/>
    <w:rsid w:val="003E1F76"/>
    <w:rsid w:val="003E3661"/>
    <w:rsid w:val="003F1B23"/>
    <w:rsid w:val="004015F2"/>
    <w:rsid w:val="00401B52"/>
    <w:rsid w:val="00415079"/>
    <w:rsid w:val="00415C6A"/>
    <w:rsid w:val="00421156"/>
    <w:rsid w:val="00425735"/>
    <w:rsid w:val="004320DF"/>
    <w:rsid w:val="0043709D"/>
    <w:rsid w:val="00441FF5"/>
    <w:rsid w:val="0044420B"/>
    <w:rsid w:val="004442BB"/>
    <w:rsid w:val="0045540B"/>
    <w:rsid w:val="0046285E"/>
    <w:rsid w:val="0047114B"/>
    <w:rsid w:val="00474932"/>
    <w:rsid w:val="004758A6"/>
    <w:rsid w:val="00475FD2"/>
    <w:rsid w:val="004771BC"/>
    <w:rsid w:val="00483C57"/>
    <w:rsid w:val="004840F9"/>
    <w:rsid w:val="00490710"/>
    <w:rsid w:val="00496A7F"/>
    <w:rsid w:val="004A588C"/>
    <w:rsid w:val="004A5A88"/>
    <w:rsid w:val="004D03CC"/>
    <w:rsid w:val="004D0B19"/>
    <w:rsid w:val="004D6DB5"/>
    <w:rsid w:val="004E17F9"/>
    <w:rsid w:val="004E252F"/>
    <w:rsid w:val="004E283C"/>
    <w:rsid w:val="004E3B5C"/>
    <w:rsid w:val="004E4D37"/>
    <w:rsid w:val="004E7185"/>
    <w:rsid w:val="00501594"/>
    <w:rsid w:val="00510F2F"/>
    <w:rsid w:val="005322DA"/>
    <w:rsid w:val="005553EF"/>
    <w:rsid w:val="0056403A"/>
    <w:rsid w:val="00567E81"/>
    <w:rsid w:val="00591A57"/>
    <w:rsid w:val="0059607B"/>
    <w:rsid w:val="005A7758"/>
    <w:rsid w:val="005B4270"/>
    <w:rsid w:val="005D0C10"/>
    <w:rsid w:val="005D18AA"/>
    <w:rsid w:val="005D71C0"/>
    <w:rsid w:val="005E27DC"/>
    <w:rsid w:val="005E761F"/>
    <w:rsid w:val="005F1CA9"/>
    <w:rsid w:val="005F6953"/>
    <w:rsid w:val="00604B76"/>
    <w:rsid w:val="0061118C"/>
    <w:rsid w:val="006160DB"/>
    <w:rsid w:val="00620293"/>
    <w:rsid w:val="00623ECE"/>
    <w:rsid w:val="006370CD"/>
    <w:rsid w:val="006405F2"/>
    <w:rsid w:val="006455A5"/>
    <w:rsid w:val="00660F3E"/>
    <w:rsid w:val="006704E1"/>
    <w:rsid w:val="00675F4E"/>
    <w:rsid w:val="006829A4"/>
    <w:rsid w:val="00683131"/>
    <w:rsid w:val="006950B8"/>
    <w:rsid w:val="006A23FC"/>
    <w:rsid w:val="006A3E34"/>
    <w:rsid w:val="006A6C44"/>
    <w:rsid w:val="006B2581"/>
    <w:rsid w:val="006B31E7"/>
    <w:rsid w:val="006B7E61"/>
    <w:rsid w:val="006D5362"/>
    <w:rsid w:val="006E21F8"/>
    <w:rsid w:val="006E4862"/>
    <w:rsid w:val="007000D9"/>
    <w:rsid w:val="00702869"/>
    <w:rsid w:val="0070498F"/>
    <w:rsid w:val="00712F24"/>
    <w:rsid w:val="007172BC"/>
    <w:rsid w:val="0072441B"/>
    <w:rsid w:val="00724731"/>
    <w:rsid w:val="007356CC"/>
    <w:rsid w:val="00735A20"/>
    <w:rsid w:val="007466AE"/>
    <w:rsid w:val="00746F2C"/>
    <w:rsid w:val="00747701"/>
    <w:rsid w:val="00752F09"/>
    <w:rsid w:val="00757558"/>
    <w:rsid w:val="007629D3"/>
    <w:rsid w:val="007679EF"/>
    <w:rsid w:val="007716C4"/>
    <w:rsid w:val="007800C7"/>
    <w:rsid w:val="00790F82"/>
    <w:rsid w:val="00791A16"/>
    <w:rsid w:val="00794616"/>
    <w:rsid w:val="007A11AD"/>
    <w:rsid w:val="007A4E5E"/>
    <w:rsid w:val="007C212A"/>
    <w:rsid w:val="007C2A95"/>
    <w:rsid w:val="007C4D68"/>
    <w:rsid w:val="007D378E"/>
    <w:rsid w:val="007D56AF"/>
    <w:rsid w:val="007F2834"/>
    <w:rsid w:val="0080006D"/>
    <w:rsid w:val="008047DE"/>
    <w:rsid w:val="00823A6A"/>
    <w:rsid w:val="0082602A"/>
    <w:rsid w:val="008318CE"/>
    <w:rsid w:val="00833662"/>
    <w:rsid w:val="00837FD6"/>
    <w:rsid w:val="008446D4"/>
    <w:rsid w:val="008619D4"/>
    <w:rsid w:val="008633FA"/>
    <w:rsid w:val="00864409"/>
    <w:rsid w:val="008655C0"/>
    <w:rsid w:val="008749EC"/>
    <w:rsid w:val="00875721"/>
    <w:rsid w:val="008767B7"/>
    <w:rsid w:val="0088193A"/>
    <w:rsid w:val="00882A63"/>
    <w:rsid w:val="00887872"/>
    <w:rsid w:val="00895281"/>
    <w:rsid w:val="008975E2"/>
    <w:rsid w:val="008B6176"/>
    <w:rsid w:val="008D30F9"/>
    <w:rsid w:val="008D53B2"/>
    <w:rsid w:val="008E1BAD"/>
    <w:rsid w:val="008F0A28"/>
    <w:rsid w:val="009015E2"/>
    <w:rsid w:val="00903ECA"/>
    <w:rsid w:val="00911820"/>
    <w:rsid w:val="00912169"/>
    <w:rsid w:val="00912A7B"/>
    <w:rsid w:val="00914405"/>
    <w:rsid w:val="0092037A"/>
    <w:rsid w:val="00922B92"/>
    <w:rsid w:val="009246AD"/>
    <w:rsid w:val="00924D85"/>
    <w:rsid w:val="00933929"/>
    <w:rsid w:val="00935B6E"/>
    <w:rsid w:val="009477CF"/>
    <w:rsid w:val="00964532"/>
    <w:rsid w:val="00964D01"/>
    <w:rsid w:val="00972780"/>
    <w:rsid w:val="00981C4D"/>
    <w:rsid w:val="009865AB"/>
    <w:rsid w:val="009879BF"/>
    <w:rsid w:val="0099616E"/>
    <w:rsid w:val="009A73E1"/>
    <w:rsid w:val="009B09FB"/>
    <w:rsid w:val="009B75AE"/>
    <w:rsid w:val="009C6427"/>
    <w:rsid w:val="009C66E1"/>
    <w:rsid w:val="009C6E28"/>
    <w:rsid w:val="009C7355"/>
    <w:rsid w:val="009D6C17"/>
    <w:rsid w:val="009D71EA"/>
    <w:rsid w:val="009E34F7"/>
    <w:rsid w:val="009E3903"/>
    <w:rsid w:val="009E534D"/>
    <w:rsid w:val="009F2E7E"/>
    <w:rsid w:val="009F46F1"/>
    <w:rsid w:val="009F5A12"/>
    <w:rsid w:val="00A02D62"/>
    <w:rsid w:val="00A0565C"/>
    <w:rsid w:val="00A05916"/>
    <w:rsid w:val="00A176C7"/>
    <w:rsid w:val="00A20AF3"/>
    <w:rsid w:val="00A20EB5"/>
    <w:rsid w:val="00A240F7"/>
    <w:rsid w:val="00A24FC3"/>
    <w:rsid w:val="00A42F25"/>
    <w:rsid w:val="00A4624C"/>
    <w:rsid w:val="00A52BA4"/>
    <w:rsid w:val="00A54F51"/>
    <w:rsid w:val="00A764EF"/>
    <w:rsid w:val="00A81DA7"/>
    <w:rsid w:val="00A92C22"/>
    <w:rsid w:val="00A93B02"/>
    <w:rsid w:val="00A95DE6"/>
    <w:rsid w:val="00AB34C5"/>
    <w:rsid w:val="00AB34CC"/>
    <w:rsid w:val="00AB60CF"/>
    <w:rsid w:val="00AD60D0"/>
    <w:rsid w:val="00AD6BB5"/>
    <w:rsid w:val="00AE0E2C"/>
    <w:rsid w:val="00AE3397"/>
    <w:rsid w:val="00AE4613"/>
    <w:rsid w:val="00AE6137"/>
    <w:rsid w:val="00AF0A30"/>
    <w:rsid w:val="00AF0B58"/>
    <w:rsid w:val="00AF3D70"/>
    <w:rsid w:val="00AF4F6D"/>
    <w:rsid w:val="00AF7805"/>
    <w:rsid w:val="00AF7F6A"/>
    <w:rsid w:val="00B05A88"/>
    <w:rsid w:val="00B071EA"/>
    <w:rsid w:val="00B13657"/>
    <w:rsid w:val="00B20264"/>
    <w:rsid w:val="00B21514"/>
    <w:rsid w:val="00B2282B"/>
    <w:rsid w:val="00B26D16"/>
    <w:rsid w:val="00B315AC"/>
    <w:rsid w:val="00B42028"/>
    <w:rsid w:val="00B440C9"/>
    <w:rsid w:val="00B44641"/>
    <w:rsid w:val="00B4553A"/>
    <w:rsid w:val="00B46B1A"/>
    <w:rsid w:val="00B5557B"/>
    <w:rsid w:val="00B6249C"/>
    <w:rsid w:val="00B7618D"/>
    <w:rsid w:val="00B773F7"/>
    <w:rsid w:val="00B83FCB"/>
    <w:rsid w:val="00B85CD1"/>
    <w:rsid w:val="00B97FCB"/>
    <w:rsid w:val="00BA4B82"/>
    <w:rsid w:val="00BB4DE0"/>
    <w:rsid w:val="00BB633B"/>
    <w:rsid w:val="00BC2536"/>
    <w:rsid w:val="00BD2C44"/>
    <w:rsid w:val="00BE1907"/>
    <w:rsid w:val="00C0085B"/>
    <w:rsid w:val="00C01ABC"/>
    <w:rsid w:val="00C06A31"/>
    <w:rsid w:val="00C10EE0"/>
    <w:rsid w:val="00C12556"/>
    <w:rsid w:val="00C15C37"/>
    <w:rsid w:val="00C20DB7"/>
    <w:rsid w:val="00C24DC0"/>
    <w:rsid w:val="00C37B2F"/>
    <w:rsid w:val="00C40199"/>
    <w:rsid w:val="00C442CC"/>
    <w:rsid w:val="00C47768"/>
    <w:rsid w:val="00C51C74"/>
    <w:rsid w:val="00C55617"/>
    <w:rsid w:val="00C57C6B"/>
    <w:rsid w:val="00C6170A"/>
    <w:rsid w:val="00C72DB2"/>
    <w:rsid w:val="00C73CC5"/>
    <w:rsid w:val="00C74F22"/>
    <w:rsid w:val="00C924F5"/>
    <w:rsid w:val="00CB03CD"/>
    <w:rsid w:val="00CB4241"/>
    <w:rsid w:val="00CB61C8"/>
    <w:rsid w:val="00CC5762"/>
    <w:rsid w:val="00CD1245"/>
    <w:rsid w:val="00CE13E7"/>
    <w:rsid w:val="00CE2FB7"/>
    <w:rsid w:val="00CE3C89"/>
    <w:rsid w:val="00CE70FC"/>
    <w:rsid w:val="00CF73C1"/>
    <w:rsid w:val="00D05FB3"/>
    <w:rsid w:val="00D13F33"/>
    <w:rsid w:val="00D1762C"/>
    <w:rsid w:val="00D27BB1"/>
    <w:rsid w:val="00D318E5"/>
    <w:rsid w:val="00D32E24"/>
    <w:rsid w:val="00D431E0"/>
    <w:rsid w:val="00D44E06"/>
    <w:rsid w:val="00D6009C"/>
    <w:rsid w:val="00D66D13"/>
    <w:rsid w:val="00D71A7D"/>
    <w:rsid w:val="00D856F5"/>
    <w:rsid w:val="00D94394"/>
    <w:rsid w:val="00D9580A"/>
    <w:rsid w:val="00D95CB7"/>
    <w:rsid w:val="00DA5B01"/>
    <w:rsid w:val="00DA7198"/>
    <w:rsid w:val="00DB7366"/>
    <w:rsid w:val="00DC0782"/>
    <w:rsid w:val="00DC1039"/>
    <w:rsid w:val="00DC6931"/>
    <w:rsid w:val="00DD3ED2"/>
    <w:rsid w:val="00DD6DBB"/>
    <w:rsid w:val="00DF204C"/>
    <w:rsid w:val="00E074F2"/>
    <w:rsid w:val="00E158EB"/>
    <w:rsid w:val="00E15E64"/>
    <w:rsid w:val="00E205FE"/>
    <w:rsid w:val="00E32492"/>
    <w:rsid w:val="00E40A06"/>
    <w:rsid w:val="00E45178"/>
    <w:rsid w:val="00E60727"/>
    <w:rsid w:val="00E660FA"/>
    <w:rsid w:val="00E75110"/>
    <w:rsid w:val="00E77BEB"/>
    <w:rsid w:val="00E84F49"/>
    <w:rsid w:val="00E91482"/>
    <w:rsid w:val="00E96302"/>
    <w:rsid w:val="00E96397"/>
    <w:rsid w:val="00EA1A9D"/>
    <w:rsid w:val="00EB186B"/>
    <w:rsid w:val="00EB5C6C"/>
    <w:rsid w:val="00EC0F95"/>
    <w:rsid w:val="00ED0F70"/>
    <w:rsid w:val="00ED637A"/>
    <w:rsid w:val="00EE3AA1"/>
    <w:rsid w:val="00EE7865"/>
    <w:rsid w:val="00EF1E19"/>
    <w:rsid w:val="00F02262"/>
    <w:rsid w:val="00F03CC8"/>
    <w:rsid w:val="00F10CE6"/>
    <w:rsid w:val="00F12D56"/>
    <w:rsid w:val="00F134F5"/>
    <w:rsid w:val="00F26FE9"/>
    <w:rsid w:val="00F32EC1"/>
    <w:rsid w:val="00F3769C"/>
    <w:rsid w:val="00F37D7E"/>
    <w:rsid w:val="00F47B85"/>
    <w:rsid w:val="00F50555"/>
    <w:rsid w:val="00F54BDD"/>
    <w:rsid w:val="00F5645C"/>
    <w:rsid w:val="00F57721"/>
    <w:rsid w:val="00F57B89"/>
    <w:rsid w:val="00F6547A"/>
    <w:rsid w:val="00F66BB4"/>
    <w:rsid w:val="00F67B09"/>
    <w:rsid w:val="00F70FD6"/>
    <w:rsid w:val="00F73A40"/>
    <w:rsid w:val="00F74ECA"/>
    <w:rsid w:val="00F85775"/>
    <w:rsid w:val="00F91EC0"/>
    <w:rsid w:val="00F94949"/>
    <w:rsid w:val="00FA507A"/>
    <w:rsid w:val="00FA5E9A"/>
    <w:rsid w:val="00FB4A10"/>
    <w:rsid w:val="00FC313E"/>
    <w:rsid w:val="00FC6121"/>
    <w:rsid w:val="00FD21CA"/>
    <w:rsid w:val="00FD4EBC"/>
    <w:rsid w:val="00FD5957"/>
    <w:rsid w:val="00FD5CCD"/>
    <w:rsid w:val="00FE0BF7"/>
    <w:rsid w:val="00FE6219"/>
    <w:rsid w:val="00FF2D4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90606CD"/>
  <w15:docId w15:val="{0281716C-69AF-4009-B38B-716B2CBB2C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200"/>
      <w:jc w:val="both"/>
    </w:pPr>
    <w:rPr>
      <w:rFonts w:ascii="Times" w:hAnsi="Times"/>
      <w:sz w:val="24"/>
    </w:rPr>
  </w:style>
  <w:style w:type="paragraph" w:styleId="Titre1">
    <w:name w:val="heading 1"/>
    <w:basedOn w:val="Normal"/>
    <w:link w:val="Titre1Car"/>
    <w:uiPriority w:val="9"/>
    <w:qFormat/>
    <w:rsid w:val="00675F4E"/>
    <w:pPr>
      <w:spacing w:before="100" w:beforeAutospacing="1" w:after="100" w:afterAutospacing="1"/>
      <w:jc w:val="left"/>
      <w:outlineLvl w:val="0"/>
    </w:pPr>
    <w:rPr>
      <w:rFonts w:ascii="Times New Roman" w:hAnsi="Times New Roman"/>
      <w:b/>
      <w:bCs/>
      <w:kern w:val="36"/>
      <w:sz w:val="48"/>
      <w:szCs w:val="48"/>
      <w:lang w:val="fr-FR"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suivivisit">
    <w:name w:val="FollowedHyperlink"/>
    <w:rPr>
      <w:color w:val="800080"/>
      <w:u w:val="single"/>
    </w:rPr>
  </w:style>
  <w:style w:type="paragraph" w:styleId="Corpsdetexte">
    <w:name w:val="Body Text"/>
    <w:basedOn w:val="Normal"/>
    <w:pPr>
      <w:jc w:val="center"/>
    </w:pPr>
    <w:rPr>
      <w:b/>
      <w:sz w:val="40"/>
    </w:rPr>
  </w:style>
  <w:style w:type="paragraph" w:styleId="Notedebasdepage">
    <w:name w:val="footnote text"/>
    <w:basedOn w:val="Normal"/>
    <w:next w:val="TFReferencesSection"/>
    <w:semiHidden/>
  </w:style>
  <w:style w:type="paragraph" w:customStyle="1" w:styleId="TFReferencesSection">
    <w:name w:val="TF_References_Section"/>
    <w:basedOn w:val="Normal"/>
    <w:pPr>
      <w:spacing w:line="480" w:lineRule="auto"/>
      <w:ind w:firstLine="187"/>
    </w:pPr>
  </w:style>
  <w:style w:type="paragraph" w:customStyle="1" w:styleId="TAMainText">
    <w:name w:val="TA_Main_Text"/>
    <w:basedOn w:val="Normal"/>
    <w:pPr>
      <w:spacing w:after="0" w:line="480" w:lineRule="auto"/>
      <w:ind w:firstLine="202"/>
    </w:pPr>
  </w:style>
  <w:style w:type="paragraph" w:customStyle="1" w:styleId="BATitle">
    <w:name w:val="BA_Title"/>
    <w:basedOn w:val="Normal"/>
    <w:next w:val="BBAuthorName"/>
    <w:pPr>
      <w:spacing w:before="720" w:after="360" w:line="480" w:lineRule="auto"/>
      <w:jc w:val="center"/>
    </w:pPr>
    <w:rPr>
      <w:rFonts w:ascii="Times New Roman" w:hAnsi="Times New Roman"/>
      <w:sz w:val="44"/>
    </w:rPr>
  </w:style>
  <w:style w:type="paragraph" w:customStyle="1" w:styleId="BBAuthorName">
    <w:name w:val="BB_Author_Name"/>
    <w:basedOn w:val="Normal"/>
    <w:next w:val="BCAuthorAddress"/>
    <w:pPr>
      <w:spacing w:after="240" w:line="480" w:lineRule="auto"/>
      <w:jc w:val="center"/>
    </w:pPr>
    <w:rPr>
      <w:i/>
    </w:rPr>
  </w:style>
  <w:style w:type="paragraph" w:customStyle="1" w:styleId="BCAuthorAddress">
    <w:name w:val="BC_Author_Address"/>
    <w:basedOn w:val="Normal"/>
    <w:next w:val="BIEmailAddress"/>
    <w:pPr>
      <w:spacing w:after="240" w:line="480" w:lineRule="auto"/>
      <w:jc w:val="center"/>
    </w:pPr>
  </w:style>
  <w:style w:type="paragraph" w:customStyle="1" w:styleId="BIEmailAddress">
    <w:name w:val="BI_Email_Address"/>
    <w:basedOn w:val="Normal"/>
    <w:next w:val="AIReceivedDate"/>
    <w:pPr>
      <w:spacing w:line="480" w:lineRule="auto"/>
    </w:pPr>
  </w:style>
  <w:style w:type="paragraph" w:customStyle="1" w:styleId="AIReceivedDate">
    <w:name w:val="AI_Received_Date"/>
    <w:basedOn w:val="Normal"/>
    <w:next w:val="BDAbstract"/>
    <w:pPr>
      <w:spacing w:after="240" w:line="480" w:lineRule="auto"/>
    </w:pPr>
    <w:rPr>
      <w:b/>
    </w:rPr>
  </w:style>
  <w:style w:type="paragraph" w:customStyle="1" w:styleId="BDAbstract">
    <w:name w:val="BD_Abstract"/>
    <w:basedOn w:val="Normal"/>
    <w:next w:val="TAMainText"/>
    <w:pPr>
      <w:spacing w:before="360" w:after="360" w:line="480" w:lineRule="auto"/>
    </w:pPr>
  </w:style>
  <w:style w:type="paragraph" w:customStyle="1" w:styleId="TDAcknowledgments">
    <w:name w:val="TD_Acknowledgments"/>
    <w:basedOn w:val="Normal"/>
    <w:next w:val="Normal"/>
    <w:pPr>
      <w:spacing w:before="200" w:line="480" w:lineRule="auto"/>
      <w:ind w:firstLine="202"/>
    </w:pPr>
  </w:style>
  <w:style w:type="paragraph" w:customStyle="1" w:styleId="TESupportingInformation">
    <w:name w:val="TE_Supporting_Information"/>
    <w:basedOn w:val="Normal"/>
    <w:next w:val="Normal"/>
    <w:pPr>
      <w:spacing w:line="480" w:lineRule="auto"/>
      <w:ind w:firstLine="187"/>
    </w:pPr>
  </w:style>
  <w:style w:type="paragraph" w:customStyle="1" w:styleId="VCSchemeTitle">
    <w:name w:val="VC_Scheme_Title"/>
    <w:basedOn w:val="Normal"/>
    <w:next w:val="Normal"/>
    <w:pPr>
      <w:spacing w:line="480" w:lineRule="auto"/>
    </w:pPr>
  </w:style>
  <w:style w:type="paragraph" w:customStyle="1" w:styleId="VDTableTitle">
    <w:name w:val="VD_Table_Title"/>
    <w:basedOn w:val="Normal"/>
    <w:next w:val="Normal"/>
    <w:pPr>
      <w:spacing w:line="480" w:lineRule="auto"/>
    </w:pPr>
  </w:style>
  <w:style w:type="paragraph" w:customStyle="1" w:styleId="VAFigureCaption">
    <w:name w:val="VA_Figure_Caption"/>
    <w:basedOn w:val="Normal"/>
    <w:next w:val="Normal"/>
    <w:link w:val="VAFigureCaptionCar"/>
    <w:pPr>
      <w:spacing w:line="480" w:lineRule="auto"/>
    </w:pPr>
  </w:style>
  <w:style w:type="paragraph" w:customStyle="1" w:styleId="VBChartTitle">
    <w:name w:val="VB_Chart_Title"/>
    <w:basedOn w:val="Normal"/>
    <w:next w:val="Normal"/>
    <w:pPr>
      <w:spacing w:line="480" w:lineRule="auto"/>
    </w:pPr>
  </w:style>
  <w:style w:type="paragraph" w:customStyle="1" w:styleId="FETableFootnote">
    <w:name w:val="FE_Table_Footnote"/>
    <w:basedOn w:val="Normal"/>
    <w:next w:val="Normal"/>
    <w:pPr>
      <w:ind w:firstLine="187"/>
    </w:pPr>
  </w:style>
  <w:style w:type="paragraph" w:customStyle="1" w:styleId="FCChartFootnote">
    <w:name w:val="FC_Chart_Footnote"/>
    <w:basedOn w:val="Normal"/>
    <w:next w:val="Normal"/>
    <w:pPr>
      <w:ind w:firstLine="187"/>
    </w:pPr>
  </w:style>
  <w:style w:type="paragraph" w:customStyle="1" w:styleId="FDSchemeFootnote">
    <w:name w:val="FD_Scheme_Footnote"/>
    <w:basedOn w:val="Normal"/>
    <w:next w:val="Normal"/>
    <w:pPr>
      <w:ind w:firstLine="187"/>
    </w:pPr>
  </w:style>
  <w:style w:type="paragraph" w:customStyle="1" w:styleId="TCTableBody">
    <w:name w:val="TC_Table_Body"/>
    <w:basedOn w:val="Normal"/>
  </w:style>
  <w:style w:type="paragraph" w:customStyle="1" w:styleId="AFTitleRunningHead">
    <w:name w:val="AF_Title_Running_Head"/>
    <w:basedOn w:val="Normal"/>
    <w:next w:val="TAMainText"/>
    <w:pPr>
      <w:spacing w:line="480" w:lineRule="auto"/>
    </w:pPr>
  </w:style>
  <w:style w:type="paragraph" w:customStyle="1" w:styleId="BEAuthorBiography">
    <w:name w:val="BE_Author_Biography"/>
    <w:basedOn w:val="Normal"/>
    <w:pPr>
      <w:spacing w:line="480" w:lineRule="auto"/>
    </w:pPr>
  </w:style>
  <w:style w:type="paragraph" w:customStyle="1" w:styleId="FACorrespondingAuthorFootnote">
    <w:name w:val="FA_Corresponding_Author_Footnote"/>
    <w:basedOn w:val="Normal"/>
    <w:next w:val="TAMainText"/>
    <w:pPr>
      <w:spacing w:line="480" w:lineRule="auto"/>
    </w:pPr>
  </w:style>
  <w:style w:type="paragraph" w:customStyle="1" w:styleId="SNSynopsisTOC">
    <w:name w:val="SN_Synopsis_TOC"/>
    <w:basedOn w:val="Normal"/>
    <w:pPr>
      <w:spacing w:line="480" w:lineRule="auto"/>
    </w:pPr>
  </w:style>
  <w:style w:type="character" w:styleId="Lienhypertexte">
    <w:name w:val="Hyperlink"/>
    <w:uiPriority w:val="99"/>
    <w:rPr>
      <w:color w:val="0000FF"/>
      <w:u w:val="single"/>
    </w:rPr>
  </w:style>
  <w:style w:type="paragraph" w:styleId="Pieddepage">
    <w:name w:val="footer"/>
    <w:basedOn w:val="Normal"/>
    <w:link w:val="PieddepageCar"/>
    <w:uiPriority w:val="99"/>
    <w:pPr>
      <w:tabs>
        <w:tab w:val="center" w:pos="4320"/>
        <w:tab w:val="right" w:pos="8640"/>
      </w:tabs>
    </w:pPr>
  </w:style>
  <w:style w:type="paragraph" w:customStyle="1" w:styleId="BGKeywords">
    <w:name w:val="BG_Keywords"/>
    <w:basedOn w:val="Normal"/>
    <w:pPr>
      <w:spacing w:line="480" w:lineRule="auto"/>
    </w:pPr>
  </w:style>
  <w:style w:type="paragraph" w:customStyle="1" w:styleId="BHBriefs">
    <w:name w:val="BH_Briefs"/>
    <w:basedOn w:val="Normal"/>
    <w:pPr>
      <w:spacing w:line="480" w:lineRule="auto"/>
    </w:pPr>
  </w:style>
  <w:style w:type="character" w:styleId="Numrodepage">
    <w:name w:val="page number"/>
    <w:basedOn w:val="Policepardfaut"/>
  </w:style>
  <w:style w:type="paragraph" w:styleId="Textedebulles">
    <w:name w:val="Balloon Text"/>
    <w:basedOn w:val="Normal"/>
    <w:semiHidden/>
    <w:rsid w:val="00E96302"/>
    <w:rPr>
      <w:rFonts w:ascii="Tahoma" w:hAnsi="Tahoma" w:cs="Tahoma"/>
      <w:sz w:val="16"/>
      <w:szCs w:val="16"/>
    </w:rPr>
  </w:style>
  <w:style w:type="paragraph" w:customStyle="1" w:styleId="StyleFACorrespondingAuthorFootnote7pt">
    <w:name w:val="Style FA_Corresponding_Author_Footnote + 7 pt"/>
    <w:basedOn w:val="Normal"/>
    <w:next w:val="BGKeywords"/>
    <w:link w:val="StyleFACorrespondingAuthorFootnote7ptChar"/>
    <w:autoRedefine/>
    <w:rsid w:val="00C10EE0"/>
    <w:pPr>
      <w:spacing w:after="0"/>
      <w:jc w:val="left"/>
    </w:pPr>
    <w:rPr>
      <w:rFonts w:ascii="Arno Pro" w:hAnsi="Arno Pro"/>
      <w:kern w:val="20"/>
      <w:sz w:val="18"/>
    </w:rPr>
  </w:style>
  <w:style w:type="character" w:customStyle="1" w:styleId="StyleFACorrespondingAuthorFootnote7ptChar">
    <w:name w:val="Style FA_Corresponding_Author_Footnote + 7 pt Char"/>
    <w:link w:val="StyleFACorrespondingAuthorFootnote7pt"/>
    <w:rsid w:val="00C10EE0"/>
    <w:rPr>
      <w:rFonts w:ascii="Arno Pro" w:hAnsi="Arno Pro"/>
      <w:kern w:val="20"/>
      <w:sz w:val="18"/>
    </w:rPr>
  </w:style>
  <w:style w:type="paragraph" w:customStyle="1" w:styleId="FAAuthorInfoSubtitle">
    <w:name w:val="FA_Author_Info_Subtitle"/>
    <w:basedOn w:val="Normal"/>
    <w:link w:val="FAAuthorInfoSubtitleChar"/>
    <w:autoRedefine/>
    <w:rsid w:val="00FE0BF7"/>
    <w:pPr>
      <w:spacing w:before="120" w:after="60" w:line="480" w:lineRule="auto"/>
      <w:jc w:val="left"/>
    </w:pPr>
  </w:style>
  <w:style w:type="character" w:customStyle="1" w:styleId="FAAuthorInfoSubtitleChar">
    <w:name w:val="FA_Author_Info_Subtitle Char"/>
    <w:link w:val="FAAuthorInfoSubtitle"/>
    <w:rsid w:val="00FE0BF7"/>
    <w:rPr>
      <w:rFonts w:ascii="Times" w:hAnsi="Times"/>
      <w:sz w:val="24"/>
    </w:rPr>
  </w:style>
  <w:style w:type="paragraph" w:customStyle="1" w:styleId="Default">
    <w:name w:val="Default"/>
    <w:rsid w:val="001A7A90"/>
    <w:pPr>
      <w:autoSpaceDE w:val="0"/>
      <w:autoSpaceDN w:val="0"/>
      <w:adjustRightInd w:val="0"/>
    </w:pPr>
    <w:rPr>
      <w:rFonts w:ascii="Symbol" w:hAnsi="Symbol" w:cs="Symbol"/>
      <w:color w:val="000000"/>
      <w:sz w:val="24"/>
      <w:szCs w:val="24"/>
    </w:rPr>
  </w:style>
  <w:style w:type="table" w:styleId="Grilledutableau">
    <w:name w:val="Table Grid"/>
    <w:basedOn w:val="TableauNormal"/>
    <w:rsid w:val="00375F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5F6953"/>
    <w:pPr>
      <w:spacing w:before="100" w:beforeAutospacing="1" w:after="100" w:afterAutospacing="1"/>
      <w:jc w:val="left"/>
    </w:pPr>
    <w:rPr>
      <w:rFonts w:ascii="Times New Roman" w:hAnsi="Times New Roman"/>
      <w:szCs w:val="24"/>
      <w:lang w:val="fr-FR" w:eastAsia="fr-FR"/>
    </w:rPr>
  </w:style>
  <w:style w:type="paragraph" w:customStyle="1" w:styleId="EndNoteBibliographyTitle">
    <w:name w:val="EndNote Bibliography Title"/>
    <w:basedOn w:val="Normal"/>
    <w:link w:val="EndNoteBibliographyTitleCar"/>
    <w:rsid w:val="005F6953"/>
    <w:pPr>
      <w:spacing w:after="0"/>
      <w:jc w:val="center"/>
    </w:pPr>
    <w:rPr>
      <w:rFonts w:cs="Times"/>
      <w:noProof/>
    </w:rPr>
  </w:style>
  <w:style w:type="character" w:customStyle="1" w:styleId="VAFigureCaptionCar">
    <w:name w:val="VA_Figure_Caption Car"/>
    <w:basedOn w:val="Policepardfaut"/>
    <w:link w:val="VAFigureCaption"/>
    <w:rsid w:val="005F6953"/>
    <w:rPr>
      <w:rFonts w:ascii="Times" w:hAnsi="Times"/>
      <w:sz w:val="24"/>
    </w:rPr>
  </w:style>
  <w:style w:type="character" w:customStyle="1" w:styleId="EndNoteBibliographyTitleCar">
    <w:name w:val="EndNote Bibliography Title Car"/>
    <w:basedOn w:val="VAFigureCaptionCar"/>
    <w:link w:val="EndNoteBibliographyTitle"/>
    <w:rsid w:val="005F6953"/>
    <w:rPr>
      <w:rFonts w:ascii="Times" w:hAnsi="Times" w:cs="Times"/>
      <w:noProof/>
      <w:sz w:val="24"/>
    </w:rPr>
  </w:style>
  <w:style w:type="paragraph" w:customStyle="1" w:styleId="EndNoteBibliography">
    <w:name w:val="EndNote Bibliography"/>
    <w:basedOn w:val="Normal"/>
    <w:link w:val="EndNoteBibliographyCar"/>
    <w:rsid w:val="005F6953"/>
    <w:pPr>
      <w:jc w:val="left"/>
    </w:pPr>
    <w:rPr>
      <w:rFonts w:cs="Times"/>
      <w:noProof/>
    </w:rPr>
  </w:style>
  <w:style w:type="character" w:customStyle="1" w:styleId="EndNoteBibliographyCar">
    <w:name w:val="EndNote Bibliography Car"/>
    <w:basedOn w:val="VAFigureCaptionCar"/>
    <w:link w:val="EndNoteBibliography"/>
    <w:rsid w:val="005F6953"/>
    <w:rPr>
      <w:rFonts w:ascii="Times" w:hAnsi="Times" w:cs="Times"/>
      <w:noProof/>
      <w:sz w:val="24"/>
    </w:rPr>
  </w:style>
  <w:style w:type="character" w:customStyle="1" w:styleId="Titre1Car">
    <w:name w:val="Titre 1 Car"/>
    <w:basedOn w:val="Policepardfaut"/>
    <w:link w:val="Titre1"/>
    <w:uiPriority w:val="9"/>
    <w:rsid w:val="00675F4E"/>
    <w:rPr>
      <w:rFonts w:ascii="Times New Roman" w:hAnsi="Times New Roman"/>
      <w:b/>
      <w:bCs/>
      <w:kern w:val="36"/>
      <w:sz w:val="48"/>
      <w:szCs w:val="48"/>
      <w:lang w:val="fr-FR" w:eastAsia="fr-FR"/>
    </w:rPr>
  </w:style>
  <w:style w:type="character" w:customStyle="1" w:styleId="title-text">
    <w:name w:val="title-text"/>
    <w:basedOn w:val="Policepardfaut"/>
    <w:rsid w:val="00675F4E"/>
  </w:style>
  <w:style w:type="paragraph" w:styleId="En-tte">
    <w:name w:val="header"/>
    <w:basedOn w:val="Normal"/>
    <w:link w:val="En-tteCar"/>
    <w:unhideWhenUsed/>
    <w:rsid w:val="004A5A88"/>
    <w:pPr>
      <w:tabs>
        <w:tab w:val="center" w:pos="4536"/>
        <w:tab w:val="right" w:pos="9072"/>
      </w:tabs>
      <w:spacing w:after="0"/>
    </w:pPr>
  </w:style>
  <w:style w:type="character" w:customStyle="1" w:styleId="En-tteCar">
    <w:name w:val="En-tête Car"/>
    <w:basedOn w:val="Policepardfaut"/>
    <w:link w:val="En-tte"/>
    <w:rsid w:val="004A5A88"/>
    <w:rPr>
      <w:rFonts w:ascii="Times" w:hAnsi="Times"/>
      <w:sz w:val="24"/>
    </w:rPr>
  </w:style>
  <w:style w:type="paragraph" w:styleId="Sansinterligne">
    <w:name w:val="No Spacing"/>
    <w:uiPriority w:val="1"/>
    <w:qFormat/>
    <w:rsid w:val="008619D4"/>
    <w:pPr>
      <w:jc w:val="both"/>
    </w:pPr>
    <w:rPr>
      <w:rFonts w:ascii="Times" w:hAnsi="Times"/>
      <w:sz w:val="24"/>
    </w:rPr>
  </w:style>
  <w:style w:type="character" w:customStyle="1" w:styleId="markedcontent">
    <w:name w:val="markedcontent"/>
    <w:basedOn w:val="Policepardfaut"/>
    <w:rsid w:val="00BC2536"/>
  </w:style>
  <w:style w:type="character" w:styleId="Marquedecommentaire">
    <w:name w:val="annotation reference"/>
    <w:basedOn w:val="Policepardfaut"/>
    <w:semiHidden/>
    <w:unhideWhenUsed/>
    <w:rsid w:val="00BC2536"/>
    <w:rPr>
      <w:sz w:val="16"/>
      <w:szCs w:val="16"/>
    </w:rPr>
  </w:style>
  <w:style w:type="paragraph" w:styleId="Commentaire">
    <w:name w:val="annotation text"/>
    <w:basedOn w:val="Normal"/>
    <w:link w:val="CommentaireCar"/>
    <w:unhideWhenUsed/>
    <w:rsid w:val="00BC2536"/>
    <w:rPr>
      <w:sz w:val="20"/>
    </w:rPr>
  </w:style>
  <w:style w:type="character" w:customStyle="1" w:styleId="CommentaireCar">
    <w:name w:val="Commentaire Car"/>
    <w:basedOn w:val="Policepardfaut"/>
    <w:link w:val="Commentaire"/>
    <w:rsid w:val="00BC2536"/>
    <w:rPr>
      <w:rFonts w:ascii="Times" w:hAnsi="Times"/>
    </w:rPr>
  </w:style>
  <w:style w:type="paragraph" w:styleId="Objetducommentaire">
    <w:name w:val="annotation subject"/>
    <w:basedOn w:val="Commentaire"/>
    <w:next w:val="Commentaire"/>
    <w:link w:val="ObjetducommentaireCar"/>
    <w:semiHidden/>
    <w:unhideWhenUsed/>
    <w:rsid w:val="00BC2536"/>
    <w:rPr>
      <w:b/>
      <w:bCs/>
    </w:rPr>
  </w:style>
  <w:style w:type="character" w:customStyle="1" w:styleId="ObjetducommentaireCar">
    <w:name w:val="Objet du commentaire Car"/>
    <w:basedOn w:val="CommentaireCar"/>
    <w:link w:val="Objetducommentaire"/>
    <w:semiHidden/>
    <w:rsid w:val="00BC2536"/>
    <w:rPr>
      <w:rFonts w:ascii="Times" w:hAnsi="Times"/>
      <w:b/>
      <w:bCs/>
    </w:rPr>
  </w:style>
  <w:style w:type="character" w:customStyle="1" w:styleId="object">
    <w:name w:val="object"/>
    <w:basedOn w:val="Policepardfaut"/>
    <w:rsid w:val="00BC2536"/>
  </w:style>
  <w:style w:type="character" w:styleId="Accentuation">
    <w:name w:val="Emphasis"/>
    <w:basedOn w:val="Policepardfaut"/>
    <w:qFormat/>
    <w:rsid w:val="00EE7865"/>
    <w:rPr>
      <w:i/>
      <w:iCs/>
    </w:rPr>
  </w:style>
  <w:style w:type="character" w:styleId="lev">
    <w:name w:val="Strong"/>
    <w:basedOn w:val="Policepardfaut"/>
    <w:qFormat/>
    <w:rsid w:val="00EE7865"/>
    <w:rPr>
      <w:b/>
      <w:bCs/>
    </w:rPr>
  </w:style>
  <w:style w:type="paragraph" w:styleId="Lgende">
    <w:name w:val="caption"/>
    <w:basedOn w:val="Normal"/>
    <w:next w:val="Normal"/>
    <w:unhideWhenUsed/>
    <w:qFormat/>
    <w:rsid w:val="001E26CF"/>
    <w:rPr>
      <w:i/>
      <w:iCs/>
      <w:color w:val="1F497D" w:themeColor="text2"/>
      <w:sz w:val="18"/>
      <w:szCs w:val="18"/>
    </w:rPr>
  </w:style>
  <w:style w:type="paragraph" w:styleId="Tabledesillustrations">
    <w:name w:val="table of figures"/>
    <w:basedOn w:val="Normal"/>
    <w:next w:val="Normal"/>
    <w:uiPriority w:val="99"/>
    <w:unhideWhenUsed/>
    <w:rsid w:val="001B3B1F"/>
    <w:pPr>
      <w:spacing w:after="0"/>
    </w:pPr>
  </w:style>
  <w:style w:type="character" w:customStyle="1" w:styleId="PieddepageCar">
    <w:name w:val="Pied de page Car"/>
    <w:basedOn w:val="Policepardfaut"/>
    <w:link w:val="Pieddepage"/>
    <w:uiPriority w:val="99"/>
    <w:rsid w:val="00924D85"/>
    <w:rPr>
      <w:rFonts w:ascii="Times" w:hAnsi="Times"/>
      <w:sz w:val="24"/>
    </w:rPr>
  </w:style>
  <w:style w:type="paragraph" w:styleId="Rvision">
    <w:name w:val="Revision"/>
    <w:hidden/>
    <w:uiPriority w:val="99"/>
    <w:semiHidden/>
    <w:rsid w:val="00A81DA7"/>
    <w:rPr>
      <w:rFonts w:ascii="Times" w:hAnsi="Times"/>
      <w:sz w:val="24"/>
    </w:rPr>
  </w:style>
  <w:style w:type="paragraph" w:styleId="Notedefin">
    <w:name w:val="endnote text"/>
    <w:basedOn w:val="Normal"/>
    <w:link w:val="NotedefinCar"/>
    <w:semiHidden/>
    <w:unhideWhenUsed/>
    <w:rsid w:val="00757558"/>
    <w:pPr>
      <w:spacing w:after="0"/>
    </w:pPr>
    <w:rPr>
      <w:sz w:val="20"/>
    </w:rPr>
  </w:style>
  <w:style w:type="character" w:customStyle="1" w:styleId="NotedefinCar">
    <w:name w:val="Note de fin Car"/>
    <w:basedOn w:val="Policepardfaut"/>
    <w:link w:val="Notedefin"/>
    <w:semiHidden/>
    <w:rsid w:val="00757558"/>
    <w:rPr>
      <w:rFonts w:ascii="Times" w:hAnsi="Times"/>
    </w:rPr>
  </w:style>
  <w:style w:type="character" w:styleId="Appeldenotedefin">
    <w:name w:val="endnote reference"/>
    <w:basedOn w:val="Policepardfaut"/>
    <w:semiHidden/>
    <w:unhideWhenUsed/>
    <w:rsid w:val="00757558"/>
    <w:rPr>
      <w:vertAlign w:val="superscript"/>
    </w:rPr>
  </w:style>
  <w:style w:type="character" w:styleId="Mentionnonrsolue">
    <w:name w:val="Unresolved Mention"/>
    <w:basedOn w:val="Policepardfaut"/>
    <w:uiPriority w:val="99"/>
    <w:semiHidden/>
    <w:unhideWhenUsed/>
    <w:rsid w:val="007466A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319995">
      <w:bodyDiv w:val="1"/>
      <w:marLeft w:val="0"/>
      <w:marRight w:val="0"/>
      <w:marTop w:val="0"/>
      <w:marBottom w:val="0"/>
      <w:divBdr>
        <w:top w:val="none" w:sz="0" w:space="0" w:color="auto"/>
        <w:left w:val="none" w:sz="0" w:space="0" w:color="auto"/>
        <w:bottom w:val="none" w:sz="0" w:space="0" w:color="auto"/>
        <w:right w:val="none" w:sz="0" w:space="0" w:color="auto"/>
      </w:divBdr>
    </w:div>
    <w:div w:id="217667935">
      <w:bodyDiv w:val="1"/>
      <w:marLeft w:val="0"/>
      <w:marRight w:val="0"/>
      <w:marTop w:val="0"/>
      <w:marBottom w:val="0"/>
      <w:divBdr>
        <w:top w:val="none" w:sz="0" w:space="0" w:color="auto"/>
        <w:left w:val="none" w:sz="0" w:space="0" w:color="auto"/>
        <w:bottom w:val="none" w:sz="0" w:space="0" w:color="auto"/>
        <w:right w:val="none" w:sz="0" w:space="0" w:color="auto"/>
      </w:divBdr>
    </w:div>
    <w:div w:id="565144017">
      <w:bodyDiv w:val="1"/>
      <w:marLeft w:val="0"/>
      <w:marRight w:val="0"/>
      <w:marTop w:val="0"/>
      <w:marBottom w:val="0"/>
      <w:divBdr>
        <w:top w:val="none" w:sz="0" w:space="0" w:color="auto"/>
        <w:left w:val="none" w:sz="0" w:space="0" w:color="auto"/>
        <w:bottom w:val="none" w:sz="0" w:space="0" w:color="auto"/>
        <w:right w:val="none" w:sz="0" w:space="0" w:color="auto"/>
      </w:divBdr>
    </w:div>
    <w:div w:id="633099583">
      <w:bodyDiv w:val="1"/>
      <w:marLeft w:val="0"/>
      <w:marRight w:val="0"/>
      <w:marTop w:val="0"/>
      <w:marBottom w:val="0"/>
      <w:divBdr>
        <w:top w:val="none" w:sz="0" w:space="0" w:color="auto"/>
        <w:left w:val="none" w:sz="0" w:space="0" w:color="auto"/>
        <w:bottom w:val="none" w:sz="0" w:space="0" w:color="auto"/>
        <w:right w:val="none" w:sz="0" w:space="0" w:color="auto"/>
      </w:divBdr>
    </w:div>
    <w:div w:id="642732360">
      <w:bodyDiv w:val="1"/>
      <w:marLeft w:val="0"/>
      <w:marRight w:val="0"/>
      <w:marTop w:val="0"/>
      <w:marBottom w:val="0"/>
      <w:divBdr>
        <w:top w:val="none" w:sz="0" w:space="0" w:color="auto"/>
        <w:left w:val="none" w:sz="0" w:space="0" w:color="auto"/>
        <w:bottom w:val="none" w:sz="0" w:space="0" w:color="auto"/>
        <w:right w:val="none" w:sz="0" w:space="0" w:color="auto"/>
      </w:divBdr>
    </w:div>
    <w:div w:id="725028176">
      <w:bodyDiv w:val="1"/>
      <w:marLeft w:val="0"/>
      <w:marRight w:val="0"/>
      <w:marTop w:val="0"/>
      <w:marBottom w:val="0"/>
      <w:divBdr>
        <w:top w:val="none" w:sz="0" w:space="0" w:color="auto"/>
        <w:left w:val="none" w:sz="0" w:space="0" w:color="auto"/>
        <w:bottom w:val="none" w:sz="0" w:space="0" w:color="auto"/>
        <w:right w:val="none" w:sz="0" w:space="0" w:color="auto"/>
      </w:divBdr>
    </w:div>
    <w:div w:id="1429034728">
      <w:bodyDiv w:val="1"/>
      <w:marLeft w:val="0"/>
      <w:marRight w:val="0"/>
      <w:marTop w:val="0"/>
      <w:marBottom w:val="0"/>
      <w:divBdr>
        <w:top w:val="none" w:sz="0" w:space="0" w:color="auto"/>
        <w:left w:val="none" w:sz="0" w:space="0" w:color="auto"/>
        <w:bottom w:val="none" w:sz="0" w:space="0" w:color="auto"/>
        <w:right w:val="none" w:sz="0" w:space="0" w:color="auto"/>
      </w:divBdr>
    </w:div>
    <w:div w:id="1467426691">
      <w:bodyDiv w:val="1"/>
      <w:marLeft w:val="0"/>
      <w:marRight w:val="0"/>
      <w:marTop w:val="0"/>
      <w:marBottom w:val="0"/>
      <w:divBdr>
        <w:top w:val="none" w:sz="0" w:space="0" w:color="auto"/>
        <w:left w:val="none" w:sz="0" w:space="0" w:color="auto"/>
        <w:bottom w:val="none" w:sz="0" w:space="0" w:color="auto"/>
        <w:right w:val="none" w:sz="0" w:space="0" w:color="auto"/>
      </w:divBdr>
    </w:div>
    <w:div w:id="1585652101">
      <w:bodyDiv w:val="1"/>
      <w:marLeft w:val="0"/>
      <w:marRight w:val="0"/>
      <w:marTop w:val="0"/>
      <w:marBottom w:val="0"/>
      <w:divBdr>
        <w:top w:val="none" w:sz="0" w:space="0" w:color="auto"/>
        <w:left w:val="none" w:sz="0" w:space="0" w:color="auto"/>
        <w:bottom w:val="none" w:sz="0" w:space="0" w:color="auto"/>
        <w:right w:val="none" w:sz="0" w:space="0" w:color="auto"/>
      </w:divBdr>
    </w:div>
    <w:div w:id="1845975765">
      <w:bodyDiv w:val="1"/>
      <w:marLeft w:val="0"/>
      <w:marRight w:val="0"/>
      <w:marTop w:val="0"/>
      <w:marBottom w:val="0"/>
      <w:divBdr>
        <w:top w:val="none" w:sz="0" w:space="0" w:color="auto"/>
        <w:left w:val="none" w:sz="0" w:space="0" w:color="auto"/>
        <w:bottom w:val="none" w:sz="0" w:space="0" w:color="auto"/>
        <w:right w:val="none" w:sz="0" w:space="0" w:color="auto"/>
      </w:divBdr>
    </w:div>
    <w:div w:id="1885629807">
      <w:bodyDiv w:val="1"/>
      <w:marLeft w:val="0"/>
      <w:marRight w:val="0"/>
      <w:marTop w:val="0"/>
      <w:marBottom w:val="0"/>
      <w:divBdr>
        <w:top w:val="none" w:sz="0" w:space="0" w:color="auto"/>
        <w:left w:val="none" w:sz="0" w:space="0" w:color="auto"/>
        <w:bottom w:val="none" w:sz="0" w:space="0" w:color="auto"/>
        <w:right w:val="none" w:sz="0" w:space="0" w:color="auto"/>
      </w:divBdr>
    </w:div>
    <w:div w:id="19919022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tiff"/><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microsoft.com/office/2011/relationships/people" Target="people.xml"/><Relationship Id="rId5" Type="http://schemas.openxmlformats.org/officeDocument/2006/relationships/webSettings" Target="webSettings.xml"/><Relationship Id="rId10" Type="http://schemas.openxmlformats.org/officeDocument/2006/relationships/footer" Target="footer2.xml"/><Relationship Id="rId19" Type="http://schemas.openxmlformats.org/officeDocument/2006/relationships/image" Target="media/image9.jpe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header" Target="header1.xml"/><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tif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tiff"/><Relationship Id="rId41" Type="http://schemas.openxmlformats.org/officeDocument/2006/relationships/image" Target="media/image31.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abrice\AppData\Local\Temp\acstemplate_msw2010-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F391E8-74D0-4B8A-9BFD-14E5A1053A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acstemplate_msw2010-1.dotx</Template>
  <TotalTime>173</TotalTime>
  <Pages>1</Pages>
  <Words>2883</Words>
  <Characters>15859</Characters>
  <Application>Microsoft Office Word</Application>
  <DocSecurity>0</DocSecurity>
  <Lines>132</Lines>
  <Paragraphs>37</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Template for Electronic Submission to ACS Journals</vt:lpstr>
      <vt:lpstr>Template for Electronic Submission to ACS Journals</vt:lpstr>
    </vt:vector>
  </TitlesOfParts>
  <Company>ACS</Company>
  <LinksUpToDate>false</LinksUpToDate>
  <CharactersWithSpaces>18705</CharactersWithSpaces>
  <SharedDoc>false</SharedDoc>
  <HLinks>
    <vt:vector size="6" baseType="variant">
      <vt:variant>
        <vt:i4>4849748</vt:i4>
      </vt:variant>
      <vt:variant>
        <vt:i4>0</vt:i4>
      </vt:variant>
      <vt:variant>
        <vt:i4>0</vt:i4>
      </vt:variant>
      <vt:variant>
        <vt:i4>5</vt:i4>
      </vt:variant>
      <vt:variant>
        <vt:lpwstr>http://pubs.acs.org/page/4authors/index.html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Electronic Submission to ACS Journals</dc:title>
  <dc:subject/>
  <dc:creator>fabrice</dc:creator>
  <cp:keywords/>
  <cp:lastModifiedBy>Fabrice Bray</cp:lastModifiedBy>
  <cp:revision>24</cp:revision>
  <cp:lastPrinted>2008-06-11T21:33:00Z</cp:lastPrinted>
  <dcterms:created xsi:type="dcterms:W3CDTF">2023-08-20T15:05:00Z</dcterms:created>
  <dcterms:modified xsi:type="dcterms:W3CDTF">2023-10-18T13:54:00Z</dcterms:modified>
</cp:coreProperties>
</file>