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632984" w14:textId="77777777" w:rsidR="005E60DC" w:rsidRDefault="005E60DC" w:rsidP="005E60DC">
      <w:pPr>
        <w:rPr>
          <w:lang w:val="en-IL"/>
        </w:rPr>
      </w:pPr>
    </w:p>
    <w:p w14:paraId="0012022F" w14:textId="3D55FC5B" w:rsidR="005E60DC" w:rsidRDefault="005E60DC" w:rsidP="005E60DC">
      <w:pPr>
        <w:rPr>
          <w:lang w:val="en-IL"/>
        </w:rPr>
      </w:pPr>
      <w:r>
        <w:rPr>
          <w:lang w:val="en-IL"/>
        </w:rPr>
        <w:t>Dear editor,</w:t>
      </w:r>
    </w:p>
    <w:p w14:paraId="5CF3ED7A" w14:textId="593C799B" w:rsidR="005E60DC" w:rsidRPr="005E60DC" w:rsidRDefault="005E60DC" w:rsidP="005E60DC">
      <w:pPr>
        <w:rPr>
          <w:lang w:val="en-IL"/>
        </w:rPr>
      </w:pPr>
      <w:r w:rsidRPr="005E60DC">
        <w:rPr>
          <w:lang w:val="en-IL"/>
        </w:rPr>
        <w:t>We are pleased to submit our manuscript entitled:</w:t>
      </w:r>
      <w:r w:rsidRPr="005E60DC">
        <w:rPr>
          <w:lang w:val="en-IL"/>
        </w:rPr>
        <w:br/>
      </w:r>
      <w:r w:rsidRPr="005E60DC">
        <w:rPr>
          <w:b/>
          <w:bCs/>
          <w:lang w:val="en-IL"/>
        </w:rPr>
        <w:t>“Distinct Adaptation Profiles Among Bereaved and Non-Bereaved Siblings: A Person-</w:t>
      </w:r>
      <w:proofErr w:type="spellStart"/>
      <w:r w:rsidRPr="005E60DC">
        <w:rPr>
          <w:b/>
          <w:bCs/>
          <w:lang w:val="en-IL"/>
        </w:rPr>
        <w:t>Centered</w:t>
      </w:r>
      <w:proofErr w:type="spellEnd"/>
      <w:r w:rsidRPr="005E60DC">
        <w:rPr>
          <w:b/>
          <w:bCs/>
          <w:lang w:val="en-IL"/>
        </w:rPr>
        <w:t xml:space="preserve"> Analysis of Coping, Resilience, and Social Support”</w:t>
      </w:r>
      <w:r w:rsidRPr="005E60DC">
        <w:rPr>
          <w:lang w:val="en-IL"/>
        </w:rPr>
        <w:br/>
        <w:t xml:space="preserve">for consideration in </w:t>
      </w:r>
      <w:r w:rsidRPr="005E60DC">
        <w:rPr>
          <w:i/>
          <w:iCs/>
          <w:lang w:val="en-IL"/>
        </w:rPr>
        <w:t>Frontiers in Psychology – Health Psychology section</w:t>
      </w:r>
      <w:r w:rsidRPr="005E60DC">
        <w:rPr>
          <w:lang w:val="en-IL"/>
        </w:rPr>
        <w:t>.</w:t>
      </w:r>
    </w:p>
    <w:p w14:paraId="14EA5709" w14:textId="77777777" w:rsidR="005E60DC" w:rsidRPr="005E60DC" w:rsidRDefault="005E60DC" w:rsidP="005E60DC">
      <w:pPr>
        <w:rPr>
          <w:lang w:val="en-IL"/>
        </w:rPr>
      </w:pPr>
      <w:r w:rsidRPr="005E60DC">
        <w:rPr>
          <w:lang w:val="en-IL"/>
        </w:rPr>
        <w:t>This manuscript presents a novel, person-</w:t>
      </w:r>
      <w:proofErr w:type="spellStart"/>
      <w:r w:rsidRPr="005E60DC">
        <w:rPr>
          <w:lang w:val="en-IL"/>
        </w:rPr>
        <w:t>centered</w:t>
      </w:r>
      <w:proofErr w:type="spellEnd"/>
      <w:r w:rsidRPr="005E60DC">
        <w:rPr>
          <w:lang w:val="en-IL"/>
        </w:rPr>
        <w:t xml:space="preserve"> examination of psychological adaptation following sibling bereavement. While coping, resilience, and perceived social support have been extensively studied, they are typically examined in isolation. In contrast, our study integrates these constructs within a unified framework, demonstrating how they co-occur to form distinct adaptation profiles that meaningfully differentiate patterns of adjustment.</w:t>
      </w:r>
    </w:p>
    <w:p w14:paraId="7D19B574" w14:textId="77777777" w:rsidR="005E60DC" w:rsidRPr="005E60DC" w:rsidRDefault="005E60DC" w:rsidP="005E60DC">
      <w:pPr>
        <w:rPr>
          <w:lang w:val="en-IL"/>
        </w:rPr>
      </w:pPr>
      <w:r w:rsidRPr="005E60DC">
        <w:rPr>
          <w:lang w:val="en-IL"/>
        </w:rPr>
        <w:t xml:space="preserve">Using a two-step cluster analysis, we identified three distinct profiles—adaptive, mixed, and vulnerable—characterized by differing configurations of internal and external resources alongside coping strategies. Notably, bereaved siblings were disproportionately represented in the more vulnerable profiles, marked by lower resilience, reduced social support, and greater reliance on avoidant coping. </w:t>
      </w:r>
    </w:p>
    <w:p w14:paraId="5E532464" w14:textId="77777777" w:rsidR="005E60DC" w:rsidRPr="005E60DC" w:rsidRDefault="005E60DC" w:rsidP="005E60DC">
      <w:pPr>
        <w:rPr>
          <w:lang w:val="en-IL"/>
        </w:rPr>
      </w:pPr>
      <w:r w:rsidRPr="005E60DC">
        <w:rPr>
          <w:lang w:val="en-IL"/>
        </w:rPr>
        <w:t>Our findings highlight that vulnerability following sibling bereavement reflects a configuration of interacting psychosocial mechanisms rather than isolated deficits. This provides a practical and clinically relevant framework for identifying at-risk individuals and developing tailored, profile-based interventions.</w:t>
      </w:r>
    </w:p>
    <w:p w14:paraId="36A7F6E8" w14:textId="55F1A8EA" w:rsidR="005E60DC" w:rsidRPr="005E60DC" w:rsidRDefault="005E60DC" w:rsidP="005E60DC">
      <w:pPr>
        <w:rPr>
          <w:lang w:val="en-IL"/>
        </w:rPr>
      </w:pPr>
      <w:r w:rsidRPr="005E60DC">
        <w:rPr>
          <w:lang w:val="en-IL"/>
        </w:rPr>
        <w:t xml:space="preserve">The manuscript aligns closely with the scope of the </w:t>
      </w:r>
      <w:r w:rsidR="00CE585F">
        <w:rPr>
          <w:lang w:val="en-IL"/>
        </w:rPr>
        <w:t>F</w:t>
      </w:r>
      <w:proofErr w:type="spellStart"/>
      <w:r w:rsidR="0096792D">
        <w:rPr>
          <w:lang w:val="en-US"/>
        </w:rPr>
        <w:t>rontiers</w:t>
      </w:r>
      <w:proofErr w:type="spellEnd"/>
      <w:r w:rsidR="0096792D">
        <w:rPr>
          <w:lang w:val="en-US"/>
        </w:rPr>
        <w:t xml:space="preserve"> in ps</w:t>
      </w:r>
      <w:r w:rsidR="00CE585F">
        <w:rPr>
          <w:lang w:val="en-US"/>
        </w:rPr>
        <w:t>ychology</w:t>
      </w:r>
      <w:r w:rsidRPr="005E60DC">
        <w:rPr>
          <w:lang w:val="en-IL"/>
        </w:rPr>
        <w:t>, as it advances understanding of stress, coping, and resilience in the context of a significant life stressor. Importantly, it addresses a notable gap in the literature by focusing on sibling bereavement—a population that remains underexplored despite its unique psychological and social challenges.</w:t>
      </w:r>
    </w:p>
    <w:p w14:paraId="64B7EF4E" w14:textId="77777777" w:rsidR="005E60DC" w:rsidRPr="005E60DC" w:rsidRDefault="005E60DC" w:rsidP="005E60DC">
      <w:pPr>
        <w:rPr>
          <w:lang w:val="en-IL"/>
        </w:rPr>
      </w:pPr>
      <w:r w:rsidRPr="005E60DC">
        <w:rPr>
          <w:lang w:val="en-IL"/>
        </w:rPr>
        <w:t>This work has not been published previously and is not under consideration for publication elsewhere. All authors have approved the manuscript and agree with its submission. There are no conflicts of interest to declare.</w:t>
      </w:r>
    </w:p>
    <w:p w14:paraId="7F64790B" w14:textId="77777777" w:rsidR="005E60DC" w:rsidRPr="005E60DC" w:rsidRDefault="005E60DC" w:rsidP="005E60DC">
      <w:pPr>
        <w:rPr>
          <w:lang w:val="en-IL"/>
        </w:rPr>
      </w:pPr>
      <w:r w:rsidRPr="005E60DC">
        <w:rPr>
          <w:lang w:val="en-IL"/>
        </w:rPr>
        <w:t>We believe this manuscript will be of interest to researchers and clinicians working in bereavement, coping, and resilience, and will contribute to the development of more targeted and effective interventions.</w:t>
      </w:r>
    </w:p>
    <w:p w14:paraId="4C84A8E9" w14:textId="77777777" w:rsidR="005E60DC" w:rsidRPr="005E60DC" w:rsidRDefault="005E60DC" w:rsidP="005E60DC">
      <w:pPr>
        <w:rPr>
          <w:lang w:val="en-IL"/>
        </w:rPr>
      </w:pPr>
      <w:r w:rsidRPr="005E60DC">
        <w:rPr>
          <w:lang w:val="en-IL"/>
        </w:rPr>
        <w:t>Thank you for your consideration.</w:t>
      </w:r>
    </w:p>
    <w:p w14:paraId="1850CDAF" w14:textId="26BF1629" w:rsidR="005E60DC" w:rsidRPr="005E60DC" w:rsidRDefault="005E60DC" w:rsidP="005E60DC">
      <w:pPr>
        <w:rPr>
          <w:rFonts w:hint="cs"/>
          <w:rtl/>
          <w:lang w:val="en-IL"/>
        </w:rPr>
      </w:pPr>
      <w:r w:rsidRPr="005E60DC">
        <w:rPr>
          <w:lang w:val="en-IL"/>
        </w:rPr>
        <w:t>Sincerely,</w:t>
      </w:r>
      <w:r w:rsidRPr="005E60DC">
        <w:rPr>
          <w:lang w:val="en-IL"/>
        </w:rPr>
        <w:br/>
        <w:t>Prof. Orly Toren</w:t>
      </w:r>
      <w:r w:rsidRPr="005E60DC">
        <w:rPr>
          <w:lang w:val="en-IL"/>
        </w:rPr>
        <w:br/>
      </w:r>
    </w:p>
    <w:p w14:paraId="0B3A26E1" w14:textId="77777777" w:rsidR="00C83981" w:rsidRPr="005E60DC" w:rsidRDefault="00C83981">
      <w:pPr>
        <w:rPr>
          <w:lang w:val="en-IL"/>
        </w:rPr>
      </w:pPr>
    </w:p>
    <w:sectPr w:rsidR="00C83981" w:rsidRPr="005E60D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0DC"/>
    <w:rsid w:val="002B2567"/>
    <w:rsid w:val="005D02C3"/>
    <w:rsid w:val="005E60DC"/>
    <w:rsid w:val="0096792D"/>
    <w:rsid w:val="00C83981"/>
    <w:rsid w:val="00CE585F"/>
  </w:rsids>
  <m:mathPr>
    <m:mathFont m:val="Cambria Math"/>
    <m:brkBin m:val="before"/>
    <m:brkBinSub m:val="--"/>
    <m:smallFrac m:val="0"/>
    <m:dispDef/>
    <m:lMargin m:val="0"/>
    <m:rMargin m:val="0"/>
    <m:defJc m:val="centerGroup"/>
    <m:wrapIndent m:val="1440"/>
    <m:intLim m:val="subSup"/>
    <m:naryLim m:val="undOvr"/>
  </m:mathPr>
  <w:themeFontLang w:val="en-IL"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ED91B"/>
  <w15:chartTrackingRefBased/>
  <w15:docId w15:val="{A09B2856-721A-45AB-9BCA-2227BB713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L"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5E60DC"/>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semiHidden/>
    <w:unhideWhenUsed/>
    <w:qFormat/>
    <w:rsid w:val="005E60DC"/>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5E60DC"/>
    <w:pPr>
      <w:keepNext/>
      <w:keepLines/>
      <w:spacing w:before="160" w:after="80"/>
      <w:outlineLvl w:val="2"/>
    </w:pPr>
    <w:rPr>
      <w:rFonts w:eastAsiaTheme="majorEastAsia" w:cstheme="majorBidi"/>
      <w:color w:val="2E74B5" w:themeColor="accent1" w:themeShade="BF"/>
      <w:sz w:val="28"/>
      <w:szCs w:val="28"/>
    </w:rPr>
  </w:style>
  <w:style w:type="paragraph" w:styleId="4">
    <w:name w:val="heading 4"/>
    <w:basedOn w:val="a"/>
    <w:next w:val="a"/>
    <w:link w:val="40"/>
    <w:uiPriority w:val="9"/>
    <w:semiHidden/>
    <w:unhideWhenUsed/>
    <w:qFormat/>
    <w:rsid w:val="005E60DC"/>
    <w:pPr>
      <w:keepNext/>
      <w:keepLines/>
      <w:spacing w:before="80" w:after="40"/>
      <w:outlineLvl w:val="3"/>
    </w:pPr>
    <w:rPr>
      <w:rFonts w:eastAsiaTheme="majorEastAsia" w:cstheme="majorBidi"/>
      <w:i/>
      <w:iCs/>
      <w:color w:val="2E74B5" w:themeColor="accent1" w:themeShade="BF"/>
    </w:rPr>
  </w:style>
  <w:style w:type="paragraph" w:styleId="5">
    <w:name w:val="heading 5"/>
    <w:basedOn w:val="a"/>
    <w:next w:val="a"/>
    <w:link w:val="50"/>
    <w:uiPriority w:val="9"/>
    <w:semiHidden/>
    <w:unhideWhenUsed/>
    <w:qFormat/>
    <w:rsid w:val="005E60DC"/>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0"/>
    <w:uiPriority w:val="9"/>
    <w:semiHidden/>
    <w:unhideWhenUsed/>
    <w:qFormat/>
    <w:rsid w:val="005E60D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5E60D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5E60D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5E60D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5E60DC"/>
    <w:rPr>
      <w:rFonts w:asciiTheme="majorHAnsi" w:eastAsiaTheme="majorEastAsia" w:hAnsiTheme="majorHAnsi" w:cstheme="majorBidi"/>
      <w:color w:val="2E74B5" w:themeColor="accent1" w:themeShade="BF"/>
      <w:sz w:val="40"/>
      <w:szCs w:val="40"/>
    </w:rPr>
  </w:style>
  <w:style w:type="character" w:customStyle="1" w:styleId="20">
    <w:name w:val="כותרת 2 תו"/>
    <w:basedOn w:val="a0"/>
    <w:link w:val="2"/>
    <w:uiPriority w:val="9"/>
    <w:semiHidden/>
    <w:rsid w:val="005E60DC"/>
    <w:rPr>
      <w:rFonts w:asciiTheme="majorHAnsi" w:eastAsiaTheme="majorEastAsia" w:hAnsiTheme="majorHAnsi" w:cstheme="majorBidi"/>
      <w:color w:val="2E74B5" w:themeColor="accent1" w:themeShade="BF"/>
      <w:sz w:val="32"/>
      <w:szCs w:val="32"/>
    </w:rPr>
  </w:style>
  <w:style w:type="character" w:customStyle="1" w:styleId="30">
    <w:name w:val="כותרת 3 תו"/>
    <w:basedOn w:val="a0"/>
    <w:link w:val="3"/>
    <w:uiPriority w:val="9"/>
    <w:semiHidden/>
    <w:rsid w:val="005E60DC"/>
    <w:rPr>
      <w:rFonts w:eastAsiaTheme="majorEastAsia" w:cstheme="majorBidi"/>
      <w:color w:val="2E74B5" w:themeColor="accent1" w:themeShade="BF"/>
      <w:sz w:val="28"/>
      <w:szCs w:val="28"/>
    </w:rPr>
  </w:style>
  <w:style w:type="character" w:customStyle="1" w:styleId="40">
    <w:name w:val="כותרת 4 תו"/>
    <w:basedOn w:val="a0"/>
    <w:link w:val="4"/>
    <w:uiPriority w:val="9"/>
    <w:semiHidden/>
    <w:rsid w:val="005E60DC"/>
    <w:rPr>
      <w:rFonts w:eastAsiaTheme="majorEastAsia" w:cstheme="majorBidi"/>
      <w:i/>
      <w:iCs/>
      <w:color w:val="2E74B5" w:themeColor="accent1" w:themeShade="BF"/>
    </w:rPr>
  </w:style>
  <w:style w:type="character" w:customStyle="1" w:styleId="50">
    <w:name w:val="כותרת 5 תו"/>
    <w:basedOn w:val="a0"/>
    <w:link w:val="5"/>
    <w:uiPriority w:val="9"/>
    <w:semiHidden/>
    <w:rsid w:val="005E60DC"/>
    <w:rPr>
      <w:rFonts w:eastAsiaTheme="majorEastAsia" w:cstheme="majorBidi"/>
      <w:color w:val="2E74B5" w:themeColor="accent1" w:themeShade="BF"/>
    </w:rPr>
  </w:style>
  <w:style w:type="character" w:customStyle="1" w:styleId="60">
    <w:name w:val="כותרת 6 תו"/>
    <w:basedOn w:val="a0"/>
    <w:link w:val="6"/>
    <w:uiPriority w:val="9"/>
    <w:semiHidden/>
    <w:rsid w:val="005E60DC"/>
    <w:rPr>
      <w:rFonts w:eastAsiaTheme="majorEastAsia" w:cstheme="majorBidi"/>
      <w:i/>
      <w:iCs/>
      <w:color w:val="595959" w:themeColor="text1" w:themeTint="A6"/>
    </w:rPr>
  </w:style>
  <w:style w:type="character" w:customStyle="1" w:styleId="70">
    <w:name w:val="כותרת 7 תו"/>
    <w:basedOn w:val="a0"/>
    <w:link w:val="7"/>
    <w:uiPriority w:val="9"/>
    <w:semiHidden/>
    <w:rsid w:val="005E60DC"/>
    <w:rPr>
      <w:rFonts w:eastAsiaTheme="majorEastAsia" w:cstheme="majorBidi"/>
      <w:color w:val="595959" w:themeColor="text1" w:themeTint="A6"/>
    </w:rPr>
  </w:style>
  <w:style w:type="character" w:customStyle="1" w:styleId="80">
    <w:name w:val="כותרת 8 תו"/>
    <w:basedOn w:val="a0"/>
    <w:link w:val="8"/>
    <w:uiPriority w:val="9"/>
    <w:semiHidden/>
    <w:rsid w:val="005E60DC"/>
    <w:rPr>
      <w:rFonts w:eastAsiaTheme="majorEastAsia" w:cstheme="majorBidi"/>
      <w:i/>
      <w:iCs/>
      <w:color w:val="272727" w:themeColor="text1" w:themeTint="D8"/>
    </w:rPr>
  </w:style>
  <w:style w:type="character" w:customStyle="1" w:styleId="90">
    <w:name w:val="כותרת 9 תו"/>
    <w:basedOn w:val="a0"/>
    <w:link w:val="9"/>
    <w:uiPriority w:val="9"/>
    <w:semiHidden/>
    <w:rsid w:val="005E60DC"/>
    <w:rPr>
      <w:rFonts w:eastAsiaTheme="majorEastAsia" w:cstheme="majorBidi"/>
      <w:color w:val="272727" w:themeColor="text1" w:themeTint="D8"/>
    </w:rPr>
  </w:style>
  <w:style w:type="paragraph" w:styleId="a3">
    <w:name w:val="Title"/>
    <w:basedOn w:val="a"/>
    <w:next w:val="a"/>
    <w:link w:val="a4"/>
    <w:uiPriority w:val="10"/>
    <w:qFormat/>
    <w:rsid w:val="005E60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כותרת טקסט תו"/>
    <w:basedOn w:val="a0"/>
    <w:link w:val="a3"/>
    <w:uiPriority w:val="10"/>
    <w:rsid w:val="005E60D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E60DC"/>
    <w:pPr>
      <w:numPr>
        <w:ilvl w:val="1"/>
      </w:numPr>
    </w:pPr>
    <w:rPr>
      <w:rFonts w:eastAsiaTheme="majorEastAsia" w:cstheme="majorBidi"/>
      <w:color w:val="595959" w:themeColor="text1" w:themeTint="A6"/>
      <w:spacing w:val="15"/>
      <w:sz w:val="28"/>
      <w:szCs w:val="28"/>
    </w:rPr>
  </w:style>
  <w:style w:type="character" w:customStyle="1" w:styleId="a6">
    <w:name w:val="כותרת משנה תו"/>
    <w:basedOn w:val="a0"/>
    <w:link w:val="a5"/>
    <w:uiPriority w:val="11"/>
    <w:rsid w:val="005E60DC"/>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5E60DC"/>
    <w:pPr>
      <w:spacing w:before="160"/>
      <w:jc w:val="center"/>
    </w:pPr>
    <w:rPr>
      <w:i/>
      <w:iCs/>
      <w:color w:val="404040" w:themeColor="text1" w:themeTint="BF"/>
    </w:rPr>
  </w:style>
  <w:style w:type="character" w:customStyle="1" w:styleId="a8">
    <w:name w:val="ציטוט תו"/>
    <w:basedOn w:val="a0"/>
    <w:link w:val="a7"/>
    <w:uiPriority w:val="29"/>
    <w:rsid w:val="005E60DC"/>
    <w:rPr>
      <w:i/>
      <w:iCs/>
      <w:color w:val="404040" w:themeColor="text1" w:themeTint="BF"/>
    </w:rPr>
  </w:style>
  <w:style w:type="paragraph" w:styleId="a9">
    <w:name w:val="List Paragraph"/>
    <w:basedOn w:val="a"/>
    <w:uiPriority w:val="34"/>
    <w:qFormat/>
    <w:rsid w:val="005E60DC"/>
    <w:pPr>
      <w:ind w:left="720"/>
      <w:contextualSpacing/>
    </w:pPr>
  </w:style>
  <w:style w:type="character" w:styleId="aa">
    <w:name w:val="Intense Emphasis"/>
    <w:basedOn w:val="a0"/>
    <w:uiPriority w:val="21"/>
    <w:qFormat/>
    <w:rsid w:val="005E60DC"/>
    <w:rPr>
      <w:i/>
      <w:iCs/>
      <w:color w:val="2E74B5" w:themeColor="accent1" w:themeShade="BF"/>
    </w:rPr>
  </w:style>
  <w:style w:type="paragraph" w:styleId="ab">
    <w:name w:val="Intense Quote"/>
    <w:basedOn w:val="a"/>
    <w:next w:val="a"/>
    <w:link w:val="ac"/>
    <w:uiPriority w:val="30"/>
    <w:qFormat/>
    <w:rsid w:val="005E60DC"/>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c">
    <w:name w:val="ציטוט חזק תו"/>
    <w:basedOn w:val="a0"/>
    <w:link w:val="ab"/>
    <w:uiPriority w:val="30"/>
    <w:rsid w:val="005E60DC"/>
    <w:rPr>
      <w:i/>
      <w:iCs/>
      <w:color w:val="2E74B5" w:themeColor="accent1" w:themeShade="BF"/>
    </w:rPr>
  </w:style>
  <w:style w:type="character" w:styleId="ad">
    <w:name w:val="Intense Reference"/>
    <w:basedOn w:val="a0"/>
    <w:uiPriority w:val="32"/>
    <w:qFormat/>
    <w:rsid w:val="005E60DC"/>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346</Words>
  <Characters>1976</Characters>
  <Application>Microsoft Office Word</Application>
  <DocSecurity>0</DocSecurity>
  <Lines>16</Lines>
  <Paragraphs>4</Paragraphs>
  <ScaleCrop>false</ScaleCrop>
  <Company/>
  <LinksUpToDate>false</LinksUpToDate>
  <CharactersWithSpaces>2318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Orly Toren</dc:creator>
  <cp:keywords/>
  <dc:description/>
  <cp:lastModifiedBy>Orly Toren</cp:lastModifiedBy>
  <cp:revision>3</cp:revision>
  <dcterms:created xsi:type="dcterms:W3CDTF">2026-04-26T05:17:00Z</dcterms:created>
  <dcterms:modified xsi:type="dcterms:W3CDTF">2026-04-26T05:20:00Z</dcterms:modified>
</cp:coreProperties>
</file>