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B9" w:rsidRPr="002B00E0" w:rsidRDefault="00DD5366" w:rsidP="0028494E">
      <w:pPr>
        <w:bidi w:val="0"/>
        <w:spacing w:after="0" w:line="480" w:lineRule="auto"/>
        <w:jc w:val="center"/>
        <w:rPr>
          <w:rFonts w:asciiTheme="majorBidi" w:hAnsiTheme="majorBidi" w:cstheme="majorBidi"/>
          <w:sz w:val="24"/>
          <w:szCs w:val="24"/>
        </w:rPr>
      </w:pPr>
      <w:r w:rsidRPr="002B00E0">
        <w:rPr>
          <w:rFonts w:asciiTheme="majorBidi" w:hAnsiTheme="majorBidi" w:cstheme="majorBidi"/>
          <w:sz w:val="24"/>
          <w:szCs w:val="24"/>
        </w:rPr>
        <w:t>The Prophet and his Prophecy: The Vision of the Temple in Ezekiel in its Historical Context</w:t>
      </w:r>
    </w:p>
    <w:p w:rsidR="00DD5366" w:rsidRPr="002B00E0" w:rsidRDefault="00DD5366" w:rsidP="0028494E">
      <w:pPr>
        <w:bidi w:val="0"/>
        <w:spacing w:after="0" w:line="480" w:lineRule="auto"/>
        <w:jc w:val="center"/>
        <w:rPr>
          <w:rFonts w:asciiTheme="majorBidi" w:hAnsiTheme="majorBidi" w:cstheme="majorBidi"/>
          <w:sz w:val="24"/>
          <w:szCs w:val="24"/>
        </w:rPr>
      </w:pPr>
      <w:r w:rsidRPr="002B00E0">
        <w:rPr>
          <w:rFonts w:asciiTheme="majorBidi" w:hAnsiTheme="majorBidi" w:cstheme="majorBidi"/>
          <w:sz w:val="24"/>
          <w:szCs w:val="24"/>
        </w:rPr>
        <w:t>Tova Ganzel</w:t>
      </w:r>
    </w:p>
    <w:p w:rsidR="006E0CF1" w:rsidRDefault="006E0CF1" w:rsidP="00EE1AF2">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We are accustomed to </w:t>
      </w:r>
      <w:r w:rsidR="002B00E0">
        <w:rPr>
          <w:rFonts w:asciiTheme="majorBidi" w:hAnsiTheme="majorBidi" w:cstheme="majorBidi"/>
          <w:sz w:val="24"/>
          <w:szCs w:val="24"/>
        </w:rPr>
        <w:t xml:space="preserve">think that prophecies about the future </w:t>
      </w:r>
      <w:r w:rsidRPr="002B00E0">
        <w:rPr>
          <w:rFonts w:asciiTheme="majorBidi" w:hAnsiTheme="majorBidi" w:cstheme="majorBidi"/>
          <w:sz w:val="24"/>
          <w:szCs w:val="24"/>
        </w:rPr>
        <w:t>a</w:t>
      </w:r>
      <w:r w:rsidR="002B00E0">
        <w:rPr>
          <w:rFonts w:asciiTheme="majorBidi" w:hAnsiTheme="majorBidi" w:cstheme="majorBidi"/>
          <w:sz w:val="24"/>
          <w:szCs w:val="24"/>
        </w:rPr>
        <w:t xml:space="preserve">re </w:t>
      </w:r>
      <w:r w:rsidRPr="002B00E0">
        <w:rPr>
          <w:rFonts w:asciiTheme="majorBidi" w:hAnsiTheme="majorBidi" w:cstheme="majorBidi"/>
          <w:sz w:val="24"/>
          <w:szCs w:val="24"/>
        </w:rPr>
        <w:t>timeless</w:t>
      </w:r>
      <w:r w:rsidR="00945928">
        <w:rPr>
          <w:rFonts w:asciiTheme="majorBidi" w:hAnsiTheme="majorBidi" w:cstheme="majorBidi"/>
          <w:sz w:val="24"/>
          <w:szCs w:val="24"/>
        </w:rPr>
        <w:t xml:space="preserve"> and as a result </w:t>
      </w:r>
      <w:r w:rsidRPr="002B00E0">
        <w:rPr>
          <w:rFonts w:asciiTheme="majorBidi" w:hAnsiTheme="majorBidi" w:cstheme="majorBidi"/>
          <w:sz w:val="24"/>
          <w:szCs w:val="24"/>
        </w:rPr>
        <w:t xml:space="preserve">do not </w:t>
      </w:r>
      <w:r w:rsidR="00945928">
        <w:rPr>
          <w:rFonts w:asciiTheme="majorBidi" w:hAnsiTheme="majorBidi" w:cstheme="majorBidi"/>
          <w:sz w:val="24"/>
          <w:szCs w:val="24"/>
        </w:rPr>
        <w:t xml:space="preserve">ask </w:t>
      </w:r>
      <w:r w:rsidRPr="002B00E0">
        <w:rPr>
          <w:rFonts w:asciiTheme="majorBidi" w:hAnsiTheme="majorBidi" w:cstheme="majorBidi"/>
          <w:sz w:val="24"/>
          <w:szCs w:val="24"/>
        </w:rPr>
        <w:t>to what extent the</w:t>
      </w:r>
      <w:r w:rsidR="00945928">
        <w:rPr>
          <w:rFonts w:asciiTheme="majorBidi" w:hAnsiTheme="majorBidi" w:cstheme="majorBidi"/>
          <w:sz w:val="24"/>
          <w:szCs w:val="24"/>
        </w:rPr>
        <w:t xml:space="preserve">se prophecies reflect the </w:t>
      </w:r>
      <w:r w:rsidRPr="002B00E0">
        <w:rPr>
          <w:rFonts w:asciiTheme="majorBidi" w:hAnsiTheme="majorBidi" w:cstheme="majorBidi"/>
          <w:sz w:val="24"/>
          <w:szCs w:val="24"/>
        </w:rPr>
        <w:t>personal</w:t>
      </w:r>
      <w:r w:rsidR="00C22FD5" w:rsidRPr="002B00E0">
        <w:rPr>
          <w:rFonts w:asciiTheme="majorBidi" w:hAnsiTheme="majorBidi" w:cstheme="majorBidi"/>
          <w:sz w:val="24"/>
          <w:szCs w:val="24"/>
        </w:rPr>
        <w:t xml:space="preserve"> characteristic</w:t>
      </w:r>
      <w:r w:rsidR="00945928">
        <w:rPr>
          <w:rFonts w:asciiTheme="majorBidi" w:hAnsiTheme="majorBidi" w:cstheme="majorBidi"/>
          <w:sz w:val="24"/>
          <w:szCs w:val="24"/>
        </w:rPr>
        <w:t>s</w:t>
      </w:r>
      <w:r w:rsidR="00C22FD5" w:rsidRPr="002B00E0">
        <w:rPr>
          <w:rFonts w:asciiTheme="majorBidi" w:hAnsiTheme="majorBidi" w:cstheme="majorBidi"/>
          <w:sz w:val="24"/>
          <w:szCs w:val="24"/>
        </w:rPr>
        <w:t xml:space="preserve"> and style of the prophets</w:t>
      </w:r>
      <w:r w:rsidR="0002179F">
        <w:rPr>
          <w:rFonts w:asciiTheme="majorBidi" w:hAnsiTheme="majorBidi" w:cstheme="majorBidi"/>
          <w:sz w:val="24"/>
          <w:szCs w:val="24"/>
        </w:rPr>
        <w:t>,</w:t>
      </w:r>
      <w:r w:rsidR="00C22FD5" w:rsidRPr="002B00E0">
        <w:rPr>
          <w:rFonts w:asciiTheme="majorBidi" w:hAnsiTheme="majorBidi" w:cstheme="majorBidi"/>
          <w:sz w:val="24"/>
          <w:szCs w:val="24"/>
        </w:rPr>
        <w:t xml:space="preserve"> </w:t>
      </w:r>
      <w:r w:rsidR="00945928">
        <w:rPr>
          <w:rFonts w:asciiTheme="majorBidi" w:hAnsiTheme="majorBidi" w:cstheme="majorBidi"/>
          <w:sz w:val="24"/>
          <w:szCs w:val="24"/>
        </w:rPr>
        <w:t xml:space="preserve">or their </w:t>
      </w:r>
      <w:r w:rsidR="00C22FD5" w:rsidRPr="002B00E0">
        <w:rPr>
          <w:rFonts w:asciiTheme="majorBidi" w:hAnsiTheme="majorBidi" w:cstheme="majorBidi"/>
          <w:sz w:val="24"/>
          <w:szCs w:val="24"/>
        </w:rPr>
        <w:t>time and place</w:t>
      </w:r>
      <w:r w:rsidR="00945928">
        <w:rPr>
          <w:rFonts w:asciiTheme="majorBidi" w:hAnsiTheme="majorBidi" w:cstheme="majorBidi"/>
          <w:sz w:val="24"/>
          <w:szCs w:val="24"/>
        </w:rPr>
        <w:t xml:space="preserve">. </w:t>
      </w:r>
      <w:r w:rsidR="00C22FD5" w:rsidRPr="002B00E0">
        <w:rPr>
          <w:rFonts w:asciiTheme="majorBidi" w:hAnsiTheme="majorBidi" w:cstheme="majorBidi"/>
          <w:sz w:val="24"/>
          <w:szCs w:val="24"/>
        </w:rPr>
        <w:t>I</w:t>
      </w:r>
      <w:r w:rsidR="00945928">
        <w:rPr>
          <w:rFonts w:asciiTheme="majorBidi" w:hAnsiTheme="majorBidi" w:cstheme="majorBidi"/>
          <w:sz w:val="24"/>
          <w:szCs w:val="24"/>
        </w:rPr>
        <w:t>n</w:t>
      </w:r>
      <w:r w:rsidR="00C22FD5" w:rsidRPr="002B00E0">
        <w:rPr>
          <w:rFonts w:asciiTheme="majorBidi" w:hAnsiTheme="majorBidi" w:cstheme="majorBidi"/>
          <w:sz w:val="24"/>
          <w:szCs w:val="24"/>
        </w:rPr>
        <w:t xml:space="preserve"> this article I </w:t>
      </w:r>
      <w:r w:rsidR="00E62606" w:rsidRPr="002B00E0">
        <w:rPr>
          <w:rFonts w:asciiTheme="majorBidi" w:hAnsiTheme="majorBidi" w:cstheme="majorBidi"/>
          <w:sz w:val="24"/>
          <w:szCs w:val="24"/>
        </w:rPr>
        <w:t>will examine one of the many aspects of the transmission of prophecy from God to his people by means of his prophets: the tension between the divine timelessness that we are accustomed to ascribe to prophecy</w:t>
      </w:r>
      <w:r w:rsidR="004043A6">
        <w:rPr>
          <w:rFonts w:asciiTheme="majorBidi" w:hAnsiTheme="majorBidi" w:cstheme="majorBidi"/>
          <w:sz w:val="24"/>
          <w:szCs w:val="24"/>
        </w:rPr>
        <w:t>,</w:t>
      </w:r>
      <w:r w:rsidR="00945928">
        <w:rPr>
          <w:rFonts w:asciiTheme="majorBidi" w:hAnsiTheme="majorBidi" w:cstheme="majorBidi"/>
          <w:sz w:val="24"/>
          <w:szCs w:val="24"/>
        </w:rPr>
        <w:t xml:space="preserve"> on the one hand</w:t>
      </w:r>
      <w:r w:rsidR="004043A6">
        <w:rPr>
          <w:rFonts w:asciiTheme="majorBidi" w:hAnsiTheme="majorBidi" w:cstheme="majorBidi"/>
          <w:sz w:val="24"/>
          <w:szCs w:val="24"/>
        </w:rPr>
        <w:t>,</w:t>
      </w:r>
      <w:r w:rsidR="00E62606" w:rsidRPr="002B00E0">
        <w:rPr>
          <w:rFonts w:asciiTheme="majorBidi" w:hAnsiTheme="majorBidi" w:cstheme="majorBidi"/>
          <w:sz w:val="24"/>
          <w:szCs w:val="24"/>
        </w:rPr>
        <w:t xml:space="preserve"> and</w:t>
      </w:r>
      <w:r w:rsidR="00945928">
        <w:rPr>
          <w:rFonts w:asciiTheme="majorBidi" w:hAnsiTheme="majorBidi" w:cstheme="majorBidi"/>
          <w:sz w:val="24"/>
          <w:szCs w:val="24"/>
        </w:rPr>
        <w:t>, on the other hand, the</w:t>
      </w:r>
      <w:r w:rsidR="00E62606" w:rsidRPr="002B00E0">
        <w:rPr>
          <w:rFonts w:asciiTheme="majorBidi" w:hAnsiTheme="majorBidi" w:cstheme="majorBidi"/>
          <w:sz w:val="24"/>
          <w:szCs w:val="24"/>
        </w:rPr>
        <w:t xml:space="preserve"> connection </w:t>
      </w:r>
      <w:r w:rsidR="00945928">
        <w:rPr>
          <w:rFonts w:asciiTheme="majorBidi" w:hAnsiTheme="majorBidi" w:cstheme="majorBidi"/>
          <w:sz w:val="24"/>
          <w:szCs w:val="24"/>
        </w:rPr>
        <w:t xml:space="preserve">of the </w:t>
      </w:r>
      <w:proofErr w:type="gramStart"/>
      <w:r w:rsidR="00945928">
        <w:rPr>
          <w:rFonts w:asciiTheme="majorBidi" w:hAnsiTheme="majorBidi" w:cstheme="majorBidi"/>
          <w:sz w:val="24"/>
          <w:szCs w:val="24"/>
        </w:rPr>
        <w:t>prophecy</w:t>
      </w:r>
      <w:proofErr w:type="gramEnd"/>
      <w:r w:rsidR="00945928">
        <w:rPr>
          <w:rFonts w:asciiTheme="majorBidi" w:hAnsiTheme="majorBidi" w:cstheme="majorBidi"/>
          <w:sz w:val="24"/>
          <w:szCs w:val="24"/>
        </w:rPr>
        <w:t xml:space="preserve"> </w:t>
      </w:r>
      <w:r w:rsidR="00E62606" w:rsidRPr="002B00E0">
        <w:rPr>
          <w:rFonts w:asciiTheme="majorBidi" w:hAnsiTheme="majorBidi" w:cstheme="majorBidi"/>
          <w:sz w:val="24"/>
          <w:szCs w:val="24"/>
        </w:rPr>
        <w:t xml:space="preserve">to the </w:t>
      </w:r>
      <w:r w:rsidR="00EE1AF2">
        <w:rPr>
          <w:rFonts w:asciiTheme="majorBidi" w:hAnsiTheme="majorBidi" w:cstheme="majorBidi"/>
          <w:sz w:val="24"/>
          <w:szCs w:val="24"/>
        </w:rPr>
        <w:t xml:space="preserve">network </w:t>
      </w:r>
      <w:r w:rsidR="00E62606" w:rsidRPr="002B00E0">
        <w:rPr>
          <w:rFonts w:asciiTheme="majorBidi" w:hAnsiTheme="majorBidi" w:cstheme="majorBidi"/>
          <w:sz w:val="24"/>
          <w:szCs w:val="24"/>
        </w:rPr>
        <w:t>of time, place and personal outlook. To this end, we will examine the vision of the future temple in the prophecy of Ezekiel</w:t>
      </w:r>
      <w:r w:rsidR="00372C41" w:rsidRPr="002B00E0">
        <w:rPr>
          <w:rFonts w:asciiTheme="majorBidi" w:hAnsiTheme="majorBidi" w:cstheme="majorBidi"/>
          <w:sz w:val="24"/>
          <w:szCs w:val="24"/>
        </w:rPr>
        <w:t xml:space="preserve"> (Ezek</w:t>
      </w:r>
      <w:r w:rsidR="00945928">
        <w:rPr>
          <w:rFonts w:asciiTheme="majorBidi" w:hAnsiTheme="majorBidi" w:cstheme="majorBidi"/>
          <w:sz w:val="24"/>
          <w:szCs w:val="24"/>
        </w:rPr>
        <w:t xml:space="preserve">. </w:t>
      </w:r>
      <w:r w:rsidR="00372C41" w:rsidRPr="002B00E0">
        <w:rPr>
          <w:rFonts w:asciiTheme="majorBidi" w:hAnsiTheme="majorBidi" w:cstheme="majorBidi"/>
          <w:sz w:val="24"/>
          <w:szCs w:val="24"/>
        </w:rPr>
        <w:t xml:space="preserve">40-48). It would appear that despite the fact that this </w:t>
      </w:r>
      <w:r w:rsidR="004043A6">
        <w:rPr>
          <w:rFonts w:asciiTheme="majorBidi" w:hAnsiTheme="majorBidi" w:cstheme="majorBidi"/>
          <w:sz w:val="24"/>
          <w:szCs w:val="24"/>
        </w:rPr>
        <w:t xml:space="preserve">prophecy </w:t>
      </w:r>
      <w:r w:rsidR="00372C41" w:rsidRPr="002B00E0">
        <w:rPr>
          <w:rFonts w:asciiTheme="majorBidi" w:hAnsiTheme="majorBidi" w:cstheme="majorBidi"/>
          <w:sz w:val="24"/>
          <w:szCs w:val="24"/>
        </w:rPr>
        <w:t>is the word of God</w:t>
      </w:r>
      <w:r w:rsidR="004043A6">
        <w:rPr>
          <w:rFonts w:asciiTheme="majorBidi" w:hAnsiTheme="majorBidi" w:cstheme="majorBidi"/>
          <w:sz w:val="24"/>
          <w:szCs w:val="24"/>
        </w:rPr>
        <w:t xml:space="preserve"> in reference to future events, </w:t>
      </w:r>
      <w:r w:rsidR="00372C41" w:rsidRPr="002B00E0">
        <w:rPr>
          <w:rFonts w:asciiTheme="majorBidi" w:hAnsiTheme="majorBidi" w:cstheme="majorBidi"/>
          <w:sz w:val="24"/>
          <w:szCs w:val="24"/>
        </w:rPr>
        <w:t xml:space="preserve">it </w:t>
      </w:r>
      <w:r w:rsidR="004043A6">
        <w:rPr>
          <w:rFonts w:asciiTheme="majorBidi" w:hAnsiTheme="majorBidi" w:cstheme="majorBidi"/>
          <w:sz w:val="24"/>
          <w:szCs w:val="24"/>
        </w:rPr>
        <w:t xml:space="preserve">contains elements </w:t>
      </w:r>
      <w:r w:rsidR="00372C41" w:rsidRPr="002B00E0">
        <w:rPr>
          <w:rFonts w:asciiTheme="majorBidi" w:hAnsiTheme="majorBidi" w:cstheme="majorBidi"/>
          <w:sz w:val="24"/>
          <w:szCs w:val="24"/>
        </w:rPr>
        <w:t>characteristic of the conceptual world of the Jews of Iraq in the Neo-Babylonian period.</w:t>
      </w:r>
      <w:r w:rsidR="00372C41" w:rsidRPr="002B00E0">
        <w:rPr>
          <w:rStyle w:val="FootnoteReference"/>
          <w:rFonts w:asciiTheme="majorBidi" w:hAnsiTheme="majorBidi" w:cstheme="majorBidi"/>
          <w:sz w:val="24"/>
          <w:szCs w:val="24"/>
        </w:rPr>
        <w:footnoteReference w:id="1"/>
      </w:r>
      <w:r w:rsidR="00372C41"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756453" w:rsidRDefault="00756453" w:rsidP="004043A6">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prophecy of Ezekiel is unique among the later prophets in that it is organized chronologically. The date and place of the reception of the prophecy are known and presented </w:t>
      </w:r>
      <w:r w:rsidR="004043A6">
        <w:rPr>
          <w:rFonts w:asciiTheme="majorBidi" w:hAnsiTheme="majorBidi" w:cstheme="majorBidi"/>
          <w:sz w:val="24"/>
          <w:szCs w:val="24"/>
        </w:rPr>
        <w:t xml:space="preserve">explicitly several </w:t>
      </w:r>
      <w:r w:rsidRPr="002B00E0">
        <w:rPr>
          <w:rFonts w:asciiTheme="majorBidi" w:hAnsiTheme="majorBidi" w:cstheme="majorBidi"/>
          <w:sz w:val="24"/>
          <w:szCs w:val="24"/>
        </w:rPr>
        <w:t xml:space="preserve">times at the beginning of the </w:t>
      </w:r>
      <w:r w:rsidR="004043A6">
        <w:rPr>
          <w:rFonts w:asciiTheme="majorBidi" w:hAnsiTheme="majorBidi" w:cstheme="majorBidi"/>
          <w:sz w:val="24"/>
          <w:szCs w:val="24"/>
        </w:rPr>
        <w:t>book</w:t>
      </w:r>
      <w:r w:rsidRPr="002B00E0">
        <w:rPr>
          <w:rFonts w:asciiTheme="majorBidi" w:hAnsiTheme="majorBidi" w:cstheme="majorBidi"/>
          <w:sz w:val="24"/>
          <w:szCs w:val="24"/>
        </w:rPr>
        <w:t xml:space="preserve">. We are therefore able to examine the relationship between the prophet and his environment more clearly with regard to Ezekiel than with any other prophet. </w:t>
      </w:r>
    </w:p>
    <w:p w:rsidR="00C23072" w:rsidRPr="002B00E0" w:rsidRDefault="00C23072" w:rsidP="00C23072">
      <w:pPr>
        <w:bidi w:val="0"/>
        <w:spacing w:after="0" w:line="480" w:lineRule="auto"/>
        <w:rPr>
          <w:rFonts w:asciiTheme="majorBidi" w:hAnsiTheme="majorBidi" w:cstheme="majorBidi"/>
          <w:sz w:val="24"/>
          <w:szCs w:val="24"/>
        </w:rPr>
      </w:pPr>
    </w:p>
    <w:p w:rsidR="00756453" w:rsidRDefault="00756453" w:rsidP="007228E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Words with parallels in the language spoken in Babylon </w:t>
      </w:r>
      <w:r w:rsidR="0002179F">
        <w:rPr>
          <w:rFonts w:asciiTheme="majorBidi" w:hAnsiTheme="majorBidi" w:cstheme="majorBidi"/>
          <w:sz w:val="24"/>
          <w:szCs w:val="24"/>
        </w:rPr>
        <w:t xml:space="preserve">during this period </w:t>
      </w:r>
      <w:r w:rsidR="008D29BF" w:rsidRPr="002B00E0">
        <w:rPr>
          <w:rFonts w:asciiTheme="majorBidi" w:hAnsiTheme="majorBidi" w:cstheme="majorBidi"/>
          <w:sz w:val="24"/>
          <w:szCs w:val="24"/>
        </w:rPr>
        <w:t xml:space="preserve">appear very frequently in the prophecy of Ezekiel. Extant Mesopotamian sources </w:t>
      </w:r>
      <w:r w:rsidR="000472C5" w:rsidRPr="002B00E0">
        <w:rPr>
          <w:rFonts w:asciiTheme="majorBidi" w:hAnsiTheme="majorBidi" w:cstheme="majorBidi"/>
          <w:sz w:val="24"/>
          <w:szCs w:val="24"/>
        </w:rPr>
        <w:t>enable us</w:t>
      </w:r>
      <w:r w:rsidR="006C0A4B">
        <w:rPr>
          <w:rFonts w:asciiTheme="majorBidi" w:hAnsiTheme="majorBidi" w:cstheme="majorBidi"/>
          <w:sz w:val="24"/>
          <w:szCs w:val="24"/>
        </w:rPr>
        <w:t xml:space="preserve"> to </w:t>
      </w:r>
      <w:r w:rsidR="00F955B6">
        <w:rPr>
          <w:rFonts w:asciiTheme="majorBidi" w:hAnsiTheme="majorBidi" w:cstheme="majorBidi"/>
          <w:sz w:val="24"/>
          <w:szCs w:val="24"/>
        </w:rPr>
        <w:t xml:space="preserve">identify </w:t>
      </w:r>
      <w:r w:rsidR="006C0A4B">
        <w:rPr>
          <w:rFonts w:asciiTheme="majorBidi" w:hAnsiTheme="majorBidi" w:cstheme="majorBidi"/>
          <w:sz w:val="24"/>
          <w:szCs w:val="24"/>
        </w:rPr>
        <w:t>many words and motifs</w:t>
      </w:r>
      <w:r w:rsidR="000472C5" w:rsidRPr="002B00E0">
        <w:rPr>
          <w:rFonts w:asciiTheme="majorBidi" w:hAnsiTheme="majorBidi" w:cstheme="majorBidi"/>
          <w:sz w:val="24"/>
          <w:szCs w:val="24"/>
        </w:rPr>
        <w:t xml:space="preserve"> </w:t>
      </w:r>
      <w:r w:rsidR="004043A6">
        <w:rPr>
          <w:rFonts w:asciiTheme="majorBidi" w:hAnsiTheme="majorBidi" w:cstheme="majorBidi"/>
          <w:sz w:val="24"/>
          <w:szCs w:val="24"/>
        </w:rPr>
        <w:t xml:space="preserve">analogous to </w:t>
      </w:r>
      <w:r w:rsidR="000472C5" w:rsidRPr="002B00E0">
        <w:rPr>
          <w:rFonts w:asciiTheme="majorBidi" w:hAnsiTheme="majorBidi" w:cstheme="majorBidi"/>
          <w:sz w:val="24"/>
          <w:szCs w:val="24"/>
        </w:rPr>
        <w:t>contemporary Mesopota</w:t>
      </w:r>
      <w:r w:rsidR="0002179F">
        <w:rPr>
          <w:rFonts w:asciiTheme="majorBidi" w:hAnsiTheme="majorBidi" w:cstheme="majorBidi"/>
          <w:sz w:val="24"/>
          <w:szCs w:val="24"/>
        </w:rPr>
        <w:t>m</w:t>
      </w:r>
      <w:r w:rsidR="000472C5" w:rsidRPr="002B00E0">
        <w:rPr>
          <w:rFonts w:asciiTheme="majorBidi" w:hAnsiTheme="majorBidi" w:cstheme="majorBidi"/>
          <w:sz w:val="24"/>
          <w:szCs w:val="24"/>
        </w:rPr>
        <w:t>ian culture</w:t>
      </w:r>
      <w:r w:rsidR="00F955B6">
        <w:rPr>
          <w:rFonts w:asciiTheme="majorBidi" w:hAnsiTheme="majorBidi" w:cstheme="majorBidi"/>
          <w:sz w:val="24"/>
          <w:szCs w:val="24"/>
        </w:rPr>
        <w:t xml:space="preserve"> which </w:t>
      </w:r>
      <w:r w:rsidR="000472C5" w:rsidRPr="002B00E0">
        <w:rPr>
          <w:rFonts w:asciiTheme="majorBidi" w:hAnsiTheme="majorBidi" w:cstheme="majorBidi"/>
          <w:sz w:val="24"/>
          <w:szCs w:val="24"/>
        </w:rPr>
        <w:t>reflect the richness of language absorbed by Ezekiel from his Babylonian en</w:t>
      </w:r>
      <w:r w:rsidR="0002179F">
        <w:rPr>
          <w:rFonts w:asciiTheme="majorBidi" w:hAnsiTheme="majorBidi" w:cstheme="majorBidi"/>
          <w:sz w:val="24"/>
          <w:szCs w:val="24"/>
        </w:rPr>
        <w:t xml:space="preserve">vironment. The semantic field </w:t>
      </w:r>
      <w:r w:rsidR="000472C5" w:rsidRPr="002B00E0">
        <w:rPr>
          <w:rFonts w:asciiTheme="majorBidi" w:hAnsiTheme="majorBidi" w:cstheme="majorBidi"/>
          <w:sz w:val="24"/>
          <w:szCs w:val="24"/>
        </w:rPr>
        <w:t>shared by the prophecy of Ezekiel and Mesopota</w:t>
      </w:r>
      <w:r w:rsidR="00523046" w:rsidRPr="002B00E0">
        <w:rPr>
          <w:rFonts w:asciiTheme="majorBidi" w:hAnsiTheme="majorBidi" w:cstheme="majorBidi"/>
          <w:sz w:val="24"/>
          <w:szCs w:val="24"/>
        </w:rPr>
        <w:t>m</w:t>
      </w:r>
      <w:r w:rsidR="000472C5" w:rsidRPr="002B00E0">
        <w:rPr>
          <w:rFonts w:asciiTheme="majorBidi" w:hAnsiTheme="majorBidi" w:cstheme="majorBidi"/>
          <w:sz w:val="24"/>
          <w:szCs w:val="24"/>
        </w:rPr>
        <w:t>ian cultu</w:t>
      </w:r>
      <w:r w:rsidR="00EE1AF2">
        <w:rPr>
          <w:rFonts w:asciiTheme="majorBidi" w:hAnsiTheme="majorBidi" w:cstheme="majorBidi"/>
          <w:sz w:val="24"/>
          <w:szCs w:val="24"/>
        </w:rPr>
        <w:t xml:space="preserve">re is indicative of the influence </w:t>
      </w:r>
      <w:r w:rsidR="000472C5" w:rsidRPr="002B00E0">
        <w:rPr>
          <w:rFonts w:asciiTheme="majorBidi" w:hAnsiTheme="majorBidi" w:cstheme="majorBidi"/>
          <w:sz w:val="24"/>
          <w:szCs w:val="24"/>
        </w:rPr>
        <w:t>of the surrounding Babylonia</w:t>
      </w:r>
      <w:r w:rsidR="00523046" w:rsidRPr="002B00E0">
        <w:rPr>
          <w:rFonts w:asciiTheme="majorBidi" w:hAnsiTheme="majorBidi" w:cstheme="majorBidi"/>
          <w:sz w:val="24"/>
          <w:szCs w:val="24"/>
        </w:rPr>
        <w:t>n</w:t>
      </w:r>
      <w:r w:rsidR="000472C5" w:rsidRPr="002B00E0">
        <w:rPr>
          <w:rFonts w:asciiTheme="majorBidi" w:hAnsiTheme="majorBidi" w:cstheme="majorBidi"/>
          <w:sz w:val="24"/>
          <w:szCs w:val="24"/>
        </w:rPr>
        <w:t xml:space="preserve"> cul</w:t>
      </w:r>
      <w:r w:rsidR="00523046" w:rsidRPr="002B00E0">
        <w:rPr>
          <w:rFonts w:asciiTheme="majorBidi" w:hAnsiTheme="majorBidi" w:cstheme="majorBidi"/>
          <w:sz w:val="24"/>
          <w:szCs w:val="24"/>
        </w:rPr>
        <w:t>t</w:t>
      </w:r>
      <w:r w:rsidR="000472C5" w:rsidRPr="002B00E0">
        <w:rPr>
          <w:rFonts w:asciiTheme="majorBidi" w:hAnsiTheme="majorBidi" w:cstheme="majorBidi"/>
          <w:sz w:val="24"/>
          <w:szCs w:val="24"/>
        </w:rPr>
        <w:t xml:space="preserve">ure </w:t>
      </w:r>
      <w:r w:rsidR="00EE1AF2">
        <w:rPr>
          <w:rFonts w:asciiTheme="majorBidi" w:hAnsiTheme="majorBidi" w:cstheme="majorBidi"/>
          <w:sz w:val="24"/>
          <w:szCs w:val="24"/>
        </w:rPr>
        <w:t>on</w:t>
      </w:r>
      <w:r w:rsidR="00523046" w:rsidRPr="002B00E0">
        <w:rPr>
          <w:rFonts w:asciiTheme="majorBidi" w:hAnsiTheme="majorBidi" w:cstheme="majorBidi"/>
          <w:sz w:val="24"/>
          <w:szCs w:val="24"/>
        </w:rPr>
        <w:t xml:space="preserve"> the exiles from the land of Israel</w:t>
      </w:r>
      <w:r w:rsidR="00BB1977">
        <w:rPr>
          <w:rFonts w:asciiTheme="majorBidi" w:hAnsiTheme="majorBidi" w:cstheme="majorBidi"/>
          <w:sz w:val="24"/>
          <w:szCs w:val="24"/>
        </w:rPr>
        <w:t xml:space="preserve">, </w:t>
      </w:r>
      <w:r w:rsidR="00523046" w:rsidRPr="002B00E0">
        <w:rPr>
          <w:rFonts w:asciiTheme="majorBidi" w:hAnsiTheme="majorBidi" w:cstheme="majorBidi"/>
          <w:sz w:val="24"/>
          <w:szCs w:val="24"/>
        </w:rPr>
        <w:t xml:space="preserve">among them Ezekiel. </w:t>
      </w:r>
      <w:r w:rsidR="00E21859" w:rsidRPr="002B00E0">
        <w:rPr>
          <w:rFonts w:asciiTheme="majorBidi" w:hAnsiTheme="majorBidi" w:cstheme="majorBidi"/>
          <w:sz w:val="24"/>
          <w:szCs w:val="24"/>
        </w:rPr>
        <w:t xml:space="preserve">To this </w:t>
      </w:r>
      <w:r w:rsidR="00523046" w:rsidRPr="002B00E0">
        <w:rPr>
          <w:rFonts w:asciiTheme="majorBidi" w:hAnsiTheme="majorBidi" w:cstheme="majorBidi"/>
          <w:sz w:val="24"/>
          <w:szCs w:val="24"/>
        </w:rPr>
        <w:t xml:space="preserve">we can </w:t>
      </w:r>
      <w:r w:rsidR="00BB1977">
        <w:rPr>
          <w:rFonts w:asciiTheme="majorBidi" w:hAnsiTheme="majorBidi" w:cstheme="majorBidi"/>
          <w:sz w:val="24"/>
          <w:szCs w:val="24"/>
        </w:rPr>
        <w:t xml:space="preserve">add the results of more current research, such as </w:t>
      </w:r>
      <w:r w:rsidR="00E21859" w:rsidRPr="002B00E0">
        <w:rPr>
          <w:rFonts w:asciiTheme="majorBidi" w:hAnsiTheme="majorBidi" w:cstheme="majorBidi"/>
          <w:sz w:val="24"/>
          <w:szCs w:val="24"/>
        </w:rPr>
        <w:t xml:space="preserve">archeological </w:t>
      </w:r>
      <w:r w:rsidR="00BB1977">
        <w:rPr>
          <w:rFonts w:asciiTheme="majorBidi" w:hAnsiTheme="majorBidi" w:cstheme="majorBidi"/>
          <w:sz w:val="24"/>
          <w:szCs w:val="24"/>
        </w:rPr>
        <w:t xml:space="preserve">discoveries </w:t>
      </w:r>
      <w:r w:rsidR="00E21859" w:rsidRPr="002B00E0">
        <w:rPr>
          <w:rFonts w:asciiTheme="majorBidi" w:hAnsiTheme="majorBidi" w:cstheme="majorBidi"/>
          <w:sz w:val="24"/>
          <w:szCs w:val="24"/>
        </w:rPr>
        <w:t xml:space="preserve">and descriptions of Babylonian rite, including detailed descriptions of the structure of the temples and </w:t>
      </w:r>
      <w:r w:rsidR="00BB1977">
        <w:rPr>
          <w:rFonts w:asciiTheme="majorBidi" w:hAnsiTheme="majorBidi" w:cstheme="majorBidi"/>
          <w:sz w:val="24"/>
          <w:szCs w:val="24"/>
        </w:rPr>
        <w:t>the ritual practice within them</w:t>
      </w:r>
      <w:r w:rsidR="0002179F">
        <w:rPr>
          <w:rFonts w:asciiTheme="majorBidi" w:hAnsiTheme="majorBidi" w:cstheme="majorBidi"/>
          <w:sz w:val="24"/>
          <w:szCs w:val="24"/>
        </w:rPr>
        <w:t>,</w:t>
      </w:r>
      <w:r w:rsidR="00BB1977">
        <w:rPr>
          <w:rFonts w:asciiTheme="majorBidi" w:hAnsiTheme="majorBidi" w:cstheme="majorBidi"/>
          <w:sz w:val="24"/>
          <w:szCs w:val="24"/>
        </w:rPr>
        <w:t xml:space="preserve"> from</w:t>
      </w:r>
      <w:r w:rsidR="00E21859" w:rsidRPr="002B00E0">
        <w:rPr>
          <w:rFonts w:asciiTheme="majorBidi" w:hAnsiTheme="majorBidi" w:cstheme="majorBidi"/>
          <w:sz w:val="24"/>
          <w:szCs w:val="24"/>
        </w:rPr>
        <w:t xml:space="preserve"> the </w:t>
      </w:r>
      <w:commentRangeStart w:id="0"/>
      <w:r w:rsidR="00E21859" w:rsidRPr="002B00E0">
        <w:rPr>
          <w:rFonts w:asciiTheme="majorBidi" w:hAnsiTheme="majorBidi" w:cstheme="majorBidi"/>
          <w:sz w:val="24"/>
          <w:szCs w:val="24"/>
        </w:rPr>
        <w:t>immediate environment</w:t>
      </w:r>
      <w:commentRangeEnd w:id="0"/>
      <w:r w:rsidR="00EE1AF2">
        <w:rPr>
          <w:rStyle w:val="CommentReference"/>
        </w:rPr>
        <w:commentReference w:id="0"/>
      </w:r>
      <w:r w:rsidR="00E21859" w:rsidRPr="002B00E0">
        <w:rPr>
          <w:rFonts w:asciiTheme="majorBidi" w:hAnsiTheme="majorBidi" w:cstheme="majorBidi"/>
          <w:sz w:val="24"/>
          <w:szCs w:val="24"/>
        </w:rPr>
        <w:t xml:space="preserve"> in which Ezekiel prophesied. Our discussion will focus </w:t>
      </w:r>
      <w:r w:rsidR="0002179F">
        <w:rPr>
          <w:rFonts w:asciiTheme="majorBidi" w:hAnsiTheme="majorBidi" w:cstheme="majorBidi"/>
          <w:sz w:val="24"/>
          <w:szCs w:val="24"/>
        </w:rPr>
        <w:t xml:space="preserve">primarily </w:t>
      </w:r>
      <w:r w:rsidR="0039547B" w:rsidRPr="002B00E0">
        <w:rPr>
          <w:rFonts w:asciiTheme="majorBidi" w:hAnsiTheme="majorBidi" w:cstheme="majorBidi"/>
          <w:sz w:val="24"/>
          <w:szCs w:val="24"/>
        </w:rPr>
        <w:t>on chapters 40</w:t>
      </w:r>
      <w:r w:rsidR="001A29CE">
        <w:rPr>
          <w:rFonts w:asciiTheme="majorBidi" w:hAnsiTheme="majorBidi" w:cstheme="majorBidi"/>
          <w:sz w:val="24"/>
          <w:szCs w:val="24"/>
        </w:rPr>
        <w:t>-</w:t>
      </w:r>
      <w:r w:rsidR="0039547B" w:rsidRPr="002B00E0">
        <w:rPr>
          <w:rFonts w:asciiTheme="majorBidi" w:hAnsiTheme="majorBidi" w:cstheme="majorBidi"/>
          <w:sz w:val="24"/>
          <w:szCs w:val="24"/>
        </w:rPr>
        <w:t>48</w:t>
      </w:r>
      <w:r w:rsidR="00BB1977">
        <w:rPr>
          <w:rFonts w:asciiTheme="majorBidi" w:hAnsiTheme="majorBidi" w:cstheme="majorBidi"/>
          <w:sz w:val="24"/>
          <w:szCs w:val="24"/>
        </w:rPr>
        <w:t xml:space="preserve"> of </w:t>
      </w:r>
      <w:r w:rsidR="00BB1977" w:rsidRPr="002B00E0">
        <w:rPr>
          <w:rFonts w:asciiTheme="majorBidi" w:hAnsiTheme="majorBidi" w:cstheme="majorBidi"/>
          <w:sz w:val="24"/>
          <w:szCs w:val="24"/>
        </w:rPr>
        <w:t xml:space="preserve">the </w:t>
      </w:r>
      <w:r w:rsidR="001A29CE">
        <w:rPr>
          <w:rFonts w:asciiTheme="majorBidi" w:hAnsiTheme="majorBidi" w:cstheme="majorBidi"/>
          <w:sz w:val="24"/>
          <w:szCs w:val="24"/>
        </w:rPr>
        <w:t>b</w:t>
      </w:r>
      <w:r w:rsidR="00BB1977" w:rsidRPr="002B00E0">
        <w:rPr>
          <w:rFonts w:asciiTheme="majorBidi" w:hAnsiTheme="majorBidi" w:cstheme="majorBidi"/>
          <w:sz w:val="24"/>
          <w:szCs w:val="24"/>
        </w:rPr>
        <w:t>ook of Ezekiel</w:t>
      </w:r>
      <w:r w:rsidR="0039547B" w:rsidRPr="002B00E0">
        <w:rPr>
          <w:rFonts w:asciiTheme="majorBidi" w:hAnsiTheme="majorBidi" w:cstheme="majorBidi"/>
          <w:sz w:val="24"/>
          <w:szCs w:val="24"/>
        </w:rPr>
        <w:t xml:space="preserve">, </w:t>
      </w:r>
      <w:r w:rsidR="00BB1977">
        <w:rPr>
          <w:rFonts w:asciiTheme="majorBidi" w:hAnsiTheme="majorBidi" w:cstheme="majorBidi"/>
          <w:sz w:val="24"/>
          <w:szCs w:val="24"/>
        </w:rPr>
        <w:t>which depict</w:t>
      </w:r>
      <w:r w:rsidR="0039547B" w:rsidRPr="002B00E0">
        <w:rPr>
          <w:rFonts w:asciiTheme="majorBidi" w:hAnsiTheme="majorBidi" w:cstheme="majorBidi"/>
          <w:sz w:val="24"/>
          <w:szCs w:val="24"/>
        </w:rPr>
        <w:t xml:space="preserve"> the vision of the future temple, </w:t>
      </w:r>
      <w:r w:rsidR="00BB1977">
        <w:rPr>
          <w:rFonts w:asciiTheme="majorBidi" w:hAnsiTheme="majorBidi" w:cstheme="majorBidi"/>
          <w:sz w:val="24"/>
          <w:szCs w:val="24"/>
        </w:rPr>
        <w:t xml:space="preserve">a subject very pertinent, </w:t>
      </w:r>
      <w:r w:rsidR="0039547B" w:rsidRPr="002B00E0">
        <w:rPr>
          <w:rFonts w:asciiTheme="majorBidi" w:hAnsiTheme="majorBidi" w:cstheme="majorBidi"/>
          <w:sz w:val="24"/>
          <w:szCs w:val="24"/>
        </w:rPr>
        <w:t xml:space="preserve">for the reasons </w:t>
      </w:r>
      <w:r w:rsidR="00F361BB">
        <w:rPr>
          <w:rFonts w:asciiTheme="majorBidi" w:hAnsiTheme="majorBidi" w:cstheme="majorBidi"/>
          <w:sz w:val="24"/>
          <w:szCs w:val="24"/>
        </w:rPr>
        <w:t xml:space="preserve">we have seen, </w:t>
      </w:r>
      <w:r w:rsidR="0039547B" w:rsidRPr="002B00E0">
        <w:rPr>
          <w:rFonts w:asciiTheme="majorBidi" w:hAnsiTheme="majorBidi" w:cstheme="majorBidi"/>
          <w:sz w:val="24"/>
          <w:szCs w:val="24"/>
        </w:rPr>
        <w:t>to the examination of the question of the interaction between the prophet and his environment.</w:t>
      </w:r>
      <w:r w:rsidR="0039547B" w:rsidRPr="002B00E0">
        <w:rPr>
          <w:rStyle w:val="FootnoteReference"/>
          <w:rFonts w:asciiTheme="majorBidi" w:hAnsiTheme="majorBidi" w:cstheme="majorBidi"/>
          <w:sz w:val="24"/>
          <w:szCs w:val="24"/>
        </w:rPr>
        <w:footnoteReference w:id="2"/>
      </w:r>
    </w:p>
    <w:p w:rsidR="00C23072" w:rsidRPr="002B00E0" w:rsidRDefault="00C23072" w:rsidP="00C23072">
      <w:pPr>
        <w:bidi w:val="0"/>
        <w:spacing w:after="0" w:line="480" w:lineRule="auto"/>
        <w:rPr>
          <w:rFonts w:asciiTheme="majorBidi" w:hAnsiTheme="majorBidi" w:cstheme="majorBidi"/>
          <w:sz w:val="24"/>
          <w:szCs w:val="24"/>
        </w:rPr>
      </w:pPr>
    </w:p>
    <w:p w:rsidR="00D04AF3" w:rsidRDefault="00EE7788" w:rsidP="007228E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In the first par</w:t>
      </w:r>
      <w:r w:rsidR="007228E8">
        <w:rPr>
          <w:rFonts w:asciiTheme="majorBidi" w:hAnsiTheme="majorBidi" w:cstheme="majorBidi"/>
          <w:sz w:val="24"/>
          <w:szCs w:val="24"/>
        </w:rPr>
        <w:t>t of the book, Ezekiel prophesie</w:t>
      </w:r>
      <w:r w:rsidRPr="002B00E0">
        <w:rPr>
          <w:rFonts w:asciiTheme="majorBidi" w:hAnsiTheme="majorBidi" w:cstheme="majorBidi"/>
          <w:sz w:val="24"/>
          <w:szCs w:val="24"/>
        </w:rPr>
        <w:t>s the destruction of the First Te</w:t>
      </w:r>
      <w:r w:rsidR="00F361BB">
        <w:rPr>
          <w:rFonts w:asciiTheme="majorBidi" w:hAnsiTheme="majorBidi" w:cstheme="majorBidi"/>
          <w:sz w:val="24"/>
          <w:szCs w:val="24"/>
        </w:rPr>
        <w:t>m</w:t>
      </w:r>
      <w:r w:rsidRPr="002B00E0">
        <w:rPr>
          <w:rFonts w:asciiTheme="majorBidi" w:hAnsiTheme="majorBidi" w:cstheme="majorBidi"/>
          <w:sz w:val="24"/>
          <w:szCs w:val="24"/>
        </w:rPr>
        <w:t xml:space="preserve">ple, while the closing chapters of the book (40-48) describe the future temple. Throughout the generations there </w:t>
      </w:r>
      <w:r w:rsidR="00180159" w:rsidRPr="002B00E0">
        <w:rPr>
          <w:rFonts w:asciiTheme="majorBidi" w:hAnsiTheme="majorBidi" w:cstheme="majorBidi"/>
          <w:sz w:val="24"/>
          <w:szCs w:val="24"/>
        </w:rPr>
        <w:t>has</w:t>
      </w:r>
      <w:r w:rsidRPr="002B00E0">
        <w:rPr>
          <w:rFonts w:asciiTheme="majorBidi" w:hAnsiTheme="majorBidi" w:cstheme="majorBidi"/>
          <w:sz w:val="24"/>
          <w:szCs w:val="24"/>
        </w:rPr>
        <w:t xml:space="preserve"> been a strong yearning to build this temple. For example, th</w:t>
      </w:r>
      <w:r w:rsidR="00F955B6">
        <w:rPr>
          <w:rFonts w:asciiTheme="majorBidi" w:hAnsiTheme="majorBidi" w:cstheme="majorBidi"/>
          <w:sz w:val="24"/>
          <w:szCs w:val="24"/>
        </w:rPr>
        <w:t>e Malbim, (Meir Leibush Wisser)</w:t>
      </w:r>
      <w:r w:rsidRPr="002B00E0">
        <w:rPr>
          <w:rFonts w:asciiTheme="majorBidi" w:hAnsiTheme="majorBidi" w:cstheme="majorBidi"/>
          <w:sz w:val="24"/>
          <w:szCs w:val="24"/>
        </w:rPr>
        <w:t xml:space="preserve"> concluded the introduction to his commentary to the </w:t>
      </w:r>
      <w:r w:rsidR="00FA6261">
        <w:rPr>
          <w:rFonts w:asciiTheme="majorBidi" w:hAnsiTheme="majorBidi" w:cstheme="majorBidi"/>
          <w:sz w:val="24"/>
          <w:szCs w:val="24"/>
        </w:rPr>
        <w:t>b</w:t>
      </w:r>
      <w:r w:rsidRPr="002B00E0">
        <w:rPr>
          <w:rFonts w:asciiTheme="majorBidi" w:hAnsiTheme="majorBidi" w:cstheme="majorBidi"/>
          <w:sz w:val="24"/>
          <w:szCs w:val="24"/>
        </w:rPr>
        <w:t xml:space="preserve">ook of Ezekiel </w:t>
      </w:r>
      <w:r w:rsidR="001B622D" w:rsidRPr="002B00E0">
        <w:rPr>
          <w:rFonts w:asciiTheme="majorBidi" w:hAnsiTheme="majorBidi" w:cstheme="majorBidi"/>
          <w:sz w:val="24"/>
          <w:szCs w:val="24"/>
        </w:rPr>
        <w:t xml:space="preserve">by expressing his hope for the </w:t>
      </w:r>
      <w:r w:rsidR="007228E8">
        <w:rPr>
          <w:rFonts w:asciiTheme="majorBidi" w:hAnsiTheme="majorBidi" w:cstheme="majorBidi"/>
          <w:sz w:val="24"/>
          <w:szCs w:val="24"/>
        </w:rPr>
        <w:t>building of the temple prophesi</w:t>
      </w:r>
      <w:r w:rsidR="001B622D" w:rsidRPr="002B00E0">
        <w:rPr>
          <w:rFonts w:asciiTheme="majorBidi" w:hAnsiTheme="majorBidi" w:cstheme="majorBidi"/>
          <w:sz w:val="24"/>
          <w:szCs w:val="24"/>
        </w:rPr>
        <w:t xml:space="preserve">ed by </w:t>
      </w:r>
      <w:r w:rsidR="001B622D" w:rsidRPr="002B00E0">
        <w:rPr>
          <w:rFonts w:asciiTheme="majorBidi" w:hAnsiTheme="majorBidi" w:cstheme="majorBidi"/>
          <w:sz w:val="24"/>
          <w:szCs w:val="24"/>
        </w:rPr>
        <w:lastRenderedPageBreak/>
        <w:t>Ezekiel: "I</w:t>
      </w:r>
      <w:r w:rsidR="001B622D" w:rsidRPr="002B00E0">
        <w:rPr>
          <w:rFonts w:asciiTheme="majorBidi" w:hAnsiTheme="majorBidi" w:cstheme="majorBidi"/>
          <w:sz w:val="24"/>
          <w:szCs w:val="24"/>
          <w:rtl/>
        </w:rPr>
        <w:t xml:space="preserve"> </w:t>
      </w:r>
      <w:r w:rsidR="001B622D" w:rsidRPr="002B00E0">
        <w:rPr>
          <w:rFonts w:asciiTheme="majorBidi" w:hAnsiTheme="majorBidi" w:cstheme="majorBidi"/>
          <w:sz w:val="24"/>
          <w:szCs w:val="24"/>
        </w:rPr>
        <w:t xml:space="preserve">have built in the heavens, in my mind, to you my God in heaven, a </w:t>
      </w:r>
      <w:r w:rsidR="00180159">
        <w:rPr>
          <w:rFonts w:asciiTheme="majorBidi" w:hAnsiTheme="majorBidi" w:cstheme="majorBidi"/>
          <w:sz w:val="24"/>
          <w:szCs w:val="24"/>
        </w:rPr>
        <w:t>T</w:t>
      </w:r>
      <w:r w:rsidR="001B622D" w:rsidRPr="002B00E0">
        <w:rPr>
          <w:rFonts w:asciiTheme="majorBidi" w:hAnsiTheme="majorBidi" w:cstheme="majorBidi"/>
          <w:sz w:val="24"/>
          <w:szCs w:val="24"/>
        </w:rPr>
        <w:t>emple for you as the prophet envisaged it, it exists in my mind rebuilt…I have measured the plans, as I have learned from your seer</w:t>
      </w:r>
      <w:r w:rsidR="00D04AF3" w:rsidRPr="002B00E0">
        <w:rPr>
          <w:rFonts w:asciiTheme="majorBidi" w:hAnsiTheme="majorBidi" w:cstheme="majorBidi"/>
          <w:sz w:val="24"/>
          <w:szCs w:val="24"/>
        </w:rPr>
        <w:t>, with a wick of flax and a measuring rod</w:t>
      </w:r>
      <w:r w:rsidR="00FA6261">
        <w:rPr>
          <w:rFonts w:asciiTheme="majorBidi" w:hAnsiTheme="majorBidi" w:cstheme="majorBidi"/>
          <w:sz w:val="24"/>
          <w:szCs w:val="24"/>
        </w:rPr>
        <w:t>,</w:t>
      </w:r>
      <w:r w:rsidR="00D04AF3" w:rsidRPr="002B00E0">
        <w:rPr>
          <w:rFonts w:asciiTheme="majorBidi" w:hAnsiTheme="majorBidi" w:cstheme="majorBidi"/>
          <w:sz w:val="24"/>
          <w:szCs w:val="24"/>
        </w:rPr>
        <w:t xml:space="preserve"> and I have solved the riddle. </w:t>
      </w:r>
      <w:r w:rsidR="001B622D" w:rsidRPr="002B00E0">
        <w:rPr>
          <w:rFonts w:asciiTheme="majorBidi" w:hAnsiTheme="majorBidi" w:cstheme="majorBidi"/>
          <w:sz w:val="24"/>
          <w:szCs w:val="24"/>
        </w:rPr>
        <w:t xml:space="preserve"> </w:t>
      </w:r>
      <w:r w:rsidR="00D04AF3" w:rsidRPr="002B00E0">
        <w:rPr>
          <w:rFonts w:asciiTheme="majorBidi" w:hAnsiTheme="majorBidi" w:cstheme="majorBidi"/>
          <w:sz w:val="24"/>
          <w:szCs w:val="24"/>
        </w:rPr>
        <w:t xml:space="preserve">Hear the prayer of your servant and his supplication, O Lord my God! Let your eyes be upon this house </w:t>
      </w:r>
      <w:r w:rsidR="00FA6261">
        <w:rPr>
          <w:rFonts w:asciiTheme="majorBidi" w:hAnsiTheme="majorBidi" w:cstheme="majorBidi"/>
          <w:sz w:val="24"/>
          <w:szCs w:val="24"/>
        </w:rPr>
        <w:t>night and day</w:t>
      </w:r>
      <w:r w:rsidR="00D04AF3" w:rsidRPr="002B00E0">
        <w:rPr>
          <w:rFonts w:asciiTheme="majorBidi" w:hAnsiTheme="majorBidi" w:cstheme="majorBidi"/>
          <w:sz w:val="24"/>
          <w:szCs w:val="24"/>
        </w:rPr>
        <w:t>, to rebuild its destruction and raise up its ruins .</w:t>
      </w:r>
      <w:r w:rsidR="00180159">
        <w:rPr>
          <w:rFonts w:asciiTheme="majorBidi" w:hAnsiTheme="majorBidi" w:cstheme="majorBidi"/>
          <w:sz w:val="24"/>
          <w:szCs w:val="24"/>
        </w:rPr>
        <w:t>.</w:t>
      </w:r>
      <w:r w:rsidR="00D04AF3" w:rsidRPr="002B00E0">
        <w:rPr>
          <w:rFonts w:asciiTheme="majorBidi" w:hAnsiTheme="majorBidi" w:cstheme="majorBidi"/>
          <w:sz w:val="24"/>
          <w:szCs w:val="24"/>
        </w:rPr>
        <w:t xml:space="preserve">. and establish and build in high places your </w:t>
      </w:r>
      <w:r w:rsidR="00180159">
        <w:rPr>
          <w:rFonts w:asciiTheme="majorBidi" w:hAnsiTheme="majorBidi" w:cstheme="majorBidi"/>
          <w:sz w:val="24"/>
          <w:szCs w:val="24"/>
        </w:rPr>
        <w:t>T</w:t>
      </w:r>
      <w:r w:rsidR="00D04AF3" w:rsidRPr="002B00E0">
        <w:rPr>
          <w:rFonts w:asciiTheme="majorBidi" w:hAnsiTheme="majorBidi" w:cstheme="majorBidi"/>
          <w:sz w:val="24"/>
          <w:szCs w:val="24"/>
        </w:rPr>
        <w:t>e</w:t>
      </w:r>
      <w:r w:rsidR="00180159">
        <w:rPr>
          <w:rFonts w:asciiTheme="majorBidi" w:hAnsiTheme="majorBidi" w:cstheme="majorBidi"/>
          <w:sz w:val="24"/>
          <w:szCs w:val="24"/>
        </w:rPr>
        <w:t>m</w:t>
      </w:r>
      <w:r w:rsidR="00D04AF3" w:rsidRPr="002B00E0">
        <w:rPr>
          <w:rFonts w:asciiTheme="majorBidi" w:hAnsiTheme="majorBidi" w:cstheme="majorBidi"/>
          <w:sz w:val="24"/>
          <w:szCs w:val="24"/>
        </w:rPr>
        <w:t xml:space="preserve">ple, reveal it to us in your mercy, </w:t>
      </w:r>
      <w:r w:rsidR="00180159">
        <w:rPr>
          <w:rFonts w:asciiTheme="majorBidi" w:hAnsiTheme="majorBidi" w:cstheme="majorBidi"/>
          <w:sz w:val="24"/>
          <w:szCs w:val="24"/>
        </w:rPr>
        <w:t>for</w:t>
      </w:r>
      <w:r w:rsidR="00D04AF3" w:rsidRPr="002B00E0">
        <w:rPr>
          <w:rFonts w:asciiTheme="majorBidi" w:hAnsiTheme="majorBidi" w:cstheme="majorBidi"/>
          <w:sz w:val="24"/>
          <w:szCs w:val="24"/>
        </w:rPr>
        <w:t xml:space="preserve"> our eyes are yearning and our souls are longing to establish it and build it, and to see it face to </w:t>
      </w:r>
      <w:commentRangeStart w:id="1"/>
      <w:r w:rsidR="00D04AF3" w:rsidRPr="002B00E0">
        <w:rPr>
          <w:rFonts w:asciiTheme="majorBidi" w:hAnsiTheme="majorBidi" w:cstheme="majorBidi"/>
          <w:sz w:val="24"/>
          <w:szCs w:val="24"/>
        </w:rPr>
        <w:t>face</w:t>
      </w:r>
      <w:commentRangeEnd w:id="1"/>
      <w:r w:rsidR="00F955B6">
        <w:rPr>
          <w:rStyle w:val="CommentReference"/>
        </w:rPr>
        <w:commentReference w:id="1"/>
      </w:r>
      <w:r w:rsidR="00D04AF3"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C23072" w:rsidRDefault="00D04AF3" w:rsidP="00C23072">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longing throughout the ages for the building of the future temple as it is described in the prophecy of Ezekiel </w:t>
      </w:r>
      <w:r w:rsidR="00B71C2C">
        <w:rPr>
          <w:rFonts w:asciiTheme="majorBidi" w:hAnsiTheme="majorBidi" w:cstheme="majorBidi"/>
          <w:sz w:val="24"/>
          <w:szCs w:val="24"/>
        </w:rPr>
        <w:t xml:space="preserve">lends an extra dimension to our search for answers to </w:t>
      </w:r>
      <w:r w:rsidR="00D633E0" w:rsidRPr="002B00E0">
        <w:rPr>
          <w:rFonts w:asciiTheme="majorBidi" w:hAnsiTheme="majorBidi" w:cstheme="majorBidi"/>
          <w:sz w:val="24"/>
          <w:szCs w:val="24"/>
        </w:rPr>
        <w:t xml:space="preserve">several questions: What is the nature of this temple? How timeless is its prophetic description? Is it possible that we are yearning for the building of a temple that is </w:t>
      </w:r>
      <w:r w:rsidR="00B71C2C">
        <w:rPr>
          <w:rFonts w:asciiTheme="majorBidi" w:hAnsiTheme="majorBidi" w:cstheme="majorBidi"/>
          <w:sz w:val="24"/>
          <w:szCs w:val="24"/>
        </w:rPr>
        <w:t xml:space="preserve">in many ways tied to </w:t>
      </w:r>
      <w:r w:rsidR="00180159">
        <w:rPr>
          <w:rFonts w:asciiTheme="majorBidi" w:hAnsiTheme="majorBidi" w:cstheme="majorBidi"/>
          <w:sz w:val="24"/>
          <w:szCs w:val="24"/>
        </w:rPr>
        <w:t>the time of Ezekiel</w:t>
      </w:r>
      <w:r w:rsidR="00B71C2C">
        <w:rPr>
          <w:rFonts w:asciiTheme="majorBidi" w:hAnsiTheme="majorBidi" w:cstheme="majorBidi"/>
          <w:sz w:val="24"/>
          <w:szCs w:val="24"/>
        </w:rPr>
        <w:t xml:space="preserve">, </w:t>
      </w:r>
      <w:r w:rsidR="00180159">
        <w:rPr>
          <w:rFonts w:asciiTheme="majorBidi" w:hAnsiTheme="majorBidi" w:cstheme="majorBidi"/>
          <w:sz w:val="24"/>
          <w:szCs w:val="24"/>
        </w:rPr>
        <w:t xml:space="preserve">the </w:t>
      </w:r>
      <w:r w:rsidR="00D633E0" w:rsidRPr="002B00E0">
        <w:rPr>
          <w:rFonts w:asciiTheme="majorBidi" w:hAnsiTheme="majorBidi" w:cstheme="majorBidi"/>
          <w:sz w:val="24"/>
          <w:szCs w:val="24"/>
        </w:rPr>
        <w:t>Neo-Babylonian period?</w:t>
      </w:r>
      <w:r w:rsidR="00D633E0" w:rsidRPr="002B00E0">
        <w:rPr>
          <w:rStyle w:val="FootnoteReference"/>
          <w:rFonts w:asciiTheme="majorBidi" w:hAnsiTheme="majorBidi" w:cstheme="majorBidi"/>
          <w:sz w:val="24"/>
          <w:szCs w:val="24"/>
        </w:rPr>
        <w:footnoteReference w:id="3"/>
      </w:r>
      <w:r w:rsidR="00D633E0" w:rsidRPr="002B00E0">
        <w:rPr>
          <w:rFonts w:asciiTheme="majorBidi" w:hAnsiTheme="majorBidi" w:cstheme="majorBidi"/>
          <w:sz w:val="24"/>
          <w:szCs w:val="24"/>
        </w:rPr>
        <w:t xml:space="preserve"> </w:t>
      </w:r>
    </w:p>
    <w:p w:rsidR="008A3417" w:rsidRDefault="008A3417" w:rsidP="00C23072">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lastRenderedPageBreak/>
        <w:t xml:space="preserve">In the following pages I will attempt to illustrate how the geographic area in which the prophet Ezekiel was active, including his familiarity with Babylonian temples in his environment and the status of their priests, is reflected in </w:t>
      </w:r>
      <w:r w:rsidRPr="00180159">
        <w:rPr>
          <w:rFonts w:asciiTheme="majorBidi" w:hAnsiTheme="majorBidi" w:cstheme="majorBidi"/>
          <w:sz w:val="24"/>
          <w:szCs w:val="24"/>
        </w:rPr>
        <w:t>the biblical text</w:t>
      </w:r>
      <w:r w:rsidR="00180159">
        <w:rPr>
          <w:rFonts w:asciiTheme="majorBidi" w:hAnsiTheme="majorBidi" w:cstheme="majorBidi"/>
          <w:sz w:val="24"/>
          <w:szCs w:val="24"/>
        </w:rPr>
        <w:t xml:space="preserve">. I will do this by </w:t>
      </w:r>
      <w:r w:rsidRPr="002B00E0">
        <w:rPr>
          <w:rFonts w:asciiTheme="majorBidi" w:hAnsiTheme="majorBidi" w:cstheme="majorBidi"/>
          <w:sz w:val="24"/>
          <w:szCs w:val="24"/>
        </w:rPr>
        <w:t xml:space="preserve">means of indirect proofs, which </w:t>
      </w:r>
      <w:r w:rsidR="00C17842" w:rsidRPr="002B00E0">
        <w:rPr>
          <w:rFonts w:asciiTheme="majorBidi" w:hAnsiTheme="majorBidi" w:cstheme="majorBidi"/>
          <w:sz w:val="24"/>
          <w:szCs w:val="24"/>
        </w:rPr>
        <w:t xml:space="preserve">only partially </w:t>
      </w:r>
      <w:commentRangeStart w:id="2"/>
      <w:r w:rsidR="00C17842" w:rsidRPr="002B00E0">
        <w:rPr>
          <w:rFonts w:asciiTheme="majorBidi" w:hAnsiTheme="majorBidi" w:cstheme="majorBidi"/>
          <w:sz w:val="24"/>
          <w:szCs w:val="24"/>
        </w:rPr>
        <w:t>comple</w:t>
      </w:r>
      <w:r w:rsidR="00180159">
        <w:rPr>
          <w:rFonts w:asciiTheme="majorBidi" w:hAnsiTheme="majorBidi" w:cstheme="majorBidi"/>
          <w:sz w:val="24"/>
          <w:szCs w:val="24"/>
        </w:rPr>
        <w:t>te</w:t>
      </w:r>
      <w:commentRangeEnd w:id="2"/>
      <w:r w:rsidR="00F955B6">
        <w:rPr>
          <w:rStyle w:val="CommentReference"/>
        </w:rPr>
        <w:commentReference w:id="2"/>
      </w:r>
      <w:r w:rsidR="00527F34" w:rsidRPr="002B00E0">
        <w:rPr>
          <w:rFonts w:asciiTheme="majorBidi" w:hAnsiTheme="majorBidi" w:cstheme="majorBidi"/>
          <w:sz w:val="24"/>
          <w:szCs w:val="24"/>
        </w:rPr>
        <w:t xml:space="preserve"> </w:t>
      </w:r>
      <w:r w:rsidR="00C17842" w:rsidRPr="002B00E0">
        <w:rPr>
          <w:rFonts w:asciiTheme="majorBidi" w:hAnsiTheme="majorBidi" w:cstheme="majorBidi"/>
          <w:sz w:val="24"/>
          <w:szCs w:val="24"/>
        </w:rPr>
        <w:t xml:space="preserve">what is known to us from the biblical text. </w:t>
      </w:r>
      <w:r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527F34" w:rsidRPr="002B00E0" w:rsidRDefault="00527F34" w:rsidP="00D52FEA">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Ezekiel </w:t>
      </w:r>
      <w:r w:rsidR="00D52FEA">
        <w:rPr>
          <w:rFonts w:asciiTheme="majorBidi" w:hAnsiTheme="majorBidi" w:cstheme="majorBidi"/>
          <w:sz w:val="24"/>
          <w:szCs w:val="24"/>
        </w:rPr>
        <w:t xml:space="preserve">and </w:t>
      </w:r>
      <w:r w:rsidRPr="002B00E0">
        <w:rPr>
          <w:rFonts w:asciiTheme="majorBidi" w:hAnsiTheme="majorBidi" w:cstheme="majorBidi"/>
          <w:sz w:val="24"/>
          <w:szCs w:val="24"/>
        </w:rPr>
        <w:t>his Babylonian Environment</w:t>
      </w:r>
    </w:p>
    <w:p w:rsidR="00D52FEA" w:rsidRDefault="00527F34" w:rsidP="00D814E6">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familiarity of Ezekiel with the temples in his Babylonian </w:t>
      </w:r>
      <w:r w:rsidR="00D52FEA">
        <w:rPr>
          <w:rFonts w:asciiTheme="majorBidi" w:hAnsiTheme="majorBidi" w:cstheme="majorBidi"/>
          <w:sz w:val="24"/>
          <w:szCs w:val="24"/>
        </w:rPr>
        <w:t>surroundings</w:t>
      </w:r>
      <w:r w:rsidR="00180159">
        <w:rPr>
          <w:rFonts w:asciiTheme="majorBidi" w:hAnsiTheme="majorBidi" w:cstheme="majorBidi"/>
          <w:sz w:val="24"/>
          <w:szCs w:val="24"/>
        </w:rPr>
        <w:t>,</w:t>
      </w:r>
      <w:r w:rsidRPr="002B00E0">
        <w:rPr>
          <w:rFonts w:asciiTheme="majorBidi" w:hAnsiTheme="majorBidi" w:cstheme="majorBidi"/>
          <w:sz w:val="24"/>
          <w:szCs w:val="24"/>
        </w:rPr>
        <w:t xml:space="preserve"> which we will </w:t>
      </w:r>
      <w:r w:rsidR="00180159">
        <w:rPr>
          <w:rFonts w:asciiTheme="majorBidi" w:hAnsiTheme="majorBidi" w:cstheme="majorBidi"/>
          <w:sz w:val="24"/>
          <w:szCs w:val="24"/>
        </w:rPr>
        <w:t xml:space="preserve">discuss </w:t>
      </w:r>
      <w:r w:rsidRPr="002B00E0">
        <w:rPr>
          <w:rFonts w:asciiTheme="majorBidi" w:hAnsiTheme="majorBidi" w:cstheme="majorBidi"/>
          <w:sz w:val="24"/>
          <w:szCs w:val="24"/>
        </w:rPr>
        <w:t xml:space="preserve">below, </w:t>
      </w:r>
      <w:r w:rsidR="000C6CD6">
        <w:rPr>
          <w:rFonts w:asciiTheme="majorBidi" w:hAnsiTheme="majorBidi" w:cstheme="majorBidi"/>
          <w:sz w:val="24"/>
          <w:szCs w:val="24"/>
        </w:rPr>
        <w:t xml:space="preserve">is not sui generis. </w:t>
      </w:r>
      <w:r w:rsidRPr="002B00E0">
        <w:rPr>
          <w:rFonts w:asciiTheme="majorBidi" w:hAnsiTheme="majorBidi" w:cstheme="majorBidi"/>
          <w:sz w:val="24"/>
          <w:szCs w:val="24"/>
        </w:rPr>
        <w:t xml:space="preserve">It is an </w:t>
      </w:r>
      <w:r w:rsidR="000C6CD6">
        <w:rPr>
          <w:rFonts w:asciiTheme="majorBidi" w:hAnsiTheme="majorBidi" w:cstheme="majorBidi"/>
          <w:sz w:val="24"/>
          <w:szCs w:val="24"/>
        </w:rPr>
        <w:t xml:space="preserve">extension </w:t>
      </w:r>
      <w:r w:rsidRPr="002B00E0">
        <w:rPr>
          <w:rFonts w:asciiTheme="majorBidi" w:hAnsiTheme="majorBidi" w:cstheme="majorBidi"/>
          <w:sz w:val="24"/>
          <w:szCs w:val="24"/>
        </w:rPr>
        <w:t>of his familiarity with the political events of his time</w:t>
      </w:r>
      <w:r w:rsidR="000C6CD6">
        <w:rPr>
          <w:rFonts w:asciiTheme="majorBidi" w:hAnsiTheme="majorBidi" w:cstheme="majorBidi"/>
          <w:sz w:val="24"/>
          <w:szCs w:val="24"/>
        </w:rPr>
        <w:t>,</w:t>
      </w:r>
      <w:r w:rsidRPr="002B00E0">
        <w:rPr>
          <w:rFonts w:asciiTheme="majorBidi" w:hAnsiTheme="majorBidi" w:cstheme="majorBidi"/>
          <w:sz w:val="24"/>
          <w:szCs w:val="24"/>
        </w:rPr>
        <w:t xml:space="preserve"> to which he </w:t>
      </w:r>
      <w:r w:rsidR="00D52FEA">
        <w:rPr>
          <w:rFonts w:asciiTheme="majorBidi" w:hAnsiTheme="majorBidi" w:cstheme="majorBidi"/>
          <w:sz w:val="24"/>
          <w:szCs w:val="24"/>
        </w:rPr>
        <w:t xml:space="preserve">himself </w:t>
      </w:r>
      <w:r w:rsidRPr="002B00E0">
        <w:rPr>
          <w:rFonts w:asciiTheme="majorBidi" w:hAnsiTheme="majorBidi" w:cstheme="majorBidi"/>
          <w:sz w:val="24"/>
          <w:szCs w:val="24"/>
        </w:rPr>
        <w:t>refers. Eze</w:t>
      </w:r>
      <w:r w:rsidR="006E5843" w:rsidRPr="002B00E0">
        <w:rPr>
          <w:rFonts w:asciiTheme="majorBidi" w:hAnsiTheme="majorBidi" w:cstheme="majorBidi"/>
          <w:sz w:val="24"/>
          <w:szCs w:val="24"/>
        </w:rPr>
        <w:t>k</w:t>
      </w:r>
      <w:r w:rsidRPr="002B00E0">
        <w:rPr>
          <w:rFonts w:asciiTheme="majorBidi" w:hAnsiTheme="majorBidi" w:cstheme="majorBidi"/>
          <w:sz w:val="24"/>
          <w:szCs w:val="24"/>
        </w:rPr>
        <w:t>iel describes the arrival of Nebuchadne</w:t>
      </w:r>
      <w:r w:rsidR="006E5843" w:rsidRPr="002B00E0">
        <w:rPr>
          <w:rFonts w:asciiTheme="majorBidi" w:hAnsiTheme="majorBidi" w:cstheme="majorBidi"/>
          <w:sz w:val="24"/>
          <w:szCs w:val="24"/>
        </w:rPr>
        <w:t>zza</w:t>
      </w:r>
      <w:r w:rsidRPr="002B00E0">
        <w:rPr>
          <w:rFonts w:asciiTheme="majorBidi" w:hAnsiTheme="majorBidi" w:cstheme="majorBidi"/>
          <w:sz w:val="24"/>
          <w:szCs w:val="24"/>
        </w:rPr>
        <w:t>r th</w:t>
      </w:r>
      <w:r w:rsidR="006E5843" w:rsidRPr="002B00E0">
        <w:rPr>
          <w:rFonts w:asciiTheme="majorBidi" w:hAnsiTheme="majorBidi" w:cstheme="majorBidi"/>
          <w:sz w:val="24"/>
          <w:szCs w:val="24"/>
        </w:rPr>
        <w:t xml:space="preserve">e king of Babylon in Jerusalem and the exile of </w:t>
      </w:r>
      <w:r w:rsidR="006E5843" w:rsidRPr="002B00E0">
        <w:rPr>
          <w:rFonts w:asciiTheme="majorBidi" w:hAnsiTheme="majorBidi" w:cstheme="majorBidi"/>
          <w:color w:val="000000"/>
          <w:sz w:val="24"/>
          <w:szCs w:val="24"/>
          <w:lang/>
        </w:rPr>
        <w:t>Jehoiakim</w:t>
      </w:r>
      <w:r w:rsidR="006E5843" w:rsidRPr="002B00E0">
        <w:rPr>
          <w:rFonts w:asciiTheme="majorBidi" w:hAnsiTheme="majorBidi" w:cstheme="majorBidi"/>
          <w:sz w:val="24"/>
          <w:szCs w:val="24"/>
        </w:rPr>
        <w:t xml:space="preserve"> the king of Judah and his officers to Babylon (Ezek</w:t>
      </w:r>
      <w:r w:rsidR="00267797" w:rsidRPr="002B00E0">
        <w:rPr>
          <w:rFonts w:asciiTheme="majorBidi" w:hAnsiTheme="majorBidi" w:cstheme="majorBidi"/>
          <w:sz w:val="24"/>
          <w:szCs w:val="24"/>
        </w:rPr>
        <w:t>.</w:t>
      </w:r>
      <w:r w:rsidR="000C6CD6">
        <w:rPr>
          <w:rFonts w:asciiTheme="majorBidi" w:hAnsiTheme="majorBidi" w:cstheme="majorBidi"/>
          <w:sz w:val="24"/>
          <w:szCs w:val="24"/>
        </w:rPr>
        <w:t xml:space="preserve"> 17:12-14) and </w:t>
      </w:r>
      <w:r w:rsidR="006E5843" w:rsidRPr="002B00E0">
        <w:rPr>
          <w:rFonts w:asciiTheme="majorBidi" w:hAnsiTheme="majorBidi" w:cstheme="majorBidi"/>
          <w:sz w:val="24"/>
          <w:szCs w:val="24"/>
        </w:rPr>
        <w:t>discusses the breach of the agreement between Nebuchadnezzar and Zedekiah (17:</w:t>
      </w:r>
      <w:r w:rsidR="006E5843" w:rsidRPr="002B00E0">
        <w:rPr>
          <w:rFonts w:asciiTheme="majorBidi" w:hAnsiTheme="majorBidi" w:cstheme="majorBidi"/>
          <w:sz w:val="24"/>
          <w:szCs w:val="24"/>
          <w:rtl/>
        </w:rPr>
        <w:t xml:space="preserve"> </w:t>
      </w:r>
      <w:r w:rsidR="006E5843" w:rsidRPr="002B00E0">
        <w:rPr>
          <w:rFonts w:asciiTheme="majorBidi" w:hAnsiTheme="majorBidi" w:cstheme="majorBidi"/>
          <w:sz w:val="24"/>
          <w:szCs w:val="24"/>
        </w:rPr>
        <w:t>13).</w:t>
      </w:r>
      <w:r w:rsidR="006E5843" w:rsidRPr="002B00E0">
        <w:rPr>
          <w:rStyle w:val="FootnoteReference"/>
          <w:rFonts w:asciiTheme="majorBidi" w:hAnsiTheme="majorBidi" w:cstheme="majorBidi"/>
          <w:sz w:val="24"/>
          <w:szCs w:val="24"/>
        </w:rPr>
        <w:footnoteReference w:id="4"/>
      </w:r>
      <w:r w:rsidR="00C92FAA" w:rsidRPr="002B00E0">
        <w:rPr>
          <w:rFonts w:asciiTheme="majorBidi" w:hAnsiTheme="majorBidi" w:cstheme="majorBidi"/>
          <w:sz w:val="24"/>
          <w:szCs w:val="24"/>
        </w:rPr>
        <w:t xml:space="preserve"> </w:t>
      </w:r>
      <w:r w:rsidR="00267797" w:rsidRPr="002B00E0">
        <w:rPr>
          <w:rFonts w:asciiTheme="majorBidi" w:hAnsiTheme="majorBidi" w:cstheme="majorBidi"/>
          <w:sz w:val="24"/>
          <w:szCs w:val="24"/>
        </w:rPr>
        <w:t xml:space="preserve">Ezekiel was familiar with the methods of divination </w:t>
      </w:r>
      <w:r w:rsidR="00D814E6">
        <w:rPr>
          <w:rFonts w:asciiTheme="majorBidi" w:hAnsiTheme="majorBidi" w:cstheme="majorBidi"/>
          <w:sz w:val="24"/>
          <w:szCs w:val="24"/>
        </w:rPr>
        <w:t>popular</w:t>
      </w:r>
      <w:r w:rsidR="00267797" w:rsidRPr="002B00E0">
        <w:rPr>
          <w:rFonts w:asciiTheme="majorBidi" w:hAnsiTheme="majorBidi" w:cstheme="majorBidi"/>
          <w:sz w:val="24"/>
          <w:szCs w:val="24"/>
        </w:rPr>
        <w:t xml:space="preserve"> in his time (21:23-29), as can be </w:t>
      </w:r>
      <w:r w:rsidR="000C6CD6">
        <w:rPr>
          <w:rFonts w:asciiTheme="majorBidi" w:hAnsiTheme="majorBidi" w:cstheme="majorBidi"/>
          <w:sz w:val="24"/>
          <w:szCs w:val="24"/>
        </w:rPr>
        <w:t xml:space="preserve">inferred </w:t>
      </w:r>
      <w:r w:rsidR="00267797" w:rsidRPr="002B00E0">
        <w:rPr>
          <w:rFonts w:asciiTheme="majorBidi" w:hAnsiTheme="majorBidi" w:cstheme="majorBidi"/>
          <w:sz w:val="24"/>
          <w:szCs w:val="24"/>
        </w:rPr>
        <w:t xml:space="preserve">from his </w:t>
      </w:r>
      <w:r w:rsidR="000C6CD6">
        <w:rPr>
          <w:rFonts w:asciiTheme="majorBidi" w:hAnsiTheme="majorBidi" w:cstheme="majorBidi"/>
          <w:sz w:val="24"/>
          <w:szCs w:val="24"/>
        </w:rPr>
        <w:t xml:space="preserve">reference to </w:t>
      </w:r>
      <w:r w:rsidR="00267797" w:rsidRPr="002B00E0">
        <w:rPr>
          <w:rFonts w:asciiTheme="majorBidi" w:hAnsiTheme="majorBidi" w:cstheme="majorBidi"/>
          <w:sz w:val="24"/>
          <w:szCs w:val="24"/>
        </w:rPr>
        <w:t>them in describing the way in which the Babylonian king made</w:t>
      </w:r>
    </w:p>
    <w:p w:rsidR="00527F34" w:rsidRDefault="00267797" w:rsidP="00D52FEA">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 </w:t>
      </w:r>
      <w:proofErr w:type="gramStart"/>
      <w:r w:rsidRPr="002B00E0">
        <w:rPr>
          <w:rFonts w:asciiTheme="majorBidi" w:hAnsiTheme="majorBidi" w:cstheme="majorBidi"/>
          <w:sz w:val="24"/>
          <w:szCs w:val="24"/>
        </w:rPr>
        <w:t>decisions</w:t>
      </w:r>
      <w:proofErr w:type="gramEnd"/>
      <w:r w:rsidRPr="002B00E0">
        <w:rPr>
          <w:rFonts w:asciiTheme="majorBidi" w:hAnsiTheme="majorBidi" w:cstheme="majorBidi"/>
          <w:sz w:val="24"/>
          <w:szCs w:val="24"/>
        </w:rPr>
        <w:t xml:space="preserve">: </w:t>
      </w:r>
      <w:r w:rsidRPr="002B00E0">
        <w:rPr>
          <w:rFonts w:asciiTheme="majorBidi" w:hAnsiTheme="majorBidi" w:cstheme="majorBidi"/>
          <w:color w:val="000000"/>
          <w:sz w:val="24"/>
          <w:szCs w:val="24"/>
          <w:lang/>
        </w:rPr>
        <w:t>"</w:t>
      </w:r>
      <w:r w:rsidR="00D52FEA">
        <w:rPr>
          <w:rFonts w:asciiTheme="majorBidi" w:hAnsiTheme="majorBidi" w:cstheme="majorBidi"/>
          <w:color w:val="000000"/>
          <w:sz w:val="24"/>
          <w:szCs w:val="24"/>
          <w:lang/>
        </w:rPr>
        <w:t xml:space="preserve"> … </w:t>
      </w:r>
      <w:r w:rsidRPr="002B00E0">
        <w:rPr>
          <w:rFonts w:asciiTheme="majorBidi" w:hAnsiTheme="majorBidi" w:cstheme="majorBidi"/>
          <w:color w:val="000000"/>
          <w:sz w:val="24"/>
          <w:szCs w:val="24"/>
          <w:lang/>
        </w:rPr>
        <w:t>to perform divination: He has shaken arrows,</w:t>
      </w:r>
      <w:r w:rsidR="008442C8" w:rsidRPr="002B00E0">
        <w:rPr>
          <w:rStyle w:val="FootnoteReference"/>
          <w:rFonts w:asciiTheme="majorBidi" w:hAnsiTheme="majorBidi" w:cstheme="majorBidi"/>
          <w:color w:val="000000"/>
          <w:sz w:val="24"/>
          <w:szCs w:val="24"/>
          <w:lang/>
        </w:rPr>
        <w:footnoteReference w:id="5"/>
      </w:r>
      <w:r w:rsidRPr="002B00E0">
        <w:rPr>
          <w:rFonts w:asciiTheme="majorBidi" w:hAnsiTheme="majorBidi" w:cstheme="majorBidi"/>
          <w:color w:val="000000"/>
          <w:sz w:val="24"/>
          <w:szCs w:val="24"/>
          <w:lang/>
        </w:rPr>
        <w:t xml:space="preserve"> consulted </w:t>
      </w:r>
      <w:r w:rsidRPr="000C6CD6">
        <w:rPr>
          <w:rFonts w:asciiTheme="majorBidi" w:hAnsiTheme="majorBidi" w:cstheme="majorBidi"/>
          <w:i/>
          <w:iCs/>
          <w:color w:val="000000"/>
          <w:sz w:val="24"/>
          <w:szCs w:val="24"/>
          <w:lang/>
        </w:rPr>
        <w:t>teraphim</w:t>
      </w:r>
      <w:r w:rsidRPr="002B00E0">
        <w:rPr>
          <w:rFonts w:asciiTheme="majorBidi" w:hAnsiTheme="majorBidi" w:cstheme="majorBidi"/>
          <w:color w:val="000000"/>
          <w:sz w:val="24"/>
          <w:szCs w:val="24"/>
          <w:lang/>
        </w:rPr>
        <w:t>,</w:t>
      </w:r>
      <w:r w:rsidR="008442C8" w:rsidRPr="002B00E0">
        <w:rPr>
          <w:rStyle w:val="FootnoteReference"/>
          <w:rFonts w:asciiTheme="majorBidi" w:hAnsiTheme="majorBidi" w:cstheme="majorBidi"/>
          <w:color w:val="000000"/>
          <w:sz w:val="24"/>
          <w:szCs w:val="24"/>
          <w:lang/>
        </w:rPr>
        <w:footnoteReference w:id="6"/>
      </w:r>
      <w:r w:rsidRPr="002B00E0">
        <w:rPr>
          <w:rFonts w:asciiTheme="majorBidi" w:hAnsiTheme="majorBidi" w:cstheme="majorBidi"/>
          <w:color w:val="000000"/>
          <w:sz w:val="24"/>
          <w:szCs w:val="24"/>
          <w:lang/>
        </w:rPr>
        <w:t xml:space="preserve"> and inspected the liver"</w:t>
      </w:r>
      <w:r w:rsidR="008442C8" w:rsidRPr="002B00E0">
        <w:rPr>
          <w:rStyle w:val="FootnoteReference"/>
          <w:rFonts w:asciiTheme="majorBidi" w:hAnsiTheme="majorBidi" w:cstheme="majorBidi"/>
          <w:color w:val="000000"/>
          <w:sz w:val="24"/>
          <w:szCs w:val="24"/>
          <w:lang/>
        </w:rPr>
        <w:footnoteReference w:id="7"/>
      </w:r>
      <w:r w:rsidRPr="002B00E0">
        <w:rPr>
          <w:rFonts w:asciiTheme="majorBidi" w:hAnsiTheme="majorBidi" w:cstheme="majorBidi"/>
          <w:color w:val="000000"/>
          <w:sz w:val="24"/>
          <w:szCs w:val="24"/>
          <w:lang/>
        </w:rPr>
        <w:t xml:space="preserve"> </w:t>
      </w:r>
      <w:r w:rsidRPr="002B00E0">
        <w:rPr>
          <w:rFonts w:asciiTheme="majorBidi" w:hAnsiTheme="majorBidi" w:cstheme="majorBidi"/>
          <w:sz w:val="24"/>
          <w:szCs w:val="24"/>
        </w:rPr>
        <w:t>(21:26)</w:t>
      </w:r>
      <w:r w:rsidR="008442C8" w:rsidRPr="002B00E0">
        <w:rPr>
          <w:rFonts w:asciiTheme="majorBidi" w:hAnsiTheme="majorBidi" w:cstheme="majorBidi"/>
          <w:sz w:val="24"/>
          <w:szCs w:val="24"/>
        </w:rPr>
        <w:t>.</w:t>
      </w:r>
      <w:r w:rsidRPr="002B00E0">
        <w:rPr>
          <w:rFonts w:asciiTheme="majorBidi" w:hAnsiTheme="majorBidi" w:cstheme="majorBidi"/>
          <w:sz w:val="24"/>
          <w:szCs w:val="24"/>
        </w:rPr>
        <w:t xml:space="preserve"> The process of making a decision concerning the </w:t>
      </w:r>
      <w:r w:rsidRPr="002B00E0">
        <w:rPr>
          <w:rFonts w:asciiTheme="majorBidi" w:hAnsiTheme="majorBidi" w:cstheme="majorBidi"/>
          <w:sz w:val="24"/>
          <w:szCs w:val="24"/>
        </w:rPr>
        <w:lastRenderedPageBreak/>
        <w:t>advance of the Babylonian army upon Jerusalem, or Amman</w:t>
      </w:r>
      <w:r w:rsidR="000C6CD6">
        <w:rPr>
          <w:rFonts w:asciiTheme="majorBidi" w:hAnsiTheme="majorBidi" w:cstheme="majorBidi"/>
          <w:sz w:val="24"/>
          <w:szCs w:val="24"/>
        </w:rPr>
        <w:t>,</w:t>
      </w:r>
      <w:r w:rsidRPr="002B00E0">
        <w:rPr>
          <w:rFonts w:asciiTheme="majorBidi" w:hAnsiTheme="majorBidi" w:cstheme="majorBidi"/>
          <w:sz w:val="24"/>
          <w:szCs w:val="24"/>
        </w:rPr>
        <w:t xml:space="preserve"> is presented as influenced by </w:t>
      </w:r>
      <w:r w:rsidR="008442C8" w:rsidRPr="002B00E0">
        <w:rPr>
          <w:rFonts w:asciiTheme="majorBidi" w:hAnsiTheme="majorBidi" w:cstheme="majorBidi"/>
          <w:sz w:val="24"/>
          <w:szCs w:val="24"/>
        </w:rPr>
        <w:t>magical rites practiced in his day. The prophet points to these decisions as proof that God rules over not</w:t>
      </w:r>
      <w:r w:rsidR="000C6CD6">
        <w:rPr>
          <w:rFonts w:asciiTheme="majorBidi" w:hAnsiTheme="majorBidi" w:cstheme="majorBidi"/>
          <w:sz w:val="24"/>
          <w:szCs w:val="24"/>
        </w:rPr>
        <w:t xml:space="preserve"> only the people of Israel</w:t>
      </w:r>
      <w:r w:rsidR="00D52FEA">
        <w:rPr>
          <w:rFonts w:asciiTheme="majorBidi" w:hAnsiTheme="majorBidi" w:cstheme="majorBidi"/>
          <w:sz w:val="24"/>
          <w:szCs w:val="24"/>
        </w:rPr>
        <w:t>,</w:t>
      </w:r>
      <w:r w:rsidR="000C6CD6">
        <w:rPr>
          <w:rFonts w:asciiTheme="majorBidi" w:hAnsiTheme="majorBidi" w:cstheme="majorBidi"/>
          <w:sz w:val="24"/>
          <w:szCs w:val="24"/>
        </w:rPr>
        <w:t xml:space="preserve"> but </w:t>
      </w:r>
      <w:r w:rsidR="008442C8" w:rsidRPr="002B00E0">
        <w:rPr>
          <w:rFonts w:asciiTheme="majorBidi" w:hAnsiTheme="majorBidi" w:cstheme="majorBidi"/>
          <w:sz w:val="24"/>
          <w:szCs w:val="24"/>
        </w:rPr>
        <w:t xml:space="preserve">all of the rulers of the world. Recently, several scholars have pointed to additional connections between </w:t>
      </w:r>
      <w:r w:rsidR="008539AE" w:rsidRPr="002B00E0">
        <w:rPr>
          <w:rFonts w:asciiTheme="majorBidi" w:hAnsiTheme="majorBidi" w:cstheme="majorBidi"/>
          <w:sz w:val="24"/>
          <w:szCs w:val="24"/>
        </w:rPr>
        <w:t>Ezekiel</w:t>
      </w:r>
      <w:r w:rsidR="008442C8" w:rsidRPr="002B00E0">
        <w:rPr>
          <w:rFonts w:asciiTheme="majorBidi" w:hAnsiTheme="majorBidi" w:cstheme="majorBidi"/>
          <w:sz w:val="24"/>
          <w:szCs w:val="24"/>
        </w:rPr>
        <w:t xml:space="preserve"> and his Babylonian surroundings.</w:t>
      </w:r>
      <w:r w:rsidR="008442C8" w:rsidRPr="002B00E0">
        <w:rPr>
          <w:rStyle w:val="FootnoteReference"/>
          <w:rFonts w:asciiTheme="majorBidi" w:hAnsiTheme="majorBidi" w:cstheme="majorBidi"/>
          <w:sz w:val="24"/>
          <w:szCs w:val="24"/>
        </w:rPr>
        <w:footnoteReference w:id="8"/>
      </w:r>
      <w:r w:rsidR="008539AE" w:rsidRPr="002B00E0">
        <w:rPr>
          <w:rFonts w:asciiTheme="majorBidi" w:hAnsiTheme="majorBidi" w:cstheme="majorBidi"/>
          <w:sz w:val="24"/>
          <w:szCs w:val="24"/>
        </w:rPr>
        <w:t xml:space="preserve"> This trend continues to grow with the discovery of additional findings that illuminate Jewish life in Babylon.</w:t>
      </w:r>
      <w:r w:rsidR="008539AE" w:rsidRPr="002B00E0">
        <w:rPr>
          <w:rStyle w:val="FootnoteReference"/>
          <w:rFonts w:asciiTheme="majorBidi" w:hAnsiTheme="majorBidi" w:cstheme="majorBidi"/>
          <w:sz w:val="24"/>
          <w:szCs w:val="24"/>
        </w:rPr>
        <w:footnoteReference w:id="9"/>
      </w:r>
      <w:r w:rsidR="008539AE" w:rsidRPr="002B00E0">
        <w:rPr>
          <w:rFonts w:asciiTheme="majorBidi" w:hAnsiTheme="majorBidi" w:cstheme="majorBidi"/>
          <w:sz w:val="24"/>
          <w:szCs w:val="24"/>
        </w:rPr>
        <w:t xml:space="preserve"> </w:t>
      </w:r>
    </w:p>
    <w:p w:rsidR="000C6CD6" w:rsidRPr="002B00E0" w:rsidRDefault="000C6CD6" w:rsidP="000C6CD6">
      <w:pPr>
        <w:bidi w:val="0"/>
        <w:spacing w:after="0" w:line="480" w:lineRule="auto"/>
        <w:rPr>
          <w:rFonts w:asciiTheme="majorBidi" w:hAnsiTheme="majorBidi" w:cstheme="majorBidi"/>
          <w:sz w:val="24"/>
          <w:szCs w:val="24"/>
        </w:rPr>
      </w:pPr>
    </w:p>
    <w:p w:rsidR="008539AE" w:rsidRPr="002B00E0" w:rsidRDefault="008539AE" w:rsidP="002B00E0">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Vision of the Future Temple in its Babylonian Context </w:t>
      </w:r>
    </w:p>
    <w:p w:rsidR="007D5969" w:rsidRDefault="007D5969" w:rsidP="007228E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Discoveries of </w:t>
      </w:r>
      <w:commentRangeStart w:id="3"/>
      <w:r w:rsidR="00D814E6">
        <w:rPr>
          <w:rFonts w:asciiTheme="majorBidi" w:hAnsiTheme="majorBidi" w:cstheme="majorBidi"/>
          <w:sz w:val="24"/>
          <w:szCs w:val="24"/>
        </w:rPr>
        <w:t>remnants</w:t>
      </w:r>
      <w:commentRangeEnd w:id="3"/>
      <w:r w:rsidR="007228E8">
        <w:rPr>
          <w:rStyle w:val="CommentReference"/>
        </w:rPr>
        <w:commentReference w:id="3"/>
      </w:r>
      <w:r w:rsidR="00D814E6">
        <w:rPr>
          <w:rFonts w:asciiTheme="majorBidi" w:hAnsiTheme="majorBidi" w:cstheme="majorBidi"/>
          <w:sz w:val="24"/>
          <w:szCs w:val="24"/>
        </w:rPr>
        <w:t xml:space="preserve"> of </w:t>
      </w:r>
      <w:r w:rsidRPr="002B00E0">
        <w:rPr>
          <w:rFonts w:asciiTheme="majorBidi" w:hAnsiTheme="majorBidi" w:cstheme="majorBidi"/>
          <w:sz w:val="24"/>
          <w:szCs w:val="24"/>
        </w:rPr>
        <w:t xml:space="preserve">buildings </w:t>
      </w:r>
      <w:r w:rsidR="00D814E6">
        <w:rPr>
          <w:rFonts w:asciiTheme="majorBidi" w:hAnsiTheme="majorBidi" w:cstheme="majorBidi"/>
          <w:sz w:val="24"/>
          <w:szCs w:val="24"/>
        </w:rPr>
        <w:t xml:space="preserve">as well as many </w:t>
      </w:r>
      <w:r w:rsidR="007228E8">
        <w:rPr>
          <w:rFonts w:asciiTheme="majorBidi" w:hAnsiTheme="majorBidi" w:cstheme="majorBidi"/>
          <w:sz w:val="24"/>
          <w:szCs w:val="24"/>
        </w:rPr>
        <w:t xml:space="preserve">documents revealing </w:t>
      </w:r>
      <w:r w:rsidRPr="002B00E0">
        <w:rPr>
          <w:rFonts w:asciiTheme="majorBidi" w:hAnsiTheme="majorBidi" w:cstheme="majorBidi"/>
          <w:sz w:val="24"/>
          <w:szCs w:val="24"/>
        </w:rPr>
        <w:t>detail</w:t>
      </w:r>
      <w:r w:rsidR="007228E8">
        <w:rPr>
          <w:rFonts w:asciiTheme="majorBidi" w:hAnsiTheme="majorBidi" w:cstheme="majorBidi"/>
          <w:sz w:val="24"/>
          <w:szCs w:val="24"/>
        </w:rPr>
        <w:t>s</w:t>
      </w:r>
      <w:r w:rsidRPr="002B00E0">
        <w:rPr>
          <w:rFonts w:asciiTheme="majorBidi" w:hAnsiTheme="majorBidi" w:cstheme="majorBidi"/>
          <w:sz w:val="24"/>
          <w:szCs w:val="24"/>
        </w:rPr>
        <w:t xml:space="preserve"> </w:t>
      </w:r>
      <w:proofErr w:type="gramStart"/>
      <w:r w:rsidR="007228E8">
        <w:rPr>
          <w:rFonts w:asciiTheme="majorBidi" w:hAnsiTheme="majorBidi" w:cstheme="majorBidi"/>
          <w:sz w:val="24"/>
          <w:szCs w:val="24"/>
        </w:rPr>
        <w:t xml:space="preserve">of </w:t>
      </w:r>
      <w:r w:rsidRPr="002B00E0">
        <w:rPr>
          <w:rFonts w:asciiTheme="majorBidi" w:hAnsiTheme="majorBidi" w:cstheme="majorBidi"/>
          <w:sz w:val="24"/>
          <w:szCs w:val="24"/>
        </w:rPr>
        <w:t xml:space="preserve"> daily</w:t>
      </w:r>
      <w:proofErr w:type="gramEnd"/>
      <w:r w:rsidRPr="002B00E0">
        <w:rPr>
          <w:rFonts w:asciiTheme="majorBidi" w:hAnsiTheme="majorBidi" w:cstheme="majorBidi"/>
          <w:sz w:val="24"/>
          <w:szCs w:val="24"/>
        </w:rPr>
        <w:t xml:space="preserve"> life in the temples of Babylon</w:t>
      </w:r>
      <w:r w:rsidR="00C51702">
        <w:rPr>
          <w:rFonts w:asciiTheme="majorBidi" w:hAnsiTheme="majorBidi" w:cstheme="majorBidi"/>
          <w:sz w:val="24"/>
          <w:szCs w:val="24"/>
        </w:rPr>
        <w:t xml:space="preserve"> </w:t>
      </w:r>
      <w:r w:rsidRPr="002B00E0">
        <w:rPr>
          <w:rFonts w:asciiTheme="majorBidi" w:hAnsiTheme="majorBidi" w:cstheme="majorBidi"/>
          <w:sz w:val="24"/>
          <w:szCs w:val="24"/>
        </w:rPr>
        <w:t xml:space="preserve">in the Neo-Babylonian period shed light on, among other things, the period of the prophecy of Ezekiel. An examination of these findings even reveals many </w:t>
      </w:r>
      <w:r w:rsidR="00752F83" w:rsidRPr="002B00E0">
        <w:rPr>
          <w:rFonts w:asciiTheme="majorBidi" w:hAnsiTheme="majorBidi" w:cstheme="majorBidi"/>
          <w:sz w:val="24"/>
          <w:szCs w:val="24"/>
        </w:rPr>
        <w:t xml:space="preserve">aspects of the </w:t>
      </w:r>
      <w:r w:rsidRPr="002B00E0">
        <w:rPr>
          <w:rFonts w:asciiTheme="majorBidi" w:hAnsiTheme="majorBidi" w:cstheme="majorBidi"/>
          <w:sz w:val="24"/>
          <w:szCs w:val="24"/>
        </w:rPr>
        <w:t xml:space="preserve">Neo-Babylonian temples from this period </w:t>
      </w:r>
      <w:r w:rsidR="00752F83" w:rsidRPr="002B00E0">
        <w:rPr>
          <w:rFonts w:asciiTheme="majorBidi" w:hAnsiTheme="majorBidi" w:cstheme="majorBidi"/>
          <w:sz w:val="24"/>
          <w:szCs w:val="24"/>
        </w:rPr>
        <w:t>which are reminiscent of the vision of the future temple in Ezekiel.</w:t>
      </w:r>
      <w:r w:rsidR="00752F83" w:rsidRPr="002B00E0">
        <w:rPr>
          <w:rStyle w:val="FootnoteReference"/>
          <w:rFonts w:asciiTheme="majorBidi" w:hAnsiTheme="majorBidi" w:cstheme="majorBidi"/>
          <w:sz w:val="24"/>
          <w:szCs w:val="24"/>
        </w:rPr>
        <w:footnoteReference w:id="10"/>
      </w:r>
      <w:r w:rsidRPr="002B00E0">
        <w:rPr>
          <w:rFonts w:asciiTheme="majorBidi" w:hAnsiTheme="majorBidi" w:cstheme="majorBidi"/>
          <w:sz w:val="24"/>
          <w:szCs w:val="24"/>
        </w:rPr>
        <w:t xml:space="preserve"> </w:t>
      </w:r>
      <w:proofErr w:type="gramStart"/>
      <w:r w:rsidR="00752F83" w:rsidRPr="002B00E0">
        <w:rPr>
          <w:rFonts w:asciiTheme="majorBidi" w:hAnsiTheme="majorBidi" w:cstheme="majorBidi"/>
          <w:sz w:val="24"/>
          <w:szCs w:val="24"/>
        </w:rPr>
        <w:t>A comparison of the temples in Babylon in this period with the vision of the temple in Ezekiel reveal</w:t>
      </w:r>
      <w:proofErr w:type="gramEnd"/>
      <w:r w:rsidR="00752F83" w:rsidRPr="002B00E0">
        <w:rPr>
          <w:rFonts w:asciiTheme="majorBidi" w:hAnsiTheme="majorBidi" w:cstheme="majorBidi"/>
          <w:sz w:val="24"/>
          <w:szCs w:val="24"/>
        </w:rPr>
        <w:t xml:space="preserve"> a common concern: the need to preserve the sanctity of the site. </w:t>
      </w:r>
    </w:p>
    <w:p w:rsidR="00C23072" w:rsidRPr="002B00E0" w:rsidRDefault="00C23072" w:rsidP="00C23072">
      <w:pPr>
        <w:bidi w:val="0"/>
        <w:spacing w:after="0" w:line="480" w:lineRule="auto"/>
        <w:rPr>
          <w:rFonts w:asciiTheme="majorBidi" w:hAnsiTheme="majorBidi" w:cstheme="majorBidi"/>
          <w:sz w:val="24"/>
          <w:szCs w:val="24"/>
          <w:rtl/>
        </w:rPr>
      </w:pPr>
    </w:p>
    <w:p w:rsidR="00752F83" w:rsidRDefault="00752F83" w:rsidP="007228E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The rituals performed in the temples of Babylon are known to us, from among other sources, the</w:t>
      </w:r>
      <w:r w:rsidRPr="002B00E0">
        <w:rPr>
          <w:rFonts w:asciiTheme="majorBidi" w:hAnsiTheme="majorBidi" w:cstheme="majorBidi"/>
          <w:i/>
          <w:iCs/>
          <w:sz w:val="24"/>
          <w:szCs w:val="24"/>
        </w:rPr>
        <w:t xml:space="preserve"> </w:t>
      </w:r>
      <w:r w:rsidRPr="00C51702">
        <w:rPr>
          <w:rFonts w:asciiTheme="majorBidi" w:hAnsiTheme="majorBidi" w:cstheme="majorBidi"/>
          <w:sz w:val="24"/>
          <w:szCs w:val="24"/>
        </w:rPr>
        <w:t>Ezida temple of Borsippa</w:t>
      </w:r>
      <w:r w:rsidRPr="002B00E0">
        <w:rPr>
          <w:rStyle w:val="FootnoteReference"/>
          <w:rFonts w:asciiTheme="majorBidi" w:hAnsiTheme="majorBidi" w:cstheme="majorBidi"/>
          <w:sz w:val="24"/>
          <w:szCs w:val="24"/>
        </w:rPr>
        <w:footnoteReference w:id="11"/>
      </w:r>
      <w:r w:rsidRPr="002B00E0">
        <w:rPr>
          <w:rFonts w:asciiTheme="majorBidi" w:hAnsiTheme="majorBidi" w:cstheme="majorBidi"/>
          <w:sz w:val="24"/>
          <w:szCs w:val="24"/>
        </w:rPr>
        <w:t xml:space="preserve"> between the years 750-484 BCE, </w:t>
      </w:r>
      <w:r w:rsidR="00C51702">
        <w:rPr>
          <w:rFonts w:asciiTheme="majorBidi" w:hAnsiTheme="majorBidi" w:cstheme="majorBidi"/>
          <w:sz w:val="24"/>
          <w:szCs w:val="24"/>
        </w:rPr>
        <w:t xml:space="preserve">during </w:t>
      </w:r>
      <w:r w:rsidRPr="002B00E0">
        <w:rPr>
          <w:rFonts w:asciiTheme="majorBidi" w:hAnsiTheme="majorBidi" w:cstheme="majorBidi"/>
          <w:sz w:val="24"/>
          <w:szCs w:val="24"/>
        </w:rPr>
        <w:t xml:space="preserve">a </w:t>
      </w:r>
      <w:r w:rsidRPr="002B00E0">
        <w:rPr>
          <w:rFonts w:asciiTheme="majorBidi" w:hAnsiTheme="majorBidi" w:cstheme="majorBidi"/>
          <w:sz w:val="24"/>
          <w:szCs w:val="24"/>
        </w:rPr>
        <w:lastRenderedPageBreak/>
        <w:t>period in which this was second most important temple in Babylon.</w:t>
      </w:r>
      <w:r w:rsidRPr="002B00E0">
        <w:rPr>
          <w:rStyle w:val="FootnoteReference"/>
          <w:rFonts w:asciiTheme="majorBidi" w:hAnsiTheme="majorBidi" w:cstheme="majorBidi"/>
          <w:sz w:val="24"/>
          <w:szCs w:val="24"/>
        </w:rPr>
        <w:footnoteReference w:id="12"/>
      </w:r>
      <w:r w:rsidR="00893413" w:rsidRPr="002B00E0">
        <w:rPr>
          <w:rFonts w:asciiTheme="majorBidi" w:hAnsiTheme="majorBidi" w:cstheme="majorBidi"/>
          <w:sz w:val="24"/>
          <w:szCs w:val="24"/>
        </w:rPr>
        <w:t xml:space="preserve"> The ruins of this temple were discovered in the nineteenth century at Birs Nimrud, about 100 kilometers south of modern Bagdad and twenty kilometers south of ancient Babylon. </w:t>
      </w:r>
      <w:r w:rsidR="00152B36" w:rsidRPr="002B00E0">
        <w:rPr>
          <w:rFonts w:asciiTheme="majorBidi" w:hAnsiTheme="majorBidi" w:cstheme="majorBidi"/>
          <w:sz w:val="24"/>
          <w:szCs w:val="24"/>
        </w:rPr>
        <w:t xml:space="preserve">The temple was erected at the end of the second millennium before the </w:t>
      </w:r>
      <w:r w:rsidR="007228E8">
        <w:rPr>
          <w:rFonts w:asciiTheme="majorBidi" w:hAnsiTheme="majorBidi" w:cstheme="majorBidi"/>
          <w:sz w:val="24"/>
          <w:szCs w:val="24"/>
        </w:rPr>
        <w:t>C</w:t>
      </w:r>
      <w:r w:rsidR="00152B36" w:rsidRPr="002B00E0">
        <w:rPr>
          <w:rFonts w:asciiTheme="majorBidi" w:hAnsiTheme="majorBidi" w:cstheme="majorBidi"/>
          <w:sz w:val="24"/>
          <w:szCs w:val="24"/>
        </w:rPr>
        <w:t xml:space="preserve">ommon </w:t>
      </w:r>
      <w:r w:rsidR="007228E8">
        <w:rPr>
          <w:rFonts w:asciiTheme="majorBidi" w:hAnsiTheme="majorBidi" w:cstheme="majorBidi"/>
          <w:sz w:val="24"/>
          <w:szCs w:val="24"/>
        </w:rPr>
        <w:t>E</w:t>
      </w:r>
      <w:r w:rsidR="00152B36" w:rsidRPr="002B00E0">
        <w:rPr>
          <w:rFonts w:asciiTheme="majorBidi" w:hAnsiTheme="majorBidi" w:cstheme="majorBidi"/>
          <w:sz w:val="24"/>
          <w:szCs w:val="24"/>
        </w:rPr>
        <w:t xml:space="preserve">ra and consecrated to the god Nabu, the servant-chronicler of Marduk, the head of the Babylonian </w:t>
      </w:r>
      <w:r w:rsidR="00A84CE3">
        <w:rPr>
          <w:rFonts w:asciiTheme="majorBidi" w:hAnsiTheme="majorBidi" w:cstheme="majorBidi"/>
          <w:sz w:val="24"/>
          <w:szCs w:val="24"/>
        </w:rPr>
        <w:t>p</w:t>
      </w:r>
      <w:r w:rsidR="00152B36" w:rsidRPr="002B00E0">
        <w:rPr>
          <w:rFonts w:asciiTheme="majorBidi" w:hAnsiTheme="majorBidi" w:cstheme="majorBidi"/>
          <w:sz w:val="24"/>
          <w:szCs w:val="24"/>
        </w:rPr>
        <w:t>antheon. The temple was renovated in the time of Nebuchadnezzar II, the king who destroyed the kingdom of Judah</w:t>
      </w:r>
      <w:r w:rsidR="00C51702">
        <w:rPr>
          <w:rFonts w:asciiTheme="majorBidi" w:hAnsiTheme="majorBidi" w:cstheme="majorBidi"/>
          <w:sz w:val="24"/>
          <w:szCs w:val="24"/>
        </w:rPr>
        <w:t>,</w:t>
      </w:r>
      <w:r w:rsidR="00152B36" w:rsidRPr="002B00E0">
        <w:rPr>
          <w:rFonts w:asciiTheme="majorBidi" w:hAnsiTheme="majorBidi" w:cstheme="majorBidi"/>
          <w:sz w:val="24"/>
          <w:szCs w:val="24"/>
        </w:rPr>
        <w:t xml:space="preserve"> and was at the height of its splendor in these years until, at least, the beginning of the Persian period (in the middle of the sixth century before the </w:t>
      </w:r>
      <w:r w:rsidR="007228E8">
        <w:rPr>
          <w:rFonts w:asciiTheme="majorBidi" w:hAnsiTheme="majorBidi" w:cstheme="majorBidi"/>
          <w:sz w:val="24"/>
          <w:szCs w:val="24"/>
        </w:rPr>
        <w:t>C</w:t>
      </w:r>
      <w:r w:rsidR="00152B36" w:rsidRPr="002B00E0">
        <w:rPr>
          <w:rFonts w:asciiTheme="majorBidi" w:hAnsiTheme="majorBidi" w:cstheme="majorBidi"/>
          <w:sz w:val="24"/>
          <w:szCs w:val="24"/>
        </w:rPr>
        <w:t xml:space="preserve">ommon </w:t>
      </w:r>
      <w:r w:rsidR="007228E8">
        <w:rPr>
          <w:rFonts w:asciiTheme="majorBidi" w:hAnsiTheme="majorBidi" w:cstheme="majorBidi"/>
          <w:sz w:val="24"/>
          <w:szCs w:val="24"/>
        </w:rPr>
        <w:t>E</w:t>
      </w:r>
      <w:r w:rsidR="00152B36" w:rsidRPr="002B00E0">
        <w:rPr>
          <w:rFonts w:asciiTheme="majorBidi" w:hAnsiTheme="majorBidi" w:cstheme="majorBidi"/>
          <w:sz w:val="24"/>
          <w:szCs w:val="24"/>
        </w:rPr>
        <w:t>ra), in other words, exactly the time in which Ezekiel prophe</w:t>
      </w:r>
      <w:r w:rsidR="00C51702">
        <w:rPr>
          <w:rFonts w:asciiTheme="majorBidi" w:hAnsiTheme="majorBidi" w:cstheme="majorBidi"/>
          <w:sz w:val="24"/>
          <w:szCs w:val="24"/>
        </w:rPr>
        <w:t>s</w:t>
      </w:r>
      <w:r w:rsidR="00152B36" w:rsidRPr="002B00E0">
        <w:rPr>
          <w:rFonts w:asciiTheme="majorBidi" w:hAnsiTheme="majorBidi" w:cstheme="majorBidi"/>
          <w:sz w:val="24"/>
          <w:szCs w:val="24"/>
        </w:rPr>
        <w:t>ie</w:t>
      </w:r>
      <w:r w:rsidR="0006749C" w:rsidRPr="002B00E0">
        <w:rPr>
          <w:rFonts w:asciiTheme="majorBidi" w:hAnsiTheme="majorBidi" w:cstheme="majorBidi"/>
          <w:sz w:val="24"/>
          <w:szCs w:val="24"/>
        </w:rPr>
        <w:t>d</w:t>
      </w:r>
      <w:r w:rsidR="00152B36" w:rsidRPr="002B00E0">
        <w:rPr>
          <w:rFonts w:asciiTheme="majorBidi" w:hAnsiTheme="majorBidi" w:cstheme="majorBidi"/>
          <w:sz w:val="24"/>
          <w:szCs w:val="24"/>
        </w:rPr>
        <w:t xml:space="preserve">. </w:t>
      </w:r>
      <w:r w:rsidR="0006749C" w:rsidRPr="002B00E0">
        <w:rPr>
          <w:rFonts w:asciiTheme="majorBidi" w:hAnsiTheme="majorBidi" w:cstheme="majorBidi"/>
          <w:sz w:val="24"/>
          <w:szCs w:val="24"/>
        </w:rPr>
        <w:t xml:space="preserve">These discoveries </w:t>
      </w:r>
      <w:r w:rsidR="00A84CE3">
        <w:rPr>
          <w:rFonts w:asciiTheme="majorBidi" w:hAnsiTheme="majorBidi" w:cstheme="majorBidi"/>
          <w:sz w:val="24"/>
          <w:szCs w:val="24"/>
        </w:rPr>
        <w:t xml:space="preserve">can </w:t>
      </w:r>
      <w:r w:rsidR="0006749C" w:rsidRPr="002B00E0">
        <w:rPr>
          <w:rFonts w:asciiTheme="majorBidi" w:hAnsiTheme="majorBidi" w:cstheme="majorBidi"/>
          <w:sz w:val="24"/>
          <w:szCs w:val="24"/>
        </w:rPr>
        <w:t xml:space="preserve">be compared </w:t>
      </w:r>
      <w:r w:rsidR="00CB51E0">
        <w:rPr>
          <w:rFonts w:asciiTheme="majorBidi" w:hAnsiTheme="majorBidi" w:cstheme="majorBidi"/>
          <w:sz w:val="24"/>
          <w:szCs w:val="24"/>
        </w:rPr>
        <w:t xml:space="preserve">to </w:t>
      </w:r>
      <w:r w:rsidR="0006749C" w:rsidRPr="002B00E0">
        <w:rPr>
          <w:rFonts w:asciiTheme="majorBidi" w:hAnsiTheme="majorBidi" w:cstheme="majorBidi"/>
          <w:sz w:val="24"/>
          <w:szCs w:val="24"/>
        </w:rPr>
        <w:t>the vision of Ezeki</w:t>
      </w:r>
      <w:r w:rsidR="00C51702">
        <w:rPr>
          <w:rFonts w:asciiTheme="majorBidi" w:hAnsiTheme="majorBidi" w:cstheme="majorBidi"/>
          <w:sz w:val="24"/>
          <w:szCs w:val="24"/>
        </w:rPr>
        <w:t>e</w:t>
      </w:r>
      <w:r w:rsidR="0006749C" w:rsidRPr="002B00E0">
        <w:rPr>
          <w:rFonts w:asciiTheme="majorBidi" w:hAnsiTheme="majorBidi" w:cstheme="majorBidi"/>
          <w:sz w:val="24"/>
          <w:szCs w:val="24"/>
        </w:rPr>
        <w:t xml:space="preserve">l that begins with the exact </w:t>
      </w:r>
      <w:r w:rsidR="00A84CE3">
        <w:rPr>
          <w:rFonts w:asciiTheme="majorBidi" w:hAnsiTheme="majorBidi" w:cstheme="majorBidi"/>
          <w:sz w:val="24"/>
          <w:szCs w:val="24"/>
        </w:rPr>
        <w:t xml:space="preserve">date upon </w:t>
      </w:r>
      <w:r w:rsidR="0006749C" w:rsidRPr="002B00E0">
        <w:rPr>
          <w:rFonts w:asciiTheme="majorBidi" w:hAnsiTheme="majorBidi" w:cstheme="majorBidi"/>
          <w:sz w:val="24"/>
          <w:szCs w:val="24"/>
        </w:rPr>
        <w:t xml:space="preserve">which </w:t>
      </w:r>
      <w:r w:rsidR="00A84CE3">
        <w:rPr>
          <w:rFonts w:asciiTheme="majorBidi" w:hAnsiTheme="majorBidi" w:cstheme="majorBidi"/>
          <w:sz w:val="24"/>
          <w:szCs w:val="24"/>
        </w:rPr>
        <w:t xml:space="preserve">he </w:t>
      </w:r>
      <w:r w:rsidR="0006749C" w:rsidRPr="002B00E0">
        <w:rPr>
          <w:rFonts w:asciiTheme="majorBidi" w:hAnsiTheme="majorBidi" w:cstheme="majorBidi"/>
          <w:sz w:val="24"/>
          <w:szCs w:val="24"/>
        </w:rPr>
        <w:t>received the prophe</w:t>
      </w:r>
      <w:r w:rsidR="00CB51E0">
        <w:rPr>
          <w:rFonts w:asciiTheme="majorBidi" w:hAnsiTheme="majorBidi" w:cstheme="majorBidi"/>
          <w:sz w:val="24"/>
          <w:szCs w:val="24"/>
        </w:rPr>
        <w:t>cy</w:t>
      </w:r>
      <w:r w:rsidR="0006749C" w:rsidRPr="002B00E0">
        <w:rPr>
          <w:rFonts w:asciiTheme="majorBidi" w:hAnsiTheme="majorBidi" w:cstheme="majorBidi"/>
          <w:sz w:val="24"/>
          <w:szCs w:val="24"/>
        </w:rPr>
        <w:t xml:space="preserve">: </w:t>
      </w:r>
      <w:r w:rsidR="0006749C" w:rsidRPr="002B00E0">
        <w:rPr>
          <w:rFonts w:asciiTheme="majorBidi" w:hAnsiTheme="majorBidi" w:cstheme="majorBidi"/>
          <w:color w:val="000000"/>
          <w:sz w:val="24"/>
          <w:szCs w:val="24"/>
          <w:lang/>
        </w:rPr>
        <w:t>"In the twenty-fifth year of our exile, the fourteenth year after the city had fallen, at the beginning of the y</w:t>
      </w:r>
      <w:r w:rsidR="007228E8">
        <w:rPr>
          <w:rFonts w:asciiTheme="majorBidi" w:hAnsiTheme="majorBidi" w:cstheme="majorBidi"/>
          <w:color w:val="000000"/>
          <w:sz w:val="24"/>
          <w:szCs w:val="24"/>
          <w:lang/>
        </w:rPr>
        <w:t xml:space="preserve">ear, the tenth day of the month -- </w:t>
      </w:r>
      <w:r w:rsidR="0006749C" w:rsidRPr="002B00E0">
        <w:rPr>
          <w:rFonts w:asciiTheme="majorBidi" w:hAnsiTheme="majorBidi" w:cstheme="majorBidi"/>
          <w:color w:val="000000"/>
          <w:sz w:val="24"/>
          <w:szCs w:val="24"/>
          <w:lang/>
        </w:rPr>
        <w:t>on that very day…"</w:t>
      </w:r>
      <w:r w:rsidR="0006749C" w:rsidRPr="002B00E0">
        <w:rPr>
          <w:rFonts w:asciiTheme="majorBidi" w:hAnsiTheme="majorBidi" w:cstheme="majorBidi"/>
          <w:sz w:val="24"/>
          <w:szCs w:val="24"/>
        </w:rPr>
        <w:t xml:space="preserve"> (</w:t>
      </w:r>
      <w:commentRangeStart w:id="4"/>
      <w:r w:rsidR="0006749C" w:rsidRPr="002B00E0">
        <w:rPr>
          <w:rFonts w:asciiTheme="majorBidi" w:hAnsiTheme="majorBidi" w:cstheme="majorBidi"/>
          <w:sz w:val="24"/>
          <w:szCs w:val="24"/>
        </w:rPr>
        <w:t>Ezekiel 40:1</w:t>
      </w:r>
      <w:commentRangeEnd w:id="4"/>
      <w:r w:rsidR="00770715">
        <w:rPr>
          <w:rStyle w:val="CommentReference"/>
        </w:rPr>
        <w:commentReference w:id="4"/>
      </w:r>
      <w:r w:rsidR="0006749C" w:rsidRPr="002B00E0">
        <w:rPr>
          <w:rFonts w:asciiTheme="majorBidi" w:hAnsiTheme="majorBidi" w:cstheme="majorBidi"/>
          <w:sz w:val="24"/>
          <w:szCs w:val="24"/>
        </w:rPr>
        <w:t>)</w:t>
      </w:r>
      <w:r w:rsidR="00CB51E0">
        <w:rPr>
          <w:rFonts w:asciiTheme="majorBidi" w:hAnsiTheme="majorBidi" w:cstheme="majorBidi"/>
          <w:sz w:val="24"/>
          <w:szCs w:val="24"/>
        </w:rPr>
        <w:t>.</w:t>
      </w:r>
      <w:r w:rsidR="0006749C" w:rsidRPr="002B00E0">
        <w:rPr>
          <w:rFonts w:asciiTheme="majorBidi" w:hAnsiTheme="majorBidi" w:cstheme="majorBidi"/>
          <w:sz w:val="24"/>
          <w:szCs w:val="24"/>
        </w:rPr>
        <w:t xml:space="preserve"> </w:t>
      </w:r>
      <w:r w:rsidR="00152B36"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AE5282" w:rsidRDefault="0006749C" w:rsidP="003F0D99">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lastRenderedPageBreak/>
        <w:t xml:space="preserve">According to the dates specifically mentioned in the book of Ezekiel, </w:t>
      </w:r>
      <w:r w:rsidR="009A1A85">
        <w:rPr>
          <w:rFonts w:asciiTheme="majorBidi" w:hAnsiTheme="majorBidi" w:cstheme="majorBidi"/>
          <w:sz w:val="24"/>
          <w:szCs w:val="24"/>
        </w:rPr>
        <w:t xml:space="preserve">the prophet </w:t>
      </w:r>
      <w:r w:rsidRPr="002B00E0">
        <w:rPr>
          <w:rFonts w:asciiTheme="majorBidi" w:hAnsiTheme="majorBidi" w:cstheme="majorBidi"/>
          <w:sz w:val="24"/>
          <w:szCs w:val="24"/>
        </w:rPr>
        <w:t>lived at least twenty-five years in Babylon</w:t>
      </w:r>
      <w:r w:rsidR="0046362D" w:rsidRPr="002B00E0">
        <w:rPr>
          <w:rFonts w:asciiTheme="majorBidi" w:hAnsiTheme="majorBidi" w:cstheme="majorBidi"/>
          <w:sz w:val="24"/>
          <w:szCs w:val="24"/>
        </w:rPr>
        <w:t>, from 597 BCE</w:t>
      </w:r>
      <w:r w:rsidR="00CB51E0">
        <w:rPr>
          <w:rFonts w:asciiTheme="majorBidi" w:hAnsiTheme="majorBidi" w:cstheme="majorBidi"/>
          <w:sz w:val="24"/>
          <w:szCs w:val="24"/>
        </w:rPr>
        <w:t>,</w:t>
      </w:r>
      <w:r w:rsidR="0046362D" w:rsidRPr="002B00E0">
        <w:rPr>
          <w:rFonts w:asciiTheme="majorBidi" w:hAnsiTheme="majorBidi" w:cstheme="majorBidi"/>
          <w:sz w:val="24"/>
          <w:szCs w:val="24"/>
        </w:rPr>
        <w:t xml:space="preserve"> when he was exiled to Babylon with the exiles of </w:t>
      </w:r>
      <w:r w:rsidR="0046362D" w:rsidRPr="002B00E0">
        <w:rPr>
          <w:rFonts w:asciiTheme="majorBidi" w:hAnsiTheme="majorBidi" w:cstheme="majorBidi"/>
          <w:color w:val="000000"/>
          <w:sz w:val="24"/>
          <w:szCs w:val="24"/>
          <w:lang/>
        </w:rPr>
        <w:t>Jehoiakim</w:t>
      </w:r>
      <w:r w:rsidR="00CB51E0">
        <w:rPr>
          <w:rFonts w:asciiTheme="majorBidi" w:hAnsiTheme="majorBidi" w:cstheme="majorBidi"/>
          <w:color w:val="000000"/>
          <w:sz w:val="24"/>
          <w:szCs w:val="24"/>
          <w:lang/>
        </w:rPr>
        <w:t>,</w:t>
      </w:r>
      <w:r w:rsidR="0046362D" w:rsidRPr="002B00E0">
        <w:rPr>
          <w:rFonts w:asciiTheme="majorBidi" w:hAnsiTheme="majorBidi" w:cstheme="majorBidi"/>
          <w:color w:val="000000"/>
          <w:sz w:val="24"/>
          <w:szCs w:val="24"/>
          <w:lang/>
        </w:rPr>
        <w:t xml:space="preserve"> until 573, the date mentioned in the </w:t>
      </w:r>
      <w:r w:rsidR="00CB51E0">
        <w:rPr>
          <w:rFonts w:asciiTheme="majorBidi" w:hAnsiTheme="majorBidi" w:cstheme="majorBidi"/>
          <w:color w:val="000000"/>
          <w:sz w:val="24"/>
          <w:szCs w:val="24"/>
          <w:lang/>
        </w:rPr>
        <w:t xml:space="preserve">opening verse </w:t>
      </w:r>
      <w:r w:rsidR="0046362D" w:rsidRPr="002B00E0">
        <w:rPr>
          <w:rFonts w:asciiTheme="majorBidi" w:hAnsiTheme="majorBidi" w:cstheme="majorBidi"/>
          <w:color w:val="000000"/>
          <w:sz w:val="24"/>
          <w:szCs w:val="24"/>
          <w:lang/>
        </w:rPr>
        <w:t xml:space="preserve">of the section of prophecies in chapters 40-48. The premise that Ezekiel was to a large extent aware of what was happening in Babylonian temples </w:t>
      </w:r>
      <w:r w:rsidR="0046362D" w:rsidRPr="002B00E0">
        <w:rPr>
          <w:rFonts w:asciiTheme="majorBidi" w:hAnsiTheme="majorBidi" w:cstheme="majorBidi"/>
          <w:sz w:val="24"/>
          <w:szCs w:val="24"/>
        </w:rPr>
        <w:t xml:space="preserve">in general, and the Ezida temple specifically, is reasonable, both because of the length of time </w:t>
      </w:r>
      <w:r w:rsidR="007B620A" w:rsidRPr="002B00E0">
        <w:rPr>
          <w:rFonts w:asciiTheme="majorBidi" w:hAnsiTheme="majorBidi" w:cstheme="majorBidi"/>
          <w:sz w:val="24"/>
          <w:szCs w:val="24"/>
        </w:rPr>
        <w:t>t</w:t>
      </w:r>
      <w:r w:rsidR="0046362D" w:rsidRPr="002B00E0">
        <w:rPr>
          <w:rFonts w:asciiTheme="majorBidi" w:hAnsiTheme="majorBidi" w:cstheme="majorBidi"/>
          <w:sz w:val="24"/>
          <w:szCs w:val="24"/>
        </w:rPr>
        <w:t xml:space="preserve">hat he was in Babylon and the fact that the activity within these temples resonated on the roads and the </w:t>
      </w:r>
      <w:r w:rsidR="00CB51E0">
        <w:rPr>
          <w:rFonts w:asciiTheme="majorBidi" w:hAnsiTheme="majorBidi" w:cstheme="majorBidi"/>
          <w:sz w:val="24"/>
          <w:szCs w:val="24"/>
        </w:rPr>
        <w:t xml:space="preserve">in the </w:t>
      </w:r>
      <w:r w:rsidR="0046362D" w:rsidRPr="002B00E0">
        <w:rPr>
          <w:rFonts w:asciiTheme="majorBidi" w:hAnsiTheme="majorBidi" w:cstheme="majorBidi"/>
          <w:sz w:val="24"/>
          <w:szCs w:val="24"/>
        </w:rPr>
        <w:t xml:space="preserve">centers of the temple cities, especially during the Babylonian holidays. </w:t>
      </w:r>
      <w:r w:rsidR="00956D0E" w:rsidRPr="002B00E0">
        <w:rPr>
          <w:rFonts w:asciiTheme="majorBidi" w:hAnsiTheme="majorBidi" w:cstheme="majorBidi"/>
          <w:sz w:val="24"/>
          <w:szCs w:val="24"/>
        </w:rPr>
        <w:t xml:space="preserve">We have no information about the location of Ezekiel when he saw the "vision of the future temple" </w:t>
      </w:r>
      <w:r w:rsidR="007B620A" w:rsidRPr="002B00E0">
        <w:rPr>
          <w:rFonts w:asciiTheme="majorBidi" w:hAnsiTheme="majorBidi" w:cstheme="majorBidi"/>
          <w:sz w:val="24"/>
          <w:szCs w:val="24"/>
        </w:rPr>
        <w:t>in the final years of his p</w:t>
      </w:r>
      <w:r w:rsidR="004360CE" w:rsidRPr="002B00E0">
        <w:rPr>
          <w:rFonts w:asciiTheme="majorBidi" w:hAnsiTheme="majorBidi" w:cstheme="majorBidi"/>
          <w:sz w:val="24"/>
          <w:szCs w:val="24"/>
        </w:rPr>
        <w:t>rophecy because his</w:t>
      </w:r>
      <w:r w:rsidR="007B620A" w:rsidRPr="002B00E0">
        <w:rPr>
          <w:rFonts w:asciiTheme="majorBidi" w:hAnsiTheme="majorBidi" w:cstheme="majorBidi"/>
          <w:sz w:val="24"/>
          <w:szCs w:val="24"/>
        </w:rPr>
        <w:t xml:space="preserve"> exact</w:t>
      </w:r>
      <w:r w:rsidR="004360CE" w:rsidRPr="002B00E0">
        <w:rPr>
          <w:rFonts w:asciiTheme="majorBidi" w:hAnsiTheme="majorBidi" w:cstheme="majorBidi"/>
          <w:sz w:val="24"/>
          <w:szCs w:val="24"/>
        </w:rPr>
        <w:t xml:space="preserve"> </w:t>
      </w:r>
      <w:r w:rsidR="003F0D99">
        <w:rPr>
          <w:rFonts w:asciiTheme="majorBidi" w:hAnsiTheme="majorBidi" w:cstheme="majorBidi"/>
          <w:sz w:val="24"/>
          <w:szCs w:val="24"/>
        </w:rPr>
        <w:t>location</w:t>
      </w:r>
      <w:r w:rsidR="004360CE" w:rsidRPr="002B00E0">
        <w:rPr>
          <w:rFonts w:asciiTheme="majorBidi" w:hAnsiTheme="majorBidi" w:cstheme="majorBidi"/>
          <w:sz w:val="24"/>
          <w:szCs w:val="24"/>
        </w:rPr>
        <w:t xml:space="preserve"> is mentioned explicitly only at the beginning of his prophetical journey: "</w:t>
      </w:r>
      <w:r w:rsidR="004360CE" w:rsidRPr="002B00E0">
        <w:rPr>
          <w:rFonts w:asciiTheme="majorBidi" w:hAnsiTheme="majorBidi" w:cstheme="majorBidi"/>
          <w:color w:val="000000"/>
          <w:sz w:val="24"/>
          <w:szCs w:val="24"/>
          <w:lang/>
        </w:rPr>
        <w:t>by the Chebar Canal</w:t>
      </w:r>
      <w:r w:rsidR="004360CE" w:rsidRPr="002B00E0">
        <w:rPr>
          <w:rFonts w:asciiTheme="majorBidi" w:hAnsiTheme="majorBidi" w:cstheme="majorBidi"/>
          <w:sz w:val="24"/>
          <w:szCs w:val="24"/>
        </w:rPr>
        <w:t xml:space="preserve"> "</w:t>
      </w:r>
      <w:r w:rsidR="00770715">
        <w:rPr>
          <w:rFonts w:asciiTheme="majorBidi" w:hAnsiTheme="majorBidi" w:cstheme="majorBidi"/>
          <w:sz w:val="24"/>
          <w:szCs w:val="24"/>
        </w:rPr>
        <w:t xml:space="preserve"> (Ezek. 1:1,</w:t>
      </w:r>
      <w:r w:rsidR="00CB51E0">
        <w:rPr>
          <w:rFonts w:asciiTheme="majorBidi" w:hAnsiTheme="majorBidi" w:cstheme="majorBidi"/>
          <w:sz w:val="24"/>
          <w:szCs w:val="24"/>
        </w:rPr>
        <w:t xml:space="preserve">3), apparently the </w:t>
      </w:r>
      <w:r w:rsidR="00770715">
        <w:rPr>
          <w:rFonts w:asciiTheme="majorBidi" w:hAnsiTheme="majorBidi" w:cstheme="majorBidi"/>
          <w:sz w:val="24"/>
          <w:szCs w:val="24"/>
        </w:rPr>
        <w:t>Chebar C</w:t>
      </w:r>
      <w:r w:rsidR="004360CE" w:rsidRPr="002B00E0">
        <w:rPr>
          <w:rFonts w:asciiTheme="majorBidi" w:hAnsiTheme="majorBidi" w:cstheme="majorBidi"/>
          <w:sz w:val="24"/>
          <w:szCs w:val="24"/>
        </w:rPr>
        <w:t xml:space="preserve">anal </w:t>
      </w:r>
      <w:r w:rsidR="006901F6">
        <w:rPr>
          <w:rFonts w:asciiTheme="majorBidi" w:hAnsiTheme="majorBidi" w:cstheme="majorBidi"/>
          <w:sz w:val="24"/>
          <w:szCs w:val="24"/>
        </w:rPr>
        <w:t xml:space="preserve">bordering </w:t>
      </w:r>
      <w:r w:rsidR="004360CE" w:rsidRPr="002B00E0">
        <w:rPr>
          <w:rFonts w:asciiTheme="majorBidi" w:hAnsiTheme="majorBidi" w:cstheme="majorBidi"/>
          <w:sz w:val="24"/>
          <w:szCs w:val="24"/>
        </w:rPr>
        <w:t>the city of Nip</w:t>
      </w:r>
      <w:r w:rsidR="00AE5282" w:rsidRPr="002B00E0">
        <w:rPr>
          <w:rFonts w:asciiTheme="majorBidi" w:hAnsiTheme="majorBidi" w:cstheme="majorBidi"/>
          <w:sz w:val="24"/>
          <w:szCs w:val="24"/>
        </w:rPr>
        <w:t>p</w:t>
      </w:r>
      <w:r w:rsidR="00CB51E0">
        <w:rPr>
          <w:rFonts w:asciiTheme="majorBidi" w:hAnsiTheme="majorBidi" w:cstheme="majorBidi"/>
          <w:sz w:val="24"/>
          <w:szCs w:val="24"/>
        </w:rPr>
        <w:t>ur on the Euphrates, south-</w:t>
      </w:r>
      <w:r w:rsidR="004360CE" w:rsidRPr="002B00E0">
        <w:rPr>
          <w:rFonts w:asciiTheme="majorBidi" w:hAnsiTheme="majorBidi" w:cstheme="majorBidi"/>
          <w:sz w:val="24"/>
          <w:szCs w:val="24"/>
        </w:rPr>
        <w:t xml:space="preserve">east of Babylon, adjacent to the Ezida </w:t>
      </w:r>
      <w:r w:rsidR="00AE5282" w:rsidRPr="002B00E0">
        <w:rPr>
          <w:rFonts w:asciiTheme="majorBidi" w:hAnsiTheme="majorBidi" w:cstheme="majorBidi"/>
          <w:sz w:val="24"/>
          <w:szCs w:val="24"/>
        </w:rPr>
        <w:t xml:space="preserve">temple </w:t>
      </w:r>
      <w:r w:rsidR="004360CE" w:rsidRPr="002B00E0">
        <w:rPr>
          <w:rFonts w:asciiTheme="majorBidi" w:hAnsiTheme="majorBidi" w:cstheme="majorBidi"/>
          <w:sz w:val="24"/>
          <w:szCs w:val="24"/>
        </w:rPr>
        <w:t xml:space="preserve">in Borsippa (the estimated distance </w:t>
      </w:r>
      <w:r w:rsidR="00CB51E0">
        <w:rPr>
          <w:rFonts w:asciiTheme="majorBidi" w:hAnsiTheme="majorBidi" w:cstheme="majorBidi"/>
          <w:sz w:val="24"/>
          <w:szCs w:val="24"/>
        </w:rPr>
        <w:t xml:space="preserve">from </w:t>
      </w:r>
      <w:r w:rsidR="004360CE" w:rsidRPr="002B00E0">
        <w:rPr>
          <w:rFonts w:asciiTheme="majorBidi" w:hAnsiTheme="majorBidi" w:cstheme="majorBidi"/>
          <w:sz w:val="24"/>
          <w:szCs w:val="24"/>
        </w:rPr>
        <w:t>Nip</w:t>
      </w:r>
      <w:r w:rsidR="00CB51E0">
        <w:rPr>
          <w:rFonts w:asciiTheme="majorBidi" w:hAnsiTheme="majorBidi" w:cstheme="majorBidi"/>
          <w:sz w:val="24"/>
          <w:szCs w:val="24"/>
        </w:rPr>
        <w:t>p</w:t>
      </w:r>
      <w:r w:rsidR="004360CE" w:rsidRPr="002B00E0">
        <w:rPr>
          <w:rFonts w:asciiTheme="majorBidi" w:hAnsiTheme="majorBidi" w:cstheme="majorBidi"/>
          <w:sz w:val="24"/>
          <w:szCs w:val="24"/>
        </w:rPr>
        <w:t xml:space="preserve">ur to the </w:t>
      </w:r>
      <w:r w:rsidR="00AE5282" w:rsidRPr="002B00E0">
        <w:rPr>
          <w:rFonts w:asciiTheme="majorBidi" w:hAnsiTheme="majorBidi" w:cstheme="majorBidi"/>
          <w:sz w:val="24"/>
          <w:szCs w:val="24"/>
        </w:rPr>
        <w:t xml:space="preserve">Ezida </w:t>
      </w:r>
      <w:r w:rsidR="004360CE" w:rsidRPr="002B00E0">
        <w:rPr>
          <w:rFonts w:asciiTheme="majorBidi" w:hAnsiTheme="majorBidi" w:cstheme="majorBidi"/>
          <w:sz w:val="24"/>
          <w:szCs w:val="24"/>
        </w:rPr>
        <w:t xml:space="preserve">temple in Borsippa is about 150 kilometers). </w:t>
      </w:r>
    </w:p>
    <w:p w:rsidR="00C23072" w:rsidRPr="002B00E0" w:rsidRDefault="00C23072" w:rsidP="00C23072">
      <w:pPr>
        <w:bidi w:val="0"/>
        <w:spacing w:after="0" w:line="480" w:lineRule="auto"/>
        <w:rPr>
          <w:rFonts w:asciiTheme="majorBidi" w:hAnsiTheme="majorBidi" w:cstheme="majorBidi"/>
          <w:sz w:val="24"/>
          <w:szCs w:val="24"/>
        </w:rPr>
      </w:pPr>
    </w:p>
    <w:p w:rsidR="0006749C" w:rsidRDefault="00CF1E06" w:rsidP="00B40F45">
      <w:pPr>
        <w:bidi w:val="0"/>
        <w:spacing w:after="0" w:line="480" w:lineRule="auto"/>
        <w:rPr>
          <w:rFonts w:asciiTheme="majorBidi" w:hAnsiTheme="majorBidi" w:cstheme="majorBidi"/>
          <w:sz w:val="24"/>
          <w:szCs w:val="24"/>
        </w:rPr>
      </w:pPr>
      <w:r>
        <w:rPr>
          <w:rFonts w:asciiTheme="majorBidi" w:hAnsiTheme="majorBidi" w:cstheme="majorBidi"/>
          <w:sz w:val="24"/>
          <w:szCs w:val="24"/>
        </w:rPr>
        <w:t>M</w:t>
      </w:r>
      <w:r w:rsidR="00AE5282" w:rsidRPr="002B00E0">
        <w:rPr>
          <w:rFonts w:asciiTheme="majorBidi" w:hAnsiTheme="majorBidi" w:cstheme="majorBidi"/>
          <w:sz w:val="24"/>
          <w:szCs w:val="24"/>
        </w:rPr>
        <w:t>any</w:t>
      </w:r>
      <w:r w:rsidR="00747364">
        <w:rPr>
          <w:rFonts w:asciiTheme="majorBidi" w:hAnsiTheme="majorBidi" w:cstheme="majorBidi"/>
          <w:sz w:val="24"/>
          <w:szCs w:val="24"/>
        </w:rPr>
        <w:t xml:space="preserve"> factors </w:t>
      </w:r>
      <w:r w:rsidR="00AE5282" w:rsidRPr="002B00E0">
        <w:rPr>
          <w:rFonts w:asciiTheme="majorBidi" w:hAnsiTheme="majorBidi" w:cstheme="majorBidi"/>
          <w:sz w:val="24"/>
          <w:szCs w:val="24"/>
        </w:rPr>
        <w:t>limit</w:t>
      </w:r>
      <w:r w:rsidR="00747364">
        <w:rPr>
          <w:rFonts w:asciiTheme="majorBidi" w:hAnsiTheme="majorBidi" w:cstheme="majorBidi"/>
          <w:sz w:val="24"/>
          <w:szCs w:val="24"/>
        </w:rPr>
        <w:t xml:space="preserve"> </w:t>
      </w:r>
      <w:commentRangeStart w:id="5"/>
      <w:r w:rsidR="00747364">
        <w:rPr>
          <w:rFonts w:asciiTheme="majorBidi" w:hAnsiTheme="majorBidi" w:cstheme="majorBidi"/>
          <w:sz w:val="24"/>
          <w:szCs w:val="24"/>
        </w:rPr>
        <w:t>the validity</w:t>
      </w:r>
      <w:commentRangeEnd w:id="5"/>
      <w:r w:rsidR="003F0D99">
        <w:rPr>
          <w:rStyle w:val="CommentReference"/>
        </w:rPr>
        <w:commentReference w:id="5"/>
      </w:r>
      <w:r w:rsidR="00747364">
        <w:rPr>
          <w:rFonts w:asciiTheme="majorBidi" w:hAnsiTheme="majorBidi" w:cstheme="majorBidi"/>
          <w:sz w:val="24"/>
          <w:szCs w:val="24"/>
        </w:rPr>
        <w:t xml:space="preserve"> of a </w:t>
      </w:r>
      <w:r w:rsidR="00AE5282" w:rsidRPr="002B00E0">
        <w:rPr>
          <w:rFonts w:asciiTheme="majorBidi" w:hAnsiTheme="majorBidi" w:cstheme="majorBidi"/>
          <w:sz w:val="24"/>
          <w:szCs w:val="24"/>
        </w:rPr>
        <w:t>comparison between the temples</w:t>
      </w:r>
      <w:r>
        <w:rPr>
          <w:rFonts w:asciiTheme="majorBidi" w:hAnsiTheme="majorBidi" w:cstheme="majorBidi"/>
          <w:sz w:val="24"/>
          <w:szCs w:val="24"/>
        </w:rPr>
        <w:t>,</w:t>
      </w:r>
      <w:r w:rsidR="009A1A85">
        <w:rPr>
          <w:rFonts w:asciiTheme="majorBidi" w:hAnsiTheme="majorBidi" w:cstheme="majorBidi"/>
          <w:sz w:val="24"/>
          <w:szCs w:val="24"/>
        </w:rPr>
        <w:t xml:space="preserve"> </w:t>
      </w:r>
      <w:r>
        <w:rPr>
          <w:rFonts w:asciiTheme="majorBidi" w:hAnsiTheme="majorBidi" w:cstheme="majorBidi"/>
          <w:sz w:val="24"/>
          <w:szCs w:val="24"/>
        </w:rPr>
        <w:t>t</w:t>
      </w:r>
      <w:r w:rsidR="00AE5282" w:rsidRPr="002B00E0">
        <w:rPr>
          <w:rFonts w:asciiTheme="majorBidi" w:hAnsiTheme="majorBidi" w:cstheme="majorBidi"/>
          <w:sz w:val="24"/>
          <w:szCs w:val="24"/>
        </w:rPr>
        <w:t xml:space="preserve">he most significant of </w:t>
      </w:r>
      <w:r>
        <w:rPr>
          <w:rFonts w:asciiTheme="majorBidi" w:hAnsiTheme="majorBidi" w:cstheme="majorBidi"/>
          <w:sz w:val="24"/>
          <w:szCs w:val="24"/>
        </w:rPr>
        <w:t xml:space="preserve">which </w:t>
      </w:r>
      <w:r w:rsidR="00AE5282" w:rsidRPr="002B00E0">
        <w:rPr>
          <w:rFonts w:asciiTheme="majorBidi" w:hAnsiTheme="majorBidi" w:cstheme="majorBidi"/>
          <w:sz w:val="24"/>
          <w:szCs w:val="24"/>
        </w:rPr>
        <w:t xml:space="preserve">is the </w:t>
      </w:r>
      <w:r w:rsidR="009A1A85">
        <w:rPr>
          <w:rFonts w:asciiTheme="majorBidi" w:hAnsiTheme="majorBidi" w:cstheme="majorBidi"/>
          <w:sz w:val="24"/>
          <w:szCs w:val="24"/>
        </w:rPr>
        <w:t xml:space="preserve">disparity </w:t>
      </w:r>
      <w:r w:rsidR="00AE5282" w:rsidRPr="002B00E0">
        <w:rPr>
          <w:rFonts w:asciiTheme="majorBidi" w:hAnsiTheme="majorBidi" w:cstheme="majorBidi"/>
          <w:sz w:val="24"/>
          <w:szCs w:val="24"/>
        </w:rPr>
        <w:t>between</w:t>
      </w:r>
      <w:r w:rsidR="009A1A85">
        <w:rPr>
          <w:rFonts w:asciiTheme="majorBidi" w:hAnsiTheme="majorBidi" w:cstheme="majorBidi"/>
          <w:sz w:val="24"/>
          <w:szCs w:val="24"/>
        </w:rPr>
        <w:t>,</w:t>
      </w:r>
      <w:r w:rsidR="00AE5282" w:rsidRPr="002B00E0">
        <w:rPr>
          <w:rFonts w:asciiTheme="majorBidi" w:hAnsiTheme="majorBidi" w:cstheme="majorBidi"/>
          <w:sz w:val="24"/>
          <w:szCs w:val="24"/>
        </w:rPr>
        <w:t xml:space="preserve"> </w:t>
      </w:r>
      <w:r w:rsidR="009A1A85">
        <w:rPr>
          <w:rFonts w:asciiTheme="majorBidi" w:hAnsiTheme="majorBidi" w:cstheme="majorBidi"/>
          <w:sz w:val="24"/>
          <w:szCs w:val="24"/>
        </w:rPr>
        <w:t xml:space="preserve">on the one hand, </w:t>
      </w:r>
      <w:r w:rsidR="00AE5282" w:rsidRPr="002B00E0">
        <w:rPr>
          <w:rFonts w:asciiTheme="majorBidi" w:hAnsiTheme="majorBidi" w:cstheme="majorBidi"/>
          <w:sz w:val="24"/>
          <w:szCs w:val="24"/>
        </w:rPr>
        <w:t xml:space="preserve">the </w:t>
      </w:r>
      <w:r w:rsidR="00747364">
        <w:rPr>
          <w:rFonts w:asciiTheme="majorBidi" w:hAnsiTheme="majorBidi" w:cstheme="majorBidi"/>
          <w:sz w:val="24"/>
          <w:szCs w:val="24"/>
        </w:rPr>
        <w:t xml:space="preserve">presentation of a utopic vision in the </w:t>
      </w:r>
      <w:r w:rsidR="00AE5282" w:rsidRPr="002B00E0">
        <w:rPr>
          <w:rFonts w:asciiTheme="majorBidi" w:hAnsiTheme="majorBidi" w:cstheme="majorBidi"/>
          <w:sz w:val="24"/>
          <w:szCs w:val="24"/>
        </w:rPr>
        <w:t>prophecy of Ezekiel</w:t>
      </w:r>
      <w:r w:rsidR="009A1A85">
        <w:rPr>
          <w:rFonts w:asciiTheme="majorBidi" w:hAnsiTheme="majorBidi" w:cstheme="majorBidi"/>
          <w:sz w:val="24"/>
          <w:szCs w:val="24"/>
        </w:rPr>
        <w:t xml:space="preserve">, </w:t>
      </w:r>
      <w:r w:rsidR="00AE5282" w:rsidRPr="002B00E0">
        <w:rPr>
          <w:rFonts w:asciiTheme="majorBidi" w:hAnsiTheme="majorBidi" w:cstheme="majorBidi"/>
          <w:sz w:val="24"/>
          <w:szCs w:val="24"/>
        </w:rPr>
        <w:t>and</w:t>
      </w:r>
      <w:r w:rsidR="009A1A85">
        <w:rPr>
          <w:rFonts w:asciiTheme="majorBidi" w:hAnsiTheme="majorBidi" w:cstheme="majorBidi"/>
          <w:sz w:val="24"/>
          <w:szCs w:val="24"/>
        </w:rPr>
        <w:t xml:space="preserve">, on the other hand, </w:t>
      </w:r>
      <w:r>
        <w:rPr>
          <w:rFonts w:asciiTheme="majorBidi" w:hAnsiTheme="majorBidi" w:cstheme="majorBidi"/>
          <w:sz w:val="24"/>
          <w:szCs w:val="24"/>
        </w:rPr>
        <w:t>the</w:t>
      </w:r>
      <w:r w:rsidR="00631C49">
        <w:rPr>
          <w:rFonts w:asciiTheme="majorBidi" w:hAnsiTheme="majorBidi" w:cstheme="majorBidi"/>
          <w:sz w:val="24"/>
          <w:szCs w:val="24"/>
        </w:rPr>
        <w:t xml:space="preserve"> picture of the</w:t>
      </w:r>
      <w:r w:rsidR="00747364">
        <w:rPr>
          <w:rFonts w:asciiTheme="majorBidi" w:hAnsiTheme="majorBidi" w:cstheme="majorBidi"/>
          <w:sz w:val="24"/>
          <w:szCs w:val="24"/>
        </w:rPr>
        <w:t xml:space="preserve"> actual </w:t>
      </w:r>
      <w:r w:rsidR="00631C49">
        <w:rPr>
          <w:rFonts w:asciiTheme="majorBidi" w:hAnsiTheme="majorBidi" w:cstheme="majorBidi"/>
          <w:sz w:val="24"/>
          <w:szCs w:val="24"/>
        </w:rPr>
        <w:t xml:space="preserve">historical </w:t>
      </w:r>
      <w:r w:rsidR="00747364">
        <w:rPr>
          <w:rFonts w:asciiTheme="majorBidi" w:hAnsiTheme="majorBidi" w:cstheme="majorBidi"/>
          <w:sz w:val="24"/>
          <w:szCs w:val="24"/>
        </w:rPr>
        <w:t xml:space="preserve">reality </w:t>
      </w:r>
      <w:r w:rsidR="00631C49">
        <w:rPr>
          <w:rFonts w:asciiTheme="majorBidi" w:hAnsiTheme="majorBidi" w:cstheme="majorBidi"/>
          <w:sz w:val="24"/>
          <w:szCs w:val="24"/>
        </w:rPr>
        <w:t xml:space="preserve">of a </w:t>
      </w:r>
      <w:r w:rsidR="00631C49" w:rsidRPr="002B00E0">
        <w:rPr>
          <w:rFonts w:asciiTheme="majorBidi" w:hAnsiTheme="majorBidi" w:cstheme="majorBidi"/>
          <w:sz w:val="24"/>
          <w:szCs w:val="24"/>
        </w:rPr>
        <w:t>functional temple of the period</w:t>
      </w:r>
      <w:r w:rsidR="003F0D99">
        <w:rPr>
          <w:rFonts w:asciiTheme="majorBidi" w:hAnsiTheme="majorBidi" w:cstheme="majorBidi"/>
          <w:sz w:val="24"/>
          <w:szCs w:val="24"/>
        </w:rPr>
        <w:t>,</w:t>
      </w:r>
      <w:r w:rsidR="00631C49" w:rsidRPr="002B00E0">
        <w:rPr>
          <w:rFonts w:asciiTheme="majorBidi" w:hAnsiTheme="majorBidi" w:cstheme="majorBidi"/>
          <w:sz w:val="24"/>
          <w:szCs w:val="24"/>
        </w:rPr>
        <w:t xml:space="preserve"> </w:t>
      </w:r>
      <w:r w:rsidR="00AE5282" w:rsidRPr="002B00E0">
        <w:rPr>
          <w:rFonts w:asciiTheme="majorBidi" w:hAnsiTheme="majorBidi" w:cstheme="majorBidi"/>
          <w:sz w:val="24"/>
          <w:szCs w:val="24"/>
        </w:rPr>
        <w:t xml:space="preserve">emerging from the </w:t>
      </w:r>
      <w:commentRangeStart w:id="6"/>
      <w:r w:rsidR="00AE5282" w:rsidRPr="002B00E0">
        <w:rPr>
          <w:rFonts w:asciiTheme="majorBidi" w:hAnsiTheme="majorBidi" w:cstheme="majorBidi"/>
          <w:sz w:val="24"/>
          <w:szCs w:val="24"/>
        </w:rPr>
        <w:t>Babylonian documents</w:t>
      </w:r>
      <w:commentRangeEnd w:id="6"/>
      <w:r w:rsidR="003F0D99">
        <w:rPr>
          <w:rStyle w:val="CommentReference"/>
        </w:rPr>
        <w:commentReference w:id="6"/>
      </w:r>
      <w:r w:rsidR="00C54B93" w:rsidRPr="002B00E0">
        <w:rPr>
          <w:rFonts w:asciiTheme="majorBidi" w:hAnsiTheme="majorBidi" w:cstheme="majorBidi"/>
          <w:sz w:val="24"/>
          <w:szCs w:val="24"/>
        </w:rPr>
        <w:t>. Nonetheless, we must not ignore the fact that the vision of the temple in Ezek</w:t>
      </w:r>
      <w:r w:rsidR="00022B7D">
        <w:rPr>
          <w:rFonts w:asciiTheme="majorBidi" w:hAnsiTheme="majorBidi" w:cstheme="majorBidi"/>
          <w:sz w:val="24"/>
          <w:szCs w:val="24"/>
        </w:rPr>
        <w:t xml:space="preserve">iel </w:t>
      </w:r>
      <w:commentRangeStart w:id="7"/>
      <w:r w:rsidR="00022B7D">
        <w:rPr>
          <w:rFonts w:asciiTheme="majorBidi" w:hAnsiTheme="majorBidi" w:cstheme="majorBidi"/>
          <w:sz w:val="24"/>
          <w:szCs w:val="24"/>
        </w:rPr>
        <w:t>differs</w:t>
      </w:r>
      <w:commentRangeEnd w:id="7"/>
      <w:r w:rsidR="000A10A0">
        <w:rPr>
          <w:rStyle w:val="CommentReference"/>
        </w:rPr>
        <w:commentReference w:id="7"/>
      </w:r>
      <w:r w:rsidR="00022B7D">
        <w:rPr>
          <w:rFonts w:asciiTheme="majorBidi" w:hAnsiTheme="majorBidi" w:cstheme="majorBidi"/>
          <w:sz w:val="24"/>
          <w:szCs w:val="24"/>
        </w:rPr>
        <w:t xml:space="preserve"> </w:t>
      </w:r>
      <w:r w:rsidR="00C54B93" w:rsidRPr="002B00E0">
        <w:rPr>
          <w:rFonts w:asciiTheme="majorBidi" w:hAnsiTheme="majorBidi" w:cstheme="majorBidi"/>
          <w:sz w:val="24"/>
          <w:szCs w:val="24"/>
        </w:rPr>
        <w:t xml:space="preserve">in many features from descriptions of the </w:t>
      </w:r>
      <w:r w:rsidR="003F0D99">
        <w:rPr>
          <w:rFonts w:asciiTheme="majorBidi" w:hAnsiTheme="majorBidi" w:cstheme="majorBidi"/>
          <w:sz w:val="24"/>
          <w:szCs w:val="24"/>
        </w:rPr>
        <w:t>T</w:t>
      </w:r>
      <w:r w:rsidR="00022B7D">
        <w:rPr>
          <w:rFonts w:asciiTheme="majorBidi" w:hAnsiTheme="majorBidi" w:cstheme="majorBidi"/>
          <w:sz w:val="24"/>
          <w:szCs w:val="24"/>
        </w:rPr>
        <w:t>abernacle</w:t>
      </w:r>
      <w:r w:rsidR="003F0D99">
        <w:rPr>
          <w:rFonts w:asciiTheme="majorBidi" w:hAnsiTheme="majorBidi" w:cstheme="majorBidi"/>
          <w:sz w:val="24"/>
          <w:szCs w:val="24"/>
        </w:rPr>
        <w:t xml:space="preserve"> and</w:t>
      </w:r>
      <w:r w:rsidR="00C54B93" w:rsidRPr="002B00E0">
        <w:rPr>
          <w:rFonts w:asciiTheme="majorBidi" w:hAnsiTheme="majorBidi" w:cstheme="majorBidi"/>
          <w:sz w:val="24"/>
          <w:szCs w:val="24"/>
        </w:rPr>
        <w:t xml:space="preserve"> the </w:t>
      </w:r>
      <w:r w:rsidR="00022B7D">
        <w:rPr>
          <w:rFonts w:asciiTheme="majorBidi" w:hAnsiTheme="majorBidi" w:cstheme="majorBidi"/>
          <w:sz w:val="24"/>
          <w:szCs w:val="24"/>
        </w:rPr>
        <w:t>T</w:t>
      </w:r>
      <w:r w:rsidR="00C54B93" w:rsidRPr="002B00E0">
        <w:rPr>
          <w:rFonts w:asciiTheme="majorBidi" w:hAnsiTheme="majorBidi" w:cstheme="majorBidi"/>
          <w:sz w:val="24"/>
          <w:szCs w:val="24"/>
        </w:rPr>
        <w:t>emple of Solomon</w:t>
      </w:r>
      <w:r w:rsidR="003F0D99">
        <w:rPr>
          <w:rFonts w:asciiTheme="majorBidi" w:hAnsiTheme="majorBidi" w:cstheme="majorBidi"/>
          <w:sz w:val="24"/>
          <w:szCs w:val="24"/>
        </w:rPr>
        <w:t>,</w:t>
      </w:r>
      <w:r w:rsidR="00C54B93" w:rsidRPr="002B00E0">
        <w:rPr>
          <w:rFonts w:asciiTheme="majorBidi" w:hAnsiTheme="majorBidi" w:cstheme="majorBidi"/>
          <w:sz w:val="24"/>
          <w:szCs w:val="24"/>
        </w:rPr>
        <w:t xml:space="preserve"> </w:t>
      </w:r>
      <w:r w:rsidR="00022B7D">
        <w:rPr>
          <w:rFonts w:asciiTheme="majorBidi" w:hAnsiTheme="majorBidi" w:cstheme="majorBidi"/>
          <w:sz w:val="24"/>
          <w:szCs w:val="24"/>
        </w:rPr>
        <w:t xml:space="preserve">as well as </w:t>
      </w:r>
      <w:r w:rsidR="00C54B93" w:rsidRPr="002B00E0">
        <w:rPr>
          <w:rFonts w:asciiTheme="majorBidi" w:hAnsiTheme="majorBidi" w:cstheme="majorBidi"/>
          <w:sz w:val="24"/>
          <w:szCs w:val="24"/>
        </w:rPr>
        <w:t xml:space="preserve">from the biblical descriptions of the </w:t>
      </w:r>
      <w:r w:rsidR="00022B7D">
        <w:rPr>
          <w:rFonts w:asciiTheme="majorBidi" w:hAnsiTheme="majorBidi" w:cstheme="majorBidi"/>
          <w:sz w:val="24"/>
          <w:szCs w:val="24"/>
        </w:rPr>
        <w:t>S</w:t>
      </w:r>
      <w:r w:rsidR="00C54B93" w:rsidRPr="002B00E0">
        <w:rPr>
          <w:rFonts w:asciiTheme="majorBidi" w:hAnsiTheme="majorBidi" w:cstheme="majorBidi"/>
          <w:sz w:val="24"/>
          <w:szCs w:val="24"/>
        </w:rPr>
        <w:t xml:space="preserve">econd </w:t>
      </w:r>
      <w:r w:rsidR="00022B7D">
        <w:rPr>
          <w:rFonts w:asciiTheme="majorBidi" w:hAnsiTheme="majorBidi" w:cstheme="majorBidi"/>
          <w:sz w:val="24"/>
          <w:szCs w:val="24"/>
        </w:rPr>
        <w:t>T</w:t>
      </w:r>
      <w:r w:rsidR="00C54B93" w:rsidRPr="002B00E0">
        <w:rPr>
          <w:rFonts w:asciiTheme="majorBidi" w:hAnsiTheme="majorBidi" w:cstheme="majorBidi"/>
          <w:sz w:val="24"/>
          <w:szCs w:val="24"/>
        </w:rPr>
        <w:t>emple at the time of the Return to Zion</w:t>
      </w:r>
      <w:r w:rsidR="00984E70">
        <w:rPr>
          <w:rFonts w:asciiTheme="majorBidi" w:hAnsiTheme="majorBidi" w:cstheme="majorBidi"/>
          <w:sz w:val="24"/>
          <w:szCs w:val="24"/>
        </w:rPr>
        <w:t>. N</w:t>
      </w:r>
      <w:r w:rsidR="00022B7D">
        <w:rPr>
          <w:rFonts w:asciiTheme="majorBidi" w:hAnsiTheme="majorBidi" w:cstheme="majorBidi"/>
          <w:sz w:val="24"/>
          <w:szCs w:val="24"/>
        </w:rPr>
        <w:t xml:space="preserve">one of </w:t>
      </w:r>
      <w:r w:rsidR="00984E70">
        <w:rPr>
          <w:rFonts w:asciiTheme="majorBidi" w:hAnsiTheme="majorBidi" w:cstheme="majorBidi"/>
          <w:sz w:val="24"/>
          <w:szCs w:val="24"/>
        </w:rPr>
        <w:t>these</w:t>
      </w:r>
      <w:r w:rsidR="00022B7D">
        <w:rPr>
          <w:rFonts w:asciiTheme="majorBidi" w:hAnsiTheme="majorBidi" w:cstheme="majorBidi"/>
          <w:sz w:val="24"/>
          <w:szCs w:val="24"/>
        </w:rPr>
        <w:t xml:space="preserve"> th</w:t>
      </w:r>
      <w:r w:rsidR="00C54B93" w:rsidRPr="002B00E0">
        <w:rPr>
          <w:rFonts w:asciiTheme="majorBidi" w:hAnsiTheme="majorBidi" w:cstheme="majorBidi"/>
          <w:sz w:val="24"/>
          <w:szCs w:val="24"/>
        </w:rPr>
        <w:t>erefore</w:t>
      </w:r>
      <w:r w:rsidR="00022B7D">
        <w:rPr>
          <w:rFonts w:asciiTheme="majorBidi" w:hAnsiTheme="majorBidi" w:cstheme="majorBidi"/>
          <w:sz w:val="24"/>
          <w:szCs w:val="24"/>
        </w:rPr>
        <w:t xml:space="preserve"> </w:t>
      </w:r>
      <w:r w:rsidR="00C54B93" w:rsidRPr="002B00E0">
        <w:rPr>
          <w:rFonts w:asciiTheme="majorBidi" w:hAnsiTheme="majorBidi" w:cstheme="majorBidi"/>
          <w:sz w:val="24"/>
          <w:szCs w:val="24"/>
        </w:rPr>
        <w:t>can serve as models for the temple described in Ezekiel. The following exa</w:t>
      </w:r>
      <w:r w:rsidR="00625248" w:rsidRPr="002B00E0">
        <w:rPr>
          <w:rFonts w:asciiTheme="majorBidi" w:hAnsiTheme="majorBidi" w:cstheme="majorBidi"/>
          <w:sz w:val="24"/>
          <w:szCs w:val="24"/>
        </w:rPr>
        <w:t>m</w:t>
      </w:r>
      <w:r w:rsidR="00C54B93" w:rsidRPr="002B00E0">
        <w:rPr>
          <w:rFonts w:asciiTheme="majorBidi" w:hAnsiTheme="majorBidi" w:cstheme="majorBidi"/>
          <w:sz w:val="24"/>
          <w:szCs w:val="24"/>
        </w:rPr>
        <w:t xml:space="preserve">ples reveal an indirect connection </w:t>
      </w:r>
      <w:r w:rsidR="00C54B93" w:rsidRPr="002B00E0">
        <w:rPr>
          <w:rFonts w:asciiTheme="majorBidi" w:hAnsiTheme="majorBidi" w:cstheme="majorBidi"/>
          <w:sz w:val="24"/>
          <w:szCs w:val="24"/>
        </w:rPr>
        <w:lastRenderedPageBreak/>
        <w:t xml:space="preserve">between the prophecy of Ezekiel and the physical environment </w:t>
      </w:r>
      <w:r w:rsidR="000A10A0">
        <w:rPr>
          <w:rFonts w:asciiTheme="majorBidi" w:hAnsiTheme="majorBidi" w:cstheme="majorBidi"/>
          <w:sz w:val="24"/>
          <w:szCs w:val="24"/>
        </w:rPr>
        <w:t>in w</w:t>
      </w:r>
      <w:r w:rsidR="00C54B93" w:rsidRPr="002B00E0">
        <w:rPr>
          <w:rFonts w:asciiTheme="majorBidi" w:hAnsiTheme="majorBidi" w:cstheme="majorBidi"/>
          <w:sz w:val="24"/>
          <w:szCs w:val="24"/>
        </w:rPr>
        <w:t xml:space="preserve">hich he prophesied, including surrounding Babylonian temples. </w:t>
      </w:r>
      <w:commentRangeStart w:id="8"/>
      <w:r w:rsidR="00B40F45">
        <w:rPr>
          <w:rFonts w:asciiTheme="majorBidi" w:hAnsiTheme="majorBidi" w:cstheme="majorBidi"/>
          <w:sz w:val="24"/>
          <w:szCs w:val="24"/>
        </w:rPr>
        <w:t>The comparison of the biblical text</w:t>
      </w:r>
      <w:commentRangeEnd w:id="8"/>
      <w:r w:rsidR="00B40F45">
        <w:rPr>
          <w:rStyle w:val="CommentReference"/>
        </w:rPr>
        <w:commentReference w:id="8"/>
      </w:r>
      <w:r w:rsidR="00B40F45">
        <w:rPr>
          <w:rFonts w:asciiTheme="majorBidi" w:hAnsiTheme="majorBidi" w:cstheme="majorBidi"/>
          <w:sz w:val="24"/>
          <w:szCs w:val="24"/>
        </w:rPr>
        <w:t xml:space="preserve"> </w:t>
      </w:r>
      <w:r w:rsidR="00625248" w:rsidRPr="002B00E0">
        <w:rPr>
          <w:rFonts w:asciiTheme="majorBidi" w:hAnsiTheme="majorBidi" w:cstheme="majorBidi"/>
          <w:sz w:val="24"/>
          <w:szCs w:val="24"/>
        </w:rPr>
        <w:t xml:space="preserve">with the information </w:t>
      </w:r>
      <w:r w:rsidR="00984E70">
        <w:rPr>
          <w:rFonts w:asciiTheme="majorBidi" w:hAnsiTheme="majorBidi" w:cstheme="majorBidi"/>
          <w:sz w:val="24"/>
          <w:szCs w:val="24"/>
        </w:rPr>
        <w:t xml:space="preserve">we have </w:t>
      </w:r>
      <w:r w:rsidR="00625248" w:rsidRPr="002B00E0">
        <w:rPr>
          <w:rFonts w:asciiTheme="majorBidi" w:hAnsiTheme="majorBidi" w:cstheme="majorBidi"/>
          <w:sz w:val="24"/>
          <w:szCs w:val="24"/>
        </w:rPr>
        <w:t>about temples in this period</w:t>
      </w:r>
      <w:r w:rsidR="00984E70">
        <w:rPr>
          <w:rFonts w:asciiTheme="majorBidi" w:hAnsiTheme="majorBidi" w:cstheme="majorBidi"/>
          <w:sz w:val="24"/>
          <w:szCs w:val="24"/>
        </w:rPr>
        <w:t xml:space="preserve"> defines, highlights, and </w:t>
      </w:r>
      <w:r w:rsidR="000A10A0">
        <w:rPr>
          <w:rFonts w:asciiTheme="majorBidi" w:hAnsiTheme="majorBidi" w:cstheme="majorBidi"/>
          <w:sz w:val="24"/>
          <w:szCs w:val="24"/>
        </w:rPr>
        <w:t xml:space="preserve">explains </w:t>
      </w:r>
      <w:r w:rsidR="00625248" w:rsidRPr="002B00E0">
        <w:rPr>
          <w:rFonts w:asciiTheme="majorBidi" w:hAnsiTheme="majorBidi" w:cstheme="majorBidi"/>
          <w:sz w:val="24"/>
          <w:szCs w:val="24"/>
        </w:rPr>
        <w:t xml:space="preserve">the characteristics </w:t>
      </w:r>
      <w:r w:rsidR="00DA725C">
        <w:rPr>
          <w:rFonts w:asciiTheme="majorBidi" w:hAnsiTheme="majorBidi" w:cstheme="majorBidi"/>
          <w:sz w:val="24"/>
          <w:szCs w:val="24"/>
        </w:rPr>
        <w:t xml:space="preserve">unique to </w:t>
      </w:r>
      <w:r w:rsidR="00625248" w:rsidRPr="002B00E0">
        <w:rPr>
          <w:rFonts w:asciiTheme="majorBidi" w:hAnsiTheme="majorBidi" w:cstheme="majorBidi"/>
          <w:sz w:val="24"/>
          <w:szCs w:val="24"/>
        </w:rPr>
        <w:t>the vision of the temple in Ezekiel</w:t>
      </w:r>
      <w:r w:rsidR="00DA725C">
        <w:rPr>
          <w:rFonts w:asciiTheme="majorBidi" w:hAnsiTheme="majorBidi" w:cstheme="majorBidi"/>
          <w:sz w:val="24"/>
          <w:szCs w:val="24"/>
        </w:rPr>
        <w:t>,</w:t>
      </w:r>
      <w:r w:rsidR="00625248" w:rsidRPr="002B00E0">
        <w:rPr>
          <w:rFonts w:asciiTheme="majorBidi" w:hAnsiTheme="majorBidi" w:cstheme="majorBidi"/>
          <w:sz w:val="24"/>
          <w:szCs w:val="24"/>
        </w:rPr>
        <w:t xml:space="preserve"> </w:t>
      </w:r>
      <w:r w:rsidR="00DA725C">
        <w:rPr>
          <w:rFonts w:asciiTheme="majorBidi" w:hAnsiTheme="majorBidi" w:cstheme="majorBidi"/>
          <w:sz w:val="24"/>
          <w:szCs w:val="24"/>
        </w:rPr>
        <w:t xml:space="preserve">as distinct from </w:t>
      </w:r>
      <w:r w:rsidR="00625248" w:rsidRPr="002B00E0">
        <w:rPr>
          <w:rFonts w:asciiTheme="majorBidi" w:hAnsiTheme="majorBidi" w:cstheme="majorBidi"/>
          <w:sz w:val="24"/>
          <w:szCs w:val="24"/>
        </w:rPr>
        <w:t xml:space="preserve">the </w:t>
      </w:r>
      <w:r w:rsidR="000A10A0">
        <w:rPr>
          <w:rFonts w:asciiTheme="majorBidi" w:hAnsiTheme="majorBidi" w:cstheme="majorBidi"/>
          <w:sz w:val="24"/>
          <w:szCs w:val="24"/>
        </w:rPr>
        <w:t>Tabernacle</w:t>
      </w:r>
      <w:r w:rsidR="00625248" w:rsidRPr="002B00E0">
        <w:rPr>
          <w:rFonts w:asciiTheme="majorBidi" w:hAnsiTheme="majorBidi" w:cstheme="majorBidi"/>
          <w:sz w:val="24"/>
          <w:szCs w:val="24"/>
        </w:rPr>
        <w:t xml:space="preserve"> and the Temple of Solomon</w:t>
      </w:r>
      <w:r w:rsidR="000A10A0">
        <w:rPr>
          <w:rFonts w:asciiTheme="majorBidi" w:hAnsiTheme="majorBidi" w:cstheme="majorBidi"/>
          <w:sz w:val="24"/>
          <w:szCs w:val="24"/>
        </w:rPr>
        <w:t>,</w:t>
      </w:r>
      <w:r w:rsidR="00DA725C">
        <w:rPr>
          <w:rFonts w:asciiTheme="majorBidi" w:hAnsiTheme="majorBidi" w:cstheme="majorBidi"/>
          <w:sz w:val="24"/>
          <w:szCs w:val="24"/>
        </w:rPr>
        <w:t xml:space="preserve"> </w:t>
      </w:r>
      <w:r w:rsidR="00625248" w:rsidRPr="002B00E0">
        <w:rPr>
          <w:rFonts w:asciiTheme="majorBidi" w:hAnsiTheme="majorBidi" w:cstheme="majorBidi"/>
          <w:sz w:val="24"/>
          <w:szCs w:val="24"/>
        </w:rPr>
        <w:t xml:space="preserve">and </w:t>
      </w:r>
      <w:r w:rsidR="000A10A0">
        <w:rPr>
          <w:rFonts w:asciiTheme="majorBidi" w:hAnsiTheme="majorBidi" w:cstheme="majorBidi"/>
          <w:sz w:val="24"/>
          <w:szCs w:val="24"/>
        </w:rPr>
        <w:t xml:space="preserve">clarifies </w:t>
      </w:r>
      <w:r w:rsidR="00625248" w:rsidRPr="002B00E0">
        <w:rPr>
          <w:rFonts w:asciiTheme="majorBidi" w:hAnsiTheme="majorBidi" w:cstheme="majorBidi"/>
          <w:sz w:val="24"/>
          <w:szCs w:val="24"/>
        </w:rPr>
        <w:t xml:space="preserve">the way in which the prophecy of Ezekiel was received in his environment and among his contemporaries.  </w:t>
      </w:r>
      <w:r w:rsidR="00C54B93" w:rsidRPr="002B00E0">
        <w:rPr>
          <w:rFonts w:asciiTheme="majorBidi" w:hAnsiTheme="majorBidi" w:cstheme="majorBidi"/>
          <w:sz w:val="24"/>
          <w:szCs w:val="24"/>
        </w:rPr>
        <w:t xml:space="preserve"> </w:t>
      </w:r>
      <w:r w:rsidR="007B620A"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EE7788" w:rsidRDefault="00625248" w:rsidP="007B293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Extant descriptions of the Babylonian temples include their </w:t>
      </w:r>
      <w:r w:rsidR="0023657A">
        <w:rPr>
          <w:rFonts w:asciiTheme="majorBidi" w:hAnsiTheme="majorBidi" w:cstheme="majorBidi"/>
          <w:sz w:val="24"/>
          <w:szCs w:val="24"/>
        </w:rPr>
        <w:t>architectonic</w:t>
      </w:r>
      <w:r w:rsidR="00DA725C">
        <w:rPr>
          <w:rFonts w:asciiTheme="majorBidi" w:hAnsiTheme="majorBidi" w:cstheme="majorBidi"/>
          <w:sz w:val="24"/>
          <w:szCs w:val="24"/>
        </w:rPr>
        <w:t xml:space="preserve"> structure</w:t>
      </w:r>
      <w:r w:rsidRPr="002B00E0">
        <w:rPr>
          <w:rFonts w:asciiTheme="majorBidi" w:hAnsiTheme="majorBidi" w:cstheme="majorBidi"/>
          <w:sz w:val="24"/>
          <w:szCs w:val="24"/>
        </w:rPr>
        <w:t xml:space="preserve"> and in several cases even their exact dimensions.</w:t>
      </w:r>
      <w:r w:rsidRPr="002B00E0">
        <w:rPr>
          <w:rStyle w:val="FootnoteReference"/>
          <w:rFonts w:asciiTheme="majorBidi" w:hAnsiTheme="majorBidi" w:cstheme="majorBidi"/>
          <w:sz w:val="24"/>
          <w:szCs w:val="24"/>
        </w:rPr>
        <w:footnoteReference w:id="13"/>
      </w:r>
      <w:r w:rsidRPr="002B00E0">
        <w:rPr>
          <w:rFonts w:asciiTheme="majorBidi" w:hAnsiTheme="majorBidi" w:cstheme="majorBidi"/>
          <w:sz w:val="24"/>
          <w:szCs w:val="24"/>
        </w:rPr>
        <w:t xml:space="preserve"> It is possible that </w:t>
      </w:r>
      <w:r w:rsidR="009006C1" w:rsidRPr="002B00E0">
        <w:rPr>
          <w:rFonts w:asciiTheme="majorBidi" w:hAnsiTheme="majorBidi" w:cstheme="majorBidi"/>
          <w:sz w:val="24"/>
          <w:szCs w:val="24"/>
        </w:rPr>
        <w:t>some of the</w:t>
      </w:r>
      <w:r w:rsidR="00726B26" w:rsidRPr="002B00E0">
        <w:rPr>
          <w:rFonts w:asciiTheme="majorBidi" w:hAnsiTheme="majorBidi" w:cstheme="majorBidi"/>
          <w:sz w:val="24"/>
          <w:szCs w:val="24"/>
        </w:rPr>
        <w:t xml:space="preserve">se were </w:t>
      </w:r>
      <w:r w:rsidR="009006C1" w:rsidRPr="002B00E0">
        <w:rPr>
          <w:rFonts w:asciiTheme="majorBidi" w:hAnsiTheme="majorBidi" w:cstheme="majorBidi"/>
          <w:sz w:val="24"/>
          <w:szCs w:val="24"/>
        </w:rPr>
        <w:t xml:space="preserve">written as </w:t>
      </w:r>
      <w:r w:rsidR="00726B26" w:rsidRPr="002B00E0">
        <w:rPr>
          <w:rFonts w:asciiTheme="majorBidi" w:hAnsiTheme="majorBidi" w:cstheme="majorBidi"/>
          <w:sz w:val="24"/>
          <w:szCs w:val="24"/>
        </w:rPr>
        <w:t>plans for a future temple similar to the one in Ezekiel</w:t>
      </w:r>
      <w:r w:rsidR="00DA725C">
        <w:rPr>
          <w:rFonts w:asciiTheme="majorBidi" w:hAnsiTheme="majorBidi" w:cstheme="majorBidi"/>
          <w:sz w:val="24"/>
          <w:szCs w:val="24"/>
        </w:rPr>
        <w:t>,</w:t>
      </w:r>
      <w:r w:rsidR="00726B26" w:rsidRPr="002B00E0">
        <w:rPr>
          <w:rFonts w:asciiTheme="majorBidi" w:hAnsiTheme="majorBidi" w:cstheme="majorBidi"/>
          <w:sz w:val="24"/>
          <w:szCs w:val="24"/>
        </w:rPr>
        <w:t xml:space="preserve"> rather t</w:t>
      </w:r>
      <w:r w:rsidR="009006C1" w:rsidRPr="002B00E0">
        <w:rPr>
          <w:rFonts w:asciiTheme="majorBidi" w:hAnsiTheme="majorBidi" w:cstheme="majorBidi"/>
          <w:sz w:val="24"/>
          <w:szCs w:val="24"/>
        </w:rPr>
        <w:t>h</w:t>
      </w:r>
      <w:r w:rsidR="00726B26" w:rsidRPr="002B00E0">
        <w:rPr>
          <w:rFonts w:asciiTheme="majorBidi" w:hAnsiTheme="majorBidi" w:cstheme="majorBidi"/>
          <w:sz w:val="24"/>
          <w:szCs w:val="24"/>
        </w:rPr>
        <w:t xml:space="preserve">an </w:t>
      </w:r>
      <w:r w:rsidR="00DA725C">
        <w:rPr>
          <w:rFonts w:asciiTheme="majorBidi" w:hAnsiTheme="majorBidi" w:cstheme="majorBidi"/>
          <w:sz w:val="24"/>
          <w:szCs w:val="24"/>
        </w:rPr>
        <w:t xml:space="preserve">as </w:t>
      </w:r>
      <w:r w:rsidR="00726B26" w:rsidRPr="002B00E0">
        <w:rPr>
          <w:rFonts w:asciiTheme="majorBidi" w:hAnsiTheme="majorBidi" w:cstheme="majorBidi"/>
          <w:sz w:val="24"/>
          <w:szCs w:val="24"/>
        </w:rPr>
        <w:t xml:space="preserve">a description of an existing </w:t>
      </w:r>
      <w:r w:rsidR="009006C1" w:rsidRPr="002B00E0">
        <w:rPr>
          <w:rFonts w:asciiTheme="majorBidi" w:hAnsiTheme="majorBidi" w:cstheme="majorBidi"/>
          <w:sz w:val="24"/>
          <w:szCs w:val="24"/>
        </w:rPr>
        <w:t>temple. With regard to functionaries</w:t>
      </w:r>
      <w:r w:rsidR="00726B26" w:rsidRPr="002B00E0">
        <w:rPr>
          <w:rFonts w:asciiTheme="majorBidi" w:hAnsiTheme="majorBidi" w:cstheme="majorBidi"/>
          <w:sz w:val="24"/>
          <w:szCs w:val="24"/>
        </w:rPr>
        <w:t xml:space="preserve"> in the Babylonian te</w:t>
      </w:r>
      <w:r w:rsidR="009006C1" w:rsidRPr="002B00E0">
        <w:rPr>
          <w:rFonts w:asciiTheme="majorBidi" w:hAnsiTheme="majorBidi" w:cstheme="majorBidi"/>
          <w:sz w:val="24"/>
          <w:szCs w:val="24"/>
        </w:rPr>
        <w:t>m</w:t>
      </w:r>
      <w:r w:rsidR="00726B26" w:rsidRPr="002B00E0">
        <w:rPr>
          <w:rFonts w:asciiTheme="majorBidi" w:hAnsiTheme="majorBidi" w:cstheme="majorBidi"/>
          <w:sz w:val="24"/>
          <w:szCs w:val="24"/>
        </w:rPr>
        <w:t xml:space="preserve">ples, we may assume the Jews of Babylon were not familiar with </w:t>
      </w:r>
      <w:r w:rsidR="0023657A">
        <w:rPr>
          <w:rFonts w:asciiTheme="majorBidi" w:hAnsiTheme="majorBidi" w:cstheme="majorBidi"/>
          <w:sz w:val="24"/>
          <w:szCs w:val="24"/>
        </w:rPr>
        <w:t xml:space="preserve">the </w:t>
      </w:r>
      <w:r w:rsidR="00726B26" w:rsidRPr="002B00E0">
        <w:rPr>
          <w:rFonts w:asciiTheme="majorBidi" w:hAnsiTheme="majorBidi" w:cstheme="majorBidi"/>
          <w:sz w:val="24"/>
          <w:szCs w:val="24"/>
        </w:rPr>
        <w:t xml:space="preserve">thorough </w:t>
      </w:r>
      <w:r w:rsidR="0023657A">
        <w:rPr>
          <w:rFonts w:asciiTheme="majorBidi" w:hAnsiTheme="majorBidi" w:cstheme="majorBidi"/>
          <w:sz w:val="24"/>
          <w:szCs w:val="24"/>
        </w:rPr>
        <w:t xml:space="preserve">lists of </w:t>
      </w:r>
      <w:r w:rsidR="00726B26" w:rsidRPr="002B00E0">
        <w:rPr>
          <w:rFonts w:asciiTheme="majorBidi" w:hAnsiTheme="majorBidi" w:cstheme="majorBidi"/>
          <w:sz w:val="24"/>
          <w:szCs w:val="24"/>
        </w:rPr>
        <w:t xml:space="preserve">priests and other </w:t>
      </w:r>
      <w:r w:rsidR="003C0923">
        <w:rPr>
          <w:rFonts w:asciiTheme="majorBidi" w:hAnsiTheme="majorBidi" w:cstheme="majorBidi"/>
          <w:sz w:val="24"/>
          <w:szCs w:val="24"/>
        </w:rPr>
        <w:t xml:space="preserve">personnel </w:t>
      </w:r>
      <w:r w:rsidR="00726B26" w:rsidRPr="002B00E0">
        <w:rPr>
          <w:rFonts w:asciiTheme="majorBidi" w:hAnsiTheme="majorBidi" w:cstheme="majorBidi"/>
          <w:sz w:val="24"/>
          <w:szCs w:val="24"/>
        </w:rPr>
        <w:t>in the Babylonian temples that we have today. Nonetheless, a comparison between the s</w:t>
      </w:r>
      <w:r w:rsidR="009006C1" w:rsidRPr="002B00E0">
        <w:rPr>
          <w:rFonts w:asciiTheme="majorBidi" w:hAnsiTheme="majorBidi" w:cstheme="majorBidi"/>
          <w:sz w:val="24"/>
          <w:szCs w:val="24"/>
        </w:rPr>
        <w:t>t</w:t>
      </w:r>
      <w:r w:rsidR="00726B26" w:rsidRPr="002B00E0">
        <w:rPr>
          <w:rFonts w:asciiTheme="majorBidi" w:hAnsiTheme="majorBidi" w:cstheme="majorBidi"/>
          <w:sz w:val="24"/>
          <w:szCs w:val="24"/>
        </w:rPr>
        <w:t>atus of the functionaries in the Babylonian te</w:t>
      </w:r>
      <w:r w:rsidR="009006C1" w:rsidRPr="002B00E0">
        <w:rPr>
          <w:rFonts w:asciiTheme="majorBidi" w:hAnsiTheme="majorBidi" w:cstheme="majorBidi"/>
          <w:sz w:val="24"/>
          <w:szCs w:val="24"/>
        </w:rPr>
        <w:t>m</w:t>
      </w:r>
      <w:r w:rsidR="00726B26" w:rsidRPr="002B00E0">
        <w:rPr>
          <w:rFonts w:asciiTheme="majorBidi" w:hAnsiTheme="majorBidi" w:cstheme="majorBidi"/>
          <w:sz w:val="24"/>
          <w:szCs w:val="24"/>
        </w:rPr>
        <w:t>ple</w:t>
      </w:r>
      <w:r w:rsidR="009006C1" w:rsidRPr="002B00E0">
        <w:rPr>
          <w:rFonts w:asciiTheme="majorBidi" w:hAnsiTheme="majorBidi" w:cstheme="majorBidi"/>
          <w:sz w:val="24"/>
          <w:szCs w:val="24"/>
        </w:rPr>
        <w:t>s</w:t>
      </w:r>
      <w:r w:rsidR="00726B26" w:rsidRPr="002B00E0">
        <w:rPr>
          <w:rFonts w:asciiTheme="majorBidi" w:hAnsiTheme="majorBidi" w:cstheme="majorBidi"/>
          <w:sz w:val="24"/>
          <w:szCs w:val="24"/>
        </w:rPr>
        <w:t xml:space="preserve"> and the descripti</w:t>
      </w:r>
      <w:r w:rsidR="0023657A">
        <w:rPr>
          <w:rFonts w:asciiTheme="majorBidi" w:hAnsiTheme="majorBidi" w:cstheme="majorBidi"/>
          <w:sz w:val="24"/>
          <w:szCs w:val="24"/>
        </w:rPr>
        <w:t>on of the priesthood in Ezekiel</w:t>
      </w:r>
      <w:r w:rsidR="00726B26" w:rsidRPr="002B00E0">
        <w:rPr>
          <w:rFonts w:asciiTheme="majorBidi" w:hAnsiTheme="majorBidi" w:cstheme="majorBidi"/>
          <w:sz w:val="24"/>
          <w:szCs w:val="24"/>
        </w:rPr>
        <w:t xml:space="preserve"> </w:t>
      </w:r>
      <w:r w:rsidR="00434BD7">
        <w:rPr>
          <w:rFonts w:asciiTheme="majorBidi" w:hAnsiTheme="majorBidi" w:cstheme="majorBidi"/>
          <w:sz w:val="24"/>
          <w:szCs w:val="24"/>
        </w:rPr>
        <w:t xml:space="preserve">provides </w:t>
      </w:r>
      <w:r w:rsidR="00726B26" w:rsidRPr="002B00E0">
        <w:rPr>
          <w:rFonts w:asciiTheme="majorBidi" w:hAnsiTheme="majorBidi" w:cstheme="majorBidi"/>
          <w:sz w:val="24"/>
          <w:szCs w:val="24"/>
        </w:rPr>
        <w:t xml:space="preserve">us </w:t>
      </w:r>
      <w:r w:rsidR="007A3B2E">
        <w:rPr>
          <w:rFonts w:asciiTheme="majorBidi" w:hAnsiTheme="majorBidi" w:cstheme="majorBidi"/>
          <w:sz w:val="24"/>
          <w:szCs w:val="24"/>
        </w:rPr>
        <w:t xml:space="preserve">with </w:t>
      </w:r>
      <w:r w:rsidR="00726B26" w:rsidRPr="002B00E0">
        <w:rPr>
          <w:rFonts w:asciiTheme="majorBidi" w:hAnsiTheme="majorBidi" w:cstheme="majorBidi"/>
          <w:sz w:val="24"/>
          <w:szCs w:val="24"/>
        </w:rPr>
        <w:t xml:space="preserve">a context within which we </w:t>
      </w:r>
      <w:r w:rsidR="0023657A">
        <w:rPr>
          <w:rFonts w:asciiTheme="majorBidi" w:hAnsiTheme="majorBidi" w:cstheme="majorBidi"/>
          <w:sz w:val="24"/>
          <w:szCs w:val="24"/>
        </w:rPr>
        <w:t xml:space="preserve">can visualize </w:t>
      </w:r>
      <w:r w:rsidR="00B40F45">
        <w:rPr>
          <w:rFonts w:asciiTheme="majorBidi" w:hAnsiTheme="majorBidi" w:cstheme="majorBidi"/>
          <w:sz w:val="24"/>
          <w:szCs w:val="24"/>
        </w:rPr>
        <w:t xml:space="preserve">the temple of Ezekiel coming </w:t>
      </w:r>
      <w:r w:rsidR="00726B26" w:rsidRPr="002B00E0">
        <w:rPr>
          <w:rFonts w:asciiTheme="majorBidi" w:hAnsiTheme="majorBidi" w:cstheme="majorBidi"/>
          <w:sz w:val="24"/>
          <w:szCs w:val="24"/>
        </w:rPr>
        <w:t xml:space="preserve">to life </w:t>
      </w:r>
      <w:r w:rsidR="009006C1" w:rsidRPr="002B00E0">
        <w:rPr>
          <w:rFonts w:asciiTheme="majorBidi" w:hAnsiTheme="majorBidi" w:cstheme="majorBidi"/>
          <w:sz w:val="24"/>
          <w:szCs w:val="24"/>
        </w:rPr>
        <w:t>and function</w:t>
      </w:r>
      <w:r w:rsidR="00B40F45">
        <w:rPr>
          <w:rFonts w:asciiTheme="majorBidi" w:hAnsiTheme="majorBidi" w:cstheme="majorBidi"/>
          <w:sz w:val="24"/>
          <w:szCs w:val="24"/>
        </w:rPr>
        <w:t>ing</w:t>
      </w:r>
      <w:r w:rsidR="009006C1" w:rsidRPr="002B00E0">
        <w:rPr>
          <w:rFonts w:asciiTheme="majorBidi" w:hAnsiTheme="majorBidi" w:cstheme="majorBidi"/>
          <w:sz w:val="24"/>
          <w:szCs w:val="24"/>
        </w:rPr>
        <w:t xml:space="preserve"> as an operati</w:t>
      </w:r>
      <w:r w:rsidR="00434BD7">
        <w:rPr>
          <w:rFonts w:asciiTheme="majorBidi" w:hAnsiTheme="majorBidi" w:cstheme="majorBidi"/>
          <w:sz w:val="24"/>
          <w:szCs w:val="24"/>
        </w:rPr>
        <w:t>o</w:t>
      </w:r>
      <w:r w:rsidR="009006C1" w:rsidRPr="002B00E0">
        <w:rPr>
          <w:rFonts w:asciiTheme="majorBidi" w:hAnsiTheme="majorBidi" w:cstheme="majorBidi"/>
          <w:sz w:val="24"/>
          <w:szCs w:val="24"/>
        </w:rPr>
        <w:t>n</w:t>
      </w:r>
      <w:r w:rsidR="00434BD7">
        <w:rPr>
          <w:rFonts w:asciiTheme="majorBidi" w:hAnsiTheme="majorBidi" w:cstheme="majorBidi"/>
          <w:sz w:val="24"/>
          <w:szCs w:val="24"/>
        </w:rPr>
        <w:t>al</w:t>
      </w:r>
      <w:r w:rsidR="009006C1" w:rsidRPr="002B00E0">
        <w:rPr>
          <w:rFonts w:asciiTheme="majorBidi" w:hAnsiTheme="majorBidi" w:cstheme="majorBidi"/>
          <w:sz w:val="24"/>
          <w:szCs w:val="24"/>
        </w:rPr>
        <w:t xml:space="preserve"> temple</w:t>
      </w:r>
      <w:r w:rsidR="00434BD7">
        <w:rPr>
          <w:rFonts w:asciiTheme="majorBidi" w:hAnsiTheme="majorBidi" w:cstheme="majorBidi"/>
          <w:sz w:val="24"/>
          <w:szCs w:val="24"/>
        </w:rPr>
        <w:t xml:space="preserve">. </w:t>
      </w:r>
      <w:r w:rsidR="007A3B2E">
        <w:rPr>
          <w:rFonts w:asciiTheme="majorBidi" w:hAnsiTheme="majorBidi" w:cstheme="majorBidi"/>
          <w:sz w:val="24"/>
          <w:szCs w:val="24"/>
        </w:rPr>
        <w:t>T</w:t>
      </w:r>
      <w:r w:rsidR="00434BD7">
        <w:rPr>
          <w:rFonts w:asciiTheme="majorBidi" w:hAnsiTheme="majorBidi" w:cstheme="majorBidi"/>
          <w:sz w:val="24"/>
          <w:szCs w:val="24"/>
        </w:rPr>
        <w:t xml:space="preserve">hese </w:t>
      </w:r>
      <w:commentRangeStart w:id="9"/>
      <w:r w:rsidR="00434BD7">
        <w:rPr>
          <w:rFonts w:asciiTheme="majorBidi" w:hAnsiTheme="majorBidi" w:cstheme="majorBidi"/>
          <w:sz w:val="24"/>
          <w:szCs w:val="24"/>
        </w:rPr>
        <w:t>document</w:t>
      </w:r>
      <w:r w:rsidR="007A3B2E">
        <w:rPr>
          <w:rFonts w:asciiTheme="majorBidi" w:hAnsiTheme="majorBidi" w:cstheme="majorBidi"/>
          <w:sz w:val="24"/>
          <w:szCs w:val="24"/>
        </w:rPr>
        <w:t xml:space="preserve">s </w:t>
      </w:r>
      <w:commentRangeEnd w:id="9"/>
      <w:r w:rsidR="003C0923">
        <w:rPr>
          <w:rStyle w:val="CommentReference"/>
        </w:rPr>
        <w:commentReference w:id="9"/>
      </w:r>
      <w:r w:rsidR="007A3B2E">
        <w:rPr>
          <w:rFonts w:asciiTheme="majorBidi" w:hAnsiTheme="majorBidi" w:cstheme="majorBidi"/>
          <w:sz w:val="24"/>
          <w:szCs w:val="24"/>
        </w:rPr>
        <w:t xml:space="preserve">are elucidating primarily because they </w:t>
      </w:r>
      <w:r w:rsidR="009006C1" w:rsidRPr="002B00E0">
        <w:rPr>
          <w:rFonts w:asciiTheme="majorBidi" w:hAnsiTheme="majorBidi" w:cstheme="majorBidi"/>
          <w:sz w:val="24"/>
          <w:szCs w:val="24"/>
        </w:rPr>
        <w:t xml:space="preserve">reflect active temples and include, among other things, a detailed account of the division of resources among the priestly families throughout the generations and </w:t>
      </w:r>
      <w:r w:rsidR="00B40F45">
        <w:rPr>
          <w:rFonts w:asciiTheme="majorBidi" w:hAnsiTheme="majorBidi" w:cstheme="majorBidi"/>
          <w:sz w:val="24"/>
          <w:szCs w:val="24"/>
        </w:rPr>
        <w:t xml:space="preserve">the </w:t>
      </w:r>
      <w:commentRangeStart w:id="10"/>
      <w:r w:rsidR="00B40F45">
        <w:rPr>
          <w:rFonts w:asciiTheme="majorBidi" w:hAnsiTheme="majorBidi" w:cstheme="majorBidi"/>
          <w:sz w:val="24"/>
          <w:szCs w:val="24"/>
        </w:rPr>
        <w:t>various</w:t>
      </w:r>
      <w:commentRangeEnd w:id="10"/>
      <w:r w:rsidR="00B40F45">
        <w:rPr>
          <w:rStyle w:val="CommentReference"/>
        </w:rPr>
        <w:commentReference w:id="10"/>
      </w:r>
      <w:r w:rsidR="00B40F45">
        <w:rPr>
          <w:rFonts w:asciiTheme="majorBidi" w:hAnsiTheme="majorBidi" w:cstheme="majorBidi"/>
          <w:sz w:val="24"/>
          <w:szCs w:val="24"/>
        </w:rPr>
        <w:t xml:space="preserve"> functions performed </w:t>
      </w:r>
      <w:r w:rsidR="009006C1" w:rsidRPr="002B00E0">
        <w:rPr>
          <w:rFonts w:asciiTheme="majorBidi" w:hAnsiTheme="majorBidi" w:cstheme="majorBidi"/>
          <w:sz w:val="24"/>
          <w:szCs w:val="24"/>
        </w:rPr>
        <w:t xml:space="preserve">in the hundreds of different </w:t>
      </w:r>
      <w:r w:rsidR="007B2938">
        <w:rPr>
          <w:rFonts w:asciiTheme="majorBidi" w:hAnsiTheme="majorBidi" w:cstheme="majorBidi"/>
          <w:sz w:val="24"/>
          <w:szCs w:val="24"/>
        </w:rPr>
        <w:t>chambers</w:t>
      </w:r>
      <w:r w:rsidR="009006C1" w:rsidRPr="002B00E0">
        <w:rPr>
          <w:rFonts w:asciiTheme="majorBidi" w:hAnsiTheme="majorBidi" w:cstheme="majorBidi"/>
          <w:sz w:val="24"/>
          <w:szCs w:val="24"/>
        </w:rPr>
        <w:t>.</w:t>
      </w:r>
      <w:r w:rsidR="009006C1" w:rsidRPr="002B00E0">
        <w:rPr>
          <w:rStyle w:val="FootnoteReference"/>
          <w:rFonts w:asciiTheme="majorBidi" w:hAnsiTheme="majorBidi" w:cstheme="majorBidi"/>
          <w:sz w:val="24"/>
          <w:szCs w:val="24"/>
        </w:rPr>
        <w:footnoteReference w:id="14"/>
      </w:r>
    </w:p>
    <w:p w:rsidR="00C23072" w:rsidRPr="002B00E0" w:rsidRDefault="00C23072" w:rsidP="00C23072">
      <w:pPr>
        <w:bidi w:val="0"/>
        <w:spacing w:after="0" w:line="480" w:lineRule="auto"/>
        <w:rPr>
          <w:rFonts w:asciiTheme="majorBidi" w:hAnsiTheme="majorBidi" w:cstheme="majorBidi"/>
          <w:sz w:val="24"/>
          <w:szCs w:val="24"/>
        </w:rPr>
      </w:pPr>
    </w:p>
    <w:p w:rsidR="00E3281A" w:rsidRPr="002B00E0" w:rsidRDefault="00516ECA" w:rsidP="002B00E0">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Temple Structure</w:t>
      </w:r>
    </w:p>
    <w:p w:rsidR="009614A2" w:rsidRDefault="00E3281A" w:rsidP="00F67D5D">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The vision of Ezekiel begins with the measurements of the wall that surrounds the entire structure of the temple (Ezek. 40:5)</w:t>
      </w:r>
      <w:r w:rsidR="00B96F2F">
        <w:rPr>
          <w:rFonts w:asciiTheme="majorBidi" w:hAnsiTheme="majorBidi" w:cstheme="majorBidi"/>
          <w:sz w:val="24"/>
          <w:szCs w:val="24"/>
        </w:rPr>
        <w:t xml:space="preserve"> and ends with a description of the same wall (42:20)</w:t>
      </w:r>
      <w:r w:rsidR="000A3A0D">
        <w:rPr>
          <w:rFonts w:asciiTheme="majorBidi" w:hAnsiTheme="majorBidi" w:cstheme="majorBidi"/>
          <w:sz w:val="24"/>
          <w:szCs w:val="24"/>
        </w:rPr>
        <w:t>.</w:t>
      </w:r>
      <w:r w:rsidRPr="002B00E0">
        <w:rPr>
          <w:rFonts w:asciiTheme="majorBidi" w:hAnsiTheme="majorBidi" w:cstheme="majorBidi"/>
          <w:sz w:val="24"/>
          <w:szCs w:val="24"/>
        </w:rPr>
        <w:t xml:space="preserve"> This </w:t>
      </w:r>
      <w:r w:rsidR="000A3A0D">
        <w:rPr>
          <w:rFonts w:asciiTheme="majorBidi" w:hAnsiTheme="majorBidi" w:cstheme="majorBidi"/>
          <w:sz w:val="24"/>
          <w:szCs w:val="24"/>
        </w:rPr>
        <w:t>wall distinguishes the temple of Ezekiel from ot</w:t>
      </w:r>
      <w:r w:rsidRPr="002B00E0">
        <w:rPr>
          <w:rFonts w:asciiTheme="majorBidi" w:hAnsiTheme="majorBidi" w:cstheme="majorBidi"/>
          <w:sz w:val="24"/>
          <w:szCs w:val="24"/>
        </w:rPr>
        <w:t xml:space="preserve">her temples in the Bible. The </w:t>
      </w:r>
      <w:r w:rsidR="008A4C80">
        <w:rPr>
          <w:rFonts w:asciiTheme="majorBidi" w:hAnsiTheme="majorBidi" w:cstheme="majorBidi"/>
          <w:sz w:val="24"/>
          <w:szCs w:val="24"/>
        </w:rPr>
        <w:t xml:space="preserve">wall </w:t>
      </w:r>
      <w:r w:rsidRPr="002B00E0">
        <w:rPr>
          <w:rFonts w:asciiTheme="majorBidi" w:hAnsiTheme="majorBidi" w:cstheme="majorBidi"/>
          <w:sz w:val="24"/>
          <w:szCs w:val="24"/>
        </w:rPr>
        <w:t>most similar to it is th</w:t>
      </w:r>
      <w:r w:rsidR="008A4C80">
        <w:rPr>
          <w:rFonts w:asciiTheme="majorBidi" w:hAnsiTheme="majorBidi" w:cstheme="majorBidi"/>
          <w:sz w:val="24"/>
          <w:szCs w:val="24"/>
        </w:rPr>
        <w:t>at of the</w:t>
      </w:r>
      <w:r w:rsidRPr="002B00E0">
        <w:rPr>
          <w:rFonts w:asciiTheme="majorBidi" w:hAnsiTheme="majorBidi" w:cstheme="majorBidi"/>
          <w:sz w:val="24"/>
          <w:szCs w:val="24"/>
        </w:rPr>
        <w:t xml:space="preserve"> </w:t>
      </w:r>
      <w:r w:rsidR="00290E3D" w:rsidRPr="002B00E0">
        <w:rPr>
          <w:rFonts w:asciiTheme="majorBidi" w:hAnsiTheme="majorBidi" w:cstheme="majorBidi"/>
          <w:sz w:val="24"/>
          <w:szCs w:val="24"/>
        </w:rPr>
        <w:t>Tabernacle whose enclosure was</w:t>
      </w:r>
      <w:r w:rsidR="00EC12EC" w:rsidRPr="002B00E0">
        <w:rPr>
          <w:rFonts w:asciiTheme="majorBidi" w:hAnsiTheme="majorBidi" w:cstheme="majorBidi"/>
          <w:sz w:val="24"/>
          <w:szCs w:val="24"/>
        </w:rPr>
        <w:t xml:space="preserve"> walled</w:t>
      </w:r>
      <w:r w:rsidR="00290E3D" w:rsidRPr="002B00E0">
        <w:rPr>
          <w:rFonts w:asciiTheme="majorBidi" w:hAnsiTheme="majorBidi" w:cstheme="majorBidi"/>
          <w:sz w:val="24"/>
          <w:szCs w:val="24"/>
        </w:rPr>
        <w:t xml:space="preserve"> </w:t>
      </w:r>
      <w:r w:rsidR="000A3A0D">
        <w:rPr>
          <w:rFonts w:asciiTheme="majorBidi" w:hAnsiTheme="majorBidi" w:cstheme="majorBidi"/>
          <w:sz w:val="24"/>
          <w:szCs w:val="24"/>
        </w:rPr>
        <w:t xml:space="preserve">with </w:t>
      </w:r>
      <w:r w:rsidR="00290E3D" w:rsidRPr="002B00E0">
        <w:rPr>
          <w:rFonts w:asciiTheme="majorBidi" w:hAnsiTheme="majorBidi" w:cstheme="majorBidi"/>
          <w:sz w:val="24"/>
          <w:szCs w:val="24"/>
        </w:rPr>
        <w:t>a simple gate</w:t>
      </w:r>
      <w:r w:rsidR="00EC12EC" w:rsidRPr="002B00E0">
        <w:rPr>
          <w:rFonts w:asciiTheme="majorBidi" w:hAnsiTheme="majorBidi" w:cstheme="majorBidi"/>
          <w:sz w:val="24"/>
          <w:szCs w:val="24"/>
        </w:rPr>
        <w:t xml:space="preserve"> (Exod. 27:9-16; 38:9-20). </w:t>
      </w:r>
      <w:r w:rsidR="00290E3D" w:rsidRPr="002B00E0">
        <w:rPr>
          <w:rFonts w:asciiTheme="majorBidi" w:hAnsiTheme="majorBidi" w:cstheme="majorBidi"/>
          <w:sz w:val="24"/>
          <w:szCs w:val="24"/>
        </w:rPr>
        <w:t>The wall in th</w:t>
      </w:r>
      <w:r w:rsidR="00215157">
        <w:rPr>
          <w:rFonts w:asciiTheme="majorBidi" w:hAnsiTheme="majorBidi" w:cstheme="majorBidi"/>
          <w:sz w:val="24"/>
          <w:szCs w:val="24"/>
        </w:rPr>
        <w:t xml:space="preserve">e vision of Ezekiel is wide and </w:t>
      </w:r>
      <w:r w:rsidR="00290E3D" w:rsidRPr="002B00E0">
        <w:rPr>
          <w:rFonts w:asciiTheme="majorBidi" w:hAnsiTheme="majorBidi" w:cstheme="majorBidi"/>
          <w:sz w:val="24"/>
          <w:szCs w:val="24"/>
        </w:rPr>
        <w:t>enormously large</w:t>
      </w:r>
      <w:r w:rsidR="00091377">
        <w:rPr>
          <w:rFonts w:asciiTheme="majorBidi" w:hAnsiTheme="majorBidi" w:cstheme="majorBidi"/>
          <w:sz w:val="24"/>
          <w:szCs w:val="24"/>
        </w:rPr>
        <w:t xml:space="preserve">. </w:t>
      </w:r>
      <w:r w:rsidR="00CE7CA1">
        <w:rPr>
          <w:rFonts w:asciiTheme="majorBidi" w:hAnsiTheme="majorBidi" w:cstheme="majorBidi"/>
          <w:sz w:val="24"/>
          <w:szCs w:val="24"/>
        </w:rPr>
        <w:t xml:space="preserve">Three gates lead </w:t>
      </w:r>
      <w:r w:rsidR="00290E3D" w:rsidRPr="002B00E0">
        <w:rPr>
          <w:rFonts w:asciiTheme="majorBidi" w:hAnsiTheme="majorBidi" w:cstheme="majorBidi"/>
          <w:sz w:val="24"/>
          <w:szCs w:val="24"/>
        </w:rPr>
        <w:t>to the area of the temple</w:t>
      </w:r>
      <w:r w:rsidR="00CE7CA1">
        <w:rPr>
          <w:rFonts w:asciiTheme="majorBidi" w:hAnsiTheme="majorBidi" w:cstheme="majorBidi"/>
          <w:sz w:val="24"/>
          <w:szCs w:val="24"/>
        </w:rPr>
        <w:t xml:space="preserve">. The </w:t>
      </w:r>
      <w:r w:rsidR="00486D2D">
        <w:rPr>
          <w:rFonts w:asciiTheme="majorBidi" w:hAnsiTheme="majorBidi" w:cstheme="majorBidi"/>
          <w:sz w:val="24"/>
          <w:szCs w:val="24"/>
        </w:rPr>
        <w:t xml:space="preserve">route taken to pass </w:t>
      </w:r>
      <w:r w:rsidR="00215157">
        <w:rPr>
          <w:rFonts w:asciiTheme="majorBidi" w:hAnsiTheme="majorBidi" w:cstheme="majorBidi"/>
          <w:sz w:val="24"/>
          <w:szCs w:val="24"/>
        </w:rPr>
        <w:t xml:space="preserve">through </w:t>
      </w:r>
      <w:r w:rsidR="00290E3D" w:rsidRPr="002B00E0">
        <w:rPr>
          <w:rFonts w:asciiTheme="majorBidi" w:hAnsiTheme="majorBidi" w:cstheme="majorBidi"/>
          <w:sz w:val="24"/>
          <w:szCs w:val="24"/>
        </w:rPr>
        <w:t xml:space="preserve">them is not completely clear but includes </w:t>
      </w:r>
      <w:r w:rsidR="00AC6A60" w:rsidRPr="002B00E0">
        <w:rPr>
          <w:rFonts w:asciiTheme="majorBidi" w:hAnsiTheme="majorBidi" w:cstheme="majorBidi"/>
          <w:sz w:val="24"/>
          <w:szCs w:val="24"/>
        </w:rPr>
        <w:t xml:space="preserve">ascending flights of stairs, </w:t>
      </w:r>
      <w:r w:rsidR="00856281" w:rsidRPr="002B00E0">
        <w:rPr>
          <w:rFonts w:asciiTheme="majorBidi" w:hAnsiTheme="majorBidi" w:cstheme="majorBidi"/>
          <w:sz w:val="24"/>
          <w:szCs w:val="24"/>
        </w:rPr>
        <w:t xml:space="preserve">and passage between </w:t>
      </w:r>
      <w:commentRangeStart w:id="11"/>
      <w:r w:rsidR="00856281" w:rsidRPr="002B00E0">
        <w:rPr>
          <w:rFonts w:asciiTheme="majorBidi" w:hAnsiTheme="majorBidi" w:cstheme="majorBidi"/>
          <w:sz w:val="24"/>
          <w:szCs w:val="24"/>
        </w:rPr>
        <w:t>recesses and a vestibule</w:t>
      </w:r>
      <w:commentRangeEnd w:id="11"/>
      <w:r w:rsidR="00856281" w:rsidRPr="002B00E0">
        <w:rPr>
          <w:rStyle w:val="CommentReference"/>
          <w:rFonts w:asciiTheme="majorBidi" w:hAnsiTheme="majorBidi" w:cstheme="majorBidi"/>
          <w:sz w:val="24"/>
          <w:szCs w:val="24"/>
        </w:rPr>
        <w:commentReference w:id="11"/>
      </w:r>
      <w:r w:rsidR="00856281" w:rsidRPr="002B00E0">
        <w:rPr>
          <w:rFonts w:asciiTheme="majorBidi" w:hAnsiTheme="majorBidi" w:cstheme="majorBidi"/>
          <w:sz w:val="24"/>
          <w:szCs w:val="24"/>
        </w:rPr>
        <w:t xml:space="preserve"> (40:6-38). The area of the entrance also included an additional space unique to Ezekiel called the "vestibule of the gate" (40: 39-40, 44:3, 46:2</w:t>
      </w:r>
      <w:proofErr w:type="gramStart"/>
      <w:r w:rsidR="00856281" w:rsidRPr="002B00E0">
        <w:rPr>
          <w:rFonts w:asciiTheme="majorBidi" w:hAnsiTheme="majorBidi" w:cstheme="majorBidi"/>
          <w:sz w:val="24"/>
          <w:szCs w:val="24"/>
        </w:rPr>
        <w:t>,8</w:t>
      </w:r>
      <w:proofErr w:type="gramEnd"/>
      <w:r w:rsidR="00856281" w:rsidRPr="002B00E0">
        <w:rPr>
          <w:rFonts w:asciiTheme="majorBidi" w:hAnsiTheme="majorBidi" w:cstheme="majorBidi"/>
          <w:sz w:val="24"/>
          <w:szCs w:val="24"/>
        </w:rPr>
        <w:t>).</w:t>
      </w:r>
      <w:r w:rsidR="00856281" w:rsidRPr="002B00E0">
        <w:rPr>
          <w:rStyle w:val="FootnoteReference"/>
          <w:rFonts w:asciiTheme="majorBidi" w:hAnsiTheme="majorBidi" w:cstheme="majorBidi"/>
          <w:sz w:val="24"/>
          <w:szCs w:val="24"/>
        </w:rPr>
        <w:footnoteReference w:id="15"/>
      </w:r>
      <w:r w:rsidR="0094578D" w:rsidRPr="002B00E0">
        <w:rPr>
          <w:rFonts w:asciiTheme="majorBidi" w:hAnsiTheme="majorBidi" w:cstheme="majorBidi"/>
          <w:sz w:val="24"/>
          <w:szCs w:val="24"/>
          <w:rtl/>
        </w:rPr>
        <w:t xml:space="preserve">  </w:t>
      </w:r>
      <w:r w:rsidR="0094578D" w:rsidRPr="002B00E0">
        <w:rPr>
          <w:rFonts w:asciiTheme="majorBidi" w:hAnsiTheme="majorBidi" w:cstheme="majorBidi"/>
          <w:sz w:val="24"/>
          <w:szCs w:val="24"/>
        </w:rPr>
        <w:t>In contrast, the detailed description of the Temple of Solomon</w:t>
      </w:r>
      <w:r w:rsidR="00EC6E57" w:rsidRPr="002B00E0">
        <w:rPr>
          <w:rFonts w:asciiTheme="majorBidi" w:hAnsiTheme="majorBidi" w:cstheme="majorBidi"/>
          <w:sz w:val="24"/>
          <w:szCs w:val="24"/>
        </w:rPr>
        <w:t xml:space="preserve"> </w:t>
      </w:r>
      <w:r w:rsidR="003229A9" w:rsidRPr="002B00E0">
        <w:rPr>
          <w:rFonts w:asciiTheme="majorBidi" w:hAnsiTheme="majorBidi" w:cstheme="majorBidi"/>
          <w:sz w:val="24"/>
          <w:szCs w:val="24"/>
        </w:rPr>
        <w:t>includes</w:t>
      </w:r>
      <w:r w:rsidR="003229A9">
        <w:rPr>
          <w:rFonts w:asciiTheme="majorBidi" w:hAnsiTheme="majorBidi" w:cstheme="majorBidi"/>
          <w:sz w:val="24"/>
          <w:szCs w:val="24"/>
        </w:rPr>
        <w:t xml:space="preserve"> but</w:t>
      </w:r>
      <w:r w:rsidR="0094578D" w:rsidRPr="002B00E0">
        <w:rPr>
          <w:rFonts w:asciiTheme="majorBidi" w:hAnsiTheme="majorBidi" w:cstheme="majorBidi"/>
          <w:sz w:val="24"/>
          <w:szCs w:val="24"/>
        </w:rPr>
        <w:t xml:space="preserve"> one verse (!) describing the inner enclosure (1 Kings: 6:36) with </w:t>
      </w:r>
      <w:r w:rsidR="00F67D5D">
        <w:rPr>
          <w:rFonts w:asciiTheme="majorBidi" w:hAnsiTheme="majorBidi" w:cstheme="majorBidi"/>
          <w:sz w:val="24"/>
          <w:szCs w:val="24"/>
        </w:rPr>
        <w:t xml:space="preserve">no </w:t>
      </w:r>
      <w:r w:rsidR="0094578D" w:rsidRPr="002B00E0">
        <w:rPr>
          <w:rFonts w:asciiTheme="majorBidi" w:hAnsiTheme="majorBidi" w:cstheme="majorBidi"/>
          <w:sz w:val="24"/>
          <w:szCs w:val="24"/>
        </w:rPr>
        <w:t xml:space="preserve">reference to </w:t>
      </w:r>
      <w:r w:rsidR="00F67D5D">
        <w:rPr>
          <w:rFonts w:asciiTheme="majorBidi" w:hAnsiTheme="majorBidi" w:cstheme="majorBidi"/>
          <w:sz w:val="24"/>
          <w:szCs w:val="24"/>
        </w:rPr>
        <w:t xml:space="preserve">either a wall </w:t>
      </w:r>
      <w:r w:rsidR="00486D2D">
        <w:rPr>
          <w:rFonts w:asciiTheme="majorBidi" w:hAnsiTheme="majorBidi" w:cstheme="majorBidi"/>
          <w:sz w:val="24"/>
          <w:szCs w:val="24"/>
        </w:rPr>
        <w:t>or</w:t>
      </w:r>
      <w:r w:rsidR="0094578D" w:rsidRPr="002B00E0">
        <w:rPr>
          <w:rFonts w:asciiTheme="majorBidi" w:hAnsiTheme="majorBidi" w:cstheme="majorBidi"/>
          <w:sz w:val="24"/>
          <w:szCs w:val="24"/>
        </w:rPr>
        <w:t xml:space="preserve"> gat</w:t>
      </w:r>
      <w:r w:rsidR="00EC6E57" w:rsidRPr="002B00E0">
        <w:rPr>
          <w:rFonts w:asciiTheme="majorBidi" w:hAnsiTheme="majorBidi" w:cstheme="majorBidi"/>
          <w:sz w:val="24"/>
          <w:szCs w:val="24"/>
        </w:rPr>
        <w:t>es</w:t>
      </w:r>
      <w:r w:rsidR="00486D2D">
        <w:rPr>
          <w:rFonts w:asciiTheme="majorBidi" w:hAnsiTheme="majorBidi" w:cstheme="majorBidi"/>
          <w:sz w:val="24"/>
          <w:szCs w:val="24"/>
        </w:rPr>
        <w:t>,</w:t>
      </w:r>
      <w:r w:rsidR="00EC6E57" w:rsidRPr="002B00E0">
        <w:rPr>
          <w:rFonts w:asciiTheme="majorBidi" w:hAnsiTheme="majorBidi" w:cstheme="majorBidi"/>
          <w:sz w:val="24"/>
          <w:szCs w:val="24"/>
        </w:rPr>
        <w:t xml:space="preserve"> </w:t>
      </w:r>
      <w:r w:rsidR="00486D2D">
        <w:rPr>
          <w:rFonts w:asciiTheme="majorBidi" w:hAnsiTheme="majorBidi" w:cstheme="majorBidi"/>
          <w:sz w:val="24"/>
          <w:szCs w:val="24"/>
        </w:rPr>
        <w:t>no</w:t>
      </w:r>
      <w:r w:rsidR="00EC6E57" w:rsidRPr="002B00E0">
        <w:rPr>
          <w:rFonts w:asciiTheme="majorBidi" w:hAnsiTheme="majorBidi" w:cstheme="majorBidi"/>
          <w:sz w:val="24"/>
          <w:szCs w:val="24"/>
        </w:rPr>
        <w:t xml:space="preserve">r a description of the means of </w:t>
      </w:r>
      <w:r w:rsidR="00486D2D">
        <w:rPr>
          <w:rFonts w:asciiTheme="majorBidi" w:hAnsiTheme="majorBidi" w:cstheme="majorBidi"/>
          <w:sz w:val="24"/>
          <w:szCs w:val="24"/>
        </w:rPr>
        <w:t>access to the temple or egress f</w:t>
      </w:r>
      <w:r w:rsidR="00EC6E57" w:rsidRPr="002B00E0">
        <w:rPr>
          <w:rFonts w:asciiTheme="majorBidi" w:hAnsiTheme="majorBidi" w:cstheme="majorBidi"/>
          <w:sz w:val="24"/>
          <w:szCs w:val="24"/>
        </w:rPr>
        <w:t xml:space="preserve">rom </w:t>
      </w:r>
      <w:r w:rsidR="00486D2D">
        <w:rPr>
          <w:rFonts w:asciiTheme="majorBidi" w:hAnsiTheme="majorBidi" w:cstheme="majorBidi"/>
          <w:sz w:val="24"/>
          <w:szCs w:val="24"/>
        </w:rPr>
        <w:t xml:space="preserve">it. It thereby also lacks </w:t>
      </w:r>
      <w:r w:rsidR="009614A2" w:rsidRPr="002B00E0">
        <w:rPr>
          <w:rFonts w:asciiTheme="majorBidi" w:hAnsiTheme="majorBidi" w:cstheme="majorBidi"/>
          <w:sz w:val="24"/>
          <w:szCs w:val="24"/>
        </w:rPr>
        <w:t xml:space="preserve">reference to the </w:t>
      </w:r>
      <w:r w:rsidR="009614A2" w:rsidRPr="002B00E0">
        <w:rPr>
          <w:rFonts w:asciiTheme="majorBidi" w:hAnsiTheme="majorBidi" w:cstheme="majorBidi"/>
          <w:sz w:val="24"/>
          <w:szCs w:val="24"/>
        </w:rPr>
        <w:lastRenderedPageBreak/>
        <w:t xml:space="preserve">chambers and </w:t>
      </w:r>
      <w:commentRangeStart w:id="12"/>
      <w:r w:rsidR="009614A2" w:rsidRPr="002B00E0">
        <w:rPr>
          <w:rFonts w:asciiTheme="majorBidi" w:hAnsiTheme="majorBidi" w:cstheme="majorBidi"/>
          <w:sz w:val="24"/>
          <w:szCs w:val="24"/>
        </w:rPr>
        <w:t>pavement</w:t>
      </w:r>
      <w:commentRangeEnd w:id="12"/>
      <w:r w:rsidR="006F4C48">
        <w:rPr>
          <w:rStyle w:val="CommentReference"/>
        </w:rPr>
        <w:commentReference w:id="12"/>
      </w:r>
      <w:r w:rsidR="009614A2" w:rsidRPr="002B00E0">
        <w:rPr>
          <w:rFonts w:asciiTheme="majorBidi" w:hAnsiTheme="majorBidi" w:cstheme="majorBidi"/>
          <w:sz w:val="24"/>
          <w:szCs w:val="24"/>
        </w:rPr>
        <w:t xml:space="preserve"> menti</w:t>
      </w:r>
      <w:r w:rsidR="00413B11">
        <w:rPr>
          <w:rFonts w:asciiTheme="majorBidi" w:hAnsiTheme="majorBidi" w:cstheme="majorBidi"/>
          <w:sz w:val="24"/>
          <w:szCs w:val="24"/>
        </w:rPr>
        <w:t>oned by Ezekiel (40: 17-18) as well as a</w:t>
      </w:r>
      <w:r w:rsidR="009614A2" w:rsidRPr="002B00E0">
        <w:rPr>
          <w:rFonts w:asciiTheme="majorBidi" w:hAnsiTheme="majorBidi" w:cstheme="majorBidi"/>
          <w:sz w:val="24"/>
          <w:szCs w:val="24"/>
        </w:rPr>
        <w:t>dditional details about the structures situated there (46: 21-24).</w:t>
      </w:r>
    </w:p>
    <w:p w:rsidR="00C23072" w:rsidRPr="002B00E0" w:rsidRDefault="00C23072" w:rsidP="00C23072">
      <w:pPr>
        <w:bidi w:val="0"/>
        <w:spacing w:after="0" w:line="480" w:lineRule="auto"/>
        <w:rPr>
          <w:rFonts w:asciiTheme="majorBidi" w:hAnsiTheme="majorBidi" w:cstheme="majorBidi"/>
          <w:sz w:val="24"/>
          <w:szCs w:val="24"/>
        </w:rPr>
      </w:pPr>
    </w:p>
    <w:p w:rsidR="00AF6E4E" w:rsidRDefault="00413B11" w:rsidP="00F67D5D">
      <w:pPr>
        <w:bidi w:val="0"/>
        <w:spacing w:after="0" w:line="480" w:lineRule="auto"/>
        <w:rPr>
          <w:rFonts w:asciiTheme="majorBidi" w:hAnsiTheme="majorBidi" w:cstheme="majorBidi"/>
          <w:sz w:val="24"/>
          <w:szCs w:val="24"/>
        </w:rPr>
      </w:pPr>
      <w:r>
        <w:rPr>
          <w:rFonts w:asciiTheme="majorBidi" w:hAnsiTheme="majorBidi" w:cstheme="majorBidi"/>
          <w:sz w:val="24"/>
          <w:szCs w:val="24"/>
        </w:rPr>
        <w:t>Ezekiel is also unique w</w:t>
      </w:r>
      <w:r w:rsidR="00CF2A52" w:rsidRPr="002B00E0">
        <w:rPr>
          <w:rFonts w:asciiTheme="majorBidi" w:hAnsiTheme="majorBidi" w:cstheme="majorBidi"/>
          <w:sz w:val="24"/>
          <w:szCs w:val="24"/>
        </w:rPr>
        <w:t xml:space="preserve">ith regard to everything pertaining to the description of the </w:t>
      </w:r>
      <w:r w:rsidR="00F67D5D">
        <w:rPr>
          <w:rFonts w:asciiTheme="majorBidi" w:hAnsiTheme="majorBidi" w:cstheme="majorBidi"/>
          <w:sz w:val="24"/>
          <w:szCs w:val="24"/>
        </w:rPr>
        <w:t xml:space="preserve">courts </w:t>
      </w:r>
      <w:r w:rsidR="00CF2A52" w:rsidRPr="002B00E0">
        <w:rPr>
          <w:rFonts w:asciiTheme="majorBidi" w:hAnsiTheme="majorBidi" w:cstheme="majorBidi"/>
          <w:sz w:val="24"/>
          <w:szCs w:val="24"/>
        </w:rPr>
        <w:t>and their size</w:t>
      </w:r>
      <w:r>
        <w:rPr>
          <w:rFonts w:asciiTheme="majorBidi" w:hAnsiTheme="majorBidi" w:cstheme="majorBidi"/>
          <w:sz w:val="24"/>
          <w:szCs w:val="24"/>
        </w:rPr>
        <w:t xml:space="preserve">. </w:t>
      </w:r>
      <w:r w:rsidR="00CF2A52" w:rsidRPr="002B00E0">
        <w:rPr>
          <w:rFonts w:asciiTheme="majorBidi" w:hAnsiTheme="majorBidi" w:cstheme="majorBidi"/>
          <w:sz w:val="24"/>
          <w:szCs w:val="24"/>
        </w:rPr>
        <w:t xml:space="preserve">The circumference of the entire consecrated area is described in the following verses: </w:t>
      </w:r>
    </w:p>
    <w:p w:rsidR="00AF6E4E" w:rsidRDefault="00F67D5D" w:rsidP="00AF6E4E">
      <w:pPr>
        <w:bidi w:val="0"/>
        <w:spacing w:after="0" w:line="480" w:lineRule="auto"/>
        <w:ind w:left="720" w:right="720"/>
        <w:jc w:val="both"/>
        <w:rPr>
          <w:rFonts w:asciiTheme="majorBidi" w:hAnsiTheme="majorBidi" w:cstheme="majorBidi"/>
          <w:sz w:val="24"/>
          <w:szCs w:val="24"/>
        </w:rPr>
      </w:pPr>
      <w:r>
        <w:rPr>
          <w:rFonts w:asciiTheme="majorBidi" w:hAnsiTheme="majorBidi" w:cstheme="majorBidi"/>
          <w:sz w:val="24"/>
          <w:szCs w:val="24"/>
          <w:lang/>
        </w:rPr>
        <w:t xml:space="preserve">… </w:t>
      </w:r>
      <w:proofErr w:type="gramStart"/>
      <w:r w:rsidR="005446B8" w:rsidRPr="002B00E0">
        <w:rPr>
          <w:rFonts w:asciiTheme="majorBidi" w:hAnsiTheme="majorBidi" w:cstheme="majorBidi"/>
          <w:sz w:val="24"/>
          <w:szCs w:val="24"/>
          <w:lang/>
        </w:rPr>
        <w:t>and</w:t>
      </w:r>
      <w:proofErr w:type="gramEnd"/>
      <w:r w:rsidR="005446B8" w:rsidRPr="002B00E0">
        <w:rPr>
          <w:rFonts w:asciiTheme="majorBidi" w:hAnsiTheme="majorBidi" w:cstheme="majorBidi"/>
          <w:sz w:val="24"/>
          <w:szCs w:val="24"/>
          <w:lang/>
        </w:rPr>
        <w:t xml:space="preserve"> he measured off the entire area. He measured the east side with the measuring rod, </w:t>
      </w:r>
      <w:r w:rsidR="005446B8" w:rsidRPr="00E00FC0">
        <w:rPr>
          <w:rFonts w:asciiTheme="majorBidi" w:hAnsiTheme="majorBidi" w:cstheme="majorBidi"/>
          <w:b/>
          <w:bCs/>
          <w:sz w:val="24"/>
          <w:szCs w:val="24"/>
          <w:lang/>
        </w:rPr>
        <w:t>500 [cubits]—in rods</w:t>
      </w:r>
      <w:r w:rsidR="005446B8" w:rsidRPr="002B00E0">
        <w:rPr>
          <w:rFonts w:asciiTheme="majorBidi" w:hAnsiTheme="majorBidi" w:cstheme="majorBidi"/>
          <w:sz w:val="24"/>
          <w:szCs w:val="24"/>
          <w:lang/>
        </w:rPr>
        <w:t xml:space="preserve">, by the measuring rod. He turned [and] measured the north side: </w:t>
      </w:r>
      <w:r w:rsidR="005446B8" w:rsidRPr="00E00FC0">
        <w:rPr>
          <w:rFonts w:asciiTheme="majorBidi" w:hAnsiTheme="majorBidi" w:cstheme="majorBidi"/>
          <w:b/>
          <w:bCs/>
          <w:sz w:val="24"/>
          <w:szCs w:val="24"/>
          <w:lang/>
        </w:rPr>
        <w:t>500 [cubits]—in rods</w:t>
      </w:r>
      <w:r w:rsidR="005446B8" w:rsidRPr="002B00E0">
        <w:rPr>
          <w:rFonts w:asciiTheme="majorBidi" w:hAnsiTheme="majorBidi" w:cstheme="majorBidi"/>
          <w:sz w:val="24"/>
          <w:szCs w:val="24"/>
          <w:lang/>
        </w:rPr>
        <w:t xml:space="preserve">, by the measuring rod. He turned [and] measured the south side: </w:t>
      </w:r>
      <w:r w:rsidR="005446B8" w:rsidRPr="00E00FC0">
        <w:rPr>
          <w:rFonts w:asciiTheme="majorBidi" w:hAnsiTheme="majorBidi" w:cstheme="majorBidi"/>
          <w:b/>
          <w:bCs/>
          <w:sz w:val="24"/>
          <w:szCs w:val="24"/>
          <w:lang/>
        </w:rPr>
        <w:t>500 [cubits]—in rods</w:t>
      </w:r>
      <w:r w:rsidR="005446B8" w:rsidRPr="002B00E0">
        <w:rPr>
          <w:rFonts w:asciiTheme="majorBidi" w:hAnsiTheme="majorBidi" w:cstheme="majorBidi"/>
          <w:sz w:val="24"/>
          <w:szCs w:val="24"/>
          <w:lang/>
        </w:rPr>
        <w:t xml:space="preserve">, by the measuring rod. Then he turned to the west side [and] measured it: </w:t>
      </w:r>
      <w:r w:rsidR="00E00FC0">
        <w:rPr>
          <w:rFonts w:asciiTheme="majorBidi" w:hAnsiTheme="majorBidi" w:cstheme="majorBidi"/>
          <w:b/>
          <w:bCs/>
          <w:sz w:val="24"/>
          <w:szCs w:val="24"/>
          <w:lang/>
        </w:rPr>
        <w:t>500 cubits—in rods</w:t>
      </w:r>
      <w:r w:rsidR="00E00FC0" w:rsidRPr="00E00FC0">
        <w:rPr>
          <w:rFonts w:asciiTheme="majorBidi" w:hAnsiTheme="majorBidi" w:cstheme="majorBidi"/>
          <w:sz w:val="24"/>
          <w:szCs w:val="24"/>
          <w:lang/>
        </w:rPr>
        <w:t>,</w:t>
      </w:r>
      <w:r w:rsidR="005446B8" w:rsidRPr="002B00E0">
        <w:rPr>
          <w:rFonts w:asciiTheme="majorBidi" w:hAnsiTheme="majorBidi" w:cstheme="majorBidi"/>
          <w:sz w:val="24"/>
          <w:szCs w:val="24"/>
          <w:lang/>
        </w:rPr>
        <w:t xml:space="preserve"> by the measuring rod. Thus he measured it on the four sides; it had a wall completely surrounding it, </w:t>
      </w:r>
      <w:r w:rsidR="005446B8" w:rsidRPr="00E00FC0">
        <w:rPr>
          <w:rFonts w:asciiTheme="majorBidi" w:hAnsiTheme="majorBidi" w:cstheme="majorBidi"/>
          <w:b/>
          <w:bCs/>
          <w:sz w:val="24"/>
          <w:szCs w:val="24"/>
          <w:lang/>
        </w:rPr>
        <w:t xml:space="preserve">500 [cubits] </w:t>
      </w:r>
      <w:r w:rsidR="005446B8" w:rsidRPr="002B00E0">
        <w:rPr>
          <w:rFonts w:asciiTheme="majorBidi" w:hAnsiTheme="majorBidi" w:cstheme="majorBidi"/>
          <w:sz w:val="24"/>
          <w:szCs w:val="24"/>
          <w:lang/>
        </w:rPr>
        <w:t xml:space="preserve">long on each side, to separate the consecrated from the unconsecrated. </w:t>
      </w:r>
      <w:r w:rsidR="005446B8" w:rsidRPr="002B00E0">
        <w:rPr>
          <w:rFonts w:asciiTheme="majorBidi" w:hAnsiTheme="majorBidi" w:cstheme="majorBidi"/>
          <w:sz w:val="24"/>
          <w:szCs w:val="24"/>
        </w:rPr>
        <w:t xml:space="preserve">(42:15-20) </w:t>
      </w:r>
    </w:p>
    <w:p w:rsidR="00C23072" w:rsidRDefault="005446B8" w:rsidP="00C23072">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In these verse</w:t>
      </w:r>
      <w:r w:rsidR="00000EFE" w:rsidRPr="002B00E0">
        <w:rPr>
          <w:rFonts w:asciiTheme="majorBidi" w:hAnsiTheme="majorBidi" w:cstheme="majorBidi"/>
          <w:sz w:val="24"/>
          <w:szCs w:val="24"/>
        </w:rPr>
        <w:t>s the</w:t>
      </w:r>
      <w:r w:rsidRPr="002B00E0">
        <w:rPr>
          <w:rFonts w:asciiTheme="majorBidi" w:hAnsiTheme="majorBidi" w:cstheme="majorBidi"/>
          <w:sz w:val="24"/>
          <w:szCs w:val="24"/>
        </w:rPr>
        <w:t xml:space="preserve"> unit of measure</w:t>
      </w:r>
      <w:r w:rsidR="00000EFE" w:rsidRPr="002B00E0">
        <w:rPr>
          <w:rFonts w:asciiTheme="majorBidi" w:hAnsiTheme="majorBidi" w:cstheme="majorBidi"/>
          <w:sz w:val="24"/>
          <w:szCs w:val="24"/>
        </w:rPr>
        <w:t xml:space="preserve"> called </w:t>
      </w:r>
      <w:r w:rsidRPr="002B00E0">
        <w:rPr>
          <w:rFonts w:asciiTheme="majorBidi" w:hAnsiTheme="majorBidi" w:cstheme="majorBidi"/>
          <w:sz w:val="24"/>
          <w:szCs w:val="24"/>
        </w:rPr>
        <w:t>"rods" (</w:t>
      </w:r>
      <w:r w:rsidRPr="002B00E0">
        <w:rPr>
          <w:rFonts w:asciiTheme="majorBidi" w:hAnsiTheme="majorBidi" w:cstheme="majorBidi"/>
          <w:i/>
          <w:iCs/>
          <w:sz w:val="24"/>
          <w:szCs w:val="24"/>
        </w:rPr>
        <w:t>kenim</w:t>
      </w:r>
      <w:r w:rsidRPr="002B00E0">
        <w:rPr>
          <w:rFonts w:asciiTheme="majorBidi" w:hAnsiTheme="majorBidi" w:cstheme="majorBidi"/>
          <w:sz w:val="24"/>
          <w:szCs w:val="24"/>
        </w:rPr>
        <w:t xml:space="preserve">) appears four times. </w:t>
      </w:r>
      <w:r w:rsidR="00000EFE" w:rsidRPr="002B00E0">
        <w:rPr>
          <w:rFonts w:asciiTheme="majorBidi" w:hAnsiTheme="majorBidi" w:cstheme="majorBidi"/>
          <w:sz w:val="24"/>
          <w:szCs w:val="24"/>
        </w:rPr>
        <w:t>This is a particularly large area, calculated</w:t>
      </w:r>
      <w:r w:rsidR="00AF6E4E">
        <w:rPr>
          <w:rFonts w:asciiTheme="majorBidi" w:hAnsiTheme="majorBidi" w:cstheme="majorBidi"/>
          <w:sz w:val="24"/>
          <w:szCs w:val="24"/>
        </w:rPr>
        <w:t>,</w:t>
      </w:r>
      <w:r w:rsidR="00000EFE" w:rsidRPr="002B00E0">
        <w:rPr>
          <w:rFonts w:asciiTheme="majorBidi" w:hAnsiTheme="majorBidi" w:cstheme="majorBidi"/>
          <w:sz w:val="24"/>
          <w:szCs w:val="24"/>
        </w:rPr>
        <w:t xml:space="preserve"> according to six cubits (</w:t>
      </w:r>
      <w:r w:rsidR="00000EFE" w:rsidRPr="002B00E0">
        <w:rPr>
          <w:rFonts w:asciiTheme="majorBidi" w:hAnsiTheme="majorBidi" w:cstheme="majorBidi"/>
          <w:i/>
          <w:iCs/>
          <w:sz w:val="24"/>
          <w:szCs w:val="24"/>
        </w:rPr>
        <w:t>amot</w:t>
      </w:r>
      <w:r w:rsidR="00000EFE" w:rsidRPr="002B00E0">
        <w:rPr>
          <w:rFonts w:asciiTheme="majorBidi" w:hAnsiTheme="majorBidi" w:cstheme="majorBidi"/>
          <w:sz w:val="24"/>
          <w:szCs w:val="24"/>
        </w:rPr>
        <w:t>) and one handbreadth (</w:t>
      </w:r>
      <w:r w:rsidR="00000EFE" w:rsidRPr="002B00E0">
        <w:rPr>
          <w:rFonts w:asciiTheme="majorBidi" w:hAnsiTheme="majorBidi" w:cstheme="majorBidi"/>
          <w:i/>
          <w:iCs/>
          <w:sz w:val="24"/>
          <w:szCs w:val="24"/>
        </w:rPr>
        <w:t>tefa</w:t>
      </w:r>
      <w:r w:rsidR="00AF6E4E" w:rsidRPr="00AF6E4E">
        <w:rPr>
          <w:rFonts w:asciiTheme="majorBidi" w:hAnsiTheme="majorBidi" w:cstheme="majorBidi"/>
          <w:i/>
          <w:iCs/>
          <w:sz w:val="24"/>
          <w:szCs w:val="24"/>
        </w:rPr>
        <w:t>ḥ</w:t>
      </w:r>
      <w:r w:rsidR="00000EFE" w:rsidRPr="002B00E0">
        <w:rPr>
          <w:rFonts w:asciiTheme="majorBidi" w:hAnsiTheme="majorBidi" w:cstheme="majorBidi"/>
          <w:sz w:val="24"/>
          <w:szCs w:val="24"/>
        </w:rPr>
        <w:t xml:space="preserve">) per </w:t>
      </w:r>
      <w:r w:rsidR="00110F43" w:rsidRPr="002B00E0">
        <w:rPr>
          <w:rFonts w:asciiTheme="majorBidi" w:hAnsiTheme="majorBidi" w:cstheme="majorBidi"/>
          <w:sz w:val="24"/>
          <w:szCs w:val="24"/>
        </w:rPr>
        <w:t>rod (40:5)</w:t>
      </w:r>
      <w:r w:rsidR="00AF6E4E">
        <w:rPr>
          <w:rFonts w:asciiTheme="majorBidi" w:hAnsiTheme="majorBidi" w:cstheme="majorBidi"/>
          <w:sz w:val="24"/>
          <w:szCs w:val="24"/>
        </w:rPr>
        <w:t>,</w:t>
      </w:r>
      <w:r w:rsidR="00110F43" w:rsidRPr="002B00E0">
        <w:rPr>
          <w:rFonts w:asciiTheme="majorBidi" w:hAnsiTheme="majorBidi" w:cstheme="majorBidi"/>
          <w:sz w:val="24"/>
          <w:szCs w:val="24"/>
        </w:rPr>
        <w:t xml:space="preserve"> as 3000 by 3000 cubits (</w:t>
      </w:r>
      <w:r w:rsidR="00AF6E4E">
        <w:rPr>
          <w:rFonts w:asciiTheme="majorBidi" w:hAnsiTheme="majorBidi" w:cstheme="majorBidi"/>
          <w:sz w:val="24"/>
          <w:szCs w:val="24"/>
        </w:rPr>
        <w:t xml:space="preserve">approximately </w:t>
      </w:r>
      <w:r w:rsidR="00110F43" w:rsidRPr="002B00E0">
        <w:rPr>
          <w:rFonts w:asciiTheme="majorBidi" w:hAnsiTheme="majorBidi" w:cstheme="majorBidi"/>
          <w:sz w:val="24"/>
          <w:szCs w:val="24"/>
        </w:rPr>
        <w:t>1500 by 1500 meters).</w:t>
      </w:r>
      <w:r w:rsidR="00110F43" w:rsidRPr="002B00E0">
        <w:rPr>
          <w:rStyle w:val="FootnoteReference"/>
          <w:rFonts w:asciiTheme="majorBidi" w:hAnsiTheme="majorBidi" w:cstheme="majorBidi"/>
          <w:sz w:val="24"/>
          <w:szCs w:val="24"/>
        </w:rPr>
        <w:footnoteReference w:id="16"/>
      </w:r>
    </w:p>
    <w:p w:rsidR="0043588F" w:rsidRDefault="00110F43" w:rsidP="00C23072">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lastRenderedPageBreak/>
        <w:t xml:space="preserve"> </w:t>
      </w:r>
      <w:r w:rsidR="005D28DB" w:rsidRPr="002B00E0">
        <w:rPr>
          <w:rFonts w:asciiTheme="majorBidi" w:hAnsiTheme="majorBidi" w:cstheme="majorBidi"/>
          <w:sz w:val="24"/>
          <w:szCs w:val="24"/>
        </w:rPr>
        <w:t xml:space="preserve">In addition, the temple of Ezekiel has two </w:t>
      </w:r>
      <w:r w:rsidR="00EB4F4B" w:rsidRPr="002B00E0">
        <w:rPr>
          <w:rFonts w:asciiTheme="majorBidi" w:hAnsiTheme="majorBidi" w:cstheme="majorBidi"/>
          <w:sz w:val="24"/>
          <w:szCs w:val="24"/>
        </w:rPr>
        <w:t>courts</w:t>
      </w:r>
      <w:r w:rsidR="005D28DB" w:rsidRPr="002B00E0">
        <w:rPr>
          <w:rFonts w:asciiTheme="majorBidi" w:hAnsiTheme="majorBidi" w:cstheme="majorBidi"/>
          <w:sz w:val="24"/>
          <w:szCs w:val="24"/>
        </w:rPr>
        <w:t xml:space="preserve">, an </w:t>
      </w:r>
      <w:r w:rsidR="00EB4F4B" w:rsidRPr="002B00E0">
        <w:rPr>
          <w:rFonts w:asciiTheme="majorBidi" w:hAnsiTheme="majorBidi" w:cstheme="majorBidi"/>
          <w:sz w:val="24"/>
          <w:szCs w:val="24"/>
        </w:rPr>
        <w:t xml:space="preserve">outer court </w:t>
      </w:r>
      <w:r w:rsidR="005D28DB" w:rsidRPr="002B00E0">
        <w:rPr>
          <w:rFonts w:asciiTheme="majorBidi" w:hAnsiTheme="majorBidi" w:cstheme="majorBidi"/>
          <w:sz w:val="24"/>
          <w:szCs w:val="24"/>
        </w:rPr>
        <w:t xml:space="preserve">(40:17) including chambers, </w:t>
      </w:r>
      <w:r w:rsidR="002F12E6">
        <w:rPr>
          <w:rFonts w:asciiTheme="majorBidi" w:hAnsiTheme="majorBidi" w:cstheme="majorBidi"/>
          <w:sz w:val="24"/>
          <w:szCs w:val="24"/>
        </w:rPr>
        <w:t xml:space="preserve">whose </w:t>
      </w:r>
      <w:r w:rsidR="005D28DB" w:rsidRPr="002B00E0">
        <w:rPr>
          <w:rFonts w:asciiTheme="majorBidi" w:hAnsiTheme="majorBidi" w:cstheme="majorBidi"/>
          <w:sz w:val="24"/>
          <w:szCs w:val="24"/>
        </w:rPr>
        <w:t>large area</w:t>
      </w:r>
      <w:r w:rsidR="002F12E6">
        <w:rPr>
          <w:rFonts w:asciiTheme="majorBidi" w:hAnsiTheme="majorBidi" w:cstheme="majorBidi"/>
          <w:sz w:val="24"/>
          <w:szCs w:val="24"/>
        </w:rPr>
        <w:t xml:space="preserve"> </w:t>
      </w:r>
      <w:r w:rsidR="005D28DB" w:rsidRPr="002B00E0">
        <w:rPr>
          <w:rFonts w:asciiTheme="majorBidi" w:hAnsiTheme="majorBidi" w:cstheme="majorBidi"/>
          <w:sz w:val="24"/>
          <w:szCs w:val="24"/>
        </w:rPr>
        <w:t xml:space="preserve">is </w:t>
      </w:r>
      <w:r w:rsidR="00EB4F4B" w:rsidRPr="002B00E0">
        <w:rPr>
          <w:rFonts w:asciiTheme="majorBidi" w:hAnsiTheme="majorBidi" w:cstheme="majorBidi"/>
          <w:sz w:val="24"/>
          <w:szCs w:val="24"/>
        </w:rPr>
        <w:t>intended for sacrifices</w:t>
      </w:r>
      <w:r w:rsidR="002F12E6">
        <w:rPr>
          <w:rFonts w:asciiTheme="majorBidi" w:hAnsiTheme="majorBidi" w:cstheme="majorBidi"/>
          <w:sz w:val="24"/>
          <w:szCs w:val="24"/>
        </w:rPr>
        <w:t>,</w:t>
      </w:r>
      <w:r w:rsidR="00EB4F4B" w:rsidRPr="002B00E0">
        <w:rPr>
          <w:rFonts w:asciiTheme="majorBidi" w:hAnsiTheme="majorBidi" w:cstheme="majorBidi"/>
          <w:sz w:val="24"/>
          <w:szCs w:val="24"/>
        </w:rPr>
        <w:t xml:space="preserve"> and a second, inner</w:t>
      </w:r>
      <w:r w:rsidR="00301125" w:rsidRPr="00301125">
        <w:rPr>
          <w:rFonts w:asciiTheme="majorBidi" w:hAnsiTheme="majorBidi" w:cstheme="majorBidi"/>
          <w:sz w:val="24"/>
          <w:szCs w:val="24"/>
        </w:rPr>
        <w:t xml:space="preserve"> </w:t>
      </w:r>
      <w:commentRangeStart w:id="13"/>
      <w:r w:rsidR="00301125">
        <w:rPr>
          <w:rFonts w:asciiTheme="majorBidi" w:hAnsiTheme="majorBidi" w:cstheme="majorBidi"/>
          <w:sz w:val="24"/>
          <w:szCs w:val="24"/>
        </w:rPr>
        <w:t xml:space="preserve">(or </w:t>
      </w:r>
      <w:r w:rsidR="00301125" w:rsidRPr="002B00E0">
        <w:rPr>
          <w:rFonts w:asciiTheme="majorBidi" w:hAnsiTheme="majorBidi" w:cstheme="majorBidi"/>
          <w:sz w:val="24"/>
          <w:szCs w:val="24"/>
        </w:rPr>
        <w:t>lower</w:t>
      </w:r>
      <w:r w:rsidR="00EB4F4B" w:rsidRPr="002B00E0">
        <w:rPr>
          <w:rFonts w:asciiTheme="majorBidi" w:hAnsiTheme="majorBidi" w:cstheme="majorBidi"/>
          <w:sz w:val="24"/>
          <w:szCs w:val="24"/>
        </w:rPr>
        <w:t>)</w:t>
      </w:r>
      <w:commentRangeEnd w:id="13"/>
      <w:r w:rsidR="00301125">
        <w:rPr>
          <w:rStyle w:val="CommentReference"/>
        </w:rPr>
        <w:commentReference w:id="13"/>
      </w:r>
      <w:r w:rsidR="00EB4F4B" w:rsidRPr="002B00E0">
        <w:rPr>
          <w:rFonts w:asciiTheme="majorBidi" w:hAnsiTheme="majorBidi" w:cstheme="majorBidi"/>
          <w:sz w:val="24"/>
          <w:szCs w:val="24"/>
        </w:rPr>
        <w:t xml:space="preserve"> court (40:19) entered by way of a network of gates and stairs (40:23-44) in whose m</w:t>
      </w:r>
      <w:r w:rsidR="00670300">
        <w:rPr>
          <w:rFonts w:asciiTheme="majorBidi" w:hAnsiTheme="majorBidi" w:cstheme="majorBidi"/>
          <w:sz w:val="24"/>
          <w:szCs w:val="24"/>
        </w:rPr>
        <w:t>ore limited area stands</w:t>
      </w:r>
      <w:r w:rsidR="00AF6E4E">
        <w:rPr>
          <w:rFonts w:asciiTheme="majorBidi" w:hAnsiTheme="majorBidi" w:cstheme="majorBidi"/>
          <w:sz w:val="24"/>
          <w:szCs w:val="24"/>
        </w:rPr>
        <w:t xml:space="preserve"> the altar</w:t>
      </w:r>
      <w:r w:rsidR="00EB4F4B" w:rsidRPr="002B00E0">
        <w:rPr>
          <w:rFonts w:asciiTheme="majorBidi" w:hAnsiTheme="majorBidi" w:cstheme="majorBidi"/>
          <w:sz w:val="24"/>
          <w:szCs w:val="24"/>
        </w:rPr>
        <w:t xml:space="preserve"> (40:47).</w:t>
      </w:r>
      <w:r w:rsidR="00670300">
        <w:rPr>
          <w:rFonts w:asciiTheme="majorBidi" w:hAnsiTheme="majorBidi" w:cstheme="majorBidi"/>
          <w:sz w:val="24"/>
          <w:szCs w:val="24"/>
        </w:rPr>
        <w:t xml:space="preserve"> The structure of the temple is </w:t>
      </w:r>
      <w:r w:rsidR="00EB4F4B" w:rsidRPr="002B00E0">
        <w:rPr>
          <w:rFonts w:asciiTheme="majorBidi" w:hAnsiTheme="majorBidi" w:cstheme="majorBidi"/>
          <w:sz w:val="24"/>
          <w:szCs w:val="24"/>
        </w:rPr>
        <w:t xml:space="preserve">divided into three parts: </w:t>
      </w:r>
      <w:r w:rsidR="00404146" w:rsidRPr="002B00E0">
        <w:rPr>
          <w:rFonts w:asciiTheme="majorBidi" w:hAnsiTheme="majorBidi" w:cstheme="majorBidi"/>
          <w:sz w:val="24"/>
          <w:szCs w:val="24"/>
        </w:rPr>
        <w:t xml:space="preserve">the portico </w:t>
      </w:r>
      <w:r w:rsidR="00EB4F4B" w:rsidRPr="002B00E0">
        <w:rPr>
          <w:rFonts w:asciiTheme="majorBidi" w:hAnsiTheme="majorBidi" w:cstheme="majorBidi"/>
          <w:sz w:val="24"/>
          <w:szCs w:val="24"/>
        </w:rPr>
        <w:t>(</w:t>
      </w:r>
      <w:r w:rsidR="00404146" w:rsidRPr="002B00E0">
        <w:rPr>
          <w:rFonts w:asciiTheme="majorBidi" w:hAnsiTheme="majorBidi" w:cstheme="majorBidi"/>
          <w:sz w:val="24"/>
          <w:szCs w:val="24"/>
        </w:rPr>
        <w:t>40:48</w:t>
      </w:r>
      <w:r w:rsidR="00AF6E4E">
        <w:rPr>
          <w:rFonts w:asciiTheme="majorBidi" w:hAnsiTheme="majorBidi" w:cstheme="majorBidi"/>
          <w:sz w:val="24"/>
          <w:szCs w:val="24"/>
        </w:rPr>
        <w:t>-</w:t>
      </w:r>
      <w:r w:rsidR="00404146" w:rsidRPr="002B00E0">
        <w:rPr>
          <w:rFonts w:asciiTheme="majorBidi" w:hAnsiTheme="majorBidi" w:cstheme="majorBidi"/>
          <w:sz w:val="24"/>
          <w:szCs w:val="24"/>
        </w:rPr>
        <w:t xml:space="preserve">49), the great hall (41:1-2) and the Holy of Holies (41: 3-4). Surprisingly, Ezekiel barely even describes what was done in the area of these structures </w:t>
      </w:r>
      <w:r w:rsidR="00AF6E4E">
        <w:rPr>
          <w:rFonts w:asciiTheme="majorBidi" w:hAnsiTheme="majorBidi" w:cstheme="majorBidi"/>
          <w:sz w:val="24"/>
          <w:szCs w:val="24"/>
        </w:rPr>
        <w:t xml:space="preserve">(in contrast to </w:t>
      </w:r>
      <w:r w:rsidR="00404146" w:rsidRPr="002B00E0">
        <w:rPr>
          <w:rFonts w:asciiTheme="majorBidi" w:hAnsiTheme="majorBidi" w:cstheme="majorBidi"/>
          <w:sz w:val="24"/>
          <w:szCs w:val="24"/>
        </w:rPr>
        <w:t xml:space="preserve">the descriptions of the </w:t>
      </w:r>
      <w:r w:rsidR="00AF6E4E">
        <w:rPr>
          <w:rFonts w:asciiTheme="majorBidi" w:hAnsiTheme="majorBidi" w:cstheme="majorBidi"/>
          <w:sz w:val="24"/>
          <w:szCs w:val="24"/>
        </w:rPr>
        <w:t>T</w:t>
      </w:r>
      <w:r w:rsidR="00404146" w:rsidRPr="002B00E0">
        <w:rPr>
          <w:rFonts w:asciiTheme="majorBidi" w:hAnsiTheme="majorBidi" w:cstheme="majorBidi"/>
          <w:sz w:val="24"/>
          <w:szCs w:val="24"/>
        </w:rPr>
        <w:t>abernacle and the Temple of Solomon</w:t>
      </w:r>
      <w:r w:rsidR="00AF6E4E">
        <w:rPr>
          <w:rFonts w:asciiTheme="majorBidi" w:hAnsiTheme="majorBidi" w:cstheme="majorBidi"/>
          <w:sz w:val="24"/>
          <w:szCs w:val="24"/>
        </w:rPr>
        <w:t>)</w:t>
      </w:r>
      <w:r w:rsidR="00404146" w:rsidRPr="002B00E0">
        <w:rPr>
          <w:rFonts w:asciiTheme="majorBidi" w:hAnsiTheme="majorBidi" w:cstheme="majorBidi"/>
          <w:sz w:val="24"/>
          <w:szCs w:val="24"/>
        </w:rPr>
        <w:t xml:space="preserve"> and instead </w:t>
      </w:r>
      <w:r w:rsidR="0043588F" w:rsidRPr="002B00E0">
        <w:rPr>
          <w:rFonts w:asciiTheme="majorBidi" w:hAnsiTheme="majorBidi" w:cstheme="majorBidi"/>
          <w:sz w:val="24"/>
          <w:szCs w:val="24"/>
        </w:rPr>
        <w:t xml:space="preserve">explains in elaborate detail the measurements of the gates and passages. </w:t>
      </w:r>
      <w:r w:rsidR="00670300">
        <w:rPr>
          <w:rFonts w:asciiTheme="majorBidi" w:hAnsiTheme="majorBidi" w:cstheme="majorBidi"/>
          <w:sz w:val="24"/>
          <w:szCs w:val="24"/>
        </w:rPr>
        <w:t xml:space="preserve">We may </w:t>
      </w:r>
      <w:r w:rsidR="0043588F" w:rsidRPr="002B00E0">
        <w:rPr>
          <w:rFonts w:asciiTheme="majorBidi" w:hAnsiTheme="majorBidi" w:cstheme="majorBidi"/>
          <w:sz w:val="24"/>
          <w:szCs w:val="24"/>
        </w:rPr>
        <w:t>conclude that this description of the wall and the courts is characteristic of the description of the temple in Ezekiel</w:t>
      </w:r>
      <w:r w:rsidR="00E00FC0">
        <w:rPr>
          <w:rFonts w:asciiTheme="majorBidi" w:hAnsiTheme="majorBidi" w:cstheme="majorBidi"/>
          <w:sz w:val="24"/>
          <w:szCs w:val="24"/>
        </w:rPr>
        <w:t xml:space="preserve"> in its use of detail to emphasize the </w:t>
      </w:r>
      <w:r w:rsidR="0043588F" w:rsidRPr="002B00E0">
        <w:rPr>
          <w:rFonts w:asciiTheme="majorBidi" w:hAnsiTheme="majorBidi" w:cstheme="majorBidi"/>
          <w:sz w:val="24"/>
          <w:szCs w:val="24"/>
        </w:rPr>
        <w:t>importance of the subject</w:t>
      </w:r>
      <w:r w:rsidR="00E00FC0">
        <w:rPr>
          <w:rFonts w:asciiTheme="majorBidi" w:hAnsiTheme="majorBidi" w:cstheme="majorBidi"/>
          <w:sz w:val="24"/>
          <w:szCs w:val="24"/>
        </w:rPr>
        <w:t>:</w:t>
      </w:r>
      <w:r w:rsidR="0043588F" w:rsidRPr="002B00E0">
        <w:rPr>
          <w:rFonts w:asciiTheme="majorBidi" w:hAnsiTheme="majorBidi" w:cstheme="majorBidi"/>
          <w:sz w:val="24"/>
          <w:szCs w:val="24"/>
        </w:rPr>
        <w:t xml:space="preserve"> </w:t>
      </w:r>
      <w:r w:rsidR="0043588F" w:rsidRPr="00E00FC0">
        <w:rPr>
          <w:rFonts w:asciiTheme="majorBidi" w:hAnsiTheme="majorBidi" w:cstheme="majorBidi"/>
          <w:b/>
          <w:bCs/>
          <w:sz w:val="24"/>
          <w:szCs w:val="24"/>
        </w:rPr>
        <w:t>sixty-three verses are devoted to gates, courts</w:t>
      </w:r>
      <w:r w:rsidR="00E00FC0">
        <w:rPr>
          <w:rFonts w:asciiTheme="majorBidi" w:hAnsiTheme="majorBidi" w:cstheme="majorBidi"/>
          <w:b/>
          <w:bCs/>
          <w:sz w:val="24"/>
          <w:szCs w:val="24"/>
        </w:rPr>
        <w:t>,</w:t>
      </w:r>
      <w:r w:rsidR="0043588F" w:rsidRPr="00E00FC0">
        <w:rPr>
          <w:rFonts w:asciiTheme="majorBidi" w:hAnsiTheme="majorBidi" w:cstheme="majorBidi"/>
          <w:b/>
          <w:bCs/>
          <w:sz w:val="24"/>
          <w:szCs w:val="24"/>
        </w:rPr>
        <w:t xml:space="preserve"> and the wall surrounding the temple</w:t>
      </w:r>
      <w:r w:rsidR="00E00FC0">
        <w:rPr>
          <w:rFonts w:asciiTheme="majorBidi" w:hAnsiTheme="majorBidi" w:cstheme="majorBidi"/>
          <w:b/>
          <w:bCs/>
          <w:sz w:val="24"/>
          <w:szCs w:val="24"/>
        </w:rPr>
        <w:t>,</w:t>
      </w:r>
      <w:r w:rsidR="0043588F" w:rsidRPr="00E00FC0">
        <w:rPr>
          <w:rFonts w:asciiTheme="majorBidi" w:hAnsiTheme="majorBidi" w:cstheme="majorBidi"/>
          <w:b/>
          <w:bCs/>
          <w:sz w:val="24"/>
          <w:szCs w:val="24"/>
          <w:rtl/>
        </w:rPr>
        <w:t xml:space="preserve"> </w:t>
      </w:r>
      <w:r w:rsidR="0043588F" w:rsidRPr="00E00FC0">
        <w:rPr>
          <w:rFonts w:asciiTheme="majorBidi" w:hAnsiTheme="majorBidi" w:cstheme="majorBidi"/>
          <w:b/>
          <w:bCs/>
          <w:sz w:val="24"/>
          <w:szCs w:val="24"/>
        </w:rPr>
        <w:t>while only twenty-six verses are devoted to a description of the structure of the temple itself</w:t>
      </w:r>
      <w:r w:rsidR="0043588F"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B95F41" w:rsidRDefault="0022420F" w:rsidP="0045569C">
      <w:pPr>
        <w:bidi w:val="0"/>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It appears that </w:t>
      </w:r>
      <w:r w:rsidR="00282942">
        <w:rPr>
          <w:rFonts w:asciiTheme="majorBidi" w:hAnsiTheme="majorBidi" w:cstheme="majorBidi"/>
          <w:sz w:val="24"/>
          <w:szCs w:val="24"/>
        </w:rPr>
        <w:t xml:space="preserve">the outline </w:t>
      </w:r>
      <w:r w:rsidR="00D62A67" w:rsidRPr="002B00E0">
        <w:rPr>
          <w:rFonts w:asciiTheme="majorBidi" w:hAnsiTheme="majorBidi" w:cstheme="majorBidi"/>
          <w:sz w:val="24"/>
          <w:szCs w:val="24"/>
        </w:rPr>
        <w:t xml:space="preserve">of a temple </w:t>
      </w:r>
      <w:r w:rsidR="00282942">
        <w:rPr>
          <w:rFonts w:asciiTheme="majorBidi" w:hAnsiTheme="majorBidi" w:cstheme="majorBidi"/>
          <w:sz w:val="24"/>
          <w:szCs w:val="24"/>
        </w:rPr>
        <w:t xml:space="preserve">most similar </w:t>
      </w:r>
      <w:r w:rsidR="00D62A67" w:rsidRPr="002B00E0">
        <w:rPr>
          <w:rFonts w:asciiTheme="majorBidi" w:hAnsiTheme="majorBidi" w:cstheme="majorBidi"/>
          <w:sz w:val="24"/>
          <w:szCs w:val="24"/>
        </w:rPr>
        <w:t>to the one in Ezekiel</w:t>
      </w:r>
      <w:r>
        <w:rPr>
          <w:rFonts w:asciiTheme="majorBidi" w:hAnsiTheme="majorBidi" w:cstheme="majorBidi"/>
          <w:sz w:val="24"/>
          <w:szCs w:val="24"/>
        </w:rPr>
        <w:t xml:space="preserve"> is in fact to be found in </w:t>
      </w:r>
      <w:r w:rsidRPr="002B00E0">
        <w:rPr>
          <w:rFonts w:asciiTheme="majorBidi" w:hAnsiTheme="majorBidi" w:cstheme="majorBidi"/>
          <w:sz w:val="24"/>
          <w:szCs w:val="24"/>
        </w:rPr>
        <w:t>the Mesopotamian world</w:t>
      </w:r>
      <w:r w:rsidR="002516B0">
        <w:rPr>
          <w:rFonts w:asciiTheme="majorBidi" w:hAnsiTheme="majorBidi" w:cstheme="majorBidi"/>
          <w:sz w:val="24"/>
          <w:szCs w:val="24"/>
        </w:rPr>
        <w:t xml:space="preserve"> and </w:t>
      </w:r>
      <w:r>
        <w:rPr>
          <w:rFonts w:asciiTheme="majorBidi" w:hAnsiTheme="majorBidi" w:cstheme="majorBidi"/>
          <w:sz w:val="24"/>
          <w:szCs w:val="24"/>
        </w:rPr>
        <w:t xml:space="preserve">in </w:t>
      </w:r>
      <w:r w:rsidRPr="002B00E0">
        <w:rPr>
          <w:rFonts w:asciiTheme="majorBidi" w:hAnsiTheme="majorBidi" w:cstheme="majorBidi"/>
          <w:sz w:val="24"/>
          <w:szCs w:val="24"/>
        </w:rPr>
        <w:t>the immediate environment of Ezekiel</w:t>
      </w:r>
      <w:r>
        <w:rPr>
          <w:rFonts w:asciiTheme="majorBidi" w:hAnsiTheme="majorBidi" w:cstheme="majorBidi"/>
          <w:sz w:val="24"/>
          <w:szCs w:val="24"/>
        </w:rPr>
        <w:t>,</w:t>
      </w:r>
      <w:r w:rsidR="00282942">
        <w:rPr>
          <w:rFonts w:asciiTheme="majorBidi" w:hAnsiTheme="majorBidi" w:cstheme="majorBidi"/>
          <w:sz w:val="24"/>
          <w:szCs w:val="24"/>
        </w:rPr>
        <w:t xml:space="preserve"> in </w:t>
      </w:r>
      <w:r w:rsidR="00D62A67" w:rsidRPr="002B00E0">
        <w:rPr>
          <w:rFonts w:asciiTheme="majorBidi" w:hAnsiTheme="majorBidi" w:cstheme="majorBidi"/>
          <w:sz w:val="24"/>
          <w:szCs w:val="24"/>
        </w:rPr>
        <w:t xml:space="preserve">descriptions </w:t>
      </w:r>
      <w:r w:rsidR="002516B0">
        <w:rPr>
          <w:rFonts w:asciiTheme="majorBidi" w:hAnsiTheme="majorBidi" w:cstheme="majorBidi"/>
          <w:sz w:val="24"/>
          <w:szCs w:val="24"/>
        </w:rPr>
        <w:t xml:space="preserve">we have </w:t>
      </w:r>
      <w:r w:rsidR="00D62A67" w:rsidRPr="002B00E0">
        <w:rPr>
          <w:rFonts w:asciiTheme="majorBidi" w:hAnsiTheme="majorBidi" w:cstheme="majorBidi"/>
          <w:sz w:val="24"/>
          <w:szCs w:val="24"/>
        </w:rPr>
        <w:t>of the Ezida temple. In addition, the detailed de</w:t>
      </w:r>
      <w:r w:rsidR="002516B0">
        <w:rPr>
          <w:rFonts w:asciiTheme="majorBidi" w:hAnsiTheme="majorBidi" w:cstheme="majorBidi"/>
          <w:sz w:val="24"/>
          <w:szCs w:val="24"/>
        </w:rPr>
        <w:t xml:space="preserve">lineations </w:t>
      </w:r>
      <w:r w:rsidR="00D62A67" w:rsidRPr="002B00E0">
        <w:rPr>
          <w:rFonts w:asciiTheme="majorBidi" w:hAnsiTheme="majorBidi" w:cstheme="majorBidi"/>
          <w:sz w:val="24"/>
          <w:szCs w:val="24"/>
        </w:rPr>
        <w:t xml:space="preserve">of the gates found in architectonic descriptions of Babylonian temples include many features in common with the descriptions of the gates in the temple vision of </w:t>
      </w:r>
      <w:r w:rsidR="008A3612" w:rsidRPr="002B00E0">
        <w:rPr>
          <w:rFonts w:asciiTheme="majorBidi" w:hAnsiTheme="majorBidi" w:cstheme="majorBidi"/>
          <w:sz w:val="24"/>
          <w:szCs w:val="24"/>
        </w:rPr>
        <w:t>Ezekiel</w:t>
      </w:r>
      <w:r w:rsidR="00D62A67" w:rsidRPr="002B00E0">
        <w:rPr>
          <w:rFonts w:asciiTheme="majorBidi" w:hAnsiTheme="majorBidi" w:cstheme="majorBidi"/>
          <w:sz w:val="24"/>
          <w:szCs w:val="24"/>
        </w:rPr>
        <w:t xml:space="preserve">. </w:t>
      </w:r>
      <w:r w:rsidR="002516B0">
        <w:rPr>
          <w:rFonts w:asciiTheme="majorBidi" w:hAnsiTheme="majorBidi" w:cstheme="majorBidi"/>
          <w:sz w:val="24"/>
          <w:szCs w:val="24"/>
        </w:rPr>
        <w:t>T</w:t>
      </w:r>
      <w:r w:rsidR="00D62A67" w:rsidRPr="002B00E0">
        <w:rPr>
          <w:rFonts w:asciiTheme="majorBidi" w:hAnsiTheme="majorBidi" w:cstheme="majorBidi"/>
          <w:sz w:val="24"/>
          <w:szCs w:val="24"/>
        </w:rPr>
        <w:t>he Ezid</w:t>
      </w:r>
      <w:r w:rsidR="00EB4B3F" w:rsidRPr="002B00E0">
        <w:rPr>
          <w:rFonts w:asciiTheme="majorBidi" w:hAnsiTheme="majorBidi" w:cstheme="majorBidi"/>
          <w:sz w:val="24"/>
          <w:szCs w:val="24"/>
        </w:rPr>
        <w:t xml:space="preserve">a temple in Borsippa </w:t>
      </w:r>
      <w:r w:rsidR="002516B0">
        <w:rPr>
          <w:rFonts w:asciiTheme="majorBidi" w:hAnsiTheme="majorBidi" w:cstheme="majorBidi"/>
          <w:sz w:val="24"/>
          <w:szCs w:val="24"/>
        </w:rPr>
        <w:t xml:space="preserve">contained </w:t>
      </w:r>
      <w:r w:rsidR="00D62A67" w:rsidRPr="002B00E0">
        <w:rPr>
          <w:rFonts w:asciiTheme="majorBidi" w:hAnsiTheme="majorBidi" w:cstheme="majorBidi"/>
          <w:sz w:val="24"/>
          <w:szCs w:val="24"/>
        </w:rPr>
        <w:t>very large courts adjacent to inner and outer rooms</w:t>
      </w:r>
      <w:r w:rsidR="00D62A67" w:rsidRPr="002B00E0">
        <w:rPr>
          <w:rFonts w:asciiTheme="majorBidi" w:hAnsiTheme="majorBidi" w:cstheme="majorBidi"/>
          <w:sz w:val="24"/>
          <w:szCs w:val="24"/>
          <w:rtl/>
        </w:rPr>
        <w:t xml:space="preserve"> </w:t>
      </w:r>
      <w:r w:rsidR="00D62A67" w:rsidRPr="002B00E0">
        <w:rPr>
          <w:rFonts w:asciiTheme="majorBidi" w:hAnsiTheme="majorBidi" w:cstheme="majorBidi"/>
          <w:sz w:val="24"/>
          <w:szCs w:val="24"/>
        </w:rPr>
        <w:t xml:space="preserve">and a </w:t>
      </w:r>
      <w:r w:rsidR="008051B8">
        <w:rPr>
          <w:rFonts w:asciiTheme="majorBidi" w:hAnsiTheme="majorBidi" w:cstheme="majorBidi"/>
          <w:sz w:val="24"/>
          <w:szCs w:val="24"/>
        </w:rPr>
        <w:t xml:space="preserve">terraced </w:t>
      </w:r>
      <w:r w:rsidR="00EB4B3F" w:rsidRPr="002B00E0">
        <w:rPr>
          <w:rFonts w:asciiTheme="majorBidi" w:hAnsiTheme="majorBidi" w:cstheme="majorBidi"/>
          <w:sz w:val="24"/>
          <w:szCs w:val="24"/>
        </w:rPr>
        <w:t xml:space="preserve">entrance </w:t>
      </w:r>
      <w:r w:rsidR="008051B8">
        <w:rPr>
          <w:rFonts w:asciiTheme="majorBidi" w:hAnsiTheme="majorBidi" w:cstheme="majorBidi"/>
          <w:sz w:val="24"/>
          <w:szCs w:val="24"/>
        </w:rPr>
        <w:t xml:space="preserve">leading </w:t>
      </w:r>
      <w:r w:rsidR="00EB4B3F" w:rsidRPr="002B00E0">
        <w:rPr>
          <w:rFonts w:asciiTheme="majorBidi" w:hAnsiTheme="majorBidi" w:cstheme="majorBidi"/>
          <w:sz w:val="24"/>
          <w:szCs w:val="24"/>
        </w:rPr>
        <w:t xml:space="preserve">from a less holy area to </w:t>
      </w:r>
      <w:r w:rsidR="00631E64" w:rsidRPr="002B00E0">
        <w:rPr>
          <w:rFonts w:asciiTheme="majorBidi" w:hAnsiTheme="majorBidi" w:cstheme="majorBidi"/>
          <w:sz w:val="24"/>
          <w:szCs w:val="24"/>
        </w:rPr>
        <w:t xml:space="preserve">the most </w:t>
      </w:r>
      <w:r w:rsidR="00EB4B3F" w:rsidRPr="002B00E0">
        <w:rPr>
          <w:rFonts w:asciiTheme="majorBidi" w:hAnsiTheme="majorBidi" w:cstheme="majorBidi"/>
          <w:sz w:val="24"/>
          <w:szCs w:val="24"/>
        </w:rPr>
        <w:t xml:space="preserve">holy area, which was also the most carefully protected. We have a detailed description of the </w:t>
      </w:r>
      <w:r w:rsidR="008051B8">
        <w:rPr>
          <w:rFonts w:asciiTheme="majorBidi" w:hAnsiTheme="majorBidi" w:cstheme="majorBidi"/>
          <w:sz w:val="24"/>
          <w:szCs w:val="24"/>
        </w:rPr>
        <w:t xml:space="preserve">way </w:t>
      </w:r>
      <w:r w:rsidR="008A3612">
        <w:rPr>
          <w:rFonts w:asciiTheme="majorBidi" w:hAnsiTheme="majorBidi" w:cstheme="majorBidi"/>
          <w:sz w:val="24"/>
          <w:szCs w:val="24"/>
        </w:rPr>
        <w:t xml:space="preserve">in which </w:t>
      </w:r>
      <w:r w:rsidR="008051B8">
        <w:rPr>
          <w:rFonts w:asciiTheme="majorBidi" w:hAnsiTheme="majorBidi" w:cstheme="majorBidi"/>
          <w:sz w:val="24"/>
          <w:szCs w:val="24"/>
        </w:rPr>
        <w:t xml:space="preserve">the </w:t>
      </w:r>
      <w:r w:rsidR="00EB4B3F" w:rsidRPr="002B00E0">
        <w:rPr>
          <w:rFonts w:asciiTheme="majorBidi" w:hAnsiTheme="majorBidi" w:cstheme="majorBidi"/>
          <w:sz w:val="24"/>
          <w:szCs w:val="24"/>
        </w:rPr>
        <w:t>priests enter</w:t>
      </w:r>
      <w:r w:rsidR="008051B8">
        <w:rPr>
          <w:rFonts w:asciiTheme="majorBidi" w:hAnsiTheme="majorBidi" w:cstheme="majorBidi"/>
          <w:sz w:val="24"/>
          <w:szCs w:val="24"/>
        </w:rPr>
        <w:t xml:space="preserve">ed </w:t>
      </w:r>
      <w:r w:rsidR="00631E64" w:rsidRPr="002B00E0">
        <w:rPr>
          <w:rFonts w:asciiTheme="majorBidi" w:hAnsiTheme="majorBidi" w:cstheme="majorBidi"/>
          <w:sz w:val="24"/>
          <w:szCs w:val="24"/>
        </w:rPr>
        <w:t>the</w:t>
      </w:r>
      <w:r w:rsidR="00EB4B3F" w:rsidRPr="002B00E0">
        <w:rPr>
          <w:rFonts w:asciiTheme="majorBidi" w:hAnsiTheme="majorBidi" w:cstheme="majorBidi"/>
          <w:sz w:val="24"/>
          <w:szCs w:val="24"/>
        </w:rPr>
        <w:t xml:space="preserve"> te</w:t>
      </w:r>
      <w:r w:rsidR="00631E64" w:rsidRPr="002B00E0">
        <w:rPr>
          <w:rFonts w:asciiTheme="majorBidi" w:hAnsiTheme="majorBidi" w:cstheme="majorBidi"/>
          <w:sz w:val="24"/>
          <w:szCs w:val="24"/>
        </w:rPr>
        <w:t>m</w:t>
      </w:r>
      <w:r w:rsidR="00EB4B3F" w:rsidRPr="002B00E0">
        <w:rPr>
          <w:rFonts w:asciiTheme="majorBidi" w:hAnsiTheme="majorBidi" w:cstheme="majorBidi"/>
          <w:sz w:val="24"/>
          <w:szCs w:val="24"/>
        </w:rPr>
        <w:t>ple in Borsippa</w:t>
      </w:r>
      <w:r w:rsidR="008051B8">
        <w:rPr>
          <w:rFonts w:asciiTheme="majorBidi" w:hAnsiTheme="majorBidi" w:cstheme="majorBidi"/>
          <w:sz w:val="24"/>
          <w:szCs w:val="24"/>
        </w:rPr>
        <w:t>:</w:t>
      </w:r>
      <w:r w:rsidR="00EB4B3F" w:rsidRPr="002B00E0">
        <w:rPr>
          <w:rFonts w:asciiTheme="majorBidi" w:hAnsiTheme="majorBidi" w:cstheme="majorBidi"/>
          <w:sz w:val="24"/>
          <w:szCs w:val="24"/>
        </w:rPr>
        <w:t xml:space="preserve"> </w:t>
      </w:r>
      <w:r w:rsidR="008051B8">
        <w:rPr>
          <w:rFonts w:asciiTheme="majorBidi" w:hAnsiTheme="majorBidi" w:cstheme="majorBidi"/>
          <w:sz w:val="24"/>
          <w:szCs w:val="24"/>
        </w:rPr>
        <w:t>through the main gate into the court</w:t>
      </w:r>
      <w:r w:rsidR="0045569C">
        <w:rPr>
          <w:rFonts w:asciiTheme="majorBidi" w:hAnsiTheme="majorBidi" w:cstheme="majorBidi"/>
          <w:sz w:val="24"/>
          <w:szCs w:val="24"/>
        </w:rPr>
        <w:t>,</w:t>
      </w:r>
      <w:r w:rsidR="008051B8">
        <w:rPr>
          <w:rFonts w:asciiTheme="majorBidi" w:hAnsiTheme="majorBidi" w:cstheme="majorBidi"/>
          <w:sz w:val="24"/>
          <w:szCs w:val="24"/>
        </w:rPr>
        <w:t xml:space="preserve"> </w:t>
      </w:r>
      <w:r w:rsidR="000813BA">
        <w:rPr>
          <w:rFonts w:asciiTheme="majorBidi" w:hAnsiTheme="majorBidi" w:cstheme="majorBidi"/>
          <w:sz w:val="24"/>
          <w:szCs w:val="24"/>
        </w:rPr>
        <w:t>through several rooms,</w:t>
      </w:r>
      <w:r w:rsidR="00EB4B3F" w:rsidRPr="002B00E0">
        <w:rPr>
          <w:rFonts w:asciiTheme="majorBidi" w:hAnsiTheme="majorBidi" w:cstheme="majorBidi"/>
          <w:sz w:val="24"/>
          <w:szCs w:val="24"/>
        </w:rPr>
        <w:t xml:space="preserve"> </w:t>
      </w:r>
      <w:r w:rsidR="000813BA">
        <w:rPr>
          <w:rFonts w:asciiTheme="majorBidi" w:hAnsiTheme="majorBidi" w:cstheme="majorBidi"/>
          <w:sz w:val="24"/>
          <w:szCs w:val="24"/>
        </w:rPr>
        <w:t>t</w:t>
      </w:r>
      <w:r w:rsidR="00EB4B3F" w:rsidRPr="002B00E0">
        <w:rPr>
          <w:rFonts w:asciiTheme="majorBidi" w:hAnsiTheme="majorBidi" w:cstheme="majorBidi"/>
          <w:sz w:val="24"/>
          <w:szCs w:val="24"/>
        </w:rPr>
        <w:t>hrough</w:t>
      </w:r>
      <w:r w:rsidR="000813BA">
        <w:rPr>
          <w:rFonts w:asciiTheme="majorBidi" w:hAnsiTheme="majorBidi" w:cstheme="majorBidi"/>
          <w:sz w:val="24"/>
          <w:szCs w:val="24"/>
        </w:rPr>
        <w:t xml:space="preserve"> another gat</w:t>
      </w:r>
      <w:r w:rsidR="0045569C">
        <w:rPr>
          <w:rFonts w:asciiTheme="majorBidi" w:hAnsiTheme="majorBidi" w:cstheme="majorBidi"/>
          <w:sz w:val="24"/>
          <w:szCs w:val="24"/>
        </w:rPr>
        <w:t>e</w:t>
      </w:r>
      <w:r w:rsidR="000813BA">
        <w:rPr>
          <w:rFonts w:asciiTheme="majorBidi" w:hAnsiTheme="majorBidi" w:cstheme="majorBidi"/>
          <w:sz w:val="24"/>
          <w:szCs w:val="24"/>
        </w:rPr>
        <w:t xml:space="preserve"> </w:t>
      </w:r>
      <w:r w:rsidR="0045569C">
        <w:rPr>
          <w:rFonts w:asciiTheme="majorBidi" w:hAnsiTheme="majorBidi" w:cstheme="majorBidi"/>
          <w:sz w:val="24"/>
          <w:szCs w:val="24"/>
        </w:rPr>
        <w:t>(</w:t>
      </w:r>
      <w:r w:rsidR="000813BA">
        <w:rPr>
          <w:rFonts w:asciiTheme="majorBidi" w:hAnsiTheme="majorBidi" w:cstheme="majorBidi"/>
          <w:sz w:val="24"/>
          <w:szCs w:val="24"/>
        </w:rPr>
        <w:t>the gate of Nabu</w:t>
      </w:r>
      <w:r w:rsidR="0045569C">
        <w:rPr>
          <w:rFonts w:asciiTheme="majorBidi" w:hAnsiTheme="majorBidi" w:cstheme="majorBidi"/>
          <w:sz w:val="24"/>
          <w:szCs w:val="24"/>
        </w:rPr>
        <w:t>)</w:t>
      </w:r>
      <w:r w:rsidR="000813BA">
        <w:rPr>
          <w:rFonts w:asciiTheme="majorBidi" w:hAnsiTheme="majorBidi" w:cstheme="majorBidi"/>
          <w:sz w:val="24"/>
          <w:szCs w:val="24"/>
        </w:rPr>
        <w:t xml:space="preserve"> to </w:t>
      </w:r>
      <w:r w:rsidR="00EB4B3F" w:rsidRPr="002B00E0">
        <w:rPr>
          <w:rFonts w:asciiTheme="majorBidi" w:hAnsiTheme="majorBidi" w:cstheme="majorBidi"/>
          <w:sz w:val="24"/>
          <w:szCs w:val="24"/>
        </w:rPr>
        <w:t xml:space="preserve">the private </w:t>
      </w:r>
      <w:r w:rsidR="0045569C">
        <w:rPr>
          <w:rFonts w:asciiTheme="majorBidi" w:hAnsiTheme="majorBidi" w:cstheme="majorBidi"/>
          <w:sz w:val="24"/>
          <w:szCs w:val="24"/>
        </w:rPr>
        <w:t>area</w:t>
      </w:r>
      <w:r w:rsidR="000813BA">
        <w:rPr>
          <w:rFonts w:asciiTheme="majorBidi" w:hAnsiTheme="majorBidi" w:cstheme="majorBidi"/>
          <w:sz w:val="24"/>
          <w:szCs w:val="24"/>
        </w:rPr>
        <w:t xml:space="preserve"> of Nabu and only from there </w:t>
      </w:r>
      <w:r w:rsidR="00631E64" w:rsidRPr="002B00E0">
        <w:rPr>
          <w:rFonts w:asciiTheme="majorBidi" w:hAnsiTheme="majorBidi" w:cstheme="majorBidi"/>
          <w:sz w:val="24"/>
          <w:szCs w:val="24"/>
        </w:rPr>
        <w:t xml:space="preserve">to </w:t>
      </w:r>
      <w:r w:rsidR="00EB4B3F" w:rsidRPr="002B00E0">
        <w:rPr>
          <w:rFonts w:asciiTheme="majorBidi" w:hAnsiTheme="majorBidi" w:cstheme="majorBidi"/>
          <w:sz w:val="24"/>
          <w:szCs w:val="24"/>
        </w:rPr>
        <w:t>the</w:t>
      </w:r>
      <w:r w:rsidR="00631E64" w:rsidRPr="002B00E0">
        <w:rPr>
          <w:rFonts w:asciiTheme="majorBidi" w:hAnsiTheme="majorBidi" w:cstheme="majorBidi"/>
          <w:sz w:val="24"/>
          <w:szCs w:val="24"/>
        </w:rPr>
        <w:t xml:space="preserve"> </w:t>
      </w:r>
      <w:r w:rsidR="00EB4B3F" w:rsidRPr="002B00E0">
        <w:rPr>
          <w:rFonts w:asciiTheme="majorBidi" w:hAnsiTheme="majorBidi" w:cstheme="majorBidi"/>
          <w:sz w:val="24"/>
          <w:szCs w:val="24"/>
        </w:rPr>
        <w:t>innermost, holi</w:t>
      </w:r>
      <w:r w:rsidR="000813BA">
        <w:rPr>
          <w:rFonts w:asciiTheme="majorBidi" w:hAnsiTheme="majorBidi" w:cstheme="majorBidi"/>
          <w:sz w:val="24"/>
          <w:szCs w:val="24"/>
        </w:rPr>
        <w:t>e</w:t>
      </w:r>
      <w:r w:rsidR="00EB4B3F" w:rsidRPr="002B00E0">
        <w:rPr>
          <w:rFonts w:asciiTheme="majorBidi" w:hAnsiTheme="majorBidi" w:cstheme="majorBidi"/>
          <w:sz w:val="24"/>
          <w:szCs w:val="24"/>
        </w:rPr>
        <w:t xml:space="preserve">st place. </w:t>
      </w:r>
      <w:r w:rsidR="00EB4B3F" w:rsidRPr="002B00E0">
        <w:rPr>
          <w:rStyle w:val="FootnoteReference"/>
          <w:rFonts w:asciiTheme="majorBidi" w:hAnsiTheme="majorBidi" w:cstheme="majorBidi"/>
          <w:sz w:val="24"/>
          <w:szCs w:val="24"/>
        </w:rPr>
        <w:footnoteReference w:id="17"/>
      </w:r>
      <w:r w:rsidR="00EB4B3F" w:rsidRPr="002B00E0">
        <w:rPr>
          <w:rFonts w:asciiTheme="majorBidi" w:hAnsiTheme="majorBidi" w:cstheme="majorBidi"/>
          <w:sz w:val="24"/>
          <w:szCs w:val="24"/>
        </w:rPr>
        <w:t xml:space="preserve"> </w:t>
      </w:r>
      <w:r w:rsidR="00D62A67" w:rsidRPr="002B00E0">
        <w:rPr>
          <w:rFonts w:asciiTheme="majorBidi" w:hAnsiTheme="majorBidi" w:cstheme="majorBidi"/>
          <w:sz w:val="24"/>
          <w:szCs w:val="24"/>
          <w:rtl/>
        </w:rPr>
        <w:t xml:space="preserve"> </w:t>
      </w:r>
    </w:p>
    <w:p w:rsidR="008A3612" w:rsidRPr="002B00E0" w:rsidRDefault="008A3612" w:rsidP="008A3612">
      <w:pPr>
        <w:bidi w:val="0"/>
        <w:spacing w:after="0" w:line="480" w:lineRule="auto"/>
        <w:rPr>
          <w:rFonts w:asciiTheme="majorBidi" w:hAnsiTheme="majorBidi" w:cstheme="majorBidi"/>
          <w:sz w:val="24"/>
          <w:szCs w:val="24"/>
        </w:rPr>
      </w:pPr>
    </w:p>
    <w:p w:rsidR="008E57C7" w:rsidRDefault="00B95F41" w:rsidP="007B2938">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It is </w:t>
      </w:r>
      <w:r w:rsidR="000813BA">
        <w:rPr>
          <w:rFonts w:asciiTheme="majorBidi" w:hAnsiTheme="majorBidi" w:cstheme="majorBidi"/>
          <w:sz w:val="24"/>
          <w:szCs w:val="24"/>
        </w:rPr>
        <w:t>im</w:t>
      </w:r>
      <w:r w:rsidRPr="002B00E0">
        <w:rPr>
          <w:rFonts w:asciiTheme="majorBidi" w:hAnsiTheme="majorBidi" w:cstheme="majorBidi"/>
          <w:sz w:val="24"/>
          <w:szCs w:val="24"/>
        </w:rPr>
        <w:t xml:space="preserve">possible to compare </w:t>
      </w:r>
      <w:r w:rsidR="00BE3E44" w:rsidRPr="002B00E0">
        <w:rPr>
          <w:rFonts w:asciiTheme="majorBidi" w:hAnsiTheme="majorBidi" w:cstheme="majorBidi"/>
          <w:sz w:val="24"/>
          <w:szCs w:val="24"/>
        </w:rPr>
        <w:t xml:space="preserve">the </w:t>
      </w:r>
      <w:r w:rsidR="000813BA">
        <w:rPr>
          <w:rFonts w:asciiTheme="majorBidi" w:hAnsiTheme="majorBidi" w:cstheme="majorBidi"/>
          <w:sz w:val="24"/>
          <w:szCs w:val="24"/>
        </w:rPr>
        <w:t xml:space="preserve">size </w:t>
      </w:r>
      <w:r w:rsidR="007F2C91" w:rsidRPr="002B00E0">
        <w:rPr>
          <w:rStyle w:val="CommentReference"/>
          <w:rFonts w:asciiTheme="majorBidi" w:hAnsiTheme="majorBidi" w:cstheme="majorBidi"/>
          <w:sz w:val="24"/>
          <w:szCs w:val="24"/>
        </w:rPr>
        <w:commentReference w:id="14"/>
      </w:r>
      <w:r w:rsidR="000813BA">
        <w:rPr>
          <w:rFonts w:asciiTheme="majorBidi" w:hAnsiTheme="majorBidi" w:cstheme="majorBidi"/>
          <w:sz w:val="24"/>
          <w:szCs w:val="24"/>
        </w:rPr>
        <w:t>o</w:t>
      </w:r>
      <w:r w:rsidR="00BE3E44" w:rsidRPr="002B00E0">
        <w:rPr>
          <w:rFonts w:asciiTheme="majorBidi" w:hAnsiTheme="majorBidi" w:cstheme="majorBidi"/>
          <w:sz w:val="24"/>
          <w:szCs w:val="24"/>
        </w:rPr>
        <w:t xml:space="preserve">f the </w:t>
      </w:r>
      <w:r w:rsidR="000813BA">
        <w:rPr>
          <w:rFonts w:asciiTheme="majorBidi" w:hAnsiTheme="majorBidi" w:cstheme="majorBidi"/>
          <w:sz w:val="24"/>
          <w:szCs w:val="24"/>
        </w:rPr>
        <w:t xml:space="preserve">Babylonian </w:t>
      </w:r>
      <w:r w:rsidR="00BE3E44" w:rsidRPr="002B00E0">
        <w:rPr>
          <w:rFonts w:asciiTheme="majorBidi" w:hAnsiTheme="majorBidi" w:cstheme="majorBidi"/>
          <w:sz w:val="24"/>
          <w:szCs w:val="24"/>
        </w:rPr>
        <w:t>temples</w:t>
      </w:r>
      <w:r w:rsidR="000813BA">
        <w:rPr>
          <w:rFonts w:asciiTheme="majorBidi" w:hAnsiTheme="majorBidi" w:cstheme="majorBidi"/>
          <w:sz w:val="24"/>
          <w:szCs w:val="24"/>
        </w:rPr>
        <w:t xml:space="preserve"> </w:t>
      </w:r>
      <w:r w:rsidR="00BE3E44" w:rsidRPr="002B00E0">
        <w:rPr>
          <w:rFonts w:asciiTheme="majorBidi" w:hAnsiTheme="majorBidi" w:cstheme="majorBidi"/>
          <w:sz w:val="24"/>
          <w:szCs w:val="24"/>
        </w:rPr>
        <w:t>to the temple in Ezekiel with any precision, because, among other reasons, the exact purpose of the gates is unknown.</w:t>
      </w:r>
      <w:r w:rsidR="007F2C91" w:rsidRPr="002B00E0">
        <w:rPr>
          <w:rFonts w:asciiTheme="majorBidi" w:hAnsiTheme="majorBidi" w:cstheme="majorBidi"/>
          <w:sz w:val="24"/>
          <w:szCs w:val="24"/>
        </w:rPr>
        <w:t xml:space="preserve"> In addition, scholars have not succeeded in reconciling texts describing the temple in Borsippa with archeological discoveries from the site of the temple. </w:t>
      </w:r>
      <w:r w:rsidR="008A236F" w:rsidRPr="002B00E0">
        <w:rPr>
          <w:rFonts w:asciiTheme="majorBidi" w:hAnsiTheme="majorBidi" w:cstheme="majorBidi"/>
          <w:sz w:val="24"/>
          <w:szCs w:val="24"/>
        </w:rPr>
        <w:t xml:space="preserve">However, </w:t>
      </w:r>
      <w:r w:rsidR="002C06AE" w:rsidRPr="002B00E0">
        <w:rPr>
          <w:rFonts w:asciiTheme="majorBidi" w:hAnsiTheme="majorBidi" w:cstheme="majorBidi"/>
          <w:sz w:val="24"/>
          <w:szCs w:val="24"/>
        </w:rPr>
        <w:t>i</w:t>
      </w:r>
      <w:r w:rsidR="007F2C91" w:rsidRPr="002B00E0">
        <w:rPr>
          <w:rFonts w:asciiTheme="majorBidi" w:hAnsiTheme="majorBidi" w:cstheme="majorBidi"/>
          <w:sz w:val="24"/>
          <w:szCs w:val="24"/>
        </w:rPr>
        <w:t xml:space="preserve">t is possible to point to </w:t>
      </w:r>
      <w:r w:rsidR="00B04D52">
        <w:rPr>
          <w:rFonts w:asciiTheme="majorBidi" w:hAnsiTheme="majorBidi" w:cstheme="majorBidi"/>
          <w:sz w:val="24"/>
          <w:szCs w:val="24"/>
        </w:rPr>
        <w:t xml:space="preserve">a </w:t>
      </w:r>
      <w:r w:rsidR="007F2C91" w:rsidRPr="002B00E0">
        <w:rPr>
          <w:rFonts w:asciiTheme="majorBidi" w:hAnsiTheme="majorBidi" w:cstheme="majorBidi"/>
          <w:sz w:val="24"/>
          <w:szCs w:val="24"/>
        </w:rPr>
        <w:t xml:space="preserve">similarity </w:t>
      </w:r>
      <w:r w:rsidR="00B04D52" w:rsidRPr="002B00E0">
        <w:rPr>
          <w:rFonts w:asciiTheme="majorBidi" w:hAnsiTheme="majorBidi" w:cstheme="majorBidi"/>
          <w:sz w:val="24"/>
          <w:szCs w:val="24"/>
        </w:rPr>
        <w:t xml:space="preserve">in the basic </w:t>
      </w:r>
      <w:r w:rsidR="0045569C">
        <w:rPr>
          <w:rFonts w:asciiTheme="majorBidi" w:hAnsiTheme="majorBidi" w:cstheme="majorBidi"/>
          <w:sz w:val="24"/>
          <w:szCs w:val="24"/>
        </w:rPr>
        <w:t xml:space="preserve">plan </w:t>
      </w:r>
      <w:commentRangeStart w:id="15"/>
      <w:r w:rsidR="004F462F">
        <w:rPr>
          <w:rFonts w:asciiTheme="majorBidi" w:hAnsiTheme="majorBidi" w:cstheme="majorBidi"/>
          <w:sz w:val="24"/>
          <w:szCs w:val="24"/>
        </w:rPr>
        <w:t>of the two temples</w:t>
      </w:r>
      <w:commentRangeEnd w:id="15"/>
      <w:r w:rsidR="004F462F">
        <w:rPr>
          <w:rStyle w:val="CommentReference"/>
          <w:rtl/>
        </w:rPr>
        <w:commentReference w:id="15"/>
      </w:r>
      <w:r w:rsidR="0045569C">
        <w:rPr>
          <w:rFonts w:asciiTheme="majorBidi" w:hAnsiTheme="majorBidi" w:cstheme="majorBidi"/>
          <w:sz w:val="24"/>
          <w:szCs w:val="24"/>
        </w:rPr>
        <w:t xml:space="preserve"> </w:t>
      </w:r>
      <w:r w:rsidR="00B04D52" w:rsidRPr="002B00E0">
        <w:rPr>
          <w:rFonts w:asciiTheme="majorBidi" w:hAnsiTheme="majorBidi" w:cstheme="majorBidi"/>
          <w:sz w:val="24"/>
          <w:szCs w:val="24"/>
        </w:rPr>
        <w:t xml:space="preserve">in which both the rooms </w:t>
      </w:r>
      <w:commentRangeStart w:id="16"/>
      <w:r w:rsidR="00B04D52" w:rsidRPr="002B00E0">
        <w:rPr>
          <w:rFonts w:asciiTheme="majorBidi" w:hAnsiTheme="majorBidi" w:cstheme="majorBidi"/>
          <w:sz w:val="24"/>
          <w:szCs w:val="24"/>
        </w:rPr>
        <w:t>precede</w:t>
      </w:r>
      <w:commentRangeEnd w:id="16"/>
      <w:r w:rsidR="00B04D52" w:rsidRPr="002B00E0">
        <w:rPr>
          <w:rStyle w:val="CommentReference"/>
          <w:rFonts w:asciiTheme="majorBidi" w:hAnsiTheme="majorBidi" w:cstheme="majorBidi"/>
          <w:sz w:val="24"/>
          <w:szCs w:val="24"/>
        </w:rPr>
        <w:commentReference w:id="16"/>
      </w:r>
      <w:r w:rsidR="00B04D52" w:rsidRPr="002B00E0">
        <w:rPr>
          <w:rFonts w:asciiTheme="majorBidi" w:hAnsiTheme="majorBidi" w:cstheme="majorBidi"/>
          <w:sz w:val="24"/>
          <w:szCs w:val="24"/>
        </w:rPr>
        <w:t xml:space="preserve"> the entrance to the inner room</w:t>
      </w:r>
      <w:r w:rsidR="004F462F">
        <w:rPr>
          <w:rFonts w:asciiTheme="majorBidi" w:hAnsiTheme="majorBidi" w:cstheme="majorBidi"/>
          <w:sz w:val="24"/>
          <w:szCs w:val="24"/>
        </w:rPr>
        <w:t>, a feature common to both the temple of Ezida and the temple of Ezekiel</w:t>
      </w:r>
      <w:r w:rsidR="00B04D52">
        <w:rPr>
          <w:rFonts w:asciiTheme="majorBidi" w:hAnsiTheme="majorBidi" w:cstheme="majorBidi"/>
          <w:sz w:val="24"/>
          <w:szCs w:val="24"/>
        </w:rPr>
        <w:t xml:space="preserve">. </w:t>
      </w:r>
      <w:r w:rsidR="008A236F" w:rsidRPr="002B00E0">
        <w:rPr>
          <w:rFonts w:asciiTheme="majorBidi" w:hAnsiTheme="majorBidi" w:cstheme="majorBidi"/>
          <w:sz w:val="24"/>
          <w:szCs w:val="24"/>
        </w:rPr>
        <w:t>The archeological discoveries at the site of</w:t>
      </w:r>
      <w:r w:rsidR="00F27AE1">
        <w:rPr>
          <w:rFonts w:asciiTheme="majorBidi" w:hAnsiTheme="majorBidi" w:cstheme="majorBidi"/>
          <w:sz w:val="24"/>
          <w:szCs w:val="24"/>
        </w:rPr>
        <w:t xml:space="preserve"> the temple in Borsippa confirm</w:t>
      </w:r>
      <w:r w:rsidR="00B04D52">
        <w:rPr>
          <w:rFonts w:asciiTheme="majorBidi" w:hAnsiTheme="majorBidi" w:cstheme="majorBidi"/>
          <w:sz w:val="24"/>
          <w:szCs w:val="24"/>
        </w:rPr>
        <w:t xml:space="preserve"> the immensity </w:t>
      </w:r>
      <w:r w:rsidR="008A236F" w:rsidRPr="002B00E0">
        <w:rPr>
          <w:rFonts w:asciiTheme="majorBidi" w:hAnsiTheme="majorBidi" w:cstheme="majorBidi"/>
          <w:sz w:val="24"/>
          <w:szCs w:val="24"/>
        </w:rPr>
        <w:t xml:space="preserve">of the courts.  </w:t>
      </w:r>
      <w:r w:rsidR="002C06AE" w:rsidRPr="002B00E0">
        <w:rPr>
          <w:rFonts w:asciiTheme="majorBidi" w:hAnsiTheme="majorBidi" w:cstheme="majorBidi"/>
          <w:sz w:val="24"/>
          <w:szCs w:val="24"/>
        </w:rPr>
        <w:t>The location and purpose of the "chambers" in the courts of the temple of Ezekiel</w:t>
      </w:r>
      <w:r w:rsidR="00F27AE1">
        <w:rPr>
          <w:rFonts w:asciiTheme="majorBidi" w:hAnsiTheme="majorBidi" w:cstheme="majorBidi"/>
          <w:sz w:val="24"/>
          <w:szCs w:val="24"/>
        </w:rPr>
        <w:t xml:space="preserve"> are</w:t>
      </w:r>
      <w:r w:rsidR="002C06AE" w:rsidRPr="002B00E0">
        <w:rPr>
          <w:rFonts w:asciiTheme="majorBidi" w:hAnsiTheme="majorBidi" w:cstheme="majorBidi"/>
          <w:sz w:val="24"/>
          <w:szCs w:val="24"/>
        </w:rPr>
        <w:t xml:space="preserve"> similar to those of the temple of Ezida</w:t>
      </w:r>
      <w:r w:rsidR="00F27AE1">
        <w:rPr>
          <w:rFonts w:asciiTheme="majorBidi" w:hAnsiTheme="majorBidi" w:cstheme="majorBidi"/>
          <w:sz w:val="24"/>
          <w:szCs w:val="24"/>
        </w:rPr>
        <w:t>. T</w:t>
      </w:r>
      <w:r w:rsidR="00044565">
        <w:rPr>
          <w:rFonts w:asciiTheme="majorBidi" w:hAnsiTheme="majorBidi" w:cstheme="majorBidi"/>
          <w:sz w:val="24"/>
          <w:szCs w:val="24"/>
        </w:rPr>
        <w:t xml:space="preserve">here are also significant </w:t>
      </w:r>
      <w:r w:rsidR="002C06AE" w:rsidRPr="002B00E0">
        <w:rPr>
          <w:rFonts w:asciiTheme="majorBidi" w:hAnsiTheme="majorBidi" w:cstheme="majorBidi"/>
          <w:sz w:val="24"/>
          <w:szCs w:val="24"/>
        </w:rPr>
        <w:t xml:space="preserve">similarities </w:t>
      </w:r>
      <w:r w:rsidR="00AC2C2C">
        <w:rPr>
          <w:rFonts w:asciiTheme="majorBidi" w:hAnsiTheme="majorBidi" w:cstheme="majorBidi"/>
          <w:sz w:val="24"/>
          <w:szCs w:val="24"/>
        </w:rPr>
        <w:t>between</w:t>
      </w:r>
      <w:r w:rsidR="009D471C">
        <w:rPr>
          <w:rFonts w:asciiTheme="majorBidi" w:hAnsiTheme="majorBidi" w:cstheme="majorBidi"/>
          <w:sz w:val="24"/>
          <w:szCs w:val="24"/>
        </w:rPr>
        <w:t xml:space="preserve"> </w:t>
      </w:r>
      <w:r w:rsidR="002C06AE" w:rsidRPr="002B00E0">
        <w:rPr>
          <w:rFonts w:asciiTheme="majorBidi" w:hAnsiTheme="majorBidi" w:cstheme="majorBidi"/>
          <w:sz w:val="24"/>
          <w:szCs w:val="24"/>
        </w:rPr>
        <w:t>the description of the wall surrounding the entire consecrated area</w:t>
      </w:r>
      <w:r w:rsidR="00D910B4">
        <w:rPr>
          <w:rFonts w:asciiTheme="majorBidi" w:hAnsiTheme="majorBidi" w:cstheme="majorBidi"/>
          <w:sz w:val="24"/>
          <w:szCs w:val="24"/>
        </w:rPr>
        <w:t xml:space="preserve"> </w:t>
      </w:r>
      <w:commentRangeStart w:id="17"/>
      <w:r w:rsidR="00AC2C2C">
        <w:rPr>
          <w:rFonts w:asciiTheme="majorBidi" w:hAnsiTheme="majorBidi" w:cstheme="majorBidi"/>
          <w:sz w:val="24"/>
          <w:szCs w:val="24"/>
        </w:rPr>
        <w:t>in Ezekiel</w:t>
      </w:r>
      <w:commentRangeEnd w:id="17"/>
      <w:r w:rsidR="00AC2C2C">
        <w:rPr>
          <w:rStyle w:val="CommentReference"/>
        </w:rPr>
        <w:commentReference w:id="17"/>
      </w:r>
      <w:r w:rsidR="00AC2C2C">
        <w:rPr>
          <w:rFonts w:asciiTheme="majorBidi" w:hAnsiTheme="majorBidi" w:cstheme="majorBidi"/>
          <w:sz w:val="24"/>
          <w:szCs w:val="24"/>
        </w:rPr>
        <w:t xml:space="preserve"> and walls</w:t>
      </w:r>
      <w:r w:rsidR="002C06AE" w:rsidRPr="002B00E0">
        <w:rPr>
          <w:rFonts w:asciiTheme="majorBidi" w:hAnsiTheme="majorBidi" w:cstheme="majorBidi"/>
          <w:sz w:val="24"/>
          <w:szCs w:val="24"/>
        </w:rPr>
        <w:t xml:space="preserve"> </w:t>
      </w:r>
      <w:r w:rsidR="00ED5EBC" w:rsidRPr="002B00E0">
        <w:rPr>
          <w:rFonts w:asciiTheme="majorBidi" w:hAnsiTheme="majorBidi" w:cstheme="majorBidi"/>
          <w:sz w:val="24"/>
          <w:szCs w:val="24"/>
        </w:rPr>
        <w:t>found in many temples in Ba</w:t>
      </w:r>
      <w:r w:rsidR="00AC2C2C">
        <w:rPr>
          <w:rFonts w:asciiTheme="majorBidi" w:hAnsiTheme="majorBidi" w:cstheme="majorBidi"/>
          <w:sz w:val="24"/>
          <w:szCs w:val="24"/>
        </w:rPr>
        <w:t>bylon in this period</w:t>
      </w:r>
      <w:r w:rsidR="00ED5EBC" w:rsidRPr="002B00E0">
        <w:rPr>
          <w:rFonts w:asciiTheme="majorBidi" w:hAnsiTheme="majorBidi" w:cstheme="majorBidi"/>
          <w:sz w:val="24"/>
          <w:szCs w:val="24"/>
        </w:rPr>
        <w:t xml:space="preserve"> </w:t>
      </w:r>
      <w:r w:rsidR="00AC2C2C">
        <w:rPr>
          <w:rFonts w:asciiTheme="majorBidi" w:hAnsiTheme="majorBidi" w:cstheme="majorBidi"/>
          <w:sz w:val="24"/>
          <w:szCs w:val="24"/>
        </w:rPr>
        <w:t xml:space="preserve">and </w:t>
      </w:r>
      <w:commentRangeStart w:id="18"/>
      <w:r w:rsidR="00ED5EBC" w:rsidRPr="002B00E0">
        <w:rPr>
          <w:rFonts w:asciiTheme="majorBidi" w:hAnsiTheme="majorBidi" w:cstheme="majorBidi"/>
          <w:sz w:val="24"/>
          <w:szCs w:val="24"/>
        </w:rPr>
        <w:t xml:space="preserve">mentioned explicitly </w:t>
      </w:r>
      <w:r w:rsidR="009D471C">
        <w:rPr>
          <w:rFonts w:asciiTheme="majorBidi" w:hAnsiTheme="majorBidi" w:cstheme="majorBidi"/>
          <w:sz w:val="24"/>
          <w:szCs w:val="24"/>
        </w:rPr>
        <w:t xml:space="preserve">in </w:t>
      </w:r>
      <w:r w:rsidR="009D471C">
        <w:rPr>
          <w:rFonts w:asciiTheme="majorBidi" w:hAnsiTheme="majorBidi" w:cstheme="majorBidi"/>
          <w:sz w:val="24"/>
          <w:szCs w:val="24"/>
        </w:rPr>
        <w:lastRenderedPageBreak/>
        <w:t xml:space="preserve">reference </w:t>
      </w:r>
      <w:r w:rsidR="00ED5EBC" w:rsidRPr="002B00E0">
        <w:rPr>
          <w:rFonts w:asciiTheme="majorBidi" w:hAnsiTheme="majorBidi" w:cstheme="majorBidi"/>
          <w:sz w:val="24"/>
          <w:szCs w:val="24"/>
        </w:rPr>
        <w:t>to many of the kings of Babylon</w:t>
      </w:r>
      <w:commentRangeEnd w:id="18"/>
      <w:r w:rsidR="00ED5EBC" w:rsidRPr="002B00E0">
        <w:rPr>
          <w:rStyle w:val="CommentReference"/>
          <w:rFonts w:asciiTheme="majorBidi" w:hAnsiTheme="majorBidi" w:cstheme="majorBidi"/>
          <w:sz w:val="24"/>
          <w:szCs w:val="24"/>
        </w:rPr>
        <w:commentReference w:id="18"/>
      </w:r>
      <w:r w:rsidR="00044565">
        <w:rPr>
          <w:rFonts w:asciiTheme="majorBidi" w:hAnsiTheme="majorBidi" w:cstheme="majorBidi"/>
          <w:sz w:val="24"/>
          <w:szCs w:val="24"/>
        </w:rPr>
        <w:t xml:space="preserve">. </w:t>
      </w:r>
      <w:r w:rsidR="008E57C7">
        <w:rPr>
          <w:rFonts w:asciiTheme="majorBidi" w:hAnsiTheme="majorBidi" w:cstheme="majorBidi"/>
          <w:sz w:val="24"/>
          <w:szCs w:val="24"/>
        </w:rPr>
        <w:t>E</w:t>
      </w:r>
      <w:r w:rsidR="00044565">
        <w:rPr>
          <w:rFonts w:asciiTheme="majorBidi" w:hAnsiTheme="majorBidi" w:cstheme="majorBidi"/>
          <w:sz w:val="24"/>
          <w:szCs w:val="24"/>
        </w:rPr>
        <w:t xml:space="preserve">xtant documents </w:t>
      </w:r>
      <w:r w:rsidR="008E57C7">
        <w:rPr>
          <w:rFonts w:asciiTheme="majorBidi" w:hAnsiTheme="majorBidi" w:cstheme="majorBidi"/>
          <w:sz w:val="24"/>
          <w:szCs w:val="24"/>
        </w:rPr>
        <w:t xml:space="preserve">likewise </w:t>
      </w:r>
      <w:r w:rsidR="00044565">
        <w:rPr>
          <w:rFonts w:asciiTheme="majorBidi" w:hAnsiTheme="majorBidi" w:cstheme="majorBidi"/>
          <w:sz w:val="24"/>
          <w:szCs w:val="24"/>
        </w:rPr>
        <w:t xml:space="preserve">reflect </w:t>
      </w:r>
      <w:r w:rsidR="00ED5EBC" w:rsidRPr="002B00E0">
        <w:rPr>
          <w:rFonts w:asciiTheme="majorBidi" w:hAnsiTheme="majorBidi" w:cstheme="majorBidi"/>
          <w:sz w:val="24"/>
          <w:szCs w:val="24"/>
        </w:rPr>
        <w:t>the centrality of the gates and courts</w:t>
      </w:r>
      <w:r w:rsidR="00044565">
        <w:rPr>
          <w:rFonts w:asciiTheme="majorBidi" w:hAnsiTheme="majorBidi" w:cstheme="majorBidi"/>
          <w:sz w:val="24"/>
          <w:szCs w:val="24"/>
        </w:rPr>
        <w:t>.</w:t>
      </w:r>
      <w:r w:rsidR="00ED5EBC" w:rsidRPr="002B00E0">
        <w:rPr>
          <w:rStyle w:val="FootnoteReference"/>
          <w:rFonts w:asciiTheme="majorBidi" w:hAnsiTheme="majorBidi" w:cstheme="majorBidi"/>
          <w:sz w:val="24"/>
          <w:szCs w:val="24"/>
        </w:rPr>
        <w:footnoteReference w:id="18"/>
      </w:r>
      <w:r w:rsidR="002C06AE" w:rsidRPr="002B00E0">
        <w:rPr>
          <w:rFonts w:asciiTheme="majorBidi" w:hAnsiTheme="majorBidi" w:cstheme="majorBidi"/>
          <w:sz w:val="24"/>
          <w:szCs w:val="24"/>
        </w:rPr>
        <w:t xml:space="preserve">  </w:t>
      </w:r>
      <w:r w:rsidR="00F97085" w:rsidRPr="002B00E0">
        <w:rPr>
          <w:rFonts w:asciiTheme="majorBidi" w:hAnsiTheme="majorBidi" w:cstheme="majorBidi"/>
          <w:sz w:val="24"/>
          <w:szCs w:val="24"/>
        </w:rPr>
        <w:t>In Babylonian temples</w:t>
      </w:r>
      <w:r w:rsidR="00AC2C2C">
        <w:rPr>
          <w:rFonts w:asciiTheme="majorBidi" w:hAnsiTheme="majorBidi" w:cstheme="majorBidi"/>
          <w:sz w:val="24"/>
          <w:szCs w:val="24"/>
        </w:rPr>
        <w:t xml:space="preserve"> in general</w:t>
      </w:r>
      <w:r w:rsidR="00F97085" w:rsidRPr="002B00E0">
        <w:rPr>
          <w:rFonts w:asciiTheme="majorBidi" w:hAnsiTheme="majorBidi" w:cstheme="majorBidi"/>
          <w:sz w:val="24"/>
          <w:szCs w:val="24"/>
        </w:rPr>
        <w:t xml:space="preserve">, </w:t>
      </w:r>
      <w:r w:rsidR="00AC2C2C">
        <w:rPr>
          <w:rFonts w:asciiTheme="majorBidi" w:hAnsiTheme="majorBidi" w:cstheme="majorBidi"/>
          <w:sz w:val="24"/>
          <w:szCs w:val="24"/>
        </w:rPr>
        <w:t xml:space="preserve">and specifically </w:t>
      </w:r>
      <w:r w:rsidR="00F97085" w:rsidRPr="002B00E0">
        <w:rPr>
          <w:rFonts w:asciiTheme="majorBidi" w:hAnsiTheme="majorBidi" w:cstheme="majorBidi"/>
          <w:sz w:val="24"/>
          <w:szCs w:val="24"/>
        </w:rPr>
        <w:t>in Ezida, th</w:t>
      </w:r>
      <w:r w:rsidR="009D471C">
        <w:rPr>
          <w:rFonts w:asciiTheme="majorBidi" w:hAnsiTheme="majorBidi" w:cstheme="majorBidi"/>
          <w:sz w:val="24"/>
          <w:szCs w:val="24"/>
        </w:rPr>
        <w:t xml:space="preserve">e many gates and passages </w:t>
      </w:r>
      <w:r w:rsidR="00263F21">
        <w:rPr>
          <w:rFonts w:asciiTheme="majorBidi" w:hAnsiTheme="majorBidi" w:cstheme="majorBidi"/>
          <w:sz w:val="24"/>
          <w:szCs w:val="24"/>
        </w:rPr>
        <w:t xml:space="preserve">served to restrict </w:t>
      </w:r>
      <w:r w:rsidR="009D471C">
        <w:rPr>
          <w:rFonts w:asciiTheme="majorBidi" w:hAnsiTheme="majorBidi" w:cstheme="majorBidi"/>
          <w:sz w:val="24"/>
          <w:szCs w:val="24"/>
        </w:rPr>
        <w:t xml:space="preserve">access to the temple to </w:t>
      </w:r>
      <w:r w:rsidR="00044565">
        <w:rPr>
          <w:rFonts w:asciiTheme="majorBidi" w:hAnsiTheme="majorBidi" w:cstheme="majorBidi"/>
          <w:sz w:val="24"/>
          <w:szCs w:val="24"/>
        </w:rPr>
        <w:t>authorized personnel</w:t>
      </w:r>
      <w:r w:rsidR="00F97085" w:rsidRPr="002B00E0">
        <w:rPr>
          <w:rFonts w:asciiTheme="majorBidi" w:hAnsiTheme="majorBidi" w:cstheme="majorBidi"/>
          <w:sz w:val="24"/>
          <w:szCs w:val="24"/>
        </w:rPr>
        <w:t xml:space="preserve">, </w:t>
      </w:r>
      <w:r w:rsidR="004442A3">
        <w:rPr>
          <w:rFonts w:asciiTheme="majorBidi" w:hAnsiTheme="majorBidi" w:cstheme="majorBidi"/>
          <w:sz w:val="24"/>
          <w:szCs w:val="24"/>
        </w:rPr>
        <w:t>referred to extensively</w:t>
      </w:r>
      <w:r w:rsidR="00F97085" w:rsidRPr="002B00E0">
        <w:rPr>
          <w:rFonts w:asciiTheme="majorBidi" w:hAnsiTheme="majorBidi" w:cstheme="majorBidi"/>
          <w:sz w:val="24"/>
          <w:szCs w:val="24"/>
        </w:rPr>
        <w:t xml:space="preserve"> in the sources</w:t>
      </w:r>
      <w:r w:rsidR="004442A3">
        <w:rPr>
          <w:rFonts w:asciiTheme="majorBidi" w:hAnsiTheme="majorBidi" w:cstheme="majorBidi"/>
          <w:sz w:val="24"/>
          <w:szCs w:val="24"/>
        </w:rPr>
        <w:t>,</w:t>
      </w:r>
      <w:r w:rsidR="00F97085" w:rsidRPr="002B00E0">
        <w:rPr>
          <w:rFonts w:asciiTheme="majorBidi" w:hAnsiTheme="majorBidi" w:cstheme="majorBidi"/>
          <w:sz w:val="24"/>
          <w:szCs w:val="24"/>
        </w:rPr>
        <w:t xml:space="preserve"> to wh</w:t>
      </w:r>
      <w:r w:rsidR="004442A3">
        <w:rPr>
          <w:rFonts w:asciiTheme="majorBidi" w:hAnsiTheme="majorBidi" w:cstheme="majorBidi"/>
          <w:sz w:val="24"/>
          <w:szCs w:val="24"/>
        </w:rPr>
        <w:t>om</w:t>
      </w:r>
      <w:r w:rsidR="00F97085" w:rsidRPr="002B00E0">
        <w:rPr>
          <w:rFonts w:asciiTheme="majorBidi" w:hAnsiTheme="majorBidi" w:cstheme="majorBidi"/>
          <w:sz w:val="24"/>
          <w:szCs w:val="24"/>
        </w:rPr>
        <w:t xml:space="preserve"> we will now turn our attention.</w:t>
      </w:r>
    </w:p>
    <w:p w:rsidR="007B2938" w:rsidRDefault="007B2938" w:rsidP="007B2938">
      <w:pPr>
        <w:bidi w:val="0"/>
        <w:spacing w:after="0" w:line="480" w:lineRule="auto"/>
        <w:rPr>
          <w:rFonts w:asciiTheme="majorBidi" w:hAnsiTheme="majorBidi" w:cstheme="majorBidi"/>
          <w:sz w:val="24"/>
          <w:szCs w:val="24"/>
        </w:rPr>
      </w:pPr>
    </w:p>
    <w:p w:rsidR="00F44494" w:rsidRDefault="00F44494" w:rsidP="007B2938">
      <w:pPr>
        <w:bidi w:val="0"/>
        <w:spacing w:after="0" w:line="480" w:lineRule="auto"/>
        <w:rPr>
          <w:rFonts w:asciiTheme="majorBidi" w:hAnsiTheme="majorBidi" w:cstheme="majorBidi"/>
          <w:sz w:val="24"/>
          <w:szCs w:val="24"/>
        </w:rPr>
      </w:pPr>
    </w:p>
    <w:p w:rsidR="00F44494" w:rsidRDefault="00F44494" w:rsidP="00F44494">
      <w:pPr>
        <w:bidi w:val="0"/>
        <w:spacing w:after="0" w:line="480" w:lineRule="auto"/>
        <w:rPr>
          <w:rFonts w:asciiTheme="majorBidi" w:hAnsiTheme="majorBidi" w:cstheme="majorBidi"/>
          <w:sz w:val="24"/>
          <w:szCs w:val="24"/>
        </w:rPr>
      </w:pPr>
    </w:p>
    <w:p w:rsidR="00F44494" w:rsidRDefault="00F44494" w:rsidP="00F44494">
      <w:pPr>
        <w:bidi w:val="0"/>
        <w:spacing w:after="0" w:line="480" w:lineRule="auto"/>
        <w:rPr>
          <w:rFonts w:asciiTheme="majorBidi" w:hAnsiTheme="majorBidi" w:cstheme="majorBidi"/>
          <w:sz w:val="24"/>
          <w:szCs w:val="24"/>
        </w:rPr>
      </w:pPr>
    </w:p>
    <w:p w:rsidR="007B2938" w:rsidRDefault="00F97085" w:rsidP="00F44494">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Temple Personnel </w:t>
      </w:r>
    </w:p>
    <w:p w:rsidR="00A5566F" w:rsidRDefault="007B2938" w:rsidP="007B2938">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It is well </w:t>
      </w:r>
      <w:r w:rsidR="00F97085" w:rsidRPr="002B00E0">
        <w:rPr>
          <w:rFonts w:asciiTheme="majorBidi" w:hAnsiTheme="majorBidi" w:cstheme="majorBidi"/>
          <w:sz w:val="24"/>
          <w:szCs w:val="24"/>
        </w:rPr>
        <w:t>know</w:t>
      </w:r>
      <w:r w:rsidR="004442A3">
        <w:rPr>
          <w:rFonts w:asciiTheme="majorBidi" w:hAnsiTheme="majorBidi" w:cstheme="majorBidi"/>
          <w:sz w:val="24"/>
          <w:szCs w:val="24"/>
        </w:rPr>
        <w:t>n</w:t>
      </w:r>
      <w:r>
        <w:rPr>
          <w:rFonts w:asciiTheme="majorBidi" w:hAnsiTheme="majorBidi" w:cstheme="majorBidi"/>
          <w:sz w:val="24"/>
          <w:szCs w:val="24"/>
        </w:rPr>
        <w:t xml:space="preserve"> that </w:t>
      </w:r>
      <w:r w:rsidR="00F97085" w:rsidRPr="002B00E0">
        <w:rPr>
          <w:rFonts w:asciiTheme="majorBidi" w:hAnsiTheme="majorBidi" w:cstheme="majorBidi"/>
          <w:sz w:val="24"/>
          <w:szCs w:val="24"/>
        </w:rPr>
        <w:t xml:space="preserve">there are many </w:t>
      </w:r>
      <w:r w:rsidR="004442A3">
        <w:rPr>
          <w:rFonts w:asciiTheme="majorBidi" w:hAnsiTheme="majorBidi" w:cstheme="majorBidi"/>
          <w:sz w:val="24"/>
          <w:szCs w:val="24"/>
        </w:rPr>
        <w:t xml:space="preserve">discrepancies </w:t>
      </w:r>
      <w:r w:rsidR="00F97085" w:rsidRPr="002B00E0">
        <w:rPr>
          <w:rFonts w:asciiTheme="majorBidi" w:hAnsiTheme="majorBidi" w:cstheme="majorBidi"/>
          <w:sz w:val="24"/>
          <w:szCs w:val="24"/>
        </w:rPr>
        <w:t>between the des</w:t>
      </w:r>
      <w:r w:rsidR="003D03BD" w:rsidRPr="002B00E0">
        <w:rPr>
          <w:rFonts w:asciiTheme="majorBidi" w:hAnsiTheme="majorBidi" w:cstheme="majorBidi"/>
          <w:sz w:val="24"/>
          <w:szCs w:val="24"/>
        </w:rPr>
        <w:t xml:space="preserve">criptions of the ritual of the </w:t>
      </w:r>
      <w:r>
        <w:rPr>
          <w:rFonts w:asciiTheme="majorBidi" w:hAnsiTheme="majorBidi" w:cstheme="majorBidi"/>
          <w:sz w:val="24"/>
          <w:szCs w:val="24"/>
        </w:rPr>
        <w:t>P</w:t>
      </w:r>
      <w:r w:rsidR="003D03BD" w:rsidRPr="002B00E0">
        <w:rPr>
          <w:rFonts w:asciiTheme="majorBidi" w:hAnsiTheme="majorBidi" w:cstheme="majorBidi"/>
          <w:sz w:val="24"/>
          <w:szCs w:val="24"/>
        </w:rPr>
        <w:t>riests in the Torah and those in Ezekiel.</w:t>
      </w:r>
      <w:r w:rsidR="003D03BD" w:rsidRPr="002B00E0">
        <w:rPr>
          <w:rStyle w:val="FootnoteReference"/>
          <w:rFonts w:asciiTheme="majorBidi" w:hAnsiTheme="majorBidi" w:cstheme="majorBidi"/>
          <w:sz w:val="24"/>
          <w:szCs w:val="24"/>
        </w:rPr>
        <w:footnoteReference w:id="19"/>
      </w:r>
      <w:r w:rsidR="007F2C91" w:rsidRPr="002B00E0">
        <w:rPr>
          <w:rFonts w:asciiTheme="majorBidi" w:hAnsiTheme="majorBidi" w:cstheme="majorBidi"/>
          <w:sz w:val="24"/>
          <w:szCs w:val="24"/>
        </w:rPr>
        <w:t xml:space="preserve"> </w:t>
      </w:r>
      <w:r w:rsidR="006F0BDD" w:rsidRPr="002B00E0">
        <w:rPr>
          <w:rFonts w:asciiTheme="majorBidi" w:hAnsiTheme="majorBidi" w:cstheme="majorBidi"/>
          <w:sz w:val="24"/>
          <w:szCs w:val="24"/>
        </w:rPr>
        <w:t xml:space="preserve">In the Tabernacle (Lev. </w:t>
      </w:r>
      <w:r w:rsidR="004442A3">
        <w:rPr>
          <w:rFonts w:asciiTheme="majorBidi" w:hAnsiTheme="majorBidi" w:cstheme="majorBidi"/>
          <w:sz w:val="24"/>
          <w:szCs w:val="24"/>
        </w:rPr>
        <w:t>ch.</w:t>
      </w:r>
      <w:r w:rsidR="006F0BDD" w:rsidRPr="002B00E0">
        <w:rPr>
          <w:rFonts w:asciiTheme="majorBidi" w:hAnsiTheme="majorBidi" w:cstheme="majorBidi"/>
          <w:sz w:val="24"/>
          <w:szCs w:val="24"/>
        </w:rPr>
        <w:t>16)</w:t>
      </w:r>
      <w:r w:rsidR="00BC6E6F">
        <w:rPr>
          <w:rFonts w:asciiTheme="majorBidi" w:hAnsiTheme="majorBidi" w:cstheme="majorBidi"/>
          <w:sz w:val="24"/>
          <w:szCs w:val="24"/>
        </w:rPr>
        <w:t>,</w:t>
      </w:r>
      <w:r w:rsidR="00BE3E44" w:rsidRPr="002B00E0">
        <w:rPr>
          <w:rFonts w:asciiTheme="majorBidi" w:hAnsiTheme="majorBidi" w:cstheme="majorBidi"/>
          <w:sz w:val="24"/>
          <w:szCs w:val="24"/>
        </w:rPr>
        <w:t xml:space="preserve"> </w:t>
      </w:r>
      <w:r w:rsidR="006F0BDD" w:rsidRPr="002B00E0">
        <w:rPr>
          <w:rFonts w:asciiTheme="majorBidi" w:hAnsiTheme="majorBidi" w:cstheme="majorBidi"/>
          <w:sz w:val="24"/>
          <w:szCs w:val="24"/>
        </w:rPr>
        <w:t xml:space="preserve">the </w:t>
      </w:r>
      <w:r>
        <w:rPr>
          <w:rFonts w:asciiTheme="majorBidi" w:hAnsiTheme="majorBidi" w:cstheme="majorBidi"/>
          <w:sz w:val="24"/>
          <w:szCs w:val="24"/>
        </w:rPr>
        <w:t>P</w:t>
      </w:r>
      <w:r w:rsidR="006F0BDD" w:rsidRPr="002B00E0">
        <w:rPr>
          <w:rFonts w:asciiTheme="majorBidi" w:hAnsiTheme="majorBidi" w:cstheme="majorBidi"/>
          <w:sz w:val="24"/>
          <w:szCs w:val="24"/>
        </w:rPr>
        <w:t xml:space="preserve">riests </w:t>
      </w:r>
      <w:r w:rsidR="004442A3">
        <w:rPr>
          <w:rFonts w:asciiTheme="majorBidi" w:hAnsiTheme="majorBidi" w:cstheme="majorBidi"/>
          <w:sz w:val="24"/>
          <w:szCs w:val="24"/>
        </w:rPr>
        <w:t xml:space="preserve">were permitted to </w:t>
      </w:r>
      <w:r w:rsidR="00BC6E6F">
        <w:rPr>
          <w:rFonts w:asciiTheme="majorBidi" w:hAnsiTheme="majorBidi" w:cstheme="majorBidi"/>
          <w:sz w:val="24"/>
          <w:szCs w:val="24"/>
        </w:rPr>
        <w:t>enter the Shrine</w:t>
      </w:r>
      <w:r w:rsidR="006F0BDD" w:rsidRPr="002B00E0">
        <w:rPr>
          <w:rFonts w:asciiTheme="majorBidi" w:hAnsiTheme="majorBidi" w:cstheme="majorBidi"/>
          <w:sz w:val="24"/>
          <w:szCs w:val="24"/>
        </w:rPr>
        <w:t xml:space="preserve"> and the High Priest was </w:t>
      </w:r>
      <w:r w:rsidR="009714BF">
        <w:rPr>
          <w:rFonts w:asciiTheme="majorBidi" w:hAnsiTheme="majorBidi" w:cstheme="majorBidi"/>
          <w:sz w:val="24"/>
          <w:szCs w:val="24"/>
        </w:rPr>
        <w:t xml:space="preserve">even </w:t>
      </w:r>
      <w:r w:rsidR="006F0BDD" w:rsidRPr="002B00E0">
        <w:rPr>
          <w:rFonts w:asciiTheme="majorBidi" w:hAnsiTheme="majorBidi" w:cstheme="majorBidi"/>
          <w:sz w:val="24"/>
          <w:szCs w:val="24"/>
        </w:rPr>
        <w:t xml:space="preserve">commanded to enter the Holy of Holies, while the Levites and the rest of the people were </w:t>
      </w:r>
      <w:r w:rsidR="00BC6E6F">
        <w:rPr>
          <w:rFonts w:asciiTheme="majorBidi" w:hAnsiTheme="majorBidi" w:cstheme="majorBidi"/>
          <w:sz w:val="24"/>
          <w:szCs w:val="24"/>
        </w:rPr>
        <w:t xml:space="preserve">only </w:t>
      </w:r>
      <w:r w:rsidR="009714BF">
        <w:rPr>
          <w:rFonts w:asciiTheme="majorBidi" w:hAnsiTheme="majorBidi" w:cstheme="majorBidi"/>
          <w:sz w:val="24"/>
          <w:szCs w:val="24"/>
        </w:rPr>
        <w:t xml:space="preserve">permitted entry </w:t>
      </w:r>
      <w:r w:rsidR="006F0BDD" w:rsidRPr="002B00E0">
        <w:rPr>
          <w:rFonts w:asciiTheme="majorBidi" w:hAnsiTheme="majorBidi" w:cstheme="majorBidi"/>
          <w:sz w:val="24"/>
          <w:szCs w:val="24"/>
        </w:rPr>
        <w:t xml:space="preserve">as far as the court of the Tabernacle (Lev. </w:t>
      </w:r>
      <w:r w:rsidR="009714BF">
        <w:rPr>
          <w:rFonts w:asciiTheme="majorBidi" w:hAnsiTheme="majorBidi" w:cstheme="majorBidi"/>
          <w:sz w:val="24"/>
          <w:szCs w:val="24"/>
        </w:rPr>
        <w:t>ch.</w:t>
      </w:r>
      <w:r w:rsidR="006F0BDD" w:rsidRPr="002B00E0">
        <w:rPr>
          <w:rFonts w:asciiTheme="majorBidi" w:hAnsiTheme="majorBidi" w:cstheme="majorBidi"/>
          <w:sz w:val="24"/>
          <w:szCs w:val="24"/>
        </w:rPr>
        <w:t xml:space="preserve">16). </w:t>
      </w:r>
      <w:r w:rsidR="00BC6E6F">
        <w:rPr>
          <w:rFonts w:asciiTheme="majorBidi" w:hAnsiTheme="majorBidi" w:cstheme="majorBidi"/>
          <w:sz w:val="24"/>
          <w:szCs w:val="24"/>
        </w:rPr>
        <w:t xml:space="preserve">When an offering was sacrificed </w:t>
      </w:r>
      <w:r w:rsidR="00091621" w:rsidRPr="002B00E0">
        <w:rPr>
          <w:rFonts w:asciiTheme="majorBidi" w:hAnsiTheme="majorBidi" w:cstheme="majorBidi"/>
          <w:sz w:val="24"/>
          <w:szCs w:val="24"/>
        </w:rPr>
        <w:t xml:space="preserve">in the court, the animal was slaughtered by the Israelite </w:t>
      </w:r>
      <w:r w:rsidR="00091621" w:rsidRPr="002B00E0">
        <w:rPr>
          <w:rFonts w:asciiTheme="majorBidi" w:hAnsiTheme="majorBidi" w:cstheme="majorBidi"/>
          <w:sz w:val="24"/>
          <w:szCs w:val="24"/>
        </w:rPr>
        <w:lastRenderedPageBreak/>
        <w:t>bringing the sacrifice (</w:t>
      </w:r>
      <w:r w:rsidR="00BC6E6F">
        <w:rPr>
          <w:rFonts w:asciiTheme="majorBidi" w:hAnsiTheme="majorBidi" w:cstheme="majorBidi"/>
          <w:sz w:val="24"/>
          <w:szCs w:val="24"/>
        </w:rPr>
        <w:t xml:space="preserve">with </w:t>
      </w:r>
      <w:r w:rsidR="00091621" w:rsidRPr="002B00E0">
        <w:rPr>
          <w:rFonts w:asciiTheme="majorBidi" w:hAnsiTheme="majorBidi" w:cstheme="majorBidi"/>
          <w:sz w:val="24"/>
          <w:szCs w:val="24"/>
        </w:rPr>
        <w:t xml:space="preserve">the exception </w:t>
      </w:r>
      <w:r w:rsidR="00BC6E6F">
        <w:rPr>
          <w:rFonts w:asciiTheme="majorBidi" w:hAnsiTheme="majorBidi" w:cstheme="majorBidi"/>
          <w:sz w:val="24"/>
          <w:szCs w:val="24"/>
        </w:rPr>
        <w:t xml:space="preserve">of </w:t>
      </w:r>
      <w:r w:rsidR="00091621" w:rsidRPr="002B00E0">
        <w:rPr>
          <w:rFonts w:asciiTheme="majorBidi" w:hAnsiTheme="majorBidi" w:cstheme="majorBidi"/>
          <w:sz w:val="24"/>
          <w:szCs w:val="24"/>
        </w:rPr>
        <w:t xml:space="preserve">the </w:t>
      </w:r>
      <w:r w:rsidR="00A5566F" w:rsidRPr="002B00E0">
        <w:rPr>
          <w:rFonts w:asciiTheme="majorBidi" w:hAnsiTheme="majorBidi" w:cstheme="majorBidi"/>
          <w:sz w:val="24"/>
          <w:szCs w:val="24"/>
        </w:rPr>
        <w:t xml:space="preserve">bird </w:t>
      </w:r>
      <w:r w:rsidR="00091621" w:rsidRPr="002B00E0">
        <w:rPr>
          <w:rFonts w:asciiTheme="majorBidi" w:hAnsiTheme="majorBidi" w:cstheme="majorBidi"/>
          <w:sz w:val="24"/>
          <w:szCs w:val="24"/>
        </w:rPr>
        <w:t>offering</w:t>
      </w:r>
      <w:r w:rsidR="00A5566F" w:rsidRPr="002B00E0">
        <w:rPr>
          <w:rFonts w:asciiTheme="majorBidi" w:hAnsiTheme="majorBidi" w:cstheme="majorBidi"/>
          <w:sz w:val="24"/>
          <w:szCs w:val="24"/>
        </w:rPr>
        <w:t>,</w:t>
      </w:r>
      <w:r w:rsidR="00091621" w:rsidRPr="002B00E0">
        <w:rPr>
          <w:rFonts w:asciiTheme="majorBidi" w:hAnsiTheme="majorBidi" w:cstheme="majorBidi"/>
          <w:sz w:val="24"/>
          <w:szCs w:val="24"/>
        </w:rPr>
        <w:t xml:space="preserve"> </w:t>
      </w:r>
      <w:r w:rsidR="006F5718">
        <w:rPr>
          <w:rFonts w:asciiTheme="majorBidi" w:hAnsiTheme="majorBidi" w:cstheme="majorBidi"/>
          <w:sz w:val="24"/>
          <w:szCs w:val="24"/>
        </w:rPr>
        <w:t xml:space="preserve">in which the </w:t>
      </w:r>
      <w:r>
        <w:rPr>
          <w:rFonts w:asciiTheme="majorBidi" w:hAnsiTheme="majorBidi" w:cstheme="majorBidi"/>
          <w:sz w:val="24"/>
          <w:szCs w:val="24"/>
        </w:rPr>
        <w:t>P</w:t>
      </w:r>
      <w:r w:rsidR="006F5718">
        <w:rPr>
          <w:rFonts w:asciiTheme="majorBidi" w:hAnsiTheme="majorBidi" w:cstheme="majorBidi"/>
          <w:sz w:val="24"/>
          <w:szCs w:val="24"/>
        </w:rPr>
        <w:t>riest severed the head</w:t>
      </w:r>
      <w:r w:rsidR="00091621" w:rsidRPr="002B00E0">
        <w:rPr>
          <w:rFonts w:asciiTheme="majorBidi" w:hAnsiTheme="majorBidi" w:cstheme="majorBidi"/>
          <w:sz w:val="24"/>
          <w:szCs w:val="24"/>
        </w:rPr>
        <w:t xml:space="preserve">) whereas the </w:t>
      </w:r>
      <w:commentRangeStart w:id="19"/>
      <w:r w:rsidR="00222F2A">
        <w:rPr>
          <w:rFonts w:asciiTheme="majorBidi" w:hAnsiTheme="majorBidi" w:cstheme="majorBidi"/>
          <w:sz w:val="24"/>
          <w:szCs w:val="24"/>
        </w:rPr>
        <w:t>dashing</w:t>
      </w:r>
      <w:commentRangeEnd w:id="19"/>
      <w:r w:rsidR="00222F2A">
        <w:rPr>
          <w:rStyle w:val="CommentReference"/>
        </w:rPr>
        <w:commentReference w:id="19"/>
      </w:r>
      <w:r w:rsidR="00222F2A">
        <w:rPr>
          <w:rFonts w:asciiTheme="majorBidi" w:hAnsiTheme="majorBidi" w:cstheme="majorBidi"/>
          <w:sz w:val="24"/>
          <w:szCs w:val="24"/>
        </w:rPr>
        <w:t xml:space="preserve"> </w:t>
      </w:r>
      <w:r w:rsidR="00091621" w:rsidRPr="002B00E0">
        <w:rPr>
          <w:rFonts w:asciiTheme="majorBidi" w:hAnsiTheme="majorBidi" w:cstheme="majorBidi"/>
          <w:sz w:val="24"/>
          <w:szCs w:val="24"/>
        </w:rPr>
        <w:t xml:space="preserve">of the blood and </w:t>
      </w:r>
      <w:r w:rsidR="00A5566F" w:rsidRPr="002B00E0">
        <w:rPr>
          <w:rFonts w:asciiTheme="majorBidi" w:hAnsiTheme="majorBidi" w:cstheme="majorBidi"/>
          <w:sz w:val="24"/>
          <w:szCs w:val="24"/>
        </w:rPr>
        <w:t xml:space="preserve">placing of the </w:t>
      </w:r>
      <w:r w:rsidR="00091621" w:rsidRPr="002B00E0">
        <w:rPr>
          <w:rFonts w:asciiTheme="majorBidi" w:hAnsiTheme="majorBidi" w:cstheme="majorBidi"/>
          <w:sz w:val="24"/>
          <w:szCs w:val="24"/>
        </w:rPr>
        <w:t>parts of the sacrifice o</w:t>
      </w:r>
      <w:r w:rsidR="006F5718">
        <w:rPr>
          <w:rFonts w:asciiTheme="majorBidi" w:hAnsiTheme="majorBidi" w:cstheme="majorBidi"/>
          <w:sz w:val="24"/>
          <w:szCs w:val="24"/>
        </w:rPr>
        <w:t>n</w:t>
      </w:r>
      <w:r w:rsidR="00091621" w:rsidRPr="002B00E0">
        <w:rPr>
          <w:rFonts w:asciiTheme="majorBidi" w:hAnsiTheme="majorBidi" w:cstheme="majorBidi"/>
          <w:sz w:val="24"/>
          <w:szCs w:val="24"/>
        </w:rPr>
        <w:t xml:space="preserve"> the </w:t>
      </w:r>
      <w:r w:rsidR="00A5566F" w:rsidRPr="002B00E0">
        <w:rPr>
          <w:rFonts w:asciiTheme="majorBidi" w:hAnsiTheme="majorBidi" w:cstheme="majorBidi"/>
          <w:sz w:val="24"/>
          <w:szCs w:val="24"/>
        </w:rPr>
        <w:t xml:space="preserve">altar was done by the </w:t>
      </w:r>
      <w:r>
        <w:rPr>
          <w:rFonts w:asciiTheme="majorBidi" w:hAnsiTheme="majorBidi" w:cstheme="majorBidi"/>
          <w:sz w:val="24"/>
          <w:szCs w:val="24"/>
        </w:rPr>
        <w:t>P</w:t>
      </w:r>
      <w:r w:rsidR="00A5566F" w:rsidRPr="002B00E0">
        <w:rPr>
          <w:rFonts w:asciiTheme="majorBidi" w:hAnsiTheme="majorBidi" w:cstheme="majorBidi"/>
          <w:sz w:val="24"/>
          <w:szCs w:val="24"/>
        </w:rPr>
        <w:t>riests (Lev 1-3).</w:t>
      </w:r>
    </w:p>
    <w:p w:rsidR="00C23072" w:rsidRPr="002B00E0" w:rsidRDefault="00C23072" w:rsidP="00C23072">
      <w:pPr>
        <w:bidi w:val="0"/>
        <w:spacing w:after="0" w:line="480" w:lineRule="auto"/>
        <w:rPr>
          <w:rFonts w:asciiTheme="majorBidi" w:hAnsiTheme="majorBidi" w:cstheme="majorBidi"/>
          <w:sz w:val="24"/>
          <w:szCs w:val="24"/>
        </w:rPr>
      </w:pPr>
    </w:p>
    <w:p w:rsidR="00961960" w:rsidRDefault="00A5566F" w:rsidP="00AE48C4">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Although we do not have a detailed </w:t>
      </w:r>
      <w:r w:rsidR="006F5718">
        <w:rPr>
          <w:rFonts w:asciiTheme="majorBidi" w:hAnsiTheme="majorBidi" w:cstheme="majorBidi"/>
          <w:sz w:val="24"/>
          <w:szCs w:val="24"/>
        </w:rPr>
        <w:t xml:space="preserve">account </w:t>
      </w:r>
      <w:r w:rsidR="006F5718" w:rsidRPr="002B00E0">
        <w:rPr>
          <w:rFonts w:asciiTheme="majorBidi" w:hAnsiTheme="majorBidi" w:cstheme="majorBidi"/>
          <w:sz w:val="24"/>
          <w:szCs w:val="24"/>
        </w:rPr>
        <w:t>from</w:t>
      </w:r>
      <w:r w:rsidRPr="002B00E0">
        <w:rPr>
          <w:rFonts w:asciiTheme="majorBidi" w:hAnsiTheme="majorBidi" w:cstheme="majorBidi"/>
          <w:sz w:val="24"/>
          <w:szCs w:val="24"/>
        </w:rPr>
        <w:t xml:space="preserve"> the </w:t>
      </w:r>
      <w:r w:rsidR="006F5718">
        <w:rPr>
          <w:rFonts w:asciiTheme="majorBidi" w:hAnsiTheme="majorBidi" w:cstheme="majorBidi"/>
          <w:sz w:val="24"/>
          <w:szCs w:val="24"/>
        </w:rPr>
        <w:t xml:space="preserve">time </w:t>
      </w:r>
      <w:r w:rsidRPr="002B00E0">
        <w:rPr>
          <w:rFonts w:asciiTheme="majorBidi" w:hAnsiTheme="majorBidi" w:cstheme="majorBidi"/>
          <w:sz w:val="24"/>
          <w:szCs w:val="24"/>
        </w:rPr>
        <w:t xml:space="preserve">of the First </w:t>
      </w:r>
      <w:r w:rsidR="006F5718" w:rsidRPr="002B00E0">
        <w:rPr>
          <w:rFonts w:asciiTheme="majorBidi" w:hAnsiTheme="majorBidi" w:cstheme="majorBidi"/>
          <w:sz w:val="24"/>
          <w:szCs w:val="24"/>
        </w:rPr>
        <w:t>Temple</w:t>
      </w:r>
      <w:r w:rsidRPr="002B00E0">
        <w:rPr>
          <w:rFonts w:asciiTheme="majorBidi" w:hAnsiTheme="majorBidi" w:cstheme="majorBidi"/>
          <w:sz w:val="24"/>
          <w:szCs w:val="24"/>
        </w:rPr>
        <w:t xml:space="preserve"> </w:t>
      </w:r>
      <w:r w:rsidR="006F5718">
        <w:rPr>
          <w:rFonts w:asciiTheme="majorBidi" w:hAnsiTheme="majorBidi" w:cstheme="majorBidi"/>
          <w:sz w:val="24"/>
          <w:szCs w:val="24"/>
        </w:rPr>
        <w:t>that coul</w:t>
      </w:r>
      <w:r w:rsidR="007610B2">
        <w:rPr>
          <w:rFonts w:asciiTheme="majorBidi" w:hAnsiTheme="majorBidi" w:cstheme="majorBidi"/>
          <w:sz w:val="24"/>
          <w:szCs w:val="24"/>
        </w:rPr>
        <w:t>d</w:t>
      </w:r>
      <w:r w:rsidRPr="002B00E0">
        <w:rPr>
          <w:rFonts w:asciiTheme="majorBidi" w:hAnsiTheme="majorBidi" w:cstheme="majorBidi"/>
          <w:sz w:val="24"/>
          <w:szCs w:val="24"/>
        </w:rPr>
        <w:t xml:space="preserve"> </w:t>
      </w:r>
      <w:r w:rsidR="006F5718">
        <w:rPr>
          <w:rFonts w:asciiTheme="majorBidi" w:hAnsiTheme="majorBidi" w:cstheme="majorBidi"/>
          <w:sz w:val="24"/>
          <w:szCs w:val="24"/>
        </w:rPr>
        <w:t>provide the m</w:t>
      </w:r>
      <w:r w:rsidRPr="002B00E0">
        <w:rPr>
          <w:rFonts w:asciiTheme="majorBidi" w:hAnsiTheme="majorBidi" w:cstheme="majorBidi"/>
          <w:sz w:val="24"/>
          <w:szCs w:val="24"/>
        </w:rPr>
        <w:t xml:space="preserve">issing </w:t>
      </w:r>
      <w:r w:rsidR="006F5718">
        <w:rPr>
          <w:rFonts w:asciiTheme="majorBidi" w:hAnsiTheme="majorBidi" w:cstheme="majorBidi"/>
          <w:sz w:val="24"/>
          <w:szCs w:val="24"/>
        </w:rPr>
        <w:t xml:space="preserve">link </w:t>
      </w:r>
      <w:r w:rsidRPr="002B00E0">
        <w:rPr>
          <w:rFonts w:asciiTheme="majorBidi" w:hAnsiTheme="majorBidi" w:cstheme="majorBidi"/>
          <w:sz w:val="24"/>
          <w:szCs w:val="24"/>
        </w:rPr>
        <w:t>between what was done in th</w:t>
      </w:r>
      <w:r w:rsidR="006F5718">
        <w:rPr>
          <w:rFonts w:asciiTheme="majorBidi" w:hAnsiTheme="majorBidi" w:cstheme="majorBidi"/>
          <w:sz w:val="24"/>
          <w:szCs w:val="24"/>
        </w:rPr>
        <w:t>e</w:t>
      </w:r>
      <w:r w:rsidRPr="002B00E0">
        <w:rPr>
          <w:rFonts w:asciiTheme="majorBidi" w:hAnsiTheme="majorBidi" w:cstheme="majorBidi"/>
          <w:sz w:val="24"/>
          <w:szCs w:val="24"/>
        </w:rPr>
        <w:t xml:space="preserve"> Tabernacle and what we find in Ezekiel, it </w:t>
      </w:r>
      <w:r w:rsidR="006F5718">
        <w:rPr>
          <w:rFonts w:asciiTheme="majorBidi" w:hAnsiTheme="majorBidi" w:cstheme="majorBidi"/>
          <w:sz w:val="24"/>
          <w:szCs w:val="24"/>
        </w:rPr>
        <w:t xml:space="preserve">is nonetheless clear </w:t>
      </w:r>
      <w:r w:rsidRPr="002B00E0">
        <w:rPr>
          <w:rFonts w:asciiTheme="majorBidi" w:hAnsiTheme="majorBidi" w:cstheme="majorBidi"/>
          <w:sz w:val="24"/>
          <w:szCs w:val="24"/>
        </w:rPr>
        <w:t xml:space="preserve">that a significant change </w:t>
      </w:r>
      <w:r w:rsidR="006F5718">
        <w:rPr>
          <w:rFonts w:asciiTheme="majorBidi" w:hAnsiTheme="majorBidi" w:cstheme="majorBidi"/>
          <w:sz w:val="24"/>
          <w:szCs w:val="24"/>
        </w:rPr>
        <w:t xml:space="preserve">occurs </w:t>
      </w:r>
      <w:r w:rsidRPr="002B00E0">
        <w:rPr>
          <w:rFonts w:asciiTheme="majorBidi" w:hAnsiTheme="majorBidi" w:cstheme="majorBidi"/>
          <w:sz w:val="24"/>
          <w:szCs w:val="24"/>
        </w:rPr>
        <w:t>in Ezekiel: each of the three c</w:t>
      </w:r>
      <w:r w:rsidR="00A33DCE">
        <w:rPr>
          <w:rFonts w:asciiTheme="majorBidi" w:hAnsiTheme="majorBidi" w:cstheme="majorBidi"/>
          <w:sz w:val="24"/>
          <w:szCs w:val="24"/>
        </w:rPr>
        <w:t xml:space="preserve">astes </w:t>
      </w:r>
      <w:r w:rsidRPr="002B00E0">
        <w:rPr>
          <w:rFonts w:asciiTheme="majorBidi" w:hAnsiTheme="majorBidi" w:cstheme="majorBidi"/>
          <w:sz w:val="24"/>
          <w:szCs w:val="24"/>
        </w:rPr>
        <w:t xml:space="preserve">is </w:t>
      </w:r>
      <w:r w:rsidR="00A33DCE">
        <w:rPr>
          <w:rFonts w:asciiTheme="majorBidi" w:hAnsiTheme="majorBidi" w:cstheme="majorBidi"/>
          <w:sz w:val="24"/>
          <w:szCs w:val="24"/>
        </w:rPr>
        <w:t xml:space="preserve">farther </w:t>
      </w:r>
      <w:commentRangeStart w:id="20"/>
      <w:r w:rsidR="00A33DCE">
        <w:rPr>
          <w:rFonts w:asciiTheme="majorBidi" w:hAnsiTheme="majorBidi" w:cstheme="majorBidi"/>
          <w:sz w:val="24"/>
          <w:szCs w:val="24"/>
        </w:rPr>
        <w:t>removed from the consecrated area</w:t>
      </w:r>
      <w:commentRangeEnd w:id="20"/>
      <w:r w:rsidR="007610B2">
        <w:rPr>
          <w:rFonts w:asciiTheme="majorBidi" w:hAnsiTheme="majorBidi" w:cstheme="majorBidi"/>
          <w:sz w:val="24"/>
          <w:szCs w:val="24"/>
        </w:rPr>
        <w:t>s</w:t>
      </w:r>
      <w:r w:rsidR="00A33DCE">
        <w:rPr>
          <w:rStyle w:val="CommentReference"/>
        </w:rPr>
        <w:commentReference w:id="20"/>
      </w:r>
      <w:r w:rsidR="00A33DCE">
        <w:rPr>
          <w:rFonts w:asciiTheme="majorBidi" w:hAnsiTheme="majorBidi" w:cstheme="majorBidi"/>
          <w:sz w:val="24"/>
          <w:szCs w:val="24"/>
        </w:rPr>
        <w:t xml:space="preserve"> </w:t>
      </w:r>
      <w:r w:rsidRPr="002B00E0">
        <w:rPr>
          <w:rFonts w:asciiTheme="majorBidi" w:hAnsiTheme="majorBidi" w:cstheme="majorBidi"/>
          <w:sz w:val="24"/>
          <w:szCs w:val="24"/>
        </w:rPr>
        <w:t xml:space="preserve">than </w:t>
      </w:r>
      <w:r w:rsidR="0028153B" w:rsidRPr="002B00E0">
        <w:rPr>
          <w:rFonts w:asciiTheme="majorBidi" w:hAnsiTheme="majorBidi" w:cstheme="majorBidi"/>
          <w:sz w:val="24"/>
          <w:szCs w:val="24"/>
        </w:rPr>
        <w:t>it</w:t>
      </w:r>
      <w:r w:rsidRPr="002B00E0">
        <w:rPr>
          <w:rFonts w:asciiTheme="majorBidi" w:hAnsiTheme="majorBidi" w:cstheme="majorBidi"/>
          <w:sz w:val="24"/>
          <w:szCs w:val="24"/>
        </w:rPr>
        <w:t xml:space="preserve"> </w:t>
      </w:r>
      <w:r w:rsidR="0028153B" w:rsidRPr="002B00E0">
        <w:rPr>
          <w:rFonts w:asciiTheme="majorBidi" w:hAnsiTheme="majorBidi" w:cstheme="majorBidi"/>
          <w:sz w:val="24"/>
          <w:szCs w:val="24"/>
        </w:rPr>
        <w:t xml:space="preserve">was in the Torah. The </w:t>
      </w:r>
      <w:r w:rsidR="007B2938">
        <w:rPr>
          <w:rFonts w:asciiTheme="majorBidi" w:hAnsiTheme="majorBidi" w:cstheme="majorBidi"/>
          <w:sz w:val="24"/>
          <w:szCs w:val="24"/>
        </w:rPr>
        <w:t>P</w:t>
      </w:r>
      <w:r w:rsidR="0028153B" w:rsidRPr="002B00E0">
        <w:rPr>
          <w:rFonts w:asciiTheme="majorBidi" w:hAnsiTheme="majorBidi" w:cstheme="majorBidi"/>
          <w:sz w:val="24"/>
          <w:szCs w:val="24"/>
        </w:rPr>
        <w:t>riests are not allowed to enter the Holy of Holies and possibly not even al</w:t>
      </w:r>
      <w:r w:rsidR="00A33DCE">
        <w:rPr>
          <w:rFonts w:asciiTheme="majorBidi" w:hAnsiTheme="majorBidi" w:cstheme="majorBidi"/>
          <w:sz w:val="24"/>
          <w:szCs w:val="24"/>
        </w:rPr>
        <w:t xml:space="preserve">lowed to enter the </w:t>
      </w:r>
      <w:r w:rsidR="00222F2A">
        <w:rPr>
          <w:rFonts w:asciiTheme="majorBidi" w:hAnsiTheme="majorBidi" w:cstheme="majorBidi"/>
          <w:sz w:val="24"/>
          <w:szCs w:val="24"/>
        </w:rPr>
        <w:t>S</w:t>
      </w:r>
      <w:r w:rsidR="00A33DCE">
        <w:rPr>
          <w:rFonts w:asciiTheme="majorBidi" w:hAnsiTheme="majorBidi" w:cstheme="majorBidi"/>
          <w:sz w:val="24"/>
          <w:szCs w:val="24"/>
        </w:rPr>
        <w:t>hrine; the</w:t>
      </w:r>
      <w:r w:rsidR="0028153B" w:rsidRPr="002B00E0">
        <w:rPr>
          <w:rFonts w:asciiTheme="majorBidi" w:hAnsiTheme="majorBidi" w:cstheme="majorBidi"/>
          <w:sz w:val="24"/>
          <w:szCs w:val="24"/>
        </w:rPr>
        <w:t xml:space="preserve"> primary location for </w:t>
      </w:r>
      <w:r w:rsidR="00A33DCE">
        <w:rPr>
          <w:rFonts w:asciiTheme="majorBidi" w:hAnsiTheme="majorBidi" w:cstheme="majorBidi"/>
          <w:sz w:val="24"/>
          <w:szCs w:val="24"/>
        </w:rPr>
        <w:t>them to perform</w:t>
      </w:r>
      <w:r w:rsidR="0028153B" w:rsidRPr="002B00E0">
        <w:rPr>
          <w:rFonts w:asciiTheme="majorBidi" w:hAnsiTheme="majorBidi" w:cstheme="majorBidi"/>
          <w:sz w:val="24"/>
          <w:szCs w:val="24"/>
        </w:rPr>
        <w:t xml:space="preserve"> their tasks </w:t>
      </w:r>
      <w:r w:rsidR="007610B2">
        <w:rPr>
          <w:rFonts w:asciiTheme="majorBidi" w:hAnsiTheme="majorBidi" w:cstheme="majorBidi"/>
          <w:sz w:val="24"/>
          <w:szCs w:val="24"/>
        </w:rPr>
        <w:t>i</w:t>
      </w:r>
      <w:r w:rsidR="0028153B" w:rsidRPr="002B00E0">
        <w:rPr>
          <w:rFonts w:asciiTheme="majorBidi" w:hAnsiTheme="majorBidi" w:cstheme="majorBidi"/>
          <w:sz w:val="24"/>
          <w:szCs w:val="24"/>
        </w:rPr>
        <w:t xml:space="preserve">s the inner court itself. The </w:t>
      </w:r>
      <w:r w:rsidR="00A33DCE" w:rsidRPr="002B00E0">
        <w:rPr>
          <w:rFonts w:asciiTheme="majorBidi" w:hAnsiTheme="majorBidi" w:cstheme="majorBidi"/>
          <w:sz w:val="24"/>
          <w:szCs w:val="24"/>
        </w:rPr>
        <w:t>Levites</w:t>
      </w:r>
      <w:r w:rsidR="0028153B" w:rsidRPr="002B00E0">
        <w:rPr>
          <w:rFonts w:asciiTheme="majorBidi" w:hAnsiTheme="majorBidi" w:cstheme="majorBidi"/>
          <w:sz w:val="24"/>
          <w:szCs w:val="24"/>
        </w:rPr>
        <w:t xml:space="preserve"> </w:t>
      </w:r>
      <w:r w:rsidR="007610B2">
        <w:rPr>
          <w:rFonts w:asciiTheme="majorBidi" w:hAnsiTheme="majorBidi" w:cstheme="majorBidi"/>
          <w:sz w:val="24"/>
          <w:szCs w:val="24"/>
        </w:rPr>
        <w:t>a</w:t>
      </w:r>
      <w:r w:rsidR="0028153B" w:rsidRPr="002B00E0">
        <w:rPr>
          <w:rFonts w:asciiTheme="majorBidi" w:hAnsiTheme="majorBidi" w:cstheme="majorBidi"/>
          <w:sz w:val="24"/>
          <w:szCs w:val="24"/>
        </w:rPr>
        <w:t>re permitted to be in the inner court, although they d</w:t>
      </w:r>
      <w:r w:rsidR="007610B2">
        <w:rPr>
          <w:rFonts w:asciiTheme="majorBidi" w:hAnsiTheme="majorBidi" w:cstheme="majorBidi"/>
          <w:sz w:val="24"/>
          <w:szCs w:val="24"/>
        </w:rPr>
        <w:t>o</w:t>
      </w:r>
      <w:r w:rsidR="0028153B" w:rsidRPr="002B00E0">
        <w:rPr>
          <w:rFonts w:asciiTheme="majorBidi" w:hAnsiTheme="majorBidi" w:cstheme="majorBidi"/>
          <w:sz w:val="24"/>
          <w:szCs w:val="24"/>
        </w:rPr>
        <w:t xml:space="preserve"> not approach the alt</w:t>
      </w:r>
      <w:r w:rsidR="00A33DCE">
        <w:rPr>
          <w:rFonts w:asciiTheme="majorBidi" w:hAnsiTheme="majorBidi" w:cstheme="majorBidi"/>
          <w:sz w:val="24"/>
          <w:szCs w:val="24"/>
        </w:rPr>
        <w:t>a</w:t>
      </w:r>
      <w:r w:rsidR="0028153B" w:rsidRPr="002B00E0">
        <w:rPr>
          <w:rFonts w:asciiTheme="majorBidi" w:hAnsiTheme="majorBidi" w:cstheme="majorBidi"/>
          <w:sz w:val="24"/>
          <w:szCs w:val="24"/>
        </w:rPr>
        <w:t xml:space="preserve">r at its center. Israelites </w:t>
      </w:r>
      <w:r w:rsidR="007610B2">
        <w:rPr>
          <w:rFonts w:asciiTheme="majorBidi" w:hAnsiTheme="majorBidi" w:cstheme="majorBidi"/>
          <w:sz w:val="24"/>
          <w:szCs w:val="24"/>
        </w:rPr>
        <w:t>a</w:t>
      </w:r>
      <w:r w:rsidR="0028153B" w:rsidRPr="002B00E0">
        <w:rPr>
          <w:rFonts w:asciiTheme="majorBidi" w:hAnsiTheme="majorBidi" w:cstheme="majorBidi"/>
          <w:sz w:val="24"/>
          <w:szCs w:val="24"/>
        </w:rPr>
        <w:t>re not allowed to enter the inner court</w:t>
      </w:r>
      <w:r w:rsidR="007610B2">
        <w:rPr>
          <w:rFonts w:asciiTheme="majorBidi" w:hAnsiTheme="majorBidi" w:cstheme="majorBidi"/>
          <w:sz w:val="24"/>
          <w:szCs w:val="24"/>
        </w:rPr>
        <w:t>;</w:t>
      </w:r>
      <w:r w:rsidR="0028153B" w:rsidRPr="002B00E0">
        <w:rPr>
          <w:rFonts w:asciiTheme="majorBidi" w:hAnsiTheme="majorBidi" w:cstheme="majorBidi"/>
          <w:sz w:val="24"/>
          <w:szCs w:val="24"/>
        </w:rPr>
        <w:t xml:space="preserve"> only the outer court is available to them. The </w:t>
      </w:r>
      <w:r w:rsidR="007610B2">
        <w:rPr>
          <w:rFonts w:asciiTheme="majorBidi" w:hAnsiTheme="majorBidi" w:cstheme="majorBidi"/>
          <w:sz w:val="24"/>
          <w:szCs w:val="24"/>
        </w:rPr>
        <w:t xml:space="preserve">Israelites do not slaughter the sacrifices themselves; this task is given to the </w:t>
      </w:r>
      <w:r w:rsidR="0028153B" w:rsidRPr="002B00E0">
        <w:rPr>
          <w:rFonts w:asciiTheme="majorBidi" w:hAnsiTheme="majorBidi" w:cstheme="majorBidi"/>
          <w:sz w:val="24"/>
          <w:szCs w:val="24"/>
        </w:rPr>
        <w:t xml:space="preserve">Levites (Ezek. 44:11). </w:t>
      </w:r>
      <w:r w:rsidR="007610B2">
        <w:rPr>
          <w:rFonts w:asciiTheme="majorBidi" w:hAnsiTheme="majorBidi" w:cstheme="majorBidi"/>
          <w:sz w:val="24"/>
          <w:szCs w:val="24"/>
        </w:rPr>
        <w:t xml:space="preserve">The </w:t>
      </w:r>
      <w:proofErr w:type="gramStart"/>
      <w:r w:rsidR="007610B2">
        <w:rPr>
          <w:rFonts w:asciiTheme="majorBidi" w:hAnsiTheme="majorBidi" w:cstheme="majorBidi"/>
          <w:sz w:val="24"/>
          <w:szCs w:val="24"/>
        </w:rPr>
        <w:t>caste</w:t>
      </w:r>
      <w:r w:rsidR="00266F70" w:rsidRPr="002B00E0">
        <w:rPr>
          <w:rFonts w:asciiTheme="majorBidi" w:hAnsiTheme="majorBidi" w:cstheme="majorBidi"/>
          <w:sz w:val="24"/>
          <w:szCs w:val="24"/>
        </w:rPr>
        <w:t xml:space="preserve"> </w:t>
      </w:r>
      <w:r w:rsidR="007610B2">
        <w:rPr>
          <w:rFonts w:asciiTheme="majorBidi" w:hAnsiTheme="majorBidi" w:cstheme="majorBidi"/>
          <w:sz w:val="24"/>
          <w:szCs w:val="24"/>
        </w:rPr>
        <w:t>farthest removed are</w:t>
      </w:r>
      <w:proofErr w:type="gramEnd"/>
      <w:r w:rsidR="007610B2">
        <w:rPr>
          <w:rFonts w:asciiTheme="majorBidi" w:hAnsiTheme="majorBidi" w:cstheme="majorBidi"/>
          <w:sz w:val="24"/>
          <w:szCs w:val="24"/>
        </w:rPr>
        <w:t xml:space="preserve"> </w:t>
      </w:r>
      <w:r w:rsidR="00266F70" w:rsidRPr="002B00E0">
        <w:rPr>
          <w:rFonts w:asciiTheme="majorBidi" w:hAnsiTheme="majorBidi" w:cstheme="majorBidi"/>
          <w:sz w:val="24"/>
          <w:szCs w:val="24"/>
        </w:rPr>
        <w:t>the foreigner</w:t>
      </w:r>
      <w:r w:rsidR="007610B2">
        <w:rPr>
          <w:rFonts w:asciiTheme="majorBidi" w:hAnsiTheme="majorBidi" w:cstheme="majorBidi"/>
          <w:sz w:val="24"/>
          <w:szCs w:val="24"/>
        </w:rPr>
        <w:t>s</w:t>
      </w:r>
      <w:r w:rsidR="00266F70" w:rsidRPr="002B00E0">
        <w:rPr>
          <w:rFonts w:asciiTheme="majorBidi" w:hAnsiTheme="majorBidi" w:cstheme="majorBidi"/>
          <w:sz w:val="24"/>
          <w:szCs w:val="24"/>
        </w:rPr>
        <w:t>, who</w:t>
      </w:r>
      <w:r w:rsidR="00A44C4B">
        <w:rPr>
          <w:rFonts w:asciiTheme="majorBidi" w:hAnsiTheme="majorBidi" w:cstheme="majorBidi"/>
          <w:sz w:val="24"/>
          <w:szCs w:val="24"/>
        </w:rPr>
        <w:t xml:space="preserve"> </w:t>
      </w:r>
      <w:r w:rsidR="007610B2">
        <w:rPr>
          <w:rFonts w:asciiTheme="majorBidi" w:hAnsiTheme="majorBidi" w:cstheme="majorBidi"/>
          <w:sz w:val="24"/>
          <w:szCs w:val="24"/>
        </w:rPr>
        <w:t>a</w:t>
      </w:r>
      <w:r w:rsidR="00266F70" w:rsidRPr="002B00E0">
        <w:rPr>
          <w:rFonts w:asciiTheme="majorBidi" w:hAnsiTheme="majorBidi" w:cstheme="majorBidi"/>
          <w:sz w:val="24"/>
          <w:szCs w:val="24"/>
        </w:rPr>
        <w:t xml:space="preserve">re </w:t>
      </w:r>
      <w:r w:rsidR="00A44C4B">
        <w:rPr>
          <w:rFonts w:asciiTheme="majorBidi" w:hAnsiTheme="majorBidi" w:cstheme="majorBidi"/>
          <w:sz w:val="24"/>
          <w:szCs w:val="24"/>
        </w:rPr>
        <w:t>prohibited from even entering th</w:t>
      </w:r>
      <w:r w:rsidR="00266F70" w:rsidRPr="002B00E0">
        <w:rPr>
          <w:rFonts w:asciiTheme="majorBidi" w:hAnsiTheme="majorBidi" w:cstheme="majorBidi"/>
          <w:sz w:val="24"/>
          <w:szCs w:val="24"/>
        </w:rPr>
        <w:t xml:space="preserve">e </w:t>
      </w:r>
      <w:r w:rsidR="00A44C4B">
        <w:rPr>
          <w:rFonts w:asciiTheme="majorBidi" w:hAnsiTheme="majorBidi" w:cstheme="majorBidi"/>
          <w:sz w:val="24"/>
          <w:szCs w:val="24"/>
        </w:rPr>
        <w:t>temple compound</w:t>
      </w:r>
      <w:r w:rsidR="00266F70" w:rsidRPr="002B00E0">
        <w:rPr>
          <w:rFonts w:asciiTheme="majorBidi" w:hAnsiTheme="majorBidi" w:cstheme="majorBidi"/>
          <w:sz w:val="24"/>
          <w:szCs w:val="24"/>
        </w:rPr>
        <w:t xml:space="preserve"> (Ezek. 44:6-9) </w:t>
      </w:r>
      <w:commentRangeStart w:id="21"/>
      <w:r w:rsidR="00A44C4B">
        <w:rPr>
          <w:rFonts w:asciiTheme="majorBidi" w:hAnsiTheme="majorBidi" w:cstheme="majorBidi"/>
          <w:sz w:val="24"/>
          <w:szCs w:val="24"/>
        </w:rPr>
        <w:t>because</w:t>
      </w:r>
      <w:commentRangeEnd w:id="21"/>
      <w:r w:rsidR="00222F2A">
        <w:rPr>
          <w:rStyle w:val="CommentReference"/>
        </w:rPr>
        <w:commentReference w:id="21"/>
      </w:r>
      <w:r w:rsidR="00A44C4B">
        <w:rPr>
          <w:rFonts w:asciiTheme="majorBidi" w:hAnsiTheme="majorBidi" w:cstheme="majorBidi"/>
          <w:sz w:val="24"/>
          <w:szCs w:val="24"/>
        </w:rPr>
        <w:t xml:space="preserve"> their presence defiles it</w:t>
      </w:r>
      <w:r w:rsidR="00266F70" w:rsidRPr="002B00E0">
        <w:rPr>
          <w:rFonts w:asciiTheme="majorBidi" w:hAnsiTheme="majorBidi" w:cstheme="majorBidi"/>
          <w:sz w:val="24"/>
          <w:szCs w:val="24"/>
        </w:rPr>
        <w:t xml:space="preserve"> (7:21-22).</w:t>
      </w:r>
      <w:r w:rsidR="00266F70" w:rsidRPr="002B00E0">
        <w:rPr>
          <w:rStyle w:val="FootnoteReference"/>
          <w:rFonts w:asciiTheme="majorBidi" w:hAnsiTheme="majorBidi" w:cstheme="majorBidi"/>
          <w:sz w:val="24"/>
          <w:szCs w:val="24"/>
        </w:rPr>
        <w:footnoteReference w:id="20"/>
      </w:r>
      <w:r w:rsidR="00266F70" w:rsidRPr="002B00E0">
        <w:rPr>
          <w:rFonts w:asciiTheme="majorBidi" w:hAnsiTheme="majorBidi" w:cstheme="majorBidi"/>
          <w:sz w:val="24"/>
          <w:szCs w:val="24"/>
        </w:rPr>
        <w:t xml:space="preserve"> </w:t>
      </w:r>
    </w:p>
    <w:p w:rsidR="00A44C4B" w:rsidRPr="002B00E0" w:rsidRDefault="00A44C4B" w:rsidP="00A44C4B">
      <w:pPr>
        <w:bidi w:val="0"/>
        <w:spacing w:after="0" w:line="480" w:lineRule="auto"/>
        <w:rPr>
          <w:rFonts w:asciiTheme="majorBidi" w:hAnsiTheme="majorBidi" w:cstheme="majorBidi"/>
          <w:sz w:val="24"/>
          <w:szCs w:val="24"/>
        </w:rPr>
      </w:pPr>
    </w:p>
    <w:p w:rsidR="00E4394E" w:rsidRDefault="00A44C4B" w:rsidP="007B2938">
      <w:pPr>
        <w:bidi w:val="0"/>
        <w:spacing w:after="0" w:line="480" w:lineRule="auto"/>
        <w:rPr>
          <w:rFonts w:asciiTheme="majorBidi" w:hAnsiTheme="majorBidi" w:cstheme="majorBidi"/>
          <w:sz w:val="24"/>
          <w:szCs w:val="24"/>
        </w:rPr>
      </w:pPr>
      <w:r>
        <w:rPr>
          <w:rFonts w:asciiTheme="majorBidi" w:hAnsiTheme="majorBidi" w:cstheme="majorBidi"/>
          <w:sz w:val="24"/>
          <w:szCs w:val="24"/>
        </w:rPr>
        <w:t>T</w:t>
      </w:r>
      <w:r w:rsidR="00961960" w:rsidRPr="002B00E0">
        <w:rPr>
          <w:rFonts w:asciiTheme="majorBidi" w:hAnsiTheme="majorBidi" w:cstheme="majorBidi"/>
          <w:sz w:val="24"/>
          <w:szCs w:val="24"/>
        </w:rPr>
        <w:t xml:space="preserve">hese changes in the structure of the temple and the tasks of the </w:t>
      </w:r>
      <w:r w:rsidR="007B2938">
        <w:rPr>
          <w:rFonts w:asciiTheme="majorBidi" w:hAnsiTheme="majorBidi" w:cstheme="majorBidi"/>
          <w:sz w:val="24"/>
          <w:szCs w:val="24"/>
        </w:rPr>
        <w:t>P</w:t>
      </w:r>
      <w:r w:rsidR="00961960" w:rsidRPr="002B00E0">
        <w:rPr>
          <w:rFonts w:asciiTheme="majorBidi" w:hAnsiTheme="majorBidi" w:cstheme="majorBidi"/>
          <w:sz w:val="24"/>
          <w:szCs w:val="24"/>
        </w:rPr>
        <w:t xml:space="preserve">riests and </w:t>
      </w:r>
      <w:r>
        <w:rPr>
          <w:rFonts w:asciiTheme="majorBidi" w:hAnsiTheme="majorBidi" w:cstheme="majorBidi"/>
          <w:sz w:val="24"/>
          <w:szCs w:val="24"/>
        </w:rPr>
        <w:t>L</w:t>
      </w:r>
      <w:r w:rsidR="00961960" w:rsidRPr="002B00E0">
        <w:rPr>
          <w:rFonts w:asciiTheme="majorBidi" w:hAnsiTheme="majorBidi" w:cstheme="majorBidi"/>
          <w:sz w:val="24"/>
          <w:szCs w:val="24"/>
        </w:rPr>
        <w:t xml:space="preserve">evites </w:t>
      </w:r>
      <w:r>
        <w:rPr>
          <w:rFonts w:asciiTheme="majorBidi" w:hAnsiTheme="majorBidi" w:cstheme="majorBidi"/>
          <w:sz w:val="24"/>
          <w:szCs w:val="24"/>
        </w:rPr>
        <w:t xml:space="preserve">outlined </w:t>
      </w:r>
      <w:r w:rsidR="00961960" w:rsidRPr="002B00E0">
        <w:rPr>
          <w:rFonts w:asciiTheme="majorBidi" w:hAnsiTheme="majorBidi" w:cstheme="majorBidi"/>
          <w:sz w:val="24"/>
          <w:szCs w:val="24"/>
        </w:rPr>
        <w:t xml:space="preserve">in the prophecy of Ezekiel have two </w:t>
      </w:r>
      <w:r>
        <w:rPr>
          <w:rFonts w:asciiTheme="majorBidi" w:hAnsiTheme="majorBidi" w:cstheme="majorBidi"/>
          <w:sz w:val="24"/>
          <w:szCs w:val="24"/>
        </w:rPr>
        <w:t>purposes</w:t>
      </w:r>
      <w:r w:rsidR="0061356D">
        <w:rPr>
          <w:rFonts w:asciiTheme="majorBidi" w:hAnsiTheme="majorBidi" w:cstheme="majorBidi"/>
          <w:sz w:val="24"/>
          <w:szCs w:val="24"/>
        </w:rPr>
        <w:t>. F</w:t>
      </w:r>
      <w:r w:rsidR="00961960" w:rsidRPr="002B00E0">
        <w:rPr>
          <w:rFonts w:asciiTheme="majorBidi" w:hAnsiTheme="majorBidi" w:cstheme="majorBidi"/>
          <w:sz w:val="24"/>
          <w:szCs w:val="24"/>
        </w:rPr>
        <w:t xml:space="preserve">irst, </w:t>
      </w:r>
      <w:r w:rsidR="001D7E89">
        <w:rPr>
          <w:rFonts w:asciiTheme="majorBidi" w:hAnsiTheme="majorBidi" w:cstheme="majorBidi"/>
          <w:sz w:val="24"/>
          <w:szCs w:val="24"/>
        </w:rPr>
        <w:t xml:space="preserve">the common people will be denied </w:t>
      </w:r>
      <w:r w:rsidR="0061356D">
        <w:rPr>
          <w:rFonts w:asciiTheme="majorBidi" w:hAnsiTheme="majorBidi" w:cstheme="majorBidi"/>
          <w:sz w:val="24"/>
          <w:szCs w:val="24"/>
        </w:rPr>
        <w:t xml:space="preserve">access to </w:t>
      </w:r>
      <w:r w:rsidR="00961960" w:rsidRPr="002B00E0">
        <w:rPr>
          <w:rFonts w:asciiTheme="majorBidi" w:hAnsiTheme="majorBidi" w:cstheme="majorBidi"/>
          <w:sz w:val="24"/>
          <w:szCs w:val="24"/>
        </w:rPr>
        <w:t xml:space="preserve">the inner areas </w:t>
      </w:r>
      <w:r>
        <w:rPr>
          <w:rFonts w:asciiTheme="majorBidi" w:hAnsiTheme="majorBidi" w:cstheme="majorBidi"/>
          <w:sz w:val="24"/>
          <w:szCs w:val="24"/>
        </w:rPr>
        <w:t xml:space="preserve">of the </w:t>
      </w:r>
      <w:r w:rsidR="00961960" w:rsidRPr="002B00E0">
        <w:rPr>
          <w:rFonts w:asciiTheme="majorBidi" w:hAnsiTheme="majorBidi" w:cstheme="majorBidi"/>
          <w:sz w:val="24"/>
          <w:szCs w:val="24"/>
        </w:rPr>
        <w:t xml:space="preserve">consecrated </w:t>
      </w:r>
      <w:r>
        <w:rPr>
          <w:rFonts w:asciiTheme="majorBidi" w:hAnsiTheme="majorBidi" w:cstheme="majorBidi"/>
          <w:sz w:val="24"/>
          <w:szCs w:val="24"/>
        </w:rPr>
        <w:t xml:space="preserve">ground </w:t>
      </w:r>
      <w:r w:rsidR="001D7E89">
        <w:rPr>
          <w:rFonts w:asciiTheme="majorBidi" w:hAnsiTheme="majorBidi" w:cstheme="majorBidi"/>
          <w:sz w:val="24"/>
          <w:szCs w:val="24"/>
        </w:rPr>
        <w:t xml:space="preserve">whose </w:t>
      </w:r>
      <w:r w:rsidR="00961960" w:rsidRPr="002B00E0">
        <w:rPr>
          <w:rFonts w:asciiTheme="majorBidi" w:hAnsiTheme="majorBidi" w:cstheme="majorBidi"/>
          <w:sz w:val="24"/>
          <w:szCs w:val="24"/>
        </w:rPr>
        <w:t xml:space="preserve">sanctity </w:t>
      </w:r>
      <w:r w:rsidR="001D7E89">
        <w:rPr>
          <w:rFonts w:asciiTheme="majorBidi" w:hAnsiTheme="majorBidi" w:cstheme="majorBidi"/>
          <w:sz w:val="24"/>
          <w:szCs w:val="24"/>
        </w:rPr>
        <w:t xml:space="preserve">will </w:t>
      </w:r>
      <w:r w:rsidR="0061356D">
        <w:rPr>
          <w:rFonts w:asciiTheme="majorBidi" w:hAnsiTheme="majorBidi" w:cstheme="majorBidi"/>
          <w:sz w:val="24"/>
          <w:szCs w:val="24"/>
        </w:rPr>
        <w:t xml:space="preserve">thereby </w:t>
      </w:r>
      <w:r w:rsidR="001D7E89">
        <w:rPr>
          <w:rFonts w:asciiTheme="majorBidi" w:hAnsiTheme="majorBidi" w:cstheme="majorBidi"/>
          <w:sz w:val="24"/>
          <w:szCs w:val="24"/>
        </w:rPr>
        <w:t>be maintained</w:t>
      </w:r>
      <w:r w:rsidR="00961960" w:rsidRPr="002B00E0">
        <w:rPr>
          <w:rFonts w:asciiTheme="majorBidi" w:hAnsiTheme="majorBidi" w:cstheme="majorBidi"/>
          <w:sz w:val="24"/>
          <w:szCs w:val="24"/>
        </w:rPr>
        <w:t xml:space="preserve">. Second, the courts </w:t>
      </w:r>
      <w:r w:rsidR="0061356D">
        <w:rPr>
          <w:rFonts w:asciiTheme="majorBidi" w:hAnsiTheme="majorBidi" w:cstheme="majorBidi"/>
          <w:sz w:val="24"/>
          <w:szCs w:val="24"/>
        </w:rPr>
        <w:t xml:space="preserve">will </w:t>
      </w:r>
      <w:r w:rsidR="00961960" w:rsidRPr="002B00E0">
        <w:rPr>
          <w:rFonts w:asciiTheme="majorBidi" w:hAnsiTheme="majorBidi" w:cstheme="majorBidi"/>
          <w:sz w:val="24"/>
          <w:szCs w:val="24"/>
        </w:rPr>
        <w:t xml:space="preserve">become the center of activity in the temple because only a few, elite </w:t>
      </w:r>
      <w:r w:rsidR="007B2938">
        <w:rPr>
          <w:rFonts w:asciiTheme="majorBidi" w:hAnsiTheme="majorBidi" w:cstheme="majorBidi"/>
          <w:sz w:val="24"/>
          <w:szCs w:val="24"/>
        </w:rPr>
        <w:t>P</w:t>
      </w:r>
      <w:r w:rsidR="00961960" w:rsidRPr="002B00E0">
        <w:rPr>
          <w:rFonts w:asciiTheme="majorBidi" w:hAnsiTheme="majorBidi" w:cstheme="majorBidi"/>
          <w:sz w:val="24"/>
          <w:szCs w:val="24"/>
        </w:rPr>
        <w:t xml:space="preserve">riests </w:t>
      </w:r>
      <w:r w:rsidR="0061356D">
        <w:rPr>
          <w:rFonts w:asciiTheme="majorBidi" w:hAnsiTheme="majorBidi" w:cstheme="majorBidi"/>
          <w:sz w:val="24"/>
          <w:szCs w:val="24"/>
        </w:rPr>
        <w:t xml:space="preserve">will be permitted to enter </w:t>
      </w:r>
      <w:r w:rsidR="001D7E89">
        <w:rPr>
          <w:rFonts w:asciiTheme="majorBidi" w:hAnsiTheme="majorBidi" w:cstheme="majorBidi"/>
          <w:sz w:val="24"/>
          <w:szCs w:val="24"/>
        </w:rPr>
        <w:t xml:space="preserve">into </w:t>
      </w:r>
      <w:r w:rsidR="00961960" w:rsidRPr="002B00E0">
        <w:rPr>
          <w:rFonts w:asciiTheme="majorBidi" w:hAnsiTheme="majorBidi" w:cstheme="majorBidi"/>
          <w:sz w:val="24"/>
          <w:szCs w:val="24"/>
        </w:rPr>
        <w:t xml:space="preserve">the consecrated </w:t>
      </w:r>
      <w:r w:rsidR="0061356D">
        <w:rPr>
          <w:rFonts w:asciiTheme="majorBidi" w:hAnsiTheme="majorBidi" w:cstheme="majorBidi"/>
          <w:sz w:val="24"/>
          <w:szCs w:val="24"/>
        </w:rPr>
        <w:lastRenderedPageBreak/>
        <w:t>areas</w:t>
      </w:r>
      <w:r w:rsidR="00961960" w:rsidRPr="002B00E0">
        <w:rPr>
          <w:rFonts w:asciiTheme="majorBidi" w:hAnsiTheme="majorBidi" w:cstheme="majorBidi"/>
          <w:sz w:val="24"/>
          <w:szCs w:val="24"/>
        </w:rPr>
        <w:t xml:space="preserve">. </w:t>
      </w:r>
      <w:r w:rsidR="0061356D">
        <w:rPr>
          <w:rFonts w:asciiTheme="majorBidi" w:hAnsiTheme="majorBidi" w:cstheme="majorBidi"/>
          <w:sz w:val="24"/>
          <w:szCs w:val="24"/>
        </w:rPr>
        <w:t>When the people come to the temple o</w:t>
      </w:r>
      <w:r w:rsidR="00961960" w:rsidRPr="002B00E0">
        <w:rPr>
          <w:rFonts w:asciiTheme="majorBidi" w:hAnsiTheme="majorBidi" w:cstheme="majorBidi"/>
          <w:sz w:val="24"/>
          <w:szCs w:val="24"/>
        </w:rPr>
        <w:t>n the festivals</w:t>
      </w:r>
      <w:r w:rsidR="0061356D">
        <w:rPr>
          <w:rFonts w:asciiTheme="majorBidi" w:hAnsiTheme="majorBidi" w:cstheme="majorBidi"/>
          <w:sz w:val="24"/>
          <w:szCs w:val="24"/>
        </w:rPr>
        <w:t xml:space="preserve">, </w:t>
      </w:r>
      <w:r w:rsidR="00961960" w:rsidRPr="002B00E0">
        <w:rPr>
          <w:rFonts w:asciiTheme="majorBidi" w:hAnsiTheme="majorBidi" w:cstheme="majorBidi"/>
          <w:sz w:val="24"/>
          <w:szCs w:val="24"/>
        </w:rPr>
        <w:t>they will be forbidd</w:t>
      </w:r>
      <w:r w:rsidR="001D7E89">
        <w:rPr>
          <w:rFonts w:asciiTheme="majorBidi" w:hAnsiTheme="majorBidi" w:cstheme="majorBidi"/>
          <w:sz w:val="24"/>
          <w:szCs w:val="24"/>
        </w:rPr>
        <w:t xml:space="preserve">en to enter the inner court </w:t>
      </w:r>
      <w:r w:rsidR="00961960" w:rsidRPr="002B00E0">
        <w:rPr>
          <w:rFonts w:asciiTheme="majorBidi" w:hAnsiTheme="majorBidi" w:cstheme="majorBidi"/>
          <w:sz w:val="24"/>
          <w:szCs w:val="24"/>
        </w:rPr>
        <w:t xml:space="preserve">and will be </w:t>
      </w:r>
      <w:r w:rsidR="0061356D">
        <w:rPr>
          <w:rFonts w:asciiTheme="majorBidi" w:hAnsiTheme="majorBidi" w:cstheme="majorBidi"/>
          <w:sz w:val="24"/>
          <w:szCs w:val="24"/>
        </w:rPr>
        <w:t xml:space="preserve">permitted only </w:t>
      </w:r>
      <w:r w:rsidR="00961960" w:rsidRPr="002B00E0">
        <w:rPr>
          <w:rFonts w:asciiTheme="majorBidi" w:hAnsiTheme="majorBidi" w:cstheme="majorBidi"/>
          <w:sz w:val="24"/>
          <w:szCs w:val="24"/>
        </w:rPr>
        <w:t xml:space="preserve">to stand at the entrance to </w:t>
      </w:r>
      <w:r w:rsidR="001D7E89">
        <w:rPr>
          <w:rFonts w:asciiTheme="majorBidi" w:hAnsiTheme="majorBidi" w:cstheme="majorBidi"/>
          <w:sz w:val="24"/>
          <w:szCs w:val="24"/>
        </w:rPr>
        <w:t xml:space="preserve">the </w:t>
      </w:r>
      <w:r w:rsidR="00961960" w:rsidRPr="002B00E0">
        <w:rPr>
          <w:rFonts w:asciiTheme="majorBidi" w:hAnsiTheme="majorBidi" w:cstheme="majorBidi"/>
          <w:sz w:val="24"/>
          <w:szCs w:val="24"/>
        </w:rPr>
        <w:t>outer court (Ezek. 44:</w:t>
      </w:r>
      <w:r w:rsidR="001D7E89">
        <w:rPr>
          <w:rFonts w:asciiTheme="majorBidi" w:hAnsiTheme="majorBidi" w:cstheme="majorBidi"/>
          <w:sz w:val="24"/>
          <w:szCs w:val="24"/>
        </w:rPr>
        <w:t xml:space="preserve"> 19</w:t>
      </w:r>
      <w:r w:rsidR="00961960" w:rsidRPr="002B00E0">
        <w:rPr>
          <w:rFonts w:asciiTheme="majorBidi" w:hAnsiTheme="majorBidi" w:cstheme="majorBidi"/>
          <w:sz w:val="24"/>
          <w:szCs w:val="24"/>
        </w:rPr>
        <w:t xml:space="preserve">). Only the Zadokite </w:t>
      </w:r>
      <w:r w:rsidR="007B2938">
        <w:rPr>
          <w:rFonts w:asciiTheme="majorBidi" w:hAnsiTheme="majorBidi" w:cstheme="majorBidi"/>
          <w:sz w:val="24"/>
          <w:szCs w:val="24"/>
        </w:rPr>
        <w:t>P</w:t>
      </w:r>
      <w:r w:rsidR="00CF4662" w:rsidRPr="002B00E0">
        <w:rPr>
          <w:rFonts w:asciiTheme="majorBidi" w:hAnsiTheme="majorBidi" w:cstheme="majorBidi"/>
          <w:sz w:val="24"/>
          <w:szCs w:val="24"/>
        </w:rPr>
        <w:t xml:space="preserve">riests will be allowed </w:t>
      </w:r>
      <w:r w:rsidR="001A5A74">
        <w:rPr>
          <w:rFonts w:asciiTheme="majorBidi" w:hAnsiTheme="majorBidi" w:cstheme="majorBidi"/>
          <w:sz w:val="24"/>
          <w:szCs w:val="24"/>
        </w:rPr>
        <w:t xml:space="preserve">entry to </w:t>
      </w:r>
      <w:r w:rsidR="00CF4662" w:rsidRPr="002B00E0">
        <w:rPr>
          <w:rFonts w:asciiTheme="majorBidi" w:hAnsiTheme="majorBidi" w:cstheme="majorBidi"/>
          <w:sz w:val="24"/>
          <w:szCs w:val="24"/>
        </w:rPr>
        <w:t xml:space="preserve">the inner court (44:15-17). </w:t>
      </w:r>
    </w:p>
    <w:p w:rsidR="00E4394E" w:rsidRDefault="00E4394E" w:rsidP="00E4394E">
      <w:pPr>
        <w:bidi w:val="0"/>
        <w:spacing w:after="0" w:line="480" w:lineRule="auto"/>
        <w:rPr>
          <w:rFonts w:asciiTheme="majorBidi" w:hAnsiTheme="majorBidi" w:cstheme="majorBidi"/>
          <w:sz w:val="24"/>
          <w:szCs w:val="24"/>
        </w:rPr>
      </w:pPr>
    </w:p>
    <w:p w:rsidR="00516ECA" w:rsidRDefault="00E4394E" w:rsidP="007B2938">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Also in Babylon, only the </w:t>
      </w:r>
      <w:r w:rsidR="00030A42">
        <w:rPr>
          <w:rFonts w:asciiTheme="majorBidi" w:hAnsiTheme="majorBidi" w:cstheme="majorBidi"/>
          <w:sz w:val="24"/>
          <w:szCs w:val="24"/>
        </w:rPr>
        <w:t xml:space="preserve">worthy </w:t>
      </w:r>
      <w:r>
        <w:rPr>
          <w:rFonts w:asciiTheme="majorBidi" w:hAnsiTheme="majorBidi" w:cstheme="majorBidi"/>
          <w:sz w:val="24"/>
          <w:szCs w:val="24"/>
        </w:rPr>
        <w:t xml:space="preserve">were permitted entry to </w:t>
      </w:r>
      <w:r w:rsidR="00CF4662" w:rsidRPr="002B00E0">
        <w:rPr>
          <w:rFonts w:asciiTheme="majorBidi" w:hAnsiTheme="majorBidi" w:cstheme="majorBidi"/>
          <w:sz w:val="24"/>
          <w:szCs w:val="24"/>
        </w:rPr>
        <w:t xml:space="preserve">the court and </w:t>
      </w:r>
      <w:r>
        <w:rPr>
          <w:rFonts w:asciiTheme="majorBidi" w:hAnsiTheme="majorBidi" w:cstheme="majorBidi"/>
          <w:sz w:val="24"/>
          <w:szCs w:val="24"/>
        </w:rPr>
        <w:t>un</w:t>
      </w:r>
      <w:r w:rsidR="00CF4662" w:rsidRPr="002B00E0">
        <w:rPr>
          <w:rFonts w:asciiTheme="majorBidi" w:hAnsiTheme="majorBidi" w:cstheme="majorBidi"/>
          <w:sz w:val="24"/>
          <w:szCs w:val="24"/>
        </w:rPr>
        <w:t xml:space="preserve">authorized </w:t>
      </w:r>
      <w:r>
        <w:rPr>
          <w:rFonts w:asciiTheme="majorBidi" w:hAnsiTheme="majorBidi" w:cstheme="majorBidi"/>
          <w:sz w:val="24"/>
          <w:szCs w:val="24"/>
        </w:rPr>
        <w:t xml:space="preserve">persons are explicitly </w:t>
      </w:r>
      <w:r w:rsidR="00CF4662" w:rsidRPr="002B00E0">
        <w:rPr>
          <w:rFonts w:asciiTheme="majorBidi" w:hAnsiTheme="majorBidi" w:cstheme="majorBidi"/>
          <w:sz w:val="24"/>
          <w:szCs w:val="24"/>
        </w:rPr>
        <w:t xml:space="preserve">mentioned. </w:t>
      </w:r>
      <w:r>
        <w:rPr>
          <w:rFonts w:asciiTheme="majorBidi" w:hAnsiTheme="majorBidi" w:cstheme="majorBidi"/>
          <w:sz w:val="24"/>
          <w:szCs w:val="24"/>
        </w:rPr>
        <w:t>T</w:t>
      </w:r>
      <w:r w:rsidR="00CF4662" w:rsidRPr="002B00E0">
        <w:rPr>
          <w:rFonts w:asciiTheme="majorBidi" w:hAnsiTheme="majorBidi" w:cstheme="majorBidi"/>
          <w:sz w:val="24"/>
          <w:szCs w:val="24"/>
        </w:rPr>
        <w:t xml:space="preserve">he gradation of the </w:t>
      </w:r>
      <w:r>
        <w:rPr>
          <w:rFonts w:asciiTheme="majorBidi" w:hAnsiTheme="majorBidi" w:cstheme="majorBidi"/>
          <w:sz w:val="24"/>
          <w:szCs w:val="24"/>
        </w:rPr>
        <w:t xml:space="preserve">permitted </w:t>
      </w:r>
      <w:r w:rsidR="00CF4662" w:rsidRPr="002B00E0">
        <w:rPr>
          <w:rFonts w:asciiTheme="majorBidi" w:hAnsiTheme="majorBidi" w:cstheme="majorBidi"/>
          <w:sz w:val="24"/>
          <w:szCs w:val="24"/>
        </w:rPr>
        <w:t xml:space="preserve">areas </w:t>
      </w:r>
      <w:r>
        <w:rPr>
          <w:rFonts w:asciiTheme="majorBidi" w:hAnsiTheme="majorBidi" w:cstheme="majorBidi"/>
          <w:sz w:val="24"/>
          <w:szCs w:val="24"/>
        </w:rPr>
        <w:t xml:space="preserve">of entry for the </w:t>
      </w:r>
      <w:r w:rsidR="00CF4662" w:rsidRPr="002B00E0">
        <w:rPr>
          <w:rFonts w:asciiTheme="majorBidi" w:hAnsiTheme="majorBidi" w:cstheme="majorBidi"/>
          <w:sz w:val="24"/>
          <w:szCs w:val="24"/>
        </w:rPr>
        <w:t xml:space="preserve">priests in Babylon </w:t>
      </w:r>
      <w:r w:rsidR="00030A42">
        <w:rPr>
          <w:rFonts w:asciiTheme="majorBidi" w:hAnsiTheme="majorBidi" w:cstheme="majorBidi"/>
          <w:sz w:val="24"/>
          <w:szCs w:val="24"/>
        </w:rPr>
        <w:t xml:space="preserve">is also </w:t>
      </w:r>
      <w:r w:rsidR="00CF4662" w:rsidRPr="002B00E0">
        <w:rPr>
          <w:rFonts w:asciiTheme="majorBidi" w:hAnsiTheme="majorBidi" w:cstheme="majorBidi"/>
          <w:sz w:val="24"/>
          <w:szCs w:val="24"/>
        </w:rPr>
        <w:t>very sim</w:t>
      </w:r>
      <w:r w:rsidR="00C45F3C">
        <w:rPr>
          <w:rFonts w:asciiTheme="majorBidi" w:hAnsiTheme="majorBidi" w:cstheme="majorBidi"/>
          <w:sz w:val="24"/>
          <w:szCs w:val="24"/>
        </w:rPr>
        <w:t xml:space="preserve">ilar to </w:t>
      </w:r>
      <w:r w:rsidR="00030A42">
        <w:rPr>
          <w:rFonts w:asciiTheme="majorBidi" w:hAnsiTheme="majorBidi" w:cstheme="majorBidi"/>
          <w:sz w:val="24"/>
          <w:szCs w:val="24"/>
        </w:rPr>
        <w:t xml:space="preserve">the situation described </w:t>
      </w:r>
      <w:r w:rsidR="00C45F3C">
        <w:rPr>
          <w:rFonts w:asciiTheme="majorBidi" w:hAnsiTheme="majorBidi" w:cstheme="majorBidi"/>
          <w:sz w:val="24"/>
          <w:szCs w:val="24"/>
        </w:rPr>
        <w:t xml:space="preserve">in Ezekiel </w:t>
      </w:r>
      <w:r w:rsidR="00030A42">
        <w:rPr>
          <w:rFonts w:asciiTheme="majorBidi" w:hAnsiTheme="majorBidi" w:cstheme="majorBidi"/>
          <w:sz w:val="24"/>
          <w:szCs w:val="24"/>
        </w:rPr>
        <w:t xml:space="preserve">in </w:t>
      </w:r>
      <w:r w:rsidR="00C45F3C">
        <w:rPr>
          <w:rFonts w:asciiTheme="majorBidi" w:hAnsiTheme="majorBidi" w:cstheme="majorBidi"/>
          <w:sz w:val="24"/>
          <w:szCs w:val="24"/>
        </w:rPr>
        <w:t>wh</w:t>
      </w:r>
      <w:r w:rsidR="00030A42">
        <w:rPr>
          <w:rFonts w:asciiTheme="majorBidi" w:hAnsiTheme="majorBidi" w:cstheme="majorBidi"/>
          <w:sz w:val="24"/>
          <w:szCs w:val="24"/>
        </w:rPr>
        <w:t>ich</w:t>
      </w:r>
      <w:r w:rsidR="00CF4662" w:rsidRPr="002B00E0">
        <w:rPr>
          <w:rFonts w:asciiTheme="majorBidi" w:hAnsiTheme="majorBidi" w:cstheme="majorBidi"/>
          <w:sz w:val="24"/>
          <w:szCs w:val="24"/>
        </w:rPr>
        <w:t xml:space="preserve"> </w:t>
      </w:r>
      <w:r w:rsidR="00030A42">
        <w:rPr>
          <w:rFonts w:asciiTheme="majorBidi" w:hAnsiTheme="majorBidi" w:cstheme="majorBidi"/>
          <w:sz w:val="24"/>
          <w:szCs w:val="24"/>
        </w:rPr>
        <w:t xml:space="preserve">the status of a </w:t>
      </w:r>
      <w:r w:rsidR="007B2938">
        <w:rPr>
          <w:rFonts w:asciiTheme="majorBidi" w:hAnsiTheme="majorBidi" w:cstheme="majorBidi"/>
          <w:sz w:val="24"/>
          <w:szCs w:val="24"/>
        </w:rPr>
        <w:t>P</w:t>
      </w:r>
      <w:r w:rsidR="00030A42">
        <w:rPr>
          <w:rFonts w:asciiTheme="majorBidi" w:hAnsiTheme="majorBidi" w:cstheme="majorBidi"/>
          <w:sz w:val="24"/>
          <w:szCs w:val="24"/>
        </w:rPr>
        <w:t xml:space="preserve">riest determined his </w:t>
      </w:r>
      <w:r w:rsidR="00B02E7D">
        <w:rPr>
          <w:rFonts w:asciiTheme="majorBidi" w:hAnsiTheme="majorBidi" w:cstheme="majorBidi"/>
          <w:sz w:val="24"/>
          <w:szCs w:val="24"/>
        </w:rPr>
        <w:t xml:space="preserve">access </w:t>
      </w:r>
      <w:r w:rsidR="00030A42">
        <w:rPr>
          <w:rFonts w:asciiTheme="majorBidi" w:hAnsiTheme="majorBidi" w:cstheme="majorBidi"/>
          <w:sz w:val="24"/>
          <w:szCs w:val="24"/>
        </w:rPr>
        <w:t>level</w:t>
      </w:r>
      <w:r w:rsidR="00CF4662" w:rsidRPr="002B00E0">
        <w:rPr>
          <w:rFonts w:asciiTheme="majorBidi" w:hAnsiTheme="majorBidi" w:cstheme="majorBidi"/>
          <w:sz w:val="24"/>
          <w:szCs w:val="24"/>
        </w:rPr>
        <w:t xml:space="preserve">. </w:t>
      </w:r>
      <w:r w:rsidR="00CF4662" w:rsidRPr="002B00E0">
        <w:rPr>
          <w:rStyle w:val="FootnoteReference"/>
          <w:rFonts w:asciiTheme="majorBidi" w:hAnsiTheme="majorBidi" w:cstheme="majorBidi"/>
          <w:sz w:val="24"/>
          <w:szCs w:val="24"/>
        </w:rPr>
        <w:footnoteReference w:id="21"/>
      </w:r>
      <w:r w:rsidR="00CF4662" w:rsidRPr="002B00E0">
        <w:rPr>
          <w:rFonts w:asciiTheme="majorBidi" w:hAnsiTheme="majorBidi" w:cstheme="majorBidi"/>
          <w:sz w:val="24"/>
          <w:szCs w:val="24"/>
        </w:rPr>
        <w:t xml:space="preserve"> </w:t>
      </w:r>
      <w:r w:rsidR="00C45F3C">
        <w:rPr>
          <w:rFonts w:asciiTheme="majorBidi" w:hAnsiTheme="majorBidi" w:cstheme="majorBidi"/>
          <w:sz w:val="24"/>
          <w:szCs w:val="24"/>
        </w:rPr>
        <w:t>T</w:t>
      </w:r>
      <w:r w:rsidR="00F24A20" w:rsidRPr="002B00E0">
        <w:rPr>
          <w:rFonts w:asciiTheme="majorBidi" w:hAnsiTheme="majorBidi" w:cstheme="majorBidi"/>
          <w:sz w:val="24"/>
          <w:szCs w:val="24"/>
        </w:rPr>
        <w:t xml:space="preserve">he description of the personnel in the Ezida Temple in Babylon </w:t>
      </w:r>
      <w:r w:rsidR="00C45F3C">
        <w:rPr>
          <w:rFonts w:asciiTheme="majorBidi" w:hAnsiTheme="majorBidi" w:cstheme="majorBidi"/>
          <w:sz w:val="24"/>
          <w:szCs w:val="24"/>
        </w:rPr>
        <w:t xml:space="preserve">reveals </w:t>
      </w:r>
      <w:r w:rsidR="00F24A20" w:rsidRPr="002B00E0">
        <w:rPr>
          <w:rFonts w:asciiTheme="majorBidi" w:hAnsiTheme="majorBidi" w:cstheme="majorBidi"/>
          <w:sz w:val="24"/>
          <w:szCs w:val="24"/>
        </w:rPr>
        <w:t xml:space="preserve">a similar </w:t>
      </w:r>
      <w:r w:rsidR="00C45F3C">
        <w:rPr>
          <w:rFonts w:asciiTheme="majorBidi" w:hAnsiTheme="majorBidi" w:cstheme="majorBidi"/>
          <w:sz w:val="24"/>
          <w:szCs w:val="24"/>
        </w:rPr>
        <w:t xml:space="preserve">hierarchy </w:t>
      </w:r>
      <w:r w:rsidR="00F24A20" w:rsidRPr="002B00E0">
        <w:rPr>
          <w:rFonts w:asciiTheme="majorBidi" w:hAnsiTheme="majorBidi" w:cstheme="majorBidi"/>
          <w:sz w:val="24"/>
          <w:szCs w:val="24"/>
        </w:rPr>
        <w:t>of priests according to their functions in the temple. A</w:t>
      </w:r>
      <w:r w:rsidR="00BE4936" w:rsidRPr="002B00E0">
        <w:rPr>
          <w:rFonts w:asciiTheme="majorBidi" w:hAnsiTheme="majorBidi" w:cstheme="majorBidi"/>
          <w:sz w:val="24"/>
          <w:szCs w:val="24"/>
        </w:rPr>
        <w:t xml:space="preserve">lso in Ezida many </w:t>
      </w:r>
      <w:r w:rsidR="00C45F3C">
        <w:rPr>
          <w:rFonts w:asciiTheme="majorBidi" w:hAnsiTheme="majorBidi" w:cstheme="majorBidi"/>
          <w:sz w:val="24"/>
          <w:szCs w:val="24"/>
        </w:rPr>
        <w:t xml:space="preserve">steps </w:t>
      </w:r>
      <w:r w:rsidR="00BE4936" w:rsidRPr="002B00E0">
        <w:rPr>
          <w:rFonts w:asciiTheme="majorBidi" w:hAnsiTheme="majorBidi" w:cstheme="majorBidi"/>
          <w:sz w:val="24"/>
          <w:szCs w:val="24"/>
        </w:rPr>
        <w:t xml:space="preserve">were </w:t>
      </w:r>
      <w:r w:rsidR="00C45F3C">
        <w:rPr>
          <w:rFonts w:asciiTheme="majorBidi" w:hAnsiTheme="majorBidi" w:cstheme="majorBidi"/>
          <w:sz w:val="24"/>
          <w:szCs w:val="24"/>
        </w:rPr>
        <w:t xml:space="preserve">taken to </w:t>
      </w:r>
      <w:r w:rsidR="009B7A6F">
        <w:rPr>
          <w:rFonts w:asciiTheme="majorBidi" w:hAnsiTheme="majorBidi" w:cstheme="majorBidi"/>
          <w:sz w:val="24"/>
          <w:szCs w:val="24"/>
        </w:rPr>
        <w:t xml:space="preserve">ensure </w:t>
      </w:r>
      <w:r w:rsidR="00C45F3C">
        <w:rPr>
          <w:rFonts w:asciiTheme="majorBidi" w:hAnsiTheme="majorBidi" w:cstheme="majorBidi"/>
          <w:sz w:val="24"/>
          <w:szCs w:val="24"/>
        </w:rPr>
        <w:t xml:space="preserve">the </w:t>
      </w:r>
      <w:r w:rsidR="009B7A6F">
        <w:rPr>
          <w:rFonts w:asciiTheme="majorBidi" w:hAnsiTheme="majorBidi" w:cstheme="majorBidi"/>
          <w:sz w:val="24"/>
          <w:szCs w:val="24"/>
        </w:rPr>
        <w:t xml:space="preserve">distinction </w:t>
      </w:r>
      <w:r w:rsidR="00BE4936" w:rsidRPr="002B00E0">
        <w:rPr>
          <w:rFonts w:asciiTheme="majorBidi" w:hAnsiTheme="majorBidi" w:cstheme="majorBidi"/>
          <w:sz w:val="24"/>
          <w:szCs w:val="24"/>
        </w:rPr>
        <w:t>and exclusiv</w:t>
      </w:r>
      <w:r w:rsidR="009B7A6F">
        <w:rPr>
          <w:rFonts w:asciiTheme="majorBidi" w:hAnsiTheme="majorBidi" w:cstheme="majorBidi"/>
          <w:sz w:val="24"/>
          <w:szCs w:val="24"/>
        </w:rPr>
        <w:t xml:space="preserve">ity of the </w:t>
      </w:r>
      <w:commentRangeStart w:id="22"/>
      <w:r w:rsidR="009B7A6F">
        <w:rPr>
          <w:rFonts w:asciiTheme="majorBidi" w:hAnsiTheme="majorBidi" w:cstheme="majorBidi"/>
          <w:sz w:val="24"/>
          <w:szCs w:val="24"/>
        </w:rPr>
        <w:t>p</w:t>
      </w:r>
      <w:r w:rsidR="003C4328">
        <w:rPr>
          <w:rFonts w:asciiTheme="majorBidi" w:hAnsiTheme="majorBidi" w:cstheme="majorBidi"/>
          <w:sz w:val="24"/>
          <w:szCs w:val="24"/>
        </w:rPr>
        <w:t>lace</w:t>
      </w:r>
      <w:r w:rsidR="009B7A6F">
        <w:rPr>
          <w:rFonts w:asciiTheme="majorBidi" w:hAnsiTheme="majorBidi" w:cstheme="majorBidi"/>
          <w:sz w:val="24"/>
          <w:szCs w:val="24"/>
        </w:rPr>
        <w:t xml:space="preserve"> </w:t>
      </w:r>
      <w:commentRangeEnd w:id="22"/>
      <w:r w:rsidR="009B7A6F">
        <w:rPr>
          <w:rStyle w:val="CommentReference"/>
        </w:rPr>
        <w:commentReference w:id="22"/>
      </w:r>
      <w:r w:rsidR="00BE4936" w:rsidRPr="002B00E0">
        <w:rPr>
          <w:rFonts w:asciiTheme="majorBidi" w:hAnsiTheme="majorBidi" w:cstheme="majorBidi"/>
          <w:sz w:val="24"/>
          <w:szCs w:val="24"/>
        </w:rPr>
        <w:t xml:space="preserve">of the </w:t>
      </w:r>
      <w:r w:rsidR="009B7A6F">
        <w:rPr>
          <w:rFonts w:asciiTheme="majorBidi" w:hAnsiTheme="majorBidi" w:cstheme="majorBidi"/>
          <w:sz w:val="24"/>
          <w:szCs w:val="24"/>
        </w:rPr>
        <w:t>idol</w:t>
      </w:r>
      <w:r w:rsidR="00BE4936" w:rsidRPr="002B00E0">
        <w:rPr>
          <w:rFonts w:asciiTheme="majorBidi" w:hAnsiTheme="majorBidi" w:cstheme="majorBidi"/>
          <w:sz w:val="24"/>
          <w:szCs w:val="24"/>
        </w:rPr>
        <w:t xml:space="preserve"> in the te</w:t>
      </w:r>
      <w:r w:rsidR="00C45F3C">
        <w:rPr>
          <w:rFonts w:asciiTheme="majorBidi" w:hAnsiTheme="majorBidi" w:cstheme="majorBidi"/>
          <w:sz w:val="24"/>
          <w:szCs w:val="24"/>
        </w:rPr>
        <w:t>m</w:t>
      </w:r>
      <w:r w:rsidR="00BE4936" w:rsidRPr="002B00E0">
        <w:rPr>
          <w:rFonts w:asciiTheme="majorBidi" w:hAnsiTheme="majorBidi" w:cstheme="majorBidi"/>
          <w:sz w:val="24"/>
          <w:szCs w:val="24"/>
        </w:rPr>
        <w:t xml:space="preserve">ple. </w:t>
      </w:r>
    </w:p>
    <w:p w:rsidR="00E87BC5" w:rsidRPr="002B00E0" w:rsidRDefault="00E87BC5" w:rsidP="00E87BC5">
      <w:pPr>
        <w:bidi w:val="0"/>
        <w:spacing w:after="0" w:line="480" w:lineRule="auto"/>
        <w:rPr>
          <w:rFonts w:asciiTheme="majorBidi" w:hAnsiTheme="majorBidi" w:cstheme="majorBidi"/>
          <w:sz w:val="24"/>
          <w:szCs w:val="24"/>
        </w:rPr>
      </w:pPr>
    </w:p>
    <w:p w:rsidR="00BE4936" w:rsidRDefault="00BE4936" w:rsidP="00AE48C4">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In Ezida, the status of the priest</w:t>
      </w:r>
      <w:r w:rsidR="00326899">
        <w:rPr>
          <w:rFonts w:asciiTheme="majorBidi" w:hAnsiTheme="majorBidi" w:cstheme="majorBidi"/>
          <w:sz w:val="24"/>
          <w:szCs w:val="24"/>
        </w:rPr>
        <w:t xml:space="preserve">hood in general </w:t>
      </w:r>
      <w:r w:rsidRPr="002B00E0">
        <w:rPr>
          <w:rFonts w:asciiTheme="majorBidi" w:hAnsiTheme="majorBidi" w:cstheme="majorBidi"/>
          <w:sz w:val="24"/>
          <w:szCs w:val="24"/>
        </w:rPr>
        <w:t xml:space="preserve">was based on </w:t>
      </w:r>
      <w:commentRangeStart w:id="23"/>
      <w:r w:rsidRPr="002B00E0">
        <w:rPr>
          <w:rFonts w:asciiTheme="majorBidi" w:hAnsiTheme="majorBidi" w:cstheme="majorBidi"/>
          <w:sz w:val="24"/>
          <w:szCs w:val="24"/>
        </w:rPr>
        <w:t xml:space="preserve">similar </w:t>
      </w:r>
      <w:commentRangeEnd w:id="23"/>
      <w:r w:rsidR="00E87BC5">
        <w:rPr>
          <w:rStyle w:val="CommentReference"/>
        </w:rPr>
        <w:commentReference w:id="23"/>
      </w:r>
      <w:r w:rsidRPr="002B00E0">
        <w:rPr>
          <w:rFonts w:asciiTheme="majorBidi" w:hAnsiTheme="majorBidi" w:cstheme="majorBidi"/>
          <w:sz w:val="24"/>
          <w:szCs w:val="24"/>
        </w:rPr>
        <w:t xml:space="preserve">factors: family origin, task in the temple and suitability to this task. </w:t>
      </w:r>
      <w:r w:rsidR="00E87BC5">
        <w:rPr>
          <w:rFonts w:asciiTheme="majorBidi" w:hAnsiTheme="majorBidi" w:cstheme="majorBidi"/>
          <w:sz w:val="24"/>
          <w:szCs w:val="24"/>
        </w:rPr>
        <w:t>T</w:t>
      </w:r>
      <w:r w:rsidRPr="002B00E0">
        <w:rPr>
          <w:rFonts w:asciiTheme="majorBidi" w:hAnsiTheme="majorBidi" w:cstheme="majorBidi"/>
          <w:sz w:val="24"/>
          <w:szCs w:val="24"/>
        </w:rPr>
        <w:t xml:space="preserve">he priests belonged to families whose priestly </w:t>
      </w:r>
      <w:r w:rsidR="007752FB">
        <w:rPr>
          <w:rFonts w:asciiTheme="majorBidi" w:hAnsiTheme="majorBidi" w:cstheme="majorBidi"/>
          <w:sz w:val="24"/>
          <w:szCs w:val="24"/>
        </w:rPr>
        <w:t xml:space="preserve">ancestry </w:t>
      </w:r>
      <w:r w:rsidRPr="002B00E0">
        <w:rPr>
          <w:rFonts w:asciiTheme="majorBidi" w:hAnsiTheme="majorBidi" w:cstheme="majorBidi"/>
          <w:sz w:val="24"/>
          <w:szCs w:val="24"/>
        </w:rPr>
        <w:t>went back many generations</w:t>
      </w:r>
      <w:r w:rsidR="00E87BC5">
        <w:rPr>
          <w:rFonts w:asciiTheme="majorBidi" w:hAnsiTheme="majorBidi" w:cstheme="majorBidi"/>
          <w:sz w:val="24"/>
          <w:szCs w:val="24"/>
        </w:rPr>
        <w:t xml:space="preserve"> and the caste</w:t>
      </w:r>
      <w:r w:rsidR="00DE76D9" w:rsidRPr="002B00E0">
        <w:rPr>
          <w:rFonts w:asciiTheme="majorBidi" w:hAnsiTheme="majorBidi" w:cstheme="majorBidi"/>
          <w:sz w:val="24"/>
          <w:szCs w:val="24"/>
        </w:rPr>
        <w:t xml:space="preserve"> of priests in the Ezida </w:t>
      </w:r>
      <w:r w:rsidR="00E87BC5" w:rsidRPr="002B00E0">
        <w:rPr>
          <w:rFonts w:asciiTheme="majorBidi" w:hAnsiTheme="majorBidi" w:cstheme="majorBidi"/>
          <w:sz w:val="24"/>
          <w:szCs w:val="24"/>
        </w:rPr>
        <w:t>temple</w:t>
      </w:r>
      <w:r w:rsidR="00E87BC5">
        <w:rPr>
          <w:rFonts w:asciiTheme="majorBidi" w:hAnsiTheme="majorBidi" w:cstheme="majorBidi"/>
          <w:sz w:val="24"/>
          <w:szCs w:val="24"/>
        </w:rPr>
        <w:t xml:space="preserve"> included different </w:t>
      </w:r>
      <w:r w:rsidR="00326899">
        <w:rPr>
          <w:rFonts w:asciiTheme="majorBidi" w:hAnsiTheme="majorBidi" w:cstheme="majorBidi"/>
          <w:sz w:val="24"/>
          <w:szCs w:val="24"/>
        </w:rPr>
        <w:t>ranks</w:t>
      </w:r>
      <w:r w:rsidR="00DE76D9" w:rsidRPr="002B00E0">
        <w:rPr>
          <w:rFonts w:asciiTheme="majorBidi" w:hAnsiTheme="majorBidi" w:cstheme="majorBidi"/>
          <w:sz w:val="24"/>
          <w:szCs w:val="24"/>
        </w:rPr>
        <w:t xml:space="preserve">. </w:t>
      </w:r>
      <w:r w:rsidR="007752FB">
        <w:rPr>
          <w:rFonts w:asciiTheme="majorBidi" w:hAnsiTheme="majorBidi" w:cstheme="majorBidi"/>
          <w:sz w:val="24"/>
          <w:szCs w:val="24"/>
        </w:rPr>
        <w:t>O</w:t>
      </w:r>
      <w:r w:rsidR="00DE76D9" w:rsidRPr="002B00E0">
        <w:rPr>
          <w:rFonts w:asciiTheme="majorBidi" w:hAnsiTheme="majorBidi" w:cstheme="majorBidi"/>
          <w:sz w:val="24"/>
          <w:szCs w:val="24"/>
        </w:rPr>
        <w:t xml:space="preserve">f these, </w:t>
      </w:r>
      <w:r w:rsidR="00326899">
        <w:rPr>
          <w:rFonts w:asciiTheme="majorBidi" w:hAnsiTheme="majorBidi" w:cstheme="majorBidi"/>
          <w:sz w:val="24"/>
          <w:szCs w:val="24"/>
        </w:rPr>
        <w:t>the members of the highest echelon</w:t>
      </w:r>
      <w:r w:rsidR="00DE76D9" w:rsidRPr="002B00E0">
        <w:rPr>
          <w:rFonts w:asciiTheme="majorBidi" w:hAnsiTheme="majorBidi" w:cstheme="majorBidi"/>
          <w:sz w:val="24"/>
          <w:szCs w:val="24"/>
        </w:rPr>
        <w:t xml:space="preserve"> </w:t>
      </w:r>
      <w:r w:rsidR="00565DC1" w:rsidRPr="002B00E0">
        <w:rPr>
          <w:rFonts w:asciiTheme="majorBidi" w:hAnsiTheme="majorBidi" w:cstheme="majorBidi"/>
          <w:sz w:val="24"/>
          <w:szCs w:val="24"/>
        </w:rPr>
        <w:t xml:space="preserve">held </w:t>
      </w:r>
      <w:r w:rsidR="00DE76D9" w:rsidRPr="002B00E0">
        <w:rPr>
          <w:rFonts w:asciiTheme="majorBidi" w:hAnsiTheme="majorBidi" w:cstheme="majorBidi"/>
          <w:sz w:val="24"/>
          <w:szCs w:val="24"/>
        </w:rPr>
        <w:t>pivotal</w:t>
      </w:r>
      <w:r w:rsidR="00565DC1" w:rsidRPr="002B00E0">
        <w:rPr>
          <w:rFonts w:asciiTheme="majorBidi" w:hAnsiTheme="majorBidi" w:cstheme="majorBidi"/>
          <w:sz w:val="24"/>
          <w:szCs w:val="24"/>
        </w:rPr>
        <w:t xml:space="preserve"> positions</w:t>
      </w:r>
      <w:r w:rsidR="00DE76D9" w:rsidRPr="002B00E0">
        <w:rPr>
          <w:rFonts w:asciiTheme="majorBidi" w:hAnsiTheme="majorBidi" w:cstheme="majorBidi"/>
          <w:sz w:val="24"/>
          <w:szCs w:val="24"/>
        </w:rPr>
        <w:t xml:space="preserve"> and by virtue of their stature were allowed to enter into the </w:t>
      </w:r>
      <w:r w:rsidR="007752FB">
        <w:rPr>
          <w:rFonts w:asciiTheme="majorBidi" w:hAnsiTheme="majorBidi" w:cstheme="majorBidi"/>
          <w:sz w:val="24"/>
          <w:szCs w:val="24"/>
        </w:rPr>
        <w:t xml:space="preserve">central </w:t>
      </w:r>
      <w:r w:rsidR="00565DC1" w:rsidRPr="002B00E0">
        <w:rPr>
          <w:rFonts w:asciiTheme="majorBidi" w:hAnsiTheme="majorBidi" w:cstheme="majorBidi"/>
          <w:sz w:val="24"/>
          <w:szCs w:val="24"/>
        </w:rPr>
        <w:t>area of the temple</w:t>
      </w:r>
      <w:r w:rsidR="00DE76D9" w:rsidRPr="002B00E0">
        <w:rPr>
          <w:rFonts w:asciiTheme="majorBidi" w:hAnsiTheme="majorBidi" w:cstheme="majorBidi"/>
          <w:sz w:val="24"/>
          <w:szCs w:val="24"/>
        </w:rPr>
        <w:t xml:space="preserve"> </w:t>
      </w:r>
      <w:r w:rsidR="00565DC1" w:rsidRPr="002B00E0">
        <w:rPr>
          <w:rFonts w:asciiTheme="majorBidi" w:hAnsiTheme="majorBidi" w:cstheme="majorBidi"/>
          <w:sz w:val="24"/>
          <w:szCs w:val="24"/>
        </w:rPr>
        <w:t xml:space="preserve">where they were responsible for the performance of essential ritual functions. Those of secondary importance were </w:t>
      </w:r>
      <w:r w:rsidR="007752FB">
        <w:rPr>
          <w:rFonts w:asciiTheme="majorBidi" w:hAnsiTheme="majorBidi" w:cstheme="majorBidi"/>
          <w:sz w:val="24"/>
          <w:szCs w:val="24"/>
        </w:rPr>
        <w:t xml:space="preserve">only </w:t>
      </w:r>
      <w:r w:rsidR="00565DC1" w:rsidRPr="002B00E0">
        <w:rPr>
          <w:rFonts w:asciiTheme="majorBidi" w:hAnsiTheme="majorBidi" w:cstheme="majorBidi"/>
          <w:sz w:val="24"/>
          <w:szCs w:val="24"/>
        </w:rPr>
        <w:t xml:space="preserve">permitted to enter the court. Documents from the sixth century before the </w:t>
      </w:r>
      <w:r w:rsidR="00AE48C4">
        <w:rPr>
          <w:rFonts w:asciiTheme="majorBidi" w:hAnsiTheme="majorBidi" w:cstheme="majorBidi"/>
          <w:sz w:val="24"/>
          <w:szCs w:val="24"/>
        </w:rPr>
        <w:t>C</w:t>
      </w:r>
      <w:r w:rsidR="00565DC1" w:rsidRPr="002B00E0">
        <w:rPr>
          <w:rFonts w:asciiTheme="majorBidi" w:hAnsiTheme="majorBidi" w:cstheme="majorBidi"/>
          <w:sz w:val="24"/>
          <w:szCs w:val="24"/>
        </w:rPr>
        <w:t xml:space="preserve">ommon </w:t>
      </w:r>
      <w:r w:rsidR="00AE48C4">
        <w:rPr>
          <w:rFonts w:asciiTheme="majorBidi" w:hAnsiTheme="majorBidi" w:cstheme="majorBidi"/>
          <w:sz w:val="24"/>
          <w:szCs w:val="24"/>
        </w:rPr>
        <w:t>E</w:t>
      </w:r>
      <w:r w:rsidR="00565DC1" w:rsidRPr="002B00E0">
        <w:rPr>
          <w:rFonts w:asciiTheme="majorBidi" w:hAnsiTheme="majorBidi" w:cstheme="majorBidi"/>
          <w:sz w:val="24"/>
          <w:szCs w:val="24"/>
        </w:rPr>
        <w:t xml:space="preserve">ra </w:t>
      </w:r>
      <w:r w:rsidR="00023344" w:rsidRPr="002B00E0">
        <w:rPr>
          <w:rFonts w:asciiTheme="majorBidi" w:hAnsiTheme="majorBidi" w:cstheme="majorBidi"/>
          <w:sz w:val="24"/>
          <w:szCs w:val="24"/>
        </w:rPr>
        <w:t xml:space="preserve">reveal that the </w:t>
      </w:r>
      <w:r w:rsidR="00023344" w:rsidRPr="002B00E0">
        <w:rPr>
          <w:rFonts w:asciiTheme="majorBidi" w:hAnsiTheme="majorBidi" w:cstheme="majorBidi"/>
          <w:sz w:val="24"/>
          <w:szCs w:val="24"/>
        </w:rPr>
        <w:lastRenderedPageBreak/>
        <w:t xml:space="preserve">priests serving the </w:t>
      </w:r>
      <w:r w:rsidR="007752FB">
        <w:rPr>
          <w:rFonts w:asciiTheme="majorBidi" w:hAnsiTheme="majorBidi" w:cstheme="majorBidi"/>
          <w:sz w:val="24"/>
          <w:szCs w:val="24"/>
        </w:rPr>
        <w:t>idol</w:t>
      </w:r>
      <w:r w:rsidR="00023344" w:rsidRPr="002B00E0">
        <w:rPr>
          <w:rFonts w:asciiTheme="majorBidi" w:hAnsiTheme="majorBidi" w:cstheme="majorBidi"/>
          <w:sz w:val="24"/>
          <w:szCs w:val="24"/>
        </w:rPr>
        <w:t xml:space="preserve"> had to meet the highest standards with regard to lineage.</w:t>
      </w:r>
      <w:r w:rsidR="00023344" w:rsidRPr="002B00E0">
        <w:rPr>
          <w:rStyle w:val="FootnoteReference"/>
          <w:rFonts w:asciiTheme="majorBidi" w:hAnsiTheme="majorBidi" w:cstheme="majorBidi"/>
          <w:sz w:val="24"/>
          <w:szCs w:val="24"/>
        </w:rPr>
        <w:footnoteReference w:id="22"/>
      </w:r>
      <w:r w:rsidR="00565DC1" w:rsidRPr="002B00E0">
        <w:rPr>
          <w:rFonts w:asciiTheme="majorBidi" w:hAnsiTheme="majorBidi" w:cstheme="majorBidi"/>
          <w:sz w:val="24"/>
          <w:szCs w:val="24"/>
        </w:rPr>
        <w:t xml:space="preserve"> </w:t>
      </w:r>
      <w:r w:rsidR="00023344" w:rsidRPr="002B00E0">
        <w:rPr>
          <w:rFonts w:asciiTheme="majorBidi" w:hAnsiTheme="majorBidi" w:cstheme="majorBidi"/>
          <w:sz w:val="24"/>
          <w:szCs w:val="24"/>
        </w:rPr>
        <w:t xml:space="preserve">The ancestry of the Babylonian priests was scrupulously examined with </w:t>
      </w:r>
      <w:r w:rsidR="00A8262B" w:rsidRPr="002B00E0">
        <w:rPr>
          <w:rFonts w:asciiTheme="majorBidi" w:hAnsiTheme="majorBidi" w:cstheme="majorBidi"/>
          <w:sz w:val="24"/>
          <w:szCs w:val="24"/>
        </w:rPr>
        <w:t xml:space="preserve">particular </w:t>
      </w:r>
      <w:r w:rsidR="00023344" w:rsidRPr="002B00E0">
        <w:rPr>
          <w:rFonts w:asciiTheme="majorBidi" w:hAnsiTheme="majorBidi" w:cstheme="majorBidi"/>
          <w:sz w:val="24"/>
          <w:szCs w:val="24"/>
        </w:rPr>
        <w:t xml:space="preserve">emphasis that the candidate for priesthood be a </w:t>
      </w:r>
      <w:r w:rsidR="00813BA1">
        <w:rPr>
          <w:rFonts w:asciiTheme="majorBidi" w:hAnsiTheme="majorBidi" w:cstheme="majorBidi"/>
          <w:sz w:val="24"/>
          <w:szCs w:val="24"/>
        </w:rPr>
        <w:t xml:space="preserve">legitimate </w:t>
      </w:r>
      <w:r w:rsidR="00023344" w:rsidRPr="002B00E0">
        <w:rPr>
          <w:rFonts w:asciiTheme="majorBidi" w:hAnsiTheme="majorBidi" w:cstheme="majorBidi"/>
          <w:sz w:val="24"/>
          <w:szCs w:val="24"/>
        </w:rPr>
        <w:t xml:space="preserve">biological </w:t>
      </w:r>
      <w:r w:rsidR="00A8262B" w:rsidRPr="002B00E0">
        <w:rPr>
          <w:rFonts w:asciiTheme="majorBidi" w:hAnsiTheme="majorBidi" w:cstheme="majorBidi"/>
          <w:sz w:val="24"/>
          <w:szCs w:val="24"/>
        </w:rPr>
        <w:t>offspring</w:t>
      </w:r>
      <w:r w:rsidR="00813BA1">
        <w:rPr>
          <w:rFonts w:asciiTheme="majorBidi" w:hAnsiTheme="majorBidi" w:cstheme="majorBidi"/>
          <w:sz w:val="24"/>
          <w:szCs w:val="24"/>
        </w:rPr>
        <w:t xml:space="preserve"> </w:t>
      </w:r>
      <w:r w:rsidR="00A8262B" w:rsidRPr="002B00E0">
        <w:rPr>
          <w:rFonts w:asciiTheme="majorBidi" w:hAnsiTheme="majorBidi" w:cstheme="majorBidi"/>
          <w:sz w:val="24"/>
          <w:szCs w:val="24"/>
        </w:rPr>
        <w:t xml:space="preserve">of a temple functionary. </w:t>
      </w:r>
      <w:r w:rsidR="00826A89">
        <w:rPr>
          <w:rFonts w:asciiTheme="majorBidi" w:hAnsiTheme="majorBidi" w:cstheme="majorBidi"/>
          <w:sz w:val="24"/>
          <w:szCs w:val="24"/>
        </w:rPr>
        <w:t>Likewise</w:t>
      </w:r>
      <w:r w:rsidR="005A0811">
        <w:rPr>
          <w:rFonts w:asciiTheme="majorBidi" w:hAnsiTheme="majorBidi" w:cstheme="majorBidi"/>
          <w:sz w:val="24"/>
          <w:szCs w:val="24"/>
        </w:rPr>
        <w:t xml:space="preserve">, </w:t>
      </w:r>
      <w:r w:rsidR="005A0811" w:rsidRPr="002B00E0">
        <w:rPr>
          <w:rFonts w:asciiTheme="majorBidi" w:hAnsiTheme="majorBidi" w:cstheme="majorBidi"/>
          <w:sz w:val="24"/>
          <w:szCs w:val="24"/>
        </w:rPr>
        <w:t>in the prophecy of Ezekiel</w:t>
      </w:r>
      <w:r w:rsidR="005A0811">
        <w:rPr>
          <w:rFonts w:asciiTheme="majorBidi" w:hAnsiTheme="majorBidi" w:cstheme="majorBidi"/>
          <w:sz w:val="24"/>
          <w:szCs w:val="24"/>
        </w:rPr>
        <w:t xml:space="preserve">, the lineage of </w:t>
      </w:r>
      <w:r w:rsidR="00A8262B" w:rsidRPr="002B00E0">
        <w:rPr>
          <w:rFonts w:asciiTheme="majorBidi" w:hAnsiTheme="majorBidi" w:cstheme="majorBidi"/>
          <w:sz w:val="24"/>
          <w:szCs w:val="24"/>
        </w:rPr>
        <w:t xml:space="preserve">the </w:t>
      </w:r>
      <w:r w:rsidR="007B2938">
        <w:rPr>
          <w:rFonts w:asciiTheme="majorBidi" w:hAnsiTheme="majorBidi" w:cstheme="majorBidi"/>
          <w:sz w:val="24"/>
          <w:szCs w:val="24"/>
        </w:rPr>
        <w:t>P</w:t>
      </w:r>
      <w:r w:rsidR="00A8262B" w:rsidRPr="002B00E0">
        <w:rPr>
          <w:rFonts w:asciiTheme="majorBidi" w:hAnsiTheme="majorBidi" w:cstheme="majorBidi"/>
          <w:sz w:val="24"/>
          <w:szCs w:val="24"/>
        </w:rPr>
        <w:t>riests of</w:t>
      </w:r>
      <w:r w:rsidR="00AE48C4">
        <w:rPr>
          <w:rFonts w:asciiTheme="majorBidi" w:hAnsiTheme="majorBidi" w:cstheme="majorBidi"/>
          <w:sz w:val="24"/>
          <w:szCs w:val="24"/>
        </w:rPr>
        <w:t xml:space="preserve"> the line of Zadok distinguishes</w:t>
      </w:r>
      <w:r w:rsidR="00A8262B" w:rsidRPr="002B00E0">
        <w:rPr>
          <w:rFonts w:asciiTheme="majorBidi" w:hAnsiTheme="majorBidi" w:cstheme="majorBidi"/>
          <w:sz w:val="24"/>
          <w:szCs w:val="24"/>
        </w:rPr>
        <w:t xml:space="preserve"> the</w:t>
      </w:r>
      <w:r w:rsidR="00F3349C">
        <w:rPr>
          <w:rFonts w:asciiTheme="majorBidi" w:hAnsiTheme="majorBidi" w:cstheme="majorBidi"/>
          <w:sz w:val="24"/>
          <w:szCs w:val="24"/>
        </w:rPr>
        <w:t>m</w:t>
      </w:r>
      <w:r w:rsidR="00A8262B" w:rsidRPr="002B00E0">
        <w:rPr>
          <w:rFonts w:asciiTheme="majorBidi" w:hAnsiTheme="majorBidi" w:cstheme="majorBidi"/>
          <w:sz w:val="24"/>
          <w:szCs w:val="24"/>
        </w:rPr>
        <w:t xml:space="preserve"> from the oth</w:t>
      </w:r>
      <w:r w:rsidR="00AE48C4">
        <w:rPr>
          <w:rFonts w:asciiTheme="majorBidi" w:hAnsiTheme="majorBidi" w:cstheme="majorBidi"/>
          <w:sz w:val="24"/>
          <w:szCs w:val="24"/>
        </w:rPr>
        <w:t>er temple functionaries who are</w:t>
      </w:r>
      <w:r w:rsidR="00A8262B" w:rsidRPr="002B00E0">
        <w:rPr>
          <w:rFonts w:asciiTheme="majorBidi" w:hAnsiTheme="majorBidi" w:cstheme="majorBidi"/>
          <w:sz w:val="24"/>
          <w:szCs w:val="24"/>
        </w:rPr>
        <w:t xml:space="preserve"> </w:t>
      </w:r>
      <w:commentRangeStart w:id="24"/>
      <w:r w:rsidR="00F3349C">
        <w:rPr>
          <w:rFonts w:asciiTheme="majorBidi" w:hAnsiTheme="majorBidi" w:cstheme="majorBidi"/>
          <w:sz w:val="24"/>
          <w:szCs w:val="24"/>
        </w:rPr>
        <w:t>cast aside.</w:t>
      </w:r>
      <w:commentRangeEnd w:id="24"/>
      <w:r w:rsidR="00F3349C">
        <w:rPr>
          <w:rStyle w:val="CommentReference"/>
        </w:rPr>
        <w:commentReference w:id="24"/>
      </w:r>
      <w:r w:rsidR="00F3349C">
        <w:rPr>
          <w:rFonts w:asciiTheme="majorBidi" w:hAnsiTheme="majorBidi" w:cstheme="majorBidi"/>
          <w:sz w:val="24"/>
          <w:szCs w:val="24"/>
        </w:rPr>
        <w:t xml:space="preserve"> </w:t>
      </w:r>
      <w:r w:rsidR="00A8262B" w:rsidRPr="002B00E0">
        <w:rPr>
          <w:rStyle w:val="CommentReference"/>
          <w:rFonts w:asciiTheme="majorBidi" w:hAnsiTheme="majorBidi" w:cstheme="majorBidi"/>
          <w:sz w:val="24"/>
          <w:szCs w:val="24"/>
        </w:rPr>
        <w:commentReference w:id="25"/>
      </w:r>
      <w:r w:rsidR="005A0811">
        <w:rPr>
          <w:rFonts w:asciiTheme="majorBidi" w:hAnsiTheme="majorBidi" w:cstheme="majorBidi"/>
          <w:sz w:val="24"/>
          <w:szCs w:val="24"/>
        </w:rPr>
        <w:t>R</w:t>
      </w:r>
      <w:r w:rsidR="00A8262B" w:rsidRPr="002B00E0">
        <w:rPr>
          <w:rFonts w:asciiTheme="majorBidi" w:hAnsiTheme="majorBidi" w:cstheme="majorBidi"/>
          <w:sz w:val="24"/>
          <w:szCs w:val="24"/>
        </w:rPr>
        <w:t xml:space="preserve">ules about priestly physical perfection </w:t>
      </w:r>
      <w:r w:rsidR="00AF41D0" w:rsidRPr="002B00E0">
        <w:rPr>
          <w:rFonts w:asciiTheme="majorBidi" w:hAnsiTheme="majorBidi" w:cstheme="majorBidi"/>
          <w:sz w:val="24"/>
          <w:szCs w:val="24"/>
        </w:rPr>
        <w:t xml:space="preserve">and </w:t>
      </w:r>
      <w:r w:rsidR="00A8262B" w:rsidRPr="002B00E0">
        <w:rPr>
          <w:rFonts w:asciiTheme="majorBidi" w:hAnsiTheme="majorBidi" w:cstheme="majorBidi"/>
          <w:sz w:val="24"/>
          <w:szCs w:val="24"/>
        </w:rPr>
        <w:t xml:space="preserve">marital prohibitions </w:t>
      </w:r>
      <w:r w:rsidR="005A0811">
        <w:rPr>
          <w:rFonts w:asciiTheme="majorBidi" w:hAnsiTheme="majorBidi" w:cstheme="majorBidi"/>
          <w:sz w:val="24"/>
          <w:szCs w:val="24"/>
        </w:rPr>
        <w:t xml:space="preserve">however </w:t>
      </w:r>
      <w:r w:rsidR="00A8262B" w:rsidRPr="002B00E0">
        <w:rPr>
          <w:rFonts w:asciiTheme="majorBidi" w:hAnsiTheme="majorBidi" w:cstheme="majorBidi"/>
          <w:sz w:val="24"/>
          <w:szCs w:val="24"/>
        </w:rPr>
        <w:t>ar</w:t>
      </w:r>
      <w:r w:rsidR="00AF41D0" w:rsidRPr="002B00E0">
        <w:rPr>
          <w:rFonts w:asciiTheme="majorBidi" w:hAnsiTheme="majorBidi" w:cstheme="majorBidi"/>
          <w:sz w:val="24"/>
          <w:szCs w:val="24"/>
        </w:rPr>
        <w:t>e</w:t>
      </w:r>
      <w:r w:rsidR="00A8262B" w:rsidRPr="002B00E0">
        <w:rPr>
          <w:rFonts w:asciiTheme="majorBidi" w:hAnsiTheme="majorBidi" w:cstheme="majorBidi"/>
          <w:sz w:val="24"/>
          <w:szCs w:val="24"/>
        </w:rPr>
        <w:t xml:space="preserve"> found already in </w:t>
      </w:r>
      <w:r w:rsidR="00DC1067" w:rsidRPr="002B00E0">
        <w:rPr>
          <w:rFonts w:asciiTheme="majorBidi" w:hAnsiTheme="majorBidi" w:cstheme="majorBidi"/>
          <w:sz w:val="24"/>
          <w:szCs w:val="24"/>
        </w:rPr>
        <w:t>Levi</w:t>
      </w:r>
      <w:r w:rsidR="00AE48C4">
        <w:rPr>
          <w:rFonts w:asciiTheme="majorBidi" w:hAnsiTheme="majorBidi" w:cstheme="majorBidi"/>
          <w:sz w:val="24"/>
          <w:szCs w:val="24"/>
        </w:rPr>
        <w:t>ticus and are not innovations in</w:t>
      </w:r>
      <w:r w:rsidR="00DC1067" w:rsidRPr="002B00E0">
        <w:rPr>
          <w:rFonts w:asciiTheme="majorBidi" w:hAnsiTheme="majorBidi" w:cstheme="majorBidi"/>
          <w:sz w:val="24"/>
          <w:szCs w:val="24"/>
        </w:rPr>
        <w:t xml:space="preserve"> Ezekiel.</w:t>
      </w:r>
      <w:r w:rsidR="00DC1067" w:rsidRPr="002B00E0">
        <w:rPr>
          <w:rStyle w:val="FootnoteReference"/>
          <w:rFonts w:asciiTheme="majorBidi" w:hAnsiTheme="majorBidi" w:cstheme="majorBidi"/>
          <w:sz w:val="24"/>
          <w:szCs w:val="24"/>
        </w:rPr>
        <w:footnoteReference w:id="23"/>
      </w:r>
      <w:r w:rsidR="00DC1067" w:rsidRPr="002B00E0">
        <w:rPr>
          <w:rFonts w:asciiTheme="majorBidi" w:hAnsiTheme="majorBidi" w:cstheme="majorBidi"/>
          <w:sz w:val="24"/>
          <w:szCs w:val="24"/>
        </w:rPr>
        <w:t xml:space="preserve"> </w:t>
      </w:r>
      <w:r w:rsidR="00A8262B" w:rsidRPr="002B00E0">
        <w:rPr>
          <w:rFonts w:asciiTheme="majorBidi" w:hAnsiTheme="majorBidi" w:cstheme="majorBidi"/>
          <w:sz w:val="24"/>
          <w:szCs w:val="24"/>
        </w:rPr>
        <w:t xml:space="preserve"> </w:t>
      </w:r>
    </w:p>
    <w:p w:rsidR="00813BA1" w:rsidRPr="002B00E0" w:rsidRDefault="00813BA1" w:rsidP="00813BA1">
      <w:pPr>
        <w:bidi w:val="0"/>
        <w:spacing w:after="0" w:line="480" w:lineRule="auto"/>
        <w:rPr>
          <w:rFonts w:asciiTheme="majorBidi" w:hAnsiTheme="majorBidi" w:cstheme="majorBidi"/>
          <w:sz w:val="24"/>
          <w:szCs w:val="24"/>
        </w:rPr>
      </w:pPr>
    </w:p>
    <w:p w:rsidR="00AF41D0" w:rsidRDefault="00AF41D0" w:rsidP="00DA6133">
      <w:pPr>
        <w:bidi w:val="0"/>
        <w:spacing w:after="0" w:line="480" w:lineRule="auto"/>
        <w:rPr>
          <w:rFonts w:asciiTheme="majorBidi" w:hAnsiTheme="majorBidi" w:cstheme="majorBidi"/>
          <w:sz w:val="24"/>
          <w:szCs w:val="24"/>
        </w:rPr>
      </w:pPr>
      <w:commentRangeStart w:id="26"/>
      <w:r w:rsidRPr="002B00E0">
        <w:rPr>
          <w:rFonts w:asciiTheme="majorBidi" w:hAnsiTheme="majorBidi" w:cstheme="majorBidi"/>
          <w:sz w:val="24"/>
          <w:szCs w:val="24"/>
        </w:rPr>
        <w:t>This distinction</w:t>
      </w:r>
      <w:commentRangeEnd w:id="26"/>
      <w:r w:rsidR="00813BA1">
        <w:rPr>
          <w:rStyle w:val="CommentReference"/>
        </w:rPr>
        <w:commentReference w:id="26"/>
      </w:r>
      <w:r w:rsidRPr="002B00E0">
        <w:rPr>
          <w:rFonts w:asciiTheme="majorBidi" w:hAnsiTheme="majorBidi" w:cstheme="majorBidi"/>
          <w:sz w:val="24"/>
          <w:szCs w:val="24"/>
        </w:rPr>
        <w:t xml:space="preserve"> is very similar to the distinction between the priests and </w:t>
      </w:r>
      <w:r w:rsidR="00813BA1" w:rsidRPr="002B00E0">
        <w:rPr>
          <w:rFonts w:asciiTheme="majorBidi" w:hAnsiTheme="majorBidi" w:cstheme="majorBidi"/>
          <w:sz w:val="24"/>
          <w:szCs w:val="24"/>
        </w:rPr>
        <w:t>Levites</w:t>
      </w:r>
      <w:r w:rsidRPr="002B00E0">
        <w:rPr>
          <w:rFonts w:asciiTheme="majorBidi" w:hAnsiTheme="majorBidi" w:cstheme="majorBidi"/>
          <w:sz w:val="24"/>
          <w:szCs w:val="24"/>
        </w:rPr>
        <w:t xml:space="preserve"> familiar to us from Ezekiel 44:11-14: </w:t>
      </w:r>
      <w:r w:rsidR="001C41FA" w:rsidRPr="002B00E0">
        <w:rPr>
          <w:rFonts w:asciiTheme="majorBidi" w:hAnsiTheme="majorBidi" w:cstheme="majorBidi"/>
          <w:color w:val="000000"/>
          <w:sz w:val="24"/>
          <w:szCs w:val="24"/>
          <w:lang/>
        </w:rPr>
        <w:t>"</w:t>
      </w:r>
      <w:r w:rsidRPr="002B00E0">
        <w:rPr>
          <w:rFonts w:asciiTheme="majorBidi" w:hAnsiTheme="majorBidi" w:cstheme="majorBidi"/>
          <w:color w:val="000000"/>
          <w:sz w:val="24"/>
          <w:szCs w:val="24"/>
          <w:lang/>
        </w:rPr>
        <w:t xml:space="preserve">They shall be servitors in My Sanctuary, appointed over the Temple gates, and performing the chores of My Temple; they shall slaughter the burnt offerings and the sacrifices for the people. They shall attend on them and serve them. They shall not approach </w:t>
      </w:r>
      <w:proofErr w:type="gramStart"/>
      <w:r w:rsidRPr="002B00E0">
        <w:rPr>
          <w:rFonts w:asciiTheme="majorBidi" w:hAnsiTheme="majorBidi" w:cstheme="majorBidi"/>
          <w:color w:val="000000"/>
          <w:sz w:val="24"/>
          <w:szCs w:val="24"/>
          <w:lang/>
        </w:rPr>
        <w:t>Me</w:t>
      </w:r>
      <w:proofErr w:type="gramEnd"/>
      <w:r w:rsidRPr="002B00E0">
        <w:rPr>
          <w:rFonts w:asciiTheme="majorBidi" w:hAnsiTheme="majorBidi" w:cstheme="majorBidi"/>
          <w:color w:val="000000"/>
          <w:sz w:val="24"/>
          <w:szCs w:val="24"/>
          <w:lang/>
        </w:rPr>
        <w:t xml:space="preserve"> to serve Me as </w:t>
      </w:r>
      <w:commentRangeStart w:id="27"/>
      <w:r w:rsidRPr="002B00E0">
        <w:rPr>
          <w:rFonts w:asciiTheme="majorBidi" w:hAnsiTheme="majorBidi" w:cstheme="majorBidi"/>
          <w:color w:val="000000"/>
          <w:sz w:val="24"/>
          <w:szCs w:val="24"/>
          <w:lang/>
        </w:rPr>
        <w:t>priests</w:t>
      </w:r>
      <w:commentRangeEnd w:id="27"/>
      <w:r w:rsidR="00AE48C4">
        <w:rPr>
          <w:rStyle w:val="CommentReference"/>
        </w:rPr>
        <w:commentReference w:id="27"/>
      </w:r>
      <w:r w:rsidRPr="002B00E0">
        <w:rPr>
          <w:rFonts w:asciiTheme="majorBidi" w:hAnsiTheme="majorBidi" w:cstheme="majorBidi"/>
          <w:color w:val="000000"/>
          <w:sz w:val="24"/>
          <w:szCs w:val="24"/>
          <w:lang/>
        </w:rPr>
        <w:t>, to come near any of My sacred offerings, the most holy things.</w:t>
      </w:r>
      <w:r w:rsidR="00B968F8">
        <w:rPr>
          <w:rFonts w:asciiTheme="majorBidi" w:hAnsiTheme="majorBidi" w:cstheme="majorBidi"/>
          <w:color w:val="000000"/>
          <w:sz w:val="24"/>
          <w:szCs w:val="24"/>
          <w:lang/>
        </w:rPr>
        <w:t xml:space="preserve"> </w:t>
      </w:r>
      <w:r w:rsidRPr="002B00E0">
        <w:rPr>
          <w:rFonts w:asciiTheme="majorBidi" w:hAnsiTheme="majorBidi" w:cstheme="majorBidi"/>
          <w:color w:val="000000"/>
          <w:sz w:val="24"/>
          <w:szCs w:val="24"/>
          <w:lang/>
        </w:rPr>
        <w:t>I will make them watchmen of the Temple, to perform all its chores, everything that needs to be done in it</w:t>
      </w:r>
      <w:r w:rsidR="001C41FA" w:rsidRPr="002B00E0">
        <w:rPr>
          <w:rFonts w:asciiTheme="majorBidi" w:hAnsiTheme="majorBidi" w:cstheme="majorBidi"/>
          <w:color w:val="000000"/>
          <w:sz w:val="24"/>
          <w:szCs w:val="24"/>
          <w:lang/>
        </w:rPr>
        <w:t>.</w:t>
      </w:r>
      <w:r w:rsidRPr="002B00E0">
        <w:rPr>
          <w:rFonts w:asciiTheme="majorBidi" w:hAnsiTheme="majorBidi" w:cstheme="majorBidi"/>
          <w:sz w:val="24"/>
          <w:szCs w:val="24"/>
        </w:rPr>
        <w:t>"</w:t>
      </w:r>
      <w:r w:rsidR="001C41FA" w:rsidRPr="002B00E0">
        <w:rPr>
          <w:rFonts w:asciiTheme="majorBidi" w:hAnsiTheme="majorBidi" w:cstheme="majorBidi"/>
          <w:sz w:val="24"/>
          <w:szCs w:val="24"/>
        </w:rPr>
        <w:t xml:space="preserve"> Regarding the role of the </w:t>
      </w:r>
      <w:r w:rsidR="00DA6133">
        <w:rPr>
          <w:rFonts w:asciiTheme="majorBidi" w:hAnsiTheme="majorBidi" w:cstheme="majorBidi"/>
          <w:sz w:val="24"/>
          <w:szCs w:val="24"/>
        </w:rPr>
        <w:t>P</w:t>
      </w:r>
      <w:r w:rsidR="001C41FA" w:rsidRPr="002B00E0">
        <w:rPr>
          <w:rFonts w:asciiTheme="majorBidi" w:hAnsiTheme="majorBidi" w:cstheme="majorBidi"/>
          <w:sz w:val="24"/>
          <w:szCs w:val="24"/>
        </w:rPr>
        <w:t>riests</w:t>
      </w:r>
      <w:r w:rsidR="00B968F8">
        <w:rPr>
          <w:rFonts w:asciiTheme="majorBidi" w:hAnsiTheme="majorBidi" w:cstheme="majorBidi"/>
          <w:sz w:val="24"/>
          <w:szCs w:val="24"/>
        </w:rPr>
        <w:t xml:space="preserve">, we read </w:t>
      </w:r>
      <w:r w:rsidR="001C41FA" w:rsidRPr="002B00E0">
        <w:rPr>
          <w:rFonts w:asciiTheme="majorBidi" w:hAnsiTheme="majorBidi" w:cstheme="majorBidi"/>
          <w:sz w:val="24"/>
          <w:szCs w:val="24"/>
        </w:rPr>
        <w:t xml:space="preserve">in Ezekiel 44:15-16: </w:t>
      </w:r>
      <w:r w:rsidR="00B968F8">
        <w:rPr>
          <w:rFonts w:asciiTheme="majorBidi" w:hAnsiTheme="majorBidi" w:cstheme="majorBidi"/>
          <w:color w:val="000000"/>
          <w:sz w:val="24"/>
          <w:szCs w:val="24"/>
          <w:lang/>
        </w:rPr>
        <w:t>"</w:t>
      </w:r>
      <w:r w:rsidR="001C41FA" w:rsidRPr="002B00E0">
        <w:rPr>
          <w:rFonts w:asciiTheme="majorBidi" w:hAnsiTheme="majorBidi" w:cstheme="majorBidi"/>
          <w:color w:val="000000"/>
          <w:sz w:val="24"/>
          <w:szCs w:val="24"/>
          <w:lang/>
        </w:rPr>
        <w:t>But the levitical priests descended from Zadok …they shall approach Me to minister to Me; they shall stand before Me to offer Me fat and blood…They alone may enter My Sanctuary and they alone shall approach My table to minister to Me; and they shall keep My charge.</w:t>
      </w:r>
      <w:r w:rsidR="001C41FA" w:rsidRPr="002B00E0">
        <w:rPr>
          <w:rFonts w:asciiTheme="majorBidi" w:hAnsiTheme="majorBidi" w:cstheme="majorBidi"/>
          <w:sz w:val="24"/>
          <w:szCs w:val="24"/>
        </w:rPr>
        <w:t>"</w:t>
      </w:r>
    </w:p>
    <w:p w:rsidR="00B968F8" w:rsidRPr="002B00E0" w:rsidRDefault="00B968F8" w:rsidP="00B968F8">
      <w:pPr>
        <w:bidi w:val="0"/>
        <w:spacing w:after="0" w:line="480" w:lineRule="auto"/>
        <w:rPr>
          <w:rFonts w:asciiTheme="majorBidi" w:hAnsiTheme="majorBidi" w:cstheme="majorBidi"/>
          <w:sz w:val="24"/>
          <w:szCs w:val="24"/>
        </w:rPr>
      </w:pPr>
    </w:p>
    <w:p w:rsidR="0020502C" w:rsidRDefault="001C41FA" w:rsidP="00B9226D">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It is possible to enumerate similarities as well as differences between Ezekiel's </w:t>
      </w:r>
      <w:r w:rsidR="00B968F8" w:rsidRPr="002B00E0">
        <w:rPr>
          <w:rFonts w:asciiTheme="majorBidi" w:hAnsiTheme="majorBidi" w:cstheme="majorBidi"/>
          <w:sz w:val="24"/>
          <w:szCs w:val="24"/>
        </w:rPr>
        <w:t>temple</w:t>
      </w:r>
      <w:r w:rsidRPr="002B00E0">
        <w:rPr>
          <w:rFonts w:asciiTheme="majorBidi" w:hAnsiTheme="majorBidi" w:cstheme="majorBidi"/>
          <w:sz w:val="24"/>
          <w:szCs w:val="24"/>
        </w:rPr>
        <w:t xml:space="preserve"> vision and descriptions of the Temple in the Bible. It would appear that the purpose of the </w:t>
      </w:r>
      <w:r w:rsidR="00B968F8">
        <w:rPr>
          <w:rFonts w:asciiTheme="majorBidi" w:hAnsiTheme="majorBidi" w:cstheme="majorBidi"/>
          <w:sz w:val="24"/>
          <w:szCs w:val="24"/>
        </w:rPr>
        <w:t xml:space="preserve">changes is to </w:t>
      </w:r>
      <w:r w:rsidR="00826A89">
        <w:rPr>
          <w:rFonts w:asciiTheme="majorBidi" w:hAnsiTheme="majorBidi" w:cstheme="majorBidi"/>
          <w:sz w:val="24"/>
          <w:szCs w:val="24"/>
        </w:rPr>
        <w:t xml:space="preserve">more </w:t>
      </w:r>
      <w:r w:rsidR="00B968F8">
        <w:rPr>
          <w:rFonts w:asciiTheme="majorBidi" w:hAnsiTheme="majorBidi" w:cstheme="majorBidi"/>
          <w:sz w:val="24"/>
          <w:szCs w:val="24"/>
        </w:rPr>
        <w:t>scrupulously safe</w:t>
      </w:r>
      <w:r w:rsidR="003E0B6B" w:rsidRPr="002B00E0">
        <w:rPr>
          <w:rFonts w:asciiTheme="majorBidi" w:hAnsiTheme="majorBidi" w:cstheme="majorBidi"/>
          <w:sz w:val="24"/>
          <w:szCs w:val="24"/>
        </w:rPr>
        <w:t>guard the ritual sanctity of the future tem</w:t>
      </w:r>
      <w:r w:rsidR="00B968F8">
        <w:rPr>
          <w:rFonts w:asciiTheme="majorBidi" w:hAnsiTheme="majorBidi" w:cstheme="majorBidi"/>
          <w:sz w:val="24"/>
          <w:szCs w:val="24"/>
        </w:rPr>
        <w:t>ple and to ensure the continuation</w:t>
      </w:r>
      <w:r w:rsidR="003E0B6B" w:rsidRPr="002B00E0">
        <w:rPr>
          <w:rFonts w:asciiTheme="majorBidi" w:hAnsiTheme="majorBidi" w:cstheme="majorBidi"/>
          <w:sz w:val="24"/>
          <w:szCs w:val="24"/>
        </w:rPr>
        <w:t xml:space="preserve"> of the </w:t>
      </w:r>
      <w:r w:rsidR="00B968F8">
        <w:rPr>
          <w:rFonts w:asciiTheme="majorBidi" w:hAnsiTheme="majorBidi" w:cstheme="majorBidi"/>
          <w:sz w:val="24"/>
          <w:szCs w:val="24"/>
        </w:rPr>
        <w:t>D</w:t>
      </w:r>
      <w:r w:rsidR="003E0B6B" w:rsidRPr="002B00E0">
        <w:rPr>
          <w:rFonts w:asciiTheme="majorBidi" w:hAnsiTheme="majorBidi" w:cstheme="majorBidi"/>
          <w:sz w:val="24"/>
          <w:szCs w:val="24"/>
        </w:rPr>
        <w:t xml:space="preserve">ivine </w:t>
      </w:r>
      <w:r w:rsidR="00B968F8">
        <w:rPr>
          <w:rFonts w:asciiTheme="majorBidi" w:hAnsiTheme="majorBidi" w:cstheme="majorBidi"/>
          <w:sz w:val="24"/>
          <w:szCs w:val="24"/>
        </w:rPr>
        <w:t>P</w:t>
      </w:r>
      <w:r w:rsidR="003E0B6B" w:rsidRPr="002B00E0">
        <w:rPr>
          <w:rFonts w:asciiTheme="majorBidi" w:hAnsiTheme="majorBidi" w:cstheme="majorBidi"/>
          <w:sz w:val="24"/>
          <w:szCs w:val="24"/>
        </w:rPr>
        <w:t xml:space="preserve">resence within it for eternity. The principal changes </w:t>
      </w:r>
      <w:r w:rsidR="00826A89">
        <w:rPr>
          <w:rFonts w:asciiTheme="majorBidi" w:hAnsiTheme="majorBidi" w:cstheme="majorBidi"/>
          <w:sz w:val="24"/>
          <w:szCs w:val="24"/>
        </w:rPr>
        <w:t xml:space="preserve">include </w:t>
      </w:r>
      <w:r w:rsidR="003E0B6B" w:rsidRPr="002B00E0">
        <w:rPr>
          <w:rFonts w:asciiTheme="majorBidi" w:hAnsiTheme="majorBidi" w:cstheme="majorBidi"/>
          <w:sz w:val="24"/>
          <w:szCs w:val="24"/>
        </w:rPr>
        <w:t>the addition of</w:t>
      </w:r>
      <w:r w:rsidR="00B968F8">
        <w:rPr>
          <w:rFonts w:asciiTheme="majorBidi" w:hAnsiTheme="majorBidi" w:cstheme="majorBidi"/>
          <w:sz w:val="24"/>
          <w:szCs w:val="24"/>
        </w:rPr>
        <w:t xml:space="preserve"> a c</w:t>
      </w:r>
      <w:r w:rsidR="003E0B6B" w:rsidRPr="002B00E0">
        <w:rPr>
          <w:rFonts w:asciiTheme="majorBidi" w:hAnsiTheme="majorBidi" w:cstheme="majorBidi"/>
          <w:sz w:val="24"/>
          <w:szCs w:val="24"/>
        </w:rPr>
        <w:t xml:space="preserve">ourt, the enlargement of </w:t>
      </w:r>
      <w:r w:rsidR="00B968F8">
        <w:rPr>
          <w:rFonts w:asciiTheme="majorBidi" w:hAnsiTheme="majorBidi" w:cstheme="majorBidi"/>
          <w:sz w:val="24"/>
          <w:szCs w:val="24"/>
        </w:rPr>
        <w:t xml:space="preserve">the </w:t>
      </w:r>
      <w:r w:rsidR="003E0B6B" w:rsidRPr="002B00E0">
        <w:rPr>
          <w:rFonts w:asciiTheme="majorBidi" w:hAnsiTheme="majorBidi" w:cstheme="majorBidi"/>
          <w:sz w:val="24"/>
          <w:szCs w:val="24"/>
        </w:rPr>
        <w:t>court</w:t>
      </w:r>
      <w:r w:rsidR="00B968F8">
        <w:rPr>
          <w:rFonts w:asciiTheme="majorBidi" w:hAnsiTheme="majorBidi" w:cstheme="majorBidi"/>
          <w:sz w:val="24"/>
          <w:szCs w:val="24"/>
        </w:rPr>
        <w:t>s</w:t>
      </w:r>
      <w:r w:rsidR="003E0B6B" w:rsidRPr="002B00E0">
        <w:rPr>
          <w:rFonts w:asciiTheme="majorBidi" w:hAnsiTheme="majorBidi" w:cstheme="majorBidi"/>
          <w:sz w:val="24"/>
          <w:szCs w:val="24"/>
        </w:rPr>
        <w:t xml:space="preserve"> surrounding the </w:t>
      </w:r>
      <w:r w:rsidR="00B968F8" w:rsidRPr="002B00E0">
        <w:rPr>
          <w:rFonts w:asciiTheme="majorBidi" w:hAnsiTheme="majorBidi" w:cstheme="majorBidi"/>
          <w:sz w:val="24"/>
          <w:szCs w:val="24"/>
        </w:rPr>
        <w:t>temple</w:t>
      </w:r>
      <w:r w:rsidR="00B968F8">
        <w:rPr>
          <w:rFonts w:asciiTheme="majorBidi" w:hAnsiTheme="majorBidi" w:cstheme="majorBidi"/>
          <w:sz w:val="24"/>
          <w:szCs w:val="24"/>
        </w:rPr>
        <w:t xml:space="preserve">, maintenance </w:t>
      </w:r>
      <w:r w:rsidR="003E0B6B" w:rsidRPr="002B00E0">
        <w:rPr>
          <w:rFonts w:asciiTheme="majorBidi" w:hAnsiTheme="majorBidi" w:cstheme="majorBidi"/>
          <w:sz w:val="24"/>
          <w:szCs w:val="24"/>
        </w:rPr>
        <w:t>of strict surveillance on its gates</w:t>
      </w:r>
      <w:r w:rsidR="0020502C" w:rsidRPr="002B00E0">
        <w:rPr>
          <w:rFonts w:asciiTheme="majorBidi" w:hAnsiTheme="majorBidi" w:cstheme="majorBidi"/>
          <w:sz w:val="24"/>
          <w:szCs w:val="24"/>
        </w:rPr>
        <w:t>, re</w:t>
      </w:r>
      <w:r w:rsidR="00F65C00">
        <w:rPr>
          <w:rFonts w:asciiTheme="majorBidi" w:hAnsiTheme="majorBidi" w:cstheme="majorBidi"/>
          <w:sz w:val="24"/>
          <w:szCs w:val="24"/>
        </w:rPr>
        <w:t>gulations</w:t>
      </w:r>
      <w:r w:rsidR="0020502C" w:rsidRPr="002B00E0">
        <w:rPr>
          <w:rFonts w:asciiTheme="majorBidi" w:hAnsiTheme="majorBidi" w:cstheme="majorBidi"/>
          <w:sz w:val="24"/>
          <w:szCs w:val="24"/>
        </w:rPr>
        <w:t xml:space="preserve"> regarding the suitability of priests for work in the temple, </w:t>
      </w:r>
      <w:r w:rsidR="00B9226D">
        <w:rPr>
          <w:rFonts w:asciiTheme="majorBidi" w:hAnsiTheme="majorBidi" w:cstheme="majorBidi"/>
          <w:sz w:val="24"/>
          <w:szCs w:val="24"/>
        </w:rPr>
        <w:t xml:space="preserve">as well as </w:t>
      </w:r>
      <w:r w:rsidR="0020502C" w:rsidRPr="002B00E0">
        <w:rPr>
          <w:rFonts w:asciiTheme="majorBidi" w:hAnsiTheme="majorBidi" w:cstheme="majorBidi"/>
          <w:sz w:val="24"/>
          <w:szCs w:val="24"/>
        </w:rPr>
        <w:t xml:space="preserve">restrictions on </w:t>
      </w:r>
      <w:r w:rsidR="00B9226D">
        <w:rPr>
          <w:rFonts w:asciiTheme="majorBidi" w:hAnsiTheme="majorBidi" w:cstheme="majorBidi"/>
          <w:sz w:val="24"/>
          <w:szCs w:val="24"/>
        </w:rPr>
        <w:t xml:space="preserve">both </w:t>
      </w:r>
      <w:r w:rsidR="0020502C" w:rsidRPr="002B00E0">
        <w:rPr>
          <w:rFonts w:asciiTheme="majorBidi" w:hAnsiTheme="majorBidi" w:cstheme="majorBidi"/>
          <w:sz w:val="24"/>
          <w:szCs w:val="24"/>
        </w:rPr>
        <w:t xml:space="preserve">the access of the </w:t>
      </w:r>
      <w:r w:rsidR="00D261DD">
        <w:rPr>
          <w:rFonts w:asciiTheme="majorBidi" w:hAnsiTheme="majorBidi" w:cstheme="majorBidi"/>
          <w:sz w:val="24"/>
          <w:szCs w:val="24"/>
        </w:rPr>
        <w:t>p</w:t>
      </w:r>
      <w:r w:rsidR="0020502C" w:rsidRPr="002B00E0">
        <w:rPr>
          <w:rFonts w:asciiTheme="majorBidi" w:hAnsiTheme="majorBidi" w:cstheme="majorBidi"/>
          <w:sz w:val="24"/>
          <w:szCs w:val="24"/>
        </w:rPr>
        <w:t xml:space="preserve">rince </w:t>
      </w:r>
      <w:r w:rsidR="00D261DD">
        <w:rPr>
          <w:rFonts w:asciiTheme="majorBidi" w:hAnsiTheme="majorBidi" w:cstheme="majorBidi"/>
          <w:sz w:val="24"/>
          <w:szCs w:val="24"/>
        </w:rPr>
        <w:t>(</w:t>
      </w:r>
      <w:r w:rsidR="00826A89">
        <w:rPr>
          <w:rFonts w:asciiTheme="majorBidi" w:hAnsiTheme="majorBidi" w:cstheme="majorBidi"/>
          <w:i/>
          <w:iCs/>
          <w:sz w:val="24"/>
          <w:szCs w:val="24"/>
        </w:rPr>
        <w:t>n</w:t>
      </w:r>
      <w:r w:rsidR="00D261DD" w:rsidRPr="00826A89">
        <w:rPr>
          <w:rFonts w:asciiTheme="majorBidi" w:hAnsiTheme="majorBidi" w:cstheme="majorBidi"/>
          <w:i/>
          <w:iCs/>
          <w:sz w:val="24"/>
          <w:szCs w:val="24"/>
        </w:rPr>
        <w:t>asi</w:t>
      </w:r>
      <w:r w:rsidR="00D261DD">
        <w:rPr>
          <w:rFonts w:asciiTheme="majorBidi" w:hAnsiTheme="majorBidi" w:cstheme="majorBidi"/>
          <w:sz w:val="24"/>
          <w:szCs w:val="24"/>
        </w:rPr>
        <w:t xml:space="preserve">) </w:t>
      </w:r>
      <w:r w:rsidR="0020502C" w:rsidRPr="002B00E0">
        <w:rPr>
          <w:rFonts w:asciiTheme="majorBidi" w:hAnsiTheme="majorBidi" w:cstheme="majorBidi"/>
          <w:sz w:val="24"/>
          <w:szCs w:val="24"/>
        </w:rPr>
        <w:t>to specific areas of</w:t>
      </w:r>
      <w:r w:rsidR="00D261DD">
        <w:rPr>
          <w:rFonts w:asciiTheme="majorBidi" w:hAnsiTheme="majorBidi" w:cstheme="majorBidi"/>
          <w:sz w:val="24"/>
          <w:szCs w:val="24"/>
        </w:rPr>
        <w:t xml:space="preserve"> the temple compound and </w:t>
      </w:r>
      <w:r w:rsidR="00F65C00">
        <w:rPr>
          <w:rFonts w:asciiTheme="majorBidi" w:hAnsiTheme="majorBidi" w:cstheme="majorBidi"/>
          <w:sz w:val="24"/>
          <w:szCs w:val="24"/>
        </w:rPr>
        <w:t xml:space="preserve">the </w:t>
      </w:r>
      <w:r w:rsidR="00B9226D">
        <w:rPr>
          <w:rFonts w:asciiTheme="majorBidi" w:hAnsiTheme="majorBidi" w:cstheme="majorBidi"/>
          <w:sz w:val="24"/>
          <w:szCs w:val="24"/>
        </w:rPr>
        <w:t>level o</w:t>
      </w:r>
      <w:r w:rsidR="00F65C00">
        <w:rPr>
          <w:rFonts w:asciiTheme="majorBidi" w:hAnsiTheme="majorBidi" w:cstheme="majorBidi"/>
          <w:sz w:val="24"/>
          <w:szCs w:val="24"/>
        </w:rPr>
        <w:t xml:space="preserve">f </w:t>
      </w:r>
      <w:r w:rsidR="0020502C" w:rsidRPr="002B00E0">
        <w:rPr>
          <w:rFonts w:asciiTheme="majorBidi" w:hAnsiTheme="majorBidi" w:cstheme="majorBidi"/>
          <w:sz w:val="24"/>
          <w:szCs w:val="24"/>
        </w:rPr>
        <w:t xml:space="preserve">involvement of the people in </w:t>
      </w:r>
      <w:r w:rsidR="00B9226D">
        <w:rPr>
          <w:rFonts w:asciiTheme="majorBidi" w:hAnsiTheme="majorBidi" w:cstheme="majorBidi"/>
          <w:sz w:val="24"/>
          <w:szCs w:val="24"/>
        </w:rPr>
        <w:t xml:space="preserve">the </w:t>
      </w:r>
      <w:r w:rsidR="0020502C" w:rsidRPr="002B00E0">
        <w:rPr>
          <w:rFonts w:asciiTheme="majorBidi" w:hAnsiTheme="majorBidi" w:cstheme="majorBidi"/>
          <w:sz w:val="24"/>
          <w:szCs w:val="24"/>
        </w:rPr>
        <w:t>sacrific</w:t>
      </w:r>
      <w:r w:rsidR="00B9226D">
        <w:rPr>
          <w:rFonts w:asciiTheme="majorBidi" w:hAnsiTheme="majorBidi" w:cstheme="majorBidi"/>
          <w:sz w:val="24"/>
          <w:szCs w:val="24"/>
        </w:rPr>
        <w:t xml:space="preserve">ial rite. </w:t>
      </w:r>
      <w:r w:rsidR="0020502C" w:rsidRPr="002B00E0">
        <w:rPr>
          <w:rFonts w:asciiTheme="majorBidi" w:hAnsiTheme="majorBidi" w:cstheme="majorBidi"/>
          <w:sz w:val="24"/>
          <w:szCs w:val="24"/>
        </w:rPr>
        <w:t>All of the</w:t>
      </w:r>
      <w:r w:rsidR="00B9226D">
        <w:rPr>
          <w:rFonts w:asciiTheme="majorBidi" w:hAnsiTheme="majorBidi" w:cstheme="majorBidi"/>
          <w:sz w:val="24"/>
          <w:szCs w:val="24"/>
        </w:rPr>
        <w:t xml:space="preserve"> above </w:t>
      </w:r>
      <w:r w:rsidR="0020502C" w:rsidRPr="002B00E0">
        <w:rPr>
          <w:rFonts w:asciiTheme="majorBidi" w:hAnsiTheme="majorBidi" w:cstheme="majorBidi"/>
          <w:sz w:val="24"/>
          <w:szCs w:val="24"/>
        </w:rPr>
        <w:t xml:space="preserve">were designed to prevent </w:t>
      </w:r>
      <w:r w:rsidR="00D261DD">
        <w:rPr>
          <w:rFonts w:asciiTheme="majorBidi" w:hAnsiTheme="majorBidi" w:cstheme="majorBidi"/>
          <w:sz w:val="24"/>
          <w:szCs w:val="24"/>
        </w:rPr>
        <w:t xml:space="preserve">ritually unclean </w:t>
      </w:r>
      <w:r w:rsidR="0020502C" w:rsidRPr="002B00E0">
        <w:rPr>
          <w:rFonts w:asciiTheme="majorBidi" w:hAnsiTheme="majorBidi" w:cstheme="majorBidi"/>
          <w:sz w:val="24"/>
          <w:szCs w:val="24"/>
        </w:rPr>
        <w:t xml:space="preserve">people from approaching the temple. </w:t>
      </w:r>
      <w:r w:rsidR="003E0B6B" w:rsidRPr="002B00E0">
        <w:rPr>
          <w:rFonts w:asciiTheme="majorBidi" w:hAnsiTheme="majorBidi" w:cstheme="majorBidi"/>
          <w:sz w:val="24"/>
          <w:szCs w:val="24"/>
        </w:rPr>
        <w:t xml:space="preserve"> </w:t>
      </w:r>
    </w:p>
    <w:p w:rsidR="00AE48C4" w:rsidRPr="002B00E0" w:rsidRDefault="00AE48C4" w:rsidP="00AE48C4">
      <w:pPr>
        <w:bidi w:val="0"/>
        <w:spacing w:after="0" w:line="480" w:lineRule="auto"/>
        <w:rPr>
          <w:rFonts w:asciiTheme="majorBidi" w:hAnsiTheme="majorBidi" w:cstheme="majorBidi"/>
          <w:sz w:val="24"/>
          <w:szCs w:val="24"/>
        </w:rPr>
      </w:pPr>
    </w:p>
    <w:p w:rsidR="001C41FA" w:rsidRPr="002B00E0" w:rsidRDefault="00B9226D" w:rsidP="00B9226D">
      <w:pPr>
        <w:bidi w:val="0"/>
        <w:spacing w:after="0" w:line="480" w:lineRule="auto"/>
        <w:rPr>
          <w:rFonts w:asciiTheme="majorBidi" w:hAnsiTheme="majorBidi" w:cstheme="majorBidi"/>
          <w:sz w:val="24"/>
          <w:szCs w:val="24"/>
        </w:rPr>
      </w:pPr>
      <w:r>
        <w:rPr>
          <w:rFonts w:asciiTheme="majorBidi" w:hAnsiTheme="majorBidi" w:cstheme="majorBidi"/>
          <w:sz w:val="24"/>
          <w:szCs w:val="24"/>
        </w:rPr>
        <w:t>The various means employed to s</w:t>
      </w:r>
      <w:r w:rsidR="0020502C" w:rsidRPr="002B00E0">
        <w:rPr>
          <w:rFonts w:asciiTheme="majorBidi" w:hAnsiTheme="majorBidi" w:cstheme="majorBidi"/>
          <w:sz w:val="24"/>
          <w:szCs w:val="24"/>
        </w:rPr>
        <w:t>afeguard</w:t>
      </w:r>
      <w:r w:rsidR="0013380F" w:rsidRPr="002B00E0">
        <w:rPr>
          <w:rFonts w:asciiTheme="majorBidi" w:hAnsiTheme="majorBidi" w:cstheme="majorBidi"/>
          <w:sz w:val="24"/>
          <w:szCs w:val="24"/>
        </w:rPr>
        <w:t xml:space="preserve"> </w:t>
      </w:r>
      <w:r w:rsidR="0020502C" w:rsidRPr="002B00E0">
        <w:rPr>
          <w:rFonts w:asciiTheme="majorBidi" w:hAnsiTheme="majorBidi" w:cstheme="majorBidi"/>
          <w:sz w:val="24"/>
          <w:szCs w:val="24"/>
        </w:rPr>
        <w:t>the sancti</w:t>
      </w:r>
      <w:r w:rsidR="0013380F" w:rsidRPr="002B00E0">
        <w:rPr>
          <w:rFonts w:asciiTheme="majorBidi" w:hAnsiTheme="majorBidi" w:cstheme="majorBidi"/>
          <w:sz w:val="24"/>
          <w:szCs w:val="24"/>
        </w:rPr>
        <w:t xml:space="preserve">ty of the temple by secluding it from those who </w:t>
      </w:r>
      <w:r>
        <w:rPr>
          <w:rFonts w:asciiTheme="majorBidi" w:hAnsiTheme="majorBidi" w:cstheme="majorBidi"/>
          <w:sz w:val="24"/>
          <w:szCs w:val="24"/>
        </w:rPr>
        <w:t xml:space="preserve">visit </w:t>
      </w:r>
      <w:r w:rsidR="0013380F" w:rsidRPr="002B00E0">
        <w:rPr>
          <w:rFonts w:asciiTheme="majorBidi" w:hAnsiTheme="majorBidi" w:cstheme="majorBidi"/>
          <w:sz w:val="24"/>
          <w:szCs w:val="24"/>
        </w:rPr>
        <w:t>it and work in it can be more clearly understood through a comparison to the contemporary situation in Babylonian temples. The comparison to the Ezida te</w:t>
      </w:r>
      <w:r w:rsidR="004625BA" w:rsidRPr="002B00E0">
        <w:rPr>
          <w:rFonts w:asciiTheme="majorBidi" w:hAnsiTheme="majorBidi" w:cstheme="majorBidi"/>
          <w:sz w:val="24"/>
          <w:szCs w:val="24"/>
        </w:rPr>
        <w:t>m</w:t>
      </w:r>
      <w:r w:rsidR="0013380F" w:rsidRPr="002B00E0">
        <w:rPr>
          <w:rFonts w:asciiTheme="majorBidi" w:hAnsiTheme="majorBidi" w:cstheme="majorBidi"/>
          <w:sz w:val="24"/>
          <w:szCs w:val="24"/>
        </w:rPr>
        <w:t xml:space="preserve">ple helps us </w:t>
      </w:r>
      <w:r w:rsidR="004625BA" w:rsidRPr="002B00E0">
        <w:rPr>
          <w:rFonts w:asciiTheme="majorBidi" w:hAnsiTheme="majorBidi" w:cstheme="majorBidi"/>
          <w:sz w:val="24"/>
          <w:szCs w:val="24"/>
        </w:rPr>
        <w:t>grasp the way in which Ezekiel was understood in his day by his audience</w:t>
      </w:r>
      <w:r w:rsidR="00D7385E">
        <w:rPr>
          <w:rFonts w:asciiTheme="majorBidi" w:hAnsiTheme="majorBidi" w:cstheme="majorBidi"/>
          <w:sz w:val="24"/>
          <w:szCs w:val="24"/>
        </w:rPr>
        <w:t xml:space="preserve">, </w:t>
      </w:r>
      <w:r w:rsidR="004625BA" w:rsidRPr="002B00E0">
        <w:rPr>
          <w:rFonts w:asciiTheme="majorBidi" w:hAnsiTheme="majorBidi" w:cstheme="majorBidi"/>
          <w:sz w:val="24"/>
          <w:szCs w:val="24"/>
        </w:rPr>
        <w:t>living in a Babylonian environment, surrounded by its temples.</w:t>
      </w:r>
      <w:r w:rsidR="004625BA" w:rsidRPr="002B00E0">
        <w:rPr>
          <w:rStyle w:val="FootnoteReference"/>
          <w:rFonts w:asciiTheme="majorBidi" w:hAnsiTheme="majorBidi" w:cstheme="majorBidi"/>
          <w:sz w:val="24"/>
          <w:szCs w:val="24"/>
        </w:rPr>
        <w:footnoteReference w:id="24"/>
      </w:r>
      <w:r w:rsidR="004625BA" w:rsidRPr="002B00E0">
        <w:rPr>
          <w:rFonts w:asciiTheme="majorBidi" w:hAnsiTheme="majorBidi" w:cstheme="majorBidi"/>
          <w:sz w:val="24"/>
          <w:szCs w:val="24"/>
        </w:rPr>
        <w:t xml:space="preserve"> </w:t>
      </w:r>
      <w:r w:rsidR="0013380F" w:rsidRPr="002B00E0">
        <w:rPr>
          <w:rFonts w:asciiTheme="majorBidi" w:hAnsiTheme="majorBidi" w:cstheme="majorBidi"/>
          <w:sz w:val="24"/>
          <w:szCs w:val="24"/>
        </w:rPr>
        <w:t xml:space="preserve"> </w:t>
      </w:r>
      <w:r w:rsidR="003E0B6B" w:rsidRPr="002B00E0">
        <w:rPr>
          <w:rFonts w:asciiTheme="majorBidi" w:hAnsiTheme="majorBidi" w:cstheme="majorBidi"/>
          <w:sz w:val="24"/>
          <w:szCs w:val="24"/>
        </w:rPr>
        <w:t xml:space="preserve"> </w:t>
      </w:r>
      <w:r w:rsidR="001C41FA" w:rsidRPr="002B00E0">
        <w:rPr>
          <w:rFonts w:asciiTheme="majorBidi" w:hAnsiTheme="majorBidi" w:cstheme="majorBidi"/>
          <w:sz w:val="24"/>
          <w:szCs w:val="24"/>
        </w:rPr>
        <w:t xml:space="preserve"> </w:t>
      </w:r>
    </w:p>
    <w:p w:rsidR="00D7385E" w:rsidRDefault="00D7385E" w:rsidP="002B00E0">
      <w:pPr>
        <w:bidi w:val="0"/>
        <w:spacing w:after="0" w:line="480" w:lineRule="auto"/>
        <w:rPr>
          <w:rFonts w:asciiTheme="majorBidi" w:hAnsiTheme="majorBidi" w:cstheme="majorBidi"/>
          <w:sz w:val="24"/>
          <w:szCs w:val="24"/>
        </w:rPr>
      </w:pPr>
    </w:p>
    <w:p w:rsidR="007F3063" w:rsidRPr="002B00E0" w:rsidRDefault="007F3063" w:rsidP="00B9226D">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Temple Vision of Ezekiel in </w:t>
      </w:r>
      <w:r w:rsidR="00B9226D">
        <w:rPr>
          <w:rFonts w:asciiTheme="majorBidi" w:hAnsiTheme="majorBidi" w:cstheme="majorBidi"/>
          <w:sz w:val="24"/>
          <w:szCs w:val="24"/>
        </w:rPr>
        <w:t xml:space="preserve">Rabbinic Literature </w:t>
      </w:r>
    </w:p>
    <w:p w:rsidR="009822EE" w:rsidRDefault="00E84184" w:rsidP="00BE48A9">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The final question in our discussion is the degree of influence or correlation between Ezekiel's vision of the temple and the building of the Second Temple, in its various stages</w:t>
      </w:r>
      <w:r w:rsidR="00D7385E">
        <w:rPr>
          <w:rFonts w:asciiTheme="majorBidi" w:hAnsiTheme="majorBidi" w:cstheme="majorBidi"/>
          <w:sz w:val="24"/>
          <w:szCs w:val="24"/>
        </w:rPr>
        <w:t>,</w:t>
      </w:r>
      <w:r w:rsidRPr="002B00E0">
        <w:rPr>
          <w:rFonts w:asciiTheme="majorBidi" w:hAnsiTheme="majorBidi" w:cstheme="majorBidi"/>
          <w:sz w:val="24"/>
          <w:szCs w:val="24"/>
        </w:rPr>
        <w:t xml:space="preserve"> as well as the description of the temple found in the Mishnah in Tractate </w:t>
      </w:r>
      <w:r w:rsidRPr="002B00E0">
        <w:rPr>
          <w:rFonts w:asciiTheme="majorBidi" w:hAnsiTheme="majorBidi" w:cstheme="majorBidi"/>
          <w:i/>
          <w:iCs/>
          <w:sz w:val="24"/>
          <w:szCs w:val="24"/>
        </w:rPr>
        <w:lastRenderedPageBreak/>
        <w:t>Middot.</w:t>
      </w:r>
      <w:r w:rsidRPr="002B00E0">
        <w:rPr>
          <w:rStyle w:val="FootnoteReference"/>
          <w:rFonts w:asciiTheme="majorBidi" w:hAnsiTheme="majorBidi" w:cstheme="majorBidi"/>
          <w:sz w:val="24"/>
          <w:szCs w:val="24"/>
        </w:rPr>
        <w:t xml:space="preserve"> </w:t>
      </w:r>
      <w:commentRangeStart w:id="28"/>
      <w:r w:rsidRPr="002B00E0">
        <w:rPr>
          <w:rStyle w:val="FootnoteReference"/>
          <w:rFonts w:asciiTheme="majorBidi" w:hAnsiTheme="majorBidi" w:cstheme="majorBidi"/>
          <w:sz w:val="24"/>
          <w:szCs w:val="24"/>
        </w:rPr>
        <w:footnoteReference w:id="25"/>
      </w:r>
      <w:commentRangeEnd w:id="28"/>
      <w:r w:rsidRPr="002B00E0">
        <w:rPr>
          <w:rStyle w:val="CommentReference"/>
          <w:rFonts w:asciiTheme="majorBidi" w:hAnsiTheme="majorBidi" w:cstheme="majorBidi"/>
          <w:sz w:val="24"/>
          <w:szCs w:val="24"/>
        </w:rPr>
        <w:commentReference w:id="28"/>
      </w:r>
      <w:r w:rsidR="007C0470" w:rsidRPr="002B00E0">
        <w:rPr>
          <w:rFonts w:asciiTheme="majorBidi" w:hAnsiTheme="majorBidi" w:cstheme="majorBidi"/>
          <w:sz w:val="24"/>
          <w:szCs w:val="24"/>
        </w:rPr>
        <w:t xml:space="preserve"> The</w:t>
      </w:r>
      <w:r w:rsidRPr="002B00E0">
        <w:rPr>
          <w:rFonts w:asciiTheme="majorBidi" w:hAnsiTheme="majorBidi" w:cstheme="majorBidi"/>
          <w:sz w:val="24"/>
          <w:szCs w:val="24"/>
        </w:rPr>
        <w:t xml:space="preserve"> nature of the connections between the te</w:t>
      </w:r>
      <w:r w:rsidR="007C0470" w:rsidRPr="002B00E0">
        <w:rPr>
          <w:rFonts w:asciiTheme="majorBidi" w:hAnsiTheme="majorBidi" w:cstheme="majorBidi"/>
          <w:sz w:val="24"/>
          <w:szCs w:val="24"/>
        </w:rPr>
        <w:t>m</w:t>
      </w:r>
      <w:r w:rsidRPr="002B00E0">
        <w:rPr>
          <w:rFonts w:asciiTheme="majorBidi" w:hAnsiTheme="majorBidi" w:cstheme="majorBidi"/>
          <w:sz w:val="24"/>
          <w:szCs w:val="24"/>
        </w:rPr>
        <w:t>ple in E</w:t>
      </w:r>
      <w:r w:rsidR="007C0470" w:rsidRPr="002B00E0">
        <w:rPr>
          <w:rFonts w:asciiTheme="majorBidi" w:hAnsiTheme="majorBidi" w:cstheme="majorBidi"/>
          <w:sz w:val="24"/>
          <w:szCs w:val="24"/>
        </w:rPr>
        <w:t xml:space="preserve">zekiel </w:t>
      </w:r>
      <w:r w:rsidR="00BE48A9">
        <w:rPr>
          <w:rFonts w:asciiTheme="majorBidi" w:hAnsiTheme="majorBidi" w:cstheme="majorBidi"/>
          <w:sz w:val="24"/>
          <w:szCs w:val="24"/>
        </w:rPr>
        <w:t>and</w:t>
      </w:r>
      <w:r w:rsidR="007C0470" w:rsidRPr="002B00E0">
        <w:rPr>
          <w:rFonts w:asciiTheme="majorBidi" w:hAnsiTheme="majorBidi" w:cstheme="majorBidi"/>
          <w:sz w:val="24"/>
          <w:szCs w:val="24"/>
        </w:rPr>
        <w:t xml:space="preserve"> the Seco</w:t>
      </w:r>
      <w:r w:rsidRPr="002B00E0">
        <w:rPr>
          <w:rFonts w:asciiTheme="majorBidi" w:hAnsiTheme="majorBidi" w:cstheme="majorBidi"/>
          <w:sz w:val="24"/>
          <w:szCs w:val="24"/>
        </w:rPr>
        <w:t xml:space="preserve">nd Temple and the </w:t>
      </w:r>
      <w:r w:rsidR="007C0470" w:rsidRPr="00D7385E">
        <w:rPr>
          <w:rFonts w:asciiTheme="majorBidi" w:hAnsiTheme="majorBidi" w:cstheme="majorBidi"/>
          <w:i/>
          <w:iCs/>
          <w:sz w:val="24"/>
          <w:szCs w:val="24"/>
        </w:rPr>
        <w:t>t</w:t>
      </w:r>
      <w:r w:rsidRPr="00D7385E">
        <w:rPr>
          <w:rFonts w:asciiTheme="majorBidi" w:hAnsiTheme="majorBidi" w:cstheme="majorBidi"/>
          <w:i/>
          <w:iCs/>
          <w:sz w:val="24"/>
          <w:szCs w:val="24"/>
        </w:rPr>
        <w:t>annaitic</w:t>
      </w:r>
      <w:r w:rsidRPr="002B00E0">
        <w:rPr>
          <w:rFonts w:asciiTheme="majorBidi" w:hAnsiTheme="majorBidi" w:cstheme="majorBidi"/>
          <w:sz w:val="24"/>
          <w:szCs w:val="24"/>
        </w:rPr>
        <w:t xml:space="preserve"> period</w:t>
      </w:r>
      <w:r w:rsidR="00B9226D">
        <w:rPr>
          <w:rFonts w:asciiTheme="majorBidi" w:hAnsiTheme="majorBidi" w:cstheme="majorBidi"/>
          <w:sz w:val="24"/>
          <w:szCs w:val="24"/>
        </w:rPr>
        <w:t>s</w:t>
      </w:r>
      <w:r w:rsidRPr="002B00E0">
        <w:rPr>
          <w:rFonts w:asciiTheme="majorBidi" w:hAnsiTheme="majorBidi" w:cstheme="majorBidi"/>
          <w:sz w:val="24"/>
          <w:szCs w:val="24"/>
        </w:rPr>
        <w:t xml:space="preserve">, as well as the discussion of the </w:t>
      </w:r>
      <w:r w:rsidR="00BE48A9">
        <w:rPr>
          <w:rFonts w:asciiTheme="majorBidi" w:hAnsiTheme="majorBidi" w:cstheme="majorBidi"/>
          <w:sz w:val="24"/>
          <w:szCs w:val="24"/>
        </w:rPr>
        <w:t xml:space="preserve">level </w:t>
      </w:r>
      <w:r w:rsidRPr="002B00E0">
        <w:rPr>
          <w:rFonts w:asciiTheme="majorBidi" w:hAnsiTheme="majorBidi" w:cstheme="majorBidi"/>
          <w:sz w:val="24"/>
          <w:szCs w:val="24"/>
        </w:rPr>
        <w:t xml:space="preserve">of </w:t>
      </w:r>
      <w:r w:rsidR="00D7385E">
        <w:rPr>
          <w:rFonts w:asciiTheme="majorBidi" w:hAnsiTheme="majorBidi" w:cstheme="majorBidi"/>
          <w:sz w:val="24"/>
          <w:szCs w:val="24"/>
        </w:rPr>
        <w:t>its</w:t>
      </w:r>
      <w:r w:rsidRPr="002B00E0">
        <w:rPr>
          <w:rFonts w:asciiTheme="majorBidi" w:hAnsiTheme="majorBidi" w:cstheme="majorBidi"/>
          <w:sz w:val="24"/>
          <w:szCs w:val="24"/>
        </w:rPr>
        <w:t xml:space="preserve"> influence </w:t>
      </w:r>
      <w:r w:rsidR="007C0470" w:rsidRPr="002B00E0">
        <w:rPr>
          <w:rFonts w:asciiTheme="majorBidi" w:hAnsiTheme="majorBidi" w:cstheme="majorBidi"/>
          <w:sz w:val="24"/>
          <w:szCs w:val="24"/>
        </w:rPr>
        <w:t>o</w:t>
      </w:r>
      <w:r w:rsidR="00D7385E">
        <w:rPr>
          <w:rFonts w:asciiTheme="majorBidi" w:hAnsiTheme="majorBidi" w:cstheme="majorBidi"/>
          <w:sz w:val="24"/>
          <w:szCs w:val="24"/>
        </w:rPr>
        <w:t>n</w:t>
      </w:r>
      <w:r w:rsidR="007C0470" w:rsidRPr="002B00E0">
        <w:rPr>
          <w:rFonts w:asciiTheme="majorBidi" w:hAnsiTheme="majorBidi" w:cstheme="majorBidi"/>
          <w:sz w:val="24"/>
          <w:szCs w:val="24"/>
        </w:rPr>
        <w:t xml:space="preserve"> the structure of the Second Temple and </w:t>
      </w:r>
      <w:r w:rsidR="00D7385E">
        <w:rPr>
          <w:rFonts w:asciiTheme="majorBidi" w:hAnsiTheme="majorBidi" w:cstheme="majorBidi"/>
          <w:sz w:val="24"/>
          <w:szCs w:val="24"/>
        </w:rPr>
        <w:t xml:space="preserve">subsequently </w:t>
      </w:r>
      <w:r w:rsidR="007C0470" w:rsidRPr="002B00E0">
        <w:rPr>
          <w:rFonts w:asciiTheme="majorBidi" w:hAnsiTheme="majorBidi" w:cstheme="majorBidi"/>
          <w:sz w:val="24"/>
          <w:szCs w:val="24"/>
        </w:rPr>
        <w:t xml:space="preserve">on the description of the </w:t>
      </w:r>
      <w:r w:rsidR="00D7385E">
        <w:rPr>
          <w:rFonts w:asciiTheme="majorBidi" w:hAnsiTheme="majorBidi" w:cstheme="majorBidi"/>
          <w:sz w:val="24"/>
          <w:szCs w:val="24"/>
        </w:rPr>
        <w:t>T</w:t>
      </w:r>
      <w:r w:rsidR="007C0470" w:rsidRPr="002B00E0">
        <w:rPr>
          <w:rFonts w:asciiTheme="majorBidi" w:hAnsiTheme="majorBidi" w:cstheme="majorBidi"/>
          <w:sz w:val="24"/>
          <w:szCs w:val="24"/>
        </w:rPr>
        <w:t xml:space="preserve">emple in Tractate </w:t>
      </w:r>
      <w:r w:rsidR="007C0470" w:rsidRPr="00D7385E">
        <w:rPr>
          <w:rFonts w:asciiTheme="majorBidi" w:hAnsiTheme="majorBidi" w:cstheme="majorBidi"/>
          <w:i/>
          <w:iCs/>
          <w:sz w:val="24"/>
          <w:szCs w:val="24"/>
        </w:rPr>
        <w:t>Middot</w:t>
      </w:r>
      <w:r w:rsidR="007C0470" w:rsidRPr="002B00E0">
        <w:rPr>
          <w:rFonts w:asciiTheme="majorBidi" w:hAnsiTheme="majorBidi" w:cstheme="majorBidi"/>
          <w:sz w:val="24"/>
          <w:szCs w:val="24"/>
        </w:rPr>
        <w:t xml:space="preserve"> and the </w:t>
      </w:r>
      <w:r w:rsidR="007C0470" w:rsidRPr="00D7385E">
        <w:rPr>
          <w:rFonts w:asciiTheme="majorBidi" w:hAnsiTheme="majorBidi" w:cstheme="majorBidi"/>
          <w:i/>
          <w:iCs/>
          <w:sz w:val="24"/>
          <w:szCs w:val="24"/>
        </w:rPr>
        <w:t>Mishneh Torah</w:t>
      </w:r>
      <w:r w:rsidR="007C0470" w:rsidRPr="002B00E0">
        <w:rPr>
          <w:rFonts w:asciiTheme="majorBidi" w:hAnsiTheme="majorBidi" w:cstheme="majorBidi"/>
          <w:sz w:val="24"/>
          <w:szCs w:val="24"/>
        </w:rPr>
        <w:t xml:space="preserve"> of Maimonides is </w:t>
      </w:r>
      <w:r w:rsidR="00D7385E">
        <w:rPr>
          <w:rFonts w:asciiTheme="majorBidi" w:hAnsiTheme="majorBidi" w:cstheme="majorBidi"/>
          <w:sz w:val="24"/>
          <w:szCs w:val="24"/>
        </w:rPr>
        <w:t xml:space="preserve">beyond </w:t>
      </w:r>
      <w:r w:rsidR="007C0470" w:rsidRPr="002B00E0">
        <w:rPr>
          <w:rFonts w:asciiTheme="majorBidi" w:hAnsiTheme="majorBidi" w:cstheme="majorBidi"/>
          <w:sz w:val="24"/>
          <w:szCs w:val="24"/>
        </w:rPr>
        <w:t>the scope of our discussion of the prophecy of Ezekiel in the context of his time and pla</w:t>
      </w:r>
      <w:r w:rsidR="009822EE" w:rsidRPr="002B00E0">
        <w:rPr>
          <w:rFonts w:asciiTheme="majorBidi" w:hAnsiTheme="majorBidi" w:cstheme="majorBidi"/>
          <w:sz w:val="24"/>
          <w:szCs w:val="24"/>
        </w:rPr>
        <w:t>ce. I will therefore confine this</w:t>
      </w:r>
      <w:r w:rsidR="007C0470" w:rsidRPr="002B00E0">
        <w:rPr>
          <w:rFonts w:asciiTheme="majorBidi" w:hAnsiTheme="majorBidi" w:cstheme="majorBidi"/>
          <w:sz w:val="24"/>
          <w:szCs w:val="24"/>
        </w:rPr>
        <w:t xml:space="preserve"> discussion to several principal </w:t>
      </w:r>
      <w:r w:rsidR="00302AE4">
        <w:rPr>
          <w:rFonts w:asciiTheme="majorBidi" w:hAnsiTheme="majorBidi" w:cstheme="majorBidi"/>
          <w:sz w:val="24"/>
          <w:szCs w:val="24"/>
        </w:rPr>
        <w:t xml:space="preserve">aspects </w:t>
      </w:r>
      <w:r w:rsidR="007C0470" w:rsidRPr="002B00E0">
        <w:rPr>
          <w:rFonts w:asciiTheme="majorBidi" w:hAnsiTheme="majorBidi" w:cstheme="majorBidi"/>
          <w:sz w:val="24"/>
          <w:szCs w:val="24"/>
        </w:rPr>
        <w:t>of the question.</w:t>
      </w:r>
      <w:r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E84184" w:rsidRDefault="009822EE" w:rsidP="00BE48A9">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From the description of the Second Temple in Tractate</w:t>
      </w:r>
      <w:r w:rsidRPr="002B00E0">
        <w:rPr>
          <w:rFonts w:asciiTheme="majorBidi" w:hAnsiTheme="majorBidi" w:cstheme="majorBidi"/>
          <w:i/>
          <w:iCs/>
          <w:sz w:val="24"/>
          <w:szCs w:val="24"/>
        </w:rPr>
        <w:t xml:space="preserve"> Middot</w:t>
      </w:r>
      <w:r w:rsidRPr="002B00E0">
        <w:rPr>
          <w:rFonts w:asciiTheme="majorBidi" w:hAnsiTheme="majorBidi" w:cstheme="majorBidi"/>
          <w:sz w:val="24"/>
          <w:szCs w:val="24"/>
        </w:rPr>
        <w:t xml:space="preserve">, and especially the verses from </w:t>
      </w:r>
      <w:r w:rsidR="00A66DCC" w:rsidRPr="002B00E0">
        <w:rPr>
          <w:rFonts w:asciiTheme="majorBidi" w:hAnsiTheme="majorBidi" w:cstheme="majorBidi"/>
          <w:sz w:val="24"/>
          <w:szCs w:val="24"/>
        </w:rPr>
        <w:t>the temple visio</w:t>
      </w:r>
      <w:r w:rsidR="00302AE4">
        <w:rPr>
          <w:rFonts w:asciiTheme="majorBidi" w:hAnsiTheme="majorBidi" w:cstheme="majorBidi"/>
          <w:sz w:val="24"/>
          <w:szCs w:val="24"/>
        </w:rPr>
        <w:t xml:space="preserve">n of Ezekiel quoted within it, </w:t>
      </w:r>
      <w:r w:rsidRPr="002B00E0">
        <w:rPr>
          <w:rFonts w:asciiTheme="majorBidi" w:hAnsiTheme="majorBidi" w:cstheme="majorBidi"/>
          <w:sz w:val="24"/>
          <w:szCs w:val="24"/>
        </w:rPr>
        <w:t xml:space="preserve">it would appear that the Sages </w:t>
      </w:r>
      <w:commentRangeStart w:id="29"/>
      <w:r w:rsidR="00A66DCC" w:rsidRPr="00302AE4">
        <w:rPr>
          <w:rFonts w:asciiTheme="majorBidi" w:hAnsiTheme="majorBidi" w:cstheme="majorBidi"/>
          <w:sz w:val="24"/>
          <w:szCs w:val="24"/>
        </w:rPr>
        <w:t>were aware</w:t>
      </w:r>
      <w:commentRangeEnd w:id="29"/>
      <w:r w:rsidR="00302AE4">
        <w:rPr>
          <w:rStyle w:val="CommentReference"/>
        </w:rPr>
        <w:commentReference w:id="29"/>
      </w:r>
      <w:r w:rsidR="00A66DCC" w:rsidRPr="002B00E0">
        <w:rPr>
          <w:rFonts w:asciiTheme="majorBidi" w:hAnsiTheme="majorBidi" w:cstheme="majorBidi"/>
          <w:sz w:val="24"/>
          <w:szCs w:val="24"/>
        </w:rPr>
        <w:t xml:space="preserve"> of </w:t>
      </w:r>
      <w:r w:rsidRPr="002B00E0">
        <w:rPr>
          <w:rFonts w:asciiTheme="majorBidi" w:hAnsiTheme="majorBidi" w:cstheme="majorBidi"/>
          <w:sz w:val="24"/>
          <w:szCs w:val="24"/>
        </w:rPr>
        <w:t xml:space="preserve">the connections between Ezekiel's temple vision and the </w:t>
      </w:r>
      <w:r w:rsidR="00BE48A9">
        <w:rPr>
          <w:rFonts w:asciiTheme="majorBidi" w:hAnsiTheme="majorBidi" w:cstheme="majorBidi"/>
          <w:sz w:val="24"/>
          <w:szCs w:val="24"/>
        </w:rPr>
        <w:t>T</w:t>
      </w:r>
      <w:r w:rsidRPr="002B00E0">
        <w:rPr>
          <w:rFonts w:asciiTheme="majorBidi" w:hAnsiTheme="majorBidi" w:cstheme="majorBidi"/>
          <w:sz w:val="24"/>
          <w:szCs w:val="24"/>
        </w:rPr>
        <w:t>emple described in the M</w:t>
      </w:r>
      <w:r w:rsidR="00A66DCC" w:rsidRPr="002B00E0">
        <w:rPr>
          <w:rFonts w:asciiTheme="majorBidi" w:hAnsiTheme="majorBidi" w:cstheme="majorBidi"/>
          <w:sz w:val="24"/>
          <w:szCs w:val="24"/>
        </w:rPr>
        <w:t xml:space="preserve">ishnah. </w:t>
      </w:r>
      <w:r w:rsidR="00BC5B42">
        <w:rPr>
          <w:rFonts w:asciiTheme="majorBidi" w:hAnsiTheme="majorBidi" w:cstheme="majorBidi"/>
          <w:sz w:val="24"/>
          <w:szCs w:val="24"/>
        </w:rPr>
        <w:t>Although</w:t>
      </w:r>
      <w:r w:rsidR="00302AE4">
        <w:rPr>
          <w:rFonts w:asciiTheme="majorBidi" w:hAnsiTheme="majorBidi" w:cstheme="majorBidi"/>
          <w:sz w:val="24"/>
          <w:szCs w:val="24"/>
        </w:rPr>
        <w:t xml:space="preserve"> </w:t>
      </w:r>
      <w:r w:rsidR="00A66DCC" w:rsidRPr="002B00E0">
        <w:rPr>
          <w:rFonts w:asciiTheme="majorBidi" w:hAnsiTheme="majorBidi" w:cstheme="majorBidi"/>
          <w:sz w:val="24"/>
          <w:szCs w:val="24"/>
        </w:rPr>
        <w:t xml:space="preserve">the Mishnah </w:t>
      </w:r>
      <w:r w:rsidR="00302AE4">
        <w:rPr>
          <w:rFonts w:asciiTheme="majorBidi" w:hAnsiTheme="majorBidi" w:cstheme="majorBidi"/>
          <w:sz w:val="24"/>
          <w:szCs w:val="24"/>
        </w:rPr>
        <w:t xml:space="preserve">does not discuss </w:t>
      </w:r>
      <w:r w:rsidR="00A66DCC" w:rsidRPr="002B00E0">
        <w:rPr>
          <w:rFonts w:asciiTheme="majorBidi" w:hAnsiTheme="majorBidi" w:cstheme="majorBidi"/>
          <w:sz w:val="24"/>
          <w:szCs w:val="24"/>
        </w:rPr>
        <w:t xml:space="preserve">the structure of the </w:t>
      </w:r>
      <w:r w:rsidR="00302AE4">
        <w:rPr>
          <w:rFonts w:asciiTheme="majorBidi" w:hAnsiTheme="majorBidi" w:cstheme="majorBidi"/>
          <w:sz w:val="24"/>
          <w:szCs w:val="24"/>
        </w:rPr>
        <w:t xml:space="preserve">Temple </w:t>
      </w:r>
      <w:r w:rsidR="00BC5B42">
        <w:rPr>
          <w:rFonts w:asciiTheme="majorBidi" w:hAnsiTheme="majorBidi" w:cstheme="majorBidi"/>
          <w:sz w:val="24"/>
          <w:szCs w:val="24"/>
        </w:rPr>
        <w:t>as a whole,</w:t>
      </w:r>
      <w:r w:rsidR="00A66DCC" w:rsidRPr="002B00E0">
        <w:rPr>
          <w:rFonts w:asciiTheme="majorBidi" w:hAnsiTheme="majorBidi" w:cstheme="majorBidi"/>
          <w:sz w:val="24"/>
          <w:szCs w:val="24"/>
        </w:rPr>
        <w:t xml:space="preserve"> </w:t>
      </w:r>
      <w:r w:rsidR="00BC5B42">
        <w:rPr>
          <w:rFonts w:asciiTheme="majorBidi" w:hAnsiTheme="majorBidi" w:cstheme="majorBidi"/>
          <w:sz w:val="24"/>
          <w:szCs w:val="24"/>
        </w:rPr>
        <w:t xml:space="preserve">it </w:t>
      </w:r>
      <w:r w:rsidR="00A66DCC" w:rsidRPr="002B00E0">
        <w:rPr>
          <w:rFonts w:asciiTheme="majorBidi" w:hAnsiTheme="majorBidi" w:cstheme="majorBidi"/>
          <w:sz w:val="24"/>
          <w:szCs w:val="24"/>
        </w:rPr>
        <w:t xml:space="preserve">describes in detail </w:t>
      </w:r>
      <w:r w:rsidR="00BE48A9">
        <w:rPr>
          <w:rFonts w:asciiTheme="majorBidi" w:hAnsiTheme="majorBidi" w:cstheme="majorBidi"/>
          <w:sz w:val="24"/>
          <w:szCs w:val="24"/>
        </w:rPr>
        <w:t xml:space="preserve">the </w:t>
      </w:r>
      <w:r w:rsidR="00A66DCC" w:rsidRPr="002B00E0">
        <w:rPr>
          <w:rFonts w:asciiTheme="majorBidi" w:hAnsiTheme="majorBidi" w:cstheme="majorBidi"/>
          <w:sz w:val="24"/>
          <w:szCs w:val="24"/>
        </w:rPr>
        <w:t xml:space="preserve">measurements of the buildings, gates, chambers and recesses </w:t>
      </w:r>
      <w:r w:rsidR="00BE48A9">
        <w:rPr>
          <w:rFonts w:asciiTheme="majorBidi" w:hAnsiTheme="majorBidi" w:cstheme="majorBidi"/>
          <w:sz w:val="24"/>
          <w:szCs w:val="24"/>
        </w:rPr>
        <w:t xml:space="preserve">within it. </w:t>
      </w:r>
      <w:r w:rsidR="001F73D1" w:rsidRPr="002B00E0">
        <w:rPr>
          <w:rFonts w:asciiTheme="majorBidi" w:hAnsiTheme="majorBidi" w:cstheme="majorBidi"/>
          <w:sz w:val="24"/>
          <w:szCs w:val="24"/>
        </w:rPr>
        <w:t xml:space="preserve">Opinions vary on the question of whether the </w:t>
      </w:r>
      <w:r w:rsidR="00BC5B42">
        <w:rPr>
          <w:rFonts w:asciiTheme="majorBidi" w:hAnsiTheme="majorBidi" w:cstheme="majorBidi"/>
          <w:sz w:val="24"/>
          <w:szCs w:val="24"/>
        </w:rPr>
        <w:t xml:space="preserve">discussion in the </w:t>
      </w:r>
      <w:r w:rsidR="001F73D1" w:rsidRPr="002B00E0">
        <w:rPr>
          <w:rFonts w:asciiTheme="majorBidi" w:hAnsiTheme="majorBidi" w:cstheme="majorBidi"/>
          <w:sz w:val="24"/>
          <w:szCs w:val="24"/>
        </w:rPr>
        <w:t xml:space="preserve">Mishnah </w:t>
      </w:r>
      <w:r w:rsidR="00BC5B42">
        <w:rPr>
          <w:rFonts w:asciiTheme="majorBidi" w:hAnsiTheme="majorBidi" w:cstheme="majorBidi"/>
          <w:sz w:val="24"/>
          <w:szCs w:val="24"/>
        </w:rPr>
        <w:t xml:space="preserve">accurately describes </w:t>
      </w:r>
      <w:r w:rsidR="001F73D1" w:rsidRPr="002B00E0">
        <w:rPr>
          <w:rFonts w:asciiTheme="majorBidi" w:hAnsiTheme="majorBidi" w:cstheme="majorBidi"/>
          <w:sz w:val="24"/>
          <w:szCs w:val="24"/>
        </w:rPr>
        <w:t xml:space="preserve">the </w:t>
      </w:r>
      <w:r w:rsidR="00BC5B42">
        <w:rPr>
          <w:rFonts w:asciiTheme="majorBidi" w:hAnsiTheme="majorBidi" w:cstheme="majorBidi"/>
          <w:sz w:val="24"/>
          <w:szCs w:val="24"/>
        </w:rPr>
        <w:t>T</w:t>
      </w:r>
      <w:r w:rsidR="001F73D1" w:rsidRPr="002B00E0">
        <w:rPr>
          <w:rFonts w:asciiTheme="majorBidi" w:hAnsiTheme="majorBidi" w:cstheme="majorBidi"/>
          <w:sz w:val="24"/>
          <w:szCs w:val="24"/>
        </w:rPr>
        <w:t xml:space="preserve">emple built by Herod or serves primarily ideological objectives. This is a difficult question to answer. </w:t>
      </w:r>
      <w:r w:rsidR="00DC56BF" w:rsidRPr="002B00E0">
        <w:rPr>
          <w:rFonts w:asciiTheme="majorBidi" w:hAnsiTheme="majorBidi" w:cstheme="majorBidi"/>
          <w:sz w:val="24"/>
          <w:szCs w:val="24"/>
        </w:rPr>
        <w:t xml:space="preserve">It would appear that even an examination of the verses from </w:t>
      </w:r>
      <w:r w:rsidR="008A198B" w:rsidRPr="002B00E0">
        <w:rPr>
          <w:rFonts w:asciiTheme="majorBidi" w:hAnsiTheme="majorBidi" w:cstheme="majorBidi"/>
          <w:sz w:val="24"/>
          <w:szCs w:val="24"/>
        </w:rPr>
        <w:t>Ezekiel</w:t>
      </w:r>
      <w:r w:rsidR="00DC56BF" w:rsidRPr="002B00E0">
        <w:rPr>
          <w:rFonts w:asciiTheme="majorBidi" w:hAnsiTheme="majorBidi" w:cstheme="majorBidi"/>
          <w:sz w:val="24"/>
          <w:szCs w:val="24"/>
        </w:rPr>
        <w:t xml:space="preserve"> cited in the Mishnah does not help us to form a conclusion because the Mishnah quotes verses from the temple vision of Ezekiel only in cases in which specific details</w:t>
      </w:r>
      <w:r w:rsidR="008A198B">
        <w:rPr>
          <w:rFonts w:asciiTheme="majorBidi" w:hAnsiTheme="majorBidi" w:cstheme="majorBidi"/>
          <w:sz w:val="24"/>
          <w:szCs w:val="24"/>
        </w:rPr>
        <w:t xml:space="preserve"> are required </w:t>
      </w:r>
      <w:r w:rsidR="00F14C85" w:rsidRPr="002B00E0">
        <w:rPr>
          <w:rFonts w:asciiTheme="majorBidi" w:hAnsiTheme="majorBidi" w:cstheme="majorBidi"/>
          <w:sz w:val="24"/>
          <w:szCs w:val="24"/>
        </w:rPr>
        <w:t xml:space="preserve">to complete or </w:t>
      </w:r>
      <w:r w:rsidR="008A198B">
        <w:rPr>
          <w:rFonts w:asciiTheme="majorBidi" w:hAnsiTheme="majorBidi" w:cstheme="majorBidi"/>
          <w:sz w:val="24"/>
          <w:szCs w:val="24"/>
        </w:rPr>
        <w:t xml:space="preserve">to </w:t>
      </w:r>
      <w:r w:rsidR="00BA015B">
        <w:rPr>
          <w:rFonts w:asciiTheme="majorBidi" w:hAnsiTheme="majorBidi" w:cstheme="majorBidi"/>
          <w:sz w:val="24"/>
          <w:szCs w:val="24"/>
        </w:rPr>
        <w:t xml:space="preserve">substantiate </w:t>
      </w:r>
      <w:r w:rsidR="00F14C85" w:rsidRPr="002B00E0">
        <w:rPr>
          <w:rFonts w:asciiTheme="majorBidi" w:hAnsiTheme="majorBidi" w:cstheme="majorBidi"/>
          <w:sz w:val="24"/>
          <w:szCs w:val="24"/>
        </w:rPr>
        <w:t xml:space="preserve">their description of the structure that is the subject of their discussion. </w:t>
      </w:r>
      <w:r w:rsidR="00DC56BF" w:rsidRPr="002B00E0">
        <w:rPr>
          <w:rFonts w:asciiTheme="majorBidi" w:hAnsiTheme="majorBidi" w:cstheme="majorBidi"/>
          <w:sz w:val="24"/>
          <w:szCs w:val="24"/>
        </w:rPr>
        <w:t>Sometimes it see</w:t>
      </w:r>
      <w:r w:rsidR="00F14C85" w:rsidRPr="002B00E0">
        <w:rPr>
          <w:rFonts w:asciiTheme="majorBidi" w:hAnsiTheme="majorBidi" w:cstheme="majorBidi"/>
          <w:sz w:val="24"/>
          <w:szCs w:val="24"/>
        </w:rPr>
        <w:t>m</w:t>
      </w:r>
      <w:r w:rsidR="00DC56BF" w:rsidRPr="002B00E0">
        <w:rPr>
          <w:rFonts w:asciiTheme="majorBidi" w:hAnsiTheme="majorBidi" w:cstheme="majorBidi"/>
          <w:sz w:val="24"/>
          <w:szCs w:val="24"/>
        </w:rPr>
        <w:t xml:space="preserve">s </w:t>
      </w:r>
      <w:r w:rsidR="00F14C85" w:rsidRPr="002B00E0">
        <w:rPr>
          <w:rFonts w:asciiTheme="majorBidi" w:hAnsiTheme="majorBidi" w:cstheme="majorBidi"/>
          <w:sz w:val="24"/>
          <w:szCs w:val="24"/>
        </w:rPr>
        <w:t xml:space="preserve">as though </w:t>
      </w:r>
      <w:r w:rsidR="00DC56BF" w:rsidRPr="002B00E0">
        <w:rPr>
          <w:rFonts w:asciiTheme="majorBidi" w:hAnsiTheme="majorBidi" w:cstheme="majorBidi"/>
          <w:sz w:val="24"/>
          <w:szCs w:val="24"/>
        </w:rPr>
        <w:t xml:space="preserve">the authors of the </w:t>
      </w:r>
      <w:r w:rsidR="00F14C85" w:rsidRPr="002B00E0">
        <w:rPr>
          <w:rFonts w:asciiTheme="majorBidi" w:hAnsiTheme="majorBidi" w:cstheme="majorBidi"/>
          <w:sz w:val="24"/>
          <w:szCs w:val="24"/>
        </w:rPr>
        <w:t>M</w:t>
      </w:r>
      <w:r w:rsidR="00DC56BF" w:rsidRPr="002B00E0">
        <w:rPr>
          <w:rFonts w:asciiTheme="majorBidi" w:hAnsiTheme="majorBidi" w:cstheme="majorBidi"/>
          <w:sz w:val="24"/>
          <w:szCs w:val="24"/>
        </w:rPr>
        <w:t>ishnah</w:t>
      </w:r>
      <w:r w:rsidR="00BA015B">
        <w:rPr>
          <w:rFonts w:asciiTheme="majorBidi" w:hAnsiTheme="majorBidi" w:cstheme="majorBidi"/>
          <w:sz w:val="24"/>
          <w:szCs w:val="24"/>
        </w:rPr>
        <w:t xml:space="preserve"> believed that </w:t>
      </w:r>
      <w:r w:rsidR="00DC56BF" w:rsidRPr="002B00E0">
        <w:rPr>
          <w:rFonts w:asciiTheme="majorBidi" w:hAnsiTheme="majorBidi" w:cstheme="majorBidi"/>
          <w:sz w:val="24"/>
          <w:szCs w:val="24"/>
        </w:rPr>
        <w:t>the tem</w:t>
      </w:r>
      <w:r w:rsidR="00113143" w:rsidRPr="002B00E0">
        <w:rPr>
          <w:rFonts w:asciiTheme="majorBidi" w:hAnsiTheme="majorBidi" w:cstheme="majorBidi"/>
          <w:sz w:val="24"/>
          <w:szCs w:val="24"/>
        </w:rPr>
        <w:t xml:space="preserve">ple </w:t>
      </w:r>
      <w:r w:rsidR="00113143" w:rsidRPr="002B00E0">
        <w:rPr>
          <w:rFonts w:asciiTheme="majorBidi" w:hAnsiTheme="majorBidi" w:cstheme="majorBidi"/>
          <w:sz w:val="24"/>
          <w:szCs w:val="24"/>
        </w:rPr>
        <w:lastRenderedPageBreak/>
        <w:t>described in Eze</w:t>
      </w:r>
      <w:r w:rsidR="00DC56BF" w:rsidRPr="002B00E0">
        <w:rPr>
          <w:rFonts w:asciiTheme="majorBidi" w:hAnsiTheme="majorBidi" w:cstheme="majorBidi"/>
          <w:sz w:val="24"/>
          <w:szCs w:val="24"/>
        </w:rPr>
        <w:t>kiel</w:t>
      </w:r>
      <w:r w:rsidR="00BA015B">
        <w:rPr>
          <w:rFonts w:asciiTheme="majorBidi" w:hAnsiTheme="majorBidi" w:cstheme="majorBidi"/>
          <w:sz w:val="24"/>
          <w:szCs w:val="24"/>
        </w:rPr>
        <w:t xml:space="preserve"> had already been actualized </w:t>
      </w:r>
      <w:r w:rsidR="00F14C85" w:rsidRPr="002B00E0">
        <w:rPr>
          <w:rFonts w:asciiTheme="majorBidi" w:hAnsiTheme="majorBidi" w:cstheme="majorBidi"/>
          <w:sz w:val="24"/>
          <w:szCs w:val="24"/>
        </w:rPr>
        <w:t xml:space="preserve">in the past, in the Second Temple. </w:t>
      </w:r>
      <w:r w:rsidR="00BA015B">
        <w:rPr>
          <w:rFonts w:asciiTheme="majorBidi" w:hAnsiTheme="majorBidi" w:cstheme="majorBidi"/>
          <w:sz w:val="24"/>
          <w:szCs w:val="24"/>
        </w:rPr>
        <w:t>For example, r</w:t>
      </w:r>
      <w:r w:rsidR="00113143" w:rsidRPr="002B00E0">
        <w:rPr>
          <w:rFonts w:asciiTheme="majorBidi" w:hAnsiTheme="majorBidi" w:cstheme="majorBidi"/>
          <w:sz w:val="24"/>
          <w:szCs w:val="24"/>
        </w:rPr>
        <w:t xml:space="preserve">egarding </w:t>
      </w:r>
      <w:r w:rsidR="00F14C85" w:rsidRPr="002B00E0">
        <w:rPr>
          <w:rFonts w:asciiTheme="majorBidi" w:hAnsiTheme="majorBidi" w:cstheme="majorBidi"/>
          <w:sz w:val="24"/>
          <w:szCs w:val="24"/>
        </w:rPr>
        <w:t xml:space="preserve">the </w:t>
      </w:r>
      <w:r w:rsidR="00113143" w:rsidRPr="002B00E0">
        <w:rPr>
          <w:rFonts w:asciiTheme="majorBidi" w:hAnsiTheme="majorBidi" w:cstheme="majorBidi"/>
          <w:sz w:val="24"/>
          <w:szCs w:val="24"/>
        </w:rPr>
        <w:t xml:space="preserve">doorways of </w:t>
      </w:r>
      <w:r w:rsidR="00F14C85" w:rsidRPr="002B00E0">
        <w:rPr>
          <w:rFonts w:asciiTheme="majorBidi" w:hAnsiTheme="majorBidi" w:cstheme="majorBidi"/>
          <w:sz w:val="24"/>
          <w:szCs w:val="24"/>
        </w:rPr>
        <w:t xml:space="preserve">the </w:t>
      </w:r>
      <w:r w:rsidR="00BA015B">
        <w:rPr>
          <w:rFonts w:asciiTheme="majorBidi" w:hAnsiTheme="majorBidi" w:cstheme="majorBidi"/>
          <w:sz w:val="24"/>
          <w:szCs w:val="24"/>
        </w:rPr>
        <w:t>T</w:t>
      </w:r>
      <w:r w:rsidR="00CB6B41" w:rsidRPr="002B00E0">
        <w:rPr>
          <w:rFonts w:asciiTheme="majorBidi" w:hAnsiTheme="majorBidi" w:cstheme="majorBidi"/>
          <w:sz w:val="24"/>
          <w:szCs w:val="24"/>
        </w:rPr>
        <w:t xml:space="preserve">emple, </w:t>
      </w:r>
      <w:r w:rsidR="00113143" w:rsidRPr="002B00E0">
        <w:rPr>
          <w:rFonts w:asciiTheme="majorBidi" w:hAnsiTheme="majorBidi" w:cstheme="majorBidi"/>
          <w:sz w:val="24"/>
          <w:szCs w:val="24"/>
        </w:rPr>
        <w:t>the wickets (Mishnah, Tractate Middot 4:1-2)</w:t>
      </w:r>
      <w:r w:rsidR="00BE48A9">
        <w:rPr>
          <w:rFonts w:asciiTheme="majorBidi" w:hAnsiTheme="majorBidi" w:cstheme="majorBidi"/>
          <w:sz w:val="24"/>
          <w:szCs w:val="24"/>
        </w:rPr>
        <w:t>,</w:t>
      </w:r>
      <w:r w:rsidR="001F73D1" w:rsidRPr="002B00E0">
        <w:rPr>
          <w:rFonts w:asciiTheme="majorBidi" w:hAnsiTheme="majorBidi" w:cstheme="majorBidi"/>
          <w:sz w:val="24"/>
          <w:szCs w:val="24"/>
        </w:rPr>
        <w:t xml:space="preserve"> </w:t>
      </w:r>
      <w:r w:rsidR="00113143" w:rsidRPr="002B00E0">
        <w:rPr>
          <w:rFonts w:asciiTheme="majorBidi" w:hAnsiTheme="majorBidi" w:cstheme="majorBidi"/>
          <w:sz w:val="24"/>
          <w:szCs w:val="24"/>
        </w:rPr>
        <w:t>and the altar (3:1</w:t>
      </w:r>
      <w:r w:rsidR="00BE48A9">
        <w:rPr>
          <w:rFonts w:asciiTheme="majorBidi" w:hAnsiTheme="majorBidi" w:cstheme="majorBidi"/>
          <w:sz w:val="24"/>
          <w:szCs w:val="24"/>
        </w:rPr>
        <w:t>), the Mishnah quotes Ezekiel</w:t>
      </w:r>
      <w:r w:rsidR="00113143" w:rsidRPr="002B00E0">
        <w:rPr>
          <w:rFonts w:asciiTheme="majorBidi" w:hAnsiTheme="majorBidi" w:cstheme="majorBidi"/>
          <w:sz w:val="24"/>
          <w:szCs w:val="24"/>
        </w:rPr>
        <w:t xml:space="preserve"> in reference to narrative related in the past tense.</w:t>
      </w:r>
      <w:r w:rsidR="00113143" w:rsidRPr="002B00E0">
        <w:rPr>
          <w:rStyle w:val="FootnoteReference"/>
          <w:rFonts w:asciiTheme="majorBidi" w:hAnsiTheme="majorBidi" w:cstheme="majorBidi"/>
          <w:sz w:val="24"/>
          <w:szCs w:val="24"/>
        </w:rPr>
        <w:footnoteReference w:id="26"/>
      </w:r>
      <w:r w:rsidR="001F73D1"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3C6E16" w:rsidRDefault="00A94F26" w:rsidP="008D5604">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On the other hand, the Mishnah </w:t>
      </w:r>
      <w:r w:rsidR="00BA015B">
        <w:rPr>
          <w:rFonts w:asciiTheme="majorBidi" w:hAnsiTheme="majorBidi" w:cstheme="majorBidi"/>
          <w:sz w:val="24"/>
          <w:szCs w:val="24"/>
        </w:rPr>
        <w:t xml:space="preserve">also </w:t>
      </w:r>
      <w:r w:rsidRPr="002B00E0">
        <w:rPr>
          <w:rFonts w:asciiTheme="majorBidi" w:hAnsiTheme="majorBidi" w:cstheme="majorBidi"/>
          <w:sz w:val="24"/>
          <w:szCs w:val="24"/>
        </w:rPr>
        <w:t xml:space="preserve">quotes Ezekiel </w:t>
      </w:r>
      <w:r w:rsidR="00BA015B">
        <w:rPr>
          <w:rFonts w:asciiTheme="majorBidi" w:hAnsiTheme="majorBidi" w:cstheme="majorBidi"/>
          <w:sz w:val="24"/>
          <w:szCs w:val="24"/>
        </w:rPr>
        <w:t xml:space="preserve">in reference to </w:t>
      </w:r>
      <w:r w:rsidR="008F42CF" w:rsidRPr="002B00E0">
        <w:rPr>
          <w:rFonts w:asciiTheme="majorBidi" w:hAnsiTheme="majorBidi" w:cstheme="majorBidi"/>
          <w:sz w:val="24"/>
          <w:szCs w:val="24"/>
        </w:rPr>
        <w:t xml:space="preserve">the temple that will be built in the future. </w:t>
      </w:r>
      <w:r w:rsidR="00BA015B">
        <w:rPr>
          <w:rFonts w:asciiTheme="majorBidi" w:hAnsiTheme="majorBidi" w:cstheme="majorBidi"/>
          <w:sz w:val="24"/>
          <w:szCs w:val="24"/>
        </w:rPr>
        <w:t>These words, written a</w:t>
      </w:r>
      <w:r w:rsidR="008F42CF" w:rsidRPr="002B00E0">
        <w:rPr>
          <w:rFonts w:asciiTheme="majorBidi" w:hAnsiTheme="majorBidi" w:cstheme="majorBidi"/>
          <w:sz w:val="24"/>
          <w:szCs w:val="24"/>
        </w:rPr>
        <w:t>t the time of the destruction of the Second Temple,</w:t>
      </w:r>
      <w:r w:rsidR="00BA015B">
        <w:rPr>
          <w:rFonts w:asciiTheme="majorBidi" w:hAnsiTheme="majorBidi" w:cstheme="majorBidi"/>
          <w:sz w:val="24"/>
          <w:szCs w:val="24"/>
        </w:rPr>
        <w:t xml:space="preserve"> might reflect </w:t>
      </w:r>
      <w:r w:rsidR="008F42CF" w:rsidRPr="002B00E0">
        <w:rPr>
          <w:rFonts w:asciiTheme="majorBidi" w:hAnsiTheme="majorBidi" w:cstheme="majorBidi"/>
          <w:sz w:val="24"/>
          <w:szCs w:val="24"/>
        </w:rPr>
        <w:t>a yearning for the building of the temple of Ezekiel. For example, regard</w:t>
      </w:r>
      <w:r w:rsidR="00BA015B">
        <w:rPr>
          <w:rFonts w:asciiTheme="majorBidi" w:hAnsiTheme="majorBidi" w:cstheme="majorBidi"/>
          <w:sz w:val="24"/>
          <w:szCs w:val="24"/>
        </w:rPr>
        <w:t>ing the fact that the courts</w:t>
      </w:r>
      <w:r w:rsidR="008F42CF" w:rsidRPr="002B00E0">
        <w:rPr>
          <w:rFonts w:asciiTheme="majorBidi" w:hAnsiTheme="majorBidi" w:cstheme="majorBidi"/>
          <w:sz w:val="24"/>
          <w:szCs w:val="24"/>
        </w:rPr>
        <w:t xml:space="preserve"> of the temple were not covered, we find: "The court of the women </w:t>
      </w:r>
      <w:r w:rsidR="008F42CF" w:rsidRPr="00C438CD">
        <w:rPr>
          <w:rFonts w:asciiTheme="majorBidi" w:hAnsiTheme="majorBidi" w:cstheme="majorBidi"/>
          <w:b/>
          <w:bCs/>
          <w:sz w:val="24"/>
          <w:szCs w:val="24"/>
        </w:rPr>
        <w:t>was</w:t>
      </w:r>
      <w:r w:rsidR="008F42CF" w:rsidRPr="002B00E0">
        <w:rPr>
          <w:rFonts w:asciiTheme="majorBidi" w:hAnsiTheme="majorBidi" w:cstheme="majorBidi"/>
          <w:sz w:val="24"/>
          <w:szCs w:val="24"/>
        </w:rPr>
        <w:t xml:space="preserve"> … </w:t>
      </w:r>
      <w:r w:rsidR="00890007" w:rsidRPr="00C438CD">
        <w:rPr>
          <w:rFonts w:asciiTheme="majorBidi" w:hAnsiTheme="majorBidi" w:cstheme="majorBidi"/>
          <w:b/>
          <w:bCs/>
          <w:sz w:val="24"/>
          <w:szCs w:val="24"/>
        </w:rPr>
        <w:t>and so they will be</w:t>
      </w:r>
      <w:r w:rsidR="00890007" w:rsidRPr="002B00E0">
        <w:rPr>
          <w:rFonts w:asciiTheme="majorBidi" w:hAnsiTheme="majorBidi" w:cstheme="majorBidi"/>
          <w:sz w:val="24"/>
          <w:szCs w:val="24"/>
        </w:rPr>
        <w:t>, as it is said</w:t>
      </w:r>
      <w:r w:rsidR="00BA015B">
        <w:rPr>
          <w:rFonts w:asciiTheme="majorBidi" w:hAnsiTheme="majorBidi" w:cstheme="majorBidi"/>
          <w:sz w:val="24"/>
          <w:szCs w:val="24"/>
        </w:rPr>
        <w:t>,</w:t>
      </w:r>
      <w:r w:rsidR="00890007" w:rsidRPr="002B00E0">
        <w:rPr>
          <w:rFonts w:asciiTheme="majorBidi" w:hAnsiTheme="majorBidi" w:cstheme="majorBidi"/>
          <w:sz w:val="24"/>
          <w:szCs w:val="24"/>
        </w:rPr>
        <w:t xml:space="preserve"> </w:t>
      </w:r>
      <w:r w:rsidR="00BA015B">
        <w:rPr>
          <w:rFonts w:asciiTheme="majorBidi" w:hAnsiTheme="majorBidi" w:cstheme="majorBidi"/>
          <w:color w:val="000000"/>
          <w:sz w:val="24"/>
          <w:szCs w:val="24"/>
          <w:lang/>
        </w:rPr>
        <w:t>'T</w:t>
      </w:r>
      <w:r w:rsidR="00890007" w:rsidRPr="002B00E0">
        <w:rPr>
          <w:rFonts w:asciiTheme="majorBidi" w:hAnsiTheme="majorBidi" w:cstheme="majorBidi"/>
          <w:color w:val="000000"/>
          <w:sz w:val="24"/>
          <w:szCs w:val="24"/>
          <w:lang/>
        </w:rPr>
        <w:t>hen he led me into the outer court</w:t>
      </w:r>
      <w:r w:rsidR="00BA015B">
        <w:rPr>
          <w:rFonts w:asciiTheme="majorBidi" w:hAnsiTheme="majorBidi" w:cstheme="majorBidi"/>
          <w:sz w:val="24"/>
          <w:szCs w:val="24"/>
        </w:rPr>
        <w:t xml:space="preserve"> …'</w:t>
      </w:r>
      <w:r w:rsidR="00890007" w:rsidRPr="002B00E0">
        <w:rPr>
          <w:rFonts w:asciiTheme="majorBidi" w:hAnsiTheme="majorBidi" w:cstheme="majorBidi"/>
          <w:sz w:val="24"/>
          <w:szCs w:val="24"/>
        </w:rPr>
        <w:t xml:space="preserve"> </w:t>
      </w:r>
      <w:r w:rsidR="00BA015B">
        <w:rPr>
          <w:rFonts w:asciiTheme="majorBidi" w:hAnsiTheme="majorBidi" w:cstheme="majorBidi"/>
          <w:sz w:val="24"/>
          <w:szCs w:val="24"/>
        </w:rPr>
        <w:t>(Ezek. 46:</w:t>
      </w:r>
      <w:commentRangeStart w:id="30"/>
      <w:r w:rsidR="00BA015B">
        <w:rPr>
          <w:rFonts w:asciiTheme="majorBidi" w:hAnsiTheme="majorBidi" w:cstheme="majorBidi"/>
          <w:sz w:val="24"/>
          <w:szCs w:val="24"/>
        </w:rPr>
        <w:t>21</w:t>
      </w:r>
      <w:commentRangeEnd w:id="30"/>
      <w:r w:rsidR="00813028">
        <w:rPr>
          <w:rStyle w:val="CommentReference"/>
        </w:rPr>
        <w:commentReference w:id="30"/>
      </w:r>
      <w:r w:rsidR="00BA015B" w:rsidRPr="002B00E0">
        <w:rPr>
          <w:rFonts w:asciiTheme="majorBidi" w:hAnsiTheme="majorBidi" w:cstheme="majorBidi"/>
          <w:sz w:val="24"/>
          <w:szCs w:val="24"/>
        </w:rPr>
        <w:t>)</w:t>
      </w:r>
      <w:r w:rsidR="00BA015B">
        <w:rPr>
          <w:rFonts w:asciiTheme="majorBidi" w:hAnsiTheme="majorBidi" w:cstheme="majorBidi"/>
          <w:sz w:val="24"/>
          <w:szCs w:val="24"/>
        </w:rPr>
        <w:t>"</w:t>
      </w:r>
      <w:r w:rsidR="00BA015B" w:rsidRPr="002B00E0">
        <w:rPr>
          <w:rFonts w:asciiTheme="majorBidi" w:hAnsiTheme="majorBidi" w:cstheme="majorBidi"/>
          <w:sz w:val="24"/>
          <w:szCs w:val="24"/>
        </w:rPr>
        <w:t xml:space="preserve"> </w:t>
      </w:r>
      <w:r w:rsidR="00890007" w:rsidRPr="002B00E0">
        <w:rPr>
          <w:rFonts w:asciiTheme="majorBidi" w:hAnsiTheme="majorBidi" w:cstheme="majorBidi"/>
          <w:sz w:val="24"/>
          <w:szCs w:val="24"/>
        </w:rPr>
        <w:t xml:space="preserve">(Tractate </w:t>
      </w:r>
      <w:r w:rsidR="00890007" w:rsidRPr="002B00E0">
        <w:rPr>
          <w:rFonts w:asciiTheme="majorBidi" w:hAnsiTheme="majorBidi" w:cstheme="majorBidi"/>
          <w:i/>
          <w:iCs/>
          <w:sz w:val="24"/>
          <w:szCs w:val="24"/>
        </w:rPr>
        <w:t>Middot</w:t>
      </w:r>
      <w:r w:rsidR="00890007" w:rsidRPr="002B00E0">
        <w:rPr>
          <w:rFonts w:asciiTheme="majorBidi" w:hAnsiTheme="majorBidi" w:cstheme="majorBidi"/>
          <w:sz w:val="24"/>
          <w:szCs w:val="24"/>
        </w:rPr>
        <w:t xml:space="preserve"> 2:5). In addition, in the case of the water gate</w:t>
      </w:r>
      <w:r w:rsidR="00F46031">
        <w:rPr>
          <w:rFonts w:asciiTheme="majorBidi" w:hAnsiTheme="majorBidi" w:cstheme="majorBidi"/>
          <w:sz w:val="24"/>
          <w:szCs w:val="24"/>
        </w:rPr>
        <w:t>,</w:t>
      </w:r>
      <w:r w:rsidR="00890007" w:rsidRPr="002B00E0">
        <w:rPr>
          <w:rFonts w:asciiTheme="majorBidi" w:hAnsiTheme="majorBidi" w:cstheme="majorBidi"/>
          <w:sz w:val="24"/>
          <w:szCs w:val="24"/>
        </w:rPr>
        <w:t xml:space="preserve"> </w:t>
      </w:r>
      <w:r w:rsidR="00813028">
        <w:rPr>
          <w:rFonts w:asciiTheme="majorBidi" w:hAnsiTheme="majorBidi" w:cstheme="majorBidi"/>
          <w:sz w:val="24"/>
          <w:szCs w:val="24"/>
        </w:rPr>
        <w:t>it appears</w:t>
      </w:r>
      <w:r w:rsidR="00DC3C2C" w:rsidRPr="002B00E0">
        <w:rPr>
          <w:rFonts w:asciiTheme="majorBidi" w:hAnsiTheme="majorBidi" w:cstheme="majorBidi"/>
          <w:sz w:val="24"/>
          <w:szCs w:val="24"/>
        </w:rPr>
        <w:t xml:space="preserve"> that the </w:t>
      </w:r>
      <w:r w:rsidR="00813028">
        <w:rPr>
          <w:rFonts w:asciiTheme="majorBidi" w:hAnsiTheme="majorBidi" w:cstheme="majorBidi"/>
          <w:sz w:val="24"/>
          <w:szCs w:val="24"/>
        </w:rPr>
        <w:t>M</w:t>
      </w:r>
      <w:r w:rsidR="00DC3C2C" w:rsidRPr="002B00E0">
        <w:rPr>
          <w:rFonts w:asciiTheme="majorBidi" w:hAnsiTheme="majorBidi" w:cstheme="majorBidi"/>
          <w:sz w:val="24"/>
          <w:szCs w:val="24"/>
        </w:rPr>
        <w:t xml:space="preserve">ishnah is describing a feature </w:t>
      </w:r>
      <w:r w:rsidR="00F46031">
        <w:rPr>
          <w:rFonts w:asciiTheme="majorBidi" w:hAnsiTheme="majorBidi" w:cstheme="majorBidi"/>
          <w:sz w:val="24"/>
          <w:szCs w:val="24"/>
        </w:rPr>
        <w:t xml:space="preserve">that could </w:t>
      </w:r>
      <w:r w:rsidR="00DC3C2C" w:rsidRPr="002B00E0">
        <w:rPr>
          <w:rFonts w:asciiTheme="majorBidi" w:hAnsiTheme="majorBidi" w:cstheme="majorBidi"/>
          <w:sz w:val="24"/>
          <w:szCs w:val="24"/>
        </w:rPr>
        <w:t xml:space="preserve">exist </w:t>
      </w:r>
      <w:r w:rsidR="00F46031">
        <w:rPr>
          <w:rFonts w:asciiTheme="majorBidi" w:hAnsiTheme="majorBidi" w:cstheme="majorBidi"/>
          <w:sz w:val="24"/>
          <w:szCs w:val="24"/>
        </w:rPr>
        <w:t xml:space="preserve">as described </w:t>
      </w:r>
      <w:r w:rsidR="00DC3C2C" w:rsidRPr="002B00E0">
        <w:rPr>
          <w:rFonts w:asciiTheme="majorBidi" w:hAnsiTheme="majorBidi" w:cstheme="majorBidi"/>
          <w:sz w:val="24"/>
          <w:szCs w:val="24"/>
        </w:rPr>
        <w:t>in Ezekiel</w:t>
      </w:r>
      <w:r w:rsidR="00F46031" w:rsidRPr="00F46031">
        <w:rPr>
          <w:rFonts w:asciiTheme="majorBidi" w:hAnsiTheme="majorBidi" w:cstheme="majorBidi"/>
          <w:sz w:val="24"/>
          <w:szCs w:val="24"/>
        </w:rPr>
        <w:t xml:space="preserve"> </w:t>
      </w:r>
      <w:r w:rsidR="00F46031" w:rsidRPr="002B00E0">
        <w:rPr>
          <w:rFonts w:asciiTheme="majorBidi" w:hAnsiTheme="majorBidi" w:cstheme="majorBidi"/>
          <w:sz w:val="24"/>
          <w:szCs w:val="24"/>
        </w:rPr>
        <w:t>only in the future temple</w:t>
      </w:r>
      <w:r w:rsidR="00F46031">
        <w:rPr>
          <w:rFonts w:asciiTheme="majorBidi" w:hAnsiTheme="majorBidi" w:cstheme="majorBidi"/>
          <w:sz w:val="24"/>
          <w:szCs w:val="24"/>
        </w:rPr>
        <w:t xml:space="preserve"> because it </w:t>
      </w:r>
      <w:r w:rsidR="00F46031" w:rsidRPr="002B00E0">
        <w:rPr>
          <w:rFonts w:asciiTheme="majorBidi" w:hAnsiTheme="majorBidi" w:cstheme="majorBidi"/>
          <w:sz w:val="24"/>
          <w:szCs w:val="24"/>
        </w:rPr>
        <w:t xml:space="preserve">was not </w:t>
      </w:r>
      <w:r w:rsidR="00F46031">
        <w:rPr>
          <w:rFonts w:asciiTheme="majorBidi" w:hAnsiTheme="majorBidi" w:cstheme="majorBidi"/>
          <w:sz w:val="24"/>
          <w:szCs w:val="24"/>
        </w:rPr>
        <w:t xml:space="preserve">included in </w:t>
      </w:r>
      <w:r w:rsidR="00F46031" w:rsidRPr="002B00E0">
        <w:rPr>
          <w:rFonts w:asciiTheme="majorBidi" w:hAnsiTheme="majorBidi" w:cstheme="majorBidi"/>
          <w:sz w:val="24"/>
          <w:szCs w:val="24"/>
        </w:rPr>
        <w:t>the Second Temple</w:t>
      </w:r>
      <w:r w:rsidR="00DC3C2C" w:rsidRPr="002B00E0">
        <w:rPr>
          <w:rFonts w:asciiTheme="majorBidi" w:hAnsiTheme="majorBidi" w:cstheme="majorBidi"/>
          <w:sz w:val="24"/>
          <w:szCs w:val="24"/>
        </w:rPr>
        <w:t xml:space="preserve">. In reference to the name of this gate, the Mishnah </w:t>
      </w:r>
      <w:r w:rsidR="00813028">
        <w:rPr>
          <w:rFonts w:asciiTheme="majorBidi" w:hAnsiTheme="majorBidi" w:cstheme="majorBidi"/>
          <w:sz w:val="24"/>
          <w:szCs w:val="24"/>
        </w:rPr>
        <w:t>comments</w:t>
      </w:r>
      <w:r w:rsidR="00DC3C2C" w:rsidRPr="002B00E0">
        <w:rPr>
          <w:rFonts w:asciiTheme="majorBidi" w:hAnsiTheme="majorBidi" w:cstheme="majorBidi"/>
          <w:sz w:val="24"/>
          <w:szCs w:val="24"/>
        </w:rPr>
        <w:t>: "</w:t>
      </w:r>
      <w:r w:rsidR="00813028">
        <w:rPr>
          <w:rFonts w:asciiTheme="majorBidi" w:hAnsiTheme="majorBidi" w:cstheme="majorBidi"/>
          <w:sz w:val="24"/>
          <w:szCs w:val="24"/>
        </w:rPr>
        <w:t>T</w:t>
      </w:r>
      <w:r w:rsidR="00DC3C2C" w:rsidRPr="002B00E0">
        <w:rPr>
          <w:rFonts w:asciiTheme="majorBidi" w:hAnsiTheme="majorBidi" w:cstheme="majorBidi"/>
          <w:sz w:val="24"/>
          <w:szCs w:val="24"/>
        </w:rPr>
        <w:t>he water gate, why was it called the 'water gate'? …Rabbi Ekiezer ben Yaakov says</w:t>
      </w:r>
      <w:r w:rsidR="00BE48A9">
        <w:rPr>
          <w:rFonts w:asciiTheme="majorBidi" w:hAnsiTheme="majorBidi" w:cstheme="majorBidi"/>
          <w:sz w:val="24"/>
          <w:szCs w:val="24"/>
        </w:rPr>
        <w:t>,</w:t>
      </w:r>
      <w:r w:rsidR="00DC3C2C" w:rsidRPr="002B00E0">
        <w:rPr>
          <w:rFonts w:asciiTheme="majorBidi" w:hAnsiTheme="majorBidi" w:cstheme="majorBidi"/>
          <w:sz w:val="24"/>
          <w:szCs w:val="24"/>
        </w:rPr>
        <w:t xml:space="preserve"> </w:t>
      </w:r>
      <w:r w:rsidR="00813028">
        <w:rPr>
          <w:rFonts w:asciiTheme="majorBidi" w:hAnsiTheme="majorBidi" w:cstheme="majorBidi"/>
          <w:sz w:val="24"/>
          <w:szCs w:val="24"/>
        </w:rPr>
        <w:t>'</w:t>
      </w:r>
      <w:proofErr w:type="gramStart"/>
      <w:r w:rsidR="008D5604">
        <w:rPr>
          <w:rFonts w:asciiTheme="majorBidi" w:hAnsiTheme="majorBidi" w:cstheme="majorBidi"/>
          <w:sz w:val="24"/>
          <w:szCs w:val="24"/>
        </w:rPr>
        <w:t>I</w:t>
      </w:r>
      <w:r w:rsidR="00DC3C2C" w:rsidRPr="002B00E0">
        <w:rPr>
          <w:rFonts w:asciiTheme="majorBidi" w:hAnsiTheme="majorBidi" w:cstheme="majorBidi"/>
          <w:sz w:val="24"/>
          <w:szCs w:val="24"/>
        </w:rPr>
        <w:t>n</w:t>
      </w:r>
      <w:proofErr w:type="gramEnd"/>
      <w:r w:rsidR="00DC3C2C" w:rsidRPr="002B00E0">
        <w:rPr>
          <w:rFonts w:asciiTheme="majorBidi" w:hAnsiTheme="majorBidi" w:cstheme="majorBidi"/>
          <w:sz w:val="24"/>
          <w:szCs w:val="24"/>
        </w:rPr>
        <w:t xml:space="preserve"> it the </w:t>
      </w:r>
      <w:r w:rsidR="00FE271E" w:rsidRPr="002B00E0">
        <w:rPr>
          <w:rFonts w:asciiTheme="majorBidi" w:hAnsiTheme="majorBidi" w:cstheme="majorBidi"/>
          <w:sz w:val="24"/>
          <w:szCs w:val="24"/>
        </w:rPr>
        <w:t xml:space="preserve">gurgling </w:t>
      </w:r>
      <w:r w:rsidR="00DC3C2C" w:rsidRPr="002B00E0">
        <w:rPr>
          <w:rFonts w:asciiTheme="majorBidi" w:hAnsiTheme="majorBidi" w:cstheme="majorBidi"/>
          <w:sz w:val="24"/>
          <w:szCs w:val="24"/>
        </w:rPr>
        <w:t>water w</w:t>
      </w:r>
      <w:r w:rsidR="00FE271E" w:rsidRPr="002B00E0">
        <w:rPr>
          <w:rFonts w:asciiTheme="majorBidi" w:hAnsiTheme="majorBidi" w:cstheme="majorBidi"/>
          <w:sz w:val="24"/>
          <w:szCs w:val="24"/>
        </w:rPr>
        <w:t xml:space="preserve">ill </w:t>
      </w:r>
      <w:r w:rsidR="00DC3C2C" w:rsidRPr="002B00E0">
        <w:rPr>
          <w:rFonts w:asciiTheme="majorBidi" w:hAnsiTheme="majorBidi" w:cstheme="majorBidi"/>
          <w:sz w:val="24"/>
          <w:szCs w:val="24"/>
        </w:rPr>
        <w:t xml:space="preserve">in the future </w:t>
      </w:r>
      <w:r w:rsidR="00FE271E" w:rsidRPr="002B00E0">
        <w:rPr>
          <w:rFonts w:asciiTheme="majorBidi" w:hAnsiTheme="majorBidi" w:cstheme="majorBidi"/>
          <w:sz w:val="24"/>
          <w:szCs w:val="24"/>
        </w:rPr>
        <w:t xml:space="preserve">gush out </w:t>
      </w:r>
      <w:r w:rsidR="00FE271E" w:rsidRPr="002B00E0">
        <w:rPr>
          <w:rFonts w:asciiTheme="majorBidi" w:hAnsiTheme="majorBidi" w:cstheme="majorBidi"/>
          <w:color w:val="000000"/>
          <w:sz w:val="24"/>
          <w:szCs w:val="24"/>
          <w:lang/>
        </w:rPr>
        <w:t xml:space="preserve">from under the </w:t>
      </w:r>
      <w:r w:rsidR="00D25675" w:rsidRPr="002B00E0">
        <w:rPr>
          <w:rFonts w:asciiTheme="majorBidi" w:hAnsiTheme="majorBidi" w:cstheme="majorBidi"/>
          <w:color w:val="000000"/>
          <w:sz w:val="24"/>
          <w:szCs w:val="24"/>
          <w:lang/>
        </w:rPr>
        <w:t xml:space="preserve">threshold </w:t>
      </w:r>
      <w:r w:rsidR="00DC3C2C" w:rsidRPr="002B00E0">
        <w:rPr>
          <w:rFonts w:asciiTheme="majorBidi" w:hAnsiTheme="majorBidi" w:cstheme="majorBidi"/>
          <w:color w:val="000000"/>
          <w:sz w:val="24"/>
          <w:szCs w:val="24"/>
          <w:lang/>
        </w:rPr>
        <w:t>of the Temple</w:t>
      </w:r>
      <w:r w:rsidR="0009319D">
        <w:rPr>
          <w:rFonts w:asciiTheme="majorBidi" w:hAnsiTheme="majorBidi" w:cstheme="majorBidi"/>
          <w:color w:val="000000"/>
          <w:sz w:val="24"/>
          <w:szCs w:val="24"/>
          <w:lang/>
        </w:rPr>
        <w:t>'</w:t>
      </w:r>
      <w:r w:rsidR="00813028">
        <w:rPr>
          <w:rFonts w:asciiTheme="majorBidi" w:hAnsiTheme="majorBidi" w:cstheme="majorBidi"/>
          <w:color w:val="000000"/>
          <w:sz w:val="24"/>
          <w:szCs w:val="24"/>
          <w:lang/>
        </w:rPr>
        <w:t>'</w:t>
      </w:r>
      <w:r w:rsidR="0009319D">
        <w:rPr>
          <w:rFonts w:asciiTheme="majorBidi" w:hAnsiTheme="majorBidi" w:cstheme="majorBidi"/>
          <w:color w:val="000000"/>
          <w:sz w:val="24"/>
          <w:szCs w:val="24"/>
          <w:lang/>
        </w:rPr>
        <w:t>'</w:t>
      </w:r>
      <w:r w:rsidR="005C028D" w:rsidRPr="002B00E0">
        <w:rPr>
          <w:rFonts w:asciiTheme="majorBidi" w:hAnsiTheme="majorBidi" w:cstheme="majorBidi"/>
          <w:color w:val="000000"/>
          <w:sz w:val="24"/>
          <w:szCs w:val="24"/>
          <w:lang/>
        </w:rPr>
        <w:t xml:space="preserve"> </w:t>
      </w:r>
      <w:r w:rsidR="005C028D" w:rsidRPr="002B00E0">
        <w:rPr>
          <w:rFonts w:asciiTheme="majorBidi" w:hAnsiTheme="majorBidi" w:cstheme="majorBidi"/>
          <w:sz w:val="24"/>
          <w:szCs w:val="24"/>
        </w:rPr>
        <w:t xml:space="preserve">(Tractate </w:t>
      </w:r>
      <w:r w:rsidR="005C028D" w:rsidRPr="002B00E0">
        <w:rPr>
          <w:rFonts w:asciiTheme="majorBidi" w:hAnsiTheme="majorBidi" w:cstheme="majorBidi"/>
          <w:i/>
          <w:iCs/>
          <w:sz w:val="24"/>
          <w:szCs w:val="24"/>
        </w:rPr>
        <w:t>Middot</w:t>
      </w:r>
      <w:r w:rsidR="005C028D" w:rsidRPr="002B00E0">
        <w:rPr>
          <w:rFonts w:asciiTheme="majorBidi" w:hAnsiTheme="majorBidi" w:cstheme="majorBidi"/>
          <w:sz w:val="24"/>
          <w:szCs w:val="24"/>
        </w:rPr>
        <w:t xml:space="preserve"> 2:6; </w:t>
      </w:r>
      <w:commentRangeStart w:id="31"/>
      <w:r w:rsidR="005C028D" w:rsidRPr="002B00E0">
        <w:rPr>
          <w:rFonts w:asciiTheme="majorBidi" w:hAnsiTheme="majorBidi" w:cstheme="majorBidi"/>
          <w:sz w:val="24"/>
          <w:szCs w:val="24"/>
        </w:rPr>
        <w:t>based on Ezek. 47:1</w:t>
      </w:r>
      <w:commentRangeEnd w:id="31"/>
      <w:r w:rsidR="00FE271E" w:rsidRPr="002B00E0">
        <w:rPr>
          <w:rStyle w:val="CommentReference"/>
          <w:rFonts w:asciiTheme="majorBidi" w:hAnsiTheme="majorBidi" w:cstheme="majorBidi"/>
          <w:sz w:val="24"/>
          <w:szCs w:val="24"/>
        </w:rPr>
        <w:commentReference w:id="31"/>
      </w:r>
      <w:r w:rsidR="005C028D" w:rsidRPr="002B00E0">
        <w:rPr>
          <w:rFonts w:asciiTheme="majorBidi" w:hAnsiTheme="majorBidi" w:cstheme="majorBidi"/>
          <w:sz w:val="24"/>
          <w:szCs w:val="24"/>
        </w:rPr>
        <w:t>). This point has been addressed by Ben-Zion Rosenfeld</w:t>
      </w:r>
      <w:r w:rsidR="007923A1" w:rsidRPr="002B00E0">
        <w:rPr>
          <w:rFonts w:asciiTheme="majorBidi" w:hAnsiTheme="majorBidi" w:cstheme="majorBidi"/>
          <w:sz w:val="24"/>
          <w:szCs w:val="24"/>
        </w:rPr>
        <w:t xml:space="preserve">: </w:t>
      </w:r>
    </w:p>
    <w:p w:rsidR="003C6E16" w:rsidRDefault="007923A1" w:rsidP="008D5604">
      <w:pPr>
        <w:bidi w:val="0"/>
        <w:spacing w:after="0" w:line="480" w:lineRule="auto"/>
        <w:ind w:left="720" w:right="720"/>
        <w:jc w:val="both"/>
        <w:rPr>
          <w:rFonts w:asciiTheme="majorBidi" w:hAnsiTheme="majorBidi" w:cstheme="majorBidi"/>
          <w:sz w:val="24"/>
          <w:szCs w:val="24"/>
        </w:rPr>
      </w:pPr>
      <w:r w:rsidRPr="002B00E0">
        <w:rPr>
          <w:rFonts w:asciiTheme="majorBidi" w:hAnsiTheme="majorBidi" w:cstheme="majorBidi"/>
          <w:sz w:val="24"/>
          <w:szCs w:val="24"/>
        </w:rPr>
        <w:t>The sage Rabbi Eliezer ben Jacob, possibly of the generation of the destruction of the Temple</w:t>
      </w:r>
      <w:r w:rsidR="00813028">
        <w:rPr>
          <w:rFonts w:asciiTheme="majorBidi" w:hAnsiTheme="majorBidi" w:cstheme="majorBidi"/>
          <w:sz w:val="24"/>
          <w:szCs w:val="24"/>
        </w:rPr>
        <w:t>,</w:t>
      </w:r>
      <w:r w:rsidRPr="002B00E0">
        <w:rPr>
          <w:rFonts w:asciiTheme="majorBidi" w:hAnsiTheme="majorBidi" w:cstheme="majorBidi"/>
          <w:sz w:val="24"/>
          <w:szCs w:val="24"/>
        </w:rPr>
        <w:t xml:space="preserve"> …bases himself on the words of the prophet Ezekiel that are quoted</w:t>
      </w:r>
      <w:r w:rsidR="00FE271E" w:rsidRPr="002B00E0">
        <w:rPr>
          <w:rFonts w:asciiTheme="majorBidi" w:hAnsiTheme="majorBidi" w:cstheme="majorBidi"/>
          <w:sz w:val="24"/>
          <w:szCs w:val="24"/>
        </w:rPr>
        <w:t>,</w:t>
      </w:r>
      <w:r w:rsidRPr="002B00E0">
        <w:rPr>
          <w:rFonts w:asciiTheme="majorBidi" w:hAnsiTheme="majorBidi" w:cstheme="majorBidi"/>
          <w:sz w:val="24"/>
          <w:szCs w:val="24"/>
        </w:rPr>
        <w:t xml:space="preserve"> </w:t>
      </w:r>
      <w:r w:rsidR="00813028">
        <w:rPr>
          <w:rFonts w:asciiTheme="majorBidi" w:hAnsiTheme="majorBidi" w:cstheme="majorBidi"/>
          <w:sz w:val="24"/>
          <w:szCs w:val="24"/>
        </w:rPr>
        <w:t xml:space="preserve">in which </w:t>
      </w:r>
      <w:r w:rsidRPr="002B00E0">
        <w:rPr>
          <w:rFonts w:asciiTheme="majorBidi" w:hAnsiTheme="majorBidi" w:cstheme="majorBidi"/>
          <w:sz w:val="24"/>
          <w:szCs w:val="24"/>
        </w:rPr>
        <w:t>he says,</w:t>
      </w:r>
      <w:r w:rsidR="008D5604">
        <w:rPr>
          <w:rFonts w:asciiTheme="majorBidi" w:hAnsiTheme="majorBidi" w:cstheme="majorBidi"/>
          <w:sz w:val="24"/>
          <w:szCs w:val="24"/>
        </w:rPr>
        <w:t xml:space="preserve"> close to the end of his prophec</w:t>
      </w:r>
      <w:r w:rsidRPr="002B00E0">
        <w:rPr>
          <w:rFonts w:asciiTheme="majorBidi" w:hAnsiTheme="majorBidi" w:cstheme="majorBidi"/>
          <w:sz w:val="24"/>
          <w:szCs w:val="24"/>
        </w:rPr>
        <w:t>y</w:t>
      </w:r>
      <w:r w:rsidR="00FE271E" w:rsidRPr="002B00E0">
        <w:rPr>
          <w:rFonts w:asciiTheme="majorBidi" w:hAnsiTheme="majorBidi" w:cstheme="majorBidi"/>
          <w:sz w:val="24"/>
          <w:szCs w:val="24"/>
        </w:rPr>
        <w:t>,</w:t>
      </w:r>
      <w:r w:rsidRPr="002B00E0">
        <w:rPr>
          <w:rFonts w:asciiTheme="majorBidi" w:hAnsiTheme="majorBidi" w:cstheme="majorBidi"/>
          <w:sz w:val="24"/>
          <w:szCs w:val="24"/>
        </w:rPr>
        <w:t xml:space="preserve"> that there will be a miracle in the future temple and living waters will gush out from under the </w:t>
      </w:r>
      <w:r w:rsidR="00FE271E" w:rsidRPr="002B00E0">
        <w:rPr>
          <w:rFonts w:asciiTheme="majorBidi" w:hAnsiTheme="majorBidi" w:cstheme="majorBidi"/>
          <w:sz w:val="24"/>
          <w:szCs w:val="24"/>
        </w:rPr>
        <w:t xml:space="preserve">threshold </w:t>
      </w:r>
      <w:r w:rsidRPr="002B00E0">
        <w:rPr>
          <w:rFonts w:asciiTheme="majorBidi" w:hAnsiTheme="majorBidi" w:cstheme="majorBidi"/>
          <w:sz w:val="24"/>
          <w:szCs w:val="24"/>
        </w:rPr>
        <w:t xml:space="preserve">of the temple and will </w:t>
      </w:r>
      <w:r w:rsidRPr="002B00E0">
        <w:rPr>
          <w:rFonts w:asciiTheme="majorBidi" w:hAnsiTheme="majorBidi" w:cstheme="majorBidi"/>
          <w:sz w:val="24"/>
          <w:szCs w:val="24"/>
        </w:rPr>
        <w:lastRenderedPageBreak/>
        <w:t xml:space="preserve">flow past part of the temple and will </w:t>
      </w:r>
      <w:r w:rsidR="008D5604">
        <w:rPr>
          <w:rFonts w:asciiTheme="majorBidi" w:hAnsiTheme="majorBidi" w:cstheme="majorBidi"/>
          <w:sz w:val="24"/>
          <w:szCs w:val="24"/>
        </w:rPr>
        <w:t xml:space="preserve">rise up </w:t>
      </w:r>
      <w:r w:rsidRPr="002B00E0">
        <w:rPr>
          <w:rFonts w:asciiTheme="majorBidi" w:hAnsiTheme="majorBidi" w:cstheme="majorBidi"/>
          <w:sz w:val="24"/>
          <w:szCs w:val="24"/>
        </w:rPr>
        <w:t xml:space="preserve">until they become a mighty stream and will </w:t>
      </w:r>
      <w:r w:rsidR="00FE271E" w:rsidRPr="002B00E0">
        <w:rPr>
          <w:rFonts w:asciiTheme="majorBidi" w:hAnsiTheme="majorBidi" w:cstheme="majorBidi"/>
          <w:sz w:val="24"/>
          <w:szCs w:val="24"/>
        </w:rPr>
        <w:t xml:space="preserve">flow down </w:t>
      </w:r>
      <w:r w:rsidRPr="002B00E0">
        <w:rPr>
          <w:rFonts w:asciiTheme="majorBidi" w:hAnsiTheme="majorBidi" w:cstheme="majorBidi"/>
          <w:sz w:val="24"/>
          <w:szCs w:val="24"/>
        </w:rPr>
        <w:t xml:space="preserve">to the Dead Sea </w:t>
      </w:r>
      <w:r w:rsidR="00D25675" w:rsidRPr="002B00E0">
        <w:rPr>
          <w:rFonts w:asciiTheme="majorBidi" w:hAnsiTheme="majorBidi" w:cstheme="majorBidi"/>
          <w:sz w:val="24"/>
          <w:szCs w:val="24"/>
        </w:rPr>
        <w:t xml:space="preserve">whose waters will be sweetened and whose </w:t>
      </w:r>
      <w:r w:rsidR="00FE271E" w:rsidRPr="002B00E0">
        <w:rPr>
          <w:rFonts w:asciiTheme="majorBidi" w:hAnsiTheme="majorBidi" w:cstheme="majorBidi"/>
          <w:sz w:val="24"/>
          <w:szCs w:val="24"/>
        </w:rPr>
        <w:t xml:space="preserve">surroundings </w:t>
      </w:r>
      <w:r w:rsidR="00813028">
        <w:rPr>
          <w:rFonts w:asciiTheme="majorBidi" w:hAnsiTheme="majorBidi" w:cstheme="majorBidi"/>
          <w:sz w:val="24"/>
          <w:szCs w:val="24"/>
        </w:rPr>
        <w:t xml:space="preserve">will </w:t>
      </w:r>
      <w:r w:rsidR="00D25675" w:rsidRPr="002B00E0">
        <w:rPr>
          <w:rFonts w:asciiTheme="majorBidi" w:hAnsiTheme="majorBidi" w:cstheme="majorBidi"/>
          <w:sz w:val="24"/>
          <w:szCs w:val="24"/>
        </w:rPr>
        <w:t xml:space="preserve">bloom again. </w:t>
      </w:r>
      <w:r w:rsidR="006149DB" w:rsidRPr="002B00E0">
        <w:rPr>
          <w:rFonts w:asciiTheme="majorBidi" w:hAnsiTheme="majorBidi" w:cstheme="majorBidi"/>
          <w:sz w:val="24"/>
          <w:szCs w:val="24"/>
        </w:rPr>
        <w:t>T</w:t>
      </w:r>
      <w:r w:rsidR="00D25675" w:rsidRPr="002B00E0">
        <w:rPr>
          <w:rFonts w:asciiTheme="majorBidi" w:hAnsiTheme="majorBidi" w:cstheme="majorBidi"/>
          <w:sz w:val="24"/>
          <w:szCs w:val="24"/>
        </w:rPr>
        <w:t xml:space="preserve">he sage identifies the </w:t>
      </w:r>
      <w:r w:rsidR="006149DB" w:rsidRPr="002B00E0">
        <w:rPr>
          <w:rFonts w:asciiTheme="majorBidi" w:hAnsiTheme="majorBidi" w:cstheme="majorBidi"/>
          <w:sz w:val="24"/>
          <w:szCs w:val="24"/>
        </w:rPr>
        <w:t xml:space="preserve">threshold with the water gate, and in his opinion the gate is </w:t>
      </w:r>
      <w:r w:rsidR="003C6E16">
        <w:rPr>
          <w:rFonts w:asciiTheme="majorBidi" w:hAnsiTheme="majorBidi" w:cstheme="majorBidi"/>
          <w:sz w:val="24"/>
          <w:szCs w:val="24"/>
        </w:rPr>
        <w:t xml:space="preserve">so </w:t>
      </w:r>
      <w:r w:rsidR="006149DB" w:rsidRPr="002B00E0">
        <w:rPr>
          <w:rFonts w:asciiTheme="majorBidi" w:hAnsiTheme="majorBidi" w:cstheme="majorBidi"/>
          <w:sz w:val="24"/>
          <w:szCs w:val="24"/>
        </w:rPr>
        <w:t>named on the basis</w:t>
      </w:r>
      <w:r w:rsidR="003C6E16">
        <w:rPr>
          <w:rFonts w:asciiTheme="majorBidi" w:hAnsiTheme="majorBidi" w:cstheme="majorBidi"/>
          <w:sz w:val="24"/>
          <w:szCs w:val="24"/>
        </w:rPr>
        <w:t xml:space="preserve"> of</w:t>
      </w:r>
      <w:r w:rsidR="006149DB" w:rsidRPr="002B00E0">
        <w:rPr>
          <w:rFonts w:asciiTheme="majorBidi" w:hAnsiTheme="majorBidi" w:cstheme="majorBidi"/>
          <w:sz w:val="24"/>
          <w:szCs w:val="24"/>
        </w:rPr>
        <w:t xml:space="preserve"> future events</w:t>
      </w:r>
      <w:r w:rsidR="0009319D">
        <w:rPr>
          <w:rFonts w:asciiTheme="majorBidi" w:hAnsiTheme="majorBidi" w:cstheme="majorBidi"/>
          <w:sz w:val="24"/>
          <w:szCs w:val="24"/>
        </w:rPr>
        <w:t>,</w:t>
      </w:r>
      <w:r w:rsidR="006149DB" w:rsidRPr="002B00E0">
        <w:rPr>
          <w:rFonts w:asciiTheme="majorBidi" w:hAnsiTheme="majorBidi" w:cstheme="majorBidi"/>
          <w:sz w:val="24"/>
          <w:szCs w:val="24"/>
        </w:rPr>
        <w:t xml:space="preserve"> because </w:t>
      </w:r>
      <w:r w:rsidR="003C6E16">
        <w:rPr>
          <w:rFonts w:asciiTheme="majorBidi" w:hAnsiTheme="majorBidi" w:cstheme="majorBidi"/>
          <w:sz w:val="24"/>
          <w:szCs w:val="24"/>
        </w:rPr>
        <w:t xml:space="preserve">the </w:t>
      </w:r>
      <w:r w:rsidR="003C6E16" w:rsidRPr="002B00E0">
        <w:rPr>
          <w:rFonts w:asciiTheme="majorBidi" w:hAnsiTheme="majorBidi" w:cstheme="majorBidi"/>
          <w:sz w:val="24"/>
          <w:szCs w:val="24"/>
        </w:rPr>
        <w:t>miracle will occur</w:t>
      </w:r>
      <w:r w:rsidR="003C6E16">
        <w:rPr>
          <w:rFonts w:asciiTheme="majorBidi" w:hAnsiTheme="majorBidi" w:cstheme="majorBidi"/>
          <w:sz w:val="24"/>
          <w:szCs w:val="24"/>
        </w:rPr>
        <w:t xml:space="preserve"> </w:t>
      </w:r>
      <w:r w:rsidR="006149DB" w:rsidRPr="002B00E0">
        <w:rPr>
          <w:rFonts w:asciiTheme="majorBidi" w:hAnsiTheme="majorBidi" w:cstheme="majorBidi"/>
          <w:sz w:val="24"/>
          <w:szCs w:val="24"/>
        </w:rPr>
        <w:t>under</w:t>
      </w:r>
      <w:r w:rsidR="003C6E16">
        <w:rPr>
          <w:rFonts w:asciiTheme="majorBidi" w:hAnsiTheme="majorBidi" w:cstheme="majorBidi"/>
          <w:sz w:val="24"/>
          <w:szCs w:val="24"/>
        </w:rPr>
        <w:t>neath</w:t>
      </w:r>
      <w:r w:rsidR="006149DB" w:rsidRPr="002B00E0">
        <w:rPr>
          <w:rFonts w:asciiTheme="majorBidi" w:hAnsiTheme="majorBidi" w:cstheme="majorBidi"/>
          <w:sz w:val="24"/>
          <w:szCs w:val="24"/>
        </w:rPr>
        <w:t xml:space="preserve"> it the and water w</w:t>
      </w:r>
      <w:r w:rsidR="003C6E16">
        <w:rPr>
          <w:rFonts w:asciiTheme="majorBidi" w:hAnsiTheme="majorBidi" w:cstheme="majorBidi"/>
          <w:sz w:val="24"/>
          <w:szCs w:val="24"/>
        </w:rPr>
        <w:t>ill gush out and flow under</w:t>
      </w:r>
      <w:r w:rsidR="006149DB" w:rsidRPr="002B00E0">
        <w:rPr>
          <w:rFonts w:asciiTheme="majorBidi" w:hAnsiTheme="majorBidi" w:cstheme="majorBidi"/>
          <w:sz w:val="24"/>
          <w:szCs w:val="24"/>
        </w:rPr>
        <w:t xml:space="preserve"> part of the temple (Ezek. 47:1-12). Rabbi Eliezer ben Jacob's identification of the water gate with the threshold mentioned in Ezekiel adds weight to the architectonic connection between the two structures as well as to the belief that there will be a future temple </w:t>
      </w:r>
      <w:r w:rsidR="008D5604">
        <w:rPr>
          <w:rFonts w:asciiTheme="majorBidi" w:hAnsiTheme="majorBidi" w:cstheme="majorBidi"/>
          <w:sz w:val="24"/>
          <w:szCs w:val="24"/>
        </w:rPr>
        <w:t xml:space="preserve">as </w:t>
      </w:r>
      <w:r w:rsidR="006149DB" w:rsidRPr="002B00E0">
        <w:rPr>
          <w:rFonts w:asciiTheme="majorBidi" w:hAnsiTheme="majorBidi" w:cstheme="majorBidi"/>
          <w:sz w:val="24"/>
          <w:szCs w:val="24"/>
        </w:rPr>
        <w:t>described in Ezekiel and the Second Temple, which was destr</w:t>
      </w:r>
      <w:r w:rsidR="00416F48" w:rsidRPr="002B00E0">
        <w:rPr>
          <w:rFonts w:asciiTheme="majorBidi" w:hAnsiTheme="majorBidi" w:cstheme="majorBidi"/>
          <w:sz w:val="24"/>
          <w:szCs w:val="24"/>
        </w:rPr>
        <w:t>oyed, was built according to its plans.</w:t>
      </w:r>
      <w:r w:rsidR="005C028D" w:rsidRPr="002B00E0">
        <w:rPr>
          <w:rStyle w:val="FootnoteReference"/>
          <w:rFonts w:asciiTheme="majorBidi" w:hAnsiTheme="majorBidi" w:cstheme="majorBidi"/>
          <w:sz w:val="24"/>
          <w:szCs w:val="24"/>
        </w:rPr>
        <w:footnoteReference w:id="27"/>
      </w:r>
      <w:r w:rsidR="005C028D" w:rsidRPr="002B00E0">
        <w:rPr>
          <w:rFonts w:asciiTheme="majorBidi" w:hAnsiTheme="majorBidi" w:cstheme="majorBidi"/>
          <w:sz w:val="24"/>
          <w:szCs w:val="24"/>
        </w:rPr>
        <w:t xml:space="preserve"> </w:t>
      </w:r>
    </w:p>
    <w:p w:rsidR="00A94F26" w:rsidRDefault="00416F48" w:rsidP="003C6E16">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We may conclude from this discussion that the descriptions in the Mishnah in Tractate </w:t>
      </w:r>
      <w:r w:rsidRPr="002B00E0">
        <w:rPr>
          <w:rFonts w:asciiTheme="majorBidi" w:hAnsiTheme="majorBidi" w:cstheme="majorBidi"/>
          <w:i/>
          <w:iCs/>
          <w:sz w:val="24"/>
          <w:szCs w:val="24"/>
        </w:rPr>
        <w:t>Middot</w:t>
      </w:r>
      <w:r w:rsidRPr="002B00E0">
        <w:rPr>
          <w:rFonts w:asciiTheme="majorBidi" w:hAnsiTheme="majorBidi" w:cstheme="majorBidi"/>
          <w:sz w:val="24"/>
          <w:szCs w:val="24"/>
        </w:rPr>
        <w:t xml:space="preserve"> refer not only to the structure built by Herod but also to the future temple. </w:t>
      </w:r>
    </w:p>
    <w:p w:rsidR="00C23072" w:rsidRPr="002B00E0" w:rsidRDefault="00C23072" w:rsidP="00C23072">
      <w:pPr>
        <w:bidi w:val="0"/>
        <w:spacing w:after="0" w:line="480" w:lineRule="auto"/>
        <w:rPr>
          <w:rFonts w:asciiTheme="majorBidi" w:hAnsiTheme="majorBidi" w:cstheme="majorBidi"/>
          <w:sz w:val="24"/>
          <w:szCs w:val="24"/>
        </w:rPr>
      </w:pPr>
    </w:p>
    <w:p w:rsidR="005A469B" w:rsidRDefault="008A0EB2" w:rsidP="00A83405">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From the reference to </w:t>
      </w:r>
      <w:r w:rsidR="003C6E16" w:rsidRPr="002B00E0">
        <w:rPr>
          <w:rFonts w:asciiTheme="majorBidi" w:hAnsiTheme="majorBidi" w:cstheme="majorBidi"/>
          <w:sz w:val="24"/>
          <w:szCs w:val="24"/>
        </w:rPr>
        <w:t xml:space="preserve">Rabbi Eliezer ben Jacob, who lived at the end of the Second Temple period and saw the </w:t>
      </w:r>
      <w:r w:rsidR="003C6E16">
        <w:rPr>
          <w:rFonts w:asciiTheme="majorBidi" w:hAnsiTheme="majorBidi" w:cstheme="majorBidi"/>
          <w:sz w:val="24"/>
          <w:szCs w:val="24"/>
        </w:rPr>
        <w:t>T</w:t>
      </w:r>
      <w:r w:rsidR="003C6E16" w:rsidRPr="002B00E0">
        <w:rPr>
          <w:rFonts w:asciiTheme="majorBidi" w:hAnsiTheme="majorBidi" w:cstheme="majorBidi"/>
          <w:sz w:val="24"/>
          <w:szCs w:val="24"/>
        </w:rPr>
        <w:t xml:space="preserve">emple in </w:t>
      </w:r>
      <w:r w:rsidR="003C6E16">
        <w:rPr>
          <w:rFonts w:asciiTheme="majorBidi" w:hAnsiTheme="majorBidi" w:cstheme="majorBidi"/>
          <w:sz w:val="24"/>
          <w:szCs w:val="24"/>
        </w:rPr>
        <w:t xml:space="preserve">both </w:t>
      </w:r>
      <w:r w:rsidR="003C6E16" w:rsidRPr="002B00E0">
        <w:rPr>
          <w:rFonts w:asciiTheme="majorBidi" w:hAnsiTheme="majorBidi" w:cstheme="majorBidi"/>
          <w:sz w:val="24"/>
          <w:szCs w:val="24"/>
        </w:rPr>
        <w:t>its glory and its destruction</w:t>
      </w:r>
      <w:r>
        <w:rPr>
          <w:rFonts w:asciiTheme="majorBidi" w:hAnsiTheme="majorBidi" w:cstheme="majorBidi"/>
          <w:sz w:val="24"/>
          <w:szCs w:val="24"/>
        </w:rPr>
        <w:t xml:space="preserve"> </w:t>
      </w:r>
      <w:r w:rsidR="00122C5A">
        <w:rPr>
          <w:rFonts w:asciiTheme="majorBidi" w:hAnsiTheme="majorBidi" w:cstheme="majorBidi"/>
          <w:sz w:val="24"/>
          <w:szCs w:val="24"/>
        </w:rPr>
        <w:t xml:space="preserve">(Tractate </w:t>
      </w:r>
      <w:r w:rsidR="00122C5A" w:rsidRPr="00122C5A">
        <w:rPr>
          <w:rFonts w:asciiTheme="majorBidi" w:hAnsiTheme="majorBidi" w:cstheme="majorBidi"/>
          <w:i/>
          <w:iCs/>
          <w:sz w:val="24"/>
          <w:szCs w:val="24"/>
        </w:rPr>
        <w:t>Middot</w:t>
      </w:r>
      <w:r>
        <w:rPr>
          <w:rFonts w:asciiTheme="majorBidi" w:hAnsiTheme="majorBidi" w:cstheme="majorBidi"/>
          <w:sz w:val="24"/>
          <w:szCs w:val="24"/>
        </w:rPr>
        <w:t>,</w:t>
      </w:r>
      <w:r w:rsidR="00122C5A">
        <w:rPr>
          <w:rFonts w:asciiTheme="majorBidi" w:hAnsiTheme="majorBidi" w:cstheme="majorBidi"/>
          <w:sz w:val="24"/>
          <w:szCs w:val="24"/>
        </w:rPr>
        <w:t xml:space="preserve"> 1</w:t>
      </w:r>
      <w:r w:rsidR="00A83405">
        <w:rPr>
          <w:rFonts w:asciiTheme="majorBidi" w:hAnsiTheme="majorBidi" w:cstheme="majorBidi"/>
          <w:sz w:val="24"/>
          <w:szCs w:val="24"/>
        </w:rPr>
        <w:t>:</w:t>
      </w:r>
      <w:r w:rsidR="00122C5A">
        <w:rPr>
          <w:rFonts w:asciiTheme="majorBidi" w:hAnsiTheme="majorBidi" w:cstheme="majorBidi"/>
          <w:sz w:val="24"/>
          <w:szCs w:val="24"/>
        </w:rPr>
        <w:t>2)</w:t>
      </w:r>
      <w:r w:rsidR="0009319D">
        <w:rPr>
          <w:rFonts w:asciiTheme="majorBidi" w:hAnsiTheme="majorBidi" w:cstheme="majorBidi"/>
          <w:sz w:val="24"/>
          <w:szCs w:val="24"/>
        </w:rPr>
        <w:t>,</w:t>
      </w:r>
      <w:r w:rsidR="00122C5A">
        <w:rPr>
          <w:rFonts w:asciiTheme="majorBidi" w:hAnsiTheme="majorBidi" w:cstheme="majorBidi"/>
          <w:sz w:val="24"/>
          <w:szCs w:val="24"/>
        </w:rPr>
        <w:t xml:space="preserve"> </w:t>
      </w:r>
      <w:r w:rsidR="003C6E16" w:rsidRPr="003C6E16">
        <w:rPr>
          <w:rFonts w:asciiTheme="majorBidi" w:hAnsiTheme="majorBidi" w:cstheme="majorBidi"/>
          <w:sz w:val="24"/>
          <w:szCs w:val="24"/>
        </w:rPr>
        <w:t>we may infer that</w:t>
      </w:r>
      <w:r w:rsidR="003C6E16">
        <w:rPr>
          <w:rFonts w:asciiTheme="majorBidi" w:hAnsiTheme="majorBidi" w:cstheme="majorBidi"/>
          <w:i/>
          <w:iCs/>
          <w:sz w:val="24"/>
          <w:szCs w:val="24"/>
        </w:rPr>
        <w:t xml:space="preserve"> </w:t>
      </w:r>
      <w:r w:rsidR="008D5604">
        <w:rPr>
          <w:rFonts w:asciiTheme="majorBidi" w:hAnsiTheme="majorBidi" w:cstheme="majorBidi"/>
          <w:sz w:val="24"/>
          <w:szCs w:val="24"/>
        </w:rPr>
        <w:t xml:space="preserve">these </w:t>
      </w:r>
      <w:r w:rsidR="008D5604" w:rsidRPr="002B00E0">
        <w:rPr>
          <w:rFonts w:asciiTheme="majorBidi" w:hAnsiTheme="majorBidi" w:cstheme="majorBidi"/>
          <w:i/>
          <w:iCs/>
          <w:sz w:val="24"/>
          <w:szCs w:val="24"/>
        </w:rPr>
        <w:t>mishnyaot</w:t>
      </w:r>
      <w:r w:rsidR="008D5604">
        <w:rPr>
          <w:rFonts w:asciiTheme="majorBidi" w:hAnsiTheme="majorBidi" w:cstheme="majorBidi"/>
          <w:sz w:val="24"/>
          <w:szCs w:val="24"/>
        </w:rPr>
        <w:t xml:space="preserve"> </w:t>
      </w:r>
      <w:r w:rsidR="003C6E16">
        <w:rPr>
          <w:rFonts w:asciiTheme="majorBidi" w:hAnsiTheme="majorBidi" w:cstheme="majorBidi"/>
          <w:sz w:val="24"/>
          <w:szCs w:val="24"/>
        </w:rPr>
        <w:t xml:space="preserve">also </w:t>
      </w:r>
      <w:r>
        <w:rPr>
          <w:rFonts w:asciiTheme="majorBidi" w:hAnsiTheme="majorBidi" w:cstheme="majorBidi"/>
          <w:sz w:val="24"/>
          <w:szCs w:val="24"/>
        </w:rPr>
        <w:t xml:space="preserve">reflect </w:t>
      </w:r>
      <w:r w:rsidR="005A469B" w:rsidRPr="002B00E0">
        <w:rPr>
          <w:rFonts w:asciiTheme="majorBidi" w:hAnsiTheme="majorBidi" w:cstheme="majorBidi"/>
          <w:sz w:val="24"/>
          <w:szCs w:val="24"/>
        </w:rPr>
        <w:t xml:space="preserve">the </w:t>
      </w:r>
      <w:r w:rsidR="003C6E16">
        <w:rPr>
          <w:rFonts w:asciiTheme="majorBidi" w:hAnsiTheme="majorBidi" w:cstheme="majorBidi"/>
          <w:sz w:val="24"/>
          <w:szCs w:val="24"/>
        </w:rPr>
        <w:t xml:space="preserve">Temple as </w:t>
      </w:r>
      <w:r w:rsidR="005A469B" w:rsidRPr="002B00E0">
        <w:rPr>
          <w:rFonts w:asciiTheme="majorBidi" w:hAnsiTheme="majorBidi" w:cstheme="majorBidi"/>
          <w:sz w:val="24"/>
          <w:szCs w:val="24"/>
        </w:rPr>
        <w:t xml:space="preserve">it </w:t>
      </w:r>
      <w:r w:rsidR="003C6E16">
        <w:rPr>
          <w:rFonts w:asciiTheme="majorBidi" w:hAnsiTheme="majorBidi" w:cstheme="majorBidi"/>
          <w:sz w:val="24"/>
          <w:szCs w:val="24"/>
        </w:rPr>
        <w:t xml:space="preserve">appeared </w:t>
      </w:r>
      <w:r w:rsidR="005A469B" w:rsidRPr="002B00E0">
        <w:rPr>
          <w:rFonts w:asciiTheme="majorBidi" w:hAnsiTheme="majorBidi" w:cstheme="majorBidi"/>
          <w:sz w:val="24"/>
          <w:szCs w:val="24"/>
        </w:rPr>
        <w:lastRenderedPageBreak/>
        <w:t>at the end of the Second Temple period.</w:t>
      </w:r>
      <w:r w:rsidR="005A469B" w:rsidRPr="002B00E0">
        <w:rPr>
          <w:rStyle w:val="FootnoteReference"/>
          <w:rFonts w:asciiTheme="majorBidi" w:hAnsiTheme="majorBidi" w:cstheme="majorBidi"/>
          <w:sz w:val="24"/>
          <w:szCs w:val="24"/>
        </w:rPr>
        <w:footnoteReference w:id="28"/>
      </w:r>
      <w:r w:rsidR="005A469B" w:rsidRPr="002B00E0">
        <w:rPr>
          <w:rFonts w:asciiTheme="majorBidi" w:hAnsiTheme="majorBidi" w:cstheme="majorBidi"/>
          <w:sz w:val="24"/>
          <w:szCs w:val="24"/>
        </w:rPr>
        <w:t xml:space="preserve"> </w:t>
      </w:r>
      <w:r w:rsidR="007C6BB9" w:rsidRPr="002B00E0">
        <w:rPr>
          <w:rFonts w:asciiTheme="majorBidi" w:hAnsiTheme="majorBidi" w:cstheme="majorBidi"/>
          <w:sz w:val="24"/>
          <w:szCs w:val="24"/>
        </w:rPr>
        <w:t xml:space="preserve">It is possible that </w:t>
      </w:r>
      <w:r w:rsidR="00122C5A" w:rsidRPr="002B00E0">
        <w:rPr>
          <w:rFonts w:asciiTheme="majorBidi" w:hAnsiTheme="majorBidi" w:cstheme="majorBidi"/>
          <w:sz w:val="24"/>
          <w:szCs w:val="24"/>
        </w:rPr>
        <w:t>the references to Ezekiel in this tractate</w:t>
      </w:r>
      <w:r w:rsidR="00122C5A">
        <w:rPr>
          <w:rFonts w:asciiTheme="majorBidi" w:hAnsiTheme="majorBidi" w:cstheme="majorBidi"/>
          <w:sz w:val="24"/>
          <w:szCs w:val="24"/>
        </w:rPr>
        <w:t>,</w:t>
      </w:r>
      <w:r w:rsidR="00122C5A" w:rsidRPr="002B00E0">
        <w:rPr>
          <w:rFonts w:asciiTheme="majorBidi" w:hAnsiTheme="majorBidi" w:cstheme="majorBidi"/>
          <w:sz w:val="24"/>
          <w:szCs w:val="24"/>
        </w:rPr>
        <w:t xml:space="preserve"> </w:t>
      </w:r>
      <w:r w:rsidR="00122C5A">
        <w:rPr>
          <w:rFonts w:asciiTheme="majorBidi" w:hAnsiTheme="majorBidi" w:cstheme="majorBidi"/>
          <w:sz w:val="24"/>
          <w:szCs w:val="24"/>
        </w:rPr>
        <w:t xml:space="preserve">written </w:t>
      </w:r>
      <w:r w:rsidR="00D753B5">
        <w:rPr>
          <w:rFonts w:asciiTheme="majorBidi" w:hAnsiTheme="majorBidi" w:cstheme="majorBidi"/>
          <w:sz w:val="24"/>
          <w:szCs w:val="24"/>
        </w:rPr>
        <w:t xml:space="preserve">just before the </w:t>
      </w:r>
      <w:commentRangeStart w:id="32"/>
      <w:r w:rsidR="00D753B5" w:rsidRPr="002B00E0">
        <w:rPr>
          <w:rFonts w:asciiTheme="majorBidi" w:hAnsiTheme="majorBidi" w:cstheme="majorBidi"/>
          <w:sz w:val="24"/>
          <w:szCs w:val="24"/>
        </w:rPr>
        <w:t>destruction</w:t>
      </w:r>
      <w:commentRangeEnd w:id="32"/>
      <w:r w:rsidR="00D753B5">
        <w:rPr>
          <w:rFonts w:asciiTheme="majorBidi" w:hAnsiTheme="majorBidi" w:cstheme="majorBidi"/>
          <w:sz w:val="24"/>
          <w:szCs w:val="24"/>
        </w:rPr>
        <w:t xml:space="preserve"> of </w:t>
      </w:r>
      <w:r w:rsidR="00D753B5" w:rsidRPr="002B00E0">
        <w:rPr>
          <w:rStyle w:val="CommentReference"/>
          <w:rFonts w:asciiTheme="majorBidi" w:hAnsiTheme="majorBidi" w:cstheme="majorBidi"/>
          <w:sz w:val="24"/>
          <w:szCs w:val="24"/>
        </w:rPr>
        <w:commentReference w:id="32"/>
      </w:r>
      <w:r w:rsidR="007C6BB9" w:rsidRPr="002B00E0">
        <w:rPr>
          <w:rFonts w:asciiTheme="majorBidi" w:hAnsiTheme="majorBidi" w:cstheme="majorBidi"/>
          <w:sz w:val="24"/>
          <w:szCs w:val="24"/>
        </w:rPr>
        <w:t>the Second Te</w:t>
      </w:r>
      <w:r w:rsidR="003C098D" w:rsidRPr="002B00E0">
        <w:rPr>
          <w:rFonts w:asciiTheme="majorBidi" w:hAnsiTheme="majorBidi" w:cstheme="majorBidi"/>
          <w:sz w:val="24"/>
          <w:szCs w:val="24"/>
        </w:rPr>
        <w:t>m</w:t>
      </w:r>
      <w:r w:rsidR="00D753B5">
        <w:rPr>
          <w:rFonts w:asciiTheme="majorBidi" w:hAnsiTheme="majorBidi" w:cstheme="majorBidi"/>
          <w:sz w:val="24"/>
          <w:szCs w:val="24"/>
        </w:rPr>
        <w:t>ple</w:t>
      </w:r>
      <w:r w:rsidR="007C6BB9" w:rsidRPr="002B00E0">
        <w:rPr>
          <w:rFonts w:asciiTheme="majorBidi" w:hAnsiTheme="majorBidi" w:cstheme="majorBidi"/>
          <w:sz w:val="24"/>
          <w:szCs w:val="24"/>
        </w:rPr>
        <w:t xml:space="preserve">, reflect a yearning for the building of </w:t>
      </w:r>
      <w:r w:rsidR="003C098D" w:rsidRPr="002B00E0">
        <w:rPr>
          <w:rFonts w:asciiTheme="majorBidi" w:hAnsiTheme="majorBidi" w:cstheme="majorBidi"/>
          <w:sz w:val="24"/>
          <w:szCs w:val="24"/>
        </w:rPr>
        <w:t xml:space="preserve">Ezekiel's </w:t>
      </w:r>
      <w:r w:rsidR="00D753B5">
        <w:rPr>
          <w:rFonts w:asciiTheme="majorBidi" w:hAnsiTheme="majorBidi" w:cstheme="majorBidi"/>
          <w:sz w:val="24"/>
          <w:szCs w:val="24"/>
        </w:rPr>
        <w:t>long-awaited t</w:t>
      </w:r>
      <w:r w:rsidR="003C098D" w:rsidRPr="002B00E0">
        <w:rPr>
          <w:rFonts w:asciiTheme="majorBidi" w:hAnsiTheme="majorBidi" w:cstheme="majorBidi"/>
          <w:sz w:val="24"/>
          <w:szCs w:val="24"/>
        </w:rPr>
        <w:t xml:space="preserve">emple. </w:t>
      </w:r>
      <w:r w:rsidR="00F66BFD" w:rsidRPr="002B00E0">
        <w:rPr>
          <w:rFonts w:asciiTheme="majorBidi" w:hAnsiTheme="majorBidi" w:cstheme="majorBidi"/>
          <w:sz w:val="24"/>
          <w:szCs w:val="24"/>
        </w:rPr>
        <w:t xml:space="preserve">Perhaps we can understand the references to Ezekiel in Tractate </w:t>
      </w:r>
      <w:r w:rsidR="00F66BFD" w:rsidRPr="002B00E0">
        <w:rPr>
          <w:rFonts w:asciiTheme="majorBidi" w:hAnsiTheme="majorBidi" w:cstheme="majorBidi"/>
          <w:i/>
          <w:iCs/>
          <w:sz w:val="24"/>
          <w:szCs w:val="24"/>
        </w:rPr>
        <w:t>Middot</w:t>
      </w:r>
      <w:r w:rsidR="00F66BFD" w:rsidRPr="002B00E0">
        <w:rPr>
          <w:rFonts w:asciiTheme="majorBidi" w:hAnsiTheme="majorBidi" w:cstheme="majorBidi"/>
          <w:sz w:val="24"/>
          <w:szCs w:val="24"/>
        </w:rPr>
        <w:t xml:space="preserve"> as a </w:t>
      </w:r>
      <w:r w:rsidR="00D753B5">
        <w:rPr>
          <w:rFonts w:asciiTheme="majorBidi" w:hAnsiTheme="majorBidi" w:cstheme="majorBidi"/>
          <w:sz w:val="24"/>
          <w:szCs w:val="24"/>
        </w:rPr>
        <w:t xml:space="preserve">longing </w:t>
      </w:r>
      <w:r w:rsidR="00122C5A">
        <w:rPr>
          <w:rFonts w:asciiTheme="majorBidi" w:hAnsiTheme="majorBidi" w:cstheme="majorBidi"/>
          <w:sz w:val="24"/>
          <w:szCs w:val="24"/>
        </w:rPr>
        <w:t xml:space="preserve">to see </w:t>
      </w:r>
      <w:r w:rsidR="00F66BFD" w:rsidRPr="002B00E0">
        <w:rPr>
          <w:rFonts w:asciiTheme="majorBidi" w:hAnsiTheme="majorBidi" w:cstheme="majorBidi"/>
          <w:sz w:val="24"/>
          <w:szCs w:val="24"/>
        </w:rPr>
        <w:t>the Temple in all its glory</w:t>
      </w:r>
      <w:r>
        <w:rPr>
          <w:rFonts w:asciiTheme="majorBidi" w:hAnsiTheme="majorBidi" w:cstheme="majorBidi"/>
          <w:sz w:val="24"/>
          <w:szCs w:val="24"/>
        </w:rPr>
        <w:t xml:space="preserve">, which did not exist at the time of the sages. </w:t>
      </w:r>
    </w:p>
    <w:p w:rsidR="008A0EB2" w:rsidRPr="002B00E0" w:rsidRDefault="008A0EB2" w:rsidP="008A0EB2">
      <w:pPr>
        <w:bidi w:val="0"/>
        <w:spacing w:after="0" w:line="480" w:lineRule="auto"/>
        <w:rPr>
          <w:rFonts w:asciiTheme="majorBidi" w:hAnsiTheme="majorBidi" w:cstheme="majorBidi"/>
          <w:sz w:val="24"/>
          <w:szCs w:val="24"/>
        </w:rPr>
      </w:pPr>
    </w:p>
    <w:p w:rsidR="00F66BFD" w:rsidRDefault="00F66BFD" w:rsidP="00C30F49">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The Sages' difficulty with the content of </w:t>
      </w:r>
      <w:r w:rsidR="00D753B5">
        <w:rPr>
          <w:rFonts w:asciiTheme="majorBidi" w:hAnsiTheme="majorBidi" w:cstheme="majorBidi"/>
          <w:sz w:val="24"/>
          <w:szCs w:val="24"/>
        </w:rPr>
        <w:t xml:space="preserve">the book of </w:t>
      </w:r>
      <w:r w:rsidRPr="002B00E0">
        <w:rPr>
          <w:rFonts w:asciiTheme="majorBidi" w:hAnsiTheme="majorBidi" w:cstheme="majorBidi"/>
          <w:sz w:val="24"/>
          <w:szCs w:val="24"/>
        </w:rPr>
        <w:t xml:space="preserve">Ezekiel, </w:t>
      </w:r>
      <w:r w:rsidR="008A0EB2">
        <w:rPr>
          <w:rFonts w:asciiTheme="majorBidi" w:hAnsiTheme="majorBidi" w:cstheme="majorBidi"/>
          <w:sz w:val="24"/>
          <w:szCs w:val="24"/>
        </w:rPr>
        <w:t xml:space="preserve">especially the chapters </w:t>
      </w:r>
      <w:r w:rsidRPr="002B00E0">
        <w:rPr>
          <w:rFonts w:asciiTheme="majorBidi" w:hAnsiTheme="majorBidi" w:cstheme="majorBidi"/>
          <w:sz w:val="24"/>
          <w:szCs w:val="24"/>
        </w:rPr>
        <w:t>descri</w:t>
      </w:r>
      <w:r w:rsidR="008A0EB2">
        <w:rPr>
          <w:rFonts w:asciiTheme="majorBidi" w:hAnsiTheme="majorBidi" w:cstheme="majorBidi"/>
          <w:sz w:val="24"/>
          <w:szCs w:val="24"/>
        </w:rPr>
        <w:t xml:space="preserve">bing </w:t>
      </w:r>
      <w:r w:rsidRPr="002B00E0">
        <w:rPr>
          <w:rFonts w:asciiTheme="majorBidi" w:hAnsiTheme="majorBidi" w:cstheme="majorBidi"/>
          <w:sz w:val="24"/>
          <w:szCs w:val="24"/>
        </w:rPr>
        <w:t xml:space="preserve">the temple </w:t>
      </w:r>
      <w:r w:rsidR="00D753B5" w:rsidRPr="002B00E0">
        <w:rPr>
          <w:rFonts w:asciiTheme="majorBidi" w:hAnsiTheme="majorBidi" w:cstheme="majorBidi"/>
          <w:sz w:val="24"/>
          <w:szCs w:val="24"/>
        </w:rPr>
        <w:t xml:space="preserve">in all of its detail </w:t>
      </w:r>
      <w:r w:rsidRPr="002B00E0">
        <w:rPr>
          <w:rFonts w:asciiTheme="majorBidi" w:hAnsiTheme="majorBidi" w:cstheme="majorBidi"/>
          <w:sz w:val="24"/>
          <w:szCs w:val="24"/>
        </w:rPr>
        <w:t>and its ritual</w:t>
      </w:r>
      <w:r w:rsidR="008A0EB2">
        <w:rPr>
          <w:rFonts w:asciiTheme="majorBidi" w:hAnsiTheme="majorBidi" w:cstheme="majorBidi"/>
          <w:sz w:val="24"/>
          <w:szCs w:val="24"/>
        </w:rPr>
        <w:t>,</w:t>
      </w:r>
      <w:r w:rsidRPr="002B00E0">
        <w:rPr>
          <w:rFonts w:asciiTheme="majorBidi" w:hAnsiTheme="majorBidi" w:cstheme="majorBidi"/>
          <w:sz w:val="24"/>
          <w:szCs w:val="24"/>
        </w:rPr>
        <w:t xml:space="preserve"> </w:t>
      </w:r>
      <w:r w:rsidR="008A0EB2">
        <w:rPr>
          <w:rFonts w:asciiTheme="majorBidi" w:hAnsiTheme="majorBidi" w:cstheme="majorBidi"/>
          <w:sz w:val="24"/>
          <w:szCs w:val="24"/>
        </w:rPr>
        <w:t xml:space="preserve">is reflected as well in </w:t>
      </w:r>
      <w:r w:rsidRPr="002B00E0">
        <w:rPr>
          <w:rFonts w:asciiTheme="majorBidi" w:hAnsiTheme="majorBidi" w:cstheme="majorBidi"/>
          <w:sz w:val="24"/>
          <w:szCs w:val="24"/>
        </w:rPr>
        <w:t xml:space="preserve">references </w:t>
      </w:r>
      <w:r w:rsidR="008A0EB2">
        <w:rPr>
          <w:rFonts w:asciiTheme="majorBidi" w:hAnsiTheme="majorBidi" w:cstheme="majorBidi"/>
          <w:sz w:val="24"/>
          <w:szCs w:val="24"/>
        </w:rPr>
        <w:t xml:space="preserve">by </w:t>
      </w:r>
      <w:r w:rsidRPr="002B00E0">
        <w:rPr>
          <w:rFonts w:asciiTheme="majorBidi" w:hAnsiTheme="majorBidi" w:cstheme="majorBidi"/>
          <w:sz w:val="24"/>
          <w:szCs w:val="24"/>
        </w:rPr>
        <w:t xml:space="preserve">the </w:t>
      </w:r>
      <w:r w:rsidR="00E26DA2" w:rsidRPr="002B00E0">
        <w:rPr>
          <w:rFonts w:asciiTheme="majorBidi" w:hAnsiTheme="majorBidi" w:cstheme="majorBidi"/>
          <w:sz w:val="24"/>
          <w:szCs w:val="24"/>
        </w:rPr>
        <w:t xml:space="preserve">Sages to the book. The Babylonian Talmud in Tractate </w:t>
      </w:r>
      <w:r w:rsidR="00E26DA2" w:rsidRPr="008A0EB2">
        <w:rPr>
          <w:rFonts w:asciiTheme="majorBidi" w:hAnsiTheme="majorBidi" w:cstheme="majorBidi"/>
          <w:i/>
          <w:iCs/>
          <w:sz w:val="24"/>
          <w:szCs w:val="24"/>
        </w:rPr>
        <w:t>Shabbat</w:t>
      </w:r>
      <w:r w:rsidR="00E26DA2" w:rsidRPr="002B00E0">
        <w:rPr>
          <w:rFonts w:asciiTheme="majorBidi" w:hAnsiTheme="majorBidi" w:cstheme="majorBidi"/>
          <w:sz w:val="24"/>
          <w:szCs w:val="24"/>
        </w:rPr>
        <w:t xml:space="preserve"> (13b) attributes </w:t>
      </w:r>
      <w:r w:rsidR="00E26DA2" w:rsidRPr="002B00E0">
        <w:rPr>
          <w:rFonts w:asciiTheme="majorBidi" w:hAnsiTheme="majorBidi" w:cstheme="majorBidi"/>
          <w:i/>
          <w:iCs/>
          <w:sz w:val="24"/>
          <w:szCs w:val="24"/>
        </w:rPr>
        <w:t>Megillat Ta‛anit</w:t>
      </w:r>
      <w:r w:rsidR="00E26DA2" w:rsidRPr="002B00E0">
        <w:rPr>
          <w:rFonts w:asciiTheme="majorBidi" w:hAnsiTheme="majorBidi" w:cstheme="majorBidi"/>
          <w:sz w:val="24"/>
          <w:szCs w:val="24"/>
        </w:rPr>
        <w:t xml:space="preserve"> </w:t>
      </w:r>
      <w:r w:rsidR="004A7048">
        <w:rPr>
          <w:rFonts w:asciiTheme="majorBidi" w:hAnsiTheme="majorBidi" w:cstheme="majorBidi"/>
          <w:sz w:val="24"/>
          <w:szCs w:val="24"/>
        </w:rPr>
        <w:t>(</w:t>
      </w:r>
      <w:r w:rsidR="00E26DA2" w:rsidRPr="002B00E0">
        <w:rPr>
          <w:rFonts w:asciiTheme="majorBidi" w:hAnsiTheme="majorBidi" w:cstheme="majorBidi"/>
          <w:sz w:val="24"/>
          <w:szCs w:val="24"/>
        </w:rPr>
        <w:t>The scroll of the fasts</w:t>
      </w:r>
      <w:r w:rsidR="004A7048">
        <w:rPr>
          <w:rFonts w:asciiTheme="majorBidi" w:hAnsiTheme="majorBidi" w:cstheme="majorBidi"/>
          <w:sz w:val="24"/>
          <w:szCs w:val="24"/>
        </w:rPr>
        <w:t>)</w:t>
      </w:r>
      <w:r w:rsidR="00E26DA2" w:rsidRPr="002B00E0">
        <w:rPr>
          <w:rFonts w:asciiTheme="majorBidi" w:hAnsiTheme="majorBidi" w:cstheme="majorBidi"/>
          <w:sz w:val="24"/>
          <w:szCs w:val="24"/>
        </w:rPr>
        <w:t xml:space="preserve"> to a man by the name of </w:t>
      </w:r>
      <w:r w:rsidR="00E26DA2" w:rsidRPr="002B00E0">
        <w:rPr>
          <w:rFonts w:asciiTheme="majorBidi" w:hAnsiTheme="majorBidi" w:cstheme="majorBidi"/>
          <w:sz w:val="24"/>
          <w:szCs w:val="24"/>
          <w:rtl/>
        </w:rPr>
        <w:t>Ḥ</w:t>
      </w:r>
      <w:r w:rsidR="00E26DA2" w:rsidRPr="002B00E0">
        <w:rPr>
          <w:rFonts w:asciiTheme="majorBidi" w:hAnsiTheme="majorBidi" w:cstheme="majorBidi"/>
          <w:sz w:val="24"/>
          <w:szCs w:val="24"/>
        </w:rPr>
        <w:t xml:space="preserve">ananiah ben Ḥezekiah. In connection to this </w:t>
      </w:r>
      <w:r w:rsidR="00C30F49">
        <w:rPr>
          <w:rFonts w:asciiTheme="majorBidi" w:hAnsiTheme="majorBidi" w:cstheme="majorBidi"/>
          <w:sz w:val="24"/>
          <w:szCs w:val="24"/>
        </w:rPr>
        <w:t xml:space="preserve">reference </w:t>
      </w:r>
      <w:r w:rsidR="004A7048">
        <w:rPr>
          <w:rFonts w:asciiTheme="majorBidi" w:hAnsiTheme="majorBidi" w:cstheme="majorBidi"/>
          <w:sz w:val="24"/>
          <w:szCs w:val="24"/>
        </w:rPr>
        <w:t xml:space="preserve">a </w:t>
      </w:r>
      <w:r w:rsidR="00E26DA2" w:rsidRPr="002B00E0">
        <w:rPr>
          <w:rFonts w:asciiTheme="majorBidi" w:hAnsiTheme="majorBidi" w:cstheme="majorBidi"/>
          <w:sz w:val="24"/>
          <w:szCs w:val="24"/>
        </w:rPr>
        <w:t>saying is quoted in the name of Rav</w:t>
      </w:r>
      <w:r w:rsidR="00BF5C82" w:rsidRPr="002B00E0">
        <w:rPr>
          <w:rFonts w:asciiTheme="majorBidi" w:hAnsiTheme="majorBidi" w:cstheme="majorBidi"/>
          <w:sz w:val="24"/>
          <w:szCs w:val="24"/>
        </w:rPr>
        <w:t xml:space="preserve"> which credits the same man with re</w:t>
      </w:r>
      <w:r w:rsidR="004A7048">
        <w:rPr>
          <w:rFonts w:asciiTheme="majorBidi" w:hAnsiTheme="majorBidi" w:cstheme="majorBidi"/>
          <w:sz w:val="24"/>
          <w:szCs w:val="24"/>
        </w:rPr>
        <w:t>s</w:t>
      </w:r>
      <w:r w:rsidR="00BF5C82" w:rsidRPr="002B00E0">
        <w:rPr>
          <w:rFonts w:asciiTheme="majorBidi" w:hAnsiTheme="majorBidi" w:cstheme="majorBidi"/>
          <w:sz w:val="24"/>
          <w:szCs w:val="24"/>
        </w:rPr>
        <w:t xml:space="preserve">cuing the </w:t>
      </w:r>
      <w:r w:rsidR="004A7048">
        <w:rPr>
          <w:rFonts w:asciiTheme="majorBidi" w:hAnsiTheme="majorBidi" w:cstheme="majorBidi"/>
          <w:sz w:val="24"/>
          <w:szCs w:val="24"/>
        </w:rPr>
        <w:t>b</w:t>
      </w:r>
      <w:r w:rsidR="00BF5C82" w:rsidRPr="002B00E0">
        <w:rPr>
          <w:rFonts w:asciiTheme="majorBidi" w:hAnsiTheme="majorBidi" w:cstheme="majorBidi"/>
          <w:sz w:val="24"/>
          <w:szCs w:val="24"/>
        </w:rPr>
        <w:t xml:space="preserve">ook of Ezekiel from </w:t>
      </w:r>
      <w:r w:rsidR="004A7048">
        <w:rPr>
          <w:rFonts w:asciiTheme="majorBidi" w:hAnsiTheme="majorBidi" w:cstheme="majorBidi"/>
          <w:sz w:val="24"/>
          <w:szCs w:val="24"/>
        </w:rPr>
        <w:t>suppression</w:t>
      </w:r>
      <w:r w:rsidR="00BF5C82" w:rsidRPr="002B00E0">
        <w:rPr>
          <w:rFonts w:asciiTheme="majorBidi" w:hAnsiTheme="majorBidi" w:cstheme="majorBidi"/>
          <w:sz w:val="24"/>
          <w:szCs w:val="24"/>
        </w:rPr>
        <w:t xml:space="preserve">. </w:t>
      </w:r>
      <w:r w:rsidR="00164528">
        <w:rPr>
          <w:rFonts w:asciiTheme="majorBidi" w:hAnsiTheme="majorBidi" w:cstheme="majorBidi"/>
          <w:sz w:val="24"/>
          <w:szCs w:val="24"/>
        </w:rPr>
        <w:t>Given t</w:t>
      </w:r>
      <w:r w:rsidR="00BF5C82" w:rsidRPr="002B00E0">
        <w:rPr>
          <w:rFonts w:asciiTheme="majorBidi" w:hAnsiTheme="majorBidi" w:cstheme="majorBidi"/>
          <w:sz w:val="24"/>
          <w:szCs w:val="24"/>
        </w:rPr>
        <w:t xml:space="preserve">he </w:t>
      </w:r>
      <w:r w:rsidR="004A7048">
        <w:rPr>
          <w:rFonts w:asciiTheme="majorBidi" w:hAnsiTheme="majorBidi" w:cstheme="majorBidi"/>
          <w:sz w:val="24"/>
          <w:szCs w:val="24"/>
        </w:rPr>
        <w:t xml:space="preserve">many </w:t>
      </w:r>
      <w:r w:rsidR="00BF5C82" w:rsidRPr="002B00E0">
        <w:rPr>
          <w:rFonts w:asciiTheme="majorBidi" w:hAnsiTheme="majorBidi" w:cstheme="majorBidi"/>
          <w:sz w:val="24"/>
          <w:szCs w:val="24"/>
        </w:rPr>
        <w:t xml:space="preserve">contradictions </w:t>
      </w:r>
      <w:r w:rsidR="004A7048">
        <w:rPr>
          <w:rFonts w:asciiTheme="majorBidi" w:hAnsiTheme="majorBidi" w:cstheme="majorBidi"/>
          <w:sz w:val="24"/>
          <w:szCs w:val="24"/>
        </w:rPr>
        <w:t xml:space="preserve">in the book </w:t>
      </w:r>
      <w:r w:rsidR="00BF5C82" w:rsidRPr="002B00E0">
        <w:rPr>
          <w:rFonts w:asciiTheme="majorBidi" w:hAnsiTheme="majorBidi" w:cstheme="majorBidi"/>
          <w:sz w:val="24"/>
          <w:szCs w:val="24"/>
        </w:rPr>
        <w:t xml:space="preserve">and their severity, </w:t>
      </w:r>
      <w:r w:rsidR="00164528">
        <w:rPr>
          <w:rFonts w:asciiTheme="majorBidi" w:hAnsiTheme="majorBidi" w:cstheme="majorBidi"/>
          <w:sz w:val="24"/>
          <w:szCs w:val="24"/>
        </w:rPr>
        <w:t xml:space="preserve">its rehabilitation </w:t>
      </w:r>
      <w:r w:rsidR="004A7048">
        <w:rPr>
          <w:rFonts w:asciiTheme="majorBidi" w:hAnsiTheme="majorBidi" w:cstheme="majorBidi"/>
          <w:sz w:val="24"/>
          <w:szCs w:val="24"/>
        </w:rPr>
        <w:t xml:space="preserve">necessitated </w:t>
      </w:r>
      <w:r w:rsidR="00BF5C82" w:rsidRPr="002B00E0">
        <w:rPr>
          <w:rFonts w:asciiTheme="majorBidi" w:hAnsiTheme="majorBidi" w:cstheme="majorBidi"/>
          <w:sz w:val="24"/>
          <w:szCs w:val="24"/>
        </w:rPr>
        <w:t>a l</w:t>
      </w:r>
      <w:r w:rsidR="004A7048">
        <w:rPr>
          <w:rFonts w:asciiTheme="majorBidi" w:hAnsiTheme="majorBidi" w:cstheme="majorBidi"/>
          <w:sz w:val="24"/>
          <w:szCs w:val="24"/>
        </w:rPr>
        <w:t xml:space="preserve">engthy </w:t>
      </w:r>
      <w:r w:rsidR="00BF5C82" w:rsidRPr="002B00E0">
        <w:rPr>
          <w:rFonts w:asciiTheme="majorBidi" w:hAnsiTheme="majorBidi" w:cstheme="majorBidi"/>
          <w:sz w:val="24"/>
          <w:szCs w:val="24"/>
        </w:rPr>
        <w:t xml:space="preserve">and strenuous exegetical feat and this was accomplished by </w:t>
      </w:r>
      <w:r w:rsidR="00BF5C82" w:rsidRPr="002B00E0">
        <w:rPr>
          <w:rFonts w:asciiTheme="majorBidi" w:hAnsiTheme="majorBidi" w:cstheme="majorBidi"/>
          <w:sz w:val="24"/>
          <w:szCs w:val="24"/>
          <w:rtl/>
        </w:rPr>
        <w:t>Ḥ</w:t>
      </w:r>
      <w:r w:rsidR="00BF5C82" w:rsidRPr="002B00E0">
        <w:rPr>
          <w:rFonts w:asciiTheme="majorBidi" w:hAnsiTheme="majorBidi" w:cstheme="majorBidi"/>
          <w:sz w:val="24"/>
          <w:szCs w:val="24"/>
        </w:rPr>
        <w:t xml:space="preserve">ananiah ben Ḥezekiah, the "rescuer" of the </w:t>
      </w:r>
      <w:r w:rsidR="00164528">
        <w:rPr>
          <w:rFonts w:asciiTheme="majorBidi" w:hAnsiTheme="majorBidi" w:cstheme="majorBidi"/>
          <w:sz w:val="24"/>
          <w:szCs w:val="24"/>
        </w:rPr>
        <w:t>bo</w:t>
      </w:r>
      <w:r w:rsidR="00BF5C82" w:rsidRPr="002B00E0">
        <w:rPr>
          <w:rFonts w:asciiTheme="majorBidi" w:hAnsiTheme="majorBidi" w:cstheme="majorBidi"/>
          <w:sz w:val="24"/>
          <w:szCs w:val="24"/>
        </w:rPr>
        <w:t xml:space="preserve">ok of Ezekiel. </w:t>
      </w:r>
    </w:p>
    <w:p w:rsidR="00C23072" w:rsidRPr="002B00E0" w:rsidRDefault="00C23072" w:rsidP="00C23072">
      <w:pPr>
        <w:bidi w:val="0"/>
        <w:spacing w:after="0" w:line="480" w:lineRule="auto"/>
        <w:rPr>
          <w:rFonts w:asciiTheme="majorBidi" w:hAnsiTheme="majorBidi" w:cstheme="majorBidi"/>
          <w:sz w:val="24"/>
          <w:szCs w:val="24"/>
          <w:rtl/>
        </w:rPr>
      </w:pPr>
    </w:p>
    <w:p w:rsidR="00BF5C82" w:rsidRDefault="004846D0" w:rsidP="00124044">
      <w:pPr>
        <w:bidi w:val="0"/>
        <w:spacing w:after="0" w:line="480" w:lineRule="auto"/>
        <w:rPr>
          <w:rFonts w:asciiTheme="majorBidi" w:hAnsiTheme="majorBidi" w:cstheme="majorBidi"/>
          <w:sz w:val="24"/>
          <w:szCs w:val="24"/>
        </w:rPr>
      </w:pPr>
      <w:r>
        <w:rPr>
          <w:rFonts w:asciiTheme="majorBidi" w:hAnsiTheme="majorBidi" w:cstheme="majorBidi"/>
          <w:sz w:val="24"/>
          <w:szCs w:val="24"/>
        </w:rPr>
        <w:t>Also M</w:t>
      </w:r>
      <w:r w:rsidR="00BF5C82" w:rsidRPr="002B00E0">
        <w:rPr>
          <w:rFonts w:asciiTheme="majorBidi" w:hAnsiTheme="majorBidi" w:cstheme="majorBidi"/>
          <w:sz w:val="24"/>
          <w:szCs w:val="24"/>
        </w:rPr>
        <w:t>ai</w:t>
      </w:r>
      <w:r w:rsidR="00FF4FB5" w:rsidRPr="002B00E0">
        <w:rPr>
          <w:rFonts w:asciiTheme="majorBidi" w:hAnsiTheme="majorBidi" w:cstheme="majorBidi"/>
          <w:sz w:val="24"/>
          <w:szCs w:val="24"/>
        </w:rPr>
        <w:t>m</w:t>
      </w:r>
      <w:r w:rsidR="00BF5C82" w:rsidRPr="002B00E0">
        <w:rPr>
          <w:rFonts w:asciiTheme="majorBidi" w:hAnsiTheme="majorBidi" w:cstheme="majorBidi"/>
          <w:sz w:val="24"/>
          <w:szCs w:val="24"/>
        </w:rPr>
        <w:t>onides, at the beginning of his "</w:t>
      </w:r>
      <w:r w:rsidR="00BF5C82" w:rsidRPr="002B00E0">
        <w:rPr>
          <w:rFonts w:asciiTheme="majorBidi" w:hAnsiTheme="majorBidi" w:cstheme="majorBidi"/>
          <w:i/>
          <w:iCs/>
          <w:sz w:val="24"/>
          <w:szCs w:val="24"/>
        </w:rPr>
        <w:t>Hilkhot Beit ha-Beḥira</w:t>
      </w:r>
      <w:r w:rsidR="00FF4FB5" w:rsidRPr="002B00E0">
        <w:rPr>
          <w:rFonts w:asciiTheme="majorBidi" w:hAnsiTheme="majorBidi" w:cstheme="majorBidi"/>
          <w:i/>
          <w:iCs/>
          <w:sz w:val="24"/>
          <w:szCs w:val="24"/>
        </w:rPr>
        <w:t>h</w:t>
      </w:r>
      <w:r w:rsidR="00FF4FB5" w:rsidRPr="002B00E0">
        <w:rPr>
          <w:rFonts w:asciiTheme="majorBidi" w:hAnsiTheme="majorBidi" w:cstheme="majorBidi"/>
          <w:sz w:val="24"/>
          <w:szCs w:val="24"/>
        </w:rPr>
        <w:t>"</w:t>
      </w:r>
      <w:r w:rsidR="00CF1A6B">
        <w:rPr>
          <w:rFonts w:asciiTheme="majorBidi" w:hAnsiTheme="majorBidi" w:cstheme="majorBidi"/>
          <w:sz w:val="24"/>
          <w:szCs w:val="24"/>
        </w:rPr>
        <w:t xml:space="preserve"> </w:t>
      </w:r>
      <w:r w:rsidR="00124044">
        <w:rPr>
          <w:rFonts w:asciiTheme="majorBidi" w:hAnsiTheme="majorBidi" w:cstheme="majorBidi"/>
          <w:sz w:val="24"/>
          <w:szCs w:val="24"/>
        </w:rPr>
        <w:t>(</w:t>
      </w:r>
      <w:r w:rsidR="00FF4FB5" w:rsidRPr="002B00E0">
        <w:rPr>
          <w:rFonts w:asciiTheme="majorBidi" w:hAnsiTheme="majorBidi" w:cstheme="majorBidi"/>
          <w:sz w:val="24"/>
          <w:szCs w:val="24"/>
        </w:rPr>
        <w:t>The laws of th</w:t>
      </w:r>
      <w:r w:rsidR="00CF1A6B">
        <w:rPr>
          <w:rFonts w:asciiTheme="majorBidi" w:hAnsiTheme="majorBidi" w:cstheme="majorBidi"/>
          <w:sz w:val="24"/>
          <w:szCs w:val="24"/>
        </w:rPr>
        <w:t>e Temple</w:t>
      </w:r>
      <w:r w:rsidR="00124044">
        <w:rPr>
          <w:rFonts w:asciiTheme="majorBidi" w:hAnsiTheme="majorBidi" w:cstheme="majorBidi"/>
          <w:sz w:val="24"/>
          <w:szCs w:val="24"/>
        </w:rPr>
        <w:t>)</w:t>
      </w:r>
      <w:r w:rsidR="00CF1A6B">
        <w:rPr>
          <w:rFonts w:asciiTheme="majorBidi" w:hAnsiTheme="majorBidi" w:cstheme="majorBidi"/>
          <w:sz w:val="24"/>
          <w:szCs w:val="24"/>
        </w:rPr>
        <w:t xml:space="preserve"> on the laws regarding</w:t>
      </w:r>
      <w:r w:rsidR="00FF4FB5" w:rsidRPr="002B00E0">
        <w:rPr>
          <w:rFonts w:asciiTheme="majorBidi" w:hAnsiTheme="majorBidi" w:cstheme="majorBidi"/>
          <w:sz w:val="24"/>
          <w:szCs w:val="24"/>
        </w:rPr>
        <w:t xml:space="preserve"> the building of the future temple, assumes that the structure will be built according to the plan found in Ezekiel. However, </w:t>
      </w:r>
      <w:r w:rsidR="00CF1A6B">
        <w:rPr>
          <w:rFonts w:asciiTheme="majorBidi" w:hAnsiTheme="majorBidi" w:cstheme="majorBidi"/>
          <w:sz w:val="24"/>
          <w:szCs w:val="24"/>
        </w:rPr>
        <w:t xml:space="preserve">his words reflect </w:t>
      </w:r>
      <w:r w:rsidR="00FF4FB5" w:rsidRPr="002B00E0">
        <w:rPr>
          <w:rFonts w:asciiTheme="majorBidi" w:hAnsiTheme="majorBidi" w:cstheme="majorBidi"/>
          <w:sz w:val="24"/>
          <w:szCs w:val="24"/>
        </w:rPr>
        <w:t>the difficul</w:t>
      </w:r>
      <w:r w:rsidR="009F538F" w:rsidRPr="002B00E0">
        <w:rPr>
          <w:rFonts w:asciiTheme="majorBidi" w:hAnsiTheme="majorBidi" w:cstheme="majorBidi"/>
          <w:sz w:val="24"/>
          <w:szCs w:val="24"/>
        </w:rPr>
        <w:t>t</w:t>
      </w:r>
      <w:r w:rsidR="00FF4FB5" w:rsidRPr="002B00E0">
        <w:rPr>
          <w:rFonts w:asciiTheme="majorBidi" w:hAnsiTheme="majorBidi" w:cstheme="majorBidi"/>
          <w:sz w:val="24"/>
          <w:szCs w:val="24"/>
        </w:rPr>
        <w:t>y in actualizing the building plan</w:t>
      </w:r>
      <w:r w:rsidR="00CF1A6B">
        <w:rPr>
          <w:rFonts w:asciiTheme="majorBidi" w:hAnsiTheme="majorBidi" w:cstheme="majorBidi"/>
          <w:sz w:val="24"/>
          <w:szCs w:val="24"/>
        </w:rPr>
        <w:t>, as it appears in the book:</w:t>
      </w:r>
      <w:r w:rsidR="00FF4FB5" w:rsidRPr="002B00E0">
        <w:rPr>
          <w:rFonts w:asciiTheme="majorBidi" w:hAnsiTheme="majorBidi" w:cstheme="majorBidi"/>
          <w:sz w:val="24"/>
          <w:szCs w:val="24"/>
        </w:rPr>
        <w:t xml:space="preserve"> </w:t>
      </w:r>
      <w:r w:rsidR="003B0A10" w:rsidRPr="002B00E0">
        <w:rPr>
          <w:rFonts w:asciiTheme="majorBidi" w:hAnsiTheme="majorBidi" w:cstheme="majorBidi"/>
          <w:sz w:val="24"/>
          <w:szCs w:val="24"/>
        </w:rPr>
        <w:t>"The Te</w:t>
      </w:r>
      <w:r w:rsidR="00CF1A6B">
        <w:rPr>
          <w:rFonts w:asciiTheme="majorBidi" w:hAnsiTheme="majorBidi" w:cstheme="majorBidi"/>
          <w:sz w:val="24"/>
          <w:szCs w:val="24"/>
        </w:rPr>
        <w:t>m</w:t>
      </w:r>
      <w:r w:rsidR="003B0A10" w:rsidRPr="002B00E0">
        <w:rPr>
          <w:rFonts w:asciiTheme="majorBidi" w:hAnsiTheme="majorBidi" w:cstheme="majorBidi"/>
          <w:sz w:val="24"/>
          <w:szCs w:val="24"/>
        </w:rPr>
        <w:t xml:space="preserve">ple built by Solomon has been described clearly in the </w:t>
      </w:r>
      <w:r w:rsidR="0069306C">
        <w:rPr>
          <w:rFonts w:asciiTheme="majorBidi" w:hAnsiTheme="majorBidi" w:cstheme="majorBidi"/>
          <w:sz w:val="24"/>
          <w:szCs w:val="24"/>
        </w:rPr>
        <w:t>b</w:t>
      </w:r>
      <w:r w:rsidR="003B0A10" w:rsidRPr="002B00E0">
        <w:rPr>
          <w:rFonts w:asciiTheme="majorBidi" w:hAnsiTheme="majorBidi" w:cstheme="majorBidi"/>
          <w:sz w:val="24"/>
          <w:szCs w:val="24"/>
        </w:rPr>
        <w:t xml:space="preserve">ook of Kings, and </w:t>
      </w:r>
      <w:r w:rsidR="003B0A10" w:rsidRPr="002B00E0">
        <w:rPr>
          <w:rFonts w:asciiTheme="majorBidi" w:hAnsiTheme="majorBidi" w:cstheme="majorBidi"/>
          <w:b/>
          <w:bCs/>
          <w:sz w:val="24"/>
          <w:szCs w:val="24"/>
        </w:rPr>
        <w:t>the Te</w:t>
      </w:r>
      <w:r w:rsidR="00142D0C" w:rsidRPr="002B00E0">
        <w:rPr>
          <w:rFonts w:asciiTheme="majorBidi" w:hAnsiTheme="majorBidi" w:cstheme="majorBidi"/>
          <w:b/>
          <w:bCs/>
          <w:sz w:val="24"/>
          <w:szCs w:val="24"/>
        </w:rPr>
        <w:t>m</w:t>
      </w:r>
      <w:r w:rsidR="003B0A10" w:rsidRPr="002B00E0">
        <w:rPr>
          <w:rFonts w:asciiTheme="majorBidi" w:hAnsiTheme="majorBidi" w:cstheme="majorBidi"/>
          <w:b/>
          <w:bCs/>
          <w:sz w:val="24"/>
          <w:szCs w:val="24"/>
        </w:rPr>
        <w:t xml:space="preserve">ple that will be built, although </w:t>
      </w:r>
      <w:r w:rsidR="00CF1A6B">
        <w:rPr>
          <w:rFonts w:asciiTheme="majorBidi" w:hAnsiTheme="majorBidi" w:cstheme="majorBidi"/>
          <w:b/>
          <w:bCs/>
          <w:sz w:val="24"/>
          <w:szCs w:val="24"/>
        </w:rPr>
        <w:t xml:space="preserve">discussed </w:t>
      </w:r>
      <w:r w:rsidR="003B0A10" w:rsidRPr="002B00E0">
        <w:rPr>
          <w:rFonts w:asciiTheme="majorBidi" w:hAnsiTheme="majorBidi" w:cstheme="majorBidi"/>
          <w:b/>
          <w:bCs/>
          <w:sz w:val="24"/>
          <w:szCs w:val="24"/>
        </w:rPr>
        <w:t xml:space="preserve">in the Book of Ezekiel, is not clearly </w:t>
      </w:r>
      <w:r w:rsidR="003B0A10" w:rsidRPr="002B00E0">
        <w:rPr>
          <w:rFonts w:asciiTheme="majorBidi" w:hAnsiTheme="majorBidi" w:cstheme="majorBidi"/>
          <w:b/>
          <w:bCs/>
          <w:sz w:val="24"/>
          <w:szCs w:val="24"/>
        </w:rPr>
        <w:lastRenderedPageBreak/>
        <w:t xml:space="preserve">described or explained </w:t>
      </w:r>
      <w:r w:rsidR="003B0A10" w:rsidRPr="002B00E0">
        <w:rPr>
          <w:rFonts w:asciiTheme="majorBidi" w:hAnsiTheme="majorBidi" w:cstheme="majorBidi"/>
          <w:sz w:val="24"/>
          <w:szCs w:val="24"/>
        </w:rPr>
        <w:t xml:space="preserve">and the people at the time of the Second Temple, when they were building the Temple at the time of Ezra, </w:t>
      </w:r>
      <w:r w:rsidR="0069306C">
        <w:rPr>
          <w:rFonts w:asciiTheme="majorBidi" w:hAnsiTheme="majorBidi" w:cstheme="majorBidi"/>
          <w:sz w:val="24"/>
          <w:szCs w:val="24"/>
        </w:rPr>
        <w:t xml:space="preserve">constructed </w:t>
      </w:r>
      <w:r w:rsidR="003B0A10" w:rsidRPr="002B00E0">
        <w:rPr>
          <w:rFonts w:asciiTheme="majorBidi" w:hAnsiTheme="majorBidi" w:cstheme="majorBidi"/>
          <w:sz w:val="24"/>
          <w:szCs w:val="24"/>
        </w:rPr>
        <w:t>it accord</w:t>
      </w:r>
      <w:r w:rsidR="00D5717A">
        <w:rPr>
          <w:rFonts w:asciiTheme="majorBidi" w:hAnsiTheme="majorBidi" w:cstheme="majorBidi"/>
          <w:sz w:val="24"/>
          <w:szCs w:val="24"/>
        </w:rPr>
        <w:t xml:space="preserve">ing to </w:t>
      </w:r>
      <w:r w:rsidR="003B0A10" w:rsidRPr="002B00E0">
        <w:rPr>
          <w:rFonts w:asciiTheme="majorBidi" w:hAnsiTheme="majorBidi" w:cstheme="majorBidi"/>
          <w:sz w:val="24"/>
          <w:szCs w:val="24"/>
        </w:rPr>
        <w:t>the Temple of Solomon and</w:t>
      </w:r>
      <w:r w:rsidR="003B0A10" w:rsidRPr="002B00E0">
        <w:rPr>
          <w:rFonts w:asciiTheme="majorBidi" w:hAnsiTheme="majorBidi" w:cstheme="majorBidi"/>
          <w:b/>
          <w:bCs/>
          <w:sz w:val="24"/>
          <w:szCs w:val="24"/>
        </w:rPr>
        <w:t xml:space="preserve"> </w:t>
      </w:r>
      <w:r w:rsidR="00D5717A">
        <w:rPr>
          <w:rFonts w:asciiTheme="majorBidi" w:hAnsiTheme="majorBidi" w:cstheme="majorBidi"/>
          <w:b/>
          <w:bCs/>
          <w:sz w:val="24"/>
          <w:szCs w:val="24"/>
        </w:rPr>
        <w:t xml:space="preserve">in </w:t>
      </w:r>
      <w:r w:rsidR="00F4239A">
        <w:rPr>
          <w:rFonts w:asciiTheme="majorBidi" w:hAnsiTheme="majorBidi" w:cstheme="majorBidi"/>
          <w:b/>
          <w:bCs/>
          <w:sz w:val="24"/>
          <w:szCs w:val="24"/>
        </w:rPr>
        <w:t xml:space="preserve">approximation </w:t>
      </w:r>
      <w:r w:rsidR="00E26AF9" w:rsidRPr="002B00E0">
        <w:rPr>
          <w:rFonts w:asciiTheme="majorBidi" w:hAnsiTheme="majorBidi" w:cstheme="majorBidi"/>
          <w:b/>
          <w:bCs/>
          <w:sz w:val="24"/>
          <w:szCs w:val="24"/>
        </w:rPr>
        <w:t xml:space="preserve">to </w:t>
      </w:r>
      <w:r w:rsidR="00D5717A">
        <w:rPr>
          <w:rFonts w:asciiTheme="majorBidi" w:hAnsiTheme="majorBidi" w:cstheme="majorBidi"/>
          <w:b/>
          <w:bCs/>
          <w:sz w:val="24"/>
          <w:szCs w:val="24"/>
        </w:rPr>
        <w:t xml:space="preserve">those </w:t>
      </w:r>
      <w:r w:rsidR="003B0A10" w:rsidRPr="002B00E0">
        <w:rPr>
          <w:rFonts w:asciiTheme="majorBidi" w:hAnsiTheme="majorBidi" w:cstheme="majorBidi"/>
          <w:b/>
          <w:bCs/>
          <w:sz w:val="24"/>
          <w:szCs w:val="24"/>
        </w:rPr>
        <w:t xml:space="preserve">features clearly described in the </w:t>
      </w:r>
      <w:r w:rsidR="0069306C">
        <w:rPr>
          <w:rFonts w:asciiTheme="majorBidi" w:hAnsiTheme="majorBidi" w:cstheme="majorBidi"/>
          <w:b/>
          <w:bCs/>
          <w:sz w:val="24"/>
          <w:szCs w:val="24"/>
        </w:rPr>
        <w:t>b</w:t>
      </w:r>
      <w:r w:rsidR="003B0A10" w:rsidRPr="002B00E0">
        <w:rPr>
          <w:rFonts w:asciiTheme="majorBidi" w:hAnsiTheme="majorBidi" w:cstheme="majorBidi"/>
          <w:b/>
          <w:bCs/>
          <w:sz w:val="24"/>
          <w:szCs w:val="24"/>
        </w:rPr>
        <w:t>ook of Ezekiel</w:t>
      </w:r>
      <w:r w:rsidR="00C60356" w:rsidRPr="002B00E0">
        <w:rPr>
          <w:rFonts w:asciiTheme="majorBidi" w:hAnsiTheme="majorBidi" w:cstheme="majorBidi"/>
          <w:sz w:val="24"/>
          <w:szCs w:val="24"/>
        </w:rPr>
        <w:t>" ("</w:t>
      </w:r>
      <w:r w:rsidR="00C60356" w:rsidRPr="002B00E0">
        <w:rPr>
          <w:rFonts w:asciiTheme="majorBidi" w:hAnsiTheme="majorBidi" w:cstheme="majorBidi"/>
          <w:i/>
          <w:iCs/>
          <w:sz w:val="24"/>
          <w:szCs w:val="24"/>
        </w:rPr>
        <w:t>Hilkhot Beit ha-Beḥirah</w:t>
      </w:r>
      <w:r w:rsidR="00C60356" w:rsidRPr="002B00E0">
        <w:rPr>
          <w:rFonts w:asciiTheme="majorBidi" w:hAnsiTheme="majorBidi" w:cstheme="majorBidi"/>
          <w:sz w:val="24"/>
          <w:szCs w:val="24"/>
        </w:rPr>
        <w:t xml:space="preserve">" 1:4). </w:t>
      </w:r>
      <w:commentRangeStart w:id="33"/>
      <w:r w:rsidR="00C60356" w:rsidRPr="002B00E0">
        <w:rPr>
          <w:rFonts w:asciiTheme="majorBidi" w:hAnsiTheme="majorBidi" w:cstheme="majorBidi"/>
          <w:sz w:val="24"/>
          <w:szCs w:val="24"/>
        </w:rPr>
        <w:t>In other words,</w:t>
      </w:r>
      <w:commentRangeEnd w:id="33"/>
      <w:r w:rsidR="00C45C06">
        <w:rPr>
          <w:rStyle w:val="CommentReference"/>
        </w:rPr>
        <w:commentReference w:id="33"/>
      </w:r>
      <w:r w:rsidR="00C60356" w:rsidRPr="002B00E0">
        <w:rPr>
          <w:rFonts w:asciiTheme="majorBidi" w:hAnsiTheme="majorBidi" w:cstheme="majorBidi"/>
          <w:sz w:val="24"/>
          <w:szCs w:val="24"/>
        </w:rPr>
        <w:t xml:space="preserve"> </w:t>
      </w:r>
      <w:r w:rsidR="00C45C06" w:rsidRPr="002B00E0">
        <w:rPr>
          <w:rFonts w:asciiTheme="majorBidi" w:hAnsiTheme="majorBidi" w:cstheme="majorBidi"/>
          <w:sz w:val="24"/>
          <w:szCs w:val="24"/>
        </w:rPr>
        <w:t>according to Maimonides</w:t>
      </w:r>
      <w:r w:rsidR="00C45C06">
        <w:rPr>
          <w:rFonts w:asciiTheme="majorBidi" w:hAnsiTheme="majorBidi" w:cstheme="majorBidi"/>
          <w:sz w:val="24"/>
          <w:szCs w:val="24"/>
        </w:rPr>
        <w:t>,</w:t>
      </w:r>
      <w:r w:rsidR="00C45C06" w:rsidRPr="002B00E0">
        <w:rPr>
          <w:rFonts w:asciiTheme="majorBidi" w:hAnsiTheme="majorBidi" w:cstheme="majorBidi"/>
          <w:sz w:val="24"/>
          <w:szCs w:val="24"/>
        </w:rPr>
        <w:t xml:space="preserve"> </w:t>
      </w:r>
      <w:r w:rsidR="00C60356" w:rsidRPr="002B00E0">
        <w:rPr>
          <w:rFonts w:asciiTheme="majorBidi" w:hAnsiTheme="majorBidi" w:cstheme="majorBidi"/>
          <w:sz w:val="24"/>
          <w:szCs w:val="24"/>
        </w:rPr>
        <w:t xml:space="preserve">the builders of the Second Temple were unable to </w:t>
      </w:r>
      <w:r w:rsidR="00C45C06">
        <w:rPr>
          <w:rFonts w:asciiTheme="majorBidi" w:hAnsiTheme="majorBidi" w:cstheme="majorBidi"/>
          <w:sz w:val="24"/>
          <w:szCs w:val="24"/>
        </w:rPr>
        <w:t xml:space="preserve">follow </w:t>
      </w:r>
      <w:r w:rsidR="00C60356" w:rsidRPr="002B00E0">
        <w:rPr>
          <w:rFonts w:asciiTheme="majorBidi" w:hAnsiTheme="majorBidi" w:cstheme="majorBidi"/>
          <w:sz w:val="24"/>
          <w:szCs w:val="24"/>
        </w:rPr>
        <w:t xml:space="preserve">the model presented in </w:t>
      </w:r>
      <w:r w:rsidR="00C45C06">
        <w:rPr>
          <w:rFonts w:asciiTheme="majorBidi" w:hAnsiTheme="majorBidi" w:cstheme="majorBidi"/>
          <w:sz w:val="24"/>
          <w:szCs w:val="24"/>
        </w:rPr>
        <w:t>Ezekiel</w:t>
      </w:r>
      <w:r w:rsidR="00C60356" w:rsidRPr="002B00E0">
        <w:rPr>
          <w:rFonts w:asciiTheme="majorBidi" w:hAnsiTheme="majorBidi" w:cstheme="majorBidi"/>
          <w:sz w:val="24"/>
          <w:szCs w:val="24"/>
        </w:rPr>
        <w:t xml:space="preserve"> and built</w:t>
      </w:r>
      <w:r w:rsidR="00C45C06">
        <w:rPr>
          <w:rFonts w:asciiTheme="majorBidi" w:hAnsiTheme="majorBidi" w:cstheme="majorBidi"/>
          <w:sz w:val="24"/>
          <w:szCs w:val="24"/>
        </w:rPr>
        <w:t xml:space="preserve"> </w:t>
      </w:r>
      <w:r w:rsidR="00945051">
        <w:rPr>
          <w:rFonts w:asciiTheme="majorBidi" w:hAnsiTheme="majorBidi" w:cstheme="majorBidi"/>
          <w:sz w:val="24"/>
          <w:szCs w:val="24"/>
        </w:rPr>
        <w:t>"</w:t>
      </w:r>
      <w:r w:rsidR="00C45C06">
        <w:rPr>
          <w:rFonts w:asciiTheme="majorBidi" w:hAnsiTheme="majorBidi" w:cstheme="majorBidi"/>
          <w:sz w:val="24"/>
          <w:szCs w:val="24"/>
        </w:rPr>
        <w:t xml:space="preserve">in </w:t>
      </w:r>
      <w:r w:rsidR="00F4239A">
        <w:rPr>
          <w:rFonts w:asciiTheme="majorBidi" w:hAnsiTheme="majorBidi" w:cstheme="majorBidi"/>
          <w:sz w:val="24"/>
          <w:szCs w:val="24"/>
        </w:rPr>
        <w:t>approximation</w:t>
      </w:r>
      <w:r w:rsidR="00142D0C" w:rsidRPr="002B00E0">
        <w:rPr>
          <w:rFonts w:asciiTheme="majorBidi" w:hAnsiTheme="majorBidi" w:cstheme="majorBidi"/>
          <w:sz w:val="24"/>
          <w:szCs w:val="24"/>
        </w:rPr>
        <w:t xml:space="preserve">" </w:t>
      </w:r>
      <w:r w:rsidR="00E26AF9" w:rsidRPr="002B00E0">
        <w:rPr>
          <w:rFonts w:asciiTheme="majorBidi" w:hAnsiTheme="majorBidi" w:cstheme="majorBidi"/>
          <w:sz w:val="24"/>
          <w:szCs w:val="24"/>
        </w:rPr>
        <w:t xml:space="preserve">to </w:t>
      </w:r>
      <w:r w:rsidR="0069306C">
        <w:rPr>
          <w:rFonts w:asciiTheme="majorBidi" w:hAnsiTheme="majorBidi" w:cstheme="majorBidi"/>
          <w:sz w:val="24"/>
          <w:szCs w:val="24"/>
        </w:rPr>
        <w:t>th</w:t>
      </w:r>
      <w:r w:rsidR="00C32D01">
        <w:rPr>
          <w:rFonts w:asciiTheme="majorBidi" w:hAnsiTheme="majorBidi" w:cstheme="majorBidi"/>
          <w:sz w:val="24"/>
          <w:szCs w:val="24"/>
        </w:rPr>
        <w:t xml:space="preserve">ose features </w:t>
      </w:r>
      <w:r w:rsidR="00142D0C" w:rsidRPr="002B00E0">
        <w:rPr>
          <w:rFonts w:asciiTheme="majorBidi" w:hAnsiTheme="majorBidi" w:cstheme="majorBidi"/>
          <w:sz w:val="24"/>
          <w:szCs w:val="24"/>
        </w:rPr>
        <w:t>described clearly in Ezekiel.</w:t>
      </w:r>
      <w:r w:rsidR="00142D0C" w:rsidRPr="002B00E0">
        <w:rPr>
          <w:rStyle w:val="FootnoteReference"/>
          <w:rFonts w:asciiTheme="majorBidi" w:hAnsiTheme="majorBidi" w:cstheme="majorBidi"/>
          <w:sz w:val="24"/>
          <w:szCs w:val="24"/>
        </w:rPr>
        <w:footnoteReference w:id="29"/>
      </w:r>
      <w:r w:rsidR="00C60356" w:rsidRPr="002B00E0">
        <w:rPr>
          <w:rFonts w:asciiTheme="majorBidi" w:hAnsiTheme="majorBidi" w:cstheme="majorBidi"/>
          <w:sz w:val="24"/>
          <w:szCs w:val="24"/>
        </w:rPr>
        <w:t xml:space="preserve"> </w:t>
      </w:r>
      <w:r w:rsidR="00142D0C" w:rsidRPr="002B00E0">
        <w:rPr>
          <w:rFonts w:asciiTheme="majorBidi" w:hAnsiTheme="majorBidi" w:cstheme="majorBidi"/>
          <w:sz w:val="24"/>
          <w:szCs w:val="24"/>
        </w:rPr>
        <w:t xml:space="preserve">Although Maimonides </w:t>
      </w:r>
      <w:r w:rsidR="00945051">
        <w:rPr>
          <w:rFonts w:asciiTheme="majorBidi" w:hAnsiTheme="majorBidi" w:cstheme="majorBidi"/>
          <w:sz w:val="24"/>
          <w:szCs w:val="24"/>
        </w:rPr>
        <w:t>does not elaborate upon the details of the actual construction</w:t>
      </w:r>
      <w:r w:rsidR="00142D0C" w:rsidRPr="002B00E0">
        <w:rPr>
          <w:rFonts w:asciiTheme="majorBidi" w:hAnsiTheme="majorBidi" w:cstheme="majorBidi"/>
          <w:sz w:val="24"/>
          <w:szCs w:val="24"/>
        </w:rPr>
        <w:t>, it is possible to see an</w:t>
      </w:r>
      <w:r w:rsidR="00C32D01">
        <w:rPr>
          <w:rFonts w:asciiTheme="majorBidi" w:hAnsiTheme="majorBidi" w:cstheme="majorBidi"/>
          <w:sz w:val="24"/>
          <w:szCs w:val="24"/>
        </w:rPr>
        <w:t xml:space="preserve"> illustration </w:t>
      </w:r>
      <w:proofErr w:type="gramStart"/>
      <w:r w:rsidR="00C32D01">
        <w:rPr>
          <w:rFonts w:asciiTheme="majorBidi" w:hAnsiTheme="majorBidi" w:cstheme="majorBidi"/>
          <w:sz w:val="24"/>
          <w:szCs w:val="24"/>
        </w:rPr>
        <w:t>of  this</w:t>
      </w:r>
      <w:proofErr w:type="gramEnd"/>
      <w:r w:rsidR="00C32D01">
        <w:rPr>
          <w:rFonts w:asciiTheme="majorBidi" w:hAnsiTheme="majorBidi" w:cstheme="majorBidi"/>
          <w:sz w:val="24"/>
          <w:szCs w:val="24"/>
        </w:rPr>
        <w:t xml:space="preserve"> idea</w:t>
      </w:r>
      <w:r w:rsidR="00142D0C" w:rsidRPr="002B00E0">
        <w:rPr>
          <w:rFonts w:asciiTheme="majorBidi" w:hAnsiTheme="majorBidi" w:cstheme="majorBidi"/>
          <w:sz w:val="24"/>
          <w:szCs w:val="24"/>
        </w:rPr>
        <w:t xml:space="preserve"> in </w:t>
      </w:r>
      <w:r w:rsidR="00B375B2">
        <w:rPr>
          <w:rFonts w:asciiTheme="majorBidi" w:hAnsiTheme="majorBidi" w:cstheme="majorBidi"/>
          <w:sz w:val="24"/>
          <w:szCs w:val="24"/>
        </w:rPr>
        <w:t>his</w:t>
      </w:r>
      <w:r w:rsidR="00142D0C" w:rsidRPr="002B00E0">
        <w:rPr>
          <w:rFonts w:asciiTheme="majorBidi" w:hAnsiTheme="majorBidi" w:cstheme="majorBidi"/>
          <w:sz w:val="24"/>
          <w:szCs w:val="24"/>
        </w:rPr>
        <w:t xml:space="preserve"> description of th</w:t>
      </w:r>
      <w:r w:rsidR="006660B0" w:rsidRPr="002B00E0">
        <w:rPr>
          <w:rFonts w:asciiTheme="majorBidi" w:hAnsiTheme="majorBidi" w:cstheme="majorBidi"/>
          <w:sz w:val="24"/>
          <w:szCs w:val="24"/>
        </w:rPr>
        <w:t>e shape of the altar and gates.</w:t>
      </w:r>
      <w:r w:rsidR="006660B0" w:rsidRPr="002B00E0">
        <w:rPr>
          <w:rStyle w:val="FootnoteReference"/>
          <w:rFonts w:asciiTheme="majorBidi" w:hAnsiTheme="majorBidi" w:cstheme="majorBidi"/>
          <w:sz w:val="24"/>
          <w:szCs w:val="24"/>
        </w:rPr>
        <w:footnoteReference w:id="30"/>
      </w:r>
      <w:r w:rsidR="00C60356" w:rsidRPr="002B00E0">
        <w:rPr>
          <w:rFonts w:asciiTheme="majorBidi" w:hAnsiTheme="majorBidi" w:cstheme="majorBidi"/>
          <w:sz w:val="24"/>
          <w:szCs w:val="24"/>
        </w:rPr>
        <w:t xml:space="preserve"> </w:t>
      </w:r>
      <w:commentRangeStart w:id="34"/>
      <w:r w:rsidR="006660B0" w:rsidRPr="002B00E0">
        <w:rPr>
          <w:rFonts w:asciiTheme="majorBidi" w:hAnsiTheme="majorBidi" w:cstheme="majorBidi"/>
          <w:sz w:val="24"/>
          <w:szCs w:val="24"/>
        </w:rPr>
        <w:t xml:space="preserve">Maimonides writes that </w:t>
      </w:r>
      <w:r w:rsidR="00BE6064">
        <w:rPr>
          <w:rFonts w:asciiTheme="majorBidi" w:hAnsiTheme="majorBidi" w:cstheme="majorBidi"/>
          <w:sz w:val="24"/>
          <w:szCs w:val="24"/>
        </w:rPr>
        <w:t xml:space="preserve">according to </w:t>
      </w:r>
      <w:r w:rsidR="006660B0" w:rsidRPr="002B00E0">
        <w:rPr>
          <w:rFonts w:asciiTheme="majorBidi" w:hAnsiTheme="majorBidi" w:cstheme="majorBidi"/>
          <w:sz w:val="24"/>
          <w:szCs w:val="24"/>
        </w:rPr>
        <w:t>tradition</w:t>
      </w:r>
      <w:r w:rsidR="00BE6064">
        <w:rPr>
          <w:rFonts w:asciiTheme="majorBidi" w:hAnsiTheme="majorBidi" w:cstheme="majorBidi"/>
          <w:sz w:val="24"/>
          <w:szCs w:val="24"/>
        </w:rPr>
        <w:t>,</w:t>
      </w:r>
      <w:commentRangeEnd w:id="34"/>
      <w:r w:rsidR="00BE6064">
        <w:rPr>
          <w:rStyle w:val="CommentReference"/>
        </w:rPr>
        <w:commentReference w:id="34"/>
      </w:r>
      <w:r w:rsidR="00BE6064">
        <w:rPr>
          <w:rFonts w:asciiTheme="majorBidi" w:hAnsiTheme="majorBidi" w:cstheme="majorBidi"/>
          <w:sz w:val="24"/>
          <w:szCs w:val="24"/>
        </w:rPr>
        <w:t xml:space="preserve"> the altar </w:t>
      </w:r>
      <w:r w:rsidR="006660B0" w:rsidRPr="002B00E0">
        <w:rPr>
          <w:rFonts w:asciiTheme="majorBidi" w:hAnsiTheme="majorBidi" w:cstheme="majorBidi"/>
          <w:sz w:val="24"/>
          <w:szCs w:val="24"/>
        </w:rPr>
        <w:t xml:space="preserve">was built in the days of the Second Temple by returning exiles under the guidance of the prophet who returned to the land of Israel with them: "They made it similar to the </w:t>
      </w:r>
      <w:r w:rsidR="006660B0" w:rsidRPr="002B00E0">
        <w:rPr>
          <w:rFonts w:asciiTheme="majorBidi" w:hAnsiTheme="majorBidi" w:cstheme="majorBidi"/>
          <w:sz w:val="24"/>
          <w:szCs w:val="24"/>
        </w:rPr>
        <w:lastRenderedPageBreak/>
        <w:t xml:space="preserve">altar </w:t>
      </w:r>
      <w:r w:rsidR="006660B0" w:rsidRPr="002B00E0">
        <w:rPr>
          <w:rFonts w:asciiTheme="majorBidi" w:hAnsiTheme="majorBidi" w:cstheme="majorBidi"/>
          <w:b/>
          <w:bCs/>
          <w:sz w:val="24"/>
          <w:szCs w:val="24"/>
        </w:rPr>
        <w:t>that will be built</w:t>
      </w:r>
      <w:r w:rsidR="006660B0" w:rsidRPr="002B00E0">
        <w:rPr>
          <w:rFonts w:asciiTheme="majorBidi" w:hAnsiTheme="majorBidi" w:cstheme="majorBidi"/>
          <w:sz w:val="24"/>
          <w:szCs w:val="24"/>
        </w:rPr>
        <w:t xml:space="preserve"> and it must not be enlarged or reduced in size" ("</w:t>
      </w:r>
      <w:r w:rsidR="006660B0" w:rsidRPr="002B00E0">
        <w:rPr>
          <w:rFonts w:asciiTheme="majorBidi" w:hAnsiTheme="majorBidi" w:cstheme="majorBidi"/>
          <w:i/>
          <w:iCs/>
          <w:sz w:val="24"/>
          <w:szCs w:val="24"/>
        </w:rPr>
        <w:t>Hilkhot Beit ha-Beḥirah</w:t>
      </w:r>
      <w:r w:rsidR="0009319D">
        <w:rPr>
          <w:rFonts w:asciiTheme="majorBidi" w:hAnsiTheme="majorBidi" w:cstheme="majorBidi"/>
          <w:sz w:val="24"/>
          <w:szCs w:val="24"/>
        </w:rPr>
        <w:t>,</w:t>
      </w:r>
      <w:r w:rsidR="006660B0" w:rsidRPr="002B00E0">
        <w:rPr>
          <w:rFonts w:asciiTheme="majorBidi" w:hAnsiTheme="majorBidi" w:cstheme="majorBidi"/>
          <w:sz w:val="24"/>
          <w:szCs w:val="24"/>
        </w:rPr>
        <w:t>"</w:t>
      </w:r>
      <w:r w:rsidR="00DC2FA0">
        <w:rPr>
          <w:rFonts w:asciiTheme="majorBidi" w:hAnsiTheme="majorBidi" w:cstheme="majorBidi"/>
          <w:sz w:val="24"/>
          <w:szCs w:val="24"/>
        </w:rPr>
        <w:t xml:space="preserve"> 2:</w:t>
      </w:r>
      <w:commentRangeStart w:id="35"/>
      <w:r w:rsidR="00DC2FA0">
        <w:rPr>
          <w:rFonts w:asciiTheme="majorBidi" w:hAnsiTheme="majorBidi" w:cstheme="majorBidi"/>
          <w:sz w:val="24"/>
          <w:szCs w:val="24"/>
        </w:rPr>
        <w:t>3</w:t>
      </w:r>
      <w:commentRangeEnd w:id="35"/>
      <w:r w:rsidR="0039375D">
        <w:rPr>
          <w:rStyle w:val="CommentReference"/>
        </w:rPr>
        <w:commentReference w:id="35"/>
      </w:r>
      <w:r w:rsidR="00BE6064">
        <w:rPr>
          <w:rFonts w:asciiTheme="majorBidi" w:hAnsiTheme="majorBidi" w:cstheme="majorBidi"/>
          <w:sz w:val="24"/>
          <w:szCs w:val="24"/>
        </w:rPr>
        <w:t>)</w:t>
      </w:r>
      <w:r w:rsidR="005E730D">
        <w:rPr>
          <w:rFonts w:asciiTheme="majorBidi" w:hAnsiTheme="majorBidi" w:cstheme="majorBidi"/>
          <w:sz w:val="24"/>
          <w:szCs w:val="24"/>
        </w:rPr>
        <w:t>. O</w:t>
      </w:r>
      <w:r w:rsidR="006660B0" w:rsidRPr="002B00E0">
        <w:rPr>
          <w:rFonts w:asciiTheme="majorBidi" w:hAnsiTheme="majorBidi" w:cstheme="majorBidi"/>
          <w:sz w:val="24"/>
          <w:szCs w:val="24"/>
        </w:rPr>
        <w:t xml:space="preserve">ne of the gates is </w:t>
      </w:r>
      <w:commentRangeStart w:id="36"/>
      <w:r w:rsidR="005E730D">
        <w:rPr>
          <w:rFonts w:asciiTheme="majorBidi" w:hAnsiTheme="majorBidi" w:cstheme="majorBidi"/>
          <w:sz w:val="24"/>
          <w:szCs w:val="24"/>
        </w:rPr>
        <w:t>also</w:t>
      </w:r>
      <w:commentRangeEnd w:id="36"/>
      <w:r w:rsidR="00C32D01">
        <w:rPr>
          <w:rStyle w:val="CommentReference"/>
        </w:rPr>
        <w:commentReference w:id="36"/>
      </w:r>
      <w:r w:rsidR="005E730D">
        <w:rPr>
          <w:rFonts w:asciiTheme="majorBidi" w:hAnsiTheme="majorBidi" w:cstheme="majorBidi"/>
          <w:sz w:val="24"/>
          <w:szCs w:val="24"/>
        </w:rPr>
        <w:t xml:space="preserve"> </w:t>
      </w:r>
      <w:r w:rsidR="006660B0" w:rsidRPr="002B00E0">
        <w:rPr>
          <w:rFonts w:asciiTheme="majorBidi" w:hAnsiTheme="majorBidi" w:cstheme="majorBidi"/>
          <w:sz w:val="24"/>
          <w:szCs w:val="24"/>
        </w:rPr>
        <w:t xml:space="preserve">identified with </w:t>
      </w:r>
      <w:r w:rsidR="005E730D">
        <w:rPr>
          <w:rFonts w:asciiTheme="majorBidi" w:hAnsiTheme="majorBidi" w:cstheme="majorBidi"/>
          <w:sz w:val="24"/>
          <w:szCs w:val="24"/>
        </w:rPr>
        <w:t xml:space="preserve">the gate described </w:t>
      </w:r>
      <w:r w:rsidR="006660B0" w:rsidRPr="002B00E0">
        <w:rPr>
          <w:rFonts w:asciiTheme="majorBidi" w:hAnsiTheme="majorBidi" w:cstheme="majorBidi"/>
          <w:sz w:val="24"/>
          <w:szCs w:val="24"/>
        </w:rPr>
        <w:t>in Ezekiel</w:t>
      </w:r>
      <w:r w:rsidR="00AD4B07">
        <w:rPr>
          <w:rFonts w:asciiTheme="majorBidi" w:hAnsiTheme="majorBidi" w:cstheme="majorBidi"/>
          <w:sz w:val="24"/>
          <w:szCs w:val="24"/>
        </w:rPr>
        <w:t>:</w:t>
      </w:r>
      <w:r w:rsidR="006660B0" w:rsidRPr="002B00E0">
        <w:rPr>
          <w:rFonts w:asciiTheme="majorBidi" w:hAnsiTheme="majorBidi" w:cstheme="majorBidi"/>
          <w:sz w:val="24"/>
          <w:szCs w:val="24"/>
        </w:rPr>
        <w:t xml:space="preserve"> </w:t>
      </w:r>
      <w:r w:rsidR="00B445BC" w:rsidRPr="002B00E0">
        <w:rPr>
          <w:rFonts w:asciiTheme="majorBidi" w:hAnsiTheme="majorBidi" w:cstheme="majorBidi"/>
          <w:sz w:val="24"/>
          <w:szCs w:val="24"/>
        </w:rPr>
        <w:t>"</w:t>
      </w:r>
      <w:r w:rsidR="0009319D">
        <w:rPr>
          <w:rFonts w:asciiTheme="majorBidi" w:hAnsiTheme="majorBidi" w:cstheme="majorBidi"/>
          <w:sz w:val="24"/>
          <w:szCs w:val="24"/>
        </w:rPr>
        <w:t>t</w:t>
      </w:r>
      <w:r w:rsidR="00B445BC" w:rsidRPr="002B00E0">
        <w:rPr>
          <w:rFonts w:asciiTheme="majorBidi" w:hAnsiTheme="majorBidi" w:cstheme="majorBidi"/>
          <w:sz w:val="24"/>
          <w:szCs w:val="24"/>
        </w:rPr>
        <w:t xml:space="preserve">his gate </w:t>
      </w:r>
      <w:r w:rsidR="0039375D">
        <w:rPr>
          <w:rFonts w:asciiTheme="majorBidi" w:hAnsiTheme="majorBidi" w:cstheme="majorBidi"/>
          <w:sz w:val="24"/>
          <w:szCs w:val="24"/>
        </w:rPr>
        <w:t>is to be kept shut and is not to be opened"</w:t>
      </w:r>
      <w:r w:rsidR="005E730D">
        <w:rPr>
          <w:rFonts w:asciiTheme="majorBidi" w:hAnsiTheme="majorBidi" w:cstheme="majorBidi"/>
          <w:sz w:val="24"/>
          <w:szCs w:val="24"/>
        </w:rPr>
        <w:t xml:space="preserve"> </w:t>
      </w:r>
      <w:r w:rsidR="00B445BC" w:rsidRPr="002B00E0">
        <w:rPr>
          <w:rFonts w:asciiTheme="majorBidi" w:hAnsiTheme="majorBidi" w:cstheme="majorBidi"/>
          <w:sz w:val="24"/>
          <w:szCs w:val="24"/>
        </w:rPr>
        <w:t>("</w:t>
      </w:r>
      <w:r w:rsidR="00B445BC" w:rsidRPr="002B00E0">
        <w:rPr>
          <w:rFonts w:asciiTheme="majorBidi" w:hAnsiTheme="majorBidi" w:cstheme="majorBidi"/>
          <w:i/>
          <w:iCs/>
          <w:sz w:val="24"/>
          <w:szCs w:val="24"/>
        </w:rPr>
        <w:t>Hilkhot Beit ha-Beḥirah</w:t>
      </w:r>
      <w:r w:rsidR="00B445BC" w:rsidRPr="002B00E0">
        <w:rPr>
          <w:rFonts w:asciiTheme="majorBidi" w:hAnsiTheme="majorBidi" w:cstheme="majorBidi"/>
          <w:sz w:val="24"/>
          <w:szCs w:val="24"/>
        </w:rPr>
        <w:t>" 4</w:t>
      </w:r>
      <w:r w:rsidR="0039375D">
        <w:rPr>
          <w:rFonts w:asciiTheme="majorBidi" w:hAnsiTheme="majorBidi" w:cstheme="majorBidi"/>
          <w:sz w:val="24"/>
          <w:szCs w:val="24"/>
        </w:rPr>
        <w:t>:</w:t>
      </w:r>
      <w:commentRangeStart w:id="37"/>
      <w:r w:rsidR="0039375D">
        <w:rPr>
          <w:rFonts w:asciiTheme="majorBidi" w:hAnsiTheme="majorBidi" w:cstheme="majorBidi"/>
          <w:sz w:val="24"/>
          <w:szCs w:val="24"/>
        </w:rPr>
        <w:t>7, citing Ezek. 44:2</w:t>
      </w:r>
      <w:commentRangeEnd w:id="37"/>
      <w:r w:rsidR="00AD4B07">
        <w:rPr>
          <w:rStyle w:val="CommentReference"/>
        </w:rPr>
        <w:commentReference w:id="37"/>
      </w:r>
      <w:r w:rsidR="00B445BC" w:rsidRPr="002B00E0">
        <w:rPr>
          <w:rFonts w:asciiTheme="majorBidi" w:hAnsiTheme="majorBidi" w:cstheme="majorBidi"/>
          <w:sz w:val="24"/>
          <w:szCs w:val="24"/>
        </w:rPr>
        <w:t>).</w:t>
      </w:r>
      <w:r w:rsidR="00B445BC" w:rsidRPr="002B00E0">
        <w:rPr>
          <w:rStyle w:val="FootnoteReference"/>
          <w:rFonts w:asciiTheme="majorBidi" w:hAnsiTheme="majorBidi" w:cstheme="majorBidi"/>
          <w:sz w:val="24"/>
          <w:szCs w:val="24"/>
        </w:rPr>
        <w:footnoteReference w:id="31"/>
      </w:r>
    </w:p>
    <w:p w:rsidR="00C23072" w:rsidRPr="002B00E0" w:rsidRDefault="00C23072" w:rsidP="00C23072">
      <w:pPr>
        <w:bidi w:val="0"/>
        <w:spacing w:after="0" w:line="480" w:lineRule="auto"/>
        <w:rPr>
          <w:rFonts w:asciiTheme="majorBidi" w:hAnsiTheme="majorBidi" w:cstheme="majorBidi"/>
          <w:sz w:val="24"/>
          <w:szCs w:val="24"/>
          <w:rtl/>
        </w:rPr>
      </w:pPr>
    </w:p>
    <w:p w:rsidR="00385F6D" w:rsidRDefault="00385F6D" w:rsidP="0009319D">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We may conclude that the difficulty in correlating </w:t>
      </w:r>
      <w:r w:rsidR="00C32D01" w:rsidRPr="002B00E0">
        <w:rPr>
          <w:rFonts w:asciiTheme="majorBidi" w:hAnsiTheme="majorBidi" w:cstheme="majorBidi"/>
          <w:sz w:val="24"/>
          <w:szCs w:val="24"/>
        </w:rPr>
        <w:t xml:space="preserve">the temple vision in Ezekiel </w:t>
      </w:r>
      <w:r w:rsidR="00C32D01">
        <w:rPr>
          <w:rFonts w:asciiTheme="majorBidi" w:hAnsiTheme="majorBidi" w:cstheme="majorBidi"/>
          <w:sz w:val="24"/>
          <w:szCs w:val="24"/>
        </w:rPr>
        <w:t>with t</w:t>
      </w:r>
      <w:r w:rsidRPr="002B00E0">
        <w:rPr>
          <w:rFonts w:asciiTheme="majorBidi" w:hAnsiTheme="majorBidi" w:cstheme="majorBidi"/>
          <w:sz w:val="24"/>
          <w:szCs w:val="24"/>
        </w:rPr>
        <w:t>he Second Temple</w:t>
      </w:r>
      <w:r w:rsidR="0009319D">
        <w:rPr>
          <w:rFonts w:asciiTheme="majorBidi" w:hAnsiTheme="majorBidi" w:cstheme="majorBidi"/>
          <w:sz w:val="24"/>
          <w:szCs w:val="24"/>
        </w:rPr>
        <w:t>,</w:t>
      </w:r>
      <w:r w:rsidRPr="002B00E0">
        <w:rPr>
          <w:rFonts w:asciiTheme="majorBidi" w:hAnsiTheme="majorBidi" w:cstheme="majorBidi"/>
          <w:sz w:val="24"/>
          <w:szCs w:val="24"/>
        </w:rPr>
        <w:t xml:space="preserve"> as well as the </w:t>
      </w:r>
      <w:r w:rsidR="00C32D01">
        <w:rPr>
          <w:rFonts w:asciiTheme="majorBidi" w:hAnsiTheme="majorBidi" w:cstheme="majorBidi"/>
          <w:sz w:val="24"/>
          <w:szCs w:val="24"/>
        </w:rPr>
        <w:t>T</w:t>
      </w:r>
      <w:r w:rsidRPr="002B00E0">
        <w:rPr>
          <w:rFonts w:asciiTheme="majorBidi" w:hAnsiTheme="majorBidi" w:cstheme="majorBidi"/>
          <w:sz w:val="24"/>
          <w:szCs w:val="24"/>
        </w:rPr>
        <w:t>abernacle and the First Temple</w:t>
      </w:r>
      <w:r w:rsidR="00AD4B07">
        <w:rPr>
          <w:rFonts w:asciiTheme="majorBidi" w:hAnsiTheme="majorBidi" w:cstheme="majorBidi"/>
          <w:sz w:val="24"/>
          <w:szCs w:val="24"/>
        </w:rPr>
        <w:t>,</w:t>
      </w:r>
      <w:r w:rsidRPr="002B00E0">
        <w:rPr>
          <w:rFonts w:asciiTheme="majorBidi" w:hAnsiTheme="majorBidi" w:cstheme="majorBidi"/>
          <w:sz w:val="24"/>
          <w:szCs w:val="24"/>
        </w:rPr>
        <w:t xml:space="preserve"> is apparent in ea</w:t>
      </w:r>
      <w:r w:rsidR="00AD4B07">
        <w:rPr>
          <w:rFonts w:asciiTheme="majorBidi" w:hAnsiTheme="majorBidi" w:cstheme="majorBidi"/>
          <w:sz w:val="24"/>
          <w:szCs w:val="24"/>
        </w:rPr>
        <w:t xml:space="preserve">rly Rabbinic Literature. We may also wonder </w:t>
      </w:r>
      <w:r w:rsidRPr="002B00E0">
        <w:rPr>
          <w:rFonts w:asciiTheme="majorBidi" w:hAnsiTheme="majorBidi" w:cstheme="majorBidi"/>
          <w:sz w:val="24"/>
          <w:szCs w:val="24"/>
        </w:rPr>
        <w:t xml:space="preserve">whether the Second Temple had </w:t>
      </w:r>
      <w:r w:rsidR="00F6464D" w:rsidRPr="002B00E0">
        <w:rPr>
          <w:rFonts w:asciiTheme="majorBidi" w:hAnsiTheme="majorBidi" w:cstheme="majorBidi"/>
          <w:sz w:val="24"/>
          <w:szCs w:val="24"/>
        </w:rPr>
        <w:t>features bearing Persian influence, di</w:t>
      </w:r>
      <w:r w:rsidR="00AD4B07">
        <w:rPr>
          <w:rFonts w:asciiTheme="majorBidi" w:hAnsiTheme="majorBidi" w:cstheme="majorBidi"/>
          <w:sz w:val="24"/>
          <w:szCs w:val="24"/>
        </w:rPr>
        <w:t>rect or indirect, transmitted by way of E</w:t>
      </w:r>
      <w:r w:rsidR="00F6464D" w:rsidRPr="002B00E0">
        <w:rPr>
          <w:rFonts w:asciiTheme="majorBidi" w:hAnsiTheme="majorBidi" w:cstheme="majorBidi"/>
          <w:sz w:val="24"/>
          <w:szCs w:val="24"/>
        </w:rPr>
        <w:t>zekiel.</w:t>
      </w:r>
      <w:r w:rsidR="00F6464D" w:rsidRPr="002B00E0">
        <w:rPr>
          <w:rStyle w:val="FootnoteReference"/>
          <w:rFonts w:asciiTheme="majorBidi" w:hAnsiTheme="majorBidi" w:cstheme="majorBidi"/>
          <w:sz w:val="24"/>
          <w:szCs w:val="24"/>
        </w:rPr>
        <w:footnoteReference w:id="32"/>
      </w:r>
      <w:r w:rsidRPr="002B00E0">
        <w:rPr>
          <w:rFonts w:asciiTheme="majorBidi" w:hAnsiTheme="majorBidi" w:cstheme="majorBidi"/>
          <w:sz w:val="24"/>
          <w:szCs w:val="24"/>
        </w:rPr>
        <w:t xml:space="preserve"> </w:t>
      </w:r>
      <w:r w:rsidR="00C10630" w:rsidRPr="002B00E0">
        <w:rPr>
          <w:rFonts w:asciiTheme="majorBidi" w:hAnsiTheme="majorBidi" w:cstheme="majorBidi"/>
          <w:sz w:val="24"/>
          <w:szCs w:val="24"/>
        </w:rPr>
        <w:lastRenderedPageBreak/>
        <w:t xml:space="preserve">Opinion is also divided on the </w:t>
      </w:r>
      <w:r w:rsidR="00AD4B07">
        <w:rPr>
          <w:rFonts w:asciiTheme="majorBidi" w:hAnsiTheme="majorBidi" w:cstheme="majorBidi"/>
          <w:sz w:val="24"/>
          <w:szCs w:val="24"/>
        </w:rPr>
        <w:t xml:space="preserve">following </w:t>
      </w:r>
      <w:r w:rsidR="00C10630" w:rsidRPr="002B00E0">
        <w:rPr>
          <w:rFonts w:asciiTheme="majorBidi" w:hAnsiTheme="majorBidi" w:cstheme="majorBidi"/>
          <w:sz w:val="24"/>
          <w:szCs w:val="24"/>
        </w:rPr>
        <w:t>questions:  For wh</w:t>
      </w:r>
      <w:r w:rsidR="00AD4B07">
        <w:rPr>
          <w:rFonts w:asciiTheme="majorBidi" w:hAnsiTheme="majorBidi" w:cstheme="majorBidi"/>
          <w:sz w:val="24"/>
          <w:szCs w:val="24"/>
        </w:rPr>
        <w:t xml:space="preserve">ich </w:t>
      </w:r>
      <w:r w:rsidR="00C10630" w:rsidRPr="002B00E0">
        <w:rPr>
          <w:rFonts w:asciiTheme="majorBidi" w:hAnsiTheme="majorBidi" w:cstheme="majorBidi"/>
          <w:sz w:val="24"/>
          <w:szCs w:val="24"/>
        </w:rPr>
        <w:t xml:space="preserve">time period was the prophecy of Ezekiel </w:t>
      </w:r>
      <w:r w:rsidR="00AD4B07">
        <w:rPr>
          <w:rFonts w:asciiTheme="majorBidi" w:hAnsiTheme="majorBidi" w:cstheme="majorBidi"/>
          <w:sz w:val="24"/>
          <w:szCs w:val="24"/>
        </w:rPr>
        <w:t>intended</w:t>
      </w:r>
      <w:r w:rsidR="00115968">
        <w:rPr>
          <w:rFonts w:asciiTheme="majorBidi" w:hAnsiTheme="majorBidi" w:cstheme="majorBidi"/>
          <w:sz w:val="24"/>
          <w:szCs w:val="24"/>
        </w:rPr>
        <w:t xml:space="preserve">? Was it originally intended for the Second Temple, </w:t>
      </w:r>
      <w:r w:rsidR="00C10630" w:rsidRPr="002B00E0">
        <w:rPr>
          <w:rFonts w:asciiTheme="majorBidi" w:hAnsiTheme="majorBidi" w:cstheme="majorBidi"/>
          <w:sz w:val="24"/>
          <w:szCs w:val="24"/>
        </w:rPr>
        <w:t xml:space="preserve">throughout its </w:t>
      </w:r>
      <w:r w:rsidR="00115968">
        <w:rPr>
          <w:rFonts w:asciiTheme="majorBidi" w:hAnsiTheme="majorBidi" w:cstheme="majorBidi"/>
          <w:sz w:val="24"/>
          <w:szCs w:val="24"/>
        </w:rPr>
        <w:t>history? To what extent did Herod's b</w:t>
      </w:r>
      <w:r w:rsidR="00C10630" w:rsidRPr="002B00E0">
        <w:rPr>
          <w:rFonts w:asciiTheme="majorBidi" w:hAnsiTheme="majorBidi" w:cstheme="majorBidi"/>
          <w:sz w:val="24"/>
          <w:szCs w:val="24"/>
        </w:rPr>
        <w:t xml:space="preserve">uilders (Tractate </w:t>
      </w:r>
      <w:r w:rsidR="00C10630" w:rsidRPr="002B00E0">
        <w:rPr>
          <w:rFonts w:asciiTheme="majorBidi" w:hAnsiTheme="majorBidi" w:cstheme="majorBidi"/>
          <w:i/>
          <w:iCs/>
          <w:sz w:val="24"/>
          <w:szCs w:val="24"/>
        </w:rPr>
        <w:t>Middot</w:t>
      </w:r>
      <w:r w:rsidR="00C10630" w:rsidRPr="002B00E0">
        <w:rPr>
          <w:rFonts w:asciiTheme="majorBidi" w:hAnsiTheme="majorBidi" w:cstheme="majorBidi"/>
          <w:sz w:val="24"/>
          <w:szCs w:val="24"/>
        </w:rPr>
        <w:t xml:space="preserve"> 3:1)</w:t>
      </w:r>
      <w:r w:rsidR="00C10630" w:rsidRPr="002B00E0">
        <w:rPr>
          <w:rFonts w:asciiTheme="majorBidi" w:hAnsiTheme="majorBidi" w:cstheme="majorBidi"/>
          <w:i/>
          <w:iCs/>
          <w:sz w:val="24"/>
          <w:szCs w:val="24"/>
        </w:rPr>
        <w:t xml:space="preserve"> </w:t>
      </w:r>
      <w:r w:rsidR="00115968">
        <w:rPr>
          <w:rFonts w:asciiTheme="majorBidi" w:hAnsiTheme="majorBidi" w:cstheme="majorBidi"/>
          <w:sz w:val="24"/>
          <w:szCs w:val="24"/>
        </w:rPr>
        <w:t>follow</w:t>
      </w:r>
      <w:r w:rsidR="00C10630" w:rsidRPr="002B00E0">
        <w:rPr>
          <w:rFonts w:asciiTheme="majorBidi" w:hAnsiTheme="majorBidi" w:cstheme="majorBidi"/>
          <w:sz w:val="24"/>
          <w:szCs w:val="24"/>
        </w:rPr>
        <w:t xml:space="preserve"> </w:t>
      </w:r>
      <w:r w:rsidR="00AB598A">
        <w:rPr>
          <w:rFonts w:asciiTheme="majorBidi" w:hAnsiTheme="majorBidi" w:cstheme="majorBidi"/>
          <w:sz w:val="24"/>
          <w:szCs w:val="24"/>
        </w:rPr>
        <w:t>its plans? To what extent did this prophecy</w:t>
      </w:r>
      <w:r w:rsidR="00C10630" w:rsidRPr="002B00E0">
        <w:rPr>
          <w:rFonts w:asciiTheme="majorBidi" w:hAnsiTheme="majorBidi" w:cstheme="majorBidi"/>
          <w:sz w:val="24"/>
          <w:szCs w:val="24"/>
        </w:rPr>
        <w:t xml:space="preserve"> influence the Mishnah in Tractate </w:t>
      </w:r>
      <w:r w:rsidR="00C10630" w:rsidRPr="002B00E0">
        <w:rPr>
          <w:rFonts w:asciiTheme="majorBidi" w:hAnsiTheme="majorBidi" w:cstheme="majorBidi"/>
          <w:i/>
          <w:iCs/>
          <w:sz w:val="24"/>
          <w:szCs w:val="24"/>
        </w:rPr>
        <w:t>Middot</w:t>
      </w:r>
      <w:r w:rsidR="00AB598A">
        <w:rPr>
          <w:rFonts w:asciiTheme="majorBidi" w:hAnsiTheme="majorBidi" w:cstheme="majorBidi"/>
          <w:i/>
          <w:iCs/>
          <w:sz w:val="24"/>
          <w:szCs w:val="24"/>
        </w:rPr>
        <w:t>,</w:t>
      </w:r>
      <w:r w:rsidR="00C10630" w:rsidRPr="002B00E0">
        <w:rPr>
          <w:rFonts w:asciiTheme="majorBidi" w:hAnsiTheme="majorBidi" w:cstheme="majorBidi"/>
          <w:sz w:val="24"/>
          <w:szCs w:val="24"/>
        </w:rPr>
        <w:t xml:space="preserve"> which re</w:t>
      </w:r>
      <w:r w:rsidR="00115968">
        <w:rPr>
          <w:rFonts w:asciiTheme="majorBidi" w:hAnsiTheme="majorBidi" w:cstheme="majorBidi"/>
          <w:sz w:val="24"/>
          <w:szCs w:val="24"/>
        </w:rPr>
        <w:t xml:space="preserve">fers </w:t>
      </w:r>
      <w:r w:rsidR="00C10630" w:rsidRPr="002B00E0">
        <w:rPr>
          <w:rFonts w:asciiTheme="majorBidi" w:hAnsiTheme="majorBidi" w:cstheme="majorBidi"/>
          <w:sz w:val="24"/>
          <w:szCs w:val="24"/>
        </w:rPr>
        <w:t xml:space="preserve">to both past and future temples? It is also possible that </w:t>
      </w:r>
      <w:r w:rsidR="00AB598A">
        <w:rPr>
          <w:rFonts w:asciiTheme="majorBidi" w:hAnsiTheme="majorBidi" w:cstheme="majorBidi"/>
          <w:sz w:val="24"/>
          <w:szCs w:val="24"/>
        </w:rPr>
        <w:t xml:space="preserve">after </w:t>
      </w:r>
      <w:r w:rsidR="00C10630" w:rsidRPr="002B00E0">
        <w:rPr>
          <w:rFonts w:asciiTheme="majorBidi" w:hAnsiTheme="majorBidi" w:cstheme="majorBidi"/>
          <w:sz w:val="24"/>
          <w:szCs w:val="24"/>
        </w:rPr>
        <w:t>the Second Temp</w:t>
      </w:r>
      <w:r w:rsidR="00115968">
        <w:rPr>
          <w:rFonts w:asciiTheme="majorBidi" w:hAnsiTheme="majorBidi" w:cstheme="majorBidi"/>
          <w:sz w:val="24"/>
          <w:szCs w:val="24"/>
        </w:rPr>
        <w:t xml:space="preserve">le was built </w:t>
      </w:r>
      <w:r w:rsidR="0009319D">
        <w:rPr>
          <w:rFonts w:asciiTheme="majorBidi" w:hAnsiTheme="majorBidi" w:cstheme="majorBidi"/>
          <w:sz w:val="24"/>
          <w:szCs w:val="24"/>
        </w:rPr>
        <w:t xml:space="preserve">not </w:t>
      </w:r>
      <w:r w:rsidR="00115968">
        <w:rPr>
          <w:rFonts w:asciiTheme="majorBidi" w:hAnsiTheme="majorBidi" w:cstheme="majorBidi"/>
          <w:sz w:val="24"/>
          <w:szCs w:val="24"/>
        </w:rPr>
        <w:t xml:space="preserve">according to </w:t>
      </w:r>
      <w:proofErr w:type="gramStart"/>
      <w:r w:rsidR="00115968">
        <w:rPr>
          <w:rFonts w:asciiTheme="majorBidi" w:hAnsiTheme="majorBidi" w:cstheme="majorBidi"/>
          <w:sz w:val="24"/>
          <w:szCs w:val="24"/>
        </w:rPr>
        <w:t>Ezekiel,</w:t>
      </w:r>
      <w:proofErr w:type="gramEnd"/>
      <w:r w:rsidR="001E6B70" w:rsidRPr="002B00E0">
        <w:rPr>
          <w:rFonts w:asciiTheme="majorBidi" w:hAnsiTheme="majorBidi" w:cstheme="majorBidi"/>
          <w:sz w:val="24"/>
          <w:szCs w:val="24"/>
        </w:rPr>
        <w:t xml:space="preserve"> an alternative </w:t>
      </w:r>
      <w:r w:rsidR="00115968">
        <w:rPr>
          <w:rFonts w:asciiTheme="majorBidi" w:hAnsiTheme="majorBidi" w:cstheme="majorBidi"/>
          <w:sz w:val="24"/>
          <w:szCs w:val="24"/>
        </w:rPr>
        <w:t xml:space="preserve">approach </w:t>
      </w:r>
      <w:r w:rsidR="001E6B70" w:rsidRPr="002B00E0">
        <w:rPr>
          <w:rFonts w:asciiTheme="majorBidi" w:hAnsiTheme="majorBidi" w:cstheme="majorBidi"/>
          <w:sz w:val="24"/>
          <w:szCs w:val="24"/>
        </w:rPr>
        <w:t xml:space="preserve">was </w:t>
      </w:r>
      <w:r w:rsidR="0055243B">
        <w:rPr>
          <w:rFonts w:asciiTheme="majorBidi" w:hAnsiTheme="majorBidi" w:cstheme="majorBidi"/>
          <w:sz w:val="24"/>
          <w:szCs w:val="24"/>
        </w:rPr>
        <w:t xml:space="preserve">adopted in which </w:t>
      </w:r>
      <w:r w:rsidR="001E6B70" w:rsidRPr="002B00E0">
        <w:rPr>
          <w:rFonts w:asciiTheme="majorBidi" w:hAnsiTheme="majorBidi" w:cstheme="majorBidi"/>
          <w:sz w:val="24"/>
          <w:szCs w:val="24"/>
        </w:rPr>
        <w:t xml:space="preserve">the temple of Ezekiel </w:t>
      </w:r>
      <w:r w:rsidR="0055243B">
        <w:rPr>
          <w:rFonts w:asciiTheme="majorBidi" w:hAnsiTheme="majorBidi" w:cstheme="majorBidi"/>
          <w:sz w:val="24"/>
          <w:szCs w:val="24"/>
        </w:rPr>
        <w:t xml:space="preserve">became the temple that would be built in the future. </w:t>
      </w:r>
      <w:r w:rsidR="001E6B70" w:rsidRPr="002B00E0">
        <w:rPr>
          <w:rFonts w:asciiTheme="majorBidi" w:hAnsiTheme="majorBidi" w:cstheme="majorBidi"/>
          <w:sz w:val="24"/>
          <w:szCs w:val="24"/>
        </w:rPr>
        <w:t xml:space="preserve">This subject requires extensive and thorough </w:t>
      </w:r>
      <w:r w:rsidR="00AB598A">
        <w:rPr>
          <w:rFonts w:asciiTheme="majorBidi" w:hAnsiTheme="majorBidi" w:cstheme="majorBidi"/>
          <w:sz w:val="24"/>
          <w:szCs w:val="24"/>
        </w:rPr>
        <w:t xml:space="preserve">examination </w:t>
      </w:r>
      <w:r w:rsidR="0055243B">
        <w:rPr>
          <w:rFonts w:asciiTheme="majorBidi" w:hAnsiTheme="majorBidi" w:cstheme="majorBidi"/>
          <w:sz w:val="24"/>
          <w:szCs w:val="24"/>
        </w:rPr>
        <w:t xml:space="preserve">in its own right </w:t>
      </w:r>
      <w:r w:rsidR="001E6B70" w:rsidRPr="002B00E0">
        <w:rPr>
          <w:rFonts w:asciiTheme="majorBidi" w:hAnsiTheme="majorBidi" w:cstheme="majorBidi"/>
          <w:sz w:val="24"/>
          <w:szCs w:val="24"/>
        </w:rPr>
        <w:t xml:space="preserve">and this will take time. </w:t>
      </w:r>
      <w:r w:rsidR="00C10630" w:rsidRPr="002B00E0">
        <w:rPr>
          <w:rFonts w:asciiTheme="majorBidi" w:hAnsiTheme="majorBidi" w:cstheme="majorBidi"/>
          <w:sz w:val="24"/>
          <w:szCs w:val="24"/>
        </w:rPr>
        <w:t xml:space="preserve"> </w:t>
      </w:r>
      <w:r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886876" w:rsidRPr="002B00E0" w:rsidRDefault="00471520" w:rsidP="002B00E0">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 xml:space="preserve">Finished </w:t>
      </w:r>
      <w:r w:rsidR="00886876" w:rsidRPr="002B00E0">
        <w:rPr>
          <w:rFonts w:asciiTheme="majorBidi" w:hAnsiTheme="majorBidi" w:cstheme="majorBidi"/>
          <w:sz w:val="24"/>
          <w:szCs w:val="24"/>
        </w:rPr>
        <w:t>b</w:t>
      </w:r>
      <w:r w:rsidRPr="002B00E0">
        <w:rPr>
          <w:rFonts w:asciiTheme="majorBidi" w:hAnsiTheme="majorBidi" w:cstheme="majorBidi"/>
          <w:sz w:val="24"/>
          <w:szCs w:val="24"/>
        </w:rPr>
        <w:t xml:space="preserve">ut </w:t>
      </w:r>
      <w:r w:rsidR="00886876" w:rsidRPr="002B00E0">
        <w:rPr>
          <w:rFonts w:asciiTheme="majorBidi" w:hAnsiTheme="majorBidi" w:cstheme="majorBidi"/>
          <w:sz w:val="24"/>
          <w:szCs w:val="24"/>
        </w:rPr>
        <w:t>n</w:t>
      </w:r>
      <w:r w:rsidRPr="002B00E0">
        <w:rPr>
          <w:rFonts w:asciiTheme="majorBidi" w:hAnsiTheme="majorBidi" w:cstheme="majorBidi"/>
          <w:sz w:val="24"/>
          <w:szCs w:val="24"/>
        </w:rPr>
        <w:t xml:space="preserve">ot </w:t>
      </w:r>
      <w:proofErr w:type="gramStart"/>
      <w:r w:rsidR="00B71F56" w:rsidRPr="002B00E0">
        <w:rPr>
          <w:rFonts w:asciiTheme="majorBidi" w:hAnsiTheme="majorBidi" w:cstheme="majorBidi"/>
          <w:sz w:val="24"/>
          <w:szCs w:val="24"/>
        </w:rPr>
        <w:t>Over</w:t>
      </w:r>
      <w:proofErr w:type="gramEnd"/>
    </w:p>
    <w:p w:rsidR="00886876" w:rsidRPr="002B00E0" w:rsidRDefault="00886876" w:rsidP="004F38A6">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Let us return to the subject with which we began, the challenging question of how to understand the connection between the ritual practices in the temples of Babylon and the prophecies of Ezekiel in general</w:t>
      </w:r>
      <w:r w:rsidR="004F38A6">
        <w:rPr>
          <w:rFonts w:asciiTheme="majorBidi" w:hAnsiTheme="majorBidi" w:cstheme="majorBidi"/>
          <w:sz w:val="24"/>
          <w:szCs w:val="24"/>
        </w:rPr>
        <w:t>,</w:t>
      </w:r>
      <w:r w:rsidRPr="002B00E0">
        <w:rPr>
          <w:rFonts w:asciiTheme="majorBidi" w:hAnsiTheme="majorBidi" w:cstheme="majorBidi"/>
          <w:sz w:val="24"/>
          <w:szCs w:val="24"/>
        </w:rPr>
        <w:t xml:space="preserve"> and the vision of the future temple in particular. Or, in more general terms, what should be the role of the findings emerging from research on the ancient</w:t>
      </w:r>
      <w:r w:rsidR="00C57B0A">
        <w:rPr>
          <w:rFonts w:asciiTheme="majorBidi" w:hAnsiTheme="majorBidi" w:cstheme="majorBidi"/>
          <w:sz w:val="24"/>
          <w:szCs w:val="24"/>
        </w:rPr>
        <w:t xml:space="preserve"> Near East in understanding this </w:t>
      </w:r>
      <w:r w:rsidR="004F38A6">
        <w:rPr>
          <w:rFonts w:asciiTheme="majorBidi" w:hAnsiTheme="majorBidi" w:cstheme="majorBidi"/>
          <w:sz w:val="24"/>
          <w:szCs w:val="24"/>
        </w:rPr>
        <w:t>prophecy?</w:t>
      </w:r>
      <w:r w:rsidRPr="002B00E0">
        <w:rPr>
          <w:rFonts w:asciiTheme="majorBidi" w:hAnsiTheme="majorBidi" w:cstheme="majorBidi"/>
          <w:sz w:val="24"/>
          <w:szCs w:val="24"/>
        </w:rPr>
        <w:t xml:space="preserve"> </w:t>
      </w:r>
      <w:r w:rsidR="00C57B0A">
        <w:rPr>
          <w:rFonts w:asciiTheme="majorBidi" w:hAnsiTheme="majorBidi" w:cstheme="majorBidi"/>
          <w:sz w:val="24"/>
          <w:szCs w:val="24"/>
        </w:rPr>
        <w:t>This</w:t>
      </w:r>
      <w:r w:rsidR="005F6896" w:rsidRPr="002B00E0">
        <w:rPr>
          <w:rFonts w:asciiTheme="majorBidi" w:hAnsiTheme="majorBidi" w:cstheme="majorBidi"/>
          <w:sz w:val="24"/>
          <w:szCs w:val="24"/>
        </w:rPr>
        <w:t xml:space="preserve"> question is </w:t>
      </w:r>
      <w:r w:rsidR="00C57B0A">
        <w:rPr>
          <w:rFonts w:asciiTheme="majorBidi" w:hAnsiTheme="majorBidi" w:cstheme="majorBidi"/>
          <w:sz w:val="24"/>
          <w:szCs w:val="24"/>
        </w:rPr>
        <w:t xml:space="preserve">but </w:t>
      </w:r>
      <w:r w:rsidR="005F6896" w:rsidRPr="002B00E0">
        <w:rPr>
          <w:rFonts w:asciiTheme="majorBidi" w:hAnsiTheme="majorBidi" w:cstheme="majorBidi"/>
          <w:sz w:val="24"/>
          <w:szCs w:val="24"/>
        </w:rPr>
        <w:t xml:space="preserve">one facet of the larger </w:t>
      </w:r>
      <w:r w:rsidR="00C57B0A">
        <w:rPr>
          <w:rFonts w:asciiTheme="majorBidi" w:hAnsiTheme="majorBidi" w:cstheme="majorBidi"/>
          <w:sz w:val="24"/>
          <w:szCs w:val="24"/>
        </w:rPr>
        <w:t xml:space="preserve">question of </w:t>
      </w:r>
      <w:r w:rsidR="005F6896" w:rsidRPr="002B00E0">
        <w:rPr>
          <w:rFonts w:asciiTheme="majorBidi" w:hAnsiTheme="majorBidi" w:cstheme="majorBidi"/>
          <w:sz w:val="24"/>
          <w:szCs w:val="24"/>
        </w:rPr>
        <w:t>the originality and uniqueness of biblical law</w:t>
      </w:r>
      <w:r w:rsidR="00C57B0A">
        <w:rPr>
          <w:rFonts w:asciiTheme="majorBidi" w:hAnsiTheme="majorBidi" w:cstheme="majorBidi"/>
          <w:sz w:val="24"/>
          <w:szCs w:val="24"/>
        </w:rPr>
        <w:t>s</w:t>
      </w:r>
      <w:r w:rsidR="005F6896" w:rsidRPr="002B00E0">
        <w:rPr>
          <w:rFonts w:asciiTheme="majorBidi" w:hAnsiTheme="majorBidi" w:cstheme="majorBidi"/>
          <w:sz w:val="24"/>
          <w:szCs w:val="24"/>
        </w:rPr>
        <w:t xml:space="preserve"> and belief</w:t>
      </w:r>
      <w:r w:rsidR="00C57B0A">
        <w:rPr>
          <w:rFonts w:asciiTheme="majorBidi" w:hAnsiTheme="majorBidi" w:cstheme="majorBidi"/>
          <w:sz w:val="24"/>
          <w:szCs w:val="24"/>
        </w:rPr>
        <w:t>s</w:t>
      </w:r>
      <w:r w:rsidR="004F38A6">
        <w:rPr>
          <w:rFonts w:asciiTheme="majorBidi" w:hAnsiTheme="majorBidi" w:cstheme="majorBidi"/>
          <w:sz w:val="24"/>
          <w:szCs w:val="24"/>
        </w:rPr>
        <w:t>,</w:t>
      </w:r>
      <w:r w:rsidR="00C57B0A">
        <w:rPr>
          <w:rFonts w:asciiTheme="majorBidi" w:hAnsiTheme="majorBidi" w:cstheme="majorBidi"/>
          <w:sz w:val="24"/>
          <w:szCs w:val="24"/>
        </w:rPr>
        <w:t xml:space="preserve"> with which m</w:t>
      </w:r>
      <w:r w:rsidR="005F6896" w:rsidRPr="002B00E0">
        <w:rPr>
          <w:rFonts w:asciiTheme="majorBidi" w:hAnsiTheme="majorBidi" w:cstheme="majorBidi"/>
          <w:sz w:val="24"/>
          <w:szCs w:val="24"/>
        </w:rPr>
        <w:t>any generations of scholars have struggled</w:t>
      </w:r>
      <w:r w:rsidR="001F6E71">
        <w:rPr>
          <w:rFonts w:asciiTheme="majorBidi" w:hAnsiTheme="majorBidi" w:cstheme="majorBidi"/>
          <w:sz w:val="24"/>
          <w:szCs w:val="24"/>
        </w:rPr>
        <w:t>, t</w:t>
      </w:r>
      <w:r w:rsidR="005F6896" w:rsidRPr="002B00E0">
        <w:rPr>
          <w:rFonts w:asciiTheme="majorBidi" w:hAnsiTheme="majorBidi" w:cstheme="majorBidi"/>
          <w:sz w:val="24"/>
          <w:szCs w:val="24"/>
        </w:rPr>
        <w:t xml:space="preserve">he most prominent </w:t>
      </w:r>
      <w:r w:rsidR="00C57B0A">
        <w:rPr>
          <w:rFonts w:asciiTheme="majorBidi" w:hAnsiTheme="majorBidi" w:cstheme="majorBidi"/>
          <w:sz w:val="24"/>
          <w:szCs w:val="24"/>
        </w:rPr>
        <w:t xml:space="preserve">of </w:t>
      </w:r>
      <w:r w:rsidR="001F6E71">
        <w:rPr>
          <w:rFonts w:asciiTheme="majorBidi" w:hAnsiTheme="majorBidi" w:cstheme="majorBidi"/>
          <w:sz w:val="24"/>
          <w:szCs w:val="24"/>
        </w:rPr>
        <w:t xml:space="preserve">whom </w:t>
      </w:r>
      <w:r w:rsidR="005F6896" w:rsidRPr="002B00E0">
        <w:rPr>
          <w:rFonts w:asciiTheme="majorBidi" w:hAnsiTheme="majorBidi" w:cstheme="majorBidi"/>
          <w:sz w:val="24"/>
          <w:szCs w:val="24"/>
        </w:rPr>
        <w:t xml:space="preserve">was Yehezkel Kaufman in </w:t>
      </w:r>
      <w:r w:rsidR="00C57B0A" w:rsidRPr="00C57B0A">
        <w:rPr>
          <w:rFonts w:asciiTheme="majorBidi" w:hAnsiTheme="majorBidi" w:cstheme="majorBidi"/>
          <w:i/>
          <w:iCs/>
          <w:sz w:val="24"/>
          <w:szCs w:val="24"/>
        </w:rPr>
        <w:t>The Religion of Israel</w:t>
      </w:r>
      <w:r w:rsidR="005F6896" w:rsidRPr="002B00E0">
        <w:rPr>
          <w:rFonts w:asciiTheme="majorBidi" w:hAnsiTheme="majorBidi" w:cstheme="majorBidi"/>
          <w:sz w:val="24"/>
          <w:szCs w:val="24"/>
        </w:rPr>
        <w:t xml:space="preserve">. </w:t>
      </w:r>
      <w:r w:rsidR="00CF6970" w:rsidRPr="002B00E0">
        <w:rPr>
          <w:rFonts w:asciiTheme="majorBidi" w:hAnsiTheme="majorBidi" w:cstheme="majorBidi"/>
          <w:sz w:val="24"/>
          <w:szCs w:val="24"/>
        </w:rPr>
        <w:t xml:space="preserve">It would appear that in the </w:t>
      </w:r>
      <w:r w:rsidR="00CF6970" w:rsidRPr="002B00E0">
        <w:rPr>
          <w:rFonts w:asciiTheme="majorBidi" w:hAnsiTheme="majorBidi" w:cstheme="majorBidi"/>
          <w:sz w:val="24"/>
          <w:szCs w:val="24"/>
        </w:rPr>
        <w:lastRenderedPageBreak/>
        <w:t xml:space="preserve">case before us </w:t>
      </w:r>
      <w:r w:rsidR="004F38A6">
        <w:rPr>
          <w:rFonts w:asciiTheme="majorBidi" w:hAnsiTheme="majorBidi" w:cstheme="majorBidi"/>
          <w:sz w:val="24"/>
          <w:szCs w:val="24"/>
        </w:rPr>
        <w:t xml:space="preserve">we may </w:t>
      </w:r>
      <w:r w:rsidR="001F6E71">
        <w:rPr>
          <w:rFonts w:asciiTheme="majorBidi" w:hAnsiTheme="majorBidi" w:cstheme="majorBidi"/>
          <w:sz w:val="24"/>
          <w:szCs w:val="24"/>
        </w:rPr>
        <w:t xml:space="preserve">assume </w:t>
      </w:r>
      <w:r w:rsidR="00CF6970" w:rsidRPr="002B00E0">
        <w:rPr>
          <w:rFonts w:asciiTheme="majorBidi" w:hAnsiTheme="majorBidi" w:cstheme="majorBidi"/>
          <w:sz w:val="24"/>
          <w:szCs w:val="24"/>
        </w:rPr>
        <w:t xml:space="preserve">that the vision of the future temple in Ezekiel is </w:t>
      </w:r>
      <w:r w:rsidR="004F38A6">
        <w:rPr>
          <w:rFonts w:asciiTheme="majorBidi" w:hAnsiTheme="majorBidi" w:cstheme="majorBidi"/>
          <w:sz w:val="24"/>
          <w:szCs w:val="24"/>
        </w:rPr>
        <w:t xml:space="preserve">to some extent </w:t>
      </w:r>
      <w:r w:rsidR="00CF6970" w:rsidRPr="002B00E0">
        <w:rPr>
          <w:rFonts w:asciiTheme="majorBidi" w:hAnsiTheme="majorBidi" w:cstheme="majorBidi"/>
          <w:sz w:val="24"/>
          <w:szCs w:val="24"/>
        </w:rPr>
        <w:t xml:space="preserve">similar to the temples that he saw around him. It was perhaps to this that Maimonides referred in the </w:t>
      </w:r>
      <w:r w:rsidR="00CF6970" w:rsidRPr="002B00E0">
        <w:rPr>
          <w:rFonts w:asciiTheme="majorBidi" w:hAnsiTheme="majorBidi" w:cstheme="majorBidi"/>
          <w:i/>
          <w:iCs/>
          <w:sz w:val="24"/>
          <w:szCs w:val="24"/>
        </w:rPr>
        <w:t xml:space="preserve">Guide </w:t>
      </w:r>
      <w:r w:rsidR="00986182" w:rsidRPr="002B00E0">
        <w:rPr>
          <w:rFonts w:asciiTheme="majorBidi" w:hAnsiTheme="majorBidi" w:cstheme="majorBidi"/>
          <w:i/>
          <w:iCs/>
          <w:sz w:val="24"/>
          <w:szCs w:val="24"/>
        </w:rPr>
        <w:t>of</w:t>
      </w:r>
      <w:r w:rsidR="00CF6970" w:rsidRPr="002B00E0">
        <w:rPr>
          <w:rFonts w:asciiTheme="majorBidi" w:hAnsiTheme="majorBidi" w:cstheme="majorBidi"/>
          <w:i/>
          <w:iCs/>
          <w:sz w:val="24"/>
          <w:szCs w:val="24"/>
        </w:rPr>
        <w:t xml:space="preserve"> the Perplexed</w:t>
      </w:r>
      <w:r w:rsidR="00CF6970" w:rsidRPr="002B00E0">
        <w:rPr>
          <w:rFonts w:asciiTheme="majorBidi" w:hAnsiTheme="majorBidi" w:cstheme="majorBidi"/>
          <w:sz w:val="24"/>
          <w:szCs w:val="24"/>
        </w:rPr>
        <w:t xml:space="preserve"> (3:32): </w:t>
      </w:r>
      <w:r w:rsidRPr="002B00E0">
        <w:rPr>
          <w:rFonts w:asciiTheme="majorBidi" w:hAnsiTheme="majorBidi" w:cstheme="majorBidi"/>
          <w:sz w:val="24"/>
          <w:szCs w:val="24"/>
        </w:rPr>
        <w:t xml:space="preserve"> </w:t>
      </w:r>
    </w:p>
    <w:p w:rsidR="001E6B70" w:rsidRPr="002B00E0" w:rsidRDefault="00471520" w:rsidP="004F38A6">
      <w:pPr>
        <w:bidi w:val="0"/>
        <w:spacing w:after="0" w:line="480" w:lineRule="auto"/>
        <w:ind w:left="720" w:right="720"/>
        <w:rPr>
          <w:rFonts w:asciiTheme="majorBidi" w:hAnsiTheme="majorBidi" w:cstheme="majorBidi"/>
          <w:sz w:val="24"/>
          <w:szCs w:val="24"/>
        </w:rPr>
      </w:pPr>
      <w:r w:rsidRPr="002B00E0">
        <w:rPr>
          <w:rFonts w:asciiTheme="majorBidi" w:hAnsiTheme="majorBidi" w:cstheme="majorBidi"/>
          <w:sz w:val="24"/>
          <w:szCs w:val="24"/>
        </w:rPr>
        <w:t xml:space="preserve"> </w:t>
      </w:r>
      <w:r w:rsidR="00964623" w:rsidRPr="002B00E0">
        <w:rPr>
          <w:rFonts w:asciiTheme="majorBidi" w:hAnsiTheme="majorBidi" w:cstheme="majorBidi"/>
          <w:sz w:val="24"/>
          <w:szCs w:val="24"/>
        </w:rPr>
        <w:t xml:space="preserve"> But the custom which was in those days general among all men, and the general mode of worship in which the Israelites were brought up, consisted in sacrificing animals in those temples which contained certain images, to bow down to those images, and to bum incense before them; religious and ascetic persons were in those days the persons that were devoted to the service in the temples erected to the stars, as has been explained by us. It was in accordance with the wisdom and plan of God, as displayed in the whole Creation, that He did not command us to give up and to discontinue all these manners of service; for to obey such a commandment it would have been contrary to the nature of man, who generally cleaves to that to which he is used; it would in those days have made the same impression as a prophet would make at present if he called us to the service of God and told us in His name, that we should not pray to Him, not fast, not seek His help in time of trouble; that we should serve Him in thought, and not by any action.</w:t>
      </w:r>
    </w:p>
    <w:p w:rsidR="00964623" w:rsidRPr="002B00E0" w:rsidRDefault="00964623" w:rsidP="004F38A6">
      <w:pPr>
        <w:bidi w:val="0"/>
        <w:spacing w:after="0" w:line="480" w:lineRule="auto"/>
        <w:ind w:left="720" w:right="720"/>
        <w:rPr>
          <w:rFonts w:asciiTheme="majorBidi" w:hAnsiTheme="majorBidi" w:cstheme="majorBidi"/>
          <w:sz w:val="24"/>
          <w:szCs w:val="24"/>
        </w:rPr>
      </w:pPr>
      <w:r w:rsidRPr="002B00E0">
        <w:rPr>
          <w:rFonts w:asciiTheme="majorBidi" w:hAnsiTheme="majorBidi" w:cstheme="majorBidi"/>
          <w:sz w:val="24"/>
          <w:szCs w:val="24"/>
        </w:rPr>
        <w:t xml:space="preserve">For this reason God allowed these kinds of service to continue; He transferred to His service that which had formerly served as a worship of created beings, and of things imaginary and unreal, and commanded us to serve Him in the same manner; viz., to build unto Him a temple … to have the altar erected to His name … to offer the sacrifices to </w:t>
      </w:r>
      <w:r w:rsidRPr="002B00E0">
        <w:rPr>
          <w:rFonts w:asciiTheme="majorBidi" w:hAnsiTheme="majorBidi" w:cstheme="majorBidi"/>
          <w:sz w:val="24"/>
          <w:szCs w:val="24"/>
        </w:rPr>
        <w:lastRenderedPageBreak/>
        <w:t>Him … to bow down</w:t>
      </w:r>
      <w:r w:rsidR="007D5DF3">
        <w:rPr>
          <w:rFonts w:asciiTheme="majorBidi" w:hAnsiTheme="majorBidi" w:cstheme="majorBidi"/>
          <w:sz w:val="24"/>
          <w:szCs w:val="24"/>
        </w:rPr>
        <w:t xml:space="preserve"> to him </w:t>
      </w:r>
      <w:r w:rsidRPr="002B00E0">
        <w:rPr>
          <w:rFonts w:asciiTheme="majorBidi" w:hAnsiTheme="majorBidi" w:cstheme="majorBidi"/>
          <w:sz w:val="24"/>
          <w:szCs w:val="24"/>
        </w:rPr>
        <w:t xml:space="preserve">and to burn incense before Him. He has forbidden </w:t>
      </w:r>
      <w:proofErr w:type="gramStart"/>
      <w:r w:rsidRPr="002B00E0">
        <w:rPr>
          <w:rFonts w:asciiTheme="majorBidi" w:hAnsiTheme="majorBidi" w:cstheme="majorBidi"/>
          <w:sz w:val="24"/>
          <w:szCs w:val="24"/>
        </w:rPr>
        <w:t>to do</w:t>
      </w:r>
      <w:proofErr w:type="gramEnd"/>
      <w:r w:rsidRPr="002B00E0">
        <w:rPr>
          <w:rFonts w:asciiTheme="majorBidi" w:hAnsiTheme="majorBidi" w:cstheme="majorBidi"/>
          <w:sz w:val="24"/>
          <w:szCs w:val="24"/>
        </w:rPr>
        <w:t xml:space="preserve"> any of these things to any other being</w:t>
      </w:r>
    </w:p>
    <w:p w:rsidR="00964623" w:rsidRPr="002B00E0" w:rsidRDefault="00964623" w:rsidP="004F38A6">
      <w:pPr>
        <w:bidi w:val="0"/>
        <w:spacing w:after="0" w:line="480" w:lineRule="auto"/>
        <w:ind w:left="720" w:right="720"/>
        <w:rPr>
          <w:rFonts w:asciiTheme="majorBidi" w:hAnsiTheme="majorBidi" w:cstheme="majorBidi"/>
          <w:sz w:val="24"/>
          <w:szCs w:val="24"/>
        </w:rPr>
      </w:pPr>
      <w:r w:rsidRPr="002B00E0">
        <w:rPr>
          <w:rFonts w:asciiTheme="majorBidi" w:hAnsiTheme="majorBidi" w:cstheme="majorBidi"/>
          <w:sz w:val="24"/>
          <w:szCs w:val="24"/>
        </w:rPr>
        <w:t xml:space="preserve"> He made it obligatory that certain gifts, called the gifts of the Levites and the priests, should be assigned to them for their maintenance while they are engaged in the service of the temple and its sacrifices.</w:t>
      </w:r>
    </w:p>
    <w:p w:rsidR="00964623" w:rsidRPr="002B00E0" w:rsidRDefault="00964623" w:rsidP="004F38A6">
      <w:pPr>
        <w:bidi w:val="0"/>
        <w:spacing w:after="0" w:line="480" w:lineRule="auto"/>
        <w:ind w:left="720" w:right="720"/>
        <w:rPr>
          <w:rFonts w:asciiTheme="majorBidi" w:hAnsiTheme="majorBidi" w:cstheme="majorBidi"/>
          <w:sz w:val="24"/>
          <w:szCs w:val="24"/>
        </w:rPr>
      </w:pPr>
      <w:r w:rsidRPr="002B00E0">
        <w:rPr>
          <w:rFonts w:asciiTheme="majorBidi" w:hAnsiTheme="majorBidi" w:cstheme="majorBidi"/>
          <w:sz w:val="24"/>
          <w:szCs w:val="24"/>
        </w:rPr>
        <w:t xml:space="preserve"> By this Divine plan it was effected that the traces of idolatry were blotted out, and the truly great principle of our faith, the Existence and Unity of God, was firmly established; this result was thus obtained without deterring or confusing the minds of the people by the abolition of the service to which they were accustomed and which alone was familiar to them.</w:t>
      </w:r>
      <w:commentRangeStart w:id="38"/>
      <w:r w:rsidRPr="002B00E0">
        <w:rPr>
          <w:rStyle w:val="FootnoteReference"/>
          <w:rFonts w:asciiTheme="majorBidi" w:hAnsiTheme="majorBidi" w:cstheme="majorBidi"/>
          <w:sz w:val="24"/>
          <w:szCs w:val="24"/>
        </w:rPr>
        <w:footnoteReference w:id="33"/>
      </w:r>
      <w:commentRangeEnd w:id="38"/>
      <w:r w:rsidR="001F6E71">
        <w:rPr>
          <w:rStyle w:val="CommentReference"/>
        </w:rPr>
        <w:commentReference w:id="38"/>
      </w:r>
    </w:p>
    <w:p w:rsidR="008B65DF" w:rsidRDefault="00B06DFC" w:rsidP="001F6E71">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Maimonides believed that all temple ritual and sacrifices were nothing but</w:t>
      </w:r>
      <w:r w:rsidR="001F6E71">
        <w:rPr>
          <w:rFonts w:asciiTheme="majorBidi" w:hAnsiTheme="majorBidi" w:cstheme="majorBidi"/>
          <w:sz w:val="24"/>
          <w:szCs w:val="24"/>
        </w:rPr>
        <w:t xml:space="preserve"> a response </w:t>
      </w:r>
      <w:r w:rsidRPr="002B00E0">
        <w:rPr>
          <w:rFonts w:asciiTheme="majorBidi" w:hAnsiTheme="majorBidi" w:cstheme="majorBidi"/>
          <w:sz w:val="24"/>
          <w:szCs w:val="24"/>
        </w:rPr>
        <w:t>to the need to imitate foreign practices, and</w:t>
      </w:r>
      <w:r w:rsidR="004F38A6">
        <w:rPr>
          <w:rFonts w:asciiTheme="majorBidi" w:hAnsiTheme="majorBidi" w:cstheme="majorBidi"/>
          <w:sz w:val="24"/>
          <w:szCs w:val="24"/>
        </w:rPr>
        <w:t>,</w:t>
      </w:r>
      <w:r w:rsidRPr="002B00E0">
        <w:rPr>
          <w:rFonts w:asciiTheme="majorBidi" w:hAnsiTheme="majorBidi" w:cstheme="majorBidi"/>
          <w:sz w:val="24"/>
          <w:szCs w:val="24"/>
        </w:rPr>
        <w:t xml:space="preserve"> if so, it is no wonder that both the design of the temples and the rituals were influenced by the surrounding </w:t>
      </w:r>
      <w:r w:rsidR="008B65DF" w:rsidRPr="002B00E0">
        <w:rPr>
          <w:rFonts w:asciiTheme="majorBidi" w:hAnsiTheme="majorBidi" w:cstheme="majorBidi"/>
          <w:sz w:val="24"/>
          <w:szCs w:val="24"/>
        </w:rPr>
        <w:t xml:space="preserve">foreign culture. </w:t>
      </w:r>
    </w:p>
    <w:p w:rsidR="001F6E71" w:rsidRPr="002B00E0" w:rsidRDefault="001F6E71" w:rsidP="001F6E71">
      <w:pPr>
        <w:bidi w:val="0"/>
        <w:spacing w:after="0" w:line="480" w:lineRule="auto"/>
        <w:rPr>
          <w:rFonts w:asciiTheme="majorBidi" w:hAnsiTheme="majorBidi" w:cstheme="majorBidi"/>
          <w:sz w:val="24"/>
          <w:szCs w:val="24"/>
        </w:rPr>
      </w:pPr>
    </w:p>
    <w:p w:rsidR="00B06DFC" w:rsidRDefault="008B65DF" w:rsidP="00E3124A">
      <w:pPr>
        <w:bidi w:val="0"/>
        <w:spacing w:after="0" w:line="480" w:lineRule="auto"/>
        <w:rPr>
          <w:rFonts w:asciiTheme="majorBidi" w:hAnsiTheme="majorBidi" w:cstheme="majorBidi"/>
          <w:sz w:val="24"/>
          <w:szCs w:val="24"/>
        </w:rPr>
      </w:pPr>
      <w:r w:rsidRPr="002B00E0">
        <w:rPr>
          <w:rFonts w:asciiTheme="majorBidi" w:hAnsiTheme="majorBidi" w:cstheme="majorBidi"/>
          <w:sz w:val="24"/>
          <w:szCs w:val="24"/>
        </w:rPr>
        <w:t>Ezekiel is not unique in this respect. He is not the only prophet whose human characteristics, personal views</w:t>
      </w:r>
      <w:r w:rsidR="001F6E71">
        <w:rPr>
          <w:rFonts w:asciiTheme="majorBidi" w:hAnsiTheme="majorBidi" w:cstheme="majorBidi"/>
          <w:sz w:val="24"/>
          <w:szCs w:val="24"/>
        </w:rPr>
        <w:t>,</w:t>
      </w:r>
      <w:r w:rsidRPr="002B00E0">
        <w:rPr>
          <w:rFonts w:asciiTheme="majorBidi" w:hAnsiTheme="majorBidi" w:cstheme="majorBidi"/>
          <w:sz w:val="24"/>
          <w:szCs w:val="24"/>
        </w:rPr>
        <w:t xml:space="preserve"> and </w:t>
      </w:r>
      <w:r w:rsidR="001F6E71">
        <w:rPr>
          <w:rFonts w:asciiTheme="majorBidi" w:hAnsiTheme="majorBidi" w:cstheme="majorBidi"/>
          <w:sz w:val="24"/>
          <w:szCs w:val="24"/>
        </w:rPr>
        <w:t xml:space="preserve">immediate </w:t>
      </w:r>
      <w:r w:rsidRPr="002B00E0">
        <w:rPr>
          <w:rFonts w:asciiTheme="majorBidi" w:hAnsiTheme="majorBidi" w:cstheme="majorBidi"/>
          <w:sz w:val="24"/>
          <w:szCs w:val="24"/>
        </w:rPr>
        <w:t>environment are reflected in his prophecies. This premise, that prophecy was influenced by the time, place</w:t>
      </w:r>
      <w:r w:rsidR="001F6E71">
        <w:rPr>
          <w:rFonts w:asciiTheme="majorBidi" w:hAnsiTheme="majorBidi" w:cstheme="majorBidi"/>
          <w:sz w:val="24"/>
          <w:szCs w:val="24"/>
        </w:rPr>
        <w:t>,</w:t>
      </w:r>
      <w:r w:rsidRPr="002B00E0">
        <w:rPr>
          <w:rFonts w:asciiTheme="majorBidi" w:hAnsiTheme="majorBidi" w:cstheme="majorBidi"/>
          <w:sz w:val="24"/>
          <w:szCs w:val="24"/>
        </w:rPr>
        <w:t xml:space="preserve"> and personality of the prophets</w:t>
      </w:r>
      <w:r w:rsidR="00E3124A">
        <w:rPr>
          <w:rFonts w:asciiTheme="majorBidi" w:hAnsiTheme="majorBidi" w:cstheme="majorBidi"/>
          <w:sz w:val="24"/>
          <w:szCs w:val="24"/>
        </w:rPr>
        <w:t>,</w:t>
      </w:r>
      <w:r w:rsidRPr="002B00E0">
        <w:rPr>
          <w:rFonts w:asciiTheme="majorBidi" w:hAnsiTheme="majorBidi" w:cstheme="majorBidi"/>
          <w:sz w:val="24"/>
          <w:szCs w:val="24"/>
        </w:rPr>
        <w:t xml:space="preserve"> that the prophets of Israel did not operate in a vacuum, </w:t>
      </w:r>
      <w:r w:rsidR="00E3124A">
        <w:rPr>
          <w:rFonts w:asciiTheme="majorBidi" w:hAnsiTheme="majorBidi" w:cstheme="majorBidi"/>
          <w:sz w:val="24"/>
          <w:szCs w:val="24"/>
        </w:rPr>
        <w:t>has already been discussed by generations of traditional commentators</w:t>
      </w:r>
      <w:r w:rsidRPr="002B00E0">
        <w:rPr>
          <w:rFonts w:asciiTheme="majorBidi" w:hAnsiTheme="majorBidi" w:cstheme="majorBidi"/>
          <w:sz w:val="24"/>
          <w:szCs w:val="24"/>
        </w:rPr>
        <w:t xml:space="preserve">, as </w:t>
      </w:r>
      <w:r w:rsidR="00E3124A">
        <w:rPr>
          <w:rFonts w:asciiTheme="majorBidi" w:hAnsiTheme="majorBidi" w:cstheme="majorBidi"/>
          <w:sz w:val="24"/>
          <w:szCs w:val="24"/>
        </w:rPr>
        <w:t xml:space="preserve">can be seen </w:t>
      </w:r>
      <w:r w:rsidRPr="002B00E0">
        <w:rPr>
          <w:rFonts w:asciiTheme="majorBidi" w:hAnsiTheme="majorBidi" w:cstheme="majorBidi"/>
          <w:sz w:val="24"/>
          <w:szCs w:val="24"/>
        </w:rPr>
        <w:t>in the well-known words of the Sages, "</w:t>
      </w:r>
      <w:r w:rsidR="00137986" w:rsidRPr="002B00E0">
        <w:rPr>
          <w:rFonts w:asciiTheme="majorBidi" w:hAnsiTheme="majorBidi" w:cstheme="majorBidi"/>
          <w:sz w:val="24"/>
          <w:szCs w:val="24"/>
        </w:rPr>
        <w:t xml:space="preserve">The same type of communication is received </w:t>
      </w:r>
      <w:r w:rsidR="00137986" w:rsidRPr="002B00E0">
        <w:rPr>
          <w:rFonts w:asciiTheme="majorBidi" w:hAnsiTheme="majorBidi" w:cstheme="majorBidi"/>
          <w:sz w:val="24"/>
          <w:szCs w:val="24"/>
        </w:rPr>
        <w:lastRenderedPageBreak/>
        <w:t>by many prophets, yet no two prophets express themselves in the same manner"</w:t>
      </w:r>
      <w:r w:rsidR="00B06DFC" w:rsidRPr="002B00E0">
        <w:rPr>
          <w:rFonts w:asciiTheme="majorBidi" w:hAnsiTheme="majorBidi" w:cstheme="majorBidi"/>
          <w:sz w:val="24"/>
          <w:szCs w:val="24"/>
        </w:rPr>
        <w:t xml:space="preserve"> </w:t>
      </w:r>
      <w:r w:rsidR="00137986" w:rsidRPr="002B00E0">
        <w:rPr>
          <w:rFonts w:asciiTheme="majorBidi" w:hAnsiTheme="majorBidi" w:cstheme="majorBidi"/>
          <w:sz w:val="24"/>
          <w:szCs w:val="24"/>
        </w:rPr>
        <w:t>(Babylonian Talmud 89</w:t>
      </w:r>
      <w:r w:rsidR="00E94F88" w:rsidRPr="002B00E0">
        <w:rPr>
          <w:rFonts w:asciiTheme="majorBidi" w:hAnsiTheme="majorBidi" w:cstheme="majorBidi"/>
          <w:sz w:val="24"/>
          <w:szCs w:val="24"/>
        </w:rPr>
        <w:t>a). So too, commentators in different eras</w:t>
      </w:r>
      <w:r w:rsidR="00E3124A">
        <w:rPr>
          <w:rFonts w:asciiTheme="majorBidi" w:hAnsiTheme="majorBidi" w:cstheme="majorBidi"/>
          <w:sz w:val="24"/>
          <w:szCs w:val="24"/>
        </w:rPr>
        <w:t xml:space="preserve">, including </w:t>
      </w:r>
      <w:r w:rsidR="00E3124A" w:rsidRPr="002B00E0">
        <w:rPr>
          <w:rFonts w:asciiTheme="majorBidi" w:hAnsiTheme="majorBidi" w:cstheme="majorBidi"/>
          <w:sz w:val="24"/>
          <w:szCs w:val="24"/>
        </w:rPr>
        <w:t>Joseph Albo, Isaac Ab</w:t>
      </w:r>
      <w:r w:rsidR="00E3124A">
        <w:rPr>
          <w:rFonts w:asciiTheme="majorBidi" w:hAnsiTheme="majorBidi" w:cstheme="majorBidi"/>
          <w:sz w:val="24"/>
          <w:szCs w:val="24"/>
        </w:rPr>
        <w:t>rav</w:t>
      </w:r>
      <w:r w:rsidR="00E3124A" w:rsidRPr="002B00E0">
        <w:rPr>
          <w:rFonts w:asciiTheme="majorBidi" w:hAnsiTheme="majorBidi" w:cstheme="majorBidi"/>
          <w:sz w:val="24"/>
          <w:szCs w:val="24"/>
        </w:rPr>
        <w:t>anel</w:t>
      </w:r>
      <w:r w:rsidR="004F38A6">
        <w:rPr>
          <w:rFonts w:asciiTheme="majorBidi" w:hAnsiTheme="majorBidi" w:cstheme="majorBidi"/>
          <w:sz w:val="24"/>
          <w:szCs w:val="24"/>
        </w:rPr>
        <w:t>,</w:t>
      </w:r>
      <w:r w:rsidR="00E3124A" w:rsidRPr="002B00E0">
        <w:rPr>
          <w:rFonts w:asciiTheme="majorBidi" w:hAnsiTheme="majorBidi" w:cstheme="majorBidi"/>
          <w:sz w:val="24"/>
          <w:szCs w:val="24"/>
        </w:rPr>
        <w:t xml:space="preserve"> and Malbim</w:t>
      </w:r>
      <w:r w:rsidR="00E3124A">
        <w:rPr>
          <w:rFonts w:asciiTheme="majorBidi" w:hAnsiTheme="majorBidi" w:cstheme="majorBidi"/>
          <w:sz w:val="24"/>
          <w:szCs w:val="24"/>
        </w:rPr>
        <w:t>,</w:t>
      </w:r>
      <w:r w:rsidR="00E3124A" w:rsidRPr="002B00E0">
        <w:rPr>
          <w:rFonts w:asciiTheme="majorBidi" w:hAnsiTheme="majorBidi" w:cstheme="majorBidi"/>
          <w:sz w:val="24"/>
          <w:szCs w:val="24"/>
        </w:rPr>
        <w:t xml:space="preserve"> </w:t>
      </w:r>
      <w:r w:rsidR="00E94F88" w:rsidRPr="002B00E0">
        <w:rPr>
          <w:rFonts w:asciiTheme="majorBidi" w:hAnsiTheme="majorBidi" w:cstheme="majorBidi"/>
          <w:sz w:val="24"/>
          <w:szCs w:val="24"/>
        </w:rPr>
        <w:t>discussed the question of the human dimension of divine prophecy.</w:t>
      </w:r>
      <w:r w:rsidR="00E94F88" w:rsidRPr="002B00E0">
        <w:rPr>
          <w:rStyle w:val="FootnoteReference"/>
          <w:rFonts w:asciiTheme="majorBidi" w:hAnsiTheme="majorBidi" w:cstheme="majorBidi"/>
          <w:sz w:val="24"/>
          <w:szCs w:val="24"/>
        </w:rPr>
        <w:footnoteReference w:id="34"/>
      </w:r>
      <w:r w:rsidR="00E94F88" w:rsidRPr="002B00E0">
        <w:rPr>
          <w:rFonts w:asciiTheme="majorBidi" w:hAnsiTheme="majorBidi" w:cstheme="majorBidi"/>
          <w:sz w:val="24"/>
          <w:szCs w:val="24"/>
        </w:rPr>
        <w:t xml:space="preserve"> </w:t>
      </w:r>
      <w:r w:rsidR="00A44AFF">
        <w:rPr>
          <w:rFonts w:asciiTheme="majorBidi" w:hAnsiTheme="majorBidi" w:cstheme="majorBidi"/>
          <w:sz w:val="24"/>
          <w:szCs w:val="24"/>
        </w:rPr>
        <w:t xml:space="preserve">It would in fact </w:t>
      </w:r>
      <w:r w:rsidR="00A34234" w:rsidRPr="002B00E0">
        <w:rPr>
          <w:rFonts w:asciiTheme="majorBidi" w:hAnsiTheme="majorBidi" w:cstheme="majorBidi"/>
          <w:sz w:val="24"/>
          <w:szCs w:val="24"/>
        </w:rPr>
        <w:t>appear th</w:t>
      </w:r>
      <w:r w:rsidR="00284442" w:rsidRPr="002B00E0">
        <w:rPr>
          <w:rFonts w:asciiTheme="majorBidi" w:hAnsiTheme="majorBidi" w:cstheme="majorBidi"/>
          <w:sz w:val="24"/>
          <w:szCs w:val="24"/>
        </w:rPr>
        <w:t xml:space="preserve">at their words contain principles from which we can </w:t>
      </w:r>
      <w:r w:rsidR="00E3124A">
        <w:rPr>
          <w:rFonts w:asciiTheme="majorBidi" w:hAnsiTheme="majorBidi" w:cstheme="majorBidi"/>
          <w:sz w:val="24"/>
          <w:szCs w:val="24"/>
        </w:rPr>
        <w:t xml:space="preserve">deduce </w:t>
      </w:r>
      <w:r w:rsidR="00284442" w:rsidRPr="002B00E0">
        <w:rPr>
          <w:rFonts w:asciiTheme="majorBidi" w:hAnsiTheme="majorBidi" w:cstheme="majorBidi"/>
          <w:sz w:val="24"/>
          <w:szCs w:val="24"/>
        </w:rPr>
        <w:t>that the language of prophecy is conditioned by the personal circumstances and abilities of the prophet, his history, life experience, the intellectual climate surrounding him</w:t>
      </w:r>
      <w:r w:rsidR="00E3124A">
        <w:rPr>
          <w:rFonts w:asciiTheme="majorBidi" w:hAnsiTheme="majorBidi" w:cstheme="majorBidi"/>
          <w:sz w:val="24"/>
          <w:szCs w:val="24"/>
        </w:rPr>
        <w:t>,</w:t>
      </w:r>
      <w:r w:rsidR="00284442" w:rsidRPr="002B00E0">
        <w:rPr>
          <w:rFonts w:asciiTheme="majorBidi" w:hAnsiTheme="majorBidi" w:cstheme="majorBidi"/>
          <w:sz w:val="24"/>
          <w:szCs w:val="24"/>
        </w:rPr>
        <w:t xml:space="preserve"> and his education.</w:t>
      </w:r>
      <w:r w:rsidR="00284442" w:rsidRPr="002B00E0">
        <w:rPr>
          <w:rStyle w:val="FootnoteReference"/>
          <w:rFonts w:asciiTheme="majorBidi" w:hAnsiTheme="majorBidi" w:cstheme="majorBidi"/>
          <w:sz w:val="24"/>
          <w:szCs w:val="24"/>
        </w:rPr>
        <w:footnoteReference w:id="35"/>
      </w:r>
      <w:r w:rsidR="00E94F88"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1F23C5" w:rsidRDefault="001C0E9C" w:rsidP="004F38A6">
      <w:pPr>
        <w:bidi w:val="0"/>
        <w:spacing w:after="0" w:line="480" w:lineRule="auto"/>
        <w:rPr>
          <w:rFonts w:asciiTheme="majorBidi" w:hAnsiTheme="majorBidi" w:cstheme="majorBidi"/>
          <w:sz w:val="24"/>
          <w:szCs w:val="24"/>
        </w:rPr>
      </w:pPr>
      <w:r>
        <w:rPr>
          <w:rFonts w:asciiTheme="majorBidi" w:hAnsiTheme="majorBidi" w:cstheme="majorBidi"/>
          <w:sz w:val="24"/>
          <w:szCs w:val="24"/>
        </w:rPr>
        <w:t>It seems that we cannot determine with any certainty</w:t>
      </w:r>
      <w:r w:rsidR="00341FB8">
        <w:rPr>
          <w:rFonts w:asciiTheme="majorBidi" w:hAnsiTheme="majorBidi" w:cstheme="majorBidi"/>
          <w:sz w:val="24"/>
          <w:szCs w:val="24"/>
        </w:rPr>
        <w:t xml:space="preserve"> at what point </w:t>
      </w:r>
      <w:r w:rsidR="001F23C5" w:rsidRPr="002B00E0">
        <w:rPr>
          <w:rFonts w:asciiTheme="majorBidi" w:hAnsiTheme="majorBidi" w:cstheme="majorBidi"/>
          <w:sz w:val="24"/>
          <w:szCs w:val="24"/>
        </w:rPr>
        <w:t xml:space="preserve">we </w:t>
      </w:r>
      <w:r>
        <w:rPr>
          <w:rFonts w:asciiTheme="majorBidi" w:hAnsiTheme="majorBidi" w:cstheme="majorBidi"/>
          <w:sz w:val="24"/>
          <w:szCs w:val="24"/>
        </w:rPr>
        <w:t xml:space="preserve">are </w:t>
      </w:r>
      <w:r w:rsidR="001F23C5" w:rsidRPr="002B00E0">
        <w:rPr>
          <w:rFonts w:asciiTheme="majorBidi" w:hAnsiTheme="majorBidi" w:cstheme="majorBidi"/>
          <w:sz w:val="24"/>
          <w:szCs w:val="24"/>
        </w:rPr>
        <w:t>encounter</w:t>
      </w:r>
      <w:r>
        <w:rPr>
          <w:rFonts w:asciiTheme="majorBidi" w:hAnsiTheme="majorBidi" w:cstheme="majorBidi"/>
          <w:sz w:val="24"/>
          <w:szCs w:val="24"/>
        </w:rPr>
        <w:t xml:space="preserve">ing the </w:t>
      </w:r>
      <w:r w:rsidR="001F23C5" w:rsidRPr="002B00E0">
        <w:rPr>
          <w:rFonts w:asciiTheme="majorBidi" w:hAnsiTheme="majorBidi" w:cstheme="majorBidi"/>
          <w:sz w:val="24"/>
          <w:szCs w:val="24"/>
        </w:rPr>
        <w:t xml:space="preserve">prophet as a private person, </w:t>
      </w:r>
      <w:r w:rsidR="000960A1" w:rsidRPr="002B00E0">
        <w:rPr>
          <w:rFonts w:asciiTheme="majorBidi" w:hAnsiTheme="majorBidi" w:cstheme="majorBidi"/>
          <w:sz w:val="24"/>
          <w:szCs w:val="24"/>
        </w:rPr>
        <w:t xml:space="preserve">expressing </w:t>
      </w:r>
      <w:r w:rsidR="001F23C5" w:rsidRPr="002B00E0">
        <w:rPr>
          <w:rFonts w:asciiTheme="majorBidi" w:hAnsiTheme="majorBidi" w:cstheme="majorBidi"/>
          <w:sz w:val="24"/>
          <w:szCs w:val="24"/>
        </w:rPr>
        <w:t>his personal qualities, thoughts and pain</w:t>
      </w:r>
      <w:r w:rsidR="00341FB8">
        <w:rPr>
          <w:rFonts w:asciiTheme="majorBidi" w:hAnsiTheme="majorBidi" w:cstheme="majorBidi"/>
          <w:sz w:val="24"/>
          <w:szCs w:val="24"/>
        </w:rPr>
        <w:t xml:space="preserve"> and at what point </w:t>
      </w:r>
      <w:commentRangeStart w:id="39"/>
      <w:r w:rsidR="00341FB8">
        <w:rPr>
          <w:rFonts w:asciiTheme="majorBidi" w:hAnsiTheme="majorBidi" w:cstheme="majorBidi"/>
          <w:sz w:val="24"/>
          <w:szCs w:val="24"/>
        </w:rPr>
        <w:t xml:space="preserve">we are encountering the prophet as a </w:t>
      </w:r>
      <w:r w:rsidR="0028494E">
        <w:rPr>
          <w:rFonts w:asciiTheme="majorBidi" w:hAnsiTheme="majorBidi" w:cstheme="majorBidi"/>
          <w:sz w:val="24"/>
          <w:szCs w:val="24"/>
        </w:rPr>
        <w:t>messenger</w:t>
      </w:r>
      <w:r w:rsidR="00341FB8">
        <w:rPr>
          <w:rFonts w:asciiTheme="majorBidi" w:hAnsiTheme="majorBidi" w:cstheme="majorBidi"/>
          <w:sz w:val="24"/>
          <w:szCs w:val="24"/>
        </w:rPr>
        <w:t xml:space="preserve">, revealing </w:t>
      </w:r>
      <w:commentRangeEnd w:id="39"/>
      <w:r w:rsidR="00341FB8">
        <w:rPr>
          <w:rStyle w:val="CommentReference"/>
        </w:rPr>
        <w:commentReference w:id="39"/>
      </w:r>
      <w:r w:rsidR="00341FB8">
        <w:rPr>
          <w:rFonts w:asciiTheme="majorBidi" w:hAnsiTheme="majorBidi" w:cstheme="majorBidi"/>
          <w:sz w:val="24"/>
          <w:szCs w:val="24"/>
        </w:rPr>
        <w:t xml:space="preserve">the </w:t>
      </w:r>
      <w:r w:rsidR="000960A1" w:rsidRPr="002B00E0">
        <w:rPr>
          <w:rFonts w:asciiTheme="majorBidi" w:hAnsiTheme="majorBidi" w:cstheme="majorBidi"/>
          <w:sz w:val="24"/>
          <w:szCs w:val="24"/>
        </w:rPr>
        <w:t xml:space="preserve">words of God. These questions are larger than </w:t>
      </w:r>
      <w:r w:rsidR="00341FB8">
        <w:rPr>
          <w:rFonts w:asciiTheme="majorBidi" w:hAnsiTheme="majorBidi" w:cstheme="majorBidi"/>
          <w:sz w:val="24"/>
          <w:szCs w:val="24"/>
        </w:rPr>
        <w:t xml:space="preserve">the </w:t>
      </w:r>
      <w:r w:rsidR="000960A1" w:rsidRPr="002B00E0">
        <w:rPr>
          <w:rFonts w:asciiTheme="majorBidi" w:hAnsiTheme="majorBidi" w:cstheme="majorBidi"/>
          <w:sz w:val="24"/>
          <w:szCs w:val="24"/>
        </w:rPr>
        <w:t xml:space="preserve">examples that we have examined here and </w:t>
      </w:r>
      <w:r w:rsidR="00E3124A">
        <w:rPr>
          <w:rFonts w:asciiTheme="majorBidi" w:hAnsiTheme="majorBidi" w:cstheme="majorBidi"/>
          <w:sz w:val="24"/>
          <w:szCs w:val="24"/>
        </w:rPr>
        <w:t>encompass</w:t>
      </w:r>
      <w:r w:rsidR="000960A1" w:rsidRPr="002B00E0">
        <w:rPr>
          <w:rFonts w:asciiTheme="majorBidi" w:hAnsiTheme="majorBidi" w:cstheme="majorBidi"/>
          <w:sz w:val="24"/>
          <w:szCs w:val="24"/>
        </w:rPr>
        <w:t xml:space="preserve"> all parts of the </w:t>
      </w:r>
      <w:r w:rsidR="00341FB8">
        <w:rPr>
          <w:rFonts w:asciiTheme="majorBidi" w:hAnsiTheme="majorBidi" w:cstheme="majorBidi"/>
          <w:sz w:val="24"/>
          <w:szCs w:val="24"/>
        </w:rPr>
        <w:t>b</w:t>
      </w:r>
      <w:r w:rsidR="000960A1" w:rsidRPr="002B00E0">
        <w:rPr>
          <w:rFonts w:asciiTheme="majorBidi" w:hAnsiTheme="majorBidi" w:cstheme="majorBidi"/>
          <w:sz w:val="24"/>
          <w:szCs w:val="24"/>
        </w:rPr>
        <w:t>ook of Ezekiel. With regard to the chapters in which Ezekiel prophesies about the destruction of the temple</w:t>
      </w:r>
      <w:r w:rsidR="00341FB8">
        <w:rPr>
          <w:rFonts w:asciiTheme="majorBidi" w:hAnsiTheme="majorBidi" w:cstheme="majorBidi"/>
          <w:sz w:val="24"/>
          <w:szCs w:val="24"/>
        </w:rPr>
        <w:t>,</w:t>
      </w:r>
      <w:r w:rsidR="000960A1" w:rsidRPr="002B00E0">
        <w:rPr>
          <w:rFonts w:asciiTheme="majorBidi" w:hAnsiTheme="majorBidi" w:cstheme="majorBidi"/>
          <w:sz w:val="24"/>
          <w:szCs w:val="24"/>
        </w:rPr>
        <w:t xml:space="preserve"> we can ask whether the absence of love, compassion</w:t>
      </w:r>
      <w:r w:rsidR="00341FB8">
        <w:rPr>
          <w:rFonts w:asciiTheme="majorBidi" w:hAnsiTheme="majorBidi" w:cstheme="majorBidi"/>
          <w:sz w:val="24"/>
          <w:szCs w:val="24"/>
        </w:rPr>
        <w:t>,</w:t>
      </w:r>
      <w:r w:rsidR="000960A1" w:rsidRPr="002B00E0">
        <w:rPr>
          <w:rFonts w:asciiTheme="majorBidi" w:hAnsiTheme="majorBidi" w:cstheme="majorBidi"/>
          <w:sz w:val="24"/>
          <w:szCs w:val="24"/>
        </w:rPr>
        <w:t xml:space="preserve"> and pain from the prophecies of admonition reflect the human qualities of Ezekiel or demonstrate another side to </w:t>
      </w:r>
      <w:r w:rsidR="00EB1C04" w:rsidRPr="002B00E0">
        <w:rPr>
          <w:rFonts w:asciiTheme="majorBidi" w:hAnsiTheme="majorBidi" w:cstheme="majorBidi"/>
          <w:sz w:val="24"/>
          <w:szCs w:val="24"/>
        </w:rPr>
        <w:t xml:space="preserve">the </w:t>
      </w:r>
      <w:r w:rsidR="00EB1C04" w:rsidRPr="002B00E0">
        <w:rPr>
          <w:rFonts w:asciiTheme="majorBidi" w:hAnsiTheme="majorBidi" w:cstheme="majorBidi"/>
          <w:sz w:val="24"/>
          <w:szCs w:val="24"/>
        </w:rPr>
        <w:lastRenderedPageBreak/>
        <w:t>relationship between God and his people</w:t>
      </w:r>
      <w:r w:rsidR="00E3124A">
        <w:rPr>
          <w:rFonts w:asciiTheme="majorBidi" w:hAnsiTheme="majorBidi" w:cstheme="majorBidi"/>
          <w:sz w:val="24"/>
          <w:szCs w:val="24"/>
        </w:rPr>
        <w:t xml:space="preserve">, </w:t>
      </w:r>
      <w:r w:rsidR="00EB1C04" w:rsidRPr="002B00E0">
        <w:rPr>
          <w:rFonts w:asciiTheme="majorBidi" w:hAnsiTheme="majorBidi" w:cstheme="majorBidi"/>
          <w:sz w:val="24"/>
          <w:szCs w:val="24"/>
        </w:rPr>
        <w:t>differ</w:t>
      </w:r>
      <w:r w:rsidR="00E3124A">
        <w:rPr>
          <w:rFonts w:asciiTheme="majorBidi" w:hAnsiTheme="majorBidi" w:cstheme="majorBidi"/>
          <w:sz w:val="24"/>
          <w:szCs w:val="24"/>
        </w:rPr>
        <w:t>ent</w:t>
      </w:r>
      <w:r w:rsidR="00EB1C04" w:rsidRPr="002B00E0">
        <w:rPr>
          <w:rFonts w:asciiTheme="majorBidi" w:hAnsiTheme="majorBidi" w:cstheme="majorBidi"/>
          <w:sz w:val="24"/>
          <w:szCs w:val="24"/>
        </w:rPr>
        <w:t xml:space="preserve"> </w:t>
      </w:r>
      <w:r w:rsidR="004040DD">
        <w:rPr>
          <w:rFonts w:asciiTheme="majorBidi" w:hAnsiTheme="majorBidi" w:cstheme="majorBidi"/>
          <w:sz w:val="24"/>
          <w:szCs w:val="24"/>
        </w:rPr>
        <w:t xml:space="preserve">in substance from that expressed </w:t>
      </w:r>
      <w:r w:rsidR="00341FB8">
        <w:rPr>
          <w:rFonts w:asciiTheme="majorBidi" w:hAnsiTheme="majorBidi" w:cstheme="majorBidi"/>
          <w:sz w:val="24"/>
          <w:szCs w:val="24"/>
        </w:rPr>
        <w:t xml:space="preserve">in </w:t>
      </w:r>
      <w:r w:rsidR="00EB1C04" w:rsidRPr="002B00E0">
        <w:rPr>
          <w:rFonts w:asciiTheme="majorBidi" w:hAnsiTheme="majorBidi" w:cstheme="majorBidi"/>
          <w:sz w:val="24"/>
          <w:szCs w:val="24"/>
        </w:rPr>
        <w:t xml:space="preserve">the </w:t>
      </w:r>
      <w:r w:rsidR="00341FB8">
        <w:rPr>
          <w:rFonts w:asciiTheme="majorBidi" w:hAnsiTheme="majorBidi" w:cstheme="majorBidi"/>
          <w:sz w:val="24"/>
          <w:szCs w:val="24"/>
        </w:rPr>
        <w:t xml:space="preserve">contemporary </w:t>
      </w:r>
      <w:r w:rsidR="00EB1C04" w:rsidRPr="002B00E0">
        <w:rPr>
          <w:rFonts w:asciiTheme="majorBidi" w:hAnsiTheme="majorBidi" w:cstheme="majorBidi"/>
          <w:sz w:val="24"/>
          <w:szCs w:val="24"/>
        </w:rPr>
        <w:t>prophecy of Jeremiah</w:t>
      </w:r>
      <w:r w:rsidR="004F38A6">
        <w:rPr>
          <w:rFonts w:asciiTheme="majorBidi" w:hAnsiTheme="majorBidi" w:cstheme="majorBidi"/>
          <w:sz w:val="24"/>
          <w:szCs w:val="24"/>
        </w:rPr>
        <w:t>.</w:t>
      </w:r>
      <w:r w:rsidR="00EB1C04" w:rsidRPr="002B00E0">
        <w:rPr>
          <w:rStyle w:val="FootnoteReference"/>
          <w:rFonts w:asciiTheme="majorBidi" w:hAnsiTheme="majorBidi" w:cstheme="majorBidi"/>
          <w:sz w:val="24"/>
          <w:szCs w:val="24"/>
        </w:rPr>
        <w:footnoteReference w:id="36"/>
      </w:r>
      <w:r w:rsidR="000960A1" w:rsidRPr="002B00E0">
        <w:rPr>
          <w:rFonts w:asciiTheme="majorBidi" w:hAnsiTheme="majorBidi" w:cstheme="majorBidi"/>
          <w:sz w:val="24"/>
          <w:szCs w:val="24"/>
        </w:rPr>
        <w:t xml:space="preserve">  </w:t>
      </w:r>
    </w:p>
    <w:p w:rsidR="00C23072" w:rsidRPr="002B00E0" w:rsidRDefault="00C23072" w:rsidP="00C23072">
      <w:pPr>
        <w:bidi w:val="0"/>
        <w:spacing w:after="0" w:line="480" w:lineRule="auto"/>
        <w:rPr>
          <w:rFonts w:asciiTheme="majorBidi" w:hAnsiTheme="majorBidi" w:cstheme="majorBidi"/>
          <w:sz w:val="24"/>
          <w:szCs w:val="24"/>
        </w:rPr>
      </w:pPr>
    </w:p>
    <w:p w:rsidR="00D16FFE" w:rsidRPr="002B00E0" w:rsidRDefault="003B4BD6" w:rsidP="00C23072">
      <w:pPr>
        <w:bidi w:val="0"/>
        <w:spacing w:after="0" w:line="480" w:lineRule="auto"/>
        <w:rPr>
          <w:rFonts w:asciiTheme="majorBidi" w:hAnsiTheme="majorBidi" w:cstheme="majorBidi"/>
          <w:sz w:val="24"/>
          <w:szCs w:val="24"/>
        </w:rPr>
      </w:pPr>
      <w:r>
        <w:rPr>
          <w:rFonts w:asciiTheme="majorBidi" w:hAnsiTheme="majorBidi" w:cstheme="majorBidi"/>
          <w:sz w:val="24"/>
          <w:szCs w:val="24"/>
        </w:rPr>
        <w:t>We can conclude that Ezekiel</w:t>
      </w:r>
      <w:r w:rsidR="000859D7">
        <w:rPr>
          <w:rFonts w:asciiTheme="majorBidi" w:hAnsiTheme="majorBidi" w:cstheme="majorBidi"/>
          <w:sz w:val="24"/>
          <w:szCs w:val="24"/>
        </w:rPr>
        <w:t>,</w:t>
      </w:r>
      <w:r>
        <w:rPr>
          <w:rFonts w:asciiTheme="majorBidi" w:hAnsiTheme="majorBidi" w:cstheme="majorBidi"/>
          <w:sz w:val="24"/>
          <w:szCs w:val="24"/>
        </w:rPr>
        <w:t xml:space="preserve"> </w:t>
      </w:r>
      <w:r w:rsidR="000859D7">
        <w:rPr>
          <w:rFonts w:asciiTheme="majorBidi" w:hAnsiTheme="majorBidi" w:cstheme="majorBidi"/>
          <w:sz w:val="24"/>
          <w:szCs w:val="24"/>
        </w:rPr>
        <w:t xml:space="preserve">at the time that he </w:t>
      </w:r>
      <w:r>
        <w:rPr>
          <w:rFonts w:asciiTheme="majorBidi" w:hAnsiTheme="majorBidi" w:cstheme="majorBidi"/>
          <w:sz w:val="24"/>
          <w:szCs w:val="24"/>
        </w:rPr>
        <w:t xml:space="preserve">received </w:t>
      </w:r>
      <w:r w:rsidR="000859D7">
        <w:rPr>
          <w:rFonts w:asciiTheme="majorBidi" w:hAnsiTheme="majorBidi" w:cstheme="majorBidi"/>
          <w:sz w:val="24"/>
          <w:szCs w:val="24"/>
        </w:rPr>
        <w:t xml:space="preserve">prophecy from God, received in this prophecy, in a vision form God, </w:t>
      </w:r>
      <w:r>
        <w:rPr>
          <w:rFonts w:asciiTheme="majorBidi" w:hAnsiTheme="majorBidi" w:cstheme="majorBidi"/>
          <w:sz w:val="24"/>
          <w:szCs w:val="24"/>
        </w:rPr>
        <w:t>the content of his revelations</w:t>
      </w:r>
      <w:r w:rsidR="000859D7">
        <w:rPr>
          <w:rFonts w:asciiTheme="majorBidi" w:hAnsiTheme="majorBidi" w:cstheme="majorBidi"/>
          <w:sz w:val="24"/>
          <w:szCs w:val="24"/>
        </w:rPr>
        <w:t>.</w:t>
      </w:r>
      <w:r w:rsidR="004040DD">
        <w:rPr>
          <w:rFonts w:asciiTheme="majorBidi" w:hAnsiTheme="majorBidi" w:cstheme="majorBidi"/>
          <w:sz w:val="24"/>
          <w:szCs w:val="24"/>
        </w:rPr>
        <w:t xml:space="preserve"> </w:t>
      </w:r>
      <w:r w:rsidR="00D16FFE" w:rsidRPr="002B00E0">
        <w:rPr>
          <w:rFonts w:asciiTheme="majorBidi" w:hAnsiTheme="majorBidi" w:cstheme="majorBidi"/>
          <w:sz w:val="24"/>
          <w:szCs w:val="24"/>
        </w:rPr>
        <w:t xml:space="preserve">His prophecy, </w:t>
      </w:r>
      <w:r w:rsidR="004040DD">
        <w:rPr>
          <w:rFonts w:asciiTheme="majorBidi" w:hAnsiTheme="majorBidi" w:cstheme="majorBidi"/>
          <w:sz w:val="24"/>
          <w:szCs w:val="24"/>
        </w:rPr>
        <w:t xml:space="preserve">spanning </w:t>
      </w:r>
      <w:r w:rsidR="00D16FFE" w:rsidRPr="002B00E0">
        <w:rPr>
          <w:rFonts w:asciiTheme="majorBidi" w:hAnsiTheme="majorBidi" w:cstheme="majorBidi"/>
          <w:sz w:val="24"/>
          <w:szCs w:val="24"/>
        </w:rPr>
        <w:t xml:space="preserve">a period </w:t>
      </w:r>
      <w:r w:rsidR="004040DD">
        <w:rPr>
          <w:rFonts w:asciiTheme="majorBidi" w:hAnsiTheme="majorBidi" w:cstheme="majorBidi"/>
          <w:sz w:val="24"/>
          <w:szCs w:val="24"/>
        </w:rPr>
        <w:t xml:space="preserve">before and after </w:t>
      </w:r>
      <w:r w:rsidR="00D16FFE" w:rsidRPr="002B00E0">
        <w:rPr>
          <w:rFonts w:asciiTheme="majorBidi" w:hAnsiTheme="majorBidi" w:cstheme="majorBidi"/>
          <w:sz w:val="24"/>
          <w:szCs w:val="24"/>
        </w:rPr>
        <w:t xml:space="preserve">the destruction of the </w:t>
      </w:r>
      <w:r w:rsidR="000859D7">
        <w:rPr>
          <w:rFonts w:asciiTheme="majorBidi" w:hAnsiTheme="majorBidi" w:cstheme="majorBidi"/>
          <w:sz w:val="24"/>
          <w:szCs w:val="24"/>
        </w:rPr>
        <w:t>T</w:t>
      </w:r>
      <w:r w:rsidR="00D16FFE" w:rsidRPr="002B00E0">
        <w:rPr>
          <w:rFonts w:asciiTheme="majorBidi" w:hAnsiTheme="majorBidi" w:cstheme="majorBidi"/>
          <w:sz w:val="24"/>
          <w:szCs w:val="24"/>
        </w:rPr>
        <w:t>e</w:t>
      </w:r>
      <w:r w:rsidR="0099444B" w:rsidRPr="002B00E0">
        <w:rPr>
          <w:rFonts w:asciiTheme="majorBidi" w:hAnsiTheme="majorBidi" w:cstheme="majorBidi"/>
          <w:sz w:val="24"/>
          <w:szCs w:val="24"/>
        </w:rPr>
        <w:t>m</w:t>
      </w:r>
      <w:r w:rsidR="00D16FFE" w:rsidRPr="002B00E0">
        <w:rPr>
          <w:rFonts w:asciiTheme="majorBidi" w:hAnsiTheme="majorBidi" w:cstheme="majorBidi"/>
          <w:sz w:val="24"/>
          <w:szCs w:val="24"/>
        </w:rPr>
        <w:t>ple</w:t>
      </w:r>
      <w:r w:rsidR="004040DD">
        <w:rPr>
          <w:rFonts w:asciiTheme="majorBidi" w:hAnsiTheme="majorBidi" w:cstheme="majorBidi"/>
          <w:sz w:val="24"/>
          <w:szCs w:val="24"/>
        </w:rPr>
        <w:t xml:space="preserve">, </w:t>
      </w:r>
      <w:r w:rsidR="00D16FFE" w:rsidRPr="002B00E0">
        <w:rPr>
          <w:rFonts w:asciiTheme="majorBidi" w:hAnsiTheme="majorBidi" w:cstheme="majorBidi"/>
          <w:sz w:val="24"/>
          <w:szCs w:val="24"/>
        </w:rPr>
        <w:t>describes a different te</w:t>
      </w:r>
      <w:r w:rsidR="0099444B" w:rsidRPr="002B00E0">
        <w:rPr>
          <w:rFonts w:asciiTheme="majorBidi" w:hAnsiTheme="majorBidi" w:cstheme="majorBidi"/>
          <w:sz w:val="24"/>
          <w:szCs w:val="24"/>
        </w:rPr>
        <w:t>m</w:t>
      </w:r>
      <w:r w:rsidR="00D16FFE" w:rsidRPr="002B00E0">
        <w:rPr>
          <w:rFonts w:asciiTheme="majorBidi" w:hAnsiTheme="majorBidi" w:cstheme="majorBidi"/>
          <w:sz w:val="24"/>
          <w:szCs w:val="24"/>
        </w:rPr>
        <w:t xml:space="preserve">ple, one suited to the circumstances of the people around him. </w:t>
      </w:r>
      <w:r w:rsidR="00D40BC7">
        <w:rPr>
          <w:rFonts w:asciiTheme="majorBidi" w:hAnsiTheme="majorBidi" w:cstheme="majorBidi"/>
          <w:sz w:val="24"/>
          <w:szCs w:val="24"/>
        </w:rPr>
        <w:t xml:space="preserve">The contents of the book reveal that </w:t>
      </w:r>
      <w:r w:rsidR="004F38A6">
        <w:rPr>
          <w:rFonts w:asciiTheme="majorBidi" w:hAnsiTheme="majorBidi" w:cstheme="majorBidi"/>
          <w:sz w:val="24"/>
          <w:szCs w:val="24"/>
        </w:rPr>
        <w:t xml:space="preserve">Ezekiel </w:t>
      </w:r>
      <w:r w:rsidR="00E12631">
        <w:rPr>
          <w:rFonts w:asciiTheme="majorBidi" w:hAnsiTheme="majorBidi" w:cstheme="majorBidi"/>
          <w:sz w:val="24"/>
          <w:szCs w:val="24"/>
        </w:rPr>
        <w:t xml:space="preserve">was </w:t>
      </w:r>
      <w:commentRangeStart w:id="40"/>
      <w:r w:rsidR="00E12631">
        <w:rPr>
          <w:rFonts w:asciiTheme="majorBidi" w:hAnsiTheme="majorBidi" w:cstheme="majorBidi"/>
          <w:sz w:val="24"/>
          <w:szCs w:val="24"/>
        </w:rPr>
        <w:t xml:space="preserve">concerned with </w:t>
      </w:r>
      <w:commentRangeEnd w:id="40"/>
      <w:r w:rsidR="00E12631">
        <w:rPr>
          <w:rStyle w:val="CommentReference"/>
        </w:rPr>
        <w:commentReference w:id="40"/>
      </w:r>
      <w:r w:rsidR="00D40BC7">
        <w:rPr>
          <w:rFonts w:asciiTheme="majorBidi" w:hAnsiTheme="majorBidi" w:cstheme="majorBidi"/>
          <w:sz w:val="24"/>
          <w:szCs w:val="24"/>
        </w:rPr>
        <w:t xml:space="preserve">the </w:t>
      </w:r>
      <w:r w:rsidR="0099444B" w:rsidRPr="002B00E0">
        <w:rPr>
          <w:rFonts w:asciiTheme="majorBidi" w:hAnsiTheme="majorBidi" w:cstheme="majorBidi"/>
          <w:sz w:val="24"/>
          <w:szCs w:val="24"/>
        </w:rPr>
        <w:t xml:space="preserve">causes </w:t>
      </w:r>
      <w:r w:rsidR="00C23072">
        <w:rPr>
          <w:rFonts w:asciiTheme="majorBidi" w:hAnsiTheme="majorBidi" w:cstheme="majorBidi"/>
          <w:sz w:val="24"/>
          <w:szCs w:val="24"/>
        </w:rPr>
        <w:t xml:space="preserve">that led to </w:t>
      </w:r>
      <w:r w:rsidR="0099444B" w:rsidRPr="002B00E0">
        <w:rPr>
          <w:rFonts w:asciiTheme="majorBidi" w:hAnsiTheme="majorBidi" w:cstheme="majorBidi"/>
          <w:sz w:val="24"/>
          <w:szCs w:val="24"/>
        </w:rPr>
        <w:t>the desecration of the name of God</w:t>
      </w:r>
      <w:r w:rsidR="000859D7">
        <w:rPr>
          <w:rFonts w:asciiTheme="majorBidi" w:hAnsiTheme="majorBidi" w:cstheme="majorBidi"/>
          <w:sz w:val="24"/>
          <w:szCs w:val="24"/>
        </w:rPr>
        <w:t xml:space="preserve">, </w:t>
      </w:r>
      <w:r w:rsidR="0099444B" w:rsidRPr="002B00E0">
        <w:rPr>
          <w:rFonts w:asciiTheme="majorBidi" w:hAnsiTheme="majorBidi" w:cstheme="majorBidi"/>
          <w:sz w:val="24"/>
          <w:szCs w:val="24"/>
        </w:rPr>
        <w:t xml:space="preserve">the removal of the glory of God from the </w:t>
      </w:r>
      <w:r w:rsidR="000859D7">
        <w:rPr>
          <w:rFonts w:asciiTheme="majorBidi" w:hAnsiTheme="majorBidi" w:cstheme="majorBidi"/>
          <w:sz w:val="24"/>
          <w:szCs w:val="24"/>
        </w:rPr>
        <w:t>T</w:t>
      </w:r>
      <w:r w:rsidR="0099444B" w:rsidRPr="002B00E0">
        <w:rPr>
          <w:rFonts w:asciiTheme="majorBidi" w:hAnsiTheme="majorBidi" w:cstheme="majorBidi"/>
          <w:sz w:val="24"/>
          <w:szCs w:val="24"/>
        </w:rPr>
        <w:t>emple</w:t>
      </w:r>
      <w:r w:rsidR="004040DD">
        <w:rPr>
          <w:rFonts w:asciiTheme="majorBidi" w:hAnsiTheme="majorBidi" w:cstheme="majorBidi"/>
          <w:sz w:val="24"/>
          <w:szCs w:val="24"/>
        </w:rPr>
        <w:t>,</w:t>
      </w:r>
      <w:r w:rsidR="0099444B" w:rsidRPr="002B00E0">
        <w:rPr>
          <w:rFonts w:asciiTheme="majorBidi" w:hAnsiTheme="majorBidi" w:cstheme="majorBidi"/>
          <w:sz w:val="24"/>
          <w:szCs w:val="24"/>
        </w:rPr>
        <w:t xml:space="preserve"> and its </w:t>
      </w:r>
      <w:r w:rsidR="004040DD">
        <w:rPr>
          <w:rFonts w:asciiTheme="majorBidi" w:hAnsiTheme="majorBidi" w:cstheme="majorBidi"/>
          <w:sz w:val="24"/>
          <w:szCs w:val="24"/>
        </w:rPr>
        <w:t xml:space="preserve">very </w:t>
      </w:r>
      <w:r w:rsidR="0099444B" w:rsidRPr="002B00E0">
        <w:rPr>
          <w:rFonts w:asciiTheme="majorBidi" w:hAnsiTheme="majorBidi" w:cstheme="majorBidi"/>
          <w:sz w:val="24"/>
          <w:szCs w:val="24"/>
        </w:rPr>
        <w:t>destruction</w:t>
      </w:r>
      <w:r w:rsidR="004040DD">
        <w:rPr>
          <w:rFonts w:asciiTheme="majorBidi" w:hAnsiTheme="majorBidi" w:cstheme="majorBidi"/>
          <w:sz w:val="24"/>
          <w:szCs w:val="24"/>
        </w:rPr>
        <w:t xml:space="preserve">, </w:t>
      </w:r>
      <w:r w:rsidR="00D40BC7">
        <w:rPr>
          <w:rFonts w:asciiTheme="majorBidi" w:hAnsiTheme="majorBidi" w:cstheme="majorBidi"/>
          <w:sz w:val="24"/>
          <w:szCs w:val="24"/>
        </w:rPr>
        <w:t xml:space="preserve">and </w:t>
      </w:r>
      <w:r w:rsidR="00E12631">
        <w:rPr>
          <w:rFonts w:asciiTheme="majorBidi" w:hAnsiTheme="majorBidi" w:cstheme="majorBidi"/>
          <w:sz w:val="24"/>
          <w:szCs w:val="24"/>
        </w:rPr>
        <w:t>the lessons to be learnt from them</w:t>
      </w:r>
      <w:r w:rsidR="00D40BC7">
        <w:rPr>
          <w:rFonts w:asciiTheme="majorBidi" w:hAnsiTheme="majorBidi" w:cstheme="majorBidi"/>
          <w:sz w:val="24"/>
          <w:szCs w:val="24"/>
        </w:rPr>
        <w:t xml:space="preserve">. </w:t>
      </w:r>
      <w:r w:rsidR="00D40BC7" w:rsidRPr="002B00E0">
        <w:rPr>
          <w:rFonts w:asciiTheme="majorBidi" w:hAnsiTheme="majorBidi" w:cstheme="majorBidi"/>
          <w:sz w:val="24"/>
          <w:szCs w:val="24"/>
        </w:rPr>
        <w:t xml:space="preserve"> </w:t>
      </w:r>
      <w:r w:rsidR="0099444B" w:rsidRPr="002B00E0">
        <w:rPr>
          <w:rFonts w:asciiTheme="majorBidi" w:hAnsiTheme="majorBidi" w:cstheme="majorBidi"/>
          <w:sz w:val="24"/>
          <w:szCs w:val="24"/>
        </w:rPr>
        <w:t xml:space="preserve">However, his style, the way in which he phrased the divine </w:t>
      </w:r>
      <w:r w:rsidR="00E12631">
        <w:rPr>
          <w:rFonts w:asciiTheme="majorBidi" w:hAnsiTheme="majorBidi" w:cstheme="majorBidi"/>
          <w:sz w:val="24"/>
          <w:szCs w:val="24"/>
        </w:rPr>
        <w:t>messages he received</w:t>
      </w:r>
      <w:r w:rsidR="00DF3E52">
        <w:rPr>
          <w:rFonts w:asciiTheme="majorBidi" w:hAnsiTheme="majorBidi" w:cstheme="majorBidi"/>
          <w:sz w:val="24"/>
          <w:szCs w:val="24"/>
        </w:rPr>
        <w:t xml:space="preserve">, was influenced by a combination </w:t>
      </w:r>
      <w:r w:rsidR="0099444B" w:rsidRPr="002B00E0">
        <w:rPr>
          <w:rFonts w:asciiTheme="majorBidi" w:hAnsiTheme="majorBidi" w:cstheme="majorBidi"/>
          <w:sz w:val="24"/>
          <w:szCs w:val="24"/>
        </w:rPr>
        <w:t xml:space="preserve">of factors, including, on the one hand, the associations and </w:t>
      </w:r>
      <w:r w:rsidR="00FB34CE">
        <w:rPr>
          <w:rFonts w:asciiTheme="majorBidi" w:hAnsiTheme="majorBidi" w:cstheme="majorBidi"/>
          <w:sz w:val="24"/>
          <w:szCs w:val="24"/>
        </w:rPr>
        <w:t xml:space="preserve">images </w:t>
      </w:r>
      <w:r w:rsidR="0099444B" w:rsidRPr="002B00E0">
        <w:rPr>
          <w:rFonts w:asciiTheme="majorBidi" w:hAnsiTheme="majorBidi" w:cstheme="majorBidi"/>
          <w:sz w:val="24"/>
          <w:szCs w:val="24"/>
        </w:rPr>
        <w:t xml:space="preserve">familiar to him from the Temple of Solomon, and on the other hand, the </w:t>
      </w:r>
      <w:r w:rsidR="00DF3E52" w:rsidRPr="002B00E0">
        <w:rPr>
          <w:rFonts w:asciiTheme="majorBidi" w:hAnsiTheme="majorBidi" w:cstheme="majorBidi"/>
          <w:sz w:val="24"/>
          <w:szCs w:val="24"/>
        </w:rPr>
        <w:t xml:space="preserve">surrounding </w:t>
      </w:r>
      <w:r w:rsidR="0099444B" w:rsidRPr="002B00E0">
        <w:rPr>
          <w:rFonts w:asciiTheme="majorBidi" w:hAnsiTheme="majorBidi" w:cstheme="majorBidi"/>
          <w:sz w:val="24"/>
          <w:szCs w:val="24"/>
        </w:rPr>
        <w:t xml:space="preserve">culture and its </w:t>
      </w:r>
      <w:r w:rsidR="00531BED" w:rsidRPr="002B00E0">
        <w:rPr>
          <w:rFonts w:asciiTheme="majorBidi" w:hAnsiTheme="majorBidi" w:cstheme="majorBidi"/>
          <w:sz w:val="24"/>
          <w:szCs w:val="24"/>
        </w:rPr>
        <w:t xml:space="preserve">images, including </w:t>
      </w:r>
      <w:r w:rsidR="00DF3E52">
        <w:rPr>
          <w:rFonts w:asciiTheme="majorBidi" w:hAnsiTheme="majorBidi" w:cstheme="majorBidi"/>
          <w:sz w:val="24"/>
          <w:szCs w:val="24"/>
        </w:rPr>
        <w:t>its</w:t>
      </w:r>
      <w:r w:rsidR="00531BED" w:rsidRPr="002B00E0">
        <w:rPr>
          <w:rFonts w:asciiTheme="majorBidi" w:hAnsiTheme="majorBidi" w:cstheme="majorBidi"/>
          <w:sz w:val="24"/>
          <w:szCs w:val="24"/>
        </w:rPr>
        <w:t xml:space="preserve"> temples</w:t>
      </w:r>
      <w:r w:rsidR="00DF3E52">
        <w:rPr>
          <w:rFonts w:asciiTheme="majorBidi" w:hAnsiTheme="majorBidi" w:cstheme="majorBidi"/>
          <w:sz w:val="24"/>
          <w:szCs w:val="24"/>
        </w:rPr>
        <w:t>.</w:t>
      </w:r>
      <w:r w:rsidR="00531BED" w:rsidRPr="002B00E0">
        <w:rPr>
          <w:rFonts w:asciiTheme="majorBidi" w:hAnsiTheme="majorBidi" w:cstheme="majorBidi"/>
          <w:sz w:val="24"/>
          <w:szCs w:val="24"/>
        </w:rPr>
        <w:t xml:space="preserve"> All of these are facets </w:t>
      </w:r>
      <w:r w:rsidR="00DF3E52">
        <w:rPr>
          <w:rFonts w:asciiTheme="majorBidi" w:hAnsiTheme="majorBidi" w:cstheme="majorBidi"/>
          <w:sz w:val="24"/>
          <w:szCs w:val="24"/>
        </w:rPr>
        <w:t xml:space="preserve">of </w:t>
      </w:r>
      <w:r w:rsidR="00531BED" w:rsidRPr="002B00E0">
        <w:rPr>
          <w:rFonts w:asciiTheme="majorBidi" w:hAnsiTheme="majorBidi" w:cstheme="majorBidi"/>
          <w:sz w:val="24"/>
          <w:szCs w:val="24"/>
        </w:rPr>
        <w:t xml:space="preserve">his being which coalesced and </w:t>
      </w:r>
      <w:r w:rsidR="00DF3E52">
        <w:rPr>
          <w:rFonts w:asciiTheme="majorBidi" w:hAnsiTheme="majorBidi" w:cstheme="majorBidi"/>
          <w:sz w:val="24"/>
          <w:szCs w:val="24"/>
        </w:rPr>
        <w:t xml:space="preserve">impacted </w:t>
      </w:r>
      <w:r w:rsidR="00531BED" w:rsidRPr="002B00E0">
        <w:rPr>
          <w:rFonts w:asciiTheme="majorBidi" w:hAnsiTheme="majorBidi" w:cstheme="majorBidi"/>
          <w:sz w:val="24"/>
          <w:szCs w:val="24"/>
        </w:rPr>
        <w:t>the content of his pr</w:t>
      </w:r>
      <w:r w:rsidR="00DF3E52">
        <w:rPr>
          <w:rFonts w:asciiTheme="majorBidi" w:hAnsiTheme="majorBidi" w:cstheme="majorBidi"/>
          <w:sz w:val="24"/>
          <w:szCs w:val="24"/>
        </w:rPr>
        <w:t>ophe</w:t>
      </w:r>
      <w:r w:rsidR="00531BED" w:rsidRPr="002B00E0">
        <w:rPr>
          <w:rFonts w:asciiTheme="majorBidi" w:hAnsiTheme="majorBidi" w:cstheme="majorBidi"/>
          <w:sz w:val="24"/>
          <w:szCs w:val="24"/>
        </w:rPr>
        <w:t>cy</w:t>
      </w:r>
      <w:r w:rsidR="00DF3E52">
        <w:rPr>
          <w:rFonts w:asciiTheme="majorBidi" w:hAnsiTheme="majorBidi" w:cstheme="majorBidi"/>
          <w:sz w:val="24"/>
          <w:szCs w:val="24"/>
        </w:rPr>
        <w:t>,</w:t>
      </w:r>
      <w:r w:rsidR="00531BED" w:rsidRPr="002B00E0">
        <w:rPr>
          <w:rFonts w:asciiTheme="majorBidi" w:hAnsiTheme="majorBidi" w:cstheme="majorBidi"/>
          <w:sz w:val="24"/>
          <w:szCs w:val="24"/>
        </w:rPr>
        <w:t xml:space="preserve"> as we </w:t>
      </w:r>
      <w:r w:rsidR="00DF3E52">
        <w:rPr>
          <w:rFonts w:asciiTheme="majorBidi" w:hAnsiTheme="majorBidi" w:cstheme="majorBidi"/>
          <w:sz w:val="24"/>
          <w:szCs w:val="24"/>
        </w:rPr>
        <w:t>know</w:t>
      </w:r>
      <w:r w:rsidR="00AE712D">
        <w:rPr>
          <w:rFonts w:asciiTheme="majorBidi" w:hAnsiTheme="majorBidi" w:cstheme="majorBidi"/>
          <w:sz w:val="24"/>
          <w:szCs w:val="24"/>
        </w:rPr>
        <w:t xml:space="preserve"> it today. If so, this</w:t>
      </w:r>
      <w:r w:rsidR="00531BED" w:rsidRPr="002B00E0">
        <w:rPr>
          <w:rFonts w:asciiTheme="majorBidi" w:hAnsiTheme="majorBidi" w:cstheme="majorBidi"/>
          <w:sz w:val="24"/>
          <w:szCs w:val="24"/>
        </w:rPr>
        <w:t xml:space="preserve"> prophecy is not </w:t>
      </w:r>
      <w:r w:rsidR="00DF3E52">
        <w:rPr>
          <w:rFonts w:asciiTheme="majorBidi" w:hAnsiTheme="majorBidi" w:cstheme="majorBidi"/>
          <w:sz w:val="24"/>
          <w:szCs w:val="24"/>
        </w:rPr>
        <w:t xml:space="preserve">only </w:t>
      </w:r>
      <w:r w:rsidR="00531BED" w:rsidRPr="002B00E0">
        <w:rPr>
          <w:rFonts w:asciiTheme="majorBidi" w:hAnsiTheme="majorBidi" w:cstheme="majorBidi"/>
          <w:sz w:val="24"/>
          <w:szCs w:val="24"/>
        </w:rPr>
        <w:t>a</w:t>
      </w:r>
      <w:r w:rsidR="00FB34CE">
        <w:rPr>
          <w:rFonts w:asciiTheme="majorBidi" w:hAnsiTheme="majorBidi" w:cstheme="majorBidi"/>
          <w:sz w:val="24"/>
          <w:szCs w:val="24"/>
        </w:rPr>
        <w:t xml:space="preserve">n expression of the </w:t>
      </w:r>
      <w:r w:rsidR="00DF3E52">
        <w:rPr>
          <w:rFonts w:asciiTheme="majorBidi" w:hAnsiTheme="majorBidi" w:cstheme="majorBidi"/>
          <w:sz w:val="24"/>
          <w:szCs w:val="24"/>
        </w:rPr>
        <w:t xml:space="preserve">sublime, </w:t>
      </w:r>
      <w:r w:rsidR="00FB34CE">
        <w:rPr>
          <w:rFonts w:asciiTheme="majorBidi" w:hAnsiTheme="majorBidi" w:cstheme="majorBidi"/>
          <w:sz w:val="24"/>
          <w:szCs w:val="24"/>
        </w:rPr>
        <w:t xml:space="preserve">the </w:t>
      </w:r>
      <w:r w:rsidR="00DF3E52">
        <w:rPr>
          <w:rFonts w:asciiTheme="majorBidi" w:hAnsiTheme="majorBidi" w:cstheme="majorBidi"/>
          <w:sz w:val="24"/>
          <w:szCs w:val="24"/>
        </w:rPr>
        <w:t xml:space="preserve">remote, and </w:t>
      </w:r>
      <w:r w:rsidR="00FB34CE">
        <w:rPr>
          <w:rFonts w:asciiTheme="majorBidi" w:hAnsiTheme="majorBidi" w:cstheme="majorBidi"/>
          <w:sz w:val="24"/>
          <w:szCs w:val="24"/>
        </w:rPr>
        <w:t xml:space="preserve">the </w:t>
      </w:r>
      <w:r w:rsidR="00531BED" w:rsidRPr="002B00E0">
        <w:rPr>
          <w:rFonts w:asciiTheme="majorBidi" w:hAnsiTheme="majorBidi" w:cstheme="majorBidi"/>
          <w:sz w:val="24"/>
          <w:szCs w:val="24"/>
        </w:rPr>
        <w:t xml:space="preserve">divine. </w:t>
      </w:r>
      <w:r w:rsidR="00AE712D">
        <w:rPr>
          <w:rFonts w:asciiTheme="majorBidi" w:hAnsiTheme="majorBidi" w:cstheme="majorBidi"/>
          <w:sz w:val="24"/>
          <w:szCs w:val="24"/>
        </w:rPr>
        <w:t xml:space="preserve">It </w:t>
      </w:r>
      <w:r w:rsidR="00531BED" w:rsidRPr="002B00E0">
        <w:rPr>
          <w:rFonts w:asciiTheme="majorBidi" w:hAnsiTheme="majorBidi" w:cstheme="majorBidi"/>
          <w:sz w:val="24"/>
          <w:szCs w:val="24"/>
        </w:rPr>
        <w:t xml:space="preserve">is an expression of an encounter between God and man, </w:t>
      </w:r>
      <w:r w:rsidR="00A87A24">
        <w:rPr>
          <w:rFonts w:asciiTheme="majorBidi" w:hAnsiTheme="majorBidi" w:cstheme="majorBidi"/>
          <w:sz w:val="24"/>
          <w:szCs w:val="24"/>
        </w:rPr>
        <w:t xml:space="preserve">and for that reason was given to </w:t>
      </w:r>
      <w:r w:rsidR="00AE712D">
        <w:rPr>
          <w:rFonts w:asciiTheme="majorBidi" w:hAnsiTheme="majorBidi" w:cstheme="majorBidi"/>
          <w:sz w:val="24"/>
          <w:szCs w:val="24"/>
        </w:rPr>
        <w:t xml:space="preserve">men </w:t>
      </w:r>
      <w:r w:rsidR="00A87A24">
        <w:rPr>
          <w:rFonts w:asciiTheme="majorBidi" w:hAnsiTheme="majorBidi" w:cstheme="majorBidi"/>
          <w:sz w:val="24"/>
          <w:szCs w:val="24"/>
        </w:rPr>
        <w:t xml:space="preserve">in the </w:t>
      </w:r>
      <w:r w:rsidR="00531BED" w:rsidRPr="002B00E0">
        <w:rPr>
          <w:rFonts w:asciiTheme="majorBidi" w:hAnsiTheme="majorBidi" w:cstheme="majorBidi"/>
          <w:sz w:val="24"/>
          <w:szCs w:val="24"/>
        </w:rPr>
        <w:t>forms, contents</w:t>
      </w:r>
      <w:r w:rsidR="00A87A24">
        <w:rPr>
          <w:rFonts w:asciiTheme="majorBidi" w:hAnsiTheme="majorBidi" w:cstheme="majorBidi"/>
          <w:sz w:val="24"/>
          <w:szCs w:val="24"/>
        </w:rPr>
        <w:t>,</w:t>
      </w:r>
      <w:r w:rsidR="00531BED" w:rsidRPr="002B00E0">
        <w:rPr>
          <w:rFonts w:asciiTheme="majorBidi" w:hAnsiTheme="majorBidi" w:cstheme="majorBidi"/>
          <w:sz w:val="24"/>
          <w:szCs w:val="24"/>
        </w:rPr>
        <w:t xml:space="preserve"> and concepts understood by </w:t>
      </w:r>
      <w:r w:rsidR="00A87A24">
        <w:rPr>
          <w:rFonts w:asciiTheme="majorBidi" w:hAnsiTheme="majorBidi" w:cstheme="majorBidi"/>
          <w:sz w:val="24"/>
          <w:szCs w:val="24"/>
        </w:rPr>
        <w:t xml:space="preserve">them </w:t>
      </w:r>
      <w:r w:rsidR="00531BED" w:rsidRPr="002B00E0">
        <w:rPr>
          <w:rFonts w:asciiTheme="majorBidi" w:hAnsiTheme="majorBidi" w:cstheme="majorBidi"/>
          <w:sz w:val="24"/>
          <w:szCs w:val="24"/>
        </w:rPr>
        <w:t xml:space="preserve">in their time and place.  </w:t>
      </w:r>
    </w:p>
    <w:sectPr w:rsidR="00D16FFE" w:rsidRPr="002B00E0" w:rsidSect="009B4E26">
      <w:footerReference w:type="default" r:id="rId8"/>
      <w:pgSz w:w="11906" w:h="16838"/>
      <w:pgMar w:top="1440" w:right="1800" w:bottom="1440" w:left="1800" w:header="720" w:footer="720" w:gutter="0"/>
      <w:cols w:space="720"/>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nnah Davidson" w:date="2016-03-21T18:42:00Z" w:initials="HD">
    <w:p w:rsidR="002F275F" w:rsidRDefault="002F275F">
      <w:pPr>
        <w:pStyle w:val="CommentText"/>
        <w:rPr>
          <w:rtl/>
        </w:rPr>
      </w:pPr>
      <w:r>
        <w:rPr>
          <w:rStyle w:val="CommentReference"/>
        </w:rPr>
        <w:annotationRef/>
      </w:r>
      <w:r>
        <w:rPr>
          <w:rFonts w:hint="cs"/>
          <w:rtl/>
        </w:rPr>
        <w:t>שמתוכה . מתוך מה? הוספתי</w:t>
      </w:r>
    </w:p>
  </w:comment>
  <w:comment w:id="1" w:author="Hannah Davidson" w:date="2016-03-23T10:07:00Z" w:initials="HD">
    <w:p w:rsidR="00F955B6" w:rsidRDefault="00F955B6">
      <w:pPr>
        <w:pStyle w:val="CommentText"/>
        <w:rPr>
          <w:rtl/>
        </w:rPr>
      </w:pPr>
      <w:r>
        <w:rPr>
          <w:rStyle w:val="CommentReference"/>
        </w:rPr>
        <w:annotationRef/>
      </w:r>
      <w:r w:rsidR="00DB1516">
        <w:rPr>
          <w:rFonts w:hint="cs"/>
          <w:noProof/>
          <w:rtl/>
        </w:rPr>
        <w:t>הפניה?</w:t>
      </w:r>
    </w:p>
  </w:comment>
  <w:comment w:id="2" w:author="Hannah Davidson" w:date="2016-03-23T10:09:00Z" w:initials="HD">
    <w:p w:rsidR="00F955B6" w:rsidRDefault="00F955B6">
      <w:pPr>
        <w:pStyle w:val="CommentText"/>
        <w:rPr>
          <w:rtl/>
        </w:rPr>
      </w:pPr>
      <w:r>
        <w:rPr>
          <w:rStyle w:val="CommentReference"/>
        </w:rPr>
        <w:annotationRef/>
      </w:r>
      <w:r w:rsidR="00DB1516">
        <w:rPr>
          <w:rFonts w:hint="cs"/>
          <w:noProof/>
          <w:rtl/>
        </w:rPr>
        <w:t>משלימות. לא ברור</w:t>
      </w:r>
    </w:p>
  </w:comment>
  <w:comment w:id="3" w:author="Hannah Davidson" w:date="2016-03-23T10:13:00Z" w:initials="HD">
    <w:p w:rsidR="007228E8" w:rsidRDefault="007228E8">
      <w:pPr>
        <w:pStyle w:val="CommentText"/>
        <w:rPr>
          <w:rtl/>
        </w:rPr>
      </w:pPr>
      <w:r>
        <w:rPr>
          <w:rStyle w:val="CommentReference"/>
        </w:rPr>
        <w:annotationRef/>
      </w:r>
      <w:r w:rsidR="00DB1516">
        <w:rPr>
          <w:rFonts w:hint="cs"/>
          <w:noProof/>
          <w:rtl/>
        </w:rPr>
        <w:t>הוספתי</w:t>
      </w:r>
    </w:p>
  </w:comment>
  <w:comment w:id="4" w:author="Hannah Davidson" w:date="2016-03-22T09:04:00Z" w:initials="HD">
    <w:p w:rsidR="002F275F" w:rsidRDefault="002F275F" w:rsidP="003C4328">
      <w:pPr>
        <w:pStyle w:val="CommentText"/>
      </w:pPr>
      <w:r>
        <w:rPr>
          <w:rStyle w:val="CommentReference"/>
        </w:rPr>
        <w:annotationRef/>
      </w:r>
      <w:r>
        <w:rPr>
          <w:rFonts w:hint="cs"/>
          <w:noProof/>
          <w:rtl/>
        </w:rPr>
        <w:t xml:space="preserve">השמטתי את המילה </w:t>
      </w:r>
      <w:r w:rsidRPr="003C4328">
        <w:rPr>
          <w:rFonts w:hint="eastAsia"/>
          <w:sz w:val="22"/>
          <w:szCs w:val="22"/>
          <w:rtl/>
        </w:rPr>
        <w:t>ואילך</w:t>
      </w:r>
      <w:r w:rsidRPr="003C4328">
        <w:rPr>
          <w:rFonts w:hint="cs"/>
          <w:noProof/>
          <w:sz w:val="22"/>
          <w:szCs w:val="22"/>
          <w:rtl/>
        </w:rPr>
        <w:t xml:space="preserve"> כי כל הציטוט </w:t>
      </w:r>
      <w:r w:rsidR="003C4328">
        <w:rPr>
          <w:rFonts w:hint="cs"/>
          <w:noProof/>
          <w:sz w:val="22"/>
          <w:szCs w:val="22"/>
          <w:rtl/>
        </w:rPr>
        <w:t>מ</w:t>
      </w:r>
      <w:r w:rsidRPr="003C4328">
        <w:rPr>
          <w:rFonts w:hint="cs"/>
          <w:noProof/>
          <w:sz w:val="22"/>
          <w:szCs w:val="22"/>
          <w:rtl/>
        </w:rPr>
        <w:t>פסוק א.</w:t>
      </w:r>
      <w:r>
        <w:rPr>
          <w:rFonts w:hint="cs"/>
          <w:noProof/>
          <w:sz w:val="28"/>
          <w:szCs w:val="28"/>
          <w:rtl/>
        </w:rPr>
        <w:t xml:space="preserve"> </w:t>
      </w:r>
    </w:p>
  </w:comment>
  <w:comment w:id="5" w:author="Hannah Davidson" w:date="2016-03-23T10:26:00Z" w:initials="HD">
    <w:p w:rsidR="003F0D99" w:rsidRDefault="003F0D99">
      <w:pPr>
        <w:pStyle w:val="CommentText"/>
      </w:pPr>
      <w:r>
        <w:rPr>
          <w:rStyle w:val="CommentReference"/>
        </w:rPr>
        <w:annotationRef/>
      </w:r>
      <w:r w:rsidR="00DB1516">
        <w:rPr>
          <w:rFonts w:hint="cs"/>
          <w:noProof/>
          <w:rtl/>
        </w:rPr>
        <w:t>הוספתי להבהרה</w:t>
      </w:r>
    </w:p>
  </w:comment>
  <w:comment w:id="6" w:author="Hannah Davidson" w:date="2016-03-23T10:28:00Z" w:initials="HD">
    <w:p w:rsidR="003F0D99" w:rsidRDefault="003F0D99">
      <w:pPr>
        <w:pStyle w:val="CommentText"/>
      </w:pPr>
      <w:r>
        <w:rPr>
          <w:rStyle w:val="CommentReference"/>
        </w:rPr>
        <w:annotationRef/>
      </w:r>
      <w:r w:rsidR="00DB1516">
        <w:rPr>
          <w:rFonts w:hint="cs"/>
          <w:noProof/>
          <w:rtl/>
        </w:rPr>
        <w:t xml:space="preserve">השמטתי איסוף </w:t>
      </w:r>
    </w:p>
  </w:comment>
  <w:comment w:id="7" w:author="Hannah Davidson" w:date="2016-03-22T09:36:00Z" w:initials="HD">
    <w:p w:rsidR="002F275F" w:rsidRDefault="002F275F">
      <w:pPr>
        <w:pStyle w:val="CommentText"/>
      </w:pPr>
      <w:r>
        <w:rPr>
          <w:rStyle w:val="CommentReference"/>
        </w:rPr>
        <w:annotationRef/>
      </w:r>
      <w:r>
        <w:rPr>
          <w:rFonts w:hint="cs"/>
          <w:noProof/>
          <w:rtl/>
        </w:rPr>
        <w:t xml:space="preserve">השמטתי את המילים "הוא יחודי" כי זה מיותר ומבלבל </w:t>
      </w:r>
      <w:r w:rsidR="003C4328">
        <w:rPr>
          <w:rFonts w:hint="cs"/>
          <w:rtl/>
        </w:rPr>
        <w:t xml:space="preserve">לדעתי </w:t>
      </w:r>
    </w:p>
  </w:comment>
  <w:comment w:id="8" w:author="Hannah Davidson" w:date="2016-03-23T10:33:00Z" w:initials="HD">
    <w:p w:rsidR="00B40F45" w:rsidRDefault="00B40F45">
      <w:pPr>
        <w:pStyle w:val="CommentText"/>
      </w:pPr>
      <w:r>
        <w:rPr>
          <w:rStyle w:val="CommentReference"/>
        </w:rPr>
        <w:annotationRef/>
      </w:r>
      <w:r w:rsidR="00DB1516">
        <w:rPr>
          <w:rFonts w:hint="cs"/>
          <w:noProof/>
          <w:rtl/>
        </w:rPr>
        <w:t xml:space="preserve">הוספתי להבהיר </w:t>
      </w:r>
    </w:p>
  </w:comment>
  <w:comment w:id="9" w:author="Hannah Davidson" w:date="2016-03-22T09:51:00Z" w:initials="HD">
    <w:p w:rsidR="002F275F" w:rsidRDefault="002F275F" w:rsidP="003C0923">
      <w:pPr>
        <w:pStyle w:val="CommentText"/>
        <w:rPr>
          <w:rtl/>
        </w:rPr>
      </w:pPr>
      <w:r>
        <w:rPr>
          <w:rStyle w:val="CommentReference"/>
        </w:rPr>
        <w:annotationRef/>
      </w:r>
      <w:r>
        <w:rPr>
          <w:rFonts w:hint="cs"/>
          <w:rtl/>
        </w:rPr>
        <w:t xml:space="preserve">"מקדשים אלו משקפים" ="מסמכים אלו" ? כך תרגמתי   </w:t>
      </w:r>
    </w:p>
  </w:comment>
  <w:comment w:id="10" w:author="Hannah Davidson" w:date="2016-03-23T10:40:00Z" w:initials="HD">
    <w:p w:rsidR="00B40F45" w:rsidRDefault="00B40F45">
      <w:pPr>
        <w:pStyle w:val="CommentText"/>
        <w:rPr>
          <w:rtl/>
        </w:rPr>
      </w:pPr>
      <w:r>
        <w:rPr>
          <w:rStyle w:val="CommentReference"/>
        </w:rPr>
        <w:annotationRef/>
      </w:r>
      <w:r w:rsidR="00DB1516">
        <w:rPr>
          <w:rFonts w:hint="cs"/>
          <w:noProof/>
          <w:rtl/>
        </w:rPr>
        <w:t>הוספתי</w:t>
      </w:r>
    </w:p>
  </w:comment>
  <w:comment w:id="11" w:author="Hannah Davidson" w:date="2016-03-14T08:04:00Z" w:initials="HD">
    <w:p w:rsidR="002F275F" w:rsidRDefault="002F275F" w:rsidP="00856281">
      <w:pPr>
        <w:pStyle w:val="CommentText"/>
        <w:rPr>
          <w:rtl/>
        </w:rPr>
      </w:pPr>
      <w:r>
        <w:rPr>
          <w:rStyle w:val="CommentReference"/>
        </w:rPr>
        <w:annotationRef/>
      </w:r>
      <w:r>
        <w:rPr>
          <w:rFonts w:hint="cs"/>
          <w:rtl/>
        </w:rPr>
        <w:t xml:space="preserve">זה לשון תרגום ה- </w:t>
      </w:r>
      <w:r>
        <w:rPr>
          <w:rFonts w:hint="cs"/>
        </w:rPr>
        <w:t>NJPS</w:t>
      </w:r>
      <w:r w:rsidR="003C4328">
        <w:rPr>
          <w:rFonts w:hint="cs"/>
          <w:rtl/>
        </w:rPr>
        <w:t xml:space="preserve"> שהתבקשנו להשתמש בו</w:t>
      </w:r>
    </w:p>
  </w:comment>
  <w:comment w:id="12" w:author="Hannah Davidson" w:date="2016-03-22T10:19:00Z" w:initials="HD">
    <w:p w:rsidR="002F275F" w:rsidRDefault="002F275F">
      <w:pPr>
        <w:pStyle w:val="CommentText"/>
        <w:rPr>
          <w:rtl/>
        </w:rPr>
      </w:pPr>
      <w:r>
        <w:rPr>
          <w:rStyle w:val="CommentReference"/>
        </w:rPr>
        <w:annotationRef/>
      </w:r>
      <w:r>
        <w:rPr>
          <w:rFonts w:hint="cs"/>
          <w:rtl/>
        </w:rPr>
        <w:t>השמטתי "החומה". בפסוק נזכר רק רצפת החצר.</w:t>
      </w:r>
      <w:r w:rsidR="003C4328">
        <w:rPr>
          <w:rFonts w:hint="cs"/>
          <w:rtl/>
        </w:rPr>
        <w:t xml:space="preserve"> לפי הבנתי </w:t>
      </w:r>
    </w:p>
  </w:comment>
  <w:comment w:id="13" w:author="Hannah Davidson" w:date="2016-03-23T09:27:00Z" w:initials="HD">
    <w:p w:rsidR="00301125" w:rsidRDefault="00301125">
      <w:pPr>
        <w:pStyle w:val="CommentText"/>
      </w:pPr>
      <w:r>
        <w:rPr>
          <w:rStyle w:val="CommentReference"/>
        </w:rPr>
        <w:annotationRef/>
      </w:r>
      <w:r>
        <w:rPr>
          <w:rFonts w:hint="cs"/>
          <w:rtl/>
        </w:rPr>
        <w:t xml:space="preserve">לפי </w:t>
      </w:r>
      <w:r>
        <w:rPr>
          <w:rFonts w:hint="cs"/>
        </w:rPr>
        <w:t>NJPS</w:t>
      </w:r>
      <w:r>
        <w:t xml:space="preserve">  </w:t>
      </w:r>
      <w:r>
        <w:rPr>
          <w:rFonts w:hint="cs"/>
          <w:rtl/>
        </w:rPr>
        <w:t xml:space="preserve">.  אמשיך לתרגם </w:t>
      </w:r>
      <w:r>
        <w:t>inner</w:t>
      </w:r>
    </w:p>
  </w:comment>
  <w:comment w:id="14" w:author="Hannah Davidson" w:date="2016-03-14T13:42:00Z" w:initials="HD">
    <w:p w:rsidR="002F275F" w:rsidRPr="003C4328" w:rsidRDefault="002F275F">
      <w:pPr>
        <w:pStyle w:val="CommentText"/>
        <w:rPr>
          <w:noProof/>
          <w:sz w:val="22"/>
          <w:szCs w:val="22"/>
        </w:rPr>
      </w:pPr>
      <w:r w:rsidRPr="003C4328">
        <w:rPr>
          <w:rStyle w:val="CommentReference"/>
          <w:sz w:val="22"/>
          <w:szCs w:val="22"/>
        </w:rPr>
        <w:annotationRef/>
      </w:r>
      <w:r w:rsidRPr="003C4328">
        <w:rPr>
          <w:rFonts w:hint="eastAsia"/>
          <w:sz w:val="22"/>
          <w:szCs w:val="22"/>
          <w:rtl/>
        </w:rPr>
        <w:t>היקף</w:t>
      </w:r>
      <w:r w:rsidRPr="003C4328">
        <w:rPr>
          <w:sz w:val="22"/>
          <w:szCs w:val="22"/>
          <w:rtl/>
        </w:rPr>
        <w:t xml:space="preserve"> </w:t>
      </w:r>
      <w:r w:rsidRPr="003C4328">
        <w:rPr>
          <w:rFonts w:hint="eastAsia"/>
          <w:sz w:val="22"/>
          <w:szCs w:val="22"/>
          <w:rtl/>
        </w:rPr>
        <w:t>התיאורים</w:t>
      </w:r>
      <w:r w:rsidRPr="003C4328">
        <w:rPr>
          <w:sz w:val="22"/>
          <w:szCs w:val="22"/>
          <w:rtl/>
        </w:rPr>
        <w:t xml:space="preserve"> </w:t>
      </w:r>
      <w:r w:rsidRPr="003C4328">
        <w:rPr>
          <w:rFonts w:hint="eastAsia"/>
          <w:sz w:val="22"/>
          <w:szCs w:val="22"/>
          <w:rtl/>
        </w:rPr>
        <w:t>במקדשים</w:t>
      </w:r>
      <w:r w:rsidRPr="003C4328">
        <w:rPr>
          <w:sz w:val="22"/>
          <w:szCs w:val="22"/>
          <w:rtl/>
        </w:rPr>
        <w:t xml:space="preserve"> </w:t>
      </w:r>
      <w:r w:rsidRPr="003C4328">
        <w:rPr>
          <w:rFonts w:hint="eastAsia"/>
          <w:sz w:val="22"/>
          <w:szCs w:val="22"/>
          <w:rtl/>
        </w:rPr>
        <w:t>בבבל</w:t>
      </w:r>
      <w:r w:rsidRPr="003C4328">
        <w:rPr>
          <w:noProof/>
          <w:sz w:val="22"/>
          <w:szCs w:val="22"/>
        </w:rPr>
        <w:t xml:space="preserve"> </w:t>
      </w:r>
    </w:p>
    <w:p w:rsidR="002F275F" w:rsidRPr="003C4328" w:rsidRDefault="002F275F">
      <w:pPr>
        <w:pStyle w:val="CommentText"/>
        <w:rPr>
          <w:sz w:val="22"/>
          <w:szCs w:val="22"/>
        </w:rPr>
      </w:pPr>
      <w:r w:rsidRPr="003C4328">
        <w:rPr>
          <w:rFonts w:hint="cs"/>
          <w:noProof/>
          <w:sz w:val="22"/>
          <w:szCs w:val="22"/>
          <w:rtl/>
        </w:rPr>
        <w:t>לא ברור</w:t>
      </w:r>
    </w:p>
  </w:comment>
  <w:comment w:id="15" w:author="Hannah Davidson" w:date="2016-03-23T10:59:00Z" w:initials="HD">
    <w:p w:rsidR="004F462F" w:rsidRDefault="004F462F">
      <w:pPr>
        <w:pStyle w:val="CommentText"/>
      </w:pPr>
      <w:r>
        <w:rPr>
          <w:rStyle w:val="CommentReference"/>
        </w:rPr>
        <w:annotationRef/>
      </w:r>
      <w:r>
        <w:rPr>
          <w:rFonts w:hint="cs"/>
          <w:rtl/>
        </w:rPr>
        <w:t>הוספתי</w:t>
      </w:r>
    </w:p>
  </w:comment>
  <w:comment w:id="16" w:author="Hannah Davidson" w:date="2016-03-14T14:10:00Z" w:initials="HD">
    <w:p w:rsidR="002F275F" w:rsidRDefault="002F275F" w:rsidP="00B04D52">
      <w:pPr>
        <w:pStyle w:val="CommentText"/>
        <w:rPr>
          <w:rtl/>
        </w:rPr>
      </w:pPr>
      <w:r>
        <w:rPr>
          <w:rStyle w:val="CommentReference"/>
        </w:rPr>
        <w:annotationRef/>
      </w:r>
      <w:r w:rsidRPr="003C4328">
        <w:rPr>
          <w:rFonts w:hint="eastAsia"/>
          <w:sz w:val="22"/>
          <w:szCs w:val="22"/>
          <w:rtl/>
        </w:rPr>
        <w:t>הקודמים</w:t>
      </w:r>
      <w:r>
        <w:rPr>
          <w:rFonts w:hint="cs"/>
          <w:noProof/>
          <w:rtl/>
        </w:rPr>
        <w:t xml:space="preserve"> ? =קודמים</w:t>
      </w:r>
      <w:r w:rsidR="004F462F">
        <w:rPr>
          <w:rFonts w:hint="cs"/>
          <w:noProof/>
          <w:rtl/>
        </w:rPr>
        <w:t xml:space="preserve">. </w:t>
      </w:r>
      <w:r w:rsidR="004F462F">
        <w:t xml:space="preserve"> </w:t>
      </w:r>
      <w:r w:rsidR="004F462F">
        <w:rPr>
          <w:rFonts w:hint="cs"/>
          <w:rtl/>
        </w:rPr>
        <w:t>אילו חדרים?</w:t>
      </w:r>
    </w:p>
    <w:p w:rsidR="004F462F" w:rsidRDefault="004F462F" w:rsidP="00B04D52">
      <w:pPr>
        <w:pStyle w:val="CommentText"/>
        <w:rPr>
          <w:rtl/>
        </w:rPr>
      </w:pPr>
      <w:r>
        <w:rPr>
          <w:rFonts w:hint="cs"/>
          <w:rtl/>
        </w:rPr>
        <w:t xml:space="preserve">מבנה המצוי </w:t>
      </w:r>
      <w:r>
        <w:rPr>
          <w:rtl/>
        </w:rPr>
        <w:t>–</w:t>
      </w:r>
      <w:r>
        <w:rPr>
          <w:rFonts w:hint="cs"/>
          <w:rtl/>
        </w:rPr>
        <w:t xml:space="preserve"> מתייחס לחדר הפנימי או זה שהחדרים קודמים לו </w:t>
      </w:r>
    </w:p>
  </w:comment>
  <w:comment w:id="17" w:author="Hannah Davidson" w:date="2016-03-22T11:09:00Z" w:initials="HD">
    <w:p w:rsidR="002F275F" w:rsidRDefault="002F275F">
      <w:pPr>
        <w:pStyle w:val="CommentText"/>
        <w:rPr>
          <w:rtl/>
        </w:rPr>
      </w:pPr>
      <w:r>
        <w:rPr>
          <w:rStyle w:val="CommentReference"/>
        </w:rPr>
        <w:annotationRef/>
      </w:r>
      <w:r>
        <w:rPr>
          <w:rFonts w:hint="cs"/>
          <w:rtl/>
        </w:rPr>
        <w:t xml:space="preserve">הוספתי. להבהיר </w:t>
      </w:r>
    </w:p>
  </w:comment>
  <w:comment w:id="18" w:author="Hannah Davidson" w:date="2016-03-14T14:13:00Z" w:initials="HD">
    <w:p w:rsidR="002F275F" w:rsidRPr="003C4328" w:rsidRDefault="002F275F">
      <w:pPr>
        <w:pStyle w:val="CommentText"/>
        <w:rPr>
          <w:noProof/>
          <w:sz w:val="22"/>
          <w:szCs w:val="22"/>
          <w:rtl/>
        </w:rPr>
      </w:pPr>
      <w:r>
        <w:rPr>
          <w:rStyle w:val="CommentReference"/>
        </w:rPr>
        <w:annotationRef/>
      </w:r>
      <w:r w:rsidRPr="003C4328">
        <w:rPr>
          <w:rFonts w:hint="eastAsia"/>
          <w:sz w:val="22"/>
          <w:szCs w:val="22"/>
          <w:rtl/>
        </w:rPr>
        <w:t>ומוזכרים</w:t>
      </w:r>
      <w:r w:rsidRPr="003C4328">
        <w:rPr>
          <w:sz w:val="22"/>
          <w:szCs w:val="22"/>
          <w:rtl/>
        </w:rPr>
        <w:t xml:space="preserve"> </w:t>
      </w:r>
      <w:r w:rsidRPr="003C4328">
        <w:rPr>
          <w:rFonts w:hint="eastAsia"/>
          <w:sz w:val="22"/>
          <w:szCs w:val="22"/>
          <w:rtl/>
        </w:rPr>
        <w:t>במפורש</w:t>
      </w:r>
      <w:r w:rsidRPr="003C4328">
        <w:rPr>
          <w:sz w:val="22"/>
          <w:szCs w:val="22"/>
          <w:rtl/>
        </w:rPr>
        <w:t xml:space="preserve"> </w:t>
      </w:r>
      <w:r w:rsidRPr="003C4328">
        <w:rPr>
          <w:rFonts w:hint="eastAsia"/>
          <w:sz w:val="22"/>
          <w:szCs w:val="22"/>
          <w:rtl/>
        </w:rPr>
        <w:t>אצל</w:t>
      </w:r>
      <w:r w:rsidRPr="003C4328">
        <w:rPr>
          <w:sz w:val="22"/>
          <w:szCs w:val="22"/>
          <w:rtl/>
        </w:rPr>
        <w:t xml:space="preserve"> </w:t>
      </w:r>
      <w:r w:rsidRPr="003C4328">
        <w:rPr>
          <w:rFonts w:hint="eastAsia"/>
          <w:sz w:val="22"/>
          <w:szCs w:val="22"/>
          <w:rtl/>
        </w:rPr>
        <w:t>רבים</w:t>
      </w:r>
      <w:r w:rsidRPr="003C4328">
        <w:rPr>
          <w:sz w:val="22"/>
          <w:szCs w:val="22"/>
          <w:rtl/>
        </w:rPr>
        <w:t xml:space="preserve"> </w:t>
      </w:r>
      <w:r w:rsidRPr="003C4328">
        <w:rPr>
          <w:rFonts w:hint="eastAsia"/>
          <w:sz w:val="22"/>
          <w:szCs w:val="22"/>
          <w:rtl/>
        </w:rPr>
        <w:t>ממלכי</w:t>
      </w:r>
      <w:r w:rsidRPr="003C4328">
        <w:rPr>
          <w:sz w:val="22"/>
          <w:szCs w:val="22"/>
          <w:rtl/>
        </w:rPr>
        <w:t xml:space="preserve"> </w:t>
      </w:r>
      <w:r w:rsidRPr="003C4328">
        <w:rPr>
          <w:rFonts w:hint="eastAsia"/>
          <w:sz w:val="22"/>
          <w:szCs w:val="22"/>
          <w:rtl/>
        </w:rPr>
        <w:t>בבל</w:t>
      </w:r>
      <w:r w:rsidRPr="003C4328">
        <w:rPr>
          <w:rFonts w:hint="cs"/>
          <w:noProof/>
          <w:sz w:val="22"/>
          <w:szCs w:val="22"/>
          <w:rtl/>
        </w:rPr>
        <w:t xml:space="preserve"> </w:t>
      </w:r>
    </w:p>
    <w:p w:rsidR="002F275F" w:rsidRDefault="002F275F">
      <w:pPr>
        <w:pStyle w:val="CommentText"/>
      </w:pPr>
      <w:r>
        <w:rPr>
          <w:rFonts w:hint="cs"/>
          <w:noProof/>
          <w:rtl/>
        </w:rPr>
        <w:t xml:space="preserve">לא ברור. מה נושא הפסוקית? </w:t>
      </w:r>
    </w:p>
  </w:comment>
  <w:comment w:id="19" w:author="Hannah Davidson" w:date="2016-03-22T11:52:00Z" w:initials="HD">
    <w:p w:rsidR="002F275F" w:rsidRDefault="002F275F">
      <w:pPr>
        <w:pStyle w:val="CommentText"/>
        <w:rPr>
          <w:rtl/>
        </w:rPr>
      </w:pPr>
      <w:r>
        <w:rPr>
          <w:rStyle w:val="CommentReference"/>
        </w:rPr>
        <w:annotationRef/>
      </w:r>
      <w:r>
        <w:rPr>
          <w:rFonts w:hint="cs"/>
          <w:rtl/>
        </w:rPr>
        <w:t xml:space="preserve">תרגום ה </w:t>
      </w:r>
      <w:r>
        <w:rPr>
          <w:rFonts w:hint="cs"/>
        </w:rPr>
        <w:t>NJPS</w:t>
      </w:r>
    </w:p>
  </w:comment>
  <w:comment w:id="20" w:author="Hannah Davidson" w:date="2016-03-21T08:25:00Z" w:initials="HD">
    <w:p w:rsidR="002F275F" w:rsidRDefault="002F275F">
      <w:pPr>
        <w:pStyle w:val="CommentText"/>
        <w:rPr>
          <w:rtl/>
        </w:rPr>
      </w:pPr>
      <w:r>
        <w:rPr>
          <w:rStyle w:val="CommentReference"/>
        </w:rPr>
        <w:annotationRef/>
      </w:r>
      <w:r>
        <w:rPr>
          <w:rFonts w:hint="cs"/>
          <w:rtl/>
        </w:rPr>
        <w:t xml:space="preserve">הוספתי לפי הבנתי </w:t>
      </w:r>
    </w:p>
  </w:comment>
  <w:comment w:id="21" w:author="Hannah Davidson" w:date="2016-03-22T11:59:00Z" w:initials="HD">
    <w:p w:rsidR="002F275F" w:rsidRDefault="002F275F">
      <w:pPr>
        <w:pStyle w:val="CommentText"/>
        <w:rPr>
          <w:rtl/>
        </w:rPr>
      </w:pPr>
      <w:r>
        <w:rPr>
          <w:rStyle w:val="CommentReference"/>
        </w:rPr>
        <w:annotationRef/>
      </w:r>
      <w:r>
        <w:rPr>
          <w:rFonts w:hint="cs"/>
          <w:rtl/>
        </w:rPr>
        <w:t>הוספתי</w:t>
      </w:r>
      <w:r w:rsidR="003C4328">
        <w:rPr>
          <w:rFonts w:hint="cs"/>
          <w:rtl/>
        </w:rPr>
        <w:t xml:space="preserve"> לפי הבנתי </w:t>
      </w:r>
    </w:p>
  </w:comment>
  <w:comment w:id="22" w:author="Hannah Davidson" w:date="2016-03-21T09:32:00Z" w:initials="HD">
    <w:p w:rsidR="002F275F" w:rsidRDefault="002F275F">
      <w:pPr>
        <w:pStyle w:val="CommentText"/>
      </w:pPr>
      <w:r>
        <w:rPr>
          <w:rStyle w:val="CommentReference"/>
        </w:rPr>
        <w:annotationRef/>
      </w:r>
      <w:r>
        <w:rPr>
          <w:rFonts w:hint="cs"/>
          <w:noProof/>
          <w:rtl/>
        </w:rPr>
        <w:t xml:space="preserve">"מקומו של האל" הכוונה למיקום של הפסל? למוניטין של האליל?  </w:t>
      </w:r>
    </w:p>
  </w:comment>
  <w:comment w:id="23" w:author="Hannah Davidson" w:date="2016-03-21T09:58:00Z" w:initials="HD">
    <w:p w:rsidR="002F275F" w:rsidRDefault="002F275F" w:rsidP="00E87BC5">
      <w:pPr>
        <w:pStyle w:val="CommentText"/>
        <w:rPr>
          <w:rtl/>
        </w:rPr>
      </w:pPr>
      <w:r>
        <w:rPr>
          <w:rStyle w:val="CommentReference"/>
        </w:rPr>
        <w:annotationRef/>
      </w:r>
      <w:r>
        <w:rPr>
          <w:rFonts w:hint="cs"/>
          <w:rtl/>
        </w:rPr>
        <w:t xml:space="preserve">"מאפיינים דומים" דומים למה?  </w:t>
      </w:r>
    </w:p>
  </w:comment>
  <w:comment w:id="24" w:author="Hannah Davidson" w:date="2016-03-21T10:28:00Z" w:initials="HD">
    <w:p w:rsidR="002F275F" w:rsidRDefault="002F275F">
      <w:pPr>
        <w:pStyle w:val="CommentText"/>
        <w:rPr>
          <w:rtl/>
        </w:rPr>
      </w:pPr>
      <w:r>
        <w:rPr>
          <w:rStyle w:val="CommentReference"/>
        </w:rPr>
        <w:annotationRef/>
      </w:r>
      <w:r>
        <w:rPr>
          <w:rFonts w:hint="cs"/>
          <w:noProof/>
          <w:rtl/>
        </w:rPr>
        <w:t>נדחו - לא ברור</w:t>
      </w:r>
      <w:r w:rsidR="003C4328">
        <w:rPr>
          <w:noProof/>
        </w:rPr>
        <w:t>.</w:t>
      </w:r>
      <w:r>
        <w:rPr>
          <w:rFonts w:hint="cs"/>
          <w:noProof/>
          <w:rtl/>
        </w:rPr>
        <w:t xml:space="preserve"> </w:t>
      </w:r>
      <w:r>
        <w:rPr>
          <w:rFonts w:hint="cs"/>
          <w:rtl/>
        </w:rPr>
        <w:t>נדחו ממה?</w:t>
      </w:r>
    </w:p>
  </w:comment>
  <w:comment w:id="25" w:author="Hannah Davidson" w:date="2016-03-14T17:41:00Z" w:initials="HD">
    <w:p w:rsidR="002F275F" w:rsidRDefault="002F275F" w:rsidP="003C4328">
      <w:pPr>
        <w:pStyle w:val="CommentText"/>
        <w:rPr>
          <w:rtl/>
        </w:rPr>
      </w:pPr>
      <w:r>
        <w:rPr>
          <w:rStyle w:val="CommentReference"/>
        </w:rPr>
        <w:annotationRef/>
      </w:r>
      <w:r>
        <w:rPr>
          <w:rFonts w:hint="cs"/>
          <w:rtl/>
        </w:rPr>
        <w:t>"</w:t>
      </w:r>
      <w:r w:rsidRPr="00813BA1">
        <w:rPr>
          <w:rFonts w:hint="eastAsia"/>
          <w:rtl/>
        </w:rPr>
        <w:t>ובדומה</w:t>
      </w:r>
      <w:r w:rsidRPr="00813BA1">
        <w:rPr>
          <w:rtl/>
        </w:rPr>
        <w:t xml:space="preserve"> </w:t>
      </w:r>
      <w:r w:rsidRPr="00813BA1">
        <w:rPr>
          <w:rFonts w:hint="eastAsia"/>
          <w:rtl/>
        </w:rPr>
        <w:t>ל</w:t>
      </w:r>
      <w:r w:rsidRPr="00813BA1">
        <w:rPr>
          <w:rFonts w:hint="cs"/>
          <w:rtl/>
        </w:rPr>
        <w:t>..</w:t>
      </w:r>
      <w:r>
        <w:rPr>
          <w:rFonts w:hint="cs"/>
          <w:rtl/>
        </w:rPr>
        <w:t>..מצויות" מה נושא המשפט?</w:t>
      </w:r>
    </w:p>
  </w:comment>
  <w:comment w:id="26" w:author="Hannah Davidson" w:date="2016-03-21T10:52:00Z" w:initials="HD">
    <w:p w:rsidR="002F275F" w:rsidRPr="003C4328" w:rsidRDefault="002F275F" w:rsidP="00B968F8">
      <w:pPr>
        <w:pStyle w:val="CommentText"/>
        <w:rPr>
          <w:sz w:val="22"/>
          <w:szCs w:val="22"/>
        </w:rPr>
      </w:pPr>
      <w:r>
        <w:rPr>
          <w:rStyle w:val="CommentReference"/>
        </w:rPr>
        <w:annotationRef/>
      </w:r>
      <w:r w:rsidRPr="003C4328">
        <w:rPr>
          <w:rFonts w:hint="cs"/>
          <w:noProof/>
          <w:sz w:val="22"/>
          <w:szCs w:val="22"/>
          <w:rtl/>
        </w:rPr>
        <w:t>'</w:t>
      </w:r>
      <w:r w:rsidRPr="003C4328">
        <w:rPr>
          <w:rFonts w:hint="eastAsia"/>
          <w:sz w:val="22"/>
          <w:szCs w:val="22"/>
          <w:rtl/>
        </w:rPr>
        <w:t>אבחנה</w:t>
      </w:r>
      <w:r w:rsidRPr="003C4328">
        <w:rPr>
          <w:sz w:val="22"/>
          <w:szCs w:val="22"/>
          <w:rtl/>
        </w:rPr>
        <w:t xml:space="preserve"> </w:t>
      </w:r>
      <w:r w:rsidRPr="003C4328">
        <w:rPr>
          <w:rFonts w:hint="eastAsia"/>
          <w:sz w:val="22"/>
          <w:szCs w:val="22"/>
          <w:rtl/>
        </w:rPr>
        <w:t>זו</w:t>
      </w:r>
      <w:r w:rsidRPr="003C4328">
        <w:rPr>
          <w:rFonts w:hint="cs"/>
          <w:noProof/>
          <w:sz w:val="22"/>
          <w:szCs w:val="22"/>
          <w:rtl/>
        </w:rPr>
        <w:t xml:space="preserve">' איזו אבחנה? </w:t>
      </w:r>
      <w:r w:rsidRPr="003C4328">
        <w:rPr>
          <w:rFonts w:hint="cs"/>
          <w:noProof/>
          <w:sz w:val="22"/>
          <w:szCs w:val="22"/>
        </w:rPr>
        <w:t xml:space="preserve"> </w:t>
      </w:r>
    </w:p>
  </w:comment>
  <w:comment w:id="27" w:author="Hannah Davidson" w:date="2016-03-23T11:35:00Z" w:initials="HD">
    <w:p w:rsidR="00AE48C4" w:rsidRDefault="00AE48C4">
      <w:pPr>
        <w:pStyle w:val="CommentText"/>
      </w:pPr>
      <w:r>
        <w:rPr>
          <w:rStyle w:val="CommentReference"/>
        </w:rPr>
        <w:annotationRef/>
      </w:r>
      <w:r w:rsidR="00DB1516">
        <w:rPr>
          <w:rFonts w:hint="cs"/>
          <w:noProof/>
        </w:rPr>
        <w:t>JPS</w:t>
      </w:r>
      <w:r w:rsidR="00DB1516">
        <w:rPr>
          <w:rFonts w:hint="cs"/>
          <w:noProof/>
          <w:rtl/>
        </w:rPr>
        <w:t xml:space="preserve"> מבקש </w:t>
      </w:r>
      <w:r w:rsidR="00DB1516">
        <w:rPr>
          <w:noProof/>
        </w:rPr>
        <w:t xml:space="preserve">Priests </w:t>
      </w:r>
      <w:r w:rsidR="00DB1516">
        <w:rPr>
          <w:rFonts w:hint="cs"/>
          <w:noProof/>
          <w:rtl/>
        </w:rPr>
        <w:t>אבל ה</w:t>
      </w:r>
      <w:r w:rsidR="00DB1516">
        <w:rPr>
          <w:rFonts w:hint="cs"/>
          <w:noProof/>
        </w:rPr>
        <w:t>NJPS</w:t>
      </w:r>
      <w:r w:rsidR="00DB1516">
        <w:rPr>
          <w:rFonts w:hint="cs"/>
          <w:noProof/>
          <w:rtl/>
        </w:rPr>
        <w:t xml:space="preserve"> כותב </w:t>
      </w:r>
      <w:r w:rsidR="00DB1516">
        <w:rPr>
          <w:noProof/>
        </w:rPr>
        <w:t>priests</w:t>
      </w:r>
    </w:p>
  </w:comment>
  <w:comment w:id="28" w:author="Hannah Davidson" w:date="2016-03-14T20:43:00Z" w:initials="HD">
    <w:p w:rsidR="002F275F" w:rsidRDefault="002F275F" w:rsidP="00B9226D">
      <w:pPr>
        <w:pStyle w:val="CommentText"/>
      </w:pPr>
      <w:r>
        <w:rPr>
          <w:rStyle w:val="CommentReference"/>
        </w:rPr>
        <w:annotationRef/>
      </w:r>
      <w:r>
        <w:rPr>
          <w:rFonts w:hint="cs"/>
          <w:noProof/>
          <w:rtl/>
        </w:rPr>
        <w:t xml:space="preserve">אין הפניות בכותרת . העבתי את ההפניה לפה. </w:t>
      </w:r>
    </w:p>
  </w:comment>
  <w:comment w:id="29" w:author="Hannah Davidson" w:date="2016-03-21T11:27:00Z" w:initials="HD">
    <w:p w:rsidR="002F275F" w:rsidRDefault="002F275F">
      <w:pPr>
        <w:pStyle w:val="CommentText"/>
      </w:pPr>
      <w:r>
        <w:rPr>
          <w:rStyle w:val="CommentReference"/>
        </w:rPr>
        <w:annotationRef/>
      </w:r>
      <w:r w:rsidRPr="003C4328">
        <w:rPr>
          <w:rFonts w:hint="eastAsia"/>
          <w:sz w:val="22"/>
          <w:szCs w:val="22"/>
          <w:rtl/>
        </w:rPr>
        <w:t>עמדו</w:t>
      </w:r>
      <w:r w:rsidRPr="003C4328">
        <w:rPr>
          <w:sz w:val="22"/>
          <w:szCs w:val="22"/>
          <w:rtl/>
        </w:rPr>
        <w:t xml:space="preserve"> </w:t>
      </w:r>
      <w:r w:rsidRPr="003C4328">
        <w:rPr>
          <w:rFonts w:hint="eastAsia"/>
          <w:sz w:val="22"/>
          <w:szCs w:val="22"/>
          <w:rtl/>
        </w:rPr>
        <w:t>על</w:t>
      </w:r>
      <w:r w:rsidRPr="003C4328">
        <w:rPr>
          <w:rFonts w:hint="cs"/>
          <w:sz w:val="22"/>
          <w:szCs w:val="22"/>
        </w:rPr>
        <w:t xml:space="preserve"> </w:t>
      </w:r>
      <w:r>
        <w:rPr>
          <w:rFonts w:hint="cs"/>
          <w:rtl/>
        </w:rPr>
        <w:t>=</w:t>
      </w:r>
      <w:r>
        <w:rPr>
          <w:rFonts w:hint="cs"/>
        </w:rPr>
        <w:t xml:space="preserve">  </w:t>
      </w:r>
      <w:r>
        <w:t xml:space="preserve"> Were aware of or emphasized</w:t>
      </w:r>
      <w:r w:rsidR="003C4328">
        <w:t>?</w:t>
      </w:r>
      <w:r>
        <w:t xml:space="preserve"> </w:t>
      </w:r>
    </w:p>
  </w:comment>
  <w:comment w:id="30" w:author="Hannah Davidson" w:date="2016-03-21T11:56:00Z" w:initials="HD">
    <w:p w:rsidR="002F275F" w:rsidRDefault="002F275F">
      <w:pPr>
        <w:pStyle w:val="CommentText"/>
        <w:rPr>
          <w:rtl/>
        </w:rPr>
      </w:pPr>
      <w:r>
        <w:rPr>
          <w:rStyle w:val="CommentReference"/>
        </w:rPr>
        <w:annotationRef/>
      </w:r>
      <w:r>
        <w:rPr>
          <w:rFonts w:hint="cs"/>
          <w:rtl/>
        </w:rPr>
        <w:t xml:space="preserve">התיקון שלי </w:t>
      </w:r>
    </w:p>
  </w:comment>
  <w:comment w:id="31" w:author="Hannah Davidson" w:date="2016-03-15T12:52:00Z" w:initials="HD">
    <w:p w:rsidR="002F275F" w:rsidRDefault="002F275F">
      <w:pPr>
        <w:pStyle w:val="CommentText"/>
      </w:pPr>
      <w:r>
        <w:rPr>
          <w:rStyle w:val="CommentReference"/>
        </w:rPr>
        <w:annotationRef/>
      </w:r>
      <w:r>
        <w:rPr>
          <w:rFonts w:hint="cs"/>
          <w:noProof/>
          <w:rtl/>
        </w:rPr>
        <w:t>הוספתי את זה. לא תרגמתי פה לפי ה-</w:t>
      </w:r>
      <w:r>
        <w:rPr>
          <w:rFonts w:hint="cs"/>
          <w:noProof/>
        </w:rPr>
        <w:t>NJPS</w:t>
      </w:r>
      <w:r>
        <w:rPr>
          <w:rFonts w:hint="cs"/>
          <w:noProof/>
          <w:rtl/>
        </w:rPr>
        <w:t xml:space="preserve"> כי הוא מתרגם מפתון כ-</w:t>
      </w:r>
      <w:r>
        <w:rPr>
          <w:noProof/>
        </w:rPr>
        <w:t>platform</w:t>
      </w:r>
    </w:p>
  </w:comment>
  <w:comment w:id="32" w:author="Hannah Davidson" w:date="2016-03-15T16:07:00Z" w:initials="HD">
    <w:p w:rsidR="002F275F" w:rsidRDefault="002F275F" w:rsidP="00D753B5">
      <w:pPr>
        <w:pStyle w:val="CommentText"/>
      </w:pPr>
      <w:r>
        <w:rPr>
          <w:rStyle w:val="CommentReference"/>
        </w:rPr>
        <w:annotationRef/>
      </w:r>
      <w:r>
        <w:rPr>
          <w:rFonts w:hint="cs"/>
          <w:noProof/>
          <w:rtl/>
        </w:rPr>
        <w:t xml:space="preserve">"על סף חרבן" אולי לאחר החורבן? </w:t>
      </w:r>
      <w:r>
        <w:t>In the aftermath of the destruction of the Second Temple</w:t>
      </w:r>
    </w:p>
  </w:comment>
  <w:comment w:id="33" w:author="Hannah Davidson" w:date="2016-03-21T13:59:00Z" w:initials="HD">
    <w:p w:rsidR="002F275F" w:rsidRPr="0028494E" w:rsidRDefault="002F275F" w:rsidP="00C45C06">
      <w:pPr>
        <w:pStyle w:val="CommentText"/>
        <w:rPr>
          <w:sz w:val="22"/>
          <w:szCs w:val="22"/>
          <w:rtl/>
        </w:rPr>
      </w:pPr>
      <w:r>
        <w:rPr>
          <w:rStyle w:val="CommentReference"/>
        </w:rPr>
        <w:annotationRef/>
      </w:r>
      <w:r w:rsidRPr="0028494E">
        <w:rPr>
          <w:rFonts w:ascii="Times New Roman" w:hAnsi="Times New Roman"/>
          <w:sz w:val="22"/>
          <w:szCs w:val="22"/>
          <w:rtl/>
        </w:rPr>
        <w:t>כבר בימי הבית השני</w:t>
      </w:r>
      <w:r w:rsidRPr="0028494E">
        <w:rPr>
          <w:rFonts w:hint="cs"/>
          <w:sz w:val="22"/>
          <w:szCs w:val="22"/>
          <w:rtl/>
        </w:rPr>
        <w:t>....</w:t>
      </w:r>
      <w:r w:rsidRPr="0028494E">
        <w:rPr>
          <w:rFonts w:ascii="Times New Roman" w:hAnsi="Times New Roman"/>
          <w:sz w:val="22"/>
          <w:szCs w:val="22"/>
          <w:rtl/>
        </w:rPr>
        <w:t xml:space="preserve"> משתקף בהתייחסותו</w:t>
      </w:r>
      <w:r w:rsidRPr="0028494E">
        <w:rPr>
          <w:rFonts w:ascii="Times New Roman" w:hAnsi="Times New Roman" w:hint="cs"/>
          <w:sz w:val="22"/>
          <w:szCs w:val="22"/>
          <w:rtl/>
        </w:rPr>
        <w:t>" מה נושא המשפט? הרמב"ם או בוני הבית?</w:t>
      </w:r>
    </w:p>
  </w:comment>
  <w:comment w:id="34" w:author="Hannah Davidson" w:date="2016-03-21T14:29:00Z" w:initials="HD">
    <w:p w:rsidR="002F275F" w:rsidRPr="00BE6064" w:rsidRDefault="002F275F">
      <w:pPr>
        <w:pStyle w:val="CommentText"/>
      </w:pPr>
      <w:r>
        <w:rPr>
          <w:rFonts w:ascii="Times New Roman" w:hAnsi="Times New Roman"/>
        </w:rPr>
        <w:t>"</w:t>
      </w:r>
      <w:r>
        <w:rPr>
          <w:rStyle w:val="CommentReference"/>
        </w:rPr>
        <w:annotationRef/>
      </w:r>
      <w:r w:rsidRPr="00BE6064">
        <w:rPr>
          <w:rFonts w:ascii="Times New Roman" w:hAnsi="Times New Roman"/>
          <w:rtl/>
        </w:rPr>
        <w:t>על המזבח כותב הרמב"ם כי היא עוברת במסורת, ונבנתה בימי הבית השני</w:t>
      </w:r>
      <w:r>
        <w:rPr>
          <w:rFonts w:ascii="Times New Roman" w:hAnsi="Times New Roman" w:hint="cs"/>
          <w:rtl/>
        </w:rPr>
        <w:t>"</w:t>
      </w:r>
      <w:r>
        <w:rPr>
          <w:rFonts w:hint="cs"/>
          <w:rtl/>
        </w:rPr>
        <w:t xml:space="preserve"> מה עוברת? </w:t>
      </w:r>
      <w:r>
        <w:rPr>
          <w:rFonts w:hint="cs"/>
          <w:rtl/>
        </w:rPr>
        <w:t xml:space="preserve">מה נבנתה?  </w:t>
      </w:r>
    </w:p>
  </w:comment>
  <w:comment w:id="35" w:author="Hannah Davidson" w:date="2016-03-21T14:55:00Z" w:initials="HD">
    <w:p w:rsidR="002F275F" w:rsidRDefault="002F275F">
      <w:pPr>
        <w:pStyle w:val="CommentText"/>
        <w:rPr>
          <w:rtl/>
        </w:rPr>
      </w:pPr>
      <w:r>
        <w:rPr>
          <w:rStyle w:val="CommentReference"/>
        </w:rPr>
        <w:annotationRef/>
      </w:r>
      <w:r>
        <w:rPr>
          <w:rFonts w:hint="cs"/>
          <w:rtl/>
        </w:rPr>
        <w:t>הוספתי</w:t>
      </w:r>
    </w:p>
  </w:comment>
  <w:comment w:id="36" w:author="Hannah Davidson" w:date="2016-03-22T17:25:00Z" w:initials="HD">
    <w:p w:rsidR="002F275F" w:rsidRDefault="002F275F">
      <w:pPr>
        <w:pStyle w:val="CommentText"/>
        <w:rPr>
          <w:rtl/>
        </w:rPr>
      </w:pPr>
      <w:r>
        <w:rPr>
          <w:rStyle w:val="CommentReference"/>
        </w:rPr>
        <w:annotationRef/>
      </w:r>
      <w:r>
        <w:rPr>
          <w:rFonts w:hint="cs"/>
          <w:rtl/>
        </w:rPr>
        <w:t>,</w:t>
      </w:r>
    </w:p>
    <w:p w:rsidR="002F275F" w:rsidRDefault="002F275F">
      <w:pPr>
        <w:pStyle w:val="CommentText"/>
        <w:rPr>
          <w:rtl/>
        </w:rPr>
      </w:pPr>
      <w:r>
        <w:rPr>
          <w:rFonts w:hint="cs"/>
          <w:rtl/>
        </w:rPr>
        <w:t xml:space="preserve">"ואילו" אני לא מבינה את הניגוד בין זה לבין הדוגמה הקודמת </w:t>
      </w:r>
    </w:p>
  </w:comment>
  <w:comment w:id="37" w:author="Hannah Davidson" w:date="2016-03-21T15:10:00Z" w:initials="HD">
    <w:p w:rsidR="002F275F" w:rsidRDefault="002F275F">
      <w:pPr>
        <w:pStyle w:val="CommentText"/>
      </w:pPr>
      <w:r>
        <w:rPr>
          <w:rStyle w:val="CommentReference"/>
        </w:rPr>
        <w:annotationRef/>
      </w:r>
      <w:r>
        <w:rPr>
          <w:rFonts w:hint="cs"/>
          <w:noProof/>
          <w:rtl/>
        </w:rPr>
        <w:t>הוספתי</w:t>
      </w:r>
    </w:p>
  </w:comment>
  <w:comment w:id="38" w:author="Hannah Davidson" w:date="2016-03-21T15:58:00Z" w:initials="HD">
    <w:p w:rsidR="002F275F" w:rsidRDefault="002F275F">
      <w:pPr>
        <w:pStyle w:val="CommentText"/>
      </w:pPr>
      <w:r>
        <w:rPr>
          <w:rStyle w:val="CommentReference"/>
        </w:rPr>
        <w:annotationRef/>
      </w:r>
      <w:proofErr w:type="gramStart"/>
      <w:r>
        <w:rPr>
          <w:noProof/>
        </w:rPr>
        <w:t>I</w:t>
      </w:r>
      <w:r w:rsidRPr="002B00E0">
        <w:rPr>
          <w:rFonts w:asciiTheme="majorBidi" w:hAnsiTheme="majorBidi" w:cstheme="majorBidi"/>
          <w:sz w:val="24"/>
          <w:szCs w:val="24"/>
          <w:highlight w:val="yellow"/>
        </w:rPr>
        <w:t>{</w:t>
      </w:r>
      <w:proofErr w:type="gramEnd"/>
      <w:r w:rsidRPr="002B00E0">
        <w:rPr>
          <w:rFonts w:asciiTheme="majorBidi" w:hAnsiTheme="majorBidi" w:cstheme="majorBidi"/>
          <w:sz w:val="24"/>
          <w:szCs w:val="24"/>
          <w:highlight w:val="yellow"/>
        </w:rPr>
        <w:t>I will replace this with the Shlomo Pines translation}</w:t>
      </w:r>
    </w:p>
  </w:comment>
  <w:comment w:id="39" w:author="Hannah Davidson" w:date="2016-03-21T16:30:00Z" w:initials="HD">
    <w:p w:rsidR="002F275F" w:rsidRDefault="002F275F">
      <w:pPr>
        <w:pStyle w:val="CommentText"/>
      </w:pPr>
      <w:r>
        <w:rPr>
          <w:rStyle w:val="CommentReference"/>
        </w:rPr>
        <w:annotationRef/>
      </w:r>
      <w:r>
        <w:rPr>
          <w:rFonts w:hint="cs"/>
          <w:noProof/>
          <w:rtl/>
        </w:rPr>
        <w:t xml:space="preserve">הוספתי מילים על מנת להבהיר </w:t>
      </w:r>
    </w:p>
  </w:comment>
  <w:comment w:id="40" w:author="Hannah Davidson" w:date="2016-03-21T17:25:00Z" w:initials="HD">
    <w:p w:rsidR="002F275F" w:rsidRPr="0028494E" w:rsidRDefault="002F275F" w:rsidP="0028494E">
      <w:pPr>
        <w:pStyle w:val="CommentText"/>
        <w:rPr>
          <w:sz w:val="22"/>
          <w:szCs w:val="22"/>
        </w:rPr>
      </w:pPr>
      <w:r w:rsidRPr="0028494E">
        <w:rPr>
          <w:rStyle w:val="CommentReference"/>
          <w:sz w:val="22"/>
          <w:szCs w:val="22"/>
        </w:rPr>
        <w:annotationRef/>
      </w:r>
      <w:r w:rsidRPr="0028494E">
        <w:rPr>
          <w:rFonts w:ascii="Times New Roman" w:hAnsi="Times New Roman"/>
          <w:color w:val="000000"/>
          <w:sz w:val="22"/>
          <w:szCs w:val="22"/>
          <w:rtl/>
        </w:rPr>
        <w:t>עמדו לנגד עיניו</w:t>
      </w:r>
      <w:r w:rsidRPr="0028494E">
        <w:rPr>
          <w:rFonts w:hint="cs"/>
          <w:noProof/>
          <w:sz w:val="22"/>
          <w:szCs w:val="22"/>
          <w:rtl/>
        </w:rPr>
        <w:t xml:space="preserve">. </w:t>
      </w:r>
      <w:r w:rsidR="0028494E">
        <w:rPr>
          <w:rFonts w:hint="cs"/>
          <w:noProof/>
          <w:sz w:val="22"/>
          <w:szCs w:val="22"/>
          <w:rtl/>
        </w:rPr>
        <w:t>הוא חשב על זה</w:t>
      </w:r>
      <w:r w:rsidRPr="0028494E">
        <w:rPr>
          <w:rFonts w:hint="cs"/>
          <w:noProof/>
          <w:sz w:val="22"/>
          <w:szCs w:val="22"/>
          <w:rtl/>
        </w:rPr>
        <w:t xml:space="preserve">? זה </w:t>
      </w:r>
      <w:r w:rsidR="0028494E">
        <w:rPr>
          <w:rFonts w:hint="cs"/>
          <w:noProof/>
          <w:sz w:val="22"/>
          <w:szCs w:val="22"/>
          <w:rtl/>
        </w:rPr>
        <w:t xml:space="preserve">מה </w:t>
      </w:r>
      <w:r w:rsidRPr="0028494E">
        <w:rPr>
          <w:rFonts w:hint="cs"/>
          <w:noProof/>
          <w:sz w:val="22"/>
          <w:szCs w:val="22"/>
          <w:rtl/>
        </w:rPr>
        <w:t xml:space="preserve">שהניע אותו?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960" w:rsidRDefault="00E33960" w:rsidP="00372C41">
      <w:pPr>
        <w:spacing w:after="0" w:line="240" w:lineRule="auto"/>
      </w:pPr>
      <w:r>
        <w:separator/>
      </w:r>
    </w:p>
  </w:endnote>
  <w:endnote w:type="continuationSeparator" w:id="0">
    <w:p w:rsidR="00E33960" w:rsidRDefault="00E33960" w:rsidP="00372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8089138"/>
      <w:docPartObj>
        <w:docPartGallery w:val="Page Numbers (Bottom of Page)"/>
        <w:docPartUnique/>
      </w:docPartObj>
    </w:sdtPr>
    <w:sdtEndPr>
      <w:rPr>
        <w:noProof/>
      </w:rPr>
    </w:sdtEndPr>
    <w:sdtContent>
      <w:p w:rsidR="002F275F" w:rsidRDefault="00C96A43">
        <w:pPr>
          <w:pStyle w:val="Footer"/>
        </w:pPr>
        <w:r>
          <w:fldChar w:fldCharType="begin"/>
        </w:r>
        <w:r w:rsidR="002F275F">
          <w:instrText xml:space="preserve"> PAGE   \* MERGEFORMAT </w:instrText>
        </w:r>
        <w:r>
          <w:fldChar w:fldCharType="separate"/>
        </w:r>
        <w:r w:rsidR="00844E0B">
          <w:rPr>
            <w:noProof/>
            <w:rtl/>
          </w:rPr>
          <w:t>1</w:t>
        </w:r>
        <w:r>
          <w:rPr>
            <w:noProof/>
          </w:rPr>
          <w:fldChar w:fldCharType="end"/>
        </w:r>
      </w:p>
    </w:sdtContent>
  </w:sdt>
  <w:p w:rsidR="002F275F" w:rsidRDefault="002F2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960" w:rsidRDefault="00E33960" w:rsidP="00372C41">
      <w:pPr>
        <w:spacing w:after="0" w:line="240" w:lineRule="auto"/>
      </w:pPr>
      <w:r>
        <w:separator/>
      </w:r>
    </w:p>
  </w:footnote>
  <w:footnote w:type="continuationSeparator" w:id="0">
    <w:p w:rsidR="00E33960" w:rsidRDefault="00E33960" w:rsidP="00372C41">
      <w:pPr>
        <w:spacing w:after="0" w:line="240" w:lineRule="auto"/>
      </w:pPr>
      <w:r>
        <w:continuationSeparator/>
      </w:r>
    </w:p>
  </w:footnote>
  <w:footnote w:id="1">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Babylon was the name of a city (that was also a state) which exited for many years. In the middle of the seventh century before the </w:t>
      </w:r>
      <w:proofErr w:type="gramStart"/>
      <w:r w:rsidRPr="002B00E0">
        <w:rPr>
          <w:rFonts w:asciiTheme="majorBidi" w:hAnsiTheme="majorBidi" w:cstheme="majorBidi"/>
          <w:sz w:val="24"/>
          <w:szCs w:val="24"/>
        </w:rPr>
        <w:t>common era</w:t>
      </w:r>
      <w:proofErr w:type="gramEnd"/>
      <w:r w:rsidRPr="002B00E0">
        <w:rPr>
          <w:rFonts w:asciiTheme="majorBidi" w:hAnsiTheme="majorBidi" w:cstheme="majorBidi"/>
          <w:sz w:val="24"/>
          <w:szCs w:val="24"/>
        </w:rPr>
        <w:t xml:space="preserve">, Babylon began to rule over large areas which became an empire. The period of time in which Babylon ruled an empire, from 626 BCE to 539 BCE (the rise of the Persian </w:t>
      </w:r>
      <w:proofErr w:type="gramStart"/>
      <w:r w:rsidRPr="002B00E0">
        <w:rPr>
          <w:rFonts w:asciiTheme="majorBidi" w:hAnsiTheme="majorBidi" w:cstheme="majorBidi"/>
          <w:sz w:val="24"/>
          <w:szCs w:val="24"/>
        </w:rPr>
        <w:t>empire</w:t>
      </w:r>
      <w:proofErr w:type="gramEnd"/>
      <w:r w:rsidRPr="002B00E0">
        <w:rPr>
          <w:rFonts w:asciiTheme="majorBidi" w:hAnsiTheme="majorBidi" w:cstheme="majorBidi"/>
          <w:sz w:val="24"/>
          <w:szCs w:val="24"/>
        </w:rPr>
        <w:t xml:space="preserve">) is known as the Neo-Babylonian era. </w:t>
      </w:r>
    </w:p>
  </w:footnote>
  <w:footnote w:id="2">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On the study of the Bible in light of discoveries from the Near East, see:  Barry L. Eichler, "Study of Bible in Light of Our Knowledge of the Ancient Near East," in</w:t>
      </w:r>
      <w:r w:rsidRPr="002B00E0">
        <w:rPr>
          <w:rFonts w:asciiTheme="majorBidi" w:hAnsiTheme="majorBidi" w:cstheme="majorBidi"/>
          <w:i/>
          <w:iCs/>
          <w:sz w:val="24"/>
          <w:szCs w:val="24"/>
        </w:rPr>
        <w:t xml:space="preserve"> Modern Scholarship in the Study of Torah: Contributions and Limitations</w:t>
      </w:r>
      <w:r w:rsidRPr="002B00E0">
        <w:rPr>
          <w:rFonts w:asciiTheme="majorBidi" w:hAnsiTheme="majorBidi" w:cstheme="majorBidi"/>
          <w:sz w:val="24"/>
          <w:szCs w:val="24"/>
        </w:rPr>
        <w:t>, ed. Shalom Carmy</w:t>
      </w:r>
      <w:r w:rsidRPr="002B00E0">
        <w:rPr>
          <w:rStyle w:val="exldetailsdisplayval"/>
          <w:rFonts w:asciiTheme="majorBidi" w:hAnsiTheme="majorBidi" w:cstheme="majorBidi"/>
          <w:color w:val="313131"/>
          <w:sz w:val="24"/>
          <w:szCs w:val="24"/>
        </w:rPr>
        <w:t xml:space="preserve"> (Northvale, N.J.: J. Aronson, 1996)</w:t>
      </w:r>
      <w:r w:rsidRPr="002B00E0">
        <w:rPr>
          <w:rFonts w:asciiTheme="majorBidi" w:hAnsiTheme="majorBidi" w:cstheme="majorBidi"/>
          <w:sz w:val="24"/>
          <w:szCs w:val="24"/>
        </w:rPr>
        <w:t>, 81-100.</w:t>
      </w:r>
    </w:p>
  </w:footnote>
  <w:footnote w:id="3">
    <w:p w:rsidR="002F275F" w:rsidRPr="002B00E0" w:rsidRDefault="002F275F" w:rsidP="00124044">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It is however difficult to draw a blueprint of the future temple from the verses in Ezekiel, and even the classic commentators deliberated this point. See, for example, the commentary of Rashi: deliberation, (42:3-4), corrections and adaptations </w:t>
      </w:r>
      <w:r w:rsidRPr="002B00E0">
        <w:rPr>
          <w:rFonts w:asciiTheme="majorBidi" w:hAnsiTheme="majorBidi" w:cstheme="majorBidi"/>
          <w:sz w:val="24"/>
          <w:szCs w:val="24"/>
          <w:highlight w:val="yellow"/>
        </w:rPr>
        <w:t>{unclear}</w:t>
      </w:r>
      <w:r w:rsidRPr="002B00E0">
        <w:rPr>
          <w:rFonts w:asciiTheme="majorBidi" w:hAnsiTheme="majorBidi" w:cstheme="majorBidi"/>
          <w:sz w:val="24"/>
          <w:szCs w:val="24"/>
        </w:rPr>
        <w:t xml:space="preserve">(the responses of Rashi to the questions of Rabbi Samuel </w:t>
      </w:r>
      <w:r w:rsidRPr="002B00E0">
        <w:rPr>
          <w:rFonts w:asciiTheme="majorBidi" w:hAnsiTheme="majorBidi" w:cstheme="majorBidi"/>
          <w:sz w:val="24"/>
          <w:szCs w:val="24"/>
          <w:highlight w:val="yellow"/>
        </w:rPr>
        <w:t>{name unclear- please provide English transliteration}</w:t>
      </w:r>
      <w:r w:rsidRPr="002B00E0">
        <w:rPr>
          <w:rFonts w:asciiTheme="majorBidi" w:hAnsiTheme="majorBidi" w:cstheme="majorBidi"/>
          <w:sz w:val="24"/>
          <w:szCs w:val="24"/>
        </w:rPr>
        <w:t xml:space="preserve"> on the commentary on Jeremiah and Ezekiel, in </w:t>
      </w:r>
      <w:r w:rsidRPr="002B00E0">
        <w:rPr>
          <w:rFonts w:asciiTheme="majorBidi" w:hAnsiTheme="majorBidi" w:cstheme="majorBidi"/>
          <w:i/>
          <w:iCs/>
          <w:sz w:val="24"/>
          <w:szCs w:val="24"/>
        </w:rPr>
        <w:t>Mikra</w:t>
      </w:r>
      <w:r>
        <w:rPr>
          <w:rFonts w:asciiTheme="majorBidi" w:hAnsiTheme="majorBidi" w:cstheme="majorBidi"/>
          <w:i/>
          <w:iCs/>
          <w:sz w:val="24"/>
          <w:szCs w:val="24"/>
        </w:rPr>
        <w:t>'</w:t>
      </w:r>
      <w:r w:rsidRPr="002B00E0">
        <w:rPr>
          <w:rFonts w:asciiTheme="majorBidi" w:hAnsiTheme="majorBidi" w:cstheme="majorBidi"/>
          <w:i/>
          <w:iCs/>
          <w:sz w:val="24"/>
          <w:szCs w:val="24"/>
        </w:rPr>
        <w:t>ot Gedolot</w:t>
      </w:r>
      <w:r>
        <w:rPr>
          <w:rFonts w:asciiTheme="majorBidi" w:hAnsiTheme="majorBidi" w:cstheme="majorBidi"/>
          <w:i/>
          <w:iCs/>
          <w:sz w:val="24"/>
          <w:szCs w:val="24"/>
        </w:rPr>
        <w:t>,</w:t>
      </w:r>
      <w:r w:rsidRPr="002B00E0">
        <w:rPr>
          <w:rFonts w:asciiTheme="majorBidi" w:hAnsiTheme="majorBidi" w:cstheme="majorBidi"/>
          <w:i/>
          <w:iCs/>
          <w:sz w:val="24"/>
          <w:szCs w:val="24"/>
        </w:rPr>
        <w:t xml:space="preserve"> ha-Keter,</w:t>
      </w:r>
      <w:r w:rsidRPr="00AE712D">
        <w:rPr>
          <w:rFonts w:asciiTheme="majorBidi" w:hAnsiTheme="majorBidi" w:cstheme="majorBidi"/>
          <w:i/>
          <w:iCs/>
          <w:sz w:val="24"/>
          <w:szCs w:val="24"/>
        </w:rPr>
        <w:t xml:space="preserve"> </w:t>
      </w:r>
      <w:r w:rsidRPr="002B00E0">
        <w:rPr>
          <w:rFonts w:asciiTheme="majorBidi" w:hAnsiTheme="majorBidi" w:cstheme="majorBidi"/>
          <w:i/>
          <w:iCs/>
          <w:sz w:val="24"/>
          <w:szCs w:val="24"/>
        </w:rPr>
        <w:t>Yeḥezkel</w:t>
      </w:r>
      <w:r>
        <w:rPr>
          <w:rFonts w:asciiTheme="majorBidi" w:hAnsiTheme="majorBidi" w:cstheme="majorBidi"/>
          <w:sz w:val="24"/>
          <w:szCs w:val="24"/>
        </w:rPr>
        <w:t xml:space="preserve"> </w:t>
      </w:r>
      <w:r w:rsidR="00124044">
        <w:rPr>
          <w:rStyle w:val="exldetailsdisplayval"/>
          <w:rFonts w:asciiTheme="majorBidi" w:hAnsiTheme="majorBidi" w:cstheme="majorBidi"/>
          <w:color w:val="313131"/>
          <w:sz w:val="24"/>
          <w:szCs w:val="24"/>
        </w:rPr>
        <w:t>(</w:t>
      </w:r>
      <w:r w:rsidRPr="002B00E0">
        <w:rPr>
          <w:rStyle w:val="exldetailsdisplayval"/>
          <w:rFonts w:asciiTheme="majorBidi" w:hAnsiTheme="majorBidi" w:cstheme="majorBidi"/>
          <w:color w:val="313131"/>
          <w:sz w:val="24"/>
          <w:szCs w:val="24"/>
        </w:rPr>
        <w:t>Mikra'ot Gedolot Haketer : a revised and augmented scientific edition based on the Aleppo codex and early medieval MSS</w:t>
      </w:r>
      <w:r w:rsidR="00124044">
        <w:rPr>
          <w:rFonts w:asciiTheme="majorBidi" w:hAnsiTheme="majorBidi" w:cstheme="majorBidi"/>
          <w:sz w:val="24"/>
          <w:szCs w:val="24"/>
        </w:rPr>
        <w:t>)</w:t>
      </w:r>
      <w:r w:rsidRPr="002B00E0">
        <w:rPr>
          <w:rFonts w:asciiTheme="majorBidi" w:hAnsiTheme="majorBidi" w:cstheme="majorBidi"/>
          <w:sz w:val="24"/>
          <w:szCs w:val="24"/>
        </w:rPr>
        <w:t xml:space="preserve">, ed. Menachem Cohen (Ramat Gan: Bar Ilan University, 2013), 321. This is in addition to the differences in the plans of the temple in the outlines of Rashi, Rabbi Eliezer Beaugency, ibid, 322-328. </w:t>
      </w:r>
      <w:r w:rsidRPr="002B00E0">
        <w:rPr>
          <w:rFonts w:asciiTheme="majorBidi" w:hAnsiTheme="majorBidi" w:cstheme="majorBidi"/>
          <w:sz w:val="24"/>
          <w:szCs w:val="24"/>
          <w:highlight w:val="yellow"/>
        </w:rPr>
        <w:t>{unclear}</w:t>
      </w:r>
    </w:p>
  </w:footnote>
  <w:footnote w:id="4">
    <w:p w:rsidR="002F275F" w:rsidRPr="002B00E0" w:rsidRDefault="002F275F" w:rsidP="00FF170E">
      <w:pPr>
        <w:pStyle w:val="a"/>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Agreements of this kind were common in this period throughout the Assyrian empire (less so in the</w:t>
      </w:r>
      <w:r>
        <w:rPr>
          <w:rFonts w:asciiTheme="majorBidi" w:hAnsiTheme="majorBidi" w:cstheme="majorBidi"/>
          <w:sz w:val="24"/>
          <w:szCs w:val="24"/>
        </w:rPr>
        <w:t xml:space="preserve"> Neo-Babylonian period</w:t>
      </w:r>
      <w:r w:rsidR="00122EBA">
        <w:rPr>
          <w:rFonts w:asciiTheme="majorBidi" w:hAnsiTheme="majorBidi" w:cstheme="majorBidi"/>
          <w:sz w:val="24"/>
          <w:szCs w:val="24"/>
        </w:rPr>
        <w:t>)</w:t>
      </w:r>
      <w:r w:rsidRPr="002B00E0">
        <w:rPr>
          <w:rFonts w:asciiTheme="majorBidi" w:hAnsiTheme="majorBidi" w:cstheme="majorBidi"/>
          <w:sz w:val="24"/>
          <w:szCs w:val="24"/>
        </w:rPr>
        <w:t xml:space="preserve">, see: S. Parpola and K. Watanabe, ed., </w:t>
      </w:r>
      <w:r w:rsidRPr="002B00E0">
        <w:rPr>
          <w:rFonts w:asciiTheme="majorBidi" w:hAnsiTheme="majorBidi" w:cstheme="majorBidi"/>
          <w:i/>
          <w:iCs/>
          <w:sz w:val="24"/>
          <w:szCs w:val="24"/>
        </w:rPr>
        <w:t>Neo-Assyian Treaties and Loyalty Oaths</w:t>
      </w:r>
      <w:r w:rsidRPr="002B00E0">
        <w:rPr>
          <w:rFonts w:asciiTheme="majorBidi" w:hAnsiTheme="majorBidi" w:cstheme="majorBidi"/>
          <w:sz w:val="24"/>
          <w:szCs w:val="24"/>
        </w:rPr>
        <w:t xml:space="preserve">, </w:t>
      </w:r>
      <w:r w:rsidRPr="00122EBA">
        <w:rPr>
          <w:rFonts w:asciiTheme="majorBidi" w:hAnsiTheme="majorBidi" w:cstheme="majorBidi"/>
          <w:sz w:val="24"/>
          <w:szCs w:val="24"/>
        </w:rPr>
        <w:t>State Archives of Assyria</w:t>
      </w:r>
      <w:r w:rsidRPr="002B00E0">
        <w:rPr>
          <w:rFonts w:asciiTheme="majorBidi" w:hAnsiTheme="majorBidi" w:cstheme="majorBidi"/>
          <w:sz w:val="24"/>
          <w:szCs w:val="24"/>
        </w:rPr>
        <w:t>, 2 (</w:t>
      </w:r>
      <w:r>
        <w:rPr>
          <w:rFonts w:asciiTheme="majorBidi" w:hAnsiTheme="majorBidi" w:cstheme="majorBidi"/>
          <w:sz w:val="24"/>
          <w:szCs w:val="24"/>
        </w:rPr>
        <w:t>Helsinki</w:t>
      </w:r>
      <w:r w:rsidRPr="002B00E0">
        <w:rPr>
          <w:rFonts w:asciiTheme="majorBidi" w:hAnsiTheme="majorBidi" w:cstheme="majorBidi"/>
          <w:sz w:val="24"/>
          <w:szCs w:val="24"/>
        </w:rPr>
        <w:t>: Helsinki University Press, 1988).</w:t>
      </w:r>
    </w:p>
    <w:p w:rsidR="002F275F" w:rsidRPr="002B00E0" w:rsidRDefault="002F275F" w:rsidP="002B00E0">
      <w:pPr>
        <w:pStyle w:val="FootnoteText"/>
        <w:bidi w:val="0"/>
        <w:spacing w:line="480" w:lineRule="auto"/>
        <w:rPr>
          <w:rFonts w:asciiTheme="majorBidi" w:hAnsiTheme="majorBidi" w:cstheme="majorBidi"/>
          <w:sz w:val="24"/>
          <w:szCs w:val="24"/>
        </w:rPr>
      </w:pPr>
    </w:p>
  </w:footnote>
  <w:footnote w:id="5">
    <w:p w:rsidR="002F275F" w:rsidRPr="002B00E0" w:rsidRDefault="002F275F" w:rsidP="00F44494">
      <w:pPr>
        <w:pStyle w:val="a"/>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Pr>
        <w:t>The reference is to a practice that was performed by filling a quiver with arrows upon each of which was written</w:t>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a different solution. The diviner would shake the arrows and the first arrow to fall from the quiver would be considered to contain the answer of the gods. Walter Farber, in </w:t>
      </w:r>
      <w:r w:rsidRPr="002B00E0">
        <w:rPr>
          <w:rFonts w:asciiTheme="majorBidi" w:hAnsiTheme="majorBidi" w:cstheme="majorBidi"/>
          <w:i/>
          <w:iCs/>
          <w:sz w:val="24"/>
          <w:szCs w:val="24"/>
        </w:rPr>
        <w:t xml:space="preserve">Civilizations of the Ancient </w:t>
      </w:r>
      <w:proofErr w:type="gramStart"/>
      <w:r w:rsidRPr="002B00E0">
        <w:rPr>
          <w:rFonts w:asciiTheme="majorBidi" w:hAnsiTheme="majorBidi" w:cstheme="majorBidi"/>
          <w:i/>
          <w:iCs/>
          <w:sz w:val="24"/>
          <w:szCs w:val="24"/>
        </w:rPr>
        <w:t>Near</w:t>
      </w:r>
      <w:proofErr w:type="gramEnd"/>
      <w:r w:rsidRPr="002B00E0">
        <w:rPr>
          <w:rFonts w:asciiTheme="majorBidi" w:hAnsiTheme="majorBidi" w:cstheme="majorBidi"/>
          <w:i/>
          <w:iCs/>
          <w:sz w:val="24"/>
          <w:szCs w:val="24"/>
        </w:rPr>
        <w:t xml:space="preserve"> East</w:t>
      </w:r>
      <w:r w:rsidR="00F44494">
        <w:rPr>
          <w:rFonts w:asciiTheme="majorBidi" w:hAnsiTheme="majorBidi" w:cstheme="majorBidi"/>
          <w:i/>
          <w:iCs/>
          <w:sz w:val="24"/>
          <w:szCs w:val="24"/>
        </w:rPr>
        <w:t xml:space="preserve">, </w:t>
      </w:r>
      <w:r w:rsidR="00F44494">
        <w:rPr>
          <w:rFonts w:asciiTheme="majorBidi" w:hAnsiTheme="majorBidi" w:cstheme="majorBidi"/>
          <w:sz w:val="24"/>
          <w:szCs w:val="24"/>
        </w:rPr>
        <w:t xml:space="preserve">ed. </w:t>
      </w:r>
      <w:r w:rsidR="00F44494" w:rsidRPr="002B00E0">
        <w:rPr>
          <w:rFonts w:asciiTheme="majorBidi" w:hAnsiTheme="majorBidi" w:cstheme="majorBidi"/>
          <w:sz w:val="24"/>
          <w:szCs w:val="24"/>
        </w:rPr>
        <w:t>Jack Sasson,</w:t>
      </w:r>
      <w:r w:rsidRPr="002B00E0">
        <w:rPr>
          <w:rFonts w:asciiTheme="majorBidi" w:hAnsiTheme="majorBidi" w:cstheme="majorBidi"/>
          <w:sz w:val="24"/>
          <w:szCs w:val="24"/>
        </w:rPr>
        <w:t xml:space="preserve"> (</w:t>
      </w:r>
      <w:r w:rsidRPr="002B00E0">
        <w:rPr>
          <w:rStyle w:val="exldetailsdisplayval"/>
          <w:rFonts w:asciiTheme="majorBidi" w:hAnsiTheme="majorBidi" w:cstheme="majorBidi"/>
          <w:color w:val="313131"/>
          <w:sz w:val="24"/>
          <w:szCs w:val="24"/>
        </w:rPr>
        <w:t>New York: C. Scribner's Sons, 1983)</w:t>
      </w:r>
      <w:r w:rsidRPr="002B00E0">
        <w:rPr>
          <w:rFonts w:asciiTheme="majorBidi" w:hAnsiTheme="majorBidi" w:cstheme="majorBidi"/>
          <w:color w:val="313131"/>
          <w:sz w:val="24"/>
          <w:szCs w:val="24"/>
        </w:rPr>
        <w:t xml:space="preserve">, </w:t>
      </w:r>
      <w:r w:rsidRPr="002B00E0">
        <w:rPr>
          <w:rFonts w:asciiTheme="majorBidi" w:hAnsiTheme="majorBidi" w:cstheme="majorBidi"/>
          <w:sz w:val="24"/>
          <w:szCs w:val="24"/>
        </w:rPr>
        <w:t xml:space="preserve">1895-1910. </w:t>
      </w:r>
      <w:r w:rsidRPr="00FF170E">
        <w:rPr>
          <w:rFonts w:asciiTheme="majorBidi" w:hAnsiTheme="majorBidi" w:cstheme="majorBidi"/>
          <w:sz w:val="24"/>
          <w:szCs w:val="24"/>
          <w:highlight w:val="green"/>
        </w:rPr>
        <w:t xml:space="preserve">{please provide </w:t>
      </w:r>
      <w:r>
        <w:rPr>
          <w:rFonts w:asciiTheme="majorBidi" w:hAnsiTheme="majorBidi" w:cstheme="majorBidi"/>
          <w:sz w:val="24"/>
          <w:szCs w:val="24"/>
          <w:highlight w:val="green"/>
        </w:rPr>
        <w:t>title</w:t>
      </w:r>
      <w:r w:rsidRPr="00FF170E">
        <w:rPr>
          <w:rFonts w:asciiTheme="majorBidi" w:hAnsiTheme="majorBidi" w:cstheme="majorBidi"/>
          <w:sz w:val="24"/>
          <w:szCs w:val="24"/>
          <w:highlight w:val="green"/>
        </w:rPr>
        <w:t xml:space="preserve"> of article}</w:t>
      </w:r>
    </w:p>
  </w:footnote>
  <w:footnote w:id="6">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The reference is to divination by means of statues (similar to Genesis 31:34; 2 Kings 23:24; Zechariah 10:2). </w:t>
      </w:r>
    </w:p>
  </w:footnote>
  <w:footnote w:id="7">
    <w:p w:rsidR="002F275F" w:rsidRPr="002B00E0" w:rsidRDefault="002F275F" w:rsidP="00122EBA">
      <w:pPr>
        <w:pStyle w:val="FootnoteText"/>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This reference is very reminiscent of archeological and textual findings from which we learn that in the past people would "look at the liver"</w:t>
      </w:r>
      <w:r>
        <w:rPr>
          <w:rFonts w:asciiTheme="majorBidi" w:hAnsiTheme="majorBidi" w:cstheme="majorBidi"/>
          <w:sz w:val="24"/>
          <w:szCs w:val="24"/>
        </w:rPr>
        <w:t>,</w:t>
      </w:r>
      <w:r w:rsidRPr="002B00E0">
        <w:rPr>
          <w:rFonts w:asciiTheme="majorBidi" w:hAnsiTheme="majorBidi" w:cstheme="majorBidi"/>
          <w:sz w:val="24"/>
          <w:szCs w:val="24"/>
        </w:rPr>
        <w:t xml:space="preserve"> in other words</w:t>
      </w:r>
      <w:r>
        <w:rPr>
          <w:rFonts w:asciiTheme="majorBidi" w:hAnsiTheme="majorBidi" w:cstheme="majorBidi"/>
          <w:sz w:val="24"/>
          <w:szCs w:val="24"/>
        </w:rPr>
        <w:t>,</w:t>
      </w:r>
      <w:r w:rsidRPr="002B00E0">
        <w:rPr>
          <w:rFonts w:asciiTheme="majorBidi" w:hAnsiTheme="majorBidi" w:cstheme="majorBidi"/>
          <w:sz w:val="24"/>
          <w:szCs w:val="24"/>
        </w:rPr>
        <w:t xml:space="preserve"> divine their fate and the future according </w:t>
      </w:r>
      <w:r>
        <w:rPr>
          <w:rFonts w:asciiTheme="majorBidi" w:hAnsiTheme="majorBidi" w:cstheme="majorBidi"/>
          <w:sz w:val="24"/>
          <w:szCs w:val="24"/>
        </w:rPr>
        <w:t xml:space="preserve">to </w:t>
      </w:r>
      <w:r w:rsidRPr="002B00E0">
        <w:rPr>
          <w:rFonts w:asciiTheme="majorBidi" w:hAnsiTheme="majorBidi" w:cstheme="majorBidi"/>
          <w:sz w:val="24"/>
          <w:szCs w:val="24"/>
        </w:rPr>
        <w:t xml:space="preserve">the state of a liver taken from and animal sacrificed as an offering. In order to teach priests the art of liver divination, the shapes of livers were copied onto patterns made of silt and sometimes hand written explanations were </w:t>
      </w:r>
      <w:r>
        <w:rPr>
          <w:rFonts w:asciiTheme="majorBidi" w:hAnsiTheme="majorBidi" w:cstheme="majorBidi"/>
          <w:sz w:val="24"/>
          <w:szCs w:val="24"/>
        </w:rPr>
        <w:t xml:space="preserve">etched </w:t>
      </w:r>
      <w:r w:rsidRPr="002B00E0">
        <w:rPr>
          <w:rFonts w:asciiTheme="majorBidi" w:hAnsiTheme="majorBidi" w:cstheme="majorBidi"/>
          <w:sz w:val="24"/>
          <w:szCs w:val="24"/>
        </w:rPr>
        <w:t xml:space="preserve">into these patterns. </w:t>
      </w:r>
      <w:r>
        <w:rPr>
          <w:rFonts w:asciiTheme="majorBidi" w:hAnsiTheme="majorBidi" w:cstheme="majorBidi"/>
          <w:sz w:val="24"/>
          <w:szCs w:val="24"/>
        </w:rPr>
        <w:t>P</w:t>
      </w:r>
      <w:r w:rsidRPr="002B00E0">
        <w:rPr>
          <w:rFonts w:asciiTheme="majorBidi" w:hAnsiTheme="majorBidi" w:cstheme="majorBidi"/>
          <w:sz w:val="24"/>
          <w:szCs w:val="24"/>
        </w:rPr>
        <w:t>atterns made of silt were discovered</w:t>
      </w:r>
      <w:r>
        <w:rPr>
          <w:rFonts w:asciiTheme="majorBidi" w:hAnsiTheme="majorBidi" w:cstheme="majorBidi"/>
          <w:sz w:val="24"/>
          <w:szCs w:val="24"/>
        </w:rPr>
        <w:t xml:space="preserve"> i</w:t>
      </w:r>
      <w:r w:rsidRPr="002B00E0">
        <w:rPr>
          <w:rFonts w:asciiTheme="majorBidi" w:hAnsiTheme="majorBidi" w:cstheme="majorBidi"/>
          <w:sz w:val="24"/>
          <w:szCs w:val="24"/>
        </w:rPr>
        <w:t xml:space="preserve">n many archeological sites throughout the </w:t>
      </w:r>
      <w:r>
        <w:rPr>
          <w:rFonts w:asciiTheme="majorBidi" w:hAnsiTheme="majorBidi" w:cstheme="majorBidi"/>
          <w:sz w:val="24"/>
          <w:szCs w:val="24"/>
        </w:rPr>
        <w:t>N</w:t>
      </w:r>
      <w:r w:rsidRPr="002B00E0">
        <w:rPr>
          <w:rFonts w:asciiTheme="majorBidi" w:hAnsiTheme="majorBidi" w:cstheme="majorBidi"/>
          <w:sz w:val="24"/>
          <w:szCs w:val="24"/>
        </w:rPr>
        <w:t xml:space="preserve">ear </w:t>
      </w:r>
      <w:r>
        <w:rPr>
          <w:rFonts w:asciiTheme="majorBidi" w:hAnsiTheme="majorBidi" w:cstheme="majorBidi"/>
          <w:sz w:val="24"/>
          <w:szCs w:val="24"/>
        </w:rPr>
        <w:t>E</w:t>
      </w:r>
      <w:r w:rsidRPr="002B00E0">
        <w:rPr>
          <w:rFonts w:asciiTheme="majorBidi" w:hAnsiTheme="majorBidi" w:cstheme="majorBidi"/>
          <w:sz w:val="24"/>
          <w:szCs w:val="24"/>
        </w:rPr>
        <w:t xml:space="preserve">ast. This practice was mentioned in </w:t>
      </w:r>
      <w:r w:rsidRPr="005134D7">
        <w:rPr>
          <w:rFonts w:asciiTheme="majorBidi" w:hAnsiTheme="majorBidi" w:cstheme="majorBidi"/>
          <w:i/>
          <w:iCs/>
          <w:sz w:val="24"/>
          <w:szCs w:val="24"/>
        </w:rPr>
        <w:t>Kohelet</w:t>
      </w:r>
      <w:r w:rsidRPr="002B00E0">
        <w:rPr>
          <w:rFonts w:asciiTheme="majorBidi" w:hAnsiTheme="majorBidi" w:cstheme="majorBidi"/>
          <w:sz w:val="24"/>
          <w:szCs w:val="24"/>
        </w:rPr>
        <w:t xml:space="preserve"> </w:t>
      </w:r>
      <w:r w:rsidRPr="005134D7">
        <w:rPr>
          <w:rFonts w:asciiTheme="majorBidi" w:hAnsiTheme="majorBidi" w:cstheme="majorBidi"/>
          <w:i/>
          <w:iCs/>
          <w:sz w:val="24"/>
          <w:szCs w:val="24"/>
        </w:rPr>
        <w:t>Rabbah</w:t>
      </w:r>
      <w:r w:rsidRPr="002B00E0">
        <w:rPr>
          <w:rFonts w:asciiTheme="majorBidi" w:hAnsiTheme="majorBidi" w:cstheme="majorBidi"/>
          <w:sz w:val="24"/>
          <w:szCs w:val="24"/>
        </w:rPr>
        <w:t xml:space="preserve">, 12:8: </w:t>
      </w:r>
      <w:r w:rsidR="00122EBA">
        <w:rPr>
          <w:rFonts w:asciiTheme="majorBidi" w:hAnsiTheme="majorBidi" w:cstheme="majorBidi"/>
          <w:sz w:val="24"/>
          <w:szCs w:val="24"/>
        </w:rPr>
        <w:t>"</w:t>
      </w:r>
      <w:r w:rsidRPr="002B00E0">
        <w:rPr>
          <w:rFonts w:asciiTheme="majorBidi" w:hAnsiTheme="majorBidi" w:cstheme="majorBidi"/>
          <w:sz w:val="24"/>
          <w:szCs w:val="24"/>
        </w:rPr>
        <w:t>Rabbi Levy said</w:t>
      </w:r>
      <w:r>
        <w:rPr>
          <w:rFonts w:asciiTheme="majorBidi" w:hAnsiTheme="majorBidi" w:cstheme="majorBidi"/>
          <w:sz w:val="24"/>
          <w:szCs w:val="24"/>
        </w:rPr>
        <w:t xml:space="preserve"> </w:t>
      </w:r>
      <w:r w:rsidR="00122EBA">
        <w:rPr>
          <w:rFonts w:asciiTheme="majorBidi" w:hAnsiTheme="majorBidi" w:cstheme="majorBidi"/>
          <w:sz w:val="24"/>
          <w:szCs w:val="24"/>
        </w:rPr>
        <w:t>'</w:t>
      </w:r>
      <w:r>
        <w:rPr>
          <w:rFonts w:asciiTheme="majorBidi" w:hAnsiTheme="majorBidi" w:cstheme="majorBidi"/>
          <w:sz w:val="24"/>
          <w:szCs w:val="24"/>
        </w:rPr>
        <w:t>L</w:t>
      </w:r>
      <w:r w:rsidRPr="002B00E0">
        <w:rPr>
          <w:rFonts w:asciiTheme="majorBidi" w:hAnsiTheme="majorBidi" w:cstheme="majorBidi"/>
          <w:sz w:val="24"/>
          <w:szCs w:val="24"/>
        </w:rPr>
        <w:t>ike those Arabs who slaughter a sheep and examine its liver</w:t>
      </w:r>
      <w:r w:rsidR="00122EBA">
        <w:rPr>
          <w:rFonts w:asciiTheme="majorBidi" w:hAnsiTheme="majorBidi" w:cstheme="majorBidi"/>
          <w:sz w:val="24"/>
          <w:szCs w:val="24"/>
        </w:rPr>
        <w:t>'</w:t>
      </w:r>
      <w:r w:rsidRPr="002B00E0">
        <w:rPr>
          <w:rFonts w:asciiTheme="majorBidi" w:hAnsiTheme="majorBidi" w:cstheme="majorBidi"/>
          <w:sz w:val="24"/>
          <w:szCs w:val="24"/>
        </w:rPr>
        <w:t xml:space="preserve">". Realistic descriptions of this can be found on the commentary of Shadal to this verse, </w:t>
      </w:r>
      <w:r>
        <w:rPr>
          <w:rFonts w:asciiTheme="majorBidi" w:hAnsiTheme="majorBidi" w:cstheme="majorBidi"/>
          <w:sz w:val="24"/>
          <w:szCs w:val="24"/>
        </w:rPr>
        <w:t>where he explains t</w:t>
      </w:r>
      <w:r w:rsidRPr="002B00E0">
        <w:rPr>
          <w:rFonts w:asciiTheme="majorBidi" w:hAnsiTheme="majorBidi" w:cstheme="majorBidi"/>
          <w:sz w:val="24"/>
          <w:szCs w:val="24"/>
        </w:rPr>
        <w:t xml:space="preserve">hat this was the practice of the Arabs. </w:t>
      </w:r>
      <w:r w:rsidR="00122EBA" w:rsidRPr="00122EBA">
        <w:rPr>
          <w:rFonts w:asciiTheme="majorBidi" w:hAnsiTheme="majorBidi" w:cstheme="majorBidi"/>
          <w:sz w:val="24"/>
          <w:szCs w:val="24"/>
          <w:highlight w:val="yellow"/>
        </w:rPr>
        <w:t>{reference}</w:t>
      </w:r>
    </w:p>
  </w:footnote>
  <w:footnote w:id="8">
    <w:p w:rsidR="002F275F" w:rsidRPr="002B00E0" w:rsidRDefault="002F275F" w:rsidP="00122EBA">
      <w:pPr>
        <w:pStyle w:val="a"/>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See: A. Winitzer, "Assyriology and Jewish Studies in Tel Aviv: Ezekiel </w:t>
      </w:r>
      <w:proofErr w:type="gramStart"/>
      <w:r w:rsidRPr="002B00E0">
        <w:rPr>
          <w:rFonts w:asciiTheme="majorBidi" w:hAnsiTheme="majorBidi" w:cstheme="majorBidi"/>
          <w:sz w:val="24"/>
          <w:szCs w:val="24"/>
        </w:rPr>
        <w:t>Among</w:t>
      </w:r>
      <w:proofErr w:type="gramEnd"/>
      <w:r w:rsidRPr="002B00E0">
        <w:rPr>
          <w:rFonts w:asciiTheme="majorBidi" w:hAnsiTheme="majorBidi" w:cstheme="majorBidi"/>
          <w:sz w:val="24"/>
          <w:szCs w:val="24"/>
        </w:rPr>
        <w:t xml:space="preserve"> the Babylonian </w:t>
      </w:r>
      <w:r>
        <w:rPr>
          <w:rFonts w:asciiTheme="majorBidi" w:hAnsiTheme="majorBidi" w:cstheme="majorBidi"/>
          <w:i/>
          <w:iCs/>
          <w:sz w:val="24"/>
          <w:szCs w:val="24"/>
        </w:rPr>
        <w:t>L</w:t>
      </w:r>
      <w:r w:rsidRPr="002B00E0">
        <w:rPr>
          <w:rFonts w:asciiTheme="majorBidi" w:hAnsiTheme="majorBidi" w:cstheme="majorBidi"/>
          <w:i/>
          <w:iCs/>
          <w:sz w:val="24"/>
          <w:szCs w:val="24"/>
        </w:rPr>
        <w:t>iterati,</w:t>
      </w:r>
      <w:r w:rsidRPr="002B00E0">
        <w:rPr>
          <w:rFonts w:asciiTheme="majorBidi" w:hAnsiTheme="majorBidi" w:cstheme="majorBidi"/>
          <w:sz w:val="24"/>
          <w:szCs w:val="24"/>
        </w:rPr>
        <w:t xml:space="preserve">" in </w:t>
      </w:r>
      <w:r w:rsidRPr="002B00E0">
        <w:rPr>
          <w:rStyle w:val="exldetailsdisplayval"/>
          <w:rFonts w:asciiTheme="majorBidi" w:hAnsiTheme="majorBidi" w:cstheme="majorBidi"/>
          <w:i/>
          <w:iCs/>
          <w:color w:val="313131"/>
          <w:sz w:val="24"/>
          <w:szCs w:val="24"/>
        </w:rPr>
        <w:t>Encounters by the Rivers of Babylon; Scholarly Conversations Between Jews, Iranians, and Babylonians in Antiquity</w:t>
      </w:r>
      <w:r w:rsidRPr="002B00E0">
        <w:rPr>
          <w:rStyle w:val="exldetailsdisplayval"/>
          <w:rFonts w:asciiTheme="majorBidi" w:hAnsiTheme="majorBidi" w:cstheme="majorBidi"/>
          <w:color w:val="313131"/>
          <w:sz w:val="24"/>
          <w:szCs w:val="24"/>
        </w:rPr>
        <w:t>, ed. Uri Gabbay and Shai Secunda (Tübingen: Mohr Siebeck, 2014)</w:t>
      </w:r>
      <w:r w:rsidRPr="002B00E0">
        <w:rPr>
          <w:rFonts w:asciiTheme="majorBidi" w:hAnsiTheme="majorBidi" w:cstheme="majorBidi"/>
          <w:sz w:val="24"/>
          <w:szCs w:val="24"/>
        </w:rPr>
        <w:t>. These connections are not unique to Ezekiel. For an example of the connection between the Assyrian environment and the prophecy of Isaiah</w:t>
      </w:r>
      <w:r>
        <w:rPr>
          <w:rFonts w:asciiTheme="majorBidi" w:hAnsiTheme="majorBidi" w:cstheme="majorBidi"/>
          <w:sz w:val="24"/>
          <w:szCs w:val="24"/>
        </w:rPr>
        <w:t>,</w:t>
      </w:r>
      <w:r w:rsidRPr="002B00E0">
        <w:rPr>
          <w:rFonts w:asciiTheme="majorBidi" w:hAnsiTheme="majorBidi" w:cstheme="majorBidi"/>
          <w:sz w:val="24"/>
          <w:szCs w:val="24"/>
        </w:rPr>
        <w:t xml:space="preserve"> chapter 6, see: S. Z. Aster</w:t>
      </w:r>
      <w:r w:rsidRPr="002B00E0">
        <w:rPr>
          <w:rFonts w:asciiTheme="majorBidi" w:eastAsia="Arial Unicode MS" w:hAnsiTheme="majorBidi" w:cstheme="majorBidi"/>
          <w:sz w:val="24"/>
          <w:szCs w:val="24"/>
        </w:rPr>
        <w:t xml:space="preserve">, </w:t>
      </w:r>
      <w:r w:rsidRPr="004A6020">
        <w:rPr>
          <w:rFonts w:asciiTheme="majorBidi" w:eastAsia="Arial Unicode MS" w:hAnsiTheme="majorBidi" w:cstheme="majorBidi"/>
          <w:i/>
          <w:iCs/>
          <w:sz w:val="24"/>
          <w:szCs w:val="24"/>
        </w:rPr>
        <w:t>Marbeh</w:t>
      </w:r>
      <w:r w:rsidRPr="002B00E0">
        <w:rPr>
          <w:rFonts w:asciiTheme="majorBidi" w:eastAsia="Arial Unicode MS" w:hAnsiTheme="majorBidi" w:cstheme="majorBidi"/>
          <w:sz w:val="24"/>
          <w:szCs w:val="24"/>
        </w:rPr>
        <w:t xml:space="preserve"> </w:t>
      </w:r>
      <w:r w:rsidRPr="004A6020">
        <w:rPr>
          <w:rFonts w:asciiTheme="majorBidi" w:eastAsia="Arial Unicode MS" w:hAnsiTheme="majorBidi" w:cstheme="majorBidi"/>
          <w:i/>
          <w:iCs/>
          <w:sz w:val="24"/>
          <w:szCs w:val="24"/>
        </w:rPr>
        <w:t>Hokmah</w:t>
      </w:r>
      <w:r w:rsidRPr="002B00E0">
        <w:rPr>
          <w:rFonts w:asciiTheme="majorBidi" w:eastAsia="Arial Unicode MS" w:hAnsiTheme="majorBidi" w:cstheme="majorBidi"/>
          <w:sz w:val="24"/>
          <w:szCs w:val="24"/>
        </w:rPr>
        <w:t xml:space="preserve">: </w:t>
      </w:r>
      <w:r w:rsidRPr="002B00E0">
        <w:rPr>
          <w:rFonts w:asciiTheme="majorBidi" w:eastAsia="Arial Unicode MS" w:hAnsiTheme="majorBidi" w:cstheme="majorBidi"/>
          <w:i/>
          <w:iCs/>
          <w:sz w:val="24"/>
          <w:szCs w:val="24"/>
        </w:rPr>
        <w:t>Studies Bible and the Ancient Near East in Memory of Victor Avigdor Hurowitz</w:t>
      </w:r>
      <w:r w:rsidRPr="002B00E0">
        <w:rPr>
          <w:rFonts w:asciiTheme="majorBidi" w:eastAsia="Arial Unicode MS" w:hAnsiTheme="majorBidi" w:cstheme="majorBidi"/>
          <w:sz w:val="24"/>
          <w:szCs w:val="24"/>
        </w:rPr>
        <w:t>, ed. Yonah Shamir, Meyer Gruber, Shalom Paul, et al (forthcoming).</w:t>
      </w:r>
      <w:r w:rsidRPr="002B00E0">
        <w:rPr>
          <w:rFonts w:asciiTheme="majorBidi" w:hAnsiTheme="majorBidi" w:cstheme="majorBidi"/>
          <w:sz w:val="24"/>
          <w:szCs w:val="24"/>
        </w:rPr>
        <w:t xml:space="preserve"> </w:t>
      </w:r>
    </w:p>
  </w:footnote>
  <w:footnote w:id="9">
    <w:p w:rsidR="002F275F" w:rsidRPr="002B00E0" w:rsidRDefault="002F275F" w:rsidP="00122EBA">
      <w:pPr>
        <w:pStyle w:val="a"/>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See: S. Z. Aster, </w:t>
      </w:r>
      <w:r w:rsidRPr="002B00E0">
        <w:rPr>
          <w:rFonts w:asciiTheme="majorBidi" w:hAnsiTheme="majorBidi" w:cstheme="majorBidi"/>
          <w:i/>
          <w:iCs/>
          <w:sz w:val="24"/>
          <w:szCs w:val="24"/>
        </w:rPr>
        <w:t xml:space="preserve">The Unbeatable Light: Melammu and Its Biblical Parallels, </w:t>
      </w:r>
      <w:r w:rsidRPr="002B00E0">
        <w:rPr>
          <w:rFonts w:asciiTheme="majorBidi" w:hAnsiTheme="majorBidi" w:cstheme="majorBidi"/>
          <w:sz w:val="24"/>
          <w:szCs w:val="24"/>
        </w:rPr>
        <w:t>Alter Orient und Altes Testament, 384</w:t>
      </w:r>
      <w:r w:rsidRPr="002B00E0">
        <w:rPr>
          <w:rFonts w:asciiTheme="majorBidi" w:hAnsiTheme="majorBidi" w:cstheme="majorBidi"/>
          <w:i/>
          <w:iCs/>
          <w:sz w:val="24"/>
          <w:szCs w:val="24"/>
        </w:rPr>
        <w:t xml:space="preserve"> </w:t>
      </w:r>
      <w:r w:rsidRPr="002B00E0">
        <w:rPr>
          <w:rFonts w:asciiTheme="majorBidi" w:hAnsiTheme="majorBidi" w:cstheme="majorBidi"/>
          <w:sz w:val="24"/>
          <w:szCs w:val="24"/>
        </w:rPr>
        <w:t xml:space="preserve">(Münster: Ugarit-Verlag, 2012), 301-315. </w:t>
      </w:r>
    </w:p>
  </w:footnote>
  <w:footnote w:id="10">
    <w:p w:rsidR="002F275F" w:rsidRPr="002B00E0" w:rsidRDefault="002F275F" w:rsidP="004A6020">
      <w:pPr>
        <w:pStyle w:val="a"/>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See: </w:t>
      </w:r>
      <w:r w:rsidRPr="002B00E0">
        <w:rPr>
          <w:rFonts w:asciiTheme="majorBidi" w:eastAsia="Arial Unicode MS" w:hAnsiTheme="majorBidi" w:cstheme="majorBidi"/>
          <w:sz w:val="24"/>
          <w:szCs w:val="24"/>
        </w:rPr>
        <w:t>Tova Ganzel and Shalom E. Holtz,</w:t>
      </w:r>
      <w:r w:rsidRPr="002B00E0">
        <w:rPr>
          <w:rFonts w:asciiTheme="majorBidi" w:hAnsiTheme="majorBidi" w:cstheme="majorBidi"/>
          <w:sz w:val="24"/>
          <w:szCs w:val="24"/>
        </w:rPr>
        <w:t xml:space="preserve"> </w:t>
      </w:r>
      <w:r w:rsidRPr="002B00E0">
        <w:rPr>
          <w:rFonts w:asciiTheme="majorBidi" w:eastAsia="Arial Unicode MS" w:hAnsiTheme="majorBidi" w:cstheme="majorBidi"/>
          <w:sz w:val="24"/>
          <w:szCs w:val="24"/>
        </w:rPr>
        <w:t>"Ezekiel's Temple in Babylonian Context</w:t>
      </w:r>
      <w:r>
        <w:rPr>
          <w:rFonts w:asciiTheme="majorBidi" w:eastAsia="Arial Unicode MS" w:hAnsiTheme="majorBidi" w:cstheme="majorBidi"/>
          <w:sz w:val="24"/>
          <w:szCs w:val="24"/>
        </w:rPr>
        <w:t>,</w:t>
      </w:r>
      <w:r w:rsidRPr="002B00E0">
        <w:rPr>
          <w:rFonts w:asciiTheme="majorBidi" w:eastAsia="Arial Unicode MS" w:hAnsiTheme="majorBidi" w:cstheme="majorBidi"/>
          <w:sz w:val="24"/>
          <w:szCs w:val="24"/>
        </w:rPr>
        <w:t xml:space="preserve">" </w:t>
      </w:r>
      <w:r w:rsidRPr="002B00E0">
        <w:rPr>
          <w:rFonts w:asciiTheme="majorBidi" w:eastAsia="Arial Unicode MS" w:hAnsiTheme="majorBidi" w:cstheme="majorBidi"/>
          <w:i/>
          <w:iCs/>
          <w:sz w:val="24"/>
          <w:szCs w:val="24"/>
        </w:rPr>
        <w:t>Vetus Testamentum</w:t>
      </w:r>
      <w:r w:rsidRPr="002B00E0">
        <w:rPr>
          <w:rFonts w:asciiTheme="majorBidi" w:eastAsia="Arial Unicode MS" w:hAnsiTheme="majorBidi" w:cstheme="majorBidi"/>
          <w:sz w:val="24"/>
          <w:szCs w:val="24"/>
        </w:rPr>
        <w:t xml:space="preserve"> 64 (2014): 211-226</w:t>
      </w:r>
      <w:r w:rsidRPr="002B00E0">
        <w:rPr>
          <w:rFonts w:asciiTheme="majorBidi" w:hAnsiTheme="majorBidi" w:cstheme="majorBidi"/>
          <w:sz w:val="24"/>
          <w:szCs w:val="24"/>
        </w:rPr>
        <w:t>.</w:t>
      </w:r>
    </w:p>
    <w:p w:rsidR="002F275F" w:rsidRPr="002B00E0" w:rsidRDefault="002F275F" w:rsidP="002B00E0">
      <w:pPr>
        <w:pStyle w:val="FootnoteText"/>
        <w:bidi w:val="0"/>
        <w:spacing w:line="480" w:lineRule="auto"/>
        <w:rPr>
          <w:rFonts w:asciiTheme="majorBidi" w:hAnsiTheme="majorBidi" w:cstheme="majorBidi"/>
          <w:sz w:val="24"/>
          <w:szCs w:val="24"/>
          <w:rtl/>
        </w:rPr>
      </w:pPr>
    </w:p>
  </w:footnote>
  <w:footnote w:id="11">
    <w:p w:rsidR="002F275F" w:rsidRPr="002B00E0" w:rsidRDefault="002F275F" w:rsidP="00122EBA">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Pr>
        <w:t xml:space="preserve"> The Sages were familiar with a "Borsif" in Babylon</w:t>
      </w:r>
      <w:r w:rsidR="00122EBA">
        <w:rPr>
          <w:rFonts w:asciiTheme="majorBidi" w:hAnsiTheme="majorBidi" w:cstheme="majorBidi"/>
          <w:sz w:val="24"/>
          <w:szCs w:val="24"/>
        </w:rPr>
        <w:t>.</w:t>
      </w:r>
      <w:r w:rsidRPr="002B00E0">
        <w:rPr>
          <w:rFonts w:asciiTheme="majorBidi" w:hAnsiTheme="majorBidi" w:cstheme="majorBidi"/>
          <w:sz w:val="24"/>
          <w:szCs w:val="24"/>
        </w:rPr>
        <w:t xml:space="preserve"> In the Babylonian Talmud, Tractate </w:t>
      </w:r>
      <w:r w:rsidRPr="002B00E0">
        <w:rPr>
          <w:rFonts w:asciiTheme="majorBidi" w:hAnsiTheme="majorBidi" w:cstheme="majorBidi"/>
          <w:i/>
          <w:iCs/>
          <w:sz w:val="24"/>
          <w:szCs w:val="24"/>
        </w:rPr>
        <w:t>Shabbat</w:t>
      </w:r>
      <w:r w:rsidRPr="002B00E0">
        <w:rPr>
          <w:rFonts w:asciiTheme="majorBidi" w:hAnsiTheme="majorBidi" w:cstheme="majorBidi"/>
          <w:sz w:val="24"/>
          <w:szCs w:val="24"/>
        </w:rPr>
        <w:t>, Rav Ashi comments that that Babylon is now called Borsif a</w:t>
      </w:r>
      <w:r>
        <w:rPr>
          <w:rFonts w:asciiTheme="majorBidi" w:hAnsiTheme="majorBidi" w:cstheme="majorBidi"/>
          <w:sz w:val="24"/>
          <w:szCs w:val="24"/>
        </w:rPr>
        <w:t>nd Borsif is called Babylon (36</w:t>
      </w:r>
      <w:r w:rsidRPr="002B00E0">
        <w:rPr>
          <w:rFonts w:asciiTheme="majorBidi" w:hAnsiTheme="majorBidi" w:cstheme="majorBidi"/>
          <w:sz w:val="24"/>
          <w:szCs w:val="24"/>
        </w:rPr>
        <w:t xml:space="preserve">a); in Tractate </w:t>
      </w:r>
      <w:r w:rsidRPr="002B00E0">
        <w:rPr>
          <w:rFonts w:asciiTheme="majorBidi" w:hAnsiTheme="majorBidi" w:cstheme="majorBidi"/>
          <w:i/>
          <w:iCs/>
          <w:sz w:val="24"/>
          <w:szCs w:val="24"/>
        </w:rPr>
        <w:t>Sanhedrin</w:t>
      </w:r>
      <w:r w:rsidRPr="002B00E0">
        <w:rPr>
          <w:rFonts w:asciiTheme="majorBidi" w:hAnsiTheme="majorBidi" w:cstheme="majorBidi"/>
          <w:sz w:val="24"/>
          <w:szCs w:val="24"/>
        </w:rPr>
        <w:t>, Babylon and</w:t>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Borsif are described as two neighboring towns (109a), and in </w:t>
      </w:r>
      <w:r w:rsidRPr="002B00E0">
        <w:rPr>
          <w:rFonts w:asciiTheme="majorBidi" w:hAnsiTheme="majorBidi" w:cstheme="majorBidi"/>
          <w:i/>
          <w:iCs/>
          <w:sz w:val="24"/>
          <w:szCs w:val="24"/>
        </w:rPr>
        <w:t>Bereshit Rabbah</w:t>
      </w:r>
      <w:r w:rsidRPr="002B00E0">
        <w:rPr>
          <w:rFonts w:asciiTheme="majorBidi" w:hAnsiTheme="majorBidi" w:cstheme="majorBidi"/>
          <w:sz w:val="24"/>
          <w:szCs w:val="24"/>
        </w:rPr>
        <w:t>, the student of Rabbi Yo</w:t>
      </w:r>
      <w:r>
        <w:rPr>
          <w:rFonts w:asciiTheme="majorBidi" w:hAnsiTheme="majorBidi" w:cstheme="majorBidi"/>
          <w:sz w:val="24"/>
          <w:szCs w:val="24"/>
        </w:rPr>
        <w:t>ḥ</w:t>
      </w:r>
      <w:r w:rsidRPr="002B00E0">
        <w:rPr>
          <w:rFonts w:asciiTheme="majorBidi" w:hAnsiTheme="majorBidi" w:cstheme="majorBidi"/>
          <w:sz w:val="24"/>
          <w:szCs w:val="24"/>
        </w:rPr>
        <w:t xml:space="preserve">anan comments that he was exiled to the land of Israel from Borsif. </w:t>
      </w:r>
      <w:proofErr w:type="gramStart"/>
      <w:r w:rsidRPr="002B00E0">
        <w:rPr>
          <w:rFonts w:asciiTheme="majorBidi" w:hAnsiTheme="majorBidi" w:cstheme="majorBidi"/>
          <w:sz w:val="24"/>
          <w:szCs w:val="24"/>
        </w:rPr>
        <w:t>(</w:t>
      </w:r>
      <w:r w:rsidRPr="002B00E0">
        <w:rPr>
          <w:rFonts w:asciiTheme="majorBidi" w:hAnsiTheme="majorBidi" w:cstheme="majorBidi"/>
          <w:i/>
          <w:iCs/>
          <w:sz w:val="24"/>
          <w:szCs w:val="24"/>
        </w:rPr>
        <w:t>Bereshit Rabbah</w:t>
      </w:r>
      <w:r w:rsidRPr="002B00E0">
        <w:rPr>
          <w:rFonts w:asciiTheme="majorBidi" w:hAnsiTheme="majorBidi" w:cstheme="majorBidi"/>
          <w:sz w:val="24"/>
          <w:szCs w:val="24"/>
        </w:rPr>
        <w:t xml:space="preserve"> 58, 38, 11).</w:t>
      </w:r>
      <w:proofErr w:type="gramEnd"/>
      <w:r w:rsidRPr="002B00E0">
        <w:rPr>
          <w:rFonts w:asciiTheme="majorBidi" w:hAnsiTheme="majorBidi" w:cstheme="majorBidi"/>
          <w:sz w:val="24"/>
          <w:szCs w:val="24"/>
        </w:rPr>
        <w:t xml:space="preserve"> It would appear that all of these references</w:t>
      </w:r>
      <w:r>
        <w:rPr>
          <w:rFonts w:asciiTheme="majorBidi" w:hAnsiTheme="majorBidi" w:cstheme="majorBidi"/>
          <w:sz w:val="24"/>
          <w:szCs w:val="24"/>
        </w:rPr>
        <w:t xml:space="preserve"> refer to the </w:t>
      </w:r>
      <w:r w:rsidRPr="002B00E0">
        <w:rPr>
          <w:rFonts w:asciiTheme="majorBidi" w:hAnsiTheme="majorBidi" w:cstheme="majorBidi"/>
          <w:sz w:val="24"/>
          <w:szCs w:val="24"/>
        </w:rPr>
        <w:t xml:space="preserve">Babylonian town </w:t>
      </w:r>
      <w:r>
        <w:rPr>
          <w:rFonts w:asciiTheme="majorBidi" w:hAnsiTheme="majorBidi" w:cstheme="majorBidi"/>
          <w:sz w:val="24"/>
          <w:szCs w:val="24"/>
        </w:rPr>
        <w:t xml:space="preserve">under discussion </w:t>
      </w:r>
      <w:r w:rsidRPr="002B00E0">
        <w:rPr>
          <w:rFonts w:asciiTheme="majorBidi" w:hAnsiTheme="majorBidi" w:cstheme="majorBidi"/>
          <w:sz w:val="24"/>
          <w:szCs w:val="24"/>
        </w:rPr>
        <w:t xml:space="preserve">and it is possible that the ruins found there were known to the Sages, who believed that the Tower of Babel was built there. </w:t>
      </w:r>
    </w:p>
  </w:footnote>
  <w:footnote w:id="12">
    <w:p w:rsidR="002F275F" w:rsidRPr="002B00E0" w:rsidRDefault="002F275F" w:rsidP="00F44494">
      <w:pPr>
        <w:pStyle w:val="a"/>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C</w:t>
      </w:r>
      <w:r>
        <w:rPr>
          <w:rFonts w:asciiTheme="majorBidi" w:hAnsiTheme="majorBidi" w:cstheme="majorBidi"/>
          <w:sz w:val="24"/>
          <w:szCs w:val="24"/>
        </w:rPr>
        <w:t>aroline</w:t>
      </w:r>
      <w:r w:rsidRPr="002B00E0">
        <w:rPr>
          <w:rFonts w:asciiTheme="majorBidi" w:hAnsiTheme="majorBidi" w:cstheme="majorBidi"/>
          <w:sz w:val="24"/>
          <w:szCs w:val="24"/>
        </w:rPr>
        <w:t xml:space="preserve"> Waerzeggers, </w:t>
      </w:r>
      <w:proofErr w:type="gramStart"/>
      <w:r w:rsidRPr="002B00E0">
        <w:rPr>
          <w:rFonts w:asciiTheme="majorBidi" w:hAnsiTheme="majorBidi" w:cstheme="majorBidi"/>
          <w:i/>
          <w:iCs/>
          <w:sz w:val="24"/>
          <w:szCs w:val="24"/>
        </w:rPr>
        <w:t>The</w:t>
      </w:r>
      <w:proofErr w:type="gramEnd"/>
      <w:r w:rsidRPr="002B00E0">
        <w:rPr>
          <w:rFonts w:asciiTheme="majorBidi" w:hAnsiTheme="majorBidi" w:cstheme="majorBidi"/>
          <w:i/>
          <w:iCs/>
          <w:sz w:val="24"/>
          <w:szCs w:val="24"/>
        </w:rPr>
        <w:t xml:space="preserve"> Ezida Temple of Borsippa: Priesthood, Cult, Archives, </w:t>
      </w:r>
      <w:r w:rsidRPr="00122EBA">
        <w:rPr>
          <w:rFonts w:asciiTheme="majorBidi" w:hAnsiTheme="majorBidi" w:cstheme="majorBidi"/>
          <w:sz w:val="24"/>
          <w:szCs w:val="24"/>
        </w:rPr>
        <w:t>Achaemenid History</w:t>
      </w:r>
      <w:r w:rsidRPr="002B00E0">
        <w:rPr>
          <w:rFonts w:asciiTheme="majorBidi" w:hAnsiTheme="majorBidi" w:cstheme="majorBidi"/>
          <w:sz w:val="24"/>
          <w:szCs w:val="24"/>
        </w:rPr>
        <w:t xml:space="preserve"> 15 (Leiden: </w:t>
      </w:r>
      <w:r w:rsidRPr="002B00E0">
        <w:rPr>
          <w:rStyle w:val="exldetailsdisplayval"/>
          <w:rFonts w:asciiTheme="majorBidi" w:hAnsiTheme="majorBidi" w:cstheme="majorBidi"/>
          <w:color w:val="313131"/>
          <w:sz w:val="24"/>
          <w:szCs w:val="24"/>
        </w:rPr>
        <w:t>Nederlands Instituut voor het Nabije Oosten</w:t>
      </w:r>
      <w:r w:rsidRPr="002B00E0">
        <w:rPr>
          <w:rFonts w:asciiTheme="majorBidi" w:hAnsiTheme="majorBidi" w:cstheme="majorBidi"/>
          <w:sz w:val="24"/>
          <w:szCs w:val="24"/>
        </w:rPr>
        <w:t xml:space="preserve">, 2010), </w:t>
      </w:r>
      <w:r w:rsidR="00F44494">
        <w:rPr>
          <w:rFonts w:asciiTheme="majorBidi" w:hAnsiTheme="majorBidi" w:cstheme="majorBidi"/>
          <w:sz w:val="24"/>
          <w:szCs w:val="24"/>
        </w:rPr>
        <w:t>In h</w:t>
      </w:r>
      <w:r w:rsidRPr="002B00E0">
        <w:rPr>
          <w:rFonts w:asciiTheme="majorBidi" w:hAnsiTheme="majorBidi" w:cstheme="majorBidi"/>
          <w:sz w:val="24"/>
          <w:szCs w:val="24"/>
        </w:rPr>
        <w:t>er comprehensive research in the last decade</w:t>
      </w:r>
      <w:r w:rsidR="00F44494">
        <w:rPr>
          <w:rFonts w:asciiTheme="majorBidi" w:hAnsiTheme="majorBidi" w:cstheme="majorBidi"/>
          <w:sz w:val="24"/>
          <w:szCs w:val="24"/>
        </w:rPr>
        <w:t>,</w:t>
      </w:r>
      <w:r w:rsidRPr="002B00E0">
        <w:rPr>
          <w:rFonts w:asciiTheme="majorBidi" w:hAnsiTheme="majorBidi" w:cstheme="majorBidi"/>
          <w:sz w:val="24"/>
          <w:szCs w:val="24"/>
        </w:rPr>
        <w:t xml:space="preserve"> she </w:t>
      </w:r>
      <w:r>
        <w:rPr>
          <w:rFonts w:asciiTheme="majorBidi" w:hAnsiTheme="majorBidi" w:cstheme="majorBidi"/>
          <w:sz w:val="24"/>
          <w:szCs w:val="24"/>
        </w:rPr>
        <w:t xml:space="preserve">has </w:t>
      </w:r>
      <w:r w:rsidRPr="002B00E0">
        <w:rPr>
          <w:rFonts w:asciiTheme="majorBidi" w:hAnsiTheme="majorBidi" w:cstheme="majorBidi"/>
          <w:sz w:val="24"/>
          <w:szCs w:val="24"/>
        </w:rPr>
        <w:t>de</w:t>
      </w:r>
      <w:r>
        <w:rPr>
          <w:rFonts w:asciiTheme="majorBidi" w:hAnsiTheme="majorBidi" w:cstheme="majorBidi"/>
          <w:sz w:val="24"/>
          <w:szCs w:val="24"/>
        </w:rPr>
        <w:t xml:space="preserve">lineated </w:t>
      </w:r>
      <w:r w:rsidRPr="002B00E0">
        <w:rPr>
          <w:rFonts w:asciiTheme="majorBidi" w:hAnsiTheme="majorBidi" w:cstheme="majorBidi"/>
          <w:sz w:val="24"/>
          <w:szCs w:val="24"/>
        </w:rPr>
        <w:t xml:space="preserve">the status and position of officials in the temples of Babylon in the first millennium before the </w:t>
      </w:r>
      <w:r>
        <w:rPr>
          <w:rFonts w:asciiTheme="majorBidi" w:hAnsiTheme="majorBidi" w:cstheme="majorBidi"/>
          <w:sz w:val="24"/>
          <w:szCs w:val="24"/>
        </w:rPr>
        <w:t>C</w:t>
      </w:r>
      <w:r w:rsidRPr="002B00E0">
        <w:rPr>
          <w:rFonts w:asciiTheme="majorBidi" w:hAnsiTheme="majorBidi" w:cstheme="majorBidi"/>
          <w:sz w:val="24"/>
          <w:szCs w:val="24"/>
        </w:rPr>
        <w:t xml:space="preserve">ommon </w:t>
      </w:r>
      <w:r>
        <w:rPr>
          <w:rFonts w:asciiTheme="majorBidi" w:hAnsiTheme="majorBidi" w:cstheme="majorBidi"/>
          <w:sz w:val="24"/>
          <w:szCs w:val="24"/>
        </w:rPr>
        <w:t>E</w:t>
      </w:r>
      <w:r w:rsidRPr="002B00E0">
        <w:rPr>
          <w:rFonts w:asciiTheme="majorBidi" w:hAnsiTheme="majorBidi" w:cstheme="majorBidi"/>
          <w:sz w:val="24"/>
          <w:szCs w:val="24"/>
        </w:rPr>
        <w:t xml:space="preserve">ra. See also: M. Jursa, </w:t>
      </w:r>
      <w:r w:rsidRPr="002B00E0">
        <w:rPr>
          <w:rFonts w:asciiTheme="majorBidi" w:hAnsiTheme="majorBidi" w:cstheme="majorBidi"/>
          <w:i/>
          <w:iCs/>
          <w:sz w:val="24"/>
          <w:szCs w:val="24"/>
        </w:rPr>
        <w:t xml:space="preserve">Neo-Babylonian Legal and Administrative Documents: Typology, Contents and Archives, </w:t>
      </w:r>
      <w:r w:rsidRPr="002B00E0">
        <w:rPr>
          <w:rFonts w:asciiTheme="majorBidi" w:hAnsiTheme="majorBidi" w:cstheme="majorBidi"/>
          <w:sz w:val="24"/>
          <w:szCs w:val="24"/>
        </w:rPr>
        <w:t>Guides to the Mesopotamian Textual Record 1(Münster:</w:t>
      </w:r>
      <w:r>
        <w:rPr>
          <w:rFonts w:asciiTheme="majorBidi" w:hAnsiTheme="majorBidi" w:cstheme="majorBidi"/>
          <w:sz w:val="24"/>
          <w:szCs w:val="24"/>
        </w:rPr>
        <w:t xml:space="preserve"> </w:t>
      </w:r>
      <w:r w:rsidRPr="002B00E0">
        <w:rPr>
          <w:rFonts w:asciiTheme="majorBidi" w:hAnsiTheme="majorBidi" w:cstheme="majorBidi"/>
          <w:sz w:val="24"/>
          <w:szCs w:val="24"/>
        </w:rPr>
        <w:t>Ugarit-Verlag, 2005).</w:t>
      </w:r>
    </w:p>
    <w:p w:rsidR="002F275F" w:rsidRPr="002B00E0" w:rsidRDefault="002F275F" w:rsidP="002B00E0">
      <w:pPr>
        <w:pStyle w:val="FootnoteText"/>
        <w:bidi w:val="0"/>
        <w:spacing w:line="480" w:lineRule="auto"/>
        <w:rPr>
          <w:rFonts w:asciiTheme="majorBidi" w:hAnsiTheme="majorBidi" w:cstheme="majorBidi"/>
          <w:sz w:val="24"/>
          <w:szCs w:val="24"/>
        </w:rPr>
      </w:pPr>
    </w:p>
  </w:footnote>
  <w:footnote w:id="13">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Pr>
        <w:t xml:space="preserve">On plans of temples see: </w:t>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A.R. George, </w:t>
      </w:r>
      <w:r w:rsidRPr="002B00E0">
        <w:rPr>
          <w:rFonts w:asciiTheme="majorBidi" w:hAnsiTheme="majorBidi" w:cstheme="majorBidi"/>
          <w:i/>
          <w:iCs/>
          <w:sz w:val="24"/>
          <w:szCs w:val="24"/>
        </w:rPr>
        <w:t xml:space="preserve">Babylonian Topographical Texts, </w:t>
      </w:r>
      <w:r w:rsidRPr="00F44494">
        <w:rPr>
          <w:rFonts w:asciiTheme="majorBidi" w:hAnsiTheme="majorBidi" w:cstheme="majorBidi"/>
          <w:color w:val="313131"/>
          <w:sz w:val="24"/>
          <w:szCs w:val="24"/>
        </w:rPr>
        <w:t>Orientalia</w:t>
      </w:r>
      <w:r w:rsidRPr="002B00E0">
        <w:rPr>
          <w:rFonts w:asciiTheme="majorBidi" w:hAnsiTheme="majorBidi" w:cstheme="majorBidi"/>
          <w:color w:val="313131"/>
          <w:sz w:val="24"/>
          <w:szCs w:val="24"/>
        </w:rPr>
        <w:t xml:space="preserve"> </w:t>
      </w:r>
      <w:r w:rsidRPr="00F44494">
        <w:rPr>
          <w:rFonts w:asciiTheme="majorBidi" w:hAnsiTheme="majorBidi" w:cstheme="majorBidi"/>
          <w:color w:val="313131"/>
          <w:sz w:val="24"/>
          <w:szCs w:val="24"/>
        </w:rPr>
        <w:t>Lovaniensia</w:t>
      </w:r>
      <w:r w:rsidRPr="002B00E0">
        <w:rPr>
          <w:rFonts w:asciiTheme="majorBidi" w:hAnsiTheme="majorBidi" w:cstheme="majorBidi"/>
          <w:color w:val="313131"/>
          <w:sz w:val="24"/>
          <w:szCs w:val="24"/>
        </w:rPr>
        <w:t xml:space="preserve"> </w:t>
      </w:r>
      <w:r w:rsidRPr="00F44494">
        <w:rPr>
          <w:rFonts w:asciiTheme="majorBidi" w:hAnsiTheme="majorBidi" w:cstheme="majorBidi"/>
          <w:color w:val="313131"/>
          <w:sz w:val="24"/>
          <w:szCs w:val="24"/>
        </w:rPr>
        <w:t>analecta</w:t>
      </w:r>
      <w:r w:rsidRPr="002B00E0">
        <w:rPr>
          <w:rFonts w:asciiTheme="majorBidi" w:hAnsiTheme="majorBidi" w:cstheme="majorBidi"/>
          <w:color w:val="313131"/>
          <w:sz w:val="24"/>
          <w:szCs w:val="24"/>
        </w:rPr>
        <w:t xml:space="preserve">, 40 </w:t>
      </w:r>
      <w:r w:rsidRPr="002B00E0">
        <w:rPr>
          <w:rFonts w:asciiTheme="majorBidi" w:hAnsiTheme="majorBidi" w:cstheme="majorBidi"/>
          <w:sz w:val="24"/>
          <w:szCs w:val="24"/>
        </w:rPr>
        <w:t>(</w:t>
      </w:r>
      <w:r>
        <w:rPr>
          <w:rStyle w:val="exldetailsdisplayval"/>
          <w:rFonts w:asciiTheme="majorBidi" w:hAnsiTheme="majorBidi" w:cstheme="majorBidi"/>
          <w:color w:val="313131"/>
          <w:sz w:val="24"/>
          <w:szCs w:val="24"/>
        </w:rPr>
        <w:t>Leuven</w:t>
      </w:r>
      <w:r w:rsidRPr="002B00E0">
        <w:rPr>
          <w:rStyle w:val="exldetailsdisplayval"/>
          <w:rFonts w:asciiTheme="majorBidi" w:hAnsiTheme="majorBidi" w:cstheme="majorBidi"/>
          <w:color w:val="313131"/>
          <w:sz w:val="24"/>
          <w:szCs w:val="24"/>
        </w:rPr>
        <w:t>: Departement Oriëntalistiek</w:t>
      </w:r>
      <w:r w:rsidRPr="002B00E0">
        <w:rPr>
          <w:rFonts w:asciiTheme="majorBidi" w:hAnsiTheme="majorBidi" w:cstheme="majorBidi"/>
          <w:sz w:val="24"/>
          <w:szCs w:val="24"/>
        </w:rPr>
        <w:t>, 1992).</w:t>
      </w:r>
    </w:p>
  </w:footnote>
  <w:footnote w:id="14">
    <w:p w:rsidR="002F275F" w:rsidRPr="002B00E0" w:rsidRDefault="002F275F" w:rsidP="00F44494">
      <w:pPr>
        <w:pStyle w:val="a"/>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In addition to these </w:t>
      </w:r>
      <w:r>
        <w:rPr>
          <w:rFonts w:asciiTheme="majorBidi" w:hAnsiTheme="majorBidi" w:cstheme="majorBidi"/>
          <w:sz w:val="24"/>
          <w:szCs w:val="24"/>
        </w:rPr>
        <w:t>texts</w:t>
      </w:r>
      <w:r w:rsidRPr="002B00E0">
        <w:rPr>
          <w:rFonts w:asciiTheme="majorBidi" w:hAnsiTheme="majorBidi" w:cstheme="majorBidi"/>
          <w:sz w:val="24"/>
          <w:szCs w:val="24"/>
        </w:rPr>
        <w:t xml:space="preserve">, hundreds of documents written on silt tablets in cuneiform script reveal daily life in the temple. On Mesopotamian temples, see: Michael Roaf, "Palaces and Temples in Ancient Mesopotamia," in </w:t>
      </w:r>
      <w:r w:rsidRPr="002B00E0">
        <w:rPr>
          <w:rFonts w:asciiTheme="majorBidi" w:hAnsiTheme="majorBidi" w:cstheme="majorBidi"/>
          <w:i/>
          <w:iCs/>
          <w:sz w:val="24"/>
          <w:szCs w:val="24"/>
        </w:rPr>
        <w:t>Civilizations of the Ancient Near East</w:t>
      </w:r>
      <w:r w:rsidR="00F44494">
        <w:rPr>
          <w:rFonts w:asciiTheme="majorBidi" w:hAnsiTheme="majorBidi" w:cstheme="majorBidi"/>
          <w:i/>
          <w:iCs/>
          <w:sz w:val="24"/>
          <w:szCs w:val="24"/>
        </w:rPr>
        <w:t>,</w:t>
      </w:r>
      <w:r w:rsidR="00F44494" w:rsidRPr="00F44494">
        <w:rPr>
          <w:rFonts w:asciiTheme="majorBidi" w:hAnsiTheme="majorBidi" w:cstheme="majorBidi"/>
          <w:sz w:val="24"/>
          <w:szCs w:val="24"/>
        </w:rPr>
        <w:t xml:space="preserve"> </w:t>
      </w:r>
      <w:r w:rsidR="00F44494">
        <w:rPr>
          <w:rFonts w:asciiTheme="majorBidi" w:hAnsiTheme="majorBidi" w:cstheme="majorBidi"/>
          <w:sz w:val="24"/>
          <w:szCs w:val="24"/>
        </w:rPr>
        <w:t>ed. Jack M. Sasson</w:t>
      </w:r>
      <w:r w:rsidRPr="002B00E0">
        <w:rPr>
          <w:rFonts w:asciiTheme="majorBidi" w:hAnsiTheme="majorBidi" w:cstheme="majorBidi"/>
          <w:i/>
          <w:iCs/>
          <w:sz w:val="24"/>
          <w:szCs w:val="24"/>
        </w:rPr>
        <w:t xml:space="preserve"> </w:t>
      </w:r>
      <w:r w:rsidRPr="002B00E0">
        <w:rPr>
          <w:rFonts w:asciiTheme="majorBidi" w:hAnsiTheme="majorBidi" w:cstheme="majorBidi"/>
          <w:sz w:val="24"/>
          <w:szCs w:val="24"/>
        </w:rPr>
        <w:t xml:space="preserve">(New York: Charles Scribner's Sons, 1995), 423-441 and John F. Robertson, "The Social and Economic Organization of Ancient Mesopotamian Temples," in </w:t>
      </w:r>
      <w:r w:rsidRPr="002B00E0">
        <w:rPr>
          <w:rFonts w:asciiTheme="majorBidi" w:hAnsiTheme="majorBidi" w:cstheme="majorBidi"/>
          <w:i/>
          <w:iCs/>
          <w:sz w:val="24"/>
          <w:szCs w:val="24"/>
        </w:rPr>
        <w:t>Civilizations of the Ancient Near East</w:t>
      </w:r>
      <w:r w:rsidR="00F44494">
        <w:rPr>
          <w:rFonts w:asciiTheme="majorBidi" w:hAnsiTheme="majorBidi" w:cstheme="majorBidi"/>
          <w:i/>
          <w:iCs/>
          <w:sz w:val="24"/>
          <w:szCs w:val="24"/>
        </w:rPr>
        <w:t>,</w:t>
      </w:r>
      <w:r w:rsidRPr="002B00E0">
        <w:rPr>
          <w:rFonts w:asciiTheme="majorBidi" w:hAnsiTheme="majorBidi" w:cstheme="majorBidi"/>
          <w:i/>
          <w:iCs/>
          <w:sz w:val="24"/>
          <w:szCs w:val="24"/>
        </w:rPr>
        <w:t xml:space="preserve"> </w:t>
      </w:r>
      <w:r w:rsidR="00F44494">
        <w:rPr>
          <w:rFonts w:asciiTheme="majorBidi" w:hAnsiTheme="majorBidi" w:cstheme="majorBidi"/>
          <w:sz w:val="24"/>
          <w:szCs w:val="24"/>
        </w:rPr>
        <w:t xml:space="preserve">ed. </w:t>
      </w:r>
      <w:r w:rsidR="00F44494" w:rsidRPr="002B00E0">
        <w:rPr>
          <w:rFonts w:asciiTheme="majorBidi" w:hAnsiTheme="majorBidi" w:cstheme="majorBidi"/>
          <w:sz w:val="24"/>
          <w:szCs w:val="24"/>
        </w:rPr>
        <w:t xml:space="preserve">Jack M. Sasson </w:t>
      </w:r>
      <w:r w:rsidRPr="002B00E0">
        <w:rPr>
          <w:rFonts w:asciiTheme="majorBidi" w:hAnsiTheme="majorBidi" w:cstheme="majorBidi"/>
          <w:sz w:val="24"/>
          <w:szCs w:val="24"/>
        </w:rPr>
        <w:t>(New York: Charles Scribner's Sons, 1995), 443-454.</w:t>
      </w:r>
    </w:p>
    <w:p w:rsidR="002F275F" w:rsidRPr="002B00E0" w:rsidRDefault="002F275F" w:rsidP="002B00E0">
      <w:pPr>
        <w:pStyle w:val="FootnoteText"/>
        <w:bidi w:val="0"/>
        <w:spacing w:line="480" w:lineRule="auto"/>
        <w:rPr>
          <w:rFonts w:asciiTheme="majorBidi" w:hAnsiTheme="majorBidi" w:cstheme="majorBidi"/>
          <w:sz w:val="24"/>
          <w:szCs w:val="24"/>
        </w:rPr>
      </w:pPr>
    </w:p>
  </w:footnote>
  <w:footnote w:id="15">
    <w:p w:rsidR="002F275F" w:rsidRPr="002B00E0" w:rsidRDefault="002F275F" w:rsidP="001A64FD">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A comparison with the Temple of Solomon reveals that</w:t>
      </w:r>
      <w:r w:rsidR="00F44494">
        <w:rPr>
          <w:rFonts w:asciiTheme="majorBidi" w:hAnsiTheme="majorBidi" w:cstheme="majorBidi"/>
          <w:sz w:val="24"/>
          <w:szCs w:val="24"/>
        </w:rPr>
        <w:t>,</w:t>
      </w:r>
      <w:r w:rsidRPr="002B00E0">
        <w:rPr>
          <w:rFonts w:asciiTheme="majorBidi" w:hAnsiTheme="majorBidi" w:cstheme="majorBidi"/>
          <w:sz w:val="24"/>
          <w:szCs w:val="24"/>
        </w:rPr>
        <w:t xml:space="preserve"> even in </w:t>
      </w:r>
      <w:r>
        <w:rPr>
          <w:rFonts w:asciiTheme="majorBidi" w:hAnsiTheme="majorBidi" w:cstheme="majorBidi"/>
          <w:sz w:val="24"/>
          <w:szCs w:val="24"/>
        </w:rPr>
        <w:t xml:space="preserve">comparison with </w:t>
      </w:r>
      <w:r w:rsidRPr="002B00E0">
        <w:rPr>
          <w:rFonts w:asciiTheme="majorBidi" w:hAnsiTheme="majorBidi" w:cstheme="majorBidi"/>
          <w:sz w:val="24"/>
          <w:szCs w:val="24"/>
        </w:rPr>
        <w:t>a permanent temple</w:t>
      </w:r>
      <w:r w:rsidR="00F44494">
        <w:rPr>
          <w:rFonts w:asciiTheme="majorBidi" w:hAnsiTheme="majorBidi" w:cstheme="majorBidi"/>
          <w:sz w:val="24"/>
          <w:szCs w:val="24"/>
        </w:rPr>
        <w:t>,</w:t>
      </w:r>
      <w:r w:rsidRPr="002B00E0">
        <w:rPr>
          <w:rFonts w:asciiTheme="majorBidi" w:hAnsiTheme="majorBidi" w:cstheme="majorBidi"/>
          <w:sz w:val="24"/>
          <w:szCs w:val="24"/>
        </w:rPr>
        <w:t xml:space="preserve"> the temple described in Ezekiel is unique and different. It is therefore incorrect to ascribe these differences to the fact that the structure described in Ezekiel is permanent </w:t>
      </w:r>
      <w:r>
        <w:rPr>
          <w:rFonts w:asciiTheme="majorBidi" w:hAnsiTheme="majorBidi" w:cstheme="majorBidi"/>
          <w:sz w:val="24"/>
          <w:szCs w:val="24"/>
        </w:rPr>
        <w:t xml:space="preserve">whereas </w:t>
      </w:r>
      <w:r w:rsidRPr="002B00E0">
        <w:rPr>
          <w:rFonts w:asciiTheme="majorBidi" w:hAnsiTheme="majorBidi" w:cstheme="majorBidi"/>
          <w:sz w:val="24"/>
          <w:szCs w:val="24"/>
        </w:rPr>
        <w:t xml:space="preserve">the </w:t>
      </w:r>
      <w:r>
        <w:rPr>
          <w:rFonts w:asciiTheme="majorBidi" w:hAnsiTheme="majorBidi" w:cstheme="majorBidi"/>
          <w:sz w:val="24"/>
          <w:szCs w:val="24"/>
        </w:rPr>
        <w:t>T</w:t>
      </w:r>
      <w:r w:rsidRPr="002B00E0">
        <w:rPr>
          <w:rFonts w:asciiTheme="majorBidi" w:hAnsiTheme="majorBidi" w:cstheme="majorBidi"/>
          <w:sz w:val="24"/>
          <w:szCs w:val="24"/>
        </w:rPr>
        <w:t xml:space="preserve">abernacle is temporary. </w:t>
      </w:r>
    </w:p>
  </w:footnote>
  <w:footnote w:id="16">
    <w:p w:rsidR="002F275F" w:rsidRPr="002B00E0" w:rsidRDefault="002F275F" w:rsidP="00F44494">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The area of the entire temple, including its </w:t>
      </w:r>
      <w:r>
        <w:rPr>
          <w:rFonts w:asciiTheme="majorBidi" w:hAnsiTheme="majorBidi" w:cstheme="majorBidi"/>
          <w:sz w:val="24"/>
          <w:szCs w:val="24"/>
        </w:rPr>
        <w:t>courts</w:t>
      </w:r>
      <w:r w:rsidR="00F44494">
        <w:rPr>
          <w:rFonts w:asciiTheme="majorBidi" w:hAnsiTheme="majorBidi" w:cstheme="majorBidi"/>
          <w:sz w:val="24"/>
          <w:szCs w:val="24"/>
        </w:rPr>
        <w:t>,</w:t>
      </w:r>
      <w:r w:rsidRPr="002B00E0">
        <w:rPr>
          <w:rFonts w:asciiTheme="majorBidi" w:hAnsiTheme="majorBidi" w:cstheme="majorBidi"/>
          <w:sz w:val="24"/>
          <w:szCs w:val="24"/>
        </w:rPr>
        <w:t xml:space="preserve"> was much greater than the area of the first or second Temples. Indeed, in reference to the </w:t>
      </w:r>
      <w:r>
        <w:rPr>
          <w:rFonts w:asciiTheme="majorBidi" w:hAnsiTheme="majorBidi" w:cstheme="majorBidi"/>
          <w:sz w:val="24"/>
          <w:szCs w:val="24"/>
        </w:rPr>
        <w:t>S</w:t>
      </w:r>
      <w:r w:rsidRPr="002B00E0">
        <w:rPr>
          <w:rFonts w:asciiTheme="majorBidi" w:hAnsiTheme="majorBidi" w:cstheme="majorBidi"/>
          <w:sz w:val="24"/>
          <w:szCs w:val="24"/>
        </w:rPr>
        <w:t xml:space="preserve">econd </w:t>
      </w:r>
      <w:r>
        <w:rPr>
          <w:rFonts w:asciiTheme="majorBidi" w:hAnsiTheme="majorBidi" w:cstheme="majorBidi"/>
          <w:sz w:val="24"/>
          <w:szCs w:val="24"/>
        </w:rPr>
        <w:t>T</w:t>
      </w:r>
      <w:r w:rsidRPr="002B00E0">
        <w:rPr>
          <w:rFonts w:asciiTheme="majorBidi" w:hAnsiTheme="majorBidi" w:cstheme="majorBidi"/>
          <w:sz w:val="24"/>
          <w:szCs w:val="24"/>
        </w:rPr>
        <w:t>emple</w:t>
      </w:r>
      <w:r>
        <w:rPr>
          <w:rFonts w:asciiTheme="majorBidi" w:hAnsiTheme="majorBidi" w:cstheme="majorBidi"/>
          <w:sz w:val="24"/>
          <w:szCs w:val="24"/>
        </w:rPr>
        <w:t xml:space="preserve">, the Mishnah </w:t>
      </w:r>
      <w:r w:rsidR="00F44494">
        <w:rPr>
          <w:rFonts w:asciiTheme="majorBidi" w:hAnsiTheme="majorBidi" w:cstheme="majorBidi"/>
          <w:sz w:val="24"/>
          <w:szCs w:val="24"/>
        </w:rPr>
        <w:t>(</w:t>
      </w:r>
      <w:r w:rsidRPr="002B00E0">
        <w:rPr>
          <w:rFonts w:asciiTheme="majorBidi" w:hAnsiTheme="majorBidi" w:cstheme="majorBidi"/>
          <w:sz w:val="24"/>
          <w:szCs w:val="24"/>
        </w:rPr>
        <w:t xml:space="preserve">Tractate </w:t>
      </w:r>
      <w:r w:rsidRPr="002B00E0">
        <w:rPr>
          <w:rFonts w:asciiTheme="majorBidi" w:hAnsiTheme="majorBidi" w:cstheme="majorBidi"/>
          <w:i/>
          <w:iCs/>
          <w:sz w:val="24"/>
          <w:szCs w:val="24"/>
        </w:rPr>
        <w:t>Middot</w:t>
      </w:r>
      <w:r w:rsidRPr="002B00E0">
        <w:rPr>
          <w:rFonts w:asciiTheme="majorBidi" w:hAnsiTheme="majorBidi" w:cstheme="majorBidi"/>
          <w:sz w:val="24"/>
          <w:szCs w:val="24"/>
        </w:rPr>
        <w:t>, 2: 1</w:t>
      </w:r>
      <w:r w:rsidR="00F44494">
        <w:rPr>
          <w:rFonts w:asciiTheme="majorBidi" w:hAnsiTheme="majorBidi" w:cstheme="majorBidi"/>
          <w:sz w:val="24"/>
          <w:szCs w:val="24"/>
        </w:rPr>
        <w:t>)</w:t>
      </w:r>
      <w:r w:rsidRPr="002B00E0">
        <w:rPr>
          <w:rFonts w:asciiTheme="majorBidi" w:hAnsiTheme="majorBidi" w:cstheme="majorBidi"/>
          <w:sz w:val="24"/>
          <w:szCs w:val="24"/>
        </w:rPr>
        <w:t xml:space="preserve"> describes the area of the </w:t>
      </w:r>
      <w:r>
        <w:rPr>
          <w:rFonts w:asciiTheme="majorBidi" w:hAnsiTheme="majorBidi" w:cstheme="majorBidi"/>
          <w:sz w:val="24"/>
          <w:szCs w:val="24"/>
        </w:rPr>
        <w:t>T</w:t>
      </w:r>
      <w:r w:rsidRPr="002B00E0">
        <w:rPr>
          <w:rFonts w:asciiTheme="majorBidi" w:hAnsiTheme="majorBidi" w:cstheme="majorBidi"/>
          <w:sz w:val="24"/>
          <w:szCs w:val="24"/>
        </w:rPr>
        <w:t xml:space="preserve">emple: "The temple mount was 500 by 500 cubits." There are those who </w:t>
      </w:r>
      <w:r>
        <w:rPr>
          <w:rFonts w:asciiTheme="majorBidi" w:hAnsiTheme="majorBidi" w:cstheme="majorBidi"/>
          <w:sz w:val="24"/>
          <w:szCs w:val="24"/>
        </w:rPr>
        <w:t xml:space="preserve">thought </w:t>
      </w:r>
      <w:r w:rsidRPr="002B00E0">
        <w:rPr>
          <w:rFonts w:asciiTheme="majorBidi" w:hAnsiTheme="majorBidi" w:cstheme="majorBidi"/>
          <w:sz w:val="24"/>
          <w:szCs w:val="24"/>
        </w:rPr>
        <w:t>that the measurement in the Mishnah was influenced by the measurement of 500 given in Ezekiel 42:20</w:t>
      </w:r>
      <w:r>
        <w:rPr>
          <w:rFonts w:asciiTheme="majorBidi" w:hAnsiTheme="majorBidi" w:cstheme="majorBidi"/>
          <w:sz w:val="24"/>
          <w:szCs w:val="24"/>
        </w:rPr>
        <w:t>, summarizing</w:t>
      </w:r>
      <w:r w:rsidRPr="002B00E0">
        <w:rPr>
          <w:rFonts w:asciiTheme="majorBidi" w:hAnsiTheme="majorBidi" w:cstheme="majorBidi"/>
          <w:sz w:val="24"/>
          <w:szCs w:val="24"/>
        </w:rPr>
        <w:t xml:space="preserve"> the </w:t>
      </w:r>
      <w:r>
        <w:rPr>
          <w:rFonts w:asciiTheme="majorBidi" w:hAnsiTheme="majorBidi" w:cstheme="majorBidi"/>
          <w:sz w:val="24"/>
          <w:szCs w:val="24"/>
        </w:rPr>
        <w:t xml:space="preserve">preceding </w:t>
      </w:r>
      <w:r w:rsidRPr="002B00E0">
        <w:rPr>
          <w:rFonts w:asciiTheme="majorBidi" w:hAnsiTheme="majorBidi" w:cstheme="majorBidi"/>
          <w:sz w:val="24"/>
          <w:szCs w:val="24"/>
        </w:rPr>
        <w:t xml:space="preserve">verses that described the area of the temple mount without giving measurements: </w:t>
      </w:r>
      <w:r w:rsidRPr="002B00E0">
        <w:rPr>
          <w:rFonts w:asciiTheme="majorBidi" w:hAnsiTheme="majorBidi" w:cstheme="majorBidi"/>
          <w:color w:val="000000"/>
          <w:sz w:val="24"/>
          <w:szCs w:val="24"/>
          <w:lang/>
        </w:rPr>
        <w:t>"500 [cubits] long on each side"</w:t>
      </w:r>
      <w:r w:rsidRPr="002B00E0">
        <w:rPr>
          <w:rFonts w:asciiTheme="majorBidi" w:hAnsiTheme="majorBidi" w:cstheme="majorBidi"/>
          <w:sz w:val="24"/>
          <w:szCs w:val="24"/>
        </w:rPr>
        <w:t xml:space="preserve"> (42:20). This is based on the commentary of Radak [David Kimḥi] on this verse</w:t>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which </w:t>
      </w:r>
      <w:r>
        <w:rPr>
          <w:rFonts w:asciiTheme="majorBidi" w:hAnsiTheme="majorBidi" w:cstheme="majorBidi"/>
          <w:sz w:val="24"/>
          <w:szCs w:val="24"/>
        </w:rPr>
        <w:t xml:space="preserve">adds </w:t>
      </w:r>
      <w:r w:rsidRPr="002B00E0">
        <w:rPr>
          <w:rFonts w:asciiTheme="majorBidi" w:hAnsiTheme="majorBidi" w:cstheme="majorBidi"/>
          <w:sz w:val="24"/>
          <w:szCs w:val="24"/>
        </w:rPr>
        <w:t xml:space="preserve">that these measurements are in cubits even though the word "rods" is repeated four times in the preceding verses. It would appear more natural to assume that the reference is to rods also in verse 20 (see Rashi and Eliezer Beaugency). However, modern commentators have pointed </w:t>
      </w:r>
      <w:r>
        <w:rPr>
          <w:rFonts w:asciiTheme="majorBidi" w:hAnsiTheme="majorBidi" w:cstheme="majorBidi"/>
          <w:sz w:val="24"/>
          <w:szCs w:val="24"/>
        </w:rPr>
        <w:t xml:space="preserve">to </w:t>
      </w:r>
      <w:r w:rsidRPr="002B00E0">
        <w:rPr>
          <w:rFonts w:asciiTheme="majorBidi" w:hAnsiTheme="majorBidi" w:cstheme="majorBidi"/>
          <w:sz w:val="24"/>
          <w:szCs w:val="24"/>
        </w:rPr>
        <w:t>the difficulty in saying that the entire consecrated area measured 500 rods and have concluded (from the absence of the word "rods" in the Septuagint in verses 15-20) that Ezekiel referred to cubits. (See: …</w:t>
      </w:r>
      <w:r w:rsidRPr="002B00E0">
        <w:rPr>
          <w:rFonts w:asciiTheme="majorBidi" w:hAnsiTheme="majorBidi" w:cstheme="majorBidi"/>
          <w:sz w:val="24"/>
          <w:szCs w:val="24"/>
          <w:highlight w:val="yellow"/>
        </w:rPr>
        <w:t>please provide complete bibliographic references including name of publisher)</w:t>
      </w:r>
      <w:r w:rsidRPr="002B00E0">
        <w:rPr>
          <w:rFonts w:asciiTheme="majorBidi" w:hAnsiTheme="majorBidi" w:cstheme="majorBidi"/>
          <w:sz w:val="24"/>
          <w:szCs w:val="24"/>
        </w:rPr>
        <w:t xml:space="preserve"> and in this way they also compared the circumference of the temple appearing in Ezekiel to the description in Tractate </w:t>
      </w:r>
      <w:r w:rsidRPr="002B00E0">
        <w:rPr>
          <w:rFonts w:asciiTheme="majorBidi" w:hAnsiTheme="majorBidi" w:cstheme="majorBidi"/>
          <w:i/>
          <w:iCs/>
          <w:sz w:val="24"/>
          <w:szCs w:val="24"/>
        </w:rPr>
        <w:t>Middot</w:t>
      </w:r>
      <w:r w:rsidRPr="002B00E0">
        <w:rPr>
          <w:rFonts w:asciiTheme="majorBidi" w:hAnsiTheme="majorBidi" w:cstheme="majorBidi"/>
          <w:sz w:val="24"/>
          <w:szCs w:val="24"/>
        </w:rPr>
        <w:t xml:space="preserve">. </w:t>
      </w:r>
    </w:p>
  </w:footnote>
  <w:footnote w:id="17">
    <w:p w:rsidR="002F275F" w:rsidRPr="002B00E0" w:rsidRDefault="002F275F" w:rsidP="009C3B87">
      <w:pPr>
        <w:pStyle w:val="FootnoteText"/>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Waerzeggers, </w:t>
      </w:r>
      <w:proofErr w:type="gramStart"/>
      <w:r w:rsidRPr="002B00E0">
        <w:rPr>
          <w:rFonts w:asciiTheme="majorBidi" w:hAnsiTheme="majorBidi" w:cstheme="majorBidi"/>
          <w:i/>
          <w:iCs/>
          <w:sz w:val="24"/>
          <w:szCs w:val="24"/>
        </w:rPr>
        <w:t>The</w:t>
      </w:r>
      <w:proofErr w:type="gramEnd"/>
      <w:r w:rsidRPr="002B00E0">
        <w:rPr>
          <w:rFonts w:asciiTheme="majorBidi" w:hAnsiTheme="majorBidi" w:cstheme="majorBidi"/>
          <w:i/>
          <w:iCs/>
          <w:sz w:val="24"/>
          <w:szCs w:val="24"/>
        </w:rPr>
        <w:t xml:space="preserve"> Ezida Temple of Borsippa</w:t>
      </w:r>
      <w:r w:rsidRPr="002B00E0">
        <w:rPr>
          <w:rFonts w:asciiTheme="majorBidi" w:hAnsiTheme="majorBidi" w:cstheme="majorBidi"/>
          <w:sz w:val="24"/>
          <w:szCs w:val="24"/>
        </w:rPr>
        <w:t>, 13</w:t>
      </w:r>
      <w:r>
        <w:rPr>
          <w:rFonts w:asciiTheme="majorBidi" w:hAnsiTheme="majorBidi" w:cstheme="majorBidi"/>
          <w:sz w:val="24"/>
          <w:szCs w:val="24"/>
        </w:rPr>
        <w:t>.</w:t>
      </w:r>
    </w:p>
  </w:footnote>
  <w:footnote w:id="18">
    <w:p w:rsidR="002F275F" w:rsidRPr="002B00E0" w:rsidRDefault="002F275F" w:rsidP="00F44494">
      <w:pPr>
        <w:pStyle w:val="FootnoteText"/>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A detailed description of these findings can be found in </w:t>
      </w:r>
      <w:r>
        <w:rPr>
          <w:rFonts w:asciiTheme="majorBidi" w:hAnsiTheme="majorBidi" w:cstheme="majorBidi"/>
          <w:sz w:val="24"/>
          <w:szCs w:val="24"/>
        </w:rPr>
        <w:t xml:space="preserve">the </w:t>
      </w:r>
      <w:r w:rsidRPr="002B00E0">
        <w:rPr>
          <w:rFonts w:asciiTheme="majorBidi" w:hAnsiTheme="majorBidi" w:cstheme="majorBidi"/>
          <w:sz w:val="24"/>
          <w:szCs w:val="24"/>
        </w:rPr>
        <w:t xml:space="preserve">article I </w:t>
      </w:r>
      <w:r>
        <w:rPr>
          <w:rFonts w:asciiTheme="majorBidi" w:hAnsiTheme="majorBidi" w:cstheme="majorBidi"/>
          <w:sz w:val="24"/>
          <w:szCs w:val="24"/>
        </w:rPr>
        <w:t>co-authored</w:t>
      </w:r>
      <w:r w:rsidRPr="002B00E0">
        <w:rPr>
          <w:rFonts w:asciiTheme="majorBidi" w:hAnsiTheme="majorBidi" w:cstheme="majorBidi"/>
          <w:sz w:val="24"/>
          <w:szCs w:val="24"/>
        </w:rPr>
        <w:t xml:space="preserve"> with Shalom Holtz of Yeshiva University: </w:t>
      </w:r>
      <w:r w:rsidRPr="002B00E0">
        <w:rPr>
          <w:rFonts w:asciiTheme="majorBidi" w:eastAsia="Arial Unicode MS" w:hAnsiTheme="majorBidi" w:cstheme="majorBidi"/>
          <w:sz w:val="24"/>
          <w:szCs w:val="24"/>
        </w:rPr>
        <w:t>"Ezekiel's Temple in Babylonian Context"</w:t>
      </w:r>
      <w:r>
        <w:rPr>
          <w:rFonts w:asciiTheme="majorBidi" w:eastAsia="Arial Unicode MS" w:hAnsiTheme="majorBidi" w:cstheme="majorBidi"/>
          <w:sz w:val="24"/>
          <w:szCs w:val="24"/>
        </w:rPr>
        <w:t>.</w:t>
      </w:r>
      <w:r w:rsidRPr="002B00E0">
        <w:rPr>
          <w:rFonts w:asciiTheme="majorBidi" w:eastAsia="Arial Unicode MS" w:hAnsiTheme="majorBidi" w:cstheme="majorBidi"/>
          <w:sz w:val="24"/>
          <w:szCs w:val="24"/>
        </w:rPr>
        <w:t xml:space="preserve"> </w:t>
      </w:r>
      <w:r w:rsidR="00F44494">
        <w:rPr>
          <w:rFonts w:asciiTheme="majorBidi" w:hAnsiTheme="majorBidi" w:cstheme="majorBidi"/>
          <w:sz w:val="24"/>
          <w:szCs w:val="24"/>
        </w:rPr>
        <w:t>(</w:t>
      </w:r>
      <w:proofErr w:type="gramStart"/>
      <w:r w:rsidR="00F44494">
        <w:rPr>
          <w:rFonts w:asciiTheme="majorBidi" w:hAnsiTheme="majorBidi" w:cstheme="majorBidi"/>
          <w:sz w:val="24"/>
          <w:szCs w:val="24"/>
        </w:rPr>
        <w:t>see</w:t>
      </w:r>
      <w:proofErr w:type="gramEnd"/>
      <w:r w:rsidR="00F44494">
        <w:rPr>
          <w:rFonts w:asciiTheme="majorBidi" w:hAnsiTheme="majorBidi" w:cstheme="majorBidi"/>
          <w:sz w:val="24"/>
          <w:szCs w:val="24"/>
        </w:rPr>
        <w:t xml:space="preserve"> above, note 10).</w:t>
      </w:r>
    </w:p>
  </w:footnote>
  <w:footnote w:id="19">
    <w:p w:rsidR="002F275F" w:rsidRPr="002B00E0" w:rsidRDefault="002F275F" w:rsidP="00A83405">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The Sages</w:t>
      </w:r>
      <w:r>
        <w:rPr>
          <w:rFonts w:asciiTheme="majorBidi" w:hAnsiTheme="majorBidi" w:cstheme="majorBidi"/>
          <w:sz w:val="24"/>
          <w:szCs w:val="24"/>
        </w:rPr>
        <w:t xml:space="preserve"> pointed out the severity of these</w:t>
      </w:r>
      <w:r w:rsidRPr="002B00E0">
        <w:rPr>
          <w:rFonts w:asciiTheme="majorBidi" w:hAnsiTheme="majorBidi" w:cstheme="majorBidi"/>
          <w:sz w:val="24"/>
          <w:szCs w:val="24"/>
        </w:rPr>
        <w:t xml:space="preserve"> discrepanc</w:t>
      </w:r>
      <w:r>
        <w:rPr>
          <w:rFonts w:asciiTheme="majorBidi" w:hAnsiTheme="majorBidi" w:cstheme="majorBidi"/>
          <w:sz w:val="24"/>
          <w:szCs w:val="24"/>
        </w:rPr>
        <w:t>ies</w:t>
      </w:r>
      <w:r w:rsidRPr="002B00E0">
        <w:rPr>
          <w:rFonts w:asciiTheme="majorBidi" w:hAnsiTheme="majorBidi" w:cstheme="majorBidi"/>
          <w:sz w:val="24"/>
          <w:szCs w:val="24"/>
        </w:rPr>
        <w:t xml:space="preserve"> when they </w:t>
      </w:r>
      <w:r w:rsidR="00A83405">
        <w:rPr>
          <w:rFonts w:asciiTheme="majorBidi" w:hAnsiTheme="majorBidi" w:cstheme="majorBidi"/>
          <w:sz w:val="24"/>
          <w:szCs w:val="24"/>
        </w:rPr>
        <w:t>related that earlier s</w:t>
      </w:r>
      <w:r w:rsidRPr="002B00E0">
        <w:rPr>
          <w:rFonts w:asciiTheme="majorBidi" w:hAnsiTheme="majorBidi" w:cstheme="majorBidi"/>
          <w:sz w:val="24"/>
          <w:szCs w:val="24"/>
        </w:rPr>
        <w:t xml:space="preserve">ages </w:t>
      </w:r>
      <w:r w:rsidR="00A83405">
        <w:rPr>
          <w:rFonts w:asciiTheme="majorBidi" w:hAnsiTheme="majorBidi" w:cstheme="majorBidi"/>
          <w:sz w:val="24"/>
          <w:szCs w:val="24"/>
        </w:rPr>
        <w:t xml:space="preserve">had </w:t>
      </w:r>
      <w:r w:rsidRPr="002B00E0">
        <w:rPr>
          <w:rFonts w:asciiTheme="majorBidi" w:hAnsiTheme="majorBidi" w:cstheme="majorBidi"/>
          <w:sz w:val="24"/>
          <w:szCs w:val="24"/>
        </w:rPr>
        <w:t xml:space="preserve">wanted to </w:t>
      </w:r>
      <w:r>
        <w:rPr>
          <w:rFonts w:asciiTheme="majorBidi" w:hAnsiTheme="majorBidi" w:cstheme="majorBidi"/>
          <w:sz w:val="24"/>
          <w:szCs w:val="24"/>
        </w:rPr>
        <w:t>suppress</w:t>
      </w:r>
      <w:r w:rsidRPr="002B00E0">
        <w:rPr>
          <w:rFonts w:asciiTheme="majorBidi" w:hAnsiTheme="majorBidi" w:cstheme="majorBidi"/>
          <w:sz w:val="24"/>
          <w:szCs w:val="24"/>
        </w:rPr>
        <w:t xml:space="preserve"> the </w:t>
      </w:r>
      <w:r>
        <w:rPr>
          <w:rFonts w:asciiTheme="majorBidi" w:hAnsiTheme="majorBidi" w:cstheme="majorBidi"/>
          <w:sz w:val="24"/>
          <w:szCs w:val="24"/>
        </w:rPr>
        <w:t>b</w:t>
      </w:r>
      <w:r w:rsidRPr="002B00E0">
        <w:rPr>
          <w:rFonts w:asciiTheme="majorBidi" w:hAnsiTheme="majorBidi" w:cstheme="majorBidi"/>
          <w:sz w:val="24"/>
          <w:szCs w:val="24"/>
        </w:rPr>
        <w:t>ook of Ezekiel, "</w:t>
      </w:r>
      <w:r>
        <w:rPr>
          <w:rFonts w:asciiTheme="majorBidi" w:hAnsiTheme="majorBidi" w:cstheme="majorBidi"/>
          <w:sz w:val="24"/>
          <w:szCs w:val="24"/>
        </w:rPr>
        <w:t>b</w:t>
      </w:r>
      <w:r w:rsidRPr="002B00E0">
        <w:rPr>
          <w:rFonts w:asciiTheme="majorBidi" w:hAnsiTheme="majorBidi" w:cstheme="majorBidi"/>
          <w:sz w:val="24"/>
          <w:szCs w:val="24"/>
        </w:rPr>
        <w:t xml:space="preserve">ecause there were in it things </w:t>
      </w:r>
      <w:r>
        <w:rPr>
          <w:rFonts w:asciiTheme="majorBidi" w:hAnsiTheme="majorBidi" w:cstheme="majorBidi"/>
          <w:sz w:val="24"/>
          <w:szCs w:val="24"/>
        </w:rPr>
        <w:t>that</w:t>
      </w:r>
      <w:r w:rsidRPr="002B00E0">
        <w:rPr>
          <w:rFonts w:asciiTheme="majorBidi" w:hAnsiTheme="majorBidi" w:cstheme="majorBidi"/>
          <w:sz w:val="24"/>
          <w:szCs w:val="24"/>
        </w:rPr>
        <w:t xml:space="preserve"> contradict the words of the Torah" (Babylonian Tal</w:t>
      </w:r>
      <w:r>
        <w:rPr>
          <w:rFonts w:asciiTheme="majorBidi" w:hAnsiTheme="majorBidi" w:cstheme="majorBidi"/>
          <w:sz w:val="24"/>
          <w:szCs w:val="24"/>
        </w:rPr>
        <w:t>m</w:t>
      </w:r>
      <w:r w:rsidRPr="002B00E0">
        <w:rPr>
          <w:rFonts w:asciiTheme="majorBidi" w:hAnsiTheme="majorBidi" w:cstheme="majorBidi"/>
          <w:sz w:val="24"/>
          <w:szCs w:val="24"/>
        </w:rPr>
        <w:t>ud, Tractate Shab</w:t>
      </w:r>
      <w:r>
        <w:rPr>
          <w:rFonts w:asciiTheme="majorBidi" w:hAnsiTheme="majorBidi" w:cstheme="majorBidi"/>
          <w:sz w:val="24"/>
          <w:szCs w:val="24"/>
        </w:rPr>
        <w:t>bat 13</w:t>
      </w:r>
      <w:r w:rsidRPr="002B00E0">
        <w:rPr>
          <w:rFonts w:asciiTheme="majorBidi" w:hAnsiTheme="majorBidi" w:cstheme="majorBidi"/>
          <w:sz w:val="24"/>
          <w:szCs w:val="24"/>
        </w:rPr>
        <w:t>b and parallel sources). A sage by the name of Ḥananiah ben Ḥezekiah ben Garon is remembered with honor because he "sat and interpreted"</w:t>
      </w:r>
      <w:r w:rsidR="00A83405">
        <w:rPr>
          <w:rFonts w:asciiTheme="majorBidi" w:hAnsiTheme="majorBidi" w:cstheme="majorBidi"/>
          <w:sz w:val="24"/>
          <w:szCs w:val="24"/>
        </w:rPr>
        <w:t>,</w:t>
      </w:r>
      <w:r w:rsidRPr="002B00E0">
        <w:rPr>
          <w:rFonts w:asciiTheme="majorBidi" w:hAnsiTheme="majorBidi" w:cstheme="majorBidi"/>
          <w:sz w:val="24"/>
          <w:szCs w:val="24"/>
        </w:rPr>
        <w:t xml:space="preserve"> in other words, resolved the contradictions by means of interpretation (</w:t>
      </w:r>
      <w:proofErr w:type="gramStart"/>
      <w:r w:rsidRPr="002B00E0">
        <w:rPr>
          <w:rFonts w:asciiTheme="majorBidi" w:hAnsiTheme="majorBidi" w:cstheme="majorBidi"/>
          <w:i/>
          <w:iCs/>
          <w:sz w:val="24"/>
          <w:szCs w:val="24"/>
        </w:rPr>
        <w:t>midrash</w:t>
      </w:r>
      <w:proofErr w:type="gramEnd"/>
      <w:r w:rsidRPr="002B00E0">
        <w:rPr>
          <w:rFonts w:asciiTheme="majorBidi" w:hAnsiTheme="majorBidi" w:cstheme="majorBidi"/>
          <w:sz w:val="24"/>
          <w:szCs w:val="24"/>
        </w:rPr>
        <w:t xml:space="preserve">). See below.  </w:t>
      </w:r>
    </w:p>
  </w:footnote>
  <w:footnote w:id="20">
    <w:p w:rsidR="002F275F" w:rsidRPr="002B00E0" w:rsidRDefault="002F275F" w:rsidP="00A83405">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A similar gradation can be found in the Mishnah (Tractate </w:t>
      </w:r>
      <w:r w:rsidRPr="00CC720A">
        <w:rPr>
          <w:rFonts w:asciiTheme="majorBidi" w:hAnsiTheme="majorBidi" w:cstheme="majorBidi"/>
          <w:i/>
          <w:iCs/>
          <w:sz w:val="24"/>
          <w:szCs w:val="24"/>
        </w:rPr>
        <w:t>Kelim</w:t>
      </w:r>
      <w:r w:rsidRPr="002B00E0">
        <w:rPr>
          <w:rFonts w:asciiTheme="majorBidi" w:hAnsiTheme="majorBidi" w:cstheme="majorBidi"/>
          <w:sz w:val="24"/>
          <w:szCs w:val="24"/>
        </w:rPr>
        <w:t xml:space="preserve"> 1:8) in which the entrance of non-Jews into the temple mount is permitted only until the </w:t>
      </w:r>
      <w:r w:rsidRPr="00A83405">
        <w:rPr>
          <w:rFonts w:asciiTheme="majorBidi" w:hAnsiTheme="majorBidi" w:cstheme="majorBidi"/>
          <w:i/>
          <w:iCs/>
          <w:sz w:val="24"/>
          <w:szCs w:val="24"/>
        </w:rPr>
        <w:t>ḥayil</w:t>
      </w:r>
      <w:r w:rsidRPr="002B00E0">
        <w:rPr>
          <w:rFonts w:asciiTheme="majorBidi" w:hAnsiTheme="majorBidi" w:cstheme="majorBidi"/>
          <w:sz w:val="24"/>
          <w:szCs w:val="24"/>
        </w:rPr>
        <w:t xml:space="preserve"> (outermost area) according to the </w:t>
      </w:r>
      <w:r w:rsidR="00A83405">
        <w:rPr>
          <w:rFonts w:asciiTheme="majorBidi" w:hAnsiTheme="majorBidi" w:cstheme="majorBidi"/>
          <w:sz w:val="24"/>
          <w:szCs w:val="24"/>
        </w:rPr>
        <w:t xml:space="preserve">levels </w:t>
      </w:r>
      <w:r w:rsidRPr="002B00E0">
        <w:rPr>
          <w:rFonts w:asciiTheme="majorBidi" w:hAnsiTheme="majorBidi" w:cstheme="majorBidi"/>
          <w:sz w:val="24"/>
          <w:szCs w:val="24"/>
        </w:rPr>
        <w:t xml:space="preserve">of sanctity in the various parts of the </w:t>
      </w:r>
      <w:r>
        <w:rPr>
          <w:rFonts w:asciiTheme="majorBidi" w:hAnsiTheme="majorBidi" w:cstheme="majorBidi"/>
          <w:sz w:val="24"/>
          <w:szCs w:val="24"/>
        </w:rPr>
        <w:t>T</w:t>
      </w:r>
      <w:r w:rsidRPr="002B00E0">
        <w:rPr>
          <w:rFonts w:asciiTheme="majorBidi" w:hAnsiTheme="majorBidi" w:cstheme="majorBidi"/>
          <w:sz w:val="24"/>
          <w:szCs w:val="24"/>
        </w:rPr>
        <w:t xml:space="preserve">emple.  </w:t>
      </w:r>
    </w:p>
  </w:footnote>
  <w:footnote w:id="21">
    <w:p w:rsidR="002F275F" w:rsidRPr="002B00E0" w:rsidRDefault="002F275F" w:rsidP="00CC720A">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See: Tova Ganzel, "</w:t>
      </w:r>
      <w:proofErr w:type="gramStart"/>
      <w:r w:rsidRPr="002B00E0">
        <w:rPr>
          <w:rFonts w:asciiTheme="majorBidi" w:hAnsiTheme="majorBidi" w:cstheme="majorBidi"/>
          <w:i/>
          <w:iCs/>
          <w:sz w:val="24"/>
          <w:szCs w:val="24"/>
        </w:rPr>
        <w:t>Ma</w:t>
      </w:r>
      <w:r>
        <w:rPr>
          <w:rFonts w:asciiTheme="majorBidi" w:hAnsiTheme="majorBidi" w:cstheme="majorBidi"/>
          <w:i/>
          <w:iCs/>
          <w:sz w:val="24"/>
          <w:szCs w:val="24"/>
        </w:rPr>
        <w:t>'</w:t>
      </w:r>
      <w:r w:rsidRPr="002B00E0">
        <w:rPr>
          <w:rFonts w:asciiTheme="majorBidi" w:hAnsiTheme="majorBidi" w:cstheme="majorBidi"/>
          <w:i/>
          <w:iCs/>
          <w:sz w:val="24"/>
          <w:szCs w:val="24"/>
        </w:rPr>
        <w:t>amadam  shel</w:t>
      </w:r>
      <w:proofErr w:type="gramEnd"/>
      <w:r w:rsidRPr="002B00E0">
        <w:rPr>
          <w:rFonts w:asciiTheme="majorBidi" w:hAnsiTheme="majorBidi" w:cstheme="majorBidi"/>
          <w:i/>
          <w:iCs/>
          <w:sz w:val="24"/>
          <w:szCs w:val="24"/>
        </w:rPr>
        <w:t xml:space="preserve"> Ba</w:t>
      </w:r>
      <w:r>
        <w:rPr>
          <w:rFonts w:asciiTheme="majorBidi" w:hAnsiTheme="majorBidi" w:cstheme="majorBidi"/>
          <w:i/>
          <w:iCs/>
          <w:sz w:val="24"/>
          <w:szCs w:val="24"/>
        </w:rPr>
        <w:t>'</w:t>
      </w:r>
      <w:r w:rsidR="00A83405">
        <w:rPr>
          <w:rFonts w:asciiTheme="majorBidi" w:hAnsiTheme="majorBidi" w:cstheme="majorBidi"/>
          <w:i/>
          <w:iCs/>
          <w:sz w:val="24"/>
          <w:szCs w:val="24"/>
        </w:rPr>
        <w:t>alei ha-Tafkidim ba-Mikdash ha</w:t>
      </w:r>
      <w:r w:rsidRPr="002B00E0">
        <w:rPr>
          <w:rFonts w:asciiTheme="majorBidi" w:hAnsiTheme="majorBidi" w:cstheme="majorBidi"/>
          <w:i/>
          <w:iCs/>
          <w:sz w:val="24"/>
          <w:szCs w:val="24"/>
        </w:rPr>
        <w:t>-Atidi be-Yeḥezkel," Shnaton le-Ḥeker ha-Mikra ve-ha-Mizraḥ ha-Kad</w:t>
      </w:r>
      <w:r>
        <w:rPr>
          <w:rFonts w:asciiTheme="majorBidi" w:hAnsiTheme="majorBidi" w:cstheme="majorBidi"/>
          <w:i/>
          <w:iCs/>
          <w:sz w:val="24"/>
          <w:szCs w:val="24"/>
        </w:rPr>
        <w:t>u</w:t>
      </w:r>
      <w:r w:rsidRPr="002B00E0">
        <w:rPr>
          <w:rFonts w:asciiTheme="majorBidi" w:hAnsiTheme="majorBidi" w:cstheme="majorBidi"/>
          <w:i/>
          <w:iCs/>
          <w:sz w:val="24"/>
          <w:szCs w:val="24"/>
        </w:rPr>
        <w:t>m</w:t>
      </w:r>
      <w:r>
        <w:rPr>
          <w:rFonts w:asciiTheme="majorBidi" w:hAnsiTheme="majorBidi" w:cstheme="majorBidi"/>
          <w:sz w:val="24"/>
          <w:szCs w:val="24"/>
        </w:rPr>
        <w:t xml:space="preserve"> 19 (2009):</w:t>
      </w:r>
      <w:r w:rsidRPr="002B00E0">
        <w:rPr>
          <w:rFonts w:asciiTheme="majorBidi" w:hAnsiTheme="majorBidi" w:cstheme="majorBidi"/>
          <w:sz w:val="24"/>
          <w:szCs w:val="24"/>
        </w:rPr>
        <w:t xml:space="preserve"> 21-23. </w:t>
      </w:r>
    </w:p>
  </w:footnote>
  <w:footnote w:id="22">
    <w:p w:rsidR="002F275F" w:rsidRPr="002B00E0" w:rsidRDefault="002F275F" w:rsidP="00BD21C2">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In addition to </w:t>
      </w:r>
      <w:r>
        <w:rPr>
          <w:rFonts w:asciiTheme="majorBidi" w:hAnsiTheme="majorBidi" w:cstheme="majorBidi"/>
          <w:sz w:val="24"/>
          <w:szCs w:val="24"/>
        </w:rPr>
        <w:t xml:space="preserve">punctilious examination of </w:t>
      </w:r>
      <w:r w:rsidRPr="002B00E0">
        <w:rPr>
          <w:rFonts w:asciiTheme="majorBidi" w:hAnsiTheme="majorBidi" w:cstheme="majorBidi"/>
          <w:sz w:val="24"/>
          <w:szCs w:val="24"/>
        </w:rPr>
        <w:t xml:space="preserve">physical </w:t>
      </w:r>
      <w:r>
        <w:rPr>
          <w:rFonts w:asciiTheme="majorBidi" w:hAnsiTheme="majorBidi" w:cstheme="majorBidi"/>
          <w:sz w:val="24"/>
          <w:szCs w:val="24"/>
        </w:rPr>
        <w:t>perfection and moral integrity</w:t>
      </w:r>
      <w:r w:rsidR="00A83405">
        <w:rPr>
          <w:rFonts w:asciiTheme="majorBidi" w:hAnsiTheme="majorBidi" w:cstheme="majorBidi"/>
          <w:sz w:val="24"/>
          <w:szCs w:val="24"/>
        </w:rPr>
        <w:t>,</w:t>
      </w:r>
      <w:r>
        <w:rPr>
          <w:rFonts w:asciiTheme="majorBidi" w:hAnsiTheme="majorBidi" w:cstheme="majorBidi"/>
          <w:sz w:val="24"/>
          <w:szCs w:val="24"/>
        </w:rPr>
        <w:t xml:space="preserve"> </w:t>
      </w:r>
      <w:r w:rsidRPr="002B00E0">
        <w:rPr>
          <w:rFonts w:asciiTheme="majorBidi" w:hAnsiTheme="majorBidi" w:cstheme="majorBidi"/>
          <w:sz w:val="24"/>
          <w:szCs w:val="24"/>
        </w:rPr>
        <w:t xml:space="preserve">reflected </w:t>
      </w:r>
      <w:r>
        <w:rPr>
          <w:rFonts w:asciiTheme="majorBidi" w:hAnsiTheme="majorBidi" w:cstheme="majorBidi"/>
          <w:sz w:val="24"/>
          <w:szCs w:val="24"/>
        </w:rPr>
        <w:t xml:space="preserve">in abstention from serious sins. </w:t>
      </w:r>
      <w:r w:rsidRPr="002B00E0">
        <w:rPr>
          <w:rFonts w:asciiTheme="majorBidi" w:hAnsiTheme="majorBidi" w:cstheme="majorBidi"/>
          <w:sz w:val="24"/>
          <w:szCs w:val="24"/>
        </w:rPr>
        <w:t xml:space="preserve"> </w:t>
      </w:r>
    </w:p>
  </w:footnote>
  <w:footnote w:id="23">
    <w:p w:rsidR="002F275F" w:rsidRPr="002B00E0" w:rsidRDefault="002F275F" w:rsidP="00A83405">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It should be noted that although distinctions in status </w:t>
      </w:r>
      <w:r>
        <w:rPr>
          <w:rFonts w:asciiTheme="majorBidi" w:hAnsiTheme="majorBidi" w:cstheme="majorBidi"/>
          <w:sz w:val="24"/>
          <w:szCs w:val="24"/>
        </w:rPr>
        <w:t xml:space="preserve">within the </w:t>
      </w:r>
      <w:r w:rsidRPr="002B00E0">
        <w:rPr>
          <w:rFonts w:asciiTheme="majorBidi" w:hAnsiTheme="majorBidi" w:cstheme="majorBidi"/>
          <w:sz w:val="24"/>
          <w:szCs w:val="24"/>
        </w:rPr>
        <w:t xml:space="preserve">priestly </w:t>
      </w:r>
      <w:r>
        <w:rPr>
          <w:rFonts w:asciiTheme="majorBidi" w:hAnsiTheme="majorBidi" w:cstheme="majorBidi"/>
          <w:sz w:val="24"/>
          <w:szCs w:val="24"/>
        </w:rPr>
        <w:t>caste is</w:t>
      </w:r>
      <w:r w:rsidRPr="002B00E0">
        <w:rPr>
          <w:rFonts w:asciiTheme="majorBidi" w:hAnsiTheme="majorBidi" w:cstheme="majorBidi"/>
          <w:sz w:val="24"/>
          <w:szCs w:val="24"/>
        </w:rPr>
        <w:t xml:space="preserve"> </w:t>
      </w:r>
      <w:r w:rsidR="00A83405">
        <w:rPr>
          <w:rFonts w:asciiTheme="majorBidi" w:hAnsiTheme="majorBidi" w:cstheme="majorBidi"/>
          <w:sz w:val="24"/>
          <w:szCs w:val="24"/>
        </w:rPr>
        <w:t xml:space="preserve">also </w:t>
      </w:r>
      <w:r w:rsidRPr="002B00E0">
        <w:rPr>
          <w:rFonts w:asciiTheme="majorBidi" w:hAnsiTheme="majorBidi" w:cstheme="majorBidi"/>
          <w:sz w:val="24"/>
          <w:szCs w:val="24"/>
        </w:rPr>
        <w:t xml:space="preserve">found later in classical Rabbinic Literature (Maimonides, </w:t>
      </w:r>
      <w:r w:rsidRPr="002B00E0">
        <w:rPr>
          <w:rFonts w:asciiTheme="majorBidi" w:hAnsiTheme="majorBidi" w:cstheme="majorBidi"/>
          <w:i/>
          <w:iCs/>
          <w:sz w:val="24"/>
          <w:szCs w:val="24"/>
        </w:rPr>
        <w:t>Mishneh Torah, Hilkhot Isurei Bi</w:t>
      </w:r>
      <w:r>
        <w:rPr>
          <w:rFonts w:asciiTheme="majorBidi" w:hAnsiTheme="majorBidi" w:cstheme="majorBidi"/>
          <w:i/>
          <w:iCs/>
          <w:sz w:val="24"/>
          <w:szCs w:val="24"/>
        </w:rPr>
        <w:t>'</w:t>
      </w:r>
      <w:r w:rsidRPr="002B00E0">
        <w:rPr>
          <w:rFonts w:asciiTheme="majorBidi" w:hAnsiTheme="majorBidi" w:cstheme="majorBidi"/>
          <w:i/>
          <w:iCs/>
          <w:sz w:val="24"/>
          <w:szCs w:val="24"/>
        </w:rPr>
        <w:t>ah</w:t>
      </w:r>
      <w:r w:rsidRPr="002B00E0">
        <w:rPr>
          <w:rFonts w:asciiTheme="majorBidi" w:hAnsiTheme="majorBidi" w:cstheme="majorBidi"/>
          <w:sz w:val="24"/>
          <w:szCs w:val="24"/>
        </w:rPr>
        <w:t xml:space="preserve">, 20), it does not exist in the Torah where </w:t>
      </w:r>
      <w:r>
        <w:rPr>
          <w:rFonts w:asciiTheme="majorBidi" w:hAnsiTheme="majorBidi" w:cstheme="majorBidi"/>
          <w:sz w:val="24"/>
          <w:szCs w:val="24"/>
        </w:rPr>
        <w:t xml:space="preserve">strict attention was paid </w:t>
      </w:r>
      <w:r w:rsidRPr="002B00E0">
        <w:rPr>
          <w:rFonts w:asciiTheme="majorBidi" w:hAnsiTheme="majorBidi" w:cstheme="majorBidi"/>
          <w:sz w:val="24"/>
          <w:szCs w:val="24"/>
        </w:rPr>
        <w:t xml:space="preserve">only </w:t>
      </w:r>
      <w:r>
        <w:rPr>
          <w:rFonts w:asciiTheme="majorBidi" w:hAnsiTheme="majorBidi" w:cstheme="majorBidi"/>
          <w:sz w:val="24"/>
          <w:szCs w:val="24"/>
        </w:rPr>
        <w:t xml:space="preserve">to </w:t>
      </w:r>
      <w:r w:rsidRPr="002B00E0">
        <w:rPr>
          <w:rFonts w:asciiTheme="majorBidi" w:hAnsiTheme="majorBidi" w:cstheme="majorBidi"/>
          <w:sz w:val="24"/>
          <w:szCs w:val="24"/>
        </w:rPr>
        <w:t xml:space="preserve">the preservation of the </w:t>
      </w:r>
      <w:r w:rsidRPr="002B00E0">
        <w:rPr>
          <w:rFonts w:asciiTheme="majorBidi" w:hAnsiTheme="majorBidi" w:cstheme="majorBidi"/>
          <w:sz w:val="24"/>
          <w:szCs w:val="24"/>
          <w:highlight w:val="yellow"/>
        </w:rPr>
        <w:t>sanctity</w:t>
      </w:r>
      <w:r w:rsidRPr="002B00E0">
        <w:rPr>
          <w:rFonts w:asciiTheme="majorBidi" w:hAnsiTheme="majorBidi" w:cstheme="majorBidi"/>
          <w:sz w:val="24"/>
          <w:szCs w:val="24"/>
        </w:rPr>
        <w:t xml:space="preserve"> of the priestly families. </w:t>
      </w:r>
      <w:proofErr w:type="gramStart"/>
      <w:r w:rsidRPr="002B00E0">
        <w:rPr>
          <w:rFonts w:asciiTheme="majorBidi" w:hAnsiTheme="majorBidi" w:cstheme="majorBidi"/>
          <w:sz w:val="24"/>
          <w:szCs w:val="24"/>
        </w:rPr>
        <w:t>(Lev. 21).</w:t>
      </w:r>
      <w:proofErr w:type="gramEnd"/>
      <w:r w:rsidRPr="002B00E0">
        <w:rPr>
          <w:rFonts w:asciiTheme="majorBidi" w:hAnsiTheme="majorBidi" w:cstheme="majorBidi"/>
          <w:sz w:val="24"/>
          <w:szCs w:val="24"/>
        </w:rPr>
        <w:t xml:space="preserve">  </w:t>
      </w:r>
      <w:r w:rsidRPr="002B00E0">
        <w:rPr>
          <w:rFonts w:asciiTheme="majorBidi" w:hAnsiTheme="majorBidi" w:cstheme="majorBidi"/>
          <w:sz w:val="24"/>
          <w:szCs w:val="24"/>
          <w:highlight w:val="yellow"/>
          <w:rtl/>
        </w:rPr>
        <w:t>קידושן?</w:t>
      </w:r>
      <w:r w:rsidRPr="002B00E0">
        <w:rPr>
          <w:rFonts w:asciiTheme="majorBidi" w:hAnsiTheme="majorBidi" w:cstheme="majorBidi"/>
          <w:sz w:val="24"/>
          <w:szCs w:val="24"/>
          <w:rtl/>
        </w:rPr>
        <w:t xml:space="preserve"> </w:t>
      </w:r>
    </w:p>
  </w:footnote>
  <w:footnote w:id="24">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Nonetheless, this comparison cannot solve all the difficulties raised by Ezekiel's temple vision and the questions outnumber the answers. An example of a crucial difficulty is the absence of almost all reference to temple vessels.  </w:t>
      </w:r>
    </w:p>
  </w:footnote>
  <w:footnote w:id="25">
    <w:p w:rsidR="002F275F" w:rsidRPr="002B00E0" w:rsidRDefault="002F275F" w:rsidP="00E03427">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Pr>
          <w:rFonts w:asciiTheme="majorBidi" w:hAnsiTheme="majorBidi" w:cstheme="majorBidi"/>
          <w:sz w:val="24"/>
          <w:szCs w:val="24"/>
        </w:rPr>
        <w:t xml:space="preserve">This </w:t>
      </w:r>
      <w:r w:rsidRPr="002B00E0">
        <w:rPr>
          <w:rFonts w:asciiTheme="majorBidi" w:hAnsiTheme="majorBidi" w:cstheme="majorBidi"/>
          <w:sz w:val="24"/>
          <w:szCs w:val="24"/>
        </w:rPr>
        <w:t xml:space="preserve">discussion of Rabbinic Literature completes </w:t>
      </w:r>
      <w:r w:rsidRPr="002B00E0">
        <w:rPr>
          <w:rFonts w:asciiTheme="majorBidi" w:hAnsiTheme="majorBidi" w:cstheme="majorBidi"/>
          <w:sz w:val="24"/>
          <w:szCs w:val="24"/>
          <w:highlight w:val="green"/>
        </w:rPr>
        <w:t>our discussion of the prophetic literature</w:t>
      </w:r>
      <w:r w:rsidRPr="002B00E0">
        <w:rPr>
          <w:rFonts w:asciiTheme="majorBidi" w:hAnsiTheme="majorBidi" w:cstheme="majorBidi"/>
          <w:sz w:val="24"/>
          <w:szCs w:val="24"/>
        </w:rPr>
        <w:t xml:space="preserve">. It appears that the question of the level of familiarity </w:t>
      </w:r>
      <w:r>
        <w:rPr>
          <w:rFonts w:asciiTheme="majorBidi" w:hAnsiTheme="majorBidi" w:cstheme="majorBidi"/>
          <w:sz w:val="24"/>
          <w:szCs w:val="24"/>
        </w:rPr>
        <w:t xml:space="preserve">with </w:t>
      </w:r>
      <w:r w:rsidRPr="002B00E0">
        <w:rPr>
          <w:rFonts w:asciiTheme="majorBidi" w:hAnsiTheme="majorBidi" w:cstheme="majorBidi"/>
          <w:sz w:val="24"/>
          <w:szCs w:val="24"/>
        </w:rPr>
        <w:t xml:space="preserve">the vision of Ezekiel in </w:t>
      </w:r>
      <w:r>
        <w:rPr>
          <w:rFonts w:asciiTheme="majorBidi" w:hAnsiTheme="majorBidi" w:cstheme="majorBidi"/>
          <w:sz w:val="24"/>
          <w:szCs w:val="24"/>
        </w:rPr>
        <w:t xml:space="preserve">subsequent </w:t>
      </w:r>
      <w:r w:rsidRPr="002B00E0">
        <w:rPr>
          <w:rFonts w:asciiTheme="majorBidi" w:hAnsiTheme="majorBidi" w:cstheme="majorBidi"/>
          <w:sz w:val="24"/>
          <w:szCs w:val="24"/>
        </w:rPr>
        <w:t xml:space="preserve">generations and </w:t>
      </w:r>
      <w:r>
        <w:rPr>
          <w:rFonts w:asciiTheme="majorBidi" w:hAnsiTheme="majorBidi" w:cstheme="majorBidi"/>
          <w:sz w:val="24"/>
          <w:szCs w:val="24"/>
        </w:rPr>
        <w:t xml:space="preserve">its </w:t>
      </w:r>
      <w:r w:rsidRPr="002B00E0">
        <w:rPr>
          <w:rFonts w:asciiTheme="majorBidi" w:hAnsiTheme="majorBidi" w:cstheme="majorBidi"/>
          <w:sz w:val="24"/>
          <w:szCs w:val="24"/>
        </w:rPr>
        <w:t>influence remains unanswered</w:t>
      </w:r>
      <w:r>
        <w:rPr>
          <w:rFonts w:asciiTheme="majorBidi" w:hAnsiTheme="majorBidi" w:cstheme="majorBidi"/>
          <w:sz w:val="24"/>
          <w:szCs w:val="24"/>
        </w:rPr>
        <w:t xml:space="preserve"> </w:t>
      </w:r>
      <w:r w:rsidRPr="002B00E0">
        <w:rPr>
          <w:rFonts w:asciiTheme="majorBidi" w:hAnsiTheme="majorBidi" w:cstheme="majorBidi"/>
          <w:sz w:val="24"/>
          <w:szCs w:val="24"/>
        </w:rPr>
        <w:t xml:space="preserve">also </w:t>
      </w:r>
      <w:r>
        <w:rPr>
          <w:rFonts w:asciiTheme="majorBidi" w:hAnsiTheme="majorBidi" w:cstheme="majorBidi"/>
          <w:sz w:val="24"/>
          <w:szCs w:val="24"/>
        </w:rPr>
        <w:t xml:space="preserve">regarding </w:t>
      </w:r>
      <w:r w:rsidRPr="002B00E0">
        <w:rPr>
          <w:rFonts w:asciiTheme="majorBidi" w:hAnsiTheme="majorBidi" w:cstheme="majorBidi"/>
          <w:sz w:val="24"/>
          <w:szCs w:val="24"/>
        </w:rPr>
        <w:t>the Sages</w:t>
      </w:r>
      <w:r>
        <w:rPr>
          <w:rFonts w:asciiTheme="majorBidi" w:hAnsiTheme="majorBidi" w:cstheme="majorBidi"/>
          <w:sz w:val="24"/>
          <w:szCs w:val="24"/>
        </w:rPr>
        <w:t>.</w:t>
      </w:r>
      <w:r w:rsidRPr="002B00E0">
        <w:rPr>
          <w:rFonts w:asciiTheme="majorBidi" w:hAnsiTheme="majorBidi" w:cstheme="majorBidi"/>
          <w:sz w:val="24"/>
          <w:szCs w:val="24"/>
        </w:rPr>
        <w:t xml:space="preserve">  </w:t>
      </w:r>
      <w:r w:rsidRPr="002B00E0">
        <w:rPr>
          <w:rFonts w:asciiTheme="majorBidi" w:hAnsiTheme="majorBidi" w:cstheme="majorBidi"/>
          <w:sz w:val="24"/>
          <w:szCs w:val="24"/>
          <w:highlight w:val="green"/>
          <w:rtl/>
        </w:rPr>
        <w:t>לעיון הנבואי</w:t>
      </w:r>
      <w:r w:rsidRPr="002B00E0">
        <w:rPr>
          <w:rFonts w:asciiTheme="majorBidi" w:hAnsiTheme="majorBidi" w:cstheme="majorBidi"/>
          <w:sz w:val="24"/>
          <w:szCs w:val="24"/>
          <w:highlight w:val="green"/>
        </w:rPr>
        <w:t>?</w:t>
      </w:r>
    </w:p>
  </w:footnote>
  <w:footnote w:id="26">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From whence the builders of the Second Temple procured the plans for their structure is a key question that requires examination in its own right.   </w:t>
      </w:r>
    </w:p>
  </w:footnote>
  <w:footnote w:id="27">
    <w:p w:rsidR="002F275F" w:rsidRPr="002B00E0" w:rsidRDefault="002F275F" w:rsidP="00124044">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Ben-Zion Rosenfeld, "</w:t>
      </w:r>
      <w:r w:rsidRPr="002B00E0">
        <w:rPr>
          <w:rFonts w:asciiTheme="majorBidi" w:hAnsiTheme="majorBidi" w:cstheme="majorBidi"/>
          <w:i/>
          <w:iCs/>
          <w:sz w:val="24"/>
          <w:szCs w:val="24"/>
        </w:rPr>
        <w:t>Ya</w:t>
      </w:r>
      <w:r>
        <w:rPr>
          <w:rFonts w:asciiTheme="majorBidi" w:hAnsiTheme="majorBidi" w:cstheme="majorBidi"/>
          <w:i/>
          <w:iCs/>
          <w:sz w:val="24"/>
          <w:szCs w:val="24"/>
        </w:rPr>
        <w:t>ḥ</w:t>
      </w:r>
      <w:r w:rsidRPr="002B00E0">
        <w:rPr>
          <w:rFonts w:asciiTheme="majorBidi" w:hAnsiTheme="majorBidi" w:cstheme="majorBidi"/>
          <w:i/>
          <w:iCs/>
          <w:sz w:val="24"/>
          <w:szCs w:val="24"/>
        </w:rPr>
        <w:t>as Rabbi Yehuda ha-Nasi</w:t>
      </w:r>
      <w:r>
        <w:rPr>
          <w:rFonts w:asciiTheme="majorBidi" w:hAnsiTheme="majorBidi" w:cstheme="majorBidi"/>
          <w:i/>
          <w:iCs/>
          <w:sz w:val="24"/>
          <w:szCs w:val="24"/>
        </w:rPr>
        <w:t xml:space="preserve"> </w:t>
      </w:r>
      <w:r w:rsidRPr="002B00E0">
        <w:rPr>
          <w:rFonts w:asciiTheme="majorBidi" w:hAnsiTheme="majorBidi" w:cstheme="majorBidi"/>
          <w:i/>
          <w:iCs/>
          <w:sz w:val="24"/>
          <w:szCs w:val="24"/>
        </w:rPr>
        <w:t>ba-Mishnato le-Mikdash u-le-Yerushalayim,</w:t>
      </w:r>
      <w:r w:rsidRPr="002B00E0">
        <w:rPr>
          <w:rFonts w:asciiTheme="majorBidi" w:hAnsiTheme="majorBidi" w:cstheme="majorBidi"/>
          <w:sz w:val="24"/>
          <w:szCs w:val="24"/>
        </w:rPr>
        <w:t>"</w:t>
      </w:r>
      <w:r w:rsidR="00124044" w:rsidRPr="002B00E0">
        <w:rPr>
          <w:rFonts w:asciiTheme="majorBidi" w:hAnsiTheme="majorBidi" w:cstheme="majorBidi"/>
          <w:sz w:val="24"/>
          <w:szCs w:val="24"/>
        </w:rPr>
        <w:t xml:space="preserve"> </w:t>
      </w:r>
      <w:r w:rsidR="00124044">
        <w:rPr>
          <w:rFonts w:asciiTheme="majorBidi" w:hAnsiTheme="majorBidi" w:cstheme="majorBidi"/>
          <w:sz w:val="24"/>
          <w:szCs w:val="24"/>
        </w:rPr>
        <w:t>(</w:t>
      </w:r>
      <w:r w:rsidRPr="002B00E0">
        <w:rPr>
          <w:rFonts w:asciiTheme="majorBidi" w:hAnsiTheme="majorBidi" w:cstheme="majorBidi"/>
          <w:sz w:val="24"/>
          <w:szCs w:val="24"/>
        </w:rPr>
        <w:t>The approach of Rabbi Judah the Prince</w:t>
      </w:r>
      <w:r w:rsidR="00124044">
        <w:rPr>
          <w:rFonts w:asciiTheme="majorBidi" w:hAnsiTheme="majorBidi" w:cstheme="majorBidi"/>
          <w:sz w:val="24"/>
          <w:szCs w:val="24"/>
        </w:rPr>
        <w:t xml:space="preserve"> to the Temple and to Jerusalem)</w:t>
      </w:r>
      <w:r w:rsidRPr="002B00E0">
        <w:rPr>
          <w:rFonts w:asciiTheme="majorBidi" w:hAnsiTheme="majorBidi" w:cstheme="majorBidi"/>
          <w:sz w:val="24"/>
          <w:szCs w:val="24"/>
        </w:rPr>
        <w:t xml:space="preserve">, </w:t>
      </w:r>
      <w:r w:rsidRPr="002B00E0">
        <w:rPr>
          <w:rFonts w:asciiTheme="majorBidi" w:hAnsiTheme="majorBidi" w:cstheme="majorBidi"/>
          <w:i/>
          <w:iCs/>
          <w:sz w:val="24"/>
          <w:szCs w:val="24"/>
        </w:rPr>
        <w:t>Ḥidushim le-Ḥeker Yerushalayim</w:t>
      </w:r>
      <w:r w:rsidRPr="002B00E0">
        <w:rPr>
          <w:rFonts w:asciiTheme="majorBidi" w:hAnsiTheme="majorBidi" w:cstheme="majorBidi"/>
          <w:sz w:val="24"/>
          <w:szCs w:val="24"/>
        </w:rPr>
        <w:t xml:space="preserve"> 18 (2013): 267. </w:t>
      </w:r>
    </w:p>
  </w:footnote>
  <w:footnote w:id="28">
    <w:p w:rsidR="002F275F" w:rsidRPr="002B00E0" w:rsidRDefault="002F275F" w:rsidP="00D630C8">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According to the Jerusalem Talmud, Tractate </w:t>
      </w:r>
      <w:r w:rsidRPr="002B00E0">
        <w:rPr>
          <w:rFonts w:asciiTheme="majorBidi" w:hAnsiTheme="majorBidi" w:cstheme="majorBidi"/>
          <w:i/>
          <w:iCs/>
          <w:sz w:val="24"/>
          <w:szCs w:val="24"/>
        </w:rPr>
        <w:t>Yoma</w:t>
      </w:r>
      <w:r w:rsidRPr="002B00E0">
        <w:rPr>
          <w:rFonts w:asciiTheme="majorBidi" w:hAnsiTheme="majorBidi" w:cstheme="majorBidi"/>
          <w:sz w:val="24"/>
          <w:szCs w:val="24"/>
        </w:rPr>
        <w:t xml:space="preserve"> 2:2, and the Babylonian Talmud, Tractate </w:t>
      </w:r>
      <w:r w:rsidRPr="002B00E0">
        <w:rPr>
          <w:rFonts w:asciiTheme="majorBidi" w:hAnsiTheme="majorBidi" w:cstheme="majorBidi"/>
          <w:i/>
          <w:iCs/>
          <w:sz w:val="24"/>
          <w:szCs w:val="24"/>
        </w:rPr>
        <w:t>Yoma</w:t>
      </w:r>
      <w:r w:rsidRPr="002B00E0">
        <w:rPr>
          <w:rFonts w:asciiTheme="majorBidi" w:hAnsiTheme="majorBidi" w:cstheme="majorBidi"/>
          <w:sz w:val="24"/>
          <w:szCs w:val="24"/>
        </w:rPr>
        <w:t xml:space="preserve"> 16a, Rabbi Ekiezer ben Jacob was the </w:t>
      </w:r>
      <w:r w:rsidRPr="002B00E0">
        <w:rPr>
          <w:rFonts w:asciiTheme="majorBidi" w:hAnsiTheme="majorBidi" w:cstheme="majorBidi"/>
          <w:i/>
          <w:iCs/>
          <w:sz w:val="24"/>
          <w:szCs w:val="24"/>
        </w:rPr>
        <w:t>tanna</w:t>
      </w:r>
      <w:r w:rsidRPr="002B00E0">
        <w:rPr>
          <w:rFonts w:asciiTheme="majorBidi" w:hAnsiTheme="majorBidi" w:cstheme="majorBidi"/>
          <w:sz w:val="24"/>
          <w:szCs w:val="24"/>
        </w:rPr>
        <w:t xml:space="preserve"> who </w:t>
      </w:r>
      <w:r>
        <w:rPr>
          <w:rFonts w:asciiTheme="majorBidi" w:hAnsiTheme="majorBidi" w:cstheme="majorBidi"/>
          <w:sz w:val="24"/>
          <w:szCs w:val="24"/>
        </w:rPr>
        <w:t xml:space="preserve">taught </w:t>
      </w:r>
      <w:r w:rsidRPr="002B00E0">
        <w:rPr>
          <w:rFonts w:asciiTheme="majorBidi" w:hAnsiTheme="majorBidi" w:cstheme="majorBidi"/>
          <w:sz w:val="24"/>
          <w:szCs w:val="24"/>
        </w:rPr>
        <w:t xml:space="preserve">Tractate </w:t>
      </w:r>
      <w:r w:rsidRPr="00837766">
        <w:rPr>
          <w:rFonts w:asciiTheme="majorBidi" w:hAnsiTheme="majorBidi" w:cstheme="majorBidi"/>
          <w:i/>
          <w:iCs/>
          <w:sz w:val="24"/>
          <w:szCs w:val="24"/>
        </w:rPr>
        <w:t>Middot</w:t>
      </w:r>
      <w:r w:rsidRPr="002B00E0">
        <w:rPr>
          <w:rFonts w:asciiTheme="majorBidi" w:hAnsiTheme="majorBidi" w:cstheme="majorBidi"/>
          <w:sz w:val="24"/>
          <w:szCs w:val="24"/>
        </w:rPr>
        <w:t xml:space="preserve">. </w:t>
      </w:r>
    </w:p>
  </w:footnote>
  <w:footnote w:id="29">
    <w:p w:rsidR="002F275F" w:rsidRPr="002B00E0" w:rsidRDefault="002F275F" w:rsidP="00D630C8">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Pr>
          <w:rFonts w:asciiTheme="majorBidi" w:hAnsiTheme="majorBidi" w:cstheme="majorBidi"/>
          <w:sz w:val="24"/>
          <w:szCs w:val="24"/>
        </w:rPr>
        <w:t xml:space="preserve">It is believed that </w:t>
      </w:r>
      <w:r w:rsidRPr="002B00E0">
        <w:rPr>
          <w:rFonts w:asciiTheme="majorBidi" w:hAnsiTheme="majorBidi" w:cstheme="majorBidi"/>
          <w:sz w:val="24"/>
          <w:szCs w:val="24"/>
        </w:rPr>
        <w:t>the Third Temple will be built by human hands</w:t>
      </w:r>
      <w:r>
        <w:rPr>
          <w:rFonts w:asciiTheme="majorBidi" w:hAnsiTheme="majorBidi" w:cstheme="majorBidi"/>
          <w:sz w:val="24"/>
          <w:szCs w:val="24"/>
        </w:rPr>
        <w:t xml:space="preserve">. </w:t>
      </w:r>
      <w:r w:rsidRPr="002B00E0">
        <w:rPr>
          <w:rFonts w:asciiTheme="majorBidi" w:hAnsiTheme="majorBidi" w:cstheme="majorBidi"/>
          <w:sz w:val="24"/>
          <w:szCs w:val="24"/>
        </w:rPr>
        <w:t xml:space="preserve">Maimonides in his </w:t>
      </w:r>
      <w:r w:rsidRPr="002B00E0">
        <w:rPr>
          <w:rFonts w:asciiTheme="majorBidi" w:hAnsiTheme="majorBidi" w:cstheme="majorBidi"/>
          <w:i/>
          <w:iCs/>
          <w:sz w:val="24"/>
          <w:szCs w:val="24"/>
        </w:rPr>
        <w:t>Hakdama le-Pirush ha-Mishnah</w:t>
      </w:r>
      <w:r>
        <w:rPr>
          <w:rFonts w:asciiTheme="majorBidi" w:hAnsiTheme="majorBidi" w:cstheme="majorBidi"/>
          <w:i/>
          <w:iCs/>
          <w:sz w:val="24"/>
          <w:szCs w:val="24"/>
        </w:rPr>
        <w:t>,</w:t>
      </w:r>
      <w:r w:rsidRPr="002B00E0">
        <w:rPr>
          <w:rFonts w:asciiTheme="majorBidi" w:hAnsiTheme="majorBidi" w:cstheme="majorBidi"/>
          <w:i/>
          <w:iCs/>
          <w:sz w:val="24"/>
          <w:szCs w:val="24"/>
        </w:rPr>
        <w:t xml:space="preserve"> Maseket Midot,</w:t>
      </w:r>
      <w:r w:rsidRPr="002B00E0">
        <w:rPr>
          <w:rFonts w:asciiTheme="majorBidi" w:hAnsiTheme="majorBidi" w:cstheme="majorBidi"/>
          <w:sz w:val="24"/>
          <w:szCs w:val="24"/>
        </w:rPr>
        <w:t xml:space="preserve"> </w:t>
      </w:r>
      <w:r w:rsidR="00D630C8">
        <w:rPr>
          <w:rFonts w:asciiTheme="majorBidi" w:hAnsiTheme="majorBidi" w:cstheme="majorBidi"/>
          <w:sz w:val="24"/>
          <w:szCs w:val="24"/>
        </w:rPr>
        <w:t>(</w:t>
      </w:r>
      <w:r w:rsidRPr="002B00E0">
        <w:rPr>
          <w:rFonts w:asciiTheme="majorBidi" w:hAnsiTheme="majorBidi" w:cstheme="majorBidi"/>
          <w:sz w:val="24"/>
          <w:szCs w:val="24"/>
        </w:rPr>
        <w:t>Introduction to the commentary on the Mishnah, Tractate Middot</w:t>
      </w:r>
      <w:r w:rsidR="00D630C8">
        <w:rPr>
          <w:rFonts w:asciiTheme="majorBidi" w:hAnsiTheme="majorBidi" w:cstheme="majorBidi"/>
          <w:sz w:val="24"/>
          <w:szCs w:val="24"/>
        </w:rPr>
        <w:t>)</w:t>
      </w:r>
      <w:r w:rsidRPr="002B00E0">
        <w:rPr>
          <w:rFonts w:asciiTheme="majorBidi" w:hAnsiTheme="majorBidi" w:cstheme="majorBidi"/>
          <w:sz w:val="24"/>
          <w:szCs w:val="24"/>
        </w:rPr>
        <w:t xml:space="preserve"> [in </w:t>
      </w:r>
      <w:r w:rsidRPr="002B00E0">
        <w:rPr>
          <w:rFonts w:asciiTheme="majorBidi" w:hAnsiTheme="majorBidi" w:cstheme="majorBidi"/>
          <w:i/>
          <w:iCs/>
          <w:sz w:val="24"/>
          <w:szCs w:val="24"/>
        </w:rPr>
        <w:t>Mishnah im Perush Rabenu Moshe ben Maimon</w:t>
      </w:r>
      <w:r w:rsidRPr="002B00E0">
        <w:rPr>
          <w:rFonts w:asciiTheme="majorBidi" w:hAnsiTheme="majorBidi" w:cstheme="majorBidi"/>
          <w:sz w:val="24"/>
          <w:szCs w:val="24"/>
        </w:rPr>
        <w:t xml:space="preserve">, ed. Yosef Kafaḥ, (Jerusalem: Rav Kook Institute, 1967), 17] points out that </w:t>
      </w:r>
      <w:r w:rsidRPr="002B00E0">
        <w:rPr>
          <w:rFonts w:asciiTheme="majorBidi" w:hAnsiTheme="majorBidi" w:cstheme="majorBidi"/>
          <w:i/>
          <w:iCs/>
          <w:sz w:val="24"/>
          <w:szCs w:val="24"/>
        </w:rPr>
        <w:t>Maseket Middot</w:t>
      </w:r>
      <w:r w:rsidRPr="002B00E0">
        <w:rPr>
          <w:rFonts w:asciiTheme="majorBidi" w:hAnsiTheme="majorBidi" w:cstheme="majorBidi"/>
          <w:sz w:val="24"/>
          <w:szCs w:val="24"/>
        </w:rPr>
        <w:t xml:space="preserve"> was included in the Mishnah in order that the builders of the Third Temple will know </w:t>
      </w:r>
      <w:r>
        <w:rPr>
          <w:rFonts w:asciiTheme="majorBidi" w:hAnsiTheme="majorBidi" w:cstheme="majorBidi"/>
          <w:sz w:val="24"/>
          <w:szCs w:val="24"/>
        </w:rPr>
        <w:t>how to construct it</w:t>
      </w:r>
      <w:r w:rsidRPr="002B00E0">
        <w:rPr>
          <w:rFonts w:asciiTheme="majorBidi" w:hAnsiTheme="majorBidi" w:cstheme="majorBidi"/>
          <w:sz w:val="24"/>
          <w:szCs w:val="24"/>
        </w:rPr>
        <w:t>, in accordance with the commandment in Ezekiel 43:10-11</w:t>
      </w:r>
      <w:r>
        <w:rPr>
          <w:rFonts w:asciiTheme="majorBidi" w:hAnsiTheme="majorBidi" w:cstheme="majorBidi"/>
          <w:sz w:val="24"/>
          <w:szCs w:val="24"/>
        </w:rPr>
        <w:t xml:space="preserve">, and see </w:t>
      </w:r>
      <w:r w:rsidRPr="002B00E0">
        <w:rPr>
          <w:rFonts w:asciiTheme="majorBidi" w:hAnsiTheme="majorBidi" w:cstheme="majorBidi"/>
          <w:sz w:val="24"/>
          <w:szCs w:val="24"/>
        </w:rPr>
        <w:t>Rashi</w:t>
      </w:r>
      <w:r>
        <w:rPr>
          <w:rFonts w:asciiTheme="majorBidi" w:hAnsiTheme="majorBidi" w:cstheme="majorBidi"/>
          <w:sz w:val="24"/>
          <w:szCs w:val="24"/>
        </w:rPr>
        <w:t xml:space="preserve"> </w:t>
      </w:r>
      <w:r w:rsidRPr="002B00E0">
        <w:rPr>
          <w:rFonts w:asciiTheme="majorBidi" w:hAnsiTheme="majorBidi" w:cstheme="majorBidi"/>
          <w:sz w:val="24"/>
          <w:szCs w:val="24"/>
        </w:rPr>
        <w:t xml:space="preserve">there. See also the commentary of the </w:t>
      </w:r>
      <w:r w:rsidRPr="002B00E0">
        <w:rPr>
          <w:rFonts w:asciiTheme="majorBidi" w:hAnsiTheme="majorBidi" w:cstheme="majorBidi"/>
          <w:i/>
          <w:iCs/>
          <w:sz w:val="24"/>
          <w:szCs w:val="24"/>
        </w:rPr>
        <w:t>Leḥ</w:t>
      </w:r>
      <w:r>
        <w:rPr>
          <w:rFonts w:asciiTheme="majorBidi" w:hAnsiTheme="majorBidi" w:cstheme="majorBidi"/>
          <w:i/>
          <w:iCs/>
          <w:sz w:val="24"/>
          <w:szCs w:val="24"/>
        </w:rPr>
        <w:t>em Mishne</w:t>
      </w:r>
      <w:r w:rsidRPr="002B00E0">
        <w:rPr>
          <w:rFonts w:asciiTheme="majorBidi" w:hAnsiTheme="majorBidi" w:cstheme="majorBidi"/>
          <w:i/>
          <w:iCs/>
          <w:sz w:val="24"/>
          <w:szCs w:val="24"/>
        </w:rPr>
        <w:t>h</w:t>
      </w:r>
      <w:r w:rsidR="00D630C8">
        <w:rPr>
          <w:rFonts w:asciiTheme="majorBidi" w:hAnsiTheme="majorBidi" w:cstheme="majorBidi"/>
          <w:sz w:val="24"/>
          <w:szCs w:val="24"/>
        </w:rPr>
        <w:t>,</w:t>
      </w:r>
      <w:r w:rsidR="00D630C8">
        <w:rPr>
          <w:rFonts w:asciiTheme="majorBidi" w:hAnsiTheme="majorBidi" w:cstheme="majorBidi"/>
          <w:i/>
          <w:iCs/>
          <w:sz w:val="24"/>
          <w:szCs w:val="24"/>
        </w:rPr>
        <w:t xml:space="preserve"> </w:t>
      </w:r>
      <w:r w:rsidRPr="002B00E0">
        <w:rPr>
          <w:rFonts w:asciiTheme="majorBidi" w:hAnsiTheme="majorBidi" w:cstheme="majorBidi"/>
          <w:i/>
          <w:iCs/>
          <w:sz w:val="24"/>
          <w:szCs w:val="24"/>
        </w:rPr>
        <w:t>"Hilkhot Ma</w:t>
      </w:r>
      <w:r>
        <w:rPr>
          <w:rFonts w:asciiTheme="majorBidi" w:hAnsiTheme="majorBidi" w:cstheme="majorBidi"/>
          <w:i/>
          <w:iCs/>
          <w:sz w:val="24"/>
          <w:szCs w:val="24"/>
        </w:rPr>
        <w:t>'</w:t>
      </w:r>
      <w:r w:rsidRPr="002B00E0">
        <w:rPr>
          <w:rFonts w:asciiTheme="majorBidi" w:hAnsiTheme="majorBidi" w:cstheme="majorBidi"/>
          <w:i/>
          <w:iCs/>
          <w:sz w:val="24"/>
          <w:szCs w:val="24"/>
        </w:rPr>
        <w:t>aseh ha-Korbanot,"</w:t>
      </w:r>
      <w:r w:rsidR="00D630C8">
        <w:rPr>
          <w:rFonts w:asciiTheme="majorBidi" w:hAnsiTheme="majorBidi" w:cstheme="majorBidi"/>
          <w:sz w:val="24"/>
          <w:szCs w:val="24"/>
        </w:rPr>
        <w:t xml:space="preserve"> (</w:t>
      </w:r>
      <w:r w:rsidRPr="002B00E0">
        <w:rPr>
          <w:rFonts w:asciiTheme="majorBidi" w:hAnsiTheme="majorBidi" w:cstheme="majorBidi"/>
          <w:sz w:val="24"/>
          <w:szCs w:val="24"/>
        </w:rPr>
        <w:t>The laws of sacrifices</w:t>
      </w:r>
      <w:r w:rsidR="00D630C8">
        <w:rPr>
          <w:rFonts w:asciiTheme="majorBidi" w:hAnsiTheme="majorBidi" w:cstheme="majorBidi"/>
          <w:sz w:val="24"/>
          <w:szCs w:val="24"/>
        </w:rPr>
        <w:t>)</w:t>
      </w:r>
      <w:r w:rsidRPr="002B00E0">
        <w:rPr>
          <w:rFonts w:asciiTheme="majorBidi" w:hAnsiTheme="majorBidi" w:cstheme="majorBidi"/>
          <w:sz w:val="24"/>
          <w:szCs w:val="24"/>
        </w:rPr>
        <w:t>, 2:14</w:t>
      </w:r>
      <w:r w:rsidR="00D630C8">
        <w:rPr>
          <w:rFonts w:asciiTheme="majorBidi" w:hAnsiTheme="majorBidi" w:cstheme="majorBidi"/>
          <w:sz w:val="24"/>
          <w:szCs w:val="24"/>
        </w:rPr>
        <w:t>,</w:t>
      </w:r>
      <w:r w:rsidRPr="002B00E0">
        <w:rPr>
          <w:rFonts w:asciiTheme="majorBidi" w:hAnsiTheme="majorBidi" w:cstheme="majorBidi"/>
          <w:sz w:val="24"/>
          <w:szCs w:val="24"/>
        </w:rPr>
        <w:t xml:space="preserve"> who </w:t>
      </w:r>
      <w:proofErr w:type="gramStart"/>
      <w:r w:rsidRPr="002B00E0">
        <w:rPr>
          <w:rFonts w:asciiTheme="majorBidi" w:hAnsiTheme="majorBidi" w:cstheme="majorBidi"/>
          <w:sz w:val="24"/>
          <w:szCs w:val="24"/>
        </w:rPr>
        <w:t>has</w:t>
      </w:r>
      <w:proofErr w:type="gramEnd"/>
      <w:r w:rsidRPr="002B00E0">
        <w:rPr>
          <w:rFonts w:asciiTheme="majorBidi" w:hAnsiTheme="majorBidi" w:cstheme="majorBidi"/>
          <w:sz w:val="24"/>
          <w:szCs w:val="24"/>
        </w:rPr>
        <w:t xml:space="preserve"> difficulty understanding why Maimonides thought that the prophecy of Ezekiel was about the third temple. </w:t>
      </w:r>
    </w:p>
  </w:footnote>
  <w:footnote w:id="30">
    <w:p w:rsidR="002F275F" w:rsidRPr="002B00E0" w:rsidRDefault="002F275F" w:rsidP="002F275F">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Maimonides refers indirectly to the difficulty of reconciling the details of the sacrifices as they appear in Ezekiel with those that appear in the Torah and determines that the verses in Ezekiel all refer to a one-time ritual at the dedication of the third temple. (</w:t>
      </w:r>
      <w:r w:rsidRPr="002B00E0">
        <w:rPr>
          <w:rFonts w:asciiTheme="majorBidi" w:hAnsiTheme="majorBidi" w:cstheme="majorBidi"/>
          <w:i/>
          <w:iCs/>
          <w:sz w:val="24"/>
          <w:szCs w:val="24"/>
        </w:rPr>
        <w:t>"Hilkhot Ma</w:t>
      </w:r>
      <w:r>
        <w:rPr>
          <w:rFonts w:asciiTheme="majorBidi" w:hAnsiTheme="majorBidi" w:cstheme="majorBidi"/>
          <w:i/>
          <w:iCs/>
          <w:sz w:val="24"/>
          <w:szCs w:val="24"/>
        </w:rPr>
        <w:t>'</w:t>
      </w:r>
      <w:r w:rsidRPr="002B00E0">
        <w:rPr>
          <w:rFonts w:asciiTheme="majorBidi" w:hAnsiTheme="majorBidi" w:cstheme="majorBidi"/>
          <w:i/>
          <w:iCs/>
          <w:sz w:val="24"/>
          <w:szCs w:val="24"/>
        </w:rPr>
        <w:t xml:space="preserve">aseh ha-Korbanot," </w:t>
      </w:r>
      <w:r w:rsidRPr="002B00E0">
        <w:rPr>
          <w:rFonts w:asciiTheme="majorBidi" w:hAnsiTheme="majorBidi" w:cstheme="majorBidi"/>
          <w:sz w:val="24"/>
          <w:szCs w:val="24"/>
        </w:rPr>
        <w:t xml:space="preserve">2:14)  </w:t>
      </w:r>
    </w:p>
  </w:footnote>
  <w:footnote w:id="31">
    <w:p w:rsidR="002F275F" w:rsidRPr="002B00E0" w:rsidRDefault="002F275F" w:rsidP="00D630C8">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Yom-Tov Lipmann Heller (known as "Tosafot Yom Tov") wrote: "Even though the future building has changes and is not comparable to the Second Temple</w:t>
      </w:r>
      <w:r w:rsidR="00D630C8">
        <w:rPr>
          <w:rFonts w:asciiTheme="majorBidi" w:hAnsiTheme="majorBidi" w:cstheme="majorBidi"/>
          <w:sz w:val="24"/>
          <w:szCs w:val="24"/>
        </w:rPr>
        <w:t>,</w:t>
      </w:r>
      <w:r w:rsidRPr="002B00E0">
        <w:rPr>
          <w:rFonts w:asciiTheme="majorBidi" w:hAnsiTheme="majorBidi" w:cstheme="majorBidi"/>
          <w:sz w:val="24"/>
          <w:szCs w:val="24"/>
        </w:rPr>
        <w:t xml:space="preserve"> as anyone who e</w:t>
      </w:r>
      <w:r w:rsidR="00623AF7">
        <w:rPr>
          <w:rFonts w:asciiTheme="majorBidi" w:hAnsiTheme="majorBidi" w:cstheme="majorBidi"/>
          <w:sz w:val="24"/>
          <w:szCs w:val="24"/>
        </w:rPr>
        <w:t>xamines the Mishnah and the book</w:t>
      </w:r>
      <w:r w:rsidRPr="002B00E0">
        <w:rPr>
          <w:rFonts w:asciiTheme="majorBidi" w:hAnsiTheme="majorBidi" w:cstheme="majorBidi"/>
          <w:sz w:val="24"/>
          <w:szCs w:val="24"/>
        </w:rPr>
        <w:t xml:space="preserve"> of Ezekiel will see</w:t>
      </w:r>
      <w:r w:rsidR="00D630C8">
        <w:rPr>
          <w:rFonts w:asciiTheme="majorBidi" w:hAnsiTheme="majorBidi" w:cstheme="majorBidi"/>
          <w:sz w:val="24"/>
          <w:szCs w:val="24"/>
        </w:rPr>
        <w:t>,</w:t>
      </w:r>
      <w:r w:rsidRPr="002B00E0">
        <w:rPr>
          <w:rFonts w:asciiTheme="majorBidi" w:hAnsiTheme="majorBidi" w:cstheme="majorBidi"/>
          <w:sz w:val="24"/>
          <w:szCs w:val="24"/>
        </w:rPr>
        <w:t xml:space="preserve"> … the building</w:t>
      </w:r>
      <w:r w:rsidR="00623AF7">
        <w:rPr>
          <w:rFonts w:asciiTheme="majorBidi" w:hAnsiTheme="majorBidi" w:cstheme="majorBidi"/>
          <w:sz w:val="24"/>
          <w:szCs w:val="24"/>
        </w:rPr>
        <w:t xml:space="preserve"> of the Second Temple was only 'an approximation of </w:t>
      </w:r>
      <w:r w:rsidRPr="002B00E0">
        <w:rPr>
          <w:rFonts w:asciiTheme="majorBidi" w:hAnsiTheme="majorBidi" w:cstheme="majorBidi"/>
          <w:sz w:val="24"/>
          <w:szCs w:val="24"/>
        </w:rPr>
        <w:t>some features clearly described in Ezekiel</w:t>
      </w:r>
      <w:r w:rsidR="00623AF7">
        <w:rPr>
          <w:rFonts w:asciiTheme="majorBidi" w:hAnsiTheme="majorBidi" w:cstheme="majorBidi"/>
          <w:sz w:val="24"/>
          <w:szCs w:val="24"/>
        </w:rPr>
        <w:t>'</w:t>
      </w:r>
      <w:r w:rsidRPr="002B00E0">
        <w:rPr>
          <w:rFonts w:asciiTheme="majorBidi" w:hAnsiTheme="majorBidi" w:cstheme="majorBidi"/>
          <w:sz w:val="24"/>
          <w:szCs w:val="24"/>
        </w:rPr>
        <w:t xml:space="preserve"> </w:t>
      </w:r>
      <w:r w:rsidR="00623AF7">
        <w:rPr>
          <w:rFonts w:asciiTheme="majorBidi" w:hAnsiTheme="majorBidi" w:cstheme="majorBidi"/>
          <w:sz w:val="24"/>
          <w:szCs w:val="24"/>
        </w:rPr>
        <w:t xml:space="preserve">and does not conform to everything </w:t>
      </w:r>
      <w:r w:rsidRPr="002B00E0">
        <w:rPr>
          <w:rFonts w:asciiTheme="majorBidi" w:hAnsiTheme="majorBidi" w:cstheme="majorBidi"/>
          <w:sz w:val="24"/>
          <w:szCs w:val="24"/>
        </w:rPr>
        <w:t xml:space="preserve">that is written in that book." In essence he writes that one must rely upon the description of the Second Temple and adds: "When we merit </w:t>
      </w:r>
      <w:proofErr w:type="gramStart"/>
      <w:r w:rsidRPr="002B00E0">
        <w:rPr>
          <w:rFonts w:asciiTheme="majorBidi" w:hAnsiTheme="majorBidi" w:cstheme="majorBidi"/>
          <w:sz w:val="24"/>
          <w:szCs w:val="24"/>
        </w:rPr>
        <w:t>to build</w:t>
      </w:r>
      <w:proofErr w:type="gramEnd"/>
      <w:r w:rsidRPr="002B00E0">
        <w:rPr>
          <w:rFonts w:asciiTheme="majorBidi" w:hAnsiTheme="majorBidi" w:cstheme="majorBidi"/>
          <w:sz w:val="24"/>
          <w:szCs w:val="24"/>
        </w:rPr>
        <w:t xml:space="preserve"> the future temple </w:t>
      </w:r>
      <w:r w:rsidR="00623AF7">
        <w:rPr>
          <w:rFonts w:asciiTheme="majorBidi" w:hAnsiTheme="majorBidi" w:cstheme="majorBidi"/>
          <w:sz w:val="24"/>
          <w:szCs w:val="24"/>
        </w:rPr>
        <w:t>t</w:t>
      </w:r>
      <w:r w:rsidRPr="002B00E0">
        <w:rPr>
          <w:rFonts w:asciiTheme="majorBidi" w:hAnsiTheme="majorBidi" w:cstheme="majorBidi"/>
          <w:sz w:val="24"/>
          <w:szCs w:val="24"/>
        </w:rPr>
        <w:t xml:space="preserve">he Holy One Blessed be He will open our eyes and the earth will be filled with the knowledge of the lord </w:t>
      </w:r>
      <w:r w:rsidR="00F15494">
        <w:rPr>
          <w:rFonts w:asciiTheme="majorBidi" w:hAnsiTheme="majorBidi" w:cstheme="majorBidi"/>
          <w:sz w:val="24"/>
          <w:szCs w:val="24"/>
        </w:rPr>
        <w:t xml:space="preserve">so that we may </w:t>
      </w:r>
      <w:r w:rsidRPr="002B00E0">
        <w:rPr>
          <w:rFonts w:asciiTheme="majorBidi" w:hAnsiTheme="majorBidi" w:cstheme="majorBidi"/>
          <w:sz w:val="24"/>
          <w:szCs w:val="24"/>
        </w:rPr>
        <w:t xml:space="preserve">understand the hidden meaning of the words of Ezekiel…" [Yom Tov Lipmann Heller, </w:t>
      </w:r>
      <w:r w:rsidR="00F15494">
        <w:rPr>
          <w:rFonts w:asciiTheme="majorBidi" w:hAnsiTheme="majorBidi" w:cstheme="majorBidi"/>
          <w:i/>
          <w:iCs/>
          <w:sz w:val="24"/>
          <w:szCs w:val="24"/>
          <w:highlight w:val="yellow"/>
        </w:rPr>
        <w:t>Tzurat Beit ha-Mikdash he-</w:t>
      </w:r>
      <w:r w:rsidRPr="002B00E0">
        <w:rPr>
          <w:rFonts w:asciiTheme="majorBidi" w:hAnsiTheme="majorBidi" w:cstheme="majorBidi"/>
          <w:i/>
          <w:iCs/>
          <w:sz w:val="24"/>
          <w:szCs w:val="24"/>
          <w:highlight w:val="yellow"/>
        </w:rPr>
        <w:t>Atid ha-Nirah le-Yeḥezkel</w:t>
      </w:r>
      <w:r w:rsidR="00D630C8">
        <w:rPr>
          <w:rFonts w:asciiTheme="majorBidi" w:hAnsiTheme="majorBidi" w:cstheme="majorBidi"/>
          <w:sz w:val="24"/>
          <w:szCs w:val="24"/>
        </w:rPr>
        <w:t xml:space="preserve"> (</w:t>
      </w:r>
      <w:r w:rsidRPr="002B00E0">
        <w:rPr>
          <w:rFonts w:asciiTheme="majorBidi" w:hAnsiTheme="majorBidi" w:cstheme="majorBidi"/>
          <w:sz w:val="24"/>
          <w:szCs w:val="24"/>
        </w:rPr>
        <w:t>The plan of the future temple as it appeared to Ezekiel</w:t>
      </w:r>
      <w:r w:rsidR="00D630C8">
        <w:rPr>
          <w:rFonts w:asciiTheme="majorBidi" w:hAnsiTheme="majorBidi" w:cstheme="majorBidi"/>
          <w:sz w:val="24"/>
          <w:szCs w:val="24"/>
        </w:rPr>
        <w:t>)</w:t>
      </w:r>
      <w:r w:rsidRPr="002B00E0">
        <w:rPr>
          <w:rFonts w:asciiTheme="majorBidi" w:hAnsiTheme="majorBidi" w:cstheme="majorBidi"/>
          <w:sz w:val="24"/>
          <w:szCs w:val="24"/>
        </w:rPr>
        <w:t xml:space="preserve"> (Prague: Avraham ben Moshe, 1602)] Malbim made corrections and addenda to this book in his work </w:t>
      </w:r>
      <w:r w:rsidRPr="002B00E0">
        <w:rPr>
          <w:rFonts w:asciiTheme="majorBidi" w:hAnsiTheme="majorBidi" w:cstheme="majorBidi"/>
          <w:i/>
          <w:iCs/>
          <w:sz w:val="24"/>
          <w:szCs w:val="24"/>
        </w:rPr>
        <w:t>Tavnit ha-</w:t>
      </w:r>
      <w:proofErr w:type="gramStart"/>
      <w:r w:rsidRPr="002B00E0">
        <w:rPr>
          <w:rFonts w:asciiTheme="majorBidi" w:hAnsiTheme="majorBidi" w:cstheme="majorBidi"/>
          <w:i/>
          <w:iCs/>
          <w:sz w:val="24"/>
          <w:szCs w:val="24"/>
        </w:rPr>
        <w:t>Bayit</w:t>
      </w:r>
      <w:r w:rsidRPr="002B00E0">
        <w:rPr>
          <w:rFonts w:asciiTheme="majorBidi" w:hAnsiTheme="majorBidi" w:cstheme="majorBidi"/>
          <w:sz w:val="24"/>
          <w:szCs w:val="24"/>
        </w:rPr>
        <w:t xml:space="preserve"> .</w:t>
      </w:r>
      <w:proofErr w:type="gramEnd"/>
      <w:r w:rsidRPr="002B00E0">
        <w:rPr>
          <w:rFonts w:asciiTheme="majorBidi" w:hAnsiTheme="majorBidi" w:cstheme="majorBidi"/>
          <w:sz w:val="24"/>
          <w:szCs w:val="24"/>
        </w:rPr>
        <w:t xml:space="preserve"> (Both works were published together at the end of Malbim's book on Ezekiel.) </w:t>
      </w:r>
      <w:r w:rsidRPr="002B00E0">
        <w:rPr>
          <w:rFonts w:asciiTheme="majorBidi" w:hAnsiTheme="majorBidi" w:cstheme="majorBidi"/>
          <w:sz w:val="24"/>
          <w:szCs w:val="24"/>
          <w:highlight w:val="yellow"/>
        </w:rPr>
        <w:t>{What book? When was that published?}</w:t>
      </w:r>
      <w:r w:rsidR="00F15494">
        <w:rPr>
          <w:rFonts w:asciiTheme="majorBidi" w:hAnsiTheme="majorBidi" w:cstheme="majorBidi"/>
          <w:sz w:val="24"/>
          <w:szCs w:val="24"/>
        </w:rPr>
        <w:t xml:space="preserve"> </w:t>
      </w:r>
      <w:r w:rsidR="00F15494" w:rsidRPr="00F15494">
        <w:rPr>
          <w:rFonts w:asciiTheme="majorBidi" w:hAnsiTheme="majorBidi" w:cstheme="majorBidi"/>
          <w:sz w:val="24"/>
          <w:szCs w:val="24"/>
          <w:highlight w:val="yellow"/>
        </w:rPr>
        <w:t>{I added the title of the first book.}</w:t>
      </w:r>
      <w:r w:rsidR="00F15494">
        <w:rPr>
          <w:rFonts w:asciiTheme="majorBidi" w:hAnsiTheme="majorBidi" w:cstheme="majorBidi"/>
          <w:sz w:val="24"/>
          <w:szCs w:val="24"/>
        </w:rPr>
        <w:t xml:space="preserve"> </w:t>
      </w:r>
    </w:p>
  </w:footnote>
  <w:footnote w:id="32">
    <w:p w:rsidR="002F275F" w:rsidRPr="002B00E0" w:rsidRDefault="002F275F" w:rsidP="00D630C8">
      <w:pPr>
        <w:pStyle w:val="FootnoteText"/>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Pr>
        <w:t xml:space="preserve"> The existence of new elements in the Second Temple connected to the return of exiles from Babylon can be inferred indirectly from the words of Maimonides in his Commentary to the Mishnah: "When they returned from Susa to build the temple</w:t>
      </w:r>
      <w:r w:rsidR="00D630C8">
        <w:rPr>
          <w:rFonts w:asciiTheme="majorBidi" w:hAnsiTheme="majorBidi" w:cstheme="majorBidi"/>
          <w:sz w:val="24"/>
          <w:szCs w:val="24"/>
        </w:rPr>
        <w:t>,</w:t>
      </w:r>
      <w:r w:rsidRPr="002B00E0">
        <w:rPr>
          <w:rFonts w:asciiTheme="majorBidi" w:hAnsiTheme="majorBidi" w:cstheme="majorBidi"/>
          <w:sz w:val="24"/>
          <w:szCs w:val="24"/>
        </w:rPr>
        <w:t xml:space="preserve"> as is described in Ezra</w:t>
      </w:r>
      <w:r w:rsidR="00D630C8">
        <w:rPr>
          <w:rFonts w:asciiTheme="majorBidi" w:hAnsiTheme="majorBidi" w:cstheme="majorBidi"/>
          <w:sz w:val="24"/>
          <w:szCs w:val="24"/>
        </w:rPr>
        <w:t>,</w:t>
      </w:r>
      <w:r w:rsidRPr="002B00E0">
        <w:rPr>
          <w:rFonts w:asciiTheme="majorBidi" w:hAnsiTheme="majorBidi" w:cstheme="majorBidi"/>
          <w:sz w:val="24"/>
          <w:szCs w:val="24"/>
        </w:rPr>
        <w:t xml:space="preserve"> the king commanded them to draw the design of the city of Susa in the Temple so that the </w:t>
      </w:r>
      <w:r w:rsidR="00F15494">
        <w:rPr>
          <w:rFonts w:asciiTheme="majorBidi" w:hAnsiTheme="majorBidi" w:cstheme="majorBidi"/>
          <w:sz w:val="24"/>
          <w:szCs w:val="24"/>
        </w:rPr>
        <w:t>fear o</w:t>
      </w:r>
      <w:r w:rsidRPr="002B00E0">
        <w:rPr>
          <w:rFonts w:asciiTheme="majorBidi" w:hAnsiTheme="majorBidi" w:cstheme="majorBidi"/>
          <w:sz w:val="24"/>
          <w:szCs w:val="24"/>
        </w:rPr>
        <w:t xml:space="preserve">f the king would be upon them and they would remember the days when they </w:t>
      </w:r>
      <w:r w:rsidRPr="002B00E0">
        <w:rPr>
          <w:rFonts w:asciiTheme="majorBidi" w:hAnsiTheme="majorBidi" w:cstheme="majorBidi"/>
          <w:sz w:val="24"/>
          <w:szCs w:val="24"/>
          <w:highlight w:val="yellow"/>
        </w:rPr>
        <w:t>lived</w:t>
      </w:r>
      <w:r w:rsidRPr="002B00E0">
        <w:rPr>
          <w:rFonts w:asciiTheme="majorBidi" w:hAnsiTheme="majorBidi" w:cstheme="majorBidi"/>
          <w:sz w:val="24"/>
          <w:szCs w:val="24"/>
        </w:rPr>
        <w:t xml:space="preserve"> there and would not rebel against the king. They therefore </w:t>
      </w:r>
      <w:r w:rsidRPr="00F15494">
        <w:rPr>
          <w:rFonts w:asciiTheme="majorBidi" w:hAnsiTheme="majorBidi" w:cstheme="majorBidi"/>
          <w:sz w:val="24"/>
          <w:szCs w:val="24"/>
          <w:highlight w:val="yellow"/>
        </w:rPr>
        <w:t>drew</w:t>
      </w:r>
      <w:r w:rsidRPr="002B00E0">
        <w:rPr>
          <w:rFonts w:asciiTheme="majorBidi" w:hAnsiTheme="majorBidi" w:cstheme="majorBidi"/>
          <w:sz w:val="24"/>
          <w:szCs w:val="24"/>
        </w:rPr>
        <w:t xml:space="preserve"> it on the most eastern gate of the Temple." This subject also warrants further study.  </w:t>
      </w:r>
      <w:r w:rsidR="00F15494">
        <w:rPr>
          <w:rFonts w:asciiTheme="majorBidi" w:hAnsiTheme="majorBidi" w:cstheme="majorBidi" w:hint="cs"/>
          <w:sz w:val="24"/>
          <w:szCs w:val="24"/>
          <w:highlight w:val="yellow"/>
          <w:rtl/>
        </w:rPr>
        <w:t xml:space="preserve"> </w:t>
      </w:r>
      <w:r w:rsidR="00F15494">
        <w:rPr>
          <w:rFonts w:asciiTheme="majorBidi" w:hAnsiTheme="majorBidi" w:cstheme="majorBidi" w:hint="cs"/>
          <w:sz w:val="24"/>
          <w:szCs w:val="24"/>
          <w:highlight w:val="yellow"/>
          <w:rtl/>
        </w:rPr>
        <w:t xml:space="preserve">צרו = ציירו? </w:t>
      </w:r>
      <w:r w:rsidRPr="002B00E0">
        <w:rPr>
          <w:rFonts w:asciiTheme="majorBidi" w:hAnsiTheme="majorBidi" w:cstheme="majorBidi"/>
          <w:sz w:val="24"/>
          <w:szCs w:val="24"/>
          <w:highlight w:val="yellow"/>
          <w:rtl/>
        </w:rPr>
        <w:t>שיבתם = ישיבתם?</w:t>
      </w:r>
      <w:r w:rsidRPr="002B00E0">
        <w:rPr>
          <w:rFonts w:asciiTheme="majorBidi" w:hAnsiTheme="majorBidi" w:cstheme="majorBidi"/>
          <w:sz w:val="24"/>
          <w:szCs w:val="24"/>
        </w:rPr>
        <w:t xml:space="preserve"> </w:t>
      </w:r>
      <w:r w:rsidRPr="002B00E0">
        <w:rPr>
          <w:rFonts w:asciiTheme="majorBidi" w:hAnsiTheme="majorBidi" w:cstheme="majorBidi"/>
          <w:sz w:val="24"/>
          <w:szCs w:val="24"/>
          <w:highlight w:val="yellow"/>
        </w:rPr>
        <w:t>{</w:t>
      </w:r>
      <w:proofErr w:type="gramStart"/>
      <w:r w:rsidRPr="002B00E0">
        <w:rPr>
          <w:rFonts w:asciiTheme="majorBidi" w:hAnsiTheme="majorBidi" w:cstheme="majorBidi"/>
          <w:sz w:val="24"/>
          <w:szCs w:val="24"/>
          <w:highlight w:val="yellow"/>
        </w:rPr>
        <w:t>reference</w:t>
      </w:r>
      <w:proofErr w:type="gramEnd"/>
      <w:r w:rsidRPr="002B00E0">
        <w:rPr>
          <w:rFonts w:asciiTheme="majorBidi" w:hAnsiTheme="majorBidi" w:cstheme="majorBidi"/>
          <w:sz w:val="24"/>
          <w:szCs w:val="24"/>
          <w:highlight w:val="yellow"/>
        </w:rPr>
        <w:t>?}</w:t>
      </w:r>
    </w:p>
  </w:footnote>
  <w:footnote w:id="33">
    <w:p w:rsidR="002F275F" w:rsidRPr="002B00E0" w:rsidRDefault="002F275F" w:rsidP="001F6E71">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 xml:space="preserve"> </w:t>
      </w:r>
      <w:r>
        <w:rPr>
          <w:rFonts w:asciiTheme="majorBidi" w:hAnsiTheme="majorBidi" w:cstheme="majorBidi"/>
          <w:sz w:val="24"/>
          <w:szCs w:val="24"/>
        </w:rPr>
        <w:t>{</w:t>
      </w:r>
      <w:r w:rsidRPr="001F6E71">
        <w:rPr>
          <w:rFonts w:asciiTheme="majorBidi" w:hAnsiTheme="majorBidi" w:cstheme="majorBidi"/>
          <w:sz w:val="24"/>
          <w:szCs w:val="24"/>
        </w:rPr>
        <w:t xml:space="preserve">Moses Maimonides, </w:t>
      </w:r>
      <w:r w:rsidRPr="001F6E71">
        <w:rPr>
          <w:rFonts w:asciiTheme="majorBidi" w:hAnsiTheme="majorBidi" w:cstheme="majorBidi"/>
          <w:i/>
          <w:iCs/>
          <w:sz w:val="24"/>
          <w:szCs w:val="24"/>
        </w:rPr>
        <w:t>The Guide for the Perplexed</w:t>
      </w:r>
      <w:r w:rsidRPr="001F6E71">
        <w:rPr>
          <w:rFonts w:asciiTheme="majorBidi" w:hAnsiTheme="majorBidi" w:cstheme="majorBidi"/>
          <w:sz w:val="24"/>
          <w:szCs w:val="24"/>
        </w:rPr>
        <w:t>, trans. M. Friedlander, 1904, 323}</w:t>
      </w:r>
      <w:r w:rsidRPr="002B00E0">
        <w:rPr>
          <w:rFonts w:asciiTheme="majorBidi" w:hAnsiTheme="majorBidi" w:cstheme="majorBidi"/>
          <w:sz w:val="24"/>
          <w:szCs w:val="24"/>
          <w:highlight w:val="yellow"/>
        </w:rPr>
        <w:t xml:space="preserve"> </w:t>
      </w:r>
    </w:p>
    <w:p w:rsidR="002F275F" w:rsidRPr="002B00E0" w:rsidRDefault="002F275F" w:rsidP="002B00E0">
      <w:pPr>
        <w:pStyle w:val="FootnoteText"/>
        <w:bidi w:val="0"/>
        <w:spacing w:line="480" w:lineRule="auto"/>
        <w:rPr>
          <w:rFonts w:asciiTheme="majorBidi" w:hAnsiTheme="majorBidi" w:cstheme="majorBidi"/>
          <w:sz w:val="24"/>
          <w:szCs w:val="24"/>
        </w:rPr>
      </w:pPr>
      <w:proofErr w:type="gramStart"/>
      <w:r w:rsidRPr="002B00E0">
        <w:rPr>
          <w:rFonts w:asciiTheme="majorBidi" w:hAnsiTheme="majorBidi" w:cstheme="majorBidi"/>
          <w:color w:val="313131"/>
          <w:sz w:val="24"/>
          <w:szCs w:val="24"/>
        </w:rPr>
        <w:t xml:space="preserve">Moses Maimonides, </w:t>
      </w:r>
      <w:r w:rsidRPr="002B00E0">
        <w:rPr>
          <w:rStyle w:val="searchword2"/>
          <w:rFonts w:asciiTheme="majorBidi" w:hAnsiTheme="majorBidi" w:cstheme="majorBidi"/>
          <w:i/>
          <w:iCs/>
          <w:color w:val="313131"/>
          <w:sz w:val="24"/>
          <w:szCs w:val="24"/>
          <w:shd w:val="clear" w:color="auto" w:fill="auto"/>
        </w:rPr>
        <w:t>The</w:t>
      </w:r>
      <w:r w:rsidRPr="002B00E0">
        <w:rPr>
          <w:rFonts w:asciiTheme="majorBidi" w:hAnsiTheme="majorBidi" w:cstheme="majorBidi"/>
          <w:i/>
          <w:iCs/>
          <w:color w:val="313131"/>
          <w:sz w:val="24"/>
          <w:szCs w:val="24"/>
        </w:rPr>
        <w:t xml:space="preserve"> </w:t>
      </w:r>
      <w:r w:rsidRPr="002B00E0">
        <w:rPr>
          <w:rStyle w:val="searchword2"/>
          <w:rFonts w:asciiTheme="majorBidi" w:hAnsiTheme="majorBidi" w:cstheme="majorBidi"/>
          <w:i/>
          <w:iCs/>
          <w:color w:val="313131"/>
          <w:sz w:val="24"/>
          <w:szCs w:val="24"/>
          <w:shd w:val="clear" w:color="auto" w:fill="auto"/>
        </w:rPr>
        <w:t>Guide</w:t>
      </w:r>
      <w:r w:rsidRPr="002B00E0">
        <w:rPr>
          <w:rFonts w:asciiTheme="majorBidi" w:hAnsiTheme="majorBidi" w:cstheme="majorBidi"/>
          <w:i/>
          <w:iCs/>
          <w:color w:val="313131"/>
          <w:sz w:val="24"/>
          <w:szCs w:val="24"/>
        </w:rPr>
        <w:t xml:space="preserve"> of </w:t>
      </w:r>
      <w:r w:rsidRPr="002B00E0">
        <w:rPr>
          <w:rStyle w:val="searchword2"/>
          <w:rFonts w:asciiTheme="majorBidi" w:hAnsiTheme="majorBidi" w:cstheme="majorBidi"/>
          <w:i/>
          <w:iCs/>
          <w:color w:val="313131"/>
          <w:sz w:val="24"/>
          <w:szCs w:val="24"/>
          <w:shd w:val="clear" w:color="auto" w:fill="auto"/>
        </w:rPr>
        <w:t>the</w:t>
      </w:r>
      <w:r w:rsidRPr="002B00E0">
        <w:rPr>
          <w:rFonts w:asciiTheme="majorBidi" w:hAnsiTheme="majorBidi" w:cstheme="majorBidi"/>
          <w:i/>
          <w:iCs/>
          <w:color w:val="313131"/>
          <w:sz w:val="24"/>
          <w:szCs w:val="24"/>
        </w:rPr>
        <w:t xml:space="preserve"> </w:t>
      </w:r>
      <w:r w:rsidRPr="002B00E0">
        <w:rPr>
          <w:rStyle w:val="searchword2"/>
          <w:rFonts w:asciiTheme="majorBidi" w:hAnsiTheme="majorBidi" w:cstheme="majorBidi"/>
          <w:i/>
          <w:iCs/>
          <w:color w:val="313131"/>
          <w:sz w:val="24"/>
          <w:szCs w:val="24"/>
          <w:shd w:val="clear" w:color="auto" w:fill="auto"/>
        </w:rPr>
        <w:t>Perplexed</w:t>
      </w:r>
      <w:r w:rsidRPr="002B00E0">
        <w:rPr>
          <w:rFonts w:asciiTheme="majorBidi" w:hAnsiTheme="majorBidi" w:cstheme="majorBidi"/>
          <w:color w:val="313131"/>
          <w:sz w:val="24"/>
          <w:szCs w:val="24"/>
        </w:rPr>
        <w:t>, trans. with introd.</w:t>
      </w:r>
      <w:proofErr w:type="gramEnd"/>
      <w:r w:rsidRPr="002B00E0">
        <w:rPr>
          <w:rFonts w:asciiTheme="majorBidi" w:hAnsiTheme="majorBidi" w:cstheme="majorBidi"/>
          <w:color w:val="313131"/>
          <w:sz w:val="24"/>
          <w:szCs w:val="24"/>
        </w:rPr>
        <w:t xml:space="preserve"> </w:t>
      </w:r>
      <w:proofErr w:type="gramStart"/>
      <w:r w:rsidRPr="002B00E0">
        <w:rPr>
          <w:rFonts w:asciiTheme="majorBidi" w:hAnsiTheme="majorBidi" w:cstheme="majorBidi"/>
          <w:color w:val="313131"/>
          <w:sz w:val="24"/>
          <w:szCs w:val="24"/>
        </w:rPr>
        <w:t>and</w:t>
      </w:r>
      <w:proofErr w:type="gramEnd"/>
      <w:r w:rsidRPr="002B00E0">
        <w:rPr>
          <w:rFonts w:asciiTheme="majorBidi" w:hAnsiTheme="majorBidi" w:cstheme="majorBidi"/>
          <w:color w:val="313131"/>
          <w:sz w:val="24"/>
          <w:szCs w:val="24"/>
        </w:rPr>
        <w:t xml:space="preserve"> notes by </w:t>
      </w:r>
      <w:r w:rsidRPr="002B00E0">
        <w:rPr>
          <w:rStyle w:val="searchword2"/>
          <w:rFonts w:asciiTheme="majorBidi" w:hAnsiTheme="majorBidi" w:cstheme="majorBidi"/>
          <w:color w:val="313131"/>
          <w:sz w:val="24"/>
          <w:szCs w:val="24"/>
          <w:shd w:val="clear" w:color="auto" w:fill="auto"/>
        </w:rPr>
        <w:t>Shlomo</w:t>
      </w:r>
      <w:r w:rsidRPr="002B00E0">
        <w:rPr>
          <w:rFonts w:asciiTheme="majorBidi" w:hAnsiTheme="majorBidi" w:cstheme="majorBidi"/>
          <w:color w:val="313131"/>
          <w:sz w:val="24"/>
          <w:szCs w:val="24"/>
        </w:rPr>
        <w:t xml:space="preserve"> </w:t>
      </w:r>
      <w:r w:rsidRPr="002B00E0">
        <w:rPr>
          <w:rStyle w:val="searchword2"/>
          <w:rFonts w:asciiTheme="majorBidi" w:hAnsiTheme="majorBidi" w:cstheme="majorBidi"/>
          <w:color w:val="313131"/>
          <w:sz w:val="24"/>
          <w:szCs w:val="24"/>
          <w:shd w:val="clear" w:color="auto" w:fill="auto"/>
        </w:rPr>
        <w:t>Pines</w:t>
      </w:r>
      <w:r w:rsidRPr="002B00E0">
        <w:rPr>
          <w:rFonts w:asciiTheme="majorBidi" w:hAnsiTheme="majorBidi" w:cstheme="majorBidi"/>
          <w:color w:val="313131"/>
          <w:sz w:val="24"/>
          <w:szCs w:val="24"/>
        </w:rPr>
        <w:t>, (</w:t>
      </w:r>
      <w:r w:rsidRPr="002B00E0">
        <w:rPr>
          <w:rStyle w:val="exldetailsdisplayval"/>
          <w:rFonts w:asciiTheme="majorBidi" w:hAnsiTheme="majorBidi" w:cstheme="majorBidi"/>
          <w:color w:val="313131"/>
          <w:sz w:val="24"/>
          <w:szCs w:val="24"/>
        </w:rPr>
        <w:t>Chicago: Univ. of Chicago Press</w:t>
      </w:r>
      <w:r w:rsidRPr="002B00E0">
        <w:rPr>
          <w:rFonts w:asciiTheme="majorBidi" w:hAnsiTheme="majorBidi" w:cstheme="majorBidi"/>
          <w:sz w:val="24"/>
          <w:szCs w:val="24"/>
        </w:rPr>
        <w:t>, 1963), ?</w:t>
      </w:r>
    </w:p>
  </w:footnote>
  <w:footnote w:id="34">
    <w:p w:rsidR="002F275F" w:rsidRPr="002B00E0" w:rsidRDefault="002F275F" w:rsidP="00D630C8">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A</w:t>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collection of examples can be found in: Moshe Greenberg, "</w:t>
      </w:r>
      <w:r w:rsidRPr="002B00E0">
        <w:rPr>
          <w:rFonts w:asciiTheme="majorBidi" w:hAnsiTheme="majorBidi" w:cstheme="majorBidi"/>
          <w:i/>
          <w:iCs/>
          <w:sz w:val="24"/>
          <w:szCs w:val="24"/>
        </w:rPr>
        <w:t>Tefisot Yehudiot shel ha-Gorem ha-Enoshi be-Nevua ha-Mikrait"</w:t>
      </w:r>
      <w:r w:rsidR="00D630C8">
        <w:rPr>
          <w:rFonts w:asciiTheme="majorBidi" w:hAnsiTheme="majorBidi" w:cstheme="majorBidi"/>
          <w:sz w:val="24"/>
          <w:szCs w:val="24"/>
        </w:rPr>
        <w:t xml:space="preserve"> (</w:t>
      </w:r>
      <w:r w:rsidRPr="002B00E0">
        <w:rPr>
          <w:rFonts w:asciiTheme="majorBidi" w:hAnsiTheme="majorBidi" w:cstheme="majorBidi"/>
          <w:sz w:val="24"/>
          <w:szCs w:val="24"/>
        </w:rPr>
        <w:t>Jewish perceptions of the human factor in biblical prophecy</w:t>
      </w:r>
      <w:r w:rsidR="00D630C8">
        <w:rPr>
          <w:rFonts w:asciiTheme="majorBidi" w:hAnsiTheme="majorBidi" w:cstheme="majorBidi"/>
          <w:sz w:val="24"/>
          <w:szCs w:val="24"/>
        </w:rPr>
        <w:t>)</w:t>
      </w:r>
      <w:r w:rsidRPr="002B00E0">
        <w:rPr>
          <w:rFonts w:asciiTheme="majorBidi" w:hAnsiTheme="majorBidi" w:cstheme="majorBidi"/>
          <w:sz w:val="24"/>
          <w:szCs w:val="24"/>
        </w:rPr>
        <w:t xml:space="preserve">, </w:t>
      </w:r>
      <w:r w:rsidRPr="007D5DF3">
        <w:rPr>
          <w:rFonts w:asciiTheme="majorBidi" w:hAnsiTheme="majorBidi" w:cstheme="majorBidi"/>
          <w:i/>
          <w:iCs/>
          <w:sz w:val="24"/>
          <w:szCs w:val="24"/>
        </w:rPr>
        <w:t>Sefer ha-Yovel le-Rav Mordechai Breuer</w:t>
      </w:r>
      <w:r w:rsidR="00D630C8">
        <w:rPr>
          <w:rFonts w:asciiTheme="majorBidi" w:hAnsiTheme="majorBidi" w:cstheme="majorBidi"/>
          <w:sz w:val="24"/>
          <w:szCs w:val="24"/>
        </w:rPr>
        <w:t xml:space="preserve"> (</w:t>
      </w:r>
      <w:r w:rsidRPr="002B00E0">
        <w:rPr>
          <w:rFonts w:asciiTheme="majorBidi" w:hAnsiTheme="majorBidi" w:cstheme="majorBidi"/>
          <w:sz w:val="24"/>
          <w:szCs w:val="24"/>
        </w:rPr>
        <w:t>Mordechai Breuer Jubilee Volume</w:t>
      </w:r>
      <w:r w:rsidR="00D630C8">
        <w:rPr>
          <w:rFonts w:asciiTheme="majorBidi" w:hAnsiTheme="majorBidi" w:cstheme="majorBidi"/>
          <w:sz w:val="24"/>
          <w:szCs w:val="24"/>
        </w:rPr>
        <w:t>)</w:t>
      </w:r>
      <w:r w:rsidRPr="002B00E0">
        <w:rPr>
          <w:rFonts w:asciiTheme="majorBidi" w:hAnsiTheme="majorBidi" w:cstheme="majorBidi"/>
          <w:sz w:val="24"/>
          <w:szCs w:val="24"/>
        </w:rPr>
        <w:t xml:space="preserve">, ed. Moshe Bar-Asher (Jerusalem: Akademon, 1992), 1:63-76. </w:t>
      </w:r>
    </w:p>
  </w:footnote>
  <w:footnote w:id="35">
    <w:p w:rsidR="002F275F" w:rsidRPr="002B00E0" w:rsidRDefault="002F275F" w:rsidP="00D630C8">
      <w:pPr>
        <w:pStyle w:val="FootnoteText"/>
        <w:bidi w:val="0"/>
        <w:spacing w:line="480" w:lineRule="auto"/>
        <w:rPr>
          <w:rFonts w:asciiTheme="majorBidi" w:hAnsiTheme="majorBidi" w:cstheme="majorBidi"/>
          <w:sz w:val="24"/>
          <w:szCs w:val="24"/>
          <w:rtl/>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Greenberg, ""</w:t>
      </w:r>
      <w:r w:rsidRPr="002B00E0">
        <w:rPr>
          <w:rFonts w:asciiTheme="majorBidi" w:hAnsiTheme="majorBidi" w:cstheme="majorBidi"/>
          <w:i/>
          <w:iCs/>
          <w:sz w:val="24"/>
          <w:szCs w:val="24"/>
        </w:rPr>
        <w:t>Tefisot Yehudiot</w:t>
      </w:r>
      <w:r w:rsidRPr="002B00E0">
        <w:rPr>
          <w:rFonts w:asciiTheme="majorBidi" w:hAnsiTheme="majorBidi" w:cstheme="majorBidi"/>
          <w:sz w:val="24"/>
          <w:szCs w:val="24"/>
        </w:rPr>
        <w:t>", 76. For an example in reference to Ezekiel, see Isaac Ab</w:t>
      </w:r>
      <w:r w:rsidR="007D5DF3">
        <w:rPr>
          <w:rFonts w:asciiTheme="majorBidi" w:hAnsiTheme="majorBidi" w:cstheme="majorBidi"/>
          <w:sz w:val="24"/>
          <w:szCs w:val="24"/>
        </w:rPr>
        <w:t xml:space="preserve">ravanel, </w:t>
      </w:r>
      <w:r w:rsidRPr="002B00E0">
        <w:rPr>
          <w:rFonts w:asciiTheme="majorBidi" w:hAnsiTheme="majorBidi" w:cstheme="majorBidi"/>
          <w:i/>
          <w:iCs/>
          <w:sz w:val="24"/>
          <w:szCs w:val="24"/>
        </w:rPr>
        <w:t xml:space="preserve">Perush al Nevi᾿im Aḥronim </w:t>
      </w:r>
      <w:r w:rsidR="00D630C8">
        <w:rPr>
          <w:rFonts w:asciiTheme="majorBidi" w:hAnsiTheme="majorBidi" w:cstheme="majorBidi"/>
          <w:sz w:val="24"/>
          <w:szCs w:val="24"/>
        </w:rPr>
        <w:t>(</w:t>
      </w:r>
      <w:r w:rsidRPr="002B00E0">
        <w:rPr>
          <w:rFonts w:asciiTheme="majorBidi" w:hAnsiTheme="majorBidi" w:cstheme="majorBidi"/>
          <w:sz w:val="24"/>
          <w:szCs w:val="24"/>
        </w:rPr>
        <w:t>Commentary on the Later Prophets</w:t>
      </w:r>
      <w:r w:rsidR="00D630C8">
        <w:rPr>
          <w:rFonts w:asciiTheme="majorBidi" w:hAnsiTheme="majorBidi" w:cstheme="majorBidi"/>
          <w:sz w:val="24"/>
          <w:szCs w:val="24"/>
        </w:rPr>
        <w:t>)</w:t>
      </w:r>
      <w:r w:rsidRPr="002B00E0">
        <w:rPr>
          <w:rFonts w:asciiTheme="majorBidi" w:hAnsiTheme="majorBidi" w:cstheme="majorBidi"/>
          <w:sz w:val="24"/>
          <w:szCs w:val="24"/>
        </w:rPr>
        <w:t xml:space="preserve"> (Jaffa: </w:t>
      </w:r>
      <w:r w:rsidRPr="00D630C8">
        <w:rPr>
          <w:rFonts w:asciiTheme="majorBidi" w:hAnsiTheme="majorBidi" w:cstheme="majorBidi"/>
          <w:sz w:val="24"/>
          <w:szCs w:val="24"/>
        </w:rPr>
        <w:t>Torah ve-Da‛at</w:t>
      </w:r>
      <w:r w:rsidRPr="002B00E0">
        <w:rPr>
          <w:rFonts w:asciiTheme="majorBidi" w:hAnsiTheme="majorBidi" w:cstheme="majorBidi"/>
          <w:sz w:val="24"/>
          <w:szCs w:val="24"/>
        </w:rPr>
        <w:t>, 1956), 434.</w:t>
      </w:r>
    </w:p>
    <w:p w:rsidR="002F275F" w:rsidRPr="002B00E0" w:rsidRDefault="002F275F" w:rsidP="002B00E0">
      <w:pPr>
        <w:pStyle w:val="FootnoteText"/>
        <w:bidi w:val="0"/>
        <w:spacing w:line="480" w:lineRule="auto"/>
        <w:rPr>
          <w:rFonts w:asciiTheme="majorBidi" w:hAnsiTheme="majorBidi" w:cstheme="majorBidi"/>
          <w:sz w:val="24"/>
          <w:szCs w:val="24"/>
        </w:rPr>
      </w:pPr>
      <w:r w:rsidRPr="002B00E0">
        <w:rPr>
          <w:rFonts w:asciiTheme="majorBidi" w:hAnsiTheme="majorBidi" w:cstheme="majorBidi"/>
          <w:sz w:val="24"/>
          <w:szCs w:val="24"/>
        </w:rPr>
        <w:t xml:space="preserve"> </w:t>
      </w:r>
    </w:p>
  </w:footnote>
  <w:footnote w:id="36">
    <w:p w:rsidR="002F275F" w:rsidRPr="002B00E0" w:rsidRDefault="002F275F" w:rsidP="00D630C8">
      <w:pPr>
        <w:pStyle w:val="FootnoteText"/>
        <w:bidi w:val="0"/>
        <w:spacing w:line="480" w:lineRule="auto"/>
        <w:rPr>
          <w:rFonts w:asciiTheme="majorBidi" w:hAnsiTheme="majorBidi" w:cstheme="majorBidi"/>
          <w:sz w:val="24"/>
          <w:szCs w:val="24"/>
        </w:rPr>
      </w:pPr>
      <w:r w:rsidRPr="002B00E0">
        <w:rPr>
          <w:rStyle w:val="FootnoteReference"/>
          <w:rFonts w:asciiTheme="majorBidi" w:hAnsiTheme="majorBidi" w:cstheme="majorBidi"/>
          <w:sz w:val="24"/>
          <w:szCs w:val="24"/>
        </w:rPr>
        <w:footnoteRef/>
      </w:r>
      <w:r w:rsidRPr="002B00E0">
        <w:rPr>
          <w:rFonts w:asciiTheme="majorBidi" w:hAnsiTheme="majorBidi" w:cstheme="majorBidi"/>
          <w:sz w:val="24"/>
          <w:szCs w:val="24"/>
          <w:rtl/>
        </w:rPr>
        <w:t xml:space="preserve"> </w:t>
      </w:r>
      <w:r w:rsidRPr="002B00E0">
        <w:rPr>
          <w:rFonts w:asciiTheme="majorBidi" w:hAnsiTheme="majorBidi" w:cstheme="majorBidi"/>
          <w:sz w:val="24"/>
          <w:szCs w:val="24"/>
        </w:rPr>
        <w:t>See the dictum of the Sages: "Raba said</w:t>
      </w:r>
      <w:r w:rsidR="00D630C8">
        <w:rPr>
          <w:rFonts w:asciiTheme="majorBidi" w:hAnsiTheme="majorBidi" w:cstheme="majorBidi"/>
          <w:sz w:val="24"/>
          <w:szCs w:val="24"/>
        </w:rPr>
        <w:t>,</w:t>
      </w:r>
      <w:r w:rsidRPr="002B00E0">
        <w:rPr>
          <w:rFonts w:asciiTheme="majorBidi" w:hAnsiTheme="majorBidi" w:cstheme="majorBidi"/>
          <w:sz w:val="24"/>
          <w:szCs w:val="24"/>
        </w:rPr>
        <w:t xml:space="preserve"> </w:t>
      </w:r>
      <w:r w:rsidR="00D630C8">
        <w:rPr>
          <w:rFonts w:asciiTheme="majorBidi" w:hAnsiTheme="majorBidi" w:cstheme="majorBidi"/>
          <w:sz w:val="24"/>
          <w:szCs w:val="24"/>
        </w:rPr>
        <w:t>'</w:t>
      </w:r>
      <w:r w:rsidRPr="002B00E0">
        <w:rPr>
          <w:rFonts w:asciiTheme="majorBidi" w:hAnsiTheme="majorBidi" w:cstheme="majorBidi"/>
          <w:sz w:val="24"/>
          <w:szCs w:val="24"/>
        </w:rPr>
        <w:t xml:space="preserve">Everything that Ezekiel saw, Isaiah </w:t>
      </w:r>
      <w:r w:rsidR="00F9188A">
        <w:rPr>
          <w:rFonts w:asciiTheme="majorBidi" w:hAnsiTheme="majorBidi" w:cstheme="majorBidi"/>
          <w:sz w:val="24"/>
          <w:szCs w:val="24"/>
        </w:rPr>
        <w:t xml:space="preserve">also </w:t>
      </w:r>
      <w:r w:rsidRPr="002B00E0">
        <w:rPr>
          <w:rFonts w:asciiTheme="majorBidi" w:hAnsiTheme="majorBidi" w:cstheme="majorBidi"/>
          <w:sz w:val="24"/>
          <w:szCs w:val="24"/>
        </w:rPr>
        <w:t xml:space="preserve">saw. To whom can we compare Ezekiel? To a man from the country who saw the king. To whom can we compare Isaiah? </w:t>
      </w:r>
      <w:proofErr w:type="gramStart"/>
      <w:r w:rsidRPr="002B00E0">
        <w:rPr>
          <w:rFonts w:asciiTheme="majorBidi" w:hAnsiTheme="majorBidi" w:cstheme="majorBidi"/>
          <w:sz w:val="24"/>
          <w:szCs w:val="24"/>
        </w:rPr>
        <w:t>To a man from the city who saw the king.</w:t>
      </w:r>
      <w:r w:rsidR="00D630C8">
        <w:rPr>
          <w:rFonts w:asciiTheme="majorBidi" w:hAnsiTheme="majorBidi" w:cstheme="majorBidi"/>
          <w:sz w:val="24"/>
          <w:szCs w:val="24"/>
        </w:rPr>
        <w:t>'</w:t>
      </w:r>
      <w:r w:rsidR="00F9188A">
        <w:rPr>
          <w:rFonts w:asciiTheme="majorBidi" w:hAnsiTheme="majorBidi" w:cstheme="majorBidi"/>
          <w:sz w:val="24"/>
          <w:szCs w:val="24"/>
        </w:rPr>
        <w:t>"</w:t>
      </w:r>
      <w:proofErr w:type="gramEnd"/>
      <w:r w:rsidRPr="002B00E0">
        <w:rPr>
          <w:rFonts w:asciiTheme="majorBidi" w:hAnsiTheme="majorBidi" w:cstheme="majorBidi"/>
          <w:sz w:val="24"/>
          <w:szCs w:val="24"/>
        </w:rPr>
        <w:t xml:space="preserve"> (Ḥaggigah 13b)</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ah Davidson">
    <w15:presenceInfo w15:providerId="Windows Live" w15:userId="11a0b59fa2aec91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grammar="clean"/>
  <w:defaultTabStop w:val="720"/>
  <w:characterSpacingControl w:val="doNotCompress"/>
  <w:footnotePr>
    <w:footnote w:id="-1"/>
    <w:footnote w:id="0"/>
  </w:footnotePr>
  <w:endnotePr>
    <w:endnote w:id="-1"/>
    <w:endnote w:id="0"/>
  </w:endnotePr>
  <w:compat/>
  <w:rsids>
    <w:rsidRoot w:val="006766F7"/>
    <w:rsid w:val="00000EFE"/>
    <w:rsid w:val="00010378"/>
    <w:rsid w:val="0002179F"/>
    <w:rsid w:val="00022B7D"/>
    <w:rsid w:val="00023344"/>
    <w:rsid w:val="00030A42"/>
    <w:rsid w:val="00040794"/>
    <w:rsid w:val="00044565"/>
    <w:rsid w:val="000472C5"/>
    <w:rsid w:val="0005200E"/>
    <w:rsid w:val="00055DC6"/>
    <w:rsid w:val="0006749C"/>
    <w:rsid w:val="000813BA"/>
    <w:rsid w:val="000859D7"/>
    <w:rsid w:val="00091377"/>
    <w:rsid w:val="00091621"/>
    <w:rsid w:val="0009319D"/>
    <w:rsid w:val="000960A1"/>
    <w:rsid w:val="000A10A0"/>
    <w:rsid w:val="000A3A0D"/>
    <w:rsid w:val="000C6CD6"/>
    <w:rsid w:val="000F3B4B"/>
    <w:rsid w:val="00110F43"/>
    <w:rsid w:val="00113143"/>
    <w:rsid w:val="00115968"/>
    <w:rsid w:val="00122C5A"/>
    <w:rsid w:val="00122EBA"/>
    <w:rsid w:val="00124044"/>
    <w:rsid w:val="00127D92"/>
    <w:rsid w:val="0013380F"/>
    <w:rsid w:val="00137986"/>
    <w:rsid w:val="00142D0C"/>
    <w:rsid w:val="0014635E"/>
    <w:rsid w:val="00152B36"/>
    <w:rsid w:val="00164528"/>
    <w:rsid w:val="00180159"/>
    <w:rsid w:val="00196478"/>
    <w:rsid w:val="001A29CE"/>
    <w:rsid w:val="001A5A74"/>
    <w:rsid w:val="001A64FD"/>
    <w:rsid w:val="001B622D"/>
    <w:rsid w:val="001C0E9C"/>
    <w:rsid w:val="001C26FF"/>
    <w:rsid w:val="001C41FA"/>
    <w:rsid w:val="001D1507"/>
    <w:rsid w:val="001D7E89"/>
    <w:rsid w:val="001E6B70"/>
    <w:rsid w:val="001F23C5"/>
    <w:rsid w:val="001F6E71"/>
    <w:rsid w:val="001F73D1"/>
    <w:rsid w:val="0020502C"/>
    <w:rsid w:val="00215157"/>
    <w:rsid w:val="00222F2A"/>
    <w:rsid w:val="0022420F"/>
    <w:rsid w:val="0023657A"/>
    <w:rsid w:val="002516B0"/>
    <w:rsid w:val="00263F21"/>
    <w:rsid w:val="00266F70"/>
    <w:rsid w:val="00267797"/>
    <w:rsid w:val="00274A3E"/>
    <w:rsid w:val="0028153B"/>
    <w:rsid w:val="00282942"/>
    <w:rsid w:val="00284442"/>
    <w:rsid w:val="0028494E"/>
    <w:rsid w:val="00290E3D"/>
    <w:rsid w:val="002B00E0"/>
    <w:rsid w:val="002C06AE"/>
    <w:rsid w:val="002F12E6"/>
    <w:rsid w:val="002F275F"/>
    <w:rsid w:val="00301125"/>
    <w:rsid w:val="00302AE4"/>
    <w:rsid w:val="003229A9"/>
    <w:rsid w:val="00325590"/>
    <w:rsid w:val="00325AC0"/>
    <w:rsid w:val="00326899"/>
    <w:rsid w:val="00341FB8"/>
    <w:rsid w:val="00372C41"/>
    <w:rsid w:val="00385F6D"/>
    <w:rsid w:val="0039375D"/>
    <w:rsid w:val="0039547B"/>
    <w:rsid w:val="003B0A10"/>
    <w:rsid w:val="003B4BD6"/>
    <w:rsid w:val="003C0923"/>
    <w:rsid w:val="003C098D"/>
    <w:rsid w:val="003C4328"/>
    <w:rsid w:val="003C6E16"/>
    <w:rsid w:val="003D03BD"/>
    <w:rsid w:val="003E0B6B"/>
    <w:rsid w:val="003F0D99"/>
    <w:rsid w:val="004040DD"/>
    <w:rsid w:val="00404146"/>
    <w:rsid w:val="004043A6"/>
    <w:rsid w:val="00413B11"/>
    <w:rsid w:val="00416F48"/>
    <w:rsid w:val="00434BD7"/>
    <w:rsid w:val="0043588F"/>
    <w:rsid w:val="004360CE"/>
    <w:rsid w:val="004442A3"/>
    <w:rsid w:val="004537B9"/>
    <w:rsid w:val="00454EE5"/>
    <w:rsid w:val="0045569C"/>
    <w:rsid w:val="0046054B"/>
    <w:rsid w:val="004625BA"/>
    <w:rsid w:val="0046362D"/>
    <w:rsid w:val="00464449"/>
    <w:rsid w:val="00466E6F"/>
    <w:rsid w:val="00471520"/>
    <w:rsid w:val="004846D0"/>
    <w:rsid w:val="00486D2D"/>
    <w:rsid w:val="004A6020"/>
    <w:rsid w:val="004A7048"/>
    <w:rsid w:val="004C3C1E"/>
    <w:rsid w:val="004F38A6"/>
    <w:rsid w:val="004F462F"/>
    <w:rsid w:val="004F4B3D"/>
    <w:rsid w:val="005134D7"/>
    <w:rsid w:val="00516ECA"/>
    <w:rsid w:val="00523046"/>
    <w:rsid w:val="00527F34"/>
    <w:rsid w:val="00531BED"/>
    <w:rsid w:val="005446B8"/>
    <w:rsid w:val="0055243B"/>
    <w:rsid w:val="00563096"/>
    <w:rsid w:val="00565DC1"/>
    <w:rsid w:val="005A0811"/>
    <w:rsid w:val="005A469B"/>
    <w:rsid w:val="005B50A0"/>
    <w:rsid w:val="005C028D"/>
    <w:rsid w:val="005C6E47"/>
    <w:rsid w:val="005D28DB"/>
    <w:rsid w:val="005E730D"/>
    <w:rsid w:val="005F6896"/>
    <w:rsid w:val="0061356D"/>
    <w:rsid w:val="006149DB"/>
    <w:rsid w:val="00623AF7"/>
    <w:rsid w:val="00625248"/>
    <w:rsid w:val="00631C49"/>
    <w:rsid w:val="00631E64"/>
    <w:rsid w:val="006660B0"/>
    <w:rsid w:val="00670300"/>
    <w:rsid w:val="006766F7"/>
    <w:rsid w:val="0068099F"/>
    <w:rsid w:val="006901F6"/>
    <w:rsid w:val="0069306C"/>
    <w:rsid w:val="006A0F2C"/>
    <w:rsid w:val="006B6892"/>
    <w:rsid w:val="006C0A4B"/>
    <w:rsid w:val="006E0CF1"/>
    <w:rsid w:val="006E14FC"/>
    <w:rsid w:val="006E5843"/>
    <w:rsid w:val="006F0BDD"/>
    <w:rsid w:val="006F4C48"/>
    <w:rsid w:val="006F5718"/>
    <w:rsid w:val="00701670"/>
    <w:rsid w:val="00701940"/>
    <w:rsid w:val="007228E8"/>
    <w:rsid w:val="00726B26"/>
    <w:rsid w:val="00747364"/>
    <w:rsid w:val="007524AC"/>
    <w:rsid w:val="00752F83"/>
    <w:rsid w:val="00756453"/>
    <w:rsid w:val="007610B2"/>
    <w:rsid w:val="007639D5"/>
    <w:rsid w:val="00770715"/>
    <w:rsid w:val="007752FB"/>
    <w:rsid w:val="00776D63"/>
    <w:rsid w:val="007923A1"/>
    <w:rsid w:val="007A3B2E"/>
    <w:rsid w:val="007B2938"/>
    <w:rsid w:val="007B620A"/>
    <w:rsid w:val="007C0470"/>
    <w:rsid w:val="007C6BB9"/>
    <w:rsid w:val="007D5969"/>
    <w:rsid w:val="007D5DF3"/>
    <w:rsid w:val="007F2C91"/>
    <w:rsid w:val="007F3063"/>
    <w:rsid w:val="008051B8"/>
    <w:rsid w:val="00812481"/>
    <w:rsid w:val="00813028"/>
    <w:rsid w:val="00813BA1"/>
    <w:rsid w:val="00826A89"/>
    <w:rsid w:val="00837766"/>
    <w:rsid w:val="008442C8"/>
    <w:rsid w:val="00844E0B"/>
    <w:rsid w:val="008539AE"/>
    <w:rsid w:val="00856281"/>
    <w:rsid w:val="00886876"/>
    <w:rsid w:val="00890007"/>
    <w:rsid w:val="00893413"/>
    <w:rsid w:val="008A0EB2"/>
    <w:rsid w:val="008A198B"/>
    <w:rsid w:val="008A236F"/>
    <w:rsid w:val="008A3417"/>
    <w:rsid w:val="008A3612"/>
    <w:rsid w:val="008A4C80"/>
    <w:rsid w:val="008B65DF"/>
    <w:rsid w:val="008D29BF"/>
    <w:rsid w:val="008D5604"/>
    <w:rsid w:val="008E57C7"/>
    <w:rsid w:val="008F42CF"/>
    <w:rsid w:val="008F50A5"/>
    <w:rsid w:val="009006C1"/>
    <w:rsid w:val="00945051"/>
    <w:rsid w:val="0094578D"/>
    <w:rsid w:val="00945928"/>
    <w:rsid w:val="00956D0E"/>
    <w:rsid w:val="009614A2"/>
    <w:rsid w:val="00961960"/>
    <w:rsid w:val="00962326"/>
    <w:rsid w:val="00964623"/>
    <w:rsid w:val="009714BF"/>
    <w:rsid w:val="00980084"/>
    <w:rsid w:val="009822EE"/>
    <w:rsid w:val="00984E70"/>
    <w:rsid w:val="00986182"/>
    <w:rsid w:val="0099444B"/>
    <w:rsid w:val="009A1A85"/>
    <w:rsid w:val="009B46C1"/>
    <w:rsid w:val="009B4E26"/>
    <w:rsid w:val="009B7A6F"/>
    <w:rsid w:val="009C3B87"/>
    <w:rsid w:val="009D471C"/>
    <w:rsid w:val="009F538F"/>
    <w:rsid w:val="00A12AF5"/>
    <w:rsid w:val="00A21C3A"/>
    <w:rsid w:val="00A32664"/>
    <w:rsid w:val="00A33DCE"/>
    <w:rsid w:val="00A34234"/>
    <w:rsid w:val="00A44AFF"/>
    <w:rsid w:val="00A44C4B"/>
    <w:rsid w:val="00A469F2"/>
    <w:rsid w:val="00A5566F"/>
    <w:rsid w:val="00A66DCC"/>
    <w:rsid w:val="00A8262B"/>
    <w:rsid w:val="00A83405"/>
    <w:rsid w:val="00A84CE3"/>
    <w:rsid w:val="00A87A24"/>
    <w:rsid w:val="00A94F26"/>
    <w:rsid w:val="00A975EB"/>
    <w:rsid w:val="00AB598A"/>
    <w:rsid w:val="00AC2C2C"/>
    <w:rsid w:val="00AC6A60"/>
    <w:rsid w:val="00AD4B07"/>
    <w:rsid w:val="00AE48C4"/>
    <w:rsid w:val="00AE5282"/>
    <w:rsid w:val="00AE712D"/>
    <w:rsid w:val="00AF41D0"/>
    <w:rsid w:val="00AF6E4E"/>
    <w:rsid w:val="00B02E7D"/>
    <w:rsid w:val="00B04D52"/>
    <w:rsid w:val="00B06DFC"/>
    <w:rsid w:val="00B375B2"/>
    <w:rsid w:val="00B40F45"/>
    <w:rsid w:val="00B445BC"/>
    <w:rsid w:val="00B5616F"/>
    <w:rsid w:val="00B71C2C"/>
    <w:rsid w:val="00B71F56"/>
    <w:rsid w:val="00B9226D"/>
    <w:rsid w:val="00B95F41"/>
    <w:rsid w:val="00B968F8"/>
    <w:rsid w:val="00B96F2F"/>
    <w:rsid w:val="00BA015B"/>
    <w:rsid w:val="00BB1977"/>
    <w:rsid w:val="00BC5B42"/>
    <w:rsid w:val="00BC6E6F"/>
    <w:rsid w:val="00BD21C2"/>
    <w:rsid w:val="00BE18CC"/>
    <w:rsid w:val="00BE3E44"/>
    <w:rsid w:val="00BE48A9"/>
    <w:rsid w:val="00BE4936"/>
    <w:rsid w:val="00BE6064"/>
    <w:rsid w:val="00BF08CB"/>
    <w:rsid w:val="00BF5065"/>
    <w:rsid w:val="00BF5C82"/>
    <w:rsid w:val="00C10630"/>
    <w:rsid w:val="00C17842"/>
    <w:rsid w:val="00C22FD5"/>
    <w:rsid w:val="00C23072"/>
    <w:rsid w:val="00C30F49"/>
    <w:rsid w:val="00C32D01"/>
    <w:rsid w:val="00C438CD"/>
    <w:rsid w:val="00C45C06"/>
    <w:rsid w:val="00C45F3C"/>
    <w:rsid w:val="00C51702"/>
    <w:rsid w:val="00C54B93"/>
    <w:rsid w:val="00C57B0A"/>
    <w:rsid w:val="00C60356"/>
    <w:rsid w:val="00C64B12"/>
    <w:rsid w:val="00C92FAA"/>
    <w:rsid w:val="00C96A43"/>
    <w:rsid w:val="00CB51E0"/>
    <w:rsid w:val="00CB6B41"/>
    <w:rsid w:val="00CC720A"/>
    <w:rsid w:val="00CE6FE5"/>
    <w:rsid w:val="00CE7CA1"/>
    <w:rsid w:val="00CF1A6B"/>
    <w:rsid w:val="00CF1E06"/>
    <w:rsid w:val="00CF2A52"/>
    <w:rsid w:val="00CF4662"/>
    <w:rsid w:val="00CF6970"/>
    <w:rsid w:val="00D04AF3"/>
    <w:rsid w:val="00D16FFE"/>
    <w:rsid w:val="00D25675"/>
    <w:rsid w:val="00D261DD"/>
    <w:rsid w:val="00D40BC7"/>
    <w:rsid w:val="00D43BC0"/>
    <w:rsid w:val="00D464EF"/>
    <w:rsid w:val="00D52FEA"/>
    <w:rsid w:val="00D5717A"/>
    <w:rsid w:val="00D62A67"/>
    <w:rsid w:val="00D630C8"/>
    <w:rsid w:val="00D633E0"/>
    <w:rsid w:val="00D7385E"/>
    <w:rsid w:val="00D753B5"/>
    <w:rsid w:val="00D814E6"/>
    <w:rsid w:val="00D910B4"/>
    <w:rsid w:val="00DA2B38"/>
    <w:rsid w:val="00DA6133"/>
    <w:rsid w:val="00DA725C"/>
    <w:rsid w:val="00DB1516"/>
    <w:rsid w:val="00DC1067"/>
    <w:rsid w:val="00DC2FA0"/>
    <w:rsid w:val="00DC3C2C"/>
    <w:rsid w:val="00DC56BF"/>
    <w:rsid w:val="00DD5366"/>
    <w:rsid w:val="00DE76D9"/>
    <w:rsid w:val="00DF3E52"/>
    <w:rsid w:val="00E00FC0"/>
    <w:rsid w:val="00E03427"/>
    <w:rsid w:val="00E03A01"/>
    <w:rsid w:val="00E12631"/>
    <w:rsid w:val="00E21859"/>
    <w:rsid w:val="00E26AF9"/>
    <w:rsid w:val="00E26DA2"/>
    <w:rsid w:val="00E3124A"/>
    <w:rsid w:val="00E3281A"/>
    <w:rsid w:val="00E33960"/>
    <w:rsid w:val="00E4394E"/>
    <w:rsid w:val="00E62606"/>
    <w:rsid w:val="00E64BA2"/>
    <w:rsid w:val="00E84184"/>
    <w:rsid w:val="00E87BC5"/>
    <w:rsid w:val="00E94F88"/>
    <w:rsid w:val="00EB1C04"/>
    <w:rsid w:val="00EB2A30"/>
    <w:rsid w:val="00EB4B3F"/>
    <w:rsid w:val="00EB4F4B"/>
    <w:rsid w:val="00EC12EC"/>
    <w:rsid w:val="00EC6E57"/>
    <w:rsid w:val="00ED5EBC"/>
    <w:rsid w:val="00EE1AF2"/>
    <w:rsid w:val="00EE2E41"/>
    <w:rsid w:val="00EE7788"/>
    <w:rsid w:val="00F031A0"/>
    <w:rsid w:val="00F107A8"/>
    <w:rsid w:val="00F14C85"/>
    <w:rsid w:val="00F15494"/>
    <w:rsid w:val="00F24A20"/>
    <w:rsid w:val="00F27AE1"/>
    <w:rsid w:val="00F3349C"/>
    <w:rsid w:val="00F361BB"/>
    <w:rsid w:val="00F4239A"/>
    <w:rsid w:val="00F44494"/>
    <w:rsid w:val="00F46031"/>
    <w:rsid w:val="00F51830"/>
    <w:rsid w:val="00F6464D"/>
    <w:rsid w:val="00F65C00"/>
    <w:rsid w:val="00F66BFD"/>
    <w:rsid w:val="00F67D5D"/>
    <w:rsid w:val="00F738BC"/>
    <w:rsid w:val="00F76BA8"/>
    <w:rsid w:val="00F9188A"/>
    <w:rsid w:val="00F955B6"/>
    <w:rsid w:val="00F97085"/>
    <w:rsid w:val="00FA6261"/>
    <w:rsid w:val="00FB34CE"/>
    <w:rsid w:val="00FB7126"/>
    <w:rsid w:val="00FE01A0"/>
    <w:rsid w:val="00FE271E"/>
    <w:rsid w:val="00FF170E"/>
    <w:rsid w:val="00FF4FB5"/>
    <w:rsid w:val="00FF5E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A43"/>
    <w:pPr>
      <w:bidi/>
    </w:pPr>
  </w:style>
  <w:style w:type="paragraph" w:styleId="Heading3">
    <w:name w:val="heading 3"/>
    <w:basedOn w:val="Normal"/>
    <w:next w:val="Normal"/>
    <w:link w:val="Heading3Char"/>
    <w:uiPriority w:val="99"/>
    <w:qFormat/>
    <w:rsid w:val="00752F83"/>
    <w:pPr>
      <w:keepNext/>
      <w:overflowPunct w:val="0"/>
      <w:autoSpaceDE w:val="0"/>
      <w:autoSpaceDN w:val="0"/>
      <w:adjustRightInd w:val="0"/>
      <w:spacing w:before="240" w:after="60" w:line="280" w:lineRule="atLeast"/>
      <w:jc w:val="both"/>
      <w:textAlignment w:val="baseline"/>
      <w:outlineLvl w:val="2"/>
    </w:pPr>
    <w:rPr>
      <w:rFonts w:ascii="Arial" w:eastAsia="Times New Roman" w:hAnsi="Arial" w:cs="Arial"/>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2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2C41"/>
    <w:rPr>
      <w:sz w:val="20"/>
      <w:szCs w:val="20"/>
    </w:rPr>
  </w:style>
  <w:style w:type="character" w:styleId="FootnoteReference">
    <w:name w:val="footnote reference"/>
    <w:basedOn w:val="DefaultParagraphFont"/>
    <w:uiPriority w:val="99"/>
    <w:unhideWhenUsed/>
    <w:rsid w:val="00372C41"/>
    <w:rPr>
      <w:vertAlign w:val="superscript"/>
    </w:rPr>
  </w:style>
  <w:style w:type="character" w:customStyle="1" w:styleId="exldetailsdisplayval">
    <w:name w:val="exldetailsdisplayval"/>
    <w:basedOn w:val="DefaultParagraphFont"/>
    <w:rsid w:val="00055DC6"/>
  </w:style>
  <w:style w:type="paragraph" w:customStyle="1" w:styleId="a">
    <w:name w:val="הערתשוליים"/>
    <w:basedOn w:val="FootnoteText"/>
    <w:link w:val="a0"/>
    <w:uiPriority w:val="99"/>
    <w:rsid w:val="00C92FAA"/>
    <w:pPr>
      <w:overflowPunct w:val="0"/>
      <w:autoSpaceDE w:val="0"/>
      <w:autoSpaceDN w:val="0"/>
      <w:adjustRightInd w:val="0"/>
      <w:jc w:val="both"/>
      <w:textAlignment w:val="baseline"/>
    </w:pPr>
    <w:rPr>
      <w:rFonts w:ascii="Times New Roman" w:eastAsia="Times New Roman" w:hAnsi="Times New Roman" w:cs="Arial"/>
      <w:lang w:eastAsia="he-IL"/>
    </w:rPr>
  </w:style>
  <w:style w:type="character" w:customStyle="1" w:styleId="a0">
    <w:name w:val="הערתשוליים תו"/>
    <w:link w:val="a"/>
    <w:uiPriority w:val="99"/>
    <w:locked/>
    <w:rsid w:val="00C92FAA"/>
    <w:rPr>
      <w:rFonts w:ascii="Times New Roman" w:eastAsia="Times New Roman" w:hAnsi="Times New Roman" w:cs="Arial"/>
      <w:sz w:val="20"/>
      <w:szCs w:val="20"/>
      <w:lang w:eastAsia="he-IL"/>
    </w:rPr>
  </w:style>
  <w:style w:type="character" w:customStyle="1" w:styleId="Heading3Char">
    <w:name w:val="Heading 3 Char"/>
    <w:basedOn w:val="DefaultParagraphFont"/>
    <w:link w:val="Heading3"/>
    <w:uiPriority w:val="99"/>
    <w:rsid w:val="00752F83"/>
    <w:rPr>
      <w:rFonts w:ascii="Arial" w:eastAsia="Times New Roman" w:hAnsi="Arial" w:cs="Arial"/>
      <w:b/>
      <w:bCs/>
      <w:sz w:val="20"/>
      <w:szCs w:val="20"/>
      <w:lang w:eastAsia="he-IL"/>
    </w:rPr>
  </w:style>
  <w:style w:type="character" w:styleId="CommentReference">
    <w:name w:val="annotation reference"/>
    <w:basedOn w:val="DefaultParagraphFont"/>
    <w:uiPriority w:val="99"/>
    <w:semiHidden/>
    <w:unhideWhenUsed/>
    <w:rsid w:val="00856281"/>
    <w:rPr>
      <w:sz w:val="16"/>
      <w:szCs w:val="16"/>
    </w:rPr>
  </w:style>
  <w:style w:type="paragraph" w:styleId="CommentText">
    <w:name w:val="annotation text"/>
    <w:basedOn w:val="Normal"/>
    <w:link w:val="CommentTextChar"/>
    <w:uiPriority w:val="99"/>
    <w:semiHidden/>
    <w:unhideWhenUsed/>
    <w:rsid w:val="00856281"/>
    <w:pPr>
      <w:spacing w:line="240" w:lineRule="auto"/>
    </w:pPr>
    <w:rPr>
      <w:sz w:val="20"/>
      <w:szCs w:val="20"/>
    </w:rPr>
  </w:style>
  <w:style w:type="character" w:customStyle="1" w:styleId="CommentTextChar">
    <w:name w:val="Comment Text Char"/>
    <w:basedOn w:val="DefaultParagraphFont"/>
    <w:link w:val="CommentText"/>
    <w:uiPriority w:val="99"/>
    <w:semiHidden/>
    <w:rsid w:val="00856281"/>
    <w:rPr>
      <w:sz w:val="20"/>
      <w:szCs w:val="20"/>
    </w:rPr>
  </w:style>
  <w:style w:type="paragraph" w:styleId="CommentSubject">
    <w:name w:val="annotation subject"/>
    <w:basedOn w:val="CommentText"/>
    <w:next w:val="CommentText"/>
    <w:link w:val="CommentSubjectChar"/>
    <w:uiPriority w:val="99"/>
    <w:semiHidden/>
    <w:unhideWhenUsed/>
    <w:rsid w:val="00856281"/>
    <w:rPr>
      <w:b/>
      <w:bCs/>
    </w:rPr>
  </w:style>
  <w:style w:type="character" w:customStyle="1" w:styleId="CommentSubjectChar">
    <w:name w:val="Comment Subject Char"/>
    <w:basedOn w:val="CommentTextChar"/>
    <w:link w:val="CommentSubject"/>
    <w:uiPriority w:val="99"/>
    <w:semiHidden/>
    <w:rsid w:val="00856281"/>
    <w:rPr>
      <w:b/>
      <w:bCs/>
      <w:sz w:val="20"/>
      <w:szCs w:val="20"/>
    </w:rPr>
  </w:style>
  <w:style w:type="paragraph" w:styleId="BalloonText">
    <w:name w:val="Balloon Text"/>
    <w:basedOn w:val="Normal"/>
    <w:link w:val="BalloonTextChar"/>
    <w:uiPriority w:val="99"/>
    <w:semiHidden/>
    <w:unhideWhenUsed/>
    <w:rsid w:val="0085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81"/>
    <w:rPr>
      <w:rFonts w:ascii="Segoe UI" w:hAnsi="Segoe UI" w:cs="Segoe UI"/>
      <w:sz w:val="18"/>
      <w:szCs w:val="18"/>
    </w:rPr>
  </w:style>
  <w:style w:type="paragraph" w:styleId="Revision">
    <w:name w:val="Revision"/>
    <w:hidden/>
    <w:uiPriority w:val="99"/>
    <w:semiHidden/>
    <w:rsid w:val="005446B8"/>
    <w:pPr>
      <w:spacing w:after="0" w:line="240" w:lineRule="auto"/>
    </w:pPr>
  </w:style>
  <w:style w:type="character" w:customStyle="1" w:styleId="searchword2">
    <w:name w:val="searchword2"/>
    <w:basedOn w:val="DefaultParagraphFont"/>
    <w:rsid w:val="00776D63"/>
    <w:rPr>
      <w:shd w:val="clear" w:color="auto" w:fill="FFFBC3"/>
    </w:rPr>
  </w:style>
  <w:style w:type="paragraph" w:styleId="Header">
    <w:name w:val="header"/>
    <w:basedOn w:val="Normal"/>
    <w:link w:val="HeaderChar"/>
    <w:uiPriority w:val="99"/>
    <w:unhideWhenUsed/>
    <w:rsid w:val="000813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3BA"/>
  </w:style>
  <w:style w:type="paragraph" w:styleId="Footer">
    <w:name w:val="footer"/>
    <w:basedOn w:val="Normal"/>
    <w:link w:val="FooterChar"/>
    <w:uiPriority w:val="99"/>
    <w:unhideWhenUsed/>
    <w:rsid w:val="000813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3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6AD0-3203-4F99-A8A5-3D461E4E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6174</Words>
  <Characters>32049</Characters>
  <Application>Microsoft Office Word</Application>
  <DocSecurity>0</DocSecurity>
  <Lines>593</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Davidson</dc:creator>
  <cp:lastModifiedBy>avi staiman</cp:lastModifiedBy>
  <cp:revision>2</cp:revision>
  <dcterms:created xsi:type="dcterms:W3CDTF">2016-03-27T13:23:00Z</dcterms:created>
  <dcterms:modified xsi:type="dcterms:W3CDTF">2016-03-27T13:23:00Z</dcterms:modified>
</cp:coreProperties>
</file>