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9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180"/>
        <w:gridCol w:w="797"/>
        <w:gridCol w:w="283"/>
        <w:gridCol w:w="187"/>
        <w:gridCol w:w="3014"/>
        <w:gridCol w:w="1642"/>
        <w:gridCol w:w="1584"/>
        <w:gridCol w:w="2033"/>
      </w:tblGrid>
      <w:tr w:rsidR="007173E7" w:rsidRPr="00CF78C0" w14:paraId="5854F2ED" w14:textId="77777777" w:rsidTr="000945AF">
        <w:trPr>
          <w:trHeight w:hRule="exact" w:val="312"/>
          <w:jc w:val="center"/>
        </w:trPr>
        <w:tc>
          <w:tcPr>
            <w:tcW w:w="10980" w:type="dxa"/>
            <w:gridSpan w:val="9"/>
            <w:shd w:val="clear" w:color="auto" w:fill="auto"/>
          </w:tcPr>
          <w:p w14:paraId="583A86DF" w14:textId="2C544611" w:rsidR="007173E7" w:rsidRPr="00CF78C0" w:rsidRDefault="00CD15B2" w:rsidP="00523728">
            <w:pPr>
              <w:pStyle w:val="Other20"/>
              <w:bidi w:val="0"/>
              <w:jc w:val="both"/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</w:pPr>
            <w:r w:rsidRPr="00CF78C0"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>EYEDO Fielding Technologies, Ltd.</w:t>
            </w:r>
          </w:p>
        </w:tc>
      </w:tr>
      <w:tr w:rsidR="007173E7" w:rsidRPr="00CF78C0" w14:paraId="528A9A0F" w14:textId="77777777" w:rsidTr="000945AF">
        <w:trPr>
          <w:trHeight w:hRule="exact" w:val="542"/>
          <w:jc w:val="center"/>
        </w:trPr>
        <w:tc>
          <w:tcPr>
            <w:tcW w:w="7363" w:type="dxa"/>
            <w:gridSpan w:val="7"/>
            <w:shd w:val="clear" w:color="auto" w:fill="auto"/>
            <w:vAlign w:val="center"/>
          </w:tcPr>
          <w:p w14:paraId="4DF846BD" w14:textId="3E8E84EC" w:rsidR="007173E7" w:rsidRPr="00CF78C0" w:rsidRDefault="00CD15B2" w:rsidP="00523728">
            <w:pPr>
              <w:pStyle w:val="Other20"/>
              <w:bidi w:val="0"/>
              <w:rPr>
                <w:rFonts w:ascii="Aharoni" w:eastAsia="Aharoni" w:hAnsi="Aharoni" w:cs="Aharoni"/>
                <w:b/>
                <w:bCs/>
                <w:color w:val="auto"/>
                <w:sz w:val="32"/>
                <w:szCs w:val="36"/>
                <w:lang w:val="en-US"/>
              </w:rPr>
            </w:pPr>
            <w:r w:rsidRPr="00CF78C0">
              <w:rPr>
                <w:rFonts w:ascii="Aharoni" w:eastAsia="Aharoni" w:hAnsi="Aharoni" w:cs="Aharoni"/>
                <w:b/>
                <w:bCs/>
                <w:color w:val="auto"/>
                <w:sz w:val="36"/>
                <w:szCs w:val="36"/>
                <w:lang w:val="en-US"/>
              </w:rPr>
              <w:t>Unaudited Profit and Loss</w:t>
            </w:r>
            <w:r w:rsidR="000945AF" w:rsidRPr="00CF78C0">
              <w:rPr>
                <w:rFonts w:ascii="Aharoni" w:eastAsia="Aharoni" w:hAnsi="Aharoni" w:cs="Aharoni"/>
                <w:b/>
                <w:bCs/>
                <w:color w:val="auto"/>
                <w:sz w:val="36"/>
                <w:szCs w:val="36"/>
                <w:lang w:val="en-US"/>
              </w:rPr>
              <w:t xml:space="preserve"> – </w:t>
            </w:r>
            <w:r w:rsidRPr="00CF78C0">
              <w:rPr>
                <w:rFonts w:ascii="Aharoni" w:eastAsia="Aharoni" w:hAnsi="Aharoni" w:cs="Aharoni"/>
                <w:b/>
                <w:bCs/>
                <w:color w:val="auto"/>
                <w:sz w:val="32"/>
                <w:szCs w:val="36"/>
                <w:lang w:val="en-US"/>
              </w:rPr>
              <w:t>01-10.2020</w:t>
            </w:r>
          </w:p>
        </w:tc>
        <w:tc>
          <w:tcPr>
            <w:tcW w:w="3617" w:type="dxa"/>
            <w:gridSpan w:val="2"/>
            <w:shd w:val="clear" w:color="auto" w:fill="auto"/>
            <w:vAlign w:val="center"/>
          </w:tcPr>
          <w:p w14:paraId="48BE95EE" w14:textId="75DAB10E" w:rsidR="007173E7" w:rsidRPr="00CF78C0" w:rsidRDefault="0043000B" w:rsidP="00523728">
            <w:pPr>
              <w:pStyle w:val="Other0"/>
              <w:tabs>
                <w:tab w:val="left" w:pos="1133"/>
              </w:tabs>
              <w:rPr>
                <w:b w:val="0"/>
                <w:bCs w:val="0"/>
                <w:color w:val="auto"/>
                <w:sz w:val="20"/>
                <w:szCs w:val="20"/>
              </w:rPr>
            </w:pPr>
            <w:r w:rsidRPr="00CF78C0">
              <w:rPr>
                <w:b w:val="0"/>
                <w:bCs w:val="0"/>
                <w:color w:val="auto"/>
                <w:sz w:val="20"/>
                <w:szCs w:val="20"/>
              </w:rPr>
              <w:t>01/11/20</w:t>
            </w:r>
            <w:r w:rsidRPr="00CF78C0">
              <w:rPr>
                <w:b w:val="0"/>
                <w:bCs w:val="0"/>
                <w:color w:val="auto"/>
                <w:sz w:val="20"/>
                <w:szCs w:val="20"/>
              </w:rPr>
              <w:tab/>
              <w:t>13:58:06</w:t>
            </w:r>
          </w:p>
        </w:tc>
      </w:tr>
      <w:tr w:rsidR="007173E7" w:rsidRPr="00CF78C0" w14:paraId="38EB23BB" w14:textId="77777777" w:rsidTr="000945AF">
        <w:trPr>
          <w:trHeight w:hRule="exact" w:val="318"/>
          <w:jc w:val="center"/>
        </w:trPr>
        <w:tc>
          <w:tcPr>
            <w:tcW w:w="10980" w:type="dxa"/>
            <w:gridSpan w:val="9"/>
            <w:shd w:val="clear" w:color="auto" w:fill="auto"/>
            <w:vAlign w:val="bottom"/>
          </w:tcPr>
          <w:p w14:paraId="2A45200C" w14:textId="48A8243F" w:rsidR="007173E7" w:rsidRPr="00CF78C0" w:rsidRDefault="00CD15B2" w:rsidP="003A52A5">
            <w:pPr>
              <w:pStyle w:val="Other20"/>
              <w:tabs>
                <w:tab w:val="left" w:pos="1493"/>
              </w:tabs>
              <w:bidi w:val="0"/>
              <w:jc w:val="both"/>
              <w:rPr>
                <w:bCs/>
                <w:color w:val="auto"/>
                <w:sz w:val="17"/>
                <w:szCs w:val="17"/>
                <w:lang w:val="en-US"/>
              </w:rPr>
            </w:pPr>
            <w:r w:rsidRPr="00CF78C0">
              <w:rPr>
                <w:b/>
                <w:bCs/>
                <w:color w:val="auto"/>
                <w:sz w:val="17"/>
                <w:szCs w:val="17"/>
                <w:lang w:val="en-US"/>
              </w:rPr>
              <w:t xml:space="preserve">Reference </w:t>
            </w:r>
            <w:r w:rsidR="003A52A5">
              <w:rPr>
                <w:b/>
                <w:bCs/>
                <w:color w:val="auto"/>
                <w:sz w:val="17"/>
                <w:szCs w:val="17"/>
                <w:lang w:val="en-US"/>
              </w:rPr>
              <w:t>D</w:t>
            </w:r>
            <w:r w:rsidRPr="00CF78C0">
              <w:rPr>
                <w:b/>
                <w:bCs/>
                <w:color w:val="auto"/>
                <w:sz w:val="17"/>
                <w:szCs w:val="17"/>
                <w:lang w:val="en-US"/>
              </w:rPr>
              <w:t xml:space="preserve">ate: </w:t>
            </w:r>
            <w:r w:rsidR="003A52A5">
              <w:rPr>
                <w:b/>
                <w:bCs/>
                <w:color w:val="auto"/>
                <w:sz w:val="17"/>
                <w:szCs w:val="17"/>
                <w:lang w:val="en-US"/>
              </w:rPr>
              <w:t>f</w:t>
            </w:r>
            <w:r w:rsidRPr="00CF78C0">
              <w:rPr>
                <w:b/>
                <w:bCs/>
                <w:color w:val="auto"/>
                <w:sz w:val="17"/>
                <w:szCs w:val="17"/>
                <w:lang w:val="en-US"/>
              </w:rPr>
              <w:t>rom</w:t>
            </w:r>
            <w:r w:rsidR="003A52A5">
              <w:rPr>
                <w:b/>
                <w:bCs/>
                <w:color w:val="auto"/>
                <w:sz w:val="17"/>
                <w:szCs w:val="17"/>
                <w:lang w:val="en-US"/>
              </w:rPr>
              <w:t xml:space="preserve"> </w:t>
            </w:r>
            <w:r w:rsidRPr="00CF78C0">
              <w:rPr>
                <w:color w:val="auto"/>
                <w:sz w:val="17"/>
                <w:szCs w:val="17"/>
                <w:lang w:val="en-US"/>
              </w:rPr>
              <w:t xml:space="preserve">01/01/20 </w:t>
            </w:r>
            <w:r w:rsidRPr="00CF78C0">
              <w:rPr>
                <w:b/>
                <w:bCs/>
                <w:color w:val="auto"/>
                <w:sz w:val="17"/>
                <w:szCs w:val="17"/>
                <w:lang w:val="en-US"/>
              </w:rPr>
              <w:t>to</w:t>
            </w:r>
            <w:r w:rsidRPr="00CF78C0">
              <w:rPr>
                <w:color w:val="auto"/>
                <w:sz w:val="17"/>
                <w:szCs w:val="17"/>
                <w:lang w:val="en-US"/>
              </w:rPr>
              <w:t xml:space="preserve"> 31/10/20; </w:t>
            </w:r>
            <w:r w:rsidRPr="00CF78C0">
              <w:rPr>
                <w:b/>
                <w:bCs/>
                <w:color w:val="auto"/>
                <w:sz w:val="17"/>
                <w:szCs w:val="17"/>
                <w:lang w:val="en-US"/>
              </w:rPr>
              <w:t>Value Date from</w:t>
            </w:r>
            <w:r w:rsidRPr="00CF78C0">
              <w:rPr>
                <w:color w:val="auto"/>
                <w:sz w:val="17"/>
                <w:szCs w:val="17"/>
                <w:lang w:val="en-US"/>
              </w:rPr>
              <w:t xml:space="preserve"> 01/01/80 </w:t>
            </w:r>
            <w:r w:rsidRPr="00CF78C0">
              <w:rPr>
                <w:b/>
                <w:bCs/>
                <w:color w:val="auto"/>
                <w:sz w:val="17"/>
                <w:szCs w:val="17"/>
                <w:lang w:val="en-US"/>
              </w:rPr>
              <w:t>to</w:t>
            </w:r>
            <w:r w:rsidRPr="00CF78C0">
              <w:rPr>
                <w:color w:val="auto"/>
                <w:sz w:val="17"/>
                <w:szCs w:val="17"/>
                <w:lang w:val="en-US"/>
              </w:rPr>
              <w:t xml:space="preserve"> 31/12/29; </w:t>
            </w:r>
            <w:r w:rsidRPr="00CF78C0">
              <w:rPr>
                <w:b/>
                <w:bCs/>
                <w:color w:val="auto"/>
                <w:sz w:val="17"/>
                <w:szCs w:val="17"/>
                <w:lang w:val="en-US"/>
              </w:rPr>
              <w:t xml:space="preserve">Additional Date 3: </w:t>
            </w:r>
            <w:r w:rsidR="003A52A5">
              <w:rPr>
                <w:b/>
                <w:bCs/>
                <w:color w:val="auto"/>
                <w:sz w:val="17"/>
                <w:szCs w:val="17"/>
                <w:lang w:val="en-US"/>
              </w:rPr>
              <w:t>f</w:t>
            </w:r>
            <w:r w:rsidRPr="00CF78C0">
              <w:rPr>
                <w:b/>
                <w:bCs/>
                <w:color w:val="auto"/>
                <w:sz w:val="17"/>
                <w:szCs w:val="17"/>
                <w:lang w:val="en-US"/>
              </w:rPr>
              <w:t>rom</w:t>
            </w:r>
            <w:r w:rsidRPr="00CF78C0">
              <w:rPr>
                <w:color w:val="auto"/>
                <w:sz w:val="17"/>
                <w:szCs w:val="17"/>
                <w:lang w:val="en-US"/>
              </w:rPr>
              <w:t xml:space="preserve"> </w:t>
            </w:r>
            <w:r w:rsidRPr="00CF78C0">
              <w:rPr>
                <w:color w:val="auto"/>
                <w:sz w:val="17"/>
                <w:szCs w:val="17"/>
                <w:highlight w:val="magenta"/>
                <w:lang w:val="en-US"/>
              </w:rPr>
              <w:t xml:space="preserve">01/01/80 </w:t>
            </w:r>
            <w:r w:rsidRPr="00CF78C0">
              <w:rPr>
                <w:b/>
                <w:bCs/>
                <w:color w:val="auto"/>
                <w:sz w:val="17"/>
                <w:szCs w:val="17"/>
                <w:highlight w:val="magenta"/>
                <w:lang w:val="en-US"/>
              </w:rPr>
              <w:t>to</w:t>
            </w:r>
            <w:r w:rsidRPr="00CF78C0">
              <w:rPr>
                <w:color w:val="auto"/>
                <w:sz w:val="17"/>
                <w:szCs w:val="17"/>
                <w:highlight w:val="magenta"/>
                <w:lang w:val="en-US"/>
              </w:rPr>
              <w:t xml:space="preserve"> 31/12/</w:t>
            </w:r>
            <w:commentRangeStart w:id="0"/>
            <w:r w:rsidRPr="00CF78C0">
              <w:rPr>
                <w:color w:val="auto"/>
                <w:sz w:val="17"/>
                <w:szCs w:val="17"/>
                <w:highlight w:val="magenta"/>
                <w:lang w:val="en-US"/>
              </w:rPr>
              <w:t>29</w:t>
            </w:r>
            <w:commentRangeEnd w:id="0"/>
            <w:r w:rsidR="003A52A5">
              <w:rPr>
                <w:rStyle w:val="CommentReference"/>
                <w:rFonts w:ascii="DejaVu Sans" w:eastAsia="DejaVu Sans" w:hAnsi="DejaVu Sans" w:cs="DejaVu Sans"/>
                <w:lang w:val="en-US" w:eastAsia="en-US" w:bidi="en-US"/>
              </w:rPr>
              <w:commentReference w:id="0"/>
            </w:r>
          </w:p>
        </w:tc>
      </w:tr>
      <w:tr w:rsidR="007173E7" w:rsidRPr="00CF78C0" w14:paraId="0CC2D3B7" w14:textId="77777777" w:rsidTr="000945AF">
        <w:trPr>
          <w:trHeight w:hRule="exact" w:val="345"/>
          <w:jc w:val="center"/>
        </w:trPr>
        <w:tc>
          <w:tcPr>
            <w:tcW w:w="1440" w:type="dxa"/>
            <w:gridSpan w:val="2"/>
            <w:shd w:val="clear" w:color="auto" w:fill="auto"/>
            <w:vAlign w:val="center"/>
          </w:tcPr>
          <w:p w14:paraId="2FC69FB1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sz w:val="22"/>
                <w:szCs w:val="22"/>
                <w:lang w:val="en-US"/>
              </w:rPr>
            </w:pPr>
            <w:r w:rsidRPr="00CF78C0">
              <w:rPr>
                <w:color w:val="auto"/>
                <w:sz w:val="22"/>
                <w:szCs w:val="22"/>
                <w:lang w:val="en-US"/>
              </w:rPr>
              <w:t>Classification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1E90C36" w14:textId="77777777" w:rsidR="007173E7" w:rsidRPr="00CF78C0" w:rsidRDefault="00CD15B2" w:rsidP="003D4855">
            <w:pPr>
              <w:pStyle w:val="Other20"/>
              <w:bidi w:val="0"/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CF78C0">
              <w:rPr>
                <w:color w:val="auto"/>
                <w:sz w:val="22"/>
                <w:szCs w:val="22"/>
                <w:lang w:val="en-US"/>
              </w:rPr>
              <w:t>Account</w:t>
            </w:r>
          </w:p>
        </w:tc>
        <w:tc>
          <w:tcPr>
            <w:tcW w:w="187" w:type="dxa"/>
            <w:shd w:val="clear" w:color="auto" w:fill="auto"/>
          </w:tcPr>
          <w:p w14:paraId="14865554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14:paraId="0084259A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sz w:val="22"/>
                <w:szCs w:val="22"/>
                <w:lang w:val="en-US"/>
              </w:rPr>
            </w:pPr>
            <w:r w:rsidRPr="00CF78C0">
              <w:rPr>
                <w:color w:val="auto"/>
                <w:sz w:val="22"/>
                <w:szCs w:val="22"/>
                <w:lang w:val="en-US"/>
              </w:rPr>
              <w:t>Account name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68A32D41" w14:textId="2CA16BD9" w:rsidR="007173E7" w:rsidRPr="00CF78C0" w:rsidRDefault="006708C9" w:rsidP="006708C9">
            <w:pPr>
              <w:pStyle w:val="Other20"/>
              <w:bidi w:val="0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 xml:space="preserve">       Expense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570C0C2D" w14:textId="751749F0" w:rsidR="007173E7" w:rsidRPr="00CF78C0" w:rsidRDefault="006708C9" w:rsidP="006708C9">
            <w:pPr>
              <w:pStyle w:val="Other20"/>
              <w:bidi w:val="0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 xml:space="preserve">        Income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043BFF6E" w14:textId="32FDFE57" w:rsidR="007173E7" w:rsidRPr="00CF78C0" w:rsidRDefault="004170C4" w:rsidP="004170C4">
            <w:pPr>
              <w:pStyle w:val="Other20"/>
              <w:bidi w:val="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Profit/Loss</w:t>
            </w:r>
          </w:p>
        </w:tc>
      </w:tr>
      <w:tr w:rsidR="007173E7" w:rsidRPr="00CF78C0" w14:paraId="34657EF4" w14:textId="77777777" w:rsidTr="000945AF">
        <w:trPr>
          <w:trHeight w:hRule="exact" w:val="245"/>
          <w:jc w:val="center"/>
        </w:trPr>
        <w:tc>
          <w:tcPr>
            <w:tcW w:w="1098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2940C22A" w14:textId="77777777" w:rsidR="007173E7" w:rsidRPr="00CF78C0" w:rsidRDefault="00CD15B2" w:rsidP="00523728">
            <w:pPr>
              <w:pStyle w:val="Other20"/>
              <w:bidi w:val="0"/>
              <w:ind w:firstLine="200"/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</w:pPr>
            <w:r w:rsidRPr="00CF78C0"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>Income</w:t>
            </w:r>
          </w:p>
        </w:tc>
      </w:tr>
      <w:tr w:rsidR="007173E7" w:rsidRPr="00CF78C0" w14:paraId="117B3DC6" w14:textId="77777777" w:rsidTr="000945AF">
        <w:trPr>
          <w:trHeight w:hRule="exact" w:val="326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34C42B3C" w14:textId="4DB4F8C5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600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64BB7968" w14:textId="73B38A96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600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072D781B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14:paraId="766557CE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Company income</w:t>
            </w:r>
          </w:p>
        </w:tc>
        <w:tc>
          <w:tcPr>
            <w:tcW w:w="1642" w:type="dxa"/>
            <w:shd w:val="clear" w:color="auto" w:fill="auto"/>
          </w:tcPr>
          <w:p w14:paraId="28E67C4A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84" w:type="dxa"/>
            <w:shd w:val="clear" w:color="auto" w:fill="auto"/>
            <w:vAlign w:val="bottom"/>
          </w:tcPr>
          <w:p w14:paraId="2D3ADF80" w14:textId="2FAC873B" w:rsidR="007173E7" w:rsidRPr="00CF78C0" w:rsidRDefault="0043000B" w:rsidP="00523728">
            <w:pPr>
              <w:pStyle w:val="Other0"/>
              <w:jc w:val="right"/>
              <w:rPr>
                <w:color w:val="auto"/>
              </w:rPr>
            </w:pPr>
            <w:r w:rsidRPr="00CF78C0">
              <w:rPr>
                <w:color w:val="auto"/>
              </w:rPr>
              <w:t>2,217,561.05</w:t>
            </w:r>
          </w:p>
        </w:tc>
        <w:tc>
          <w:tcPr>
            <w:tcW w:w="2033" w:type="dxa"/>
            <w:shd w:val="clear" w:color="auto" w:fill="auto"/>
          </w:tcPr>
          <w:p w14:paraId="469D0951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7BC2F6D2" w14:textId="77777777" w:rsidTr="000945AF">
        <w:trPr>
          <w:trHeight w:hRule="exact" w:val="240"/>
          <w:jc w:val="center"/>
        </w:trPr>
        <w:tc>
          <w:tcPr>
            <w:tcW w:w="10980" w:type="dxa"/>
            <w:gridSpan w:val="9"/>
            <w:shd w:val="clear" w:color="auto" w:fill="auto"/>
            <w:vAlign w:val="bottom"/>
          </w:tcPr>
          <w:p w14:paraId="3FFD8423" w14:textId="77777777" w:rsidR="007173E7" w:rsidRPr="00CF78C0" w:rsidRDefault="00CD15B2" w:rsidP="00523728">
            <w:pPr>
              <w:pStyle w:val="Other20"/>
              <w:bidi w:val="0"/>
              <w:ind w:firstLine="200"/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</w:pPr>
            <w:r w:rsidRPr="00CF78C0"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>Research and Development Expenses</w:t>
            </w:r>
          </w:p>
        </w:tc>
      </w:tr>
      <w:tr w:rsidR="007173E7" w:rsidRPr="00CF78C0" w14:paraId="428FDFD1" w14:textId="77777777" w:rsidTr="000945AF">
        <w:trPr>
          <w:trHeight w:hRule="exact" w:val="269"/>
          <w:jc w:val="center"/>
        </w:trPr>
        <w:tc>
          <w:tcPr>
            <w:tcW w:w="1260" w:type="dxa"/>
            <w:shd w:val="clear" w:color="auto" w:fill="auto"/>
            <w:vAlign w:val="bottom"/>
          </w:tcPr>
          <w:p w14:paraId="0183DAC4" w14:textId="7CA07820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700</w:t>
            </w: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14:paraId="3A6C4A13" w14:textId="62BAA16B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700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67628F92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  <w:vAlign w:val="bottom"/>
          </w:tcPr>
          <w:p w14:paraId="4B2AC315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Subcontractors</w:t>
            </w:r>
          </w:p>
        </w:tc>
        <w:tc>
          <w:tcPr>
            <w:tcW w:w="1642" w:type="dxa"/>
            <w:shd w:val="clear" w:color="auto" w:fill="auto"/>
            <w:vAlign w:val="bottom"/>
          </w:tcPr>
          <w:p w14:paraId="428ADDD0" w14:textId="09F364BF" w:rsidR="007173E7" w:rsidRPr="00CF78C0" w:rsidRDefault="0043000B" w:rsidP="00523728">
            <w:pPr>
              <w:pStyle w:val="Other0"/>
              <w:ind w:firstLine="82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6,750.00</w:t>
            </w:r>
          </w:p>
        </w:tc>
        <w:tc>
          <w:tcPr>
            <w:tcW w:w="1584" w:type="dxa"/>
            <w:shd w:val="clear" w:color="auto" w:fill="auto"/>
          </w:tcPr>
          <w:p w14:paraId="646C3E97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27AA1261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3A50DBCA" w14:textId="77777777" w:rsidTr="000945AF">
        <w:trPr>
          <w:trHeight w:hRule="exact" w:val="211"/>
          <w:jc w:val="center"/>
        </w:trPr>
        <w:tc>
          <w:tcPr>
            <w:tcW w:w="1260" w:type="dxa"/>
            <w:shd w:val="clear" w:color="auto" w:fill="auto"/>
          </w:tcPr>
          <w:p w14:paraId="248A20D5" w14:textId="4A35601F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700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621A3EEE" w14:textId="23B81388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762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23ED091A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</w:tcPr>
          <w:p w14:paraId="5782FFB6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Program development expenses</w:t>
            </w:r>
          </w:p>
        </w:tc>
        <w:tc>
          <w:tcPr>
            <w:tcW w:w="1642" w:type="dxa"/>
            <w:shd w:val="clear" w:color="auto" w:fill="auto"/>
            <w:vAlign w:val="bottom"/>
          </w:tcPr>
          <w:p w14:paraId="5798DE14" w14:textId="2E962FDD" w:rsidR="007173E7" w:rsidRPr="00CF78C0" w:rsidRDefault="0043000B" w:rsidP="00523728">
            <w:pPr>
              <w:pStyle w:val="Other0"/>
              <w:ind w:firstLine="62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320,000.00</w:t>
            </w:r>
          </w:p>
        </w:tc>
        <w:tc>
          <w:tcPr>
            <w:tcW w:w="1584" w:type="dxa"/>
            <w:shd w:val="clear" w:color="auto" w:fill="auto"/>
          </w:tcPr>
          <w:p w14:paraId="1E8C93DD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12113CA9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70815C9C" w14:textId="77777777" w:rsidTr="000945AF">
        <w:trPr>
          <w:trHeight w:hRule="exact" w:val="498"/>
          <w:jc w:val="center"/>
        </w:trPr>
        <w:tc>
          <w:tcPr>
            <w:tcW w:w="1260" w:type="dxa"/>
            <w:shd w:val="clear" w:color="auto" w:fill="auto"/>
          </w:tcPr>
          <w:p w14:paraId="4B0C974B" w14:textId="1A225ED1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700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3D14F9F4" w14:textId="7A979CBC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771</w:t>
            </w:r>
          </w:p>
        </w:tc>
        <w:tc>
          <w:tcPr>
            <w:tcW w:w="470" w:type="dxa"/>
            <w:gridSpan w:val="2"/>
            <w:shd w:val="clear" w:color="auto" w:fill="auto"/>
            <w:vAlign w:val="bottom"/>
          </w:tcPr>
          <w:p w14:paraId="68C5DA15" w14:textId="465CDCDF" w:rsidR="007173E7" w:rsidRPr="00CF78C0" w:rsidRDefault="007173E7" w:rsidP="00523728">
            <w:pPr>
              <w:pStyle w:val="Other0"/>
              <w:tabs>
                <w:tab w:val="left" w:leader="underscore" w:pos="466"/>
              </w:tabs>
              <w:ind w:firstLine="240"/>
              <w:rPr>
                <w:b w:val="0"/>
                <w:bCs w:val="0"/>
                <w:color w:val="auto"/>
              </w:rPr>
            </w:pPr>
          </w:p>
        </w:tc>
        <w:tc>
          <w:tcPr>
            <w:tcW w:w="3014" w:type="dxa"/>
            <w:shd w:val="clear" w:color="auto" w:fill="auto"/>
          </w:tcPr>
          <w:p w14:paraId="094C4CAC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Product management – The Mountain Movers Co.</w:t>
            </w:r>
          </w:p>
        </w:tc>
        <w:tc>
          <w:tcPr>
            <w:tcW w:w="1642" w:type="dxa"/>
            <w:shd w:val="clear" w:color="auto" w:fill="auto"/>
            <w:vAlign w:val="bottom"/>
          </w:tcPr>
          <w:p w14:paraId="4F260B52" w14:textId="67242807" w:rsidR="007173E7" w:rsidRPr="00CF78C0" w:rsidRDefault="0043000B" w:rsidP="00523728">
            <w:pPr>
              <w:pStyle w:val="Other0"/>
              <w:ind w:firstLine="72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60,000.00</w:t>
            </w:r>
          </w:p>
        </w:tc>
        <w:tc>
          <w:tcPr>
            <w:tcW w:w="1584" w:type="dxa"/>
            <w:shd w:val="clear" w:color="auto" w:fill="auto"/>
          </w:tcPr>
          <w:p w14:paraId="018D2268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1E6DAC8D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593A0C01" w14:textId="77777777" w:rsidTr="000945AF">
        <w:trPr>
          <w:trHeight w:hRule="exact" w:val="374"/>
          <w:jc w:val="center"/>
        </w:trPr>
        <w:tc>
          <w:tcPr>
            <w:tcW w:w="223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DCACBA4" w14:textId="47722AF0" w:rsidR="007173E7" w:rsidRPr="00CF78C0" w:rsidRDefault="00CD15B2" w:rsidP="00233A9D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Total group: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7F3114B" w14:textId="3FD46E4F" w:rsidR="007173E7" w:rsidRPr="00CF78C0" w:rsidRDefault="0043000B" w:rsidP="00233A9D">
            <w:pPr>
              <w:pStyle w:val="Other0"/>
              <w:jc w:val="center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700</w:t>
            </w:r>
          </w:p>
        </w:tc>
        <w:tc>
          <w:tcPr>
            <w:tcW w:w="3014" w:type="dxa"/>
            <w:tcBorders>
              <w:top w:val="single" w:sz="4" w:space="0" w:color="auto"/>
            </w:tcBorders>
            <w:shd w:val="clear" w:color="auto" w:fill="auto"/>
          </w:tcPr>
          <w:p w14:paraId="22EB455C" w14:textId="77777777" w:rsidR="007173E7" w:rsidRPr="00CF78C0" w:rsidRDefault="007173E7" w:rsidP="00233A9D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auto"/>
          </w:tcPr>
          <w:p w14:paraId="36D0AF77" w14:textId="4283B919" w:rsidR="007173E7" w:rsidRPr="00CF78C0" w:rsidRDefault="0043000B" w:rsidP="00233A9D">
            <w:pPr>
              <w:pStyle w:val="Other0"/>
              <w:ind w:firstLine="620"/>
              <w:jc w:val="center"/>
              <w:rPr>
                <w:color w:val="auto"/>
              </w:rPr>
            </w:pPr>
            <w:r w:rsidRPr="00CF78C0">
              <w:rPr>
                <w:color w:val="auto"/>
              </w:rPr>
              <w:t>386,750.00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</w:tcPr>
          <w:p w14:paraId="7EE84849" w14:textId="266BC1A2" w:rsidR="007173E7" w:rsidRPr="00CF78C0" w:rsidRDefault="0043000B" w:rsidP="00233A9D">
            <w:pPr>
              <w:pStyle w:val="Other0"/>
              <w:ind w:left="1140"/>
              <w:jc w:val="center"/>
              <w:rPr>
                <w:color w:val="auto"/>
              </w:rPr>
            </w:pPr>
            <w:r w:rsidRPr="00CF78C0">
              <w:rPr>
                <w:color w:val="auto"/>
              </w:rPr>
              <w:t>0.00</w:t>
            </w:r>
          </w:p>
        </w:tc>
        <w:tc>
          <w:tcPr>
            <w:tcW w:w="2033" w:type="dxa"/>
            <w:tcBorders>
              <w:top w:val="single" w:sz="4" w:space="0" w:color="auto"/>
            </w:tcBorders>
            <w:shd w:val="clear" w:color="auto" w:fill="auto"/>
          </w:tcPr>
          <w:p w14:paraId="302A137A" w14:textId="2504A8D3" w:rsidR="007173E7" w:rsidRPr="00CF78C0" w:rsidRDefault="0043000B" w:rsidP="00233A9D">
            <w:pPr>
              <w:pStyle w:val="Other0"/>
              <w:ind w:firstLine="700"/>
              <w:jc w:val="center"/>
              <w:rPr>
                <w:color w:val="auto"/>
              </w:rPr>
            </w:pPr>
            <w:r w:rsidRPr="00CF78C0">
              <w:rPr>
                <w:color w:val="auto"/>
              </w:rPr>
              <w:t>-386,750.00</w:t>
            </w:r>
          </w:p>
        </w:tc>
      </w:tr>
      <w:tr w:rsidR="007173E7" w:rsidRPr="00CF78C0" w14:paraId="3E33BAE9" w14:textId="77777777" w:rsidTr="000945AF">
        <w:trPr>
          <w:trHeight w:hRule="exact" w:val="250"/>
          <w:jc w:val="center"/>
        </w:trPr>
        <w:tc>
          <w:tcPr>
            <w:tcW w:w="1098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22EB76A7" w14:textId="49C20F2B" w:rsidR="007173E7" w:rsidRPr="00CF78C0" w:rsidRDefault="00CD15B2" w:rsidP="003A52A5">
            <w:pPr>
              <w:pStyle w:val="Other20"/>
              <w:bidi w:val="0"/>
              <w:ind w:firstLine="200"/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</w:pPr>
            <w:r w:rsidRPr="00CF78C0"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 xml:space="preserve">Management </w:t>
            </w:r>
            <w:r w:rsidR="003A52A5"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>F</w:t>
            </w:r>
            <w:r w:rsidRPr="00CF78C0"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>ees</w:t>
            </w:r>
          </w:p>
        </w:tc>
      </w:tr>
      <w:tr w:rsidR="007173E7" w:rsidRPr="00CF78C0" w14:paraId="20667E17" w14:textId="77777777" w:rsidTr="000945AF">
        <w:trPr>
          <w:trHeight w:hRule="exact" w:val="274"/>
          <w:jc w:val="center"/>
        </w:trPr>
        <w:tc>
          <w:tcPr>
            <w:tcW w:w="1260" w:type="dxa"/>
            <w:shd w:val="clear" w:color="auto" w:fill="auto"/>
            <w:vAlign w:val="bottom"/>
          </w:tcPr>
          <w:p w14:paraId="6196591B" w14:textId="3E21CB7D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705</w:t>
            </w: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14:paraId="5FE54031" w14:textId="5B4CBF70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704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78DC7A67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  <w:vAlign w:val="bottom"/>
          </w:tcPr>
          <w:p w14:paraId="3D50C31F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Management fees – Armind</w:t>
            </w:r>
          </w:p>
        </w:tc>
        <w:tc>
          <w:tcPr>
            <w:tcW w:w="1642" w:type="dxa"/>
            <w:shd w:val="clear" w:color="auto" w:fill="auto"/>
            <w:vAlign w:val="bottom"/>
          </w:tcPr>
          <w:p w14:paraId="5E5A3FEC" w14:textId="0081FF5C" w:rsidR="007173E7" w:rsidRPr="00CF78C0" w:rsidRDefault="0043000B" w:rsidP="00523728">
            <w:pPr>
              <w:pStyle w:val="Other0"/>
              <w:ind w:firstLine="72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45,000.00</w:t>
            </w:r>
          </w:p>
        </w:tc>
        <w:tc>
          <w:tcPr>
            <w:tcW w:w="1584" w:type="dxa"/>
            <w:shd w:val="clear" w:color="auto" w:fill="auto"/>
          </w:tcPr>
          <w:p w14:paraId="47531B66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5A4EE9A6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155CB4D9" w14:textId="77777777" w:rsidTr="000945AF">
        <w:trPr>
          <w:trHeight w:hRule="exact" w:val="230"/>
          <w:jc w:val="center"/>
        </w:trPr>
        <w:tc>
          <w:tcPr>
            <w:tcW w:w="1260" w:type="dxa"/>
            <w:shd w:val="clear" w:color="auto" w:fill="auto"/>
          </w:tcPr>
          <w:p w14:paraId="17000AB4" w14:textId="594261CC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705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77A766C4" w14:textId="04512E9A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758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6C1E6310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</w:tcPr>
          <w:p w14:paraId="64CB5260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Management fees – Skydance</w:t>
            </w:r>
          </w:p>
        </w:tc>
        <w:tc>
          <w:tcPr>
            <w:tcW w:w="1642" w:type="dxa"/>
            <w:shd w:val="clear" w:color="auto" w:fill="auto"/>
          </w:tcPr>
          <w:p w14:paraId="67240690" w14:textId="7E513169" w:rsidR="007173E7" w:rsidRPr="00CF78C0" w:rsidRDefault="0043000B" w:rsidP="00523728">
            <w:pPr>
              <w:pStyle w:val="Other0"/>
              <w:ind w:firstLine="72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50,000.00</w:t>
            </w:r>
          </w:p>
        </w:tc>
        <w:tc>
          <w:tcPr>
            <w:tcW w:w="1584" w:type="dxa"/>
            <w:shd w:val="clear" w:color="auto" w:fill="auto"/>
          </w:tcPr>
          <w:p w14:paraId="6C1CAC69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230F19C7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47A3B3F7" w14:textId="77777777" w:rsidTr="006708C9">
        <w:trPr>
          <w:trHeight w:hRule="exact" w:val="459"/>
          <w:jc w:val="center"/>
        </w:trPr>
        <w:tc>
          <w:tcPr>
            <w:tcW w:w="1260" w:type="dxa"/>
            <w:shd w:val="clear" w:color="auto" w:fill="auto"/>
          </w:tcPr>
          <w:p w14:paraId="20929C3C" w14:textId="7A79CC54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705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33807480" w14:textId="5A234A02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767</w:t>
            </w:r>
          </w:p>
        </w:tc>
        <w:tc>
          <w:tcPr>
            <w:tcW w:w="470" w:type="dxa"/>
            <w:gridSpan w:val="2"/>
            <w:shd w:val="clear" w:color="auto" w:fill="auto"/>
            <w:vAlign w:val="bottom"/>
          </w:tcPr>
          <w:p w14:paraId="62023002" w14:textId="65593FAB" w:rsidR="007173E7" w:rsidRPr="00CF78C0" w:rsidRDefault="0043000B" w:rsidP="00523728">
            <w:pPr>
              <w:pStyle w:val="Other0"/>
              <w:tabs>
                <w:tab w:val="left" w:leader="underscore" w:pos="269"/>
              </w:tabs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rtl/>
              </w:rPr>
              <w:tab/>
            </w:r>
          </w:p>
        </w:tc>
        <w:tc>
          <w:tcPr>
            <w:tcW w:w="3014" w:type="dxa"/>
            <w:shd w:val="clear" w:color="auto" w:fill="auto"/>
          </w:tcPr>
          <w:p w14:paraId="08F8B0F2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Management fees – The Mountain Movers Co.</w:t>
            </w:r>
          </w:p>
        </w:tc>
        <w:tc>
          <w:tcPr>
            <w:tcW w:w="1642" w:type="dxa"/>
            <w:shd w:val="clear" w:color="auto" w:fill="auto"/>
          </w:tcPr>
          <w:p w14:paraId="47A8DCD3" w14:textId="76920E54" w:rsidR="007173E7" w:rsidRPr="00CF78C0" w:rsidRDefault="0043000B" w:rsidP="00523728">
            <w:pPr>
              <w:pStyle w:val="Other0"/>
              <w:ind w:firstLine="62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150,000.00</w:t>
            </w:r>
          </w:p>
        </w:tc>
        <w:tc>
          <w:tcPr>
            <w:tcW w:w="1584" w:type="dxa"/>
            <w:shd w:val="clear" w:color="auto" w:fill="auto"/>
          </w:tcPr>
          <w:p w14:paraId="342C6B3C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271ABBCF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6346F05A" w14:textId="77777777" w:rsidTr="000945AF">
        <w:trPr>
          <w:trHeight w:hRule="exact" w:val="370"/>
          <w:jc w:val="center"/>
        </w:trPr>
        <w:tc>
          <w:tcPr>
            <w:tcW w:w="223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E3BD44F" w14:textId="04B48F25" w:rsidR="007173E7" w:rsidRPr="00CF78C0" w:rsidRDefault="00CD15B2" w:rsidP="00233A9D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Total group: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4CC2C7" w14:textId="7A33D38F" w:rsidR="007173E7" w:rsidRPr="00CF78C0" w:rsidRDefault="0043000B" w:rsidP="00233A9D">
            <w:pPr>
              <w:pStyle w:val="Other0"/>
              <w:jc w:val="center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705</w:t>
            </w:r>
          </w:p>
        </w:tc>
        <w:tc>
          <w:tcPr>
            <w:tcW w:w="3014" w:type="dxa"/>
            <w:tcBorders>
              <w:top w:val="single" w:sz="4" w:space="0" w:color="auto"/>
            </w:tcBorders>
            <w:shd w:val="clear" w:color="auto" w:fill="auto"/>
          </w:tcPr>
          <w:p w14:paraId="03D90B50" w14:textId="77777777" w:rsidR="007173E7" w:rsidRPr="00CF78C0" w:rsidRDefault="007173E7" w:rsidP="00233A9D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auto"/>
          </w:tcPr>
          <w:p w14:paraId="3893A653" w14:textId="34EBCBCF" w:rsidR="007173E7" w:rsidRPr="00CF78C0" w:rsidRDefault="0043000B" w:rsidP="00233A9D">
            <w:pPr>
              <w:pStyle w:val="Other0"/>
              <w:ind w:firstLine="620"/>
              <w:jc w:val="center"/>
              <w:rPr>
                <w:color w:val="auto"/>
              </w:rPr>
            </w:pPr>
            <w:r w:rsidRPr="00CF78C0">
              <w:rPr>
                <w:color w:val="auto"/>
              </w:rPr>
              <w:t>245,000.00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</w:tcPr>
          <w:p w14:paraId="136082B7" w14:textId="4C2B8932" w:rsidR="007173E7" w:rsidRPr="00CF78C0" w:rsidRDefault="0043000B" w:rsidP="00233A9D">
            <w:pPr>
              <w:pStyle w:val="Other0"/>
              <w:ind w:left="1140"/>
              <w:jc w:val="center"/>
              <w:rPr>
                <w:color w:val="auto"/>
              </w:rPr>
            </w:pPr>
            <w:r w:rsidRPr="00CF78C0">
              <w:rPr>
                <w:color w:val="auto"/>
              </w:rPr>
              <w:t>0.00</w:t>
            </w:r>
          </w:p>
        </w:tc>
        <w:tc>
          <w:tcPr>
            <w:tcW w:w="2033" w:type="dxa"/>
            <w:tcBorders>
              <w:top w:val="single" w:sz="4" w:space="0" w:color="auto"/>
            </w:tcBorders>
            <w:shd w:val="clear" w:color="auto" w:fill="auto"/>
          </w:tcPr>
          <w:p w14:paraId="788361AC" w14:textId="00D5A1F9" w:rsidR="007173E7" w:rsidRPr="00CF78C0" w:rsidRDefault="0043000B" w:rsidP="00233A9D">
            <w:pPr>
              <w:pStyle w:val="Other0"/>
              <w:ind w:firstLine="700"/>
              <w:jc w:val="center"/>
              <w:rPr>
                <w:color w:val="auto"/>
              </w:rPr>
            </w:pPr>
            <w:r w:rsidRPr="00CF78C0">
              <w:rPr>
                <w:color w:val="auto"/>
              </w:rPr>
              <w:t>-245,000.00</w:t>
            </w:r>
          </w:p>
        </w:tc>
      </w:tr>
      <w:tr w:rsidR="007173E7" w:rsidRPr="00CF78C0" w14:paraId="43AB8A24" w14:textId="77777777" w:rsidTr="000945AF">
        <w:trPr>
          <w:trHeight w:hRule="exact" w:val="298"/>
          <w:jc w:val="center"/>
        </w:trPr>
        <w:tc>
          <w:tcPr>
            <w:tcW w:w="10980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37FAA0D" w14:textId="2CEA4F98" w:rsidR="007173E7" w:rsidRPr="00CF78C0" w:rsidRDefault="00CD15B2" w:rsidP="003A52A5">
            <w:pPr>
              <w:pStyle w:val="Other20"/>
              <w:bidi w:val="0"/>
              <w:ind w:firstLine="200"/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</w:pPr>
            <w:r w:rsidRPr="00CF78C0"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 xml:space="preserve">Production </w:t>
            </w:r>
            <w:r w:rsidR="003A52A5"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>E</w:t>
            </w:r>
            <w:r w:rsidRPr="00CF78C0"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>xpenses</w:t>
            </w:r>
          </w:p>
        </w:tc>
      </w:tr>
      <w:tr w:rsidR="007173E7" w:rsidRPr="00CF78C0" w14:paraId="0E2660CF" w14:textId="77777777" w:rsidTr="000945AF">
        <w:trPr>
          <w:trHeight w:hRule="exact" w:val="230"/>
          <w:jc w:val="center"/>
        </w:trPr>
        <w:tc>
          <w:tcPr>
            <w:tcW w:w="1260" w:type="dxa"/>
            <w:shd w:val="clear" w:color="auto" w:fill="auto"/>
          </w:tcPr>
          <w:p w14:paraId="26DF639E" w14:textId="2FF15654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707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62FD6463" w14:textId="428FBFD3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722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2E010873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</w:tcPr>
          <w:p w14:paraId="78ADFF7D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Production expenses – Cloud</w:t>
            </w:r>
          </w:p>
        </w:tc>
        <w:tc>
          <w:tcPr>
            <w:tcW w:w="1642" w:type="dxa"/>
            <w:shd w:val="clear" w:color="auto" w:fill="auto"/>
          </w:tcPr>
          <w:p w14:paraId="462F44D6" w14:textId="6804C250" w:rsidR="007173E7" w:rsidRPr="00CF78C0" w:rsidRDefault="0043000B" w:rsidP="00523728">
            <w:pPr>
              <w:pStyle w:val="Other0"/>
              <w:ind w:firstLine="72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49,818.80</w:t>
            </w:r>
          </w:p>
        </w:tc>
        <w:tc>
          <w:tcPr>
            <w:tcW w:w="1584" w:type="dxa"/>
            <w:shd w:val="clear" w:color="auto" w:fill="auto"/>
          </w:tcPr>
          <w:p w14:paraId="1E70AB46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636754A0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2F77ADE4" w14:textId="77777777" w:rsidTr="006708C9">
        <w:trPr>
          <w:trHeight w:hRule="exact" w:val="662"/>
          <w:jc w:val="center"/>
        </w:trPr>
        <w:tc>
          <w:tcPr>
            <w:tcW w:w="1260" w:type="dxa"/>
            <w:shd w:val="clear" w:color="auto" w:fill="auto"/>
          </w:tcPr>
          <w:p w14:paraId="715CA124" w14:textId="00827860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707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099EC7E9" w14:textId="448BAC0B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779</w:t>
            </w:r>
          </w:p>
        </w:tc>
        <w:tc>
          <w:tcPr>
            <w:tcW w:w="470" w:type="dxa"/>
            <w:gridSpan w:val="2"/>
            <w:shd w:val="clear" w:color="auto" w:fill="auto"/>
            <w:vAlign w:val="bottom"/>
          </w:tcPr>
          <w:p w14:paraId="2B67E36D" w14:textId="745791EE" w:rsidR="007173E7" w:rsidRPr="00CF78C0" w:rsidRDefault="0043000B" w:rsidP="00523728">
            <w:pPr>
              <w:pStyle w:val="Other0"/>
              <w:tabs>
                <w:tab w:val="left" w:leader="underscore" w:pos="456"/>
              </w:tabs>
              <w:ind w:firstLine="240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rtl/>
              </w:rPr>
              <w:tab/>
            </w:r>
          </w:p>
        </w:tc>
        <w:tc>
          <w:tcPr>
            <w:tcW w:w="3014" w:type="dxa"/>
            <w:shd w:val="clear" w:color="auto" w:fill="auto"/>
          </w:tcPr>
          <w:p w14:paraId="4B8CA5C3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Production expenses – 3</w:t>
            </w:r>
            <w:r w:rsidRPr="00CF78C0">
              <w:rPr>
                <w:color w:val="auto"/>
                <w:vertAlign w:val="superscript"/>
                <w:lang w:val="en-US"/>
              </w:rPr>
              <w:t>rd</w:t>
            </w:r>
            <w:r w:rsidRPr="00CF78C0">
              <w:rPr>
                <w:color w:val="auto"/>
                <w:lang w:val="en-US"/>
              </w:rPr>
              <w:t xml:space="preserve"> party service</w:t>
            </w:r>
          </w:p>
        </w:tc>
        <w:tc>
          <w:tcPr>
            <w:tcW w:w="1642" w:type="dxa"/>
            <w:shd w:val="clear" w:color="auto" w:fill="auto"/>
          </w:tcPr>
          <w:p w14:paraId="6DC00985" w14:textId="78471588" w:rsidR="007173E7" w:rsidRPr="00CF78C0" w:rsidRDefault="0043000B" w:rsidP="00523728">
            <w:pPr>
              <w:pStyle w:val="Other0"/>
              <w:ind w:firstLine="62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315,000.00</w:t>
            </w:r>
          </w:p>
        </w:tc>
        <w:tc>
          <w:tcPr>
            <w:tcW w:w="1584" w:type="dxa"/>
            <w:shd w:val="clear" w:color="auto" w:fill="auto"/>
          </w:tcPr>
          <w:p w14:paraId="7B3A31CB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029529F8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2119B29D" w14:textId="77777777" w:rsidTr="000945AF">
        <w:trPr>
          <w:trHeight w:hRule="exact" w:val="374"/>
          <w:jc w:val="center"/>
        </w:trPr>
        <w:tc>
          <w:tcPr>
            <w:tcW w:w="223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D56D069" w14:textId="7568C333" w:rsidR="007173E7" w:rsidRPr="00CF78C0" w:rsidRDefault="00CD15B2" w:rsidP="00233A9D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Total group: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68608B0" w14:textId="7CC7C66C" w:rsidR="007173E7" w:rsidRPr="00CF78C0" w:rsidRDefault="0043000B" w:rsidP="00233A9D">
            <w:pPr>
              <w:pStyle w:val="Other0"/>
              <w:jc w:val="center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707</w:t>
            </w:r>
          </w:p>
        </w:tc>
        <w:tc>
          <w:tcPr>
            <w:tcW w:w="3014" w:type="dxa"/>
            <w:tcBorders>
              <w:top w:val="single" w:sz="4" w:space="0" w:color="auto"/>
            </w:tcBorders>
            <w:shd w:val="clear" w:color="auto" w:fill="auto"/>
          </w:tcPr>
          <w:p w14:paraId="7F0818C8" w14:textId="77777777" w:rsidR="007173E7" w:rsidRPr="00CF78C0" w:rsidRDefault="007173E7" w:rsidP="00233A9D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auto"/>
          </w:tcPr>
          <w:p w14:paraId="74ABB07B" w14:textId="4F8F17CA" w:rsidR="007173E7" w:rsidRPr="00CF78C0" w:rsidRDefault="0043000B" w:rsidP="00233A9D">
            <w:pPr>
              <w:pStyle w:val="Other0"/>
              <w:ind w:firstLine="620"/>
              <w:jc w:val="center"/>
              <w:rPr>
                <w:color w:val="auto"/>
              </w:rPr>
            </w:pPr>
            <w:r w:rsidRPr="00CF78C0">
              <w:rPr>
                <w:color w:val="auto"/>
              </w:rPr>
              <w:t>364,818.80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</w:tcPr>
          <w:p w14:paraId="799E5A63" w14:textId="0AF04D40" w:rsidR="007173E7" w:rsidRPr="00CF78C0" w:rsidRDefault="0043000B" w:rsidP="00233A9D">
            <w:pPr>
              <w:pStyle w:val="Other0"/>
              <w:ind w:left="1140"/>
              <w:jc w:val="center"/>
              <w:rPr>
                <w:color w:val="auto"/>
              </w:rPr>
            </w:pPr>
            <w:r w:rsidRPr="00CF78C0">
              <w:rPr>
                <w:color w:val="auto"/>
              </w:rPr>
              <w:t>0.00</w:t>
            </w:r>
          </w:p>
        </w:tc>
        <w:tc>
          <w:tcPr>
            <w:tcW w:w="2033" w:type="dxa"/>
            <w:tcBorders>
              <w:top w:val="single" w:sz="4" w:space="0" w:color="auto"/>
            </w:tcBorders>
            <w:shd w:val="clear" w:color="auto" w:fill="auto"/>
          </w:tcPr>
          <w:p w14:paraId="4AFE83F9" w14:textId="4EDE3C6B" w:rsidR="007173E7" w:rsidRPr="00CF78C0" w:rsidRDefault="0043000B" w:rsidP="00233A9D">
            <w:pPr>
              <w:pStyle w:val="Other0"/>
              <w:ind w:firstLine="700"/>
              <w:jc w:val="center"/>
              <w:rPr>
                <w:color w:val="auto"/>
              </w:rPr>
            </w:pPr>
            <w:r w:rsidRPr="00CF78C0">
              <w:rPr>
                <w:color w:val="auto"/>
              </w:rPr>
              <w:t>-364,818.80</w:t>
            </w:r>
          </w:p>
        </w:tc>
      </w:tr>
      <w:tr w:rsidR="007173E7" w:rsidRPr="00CF78C0" w14:paraId="1C8D5AFA" w14:textId="77777777" w:rsidTr="000945AF">
        <w:trPr>
          <w:trHeight w:hRule="exact" w:val="278"/>
          <w:jc w:val="center"/>
        </w:trPr>
        <w:tc>
          <w:tcPr>
            <w:tcW w:w="10980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E5EBA0" w14:textId="6F5D35B5" w:rsidR="007173E7" w:rsidRPr="00CF78C0" w:rsidRDefault="00CD15B2" w:rsidP="003A52A5">
            <w:pPr>
              <w:pStyle w:val="Other20"/>
              <w:bidi w:val="0"/>
              <w:ind w:firstLine="200"/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</w:pPr>
            <w:r w:rsidRPr="00CF78C0"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 xml:space="preserve">Marketing </w:t>
            </w:r>
            <w:r w:rsidR="003A52A5"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>E</w:t>
            </w:r>
            <w:r w:rsidRPr="00CF78C0"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>xpenses</w:t>
            </w:r>
          </w:p>
        </w:tc>
      </w:tr>
      <w:tr w:rsidR="007173E7" w:rsidRPr="00CF78C0" w14:paraId="438E3EBB" w14:textId="77777777" w:rsidTr="000945AF">
        <w:trPr>
          <w:trHeight w:hRule="exact" w:val="240"/>
          <w:jc w:val="center"/>
        </w:trPr>
        <w:tc>
          <w:tcPr>
            <w:tcW w:w="1260" w:type="dxa"/>
            <w:shd w:val="clear" w:color="auto" w:fill="auto"/>
            <w:vAlign w:val="bottom"/>
          </w:tcPr>
          <w:p w14:paraId="75E7FA6A" w14:textId="072FAABC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709</w:t>
            </w: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14:paraId="5F7EAD4A" w14:textId="7652F059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701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19CAE898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  <w:vAlign w:val="bottom"/>
          </w:tcPr>
          <w:p w14:paraId="1849DA99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Marketing expenses – Advertising products</w:t>
            </w:r>
          </w:p>
        </w:tc>
        <w:tc>
          <w:tcPr>
            <w:tcW w:w="1642" w:type="dxa"/>
            <w:shd w:val="clear" w:color="auto" w:fill="auto"/>
            <w:vAlign w:val="bottom"/>
          </w:tcPr>
          <w:p w14:paraId="6453EF14" w14:textId="7A64E156" w:rsidR="007173E7" w:rsidRPr="00CF78C0" w:rsidRDefault="0043000B" w:rsidP="00523728">
            <w:pPr>
              <w:pStyle w:val="Other0"/>
              <w:ind w:firstLine="82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3,315.38</w:t>
            </w:r>
          </w:p>
        </w:tc>
        <w:tc>
          <w:tcPr>
            <w:tcW w:w="1584" w:type="dxa"/>
            <w:shd w:val="clear" w:color="auto" w:fill="auto"/>
          </w:tcPr>
          <w:p w14:paraId="0307C7C2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5C8709C2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65010D70" w14:textId="77777777" w:rsidTr="000945AF">
        <w:trPr>
          <w:trHeight w:hRule="exact" w:val="221"/>
          <w:jc w:val="center"/>
        </w:trPr>
        <w:tc>
          <w:tcPr>
            <w:tcW w:w="1260" w:type="dxa"/>
            <w:shd w:val="clear" w:color="auto" w:fill="auto"/>
            <w:vAlign w:val="bottom"/>
          </w:tcPr>
          <w:p w14:paraId="430961F4" w14:textId="46B896D8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709</w:t>
            </w: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14:paraId="59FF9532" w14:textId="78DE6A16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715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3D0B8AE9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  <w:vAlign w:val="bottom"/>
          </w:tcPr>
          <w:p w14:paraId="7EDCEE1F" w14:textId="51E5B590" w:rsidR="007173E7" w:rsidRPr="00CF78C0" w:rsidRDefault="004170C4" w:rsidP="004170C4">
            <w:pPr>
              <w:pStyle w:val="Other20"/>
              <w:bidi w:val="0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Marketing expenses - Media</w:t>
            </w:r>
            <w:r w:rsidR="00CD15B2" w:rsidRPr="00CF78C0">
              <w:rPr>
                <w:color w:val="auto"/>
                <w:lang w:val="en-US"/>
              </w:rPr>
              <w:t xml:space="preserve"> Communications</w:t>
            </w:r>
          </w:p>
        </w:tc>
        <w:tc>
          <w:tcPr>
            <w:tcW w:w="1642" w:type="dxa"/>
            <w:shd w:val="clear" w:color="auto" w:fill="auto"/>
            <w:vAlign w:val="bottom"/>
          </w:tcPr>
          <w:p w14:paraId="7CA82786" w14:textId="370198FA" w:rsidR="007173E7" w:rsidRPr="00CF78C0" w:rsidRDefault="0043000B" w:rsidP="00523728">
            <w:pPr>
              <w:pStyle w:val="Other0"/>
              <w:ind w:left="108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59.82</w:t>
            </w:r>
          </w:p>
        </w:tc>
        <w:tc>
          <w:tcPr>
            <w:tcW w:w="1584" w:type="dxa"/>
            <w:shd w:val="clear" w:color="auto" w:fill="auto"/>
          </w:tcPr>
          <w:p w14:paraId="5A014114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7D2A90C7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30F740C4" w14:textId="77777777" w:rsidTr="000945AF">
        <w:trPr>
          <w:trHeight w:hRule="exact" w:val="240"/>
          <w:jc w:val="center"/>
        </w:trPr>
        <w:tc>
          <w:tcPr>
            <w:tcW w:w="1260" w:type="dxa"/>
            <w:shd w:val="clear" w:color="auto" w:fill="auto"/>
          </w:tcPr>
          <w:p w14:paraId="746D784C" w14:textId="6964CEDF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709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26ACEA0E" w14:textId="33A28EDE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740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529BEB09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</w:tcPr>
          <w:p w14:paraId="42948AD7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Advertising</w:t>
            </w:r>
          </w:p>
        </w:tc>
        <w:tc>
          <w:tcPr>
            <w:tcW w:w="1642" w:type="dxa"/>
            <w:shd w:val="clear" w:color="auto" w:fill="auto"/>
          </w:tcPr>
          <w:p w14:paraId="579F3A63" w14:textId="579653D6" w:rsidR="007173E7" w:rsidRPr="00CF78C0" w:rsidRDefault="0043000B" w:rsidP="00523728">
            <w:pPr>
              <w:pStyle w:val="Other0"/>
              <w:ind w:firstLine="82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2,500.00</w:t>
            </w:r>
          </w:p>
        </w:tc>
        <w:tc>
          <w:tcPr>
            <w:tcW w:w="1584" w:type="dxa"/>
            <w:shd w:val="clear" w:color="auto" w:fill="auto"/>
          </w:tcPr>
          <w:p w14:paraId="128FD178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3263927B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4A6CD3FB" w14:textId="77777777" w:rsidTr="000945AF">
        <w:trPr>
          <w:trHeight w:hRule="exact" w:val="312"/>
          <w:jc w:val="center"/>
        </w:trPr>
        <w:tc>
          <w:tcPr>
            <w:tcW w:w="1260" w:type="dxa"/>
            <w:shd w:val="clear" w:color="auto" w:fill="auto"/>
          </w:tcPr>
          <w:p w14:paraId="187C6F01" w14:textId="69506F44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709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78BB3DFF" w14:textId="27438CFA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789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42464829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</w:tcPr>
          <w:p w14:paraId="1D4B35B9" w14:textId="57C2E35C" w:rsidR="007173E7" w:rsidRPr="00CF78C0" w:rsidRDefault="00CD15B2" w:rsidP="004170C4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 xml:space="preserve">EYEDO </w:t>
            </w:r>
            <w:r w:rsidR="004170C4">
              <w:rPr>
                <w:color w:val="auto"/>
                <w:lang w:val="en-US"/>
              </w:rPr>
              <w:t>w</w:t>
            </w:r>
            <w:r w:rsidRPr="00CF78C0">
              <w:rPr>
                <w:color w:val="auto"/>
                <w:lang w:val="en-US"/>
              </w:rPr>
              <w:t>ebsite maintenance</w:t>
            </w:r>
          </w:p>
        </w:tc>
        <w:tc>
          <w:tcPr>
            <w:tcW w:w="1642" w:type="dxa"/>
            <w:shd w:val="clear" w:color="auto" w:fill="auto"/>
          </w:tcPr>
          <w:p w14:paraId="6958B21A" w14:textId="5BE5AF90" w:rsidR="007173E7" w:rsidRPr="00CF78C0" w:rsidRDefault="0043000B" w:rsidP="00523728">
            <w:pPr>
              <w:pStyle w:val="Other0"/>
              <w:ind w:firstLine="82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3,334.64</w:t>
            </w:r>
          </w:p>
        </w:tc>
        <w:tc>
          <w:tcPr>
            <w:tcW w:w="1584" w:type="dxa"/>
            <w:shd w:val="clear" w:color="auto" w:fill="auto"/>
          </w:tcPr>
          <w:p w14:paraId="0AB57C9F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6F7A85D3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7BB1E821" w14:textId="77777777" w:rsidTr="000945AF">
        <w:trPr>
          <w:trHeight w:hRule="exact" w:val="298"/>
          <w:jc w:val="center"/>
        </w:trPr>
        <w:tc>
          <w:tcPr>
            <w:tcW w:w="223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C0D266A" w14:textId="77777777" w:rsidR="007173E7" w:rsidRPr="00CF78C0" w:rsidRDefault="00CD15B2" w:rsidP="000945AF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Total group: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F878F5E" w14:textId="7422E984" w:rsidR="007173E7" w:rsidRPr="00CF78C0" w:rsidRDefault="0043000B" w:rsidP="000945AF">
            <w:pPr>
              <w:pStyle w:val="Other0"/>
              <w:jc w:val="center"/>
              <w:rPr>
                <w:color w:val="auto"/>
              </w:rPr>
            </w:pPr>
            <w:r w:rsidRPr="00CF78C0">
              <w:rPr>
                <w:color w:val="auto"/>
              </w:rPr>
              <w:t>709</w:t>
            </w:r>
          </w:p>
        </w:tc>
        <w:tc>
          <w:tcPr>
            <w:tcW w:w="3014" w:type="dxa"/>
            <w:tcBorders>
              <w:top w:val="single" w:sz="4" w:space="0" w:color="auto"/>
            </w:tcBorders>
            <w:shd w:val="clear" w:color="auto" w:fill="auto"/>
          </w:tcPr>
          <w:p w14:paraId="7E93E156" w14:textId="77777777" w:rsidR="007173E7" w:rsidRPr="00CF78C0" w:rsidRDefault="007173E7" w:rsidP="000945AF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auto"/>
          </w:tcPr>
          <w:p w14:paraId="0A38986E" w14:textId="64382FC6" w:rsidR="007173E7" w:rsidRPr="00CF78C0" w:rsidRDefault="0043000B" w:rsidP="000945AF">
            <w:pPr>
              <w:pStyle w:val="Other0"/>
              <w:ind w:firstLine="820"/>
              <w:jc w:val="center"/>
              <w:rPr>
                <w:color w:val="auto"/>
              </w:rPr>
            </w:pPr>
            <w:r w:rsidRPr="00CF78C0">
              <w:rPr>
                <w:color w:val="auto"/>
              </w:rPr>
              <w:t>9,209.84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</w:tcPr>
          <w:p w14:paraId="383C74ED" w14:textId="6CBB9802" w:rsidR="007173E7" w:rsidRPr="00CF78C0" w:rsidRDefault="0043000B" w:rsidP="000945AF">
            <w:pPr>
              <w:pStyle w:val="Other0"/>
              <w:ind w:left="1140"/>
              <w:jc w:val="center"/>
              <w:rPr>
                <w:color w:val="auto"/>
              </w:rPr>
            </w:pPr>
            <w:r w:rsidRPr="00CF78C0">
              <w:rPr>
                <w:color w:val="auto"/>
              </w:rPr>
              <w:t>0.00</w:t>
            </w:r>
          </w:p>
        </w:tc>
        <w:tc>
          <w:tcPr>
            <w:tcW w:w="2033" w:type="dxa"/>
            <w:tcBorders>
              <w:top w:val="single" w:sz="4" w:space="0" w:color="auto"/>
            </w:tcBorders>
            <w:shd w:val="clear" w:color="auto" w:fill="auto"/>
          </w:tcPr>
          <w:p w14:paraId="025E6E16" w14:textId="4A976DAD" w:rsidR="007173E7" w:rsidRPr="00CF78C0" w:rsidRDefault="0043000B" w:rsidP="000945AF">
            <w:pPr>
              <w:pStyle w:val="Other0"/>
              <w:ind w:firstLine="900"/>
              <w:jc w:val="center"/>
              <w:rPr>
                <w:color w:val="auto"/>
              </w:rPr>
            </w:pPr>
            <w:r w:rsidRPr="00CF78C0">
              <w:rPr>
                <w:color w:val="auto"/>
              </w:rPr>
              <w:t>-9,209.84</w:t>
            </w:r>
          </w:p>
        </w:tc>
      </w:tr>
      <w:tr w:rsidR="007173E7" w:rsidRPr="00CF78C0" w14:paraId="2B9C2638" w14:textId="77777777" w:rsidTr="000945AF">
        <w:trPr>
          <w:trHeight w:hRule="exact" w:val="413"/>
          <w:jc w:val="center"/>
        </w:trPr>
        <w:tc>
          <w:tcPr>
            <w:tcW w:w="223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3232549" w14:textId="77777777" w:rsidR="007173E7" w:rsidRPr="00CF78C0" w:rsidRDefault="00CD15B2" w:rsidP="000945AF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Total group: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65A56A2" w14:textId="79DBC5C5" w:rsidR="007173E7" w:rsidRPr="00CF78C0" w:rsidRDefault="0043000B" w:rsidP="000945AF">
            <w:pPr>
              <w:pStyle w:val="Other0"/>
              <w:jc w:val="center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70*</w:t>
            </w:r>
          </w:p>
        </w:tc>
        <w:tc>
          <w:tcPr>
            <w:tcW w:w="3014" w:type="dxa"/>
            <w:tcBorders>
              <w:top w:val="single" w:sz="4" w:space="0" w:color="auto"/>
            </w:tcBorders>
            <w:shd w:val="clear" w:color="auto" w:fill="auto"/>
          </w:tcPr>
          <w:p w14:paraId="72BA5B17" w14:textId="77777777" w:rsidR="007173E7" w:rsidRPr="00CF78C0" w:rsidRDefault="007173E7" w:rsidP="000945AF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auto"/>
          </w:tcPr>
          <w:p w14:paraId="7245842D" w14:textId="5931403B" w:rsidR="007173E7" w:rsidRPr="00CF78C0" w:rsidRDefault="0043000B" w:rsidP="000945AF">
            <w:pPr>
              <w:pStyle w:val="Other0"/>
              <w:ind w:firstLine="480"/>
              <w:jc w:val="center"/>
              <w:rPr>
                <w:color w:val="auto"/>
              </w:rPr>
            </w:pPr>
            <w:r w:rsidRPr="00CF78C0">
              <w:rPr>
                <w:color w:val="auto"/>
              </w:rPr>
              <w:t>1,005,778.64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</w:tcPr>
          <w:p w14:paraId="6FECB83E" w14:textId="0956DE4B" w:rsidR="007173E7" w:rsidRPr="00CF78C0" w:rsidRDefault="0043000B" w:rsidP="000945AF">
            <w:pPr>
              <w:pStyle w:val="Other0"/>
              <w:ind w:left="1140"/>
              <w:jc w:val="center"/>
              <w:rPr>
                <w:color w:val="auto"/>
              </w:rPr>
            </w:pPr>
            <w:r w:rsidRPr="00CF78C0">
              <w:rPr>
                <w:color w:val="auto"/>
              </w:rPr>
              <w:t>0.00</w:t>
            </w:r>
          </w:p>
        </w:tc>
        <w:tc>
          <w:tcPr>
            <w:tcW w:w="2033" w:type="dxa"/>
            <w:shd w:val="clear" w:color="auto" w:fill="auto"/>
          </w:tcPr>
          <w:p w14:paraId="67651323" w14:textId="75159B41" w:rsidR="007173E7" w:rsidRPr="00CF78C0" w:rsidRDefault="0043000B" w:rsidP="000945AF">
            <w:pPr>
              <w:pStyle w:val="Other0"/>
              <w:ind w:firstLine="540"/>
              <w:jc w:val="center"/>
              <w:rPr>
                <w:color w:val="auto"/>
              </w:rPr>
            </w:pPr>
            <w:r w:rsidRPr="00CF78C0">
              <w:rPr>
                <w:color w:val="auto"/>
              </w:rPr>
              <w:t>-1,005,778.64</w:t>
            </w:r>
          </w:p>
        </w:tc>
      </w:tr>
      <w:tr w:rsidR="007173E7" w:rsidRPr="00CF78C0" w14:paraId="75DB78F2" w14:textId="77777777" w:rsidTr="000945AF">
        <w:trPr>
          <w:trHeight w:hRule="exact" w:val="274"/>
          <w:jc w:val="center"/>
        </w:trPr>
        <w:tc>
          <w:tcPr>
            <w:tcW w:w="1098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2072F987" w14:textId="3904A4DF" w:rsidR="007173E7" w:rsidRPr="00CF78C0" w:rsidRDefault="00CD15B2" w:rsidP="003A52A5">
            <w:pPr>
              <w:pStyle w:val="Other20"/>
              <w:bidi w:val="0"/>
              <w:ind w:firstLine="200"/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</w:pPr>
            <w:r w:rsidRPr="00CF78C0"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 xml:space="preserve">Vision Computer </w:t>
            </w:r>
            <w:r w:rsidR="003A52A5"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>E</w:t>
            </w:r>
            <w:r w:rsidRPr="00CF78C0"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>xpenses</w:t>
            </w:r>
          </w:p>
        </w:tc>
      </w:tr>
      <w:tr w:rsidR="007173E7" w:rsidRPr="00CF78C0" w14:paraId="6401308F" w14:textId="77777777" w:rsidTr="000945AF">
        <w:trPr>
          <w:trHeight w:hRule="exact" w:val="240"/>
          <w:jc w:val="center"/>
        </w:trPr>
        <w:tc>
          <w:tcPr>
            <w:tcW w:w="1260" w:type="dxa"/>
            <w:shd w:val="clear" w:color="auto" w:fill="auto"/>
            <w:vAlign w:val="bottom"/>
          </w:tcPr>
          <w:p w14:paraId="7FBBD1FF" w14:textId="567AA9E2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710</w:t>
            </w: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14:paraId="63742E07" w14:textId="461712A1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7100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7B16AF43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  <w:vAlign w:val="bottom"/>
          </w:tcPr>
          <w:p w14:paraId="304E8CAF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Profit center expenses – VISPERA</w:t>
            </w:r>
          </w:p>
        </w:tc>
        <w:tc>
          <w:tcPr>
            <w:tcW w:w="1642" w:type="dxa"/>
            <w:shd w:val="clear" w:color="auto" w:fill="auto"/>
            <w:vAlign w:val="bottom"/>
          </w:tcPr>
          <w:p w14:paraId="5077EC6A" w14:textId="4A1D1BF1" w:rsidR="007173E7" w:rsidRPr="00CF78C0" w:rsidRDefault="0043000B" w:rsidP="00523728">
            <w:pPr>
              <w:pStyle w:val="Other0"/>
              <w:ind w:firstLine="72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62,960.81</w:t>
            </w:r>
          </w:p>
        </w:tc>
        <w:tc>
          <w:tcPr>
            <w:tcW w:w="1584" w:type="dxa"/>
            <w:shd w:val="clear" w:color="auto" w:fill="auto"/>
          </w:tcPr>
          <w:p w14:paraId="23B58C5B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06D63D7A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27FD40BE" w14:textId="77777777" w:rsidTr="000945AF">
        <w:trPr>
          <w:trHeight w:hRule="exact" w:val="230"/>
          <w:jc w:val="center"/>
        </w:trPr>
        <w:tc>
          <w:tcPr>
            <w:tcW w:w="1260" w:type="dxa"/>
            <w:shd w:val="clear" w:color="auto" w:fill="auto"/>
            <w:vAlign w:val="bottom"/>
          </w:tcPr>
          <w:p w14:paraId="1CB0C37B" w14:textId="191673E1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710</w:t>
            </w: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14:paraId="4447FDE1" w14:textId="30A13063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727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18E3836C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  <w:vAlign w:val="bottom"/>
          </w:tcPr>
          <w:p w14:paraId="6B35822D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Marketing expenses – Content</w:t>
            </w:r>
          </w:p>
        </w:tc>
        <w:tc>
          <w:tcPr>
            <w:tcW w:w="1642" w:type="dxa"/>
            <w:shd w:val="clear" w:color="auto" w:fill="auto"/>
            <w:vAlign w:val="bottom"/>
          </w:tcPr>
          <w:p w14:paraId="7ECFDE2C" w14:textId="563174B9" w:rsidR="007173E7" w:rsidRPr="00CF78C0" w:rsidRDefault="0043000B" w:rsidP="00523728">
            <w:pPr>
              <w:pStyle w:val="Other0"/>
              <w:ind w:firstLine="72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21,215.38</w:t>
            </w:r>
          </w:p>
        </w:tc>
        <w:tc>
          <w:tcPr>
            <w:tcW w:w="1584" w:type="dxa"/>
            <w:shd w:val="clear" w:color="auto" w:fill="auto"/>
          </w:tcPr>
          <w:p w14:paraId="078B387F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03031304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77C72BF3" w14:textId="77777777" w:rsidTr="000945AF">
        <w:trPr>
          <w:trHeight w:hRule="exact" w:val="226"/>
          <w:jc w:val="center"/>
        </w:trPr>
        <w:tc>
          <w:tcPr>
            <w:tcW w:w="1260" w:type="dxa"/>
            <w:shd w:val="clear" w:color="auto" w:fill="auto"/>
          </w:tcPr>
          <w:p w14:paraId="39A98D05" w14:textId="362472F4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710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3893DB0C" w14:textId="0DAAFA69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736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1B473A39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</w:tcPr>
          <w:p w14:paraId="16914E8A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Marketing expenses – Design</w:t>
            </w:r>
          </w:p>
        </w:tc>
        <w:tc>
          <w:tcPr>
            <w:tcW w:w="1642" w:type="dxa"/>
            <w:shd w:val="clear" w:color="auto" w:fill="auto"/>
          </w:tcPr>
          <w:p w14:paraId="5F7EAF97" w14:textId="6FD868C0" w:rsidR="007173E7" w:rsidRPr="00CF78C0" w:rsidRDefault="0043000B" w:rsidP="00523728">
            <w:pPr>
              <w:pStyle w:val="Other0"/>
              <w:ind w:firstLine="72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10,910.26</w:t>
            </w:r>
          </w:p>
        </w:tc>
        <w:tc>
          <w:tcPr>
            <w:tcW w:w="1584" w:type="dxa"/>
            <w:shd w:val="clear" w:color="auto" w:fill="auto"/>
          </w:tcPr>
          <w:p w14:paraId="1A231B2F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4FD6A00E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5813028F" w14:textId="77777777" w:rsidTr="000945AF">
        <w:trPr>
          <w:trHeight w:hRule="exact" w:val="221"/>
          <w:jc w:val="center"/>
        </w:trPr>
        <w:tc>
          <w:tcPr>
            <w:tcW w:w="1260" w:type="dxa"/>
            <w:shd w:val="clear" w:color="auto" w:fill="auto"/>
            <w:vAlign w:val="bottom"/>
          </w:tcPr>
          <w:p w14:paraId="2EEDF493" w14:textId="65235395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710</w:t>
            </w: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14:paraId="79CC896F" w14:textId="624CD1E7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750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36C165F4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  <w:vAlign w:val="bottom"/>
          </w:tcPr>
          <w:p w14:paraId="34711A95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Marketing expenses – VISPERA</w:t>
            </w:r>
          </w:p>
        </w:tc>
        <w:tc>
          <w:tcPr>
            <w:tcW w:w="1642" w:type="dxa"/>
            <w:shd w:val="clear" w:color="auto" w:fill="auto"/>
            <w:vAlign w:val="bottom"/>
          </w:tcPr>
          <w:p w14:paraId="721590E8" w14:textId="6ED193C5" w:rsidR="007173E7" w:rsidRPr="00CF78C0" w:rsidRDefault="0043000B" w:rsidP="00523728">
            <w:pPr>
              <w:pStyle w:val="Other0"/>
              <w:ind w:firstLine="72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15,500.00</w:t>
            </w:r>
          </w:p>
        </w:tc>
        <w:tc>
          <w:tcPr>
            <w:tcW w:w="1584" w:type="dxa"/>
            <w:shd w:val="clear" w:color="auto" w:fill="auto"/>
          </w:tcPr>
          <w:p w14:paraId="4064F8C3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7CA81AA4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573E30EA" w14:textId="77777777" w:rsidTr="000945AF">
        <w:trPr>
          <w:trHeight w:hRule="exact" w:val="274"/>
          <w:jc w:val="center"/>
        </w:trPr>
        <w:tc>
          <w:tcPr>
            <w:tcW w:w="1260" w:type="dxa"/>
            <w:shd w:val="clear" w:color="auto" w:fill="auto"/>
          </w:tcPr>
          <w:p w14:paraId="6C5600E3" w14:textId="349484C7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710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3A6CF59B" w14:textId="56E98B80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810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01171FF1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</w:tcPr>
          <w:p w14:paraId="6F3111DA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Exhibitions &amp; Conferences</w:t>
            </w:r>
          </w:p>
        </w:tc>
        <w:tc>
          <w:tcPr>
            <w:tcW w:w="1642" w:type="dxa"/>
            <w:shd w:val="clear" w:color="auto" w:fill="auto"/>
          </w:tcPr>
          <w:p w14:paraId="4886C5F7" w14:textId="15F61DE6" w:rsidR="007173E7" w:rsidRPr="00CF78C0" w:rsidRDefault="0043000B" w:rsidP="00523728">
            <w:pPr>
              <w:pStyle w:val="Other0"/>
              <w:ind w:firstLine="82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3,502.00</w:t>
            </w:r>
          </w:p>
        </w:tc>
        <w:tc>
          <w:tcPr>
            <w:tcW w:w="1584" w:type="dxa"/>
            <w:shd w:val="clear" w:color="auto" w:fill="auto"/>
          </w:tcPr>
          <w:p w14:paraId="75657E27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51A58DCF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22C77EB3" w14:textId="77777777" w:rsidTr="000945AF">
        <w:trPr>
          <w:trHeight w:hRule="exact" w:val="374"/>
          <w:jc w:val="center"/>
        </w:trPr>
        <w:tc>
          <w:tcPr>
            <w:tcW w:w="223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7E75E5F" w14:textId="481507B3" w:rsidR="007173E7" w:rsidRPr="00CF78C0" w:rsidRDefault="00CD15B2" w:rsidP="00233A9D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Total group: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21C226D" w14:textId="07534119" w:rsidR="007173E7" w:rsidRPr="00CF78C0" w:rsidRDefault="0043000B" w:rsidP="00233A9D">
            <w:pPr>
              <w:pStyle w:val="Other0"/>
              <w:jc w:val="center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710</w:t>
            </w:r>
          </w:p>
        </w:tc>
        <w:tc>
          <w:tcPr>
            <w:tcW w:w="3014" w:type="dxa"/>
            <w:tcBorders>
              <w:top w:val="single" w:sz="4" w:space="0" w:color="auto"/>
            </w:tcBorders>
            <w:shd w:val="clear" w:color="auto" w:fill="auto"/>
          </w:tcPr>
          <w:p w14:paraId="1C61871E" w14:textId="77777777" w:rsidR="007173E7" w:rsidRPr="00CF78C0" w:rsidRDefault="007173E7" w:rsidP="00233A9D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auto"/>
          </w:tcPr>
          <w:p w14:paraId="6489435E" w14:textId="4270EF6C" w:rsidR="007173E7" w:rsidRPr="00CF78C0" w:rsidRDefault="0043000B" w:rsidP="00233A9D">
            <w:pPr>
              <w:pStyle w:val="Other0"/>
              <w:ind w:firstLine="620"/>
              <w:jc w:val="center"/>
              <w:rPr>
                <w:color w:val="auto"/>
              </w:rPr>
            </w:pPr>
            <w:r w:rsidRPr="00CF78C0">
              <w:rPr>
                <w:color w:val="auto"/>
              </w:rPr>
              <w:t>114,088.45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</w:tcPr>
          <w:p w14:paraId="00EA5334" w14:textId="635B890E" w:rsidR="007173E7" w:rsidRPr="00CF78C0" w:rsidRDefault="0043000B" w:rsidP="00233A9D">
            <w:pPr>
              <w:pStyle w:val="Other0"/>
              <w:ind w:left="1140"/>
              <w:jc w:val="center"/>
              <w:rPr>
                <w:color w:val="auto"/>
              </w:rPr>
            </w:pPr>
            <w:r w:rsidRPr="00CF78C0">
              <w:rPr>
                <w:color w:val="auto"/>
              </w:rPr>
              <w:t>0.00</w:t>
            </w:r>
          </w:p>
        </w:tc>
        <w:tc>
          <w:tcPr>
            <w:tcW w:w="2033" w:type="dxa"/>
            <w:tcBorders>
              <w:top w:val="single" w:sz="4" w:space="0" w:color="auto"/>
            </w:tcBorders>
            <w:shd w:val="clear" w:color="auto" w:fill="auto"/>
          </w:tcPr>
          <w:p w14:paraId="3886B481" w14:textId="0C93D6B3" w:rsidR="007173E7" w:rsidRPr="00CF78C0" w:rsidRDefault="0043000B" w:rsidP="00233A9D">
            <w:pPr>
              <w:pStyle w:val="Other0"/>
              <w:ind w:firstLine="700"/>
              <w:jc w:val="center"/>
              <w:rPr>
                <w:color w:val="auto"/>
              </w:rPr>
            </w:pPr>
            <w:r w:rsidRPr="00CF78C0">
              <w:rPr>
                <w:color w:val="auto"/>
              </w:rPr>
              <w:t>-114,088.45</w:t>
            </w:r>
          </w:p>
        </w:tc>
      </w:tr>
      <w:tr w:rsidR="007173E7" w:rsidRPr="00CF78C0" w14:paraId="7268FB9B" w14:textId="77777777" w:rsidTr="000945AF">
        <w:trPr>
          <w:trHeight w:hRule="exact" w:val="250"/>
          <w:jc w:val="center"/>
        </w:trPr>
        <w:tc>
          <w:tcPr>
            <w:tcW w:w="10980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A54630E" w14:textId="667F585B" w:rsidR="007173E7" w:rsidRPr="00CF78C0" w:rsidRDefault="00CD15B2" w:rsidP="003A52A5">
            <w:pPr>
              <w:pStyle w:val="Other20"/>
              <w:bidi w:val="0"/>
              <w:ind w:firstLine="200"/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</w:pPr>
            <w:r w:rsidRPr="00CF78C0"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 xml:space="preserve">Miscellaneous </w:t>
            </w:r>
            <w:r w:rsidR="003A52A5"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>E</w:t>
            </w:r>
            <w:r w:rsidRPr="00CF78C0"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>xpenses</w:t>
            </w:r>
          </w:p>
        </w:tc>
      </w:tr>
      <w:tr w:rsidR="007173E7" w:rsidRPr="00CF78C0" w14:paraId="6A263203" w14:textId="77777777" w:rsidTr="000945AF">
        <w:trPr>
          <w:trHeight w:hRule="exact" w:val="269"/>
          <w:jc w:val="center"/>
        </w:trPr>
        <w:tc>
          <w:tcPr>
            <w:tcW w:w="1260" w:type="dxa"/>
            <w:shd w:val="clear" w:color="auto" w:fill="auto"/>
            <w:vAlign w:val="bottom"/>
          </w:tcPr>
          <w:p w14:paraId="40895C40" w14:textId="0A3C064D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722</w:t>
            </w: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14:paraId="70A4CF4D" w14:textId="320D17CE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703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7DB1A4D2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  <w:vAlign w:val="bottom"/>
          </w:tcPr>
          <w:p w14:paraId="230D0334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Rent</w:t>
            </w:r>
          </w:p>
        </w:tc>
        <w:tc>
          <w:tcPr>
            <w:tcW w:w="1642" w:type="dxa"/>
            <w:shd w:val="clear" w:color="auto" w:fill="auto"/>
            <w:vAlign w:val="bottom"/>
          </w:tcPr>
          <w:p w14:paraId="45409F8E" w14:textId="28413844" w:rsidR="007173E7" w:rsidRPr="00CF78C0" w:rsidRDefault="0043000B" w:rsidP="00523728">
            <w:pPr>
              <w:pStyle w:val="Other0"/>
              <w:ind w:firstLine="72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33,653.85</w:t>
            </w:r>
          </w:p>
        </w:tc>
        <w:tc>
          <w:tcPr>
            <w:tcW w:w="1584" w:type="dxa"/>
            <w:shd w:val="clear" w:color="auto" w:fill="auto"/>
          </w:tcPr>
          <w:p w14:paraId="5B35F73B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405A7ACF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68A1B715" w14:textId="77777777" w:rsidTr="000945AF">
        <w:trPr>
          <w:trHeight w:hRule="exact" w:val="226"/>
          <w:jc w:val="center"/>
        </w:trPr>
        <w:tc>
          <w:tcPr>
            <w:tcW w:w="1260" w:type="dxa"/>
            <w:shd w:val="clear" w:color="auto" w:fill="auto"/>
          </w:tcPr>
          <w:p w14:paraId="56597C9F" w14:textId="455BFA50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722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420ED04E" w14:textId="16CB5C90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705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4D5A136E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</w:tcPr>
          <w:p w14:paraId="13A84DA9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Refreshments</w:t>
            </w:r>
          </w:p>
        </w:tc>
        <w:tc>
          <w:tcPr>
            <w:tcW w:w="1642" w:type="dxa"/>
            <w:shd w:val="clear" w:color="auto" w:fill="auto"/>
          </w:tcPr>
          <w:p w14:paraId="3AB8190C" w14:textId="46910845" w:rsidR="007173E7" w:rsidRPr="00CF78C0" w:rsidRDefault="0043000B" w:rsidP="00523728">
            <w:pPr>
              <w:pStyle w:val="Other0"/>
              <w:ind w:firstLine="82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5,436.33</w:t>
            </w:r>
          </w:p>
        </w:tc>
        <w:tc>
          <w:tcPr>
            <w:tcW w:w="1584" w:type="dxa"/>
            <w:shd w:val="clear" w:color="auto" w:fill="auto"/>
          </w:tcPr>
          <w:p w14:paraId="43A5B43B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4700113A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49EF262F" w14:textId="77777777" w:rsidTr="000945AF">
        <w:trPr>
          <w:trHeight w:hRule="exact" w:val="254"/>
          <w:jc w:val="center"/>
        </w:trPr>
        <w:tc>
          <w:tcPr>
            <w:tcW w:w="1260" w:type="dxa"/>
            <w:shd w:val="clear" w:color="auto" w:fill="auto"/>
          </w:tcPr>
          <w:p w14:paraId="1EF998BE" w14:textId="4D9C418D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722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68656B04" w14:textId="2FD28867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709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15C768EC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</w:tcPr>
          <w:p w14:paraId="1E10F1DD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Travel</w:t>
            </w:r>
          </w:p>
        </w:tc>
        <w:tc>
          <w:tcPr>
            <w:tcW w:w="1642" w:type="dxa"/>
            <w:shd w:val="clear" w:color="auto" w:fill="auto"/>
          </w:tcPr>
          <w:p w14:paraId="0B1B73BF" w14:textId="642D361F" w:rsidR="007173E7" w:rsidRPr="00CF78C0" w:rsidRDefault="0043000B" w:rsidP="00523728">
            <w:pPr>
              <w:pStyle w:val="Other0"/>
              <w:ind w:firstLine="98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863.09</w:t>
            </w:r>
          </w:p>
        </w:tc>
        <w:tc>
          <w:tcPr>
            <w:tcW w:w="1584" w:type="dxa"/>
            <w:shd w:val="clear" w:color="auto" w:fill="auto"/>
          </w:tcPr>
          <w:p w14:paraId="37340C4D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62C8BC5D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138BAF13" w14:textId="77777777" w:rsidTr="000945AF">
        <w:trPr>
          <w:trHeight w:hRule="exact" w:val="197"/>
          <w:jc w:val="center"/>
        </w:trPr>
        <w:tc>
          <w:tcPr>
            <w:tcW w:w="1260" w:type="dxa"/>
            <w:shd w:val="clear" w:color="auto" w:fill="auto"/>
          </w:tcPr>
          <w:p w14:paraId="7698B036" w14:textId="38B74203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722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5AAD1156" w14:textId="14745777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710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3C7EE4B0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</w:tcPr>
          <w:p w14:paraId="6B18029C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Office expenses</w:t>
            </w:r>
          </w:p>
        </w:tc>
        <w:tc>
          <w:tcPr>
            <w:tcW w:w="1642" w:type="dxa"/>
            <w:shd w:val="clear" w:color="auto" w:fill="auto"/>
          </w:tcPr>
          <w:p w14:paraId="1329103D" w14:textId="4EAF421B" w:rsidR="007173E7" w:rsidRPr="00CF78C0" w:rsidRDefault="0043000B" w:rsidP="00523728">
            <w:pPr>
              <w:pStyle w:val="Other0"/>
              <w:ind w:firstLine="82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1,404.19</w:t>
            </w:r>
          </w:p>
        </w:tc>
        <w:tc>
          <w:tcPr>
            <w:tcW w:w="1584" w:type="dxa"/>
            <w:shd w:val="clear" w:color="auto" w:fill="auto"/>
          </w:tcPr>
          <w:p w14:paraId="2960A77D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7C062A24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2FA5466B" w14:textId="77777777" w:rsidTr="000945AF">
        <w:trPr>
          <w:trHeight w:hRule="exact" w:val="226"/>
          <w:jc w:val="center"/>
        </w:trPr>
        <w:tc>
          <w:tcPr>
            <w:tcW w:w="1260" w:type="dxa"/>
            <w:shd w:val="clear" w:color="auto" w:fill="auto"/>
            <w:vAlign w:val="bottom"/>
          </w:tcPr>
          <w:p w14:paraId="70C83973" w14:textId="35BA5685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722</w:t>
            </w: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14:paraId="4C50F0E8" w14:textId="2511384D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711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5836BF22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  <w:vAlign w:val="bottom"/>
          </w:tcPr>
          <w:p w14:paraId="474F66CC" w14:textId="51964B35" w:rsidR="007173E7" w:rsidRPr="00CF78C0" w:rsidRDefault="00CD15B2" w:rsidP="006708C9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 xml:space="preserve">Office </w:t>
            </w:r>
            <w:r w:rsidR="006708C9">
              <w:rPr>
                <w:color w:val="auto"/>
                <w:lang w:val="en-US"/>
              </w:rPr>
              <w:t>m</w:t>
            </w:r>
            <w:r w:rsidRPr="00CF78C0">
              <w:rPr>
                <w:color w:val="auto"/>
                <w:lang w:val="en-US"/>
              </w:rPr>
              <w:t>aintenance</w:t>
            </w:r>
          </w:p>
        </w:tc>
        <w:tc>
          <w:tcPr>
            <w:tcW w:w="1642" w:type="dxa"/>
            <w:shd w:val="clear" w:color="auto" w:fill="auto"/>
            <w:vAlign w:val="bottom"/>
          </w:tcPr>
          <w:p w14:paraId="4C278C15" w14:textId="47164188" w:rsidR="007173E7" w:rsidRPr="00CF78C0" w:rsidRDefault="0043000B" w:rsidP="00523728">
            <w:pPr>
              <w:pStyle w:val="Other0"/>
              <w:ind w:firstLine="82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4,546.87</w:t>
            </w:r>
          </w:p>
        </w:tc>
        <w:tc>
          <w:tcPr>
            <w:tcW w:w="1584" w:type="dxa"/>
            <w:shd w:val="clear" w:color="auto" w:fill="auto"/>
          </w:tcPr>
          <w:p w14:paraId="2435D1A8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3FB8CD35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5E06AB40" w14:textId="77777777" w:rsidTr="000945AF">
        <w:trPr>
          <w:trHeight w:hRule="exact" w:val="226"/>
          <w:jc w:val="center"/>
        </w:trPr>
        <w:tc>
          <w:tcPr>
            <w:tcW w:w="1260" w:type="dxa"/>
            <w:shd w:val="clear" w:color="auto" w:fill="auto"/>
          </w:tcPr>
          <w:p w14:paraId="728B3A61" w14:textId="3CFDAD76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722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624B8E54" w14:textId="65C2D8C2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712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07A0065C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</w:tcPr>
          <w:p w14:paraId="2120A2BC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Mail &amp; stamps</w:t>
            </w:r>
          </w:p>
        </w:tc>
        <w:tc>
          <w:tcPr>
            <w:tcW w:w="1642" w:type="dxa"/>
            <w:shd w:val="clear" w:color="auto" w:fill="auto"/>
          </w:tcPr>
          <w:p w14:paraId="7C0FB952" w14:textId="05B1F362" w:rsidR="007173E7" w:rsidRPr="00CF78C0" w:rsidRDefault="0043000B" w:rsidP="00523728">
            <w:pPr>
              <w:pStyle w:val="Other0"/>
              <w:ind w:left="108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56.75</w:t>
            </w:r>
          </w:p>
        </w:tc>
        <w:tc>
          <w:tcPr>
            <w:tcW w:w="1584" w:type="dxa"/>
            <w:shd w:val="clear" w:color="auto" w:fill="auto"/>
          </w:tcPr>
          <w:p w14:paraId="02457362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3D681BFE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0334F69C" w14:textId="77777777" w:rsidTr="000945AF">
        <w:trPr>
          <w:trHeight w:hRule="exact" w:val="230"/>
          <w:jc w:val="center"/>
        </w:trPr>
        <w:tc>
          <w:tcPr>
            <w:tcW w:w="1260" w:type="dxa"/>
            <w:shd w:val="clear" w:color="auto" w:fill="auto"/>
            <w:vAlign w:val="bottom"/>
          </w:tcPr>
          <w:p w14:paraId="40E4AE23" w14:textId="62AA8687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722</w:t>
            </w: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14:paraId="1FF9402B" w14:textId="73AE9FF4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714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381F8817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  <w:vAlign w:val="bottom"/>
          </w:tcPr>
          <w:p w14:paraId="2CB4A55C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Computer maintenance</w:t>
            </w:r>
          </w:p>
        </w:tc>
        <w:tc>
          <w:tcPr>
            <w:tcW w:w="1642" w:type="dxa"/>
            <w:shd w:val="clear" w:color="auto" w:fill="auto"/>
            <w:vAlign w:val="bottom"/>
          </w:tcPr>
          <w:p w14:paraId="29388D72" w14:textId="657D02E0" w:rsidR="007173E7" w:rsidRPr="00CF78C0" w:rsidRDefault="0043000B" w:rsidP="00523728">
            <w:pPr>
              <w:pStyle w:val="Other0"/>
              <w:ind w:firstLine="72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15,062.54</w:t>
            </w:r>
          </w:p>
        </w:tc>
        <w:tc>
          <w:tcPr>
            <w:tcW w:w="1584" w:type="dxa"/>
            <w:shd w:val="clear" w:color="auto" w:fill="auto"/>
          </w:tcPr>
          <w:p w14:paraId="79970BC7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32ABC86E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4AC21556" w14:textId="77777777" w:rsidTr="000945AF">
        <w:trPr>
          <w:trHeight w:hRule="exact" w:val="245"/>
          <w:jc w:val="center"/>
        </w:trPr>
        <w:tc>
          <w:tcPr>
            <w:tcW w:w="1260" w:type="dxa"/>
            <w:shd w:val="clear" w:color="auto" w:fill="auto"/>
          </w:tcPr>
          <w:p w14:paraId="21E57F90" w14:textId="5E465917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722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7C5B7654" w14:textId="78D33898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716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5BD75C24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</w:tcPr>
          <w:p w14:paraId="6FF6B302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Gifts &amp; donations</w:t>
            </w:r>
          </w:p>
        </w:tc>
        <w:tc>
          <w:tcPr>
            <w:tcW w:w="1642" w:type="dxa"/>
            <w:shd w:val="clear" w:color="auto" w:fill="auto"/>
          </w:tcPr>
          <w:p w14:paraId="663E3D13" w14:textId="79626043" w:rsidR="007173E7" w:rsidRPr="00CF78C0" w:rsidRDefault="0043000B" w:rsidP="00523728">
            <w:pPr>
              <w:pStyle w:val="Other0"/>
              <w:ind w:firstLine="98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354.00</w:t>
            </w:r>
          </w:p>
        </w:tc>
        <w:tc>
          <w:tcPr>
            <w:tcW w:w="1584" w:type="dxa"/>
            <w:shd w:val="clear" w:color="auto" w:fill="auto"/>
          </w:tcPr>
          <w:p w14:paraId="7CB9EAB9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036EBFD6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4A8C1706" w14:textId="77777777" w:rsidTr="000945AF">
        <w:trPr>
          <w:trHeight w:hRule="exact" w:val="192"/>
          <w:jc w:val="center"/>
        </w:trPr>
        <w:tc>
          <w:tcPr>
            <w:tcW w:w="1260" w:type="dxa"/>
            <w:shd w:val="clear" w:color="auto" w:fill="auto"/>
          </w:tcPr>
          <w:p w14:paraId="12B95E9C" w14:textId="01618CA1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722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6C6F3C65" w14:textId="22E91D9B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723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026CD19A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</w:tcPr>
          <w:p w14:paraId="23B1AB6F" w14:textId="023F7F76" w:rsidR="007173E7" w:rsidRPr="00CF78C0" w:rsidRDefault="00CD15B2" w:rsidP="006708C9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Office expenses – Computer</w:t>
            </w:r>
          </w:p>
        </w:tc>
        <w:tc>
          <w:tcPr>
            <w:tcW w:w="1642" w:type="dxa"/>
            <w:shd w:val="clear" w:color="auto" w:fill="auto"/>
          </w:tcPr>
          <w:p w14:paraId="720A746D" w14:textId="51508BC0" w:rsidR="007173E7" w:rsidRPr="00CF78C0" w:rsidRDefault="0043000B" w:rsidP="00523728">
            <w:pPr>
              <w:pStyle w:val="Other0"/>
              <w:ind w:firstLine="98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260.68</w:t>
            </w:r>
          </w:p>
        </w:tc>
        <w:tc>
          <w:tcPr>
            <w:tcW w:w="1584" w:type="dxa"/>
            <w:shd w:val="clear" w:color="auto" w:fill="auto"/>
          </w:tcPr>
          <w:p w14:paraId="162165CC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1A4B01AD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31260248" w14:textId="77777777" w:rsidTr="000945AF">
        <w:trPr>
          <w:trHeight w:hRule="exact" w:val="235"/>
          <w:jc w:val="center"/>
        </w:trPr>
        <w:tc>
          <w:tcPr>
            <w:tcW w:w="1260" w:type="dxa"/>
            <w:shd w:val="clear" w:color="auto" w:fill="auto"/>
          </w:tcPr>
          <w:p w14:paraId="7B5C1E76" w14:textId="4FBDBBE6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722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18099A8B" w14:textId="79929AC1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725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437A7BC5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</w:tcPr>
          <w:p w14:paraId="4CEB1406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Electricity</w:t>
            </w:r>
          </w:p>
        </w:tc>
        <w:tc>
          <w:tcPr>
            <w:tcW w:w="1642" w:type="dxa"/>
            <w:shd w:val="clear" w:color="auto" w:fill="auto"/>
          </w:tcPr>
          <w:p w14:paraId="716C13C0" w14:textId="132A531A" w:rsidR="007173E7" w:rsidRPr="00CF78C0" w:rsidRDefault="0043000B" w:rsidP="00523728">
            <w:pPr>
              <w:pStyle w:val="Other0"/>
              <w:ind w:firstLine="82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1,530.93</w:t>
            </w:r>
          </w:p>
        </w:tc>
        <w:tc>
          <w:tcPr>
            <w:tcW w:w="1584" w:type="dxa"/>
            <w:shd w:val="clear" w:color="auto" w:fill="auto"/>
          </w:tcPr>
          <w:p w14:paraId="5A3EAA54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311942D7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1F5EABB4" w14:textId="77777777" w:rsidTr="000945AF">
        <w:trPr>
          <w:trHeight w:hRule="exact" w:val="211"/>
          <w:jc w:val="center"/>
        </w:trPr>
        <w:tc>
          <w:tcPr>
            <w:tcW w:w="1260" w:type="dxa"/>
            <w:shd w:val="clear" w:color="auto" w:fill="auto"/>
            <w:vAlign w:val="bottom"/>
          </w:tcPr>
          <w:p w14:paraId="1A324546" w14:textId="7F2E49DB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722</w:t>
            </w:r>
          </w:p>
        </w:tc>
        <w:tc>
          <w:tcPr>
            <w:tcW w:w="977" w:type="dxa"/>
            <w:gridSpan w:val="2"/>
            <w:shd w:val="clear" w:color="auto" w:fill="auto"/>
            <w:vAlign w:val="bottom"/>
          </w:tcPr>
          <w:p w14:paraId="15983BFD" w14:textId="660861F0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726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0C421D2C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  <w:vAlign w:val="bottom"/>
          </w:tcPr>
          <w:p w14:paraId="5F65E6AB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Office expenses – Printing</w:t>
            </w:r>
          </w:p>
        </w:tc>
        <w:tc>
          <w:tcPr>
            <w:tcW w:w="1642" w:type="dxa"/>
            <w:shd w:val="clear" w:color="auto" w:fill="auto"/>
            <w:vAlign w:val="bottom"/>
          </w:tcPr>
          <w:p w14:paraId="634F051C" w14:textId="1DF09721" w:rsidR="007173E7" w:rsidRPr="00CF78C0" w:rsidRDefault="0043000B" w:rsidP="00523728">
            <w:pPr>
              <w:pStyle w:val="Other0"/>
              <w:ind w:firstLine="98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264.02</w:t>
            </w:r>
          </w:p>
        </w:tc>
        <w:tc>
          <w:tcPr>
            <w:tcW w:w="1584" w:type="dxa"/>
            <w:shd w:val="clear" w:color="auto" w:fill="auto"/>
          </w:tcPr>
          <w:p w14:paraId="6983FEF4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07D8B32E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1514886D" w14:textId="77777777" w:rsidTr="000945AF">
        <w:trPr>
          <w:trHeight w:hRule="exact" w:val="240"/>
          <w:jc w:val="center"/>
        </w:trPr>
        <w:tc>
          <w:tcPr>
            <w:tcW w:w="1260" w:type="dxa"/>
            <w:shd w:val="clear" w:color="auto" w:fill="auto"/>
          </w:tcPr>
          <w:p w14:paraId="0DEDD084" w14:textId="725A7E1C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722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77650D4D" w14:textId="44EEBFDB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729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7ABC2965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</w:tcPr>
          <w:p w14:paraId="1F8D1396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Municipal taxes</w:t>
            </w:r>
          </w:p>
        </w:tc>
        <w:tc>
          <w:tcPr>
            <w:tcW w:w="1642" w:type="dxa"/>
            <w:shd w:val="clear" w:color="auto" w:fill="auto"/>
            <w:vAlign w:val="bottom"/>
          </w:tcPr>
          <w:p w14:paraId="023519C4" w14:textId="3A7D7B8D" w:rsidR="007173E7" w:rsidRPr="00CF78C0" w:rsidRDefault="0043000B" w:rsidP="00523728">
            <w:pPr>
              <w:pStyle w:val="Other0"/>
              <w:ind w:firstLine="72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22,212.59</w:t>
            </w:r>
          </w:p>
        </w:tc>
        <w:tc>
          <w:tcPr>
            <w:tcW w:w="1584" w:type="dxa"/>
            <w:shd w:val="clear" w:color="auto" w:fill="auto"/>
          </w:tcPr>
          <w:p w14:paraId="4A2A377D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509F9499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43A1AB6F" w14:textId="77777777" w:rsidTr="000945AF">
        <w:trPr>
          <w:trHeight w:hRule="exact" w:val="226"/>
          <w:jc w:val="center"/>
        </w:trPr>
        <w:tc>
          <w:tcPr>
            <w:tcW w:w="1260" w:type="dxa"/>
            <w:shd w:val="clear" w:color="auto" w:fill="auto"/>
          </w:tcPr>
          <w:p w14:paraId="4FC28514" w14:textId="38803583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722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7478350B" w14:textId="04B9C5AB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737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4297CC99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</w:tcPr>
          <w:p w14:paraId="5490EF1C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Fees</w:t>
            </w:r>
          </w:p>
        </w:tc>
        <w:tc>
          <w:tcPr>
            <w:tcW w:w="1642" w:type="dxa"/>
            <w:shd w:val="clear" w:color="auto" w:fill="auto"/>
            <w:vAlign w:val="bottom"/>
          </w:tcPr>
          <w:p w14:paraId="5731E3BB" w14:textId="501FF1D5" w:rsidR="007173E7" w:rsidRPr="00CF78C0" w:rsidRDefault="0043000B" w:rsidP="00523728">
            <w:pPr>
              <w:pStyle w:val="Other0"/>
              <w:ind w:firstLine="820"/>
              <w:rPr>
                <w:color w:val="auto"/>
              </w:rPr>
            </w:pPr>
            <w:r w:rsidRPr="00CF78C0">
              <w:rPr>
                <w:color w:val="auto"/>
              </w:rPr>
              <w:t>6,351.81</w:t>
            </w:r>
          </w:p>
        </w:tc>
        <w:tc>
          <w:tcPr>
            <w:tcW w:w="1584" w:type="dxa"/>
            <w:shd w:val="clear" w:color="auto" w:fill="auto"/>
          </w:tcPr>
          <w:p w14:paraId="2FFA5F9E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3332EC58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4BE9DAC6" w14:textId="77777777" w:rsidTr="000945AF">
        <w:trPr>
          <w:trHeight w:hRule="exact" w:val="283"/>
          <w:jc w:val="center"/>
        </w:trPr>
        <w:tc>
          <w:tcPr>
            <w:tcW w:w="1260" w:type="dxa"/>
            <w:shd w:val="clear" w:color="auto" w:fill="auto"/>
          </w:tcPr>
          <w:p w14:paraId="2C3A9565" w14:textId="2FE1916C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722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5E8215E3" w14:textId="33078F4F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792</w:t>
            </w:r>
          </w:p>
        </w:tc>
        <w:tc>
          <w:tcPr>
            <w:tcW w:w="470" w:type="dxa"/>
            <w:gridSpan w:val="2"/>
            <w:shd w:val="clear" w:color="auto" w:fill="auto"/>
            <w:vAlign w:val="bottom"/>
          </w:tcPr>
          <w:p w14:paraId="3F8E8945" w14:textId="450FCF24" w:rsidR="007173E7" w:rsidRPr="00CF78C0" w:rsidRDefault="0043000B" w:rsidP="00523728">
            <w:pPr>
              <w:pStyle w:val="Other0"/>
              <w:tabs>
                <w:tab w:val="left" w:leader="underscore" w:pos="473"/>
              </w:tabs>
              <w:ind w:firstLine="180"/>
              <w:jc w:val="both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rtl/>
              </w:rPr>
              <w:tab/>
            </w:r>
          </w:p>
        </w:tc>
        <w:tc>
          <w:tcPr>
            <w:tcW w:w="3014" w:type="dxa"/>
            <w:shd w:val="clear" w:color="auto" w:fill="auto"/>
          </w:tcPr>
          <w:p w14:paraId="5A34F3CE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Office expenses – Equipment</w:t>
            </w:r>
          </w:p>
        </w:tc>
        <w:tc>
          <w:tcPr>
            <w:tcW w:w="1642" w:type="dxa"/>
            <w:shd w:val="clear" w:color="auto" w:fill="auto"/>
          </w:tcPr>
          <w:p w14:paraId="3C7A1A93" w14:textId="06646231" w:rsidR="007173E7" w:rsidRPr="00CF78C0" w:rsidRDefault="0043000B" w:rsidP="00523728">
            <w:pPr>
              <w:pStyle w:val="Other0"/>
              <w:ind w:left="108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23.68</w:t>
            </w:r>
          </w:p>
        </w:tc>
        <w:tc>
          <w:tcPr>
            <w:tcW w:w="1584" w:type="dxa"/>
            <w:shd w:val="clear" w:color="auto" w:fill="auto"/>
          </w:tcPr>
          <w:p w14:paraId="335A5318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2B328375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595E9AE3" w14:textId="77777777" w:rsidTr="000945AF">
        <w:trPr>
          <w:trHeight w:hRule="exact" w:val="370"/>
          <w:jc w:val="center"/>
        </w:trPr>
        <w:tc>
          <w:tcPr>
            <w:tcW w:w="223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57AAB67" w14:textId="77777777" w:rsidR="007173E7" w:rsidRPr="00CF78C0" w:rsidRDefault="00CD15B2" w:rsidP="00233A9D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Total group: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E0E8794" w14:textId="30F2D2F8" w:rsidR="007173E7" w:rsidRPr="00CF78C0" w:rsidRDefault="0043000B" w:rsidP="00233A9D">
            <w:pPr>
              <w:pStyle w:val="Other0"/>
              <w:jc w:val="center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722</w:t>
            </w:r>
          </w:p>
        </w:tc>
        <w:tc>
          <w:tcPr>
            <w:tcW w:w="3014" w:type="dxa"/>
            <w:tcBorders>
              <w:top w:val="single" w:sz="4" w:space="0" w:color="auto"/>
            </w:tcBorders>
            <w:shd w:val="clear" w:color="auto" w:fill="auto"/>
          </w:tcPr>
          <w:p w14:paraId="7E740796" w14:textId="77777777" w:rsidR="007173E7" w:rsidRPr="00CF78C0" w:rsidRDefault="007173E7" w:rsidP="00233A9D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  <w:shd w:val="clear" w:color="auto" w:fill="auto"/>
          </w:tcPr>
          <w:p w14:paraId="445408FE" w14:textId="7FAF0A0B" w:rsidR="007173E7" w:rsidRPr="00CF78C0" w:rsidRDefault="0043000B" w:rsidP="00233A9D">
            <w:pPr>
              <w:pStyle w:val="Other0"/>
              <w:ind w:firstLine="720"/>
              <w:jc w:val="center"/>
              <w:rPr>
                <w:color w:val="auto"/>
              </w:rPr>
            </w:pPr>
            <w:r w:rsidRPr="00CF78C0">
              <w:rPr>
                <w:color w:val="auto"/>
              </w:rPr>
              <w:t>92,021.33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shd w:val="clear" w:color="auto" w:fill="auto"/>
          </w:tcPr>
          <w:p w14:paraId="66E9C9B8" w14:textId="06914F2F" w:rsidR="007173E7" w:rsidRPr="00CF78C0" w:rsidRDefault="0043000B" w:rsidP="00233A9D">
            <w:pPr>
              <w:pStyle w:val="Other0"/>
              <w:ind w:left="1140"/>
              <w:jc w:val="center"/>
              <w:rPr>
                <w:color w:val="auto"/>
              </w:rPr>
            </w:pPr>
            <w:r w:rsidRPr="00CF78C0">
              <w:rPr>
                <w:color w:val="auto"/>
              </w:rPr>
              <w:t>0.00</w:t>
            </w:r>
          </w:p>
        </w:tc>
        <w:tc>
          <w:tcPr>
            <w:tcW w:w="2033" w:type="dxa"/>
            <w:tcBorders>
              <w:top w:val="single" w:sz="4" w:space="0" w:color="auto"/>
            </w:tcBorders>
            <w:shd w:val="clear" w:color="auto" w:fill="auto"/>
          </w:tcPr>
          <w:p w14:paraId="31EC82B1" w14:textId="6D5FEBC4" w:rsidR="007173E7" w:rsidRPr="00CF78C0" w:rsidRDefault="0043000B" w:rsidP="00233A9D">
            <w:pPr>
              <w:pStyle w:val="Other0"/>
              <w:ind w:firstLine="800"/>
              <w:jc w:val="center"/>
              <w:rPr>
                <w:color w:val="auto"/>
              </w:rPr>
            </w:pPr>
            <w:r w:rsidRPr="00CF78C0">
              <w:rPr>
                <w:color w:val="auto"/>
              </w:rPr>
              <w:t>-92,021.33</w:t>
            </w:r>
          </w:p>
        </w:tc>
      </w:tr>
      <w:tr w:rsidR="007173E7" w:rsidRPr="00CF78C0" w14:paraId="5C844A0B" w14:textId="77777777" w:rsidTr="000945AF">
        <w:trPr>
          <w:trHeight w:hRule="exact" w:val="259"/>
          <w:jc w:val="center"/>
        </w:trPr>
        <w:tc>
          <w:tcPr>
            <w:tcW w:w="10980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68E776" w14:textId="77777777" w:rsidR="007173E7" w:rsidRPr="00CF78C0" w:rsidRDefault="00CD15B2" w:rsidP="00523728">
            <w:pPr>
              <w:pStyle w:val="Other20"/>
              <w:bidi w:val="0"/>
              <w:ind w:firstLine="200"/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</w:pPr>
            <w:r w:rsidRPr="00CF78C0"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>Professional Expenses</w:t>
            </w:r>
          </w:p>
        </w:tc>
      </w:tr>
      <w:tr w:rsidR="007173E7" w:rsidRPr="00CF78C0" w14:paraId="1A2229AB" w14:textId="77777777" w:rsidTr="000945AF">
        <w:trPr>
          <w:trHeight w:hRule="exact" w:val="259"/>
          <w:jc w:val="center"/>
        </w:trPr>
        <w:tc>
          <w:tcPr>
            <w:tcW w:w="1260" w:type="dxa"/>
            <w:shd w:val="clear" w:color="auto" w:fill="auto"/>
          </w:tcPr>
          <w:p w14:paraId="5A198054" w14:textId="740157C2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723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1F5D0BC8" w14:textId="64561219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717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4F99B566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</w:tcPr>
          <w:p w14:paraId="56D0D74E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Legal</w:t>
            </w:r>
          </w:p>
        </w:tc>
        <w:tc>
          <w:tcPr>
            <w:tcW w:w="1642" w:type="dxa"/>
            <w:shd w:val="clear" w:color="auto" w:fill="auto"/>
            <w:vAlign w:val="bottom"/>
          </w:tcPr>
          <w:p w14:paraId="24E0AF98" w14:textId="03F7F502" w:rsidR="007173E7" w:rsidRPr="00CF78C0" w:rsidRDefault="0043000B" w:rsidP="00523728">
            <w:pPr>
              <w:pStyle w:val="Other0"/>
              <w:ind w:firstLine="82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6,840.00</w:t>
            </w:r>
          </w:p>
        </w:tc>
        <w:tc>
          <w:tcPr>
            <w:tcW w:w="1584" w:type="dxa"/>
            <w:shd w:val="clear" w:color="auto" w:fill="auto"/>
          </w:tcPr>
          <w:p w14:paraId="5ABD0F0B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21F6F503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297A20F5" w14:textId="77777777" w:rsidTr="000945AF">
        <w:trPr>
          <w:trHeight w:hRule="exact" w:val="389"/>
          <w:jc w:val="center"/>
        </w:trPr>
        <w:tc>
          <w:tcPr>
            <w:tcW w:w="1260" w:type="dxa"/>
            <w:shd w:val="clear" w:color="auto" w:fill="auto"/>
          </w:tcPr>
          <w:p w14:paraId="2BA533BA" w14:textId="4B7F43DE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723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7BBE3FA8" w14:textId="215B4764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728</w:t>
            </w:r>
          </w:p>
        </w:tc>
        <w:tc>
          <w:tcPr>
            <w:tcW w:w="470" w:type="dxa"/>
            <w:gridSpan w:val="2"/>
            <w:shd w:val="clear" w:color="auto" w:fill="auto"/>
          </w:tcPr>
          <w:p w14:paraId="4C9D0F1C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auto"/>
          </w:tcPr>
          <w:p w14:paraId="40598169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Bookkeeping records</w:t>
            </w:r>
          </w:p>
        </w:tc>
        <w:tc>
          <w:tcPr>
            <w:tcW w:w="1642" w:type="dxa"/>
            <w:shd w:val="clear" w:color="auto" w:fill="auto"/>
          </w:tcPr>
          <w:p w14:paraId="44C663A0" w14:textId="045C9385" w:rsidR="007173E7" w:rsidRPr="00CF78C0" w:rsidRDefault="0043000B" w:rsidP="00523728">
            <w:pPr>
              <w:pStyle w:val="Other0"/>
              <w:ind w:firstLine="72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29,000.00</w:t>
            </w:r>
          </w:p>
        </w:tc>
        <w:tc>
          <w:tcPr>
            <w:tcW w:w="1584" w:type="dxa"/>
            <w:shd w:val="clear" w:color="auto" w:fill="auto"/>
          </w:tcPr>
          <w:p w14:paraId="09E8B9BC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33" w:type="dxa"/>
            <w:shd w:val="clear" w:color="auto" w:fill="auto"/>
          </w:tcPr>
          <w:p w14:paraId="402A1526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6EE9E47B" w14:textId="77777777" w:rsidTr="000945AF">
        <w:trPr>
          <w:trHeight w:hRule="exact" w:val="432"/>
          <w:jc w:val="center"/>
        </w:trPr>
        <w:tc>
          <w:tcPr>
            <w:tcW w:w="10980" w:type="dxa"/>
            <w:gridSpan w:val="9"/>
            <w:shd w:val="clear" w:color="auto" w:fill="auto"/>
            <w:vAlign w:val="bottom"/>
          </w:tcPr>
          <w:p w14:paraId="4D4F1BCA" w14:textId="77777777" w:rsidR="007173E7" w:rsidRPr="00CF78C0" w:rsidRDefault="00CD15B2" w:rsidP="00523728">
            <w:pPr>
              <w:pStyle w:val="Other20"/>
              <w:bidi w:val="0"/>
              <w:ind w:firstLine="320"/>
              <w:rPr>
                <w:color w:val="auto"/>
                <w:sz w:val="19"/>
                <w:szCs w:val="19"/>
                <w:rtl/>
                <w:lang w:val="en-US"/>
              </w:rPr>
            </w:pPr>
            <w:r w:rsidRPr="00CF78C0">
              <w:rPr>
                <w:color w:val="auto"/>
                <w:sz w:val="19"/>
                <w:szCs w:val="19"/>
                <w:lang w:val="en-US"/>
              </w:rPr>
              <w:t>Page 1 of 2</w:t>
            </w:r>
          </w:p>
        </w:tc>
      </w:tr>
    </w:tbl>
    <w:p w14:paraId="1DEF2332" w14:textId="456B453A" w:rsidR="007173E7" w:rsidRPr="00CF78C0" w:rsidRDefault="0043000B" w:rsidP="00523728">
      <w:pPr>
        <w:spacing w:line="1" w:lineRule="exact"/>
        <w:rPr>
          <w:color w:val="auto"/>
          <w:rtl/>
        </w:rPr>
      </w:pPr>
      <w:r w:rsidRPr="00CF78C0">
        <w:rPr>
          <w:color w:val="auto"/>
          <w:rtl/>
        </w:rPr>
        <w:br w:type="page"/>
      </w:r>
    </w:p>
    <w:tbl>
      <w:tblPr>
        <w:tblOverlap w:val="never"/>
        <w:tblW w:w="1075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990"/>
        <w:gridCol w:w="360"/>
        <w:gridCol w:w="2924"/>
        <w:gridCol w:w="1704"/>
        <w:gridCol w:w="1550"/>
        <w:gridCol w:w="1790"/>
      </w:tblGrid>
      <w:tr w:rsidR="007173E7" w:rsidRPr="00CF78C0" w14:paraId="1B15B05B" w14:textId="77777777" w:rsidTr="00233A9D">
        <w:trPr>
          <w:trHeight w:hRule="exact" w:val="254"/>
          <w:jc w:val="center"/>
        </w:trPr>
        <w:tc>
          <w:tcPr>
            <w:tcW w:w="10758" w:type="dxa"/>
            <w:gridSpan w:val="7"/>
            <w:shd w:val="clear" w:color="auto" w:fill="auto"/>
          </w:tcPr>
          <w:p w14:paraId="7A25E6D7" w14:textId="77777777" w:rsidR="007173E7" w:rsidRPr="00CF78C0" w:rsidRDefault="00CD15B2" w:rsidP="00523728">
            <w:pPr>
              <w:pStyle w:val="Other20"/>
              <w:bidi w:val="0"/>
              <w:jc w:val="both"/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</w:pPr>
            <w:r w:rsidRPr="00CF78C0"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lastRenderedPageBreak/>
              <w:t>EYEDO Fielding Technologies, Ltd.</w:t>
            </w:r>
          </w:p>
        </w:tc>
      </w:tr>
      <w:tr w:rsidR="007173E7" w:rsidRPr="00CF78C0" w14:paraId="1DD9DB84" w14:textId="77777777" w:rsidTr="00233A9D">
        <w:trPr>
          <w:trHeight w:hRule="exact" w:val="378"/>
          <w:jc w:val="center"/>
        </w:trPr>
        <w:tc>
          <w:tcPr>
            <w:tcW w:w="7418" w:type="dxa"/>
            <w:gridSpan w:val="5"/>
            <w:shd w:val="clear" w:color="auto" w:fill="auto"/>
          </w:tcPr>
          <w:p w14:paraId="2A1B5C6A" w14:textId="3E6D96FE" w:rsidR="007173E7" w:rsidRPr="00CF78C0" w:rsidRDefault="00CD15B2" w:rsidP="00523728">
            <w:pPr>
              <w:pStyle w:val="Other20"/>
              <w:bidi w:val="0"/>
              <w:rPr>
                <w:rFonts w:ascii="Aharoni" w:eastAsia="Aharoni" w:hAnsi="Aharoni" w:cs="Aharoni"/>
                <w:b/>
                <w:bCs/>
                <w:color w:val="auto"/>
                <w:sz w:val="32"/>
                <w:szCs w:val="36"/>
                <w:lang w:val="en-US"/>
              </w:rPr>
            </w:pPr>
            <w:r w:rsidRPr="00CF78C0">
              <w:rPr>
                <w:rFonts w:ascii="Aharoni" w:eastAsia="Aharoni" w:hAnsi="Aharoni" w:cs="Aharoni"/>
                <w:b/>
                <w:bCs/>
                <w:color w:val="auto"/>
                <w:sz w:val="36"/>
                <w:szCs w:val="36"/>
                <w:lang w:val="en-US"/>
              </w:rPr>
              <w:t>Unaudited Profit and Loss</w:t>
            </w:r>
            <w:r w:rsidR="003A52A5">
              <w:rPr>
                <w:rFonts w:ascii="Aharoni" w:eastAsia="Aharoni" w:hAnsi="Aharoni" w:cs="Aharoni"/>
                <w:b/>
                <w:bCs/>
                <w:color w:val="auto"/>
                <w:sz w:val="36"/>
                <w:szCs w:val="36"/>
                <w:lang w:val="en-US"/>
              </w:rPr>
              <w:t xml:space="preserve"> </w:t>
            </w:r>
            <w:r w:rsidRPr="00CF78C0">
              <w:rPr>
                <w:rFonts w:ascii="Aharoni" w:eastAsia="Aharoni" w:hAnsi="Aharoni" w:cs="Aharoni"/>
                <w:b/>
                <w:bCs/>
                <w:color w:val="auto"/>
                <w:sz w:val="32"/>
                <w:szCs w:val="36"/>
                <w:lang w:val="en-US"/>
              </w:rPr>
              <w:t>01-10.2020</w:t>
            </w:r>
          </w:p>
        </w:tc>
        <w:tc>
          <w:tcPr>
            <w:tcW w:w="3340" w:type="dxa"/>
            <w:gridSpan w:val="2"/>
            <w:shd w:val="clear" w:color="auto" w:fill="auto"/>
          </w:tcPr>
          <w:p w14:paraId="76B521AD" w14:textId="2F456857" w:rsidR="007173E7" w:rsidRPr="00CF78C0" w:rsidRDefault="0043000B" w:rsidP="00523728">
            <w:pPr>
              <w:pStyle w:val="Other0"/>
              <w:tabs>
                <w:tab w:val="left" w:pos="1133"/>
              </w:tabs>
              <w:rPr>
                <w:b w:val="0"/>
                <w:bCs w:val="0"/>
                <w:color w:val="auto"/>
                <w:sz w:val="20"/>
                <w:szCs w:val="20"/>
              </w:rPr>
            </w:pPr>
            <w:r w:rsidRPr="00CF78C0">
              <w:rPr>
                <w:b w:val="0"/>
                <w:bCs w:val="0"/>
                <w:color w:val="auto"/>
                <w:sz w:val="20"/>
                <w:szCs w:val="20"/>
              </w:rPr>
              <w:t>01/11/20</w:t>
            </w:r>
            <w:r w:rsidRPr="00CF78C0">
              <w:rPr>
                <w:b w:val="0"/>
                <w:bCs w:val="0"/>
                <w:color w:val="auto"/>
                <w:sz w:val="20"/>
                <w:szCs w:val="20"/>
              </w:rPr>
              <w:tab/>
              <w:t>13:58:06</w:t>
            </w:r>
          </w:p>
        </w:tc>
      </w:tr>
      <w:tr w:rsidR="007173E7" w:rsidRPr="00CF78C0" w14:paraId="77128B29" w14:textId="77777777" w:rsidTr="00233A9D">
        <w:trPr>
          <w:trHeight w:hRule="exact" w:val="566"/>
          <w:jc w:val="center"/>
        </w:trPr>
        <w:tc>
          <w:tcPr>
            <w:tcW w:w="10758" w:type="dxa"/>
            <w:gridSpan w:val="7"/>
            <w:shd w:val="clear" w:color="auto" w:fill="auto"/>
            <w:vAlign w:val="bottom"/>
          </w:tcPr>
          <w:p w14:paraId="49C71F8F" w14:textId="7DDC3F9C" w:rsidR="007173E7" w:rsidRPr="00CF78C0" w:rsidRDefault="00CD15B2" w:rsidP="003A52A5">
            <w:pPr>
              <w:pStyle w:val="Other20"/>
              <w:tabs>
                <w:tab w:val="left" w:pos="1493"/>
              </w:tabs>
              <w:bidi w:val="0"/>
              <w:jc w:val="both"/>
              <w:rPr>
                <w:color w:val="auto"/>
                <w:sz w:val="17"/>
                <w:szCs w:val="17"/>
                <w:rtl/>
                <w:lang w:val="en-US"/>
              </w:rPr>
            </w:pPr>
            <w:r w:rsidRPr="00CF78C0">
              <w:rPr>
                <w:color w:val="auto"/>
                <w:sz w:val="17"/>
                <w:szCs w:val="17"/>
                <w:lang w:val="en-US"/>
              </w:rPr>
              <w:t xml:space="preserve">Reference date: </w:t>
            </w:r>
            <w:r w:rsidR="003A52A5">
              <w:rPr>
                <w:color w:val="auto"/>
                <w:sz w:val="17"/>
                <w:szCs w:val="17"/>
                <w:lang w:val="en-US"/>
              </w:rPr>
              <w:t>f</w:t>
            </w:r>
            <w:r w:rsidRPr="00CF78C0">
              <w:rPr>
                <w:b/>
                <w:bCs/>
                <w:color w:val="auto"/>
                <w:sz w:val="17"/>
                <w:szCs w:val="17"/>
                <w:lang w:val="en-US"/>
              </w:rPr>
              <w:t>rom</w:t>
            </w:r>
            <w:r w:rsidRPr="00CF78C0">
              <w:rPr>
                <w:color w:val="auto"/>
                <w:sz w:val="17"/>
                <w:szCs w:val="17"/>
                <w:lang w:val="en-US"/>
              </w:rPr>
              <w:tab/>
              <w:t xml:space="preserve">01/01/20 </w:t>
            </w:r>
            <w:r w:rsidRPr="00CF78C0">
              <w:rPr>
                <w:b/>
                <w:bCs/>
                <w:color w:val="auto"/>
                <w:sz w:val="17"/>
                <w:szCs w:val="17"/>
                <w:lang w:val="en-US"/>
              </w:rPr>
              <w:t>to</w:t>
            </w:r>
            <w:r w:rsidRPr="00CF78C0">
              <w:rPr>
                <w:color w:val="auto"/>
                <w:sz w:val="17"/>
                <w:szCs w:val="17"/>
                <w:lang w:val="en-US"/>
              </w:rPr>
              <w:t xml:space="preserve"> 31/10/20; </w:t>
            </w:r>
            <w:r w:rsidRPr="00CF78C0">
              <w:rPr>
                <w:b/>
                <w:bCs/>
                <w:color w:val="auto"/>
                <w:sz w:val="17"/>
                <w:szCs w:val="17"/>
                <w:lang w:val="en-US"/>
              </w:rPr>
              <w:t>Value Date from</w:t>
            </w:r>
            <w:r w:rsidRPr="00CF78C0">
              <w:rPr>
                <w:color w:val="auto"/>
                <w:sz w:val="17"/>
                <w:szCs w:val="17"/>
                <w:lang w:val="en-US"/>
              </w:rPr>
              <w:t xml:space="preserve"> 01/01/80 </w:t>
            </w:r>
            <w:r w:rsidRPr="00CF78C0">
              <w:rPr>
                <w:b/>
                <w:bCs/>
                <w:color w:val="auto"/>
                <w:sz w:val="17"/>
                <w:szCs w:val="17"/>
                <w:lang w:val="en-US"/>
              </w:rPr>
              <w:t>to</w:t>
            </w:r>
            <w:r w:rsidRPr="00CF78C0">
              <w:rPr>
                <w:color w:val="auto"/>
                <w:sz w:val="17"/>
                <w:szCs w:val="17"/>
                <w:lang w:val="en-US"/>
              </w:rPr>
              <w:t xml:space="preserve"> 31/12/29; </w:t>
            </w:r>
            <w:r w:rsidRPr="00CF78C0">
              <w:rPr>
                <w:b/>
                <w:bCs/>
                <w:color w:val="auto"/>
                <w:sz w:val="17"/>
                <w:szCs w:val="17"/>
                <w:lang w:val="en-US"/>
              </w:rPr>
              <w:t xml:space="preserve">Additional Date 3: </w:t>
            </w:r>
            <w:r w:rsidR="003A52A5">
              <w:rPr>
                <w:b/>
                <w:bCs/>
                <w:color w:val="auto"/>
                <w:sz w:val="17"/>
                <w:szCs w:val="17"/>
                <w:lang w:val="en-US"/>
              </w:rPr>
              <w:t>f</w:t>
            </w:r>
            <w:r w:rsidRPr="00CF78C0">
              <w:rPr>
                <w:b/>
                <w:bCs/>
                <w:color w:val="auto"/>
                <w:sz w:val="17"/>
                <w:szCs w:val="17"/>
                <w:lang w:val="en-US"/>
              </w:rPr>
              <w:t>rom</w:t>
            </w:r>
            <w:r w:rsidRPr="00CF78C0">
              <w:rPr>
                <w:color w:val="auto"/>
                <w:sz w:val="17"/>
                <w:szCs w:val="17"/>
                <w:lang w:val="en-US"/>
              </w:rPr>
              <w:t xml:space="preserve"> </w:t>
            </w:r>
            <w:r w:rsidRPr="00CF78C0">
              <w:rPr>
                <w:color w:val="auto"/>
                <w:sz w:val="17"/>
                <w:szCs w:val="17"/>
                <w:highlight w:val="magenta"/>
                <w:lang w:val="en-US"/>
              </w:rPr>
              <w:t xml:space="preserve">01/01/80 </w:t>
            </w:r>
            <w:r w:rsidRPr="00CF78C0">
              <w:rPr>
                <w:b/>
                <w:bCs/>
                <w:color w:val="auto"/>
                <w:sz w:val="17"/>
                <w:szCs w:val="17"/>
                <w:highlight w:val="magenta"/>
                <w:lang w:val="en-US"/>
              </w:rPr>
              <w:t>to</w:t>
            </w:r>
            <w:r w:rsidRPr="00CF78C0">
              <w:rPr>
                <w:color w:val="auto"/>
                <w:sz w:val="17"/>
                <w:szCs w:val="17"/>
                <w:highlight w:val="magenta"/>
                <w:lang w:val="en-US"/>
              </w:rPr>
              <w:t xml:space="preserve"> 31/12/</w:t>
            </w:r>
            <w:commentRangeStart w:id="1"/>
            <w:r w:rsidRPr="00CF78C0">
              <w:rPr>
                <w:color w:val="auto"/>
                <w:sz w:val="17"/>
                <w:szCs w:val="17"/>
                <w:highlight w:val="magenta"/>
                <w:lang w:val="en-US"/>
              </w:rPr>
              <w:t>29</w:t>
            </w:r>
            <w:commentRangeEnd w:id="1"/>
            <w:r w:rsidR="006708C9">
              <w:rPr>
                <w:rStyle w:val="CommentReference"/>
                <w:rFonts w:ascii="DejaVu Sans" w:eastAsia="DejaVu Sans" w:hAnsi="DejaVu Sans" w:cs="DejaVu Sans"/>
                <w:lang w:val="en-US" w:eastAsia="en-US" w:bidi="en-US"/>
              </w:rPr>
              <w:commentReference w:id="1"/>
            </w:r>
          </w:p>
        </w:tc>
      </w:tr>
      <w:tr w:rsidR="007173E7" w:rsidRPr="00CF78C0" w14:paraId="20EDBA9C" w14:textId="77777777" w:rsidTr="00233A9D">
        <w:trPr>
          <w:trHeight w:hRule="exact" w:val="384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1D719869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sz w:val="22"/>
                <w:szCs w:val="22"/>
                <w:lang w:val="en-US"/>
              </w:rPr>
            </w:pPr>
            <w:r w:rsidRPr="00CF78C0">
              <w:rPr>
                <w:color w:val="auto"/>
                <w:sz w:val="22"/>
                <w:szCs w:val="22"/>
                <w:lang w:val="en-US"/>
              </w:rPr>
              <w:t>Classification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9F0B901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sz w:val="22"/>
                <w:szCs w:val="22"/>
                <w:lang w:val="en-US"/>
              </w:rPr>
            </w:pPr>
            <w:r w:rsidRPr="00CF78C0">
              <w:rPr>
                <w:color w:val="auto"/>
                <w:sz w:val="22"/>
                <w:szCs w:val="22"/>
                <w:lang w:val="en-US"/>
              </w:rPr>
              <w:t>Account</w:t>
            </w:r>
          </w:p>
        </w:tc>
        <w:tc>
          <w:tcPr>
            <w:tcW w:w="360" w:type="dxa"/>
            <w:shd w:val="clear" w:color="auto" w:fill="auto"/>
          </w:tcPr>
          <w:p w14:paraId="12F6326F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09F9825A" w14:textId="0CBA23D0" w:rsidR="007173E7" w:rsidRPr="00CF78C0" w:rsidRDefault="00CD15B2" w:rsidP="006708C9">
            <w:pPr>
              <w:pStyle w:val="Other20"/>
              <w:bidi w:val="0"/>
              <w:rPr>
                <w:color w:val="auto"/>
                <w:sz w:val="22"/>
                <w:szCs w:val="22"/>
                <w:lang w:val="en-US"/>
              </w:rPr>
            </w:pPr>
            <w:r w:rsidRPr="00CF78C0">
              <w:rPr>
                <w:color w:val="auto"/>
                <w:sz w:val="22"/>
                <w:szCs w:val="22"/>
                <w:lang w:val="en-US"/>
              </w:rPr>
              <w:t xml:space="preserve">Account </w:t>
            </w:r>
            <w:r w:rsidR="006708C9">
              <w:rPr>
                <w:color w:val="auto"/>
                <w:sz w:val="22"/>
                <w:szCs w:val="22"/>
                <w:lang w:val="en-US"/>
              </w:rPr>
              <w:t>N</w:t>
            </w:r>
            <w:r w:rsidRPr="00CF78C0">
              <w:rPr>
                <w:color w:val="auto"/>
                <w:sz w:val="22"/>
                <w:szCs w:val="22"/>
                <w:lang w:val="en-US"/>
              </w:rPr>
              <w:t>ame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A68BF" w14:textId="4E516017" w:rsidR="007173E7" w:rsidRPr="00CF78C0" w:rsidRDefault="006708C9" w:rsidP="006708C9">
            <w:pPr>
              <w:pStyle w:val="Other20"/>
              <w:bidi w:val="0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 xml:space="preserve">            Expense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E614E1D" w14:textId="428375E1" w:rsidR="007173E7" w:rsidRPr="00CF78C0" w:rsidRDefault="006708C9" w:rsidP="006708C9">
            <w:pPr>
              <w:pStyle w:val="Other20"/>
              <w:bidi w:val="0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 xml:space="preserve">            Income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55FE897F" w14:textId="557A0EAD" w:rsidR="007173E7" w:rsidRPr="00CF78C0" w:rsidRDefault="004170C4" w:rsidP="004170C4">
            <w:pPr>
              <w:pStyle w:val="Other20"/>
              <w:bidi w:val="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Profit/</w:t>
            </w:r>
            <w:proofErr w:type="spellStart"/>
            <w:r>
              <w:rPr>
                <w:color w:val="auto"/>
                <w:sz w:val="22"/>
                <w:szCs w:val="22"/>
                <w:lang w:val="en-US"/>
              </w:rPr>
              <w:t>Loss</w:t>
            </w:r>
            <w:r w:rsidR="006708C9">
              <w:rPr>
                <w:color w:val="auto"/>
                <w:sz w:val="22"/>
                <w:szCs w:val="22"/>
                <w:lang w:val="en-US"/>
              </w:rPr>
              <w:t>t</w:t>
            </w:r>
            <w:proofErr w:type="spellEnd"/>
          </w:p>
        </w:tc>
      </w:tr>
      <w:tr w:rsidR="007173E7" w:rsidRPr="00CF78C0" w14:paraId="77A5754A" w14:textId="77777777" w:rsidTr="00233A9D">
        <w:trPr>
          <w:trHeight w:hRule="exact" w:val="278"/>
          <w:jc w:val="center"/>
        </w:trPr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B1CB49C" w14:textId="5124F640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723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7499883" w14:textId="5A4EED09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730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5D6CE39B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64A1A1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Expenses for professional services</w:t>
            </w: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0995BAD" w14:textId="3C8EACA5" w:rsidR="007173E7" w:rsidRPr="00CF78C0" w:rsidRDefault="0043000B" w:rsidP="00523728">
            <w:pPr>
              <w:pStyle w:val="Other0"/>
              <w:ind w:firstLine="100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900.00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5EF2E9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auto"/>
          </w:tcPr>
          <w:p w14:paraId="4399A03F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7D79D5B9" w14:textId="77777777" w:rsidTr="00233A9D">
        <w:trPr>
          <w:trHeight w:hRule="exact" w:val="360"/>
          <w:jc w:val="center"/>
        </w:trPr>
        <w:tc>
          <w:tcPr>
            <w:tcW w:w="24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1918102" w14:textId="77777777" w:rsidR="007173E7" w:rsidRPr="00CF78C0" w:rsidRDefault="00CD15B2" w:rsidP="00233A9D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Total group: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660EFD92" w14:textId="15265A33" w:rsidR="007173E7" w:rsidRPr="00CF78C0" w:rsidRDefault="0043000B" w:rsidP="00233A9D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723</w:t>
            </w:r>
          </w:p>
        </w:tc>
        <w:tc>
          <w:tcPr>
            <w:tcW w:w="2924" w:type="dxa"/>
            <w:tcBorders>
              <w:top w:val="single" w:sz="4" w:space="0" w:color="auto"/>
            </w:tcBorders>
            <w:shd w:val="clear" w:color="auto" w:fill="auto"/>
          </w:tcPr>
          <w:p w14:paraId="6822ADB1" w14:textId="77777777" w:rsidR="007173E7" w:rsidRPr="00CF78C0" w:rsidRDefault="007173E7" w:rsidP="00233A9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auto"/>
          </w:tcPr>
          <w:p w14:paraId="156E4F79" w14:textId="456364D3" w:rsidR="007173E7" w:rsidRPr="00CF78C0" w:rsidRDefault="0043000B" w:rsidP="00233A9D">
            <w:pPr>
              <w:pStyle w:val="Other0"/>
              <w:ind w:firstLine="74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36,740.00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14:paraId="43EB8536" w14:textId="29FD66F1" w:rsidR="007173E7" w:rsidRPr="00CF78C0" w:rsidRDefault="0043000B" w:rsidP="00233A9D">
            <w:pPr>
              <w:pStyle w:val="Other0"/>
              <w:ind w:left="108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0.00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auto"/>
          </w:tcPr>
          <w:p w14:paraId="3D62418F" w14:textId="23D96807" w:rsidR="007173E7" w:rsidRPr="00CF78C0" w:rsidRDefault="0043000B" w:rsidP="00233A9D">
            <w:pPr>
              <w:pStyle w:val="Other0"/>
              <w:ind w:firstLine="760"/>
              <w:rPr>
                <w:color w:val="auto"/>
              </w:rPr>
            </w:pPr>
            <w:r w:rsidRPr="00CF78C0">
              <w:rPr>
                <w:color w:val="auto"/>
              </w:rPr>
              <w:t>-36,740.00</w:t>
            </w:r>
          </w:p>
        </w:tc>
      </w:tr>
      <w:tr w:rsidR="007173E7" w:rsidRPr="00CF78C0" w14:paraId="67DF2D86" w14:textId="77777777" w:rsidTr="00233A9D">
        <w:trPr>
          <w:trHeight w:hRule="exact" w:val="307"/>
          <w:jc w:val="center"/>
        </w:trPr>
        <w:tc>
          <w:tcPr>
            <w:tcW w:w="10758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609250D" w14:textId="4B801543" w:rsidR="007173E7" w:rsidRPr="00CF78C0" w:rsidRDefault="00CD15B2" w:rsidP="003A52A5">
            <w:pPr>
              <w:pStyle w:val="Other20"/>
              <w:bidi w:val="0"/>
              <w:ind w:firstLine="200"/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</w:pPr>
            <w:r w:rsidRPr="00CF78C0"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 xml:space="preserve">Vehicle </w:t>
            </w:r>
            <w:r w:rsidR="003A52A5"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>E</w:t>
            </w:r>
            <w:r w:rsidRPr="00CF78C0"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>xpenses</w:t>
            </w:r>
          </w:p>
        </w:tc>
      </w:tr>
      <w:tr w:rsidR="007173E7" w:rsidRPr="00CF78C0" w14:paraId="7E673470" w14:textId="77777777" w:rsidTr="00233A9D">
        <w:trPr>
          <w:trHeight w:hRule="exact" w:val="254"/>
          <w:jc w:val="center"/>
        </w:trPr>
        <w:tc>
          <w:tcPr>
            <w:tcW w:w="1440" w:type="dxa"/>
            <w:shd w:val="clear" w:color="auto" w:fill="auto"/>
            <w:vAlign w:val="bottom"/>
          </w:tcPr>
          <w:p w14:paraId="77E26AA8" w14:textId="63E3B3B1" w:rsidR="007173E7" w:rsidRPr="00CF78C0" w:rsidRDefault="0043000B" w:rsidP="00523728">
            <w:pPr>
              <w:pStyle w:val="Other0"/>
              <w:ind w:firstLine="680"/>
              <w:jc w:val="both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422AE56" w14:textId="1D35C043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708</w:t>
            </w:r>
          </w:p>
        </w:tc>
        <w:tc>
          <w:tcPr>
            <w:tcW w:w="360" w:type="dxa"/>
            <w:shd w:val="clear" w:color="auto" w:fill="auto"/>
          </w:tcPr>
          <w:p w14:paraId="0186E41A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24" w:type="dxa"/>
            <w:shd w:val="clear" w:color="auto" w:fill="auto"/>
            <w:vAlign w:val="bottom"/>
          </w:tcPr>
          <w:p w14:paraId="2EE9582B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Parking</w:t>
            </w:r>
          </w:p>
        </w:tc>
        <w:tc>
          <w:tcPr>
            <w:tcW w:w="1704" w:type="dxa"/>
            <w:shd w:val="clear" w:color="auto" w:fill="auto"/>
            <w:vAlign w:val="bottom"/>
          </w:tcPr>
          <w:p w14:paraId="48E82F3B" w14:textId="53D76403" w:rsidR="007173E7" w:rsidRPr="00CF78C0" w:rsidRDefault="0043000B" w:rsidP="00523728">
            <w:pPr>
              <w:pStyle w:val="Other0"/>
              <w:ind w:firstLine="100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204.06</w:t>
            </w:r>
          </w:p>
        </w:tc>
        <w:tc>
          <w:tcPr>
            <w:tcW w:w="1550" w:type="dxa"/>
            <w:shd w:val="clear" w:color="auto" w:fill="auto"/>
          </w:tcPr>
          <w:p w14:paraId="0E68C5F6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647F3027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6B8FA9F2" w14:textId="77777777" w:rsidTr="00233A9D">
        <w:trPr>
          <w:trHeight w:hRule="exact" w:val="250"/>
          <w:jc w:val="center"/>
        </w:trPr>
        <w:tc>
          <w:tcPr>
            <w:tcW w:w="1440" w:type="dxa"/>
            <w:shd w:val="clear" w:color="auto" w:fill="auto"/>
          </w:tcPr>
          <w:p w14:paraId="58539895" w14:textId="3B4BED2E" w:rsidR="007173E7" w:rsidRPr="00CF78C0" w:rsidRDefault="0043000B" w:rsidP="00523728">
            <w:pPr>
              <w:pStyle w:val="Other0"/>
              <w:ind w:firstLine="680"/>
              <w:jc w:val="both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726</w:t>
            </w:r>
          </w:p>
        </w:tc>
        <w:tc>
          <w:tcPr>
            <w:tcW w:w="990" w:type="dxa"/>
            <w:shd w:val="clear" w:color="auto" w:fill="auto"/>
          </w:tcPr>
          <w:p w14:paraId="1A117B8D" w14:textId="3E9CFC40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7101</w:t>
            </w:r>
          </w:p>
        </w:tc>
        <w:tc>
          <w:tcPr>
            <w:tcW w:w="360" w:type="dxa"/>
            <w:shd w:val="clear" w:color="auto" w:fill="auto"/>
          </w:tcPr>
          <w:p w14:paraId="2BBD8785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24" w:type="dxa"/>
            <w:shd w:val="clear" w:color="auto" w:fill="auto"/>
          </w:tcPr>
          <w:p w14:paraId="2104D51B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 xml:space="preserve">Vehicle maintenance – </w:t>
            </w:r>
            <w:commentRangeStart w:id="2"/>
            <w:r w:rsidRPr="00CF78C0">
              <w:rPr>
                <w:color w:val="auto"/>
                <w:lang w:val="en-US"/>
              </w:rPr>
              <w:t>Judy</w:t>
            </w:r>
            <w:commentRangeEnd w:id="2"/>
            <w:r w:rsidR="006708C9">
              <w:rPr>
                <w:rStyle w:val="CommentReference"/>
                <w:rFonts w:ascii="DejaVu Sans" w:eastAsia="DejaVu Sans" w:hAnsi="DejaVu Sans" w:cs="DejaVu Sans"/>
                <w:lang w:val="en-US" w:eastAsia="en-US" w:bidi="en-US"/>
              </w:rPr>
              <w:commentReference w:id="2"/>
            </w:r>
          </w:p>
        </w:tc>
        <w:tc>
          <w:tcPr>
            <w:tcW w:w="1704" w:type="dxa"/>
            <w:shd w:val="clear" w:color="auto" w:fill="auto"/>
          </w:tcPr>
          <w:p w14:paraId="517033D7" w14:textId="4A878E6C" w:rsidR="007173E7" w:rsidRPr="00CF78C0" w:rsidRDefault="0043000B" w:rsidP="00523728">
            <w:pPr>
              <w:pStyle w:val="Other0"/>
              <w:ind w:firstLine="84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2,641.08</w:t>
            </w:r>
          </w:p>
        </w:tc>
        <w:tc>
          <w:tcPr>
            <w:tcW w:w="1550" w:type="dxa"/>
            <w:shd w:val="clear" w:color="auto" w:fill="auto"/>
          </w:tcPr>
          <w:p w14:paraId="5881A070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7FF4C0A6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76430F21" w14:textId="77777777" w:rsidTr="00233A9D">
        <w:trPr>
          <w:trHeight w:hRule="exact" w:val="216"/>
          <w:jc w:val="center"/>
        </w:trPr>
        <w:tc>
          <w:tcPr>
            <w:tcW w:w="1440" w:type="dxa"/>
            <w:shd w:val="clear" w:color="auto" w:fill="auto"/>
          </w:tcPr>
          <w:p w14:paraId="01779CAF" w14:textId="664F9679" w:rsidR="007173E7" w:rsidRPr="00CF78C0" w:rsidRDefault="0043000B" w:rsidP="00523728">
            <w:pPr>
              <w:pStyle w:val="Other0"/>
              <w:ind w:firstLine="680"/>
              <w:jc w:val="both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726</w:t>
            </w:r>
          </w:p>
        </w:tc>
        <w:tc>
          <w:tcPr>
            <w:tcW w:w="990" w:type="dxa"/>
            <w:shd w:val="clear" w:color="auto" w:fill="auto"/>
          </w:tcPr>
          <w:p w14:paraId="64C28B1D" w14:textId="1149F723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793</w:t>
            </w:r>
          </w:p>
        </w:tc>
        <w:tc>
          <w:tcPr>
            <w:tcW w:w="360" w:type="dxa"/>
            <w:shd w:val="clear" w:color="auto" w:fill="auto"/>
          </w:tcPr>
          <w:p w14:paraId="165FB174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24" w:type="dxa"/>
            <w:shd w:val="clear" w:color="auto" w:fill="auto"/>
          </w:tcPr>
          <w:p w14:paraId="70276CE1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Vehicle leasing.</w:t>
            </w:r>
          </w:p>
        </w:tc>
        <w:tc>
          <w:tcPr>
            <w:tcW w:w="1704" w:type="dxa"/>
            <w:shd w:val="clear" w:color="auto" w:fill="auto"/>
          </w:tcPr>
          <w:p w14:paraId="3388E75B" w14:textId="53CC7A8D" w:rsidR="007173E7" w:rsidRPr="00CF78C0" w:rsidRDefault="0043000B" w:rsidP="00523728">
            <w:pPr>
              <w:pStyle w:val="Other0"/>
              <w:ind w:firstLine="84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4,990.91</w:t>
            </w:r>
          </w:p>
        </w:tc>
        <w:tc>
          <w:tcPr>
            <w:tcW w:w="1550" w:type="dxa"/>
            <w:shd w:val="clear" w:color="auto" w:fill="auto"/>
          </w:tcPr>
          <w:p w14:paraId="26204C07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40116456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667FE3E3" w14:textId="77777777" w:rsidTr="00233A9D">
        <w:trPr>
          <w:trHeight w:hRule="exact" w:val="216"/>
          <w:jc w:val="center"/>
        </w:trPr>
        <w:tc>
          <w:tcPr>
            <w:tcW w:w="1440" w:type="dxa"/>
            <w:shd w:val="clear" w:color="auto" w:fill="auto"/>
          </w:tcPr>
          <w:p w14:paraId="05A867AB" w14:textId="024E0E9C" w:rsidR="007173E7" w:rsidRPr="00CF78C0" w:rsidRDefault="0043000B" w:rsidP="00523728">
            <w:pPr>
              <w:pStyle w:val="Other0"/>
              <w:ind w:firstLine="680"/>
              <w:jc w:val="both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726</w:t>
            </w:r>
          </w:p>
        </w:tc>
        <w:tc>
          <w:tcPr>
            <w:tcW w:w="990" w:type="dxa"/>
            <w:shd w:val="clear" w:color="auto" w:fill="auto"/>
          </w:tcPr>
          <w:p w14:paraId="289DB635" w14:textId="13FEA3D8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795</w:t>
            </w:r>
          </w:p>
        </w:tc>
        <w:tc>
          <w:tcPr>
            <w:tcW w:w="360" w:type="dxa"/>
            <w:shd w:val="clear" w:color="auto" w:fill="auto"/>
          </w:tcPr>
          <w:p w14:paraId="4563D3BD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24" w:type="dxa"/>
            <w:shd w:val="clear" w:color="auto" w:fill="auto"/>
          </w:tcPr>
          <w:p w14:paraId="21BED440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Vehicle maintenance</w:t>
            </w:r>
          </w:p>
        </w:tc>
        <w:tc>
          <w:tcPr>
            <w:tcW w:w="1704" w:type="dxa"/>
            <w:shd w:val="clear" w:color="auto" w:fill="auto"/>
          </w:tcPr>
          <w:p w14:paraId="30E165E1" w14:textId="1341E3A7" w:rsidR="007173E7" w:rsidRPr="00CF78C0" w:rsidRDefault="0043000B" w:rsidP="00523728">
            <w:pPr>
              <w:pStyle w:val="Other0"/>
              <w:ind w:firstLine="84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5,978.48</w:t>
            </w:r>
          </w:p>
        </w:tc>
        <w:tc>
          <w:tcPr>
            <w:tcW w:w="1550" w:type="dxa"/>
            <w:shd w:val="clear" w:color="auto" w:fill="auto"/>
          </w:tcPr>
          <w:p w14:paraId="520E3F48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079E7F22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24BBC96C" w14:textId="77777777" w:rsidTr="006708C9">
        <w:trPr>
          <w:trHeight w:hRule="exact" w:val="444"/>
          <w:jc w:val="center"/>
        </w:trPr>
        <w:tc>
          <w:tcPr>
            <w:tcW w:w="1440" w:type="dxa"/>
            <w:shd w:val="clear" w:color="auto" w:fill="auto"/>
          </w:tcPr>
          <w:p w14:paraId="53565F91" w14:textId="35DE962D" w:rsidR="007173E7" w:rsidRPr="00CF78C0" w:rsidRDefault="0043000B" w:rsidP="00523728">
            <w:pPr>
              <w:pStyle w:val="Other0"/>
              <w:ind w:firstLine="680"/>
              <w:jc w:val="both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726</w:t>
            </w:r>
          </w:p>
        </w:tc>
        <w:tc>
          <w:tcPr>
            <w:tcW w:w="990" w:type="dxa"/>
            <w:shd w:val="clear" w:color="auto" w:fill="auto"/>
          </w:tcPr>
          <w:p w14:paraId="339D314B" w14:textId="15A7C779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799</w:t>
            </w:r>
          </w:p>
        </w:tc>
        <w:tc>
          <w:tcPr>
            <w:tcW w:w="360" w:type="dxa"/>
            <w:shd w:val="clear" w:color="auto" w:fill="auto"/>
          </w:tcPr>
          <w:p w14:paraId="3078C823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24" w:type="dxa"/>
            <w:shd w:val="clear" w:color="auto" w:fill="auto"/>
          </w:tcPr>
          <w:p w14:paraId="24A2C1E8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Vehicle maintenance – Ayelet (92-561-39)</w:t>
            </w:r>
          </w:p>
        </w:tc>
        <w:tc>
          <w:tcPr>
            <w:tcW w:w="1704" w:type="dxa"/>
            <w:shd w:val="clear" w:color="auto" w:fill="auto"/>
          </w:tcPr>
          <w:p w14:paraId="12F596EF" w14:textId="2E6C6C53" w:rsidR="007173E7" w:rsidRPr="00CF78C0" w:rsidRDefault="0043000B" w:rsidP="00523728">
            <w:pPr>
              <w:pStyle w:val="Other0"/>
              <w:ind w:firstLine="84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5,274.87</w:t>
            </w:r>
          </w:p>
        </w:tc>
        <w:tc>
          <w:tcPr>
            <w:tcW w:w="1550" w:type="dxa"/>
            <w:shd w:val="clear" w:color="auto" w:fill="auto"/>
          </w:tcPr>
          <w:p w14:paraId="72AC0465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4C319206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47B1E36E" w14:textId="77777777" w:rsidTr="00233A9D">
        <w:trPr>
          <w:trHeight w:hRule="exact" w:val="370"/>
          <w:jc w:val="center"/>
        </w:trPr>
        <w:tc>
          <w:tcPr>
            <w:tcW w:w="24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32AF486" w14:textId="77777777" w:rsidR="007173E7" w:rsidRPr="00CF78C0" w:rsidRDefault="00CD15B2" w:rsidP="00233A9D">
            <w:pPr>
              <w:pStyle w:val="Other20"/>
              <w:bidi w:val="0"/>
              <w:rPr>
                <w:color w:val="auto"/>
                <w:rtl/>
                <w:lang w:val="en-US"/>
              </w:rPr>
            </w:pPr>
            <w:r w:rsidRPr="00CF78C0">
              <w:rPr>
                <w:color w:val="auto"/>
                <w:lang w:val="en-US"/>
              </w:rPr>
              <w:t>Total group: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31F38CAD" w14:textId="6C073033" w:rsidR="007173E7" w:rsidRPr="00CF78C0" w:rsidRDefault="0043000B" w:rsidP="00233A9D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726</w:t>
            </w:r>
          </w:p>
        </w:tc>
        <w:tc>
          <w:tcPr>
            <w:tcW w:w="2924" w:type="dxa"/>
            <w:tcBorders>
              <w:top w:val="single" w:sz="4" w:space="0" w:color="auto"/>
            </w:tcBorders>
            <w:shd w:val="clear" w:color="auto" w:fill="auto"/>
          </w:tcPr>
          <w:p w14:paraId="67689413" w14:textId="77777777" w:rsidR="007173E7" w:rsidRPr="00CF78C0" w:rsidRDefault="007173E7" w:rsidP="00233A9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auto"/>
          </w:tcPr>
          <w:p w14:paraId="320584D4" w14:textId="752FF716" w:rsidR="007173E7" w:rsidRPr="00CF78C0" w:rsidRDefault="0043000B" w:rsidP="00233A9D">
            <w:pPr>
              <w:pStyle w:val="Other0"/>
              <w:ind w:firstLine="740"/>
              <w:rPr>
                <w:color w:val="auto"/>
              </w:rPr>
            </w:pPr>
            <w:r w:rsidRPr="00CF78C0">
              <w:rPr>
                <w:color w:val="auto"/>
              </w:rPr>
              <w:t>19,089.40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14:paraId="18C59062" w14:textId="0B22C732" w:rsidR="007173E7" w:rsidRPr="00CF78C0" w:rsidRDefault="0043000B" w:rsidP="00233A9D">
            <w:pPr>
              <w:pStyle w:val="Other0"/>
              <w:ind w:left="108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0.00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auto"/>
          </w:tcPr>
          <w:p w14:paraId="6E40D17F" w14:textId="5BC0B81B" w:rsidR="007173E7" w:rsidRPr="00CF78C0" w:rsidRDefault="0043000B" w:rsidP="00233A9D">
            <w:pPr>
              <w:pStyle w:val="Other0"/>
              <w:ind w:firstLine="760"/>
              <w:rPr>
                <w:color w:val="auto"/>
              </w:rPr>
            </w:pPr>
            <w:r w:rsidRPr="00CF78C0">
              <w:rPr>
                <w:color w:val="auto"/>
              </w:rPr>
              <w:t>-19,089.40</w:t>
            </w:r>
          </w:p>
        </w:tc>
      </w:tr>
      <w:tr w:rsidR="007173E7" w:rsidRPr="00CF78C0" w14:paraId="4DDB8D50" w14:textId="77777777" w:rsidTr="00233A9D">
        <w:trPr>
          <w:trHeight w:hRule="exact" w:val="317"/>
          <w:jc w:val="center"/>
        </w:trPr>
        <w:tc>
          <w:tcPr>
            <w:tcW w:w="10758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E6EDB31" w14:textId="77777777" w:rsidR="007173E7" w:rsidRPr="00CF78C0" w:rsidRDefault="00CD15B2" w:rsidP="00523728">
            <w:pPr>
              <w:pStyle w:val="Other20"/>
              <w:bidi w:val="0"/>
              <w:ind w:firstLine="200"/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</w:pPr>
            <w:r w:rsidRPr="00CF78C0"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>Communication Expenses</w:t>
            </w:r>
          </w:p>
        </w:tc>
      </w:tr>
      <w:tr w:rsidR="007173E7" w:rsidRPr="00CF78C0" w14:paraId="743A680D" w14:textId="77777777" w:rsidTr="00233A9D">
        <w:trPr>
          <w:trHeight w:hRule="exact" w:val="264"/>
          <w:jc w:val="center"/>
        </w:trPr>
        <w:tc>
          <w:tcPr>
            <w:tcW w:w="1440" w:type="dxa"/>
            <w:shd w:val="clear" w:color="auto" w:fill="auto"/>
          </w:tcPr>
          <w:p w14:paraId="7AC91DD6" w14:textId="5ABC39FD" w:rsidR="007173E7" w:rsidRPr="00CF78C0" w:rsidRDefault="0043000B" w:rsidP="00523728">
            <w:pPr>
              <w:pStyle w:val="Other0"/>
              <w:ind w:firstLine="680"/>
              <w:jc w:val="both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727</w:t>
            </w:r>
          </w:p>
        </w:tc>
        <w:tc>
          <w:tcPr>
            <w:tcW w:w="990" w:type="dxa"/>
            <w:shd w:val="clear" w:color="auto" w:fill="auto"/>
          </w:tcPr>
          <w:p w14:paraId="108A8A8A" w14:textId="3001385E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718</w:t>
            </w:r>
          </w:p>
        </w:tc>
        <w:tc>
          <w:tcPr>
            <w:tcW w:w="360" w:type="dxa"/>
            <w:shd w:val="clear" w:color="auto" w:fill="auto"/>
          </w:tcPr>
          <w:p w14:paraId="2DF183E9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24" w:type="dxa"/>
            <w:shd w:val="clear" w:color="auto" w:fill="auto"/>
          </w:tcPr>
          <w:p w14:paraId="255E48D4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Pelephone</w:t>
            </w:r>
          </w:p>
        </w:tc>
        <w:tc>
          <w:tcPr>
            <w:tcW w:w="1704" w:type="dxa"/>
            <w:shd w:val="clear" w:color="auto" w:fill="auto"/>
          </w:tcPr>
          <w:p w14:paraId="2D1CB5EC" w14:textId="72BA4FF9" w:rsidR="007173E7" w:rsidRPr="00CF78C0" w:rsidRDefault="0043000B" w:rsidP="00523728">
            <w:pPr>
              <w:pStyle w:val="Other0"/>
              <w:ind w:firstLine="84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1,063.03</w:t>
            </w:r>
          </w:p>
        </w:tc>
        <w:tc>
          <w:tcPr>
            <w:tcW w:w="1550" w:type="dxa"/>
            <w:shd w:val="clear" w:color="auto" w:fill="auto"/>
          </w:tcPr>
          <w:p w14:paraId="417BEE75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4A77E288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291EDB5D" w14:textId="77777777" w:rsidTr="00233A9D">
        <w:trPr>
          <w:trHeight w:hRule="exact" w:val="240"/>
          <w:jc w:val="center"/>
        </w:trPr>
        <w:tc>
          <w:tcPr>
            <w:tcW w:w="1440" w:type="dxa"/>
            <w:shd w:val="clear" w:color="auto" w:fill="auto"/>
          </w:tcPr>
          <w:p w14:paraId="7FB6A318" w14:textId="0CA6EDFF" w:rsidR="007173E7" w:rsidRPr="00CF78C0" w:rsidRDefault="0043000B" w:rsidP="00523728">
            <w:pPr>
              <w:pStyle w:val="Other0"/>
              <w:ind w:firstLine="680"/>
              <w:jc w:val="both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727</w:t>
            </w:r>
          </w:p>
        </w:tc>
        <w:tc>
          <w:tcPr>
            <w:tcW w:w="990" w:type="dxa"/>
            <w:shd w:val="clear" w:color="auto" w:fill="auto"/>
          </w:tcPr>
          <w:p w14:paraId="1C9BD0F9" w14:textId="0016E149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719</w:t>
            </w:r>
          </w:p>
        </w:tc>
        <w:tc>
          <w:tcPr>
            <w:tcW w:w="360" w:type="dxa"/>
            <w:shd w:val="clear" w:color="auto" w:fill="auto"/>
          </w:tcPr>
          <w:p w14:paraId="20ACA0AC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24" w:type="dxa"/>
            <w:shd w:val="clear" w:color="auto" w:fill="auto"/>
          </w:tcPr>
          <w:p w14:paraId="199CB383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Internet</w:t>
            </w:r>
          </w:p>
        </w:tc>
        <w:tc>
          <w:tcPr>
            <w:tcW w:w="1704" w:type="dxa"/>
            <w:shd w:val="clear" w:color="auto" w:fill="auto"/>
          </w:tcPr>
          <w:p w14:paraId="2B9F77F1" w14:textId="6BD10A57" w:rsidR="007173E7" w:rsidRPr="00CF78C0" w:rsidRDefault="0043000B" w:rsidP="00523728">
            <w:pPr>
              <w:pStyle w:val="Other0"/>
              <w:ind w:firstLine="84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1,787.93</w:t>
            </w:r>
          </w:p>
        </w:tc>
        <w:tc>
          <w:tcPr>
            <w:tcW w:w="1550" w:type="dxa"/>
            <w:shd w:val="clear" w:color="auto" w:fill="auto"/>
          </w:tcPr>
          <w:p w14:paraId="1FC919BE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00ED428D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37A2223A" w14:textId="77777777" w:rsidTr="00233A9D">
        <w:trPr>
          <w:trHeight w:hRule="exact" w:val="216"/>
          <w:jc w:val="center"/>
        </w:trPr>
        <w:tc>
          <w:tcPr>
            <w:tcW w:w="1440" w:type="dxa"/>
            <w:shd w:val="clear" w:color="auto" w:fill="auto"/>
          </w:tcPr>
          <w:p w14:paraId="1FD244D9" w14:textId="40EDB6B7" w:rsidR="007173E7" w:rsidRPr="00CF78C0" w:rsidRDefault="0043000B" w:rsidP="00523728">
            <w:pPr>
              <w:pStyle w:val="Other0"/>
              <w:ind w:firstLine="680"/>
              <w:jc w:val="both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727</w:t>
            </w:r>
          </w:p>
        </w:tc>
        <w:tc>
          <w:tcPr>
            <w:tcW w:w="990" w:type="dxa"/>
            <w:shd w:val="clear" w:color="auto" w:fill="auto"/>
          </w:tcPr>
          <w:p w14:paraId="60A7F170" w14:textId="7B47457E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720</w:t>
            </w:r>
          </w:p>
        </w:tc>
        <w:tc>
          <w:tcPr>
            <w:tcW w:w="360" w:type="dxa"/>
            <w:shd w:val="clear" w:color="auto" w:fill="auto"/>
          </w:tcPr>
          <w:p w14:paraId="25E64B84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24" w:type="dxa"/>
            <w:shd w:val="clear" w:color="auto" w:fill="auto"/>
          </w:tcPr>
          <w:p w14:paraId="0EEBBF74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Office expenses – communication</w:t>
            </w:r>
          </w:p>
        </w:tc>
        <w:tc>
          <w:tcPr>
            <w:tcW w:w="1704" w:type="dxa"/>
            <w:shd w:val="clear" w:color="auto" w:fill="auto"/>
          </w:tcPr>
          <w:p w14:paraId="051C76F9" w14:textId="5D18A7F5" w:rsidR="007173E7" w:rsidRPr="00CF78C0" w:rsidRDefault="0043000B" w:rsidP="00523728">
            <w:pPr>
              <w:pStyle w:val="Other0"/>
              <w:ind w:firstLine="100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270.95</w:t>
            </w:r>
          </w:p>
        </w:tc>
        <w:tc>
          <w:tcPr>
            <w:tcW w:w="1550" w:type="dxa"/>
            <w:shd w:val="clear" w:color="auto" w:fill="auto"/>
          </w:tcPr>
          <w:p w14:paraId="300CD9EB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7810CD55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7EF2F90D" w14:textId="77777777" w:rsidTr="00233A9D">
        <w:trPr>
          <w:trHeight w:hRule="exact" w:val="211"/>
          <w:jc w:val="center"/>
        </w:trPr>
        <w:tc>
          <w:tcPr>
            <w:tcW w:w="1440" w:type="dxa"/>
            <w:shd w:val="clear" w:color="auto" w:fill="auto"/>
          </w:tcPr>
          <w:p w14:paraId="6207D7B8" w14:textId="46AFC6D9" w:rsidR="007173E7" w:rsidRPr="00CF78C0" w:rsidRDefault="0043000B" w:rsidP="00523728">
            <w:pPr>
              <w:pStyle w:val="Other0"/>
              <w:ind w:firstLine="680"/>
              <w:jc w:val="both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727</w:t>
            </w:r>
          </w:p>
        </w:tc>
        <w:tc>
          <w:tcPr>
            <w:tcW w:w="990" w:type="dxa"/>
            <w:shd w:val="clear" w:color="auto" w:fill="auto"/>
          </w:tcPr>
          <w:p w14:paraId="61EBA713" w14:textId="44CC6772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724</w:t>
            </w:r>
          </w:p>
        </w:tc>
        <w:tc>
          <w:tcPr>
            <w:tcW w:w="360" w:type="dxa"/>
            <w:shd w:val="clear" w:color="auto" w:fill="auto"/>
          </w:tcPr>
          <w:p w14:paraId="2875800F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24" w:type="dxa"/>
            <w:shd w:val="clear" w:color="auto" w:fill="auto"/>
          </w:tcPr>
          <w:p w14:paraId="3EBE9877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Telephone</w:t>
            </w:r>
          </w:p>
        </w:tc>
        <w:tc>
          <w:tcPr>
            <w:tcW w:w="1704" w:type="dxa"/>
            <w:shd w:val="clear" w:color="auto" w:fill="auto"/>
          </w:tcPr>
          <w:p w14:paraId="30EBDEFA" w14:textId="0A16552C" w:rsidR="007173E7" w:rsidRPr="00CF78C0" w:rsidRDefault="0043000B" w:rsidP="00523728">
            <w:pPr>
              <w:pStyle w:val="Other0"/>
              <w:ind w:firstLine="100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395.83</w:t>
            </w:r>
          </w:p>
        </w:tc>
        <w:tc>
          <w:tcPr>
            <w:tcW w:w="1550" w:type="dxa"/>
            <w:shd w:val="clear" w:color="auto" w:fill="auto"/>
          </w:tcPr>
          <w:p w14:paraId="63D5FD2D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235E97D1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2FC07DF2" w14:textId="77777777" w:rsidTr="00233A9D">
        <w:trPr>
          <w:trHeight w:hRule="exact" w:val="389"/>
          <w:jc w:val="center"/>
        </w:trPr>
        <w:tc>
          <w:tcPr>
            <w:tcW w:w="24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A49568B" w14:textId="77777777" w:rsidR="007173E7" w:rsidRPr="00CF78C0" w:rsidRDefault="00CD15B2" w:rsidP="00233A9D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Total group: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7A89DED8" w14:textId="3D1D6E85" w:rsidR="007173E7" w:rsidRPr="00CF78C0" w:rsidRDefault="0043000B" w:rsidP="00233A9D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727</w:t>
            </w:r>
          </w:p>
        </w:tc>
        <w:tc>
          <w:tcPr>
            <w:tcW w:w="2924" w:type="dxa"/>
            <w:tcBorders>
              <w:top w:val="single" w:sz="4" w:space="0" w:color="auto"/>
            </w:tcBorders>
            <w:shd w:val="clear" w:color="auto" w:fill="auto"/>
          </w:tcPr>
          <w:p w14:paraId="16370832" w14:textId="77777777" w:rsidR="007173E7" w:rsidRPr="00CF78C0" w:rsidRDefault="007173E7" w:rsidP="00233A9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auto"/>
          </w:tcPr>
          <w:p w14:paraId="5842263A" w14:textId="7900811A" w:rsidR="007173E7" w:rsidRPr="00CF78C0" w:rsidRDefault="0043000B" w:rsidP="00233A9D">
            <w:pPr>
              <w:pStyle w:val="Other0"/>
              <w:ind w:firstLine="84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3,517.74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14:paraId="7CC16485" w14:textId="78C77568" w:rsidR="007173E7" w:rsidRPr="00CF78C0" w:rsidRDefault="0043000B" w:rsidP="00233A9D">
            <w:pPr>
              <w:pStyle w:val="Other0"/>
              <w:ind w:left="108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0.00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auto"/>
          </w:tcPr>
          <w:p w14:paraId="223A4046" w14:textId="48E9B7D5" w:rsidR="007173E7" w:rsidRPr="00CF78C0" w:rsidRDefault="0043000B" w:rsidP="00233A9D">
            <w:pPr>
              <w:pStyle w:val="Other0"/>
              <w:ind w:firstLine="880"/>
              <w:rPr>
                <w:color w:val="auto"/>
              </w:rPr>
            </w:pPr>
            <w:r w:rsidRPr="00CF78C0">
              <w:rPr>
                <w:color w:val="auto"/>
              </w:rPr>
              <w:t>-3,517.74</w:t>
            </w:r>
          </w:p>
        </w:tc>
      </w:tr>
      <w:tr w:rsidR="007173E7" w:rsidRPr="00CF78C0" w14:paraId="4838910F" w14:textId="77777777" w:rsidTr="00233A9D">
        <w:trPr>
          <w:trHeight w:hRule="exact" w:val="350"/>
          <w:jc w:val="center"/>
        </w:trPr>
        <w:tc>
          <w:tcPr>
            <w:tcW w:w="24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AC6F74" w14:textId="77777777" w:rsidR="007173E7" w:rsidRPr="00CF78C0" w:rsidRDefault="00CD15B2" w:rsidP="00233A9D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Total group: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203C7402" w14:textId="484DB2F6" w:rsidR="007173E7" w:rsidRPr="00CF78C0" w:rsidRDefault="0043000B" w:rsidP="00233A9D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72*</w:t>
            </w:r>
          </w:p>
        </w:tc>
        <w:tc>
          <w:tcPr>
            <w:tcW w:w="2924" w:type="dxa"/>
            <w:tcBorders>
              <w:top w:val="single" w:sz="4" w:space="0" w:color="auto"/>
            </w:tcBorders>
            <w:shd w:val="clear" w:color="auto" w:fill="auto"/>
          </w:tcPr>
          <w:p w14:paraId="4A3B336A" w14:textId="77777777" w:rsidR="007173E7" w:rsidRPr="00CF78C0" w:rsidRDefault="007173E7" w:rsidP="00233A9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auto"/>
          </w:tcPr>
          <w:p w14:paraId="5C30364F" w14:textId="099B1007" w:rsidR="007173E7" w:rsidRPr="00CF78C0" w:rsidRDefault="0043000B" w:rsidP="00233A9D">
            <w:pPr>
              <w:pStyle w:val="Other0"/>
              <w:ind w:firstLine="64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151,368.47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14:paraId="40A05582" w14:textId="4A5A1767" w:rsidR="007173E7" w:rsidRPr="00CF78C0" w:rsidRDefault="0043000B" w:rsidP="00233A9D">
            <w:pPr>
              <w:pStyle w:val="Other0"/>
              <w:ind w:left="108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0.00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auto"/>
          </w:tcPr>
          <w:p w14:paraId="61FD29C7" w14:textId="5ECC5E0E" w:rsidR="007173E7" w:rsidRPr="00CF78C0" w:rsidRDefault="0043000B" w:rsidP="00233A9D">
            <w:pPr>
              <w:pStyle w:val="Other0"/>
              <w:ind w:firstLine="660"/>
              <w:rPr>
                <w:color w:val="auto"/>
              </w:rPr>
            </w:pPr>
            <w:r w:rsidRPr="00CF78C0">
              <w:rPr>
                <w:color w:val="auto"/>
              </w:rPr>
              <w:t>-151,368.47</w:t>
            </w:r>
          </w:p>
        </w:tc>
      </w:tr>
      <w:tr w:rsidR="007173E7" w:rsidRPr="00CF78C0" w14:paraId="734DE645" w14:textId="77777777" w:rsidTr="00233A9D">
        <w:trPr>
          <w:trHeight w:hRule="exact" w:val="370"/>
          <w:jc w:val="center"/>
        </w:trPr>
        <w:tc>
          <w:tcPr>
            <w:tcW w:w="24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D21B727" w14:textId="77777777" w:rsidR="007173E7" w:rsidRPr="00CF78C0" w:rsidRDefault="00CD15B2" w:rsidP="00233A9D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Total group: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517C30AE" w14:textId="713029DB" w:rsidR="007173E7" w:rsidRPr="00CF78C0" w:rsidRDefault="0043000B" w:rsidP="00233A9D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7**</w:t>
            </w:r>
          </w:p>
        </w:tc>
        <w:tc>
          <w:tcPr>
            <w:tcW w:w="2924" w:type="dxa"/>
            <w:tcBorders>
              <w:top w:val="single" w:sz="4" w:space="0" w:color="auto"/>
            </w:tcBorders>
            <w:shd w:val="clear" w:color="auto" w:fill="auto"/>
          </w:tcPr>
          <w:p w14:paraId="24645110" w14:textId="77777777" w:rsidR="007173E7" w:rsidRPr="00CF78C0" w:rsidRDefault="007173E7" w:rsidP="00233A9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auto"/>
          </w:tcPr>
          <w:p w14:paraId="3786A216" w14:textId="5DC9654E" w:rsidR="007173E7" w:rsidRPr="00CF78C0" w:rsidRDefault="0043000B" w:rsidP="00233A9D">
            <w:pPr>
              <w:pStyle w:val="Other0"/>
              <w:ind w:firstLine="50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1,271,235.56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14:paraId="43050693" w14:textId="6A1D12EA" w:rsidR="007173E7" w:rsidRPr="00CF78C0" w:rsidRDefault="0043000B" w:rsidP="00233A9D">
            <w:pPr>
              <w:pStyle w:val="Other0"/>
              <w:ind w:left="108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0.00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auto"/>
          </w:tcPr>
          <w:p w14:paraId="32DA146A" w14:textId="29F41FAE" w:rsidR="007173E7" w:rsidRPr="00CF78C0" w:rsidRDefault="0043000B" w:rsidP="00233A9D">
            <w:pPr>
              <w:pStyle w:val="Other0"/>
              <w:ind w:firstLine="520"/>
              <w:rPr>
                <w:color w:val="auto"/>
              </w:rPr>
            </w:pPr>
            <w:r w:rsidRPr="00CF78C0">
              <w:rPr>
                <w:color w:val="auto"/>
              </w:rPr>
              <w:t>-1,271,235.56</w:t>
            </w:r>
          </w:p>
        </w:tc>
      </w:tr>
      <w:tr w:rsidR="007173E7" w:rsidRPr="00CF78C0" w14:paraId="0C0395F5" w14:textId="77777777" w:rsidTr="00233A9D">
        <w:trPr>
          <w:trHeight w:hRule="exact" w:val="631"/>
          <w:jc w:val="center"/>
        </w:trPr>
        <w:tc>
          <w:tcPr>
            <w:tcW w:w="10758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E87D503" w14:textId="77777777" w:rsidR="007173E7" w:rsidRPr="00CF78C0" w:rsidRDefault="00CD15B2" w:rsidP="00523728">
            <w:pPr>
              <w:pStyle w:val="Other20"/>
              <w:bidi w:val="0"/>
              <w:ind w:firstLine="200"/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</w:pPr>
            <w:r w:rsidRPr="00CF78C0"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>Salaries</w:t>
            </w:r>
          </w:p>
        </w:tc>
      </w:tr>
      <w:tr w:rsidR="007173E7" w:rsidRPr="00CF78C0" w14:paraId="27D2030B" w14:textId="77777777" w:rsidTr="00233A9D">
        <w:trPr>
          <w:trHeight w:hRule="exact" w:val="230"/>
          <w:jc w:val="center"/>
        </w:trPr>
        <w:tc>
          <w:tcPr>
            <w:tcW w:w="1440" w:type="dxa"/>
            <w:shd w:val="clear" w:color="auto" w:fill="auto"/>
          </w:tcPr>
          <w:p w14:paraId="009C7E85" w14:textId="67148396" w:rsidR="007173E7" w:rsidRPr="00CF78C0" w:rsidRDefault="0043000B" w:rsidP="00523728">
            <w:pPr>
              <w:pStyle w:val="Other0"/>
              <w:ind w:firstLine="680"/>
              <w:jc w:val="both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800</w:t>
            </w:r>
          </w:p>
        </w:tc>
        <w:tc>
          <w:tcPr>
            <w:tcW w:w="990" w:type="dxa"/>
            <w:shd w:val="clear" w:color="auto" w:fill="auto"/>
          </w:tcPr>
          <w:p w14:paraId="0EAE75BB" w14:textId="07CCD171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800</w:t>
            </w:r>
          </w:p>
        </w:tc>
        <w:tc>
          <w:tcPr>
            <w:tcW w:w="360" w:type="dxa"/>
            <w:shd w:val="clear" w:color="auto" w:fill="auto"/>
          </w:tcPr>
          <w:p w14:paraId="55E7505D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24" w:type="dxa"/>
            <w:shd w:val="clear" w:color="auto" w:fill="auto"/>
          </w:tcPr>
          <w:p w14:paraId="2602E56D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Salary</w:t>
            </w:r>
          </w:p>
        </w:tc>
        <w:tc>
          <w:tcPr>
            <w:tcW w:w="1704" w:type="dxa"/>
            <w:shd w:val="clear" w:color="auto" w:fill="auto"/>
          </w:tcPr>
          <w:p w14:paraId="58285C77" w14:textId="201E2285" w:rsidR="007173E7" w:rsidRPr="00CF78C0" w:rsidRDefault="0043000B" w:rsidP="00523728">
            <w:pPr>
              <w:pStyle w:val="Other0"/>
              <w:ind w:firstLine="64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342,776.53</w:t>
            </w:r>
          </w:p>
        </w:tc>
        <w:tc>
          <w:tcPr>
            <w:tcW w:w="1550" w:type="dxa"/>
            <w:shd w:val="clear" w:color="auto" w:fill="auto"/>
          </w:tcPr>
          <w:p w14:paraId="1F702137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2BB7089C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2DC50DAB" w14:textId="77777777" w:rsidTr="00233A9D">
        <w:trPr>
          <w:trHeight w:hRule="exact" w:val="202"/>
          <w:jc w:val="center"/>
        </w:trPr>
        <w:tc>
          <w:tcPr>
            <w:tcW w:w="1440" w:type="dxa"/>
            <w:shd w:val="clear" w:color="auto" w:fill="auto"/>
          </w:tcPr>
          <w:p w14:paraId="3ECB8394" w14:textId="6D60D815" w:rsidR="007173E7" w:rsidRPr="00CF78C0" w:rsidRDefault="0043000B" w:rsidP="00523728">
            <w:pPr>
              <w:pStyle w:val="Other0"/>
              <w:ind w:firstLine="680"/>
              <w:jc w:val="both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800</w:t>
            </w:r>
          </w:p>
        </w:tc>
        <w:tc>
          <w:tcPr>
            <w:tcW w:w="990" w:type="dxa"/>
            <w:shd w:val="clear" w:color="auto" w:fill="auto"/>
          </w:tcPr>
          <w:p w14:paraId="2083A2A7" w14:textId="59C8867A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801</w:t>
            </w:r>
          </w:p>
        </w:tc>
        <w:tc>
          <w:tcPr>
            <w:tcW w:w="360" w:type="dxa"/>
            <w:shd w:val="clear" w:color="auto" w:fill="auto"/>
          </w:tcPr>
          <w:p w14:paraId="7503AAFE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24" w:type="dxa"/>
            <w:shd w:val="clear" w:color="auto" w:fill="auto"/>
          </w:tcPr>
          <w:p w14:paraId="28C3D9AC" w14:textId="0BBC85B5" w:rsidR="007173E7" w:rsidRPr="00CF78C0" w:rsidRDefault="00CD15B2" w:rsidP="003A52A5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National Insurance Institute Expenses</w:t>
            </w:r>
          </w:p>
        </w:tc>
        <w:tc>
          <w:tcPr>
            <w:tcW w:w="1704" w:type="dxa"/>
            <w:shd w:val="clear" w:color="auto" w:fill="auto"/>
          </w:tcPr>
          <w:p w14:paraId="7C8257A6" w14:textId="52AFF165" w:rsidR="007173E7" w:rsidRPr="00CF78C0" w:rsidRDefault="0043000B" w:rsidP="00523728">
            <w:pPr>
              <w:pStyle w:val="Other0"/>
              <w:ind w:firstLine="740"/>
              <w:rPr>
                <w:color w:val="auto"/>
              </w:rPr>
            </w:pPr>
            <w:r w:rsidRPr="00CF78C0">
              <w:rPr>
                <w:color w:val="auto"/>
              </w:rPr>
              <w:t>20,007.36</w:t>
            </w:r>
          </w:p>
        </w:tc>
        <w:tc>
          <w:tcPr>
            <w:tcW w:w="1550" w:type="dxa"/>
            <w:shd w:val="clear" w:color="auto" w:fill="auto"/>
          </w:tcPr>
          <w:p w14:paraId="2F69760A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7BE2257C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79EB10B9" w14:textId="77777777" w:rsidTr="00233A9D">
        <w:trPr>
          <w:trHeight w:hRule="exact" w:val="216"/>
          <w:jc w:val="center"/>
        </w:trPr>
        <w:tc>
          <w:tcPr>
            <w:tcW w:w="1440" w:type="dxa"/>
            <w:shd w:val="clear" w:color="auto" w:fill="auto"/>
            <w:vAlign w:val="bottom"/>
          </w:tcPr>
          <w:p w14:paraId="7BAA2A44" w14:textId="0EBCF49B" w:rsidR="007173E7" w:rsidRPr="00CF78C0" w:rsidRDefault="0043000B" w:rsidP="00523728">
            <w:pPr>
              <w:pStyle w:val="Other0"/>
              <w:ind w:firstLine="680"/>
              <w:jc w:val="both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800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A24680A" w14:textId="63FABE0A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802</w:t>
            </w:r>
          </w:p>
        </w:tc>
        <w:tc>
          <w:tcPr>
            <w:tcW w:w="360" w:type="dxa"/>
            <w:shd w:val="clear" w:color="auto" w:fill="auto"/>
          </w:tcPr>
          <w:p w14:paraId="71B832DA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24" w:type="dxa"/>
            <w:shd w:val="clear" w:color="auto" w:fill="auto"/>
            <w:vAlign w:val="bottom"/>
          </w:tcPr>
          <w:p w14:paraId="4283D2A0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Employer’s benefit costs</w:t>
            </w:r>
          </w:p>
        </w:tc>
        <w:tc>
          <w:tcPr>
            <w:tcW w:w="1704" w:type="dxa"/>
            <w:shd w:val="clear" w:color="auto" w:fill="auto"/>
            <w:vAlign w:val="bottom"/>
          </w:tcPr>
          <w:p w14:paraId="563420A9" w14:textId="37B35042" w:rsidR="007173E7" w:rsidRPr="00CF78C0" w:rsidRDefault="0043000B" w:rsidP="00523728">
            <w:pPr>
              <w:pStyle w:val="Other0"/>
              <w:ind w:firstLine="740"/>
              <w:rPr>
                <w:color w:val="auto"/>
              </w:rPr>
            </w:pPr>
            <w:r w:rsidRPr="00CF78C0">
              <w:rPr>
                <w:color w:val="auto"/>
              </w:rPr>
              <w:t>58,984.28</w:t>
            </w:r>
          </w:p>
        </w:tc>
        <w:tc>
          <w:tcPr>
            <w:tcW w:w="1550" w:type="dxa"/>
            <w:shd w:val="clear" w:color="auto" w:fill="auto"/>
          </w:tcPr>
          <w:p w14:paraId="28D5D9C0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2F0F52DF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5B583CA0" w14:textId="77777777" w:rsidTr="00233A9D">
        <w:trPr>
          <w:trHeight w:hRule="exact" w:val="230"/>
          <w:jc w:val="center"/>
        </w:trPr>
        <w:tc>
          <w:tcPr>
            <w:tcW w:w="1440" w:type="dxa"/>
            <w:shd w:val="clear" w:color="auto" w:fill="auto"/>
          </w:tcPr>
          <w:p w14:paraId="49ED6FA2" w14:textId="0B431CC6" w:rsidR="007173E7" w:rsidRPr="00CF78C0" w:rsidRDefault="0043000B" w:rsidP="00523728">
            <w:pPr>
              <w:pStyle w:val="Other0"/>
              <w:ind w:firstLine="680"/>
              <w:jc w:val="both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800</w:t>
            </w:r>
          </w:p>
        </w:tc>
        <w:tc>
          <w:tcPr>
            <w:tcW w:w="990" w:type="dxa"/>
            <w:shd w:val="clear" w:color="auto" w:fill="auto"/>
          </w:tcPr>
          <w:p w14:paraId="34E07F61" w14:textId="057BF11D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805</w:t>
            </w:r>
          </w:p>
        </w:tc>
        <w:tc>
          <w:tcPr>
            <w:tcW w:w="360" w:type="dxa"/>
            <w:shd w:val="clear" w:color="auto" w:fill="auto"/>
          </w:tcPr>
          <w:p w14:paraId="23838ACD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24" w:type="dxa"/>
            <w:shd w:val="clear" w:color="auto" w:fill="auto"/>
          </w:tcPr>
          <w:p w14:paraId="087096CB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Credit [imputation]</w:t>
            </w:r>
          </w:p>
        </w:tc>
        <w:tc>
          <w:tcPr>
            <w:tcW w:w="1704" w:type="dxa"/>
            <w:shd w:val="clear" w:color="auto" w:fill="auto"/>
          </w:tcPr>
          <w:p w14:paraId="6255A5B0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auto"/>
          </w:tcPr>
          <w:p w14:paraId="0AC236C5" w14:textId="28A575E6" w:rsidR="007173E7" w:rsidRPr="00CF78C0" w:rsidRDefault="0043000B" w:rsidP="00523728">
            <w:pPr>
              <w:pStyle w:val="Other0"/>
              <w:ind w:firstLine="66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29,448.27</w:t>
            </w:r>
          </w:p>
        </w:tc>
        <w:tc>
          <w:tcPr>
            <w:tcW w:w="1790" w:type="dxa"/>
            <w:shd w:val="clear" w:color="auto" w:fill="auto"/>
          </w:tcPr>
          <w:p w14:paraId="57BBD146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3C215C71" w14:textId="77777777" w:rsidTr="00233A9D">
        <w:trPr>
          <w:trHeight w:hRule="exact" w:val="240"/>
          <w:jc w:val="center"/>
        </w:trPr>
        <w:tc>
          <w:tcPr>
            <w:tcW w:w="1440" w:type="dxa"/>
            <w:shd w:val="clear" w:color="auto" w:fill="auto"/>
            <w:vAlign w:val="bottom"/>
          </w:tcPr>
          <w:p w14:paraId="631AA9ED" w14:textId="72FD4AA0" w:rsidR="007173E7" w:rsidRPr="00CF78C0" w:rsidRDefault="0043000B" w:rsidP="00523728">
            <w:pPr>
              <w:pStyle w:val="Other0"/>
              <w:ind w:firstLine="680"/>
              <w:jc w:val="both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800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0F5E735" w14:textId="6451C710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806</w:t>
            </w:r>
          </w:p>
        </w:tc>
        <w:tc>
          <w:tcPr>
            <w:tcW w:w="360" w:type="dxa"/>
            <w:shd w:val="clear" w:color="auto" w:fill="auto"/>
          </w:tcPr>
          <w:p w14:paraId="44B38444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24" w:type="dxa"/>
            <w:shd w:val="clear" w:color="auto" w:fill="auto"/>
            <w:vAlign w:val="bottom"/>
          </w:tcPr>
          <w:p w14:paraId="35E5FE65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Debit [imputation]</w:t>
            </w:r>
          </w:p>
        </w:tc>
        <w:tc>
          <w:tcPr>
            <w:tcW w:w="1704" w:type="dxa"/>
            <w:shd w:val="clear" w:color="auto" w:fill="auto"/>
            <w:vAlign w:val="bottom"/>
          </w:tcPr>
          <w:p w14:paraId="535D2C6D" w14:textId="1019DD26" w:rsidR="007173E7" w:rsidRPr="00CF78C0" w:rsidRDefault="0043000B" w:rsidP="00523728">
            <w:pPr>
              <w:pStyle w:val="Other0"/>
              <w:ind w:firstLine="740"/>
              <w:rPr>
                <w:color w:val="auto"/>
              </w:rPr>
            </w:pPr>
            <w:r w:rsidRPr="00CF78C0">
              <w:rPr>
                <w:color w:val="auto"/>
              </w:rPr>
              <w:t>29,448.27</w:t>
            </w:r>
          </w:p>
        </w:tc>
        <w:tc>
          <w:tcPr>
            <w:tcW w:w="1550" w:type="dxa"/>
            <w:shd w:val="clear" w:color="auto" w:fill="auto"/>
          </w:tcPr>
          <w:p w14:paraId="387E333B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5C802BE8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209F1BCF" w14:textId="77777777" w:rsidTr="00233A9D">
        <w:trPr>
          <w:trHeight w:hRule="exact" w:val="370"/>
          <w:jc w:val="center"/>
        </w:trPr>
        <w:tc>
          <w:tcPr>
            <w:tcW w:w="24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E429E0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Total group: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5A275382" w14:textId="5539082D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800</w:t>
            </w:r>
          </w:p>
        </w:tc>
        <w:tc>
          <w:tcPr>
            <w:tcW w:w="2924" w:type="dxa"/>
            <w:tcBorders>
              <w:top w:val="single" w:sz="4" w:space="0" w:color="auto"/>
            </w:tcBorders>
            <w:shd w:val="clear" w:color="auto" w:fill="auto"/>
          </w:tcPr>
          <w:p w14:paraId="31BB99F7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auto"/>
          </w:tcPr>
          <w:p w14:paraId="050E5640" w14:textId="0BCA09C1" w:rsidR="007173E7" w:rsidRPr="00CF78C0" w:rsidRDefault="0043000B" w:rsidP="00523728">
            <w:pPr>
              <w:pStyle w:val="Other0"/>
              <w:spacing w:before="80"/>
              <w:ind w:firstLine="64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451,216.44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14:paraId="120F8D99" w14:textId="71088E6B" w:rsidR="007173E7" w:rsidRPr="00CF78C0" w:rsidRDefault="0043000B" w:rsidP="00523728">
            <w:pPr>
              <w:pStyle w:val="Other0"/>
              <w:ind w:firstLine="66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29,448.27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auto"/>
          </w:tcPr>
          <w:p w14:paraId="79B7F0D5" w14:textId="2F99AC58" w:rsidR="007173E7" w:rsidRPr="00CF78C0" w:rsidRDefault="0043000B" w:rsidP="00523728">
            <w:pPr>
              <w:pStyle w:val="Other0"/>
              <w:ind w:firstLine="660"/>
              <w:rPr>
                <w:color w:val="auto"/>
              </w:rPr>
            </w:pPr>
            <w:r w:rsidRPr="00CF78C0">
              <w:rPr>
                <w:color w:val="auto"/>
              </w:rPr>
              <w:t>-421,768.17</w:t>
            </w:r>
          </w:p>
        </w:tc>
      </w:tr>
      <w:tr w:rsidR="007173E7" w:rsidRPr="00CF78C0" w14:paraId="32223347" w14:textId="77777777" w:rsidTr="00233A9D">
        <w:trPr>
          <w:trHeight w:hRule="exact" w:val="302"/>
          <w:jc w:val="center"/>
        </w:trPr>
        <w:tc>
          <w:tcPr>
            <w:tcW w:w="10758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2FA9491" w14:textId="026AF93B" w:rsidR="007173E7" w:rsidRPr="00CF78C0" w:rsidRDefault="00CD15B2" w:rsidP="003A52A5">
            <w:pPr>
              <w:pStyle w:val="Other20"/>
              <w:bidi w:val="0"/>
              <w:ind w:firstLine="200"/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</w:pPr>
            <w:r w:rsidRPr="00CF78C0"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 xml:space="preserve">Financing </w:t>
            </w:r>
            <w:r w:rsidR="003A52A5"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>E</w:t>
            </w:r>
            <w:r w:rsidRPr="00CF78C0"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>xpenses</w:t>
            </w:r>
          </w:p>
        </w:tc>
      </w:tr>
      <w:tr w:rsidR="007173E7" w:rsidRPr="00CF78C0" w14:paraId="65DDADEB" w14:textId="77777777" w:rsidTr="00233A9D">
        <w:trPr>
          <w:trHeight w:hRule="exact" w:val="288"/>
          <w:jc w:val="center"/>
        </w:trPr>
        <w:tc>
          <w:tcPr>
            <w:tcW w:w="1440" w:type="dxa"/>
            <w:shd w:val="clear" w:color="auto" w:fill="auto"/>
            <w:vAlign w:val="bottom"/>
          </w:tcPr>
          <w:p w14:paraId="6515F1E6" w14:textId="478AD475" w:rsidR="007173E7" w:rsidRPr="00CF78C0" w:rsidRDefault="0043000B" w:rsidP="00523728">
            <w:pPr>
              <w:pStyle w:val="Other0"/>
              <w:ind w:firstLine="680"/>
              <w:jc w:val="both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850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5EDECDC" w14:textId="6DCB1486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706</w:t>
            </w:r>
          </w:p>
        </w:tc>
        <w:tc>
          <w:tcPr>
            <w:tcW w:w="360" w:type="dxa"/>
            <w:shd w:val="clear" w:color="auto" w:fill="auto"/>
          </w:tcPr>
          <w:p w14:paraId="63A46167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24" w:type="dxa"/>
            <w:shd w:val="clear" w:color="auto" w:fill="auto"/>
            <w:vAlign w:val="bottom"/>
          </w:tcPr>
          <w:p w14:paraId="34399013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Financing expenses – UPAY</w:t>
            </w:r>
          </w:p>
        </w:tc>
        <w:tc>
          <w:tcPr>
            <w:tcW w:w="1704" w:type="dxa"/>
            <w:shd w:val="clear" w:color="auto" w:fill="auto"/>
            <w:vAlign w:val="bottom"/>
          </w:tcPr>
          <w:p w14:paraId="1F58F2B6" w14:textId="3646F55F" w:rsidR="007173E7" w:rsidRPr="00CF78C0" w:rsidRDefault="0043000B" w:rsidP="00523728">
            <w:pPr>
              <w:pStyle w:val="Other0"/>
              <w:ind w:firstLine="84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1,371.90</w:t>
            </w:r>
          </w:p>
        </w:tc>
        <w:tc>
          <w:tcPr>
            <w:tcW w:w="1550" w:type="dxa"/>
            <w:shd w:val="clear" w:color="auto" w:fill="auto"/>
          </w:tcPr>
          <w:p w14:paraId="3263E05F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3CA37574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02240337" w14:textId="77777777" w:rsidTr="00233A9D">
        <w:trPr>
          <w:trHeight w:hRule="exact" w:val="240"/>
          <w:jc w:val="center"/>
        </w:trPr>
        <w:tc>
          <w:tcPr>
            <w:tcW w:w="1440" w:type="dxa"/>
            <w:shd w:val="clear" w:color="auto" w:fill="auto"/>
          </w:tcPr>
          <w:p w14:paraId="0465F4DB" w14:textId="2483815B" w:rsidR="007173E7" w:rsidRPr="00CF78C0" w:rsidRDefault="0043000B" w:rsidP="00523728">
            <w:pPr>
              <w:pStyle w:val="Other0"/>
              <w:ind w:firstLine="680"/>
              <w:jc w:val="both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850</w:t>
            </w:r>
          </w:p>
        </w:tc>
        <w:tc>
          <w:tcPr>
            <w:tcW w:w="990" w:type="dxa"/>
            <w:shd w:val="clear" w:color="auto" w:fill="auto"/>
          </w:tcPr>
          <w:p w14:paraId="566F18EC" w14:textId="4EC8E66C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769</w:t>
            </w:r>
          </w:p>
        </w:tc>
        <w:tc>
          <w:tcPr>
            <w:tcW w:w="360" w:type="dxa"/>
            <w:shd w:val="clear" w:color="auto" w:fill="auto"/>
          </w:tcPr>
          <w:p w14:paraId="7F1C0BBE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24" w:type="dxa"/>
            <w:shd w:val="clear" w:color="auto" w:fill="auto"/>
          </w:tcPr>
          <w:p w14:paraId="71FB7B72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Expenses – CardCom</w:t>
            </w:r>
          </w:p>
        </w:tc>
        <w:tc>
          <w:tcPr>
            <w:tcW w:w="1704" w:type="dxa"/>
            <w:shd w:val="clear" w:color="auto" w:fill="auto"/>
          </w:tcPr>
          <w:p w14:paraId="57BBB554" w14:textId="0F0FD465" w:rsidR="007173E7" w:rsidRPr="00CF78C0" w:rsidRDefault="0043000B" w:rsidP="00523728">
            <w:pPr>
              <w:pStyle w:val="Other0"/>
              <w:ind w:firstLine="100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880.00</w:t>
            </w:r>
          </w:p>
        </w:tc>
        <w:tc>
          <w:tcPr>
            <w:tcW w:w="1550" w:type="dxa"/>
            <w:shd w:val="clear" w:color="auto" w:fill="auto"/>
          </w:tcPr>
          <w:p w14:paraId="57284D87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4033111B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040DE0C0" w14:textId="77777777" w:rsidTr="00233A9D">
        <w:trPr>
          <w:trHeight w:hRule="exact" w:val="202"/>
          <w:jc w:val="center"/>
        </w:trPr>
        <w:tc>
          <w:tcPr>
            <w:tcW w:w="1440" w:type="dxa"/>
            <w:shd w:val="clear" w:color="auto" w:fill="auto"/>
          </w:tcPr>
          <w:p w14:paraId="3A9C169E" w14:textId="0B2F2F39" w:rsidR="007173E7" w:rsidRPr="00CF78C0" w:rsidRDefault="0043000B" w:rsidP="00523728">
            <w:pPr>
              <w:pStyle w:val="Other0"/>
              <w:ind w:firstLine="680"/>
              <w:jc w:val="both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850</w:t>
            </w:r>
          </w:p>
        </w:tc>
        <w:tc>
          <w:tcPr>
            <w:tcW w:w="990" w:type="dxa"/>
            <w:shd w:val="clear" w:color="auto" w:fill="auto"/>
          </w:tcPr>
          <w:p w14:paraId="111C89BD" w14:textId="2F0C6BE3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851</w:t>
            </w:r>
          </w:p>
        </w:tc>
        <w:tc>
          <w:tcPr>
            <w:tcW w:w="360" w:type="dxa"/>
            <w:shd w:val="clear" w:color="auto" w:fill="auto"/>
          </w:tcPr>
          <w:p w14:paraId="0EDCD614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24" w:type="dxa"/>
            <w:shd w:val="clear" w:color="auto" w:fill="auto"/>
          </w:tcPr>
          <w:p w14:paraId="490D7C81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Bank fees</w:t>
            </w:r>
          </w:p>
        </w:tc>
        <w:tc>
          <w:tcPr>
            <w:tcW w:w="1704" w:type="dxa"/>
            <w:shd w:val="clear" w:color="auto" w:fill="auto"/>
          </w:tcPr>
          <w:p w14:paraId="256E4665" w14:textId="16332F9C" w:rsidR="007173E7" w:rsidRPr="00CF78C0" w:rsidRDefault="0043000B" w:rsidP="00523728">
            <w:pPr>
              <w:pStyle w:val="Other0"/>
              <w:ind w:firstLine="840"/>
              <w:rPr>
                <w:color w:val="auto"/>
              </w:rPr>
            </w:pPr>
            <w:r w:rsidRPr="00CF78C0">
              <w:rPr>
                <w:color w:val="auto"/>
              </w:rPr>
              <w:t>3,455.01</w:t>
            </w:r>
          </w:p>
        </w:tc>
        <w:tc>
          <w:tcPr>
            <w:tcW w:w="1550" w:type="dxa"/>
            <w:shd w:val="clear" w:color="auto" w:fill="auto"/>
          </w:tcPr>
          <w:p w14:paraId="128F48E4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1DEC0F26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5345F8DC" w14:textId="77777777" w:rsidTr="00233A9D">
        <w:trPr>
          <w:trHeight w:hRule="exact" w:val="240"/>
          <w:jc w:val="center"/>
        </w:trPr>
        <w:tc>
          <w:tcPr>
            <w:tcW w:w="1440" w:type="dxa"/>
            <w:shd w:val="clear" w:color="auto" w:fill="auto"/>
          </w:tcPr>
          <w:p w14:paraId="2373E537" w14:textId="5D877E6B" w:rsidR="007173E7" w:rsidRPr="00CF78C0" w:rsidRDefault="0043000B" w:rsidP="00523728">
            <w:pPr>
              <w:pStyle w:val="Other0"/>
              <w:ind w:firstLine="680"/>
              <w:jc w:val="both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850</w:t>
            </w:r>
          </w:p>
        </w:tc>
        <w:tc>
          <w:tcPr>
            <w:tcW w:w="990" w:type="dxa"/>
            <w:shd w:val="clear" w:color="auto" w:fill="auto"/>
          </w:tcPr>
          <w:p w14:paraId="302D430D" w14:textId="795F062D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852</w:t>
            </w:r>
          </w:p>
        </w:tc>
        <w:tc>
          <w:tcPr>
            <w:tcW w:w="360" w:type="dxa"/>
            <w:shd w:val="clear" w:color="auto" w:fill="auto"/>
          </w:tcPr>
          <w:p w14:paraId="53721BEB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24" w:type="dxa"/>
            <w:shd w:val="clear" w:color="auto" w:fill="auto"/>
          </w:tcPr>
          <w:p w14:paraId="5BA5EA2D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Loan interest</w:t>
            </w:r>
          </w:p>
        </w:tc>
        <w:tc>
          <w:tcPr>
            <w:tcW w:w="1704" w:type="dxa"/>
            <w:shd w:val="clear" w:color="auto" w:fill="auto"/>
          </w:tcPr>
          <w:p w14:paraId="07159818" w14:textId="1A1571C5" w:rsidR="007173E7" w:rsidRPr="00CF78C0" w:rsidRDefault="0043000B" w:rsidP="00523728">
            <w:pPr>
              <w:pStyle w:val="Other0"/>
              <w:ind w:firstLine="840"/>
              <w:rPr>
                <w:color w:val="auto"/>
              </w:rPr>
            </w:pPr>
            <w:r w:rsidRPr="00CF78C0">
              <w:rPr>
                <w:color w:val="auto"/>
              </w:rPr>
              <w:t>5,185.62</w:t>
            </w:r>
          </w:p>
        </w:tc>
        <w:tc>
          <w:tcPr>
            <w:tcW w:w="1550" w:type="dxa"/>
            <w:shd w:val="clear" w:color="auto" w:fill="auto"/>
          </w:tcPr>
          <w:p w14:paraId="627878BB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90" w:type="dxa"/>
            <w:shd w:val="clear" w:color="auto" w:fill="auto"/>
          </w:tcPr>
          <w:p w14:paraId="42BC779F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738CC77A" w14:textId="77777777" w:rsidTr="00233A9D">
        <w:trPr>
          <w:trHeight w:hRule="exact" w:val="206"/>
          <w:jc w:val="center"/>
        </w:trPr>
        <w:tc>
          <w:tcPr>
            <w:tcW w:w="1440" w:type="dxa"/>
            <w:shd w:val="clear" w:color="auto" w:fill="auto"/>
          </w:tcPr>
          <w:p w14:paraId="3E68F18E" w14:textId="352585E9" w:rsidR="007173E7" w:rsidRPr="00CF78C0" w:rsidRDefault="0043000B" w:rsidP="00523728">
            <w:pPr>
              <w:pStyle w:val="Other0"/>
              <w:ind w:firstLine="680"/>
              <w:jc w:val="both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850</w:t>
            </w:r>
          </w:p>
        </w:tc>
        <w:tc>
          <w:tcPr>
            <w:tcW w:w="990" w:type="dxa"/>
            <w:shd w:val="clear" w:color="auto" w:fill="auto"/>
          </w:tcPr>
          <w:p w14:paraId="5B07A20F" w14:textId="461EBDE4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999</w:t>
            </w:r>
          </w:p>
        </w:tc>
        <w:tc>
          <w:tcPr>
            <w:tcW w:w="360" w:type="dxa"/>
            <w:shd w:val="clear" w:color="auto" w:fill="auto"/>
          </w:tcPr>
          <w:p w14:paraId="4EE1129C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24" w:type="dxa"/>
            <w:shd w:val="clear" w:color="auto" w:fill="auto"/>
          </w:tcPr>
          <w:p w14:paraId="2B93B97F" w14:textId="77777777" w:rsidR="007173E7" w:rsidRPr="00CF78C0" w:rsidRDefault="00CD15B2" w:rsidP="00523728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Balance cancellation</w:t>
            </w:r>
          </w:p>
        </w:tc>
        <w:tc>
          <w:tcPr>
            <w:tcW w:w="1704" w:type="dxa"/>
            <w:shd w:val="clear" w:color="auto" w:fill="auto"/>
          </w:tcPr>
          <w:p w14:paraId="5D401A45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50" w:type="dxa"/>
            <w:shd w:val="clear" w:color="auto" w:fill="auto"/>
          </w:tcPr>
          <w:p w14:paraId="7F3CC0CC" w14:textId="1C086D72" w:rsidR="007173E7" w:rsidRPr="00CF78C0" w:rsidRDefault="0043000B" w:rsidP="00523728">
            <w:pPr>
              <w:pStyle w:val="Other0"/>
              <w:ind w:left="108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8.12</w:t>
            </w:r>
          </w:p>
        </w:tc>
        <w:tc>
          <w:tcPr>
            <w:tcW w:w="1790" w:type="dxa"/>
            <w:shd w:val="clear" w:color="auto" w:fill="auto"/>
          </w:tcPr>
          <w:p w14:paraId="58BD5C5A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</w:tr>
      <w:tr w:rsidR="007173E7" w:rsidRPr="00CF78C0" w14:paraId="5AAFD5F0" w14:textId="77777777" w:rsidTr="00233A9D">
        <w:trPr>
          <w:trHeight w:hRule="exact" w:val="384"/>
          <w:jc w:val="center"/>
        </w:trPr>
        <w:tc>
          <w:tcPr>
            <w:tcW w:w="24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CD8AE7" w14:textId="77777777" w:rsidR="007173E7" w:rsidRPr="00CF78C0" w:rsidRDefault="00CD15B2" w:rsidP="00233A9D">
            <w:pPr>
              <w:pStyle w:val="Other20"/>
              <w:bidi w:val="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Total group: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3A56BC3A" w14:textId="7E8D8F29" w:rsidR="007173E7" w:rsidRPr="00CF78C0" w:rsidRDefault="0043000B" w:rsidP="00233A9D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850</w:t>
            </w:r>
          </w:p>
        </w:tc>
        <w:tc>
          <w:tcPr>
            <w:tcW w:w="2924" w:type="dxa"/>
            <w:tcBorders>
              <w:top w:val="single" w:sz="4" w:space="0" w:color="auto"/>
            </w:tcBorders>
            <w:shd w:val="clear" w:color="auto" w:fill="auto"/>
          </w:tcPr>
          <w:p w14:paraId="2C7FBDBC" w14:textId="77777777" w:rsidR="007173E7" w:rsidRPr="00CF78C0" w:rsidRDefault="007173E7" w:rsidP="00233A9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auto"/>
          </w:tcPr>
          <w:p w14:paraId="3B9EA5C5" w14:textId="7155D27C" w:rsidR="007173E7" w:rsidRPr="00CF78C0" w:rsidRDefault="0043000B" w:rsidP="00233A9D">
            <w:pPr>
              <w:pStyle w:val="Other0"/>
              <w:ind w:firstLine="740"/>
              <w:rPr>
                <w:color w:val="auto"/>
              </w:rPr>
            </w:pPr>
            <w:r w:rsidRPr="00CF78C0">
              <w:rPr>
                <w:color w:val="auto"/>
              </w:rPr>
              <w:t>10,892.53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14:paraId="504A538D" w14:textId="2ABD438A" w:rsidR="007173E7" w:rsidRPr="00CF78C0" w:rsidRDefault="0043000B" w:rsidP="00233A9D">
            <w:pPr>
              <w:pStyle w:val="Other0"/>
              <w:ind w:left="108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8.12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auto"/>
          </w:tcPr>
          <w:p w14:paraId="4E743205" w14:textId="1A9AEB84" w:rsidR="007173E7" w:rsidRPr="00CF78C0" w:rsidRDefault="0043000B" w:rsidP="00233A9D">
            <w:pPr>
              <w:pStyle w:val="Other0"/>
              <w:ind w:firstLine="760"/>
              <w:rPr>
                <w:color w:val="auto"/>
              </w:rPr>
            </w:pPr>
            <w:r w:rsidRPr="00CF78C0">
              <w:rPr>
                <w:color w:val="auto"/>
              </w:rPr>
              <w:t>-10,884.41</w:t>
            </w:r>
          </w:p>
        </w:tc>
      </w:tr>
      <w:tr w:rsidR="007173E7" w:rsidRPr="00CF78C0" w14:paraId="4EACE36C" w14:textId="77777777" w:rsidTr="00233A9D">
        <w:trPr>
          <w:trHeight w:hRule="exact" w:val="379"/>
          <w:jc w:val="center"/>
        </w:trPr>
        <w:tc>
          <w:tcPr>
            <w:tcW w:w="24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6AF3626" w14:textId="77777777" w:rsidR="007173E7" w:rsidRPr="00CF78C0" w:rsidRDefault="00CD15B2" w:rsidP="000945AF">
            <w:pPr>
              <w:pStyle w:val="Other20"/>
              <w:bidi w:val="0"/>
              <w:jc w:val="center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Total group: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2ABD211A" w14:textId="0EEF67A3" w:rsidR="007173E7" w:rsidRPr="00CF78C0" w:rsidRDefault="0043000B" w:rsidP="000945AF">
            <w:pPr>
              <w:pStyle w:val="Other0"/>
              <w:jc w:val="center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8**</w:t>
            </w:r>
          </w:p>
        </w:tc>
        <w:tc>
          <w:tcPr>
            <w:tcW w:w="2924" w:type="dxa"/>
            <w:tcBorders>
              <w:top w:val="single" w:sz="4" w:space="0" w:color="auto"/>
            </w:tcBorders>
            <w:shd w:val="clear" w:color="auto" w:fill="auto"/>
          </w:tcPr>
          <w:p w14:paraId="34ABBF5B" w14:textId="77777777" w:rsidR="007173E7" w:rsidRPr="00CF78C0" w:rsidRDefault="007173E7" w:rsidP="000945AF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auto"/>
          </w:tcPr>
          <w:p w14:paraId="3BD8E8E4" w14:textId="14934B36" w:rsidR="007173E7" w:rsidRPr="00CF78C0" w:rsidRDefault="0043000B" w:rsidP="000945AF">
            <w:pPr>
              <w:pStyle w:val="Other0"/>
              <w:ind w:firstLine="640"/>
              <w:jc w:val="center"/>
              <w:rPr>
                <w:color w:val="auto"/>
              </w:rPr>
            </w:pPr>
            <w:r w:rsidRPr="00CF78C0">
              <w:rPr>
                <w:color w:val="auto"/>
              </w:rPr>
              <w:t>462,108.97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14:paraId="0B6B3CB6" w14:textId="36B173A0" w:rsidR="007173E7" w:rsidRPr="00CF78C0" w:rsidRDefault="0043000B" w:rsidP="000945AF">
            <w:pPr>
              <w:pStyle w:val="Other0"/>
              <w:ind w:firstLine="660"/>
              <w:jc w:val="center"/>
              <w:rPr>
                <w:color w:val="auto"/>
              </w:rPr>
            </w:pPr>
            <w:r w:rsidRPr="00CF78C0">
              <w:rPr>
                <w:color w:val="auto"/>
              </w:rPr>
              <w:t>29,456.39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auto"/>
          </w:tcPr>
          <w:p w14:paraId="2C04C957" w14:textId="19B95E03" w:rsidR="007173E7" w:rsidRPr="00CF78C0" w:rsidRDefault="0043000B" w:rsidP="000945AF">
            <w:pPr>
              <w:pStyle w:val="Other0"/>
              <w:ind w:firstLine="660"/>
              <w:jc w:val="center"/>
              <w:rPr>
                <w:color w:val="auto"/>
              </w:rPr>
            </w:pPr>
            <w:r w:rsidRPr="00CF78C0">
              <w:rPr>
                <w:color w:val="auto"/>
              </w:rPr>
              <w:t>-432,652.58</w:t>
            </w:r>
          </w:p>
        </w:tc>
      </w:tr>
      <w:tr w:rsidR="007173E7" w:rsidRPr="00CF78C0" w14:paraId="0DD381B6" w14:textId="77777777" w:rsidTr="00233A9D">
        <w:trPr>
          <w:trHeight w:hRule="exact" w:val="542"/>
          <w:jc w:val="center"/>
        </w:trPr>
        <w:tc>
          <w:tcPr>
            <w:tcW w:w="1075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599D97C0" w14:textId="77777777" w:rsidR="007173E7" w:rsidRPr="00CF78C0" w:rsidRDefault="007173E7" w:rsidP="00523728">
            <w:pPr>
              <w:rPr>
                <w:sz w:val="10"/>
                <w:szCs w:val="10"/>
              </w:rPr>
            </w:pPr>
          </w:p>
        </w:tc>
      </w:tr>
      <w:tr w:rsidR="007173E7" w:rsidRPr="00CF78C0" w14:paraId="146F007E" w14:textId="77777777" w:rsidTr="00233A9D">
        <w:trPr>
          <w:trHeight w:hRule="exact" w:val="370"/>
          <w:jc w:val="center"/>
        </w:trPr>
        <w:tc>
          <w:tcPr>
            <w:tcW w:w="24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23D83F" w14:textId="77777777" w:rsidR="007173E7" w:rsidRPr="00CF78C0" w:rsidRDefault="00CD15B2" w:rsidP="00523728">
            <w:pPr>
              <w:pStyle w:val="Other20"/>
              <w:bidi w:val="0"/>
              <w:ind w:firstLine="140"/>
              <w:rPr>
                <w:color w:val="auto"/>
                <w:lang w:val="en-US"/>
              </w:rPr>
            </w:pPr>
            <w:r w:rsidRPr="00CF78C0">
              <w:rPr>
                <w:color w:val="auto"/>
                <w:lang w:val="en-US"/>
              </w:rPr>
              <w:t>Total group: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282B940C" w14:textId="1D280306" w:rsidR="007173E7" w:rsidRPr="00CF78C0" w:rsidRDefault="0043000B" w:rsidP="00523728">
            <w:pPr>
              <w:pStyle w:val="Other0"/>
              <w:jc w:val="right"/>
              <w:rPr>
                <w:b w:val="0"/>
                <w:bCs w:val="0"/>
                <w:color w:val="auto"/>
              </w:rPr>
            </w:pPr>
            <w:r w:rsidRPr="00CF78C0">
              <w:rPr>
                <w:b w:val="0"/>
                <w:bCs w:val="0"/>
                <w:color w:val="auto"/>
              </w:rPr>
              <w:t>***</w:t>
            </w:r>
          </w:p>
        </w:tc>
        <w:tc>
          <w:tcPr>
            <w:tcW w:w="2924" w:type="dxa"/>
            <w:tcBorders>
              <w:top w:val="single" w:sz="4" w:space="0" w:color="auto"/>
            </w:tcBorders>
            <w:shd w:val="clear" w:color="auto" w:fill="auto"/>
          </w:tcPr>
          <w:p w14:paraId="2ADB5BD0" w14:textId="77777777" w:rsidR="007173E7" w:rsidRPr="00CF78C0" w:rsidRDefault="007173E7" w:rsidP="00523728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auto"/>
          </w:tcPr>
          <w:p w14:paraId="3C5E1108" w14:textId="6EF5F6E6" w:rsidR="007173E7" w:rsidRPr="00CF78C0" w:rsidRDefault="0043000B" w:rsidP="00523728">
            <w:pPr>
              <w:pStyle w:val="Other0"/>
              <w:ind w:firstLine="50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1,733,344.53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14:paraId="7FC02AE8" w14:textId="48436320" w:rsidR="007173E7" w:rsidRPr="00CF78C0" w:rsidRDefault="0043000B" w:rsidP="00523728">
            <w:pPr>
              <w:pStyle w:val="Other0"/>
              <w:ind w:firstLine="40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2,247,017.44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auto"/>
          </w:tcPr>
          <w:p w14:paraId="0A3AFFAB" w14:textId="4B0BB59D" w:rsidR="007173E7" w:rsidRPr="00CF78C0" w:rsidRDefault="0043000B" w:rsidP="00523728">
            <w:pPr>
              <w:pStyle w:val="Other0"/>
              <w:ind w:firstLine="720"/>
              <w:rPr>
                <w:color w:val="auto"/>
              </w:rPr>
            </w:pPr>
            <w:r w:rsidRPr="00CF78C0">
              <w:rPr>
                <w:color w:val="auto"/>
              </w:rPr>
              <w:t>513,672.91</w:t>
            </w:r>
          </w:p>
        </w:tc>
      </w:tr>
      <w:tr w:rsidR="007173E7" w:rsidRPr="00CF78C0" w14:paraId="00F97000" w14:textId="77777777" w:rsidTr="00233A9D">
        <w:trPr>
          <w:trHeight w:hRule="exact" w:val="245"/>
          <w:jc w:val="center"/>
        </w:trPr>
        <w:tc>
          <w:tcPr>
            <w:tcW w:w="24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728C30" w14:textId="77777777" w:rsidR="007173E7" w:rsidRPr="00CF78C0" w:rsidRDefault="00CD15B2" w:rsidP="00523728">
            <w:pPr>
              <w:pStyle w:val="Other20"/>
              <w:bidi w:val="0"/>
              <w:ind w:firstLine="140"/>
              <w:rPr>
                <w:b/>
                <w:bCs/>
                <w:color w:val="auto"/>
                <w:lang w:val="en-US"/>
              </w:rPr>
            </w:pPr>
            <w:r w:rsidRPr="00CF78C0">
              <w:rPr>
                <w:b/>
                <w:bCs/>
                <w:color w:val="auto"/>
                <w:lang w:val="en-US"/>
              </w:rPr>
              <w:t>Report Total: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2278B993" w14:textId="77777777" w:rsidR="007173E7" w:rsidRPr="00CF78C0" w:rsidRDefault="007173E7" w:rsidP="00523728">
            <w:pPr>
              <w:rPr>
                <w:b/>
                <w:bCs/>
                <w:color w:val="auto"/>
                <w:sz w:val="10"/>
                <w:szCs w:val="10"/>
              </w:rPr>
            </w:pPr>
          </w:p>
        </w:tc>
        <w:tc>
          <w:tcPr>
            <w:tcW w:w="2924" w:type="dxa"/>
            <w:tcBorders>
              <w:top w:val="single" w:sz="4" w:space="0" w:color="auto"/>
            </w:tcBorders>
            <w:shd w:val="clear" w:color="auto" w:fill="auto"/>
          </w:tcPr>
          <w:p w14:paraId="0C73EF5C" w14:textId="77777777" w:rsidR="007173E7" w:rsidRPr="00CF78C0" w:rsidRDefault="007173E7" w:rsidP="00523728">
            <w:pPr>
              <w:rPr>
                <w:b/>
                <w:bCs/>
                <w:color w:val="auto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auto"/>
          </w:tcPr>
          <w:p w14:paraId="56B248D1" w14:textId="5D72653C" w:rsidR="007173E7" w:rsidRPr="00CF78C0" w:rsidRDefault="0043000B" w:rsidP="00523728">
            <w:pPr>
              <w:pStyle w:val="Other0"/>
              <w:ind w:firstLine="50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1,733,344.53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shd w:val="clear" w:color="auto" w:fill="auto"/>
          </w:tcPr>
          <w:p w14:paraId="10A05873" w14:textId="51BF72B6" w:rsidR="007173E7" w:rsidRPr="00CF78C0" w:rsidRDefault="0043000B" w:rsidP="00523728">
            <w:pPr>
              <w:pStyle w:val="Other0"/>
              <w:ind w:firstLine="400"/>
              <w:jc w:val="both"/>
              <w:rPr>
                <w:color w:val="auto"/>
              </w:rPr>
            </w:pPr>
            <w:r w:rsidRPr="00CF78C0">
              <w:rPr>
                <w:color w:val="auto"/>
              </w:rPr>
              <w:t>2,247,017.44</w:t>
            </w:r>
          </w:p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auto"/>
          </w:tcPr>
          <w:p w14:paraId="726DFFC0" w14:textId="54FD1966" w:rsidR="007173E7" w:rsidRPr="00CF78C0" w:rsidRDefault="0043000B" w:rsidP="00523728">
            <w:pPr>
              <w:pStyle w:val="Other0"/>
              <w:ind w:firstLine="720"/>
              <w:rPr>
                <w:color w:val="auto"/>
              </w:rPr>
            </w:pPr>
            <w:r w:rsidRPr="00CF78C0">
              <w:rPr>
                <w:color w:val="auto"/>
              </w:rPr>
              <w:t>513,672.91</w:t>
            </w:r>
          </w:p>
        </w:tc>
      </w:tr>
      <w:tr w:rsidR="007173E7" w:rsidRPr="00CF78C0" w14:paraId="4C0DDA0C" w14:textId="77777777" w:rsidTr="00233A9D">
        <w:trPr>
          <w:trHeight w:hRule="exact" w:val="2712"/>
          <w:jc w:val="center"/>
        </w:trPr>
        <w:tc>
          <w:tcPr>
            <w:tcW w:w="10758" w:type="dxa"/>
            <w:gridSpan w:val="7"/>
            <w:shd w:val="clear" w:color="auto" w:fill="auto"/>
          </w:tcPr>
          <w:p w14:paraId="7C4A5E3A" w14:textId="77777777" w:rsidR="007173E7" w:rsidRPr="00CF78C0" w:rsidRDefault="007173E7" w:rsidP="00523728">
            <w:pPr>
              <w:rPr>
                <w:sz w:val="10"/>
                <w:szCs w:val="10"/>
              </w:rPr>
            </w:pPr>
          </w:p>
        </w:tc>
      </w:tr>
      <w:tr w:rsidR="00FB5157" w:rsidRPr="00CF78C0" w14:paraId="29B66AA2" w14:textId="77777777" w:rsidTr="00233A9D">
        <w:trPr>
          <w:trHeight w:hRule="exact" w:val="350"/>
          <w:jc w:val="center"/>
        </w:trPr>
        <w:tc>
          <w:tcPr>
            <w:tcW w:w="10758" w:type="dxa"/>
            <w:gridSpan w:val="7"/>
            <w:shd w:val="clear" w:color="auto" w:fill="auto"/>
            <w:vAlign w:val="bottom"/>
          </w:tcPr>
          <w:p w14:paraId="31C33AE0" w14:textId="014DAA4E" w:rsidR="00FB5157" w:rsidRPr="00CF78C0" w:rsidRDefault="00FB5157" w:rsidP="00523728">
            <w:pPr>
              <w:pStyle w:val="Other20"/>
              <w:bidi w:val="0"/>
              <w:rPr>
                <w:color w:val="auto"/>
                <w:sz w:val="19"/>
                <w:szCs w:val="19"/>
                <w:rtl/>
                <w:lang w:val="en-US"/>
              </w:rPr>
            </w:pPr>
            <w:r w:rsidRPr="00CF78C0">
              <w:rPr>
                <w:color w:val="auto"/>
                <w:sz w:val="19"/>
                <w:szCs w:val="19"/>
                <w:lang w:val="en-US"/>
              </w:rPr>
              <w:t>Page</w:t>
            </w:r>
            <w:r w:rsidR="000E7D29">
              <w:rPr>
                <w:color w:val="auto"/>
                <w:sz w:val="19"/>
                <w:szCs w:val="19"/>
                <w:lang w:val="en-US"/>
              </w:rPr>
              <w:t xml:space="preserve"> </w:t>
            </w:r>
            <w:bookmarkStart w:id="3" w:name="_GoBack"/>
            <w:bookmarkEnd w:id="3"/>
            <w:r w:rsidRPr="00CF78C0">
              <w:rPr>
                <w:color w:val="auto"/>
                <w:sz w:val="19"/>
                <w:szCs w:val="19"/>
                <w:lang w:val="en-US"/>
              </w:rPr>
              <w:t>2 of 2</w:t>
            </w:r>
          </w:p>
        </w:tc>
      </w:tr>
    </w:tbl>
    <w:p w14:paraId="622A9520" w14:textId="77777777" w:rsidR="0043000B" w:rsidRPr="00CF78C0" w:rsidRDefault="0043000B" w:rsidP="00233A9D"/>
    <w:sectPr w:rsidR="0043000B" w:rsidRPr="00CF78C0" w:rsidSect="000945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50" w:right="651" w:bottom="270" w:left="503" w:header="244" w:footer="3" w:gutter="0"/>
      <w:pgNumType w:start="1"/>
      <w:cols w:space="720"/>
      <w:noEndnote/>
      <w:bidi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usan" w:date="2020-11-03T10:08:00Z" w:initials="SD">
    <w:p w14:paraId="231C35D5" w14:textId="625160AA" w:rsidR="003A52A5" w:rsidRDefault="003A52A5">
      <w:pPr>
        <w:pStyle w:val="CommentText"/>
      </w:pPr>
      <w:r>
        <w:rPr>
          <w:rStyle w:val="CommentReference"/>
        </w:rPr>
        <w:annotationRef/>
      </w:r>
      <w:r>
        <w:t>Please check the correct dates</w:t>
      </w:r>
    </w:p>
  </w:comment>
  <w:comment w:id="1" w:author="Susan" w:date="2020-11-03T10:12:00Z" w:initials="SD">
    <w:p w14:paraId="2671E4A3" w14:textId="4B433C20" w:rsidR="006708C9" w:rsidRDefault="006708C9">
      <w:pPr>
        <w:pStyle w:val="CommentText"/>
      </w:pPr>
      <w:r>
        <w:rPr>
          <w:rStyle w:val="CommentReference"/>
        </w:rPr>
        <w:annotationRef/>
      </w:r>
      <w:r>
        <w:t>Please check the dates here.</w:t>
      </w:r>
    </w:p>
  </w:comment>
  <w:comment w:id="2" w:author="Susan" w:date="2020-11-03T10:16:00Z" w:initials="SD">
    <w:p w14:paraId="5B9A4645" w14:textId="2EB65426" w:rsidR="006708C9" w:rsidRDefault="006708C9">
      <w:pPr>
        <w:pStyle w:val="CommentText"/>
      </w:pPr>
      <w:r>
        <w:rPr>
          <w:rStyle w:val="CommentReference"/>
        </w:rPr>
        <w:annotationRef/>
      </w:r>
      <w:proofErr w:type="spellStart"/>
      <w:r>
        <w:t>Ayelet</w:t>
      </w:r>
      <w:proofErr w:type="spellEnd"/>
      <w:r>
        <w:t xml:space="preserve"> has a license no. – consider adding one here, or deleting that of </w:t>
      </w:r>
      <w:proofErr w:type="spellStart"/>
      <w:r>
        <w:t>Ayelet</w:t>
      </w:r>
      <w:proofErr w:type="spellEnd"/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31C35D5" w15:done="0"/>
  <w15:commentEx w15:paraId="2671E4A3" w15:done="0"/>
  <w15:commentEx w15:paraId="5B9A4645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3D978" w14:textId="77777777" w:rsidR="00FC6E85" w:rsidRDefault="00FC6E85">
      <w:r>
        <w:separator/>
      </w:r>
    </w:p>
  </w:endnote>
  <w:endnote w:type="continuationSeparator" w:id="0">
    <w:p w14:paraId="74D8B99D" w14:textId="77777777" w:rsidR="00FC6E85" w:rsidRDefault="00FC6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0022B" w14:textId="77777777" w:rsidR="00523728" w:rsidRDefault="005237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F318A" w14:textId="77777777" w:rsidR="00523728" w:rsidRDefault="005237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9182F" w14:textId="77777777" w:rsidR="00523728" w:rsidRDefault="00523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0691B" w14:textId="77777777" w:rsidR="00FC6E85" w:rsidRDefault="00FC6E85"/>
  </w:footnote>
  <w:footnote w:type="continuationSeparator" w:id="0">
    <w:p w14:paraId="4ECA8180" w14:textId="77777777" w:rsidR="00FC6E85" w:rsidRDefault="00FC6E8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9C8B1" w14:textId="77777777" w:rsidR="00523728" w:rsidRDefault="005237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01EB1" w14:textId="77777777" w:rsidR="00523728" w:rsidRDefault="005237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53310" w14:textId="77777777" w:rsidR="00523728" w:rsidRDefault="0052372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3E7"/>
    <w:rsid w:val="000945AF"/>
    <w:rsid w:val="000E7D29"/>
    <w:rsid w:val="00233A9D"/>
    <w:rsid w:val="003A52A5"/>
    <w:rsid w:val="003D4855"/>
    <w:rsid w:val="004170C4"/>
    <w:rsid w:val="0043000B"/>
    <w:rsid w:val="00523728"/>
    <w:rsid w:val="006708C9"/>
    <w:rsid w:val="006F0AB9"/>
    <w:rsid w:val="007173E7"/>
    <w:rsid w:val="008047E0"/>
    <w:rsid w:val="00C80FBF"/>
    <w:rsid w:val="00CD15B2"/>
    <w:rsid w:val="00CF78C0"/>
    <w:rsid w:val="00E3737A"/>
    <w:rsid w:val="00E76F11"/>
    <w:rsid w:val="00FB5157"/>
    <w:rsid w:val="00FC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F2DA5"/>
  <w15:docId w15:val="{670BD672-4B1B-4E79-8F17-13FB37C8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2">
    <w:name w:val="Other (2)_"/>
    <w:basedOn w:val="DefaultParagraphFont"/>
    <w:link w:val="Other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lang w:val="he-IL" w:eastAsia="he-IL" w:bidi="he-IL"/>
    </w:rPr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Other20">
    <w:name w:val="Other (2)"/>
    <w:basedOn w:val="Normal"/>
    <w:link w:val="Other2"/>
    <w:pPr>
      <w:bidi/>
    </w:pPr>
    <w:rPr>
      <w:rFonts w:ascii="Arial" w:eastAsia="Arial" w:hAnsi="Arial" w:cs="Arial"/>
      <w:sz w:val="18"/>
      <w:szCs w:val="18"/>
      <w:lang w:val="he-IL" w:eastAsia="he-IL" w:bidi="he-IL"/>
    </w:rPr>
  </w:style>
  <w:style w:type="paragraph" w:customStyle="1" w:styleId="Other0">
    <w:name w:val="Other"/>
    <w:basedOn w:val="Normal"/>
    <w:link w:val="Other"/>
    <w:rPr>
      <w:rFonts w:ascii="Arial" w:eastAsia="Arial" w:hAnsi="Arial" w:cs="Arial"/>
      <w:b/>
      <w:bCs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52372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72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2372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728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3A52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2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2A5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2A5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2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2A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Susan</cp:lastModifiedBy>
  <cp:revision>4</cp:revision>
  <cp:lastPrinted>2020-11-02T15:55:00Z</cp:lastPrinted>
  <dcterms:created xsi:type="dcterms:W3CDTF">2020-11-03T07:56:00Z</dcterms:created>
  <dcterms:modified xsi:type="dcterms:W3CDTF">2020-11-03T11:41:00Z</dcterms:modified>
</cp:coreProperties>
</file>