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6311C" w14:textId="45682960" w:rsidR="00457F5D" w:rsidRDefault="003C0FC5" w:rsidP="00580AAB">
      <w:pPr>
        <w:rPr>
          <w:rFonts w:hint="cs"/>
          <w:sz w:val="32"/>
          <w:szCs w:val="32"/>
          <w:rtl/>
        </w:rPr>
      </w:pPr>
      <w:r w:rsidRPr="003C1F9A">
        <w:rPr>
          <w:rFonts w:hint="cs"/>
          <w:sz w:val="32"/>
          <w:szCs w:val="32"/>
          <w:rtl/>
        </w:rPr>
        <w:t>אם כך, אשתכר</w:t>
      </w:r>
      <w:r w:rsidR="003C1F9A">
        <w:rPr>
          <w:rFonts w:hint="cs"/>
          <w:sz w:val="32"/>
          <w:szCs w:val="32"/>
          <w:rtl/>
        </w:rPr>
        <w:t xml:space="preserve">, </w:t>
      </w:r>
      <w:r w:rsidR="00A9706B">
        <w:rPr>
          <w:rFonts w:hint="cs"/>
          <w:sz w:val="32"/>
          <w:szCs w:val="32"/>
          <w:rtl/>
        </w:rPr>
        <w:t xml:space="preserve">אבחר בשירה, כי היא יין וסגולה טובה, ארחיק כאלו ולעומתם אחבק אחרים, אחפור בכבד של </w:t>
      </w:r>
      <w:r w:rsidR="00580AAB">
        <w:rPr>
          <w:rFonts w:hint="cs"/>
          <w:sz w:val="32"/>
          <w:szCs w:val="32"/>
          <w:rtl/>
        </w:rPr>
        <w:t xml:space="preserve"> </w:t>
      </w:r>
      <w:r w:rsidR="00A9706B">
        <w:rPr>
          <w:rFonts w:hint="cs"/>
          <w:sz w:val="32"/>
          <w:szCs w:val="32"/>
          <w:rtl/>
        </w:rPr>
        <w:t>צהרים</w:t>
      </w:r>
      <w:r w:rsidR="00580AAB">
        <w:rPr>
          <w:rFonts w:hint="cs"/>
          <w:sz w:val="32"/>
          <w:szCs w:val="32"/>
          <w:rtl/>
        </w:rPr>
        <w:t xml:space="preserve"> אלה ואמלא את כבדי במשקאות משכרים.</w:t>
      </w:r>
    </w:p>
    <w:p w14:paraId="68C4150B" w14:textId="77777777" w:rsidR="00580AAB" w:rsidRDefault="00580AAB" w:rsidP="00580AAB">
      <w:pPr>
        <w:rPr>
          <w:rFonts w:hint="cs"/>
          <w:sz w:val="32"/>
          <w:szCs w:val="32"/>
          <w:rtl/>
        </w:rPr>
      </w:pPr>
    </w:p>
    <w:p w14:paraId="480834AC" w14:textId="1D21633A" w:rsidR="00580AAB" w:rsidRDefault="00EC7BE2" w:rsidP="00580AAB">
      <w:pPr>
        <w:rPr>
          <w:rFonts w:hint="cs"/>
          <w:sz w:val="32"/>
          <w:szCs w:val="32"/>
          <w:rtl/>
        </w:rPr>
      </w:pPr>
      <w:r>
        <w:rPr>
          <w:rFonts w:hint="cs"/>
          <w:sz w:val="32"/>
          <w:szCs w:val="32"/>
          <w:rtl/>
        </w:rPr>
        <w:t>התעוררתי מרוב גועל. אז אעמוד על ראש הארץ</w:t>
      </w:r>
      <w:r w:rsidR="006330BA">
        <w:rPr>
          <w:rFonts w:hint="cs"/>
          <w:sz w:val="32"/>
          <w:szCs w:val="32"/>
          <w:rtl/>
        </w:rPr>
        <w:t xml:space="preserve"> ומאשר אני כי התעוררתי.</w:t>
      </w:r>
    </w:p>
    <w:p w14:paraId="1E1B6C95" w14:textId="00B2E2F6" w:rsidR="006330BA" w:rsidRDefault="006330BA" w:rsidP="00580AAB">
      <w:pPr>
        <w:rPr>
          <w:rFonts w:hint="cs"/>
          <w:sz w:val="32"/>
          <w:szCs w:val="32"/>
          <w:rtl/>
        </w:rPr>
      </w:pPr>
      <w:r>
        <w:rPr>
          <w:rFonts w:hint="cs"/>
          <w:sz w:val="32"/>
          <w:szCs w:val="32"/>
          <w:rtl/>
        </w:rPr>
        <w:t>בגרוני זה זוחל כמו חילזון.</w:t>
      </w:r>
    </w:p>
    <w:p w14:paraId="5131DB32" w14:textId="6838AD18" w:rsidR="006330BA" w:rsidRDefault="006330BA" w:rsidP="00580AAB">
      <w:pPr>
        <w:rPr>
          <w:rFonts w:hint="cs"/>
          <w:sz w:val="32"/>
          <w:szCs w:val="32"/>
          <w:rtl/>
        </w:rPr>
      </w:pPr>
      <w:r>
        <w:rPr>
          <w:rFonts w:hint="cs"/>
          <w:sz w:val="32"/>
          <w:szCs w:val="32"/>
          <w:rtl/>
        </w:rPr>
        <w:t>לא השתנה הרבה מאז שכחנו את רגלינו בבוץ הילדות. עברנו, רצנו, אך נותרנו דבוקים.</w:t>
      </w:r>
    </w:p>
    <w:p w14:paraId="6ABCCE06" w14:textId="3C8C26F2" w:rsidR="006330BA" w:rsidRDefault="006330BA" w:rsidP="00580AAB">
      <w:pPr>
        <w:rPr>
          <w:rFonts w:hint="cs"/>
          <w:sz w:val="32"/>
          <w:szCs w:val="32"/>
          <w:rtl/>
        </w:rPr>
      </w:pPr>
      <w:r>
        <w:rPr>
          <w:rFonts w:hint="cs"/>
          <w:sz w:val="32"/>
          <w:szCs w:val="32"/>
          <w:rtl/>
        </w:rPr>
        <w:t>לאט לאט נסוג צל הידידים, נעלם ואין תשובה לשאלה. כך הולכים להם עולמות וזורעים שאלות.</w:t>
      </w:r>
    </w:p>
    <w:p w14:paraId="529D5F69" w14:textId="77777777" w:rsidR="007B6DDC" w:rsidRDefault="007B6DDC" w:rsidP="00580AAB">
      <w:pPr>
        <w:rPr>
          <w:rFonts w:hint="cs"/>
          <w:sz w:val="32"/>
          <w:szCs w:val="32"/>
          <w:rtl/>
        </w:rPr>
      </w:pPr>
    </w:p>
    <w:p w14:paraId="6A64EAAF" w14:textId="40BAA01D" w:rsidR="006330BA" w:rsidRDefault="007B6DDC" w:rsidP="00580AAB">
      <w:pPr>
        <w:rPr>
          <w:rFonts w:hint="cs"/>
          <w:sz w:val="32"/>
          <w:szCs w:val="32"/>
          <w:rtl/>
        </w:rPr>
      </w:pPr>
      <w:r>
        <w:rPr>
          <w:rFonts w:hint="cs"/>
          <w:sz w:val="32"/>
          <w:szCs w:val="32"/>
          <w:rtl/>
        </w:rPr>
        <w:t>צפיפות חונקת ברכבת זו</w:t>
      </w:r>
    </w:p>
    <w:p w14:paraId="7A62280A" w14:textId="2F24C843" w:rsidR="007B6DDC" w:rsidRDefault="007B6DDC" w:rsidP="00580AAB">
      <w:pPr>
        <w:rPr>
          <w:rFonts w:hint="cs"/>
          <w:sz w:val="32"/>
          <w:szCs w:val="32"/>
          <w:rtl/>
        </w:rPr>
      </w:pPr>
      <w:r>
        <w:rPr>
          <w:rFonts w:hint="cs"/>
          <w:sz w:val="32"/>
          <w:szCs w:val="32"/>
          <w:rtl/>
        </w:rPr>
        <w:t>צפוף עד מאד</w:t>
      </w:r>
      <w:r w:rsidR="000D411D">
        <w:rPr>
          <w:rFonts w:hint="cs"/>
          <w:sz w:val="32"/>
          <w:szCs w:val="32"/>
          <w:rtl/>
        </w:rPr>
        <w:t xml:space="preserve"> בציוויים רבים , אותם לא תכירי</w:t>
      </w:r>
    </w:p>
    <w:p w14:paraId="28FDE41C" w14:textId="194C6794" w:rsidR="000D411D" w:rsidRDefault="00E10845" w:rsidP="00580AAB">
      <w:pPr>
        <w:rPr>
          <w:rFonts w:hint="cs"/>
          <w:sz w:val="32"/>
          <w:szCs w:val="32"/>
          <w:rtl/>
        </w:rPr>
      </w:pPr>
      <w:r>
        <w:rPr>
          <w:rFonts w:hint="cs"/>
          <w:sz w:val="32"/>
          <w:szCs w:val="32"/>
          <w:rtl/>
        </w:rPr>
        <w:t>בהיותי עם הפרד האינטימי שלך</w:t>
      </w:r>
    </w:p>
    <w:p w14:paraId="00B76367" w14:textId="49D076B9" w:rsidR="00CF6222" w:rsidRDefault="00CF6222" w:rsidP="00580AAB">
      <w:pPr>
        <w:rPr>
          <w:rFonts w:hint="cs"/>
          <w:sz w:val="32"/>
          <w:szCs w:val="32"/>
          <w:rtl/>
        </w:rPr>
      </w:pPr>
      <w:r>
        <w:rPr>
          <w:rFonts w:hint="cs"/>
          <w:sz w:val="32"/>
          <w:szCs w:val="32"/>
          <w:rtl/>
        </w:rPr>
        <w:t>ולך, לא אשיב לך עוד, ידידתי הרצינית, בוורד שהוא ממני בתור זר.</w:t>
      </w:r>
    </w:p>
    <w:p w14:paraId="549095D2" w14:textId="77777777" w:rsidR="00CF6222" w:rsidRDefault="00CF6222" w:rsidP="00580AAB">
      <w:pPr>
        <w:rPr>
          <w:rFonts w:hint="cs"/>
          <w:sz w:val="32"/>
          <w:szCs w:val="32"/>
          <w:rtl/>
        </w:rPr>
      </w:pPr>
    </w:p>
    <w:p w14:paraId="5D678473" w14:textId="6EC21DE1" w:rsidR="00CF6222" w:rsidRDefault="00CF6222" w:rsidP="00580AAB">
      <w:pPr>
        <w:rPr>
          <w:rFonts w:hint="cs"/>
          <w:sz w:val="32"/>
          <w:szCs w:val="32"/>
          <w:rtl/>
        </w:rPr>
      </w:pPr>
      <w:r>
        <w:rPr>
          <w:rFonts w:hint="cs"/>
          <w:sz w:val="32"/>
          <w:szCs w:val="32"/>
          <w:rtl/>
        </w:rPr>
        <w:t>אכן, אכן, עולמי, עיניים הולכות בתוך עיניי כמו תעתועי עבר מאירים</w:t>
      </w:r>
    </w:p>
    <w:p w14:paraId="7C7D5210" w14:textId="48ECC45F" w:rsidR="00CF6222" w:rsidRDefault="00CF6222" w:rsidP="00580AAB">
      <w:pPr>
        <w:rPr>
          <w:rFonts w:hint="cs"/>
          <w:sz w:val="32"/>
          <w:szCs w:val="32"/>
          <w:rtl/>
        </w:rPr>
      </w:pPr>
      <w:r>
        <w:rPr>
          <w:rFonts w:hint="cs"/>
          <w:sz w:val="32"/>
          <w:szCs w:val="32"/>
          <w:rtl/>
        </w:rPr>
        <w:t>עיניים ונשיקות</w:t>
      </w:r>
    </w:p>
    <w:p w14:paraId="522DFA6B" w14:textId="29957E23" w:rsidR="00CF6222" w:rsidRDefault="00640443" w:rsidP="00580AAB">
      <w:pPr>
        <w:rPr>
          <w:rFonts w:hint="cs"/>
          <w:sz w:val="32"/>
          <w:szCs w:val="32"/>
          <w:rtl/>
        </w:rPr>
      </w:pPr>
      <w:r>
        <w:rPr>
          <w:rFonts w:hint="cs"/>
          <w:sz w:val="32"/>
          <w:szCs w:val="32"/>
          <w:rtl/>
        </w:rPr>
        <w:t>אל קולך אעלה מתוך מסוס רקב שאני בו, ומתוך החיסרון אני אדנדן בצוואר העולם</w:t>
      </w:r>
    </w:p>
    <w:p w14:paraId="4A7C9CBB" w14:textId="1F3CA191" w:rsidR="00640443" w:rsidRDefault="00640443" w:rsidP="00580AAB">
      <w:pPr>
        <w:rPr>
          <w:rFonts w:hint="cs"/>
          <w:sz w:val="32"/>
          <w:szCs w:val="32"/>
          <w:rtl/>
        </w:rPr>
      </w:pPr>
      <w:r>
        <w:rPr>
          <w:rFonts w:hint="cs"/>
          <w:sz w:val="32"/>
          <w:szCs w:val="32"/>
          <w:rtl/>
        </w:rPr>
        <w:t>ואני אעטוף את הסיגריה שלי, אני אצבע אותה בעשבים מהגן של רוחך</w:t>
      </w:r>
    </w:p>
    <w:p w14:paraId="166D04B1" w14:textId="02D43C9E" w:rsidR="00CF6222" w:rsidRDefault="001B2531" w:rsidP="00580AAB">
      <w:pPr>
        <w:rPr>
          <w:rFonts w:hint="cs"/>
          <w:sz w:val="32"/>
          <w:szCs w:val="32"/>
          <w:rtl/>
        </w:rPr>
      </w:pPr>
      <w:r>
        <w:rPr>
          <w:rFonts w:hint="cs"/>
          <w:sz w:val="32"/>
          <w:szCs w:val="32"/>
          <w:rtl/>
        </w:rPr>
        <w:t>כך אעלה מהגועל של העולם</w:t>
      </w:r>
    </w:p>
    <w:p w14:paraId="23262FB9" w14:textId="74DE0606" w:rsidR="001B2531" w:rsidRDefault="001B2531" w:rsidP="00580AAB">
      <w:pPr>
        <w:rPr>
          <w:rFonts w:hint="cs"/>
          <w:sz w:val="32"/>
          <w:szCs w:val="32"/>
          <w:rtl/>
        </w:rPr>
      </w:pPr>
      <w:r>
        <w:rPr>
          <w:rFonts w:hint="cs"/>
          <w:sz w:val="32"/>
          <w:szCs w:val="32"/>
          <w:rtl/>
        </w:rPr>
        <w:t xml:space="preserve">כדי להקיף את מה שהוא </w:t>
      </w:r>
      <w:r>
        <w:rPr>
          <w:sz w:val="32"/>
          <w:szCs w:val="32"/>
          <w:rtl/>
        </w:rPr>
        <w:t>–</w:t>
      </w:r>
      <w:r>
        <w:rPr>
          <w:rFonts w:hint="cs"/>
          <w:sz w:val="32"/>
          <w:szCs w:val="32"/>
          <w:rtl/>
        </w:rPr>
        <w:t xml:space="preserve"> את</w:t>
      </w:r>
    </w:p>
    <w:p w14:paraId="0B019A23" w14:textId="77777777" w:rsidR="001B2531" w:rsidRDefault="001B2531" w:rsidP="00580AAB">
      <w:pPr>
        <w:rPr>
          <w:rFonts w:hint="cs"/>
          <w:sz w:val="32"/>
          <w:szCs w:val="32"/>
          <w:rtl/>
        </w:rPr>
      </w:pPr>
    </w:p>
    <w:p w14:paraId="049A1D14" w14:textId="6BBA1D52" w:rsidR="001B2531" w:rsidRDefault="001B2531" w:rsidP="00580AAB">
      <w:pPr>
        <w:rPr>
          <w:rFonts w:hint="cs"/>
          <w:sz w:val="32"/>
          <w:szCs w:val="32"/>
          <w:rtl/>
        </w:rPr>
      </w:pPr>
      <w:r>
        <w:rPr>
          <w:rFonts w:hint="cs"/>
          <w:sz w:val="32"/>
          <w:szCs w:val="32"/>
          <w:rtl/>
        </w:rPr>
        <w:t>ציור על הקיר מלא עצב, אני עוקב אחריו כמה שבועות, היום רחצתי את עצבונותיו, סילקתי אבק מריסיו, היום השגתי דבר מה!</w:t>
      </w:r>
    </w:p>
    <w:p w14:paraId="5E03D0F7" w14:textId="77777777" w:rsidR="001B2531" w:rsidRDefault="001B2531" w:rsidP="00580AAB">
      <w:pPr>
        <w:rPr>
          <w:rFonts w:hint="cs"/>
          <w:sz w:val="32"/>
          <w:szCs w:val="32"/>
          <w:rtl/>
        </w:rPr>
      </w:pPr>
    </w:p>
    <w:p w14:paraId="53748F70" w14:textId="0066BEE2" w:rsidR="001B2531" w:rsidRDefault="001B2531" w:rsidP="001B2531">
      <w:pPr>
        <w:rPr>
          <w:rFonts w:hint="cs"/>
          <w:sz w:val="32"/>
          <w:szCs w:val="32"/>
          <w:rtl/>
        </w:rPr>
      </w:pPr>
      <w:r>
        <w:rPr>
          <w:rFonts w:hint="cs"/>
          <w:sz w:val="32"/>
          <w:szCs w:val="32"/>
          <w:rtl/>
        </w:rPr>
        <w:t>בשחור ובלבן רושם אנוכי את זכרונותי, ועמי שפע מיותר של צבעים שאיני זקוק להם</w:t>
      </w:r>
    </w:p>
    <w:p w14:paraId="6F59BC76" w14:textId="1E586E95" w:rsidR="00CF6222" w:rsidRDefault="00523E01" w:rsidP="00580AAB">
      <w:pPr>
        <w:rPr>
          <w:rFonts w:hint="cs"/>
          <w:sz w:val="32"/>
          <w:szCs w:val="32"/>
          <w:rtl/>
        </w:rPr>
      </w:pPr>
      <w:r>
        <w:rPr>
          <w:rFonts w:hint="cs"/>
          <w:sz w:val="32"/>
          <w:szCs w:val="32"/>
          <w:rtl/>
        </w:rPr>
        <w:t xml:space="preserve">האדום הוא עריץ אותו ארחיק, אסלק כיסויים מזכרוני, הלא זכרוני הוא רחובות ושבטים של צבע, </w:t>
      </w:r>
    </w:p>
    <w:p w14:paraId="60E25DA7" w14:textId="77777777" w:rsidR="00171D54" w:rsidRDefault="004B0E4F" w:rsidP="00580AAB">
      <w:pPr>
        <w:rPr>
          <w:rFonts w:hint="cs"/>
          <w:sz w:val="32"/>
          <w:szCs w:val="32"/>
          <w:rtl/>
        </w:rPr>
      </w:pPr>
      <w:r>
        <w:rPr>
          <w:rFonts w:hint="cs"/>
          <w:sz w:val="32"/>
          <w:szCs w:val="32"/>
          <w:rtl/>
        </w:rPr>
        <w:t>צבע הפחד ארגמן בוהק הוא, צבע האהבה כחול בהיר, צבע התשוקה כצבע התפוז הכהה,</w:t>
      </w:r>
      <w:r w:rsidR="00A8481A">
        <w:rPr>
          <w:rFonts w:hint="cs"/>
          <w:sz w:val="32"/>
          <w:szCs w:val="32"/>
          <w:rtl/>
        </w:rPr>
        <w:t xml:space="preserve"> צבע הידידות ירוק שקוף, צבע הגעגועים נע בין הצהוב לכתום, אינ</w:t>
      </w:r>
      <w:r w:rsidR="00171D54">
        <w:rPr>
          <w:rFonts w:hint="cs"/>
          <w:sz w:val="32"/>
          <w:szCs w:val="32"/>
          <w:rtl/>
        </w:rPr>
        <w:t>י זקוק לצבעים, בשחור ובלבן כותב אני את זכרונותי</w:t>
      </w:r>
    </w:p>
    <w:p w14:paraId="2BBA4410" w14:textId="77777777" w:rsidR="00171D54" w:rsidRDefault="00171D54" w:rsidP="00580AAB">
      <w:pPr>
        <w:rPr>
          <w:rFonts w:hint="cs"/>
          <w:sz w:val="32"/>
          <w:szCs w:val="32"/>
          <w:rtl/>
        </w:rPr>
      </w:pPr>
    </w:p>
    <w:p w14:paraId="028F70F4" w14:textId="77777777" w:rsidR="00171D54" w:rsidRDefault="00171D54" w:rsidP="00171D54">
      <w:pPr>
        <w:rPr>
          <w:rFonts w:hint="cs"/>
          <w:sz w:val="32"/>
          <w:szCs w:val="32"/>
          <w:rtl/>
        </w:rPr>
      </w:pPr>
      <w:r>
        <w:rPr>
          <w:rFonts w:hint="cs"/>
          <w:sz w:val="32"/>
          <w:szCs w:val="32"/>
          <w:rtl/>
        </w:rPr>
        <w:lastRenderedPageBreak/>
        <w:t>עם אבי מחזיק אני בספר שאיני רוצה שייגמר, וכך עשיתי עם אבו-אלעלאא׳, ניקוס, נואס ובורחס, ואת שיריו של אלמאע׳וט, למשל, שתיתי בבתי מרזח בלגימות ארוכות, בעוד אני יושב עם בלונדיניות המחייכות אלי בעוד אני נוטה ״בדמעות כחולות אל השמיים, בעוד מחפש אני מסבחה וכיסא עתיק״ כפי שאמר הוא..</w:t>
      </w:r>
    </w:p>
    <w:p w14:paraId="4401F8B6" w14:textId="77777777" w:rsidR="00171D54" w:rsidRDefault="00171D54" w:rsidP="00171D54">
      <w:pPr>
        <w:rPr>
          <w:rFonts w:hint="cs"/>
          <w:sz w:val="32"/>
          <w:szCs w:val="32"/>
          <w:rtl/>
        </w:rPr>
      </w:pPr>
    </w:p>
    <w:p w14:paraId="26102A09" w14:textId="77777777" w:rsidR="00577D55" w:rsidRDefault="00577D55" w:rsidP="00171D54">
      <w:pPr>
        <w:rPr>
          <w:rFonts w:hint="cs"/>
          <w:sz w:val="32"/>
          <w:szCs w:val="32"/>
          <w:rtl/>
        </w:rPr>
      </w:pPr>
      <w:r>
        <w:rPr>
          <w:rFonts w:hint="cs"/>
          <w:sz w:val="32"/>
          <w:szCs w:val="32"/>
          <w:rtl/>
        </w:rPr>
        <w:t>..</w:t>
      </w:r>
    </w:p>
    <w:p w14:paraId="609FEF1E" w14:textId="328A0454" w:rsidR="00CF6222" w:rsidRDefault="00577D55" w:rsidP="00171D54">
      <w:pPr>
        <w:rPr>
          <w:rFonts w:hint="cs"/>
          <w:sz w:val="32"/>
          <w:szCs w:val="32"/>
          <w:rtl/>
        </w:rPr>
      </w:pPr>
      <w:r>
        <w:rPr>
          <w:rFonts w:hint="cs"/>
          <w:sz w:val="32"/>
          <w:szCs w:val="32"/>
          <w:rtl/>
        </w:rPr>
        <w:t>בחדר לעתים אני שוכח את המאפרה, ומכבה את הסיגריות בתוך הכוס</w:t>
      </w:r>
      <w:r w:rsidR="004B0E4F">
        <w:rPr>
          <w:rFonts w:hint="cs"/>
          <w:sz w:val="32"/>
          <w:szCs w:val="32"/>
          <w:rtl/>
        </w:rPr>
        <w:t xml:space="preserve"> </w:t>
      </w:r>
    </w:p>
    <w:p w14:paraId="72A537E0" w14:textId="0AD96209" w:rsidR="00CF6222" w:rsidRDefault="00865A69" w:rsidP="00580AAB">
      <w:pPr>
        <w:rPr>
          <w:rFonts w:hint="cs"/>
          <w:sz w:val="32"/>
          <w:szCs w:val="32"/>
          <w:rtl/>
        </w:rPr>
      </w:pPr>
      <w:r>
        <w:rPr>
          <w:rFonts w:hint="cs"/>
          <w:sz w:val="32"/>
          <w:szCs w:val="32"/>
          <w:rtl/>
        </w:rPr>
        <w:t>וכך שותה אני חליטה נהדרת של ערק וטבק ואפר, לעתים מכה אני בראשי על ראש העולם</w:t>
      </w:r>
      <w:r w:rsidR="009D1DE1">
        <w:rPr>
          <w:rFonts w:hint="cs"/>
          <w:sz w:val="32"/>
          <w:szCs w:val="32"/>
          <w:rtl/>
        </w:rPr>
        <w:t xml:space="preserve"> רק כדי לטחון זוהמה בין שיני ואיני יודע מה אעשה בנחילי היצורים הרוחשים בריאותי</w:t>
      </w:r>
    </w:p>
    <w:p w14:paraId="688D2BE2" w14:textId="77777777" w:rsidR="009D1DE1" w:rsidRDefault="009D1DE1" w:rsidP="00580AAB">
      <w:pPr>
        <w:rPr>
          <w:rFonts w:hint="cs"/>
          <w:sz w:val="32"/>
          <w:szCs w:val="32"/>
          <w:rtl/>
        </w:rPr>
      </w:pPr>
    </w:p>
    <w:p w14:paraId="50929A15" w14:textId="0B4FED69" w:rsidR="009D1DE1" w:rsidRDefault="009D1DE1" w:rsidP="009D1DE1">
      <w:pPr>
        <w:rPr>
          <w:rFonts w:hint="cs"/>
          <w:sz w:val="32"/>
          <w:szCs w:val="32"/>
          <w:rtl/>
        </w:rPr>
      </w:pPr>
      <w:r>
        <w:rPr>
          <w:rFonts w:hint="cs"/>
          <w:sz w:val="32"/>
          <w:szCs w:val="32"/>
          <w:rtl/>
        </w:rPr>
        <w:t xml:space="preserve">הצורך באהובה </w:t>
      </w:r>
      <w:r>
        <w:rPr>
          <w:sz w:val="32"/>
          <w:szCs w:val="32"/>
          <w:rtl/>
        </w:rPr>
        <w:t>–</w:t>
      </w:r>
      <w:r>
        <w:rPr>
          <w:rFonts w:hint="cs"/>
          <w:sz w:val="32"/>
          <w:szCs w:val="32"/>
          <w:rtl/>
        </w:rPr>
        <w:t xml:space="preserve"> זה מה שאומר האביב, כאילו נהרות של אלכוהול לא מרווים א</w:t>
      </w:r>
      <w:r w:rsidR="00B57E6F">
        <w:rPr>
          <w:rFonts w:hint="cs"/>
          <w:sz w:val="32"/>
          <w:szCs w:val="32"/>
          <w:rtl/>
        </w:rPr>
        <w:t>ותי, אומר הקיץ בחורף, אני הוא לג</w:t>
      </w:r>
      <w:r>
        <w:rPr>
          <w:rFonts w:hint="cs"/>
          <w:sz w:val="32"/>
          <w:szCs w:val="32"/>
          <w:rtl/>
        </w:rPr>
        <w:t>מרי זולתי, רוכב על אלף סוסים ובאותו הרגע מביא משלחות של עליצות</w:t>
      </w:r>
    </w:p>
    <w:p w14:paraId="5B0A16B6" w14:textId="77777777" w:rsidR="009D1DE1" w:rsidRDefault="009D1DE1" w:rsidP="00580AAB">
      <w:pPr>
        <w:rPr>
          <w:rFonts w:hint="cs"/>
          <w:sz w:val="32"/>
          <w:szCs w:val="32"/>
          <w:rtl/>
        </w:rPr>
      </w:pPr>
    </w:p>
    <w:p w14:paraId="46933A23" w14:textId="2C2CC065" w:rsidR="009D1DE1" w:rsidRDefault="009D1DE1" w:rsidP="00580AAB">
      <w:pPr>
        <w:rPr>
          <w:rFonts w:hint="cs"/>
          <w:sz w:val="32"/>
          <w:szCs w:val="32"/>
          <w:rtl/>
        </w:rPr>
      </w:pPr>
      <w:r>
        <w:rPr>
          <w:rFonts w:hint="cs"/>
          <w:sz w:val="32"/>
          <w:szCs w:val="32"/>
          <w:rtl/>
        </w:rPr>
        <w:t xml:space="preserve">ממרפסת משקיף אנוכי על העולם, כהרגלי, </w:t>
      </w:r>
    </w:p>
    <w:p w14:paraId="3AD2FA63" w14:textId="77777777" w:rsidR="00B57E6F" w:rsidRDefault="00B57E6F" w:rsidP="00580AAB">
      <w:pPr>
        <w:rPr>
          <w:rFonts w:hint="cs"/>
          <w:sz w:val="32"/>
          <w:szCs w:val="32"/>
          <w:rtl/>
        </w:rPr>
      </w:pPr>
      <w:r>
        <w:rPr>
          <w:rFonts w:hint="cs"/>
          <w:sz w:val="32"/>
          <w:szCs w:val="32"/>
          <w:rtl/>
        </w:rPr>
        <w:t>שומע וצוחק, ואיני בעל ידע, בשפות המגיעות אלי, איני מבין, ואינם מסמנים לי אלו</w:t>
      </w:r>
    </w:p>
    <w:p w14:paraId="3640160D" w14:textId="1EA3BC07" w:rsidR="00865A69" w:rsidRDefault="00B57E6F" w:rsidP="00BC52FE">
      <w:pPr>
        <w:rPr>
          <w:rFonts w:hint="cs"/>
          <w:sz w:val="32"/>
          <w:szCs w:val="32"/>
          <w:rtl/>
        </w:rPr>
      </w:pPr>
      <w:r>
        <w:rPr>
          <w:rFonts w:hint="cs"/>
          <w:sz w:val="32"/>
          <w:szCs w:val="32"/>
          <w:rtl/>
        </w:rPr>
        <w:t xml:space="preserve">אני נכנס לאולם ריק ומכין כוס אותה אשתה במהירות כדי שלא יחמוק ממני החיזיון, מביט אני בסימנים וחוזר לשתות </w:t>
      </w:r>
      <w:r w:rsidR="004F5DF1">
        <w:rPr>
          <w:rFonts w:hint="cs"/>
          <w:sz w:val="32"/>
          <w:szCs w:val="32"/>
          <w:rtl/>
        </w:rPr>
        <w:t xml:space="preserve">ולעשן ולצחוק עם עצמי בשפת האם, אלך למרפסת וראשים ראשים מסמנים לי </w:t>
      </w:r>
      <w:r w:rsidR="004F5DF1">
        <w:rPr>
          <w:sz w:val="32"/>
          <w:szCs w:val="32"/>
          <w:rtl/>
        </w:rPr>
        <w:t>–</w:t>
      </w:r>
      <w:r w:rsidR="004F5DF1">
        <w:rPr>
          <w:rFonts w:hint="cs"/>
          <w:sz w:val="32"/>
          <w:szCs w:val="32"/>
          <w:rtl/>
        </w:rPr>
        <w:t xml:space="preserve"> בוא בוא, מי זה? </w:t>
      </w:r>
    </w:p>
    <w:p w14:paraId="0A710D25" w14:textId="5AF0736B" w:rsidR="004F5DF1" w:rsidRDefault="004F5DF1" w:rsidP="00BC52FE">
      <w:pPr>
        <w:rPr>
          <w:rFonts w:hint="cs"/>
          <w:sz w:val="32"/>
          <w:szCs w:val="32"/>
          <w:rtl/>
        </w:rPr>
      </w:pPr>
      <w:r>
        <w:rPr>
          <w:rFonts w:hint="cs"/>
          <w:sz w:val="32"/>
          <w:szCs w:val="32"/>
          <w:rtl/>
        </w:rPr>
        <w:t>מהקומה האלף, אם ארכין את ראשי הייתי מכיר אותם ללא ספק</w:t>
      </w:r>
    </w:p>
    <w:p w14:paraId="5588C3DC" w14:textId="64092FBF" w:rsidR="004F5DF1" w:rsidRDefault="004F5DF1" w:rsidP="00BC52FE">
      <w:pPr>
        <w:rPr>
          <w:rFonts w:hint="cs"/>
          <w:sz w:val="32"/>
          <w:szCs w:val="32"/>
          <w:rtl/>
        </w:rPr>
      </w:pPr>
      <w:r>
        <w:rPr>
          <w:rFonts w:hint="cs"/>
          <w:sz w:val="32"/>
          <w:szCs w:val="32"/>
          <w:rtl/>
        </w:rPr>
        <w:t>המכוניות נעלמות, הזרועות נעלמות, השפות נעלמות, במרפסת בלילה השוחה באורות</w:t>
      </w:r>
      <w:r w:rsidR="00C916CC">
        <w:rPr>
          <w:rFonts w:hint="cs"/>
          <w:sz w:val="32"/>
          <w:szCs w:val="32"/>
          <w:rtl/>
        </w:rPr>
        <w:t xml:space="preserve"> של גורדי-</w:t>
      </w:r>
      <w:bookmarkStart w:id="0" w:name="_GoBack"/>
      <w:bookmarkEnd w:id="0"/>
      <w:r w:rsidR="00DF40BD">
        <w:rPr>
          <w:rFonts w:hint="cs"/>
          <w:sz w:val="32"/>
          <w:szCs w:val="32"/>
          <w:rtl/>
        </w:rPr>
        <w:t>שחקים הרחק הרחק</w:t>
      </w:r>
    </w:p>
    <w:p w14:paraId="6438AAA5" w14:textId="77777777" w:rsidR="00DF40BD" w:rsidRDefault="00DF40BD" w:rsidP="00BC52FE">
      <w:pPr>
        <w:rPr>
          <w:rFonts w:hint="cs"/>
          <w:sz w:val="32"/>
          <w:szCs w:val="32"/>
          <w:rtl/>
        </w:rPr>
      </w:pPr>
    </w:p>
    <w:p w14:paraId="339404FE" w14:textId="68F93F50" w:rsidR="00DF40BD" w:rsidRDefault="00DF40BD" w:rsidP="00BC52FE">
      <w:pPr>
        <w:rPr>
          <w:rFonts w:hint="cs"/>
          <w:sz w:val="32"/>
          <w:szCs w:val="32"/>
          <w:rtl/>
        </w:rPr>
      </w:pPr>
      <w:r>
        <w:rPr>
          <w:rFonts w:hint="cs"/>
          <w:sz w:val="32"/>
          <w:szCs w:val="32"/>
          <w:rtl/>
        </w:rPr>
        <w:t>עקרב החיים עתיד לעקוץ אותך, תתפתל בכאבים ותצחק כמשוגע, תיכשל בצעדיך, ריסיך ירעדו ומלחמות יתחוללו בעיניך</w:t>
      </w:r>
    </w:p>
    <w:p w14:paraId="3CFEDC4B" w14:textId="7EA59787" w:rsidR="00DF40BD" w:rsidRDefault="00DF40BD" w:rsidP="00C916CC">
      <w:pPr>
        <w:rPr>
          <w:rFonts w:hint="cs"/>
          <w:sz w:val="32"/>
          <w:szCs w:val="32"/>
          <w:rtl/>
        </w:rPr>
      </w:pPr>
      <w:r>
        <w:rPr>
          <w:rFonts w:hint="cs"/>
          <w:sz w:val="32"/>
          <w:szCs w:val="32"/>
          <w:rtl/>
        </w:rPr>
        <w:t>תחזור ללא כיוון, תבכה כפי שעשית בצהריים אלה ובליל אמש, ת</w:t>
      </w:r>
      <w:r w:rsidR="00C916CC">
        <w:rPr>
          <w:rFonts w:hint="cs"/>
          <w:sz w:val="32"/>
          <w:szCs w:val="32"/>
          <w:rtl/>
        </w:rPr>
        <w:t>רגש ותזוע, ותכלול את רוחך עם כל אותיות השן, תחיה עם עבר הלועס אותך בשיניך שלך</w:t>
      </w:r>
    </w:p>
    <w:p w14:paraId="539AB1C2" w14:textId="72BDC1A1" w:rsidR="00865A69" w:rsidRDefault="00C916CC" w:rsidP="00580AAB">
      <w:pPr>
        <w:rPr>
          <w:rFonts w:hint="cs"/>
          <w:sz w:val="32"/>
          <w:szCs w:val="32"/>
          <w:rtl/>
        </w:rPr>
      </w:pPr>
      <w:r>
        <w:rPr>
          <w:rFonts w:hint="cs"/>
          <w:sz w:val="32"/>
          <w:szCs w:val="32"/>
          <w:rtl/>
        </w:rPr>
        <w:t>מתוך עצבונות שאותם כותב העולם אני אצא ואכתוב את חלומותי</w:t>
      </w:r>
    </w:p>
    <w:p w14:paraId="475D6E62" w14:textId="1CA47F24" w:rsidR="00CF6222" w:rsidRPr="003C1F9A" w:rsidRDefault="00CF6222" w:rsidP="00580AAB">
      <w:pPr>
        <w:rPr>
          <w:rFonts w:hint="cs"/>
          <w:sz w:val="32"/>
          <w:szCs w:val="32"/>
          <w:rtl/>
        </w:rPr>
      </w:pPr>
      <w:r>
        <w:rPr>
          <w:rFonts w:hint="cs"/>
          <w:sz w:val="32"/>
          <w:szCs w:val="32"/>
          <w:rtl/>
        </w:rPr>
        <w:t>אני כותב כדי למחוק מחר הכל</w:t>
      </w:r>
    </w:p>
    <w:sectPr w:rsidR="00CF6222" w:rsidRPr="003C1F9A" w:rsidSect="00075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C5"/>
    <w:rsid w:val="000756C9"/>
    <w:rsid w:val="000D411D"/>
    <w:rsid w:val="00171D54"/>
    <w:rsid w:val="001B2531"/>
    <w:rsid w:val="003C0FC5"/>
    <w:rsid w:val="003C1F9A"/>
    <w:rsid w:val="004B0E4F"/>
    <w:rsid w:val="004F5DF1"/>
    <w:rsid w:val="00523E01"/>
    <w:rsid w:val="00577D55"/>
    <w:rsid w:val="00580AAB"/>
    <w:rsid w:val="006330BA"/>
    <w:rsid w:val="00640443"/>
    <w:rsid w:val="007B6DDC"/>
    <w:rsid w:val="00865A69"/>
    <w:rsid w:val="009D1DE1"/>
    <w:rsid w:val="00A8481A"/>
    <w:rsid w:val="00A9706B"/>
    <w:rsid w:val="00B57E6F"/>
    <w:rsid w:val="00BC52FE"/>
    <w:rsid w:val="00C916CC"/>
    <w:rsid w:val="00CF6222"/>
    <w:rsid w:val="00CF6443"/>
    <w:rsid w:val="00DF40BD"/>
    <w:rsid w:val="00E10845"/>
    <w:rsid w:val="00EC7BE2"/>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22F6BA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403</Words>
  <Characters>2300</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sarielb@gmail.com</dc:creator>
  <cp:keywords/>
  <dc:description/>
  <cp:lastModifiedBy>sarielb@gmail.com</cp:lastModifiedBy>
  <cp:revision>9</cp:revision>
  <dcterms:created xsi:type="dcterms:W3CDTF">2017-11-01T04:31:00Z</dcterms:created>
  <dcterms:modified xsi:type="dcterms:W3CDTF">2017-11-01T06:37:00Z</dcterms:modified>
</cp:coreProperties>
</file>