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ED" w:rsidRDefault="00F7249D">
      <w:pPr>
        <w:rPr>
          <w:rFonts w:asciiTheme="majorBidi" w:hAnsiTheme="majorBidi" w:cstheme="majorBidi"/>
          <w:b/>
          <w:bCs/>
          <w:sz w:val="36"/>
          <w:szCs w:val="36"/>
        </w:rPr>
      </w:pPr>
      <w:r>
        <w:rPr>
          <w:rFonts w:asciiTheme="majorBidi" w:hAnsiTheme="majorBidi" w:cstheme="majorBidi"/>
          <w:b/>
          <w:bCs/>
          <w:sz w:val="36"/>
          <w:szCs w:val="36"/>
        </w:rPr>
        <w:t>PRIVACY POLICY</w:t>
      </w:r>
    </w:p>
    <w:p w:rsidR="00F7249D" w:rsidRPr="00F7249D" w:rsidRDefault="00275658">
      <w:pPr>
        <w:rPr>
          <w:rFonts w:asciiTheme="majorBidi" w:hAnsiTheme="majorBidi" w:cstheme="majorBidi"/>
          <w:b/>
          <w:bCs/>
          <w:sz w:val="36"/>
          <w:szCs w:val="36"/>
        </w:rPr>
      </w:pPr>
      <w:r>
        <w:rPr>
          <w:rFonts w:ascii="Arial" w:hAnsi="Arial" w:cs="Arial"/>
          <w:color w:val="000000"/>
          <w:sz w:val="27"/>
          <w:szCs w:val="27"/>
        </w:rPr>
        <w:pict>
          <v:rect id="_x0000_i1025" style="width:517.5pt;height:3.75pt" o:hrpct="0" o:hralign="right" o:hrstd="t" o:hr="t" fillcolor="#a0a0a0" stroked="f"/>
        </w:pict>
      </w:r>
    </w:p>
    <w:p w:rsidR="00F7249D" w:rsidRDefault="00F7249D" w:rsidP="008F72E2">
      <w:pPr>
        <w:spacing w:after="0"/>
        <w:rPr>
          <w:rFonts w:asciiTheme="majorBidi" w:hAnsiTheme="majorBidi" w:cstheme="majorBidi"/>
          <w:sz w:val="24"/>
          <w:szCs w:val="24"/>
        </w:rPr>
      </w:pP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(hereinafter also: “Company”) is </w:t>
      </w:r>
      <w:r w:rsidR="008F72E2">
        <w:rPr>
          <w:rFonts w:asciiTheme="majorBidi" w:hAnsiTheme="majorBidi" w:cstheme="majorBidi"/>
          <w:sz w:val="24"/>
          <w:szCs w:val="24"/>
        </w:rPr>
        <w:t>committed to providing an enjoyable</w:t>
      </w:r>
      <w:r>
        <w:rPr>
          <w:rFonts w:asciiTheme="majorBidi" w:hAnsiTheme="majorBidi" w:cstheme="majorBidi"/>
          <w:sz w:val="24"/>
          <w:szCs w:val="24"/>
        </w:rPr>
        <w:t xml:space="preserve"> experience and to honor the privacy needs of each of its clients. Our aim is to give you a sufficient and enjoyable service and purchase experience and to guard and protect your personal and private information. This Privacy Policy includes the scope of our commitment to guard your privacy.</w:t>
      </w:r>
    </w:p>
    <w:p w:rsidR="00F7249D" w:rsidRDefault="001A1155" w:rsidP="0096423A">
      <w:pPr>
        <w:spacing w:after="0"/>
        <w:rPr>
          <w:rFonts w:asciiTheme="majorBidi" w:hAnsiTheme="majorBidi" w:cstheme="majorBidi"/>
          <w:sz w:val="24"/>
          <w:szCs w:val="24"/>
        </w:rPr>
      </w:pP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may, at its sole discretion, amend this Privacy Policy from time to time. Every change will appear o</w:t>
      </w:r>
      <w:r w:rsidR="00F7249D">
        <w:rPr>
          <w:rFonts w:asciiTheme="majorBidi" w:hAnsiTheme="majorBidi" w:cstheme="majorBidi"/>
          <w:sz w:val="24"/>
          <w:szCs w:val="24"/>
        </w:rPr>
        <w:t xml:space="preserve">n this page, so that you may be aware of </w:t>
      </w:r>
      <w:r>
        <w:rPr>
          <w:rFonts w:asciiTheme="majorBidi" w:hAnsiTheme="majorBidi" w:cstheme="majorBidi"/>
          <w:sz w:val="24"/>
          <w:szCs w:val="24"/>
        </w:rPr>
        <w:t>what</w:t>
      </w:r>
      <w:r w:rsidR="00F7249D">
        <w:rPr>
          <w:rFonts w:asciiTheme="majorBidi" w:hAnsiTheme="majorBidi" w:cstheme="majorBidi"/>
          <w:sz w:val="24"/>
          <w:szCs w:val="24"/>
        </w:rPr>
        <w:t xml:space="preserve"> information </w:t>
      </w:r>
      <w:r>
        <w:rPr>
          <w:rFonts w:asciiTheme="majorBidi" w:hAnsiTheme="majorBidi" w:cstheme="majorBidi"/>
          <w:sz w:val="24"/>
          <w:szCs w:val="24"/>
        </w:rPr>
        <w:t xml:space="preserve">we are collecting and how we are using this information. By surfing and using this website, and by </w:t>
      </w:r>
      <w:r w:rsidR="0096423A">
        <w:rPr>
          <w:rFonts w:asciiTheme="majorBidi" w:hAnsiTheme="majorBidi" w:cstheme="majorBidi"/>
          <w:sz w:val="24"/>
          <w:szCs w:val="24"/>
        </w:rPr>
        <w:t xml:space="preserve">entering information at the Company’s website, you are agreeing that our Company may make use of the information described below. This Privacy Policy is an integral part of the </w:t>
      </w:r>
      <w:r w:rsidR="0096423A" w:rsidRPr="00787A9A">
        <w:rPr>
          <w:rFonts w:asciiTheme="majorBidi" w:hAnsiTheme="majorBidi" w:cstheme="majorBidi"/>
          <w:b/>
          <w:bCs/>
          <w:sz w:val="24"/>
          <w:szCs w:val="24"/>
          <w:highlight w:val="yellow"/>
          <w:u w:val="single"/>
        </w:rPr>
        <w:t>Terms of Use of the website</w:t>
      </w:r>
      <w:r w:rsidR="0096423A" w:rsidRPr="00787A9A">
        <w:rPr>
          <w:rFonts w:asciiTheme="majorBidi" w:hAnsiTheme="majorBidi" w:cstheme="majorBidi"/>
          <w:b/>
          <w:bCs/>
          <w:sz w:val="24"/>
          <w:szCs w:val="24"/>
          <w:u w:val="single"/>
        </w:rPr>
        <w:t xml:space="preserve"> [press button]</w:t>
      </w:r>
      <w:r w:rsidR="0096423A">
        <w:rPr>
          <w:rFonts w:asciiTheme="majorBidi" w:hAnsiTheme="majorBidi" w:cstheme="majorBidi"/>
          <w:sz w:val="24"/>
          <w:szCs w:val="24"/>
        </w:rPr>
        <w:t xml:space="preserve"> and the services of the Company.</w:t>
      </w:r>
    </w:p>
    <w:p w:rsidR="0096423A" w:rsidRDefault="0096423A" w:rsidP="0096423A">
      <w:pPr>
        <w:spacing w:after="0"/>
        <w:rPr>
          <w:rFonts w:asciiTheme="majorBidi" w:hAnsiTheme="majorBidi" w:cstheme="majorBidi"/>
          <w:sz w:val="24"/>
          <w:szCs w:val="24"/>
        </w:rPr>
      </w:pPr>
      <w:r>
        <w:rPr>
          <w:rFonts w:asciiTheme="majorBidi" w:hAnsiTheme="majorBidi" w:cstheme="majorBidi"/>
          <w:sz w:val="24"/>
          <w:szCs w:val="24"/>
        </w:rPr>
        <w:t>In order to place an order for the service, and in order to upgrade your purchasing experience with us, we will make use of the information collected about you.</w:t>
      </w:r>
    </w:p>
    <w:p w:rsidR="0096423A" w:rsidRDefault="00056359" w:rsidP="00056359">
      <w:pPr>
        <w:rPr>
          <w:rFonts w:asciiTheme="majorBidi" w:hAnsiTheme="majorBidi" w:cstheme="majorBidi"/>
          <w:sz w:val="24"/>
          <w:szCs w:val="24"/>
        </w:rPr>
      </w:pPr>
      <w:r>
        <w:rPr>
          <w:rFonts w:asciiTheme="majorBidi" w:hAnsiTheme="majorBidi" w:cstheme="majorBidi"/>
          <w:sz w:val="24"/>
          <w:szCs w:val="24"/>
        </w:rPr>
        <w:t>We supervise the Company’s Exelot.com website in order to identify patterns of movement and trends so as to optimize the management the website.</w:t>
      </w:r>
    </w:p>
    <w:p w:rsidR="00056359" w:rsidRPr="00056359" w:rsidRDefault="00056359" w:rsidP="00056359">
      <w:pPr>
        <w:spacing w:after="0"/>
        <w:rPr>
          <w:rFonts w:asciiTheme="majorBidi" w:hAnsiTheme="majorBidi" w:cstheme="majorBidi"/>
          <w:b/>
          <w:bCs/>
          <w:sz w:val="24"/>
          <w:szCs w:val="24"/>
        </w:rPr>
      </w:pPr>
      <w:r w:rsidRPr="00056359">
        <w:rPr>
          <w:rFonts w:asciiTheme="majorBidi" w:hAnsiTheme="majorBidi" w:cstheme="majorBidi"/>
          <w:b/>
          <w:bCs/>
          <w:sz w:val="24"/>
          <w:szCs w:val="24"/>
        </w:rPr>
        <w:t>Non-Transfer to Third Parties</w:t>
      </w:r>
    </w:p>
    <w:p w:rsidR="00056359" w:rsidRDefault="00056359" w:rsidP="00056359">
      <w:pPr>
        <w:rPr>
          <w:rFonts w:asciiTheme="majorBidi" w:hAnsiTheme="majorBidi" w:cstheme="majorBidi"/>
          <w:sz w:val="24"/>
          <w:szCs w:val="24"/>
        </w:rPr>
      </w:pPr>
      <w:r>
        <w:rPr>
          <w:rFonts w:asciiTheme="majorBidi" w:hAnsiTheme="majorBidi" w:cstheme="majorBidi"/>
          <w:sz w:val="24"/>
          <w:szCs w:val="24"/>
        </w:rPr>
        <w:t xml:space="preserve">We will not lease or sell your details to any third party whatsoever. In addition, we will not sell or distribute your details in ways which are not indicated in this Privacy Policy. </w:t>
      </w:r>
      <w:r w:rsidR="00787A9A">
        <w:rPr>
          <w:rFonts w:asciiTheme="majorBidi" w:hAnsiTheme="majorBidi" w:cstheme="majorBidi"/>
          <w:sz w:val="24"/>
          <w:szCs w:val="24"/>
        </w:rPr>
        <w:t>Your visit to this website is subject to this Privacy Policy as well as to the Terms of Use of which this Privacy Policy constitutes an integral part.</w:t>
      </w:r>
    </w:p>
    <w:p w:rsidR="00787A9A" w:rsidRPr="00787A9A" w:rsidRDefault="00787A9A" w:rsidP="00787A9A">
      <w:pPr>
        <w:spacing w:after="0"/>
        <w:rPr>
          <w:rFonts w:asciiTheme="majorBidi" w:hAnsiTheme="majorBidi" w:cstheme="majorBidi"/>
          <w:b/>
          <w:bCs/>
          <w:sz w:val="24"/>
          <w:szCs w:val="24"/>
        </w:rPr>
      </w:pPr>
      <w:r w:rsidRPr="00787A9A">
        <w:rPr>
          <w:rFonts w:asciiTheme="majorBidi" w:hAnsiTheme="majorBidi" w:cstheme="majorBidi"/>
          <w:b/>
          <w:bCs/>
          <w:sz w:val="24"/>
          <w:szCs w:val="24"/>
        </w:rPr>
        <w:t>Entry into Effect</w:t>
      </w:r>
    </w:p>
    <w:p w:rsidR="00787A9A" w:rsidRDefault="00787A9A" w:rsidP="00056359">
      <w:pPr>
        <w:rPr>
          <w:rFonts w:asciiTheme="majorBidi" w:hAnsiTheme="majorBidi" w:cstheme="majorBidi"/>
          <w:sz w:val="24"/>
          <w:szCs w:val="24"/>
        </w:rPr>
      </w:pPr>
      <w:r>
        <w:rPr>
          <w:rFonts w:asciiTheme="majorBidi" w:hAnsiTheme="majorBidi" w:cstheme="majorBidi"/>
          <w:sz w:val="24"/>
          <w:szCs w:val="24"/>
        </w:rPr>
        <w:t>This Privacy Policy will come into effect in September 2016. Please update yourself from time to time regarding changes or amendments at the Company website.</w:t>
      </w:r>
    </w:p>
    <w:p w:rsidR="00787A9A" w:rsidRPr="00787A9A" w:rsidRDefault="00787A9A" w:rsidP="00787A9A">
      <w:pPr>
        <w:spacing w:after="0"/>
        <w:rPr>
          <w:rFonts w:asciiTheme="majorBidi" w:hAnsiTheme="majorBidi" w:cstheme="majorBidi"/>
          <w:b/>
          <w:bCs/>
          <w:sz w:val="24"/>
          <w:szCs w:val="24"/>
        </w:rPr>
      </w:pPr>
      <w:r w:rsidRPr="00787A9A">
        <w:rPr>
          <w:rFonts w:asciiTheme="majorBidi" w:hAnsiTheme="majorBidi" w:cstheme="majorBidi"/>
          <w:b/>
          <w:bCs/>
          <w:sz w:val="24"/>
          <w:szCs w:val="24"/>
        </w:rPr>
        <w:t>Contact Details</w:t>
      </w:r>
    </w:p>
    <w:p w:rsidR="00787A9A" w:rsidRDefault="00787A9A" w:rsidP="00056359">
      <w:pPr>
        <w:rPr>
          <w:rFonts w:asciiTheme="majorBidi" w:hAnsiTheme="majorBidi" w:cstheme="majorBidi"/>
          <w:sz w:val="24"/>
          <w:szCs w:val="24"/>
        </w:rPr>
      </w:pP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is owned by </w:t>
      </w: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Ltd, </w:t>
      </w:r>
      <w:r w:rsidR="0024360B">
        <w:rPr>
          <w:rFonts w:asciiTheme="majorBidi" w:hAnsiTheme="majorBidi" w:cstheme="majorBidi"/>
          <w:sz w:val="24"/>
          <w:szCs w:val="24"/>
        </w:rPr>
        <w:t xml:space="preserve">a company incorporated under the laws of the State of Israel as well as the State of Hong Kong, and its address is at the airport cargo complex, 8 </w:t>
      </w:r>
      <w:proofErr w:type="spellStart"/>
      <w:r w:rsidR="0024360B">
        <w:rPr>
          <w:rFonts w:asciiTheme="majorBidi" w:hAnsiTheme="majorBidi" w:cstheme="majorBidi"/>
          <w:sz w:val="24"/>
          <w:szCs w:val="24"/>
        </w:rPr>
        <w:t>Hativa</w:t>
      </w:r>
      <w:proofErr w:type="spellEnd"/>
      <w:r w:rsidR="0024360B">
        <w:rPr>
          <w:rFonts w:asciiTheme="majorBidi" w:hAnsiTheme="majorBidi" w:cstheme="majorBidi"/>
          <w:sz w:val="24"/>
          <w:szCs w:val="24"/>
        </w:rPr>
        <w:t xml:space="preserve"> Road, POB 19, </w:t>
      </w:r>
      <w:proofErr w:type="gramStart"/>
      <w:r w:rsidR="0024360B">
        <w:rPr>
          <w:rFonts w:asciiTheme="majorBidi" w:hAnsiTheme="majorBidi" w:cstheme="majorBidi"/>
          <w:sz w:val="24"/>
          <w:szCs w:val="24"/>
        </w:rPr>
        <w:t>Ben</w:t>
      </w:r>
      <w:proofErr w:type="gramEnd"/>
      <w:r w:rsidR="0024360B">
        <w:rPr>
          <w:rFonts w:asciiTheme="majorBidi" w:hAnsiTheme="majorBidi" w:cstheme="majorBidi"/>
          <w:sz w:val="24"/>
          <w:szCs w:val="24"/>
        </w:rPr>
        <w:t xml:space="preserve"> </w:t>
      </w:r>
      <w:proofErr w:type="spellStart"/>
      <w:r w:rsidR="0024360B">
        <w:rPr>
          <w:rFonts w:asciiTheme="majorBidi" w:hAnsiTheme="majorBidi" w:cstheme="majorBidi"/>
          <w:sz w:val="24"/>
          <w:szCs w:val="24"/>
        </w:rPr>
        <w:t>Gurion</w:t>
      </w:r>
      <w:proofErr w:type="spellEnd"/>
      <w:r w:rsidR="0024360B">
        <w:rPr>
          <w:rFonts w:asciiTheme="majorBidi" w:hAnsiTheme="majorBidi" w:cstheme="majorBidi"/>
          <w:sz w:val="24"/>
          <w:szCs w:val="24"/>
        </w:rPr>
        <w:t xml:space="preserve"> Airport 7010000 Israel.</w:t>
      </w:r>
    </w:p>
    <w:p w:rsidR="0024360B" w:rsidRPr="0024360B" w:rsidRDefault="0024360B" w:rsidP="0024360B">
      <w:pPr>
        <w:spacing w:after="0"/>
        <w:rPr>
          <w:rFonts w:asciiTheme="majorBidi" w:hAnsiTheme="majorBidi" w:cstheme="majorBidi"/>
          <w:b/>
          <w:bCs/>
          <w:sz w:val="24"/>
          <w:szCs w:val="24"/>
        </w:rPr>
      </w:pPr>
      <w:r w:rsidRPr="0024360B">
        <w:rPr>
          <w:rFonts w:asciiTheme="majorBidi" w:hAnsiTheme="majorBidi" w:cstheme="majorBidi"/>
          <w:b/>
          <w:bCs/>
          <w:sz w:val="24"/>
          <w:szCs w:val="24"/>
        </w:rPr>
        <w:t>Registration</w:t>
      </w:r>
    </w:p>
    <w:p w:rsidR="0024360B" w:rsidRDefault="008F72E2" w:rsidP="008F72E2">
      <w:pPr>
        <w:rPr>
          <w:rFonts w:asciiTheme="majorBidi" w:hAnsiTheme="majorBidi" w:cstheme="majorBidi"/>
          <w:sz w:val="24"/>
          <w:szCs w:val="24"/>
        </w:rPr>
      </w:pPr>
      <w:r>
        <w:rPr>
          <w:rFonts w:asciiTheme="majorBidi" w:hAnsiTheme="majorBidi" w:cstheme="majorBidi"/>
          <w:sz w:val="24"/>
          <w:szCs w:val="24"/>
        </w:rPr>
        <w:t>To use</w:t>
      </w:r>
      <w:r w:rsidR="0024360B">
        <w:rPr>
          <w:rFonts w:asciiTheme="majorBidi" w:hAnsiTheme="majorBidi" w:cstheme="majorBidi"/>
          <w:sz w:val="24"/>
          <w:szCs w:val="24"/>
        </w:rPr>
        <w:t xml:space="preserve"> the website, users must fill out a registration form. During the registration process, users must provide certain information such as name, address, telephone number and email address. For customs purposes, it is obligatory to provide identity numbers. For the purpose of payment, credit card or PayPal account details must be entered. Means of payment will be updated from time to time. We will use this information to make contact with users for sending their orders and for their distribution</w:t>
      </w:r>
      <w:r w:rsidR="00DF3A63">
        <w:rPr>
          <w:rFonts w:asciiTheme="majorBidi" w:hAnsiTheme="majorBidi" w:cstheme="majorBidi"/>
          <w:sz w:val="24"/>
          <w:szCs w:val="24"/>
        </w:rPr>
        <w:t>. We do not gather identifying information of users unless the users provide us with this information.</w:t>
      </w:r>
    </w:p>
    <w:p w:rsidR="00787A9A" w:rsidRPr="00DF3A63" w:rsidRDefault="00DF3A63" w:rsidP="00DF3A63">
      <w:pPr>
        <w:spacing w:after="0"/>
        <w:rPr>
          <w:rFonts w:asciiTheme="majorBidi" w:hAnsiTheme="majorBidi" w:cstheme="majorBidi"/>
          <w:b/>
          <w:bCs/>
          <w:sz w:val="24"/>
          <w:szCs w:val="24"/>
        </w:rPr>
      </w:pPr>
      <w:r w:rsidRPr="00DF3A63">
        <w:rPr>
          <w:rFonts w:asciiTheme="majorBidi" w:hAnsiTheme="majorBidi" w:cstheme="majorBidi"/>
          <w:b/>
          <w:bCs/>
          <w:sz w:val="24"/>
          <w:szCs w:val="24"/>
        </w:rPr>
        <w:lastRenderedPageBreak/>
        <w:t>Orders</w:t>
      </w:r>
    </w:p>
    <w:p w:rsidR="00DF3A63" w:rsidRDefault="00DF3A63" w:rsidP="008F72E2">
      <w:pPr>
        <w:spacing w:after="0"/>
        <w:rPr>
          <w:rFonts w:asciiTheme="majorBidi" w:hAnsiTheme="majorBidi" w:cstheme="majorBidi"/>
          <w:sz w:val="24"/>
          <w:szCs w:val="24"/>
        </w:rPr>
      </w:pP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requires information from all users without discrimination. This information is vital for the completion of the orders and providing service for products and services (for definitions of “services” and “products”, see the </w:t>
      </w:r>
      <w:r w:rsidRPr="00DF3A63">
        <w:rPr>
          <w:rFonts w:asciiTheme="majorBidi" w:hAnsiTheme="majorBidi" w:cstheme="majorBidi"/>
          <w:sz w:val="24"/>
          <w:szCs w:val="24"/>
          <w:highlight w:val="yellow"/>
          <w:u w:val="single"/>
        </w:rPr>
        <w:t>Terms of Use</w:t>
      </w:r>
      <w:r>
        <w:rPr>
          <w:rFonts w:asciiTheme="majorBidi" w:hAnsiTheme="majorBidi" w:cstheme="majorBidi"/>
          <w:sz w:val="24"/>
          <w:szCs w:val="24"/>
        </w:rPr>
        <w:t xml:space="preserve">), and to update the user regarding the stages of his order. </w:t>
      </w:r>
      <w:r w:rsidR="008F72E2">
        <w:rPr>
          <w:rFonts w:asciiTheme="majorBidi" w:hAnsiTheme="majorBidi" w:cstheme="majorBidi"/>
          <w:sz w:val="24"/>
          <w:szCs w:val="24"/>
        </w:rPr>
        <w:t>The user</w:t>
      </w:r>
      <w:r>
        <w:rPr>
          <w:rFonts w:asciiTheme="majorBidi" w:hAnsiTheme="majorBidi" w:cstheme="majorBidi"/>
          <w:sz w:val="24"/>
          <w:szCs w:val="24"/>
        </w:rPr>
        <w:t xml:space="preserve"> must provide contact details, including name, address, telephone numbers and email address.</w:t>
      </w:r>
    </w:p>
    <w:p w:rsidR="00DF3A63" w:rsidRDefault="00DF3A63" w:rsidP="00056359">
      <w:pPr>
        <w:rPr>
          <w:rFonts w:asciiTheme="majorBidi" w:hAnsiTheme="majorBidi" w:cstheme="majorBidi"/>
          <w:sz w:val="24"/>
          <w:szCs w:val="24"/>
        </w:rPr>
      </w:pPr>
      <w:r>
        <w:rPr>
          <w:rFonts w:asciiTheme="majorBidi" w:hAnsiTheme="majorBidi" w:cstheme="majorBidi"/>
          <w:sz w:val="24"/>
          <w:szCs w:val="24"/>
        </w:rPr>
        <w:t>If there are difficulties or problems in the completion of the order or in delivery of the order, we will make use of this information to contact the user.</w:t>
      </w:r>
    </w:p>
    <w:p w:rsidR="00DF3A63" w:rsidRPr="00DF3A63" w:rsidRDefault="00DF3A63" w:rsidP="00DF3A63">
      <w:pPr>
        <w:spacing w:after="0"/>
        <w:rPr>
          <w:rFonts w:asciiTheme="majorBidi" w:hAnsiTheme="majorBidi" w:cstheme="majorBidi"/>
          <w:b/>
          <w:bCs/>
          <w:sz w:val="24"/>
          <w:szCs w:val="24"/>
        </w:rPr>
      </w:pPr>
      <w:r w:rsidRPr="00DF3A63">
        <w:rPr>
          <w:rFonts w:asciiTheme="majorBidi" w:hAnsiTheme="majorBidi" w:cstheme="majorBidi"/>
          <w:b/>
          <w:bCs/>
          <w:sz w:val="24"/>
          <w:szCs w:val="24"/>
        </w:rPr>
        <w:t>Cookies</w:t>
      </w:r>
    </w:p>
    <w:p w:rsidR="00DF3A63" w:rsidRDefault="00E27A52" w:rsidP="008F72E2">
      <w:pPr>
        <w:rPr>
          <w:rFonts w:asciiTheme="majorBidi" w:hAnsiTheme="majorBidi" w:cstheme="majorBidi"/>
          <w:sz w:val="24"/>
          <w:szCs w:val="24"/>
        </w:rPr>
      </w:pPr>
      <w:r>
        <w:rPr>
          <w:rFonts w:asciiTheme="majorBidi" w:hAnsiTheme="majorBidi" w:cstheme="majorBidi"/>
          <w:sz w:val="24"/>
          <w:szCs w:val="24"/>
        </w:rPr>
        <w:t xml:space="preserve"> Cookies are information components kept on the hard drive of the user which contain information about the user. This information can help in upgrading the user’s experience on the website. For example, by establishing a cookie on our website, a user does </w:t>
      </w:r>
      <w:r w:rsidR="007D7F06">
        <w:rPr>
          <w:rFonts w:asciiTheme="majorBidi" w:hAnsiTheme="majorBidi" w:cstheme="majorBidi"/>
          <w:sz w:val="24"/>
          <w:szCs w:val="24"/>
        </w:rPr>
        <w:t>not have</w:t>
      </w:r>
      <w:r>
        <w:rPr>
          <w:rFonts w:asciiTheme="majorBidi" w:hAnsiTheme="majorBidi" w:cstheme="majorBidi"/>
          <w:sz w:val="24"/>
          <w:szCs w:val="24"/>
        </w:rPr>
        <w:t xml:space="preserve"> to enter his password more than once. We may make use of temporary cookies to upgrade the purchasing experience of the user. These vanish as soon as the user closes the web browser. Cookies do not remove information from the hard drive, email or any other source of information. If the user </w:t>
      </w:r>
      <w:r w:rsidR="008F72E2">
        <w:rPr>
          <w:rFonts w:asciiTheme="majorBidi" w:hAnsiTheme="majorBidi" w:cstheme="majorBidi"/>
          <w:sz w:val="24"/>
          <w:szCs w:val="24"/>
        </w:rPr>
        <w:t>disables</w:t>
      </w:r>
      <w:r>
        <w:rPr>
          <w:rFonts w:asciiTheme="majorBidi" w:hAnsiTheme="majorBidi" w:cstheme="majorBidi"/>
          <w:sz w:val="24"/>
          <w:szCs w:val="24"/>
        </w:rPr>
        <w:t xml:space="preserve"> cookies, he may use the website, but it is possible that </w:t>
      </w:r>
      <w:r w:rsidR="008F72E2">
        <w:rPr>
          <w:rFonts w:asciiTheme="majorBidi" w:hAnsiTheme="majorBidi" w:cstheme="majorBidi"/>
          <w:sz w:val="24"/>
          <w:szCs w:val="24"/>
        </w:rPr>
        <w:t>certain website features</w:t>
      </w:r>
      <w:r>
        <w:rPr>
          <w:rFonts w:asciiTheme="majorBidi" w:hAnsiTheme="majorBidi" w:cstheme="majorBidi"/>
          <w:sz w:val="24"/>
          <w:szCs w:val="24"/>
        </w:rPr>
        <w:t xml:space="preserve"> will be limited </w:t>
      </w:r>
      <w:r w:rsidR="008F72E2">
        <w:rPr>
          <w:rFonts w:asciiTheme="majorBidi" w:hAnsiTheme="majorBidi" w:cstheme="majorBidi"/>
          <w:sz w:val="24"/>
          <w:szCs w:val="24"/>
        </w:rPr>
        <w:t>as a result</w:t>
      </w:r>
      <w:r>
        <w:rPr>
          <w:rFonts w:asciiTheme="majorBidi" w:hAnsiTheme="majorBidi" w:cstheme="majorBidi"/>
          <w:sz w:val="24"/>
          <w:szCs w:val="24"/>
        </w:rPr>
        <w:t>.</w:t>
      </w:r>
    </w:p>
    <w:p w:rsidR="00AC4E20" w:rsidRPr="00AC4E20" w:rsidRDefault="00AC4E20" w:rsidP="00AC4E20">
      <w:pPr>
        <w:spacing w:after="0"/>
        <w:rPr>
          <w:rFonts w:asciiTheme="majorBidi" w:hAnsiTheme="majorBidi" w:cstheme="majorBidi"/>
          <w:b/>
          <w:bCs/>
          <w:sz w:val="24"/>
          <w:szCs w:val="24"/>
        </w:rPr>
      </w:pPr>
      <w:r w:rsidRPr="00AC4E20">
        <w:rPr>
          <w:rFonts w:asciiTheme="majorBidi" w:hAnsiTheme="majorBidi" w:cstheme="majorBidi"/>
          <w:b/>
          <w:bCs/>
          <w:sz w:val="24"/>
          <w:szCs w:val="24"/>
        </w:rPr>
        <w:t>IP Address</w:t>
      </w:r>
    </w:p>
    <w:p w:rsidR="00AC4E20" w:rsidRDefault="00AC4E20" w:rsidP="008F72E2">
      <w:pPr>
        <w:rPr>
          <w:rFonts w:asciiTheme="majorBidi" w:hAnsiTheme="majorBidi" w:cstheme="majorBidi"/>
          <w:b/>
          <w:bCs/>
          <w:sz w:val="24"/>
          <w:szCs w:val="24"/>
        </w:rPr>
      </w:pPr>
      <w:r>
        <w:rPr>
          <w:rFonts w:asciiTheme="majorBidi" w:hAnsiTheme="majorBidi" w:cstheme="majorBidi"/>
          <w:b/>
          <w:bCs/>
          <w:sz w:val="24"/>
          <w:szCs w:val="24"/>
        </w:rPr>
        <w:t xml:space="preserve">We may use an IP address in order to analyze trends and movement patterns in order to manage the website. Some of our service providers and partners may make use of cookies </w:t>
      </w:r>
      <w:r w:rsidR="008F72E2">
        <w:rPr>
          <w:rFonts w:asciiTheme="majorBidi" w:hAnsiTheme="majorBidi" w:cstheme="majorBidi"/>
          <w:b/>
          <w:bCs/>
          <w:sz w:val="24"/>
          <w:szCs w:val="24"/>
        </w:rPr>
        <w:t>on</w:t>
      </w:r>
      <w:r>
        <w:rPr>
          <w:rFonts w:asciiTheme="majorBidi" w:hAnsiTheme="majorBidi" w:cstheme="majorBidi"/>
          <w:b/>
          <w:bCs/>
          <w:sz w:val="24"/>
          <w:szCs w:val="24"/>
        </w:rPr>
        <w:t xml:space="preserve"> our website</w:t>
      </w:r>
      <w:r w:rsidR="008F72E2">
        <w:rPr>
          <w:rFonts w:asciiTheme="majorBidi" w:hAnsiTheme="majorBidi" w:cstheme="majorBidi"/>
          <w:b/>
          <w:bCs/>
          <w:sz w:val="24"/>
          <w:szCs w:val="24"/>
        </w:rPr>
        <w:t>, but</w:t>
      </w:r>
      <w:r>
        <w:rPr>
          <w:rFonts w:asciiTheme="majorBidi" w:hAnsiTheme="majorBidi" w:cstheme="majorBidi"/>
          <w:b/>
          <w:bCs/>
          <w:sz w:val="24"/>
          <w:szCs w:val="24"/>
        </w:rPr>
        <w:t xml:space="preserve"> we have no access to these cookies and are not responsible for the use made of them.</w:t>
      </w:r>
    </w:p>
    <w:p w:rsidR="00AC4E20" w:rsidRDefault="00AC4E20" w:rsidP="00AC4E20">
      <w:pPr>
        <w:spacing w:after="0"/>
        <w:rPr>
          <w:rFonts w:asciiTheme="majorBidi" w:hAnsiTheme="majorBidi" w:cstheme="majorBidi"/>
          <w:b/>
          <w:bCs/>
          <w:sz w:val="24"/>
          <w:szCs w:val="24"/>
        </w:rPr>
      </w:pPr>
      <w:r>
        <w:rPr>
          <w:rFonts w:asciiTheme="majorBidi" w:hAnsiTheme="majorBidi" w:cstheme="majorBidi"/>
          <w:b/>
          <w:bCs/>
          <w:sz w:val="24"/>
          <w:szCs w:val="24"/>
        </w:rPr>
        <w:t>Service Providers</w:t>
      </w:r>
    </w:p>
    <w:p w:rsidR="00AC4E20" w:rsidRDefault="00D0020B" w:rsidP="008F72E2">
      <w:pPr>
        <w:rPr>
          <w:rFonts w:asciiTheme="majorBidi" w:hAnsiTheme="majorBidi" w:cstheme="majorBidi"/>
          <w:sz w:val="24"/>
          <w:szCs w:val="24"/>
        </w:rPr>
      </w:pPr>
      <w:r>
        <w:rPr>
          <w:rFonts w:asciiTheme="majorBidi" w:hAnsiTheme="majorBidi" w:cstheme="majorBidi"/>
          <w:sz w:val="24"/>
          <w:szCs w:val="24"/>
        </w:rPr>
        <w:t xml:space="preserve">We may hold and utilize the assistance of other commercial companies in any country </w:t>
      </w:r>
      <w:r w:rsidR="008F72E2">
        <w:rPr>
          <w:rFonts w:asciiTheme="majorBidi" w:hAnsiTheme="majorBidi" w:cstheme="majorBidi"/>
          <w:sz w:val="24"/>
          <w:szCs w:val="24"/>
        </w:rPr>
        <w:t xml:space="preserve">in the world </w:t>
      </w:r>
      <w:r>
        <w:rPr>
          <w:rFonts w:asciiTheme="majorBidi" w:hAnsiTheme="majorBidi" w:cstheme="majorBidi"/>
          <w:sz w:val="24"/>
          <w:szCs w:val="24"/>
        </w:rPr>
        <w:t>to carry out actions for us</w:t>
      </w:r>
      <w:r w:rsidR="00220F11">
        <w:rPr>
          <w:rFonts w:asciiTheme="majorBidi" w:hAnsiTheme="majorBidi" w:cstheme="majorBidi"/>
          <w:sz w:val="24"/>
          <w:szCs w:val="24"/>
        </w:rPr>
        <w:t xml:space="preserve">, in </w:t>
      </w:r>
      <w:r w:rsidR="007D7F06">
        <w:rPr>
          <w:rFonts w:asciiTheme="majorBidi" w:hAnsiTheme="majorBidi" w:cstheme="majorBidi"/>
          <w:sz w:val="24"/>
          <w:szCs w:val="24"/>
        </w:rPr>
        <w:t>accordance</w:t>
      </w:r>
      <w:r w:rsidR="00220F11">
        <w:rPr>
          <w:rFonts w:asciiTheme="majorBidi" w:hAnsiTheme="majorBidi" w:cstheme="majorBidi"/>
          <w:sz w:val="24"/>
          <w:szCs w:val="24"/>
        </w:rPr>
        <w:t xml:space="preserve"> with this Privacy Policy. Some examples of these commercial companies: storage companies, logistics services, delivery and transport companies, customs agents, technological companies relevant to the Company’s services, various service providers and customs authorities. These third-party companies can receive personal information required for the execution of their actions and services, on condition that they do not use it for any other purpose whatsoever.</w:t>
      </w:r>
    </w:p>
    <w:p w:rsidR="00220F11" w:rsidRPr="00220F11" w:rsidRDefault="00220F11" w:rsidP="00220F11">
      <w:pPr>
        <w:spacing w:after="0"/>
        <w:rPr>
          <w:rFonts w:asciiTheme="majorBidi" w:hAnsiTheme="majorBidi" w:cstheme="majorBidi"/>
          <w:b/>
          <w:bCs/>
          <w:sz w:val="24"/>
          <w:szCs w:val="24"/>
        </w:rPr>
      </w:pPr>
      <w:r w:rsidRPr="00220F11">
        <w:rPr>
          <w:rFonts w:asciiTheme="majorBidi" w:hAnsiTheme="majorBidi" w:cstheme="majorBidi"/>
          <w:b/>
          <w:bCs/>
          <w:sz w:val="24"/>
          <w:szCs w:val="24"/>
        </w:rPr>
        <w:t>Links</w:t>
      </w:r>
    </w:p>
    <w:p w:rsidR="00220F11" w:rsidRDefault="00220F11" w:rsidP="008F72E2">
      <w:pPr>
        <w:rPr>
          <w:rFonts w:asciiTheme="majorBidi" w:hAnsiTheme="majorBidi" w:cstheme="majorBidi"/>
          <w:sz w:val="24"/>
          <w:szCs w:val="24"/>
        </w:rPr>
      </w:pPr>
      <w:r>
        <w:rPr>
          <w:rFonts w:asciiTheme="majorBidi" w:hAnsiTheme="majorBidi" w:cstheme="majorBidi"/>
          <w:sz w:val="24"/>
          <w:szCs w:val="24"/>
        </w:rPr>
        <w:t xml:space="preserve">The website may contain links to other websites. Please be careful. </w:t>
      </w: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is not responsible for the privacy policy of other websites. We encourage you to read the privacy policy of each website </w:t>
      </w:r>
      <w:r w:rsidR="008F72E2">
        <w:rPr>
          <w:rFonts w:asciiTheme="majorBidi" w:hAnsiTheme="majorBidi" w:cstheme="majorBidi"/>
          <w:sz w:val="24"/>
          <w:szCs w:val="24"/>
        </w:rPr>
        <w:t>you visit</w:t>
      </w:r>
      <w:r>
        <w:rPr>
          <w:rFonts w:asciiTheme="majorBidi" w:hAnsiTheme="majorBidi" w:cstheme="majorBidi"/>
          <w:sz w:val="24"/>
          <w:szCs w:val="24"/>
        </w:rPr>
        <w:t>. This Privacy Policy applies only to the information on this website.</w:t>
      </w:r>
    </w:p>
    <w:p w:rsidR="00220F11" w:rsidRPr="000F4684" w:rsidRDefault="000F4684" w:rsidP="000F4684">
      <w:pPr>
        <w:spacing w:after="0"/>
        <w:rPr>
          <w:rFonts w:asciiTheme="majorBidi" w:hAnsiTheme="majorBidi" w:cstheme="majorBidi"/>
          <w:b/>
          <w:bCs/>
          <w:sz w:val="24"/>
          <w:szCs w:val="24"/>
        </w:rPr>
      </w:pPr>
      <w:r w:rsidRPr="000F4684">
        <w:rPr>
          <w:rFonts w:asciiTheme="majorBidi" w:hAnsiTheme="majorBidi" w:cstheme="majorBidi"/>
          <w:b/>
          <w:bCs/>
          <w:sz w:val="24"/>
          <w:szCs w:val="24"/>
        </w:rPr>
        <w:t>Security</w:t>
      </w:r>
    </w:p>
    <w:p w:rsidR="000F4684" w:rsidRDefault="000F4684" w:rsidP="008F72E2">
      <w:pPr>
        <w:spacing w:after="0"/>
        <w:rPr>
          <w:rFonts w:asciiTheme="majorBidi" w:hAnsiTheme="majorBidi" w:cstheme="majorBidi"/>
          <w:sz w:val="24"/>
          <w:szCs w:val="24"/>
        </w:rPr>
      </w:pPr>
      <w:r>
        <w:rPr>
          <w:rFonts w:asciiTheme="majorBidi" w:hAnsiTheme="majorBidi" w:cstheme="majorBidi"/>
          <w:sz w:val="24"/>
          <w:szCs w:val="24"/>
        </w:rPr>
        <w:t xml:space="preserve">We implement a range of recognized security measures in order to secure your personal information. When a user enters sensitive information </w:t>
      </w:r>
      <w:r w:rsidR="008F72E2">
        <w:rPr>
          <w:rFonts w:asciiTheme="majorBidi" w:hAnsiTheme="majorBidi" w:cstheme="majorBidi"/>
          <w:sz w:val="24"/>
          <w:szCs w:val="24"/>
        </w:rPr>
        <w:t>on</w:t>
      </w:r>
      <w:r>
        <w:rPr>
          <w:rFonts w:asciiTheme="majorBidi" w:hAnsiTheme="majorBidi" w:cstheme="majorBidi"/>
          <w:sz w:val="24"/>
          <w:szCs w:val="24"/>
        </w:rPr>
        <w:t xml:space="preserve"> the website, this information is secured. </w:t>
      </w:r>
      <w:r>
        <w:rPr>
          <w:rFonts w:asciiTheme="majorBidi" w:hAnsiTheme="majorBidi" w:cstheme="majorBidi"/>
          <w:sz w:val="24"/>
          <w:szCs w:val="24"/>
        </w:rPr>
        <w:lastRenderedPageBreak/>
        <w:t xml:space="preserve">When a user enters sensitive information during the registration process, this information is encrypted using a 128-bit SSL (secure socket layer) – the leader in the field, provided by the websites with which the Company works, including Amazon and </w:t>
      </w:r>
      <w:proofErr w:type="spellStart"/>
      <w:r>
        <w:rPr>
          <w:rFonts w:asciiTheme="majorBidi" w:hAnsiTheme="majorBidi" w:cstheme="majorBidi"/>
          <w:sz w:val="24"/>
          <w:szCs w:val="24"/>
        </w:rPr>
        <w:t>GoDaddy</w:t>
      </w:r>
      <w:proofErr w:type="spellEnd"/>
      <w:r>
        <w:rPr>
          <w:rFonts w:asciiTheme="majorBidi" w:hAnsiTheme="majorBidi" w:cstheme="majorBidi"/>
          <w:sz w:val="24"/>
          <w:szCs w:val="24"/>
        </w:rPr>
        <w:t xml:space="preserve">. </w:t>
      </w:r>
    </w:p>
    <w:p w:rsidR="000F4684" w:rsidRDefault="000F4684" w:rsidP="000F4684">
      <w:pPr>
        <w:rPr>
          <w:rFonts w:asciiTheme="majorBidi" w:hAnsiTheme="majorBidi" w:cstheme="majorBidi"/>
          <w:sz w:val="24"/>
          <w:szCs w:val="24"/>
        </w:rPr>
      </w:pPr>
      <w:r>
        <w:rPr>
          <w:rFonts w:asciiTheme="majorBidi" w:hAnsiTheme="majorBidi" w:cstheme="majorBidi"/>
          <w:sz w:val="24"/>
          <w:szCs w:val="24"/>
        </w:rPr>
        <w:t xml:space="preserve">Users may at any time choose to cease receiving </w:t>
      </w:r>
      <w:r w:rsidR="005C0BC2">
        <w:rPr>
          <w:rFonts w:asciiTheme="majorBidi" w:hAnsiTheme="majorBidi" w:cstheme="majorBidi"/>
          <w:sz w:val="24"/>
          <w:szCs w:val="24"/>
        </w:rPr>
        <w:t>marketing emails from the Company. You may do so by clicking on “Unsubscribe” in the email.</w:t>
      </w:r>
    </w:p>
    <w:p w:rsidR="005C0BC2" w:rsidRPr="005C0BC2" w:rsidRDefault="005C0BC2" w:rsidP="005C0BC2">
      <w:pPr>
        <w:spacing w:after="0"/>
        <w:rPr>
          <w:rFonts w:asciiTheme="majorBidi" w:hAnsiTheme="majorBidi" w:cstheme="majorBidi"/>
          <w:b/>
          <w:bCs/>
          <w:sz w:val="24"/>
          <w:szCs w:val="24"/>
        </w:rPr>
      </w:pPr>
      <w:r w:rsidRPr="005C0BC2">
        <w:rPr>
          <w:rFonts w:asciiTheme="majorBidi" w:hAnsiTheme="majorBidi" w:cstheme="majorBidi"/>
          <w:b/>
          <w:bCs/>
          <w:sz w:val="24"/>
          <w:szCs w:val="24"/>
        </w:rPr>
        <w:t>Choice of Law</w:t>
      </w:r>
    </w:p>
    <w:p w:rsidR="005C0BC2" w:rsidRDefault="005C0BC2" w:rsidP="00833B7B">
      <w:pPr>
        <w:rPr>
          <w:rFonts w:asciiTheme="majorBidi" w:hAnsiTheme="majorBidi" w:cstheme="majorBidi"/>
          <w:sz w:val="24"/>
          <w:szCs w:val="24"/>
        </w:rPr>
      </w:pPr>
      <w:r>
        <w:rPr>
          <w:rFonts w:asciiTheme="majorBidi" w:hAnsiTheme="majorBidi" w:cstheme="majorBidi"/>
          <w:sz w:val="24"/>
          <w:szCs w:val="24"/>
        </w:rPr>
        <w:t xml:space="preserve">Please note that this Privacy Policy, together with the Terms of Use, is governed by the substantive laws of the State of Israel and/or the applicable arbitration laws in Hong Kong, </w:t>
      </w:r>
      <w:r w:rsidR="00833B7B">
        <w:rPr>
          <w:rFonts w:asciiTheme="majorBidi" w:hAnsiTheme="majorBidi" w:cstheme="majorBidi"/>
          <w:sz w:val="24"/>
          <w:szCs w:val="24"/>
        </w:rPr>
        <w:t>depending on</w:t>
      </w:r>
      <w:r w:rsidR="00FB5412">
        <w:rPr>
          <w:rFonts w:asciiTheme="majorBidi" w:hAnsiTheme="majorBidi" w:cstheme="majorBidi"/>
          <w:sz w:val="24"/>
          <w:szCs w:val="24"/>
        </w:rPr>
        <w:t xml:space="preserve"> case</w:t>
      </w:r>
      <w:r>
        <w:rPr>
          <w:rFonts w:asciiTheme="majorBidi" w:hAnsiTheme="majorBidi" w:cstheme="majorBidi"/>
          <w:sz w:val="24"/>
          <w:szCs w:val="24"/>
        </w:rPr>
        <w:t>.</w:t>
      </w:r>
    </w:p>
    <w:p w:rsidR="005C0BC2" w:rsidRPr="005C0BC2" w:rsidRDefault="005C0BC2" w:rsidP="008D59FD">
      <w:pPr>
        <w:spacing w:after="0"/>
        <w:rPr>
          <w:rFonts w:asciiTheme="majorBidi" w:hAnsiTheme="majorBidi" w:cstheme="majorBidi"/>
          <w:b/>
          <w:bCs/>
          <w:sz w:val="24"/>
          <w:szCs w:val="24"/>
        </w:rPr>
      </w:pPr>
      <w:r w:rsidRPr="005C0BC2">
        <w:rPr>
          <w:rFonts w:asciiTheme="majorBidi" w:hAnsiTheme="majorBidi" w:cstheme="majorBidi"/>
          <w:b/>
          <w:bCs/>
          <w:sz w:val="24"/>
          <w:szCs w:val="24"/>
        </w:rPr>
        <w:t>Settlement o</w:t>
      </w:r>
      <w:r w:rsidR="008D59FD">
        <w:rPr>
          <w:rFonts w:asciiTheme="majorBidi" w:hAnsiTheme="majorBidi" w:cstheme="majorBidi"/>
          <w:b/>
          <w:bCs/>
          <w:sz w:val="24"/>
          <w:szCs w:val="24"/>
        </w:rPr>
        <w:t>f Dispute</w:t>
      </w:r>
      <w:r w:rsidRPr="005C0BC2">
        <w:rPr>
          <w:rFonts w:asciiTheme="majorBidi" w:hAnsiTheme="majorBidi" w:cstheme="majorBidi"/>
          <w:b/>
          <w:bCs/>
          <w:sz w:val="24"/>
          <w:szCs w:val="24"/>
        </w:rPr>
        <w:t>s/Arbitration</w:t>
      </w:r>
    </w:p>
    <w:p w:rsidR="005C0BC2" w:rsidRDefault="008D59FD" w:rsidP="00833B7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 hereby agree that any dispute arising from or connected with this Privacy Policy and the Terms of Use will be decided by arbitration only in Tel Aviv or in Hong Kong, at your choice and according to the nature of the dispute and the local law applying thereto, before a single arbitrator in accordance with the international laws of arbitration applying in Israel and/or Hong Kong</w:t>
      </w:r>
      <w:r w:rsidR="00FB5412">
        <w:rPr>
          <w:rFonts w:asciiTheme="majorBidi" w:hAnsiTheme="majorBidi" w:cstheme="majorBidi"/>
          <w:sz w:val="24"/>
          <w:szCs w:val="24"/>
        </w:rPr>
        <w:t xml:space="preserve">, </w:t>
      </w:r>
      <w:r w:rsidR="00833B7B">
        <w:rPr>
          <w:rFonts w:asciiTheme="majorBidi" w:hAnsiTheme="majorBidi" w:cstheme="majorBidi"/>
          <w:sz w:val="24"/>
          <w:szCs w:val="24"/>
        </w:rPr>
        <w:t>in accordance with</w:t>
      </w:r>
      <w:r w:rsidR="00FB5412">
        <w:rPr>
          <w:rFonts w:asciiTheme="majorBidi" w:hAnsiTheme="majorBidi" w:cstheme="majorBidi"/>
          <w:sz w:val="24"/>
          <w:szCs w:val="24"/>
        </w:rPr>
        <w:t xml:space="preserve"> the case (“Laws”) and in accordance with the regulations of the </w:t>
      </w:r>
      <w:r w:rsidR="00FB5412" w:rsidRPr="00FB5412">
        <w:rPr>
          <w:rFonts w:asciiTheme="majorBidi" w:hAnsiTheme="majorBidi" w:cstheme="majorBidi"/>
          <w:sz w:val="24"/>
          <w:szCs w:val="24"/>
        </w:rPr>
        <w:t>Israeli Institute of Commercial Arbitration</w:t>
      </w:r>
      <w:r w:rsidR="00833B7B">
        <w:rPr>
          <w:rFonts w:asciiTheme="majorBidi" w:hAnsiTheme="majorBidi" w:cstheme="majorBidi"/>
          <w:sz w:val="24"/>
          <w:szCs w:val="24"/>
        </w:rPr>
        <w:t xml:space="preserve"> which will be </w:t>
      </w:r>
      <w:r w:rsidR="00FB5412">
        <w:rPr>
          <w:rFonts w:asciiTheme="majorBidi" w:hAnsiTheme="majorBidi" w:cstheme="majorBidi"/>
          <w:sz w:val="24"/>
          <w:szCs w:val="24"/>
        </w:rPr>
        <w:t>in effect and applicable on the date of filing of the application for holding the arbitration process (“Regulations”).</w:t>
      </w:r>
    </w:p>
    <w:p w:rsidR="00FB5412" w:rsidRDefault="00FB5412" w:rsidP="00833B7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demand for arbitration must be given no more than 60 days after </w:t>
      </w:r>
      <w:r w:rsidR="00833B7B">
        <w:rPr>
          <w:rFonts w:asciiTheme="majorBidi" w:hAnsiTheme="majorBidi" w:cstheme="majorBidi"/>
          <w:sz w:val="24"/>
          <w:szCs w:val="24"/>
        </w:rPr>
        <w:t xml:space="preserve">the grounds or contention. </w:t>
      </w:r>
    </w:p>
    <w:p w:rsidR="00FB5412" w:rsidRDefault="00FB5412" w:rsidP="00833B7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If the parties have not reached </w:t>
      </w:r>
      <w:r w:rsidR="00833B7B">
        <w:rPr>
          <w:rFonts w:asciiTheme="majorBidi" w:hAnsiTheme="majorBidi" w:cstheme="majorBidi"/>
          <w:sz w:val="24"/>
          <w:szCs w:val="24"/>
        </w:rPr>
        <w:t xml:space="preserve">a </w:t>
      </w:r>
      <w:r>
        <w:rPr>
          <w:rFonts w:asciiTheme="majorBidi" w:hAnsiTheme="majorBidi" w:cstheme="majorBidi"/>
          <w:sz w:val="24"/>
          <w:szCs w:val="24"/>
        </w:rPr>
        <w:t xml:space="preserve">mutual </w:t>
      </w:r>
      <w:r w:rsidR="00833B7B">
        <w:rPr>
          <w:rFonts w:asciiTheme="majorBidi" w:hAnsiTheme="majorBidi" w:cstheme="majorBidi"/>
          <w:sz w:val="24"/>
          <w:szCs w:val="24"/>
        </w:rPr>
        <w:t>agreement</w:t>
      </w:r>
      <w:r>
        <w:rPr>
          <w:rFonts w:asciiTheme="majorBidi" w:hAnsiTheme="majorBidi" w:cstheme="majorBidi"/>
          <w:sz w:val="24"/>
          <w:szCs w:val="24"/>
        </w:rPr>
        <w:t xml:space="preserve"> with regard to the appointment of an arbitrator or the characteristics of the arbitrator within 30 days of the filing of the demand to hold an arbitration process, then the arbitrator will be appointed in accordance with what is stated in the Regulations.</w:t>
      </w:r>
    </w:p>
    <w:p w:rsidR="00FB5412" w:rsidRDefault="00016EC2" w:rsidP="00FB541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entire arbitration process will take place in Hebrew or English, at your choice.</w:t>
      </w:r>
    </w:p>
    <w:p w:rsidR="00016EC2" w:rsidRDefault="00016EC2" w:rsidP="00016EC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You may not combine contentions or disputes you have with contentions or disputes of others in arbitration in connection with this Privacy Policy. You hereby waive any right you may have to bring a class action suit against the Company, its branches and companies in connection with this Privacy Policy.</w:t>
      </w:r>
    </w:p>
    <w:p w:rsidR="00016EC2" w:rsidRDefault="00B13A80" w:rsidP="00B13A8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arbitrator will implement applicable law pursuant to Section 20 above. Every decision of the arbitrator will be in writing and will give details of the conclusions of the arbitrator regarding the facts and the legal conclusions of the arbitrator.</w:t>
      </w:r>
    </w:p>
    <w:p w:rsidR="00B13A80" w:rsidRDefault="00B13A80" w:rsidP="00833B7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 hearings of the arbitrator may be held via telephone or video, at </w:t>
      </w:r>
      <w:r w:rsidR="00833B7B">
        <w:rPr>
          <w:rFonts w:asciiTheme="majorBidi" w:hAnsiTheme="majorBidi" w:cstheme="majorBidi"/>
          <w:sz w:val="24"/>
          <w:szCs w:val="24"/>
        </w:rPr>
        <w:t>the Company’s expense</w:t>
      </w:r>
      <w:r>
        <w:rPr>
          <w:rFonts w:asciiTheme="majorBidi" w:hAnsiTheme="majorBidi" w:cstheme="majorBidi"/>
          <w:sz w:val="24"/>
          <w:szCs w:val="24"/>
        </w:rPr>
        <w:t>.</w:t>
      </w:r>
    </w:p>
    <w:p w:rsidR="00B13A80" w:rsidRDefault="00B13A80" w:rsidP="00B13A8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If the arbitration is held in Israel, the parties agree that there is no right of appeal to the </w:t>
      </w:r>
      <w:r w:rsidRPr="00FB5412">
        <w:rPr>
          <w:rFonts w:asciiTheme="majorBidi" w:hAnsiTheme="majorBidi" w:cstheme="majorBidi"/>
          <w:sz w:val="24"/>
          <w:szCs w:val="24"/>
        </w:rPr>
        <w:t>Israeli Institute of Commercial Arbitration</w:t>
      </w:r>
      <w:r>
        <w:rPr>
          <w:rFonts w:asciiTheme="majorBidi" w:hAnsiTheme="majorBidi" w:cstheme="majorBidi"/>
          <w:sz w:val="24"/>
          <w:szCs w:val="24"/>
        </w:rPr>
        <w:t xml:space="preserve"> under the Regulations, but only to the court as stated below.</w:t>
      </w:r>
    </w:p>
    <w:p w:rsidR="00B13A80" w:rsidRDefault="00B13A80" w:rsidP="00BA43EE">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 decision of the arbitrator will be final and cannot be appealed against, but subject to </w:t>
      </w:r>
      <w:r w:rsidR="00BA43EE">
        <w:rPr>
          <w:rFonts w:asciiTheme="majorBidi" w:hAnsiTheme="majorBidi" w:cstheme="majorBidi"/>
          <w:sz w:val="24"/>
          <w:szCs w:val="24"/>
        </w:rPr>
        <w:t xml:space="preserve">judicial review of the court in the United States in New York (if the arbitration is held in </w:t>
      </w:r>
      <w:r w:rsidR="00BA43EE">
        <w:rPr>
          <w:rFonts w:asciiTheme="majorBidi" w:hAnsiTheme="majorBidi" w:cstheme="majorBidi"/>
          <w:sz w:val="24"/>
          <w:szCs w:val="24"/>
        </w:rPr>
        <w:lastRenderedPageBreak/>
        <w:t>the United States) or the Israeli court in Tel Aviv (if the arbitration is held in Israel. Federal law will apply to any procedure before the court in the United States, or the Arbitration Law, 5728-1968, according to the case.</w:t>
      </w:r>
    </w:p>
    <w:p w:rsidR="00BA43EE" w:rsidRDefault="00BA43EE" w:rsidP="009876B2">
      <w:pPr>
        <w:pStyle w:val="ListParagraph"/>
        <w:numPr>
          <w:ilvl w:val="0"/>
          <w:numId w:val="1"/>
        </w:numPr>
        <w:rPr>
          <w:rFonts w:asciiTheme="majorBidi" w:hAnsiTheme="majorBidi" w:cstheme="majorBidi"/>
          <w:sz w:val="24"/>
          <w:szCs w:val="24"/>
        </w:rPr>
      </w:pPr>
      <w:bookmarkStart w:id="0" w:name="_GoBack"/>
      <w:r>
        <w:rPr>
          <w:rFonts w:asciiTheme="majorBidi" w:hAnsiTheme="majorBidi" w:cstheme="majorBidi"/>
          <w:sz w:val="24"/>
          <w:szCs w:val="24"/>
        </w:rPr>
        <w:t xml:space="preserve">Nothing written in this Section prevents the parties from seeking other temporary assistance/from taking other actions in any court prior to the commencement of the arbitration process or during it. However, every user of the website is aware and agrees </w:t>
      </w:r>
      <w:r w:rsidR="009876B2">
        <w:rPr>
          <w:rFonts w:asciiTheme="majorBidi" w:hAnsiTheme="majorBidi" w:cstheme="majorBidi"/>
          <w:sz w:val="24"/>
          <w:szCs w:val="24"/>
        </w:rPr>
        <w:t>to the advance waiver of the holding of a trial by jury with regard to any dispute connected with this Privacy Policy and/or any contention relating to its breach.</w:t>
      </w:r>
    </w:p>
    <w:bookmarkEnd w:id="0"/>
    <w:p w:rsidR="009876B2" w:rsidRPr="009876B2" w:rsidRDefault="009876B2" w:rsidP="009876B2">
      <w:pPr>
        <w:spacing w:after="0"/>
        <w:rPr>
          <w:rFonts w:asciiTheme="majorBidi" w:hAnsiTheme="majorBidi" w:cstheme="majorBidi"/>
          <w:b/>
          <w:bCs/>
          <w:sz w:val="24"/>
          <w:szCs w:val="24"/>
        </w:rPr>
      </w:pPr>
      <w:r>
        <w:rPr>
          <w:rFonts w:asciiTheme="majorBidi" w:hAnsiTheme="majorBidi" w:cstheme="majorBidi"/>
          <w:b/>
          <w:bCs/>
          <w:sz w:val="24"/>
          <w:szCs w:val="24"/>
        </w:rPr>
        <w:t>Termination</w:t>
      </w:r>
      <w:r w:rsidRPr="009876B2">
        <w:rPr>
          <w:rFonts w:asciiTheme="majorBidi" w:hAnsiTheme="majorBidi" w:cstheme="majorBidi"/>
          <w:b/>
          <w:bCs/>
          <w:sz w:val="24"/>
          <w:szCs w:val="24"/>
        </w:rPr>
        <w:t xml:space="preserve"> and </w:t>
      </w:r>
      <w:r>
        <w:rPr>
          <w:rFonts w:asciiTheme="majorBidi" w:hAnsiTheme="majorBidi" w:cstheme="majorBidi"/>
          <w:b/>
          <w:bCs/>
          <w:sz w:val="24"/>
          <w:szCs w:val="24"/>
        </w:rPr>
        <w:t>Reservation</w:t>
      </w:r>
      <w:r w:rsidRPr="009876B2">
        <w:rPr>
          <w:rFonts w:asciiTheme="majorBidi" w:hAnsiTheme="majorBidi" w:cstheme="majorBidi"/>
          <w:b/>
          <w:bCs/>
          <w:sz w:val="24"/>
          <w:szCs w:val="24"/>
        </w:rPr>
        <w:t xml:space="preserve"> of Rights</w:t>
      </w:r>
    </w:p>
    <w:p w:rsidR="009876B2" w:rsidRPr="009876B2" w:rsidRDefault="009876B2" w:rsidP="00833B7B">
      <w:pPr>
        <w:rPr>
          <w:rFonts w:asciiTheme="majorBidi" w:hAnsiTheme="majorBidi" w:cstheme="majorBidi"/>
          <w:sz w:val="24"/>
          <w:szCs w:val="24"/>
          <w:u w:val="single"/>
        </w:rPr>
      </w:pPr>
      <w:r>
        <w:rPr>
          <w:rFonts w:asciiTheme="majorBidi" w:hAnsiTheme="majorBidi" w:cstheme="majorBidi"/>
          <w:sz w:val="24"/>
          <w:szCs w:val="24"/>
        </w:rPr>
        <w:t xml:space="preserve">Despite this Privacy Policy, </w:t>
      </w:r>
      <w:proofErr w:type="spellStart"/>
      <w:r>
        <w:rPr>
          <w:rFonts w:asciiTheme="majorBidi" w:hAnsiTheme="majorBidi" w:cstheme="majorBidi"/>
          <w:sz w:val="24"/>
          <w:szCs w:val="24"/>
        </w:rPr>
        <w:t>Exelot</w:t>
      </w:r>
      <w:proofErr w:type="spellEnd"/>
      <w:r>
        <w:rPr>
          <w:rFonts w:asciiTheme="majorBidi" w:hAnsiTheme="majorBidi" w:cstheme="majorBidi"/>
          <w:sz w:val="24"/>
          <w:szCs w:val="24"/>
        </w:rPr>
        <w:t xml:space="preserve"> reserves the right to change or amend this Privacy Policy at its sole discretion, subject to any applicable law</w:t>
      </w:r>
      <w:r w:rsidR="00275658">
        <w:rPr>
          <w:rFonts w:asciiTheme="majorBidi" w:hAnsiTheme="majorBidi" w:cstheme="majorBidi"/>
          <w:sz w:val="24"/>
          <w:szCs w:val="24"/>
        </w:rPr>
        <w:t>,</w:t>
      </w:r>
      <w:r>
        <w:rPr>
          <w:rFonts w:asciiTheme="majorBidi" w:hAnsiTheme="majorBidi" w:cstheme="majorBidi"/>
          <w:sz w:val="24"/>
          <w:szCs w:val="24"/>
        </w:rPr>
        <w:t xml:space="preserve"> and </w:t>
      </w:r>
      <w:r w:rsidR="00833B7B">
        <w:rPr>
          <w:rFonts w:asciiTheme="majorBidi" w:hAnsiTheme="majorBidi" w:cstheme="majorBidi"/>
          <w:sz w:val="24"/>
          <w:szCs w:val="24"/>
        </w:rPr>
        <w:t>may at</w:t>
      </w:r>
      <w:r>
        <w:rPr>
          <w:rFonts w:asciiTheme="majorBidi" w:hAnsiTheme="majorBidi" w:cstheme="majorBidi"/>
          <w:sz w:val="24"/>
          <w:szCs w:val="24"/>
        </w:rPr>
        <w:t xml:space="preserve"> any time terminate the service at its absolute discretion, subject to the giving of the required notices.</w:t>
      </w:r>
      <w:r w:rsidR="004F0AC3">
        <w:rPr>
          <w:rFonts w:asciiTheme="majorBidi" w:hAnsiTheme="majorBidi" w:cstheme="majorBidi"/>
          <w:sz w:val="24"/>
          <w:szCs w:val="24"/>
        </w:rPr>
        <w:t xml:space="preserve"> </w:t>
      </w:r>
    </w:p>
    <w:sectPr w:rsidR="009876B2" w:rsidRPr="009876B2" w:rsidSect="000E7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1A5D"/>
    <w:multiLevelType w:val="multilevel"/>
    <w:tmpl w:val="CD9216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B72346"/>
    <w:multiLevelType w:val="hybridMultilevel"/>
    <w:tmpl w:val="41AEFB42"/>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8"/>
  <w:doNotDisplayPageBoundaries/>
  <w:proofState w:spelling="clean" w:grammar="clean"/>
  <w:attachedTemplate r:id="rId1"/>
  <w:defaultTabStop w:val="720"/>
  <w:characterSpacingControl w:val="doNotCompress"/>
  <w:compat>
    <w:compatSetting w:name="compatibilityMode" w:uri="http://schemas.microsoft.com/office/word" w:val="12"/>
  </w:compat>
  <w:rsids>
    <w:rsidRoot w:val="00A16014"/>
    <w:rsid w:val="00016EC2"/>
    <w:rsid w:val="00056359"/>
    <w:rsid w:val="000E7AED"/>
    <w:rsid w:val="000F4684"/>
    <w:rsid w:val="001A1155"/>
    <w:rsid w:val="001C739D"/>
    <w:rsid w:val="001E3AB9"/>
    <w:rsid w:val="00220F11"/>
    <w:rsid w:val="00226742"/>
    <w:rsid w:val="0024360B"/>
    <w:rsid w:val="00275658"/>
    <w:rsid w:val="004F0AC3"/>
    <w:rsid w:val="0056739F"/>
    <w:rsid w:val="005C0BC2"/>
    <w:rsid w:val="006B6044"/>
    <w:rsid w:val="006F3539"/>
    <w:rsid w:val="00787A9A"/>
    <w:rsid w:val="007D7F06"/>
    <w:rsid w:val="00833B7B"/>
    <w:rsid w:val="0089512A"/>
    <w:rsid w:val="008A6626"/>
    <w:rsid w:val="008B4EA6"/>
    <w:rsid w:val="008D59FD"/>
    <w:rsid w:val="008F72E2"/>
    <w:rsid w:val="009016D6"/>
    <w:rsid w:val="0096423A"/>
    <w:rsid w:val="009876B2"/>
    <w:rsid w:val="00A16014"/>
    <w:rsid w:val="00AC4E20"/>
    <w:rsid w:val="00B13A80"/>
    <w:rsid w:val="00BA43EE"/>
    <w:rsid w:val="00C758EB"/>
    <w:rsid w:val="00C867AD"/>
    <w:rsid w:val="00D0020B"/>
    <w:rsid w:val="00D0414E"/>
    <w:rsid w:val="00D75569"/>
    <w:rsid w:val="00DF3A63"/>
    <w:rsid w:val="00E27A52"/>
    <w:rsid w:val="00E45FBC"/>
    <w:rsid w:val="00F7249D"/>
    <w:rsid w:val="00FB5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normal.dotx</Template>
  <TotalTime>214</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a k</cp:lastModifiedBy>
  <cp:revision>10</cp:revision>
  <dcterms:created xsi:type="dcterms:W3CDTF">2016-11-28T09:37:00Z</dcterms:created>
  <dcterms:modified xsi:type="dcterms:W3CDTF">2016-12-04T08:10:00Z</dcterms:modified>
</cp:coreProperties>
</file>