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43" w:rsidRPr="00362426" w:rsidRDefault="00B55C43" w:rsidP="00147569">
      <w:pPr>
        <w:bidi/>
        <w:spacing w:after="0"/>
        <w:jc w:val="both"/>
        <w:rPr>
          <w:rFonts w:ascii="David" w:hAnsi="David" w:cs="David"/>
          <w:strike/>
          <w:sz w:val="24"/>
          <w:szCs w:val="24"/>
          <w:rtl/>
        </w:rPr>
      </w:pPr>
    </w:p>
    <w:p w:rsidR="00B55C43" w:rsidRDefault="00B55C43" w:rsidP="00147569">
      <w:pPr>
        <w:bidi/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D5EBF">
        <w:rPr>
          <w:rFonts w:ascii="David" w:hAnsi="David" w:cs="David"/>
          <w:b/>
          <w:bCs/>
          <w:sz w:val="24"/>
          <w:szCs w:val="24"/>
        </w:rPr>
        <w:t>02/04/2019</w:t>
      </w:r>
      <w:r w:rsidRPr="00ED5EBF">
        <w:rPr>
          <w:rFonts w:ascii="David" w:hAnsi="David" w:cs="David"/>
          <w:b/>
          <w:bCs/>
          <w:sz w:val="24"/>
          <w:szCs w:val="24"/>
          <w:rtl/>
        </w:rPr>
        <w:t>-</w:t>
      </w:r>
      <w:r w:rsidRPr="00ED5EBF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ביקור</w:t>
      </w:r>
      <w:r w:rsidRPr="00ED5EBF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במשרד: </w:t>
      </w:r>
      <w:r w:rsidRPr="00ED5EBF">
        <w:rPr>
          <w:rFonts w:ascii="David" w:hAnsi="David" w:cs="David"/>
          <w:b/>
          <w:bCs/>
          <w:sz w:val="24"/>
          <w:szCs w:val="24"/>
          <w:highlight w:val="yellow"/>
        </w:rPr>
        <w:t>IPV</w:t>
      </w:r>
    </w:p>
    <w:p w:rsidR="00B55C43" w:rsidRDefault="00B55C43" w:rsidP="00147569">
      <w:pPr>
        <w:bidi/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ספק</w:t>
      </w:r>
      <w:r>
        <w:rPr>
          <w:rFonts w:ascii="David" w:hAnsi="David" w:cs="David"/>
          <w:b/>
          <w:bCs/>
          <w:sz w:val="24"/>
          <w:szCs w:val="24"/>
          <w:rtl/>
        </w:rPr>
        <w:t>: ג'ניפר חן ד"ר לרפואה</w:t>
      </w:r>
    </w:p>
    <w:p w:rsidR="00B55C43" w:rsidRDefault="00B55C43" w:rsidP="00147569">
      <w:pPr>
        <w:bidi/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מקום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הטיפול- רוברט ווד ג'ונסון- נוירולוגיה.</w:t>
      </w:r>
    </w:p>
    <w:p w:rsidR="00B55C43" w:rsidRDefault="00B55C43" w:rsidP="00147569">
      <w:pPr>
        <w:bidi/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55C43" w:rsidRDefault="00B55C43" w:rsidP="00147569">
      <w:pPr>
        <w:bidi/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D5EBF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סוג</w:t>
      </w:r>
      <w:r w:rsidRPr="00ED5EBF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המבקר: </w:t>
      </w:r>
      <w:r w:rsidRPr="00ED5EBF">
        <w:rPr>
          <w:rFonts w:ascii="David" w:hAnsi="David" w:cs="David"/>
          <w:b/>
          <w:bCs/>
          <w:sz w:val="24"/>
          <w:szCs w:val="24"/>
          <w:highlight w:val="yellow"/>
        </w:rPr>
        <w:t>IPV</w:t>
      </w:r>
    </w:p>
    <w:p w:rsidR="00B55C43" w:rsidRDefault="00B55C43" w:rsidP="00147569">
      <w:pPr>
        <w:bidi/>
        <w:spacing w:after="0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147569">
      <w:pPr>
        <w:bidi/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7446DB">
        <w:rPr>
          <w:rFonts w:ascii="David" w:hAnsi="David" w:cs="David" w:hint="cs"/>
          <w:b/>
          <w:bCs/>
          <w:sz w:val="24"/>
          <w:szCs w:val="24"/>
          <w:rtl/>
        </w:rPr>
        <w:t>עותק</w:t>
      </w:r>
      <w:r w:rsidRPr="007446DB">
        <w:rPr>
          <w:rFonts w:ascii="David" w:hAnsi="David" w:cs="David"/>
          <w:b/>
          <w:bCs/>
          <w:sz w:val="24"/>
          <w:szCs w:val="24"/>
          <w:rtl/>
        </w:rPr>
        <w:t>: טורט</w:t>
      </w:r>
    </w:p>
    <w:p w:rsidR="00B55C43" w:rsidRDefault="00B55C43" w:rsidP="00147569">
      <w:pPr>
        <w:bidi/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55C43" w:rsidRDefault="00B55C43" w:rsidP="007446DB">
      <w:pPr>
        <w:bidi/>
        <w:spacing w:after="0"/>
        <w:jc w:val="both"/>
        <w:rPr>
          <w:rFonts w:ascii="David" w:hAnsi="David" w:cs="David"/>
          <w:sz w:val="24"/>
          <w:szCs w:val="24"/>
          <w:rtl/>
        </w:rPr>
      </w:pPr>
      <w:r w:rsidRPr="007446DB">
        <w:rPr>
          <w:rFonts w:ascii="David" w:hAnsi="David" w:cs="David" w:hint="cs"/>
          <w:sz w:val="24"/>
          <w:szCs w:val="24"/>
          <w:highlight w:val="cyan"/>
          <w:rtl/>
        </w:rPr>
        <w:t>הערה</w:t>
      </w:r>
      <w:r w:rsidRPr="007446DB">
        <w:rPr>
          <w:rFonts w:ascii="David" w:hAnsi="David" w:cs="David"/>
          <w:sz w:val="24"/>
          <w:szCs w:val="24"/>
          <w:highlight w:val="cyan"/>
          <w:rtl/>
        </w:rPr>
        <w:t xml:space="preserve">: </w:t>
      </w:r>
      <w:r w:rsidRPr="007446DB">
        <w:rPr>
          <w:rFonts w:ascii="David" w:hAnsi="David" w:cs="David" w:hint="cs"/>
          <w:sz w:val="24"/>
          <w:szCs w:val="24"/>
          <w:highlight w:val="cyan"/>
          <w:rtl/>
        </w:rPr>
        <w:t>המטופל</w:t>
      </w:r>
      <w:r w:rsidR="005271B5">
        <w:rPr>
          <w:rFonts w:ascii="David" w:hAnsi="David" w:cs="David" w:hint="cs"/>
          <w:sz w:val="24"/>
          <w:szCs w:val="24"/>
          <w:highlight w:val="cyan"/>
          <w:rtl/>
        </w:rPr>
        <w:t xml:space="preserve"> </w:t>
      </w:r>
      <w:r w:rsidRPr="007446DB">
        <w:rPr>
          <w:rFonts w:ascii="David" w:hAnsi="David" w:cs="David" w:hint="cs"/>
          <w:sz w:val="24"/>
          <w:szCs w:val="24"/>
          <w:highlight w:val="cyan"/>
          <w:rtl/>
        </w:rPr>
        <w:t>הוא</w:t>
      </w:r>
      <w:r w:rsidRPr="007446DB">
        <w:rPr>
          <w:rFonts w:ascii="David" w:hAnsi="David" w:cs="David"/>
          <w:sz w:val="24"/>
          <w:szCs w:val="24"/>
          <w:highlight w:val="cyan"/>
          <w:rtl/>
        </w:rPr>
        <w:t xml:space="preserve"> היסטוריון דל (מטופל שאינו יכול לבטא את היסטוריית מחלתו בצורה קוהרנטית)</w:t>
      </w:r>
    </w:p>
    <w:p w:rsidR="00B55C43" w:rsidRDefault="00B55C43" w:rsidP="00147569">
      <w:pPr>
        <w:bidi/>
        <w:spacing w:after="0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10432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זהו</w:t>
      </w:r>
      <w:r>
        <w:rPr>
          <w:rFonts w:ascii="David" w:hAnsi="David" w:cs="David"/>
          <w:sz w:val="24"/>
          <w:szCs w:val="24"/>
          <w:rtl/>
        </w:rPr>
        <w:t xml:space="preserve"> גבר צעיר בן 36 עם היסטוריה של </w:t>
      </w:r>
      <w:r>
        <w:rPr>
          <w:rFonts w:ascii="David" w:hAnsi="David" w:cs="David" w:hint="cs"/>
          <w:sz w:val="24"/>
          <w:szCs w:val="24"/>
          <w:rtl/>
        </w:rPr>
        <w:t>מוגבלות</w:t>
      </w:r>
      <w:r>
        <w:rPr>
          <w:rFonts w:ascii="David" w:hAnsi="David" w:cs="David"/>
          <w:sz w:val="24"/>
          <w:szCs w:val="24"/>
          <w:rtl/>
        </w:rPr>
        <w:t xml:space="preserve"> שכלי</w:t>
      </w:r>
      <w:r w:rsidRPr="008D761F">
        <w:rPr>
          <w:rFonts w:ascii="David" w:hAnsi="David" w:cs="David" w:hint="cs"/>
          <w:sz w:val="24"/>
          <w:szCs w:val="24"/>
          <w:rtl/>
        </w:rPr>
        <w:t>ת</w:t>
      </w:r>
      <w:r w:rsidR="005271B5">
        <w:rPr>
          <w:rFonts w:ascii="David" w:hAnsi="David" w:cs="David" w:hint="cs"/>
          <w:sz w:val="24"/>
          <w:szCs w:val="24"/>
          <w:rtl/>
        </w:rPr>
        <w:t xml:space="preserve"> </w:t>
      </w:r>
      <w:r w:rsidRPr="008D761F">
        <w:rPr>
          <w:rFonts w:ascii="David" w:hAnsi="David" w:cs="David" w:hint="cs"/>
          <w:sz w:val="24"/>
          <w:szCs w:val="24"/>
          <w:rtl/>
        </w:rPr>
        <w:t>מתונה</w:t>
      </w:r>
      <w:r w:rsidR="005271B5">
        <w:rPr>
          <w:rFonts w:ascii="David" w:hAnsi="David" w:cs="David" w:hint="cs"/>
          <w:sz w:val="24"/>
          <w:szCs w:val="24"/>
          <w:rtl/>
        </w:rPr>
        <w:t xml:space="preserve"> </w:t>
      </w:r>
      <w:r w:rsidRPr="008D761F">
        <w:rPr>
          <w:rFonts w:ascii="David" w:hAnsi="David" w:cs="David" w:hint="cs"/>
          <w:sz w:val="24"/>
          <w:szCs w:val="24"/>
          <w:rtl/>
        </w:rPr>
        <w:t>אשר</w:t>
      </w:r>
      <w:r w:rsidR="005271B5">
        <w:rPr>
          <w:rFonts w:ascii="David" w:hAnsi="David" w:cs="David" w:hint="cs"/>
          <w:sz w:val="24"/>
          <w:szCs w:val="24"/>
          <w:rtl/>
        </w:rPr>
        <w:t xml:space="preserve"> </w:t>
      </w:r>
      <w:r w:rsidRPr="008D761F">
        <w:rPr>
          <w:rFonts w:ascii="David" w:hAnsi="David" w:cs="David" w:hint="cs"/>
          <w:sz w:val="24"/>
          <w:szCs w:val="24"/>
          <w:rtl/>
        </w:rPr>
        <w:t>הגיע</w:t>
      </w:r>
      <w:r w:rsidRPr="008D761F">
        <w:rPr>
          <w:rFonts w:ascii="David" w:hAnsi="David" w:cs="David"/>
          <w:sz w:val="24"/>
          <w:szCs w:val="24"/>
          <w:rtl/>
        </w:rPr>
        <w:t xml:space="preserve"> להערכה של תסמונת טורט.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54211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האם</w:t>
      </w:r>
      <w:r>
        <w:rPr>
          <w:rFonts w:ascii="David" w:hAnsi="David" w:cs="David"/>
          <w:sz w:val="24"/>
          <w:szCs w:val="24"/>
          <w:rtl/>
        </w:rPr>
        <w:t xml:space="preserve"> מדווחת שהמטופל פ</w:t>
      </w:r>
      <w:r>
        <w:rPr>
          <w:rFonts w:ascii="David" w:hAnsi="David" w:cs="David" w:hint="cs"/>
          <w:sz w:val="24"/>
          <w:szCs w:val="24"/>
          <w:rtl/>
        </w:rPr>
        <w:t>יתח</w:t>
      </w:r>
      <w:r>
        <w:rPr>
          <w:rFonts w:ascii="David" w:hAnsi="David" w:cs="David"/>
          <w:sz w:val="24"/>
          <w:szCs w:val="24"/>
          <w:rtl/>
        </w:rPr>
        <w:t xml:space="preserve"> טיקים סביב גיל 11-12 הכו</w:t>
      </w:r>
      <w:r>
        <w:rPr>
          <w:rFonts w:ascii="David" w:hAnsi="David" w:cs="David" w:hint="cs"/>
          <w:sz w:val="24"/>
          <w:szCs w:val="24"/>
          <w:rtl/>
        </w:rPr>
        <w:t>ללים</w:t>
      </w:r>
      <w:r w:rsidR="005271B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טלטול</w:t>
      </w:r>
      <w:r>
        <w:rPr>
          <w:rFonts w:ascii="David" w:hAnsi="David" w:cs="David"/>
          <w:sz w:val="24"/>
          <w:szCs w:val="24"/>
          <w:rtl/>
        </w:rPr>
        <w:t xml:space="preserve"> הראש, קפיצה סביב </w:t>
      </w:r>
      <w:r>
        <w:rPr>
          <w:rFonts w:ascii="David" w:hAnsi="David" w:cs="David" w:hint="cs"/>
          <w:sz w:val="24"/>
          <w:szCs w:val="24"/>
          <w:rtl/>
        </w:rPr>
        <w:t>ונפנוף</w:t>
      </w:r>
      <w:r w:rsidR="005271B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בזרועות</w:t>
      </w:r>
      <w:r>
        <w:rPr>
          <w:rFonts w:ascii="David" w:hAnsi="David" w:cs="David"/>
          <w:sz w:val="24"/>
          <w:szCs w:val="24"/>
          <w:rtl/>
        </w:rPr>
        <w:t>. האם דווחה כי לא הי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 xml:space="preserve"> טיקים קוליים אך המטופל אמר שהוא </w:t>
      </w:r>
      <w:r w:rsidRPr="00842D2E">
        <w:rPr>
          <w:rFonts w:ascii="David" w:hAnsi="David" w:cs="David" w:hint="cs"/>
          <w:sz w:val="24"/>
          <w:szCs w:val="24"/>
          <w:rtl/>
        </w:rPr>
        <w:t>השתעל</w:t>
      </w:r>
      <w:r w:rsidRPr="00842D2E">
        <w:rPr>
          <w:rFonts w:ascii="David" w:hAnsi="David" w:cs="David"/>
          <w:sz w:val="24"/>
          <w:szCs w:val="24"/>
          <w:rtl/>
        </w:rPr>
        <w:t xml:space="preserve"> הרבה. זה קרה בערך בזמן שהוריו התגרשו. הוא הוערך על ידי נוירולוג ילדים וקיבל קלונידין </w:t>
      </w:r>
      <w:r w:rsidRPr="00842D2E">
        <w:rPr>
          <w:rFonts w:ascii="David" w:hAnsi="David" w:cs="David" w:hint="cs"/>
          <w:sz w:val="24"/>
          <w:szCs w:val="24"/>
          <w:rtl/>
        </w:rPr>
        <w:t>אשר</w:t>
      </w:r>
      <w:r w:rsidRPr="00842D2E">
        <w:rPr>
          <w:rFonts w:ascii="David" w:hAnsi="David" w:cs="David"/>
          <w:sz w:val="24"/>
          <w:szCs w:val="24"/>
          <w:rtl/>
        </w:rPr>
        <w:t xml:space="preserve"> הופסק בשנת 2003.</w:t>
      </w:r>
      <w:r w:rsidR="005271B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האם</w:t>
      </w:r>
      <w:r w:rsidR="005271B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מדווחת</w:t>
      </w:r>
      <w:r>
        <w:rPr>
          <w:rFonts w:ascii="David" w:hAnsi="David" w:cs="David"/>
          <w:sz w:val="24"/>
          <w:szCs w:val="24"/>
          <w:rtl/>
        </w:rPr>
        <w:t xml:space="preserve"> כי הטיקים שלו השתפרו באופן משמעותי. 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8D761F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כיום</w:t>
      </w:r>
      <w:r>
        <w:rPr>
          <w:rFonts w:ascii="David" w:hAnsi="David" w:cs="David"/>
          <w:sz w:val="24"/>
          <w:szCs w:val="24"/>
          <w:rtl/>
        </w:rPr>
        <w:t xml:space="preserve"> יש לו טיקים מדי פעם. האם מדווחת כי </w:t>
      </w:r>
      <w:r>
        <w:rPr>
          <w:rFonts w:ascii="David" w:hAnsi="David" w:cs="David" w:hint="cs"/>
          <w:sz w:val="24"/>
          <w:szCs w:val="24"/>
          <w:rtl/>
        </w:rPr>
        <w:t>הייתה</w:t>
      </w:r>
      <w:r>
        <w:rPr>
          <w:rFonts w:ascii="David" w:hAnsi="David" w:cs="David"/>
          <w:sz w:val="24"/>
          <w:szCs w:val="24"/>
          <w:rtl/>
        </w:rPr>
        <w:t xml:space="preserve"> תקופה שבה הוא היה רו</w:t>
      </w:r>
      <w:r>
        <w:rPr>
          <w:rFonts w:ascii="David" w:hAnsi="David" w:cs="David" w:hint="cs"/>
          <w:sz w:val="24"/>
          <w:szCs w:val="24"/>
          <w:rtl/>
        </w:rPr>
        <w:t>קע</w:t>
      </w:r>
      <w:r>
        <w:rPr>
          <w:rFonts w:ascii="David" w:hAnsi="David" w:cs="David"/>
          <w:sz w:val="24"/>
          <w:szCs w:val="24"/>
          <w:rtl/>
        </w:rPr>
        <w:t xml:space="preserve"> ברגלי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>, אך גם זה נפתר. הטיקי</w:t>
      </w:r>
      <w:r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/>
          <w:sz w:val="24"/>
          <w:szCs w:val="24"/>
          <w:rtl/>
        </w:rPr>
        <w:t xml:space="preserve"> העיקריים </w:t>
      </w:r>
      <w:r>
        <w:rPr>
          <w:rFonts w:ascii="David" w:hAnsi="David" w:cs="David" w:hint="cs"/>
          <w:sz w:val="24"/>
          <w:szCs w:val="24"/>
          <w:rtl/>
        </w:rPr>
        <w:t>שלו</w:t>
      </w:r>
      <w:r>
        <w:rPr>
          <w:rFonts w:ascii="David" w:hAnsi="David" w:cs="David"/>
          <w:sz w:val="24"/>
          <w:szCs w:val="24"/>
          <w:rtl/>
        </w:rPr>
        <w:t xml:space="preserve"> עכשיו הם </w:t>
      </w:r>
      <w:r>
        <w:rPr>
          <w:rFonts w:ascii="David" w:hAnsi="David" w:cs="David" w:hint="cs"/>
          <w:sz w:val="24"/>
          <w:szCs w:val="24"/>
          <w:rtl/>
        </w:rPr>
        <w:t>לעיתים</w:t>
      </w:r>
      <w:r>
        <w:rPr>
          <w:rFonts w:ascii="David" w:hAnsi="David" w:cs="David"/>
          <w:sz w:val="24"/>
          <w:szCs w:val="24"/>
          <w:rtl/>
        </w:rPr>
        <w:t xml:space="preserve"> מצמוץ ומשיכת כ</w:t>
      </w:r>
      <w:r>
        <w:rPr>
          <w:rFonts w:ascii="David" w:hAnsi="David" w:cs="David" w:hint="cs"/>
          <w:sz w:val="24"/>
          <w:szCs w:val="24"/>
          <w:rtl/>
        </w:rPr>
        <w:t>תפיים</w:t>
      </w:r>
      <w:r>
        <w:rPr>
          <w:rFonts w:ascii="David" w:hAnsi="David" w:cs="David"/>
          <w:sz w:val="24"/>
          <w:szCs w:val="24"/>
          <w:rtl/>
        </w:rPr>
        <w:t>. המטופל לא נראה מודע לחלוטין לתנועותיו. כאשר מצביע</w:t>
      </w:r>
      <w:r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/>
          <w:sz w:val="24"/>
          <w:szCs w:val="24"/>
          <w:rtl/>
        </w:rPr>
        <w:t xml:space="preserve"> על כך </w:t>
      </w:r>
      <w:r>
        <w:rPr>
          <w:rFonts w:ascii="David" w:hAnsi="David" w:cs="David" w:hint="cs"/>
          <w:sz w:val="24"/>
          <w:szCs w:val="24"/>
          <w:rtl/>
        </w:rPr>
        <w:t>הן</w:t>
      </w:r>
      <w:r>
        <w:rPr>
          <w:rFonts w:ascii="David" w:hAnsi="David" w:cs="David"/>
          <w:sz w:val="24"/>
          <w:szCs w:val="24"/>
          <w:rtl/>
        </w:rPr>
        <w:t xml:space="preserve"> מפסיקות. </w:t>
      </w:r>
      <w:r>
        <w:rPr>
          <w:rFonts w:ascii="David" w:hAnsi="David" w:cs="David" w:hint="cs"/>
          <w:sz w:val="24"/>
          <w:szCs w:val="24"/>
          <w:highlight w:val="yellow"/>
          <w:rtl/>
        </w:rPr>
        <w:t>אין</w:t>
      </w:r>
      <w:r>
        <w:rPr>
          <w:rFonts w:ascii="David" w:hAnsi="David" w:cs="David"/>
          <w:sz w:val="24"/>
          <w:szCs w:val="24"/>
          <w:highlight w:val="yellow"/>
          <w:rtl/>
        </w:rPr>
        <w:t xml:space="preserve"> ביטוי קולי</w:t>
      </w:r>
      <w:r w:rsidRPr="008D761F">
        <w:rPr>
          <w:rFonts w:ascii="David" w:hAnsi="David" w:cs="David"/>
          <w:sz w:val="24"/>
          <w:szCs w:val="24"/>
          <w:highlight w:val="yellow"/>
          <w:rtl/>
        </w:rPr>
        <w:t xml:space="preserve"> (</w:t>
      </w:r>
      <w:r w:rsidRPr="008D761F">
        <w:rPr>
          <w:rFonts w:ascii="David" w:hAnsi="David" w:cs="David"/>
          <w:sz w:val="24"/>
          <w:szCs w:val="24"/>
          <w:highlight w:val="yellow"/>
        </w:rPr>
        <w:t>per mom</w:t>
      </w:r>
      <w:r>
        <w:rPr>
          <w:rFonts w:ascii="David" w:hAnsi="David" w:cs="David"/>
          <w:sz w:val="24"/>
          <w:szCs w:val="24"/>
          <w:rtl/>
        </w:rPr>
        <w:t xml:space="preserve">). הוא לא קיבל </w:t>
      </w:r>
      <w:r>
        <w:rPr>
          <w:rFonts w:ascii="David" w:hAnsi="David" w:cs="David" w:hint="cs"/>
          <w:sz w:val="24"/>
          <w:szCs w:val="24"/>
          <w:rtl/>
        </w:rPr>
        <w:t>שום</w:t>
      </w:r>
      <w:r>
        <w:rPr>
          <w:rFonts w:ascii="David" w:hAnsi="David" w:cs="David"/>
          <w:sz w:val="24"/>
          <w:szCs w:val="24"/>
          <w:rtl/>
        </w:rPr>
        <w:t xml:space="preserve"> תרופה מאז הקלונידין. 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שולל</w:t>
      </w:r>
      <w:r>
        <w:rPr>
          <w:rFonts w:ascii="David" w:hAnsi="David" w:cs="David"/>
          <w:sz w:val="24"/>
          <w:szCs w:val="24"/>
          <w:rtl/>
        </w:rPr>
        <w:t xml:space="preserve"> חרדה, אובססיות, קשיי קשב. שולל כל שינוי בזיכרון. עדיין מנהל כספים, לוחות זמנים יומיים וכו'.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אין</w:t>
      </w:r>
      <w:r>
        <w:rPr>
          <w:rFonts w:ascii="David" w:hAnsi="David" w:cs="David"/>
          <w:sz w:val="24"/>
          <w:szCs w:val="24"/>
          <w:rtl/>
        </w:rPr>
        <w:t xml:space="preserve"> שינויים </w:t>
      </w:r>
      <w:r w:rsidRPr="00842D2E">
        <w:rPr>
          <w:rFonts w:ascii="David" w:hAnsi="David" w:cs="David" w:hint="cs"/>
          <w:sz w:val="24"/>
          <w:szCs w:val="24"/>
          <w:rtl/>
        </w:rPr>
        <w:t>בהליכה</w:t>
      </w:r>
      <w:r w:rsidRPr="00842D2E">
        <w:rPr>
          <w:rFonts w:ascii="David" w:hAnsi="David" w:cs="David"/>
          <w:sz w:val="24"/>
          <w:szCs w:val="24"/>
          <w:rtl/>
        </w:rPr>
        <w:t>, בשיווי המשקל. ללא חולשה או חוסר תחושה.</w:t>
      </w: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42D2E">
        <w:rPr>
          <w:rFonts w:ascii="David" w:hAnsi="David" w:cs="David" w:hint="cs"/>
          <w:b/>
          <w:bCs/>
          <w:sz w:val="24"/>
          <w:szCs w:val="24"/>
          <w:rtl/>
        </w:rPr>
        <w:t>תרופות</w:t>
      </w:r>
      <w:r w:rsidRPr="00842D2E">
        <w:rPr>
          <w:rFonts w:ascii="David" w:hAnsi="David" w:cs="David"/>
          <w:b/>
          <w:bCs/>
          <w:sz w:val="24"/>
          <w:szCs w:val="24"/>
          <w:rtl/>
        </w:rPr>
        <w:t xml:space="preserve"> שהוספו (לפ</w:t>
      </w:r>
      <w:r w:rsidR="005271B5">
        <w:rPr>
          <w:rFonts w:ascii="David" w:hAnsi="David" w:cs="David" w:hint="cs"/>
          <w:b/>
          <w:bCs/>
          <w:sz w:val="24"/>
          <w:szCs w:val="24"/>
          <w:rtl/>
        </w:rPr>
        <w:t>נ</w:t>
      </w:r>
      <w:r w:rsidRPr="00842D2E">
        <w:rPr>
          <w:rFonts w:ascii="David" w:hAnsi="David" w:cs="David"/>
          <w:b/>
          <w:bCs/>
          <w:sz w:val="24"/>
          <w:szCs w:val="24"/>
          <w:rtl/>
        </w:rPr>
        <w:t>י עדכון זה)</w:t>
      </w:r>
    </w:p>
    <w:p w:rsidR="00B55C43" w:rsidRPr="00842D2E" w:rsidRDefault="00B55C43" w:rsidP="0014756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42D2E">
        <w:rPr>
          <w:rFonts w:ascii="David" w:hAnsi="David" w:cs="David" w:hint="cs"/>
          <w:sz w:val="24"/>
          <w:szCs w:val="24"/>
          <w:rtl/>
        </w:rPr>
        <w:t>הערכה</w:t>
      </w:r>
      <w:r w:rsidRPr="00842D2E">
        <w:rPr>
          <w:rFonts w:ascii="David" w:hAnsi="David" w:cs="David"/>
          <w:sz w:val="24"/>
          <w:szCs w:val="24"/>
          <w:rtl/>
        </w:rPr>
        <w:t xml:space="preserve"> וטיפול שתל שבלול</w:t>
      </w:r>
      <w:r w:rsidRPr="00842D2E">
        <w:rPr>
          <w:rFonts w:ascii="David" w:hAnsi="David" w:cs="David" w:hint="cs"/>
          <w:sz w:val="24"/>
          <w:szCs w:val="24"/>
          <w:rtl/>
        </w:rPr>
        <w:t>אינדקס</w:t>
      </w:r>
      <w:r w:rsidRPr="00842D2E">
        <w:rPr>
          <w:rFonts w:ascii="David" w:hAnsi="David" w:cs="David"/>
          <w:sz w:val="24"/>
          <w:szCs w:val="24"/>
          <w:rtl/>
        </w:rPr>
        <w:t xml:space="preserve"> אבחנה </w:t>
      </w:r>
      <w:r w:rsidRPr="00842D2E">
        <w:rPr>
          <w:rFonts w:ascii="David" w:hAnsi="David" w:cs="David"/>
          <w:sz w:val="24"/>
          <w:szCs w:val="24"/>
        </w:rPr>
        <w:t>ICD-10</w:t>
      </w:r>
      <w:r w:rsidRPr="00842D2E">
        <w:rPr>
          <w:rFonts w:ascii="David" w:hAnsi="David" w:cs="David"/>
          <w:sz w:val="24"/>
          <w:szCs w:val="24"/>
          <w:rtl/>
        </w:rPr>
        <w:t xml:space="preserve">: </w:t>
      </w:r>
      <w:r w:rsidRPr="00842D2E">
        <w:rPr>
          <w:rFonts w:ascii="David" w:hAnsi="David" w:cs="David"/>
          <w:sz w:val="24"/>
          <w:szCs w:val="24"/>
        </w:rPr>
        <w:t>H90.3</w:t>
      </w: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42D2E">
        <w:rPr>
          <w:rFonts w:ascii="David" w:hAnsi="David" w:cs="David" w:hint="cs"/>
          <w:b/>
          <w:bCs/>
          <w:sz w:val="24"/>
          <w:szCs w:val="24"/>
          <w:rtl/>
        </w:rPr>
        <w:t>תרופות</w:t>
      </w:r>
      <w:r w:rsidRPr="00842D2E">
        <w:rPr>
          <w:rFonts w:ascii="David" w:hAnsi="David" w:cs="David"/>
          <w:b/>
          <w:bCs/>
          <w:sz w:val="24"/>
          <w:szCs w:val="24"/>
          <w:rtl/>
        </w:rPr>
        <w:t xml:space="preserve"> שהוסרו</w:t>
      </w:r>
    </w:p>
    <w:p w:rsidR="00B55C43" w:rsidRPr="00842D2E" w:rsidRDefault="00B55C43" w:rsidP="00842D2E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42D2E">
        <w:rPr>
          <w:rFonts w:ascii="David" w:hAnsi="David" w:cs="David" w:hint="cs"/>
          <w:sz w:val="24"/>
          <w:szCs w:val="24"/>
          <w:rtl/>
        </w:rPr>
        <w:lastRenderedPageBreak/>
        <w:t>הערכה</w:t>
      </w:r>
      <w:r w:rsidRPr="00842D2E">
        <w:rPr>
          <w:rFonts w:ascii="David" w:hAnsi="David" w:cs="David"/>
          <w:sz w:val="24"/>
          <w:szCs w:val="24"/>
          <w:rtl/>
        </w:rPr>
        <w:t xml:space="preserve"> וטיפול שתל שבלול</w:t>
      </w:r>
      <w:r w:rsidRPr="00842D2E">
        <w:rPr>
          <w:rFonts w:ascii="David" w:hAnsi="David" w:cs="David" w:hint="cs"/>
          <w:sz w:val="24"/>
          <w:szCs w:val="24"/>
          <w:rtl/>
        </w:rPr>
        <w:t>אינדקס</w:t>
      </w:r>
      <w:r w:rsidRPr="00842D2E">
        <w:rPr>
          <w:rFonts w:ascii="David" w:hAnsi="David" w:cs="David"/>
          <w:sz w:val="24"/>
          <w:szCs w:val="24"/>
          <w:rtl/>
        </w:rPr>
        <w:t xml:space="preserve"> אבחנה </w:t>
      </w:r>
      <w:r w:rsidRPr="00842D2E">
        <w:rPr>
          <w:rFonts w:ascii="David" w:hAnsi="David" w:cs="David"/>
          <w:sz w:val="24"/>
          <w:szCs w:val="24"/>
        </w:rPr>
        <w:t>ICD-10</w:t>
      </w:r>
      <w:r w:rsidRPr="00842D2E">
        <w:rPr>
          <w:rFonts w:ascii="David" w:hAnsi="David" w:cs="David"/>
          <w:sz w:val="24"/>
          <w:szCs w:val="24"/>
          <w:rtl/>
        </w:rPr>
        <w:t xml:space="preserve">: </w:t>
      </w:r>
      <w:r w:rsidRPr="00842D2E">
        <w:rPr>
          <w:rFonts w:ascii="David" w:hAnsi="David" w:cs="David"/>
          <w:sz w:val="24"/>
          <w:szCs w:val="24"/>
        </w:rPr>
        <w:t>H90.3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55C43" w:rsidRDefault="00B55C43" w:rsidP="00E60F9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אלרגיות</w:t>
      </w:r>
      <w:r w:rsidR="005271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B108E">
        <w:rPr>
          <w:rFonts w:ascii="David" w:hAnsi="David" w:cs="David" w:hint="cs"/>
          <w:b/>
          <w:bCs/>
          <w:sz w:val="24"/>
          <w:szCs w:val="24"/>
          <w:rtl/>
        </w:rPr>
        <w:t>קיימות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לתרופה</w:t>
      </w:r>
      <w:r w:rsidRPr="003B25B6">
        <w:rPr>
          <w:rFonts w:ascii="David" w:hAnsi="David" w:cs="David"/>
          <w:sz w:val="24"/>
          <w:szCs w:val="24"/>
          <w:rtl/>
        </w:rPr>
        <w:t xml:space="preserve">: </w:t>
      </w:r>
    </w:p>
    <w:p w:rsidR="00B55C43" w:rsidRPr="003B25B6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3B25B6">
        <w:rPr>
          <w:rFonts w:ascii="David" w:hAnsi="David" w:cs="David" w:hint="cs"/>
          <w:sz w:val="24"/>
          <w:szCs w:val="24"/>
          <w:rtl/>
        </w:rPr>
        <w:t>פניצילין</w:t>
      </w:r>
      <w:r w:rsidRPr="003B25B6">
        <w:rPr>
          <w:rFonts w:ascii="David" w:hAnsi="David" w:cs="David"/>
          <w:sz w:val="24"/>
          <w:szCs w:val="24"/>
          <w:rtl/>
        </w:rPr>
        <w:t xml:space="preserve"> (פנסילין</w:t>
      </w:r>
      <w:r w:rsidRPr="003B25B6">
        <w:rPr>
          <w:rFonts w:ascii="David" w:hAnsi="David" w:cs="David"/>
          <w:sz w:val="24"/>
          <w:szCs w:val="24"/>
        </w:rPr>
        <w:t>V</w:t>
      </w:r>
      <w:r w:rsidRPr="003B25B6">
        <w:rPr>
          <w:rFonts w:ascii="David" w:hAnsi="David" w:cs="David"/>
          <w:sz w:val="24"/>
          <w:szCs w:val="24"/>
          <w:rtl/>
        </w:rPr>
        <w:t xml:space="preserve"> פוטסיום) (קריטי)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אלרגיות</w:t>
      </w:r>
      <w:r w:rsidR="005271B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לתרופה</w:t>
      </w:r>
      <w:r>
        <w:rPr>
          <w:rFonts w:ascii="David" w:hAnsi="David" w:cs="David"/>
          <w:sz w:val="24"/>
          <w:szCs w:val="24"/>
          <w:rtl/>
        </w:rPr>
        <w:t xml:space="preserve"> נבדקו על ידי: מלינה לופז- ג'ט,  עוזרת מוס</w:t>
      </w:r>
      <w:r>
        <w:rPr>
          <w:rFonts w:ascii="David" w:hAnsi="David" w:cs="David" w:hint="cs"/>
          <w:sz w:val="24"/>
          <w:szCs w:val="24"/>
          <w:rtl/>
        </w:rPr>
        <w:t>מכת</w:t>
      </w:r>
      <w:r>
        <w:rPr>
          <w:rFonts w:ascii="David" w:hAnsi="David" w:cs="David"/>
          <w:sz w:val="24"/>
          <w:szCs w:val="24"/>
          <w:rtl/>
        </w:rPr>
        <w:t xml:space="preserve"> לתרופות (</w:t>
      </w:r>
      <w:r>
        <w:rPr>
          <w:rFonts w:ascii="David" w:hAnsi="David" w:cs="David"/>
          <w:sz w:val="24"/>
          <w:szCs w:val="24"/>
        </w:rPr>
        <w:t>CMA</w:t>
      </w:r>
      <w:r>
        <w:rPr>
          <w:rFonts w:ascii="David" w:hAnsi="David" w:cs="David"/>
          <w:sz w:val="24"/>
          <w:szCs w:val="24"/>
          <w:rtl/>
        </w:rPr>
        <w:t>).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B55C43" w:rsidRPr="00836507" w:rsidRDefault="00B55C43" w:rsidP="000C703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36507">
        <w:rPr>
          <w:rFonts w:ascii="David" w:hAnsi="David" w:cs="David" w:hint="cs"/>
          <w:b/>
          <w:bCs/>
          <w:sz w:val="28"/>
          <w:szCs w:val="28"/>
          <w:rtl/>
        </w:rPr>
        <w:t>סקירת</w:t>
      </w:r>
      <w:r w:rsidRPr="00836507">
        <w:rPr>
          <w:rFonts w:ascii="David" w:hAnsi="David" w:cs="David"/>
          <w:b/>
          <w:bCs/>
          <w:sz w:val="28"/>
          <w:szCs w:val="28"/>
          <w:rtl/>
        </w:rPr>
        <w:t xml:space="preserve"> ר</w:t>
      </w:r>
      <w:r>
        <w:rPr>
          <w:rFonts w:ascii="David" w:hAnsi="David" w:cs="David" w:hint="cs"/>
          <w:b/>
          <w:bCs/>
          <w:sz w:val="28"/>
          <w:szCs w:val="28"/>
          <w:rtl/>
        </w:rPr>
        <w:t>שימת</w:t>
      </w:r>
      <w:r w:rsidRPr="00836507">
        <w:rPr>
          <w:rFonts w:ascii="David" w:hAnsi="David" w:cs="David"/>
          <w:b/>
          <w:bCs/>
          <w:sz w:val="28"/>
          <w:szCs w:val="28"/>
          <w:rtl/>
        </w:rPr>
        <w:t xml:space="preserve"> בעיות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רשימת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הבעיות נסקרה על ידי: </w:t>
      </w:r>
      <w:r>
        <w:rPr>
          <w:rFonts w:ascii="David" w:hAnsi="David" w:cs="David"/>
          <w:sz w:val="24"/>
          <w:szCs w:val="24"/>
          <w:rtl/>
        </w:rPr>
        <w:t xml:space="preserve"> ג'ניפר חן, ד"ר לרפואה.</w:t>
      </w:r>
    </w:p>
    <w:p w:rsidR="00B55C43" w:rsidRDefault="00B55C43" w:rsidP="00147569">
      <w:pPr>
        <w:bidi/>
        <w:spacing w:after="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B55C43" w:rsidRPr="00235EE7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35EE7">
        <w:rPr>
          <w:rFonts w:ascii="David" w:hAnsi="David" w:cs="David" w:hint="cs"/>
          <w:b/>
          <w:bCs/>
          <w:sz w:val="28"/>
          <w:szCs w:val="28"/>
          <w:rtl/>
        </w:rPr>
        <w:t>ההיסטוריה</w:t>
      </w:r>
      <w:r w:rsidRPr="00235EE7">
        <w:rPr>
          <w:rFonts w:ascii="David" w:hAnsi="David" w:cs="David"/>
          <w:b/>
          <w:bCs/>
          <w:sz w:val="28"/>
          <w:szCs w:val="28"/>
          <w:rtl/>
        </w:rPr>
        <w:t xml:space="preserve"> הרפואית:</w:t>
      </w: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t>נסקרה</w:t>
      </w:r>
      <w:r w:rsidRPr="00842D2E">
        <w:rPr>
          <w:rFonts w:ascii="David" w:hAnsi="David" w:cs="David"/>
          <w:sz w:val="24"/>
          <w:szCs w:val="24"/>
          <w:rtl/>
        </w:rPr>
        <w:t xml:space="preserve"> ההיסטוריה מתאריך 19/11/2018 ולא נדרשו שינויים:</w:t>
      </w: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t>טורט</w:t>
      </w: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t>אינדקס</w:t>
      </w:r>
      <w:r w:rsidRPr="00842D2E">
        <w:rPr>
          <w:rFonts w:ascii="David" w:hAnsi="David" w:cs="David"/>
          <w:sz w:val="24"/>
          <w:szCs w:val="24"/>
          <w:rtl/>
        </w:rPr>
        <w:t xml:space="preserve"> אבחנה </w:t>
      </w:r>
      <w:r w:rsidRPr="00842D2E">
        <w:rPr>
          <w:rFonts w:ascii="David" w:hAnsi="David" w:cs="David" w:hint="cs"/>
          <w:sz w:val="24"/>
          <w:szCs w:val="24"/>
          <w:rtl/>
        </w:rPr>
        <w:t>ב</w:t>
      </w:r>
      <w:r w:rsidRPr="00842D2E">
        <w:rPr>
          <w:rFonts w:ascii="David" w:hAnsi="David" w:cs="David"/>
          <w:sz w:val="24"/>
          <w:szCs w:val="24"/>
          <w:rtl/>
        </w:rPr>
        <w:t>8/1982</w:t>
      </w: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t>בעבר</w:t>
      </w:r>
      <w:r w:rsidRPr="00842D2E">
        <w:rPr>
          <w:rFonts w:ascii="David" w:hAnsi="David" w:cs="David"/>
          <w:sz w:val="24"/>
          <w:szCs w:val="24"/>
          <w:rtl/>
        </w:rPr>
        <w:t xml:space="preserve"> לקח קלונידין; משנת 2003 הפסיק; מסתדר.</w:t>
      </w:r>
    </w:p>
    <w:p w:rsidR="00B55C43" w:rsidRPr="00CC7ED1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t>הערכה</w:t>
      </w:r>
      <w:r w:rsidRPr="00842D2E">
        <w:rPr>
          <w:rFonts w:ascii="David" w:hAnsi="David" w:cs="David"/>
          <w:sz w:val="24"/>
          <w:szCs w:val="24"/>
          <w:rtl/>
        </w:rPr>
        <w:t xml:space="preserve"> של מחלקת החירום?</w:t>
      </w:r>
      <w:r w:rsidRPr="00CC7ED1">
        <w:rPr>
          <w:rFonts w:ascii="David" w:hAnsi="David" w:cs="David"/>
          <w:sz w:val="24"/>
          <w:szCs w:val="24"/>
          <w:rtl/>
        </w:rPr>
        <w:t xml:space="preserve"> פגיעת ראש.</w:t>
      </w:r>
    </w:p>
    <w:p w:rsidR="00B55C43" w:rsidRDefault="00B55C43" w:rsidP="003F0471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מוגבלות</w:t>
      </w:r>
      <w:r>
        <w:rPr>
          <w:rFonts w:ascii="David" w:hAnsi="David" w:cs="David"/>
          <w:sz w:val="24"/>
          <w:szCs w:val="24"/>
          <w:rtl/>
        </w:rPr>
        <w:t xml:space="preserve"> שכלית </w:t>
      </w:r>
      <w:r>
        <w:rPr>
          <w:rFonts w:ascii="David" w:hAnsi="David" w:cs="David"/>
          <w:sz w:val="24"/>
          <w:szCs w:val="24"/>
        </w:rPr>
        <w:t>IQ=76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שעוות</w:t>
      </w:r>
      <w:r>
        <w:rPr>
          <w:rFonts w:ascii="David" w:hAnsi="David" w:cs="David"/>
          <w:sz w:val="24"/>
          <w:szCs w:val="24"/>
          <w:rtl/>
        </w:rPr>
        <w:t xml:space="preserve"> אוזניים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פגיעה</w:t>
      </w:r>
      <w:r>
        <w:rPr>
          <w:rFonts w:ascii="David" w:hAnsi="David" w:cs="David"/>
          <w:sz w:val="24"/>
          <w:szCs w:val="24"/>
          <w:rtl/>
        </w:rPr>
        <w:t xml:space="preserve"> בשמיעה; משתמש בעזרי שמיעה.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היסטוריה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 משפחתית:</w:t>
      </w:r>
    </w:p>
    <w:p w:rsidR="00B55C43" w:rsidRPr="001B7045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B7045">
        <w:rPr>
          <w:rFonts w:ascii="David" w:hAnsi="David" w:cs="David" w:hint="cs"/>
          <w:sz w:val="24"/>
          <w:szCs w:val="24"/>
          <w:rtl/>
        </w:rPr>
        <w:t>נסקרה</w:t>
      </w:r>
      <w:r w:rsidRPr="001B7045">
        <w:rPr>
          <w:rFonts w:ascii="David" w:hAnsi="David" w:cs="David"/>
          <w:sz w:val="24"/>
          <w:szCs w:val="24"/>
          <w:rtl/>
        </w:rPr>
        <w:t xml:space="preserve"> ההיסטוריה מתאריך 27/02/2015 ולא נדרשו שינויים:</w:t>
      </w:r>
    </w:p>
    <w:p w:rsidR="00B55C43" w:rsidRPr="001B7045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B7045">
        <w:rPr>
          <w:rFonts w:ascii="David" w:hAnsi="David" w:cs="David" w:hint="cs"/>
          <w:sz w:val="24"/>
          <w:szCs w:val="24"/>
          <w:rtl/>
        </w:rPr>
        <w:t>אמא</w:t>
      </w:r>
      <w:r w:rsidRPr="001B7045">
        <w:rPr>
          <w:rFonts w:ascii="David" w:hAnsi="David" w:cs="David"/>
          <w:sz w:val="24"/>
          <w:szCs w:val="24"/>
          <w:rtl/>
        </w:rPr>
        <w:t>- בריאה</w:t>
      </w:r>
    </w:p>
    <w:p w:rsidR="00B55C43" w:rsidRPr="001B7045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B7045">
        <w:rPr>
          <w:rFonts w:ascii="David" w:hAnsi="David" w:cs="David" w:hint="cs"/>
          <w:sz w:val="24"/>
          <w:szCs w:val="24"/>
          <w:rtl/>
        </w:rPr>
        <w:t>אבא</w:t>
      </w:r>
      <w:r w:rsidRPr="001B7045">
        <w:rPr>
          <w:rFonts w:ascii="David" w:hAnsi="David" w:cs="David"/>
          <w:sz w:val="24"/>
          <w:szCs w:val="24"/>
          <w:rtl/>
        </w:rPr>
        <w:t>-בריא</w:t>
      </w:r>
    </w:p>
    <w:p w:rsidR="00B55C43" w:rsidRPr="001B7045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1B7045">
        <w:rPr>
          <w:rFonts w:ascii="David" w:hAnsi="David" w:cs="David" w:hint="cs"/>
          <w:sz w:val="24"/>
          <w:szCs w:val="24"/>
          <w:rtl/>
        </w:rPr>
        <w:t>אחות</w:t>
      </w:r>
      <w:r w:rsidRPr="001B7045">
        <w:rPr>
          <w:rFonts w:ascii="David" w:hAnsi="David" w:cs="David"/>
          <w:sz w:val="24"/>
          <w:szCs w:val="24"/>
          <w:rtl/>
        </w:rPr>
        <w:t>-בריאה</w:t>
      </w:r>
    </w:p>
    <w:p w:rsidR="00B55C43" w:rsidRPr="001B7045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דוד</w:t>
      </w:r>
      <w:r>
        <w:rPr>
          <w:rFonts w:ascii="David" w:hAnsi="David" w:cs="David"/>
          <w:sz w:val="24"/>
          <w:szCs w:val="24"/>
          <w:rtl/>
        </w:rPr>
        <w:t>- שבץ, לחץ דם גבוה</w:t>
      </w:r>
    </w:p>
    <w:p w:rsidR="00B55C43" w:rsidRDefault="00B55C43" w:rsidP="003F0471">
      <w:pPr>
        <w:tabs>
          <w:tab w:val="left" w:pos="1155"/>
        </w:tabs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Pr="003F0471" w:rsidRDefault="00B55C43" w:rsidP="00ED67EA">
      <w:pPr>
        <w:tabs>
          <w:tab w:val="left" w:pos="1155"/>
        </w:tabs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64013">
        <w:rPr>
          <w:rFonts w:ascii="David" w:hAnsi="David" w:cs="David" w:hint="cs"/>
          <w:b/>
          <w:bCs/>
          <w:sz w:val="28"/>
          <w:szCs w:val="28"/>
          <w:rtl/>
        </w:rPr>
        <w:t>היסטוריה</w:t>
      </w:r>
      <w:r w:rsidRPr="00464013">
        <w:rPr>
          <w:rFonts w:ascii="David" w:hAnsi="David" w:cs="David"/>
          <w:b/>
          <w:bCs/>
          <w:sz w:val="28"/>
          <w:szCs w:val="28"/>
          <w:rtl/>
        </w:rPr>
        <w:t xml:space="preserve"> חברתית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64013">
        <w:rPr>
          <w:rFonts w:ascii="David" w:hAnsi="David" w:cs="David" w:hint="cs"/>
          <w:sz w:val="24"/>
          <w:szCs w:val="24"/>
          <w:rtl/>
        </w:rPr>
        <w:t>נסקרה</w:t>
      </w:r>
      <w:r w:rsidRPr="00464013">
        <w:rPr>
          <w:rFonts w:ascii="David" w:hAnsi="David" w:cs="David"/>
          <w:sz w:val="24"/>
          <w:szCs w:val="24"/>
          <w:rtl/>
        </w:rPr>
        <w:t xml:space="preserve"> ההיסטוריה מתאריך 19/11/2018 ולא נדרשו שינויים: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מעולם</w:t>
      </w:r>
      <w:r>
        <w:rPr>
          <w:rFonts w:ascii="David" w:hAnsi="David" w:cs="David"/>
          <w:sz w:val="24"/>
          <w:szCs w:val="24"/>
          <w:rtl/>
        </w:rPr>
        <w:t xml:space="preserve"> לא השתמש באלכוהול, סיגריות, סמים.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פעילות</w:t>
      </w:r>
      <w:r>
        <w:rPr>
          <w:rFonts w:ascii="David" w:hAnsi="David" w:cs="David"/>
          <w:sz w:val="24"/>
          <w:szCs w:val="24"/>
          <w:rtl/>
        </w:rPr>
        <w:t xml:space="preserve"> גופנית: הליכה, כפיפות בטן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כרגע</w:t>
      </w:r>
      <w:r>
        <w:rPr>
          <w:rFonts w:ascii="David" w:hAnsi="David" w:cs="David"/>
          <w:sz w:val="24"/>
          <w:szCs w:val="24"/>
          <w:rtl/>
        </w:rPr>
        <w:t xml:space="preserve"> עובד באופן חלקי, זמנית מקבל הטבות </w:t>
      </w:r>
      <w:r w:rsidRPr="008D761F">
        <w:rPr>
          <w:rFonts w:ascii="David" w:hAnsi="David" w:cs="David" w:hint="cs"/>
          <w:sz w:val="24"/>
          <w:szCs w:val="24"/>
          <w:rtl/>
        </w:rPr>
        <w:t>בגלל</w:t>
      </w:r>
      <w:r w:rsidRPr="008D761F">
        <w:rPr>
          <w:rFonts w:ascii="David" w:hAnsi="David" w:cs="David"/>
          <w:sz w:val="24"/>
          <w:szCs w:val="24"/>
          <w:rtl/>
        </w:rPr>
        <w:t xml:space="preserve"> המעבר האחרון מווסט אורנג' להיילנד</w:t>
      </w:r>
      <w:r>
        <w:rPr>
          <w:rFonts w:ascii="David" w:hAnsi="David" w:cs="David"/>
          <w:sz w:val="24"/>
          <w:szCs w:val="24"/>
          <w:rtl/>
        </w:rPr>
        <w:t xml:space="preserve"> פארק. בהתכתבות עם מחלקת העבודה.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</w:t>
      </w:r>
      <w:r>
        <w:rPr>
          <w:rFonts w:ascii="David" w:hAnsi="David" w:cs="David"/>
          <w:sz w:val="24"/>
          <w:szCs w:val="24"/>
          <w:rtl/>
        </w:rPr>
        <w:t xml:space="preserve"> נשוי, ללא ילדים</w:t>
      </w:r>
    </w:p>
    <w:p w:rsidR="00B55C43" w:rsidRPr="0046401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גר</w:t>
      </w:r>
      <w:r>
        <w:rPr>
          <w:rFonts w:ascii="David" w:hAnsi="David" w:cs="David"/>
          <w:sz w:val="24"/>
          <w:szCs w:val="24"/>
          <w:rtl/>
        </w:rPr>
        <w:t xml:space="preserve"> עם א</w:t>
      </w:r>
      <w:r>
        <w:rPr>
          <w:rFonts w:ascii="David" w:hAnsi="David" w:cs="David" w:hint="cs"/>
          <w:sz w:val="24"/>
          <w:szCs w:val="24"/>
          <w:rtl/>
        </w:rPr>
        <w:t>מו</w:t>
      </w:r>
      <w:r>
        <w:rPr>
          <w:rFonts w:ascii="David" w:hAnsi="David" w:cs="David"/>
          <w:sz w:val="24"/>
          <w:szCs w:val="24"/>
          <w:rtl/>
        </w:rPr>
        <w:t>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B55C43" w:rsidRPr="00B9130A" w:rsidRDefault="00B55C43" w:rsidP="003F0471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B9130A">
        <w:rPr>
          <w:rFonts w:ascii="David" w:hAnsi="David" w:cs="David" w:hint="cs"/>
          <w:b/>
          <w:bCs/>
          <w:sz w:val="28"/>
          <w:szCs w:val="28"/>
          <w:rtl/>
        </w:rPr>
        <w:t>גורמי</w:t>
      </w:r>
      <w:r w:rsidRPr="00B9130A">
        <w:rPr>
          <w:rFonts w:ascii="David" w:hAnsi="David" w:cs="David"/>
          <w:b/>
          <w:bCs/>
          <w:sz w:val="28"/>
          <w:szCs w:val="28"/>
          <w:rtl/>
        </w:rPr>
        <w:t xml:space="preserve"> סיכון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שימוש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באלכוהול:</w:t>
      </w:r>
      <w:r w:rsidRPr="00B9130A">
        <w:rPr>
          <w:rFonts w:ascii="David" w:hAnsi="David" w:cs="David"/>
          <w:sz w:val="24"/>
          <w:szCs w:val="24"/>
          <w:rtl/>
        </w:rPr>
        <w:t xml:space="preserve"> לא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BD776E">
        <w:rPr>
          <w:rFonts w:ascii="David" w:hAnsi="David" w:cs="David" w:hint="cs"/>
          <w:b/>
          <w:bCs/>
          <w:sz w:val="28"/>
          <w:szCs w:val="28"/>
          <w:rtl/>
        </w:rPr>
        <w:t>מדדים</w:t>
      </w:r>
      <w:r w:rsidRPr="00BD776E">
        <w:rPr>
          <w:rFonts w:ascii="David" w:hAnsi="David" w:cs="David"/>
          <w:b/>
          <w:bCs/>
          <w:sz w:val="28"/>
          <w:szCs w:val="28"/>
          <w:rtl/>
        </w:rPr>
        <w:t xml:space="preserve"> רפואיים</w:t>
      </w:r>
    </w:p>
    <w:p w:rsidR="00B55C43" w:rsidRDefault="00B55C43" w:rsidP="008D761F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גובה</w:t>
      </w:r>
      <w:r>
        <w:rPr>
          <w:rFonts w:ascii="David" w:hAnsi="David" w:cs="David"/>
          <w:sz w:val="24"/>
          <w:szCs w:val="24"/>
          <w:rtl/>
        </w:rPr>
        <w:t xml:space="preserve">: </w:t>
      </w:r>
      <w:smartTag w:uri="urn:schemas-microsoft-com:office:smarttags" w:element="metricconverter">
        <w:smartTagPr>
          <w:attr w:name="ProductID" w:val="1.80 מטרים"/>
        </w:smartTagPr>
        <w:r>
          <w:rPr>
            <w:rFonts w:ascii="David" w:hAnsi="David" w:cs="David"/>
            <w:sz w:val="24"/>
            <w:szCs w:val="24"/>
            <w:rtl/>
          </w:rPr>
          <w:t>1.80 מטר</w:t>
        </w:r>
        <w:r>
          <w:rPr>
            <w:rFonts w:ascii="David" w:hAnsi="David" w:cs="David" w:hint="cs"/>
            <w:sz w:val="24"/>
            <w:szCs w:val="24"/>
            <w:rtl/>
          </w:rPr>
          <w:t>ים</w:t>
        </w:r>
      </w:smartTag>
    </w:p>
    <w:p w:rsidR="00B55C43" w:rsidRDefault="00B55C43" w:rsidP="008D761F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משקל</w:t>
      </w:r>
      <w:r>
        <w:rPr>
          <w:rFonts w:ascii="David" w:hAnsi="David" w:cs="David"/>
          <w:sz w:val="24"/>
          <w:szCs w:val="24"/>
          <w:rtl/>
        </w:rPr>
        <w:t xml:space="preserve">: </w:t>
      </w:r>
      <w:smartTag w:uri="urn:schemas-microsoft-com:office:smarttags" w:element="metricconverter">
        <w:smartTagPr>
          <w:attr w:name="ProductID" w:val="88 קילוגרמים"/>
        </w:smartTagPr>
        <w:r>
          <w:rPr>
            <w:rFonts w:ascii="David" w:hAnsi="David" w:cs="David"/>
            <w:sz w:val="24"/>
            <w:szCs w:val="24"/>
            <w:rtl/>
          </w:rPr>
          <w:t>88 ק</w:t>
        </w:r>
        <w:r>
          <w:rPr>
            <w:rFonts w:ascii="David" w:hAnsi="David" w:cs="David" w:hint="cs"/>
            <w:sz w:val="24"/>
            <w:szCs w:val="24"/>
            <w:rtl/>
          </w:rPr>
          <w:t>ילוגרמים</w:t>
        </w:r>
      </w:smartTag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BMI</w:t>
      </w:r>
      <w:r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/>
          <w:sz w:val="24"/>
          <w:szCs w:val="24"/>
        </w:rPr>
        <w:t>27.05 kg/m^2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BSA</w:t>
      </w:r>
      <w:r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/>
          <w:sz w:val="24"/>
          <w:szCs w:val="24"/>
        </w:rPr>
        <w:t>2.08 m^2</w:t>
      </w: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t>דופק</w:t>
      </w:r>
      <w:r w:rsidRPr="00842D2E">
        <w:rPr>
          <w:rFonts w:ascii="David" w:hAnsi="David" w:cs="David"/>
          <w:sz w:val="24"/>
          <w:szCs w:val="24"/>
          <w:rtl/>
        </w:rPr>
        <w:t>: 100 לדקה</w:t>
      </w:r>
    </w:p>
    <w:p w:rsidR="00B55C43" w:rsidRPr="00842D2E" w:rsidRDefault="00B55C43" w:rsidP="00CF54B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t>קצב</w:t>
      </w:r>
      <w:r w:rsidRPr="00842D2E">
        <w:rPr>
          <w:rFonts w:ascii="David" w:hAnsi="David" w:cs="David"/>
          <w:sz w:val="24"/>
          <w:szCs w:val="24"/>
          <w:rtl/>
        </w:rPr>
        <w:t xml:space="preserve"> דופק: רגיל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/>
          <w:sz w:val="24"/>
          <w:szCs w:val="24"/>
        </w:rPr>
        <w:t>RESP</w:t>
      </w:r>
      <w:r w:rsidRPr="00842D2E">
        <w:rPr>
          <w:rFonts w:ascii="David" w:hAnsi="David" w:cs="David"/>
          <w:sz w:val="24"/>
          <w:szCs w:val="24"/>
          <w:rtl/>
        </w:rPr>
        <w:t>: 18 לדקה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קריאה</w:t>
      </w:r>
      <w:r>
        <w:rPr>
          <w:rFonts w:ascii="David" w:hAnsi="David" w:cs="David"/>
          <w:sz w:val="24"/>
          <w:szCs w:val="24"/>
          <w:rtl/>
        </w:rPr>
        <w:t xml:space="preserve"> ראשונה של לחץ דם:</w:t>
      </w:r>
      <w:r>
        <w:rPr>
          <w:rFonts w:ascii="David" w:hAnsi="David" w:cs="David"/>
          <w:sz w:val="24"/>
          <w:szCs w:val="24"/>
        </w:rPr>
        <w:t xml:space="preserve"> Hg142/89 mm</w:t>
      </w:r>
      <w:r>
        <w:rPr>
          <w:rFonts w:ascii="David" w:hAnsi="David" w:cs="David"/>
          <w:sz w:val="24"/>
          <w:szCs w:val="24"/>
          <w:rtl/>
        </w:rPr>
        <w:t xml:space="preserve"> (</w:t>
      </w:r>
      <w:r w:rsidRPr="00842D2E">
        <w:rPr>
          <w:rFonts w:ascii="David" w:hAnsi="David" w:cs="David" w:hint="cs"/>
          <w:sz w:val="24"/>
          <w:szCs w:val="24"/>
          <w:rtl/>
        </w:rPr>
        <w:t>זרוע</w:t>
      </w:r>
      <w:r w:rsidRPr="00842D2E">
        <w:rPr>
          <w:rFonts w:ascii="David" w:hAnsi="David" w:cs="David"/>
          <w:sz w:val="24"/>
          <w:szCs w:val="24"/>
          <w:rtl/>
        </w:rPr>
        <w:t xml:space="preserve"> שמאל. ישיבה)</w:t>
      </w:r>
    </w:p>
    <w:p w:rsidR="00B55C43" w:rsidRPr="00842D2E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42D2E">
        <w:rPr>
          <w:rFonts w:ascii="David" w:hAnsi="David" w:cs="David" w:hint="cs"/>
          <w:sz w:val="24"/>
          <w:szCs w:val="24"/>
          <w:rtl/>
        </w:rPr>
        <w:t>קריאה</w:t>
      </w:r>
      <w:r w:rsidRPr="00842D2E">
        <w:rPr>
          <w:rFonts w:ascii="David" w:hAnsi="David" w:cs="David"/>
          <w:sz w:val="24"/>
          <w:szCs w:val="24"/>
          <w:rtl/>
        </w:rPr>
        <w:t xml:space="preserve"> שנייה של לחץ דם: </w:t>
      </w:r>
      <w:r w:rsidRPr="00842D2E">
        <w:rPr>
          <w:rFonts w:ascii="David" w:hAnsi="David" w:cs="David"/>
          <w:sz w:val="24"/>
          <w:szCs w:val="24"/>
        </w:rPr>
        <w:t>147/88 mm Hg</w:t>
      </w:r>
      <w:r w:rsidRPr="00842D2E">
        <w:rPr>
          <w:rFonts w:ascii="David" w:hAnsi="David" w:cs="David"/>
          <w:sz w:val="24"/>
          <w:szCs w:val="24"/>
          <w:rtl/>
        </w:rPr>
        <w:t xml:space="preserve"> ( </w:t>
      </w:r>
      <w:r w:rsidRPr="00842D2E">
        <w:rPr>
          <w:rFonts w:ascii="David" w:hAnsi="David" w:cs="David" w:hint="cs"/>
          <w:sz w:val="24"/>
          <w:szCs w:val="24"/>
          <w:rtl/>
        </w:rPr>
        <w:t>זרוע</w:t>
      </w:r>
      <w:r w:rsidRPr="00842D2E">
        <w:rPr>
          <w:rFonts w:ascii="David" w:hAnsi="David" w:cs="David"/>
          <w:sz w:val="24"/>
          <w:szCs w:val="24"/>
          <w:rtl/>
        </w:rPr>
        <w:t xml:space="preserve"> ימין</w:t>
      </w:r>
      <w:r>
        <w:rPr>
          <w:rFonts w:ascii="David" w:hAnsi="David" w:cs="David"/>
          <w:sz w:val="24"/>
          <w:szCs w:val="24"/>
          <w:rtl/>
        </w:rPr>
        <w:t>.</w:t>
      </w:r>
      <w:r w:rsidRPr="00842D2E">
        <w:rPr>
          <w:rFonts w:ascii="David" w:hAnsi="David" w:cs="David"/>
          <w:sz w:val="24"/>
          <w:szCs w:val="24"/>
          <w:rtl/>
        </w:rPr>
        <w:t xml:space="preserve"> ישיבה)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t>קריאת</w:t>
      </w:r>
      <w:r w:rsidRPr="00842D2E">
        <w:rPr>
          <w:rFonts w:ascii="David" w:hAnsi="David" w:cs="David"/>
          <w:sz w:val="24"/>
          <w:szCs w:val="24"/>
          <w:rtl/>
        </w:rPr>
        <w:t xml:space="preserve"> לחץ דם בעמידה: </w:t>
      </w:r>
      <w:r w:rsidRPr="00842D2E">
        <w:rPr>
          <w:rFonts w:ascii="David" w:hAnsi="David" w:cs="David"/>
          <w:sz w:val="24"/>
          <w:szCs w:val="24"/>
        </w:rPr>
        <w:t>130/85 mm Hg</w:t>
      </w:r>
      <w:r w:rsidRPr="00842D2E">
        <w:rPr>
          <w:rFonts w:ascii="David" w:hAnsi="David" w:cs="David"/>
          <w:sz w:val="24"/>
          <w:szCs w:val="24"/>
          <w:rtl/>
        </w:rPr>
        <w:t xml:space="preserve"> (</w:t>
      </w:r>
      <w:r w:rsidRPr="00842D2E">
        <w:rPr>
          <w:rFonts w:ascii="David" w:hAnsi="David" w:cs="David" w:hint="cs"/>
          <w:sz w:val="24"/>
          <w:szCs w:val="24"/>
          <w:rtl/>
        </w:rPr>
        <w:t>זרוע</w:t>
      </w:r>
      <w:r w:rsidRPr="00842D2E">
        <w:rPr>
          <w:rFonts w:ascii="David" w:hAnsi="David" w:cs="David"/>
          <w:sz w:val="24"/>
          <w:szCs w:val="24"/>
          <w:rtl/>
        </w:rPr>
        <w:t xml:space="preserve"> ימין. עמידה)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גודל</w:t>
      </w:r>
      <w:r>
        <w:rPr>
          <w:rFonts w:ascii="David" w:hAnsi="David" w:cs="David"/>
          <w:sz w:val="24"/>
          <w:szCs w:val="24"/>
          <w:rtl/>
        </w:rPr>
        <w:t xml:space="preserve"> השרוול: גדול.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מדדים</w:t>
      </w:r>
      <w:r>
        <w:rPr>
          <w:rFonts w:ascii="David" w:hAnsi="David" w:cs="David"/>
          <w:sz w:val="24"/>
          <w:szCs w:val="24"/>
          <w:rtl/>
        </w:rPr>
        <w:t xml:space="preserve"> נלקחו על ידי: מלינה לופז-ג'ט, </w:t>
      </w:r>
      <w:r>
        <w:rPr>
          <w:rFonts w:ascii="David" w:hAnsi="David" w:cs="David" w:hint="cs"/>
          <w:sz w:val="24"/>
          <w:szCs w:val="24"/>
          <w:rtl/>
        </w:rPr>
        <w:t>עוזרת</w:t>
      </w:r>
      <w:r>
        <w:rPr>
          <w:rFonts w:ascii="David" w:hAnsi="David" w:cs="David"/>
          <w:sz w:val="24"/>
          <w:szCs w:val="24"/>
          <w:rtl/>
        </w:rPr>
        <w:t xml:space="preserve"> מוסמכת לתרופות (</w:t>
      </w:r>
      <w:r>
        <w:rPr>
          <w:rFonts w:ascii="David" w:hAnsi="David" w:cs="David"/>
          <w:sz w:val="24"/>
          <w:szCs w:val="24"/>
        </w:rPr>
        <w:t>CMA</w:t>
      </w:r>
      <w:r>
        <w:rPr>
          <w:rFonts w:ascii="David" w:hAnsi="David" w:cs="David"/>
          <w:sz w:val="24"/>
          <w:szCs w:val="24"/>
          <w:rtl/>
        </w:rPr>
        <w:t>).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B2072">
        <w:rPr>
          <w:rFonts w:ascii="David" w:hAnsi="David" w:cs="David" w:hint="cs"/>
          <w:b/>
          <w:bCs/>
          <w:sz w:val="24"/>
          <w:szCs w:val="24"/>
          <w:rtl/>
        </w:rPr>
        <w:t>סטאטוס</w:t>
      </w:r>
      <w:r w:rsidRPr="00FB2072">
        <w:rPr>
          <w:rFonts w:ascii="David" w:hAnsi="David" w:cs="David"/>
          <w:b/>
          <w:bCs/>
          <w:sz w:val="24"/>
          <w:szCs w:val="24"/>
          <w:rtl/>
        </w:rPr>
        <w:t xml:space="preserve"> עישון</w:t>
      </w:r>
      <w:r>
        <w:rPr>
          <w:rFonts w:ascii="David" w:hAnsi="David" w:cs="David"/>
          <w:sz w:val="24"/>
          <w:szCs w:val="24"/>
          <w:rtl/>
        </w:rPr>
        <w:t>: מעולם לא.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שימוש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ב</w:t>
      </w:r>
      <w:r>
        <w:rPr>
          <w:rFonts w:ascii="David" w:hAnsi="David" w:cs="David" w:hint="cs"/>
          <w:b/>
          <w:bCs/>
          <w:sz w:val="24"/>
          <w:szCs w:val="24"/>
          <w:rtl/>
        </w:rPr>
        <w:t>סיגריה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אלקטרונית: </w:t>
      </w:r>
      <w:r w:rsidRPr="002A6CF9">
        <w:rPr>
          <w:rFonts w:ascii="David" w:hAnsi="David" w:cs="David" w:hint="cs"/>
          <w:sz w:val="24"/>
          <w:szCs w:val="24"/>
          <w:rtl/>
        </w:rPr>
        <w:t>מעולם</w:t>
      </w:r>
      <w:r w:rsidRPr="002A6CF9">
        <w:rPr>
          <w:rFonts w:ascii="David" w:hAnsi="David" w:cs="David"/>
          <w:sz w:val="24"/>
          <w:szCs w:val="24"/>
          <w:rtl/>
        </w:rPr>
        <w:t xml:space="preserve"> לא.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56A96" w:rsidRDefault="00756A96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B55C43" w:rsidRPr="006D7050" w:rsidRDefault="00B55C43" w:rsidP="00756A96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D7050">
        <w:rPr>
          <w:rFonts w:ascii="David" w:hAnsi="David" w:cs="David" w:hint="cs"/>
          <w:b/>
          <w:bCs/>
          <w:sz w:val="28"/>
          <w:szCs w:val="28"/>
          <w:rtl/>
        </w:rPr>
        <w:lastRenderedPageBreak/>
        <w:t>סולם</w:t>
      </w:r>
      <w:r w:rsidRPr="006D7050">
        <w:rPr>
          <w:rFonts w:ascii="David" w:hAnsi="David" w:cs="David"/>
          <w:b/>
          <w:bCs/>
          <w:sz w:val="28"/>
          <w:szCs w:val="28"/>
          <w:rtl/>
        </w:rPr>
        <w:t xml:space="preserve"> כאב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המטופל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דיווח על כאב: </w:t>
      </w:r>
      <w:r>
        <w:rPr>
          <w:rFonts w:ascii="David" w:hAnsi="David" w:cs="David" w:hint="cs"/>
          <w:sz w:val="24"/>
          <w:szCs w:val="24"/>
          <w:rtl/>
        </w:rPr>
        <w:t>לא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Pr="00D13713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13713">
        <w:rPr>
          <w:rFonts w:ascii="David" w:hAnsi="David" w:cs="David" w:hint="cs"/>
          <w:b/>
          <w:bCs/>
          <w:sz w:val="28"/>
          <w:szCs w:val="28"/>
          <w:rtl/>
        </w:rPr>
        <w:t>עייפות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המטופל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חווה עייפות: </w:t>
      </w:r>
      <w:r>
        <w:rPr>
          <w:rFonts w:ascii="David" w:hAnsi="David" w:cs="David" w:hint="cs"/>
          <w:sz w:val="24"/>
          <w:szCs w:val="24"/>
          <w:rtl/>
        </w:rPr>
        <w:t>לא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476D47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476D47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שיטה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מועדפת ללמידה</w:t>
      </w:r>
    </w:p>
    <w:p w:rsidR="00B55C43" w:rsidRPr="00163A7C" w:rsidRDefault="00B55C43" w:rsidP="00147569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המטופל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לומד בצורה הטובה ביותר על ידי: </w:t>
      </w:r>
      <w:r w:rsidRPr="00163A7C">
        <w:rPr>
          <w:rFonts w:ascii="David" w:hAnsi="David" w:cs="David" w:hint="cs"/>
          <w:sz w:val="24"/>
          <w:szCs w:val="24"/>
          <w:rtl/>
        </w:rPr>
        <w:t>הדגמה</w:t>
      </w:r>
      <w:r w:rsidRPr="00163A7C">
        <w:rPr>
          <w:rFonts w:ascii="David" w:hAnsi="David" w:cs="David"/>
          <w:sz w:val="24"/>
          <w:szCs w:val="24"/>
          <w:rtl/>
        </w:rPr>
        <w:t xml:space="preserve"> על ידי ספק או איש צוות, קריאת דף מידע.</w:t>
      </w:r>
    </w:p>
    <w:p w:rsidR="00B55C43" w:rsidRDefault="00B55C43" w:rsidP="0014756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A159FF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מצב</w:t>
      </w:r>
      <w:r>
        <w:rPr>
          <w:rFonts w:ascii="David" w:hAnsi="David" w:cs="David"/>
          <w:sz w:val="24"/>
          <w:szCs w:val="24"/>
          <w:rtl/>
        </w:rPr>
        <w:t xml:space="preserve"> נפשי: </w:t>
      </w:r>
      <w:r w:rsidRPr="008534CE">
        <w:rPr>
          <w:rFonts w:ascii="David" w:hAnsi="David" w:cs="David" w:hint="cs"/>
          <w:sz w:val="24"/>
          <w:szCs w:val="24"/>
          <w:rtl/>
        </w:rPr>
        <w:t>המטופל</w:t>
      </w:r>
      <w:r w:rsidRPr="008534CE">
        <w:rPr>
          <w:rFonts w:ascii="David" w:hAnsi="David" w:cs="David"/>
          <w:sz w:val="24"/>
          <w:szCs w:val="24"/>
          <w:rtl/>
        </w:rPr>
        <w:t xml:space="preserve"> ער וערני, </w:t>
      </w:r>
      <w:r>
        <w:rPr>
          <w:rFonts w:ascii="David" w:hAnsi="David" w:cs="David" w:hint="cs"/>
          <w:sz w:val="24"/>
          <w:szCs w:val="24"/>
          <w:rtl/>
        </w:rPr>
        <w:t>מודע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לזמן</w:t>
      </w:r>
      <w:r>
        <w:rPr>
          <w:rFonts w:ascii="David" w:hAnsi="David" w:cs="David"/>
          <w:sz w:val="24"/>
          <w:szCs w:val="24"/>
          <w:rtl/>
        </w:rPr>
        <w:t xml:space="preserve">, למקום ולמצב. הדיבור שוטף </w:t>
      </w:r>
      <w:r>
        <w:rPr>
          <w:rFonts w:ascii="David" w:hAnsi="David" w:cs="David" w:hint="cs"/>
          <w:sz w:val="24"/>
          <w:szCs w:val="24"/>
          <w:rtl/>
        </w:rPr>
        <w:t>עם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תחביר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 w:rsidRPr="008534CE">
        <w:rPr>
          <w:rFonts w:ascii="David" w:hAnsi="David" w:cs="David" w:hint="cs"/>
          <w:sz w:val="24"/>
          <w:szCs w:val="24"/>
          <w:rtl/>
        </w:rPr>
        <w:t>מתאים</w:t>
      </w:r>
      <w:r w:rsidRPr="008534CE">
        <w:rPr>
          <w:rFonts w:ascii="David" w:hAnsi="David" w:cs="David"/>
          <w:sz w:val="24"/>
          <w:szCs w:val="24"/>
          <w:rtl/>
        </w:rPr>
        <w:t xml:space="preserve">. השפה </w:t>
      </w:r>
      <w:r>
        <w:rPr>
          <w:rFonts w:ascii="David" w:hAnsi="David" w:cs="David" w:hint="cs"/>
          <w:sz w:val="24"/>
          <w:szCs w:val="24"/>
          <w:rtl/>
        </w:rPr>
        <w:t>שלמה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וללא</w:t>
      </w:r>
      <w:r>
        <w:rPr>
          <w:rFonts w:ascii="David" w:hAnsi="David" w:cs="David"/>
          <w:sz w:val="24"/>
          <w:szCs w:val="24"/>
          <w:rtl/>
        </w:rPr>
        <w:t xml:space="preserve"> פגע</w:t>
      </w:r>
      <w:r w:rsidRPr="008534CE">
        <w:rPr>
          <w:rFonts w:ascii="David" w:hAnsi="David" w:cs="David"/>
          <w:sz w:val="24"/>
          <w:szCs w:val="24"/>
          <w:rtl/>
        </w:rPr>
        <w:t xml:space="preserve">. ההבנה </w:t>
      </w:r>
      <w:r>
        <w:rPr>
          <w:rFonts w:ascii="David" w:hAnsi="David" w:cs="David" w:hint="cs"/>
          <w:sz w:val="24"/>
          <w:szCs w:val="24"/>
          <w:rtl/>
        </w:rPr>
        <w:t>שלמה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במהלך</w:t>
      </w:r>
      <w:r>
        <w:rPr>
          <w:rFonts w:ascii="David" w:hAnsi="David" w:cs="David"/>
          <w:sz w:val="24"/>
          <w:szCs w:val="24"/>
          <w:rtl/>
        </w:rPr>
        <w:t xml:space="preserve"> שיחה </w:t>
      </w:r>
      <w:r w:rsidRPr="008534CE">
        <w:rPr>
          <w:rFonts w:ascii="David" w:hAnsi="David" w:cs="David" w:hint="cs"/>
          <w:sz w:val="24"/>
          <w:szCs w:val="24"/>
          <w:rtl/>
        </w:rPr>
        <w:t>רגילה</w:t>
      </w:r>
      <w:r w:rsidRPr="008534CE">
        <w:rPr>
          <w:rFonts w:ascii="David" w:hAnsi="David" w:cs="David"/>
          <w:sz w:val="24"/>
          <w:szCs w:val="24"/>
          <w:rtl/>
        </w:rPr>
        <w:t xml:space="preserve">; הוא מסוגל לענות על שאלות כראוי. נראה שיש לו </w:t>
      </w:r>
      <w:r>
        <w:rPr>
          <w:rFonts w:ascii="David" w:hAnsi="David" w:cs="David" w:hint="cs"/>
          <w:sz w:val="24"/>
          <w:szCs w:val="24"/>
          <w:rtl/>
        </w:rPr>
        <w:t>ידע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 w:rsidRPr="00A159FF">
        <w:rPr>
          <w:rFonts w:ascii="David" w:hAnsi="David" w:cs="David" w:hint="cs"/>
          <w:sz w:val="24"/>
          <w:szCs w:val="24"/>
          <w:rtl/>
        </w:rPr>
        <w:t>כללי</w:t>
      </w:r>
      <w:r w:rsidRPr="00A159FF">
        <w:rPr>
          <w:rFonts w:ascii="David" w:hAnsi="David" w:cs="David"/>
          <w:sz w:val="24"/>
          <w:szCs w:val="24"/>
          <w:rtl/>
        </w:rPr>
        <w:t xml:space="preserve"> טוב וזיכרון אישי </w:t>
      </w:r>
      <w:r w:rsidRPr="00A159FF">
        <w:rPr>
          <w:rFonts w:ascii="David" w:hAnsi="David" w:cs="David" w:hint="cs"/>
          <w:sz w:val="24"/>
          <w:szCs w:val="24"/>
          <w:rtl/>
        </w:rPr>
        <w:t>שלם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 w:rsidRPr="00A159FF">
        <w:rPr>
          <w:rFonts w:ascii="David" w:hAnsi="David" w:cs="David" w:hint="cs"/>
          <w:sz w:val="24"/>
          <w:szCs w:val="24"/>
          <w:rtl/>
        </w:rPr>
        <w:t>לטווח</w:t>
      </w:r>
      <w:r w:rsidRPr="00A159FF">
        <w:rPr>
          <w:rFonts w:ascii="David" w:hAnsi="David" w:cs="David"/>
          <w:sz w:val="24"/>
          <w:szCs w:val="24"/>
          <w:rtl/>
        </w:rPr>
        <w:t xml:space="preserve"> הרחוק והקרוב. עם זאת</w:t>
      </w:r>
      <w:r>
        <w:rPr>
          <w:rFonts w:ascii="David" w:hAnsi="David" w:cs="David"/>
          <w:sz w:val="24"/>
          <w:szCs w:val="24"/>
          <w:rtl/>
        </w:rPr>
        <w:t xml:space="preserve">, כאשר הוא התבקש לבצע מטלות ספציפיות או פקודות, נראה שהיה לו קשה לעבד זאת. למשל, כאשר הוא התבקש לעקוב אחרי עט עם עיניו, נראה שהוא </w:t>
      </w:r>
      <w:r>
        <w:rPr>
          <w:rFonts w:ascii="David" w:hAnsi="David" w:cs="David" w:hint="cs"/>
          <w:sz w:val="24"/>
          <w:szCs w:val="24"/>
          <w:rtl/>
        </w:rPr>
        <w:t>לא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הבין</w:t>
      </w:r>
      <w:r>
        <w:rPr>
          <w:rFonts w:ascii="David" w:hAnsi="David" w:cs="David"/>
          <w:sz w:val="24"/>
          <w:szCs w:val="24"/>
          <w:rtl/>
        </w:rPr>
        <w:t xml:space="preserve"> את המ</w:t>
      </w:r>
      <w:r>
        <w:rPr>
          <w:rFonts w:ascii="David" w:hAnsi="David" w:cs="David" w:hint="cs"/>
          <w:sz w:val="24"/>
          <w:szCs w:val="24"/>
          <w:rtl/>
        </w:rPr>
        <w:t>טלה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 w:rsidRPr="00A159FF">
        <w:rPr>
          <w:rFonts w:ascii="David" w:hAnsi="David" w:cs="David" w:hint="cs"/>
          <w:sz w:val="24"/>
          <w:szCs w:val="24"/>
          <w:rtl/>
        </w:rPr>
        <w:t>והתקשה</w:t>
      </w:r>
      <w:r w:rsidRPr="00A159FF">
        <w:rPr>
          <w:rFonts w:ascii="David" w:hAnsi="David" w:cs="David"/>
          <w:sz w:val="24"/>
          <w:szCs w:val="24"/>
          <w:rtl/>
        </w:rPr>
        <w:t xml:space="preserve"> לבצע זאת, אך כאשר נצפה באופן אקראי</w:t>
      </w:r>
      <w:r w:rsidR="00756A96">
        <w:rPr>
          <w:rFonts w:ascii="David" w:hAnsi="David" w:cs="David" w:hint="cs"/>
          <w:sz w:val="24"/>
          <w:szCs w:val="24"/>
          <w:rtl/>
        </w:rPr>
        <w:t>,</w:t>
      </w:r>
      <w:bookmarkStart w:id="0" w:name="_GoBack"/>
      <w:bookmarkEnd w:id="0"/>
      <w:r w:rsidRPr="00A159FF">
        <w:rPr>
          <w:rFonts w:ascii="David" w:hAnsi="David" w:cs="David"/>
          <w:sz w:val="24"/>
          <w:szCs w:val="24"/>
          <w:rtl/>
        </w:rPr>
        <w:t xml:space="preserve"> נראה שהוא מסוגל להסתכל לכל הכיוו</w:t>
      </w:r>
      <w:r w:rsidRPr="00A159FF">
        <w:rPr>
          <w:rFonts w:ascii="David" w:hAnsi="David" w:cs="David" w:hint="cs"/>
          <w:sz w:val="24"/>
          <w:szCs w:val="24"/>
          <w:rtl/>
        </w:rPr>
        <w:t>נים</w:t>
      </w:r>
      <w:r w:rsidRPr="00A159FF">
        <w:rPr>
          <w:rFonts w:ascii="David" w:hAnsi="David" w:cs="David"/>
          <w:sz w:val="24"/>
          <w:szCs w:val="24"/>
          <w:rtl/>
        </w:rPr>
        <w:t xml:space="preserve"> ללא קושי. </w:t>
      </w:r>
      <w:r w:rsidRPr="00A159FF">
        <w:rPr>
          <w:rFonts w:ascii="David" w:hAnsi="David" w:cs="David" w:hint="cs"/>
          <w:sz w:val="24"/>
          <w:szCs w:val="24"/>
          <w:rtl/>
        </w:rPr>
        <w:t>במהלך</w:t>
      </w:r>
      <w:r w:rsidRPr="00A159FF">
        <w:rPr>
          <w:rFonts w:ascii="David" w:hAnsi="David" w:cs="David"/>
          <w:sz w:val="24"/>
          <w:szCs w:val="24"/>
          <w:rtl/>
        </w:rPr>
        <w:t xml:space="preserve"> בדיקת מאמץ י</w:t>
      </w:r>
      <w:r w:rsidRPr="00A159FF">
        <w:rPr>
          <w:rFonts w:ascii="David" w:hAnsi="David" w:cs="David" w:hint="cs"/>
          <w:sz w:val="24"/>
          <w:szCs w:val="24"/>
          <w:rtl/>
        </w:rPr>
        <w:t>רים</w:t>
      </w:r>
      <w:r w:rsidRPr="00A159FF">
        <w:rPr>
          <w:rFonts w:ascii="David" w:hAnsi="David" w:cs="David"/>
          <w:sz w:val="24"/>
          <w:szCs w:val="24"/>
          <w:rtl/>
        </w:rPr>
        <w:t xml:space="preserve"> את רגליו בידיו כאשר התבקש להרים את רגלו, אך לאחר מכן הוא היה מסוגל לרוץ וללכת ללא קושי. בנוסף, למרות שהוא</w:t>
      </w:r>
      <w:r>
        <w:rPr>
          <w:rFonts w:ascii="David" w:hAnsi="David" w:cs="David"/>
          <w:sz w:val="24"/>
          <w:szCs w:val="24"/>
          <w:rtl/>
        </w:rPr>
        <w:t xml:space="preserve"> שלל חרדה, במהלך המבחן הוא נהיה מודאג מ</w:t>
      </w:r>
      <w:r>
        <w:rPr>
          <w:rFonts w:ascii="David" w:hAnsi="David" w:cs="David" w:hint="cs"/>
          <w:sz w:val="24"/>
          <w:szCs w:val="24"/>
          <w:rtl/>
        </w:rPr>
        <w:t>אוד</w:t>
      </w:r>
      <w:r>
        <w:rPr>
          <w:rFonts w:ascii="David" w:hAnsi="David" w:cs="David"/>
          <w:sz w:val="24"/>
          <w:szCs w:val="24"/>
          <w:rtl/>
        </w:rPr>
        <w:t xml:space="preserve"> מ</w:t>
      </w:r>
      <w:r>
        <w:rPr>
          <w:rFonts w:ascii="David" w:hAnsi="David" w:cs="David" w:hint="cs"/>
          <w:sz w:val="24"/>
          <w:szCs w:val="24"/>
          <w:rtl/>
        </w:rPr>
        <w:t>ממצאי</w:t>
      </w:r>
      <w:r>
        <w:rPr>
          <w:rFonts w:ascii="David" w:hAnsi="David" w:cs="David"/>
          <w:sz w:val="24"/>
          <w:szCs w:val="24"/>
          <w:rtl/>
        </w:rPr>
        <w:t xml:space="preserve"> המבחן ושאל </w:t>
      </w:r>
      <w:r>
        <w:rPr>
          <w:rFonts w:ascii="David" w:hAnsi="David" w:cs="David" w:hint="cs"/>
          <w:sz w:val="24"/>
          <w:szCs w:val="24"/>
          <w:rtl/>
        </w:rPr>
        <w:t>בעקביות</w:t>
      </w:r>
      <w:r>
        <w:rPr>
          <w:rFonts w:ascii="David" w:hAnsi="David" w:cs="David"/>
          <w:sz w:val="24"/>
          <w:szCs w:val="24"/>
          <w:rtl/>
        </w:rPr>
        <w:t xml:space="preserve"> "האם אני חלש" כאשר הציג קושי בתפקוד בביצוע המטלות.</w:t>
      </w:r>
    </w:p>
    <w:p w:rsidR="00B55C43" w:rsidRDefault="00B55C43" w:rsidP="001C7B5A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Pr="00842D2E" w:rsidRDefault="00B55C43" w:rsidP="0029446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עצבים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קרניאליים: אישונים שווים, עגולים ומגיבים לאור (</w:t>
      </w:r>
      <w:r>
        <w:rPr>
          <w:rFonts w:ascii="David" w:hAnsi="David" w:cs="David"/>
          <w:sz w:val="24"/>
          <w:szCs w:val="24"/>
        </w:rPr>
        <w:t>PERRL</w:t>
      </w:r>
      <w:r>
        <w:rPr>
          <w:rFonts w:ascii="David" w:hAnsi="David" w:cs="David"/>
          <w:sz w:val="24"/>
          <w:szCs w:val="24"/>
          <w:rtl/>
        </w:rPr>
        <w:t xml:space="preserve">), למרות שבמיוחד במהלך </w:t>
      </w:r>
      <w:r>
        <w:rPr>
          <w:rFonts w:ascii="David" w:hAnsi="David" w:cs="David" w:hint="cs"/>
          <w:sz w:val="24"/>
          <w:szCs w:val="24"/>
          <w:rtl/>
        </w:rPr>
        <w:t>הבדיקה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הפורמאלית</w:t>
      </w:r>
      <w:r>
        <w:rPr>
          <w:rFonts w:ascii="David" w:hAnsi="David" w:cs="David"/>
          <w:sz w:val="24"/>
          <w:szCs w:val="24"/>
          <w:rtl/>
        </w:rPr>
        <w:t>, כ</w:t>
      </w:r>
      <w:r>
        <w:rPr>
          <w:rFonts w:ascii="David" w:hAnsi="David" w:cs="David" w:hint="cs"/>
          <w:sz w:val="24"/>
          <w:szCs w:val="24"/>
          <w:rtl/>
        </w:rPr>
        <w:t>אשר</w:t>
      </w:r>
      <w:r>
        <w:rPr>
          <w:rFonts w:ascii="David" w:hAnsi="David" w:cs="David"/>
          <w:sz w:val="24"/>
          <w:szCs w:val="24"/>
          <w:rtl/>
        </w:rPr>
        <w:t xml:space="preserve"> נלקחו המשקפיים מהמטופל, עינ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 xml:space="preserve"> השמאלית נסגרה והתנגדה לפתיחה. </w:t>
      </w:r>
      <w:r>
        <w:rPr>
          <w:rFonts w:ascii="David" w:hAnsi="David" w:cs="David" w:hint="cs"/>
          <w:sz w:val="24"/>
          <w:szCs w:val="24"/>
          <w:rtl/>
        </w:rPr>
        <w:t>לאחר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שהמשקפיים</w:t>
      </w:r>
      <w:r>
        <w:rPr>
          <w:rFonts w:ascii="David" w:hAnsi="David" w:cs="David"/>
          <w:sz w:val="24"/>
          <w:szCs w:val="24"/>
          <w:rtl/>
        </w:rPr>
        <w:t xml:space="preserve"> הוחזרו עיניו נפתחו כרגיל. </w:t>
      </w:r>
      <w:r>
        <w:rPr>
          <w:rFonts w:ascii="David" w:hAnsi="David" w:cs="David" w:hint="cs"/>
          <w:sz w:val="24"/>
          <w:szCs w:val="24"/>
          <w:rtl/>
        </w:rPr>
        <w:t>כאשר</w:t>
      </w:r>
      <w:r>
        <w:rPr>
          <w:rFonts w:ascii="David" w:hAnsi="David" w:cs="David"/>
          <w:sz w:val="24"/>
          <w:szCs w:val="24"/>
          <w:rtl/>
        </w:rPr>
        <w:t xml:space="preserve"> ניסה להרים את העפעפיים, </w:t>
      </w:r>
      <w:r>
        <w:rPr>
          <w:rFonts w:ascii="David" w:hAnsi="David" w:cs="David" w:hint="cs"/>
          <w:sz w:val="24"/>
          <w:szCs w:val="24"/>
          <w:rtl/>
        </w:rPr>
        <w:t>הייתה</w:t>
      </w:r>
      <w:r>
        <w:rPr>
          <w:rFonts w:ascii="David" w:hAnsi="David" w:cs="David"/>
          <w:sz w:val="24"/>
          <w:szCs w:val="24"/>
          <w:rtl/>
        </w:rPr>
        <w:t xml:space="preserve"> התנגדות </w:t>
      </w:r>
      <w:r w:rsidRPr="00842D2E">
        <w:rPr>
          <w:rFonts w:ascii="David" w:hAnsi="David" w:cs="David" w:hint="cs"/>
          <w:sz w:val="24"/>
          <w:szCs w:val="24"/>
          <w:rtl/>
        </w:rPr>
        <w:t>משמעותית</w:t>
      </w:r>
      <w:r w:rsidRPr="00842D2E">
        <w:rPr>
          <w:rFonts w:ascii="David" w:hAnsi="David" w:cs="David"/>
          <w:sz w:val="24"/>
          <w:szCs w:val="24"/>
          <w:rtl/>
        </w:rPr>
        <w:t xml:space="preserve"> ושתי העיניים התגלגלו למעלה. הן ח</w:t>
      </w:r>
      <w:r w:rsidRPr="00842D2E">
        <w:rPr>
          <w:rFonts w:ascii="David" w:hAnsi="David" w:cs="David" w:hint="cs"/>
          <w:sz w:val="24"/>
          <w:szCs w:val="24"/>
          <w:rtl/>
        </w:rPr>
        <w:t>זרו</w:t>
      </w:r>
      <w:r w:rsidRPr="00842D2E">
        <w:rPr>
          <w:rFonts w:ascii="David" w:hAnsi="David" w:cs="David"/>
          <w:sz w:val="24"/>
          <w:szCs w:val="24"/>
          <w:rtl/>
        </w:rPr>
        <w:t xml:space="preserve"> למיקומם </w:t>
      </w:r>
      <w:r w:rsidRPr="00842D2E">
        <w:rPr>
          <w:rFonts w:ascii="David" w:hAnsi="David" w:cs="David" w:hint="cs"/>
          <w:sz w:val="24"/>
          <w:szCs w:val="24"/>
          <w:rtl/>
        </w:rPr>
        <w:t>הנורמאלי</w:t>
      </w:r>
      <w:r w:rsidRPr="00842D2E">
        <w:rPr>
          <w:rFonts w:ascii="David" w:hAnsi="David" w:cs="David"/>
          <w:sz w:val="24"/>
          <w:szCs w:val="24"/>
          <w:rtl/>
        </w:rPr>
        <w:t xml:space="preserve"> ברגע שהמשקפיים הונחו בחזרה. </w:t>
      </w:r>
      <w:r w:rsidRPr="00842D2E">
        <w:rPr>
          <w:rFonts w:ascii="David" w:hAnsi="David" w:cs="David" w:hint="cs"/>
          <w:sz w:val="24"/>
          <w:szCs w:val="24"/>
          <w:rtl/>
        </w:rPr>
        <w:t>בהערכה</w:t>
      </w:r>
      <w:r w:rsidRPr="00842D2E">
        <w:rPr>
          <w:rFonts w:ascii="David" w:hAnsi="David" w:cs="David"/>
          <w:sz w:val="24"/>
          <w:szCs w:val="24"/>
          <w:rtl/>
        </w:rPr>
        <w:t xml:space="preserve"> גסה, ת</w:t>
      </w:r>
      <w:r w:rsidRPr="00842D2E">
        <w:rPr>
          <w:rFonts w:ascii="David" w:hAnsi="David" w:cs="David" w:hint="cs"/>
          <w:sz w:val="24"/>
          <w:szCs w:val="24"/>
          <w:rtl/>
        </w:rPr>
        <w:t>נועות</w:t>
      </w:r>
      <w:r w:rsidRPr="00842D2E">
        <w:rPr>
          <w:rFonts w:ascii="David" w:hAnsi="David" w:cs="David"/>
          <w:sz w:val="24"/>
          <w:szCs w:val="24"/>
          <w:rtl/>
        </w:rPr>
        <w:t xml:space="preserve"> חוץ עיניות שלמות (</w:t>
      </w:r>
      <w:r w:rsidRPr="00842D2E">
        <w:rPr>
          <w:rFonts w:ascii="David" w:hAnsi="David" w:cs="David"/>
          <w:sz w:val="24"/>
          <w:szCs w:val="24"/>
        </w:rPr>
        <w:t>EOMI</w:t>
      </w:r>
      <w:r w:rsidRPr="00842D2E">
        <w:rPr>
          <w:rFonts w:ascii="David" w:hAnsi="David" w:cs="David"/>
          <w:sz w:val="24"/>
          <w:szCs w:val="24"/>
          <w:rtl/>
        </w:rPr>
        <w:t xml:space="preserve">) אך הבדיקה </w:t>
      </w:r>
      <w:r w:rsidRPr="00842D2E">
        <w:rPr>
          <w:rFonts w:ascii="David" w:hAnsi="David" w:cs="David" w:hint="cs"/>
          <w:sz w:val="24"/>
          <w:szCs w:val="24"/>
          <w:rtl/>
        </w:rPr>
        <w:t>הפורמאלית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 w:rsidRPr="00842D2E">
        <w:rPr>
          <w:rFonts w:ascii="David" w:hAnsi="David" w:cs="David" w:hint="cs"/>
          <w:sz w:val="24"/>
          <w:szCs w:val="24"/>
          <w:rtl/>
        </w:rPr>
        <w:t>הייתה</w:t>
      </w:r>
      <w:r w:rsidRPr="00842D2E">
        <w:rPr>
          <w:rFonts w:ascii="David" w:hAnsi="David" w:cs="David"/>
          <w:sz w:val="24"/>
          <w:szCs w:val="24"/>
          <w:rtl/>
        </w:rPr>
        <w:t xml:space="preserve"> מוגבלת כפי שמתואר לעיל. הזזת הפנים והתחושה היו סימטריות ושלמות. המטופל עם עזרי שמיעה, </w:t>
      </w:r>
      <w:r w:rsidRPr="00842D2E">
        <w:rPr>
          <w:rFonts w:ascii="David" w:hAnsi="David" w:cs="David" w:hint="cs"/>
          <w:sz w:val="24"/>
          <w:szCs w:val="24"/>
          <w:rtl/>
        </w:rPr>
        <w:t>מתועד</w:t>
      </w:r>
      <w:r w:rsidRPr="00842D2E">
        <w:rPr>
          <w:rFonts w:ascii="David" w:hAnsi="David" w:cs="David"/>
          <w:sz w:val="24"/>
          <w:szCs w:val="24"/>
          <w:rtl/>
        </w:rPr>
        <w:t xml:space="preserve"> עם אובדן שמיעה דו צדדי. לשון והענבל/החיך בקו האמצע. מש</w:t>
      </w:r>
      <w:r w:rsidRPr="00842D2E">
        <w:rPr>
          <w:rFonts w:ascii="David" w:hAnsi="David" w:cs="David" w:hint="cs"/>
          <w:sz w:val="24"/>
          <w:szCs w:val="24"/>
          <w:rtl/>
        </w:rPr>
        <w:t>יכת</w:t>
      </w:r>
      <w:r w:rsidRPr="00842D2E">
        <w:rPr>
          <w:rFonts w:ascii="David" w:hAnsi="David" w:cs="David"/>
          <w:sz w:val="24"/>
          <w:szCs w:val="24"/>
          <w:rtl/>
        </w:rPr>
        <w:t xml:space="preserve"> הכתפיים סימטרית. </w:t>
      </w:r>
    </w:p>
    <w:p w:rsidR="00B55C43" w:rsidRPr="00842D2E" w:rsidRDefault="00B55C43" w:rsidP="007224EF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B55C43" w:rsidRDefault="00B55C43" w:rsidP="0029446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42D2E">
        <w:rPr>
          <w:rFonts w:ascii="David" w:hAnsi="David" w:cs="David" w:hint="cs"/>
          <w:sz w:val="24"/>
          <w:szCs w:val="24"/>
          <w:rtl/>
        </w:rPr>
        <w:lastRenderedPageBreak/>
        <w:t>מוטורי</w:t>
      </w:r>
      <w:r w:rsidRPr="00842D2E">
        <w:rPr>
          <w:rFonts w:ascii="David" w:hAnsi="David" w:cs="David"/>
          <w:sz w:val="24"/>
          <w:szCs w:val="24"/>
          <w:rtl/>
        </w:rPr>
        <w:t xml:space="preserve">: </w:t>
      </w:r>
      <w:r w:rsidRPr="00842D2E">
        <w:rPr>
          <w:rFonts w:ascii="David" w:hAnsi="David" w:cs="David" w:hint="cs"/>
          <w:sz w:val="24"/>
          <w:szCs w:val="24"/>
          <w:rtl/>
        </w:rPr>
        <w:t>בהערכה</w:t>
      </w:r>
      <w:r w:rsidRPr="00842D2E">
        <w:rPr>
          <w:rFonts w:ascii="David" w:hAnsi="David" w:cs="David"/>
          <w:sz w:val="24"/>
          <w:szCs w:val="24"/>
          <w:rtl/>
        </w:rPr>
        <w:t xml:space="preserve"> גסה, עוצמה מלאה </w:t>
      </w:r>
      <w:r w:rsidRPr="00842D2E">
        <w:rPr>
          <w:rFonts w:ascii="David" w:hAnsi="David" w:cs="David" w:hint="cs"/>
          <w:sz w:val="24"/>
          <w:szCs w:val="24"/>
          <w:rtl/>
        </w:rPr>
        <w:t>לכל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 w:rsidRPr="00842D2E">
        <w:rPr>
          <w:rFonts w:ascii="David" w:hAnsi="David" w:cs="David" w:hint="cs"/>
          <w:sz w:val="24"/>
          <w:szCs w:val="24"/>
          <w:rtl/>
        </w:rPr>
        <w:t>אורכו</w:t>
      </w:r>
      <w:r w:rsidRPr="00842D2E">
        <w:rPr>
          <w:rFonts w:ascii="David" w:hAnsi="David" w:cs="David"/>
          <w:sz w:val="24"/>
          <w:szCs w:val="24"/>
          <w:rtl/>
        </w:rPr>
        <w:t xml:space="preserve">. </w:t>
      </w:r>
      <w:r w:rsidRPr="00842D2E">
        <w:rPr>
          <w:rFonts w:ascii="David" w:hAnsi="David" w:cs="David" w:hint="cs"/>
          <w:sz w:val="24"/>
          <w:szCs w:val="24"/>
          <w:rtl/>
        </w:rPr>
        <w:t>עם</w:t>
      </w:r>
      <w:r w:rsidRPr="00842D2E">
        <w:rPr>
          <w:rFonts w:ascii="David" w:hAnsi="David" w:cs="David"/>
          <w:sz w:val="24"/>
          <w:szCs w:val="24"/>
          <w:rtl/>
        </w:rPr>
        <w:t xml:space="preserve"> זאת, במהלך הבדיקה </w:t>
      </w:r>
      <w:r w:rsidRPr="00842D2E">
        <w:rPr>
          <w:rFonts w:ascii="David" w:hAnsi="David" w:cs="David" w:hint="cs"/>
          <w:sz w:val="24"/>
          <w:szCs w:val="24"/>
          <w:rtl/>
        </w:rPr>
        <w:t>הפורמאלית</w:t>
      </w:r>
      <w:r w:rsidRPr="00842D2E">
        <w:rPr>
          <w:rFonts w:ascii="David" w:hAnsi="David" w:cs="David"/>
          <w:sz w:val="24"/>
          <w:szCs w:val="24"/>
          <w:rtl/>
        </w:rPr>
        <w:t xml:space="preserve">, המטופל נראה מבולבל כאשר התבקש להתנגד והראה יכולת נמוכה. </w:t>
      </w:r>
      <w:r w:rsidRPr="00842D2E">
        <w:rPr>
          <w:rFonts w:ascii="David" w:hAnsi="David" w:cs="David" w:hint="cs"/>
          <w:sz w:val="24"/>
          <w:szCs w:val="24"/>
          <w:rtl/>
        </w:rPr>
        <w:t>כאשר</w:t>
      </w:r>
      <w:r>
        <w:rPr>
          <w:rFonts w:ascii="David" w:hAnsi="David" w:cs="David"/>
          <w:sz w:val="24"/>
          <w:szCs w:val="24"/>
          <w:rtl/>
        </w:rPr>
        <w:t xml:space="preserve"> התבקש לה</w:t>
      </w:r>
      <w:r>
        <w:rPr>
          <w:rFonts w:ascii="David" w:hAnsi="David" w:cs="David" w:hint="cs"/>
          <w:sz w:val="24"/>
          <w:szCs w:val="24"/>
          <w:rtl/>
        </w:rPr>
        <w:t>רים</w:t>
      </w:r>
      <w:r>
        <w:rPr>
          <w:rFonts w:ascii="David" w:hAnsi="David" w:cs="David"/>
          <w:sz w:val="24"/>
          <w:szCs w:val="24"/>
          <w:rtl/>
        </w:rPr>
        <w:t xml:space="preserve"> את רגליו, הוא השתמש בידיו כדי להרים אות</w:t>
      </w:r>
      <w:r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/>
          <w:sz w:val="24"/>
          <w:szCs w:val="24"/>
          <w:rtl/>
        </w:rPr>
        <w:t xml:space="preserve">. הוא הראה יכולת נמוכה כאשר נבחן ב </w:t>
      </w:r>
      <w:r>
        <w:rPr>
          <w:rFonts w:ascii="David" w:hAnsi="David" w:cs="David"/>
          <w:sz w:val="24"/>
          <w:szCs w:val="24"/>
        </w:rPr>
        <w:t>DF/PF</w:t>
      </w:r>
      <w:r>
        <w:rPr>
          <w:rFonts w:ascii="David" w:hAnsi="David" w:cs="David"/>
          <w:sz w:val="24"/>
          <w:szCs w:val="24"/>
          <w:rtl/>
        </w:rPr>
        <w:t xml:space="preserve"> (תנועות כיפוף של הקרסול כלפי מעלה וכלי מטה), שוב נראה שאינו מבין את ההוראות. כאשר התבקש ללכת על קצות הבהונות, נראה שיש לו קושי וזה דורש </w:t>
      </w:r>
      <w:r>
        <w:rPr>
          <w:rFonts w:ascii="David" w:hAnsi="David" w:cs="David" w:hint="cs"/>
          <w:sz w:val="24"/>
          <w:szCs w:val="24"/>
          <w:rtl/>
        </w:rPr>
        <w:t>מאמץ</w:t>
      </w:r>
      <w:r>
        <w:rPr>
          <w:rFonts w:ascii="David" w:hAnsi="David" w:cs="David"/>
          <w:sz w:val="24"/>
          <w:szCs w:val="24"/>
          <w:rtl/>
        </w:rPr>
        <w:t xml:space="preserve"> רב אך הוא </w:t>
      </w:r>
      <w:r w:rsidRPr="00842D2E">
        <w:rPr>
          <w:rFonts w:ascii="David" w:hAnsi="David" w:cs="David" w:hint="cs"/>
          <w:sz w:val="24"/>
          <w:szCs w:val="24"/>
          <w:rtl/>
        </w:rPr>
        <w:t>לא</w:t>
      </w:r>
      <w:r w:rsidRPr="00842D2E">
        <w:rPr>
          <w:rFonts w:ascii="David" w:hAnsi="David" w:cs="David"/>
          <w:sz w:val="24"/>
          <w:szCs w:val="24"/>
          <w:rtl/>
        </w:rPr>
        <w:t xml:space="preserve"> נפל. בדומה לכך גם הליכה על העקבים. עם ז</w:t>
      </w:r>
      <w:r w:rsidRPr="00842D2E">
        <w:rPr>
          <w:rFonts w:ascii="David" w:hAnsi="David" w:cs="David" w:hint="cs"/>
          <w:sz w:val="24"/>
          <w:szCs w:val="24"/>
          <w:rtl/>
        </w:rPr>
        <w:t>את</w:t>
      </w:r>
      <w:r w:rsidRPr="00842D2E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/>
          <w:sz w:val="24"/>
          <w:szCs w:val="24"/>
          <w:rtl/>
        </w:rPr>
        <w:t xml:space="preserve"> למרות כל זה הוא </w:t>
      </w:r>
      <w:r>
        <w:rPr>
          <w:rFonts w:ascii="David" w:hAnsi="David" w:cs="David" w:hint="cs"/>
          <w:sz w:val="24"/>
          <w:szCs w:val="24"/>
          <w:rtl/>
        </w:rPr>
        <w:t>מסוגל</w:t>
      </w:r>
      <w:r>
        <w:rPr>
          <w:rFonts w:ascii="David" w:hAnsi="David" w:cs="David"/>
          <w:sz w:val="24"/>
          <w:szCs w:val="24"/>
          <w:rtl/>
        </w:rPr>
        <w:t xml:space="preserve"> לרוץ.</w:t>
      </w:r>
    </w:p>
    <w:p w:rsidR="00B55C43" w:rsidRDefault="00B55C43" w:rsidP="007F7932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7C4807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94460">
        <w:rPr>
          <w:rFonts w:ascii="David" w:hAnsi="David" w:cs="David" w:hint="cs"/>
          <w:sz w:val="24"/>
          <w:szCs w:val="24"/>
          <w:rtl/>
        </w:rPr>
        <w:t>רפלקסים</w:t>
      </w:r>
      <w:r w:rsidRPr="00294460">
        <w:rPr>
          <w:rFonts w:ascii="David" w:hAnsi="David" w:cs="David"/>
          <w:sz w:val="24"/>
          <w:szCs w:val="24"/>
          <w:rtl/>
        </w:rPr>
        <w:t>: עקבים לאורך, בהונות למטה</w:t>
      </w:r>
      <w:r>
        <w:rPr>
          <w:rFonts w:ascii="David" w:hAnsi="David" w:cs="David"/>
          <w:sz w:val="24"/>
          <w:szCs w:val="24"/>
          <w:rtl/>
        </w:rPr>
        <w:t>.</w:t>
      </w:r>
    </w:p>
    <w:p w:rsidR="00B55C43" w:rsidRDefault="00B55C43" w:rsidP="007C4807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חושי</w:t>
      </w:r>
      <w:r>
        <w:rPr>
          <w:rFonts w:ascii="David" w:hAnsi="David" w:cs="David"/>
          <w:sz w:val="24"/>
          <w:szCs w:val="24"/>
          <w:rtl/>
        </w:rPr>
        <w:t>: בדיקה בלתי מהימנה.</w:t>
      </w:r>
    </w:p>
    <w:p w:rsidR="00B55C43" w:rsidRDefault="00B55C43" w:rsidP="00874E1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קואורדינציה</w:t>
      </w:r>
      <w:r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ללא</w:t>
      </w:r>
      <w:r>
        <w:rPr>
          <w:rFonts w:ascii="David" w:hAnsi="David" w:cs="David"/>
          <w:sz w:val="24"/>
          <w:szCs w:val="24"/>
          <w:rtl/>
        </w:rPr>
        <w:t xml:space="preserve"> חוסר סימטריה ב </w:t>
      </w:r>
      <w:r>
        <w:rPr>
          <w:rFonts w:ascii="David" w:hAnsi="David" w:cs="David"/>
          <w:sz w:val="24"/>
          <w:szCs w:val="24"/>
        </w:rPr>
        <w:t>FNF</w:t>
      </w:r>
      <w:r>
        <w:rPr>
          <w:rFonts w:ascii="David" w:hAnsi="David" w:cs="David"/>
          <w:sz w:val="24"/>
          <w:szCs w:val="24"/>
          <w:rtl/>
        </w:rPr>
        <w:t xml:space="preserve"> (מבחן אצבע—</w:t>
      </w:r>
      <w:r>
        <w:rPr>
          <w:rFonts w:ascii="David" w:hAnsi="David" w:cs="David" w:hint="cs"/>
          <w:sz w:val="24"/>
          <w:szCs w:val="24"/>
          <w:rtl/>
        </w:rPr>
        <w:t>אף</w:t>
      </w:r>
      <w:r>
        <w:rPr>
          <w:rFonts w:ascii="David" w:hAnsi="David" w:cs="David"/>
          <w:sz w:val="24"/>
          <w:szCs w:val="24"/>
          <w:rtl/>
        </w:rPr>
        <w:t>—</w:t>
      </w:r>
      <w:r>
        <w:rPr>
          <w:rFonts w:ascii="David" w:hAnsi="David" w:cs="David" w:hint="cs"/>
          <w:sz w:val="24"/>
          <w:szCs w:val="24"/>
          <w:rtl/>
        </w:rPr>
        <w:t>אצבע</w:t>
      </w:r>
      <w:r>
        <w:rPr>
          <w:rFonts w:ascii="David" w:hAnsi="David" w:cs="David"/>
          <w:sz w:val="24"/>
          <w:szCs w:val="24"/>
          <w:rtl/>
        </w:rPr>
        <w:t>)</w:t>
      </w:r>
    </w:p>
    <w:p w:rsidR="00B55C43" w:rsidRPr="00E4227C" w:rsidRDefault="00B55C43" w:rsidP="00F87DF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הליכה</w:t>
      </w:r>
      <w:r>
        <w:rPr>
          <w:rFonts w:ascii="David" w:hAnsi="David" w:cs="David"/>
          <w:sz w:val="24"/>
          <w:szCs w:val="24"/>
          <w:rtl/>
        </w:rPr>
        <w:t xml:space="preserve">: </w:t>
      </w:r>
      <w:r w:rsidRPr="00E4227C">
        <w:rPr>
          <w:rFonts w:ascii="David" w:hAnsi="David" w:cs="David" w:hint="cs"/>
          <w:sz w:val="24"/>
          <w:szCs w:val="24"/>
          <w:rtl/>
        </w:rPr>
        <w:t>המטופל</w:t>
      </w:r>
      <w:r w:rsidR="00F87DF0">
        <w:rPr>
          <w:rFonts w:ascii="David" w:hAnsi="David" w:cs="David" w:hint="cs"/>
          <w:sz w:val="24"/>
          <w:szCs w:val="24"/>
          <w:rtl/>
        </w:rPr>
        <w:t xml:space="preserve"> מתרומם </w:t>
      </w:r>
      <w:r w:rsidR="00F87DF0" w:rsidRPr="00E4227C">
        <w:rPr>
          <w:rFonts w:ascii="David" w:hAnsi="David" w:cs="David" w:hint="cs"/>
          <w:sz w:val="24"/>
          <w:szCs w:val="24"/>
          <w:rtl/>
        </w:rPr>
        <w:t>ללא</w:t>
      </w:r>
      <w:r w:rsidR="00F87DF0" w:rsidRPr="00E4227C">
        <w:rPr>
          <w:rFonts w:ascii="David" w:hAnsi="David" w:cs="David"/>
          <w:sz w:val="24"/>
          <w:szCs w:val="24"/>
          <w:rtl/>
        </w:rPr>
        <w:t xml:space="preserve"> </w:t>
      </w:r>
      <w:r w:rsidRPr="00E4227C">
        <w:rPr>
          <w:rFonts w:ascii="David" w:hAnsi="David" w:cs="David"/>
          <w:sz w:val="24"/>
          <w:szCs w:val="24"/>
          <w:rtl/>
        </w:rPr>
        <w:t xml:space="preserve">קושי, אורך </w:t>
      </w:r>
      <w:r w:rsidRPr="00E4227C">
        <w:rPr>
          <w:rFonts w:ascii="David" w:hAnsi="David" w:cs="David" w:hint="cs"/>
          <w:sz w:val="24"/>
          <w:szCs w:val="24"/>
          <w:rtl/>
        </w:rPr>
        <w:t>צעד</w:t>
      </w:r>
      <w:r w:rsidRPr="00E4227C">
        <w:rPr>
          <w:rFonts w:ascii="David" w:hAnsi="David" w:cs="David"/>
          <w:sz w:val="24"/>
          <w:szCs w:val="24"/>
          <w:rtl/>
        </w:rPr>
        <w:t xml:space="preserve"> טוב. ישנה תנוחה מוזרה של הזרועות אשר נפתרת בריצה. ללא חוסר יציבות.</w:t>
      </w:r>
    </w:p>
    <w:p w:rsidR="00B55C43" w:rsidRPr="00E4227C" w:rsidRDefault="00B55C43" w:rsidP="00681077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4227C">
        <w:rPr>
          <w:rFonts w:ascii="David" w:hAnsi="David" w:cs="David" w:hint="cs"/>
          <w:sz w:val="24"/>
          <w:szCs w:val="24"/>
          <w:rtl/>
        </w:rPr>
        <w:t>מבחן</w:t>
      </w:r>
      <w:r w:rsidRPr="00E4227C">
        <w:rPr>
          <w:rFonts w:ascii="David" w:hAnsi="David" w:cs="David"/>
          <w:sz w:val="24"/>
          <w:szCs w:val="24"/>
          <w:rtl/>
        </w:rPr>
        <w:t xml:space="preserve"> הפרעת תנועה</w:t>
      </w:r>
    </w:p>
    <w:p w:rsidR="00B55C43" w:rsidRDefault="00B55C43" w:rsidP="00681077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4227C">
        <w:rPr>
          <w:rFonts w:ascii="David" w:hAnsi="David" w:cs="David" w:hint="cs"/>
          <w:sz w:val="24"/>
          <w:szCs w:val="24"/>
          <w:rtl/>
        </w:rPr>
        <w:t>דיבור</w:t>
      </w:r>
      <w:r w:rsidRPr="00E4227C">
        <w:rPr>
          <w:rFonts w:ascii="David" w:hAnsi="David" w:cs="David"/>
          <w:sz w:val="24"/>
          <w:szCs w:val="24"/>
          <w:rtl/>
        </w:rPr>
        <w:t xml:space="preserve"> ו</w:t>
      </w:r>
      <w:r w:rsidRPr="00E4227C">
        <w:rPr>
          <w:rFonts w:ascii="David" w:hAnsi="David" w:cs="David" w:hint="cs"/>
          <w:sz w:val="24"/>
          <w:szCs w:val="24"/>
          <w:rtl/>
        </w:rPr>
        <w:t>הבעות</w:t>
      </w:r>
      <w:r w:rsidRPr="00E4227C">
        <w:rPr>
          <w:rFonts w:ascii="David" w:hAnsi="David" w:cs="David"/>
          <w:sz w:val="24"/>
          <w:szCs w:val="24"/>
          <w:rtl/>
        </w:rPr>
        <w:t xml:space="preserve"> פנים: דיבור והבעות </w:t>
      </w:r>
      <w:r w:rsidRPr="00E4227C">
        <w:rPr>
          <w:rFonts w:ascii="David" w:hAnsi="David" w:cs="David" w:hint="cs"/>
          <w:sz w:val="24"/>
          <w:szCs w:val="24"/>
          <w:rtl/>
        </w:rPr>
        <w:t>נורמאליות</w:t>
      </w:r>
      <w:r>
        <w:rPr>
          <w:rFonts w:ascii="David" w:hAnsi="David" w:cs="David"/>
          <w:sz w:val="24"/>
          <w:szCs w:val="24"/>
          <w:rtl/>
        </w:rPr>
        <w:t>.</w:t>
      </w:r>
    </w:p>
    <w:p w:rsidR="00B55C43" w:rsidRDefault="00B55C43" w:rsidP="007C4807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9127BF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רעד</w:t>
      </w:r>
      <w:r>
        <w:rPr>
          <w:rFonts w:ascii="David" w:hAnsi="David" w:cs="David"/>
          <w:sz w:val="24"/>
          <w:szCs w:val="24"/>
          <w:rtl/>
        </w:rPr>
        <w:t>: ללא רעד</w:t>
      </w:r>
    </w:p>
    <w:p w:rsidR="00B55C43" w:rsidRDefault="00B55C43" w:rsidP="00E4227C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4227C">
        <w:rPr>
          <w:rFonts w:ascii="David" w:hAnsi="David" w:cs="David" w:hint="cs"/>
          <w:sz w:val="24"/>
          <w:szCs w:val="24"/>
          <w:rtl/>
        </w:rPr>
        <w:t>טון</w:t>
      </w:r>
      <w:r w:rsidRPr="00E4227C">
        <w:rPr>
          <w:rFonts w:ascii="David" w:hAnsi="David" w:cs="David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>נורמאלי</w:t>
      </w:r>
      <w:r>
        <w:rPr>
          <w:rFonts w:ascii="David" w:hAnsi="David" w:cs="David"/>
          <w:sz w:val="24"/>
          <w:szCs w:val="24"/>
          <w:rtl/>
        </w:rPr>
        <w:t xml:space="preserve"> לכל </w:t>
      </w:r>
      <w:r>
        <w:rPr>
          <w:rFonts w:ascii="David" w:hAnsi="David" w:cs="David" w:hint="cs"/>
          <w:sz w:val="24"/>
          <w:szCs w:val="24"/>
          <w:rtl/>
        </w:rPr>
        <w:t>אורכו</w:t>
      </w:r>
    </w:p>
    <w:p w:rsidR="00B55C43" w:rsidRDefault="00B55C43" w:rsidP="009127BF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תנועה</w:t>
      </w:r>
      <w:r>
        <w:rPr>
          <w:rFonts w:ascii="David" w:hAnsi="David" w:cs="David"/>
          <w:sz w:val="24"/>
          <w:szCs w:val="24"/>
          <w:rtl/>
        </w:rPr>
        <w:t xml:space="preserve"> מואטת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(</w:t>
      </w:r>
      <w:r w:rsidRPr="009127BF">
        <w:rPr>
          <w:rFonts w:ascii="David" w:hAnsi="David" w:cs="David"/>
          <w:sz w:val="24"/>
          <w:szCs w:val="24"/>
        </w:rPr>
        <w:t>Bradykinesia</w:t>
      </w:r>
      <w:r>
        <w:rPr>
          <w:rFonts w:ascii="David" w:hAnsi="David" w:cs="David"/>
          <w:sz w:val="24"/>
          <w:szCs w:val="24"/>
          <w:rtl/>
        </w:rPr>
        <w:t xml:space="preserve">): ללא תנועה </w:t>
      </w:r>
      <w:r w:rsidRPr="00842D2E">
        <w:rPr>
          <w:rFonts w:ascii="David" w:hAnsi="David" w:cs="David" w:hint="cs"/>
          <w:sz w:val="24"/>
          <w:szCs w:val="24"/>
          <w:rtl/>
        </w:rPr>
        <w:t>מואטת</w:t>
      </w:r>
      <w:r w:rsidRPr="00842D2E">
        <w:rPr>
          <w:rFonts w:ascii="David" w:hAnsi="David" w:cs="David"/>
          <w:sz w:val="24"/>
          <w:szCs w:val="24"/>
          <w:rtl/>
        </w:rPr>
        <w:t xml:space="preserve"> באופן גלוי, אך</w:t>
      </w:r>
      <w:r>
        <w:rPr>
          <w:rFonts w:ascii="David" w:hAnsi="David" w:cs="David"/>
          <w:sz w:val="24"/>
          <w:szCs w:val="24"/>
          <w:rtl/>
        </w:rPr>
        <w:t xml:space="preserve"> כאשר </w:t>
      </w:r>
      <w:r>
        <w:rPr>
          <w:rFonts w:ascii="David" w:hAnsi="David" w:cs="David" w:hint="cs"/>
          <w:sz w:val="24"/>
          <w:szCs w:val="24"/>
          <w:rtl/>
        </w:rPr>
        <w:t>התבקש</w:t>
      </w:r>
      <w:r>
        <w:rPr>
          <w:rFonts w:ascii="David" w:hAnsi="David" w:cs="David"/>
          <w:sz w:val="24"/>
          <w:szCs w:val="24"/>
          <w:rtl/>
        </w:rPr>
        <w:t xml:space="preserve"> לבצע מטלות שוב הוא נראה </w:t>
      </w:r>
      <w:r>
        <w:rPr>
          <w:rFonts w:ascii="David" w:hAnsi="David" w:cs="David" w:hint="cs"/>
          <w:sz w:val="24"/>
          <w:szCs w:val="24"/>
          <w:rtl/>
        </w:rPr>
        <w:t>מבולבל</w:t>
      </w:r>
      <w:r>
        <w:rPr>
          <w:rFonts w:ascii="David" w:hAnsi="David" w:cs="David"/>
          <w:sz w:val="24"/>
          <w:szCs w:val="24"/>
          <w:rtl/>
        </w:rPr>
        <w:t xml:space="preserve"> והרים את אצבע</w:t>
      </w:r>
      <w:r>
        <w:rPr>
          <w:rFonts w:ascii="David" w:hAnsi="David" w:cs="David" w:hint="cs"/>
          <w:sz w:val="24"/>
          <w:szCs w:val="24"/>
          <w:rtl/>
        </w:rPr>
        <w:t>תו</w:t>
      </w:r>
      <w:r>
        <w:rPr>
          <w:rFonts w:ascii="David" w:hAnsi="David" w:cs="David"/>
          <w:sz w:val="24"/>
          <w:szCs w:val="24"/>
          <w:rtl/>
        </w:rPr>
        <w:t xml:space="preserve"> יחד עם ידו השנייה בכדי לבצע נקישות באצבעותיו. יחד עם זאת, כאשר התבקש לה</w:t>
      </w:r>
      <w:r>
        <w:rPr>
          <w:rFonts w:ascii="David" w:hAnsi="David" w:cs="David" w:hint="cs"/>
          <w:sz w:val="24"/>
          <w:szCs w:val="24"/>
          <w:rtl/>
        </w:rPr>
        <w:t>וריד</w:t>
      </w:r>
      <w:r>
        <w:rPr>
          <w:rFonts w:ascii="David" w:hAnsi="David" w:cs="David"/>
          <w:sz w:val="24"/>
          <w:szCs w:val="24"/>
          <w:rtl/>
        </w:rPr>
        <w:t xml:space="preserve"> ולהחליף את שעונו הוא עשה זאת ללא בעיה. לא היה לו קושי בכתיבה או בלבישת מעילו. </w:t>
      </w:r>
    </w:p>
    <w:p w:rsidR="00B55C43" w:rsidRDefault="00B55C43" w:rsidP="002F5193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תנועת</w:t>
      </w:r>
      <w:r>
        <w:rPr>
          <w:rFonts w:ascii="David" w:hAnsi="David" w:cs="David"/>
          <w:sz w:val="24"/>
          <w:szCs w:val="24"/>
          <w:rtl/>
        </w:rPr>
        <w:t xml:space="preserve"> יתר (</w:t>
      </w:r>
      <w:r w:rsidRPr="00BA30F5">
        <w:rPr>
          <w:rFonts w:ascii="David" w:hAnsi="David" w:cs="David"/>
          <w:sz w:val="24"/>
          <w:szCs w:val="24"/>
        </w:rPr>
        <w:t>Hyperkinetic</w:t>
      </w:r>
      <w:r>
        <w:rPr>
          <w:rFonts w:ascii="David" w:hAnsi="David" w:cs="David"/>
          <w:sz w:val="24"/>
          <w:szCs w:val="24"/>
          <w:rtl/>
        </w:rPr>
        <w:t>)- (דיסטוניה, כורא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>, מיוקולנוס וכו'): יש לעיתים משיכה של כתף שמאל ומצמוץ תדיר כאשר מוריד את המשקפיים.</w:t>
      </w:r>
    </w:p>
    <w:p w:rsidR="00B55C43" w:rsidRDefault="00B55C43" w:rsidP="00BA30F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EF7F9B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F7F9B">
        <w:rPr>
          <w:rFonts w:ascii="David" w:hAnsi="David" w:cs="David" w:hint="cs"/>
          <w:b/>
          <w:bCs/>
          <w:sz w:val="28"/>
          <w:szCs w:val="28"/>
          <w:rtl/>
        </w:rPr>
        <w:t>הערות</w:t>
      </w:r>
      <w:r w:rsidRPr="00EF7F9B">
        <w:rPr>
          <w:rFonts w:ascii="David" w:hAnsi="David" w:cs="David"/>
          <w:b/>
          <w:bCs/>
          <w:sz w:val="28"/>
          <w:szCs w:val="28"/>
          <w:rtl/>
        </w:rPr>
        <w:t xml:space="preserve"> עבור </w:t>
      </w:r>
      <w:r w:rsidRPr="00EF7F9B">
        <w:rPr>
          <w:rFonts w:ascii="David" w:hAnsi="David" w:cs="David"/>
          <w:b/>
          <w:bCs/>
          <w:sz w:val="28"/>
          <w:szCs w:val="28"/>
          <w:highlight w:val="yellow"/>
        </w:rPr>
        <w:t>Comments for Lab/Rad Rpts</w:t>
      </w:r>
    </w:p>
    <w:p w:rsidR="00B55C43" w:rsidRPr="00EF7F9B" w:rsidRDefault="00B55C43" w:rsidP="0013621E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הערות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מבחנים</w:t>
      </w:r>
      <w:r>
        <w:rPr>
          <w:rFonts w:ascii="David" w:hAnsi="David" w:cs="David"/>
          <w:sz w:val="24"/>
          <w:szCs w:val="24"/>
          <w:rtl/>
        </w:rPr>
        <w:t xml:space="preserve"> נוירו-פסיכולוגים משנת 2005 ו</w:t>
      </w:r>
      <w:r>
        <w:rPr>
          <w:rFonts w:ascii="David" w:hAnsi="David" w:cs="David" w:hint="cs"/>
          <w:sz w:val="24"/>
          <w:szCs w:val="24"/>
          <w:rtl/>
        </w:rPr>
        <w:t>משנת</w:t>
      </w:r>
      <w:r>
        <w:rPr>
          <w:rFonts w:ascii="David" w:hAnsi="David" w:cs="David"/>
          <w:sz w:val="24"/>
          <w:szCs w:val="24"/>
          <w:rtl/>
        </w:rPr>
        <w:t xml:space="preserve"> 2018 נבדקו. </w:t>
      </w:r>
      <w:r>
        <w:rPr>
          <w:rFonts w:ascii="David" w:hAnsi="David" w:cs="David" w:hint="cs"/>
          <w:sz w:val="24"/>
          <w:szCs w:val="24"/>
          <w:rtl/>
        </w:rPr>
        <w:t>הדוחות</w:t>
      </w:r>
      <w:r>
        <w:rPr>
          <w:rFonts w:ascii="David" w:hAnsi="David" w:cs="David"/>
          <w:sz w:val="24"/>
          <w:szCs w:val="24"/>
          <w:rtl/>
        </w:rPr>
        <w:t xml:space="preserve"> נסרקו לתוך </w:t>
      </w:r>
      <w:r>
        <w:rPr>
          <w:rFonts w:ascii="David" w:hAnsi="David" w:cs="David" w:hint="cs"/>
          <w:sz w:val="24"/>
          <w:szCs w:val="24"/>
          <w:rtl/>
        </w:rPr>
        <w:t>הרשומה</w:t>
      </w:r>
      <w:r w:rsidR="00F87DF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הרפואיתהאלקטרונית</w:t>
      </w:r>
      <w:r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שני</w:t>
      </w:r>
      <w:r>
        <w:rPr>
          <w:rFonts w:ascii="David" w:hAnsi="David" w:cs="David"/>
          <w:sz w:val="24"/>
          <w:szCs w:val="24"/>
          <w:rtl/>
        </w:rPr>
        <w:t xml:space="preserve"> המב</w:t>
      </w:r>
      <w:r>
        <w:rPr>
          <w:rFonts w:ascii="David" w:hAnsi="David" w:cs="David" w:hint="cs"/>
          <w:sz w:val="24"/>
          <w:szCs w:val="24"/>
          <w:rtl/>
        </w:rPr>
        <w:t>חנים</w:t>
      </w:r>
      <w:r>
        <w:rPr>
          <w:rFonts w:ascii="David" w:hAnsi="David" w:cs="David"/>
          <w:sz w:val="24"/>
          <w:szCs w:val="24"/>
          <w:rtl/>
        </w:rPr>
        <w:t xml:space="preserve"> מצביעים על מוגבלות שכלית מתונה.</w:t>
      </w:r>
    </w:p>
    <w:p w:rsidR="00B55C43" w:rsidRDefault="00B55C43" w:rsidP="00EF7F9B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AB10C6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B55C43" w:rsidRDefault="00B55C43" w:rsidP="009B4E90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C599A">
        <w:rPr>
          <w:rFonts w:ascii="David" w:hAnsi="David" w:cs="David" w:hint="cs"/>
          <w:b/>
          <w:bCs/>
          <w:sz w:val="28"/>
          <w:szCs w:val="28"/>
          <w:rtl/>
        </w:rPr>
        <w:lastRenderedPageBreak/>
        <w:t>התרשמות</w:t>
      </w:r>
      <w:r w:rsidRPr="009C599A">
        <w:rPr>
          <w:rFonts w:ascii="David" w:hAnsi="David" w:cs="David"/>
          <w:b/>
          <w:bCs/>
          <w:sz w:val="28"/>
          <w:szCs w:val="28"/>
          <w:rtl/>
        </w:rPr>
        <w:t xml:space="preserve"> והמלצות</w:t>
      </w:r>
    </w:p>
    <w:p w:rsidR="00B55C43" w:rsidRPr="009C599A" w:rsidRDefault="00B55C43" w:rsidP="009C599A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בעיה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 1#: </w:t>
      </w:r>
      <w:r w:rsidRPr="009C599A">
        <w:rPr>
          <w:rFonts w:ascii="David" w:hAnsi="David" w:cs="David" w:hint="cs"/>
          <w:sz w:val="28"/>
          <w:szCs w:val="28"/>
          <w:rtl/>
        </w:rPr>
        <w:t>תסמונת</w:t>
      </w:r>
      <w:r w:rsidRPr="009C599A">
        <w:rPr>
          <w:rFonts w:ascii="David" w:hAnsi="David" w:cs="David"/>
          <w:sz w:val="28"/>
          <w:szCs w:val="28"/>
          <w:rtl/>
        </w:rPr>
        <w:t xml:space="preserve"> טורט (</w:t>
      </w:r>
      <w:r w:rsidRPr="009C599A">
        <w:rPr>
          <w:rFonts w:ascii="David" w:hAnsi="David" w:cs="David"/>
          <w:sz w:val="28"/>
          <w:szCs w:val="28"/>
        </w:rPr>
        <w:t>ICD-307.23</w:t>
      </w:r>
      <w:r w:rsidRPr="009C599A">
        <w:rPr>
          <w:rFonts w:ascii="David" w:hAnsi="David" w:cs="David"/>
          <w:sz w:val="28"/>
          <w:szCs w:val="28"/>
          <w:rtl/>
        </w:rPr>
        <w:t>)</w:t>
      </w:r>
    </w:p>
    <w:p w:rsidR="00B55C43" w:rsidRPr="008F3070" w:rsidRDefault="00B55C43" w:rsidP="00ED67EA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זהו</w:t>
      </w:r>
      <w:r>
        <w:rPr>
          <w:rFonts w:ascii="David" w:hAnsi="David" w:cs="David"/>
          <w:sz w:val="24"/>
          <w:szCs w:val="24"/>
          <w:rtl/>
        </w:rPr>
        <w:t xml:space="preserve"> גבר צעיר בן 36 עם מוגבלות שכלית מתונה </w:t>
      </w:r>
      <w:r w:rsidRPr="004015E7">
        <w:rPr>
          <w:rFonts w:ascii="David" w:hAnsi="David" w:cs="David" w:hint="cs"/>
          <w:sz w:val="24"/>
          <w:szCs w:val="24"/>
          <w:rtl/>
        </w:rPr>
        <w:t>אשר</w:t>
      </w:r>
      <w:r w:rsidRPr="004015E7">
        <w:rPr>
          <w:rFonts w:ascii="David" w:hAnsi="David" w:cs="David"/>
          <w:sz w:val="24"/>
          <w:szCs w:val="24"/>
          <w:rtl/>
        </w:rPr>
        <w:t xml:space="preserve"> ה</w:t>
      </w:r>
      <w:r w:rsidRPr="004015E7">
        <w:rPr>
          <w:rFonts w:ascii="David" w:hAnsi="David" w:cs="David" w:hint="cs"/>
          <w:sz w:val="24"/>
          <w:szCs w:val="24"/>
          <w:rtl/>
        </w:rPr>
        <w:t>גיע</w:t>
      </w:r>
      <w:r w:rsidRPr="004015E7">
        <w:rPr>
          <w:rFonts w:ascii="David" w:hAnsi="David" w:cs="David"/>
          <w:sz w:val="24"/>
          <w:szCs w:val="24"/>
          <w:rtl/>
        </w:rPr>
        <w:t xml:space="preserve"> להערכה של תסמונת טורט. בדיקה נוירולוגית מראה שאין ליקויים אובייקטיבים, עם זאת יש התנהגויות </w:t>
      </w:r>
      <w:r w:rsidRPr="004015E7">
        <w:rPr>
          <w:rFonts w:ascii="David" w:hAnsi="David" w:cs="David" w:hint="cs"/>
          <w:sz w:val="24"/>
          <w:szCs w:val="24"/>
          <w:rtl/>
        </w:rPr>
        <w:t>פונקציונאליות</w:t>
      </w:r>
      <w:r w:rsidRPr="004015E7">
        <w:rPr>
          <w:rFonts w:ascii="David" w:hAnsi="David" w:cs="David"/>
          <w:sz w:val="24"/>
          <w:szCs w:val="24"/>
          <w:rtl/>
        </w:rPr>
        <w:t xml:space="preserve"> מרובות במהלך</w:t>
      </w:r>
      <w:r>
        <w:rPr>
          <w:rFonts w:ascii="David" w:hAnsi="David" w:cs="David"/>
          <w:sz w:val="24"/>
          <w:szCs w:val="24"/>
          <w:rtl/>
        </w:rPr>
        <w:t xml:space="preserve"> הבדיקה </w:t>
      </w:r>
      <w:r>
        <w:rPr>
          <w:rFonts w:ascii="David" w:hAnsi="David" w:cs="David" w:hint="cs"/>
          <w:sz w:val="24"/>
          <w:szCs w:val="24"/>
          <w:rtl/>
        </w:rPr>
        <w:t>הפורמאלית</w:t>
      </w:r>
      <w:r>
        <w:rPr>
          <w:rFonts w:ascii="David" w:hAnsi="David" w:cs="David"/>
          <w:sz w:val="24"/>
          <w:szCs w:val="24"/>
          <w:rtl/>
        </w:rPr>
        <w:t xml:space="preserve"> (לפרטים, ראה את הבדיקה לעיל).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ED67EA">
        <w:rPr>
          <w:rFonts w:ascii="David" w:hAnsi="David" w:cs="David" w:hint="cs"/>
          <w:sz w:val="24"/>
          <w:szCs w:val="24"/>
          <w:rtl/>
        </w:rPr>
        <w:t xml:space="preserve">תצפית אקראית </w:t>
      </w:r>
      <w:r>
        <w:rPr>
          <w:rFonts w:ascii="David" w:hAnsi="David" w:cs="David"/>
          <w:sz w:val="24"/>
          <w:szCs w:val="24"/>
          <w:rtl/>
        </w:rPr>
        <w:t xml:space="preserve">יש רק משיכת </w:t>
      </w:r>
      <w:r w:rsidRPr="008F3070">
        <w:rPr>
          <w:rFonts w:ascii="David" w:hAnsi="David" w:cs="David" w:hint="cs"/>
          <w:sz w:val="24"/>
          <w:szCs w:val="24"/>
          <w:rtl/>
        </w:rPr>
        <w:t>כתפיים</w:t>
      </w:r>
      <w:r w:rsidRPr="008F3070">
        <w:rPr>
          <w:rFonts w:ascii="David" w:hAnsi="David" w:cs="David"/>
          <w:sz w:val="24"/>
          <w:szCs w:val="24"/>
          <w:rtl/>
        </w:rPr>
        <w:t xml:space="preserve"> אשר המטופל אפילו לא מבין שהוא עושה את זה. כ</w:t>
      </w:r>
      <w:r w:rsidR="00ED67EA">
        <w:rPr>
          <w:rFonts w:ascii="David" w:hAnsi="David" w:cs="David" w:hint="cs"/>
          <w:sz w:val="24"/>
          <w:szCs w:val="24"/>
          <w:rtl/>
        </w:rPr>
        <w:t>אש</w:t>
      </w:r>
      <w:r w:rsidRPr="008F3070">
        <w:rPr>
          <w:rFonts w:ascii="David" w:hAnsi="David" w:cs="David"/>
          <w:sz w:val="24"/>
          <w:szCs w:val="24"/>
          <w:rtl/>
        </w:rPr>
        <w:t xml:space="preserve">ר התבקש לביצוע מטלות יומיומיות (כתיבה, </w:t>
      </w:r>
      <w:r>
        <w:rPr>
          <w:rFonts w:ascii="David" w:hAnsi="David" w:cs="David" w:hint="cs"/>
          <w:sz w:val="24"/>
          <w:szCs w:val="24"/>
          <w:rtl/>
        </w:rPr>
        <w:t>הסרת</w:t>
      </w:r>
      <w:r w:rsidRPr="008F3070">
        <w:rPr>
          <w:rFonts w:ascii="David" w:hAnsi="David" w:cs="David"/>
          <w:sz w:val="24"/>
          <w:szCs w:val="24"/>
          <w:rtl/>
        </w:rPr>
        <w:t xml:space="preserve"> את השעון) </w:t>
      </w:r>
      <w:r w:rsidRPr="008F3070">
        <w:rPr>
          <w:rFonts w:ascii="David" w:hAnsi="David" w:cs="David" w:hint="cs"/>
          <w:sz w:val="24"/>
          <w:szCs w:val="24"/>
          <w:rtl/>
        </w:rPr>
        <w:t>לא</w:t>
      </w:r>
      <w:r w:rsidRPr="008F3070">
        <w:rPr>
          <w:rFonts w:ascii="David" w:hAnsi="David" w:cs="David"/>
          <w:sz w:val="24"/>
          <w:szCs w:val="24"/>
          <w:rtl/>
        </w:rPr>
        <w:t xml:space="preserve"> נראה שיש שום קושי בתנועות המוטוריקה העדינה. </w:t>
      </w:r>
    </w:p>
    <w:p w:rsidR="00B55C43" w:rsidRPr="008F3070" w:rsidRDefault="00B55C43" w:rsidP="00653FF9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982D4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F3070">
        <w:rPr>
          <w:rFonts w:ascii="David" w:hAnsi="David" w:cs="David" w:hint="cs"/>
          <w:sz w:val="24"/>
          <w:szCs w:val="24"/>
          <w:rtl/>
        </w:rPr>
        <w:t>הממצאים</w:t>
      </w:r>
      <w:r w:rsidRPr="008F3070">
        <w:rPr>
          <w:rFonts w:ascii="David" w:hAnsi="David" w:cs="David"/>
          <w:sz w:val="24"/>
          <w:szCs w:val="24"/>
          <w:rtl/>
        </w:rPr>
        <w:t xml:space="preserve"> נובעים משילוב של הפרעה שכלית ותפקודית בסיסית. יש מספר ראיות לטיקים אך הם קלים ולא פוגעים. בעבר הוא ענה על קריטריונים של טורט אך לא כיום. </w:t>
      </w:r>
      <w:r w:rsidRPr="008F3070">
        <w:rPr>
          <w:rFonts w:ascii="David" w:hAnsi="David" w:cs="David" w:hint="cs"/>
          <w:sz w:val="24"/>
          <w:szCs w:val="24"/>
          <w:rtl/>
        </w:rPr>
        <w:t>מומלץ</w:t>
      </w:r>
      <w:r w:rsidRPr="008F3070">
        <w:rPr>
          <w:rFonts w:ascii="David" w:hAnsi="David" w:cs="David"/>
          <w:sz w:val="24"/>
          <w:szCs w:val="24"/>
          <w:rtl/>
        </w:rPr>
        <w:t xml:space="preserve"> על מגורים עם תמיכה, אחרת אין צורך בעבודה נוירולוגית </w:t>
      </w:r>
      <w:r w:rsidRPr="008F3070">
        <w:rPr>
          <w:rFonts w:ascii="David" w:hAnsi="David" w:cs="David" w:hint="cs"/>
          <w:sz w:val="24"/>
          <w:szCs w:val="24"/>
          <w:rtl/>
        </w:rPr>
        <w:t>נוספת</w:t>
      </w:r>
      <w:r w:rsidRPr="008F3070">
        <w:rPr>
          <w:rFonts w:ascii="David" w:hAnsi="David" w:cs="David"/>
          <w:sz w:val="24"/>
          <w:szCs w:val="24"/>
          <w:rtl/>
        </w:rPr>
        <w:t xml:space="preserve"> או בטיפול בשלב זה.</w:t>
      </w:r>
    </w:p>
    <w:p w:rsidR="00B55C43" w:rsidRDefault="00B55C43" w:rsidP="00687353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AB10C6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Default="00B55C43" w:rsidP="00847163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55C43" w:rsidRPr="00D06B1F" w:rsidRDefault="00B55C43" w:rsidP="00847163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06B1F">
        <w:rPr>
          <w:rFonts w:ascii="David" w:hAnsi="David" w:cs="David" w:hint="cs"/>
          <w:b/>
          <w:bCs/>
          <w:sz w:val="24"/>
          <w:szCs w:val="24"/>
          <w:u w:val="single"/>
          <w:rtl/>
        </w:rPr>
        <w:t>נחתם</w:t>
      </w:r>
      <w:r w:rsidRPr="00D06B1F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אלקטרונית על ידי ג'ניפר חן </w:t>
      </w:r>
      <w:r w:rsidRPr="00D06B1F">
        <w:rPr>
          <w:rFonts w:ascii="David" w:hAnsi="David" w:cs="David" w:hint="cs"/>
          <w:b/>
          <w:bCs/>
          <w:sz w:val="24"/>
          <w:szCs w:val="24"/>
          <w:u w:val="single"/>
          <w:rtl/>
        </w:rPr>
        <w:t>ד</w:t>
      </w:r>
      <w:r w:rsidRPr="00D06B1F">
        <w:rPr>
          <w:rFonts w:ascii="David" w:hAnsi="David" w:cs="David"/>
          <w:b/>
          <w:bCs/>
          <w:sz w:val="24"/>
          <w:szCs w:val="24"/>
          <w:u w:val="single"/>
          <w:rtl/>
        </w:rPr>
        <w:t>"ר לרפואה ב 04/04/2019 בשעה 8:36.</w:t>
      </w:r>
    </w:p>
    <w:sectPr w:rsidR="00B55C43" w:rsidRPr="00D06B1F" w:rsidSect="00770898">
      <w:headerReference w:type="default" r:id="rId7"/>
      <w:pgSz w:w="12240" w:h="15840"/>
      <w:pgMar w:top="1440" w:right="1800" w:bottom="1440" w:left="180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66" w:rsidRDefault="00045B66" w:rsidP="00352899">
      <w:pPr>
        <w:spacing w:after="0" w:line="240" w:lineRule="auto"/>
      </w:pPr>
      <w:r>
        <w:separator/>
      </w:r>
    </w:p>
  </w:endnote>
  <w:endnote w:type="continuationSeparator" w:id="1">
    <w:p w:rsidR="00045B66" w:rsidRDefault="00045B66" w:rsidP="0035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66" w:rsidRDefault="00045B66" w:rsidP="00352899">
      <w:pPr>
        <w:spacing w:after="0" w:line="240" w:lineRule="auto"/>
      </w:pPr>
      <w:r>
        <w:separator/>
      </w:r>
    </w:p>
  </w:footnote>
  <w:footnote w:type="continuationSeparator" w:id="1">
    <w:p w:rsidR="00045B66" w:rsidRDefault="00045B66" w:rsidP="0035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43" w:rsidRPr="00E60F9C" w:rsidRDefault="00511FE4">
    <w:pPr>
      <w:pStyle w:val="Header"/>
      <w:rPr>
        <w:noProof/>
        <w:color w:val="000000"/>
        <w:rtl/>
      </w:rPr>
    </w:pPr>
    <w:r w:rsidRPr="00E60F9C">
      <w:rPr>
        <w:color w:val="000000"/>
      </w:rPr>
      <w:fldChar w:fldCharType="begin"/>
    </w:r>
    <w:r w:rsidR="00B55C43" w:rsidRPr="00E60F9C">
      <w:rPr>
        <w:color w:val="000000"/>
      </w:rPr>
      <w:instrText xml:space="preserve"> PAGE   \* MERGEFORMAT </w:instrText>
    </w:r>
    <w:r w:rsidRPr="00E60F9C">
      <w:rPr>
        <w:color w:val="000000"/>
      </w:rPr>
      <w:fldChar w:fldCharType="separate"/>
    </w:r>
    <w:r w:rsidR="00362426">
      <w:rPr>
        <w:noProof/>
        <w:color w:val="000000"/>
      </w:rPr>
      <w:t>3</w:t>
    </w:r>
    <w:r w:rsidRPr="00E60F9C">
      <w:rPr>
        <w:color w:val="000000"/>
      </w:rPr>
      <w:fldChar w:fldCharType="end"/>
    </w:r>
  </w:p>
  <w:p w:rsidR="00B55C43" w:rsidRPr="00E60F9C" w:rsidRDefault="00B55C43">
    <w:pPr>
      <w:pStyle w:val="Header"/>
      <w:rPr>
        <w:noProof/>
        <w:color w:val="000000"/>
        <w:rtl/>
      </w:rPr>
    </w:pPr>
  </w:p>
  <w:p w:rsidR="00B55C43" w:rsidRPr="00E60F9C" w:rsidRDefault="00B55C43" w:rsidP="005333D3">
    <w:pPr>
      <w:bidi/>
      <w:spacing w:after="0"/>
      <w:jc w:val="both"/>
      <w:rPr>
        <w:rFonts w:ascii="David" w:hAnsi="David" w:cs="David"/>
        <w:b/>
        <w:bCs/>
        <w:color w:val="000000"/>
        <w:sz w:val="20"/>
        <w:szCs w:val="20"/>
        <w:rtl/>
      </w:rPr>
    </w:pPr>
    <w:r>
      <w:rPr>
        <w:rFonts w:ascii="David" w:hAnsi="David" w:cs="David" w:hint="cs"/>
        <w:b/>
        <w:bCs/>
        <w:color w:val="000000"/>
        <w:sz w:val="28"/>
        <w:szCs w:val="28"/>
        <w:rtl/>
      </w:rPr>
      <w:t>רוברט</w:t>
    </w:r>
    <w:r>
      <w:rPr>
        <w:rFonts w:ascii="David" w:hAnsi="David" w:cs="David"/>
        <w:b/>
        <w:bCs/>
        <w:color w:val="000000"/>
        <w:sz w:val="28"/>
        <w:szCs w:val="28"/>
        <w:rtl/>
      </w:rPr>
      <w:t xml:space="preserve"> ווד ג'ונסון (</w:t>
    </w:r>
    <w:r>
      <w:rPr>
        <w:rFonts w:ascii="David" w:hAnsi="David" w:cs="David"/>
        <w:b/>
        <w:bCs/>
        <w:color w:val="000000"/>
        <w:sz w:val="28"/>
        <w:szCs w:val="28"/>
      </w:rPr>
      <w:t>RWJ</w:t>
    </w:r>
    <w:r>
      <w:rPr>
        <w:rFonts w:ascii="David" w:hAnsi="David" w:cs="David"/>
        <w:b/>
        <w:bCs/>
        <w:color w:val="000000"/>
        <w:sz w:val="28"/>
        <w:szCs w:val="28"/>
        <w:rtl/>
      </w:rPr>
      <w:t>)</w:t>
    </w:r>
    <w:r w:rsidRPr="00E60F9C">
      <w:rPr>
        <w:rFonts w:ascii="David" w:hAnsi="David" w:cs="David"/>
        <w:b/>
        <w:bCs/>
        <w:color w:val="000000"/>
        <w:sz w:val="28"/>
        <w:szCs w:val="28"/>
        <w:rtl/>
      </w:rPr>
      <w:t>- נוירולוגיה</w:t>
    </w:r>
    <w:r w:rsidRPr="00E60F9C">
      <w:rPr>
        <w:rFonts w:ascii="David" w:hAnsi="David" w:cs="David"/>
        <w:b/>
        <w:bCs/>
        <w:color w:val="000000"/>
        <w:sz w:val="20"/>
        <w:szCs w:val="20"/>
        <w:rtl/>
      </w:rPr>
      <w:t>.                                                                   9 באפריל, 2019</w:t>
    </w:r>
  </w:p>
  <w:p w:rsidR="00B55C43" w:rsidRDefault="00B55C43" w:rsidP="00352899">
    <w:pPr>
      <w:bidi/>
      <w:spacing w:after="0"/>
      <w:jc w:val="both"/>
      <w:rPr>
        <w:rFonts w:ascii="David" w:hAnsi="David" w:cs="David"/>
        <w:color w:val="000000"/>
        <w:sz w:val="24"/>
        <w:szCs w:val="24"/>
        <w:rtl/>
      </w:rPr>
    </w:pPr>
    <w:r>
      <w:rPr>
        <w:rFonts w:ascii="David" w:hAnsi="David" w:cs="David" w:hint="cs"/>
        <w:color w:val="000000"/>
        <w:sz w:val="24"/>
        <w:szCs w:val="24"/>
        <w:rtl/>
      </w:rPr>
      <w:t>רח</w:t>
    </w:r>
    <w:r>
      <w:rPr>
        <w:rFonts w:ascii="David" w:hAnsi="David" w:cs="David"/>
        <w:color w:val="000000"/>
        <w:sz w:val="24"/>
        <w:szCs w:val="24"/>
        <w:rtl/>
      </w:rPr>
      <w:t>' פטרסון 125, בניין אקדמיה קלינית יחידה 6100 ניו ברונסוו</w:t>
    </w:r>
    <w:r>
      <w:rPr>
        <w:rFonts w:ascii="David" w:hAnsi="David" w:cs="David" w:hint="cs"/>
        <w:color w:val="000000"/>
        <w:sz w:val="24"/>
        <w:szCs w:val="24"/>
        <w:rtl/>
      </w:rPr>
      <w:t>יק</w:t>
    </w:r>
    <w:r>
      <w:rPr>
        <w:rFonts w:ascii="David" w:hAnsi="David" w:cs="David"/>
        <w:color w:val="000000"/>
        <w:sz w:val="24"/>
        <w:szCs w:val="24"/>
        <w:rtl/>
      </w:rPr>
      <w:t>, ניו-ג'רזי 08901</w:t>
    </w:r>
  </w:p>
  <w:p w:rsidR="00B55C43" w:rsidRPr="00E60F9C" w:rsidRDefault="00B55C43" w:rsidP="008F5446">
    <w:pPr>
      <w:bidi/>
      <w:spacing w:after="0"/>
      <w:jc w:val="both"/>
      <w:rPr>
        <w:rFonts w:ascii="David" w:hAnsi="David" w:cs="David"/>
        <w:color w:val="000000"/>
        <w:sz w:val="24"/>
        <w:szCs w:val="24"/>
        <w:rtl/>
      </w:rPr>
    </w:pPr>
    <w:r>
      <w:rPr>
        <w:rFonts w:ascii="David" w:hAnsi="David" w:cs="David"/>
        <w:color w:val="000000"/>
        <w:sz w:val="24"/>
        <w:szCs w:val="24"/>
        <w:rtl/>
      </w:rPr>
      <w:t>732-235-6593, פקס: 732-235-7041</w:t>
    </w:r>
  </w:p>
  <w:p w:rsidR="00B55C43" w:rsidRPr="00E60F9C" w:rsidRDefault="00B55C43" w:rsidP="00352899">
    <w:pPr>
      <w:bidi/>
      <w:spacing w:after="0"/>
      <w:jc w:val="both"/>
      <w:rPr>
        <w:rFonts w:ascii="David" w:hAnsi="David" w:cs="David"/>
        <w:color w:val="000000"/>
        <w:sz w:val="24"/>
        <w:szCs w:val="24"/>
        <w:rtl/>
      </w:rPr>
    </w:pPr>
  </w:p>
  <w:p w:rsidR="00B55C43" w:rsidRPr="00E60F9C" w:rsidRDefault="00B55C43" w:rsidP="00352899">
    <w:pPr>
      <w:bidi/>
      <w:spacing w:after="0"/>
      <w:jc w:val="both"/>
      <w:rPr>
        <w:rFonts w:ascii="David" w:hAnsi="David" w:cs="David"/>
        <w:color w:val="000000"/>
      </w:rPr>
    </w:pPr>
    <w:r w:rsidRPr="00E60F9C">
      <w:rPr>
        <w:rFonts w:ascii="David" w:hAnsi="David" w:cs="David" w:hint="cs"/>
        <w:b/>
        <w:bCs/>
        <w:color w:val="000000"/>
        <w:sz w:val="28"/>
        <w:szCs w:val="28"/>
        <w:rtl/>
      </w:rPr>
      <w:t>דוד</w:t>
    </w:r>
    <w:r w:rsidRPr="00E60F9C">
      <w:rPr>
        <w:rFonts w:ascii="David" w:hAnsi="David" w:cs="David"/>
        <w:b/>
        <w:bCs/>
        <w:color w:val="000000"/>
        <w:sz w:val="28"/>
        <w:szCs w:val="28"/>
        <w:rtl/>
      </w:rPr>
      <w:t xml:space="preserve"> א. כהן      </w:t>
    </w:r>
    <w:r w:rsidRPr="00E60F9C">
      <w:rPr>
        <w:rFonts w:ascii="David" w:hAnsi="David" w:cs="David" w:hint="cs"/>
        <w:color w:val="000000"/>
        <w:sz w:val="24"/>
        <w:szCs w:val="24"/>
        <w:rtl/>
      </w:rPr>
      <w:t>טלפון</w:t>
    </w:r>
    <w:r w:rsidRPr="00E60F9C">
      <w:rPr>
        <w:rFonts w:ascii="David" w:hAnsi="David" w:cs="David"/>
        <w:color w:val="000000"/>
        <w:sz w:val="24"/>
        <w:szCs w:val="24"/>
        <w:rtl/>
      </w:rPr>
      <w:t>: 846-4842 (732)</w:t>
    </w:r>
  </w:p>
  <w:p w:rsidR="00B55C43" w:rsidRDefault="00B55C43" w:rsidP="00981E95">
    <w:pPr>
      <w:bidi/>
      <w:spacing w:after="0"/>
      <w:rPr>
        <w:rFonts w:ascii="David" w:hAnsi="David" w:cs="David"/>
        <w:color w:val="000000"/>
        <w:sz w:val="24"/>
        <w:szCs w:val="24"/>
        <w:rtl/>
      </w:rPr>
    </w:pPr>
    <w:r w:rsidRPr="00E60F9C">
      <w:rPr>
        <w:rFonts w:ascii="David" w:hAnsi="David" w:cs="David" w:hint="cs"/>
        <w:color w:val="000000"/>
        <w:sz w:val="24"/>
        <w:szCs w:val="24"/>
        <w:rtl/>
      </w:rPr>
      <w:t>גבר</w:t>
    </w:r>
    <w:r w:rsidRPr="00E60F9C">
      <w:rPr>
        <w:rFonts w:ascii="David" w:hAnsi="David" w:cs="David"/>
        <w:color w:val="000000"/>
        <w:sz w:val="24"/>
        <w:szCs w:val="24"/>
        <w:rtl/>
      </w:rPr>
      <w:t xml:space="preserve"> בן 36- תאריך לידה: 04/05/1982 </w:t>
    </w:r>
    <w:r>
      <w:rPr>
        <w:rFonts w:ascii="David" w:hAnsi="David" w:cs="David" w:hint="cs"/>
        <w:color w:val="000000"/>
        <w:sz w:val="24"/>
        <w:szCs w:val="24"/>
        <w:rtl/>
      </w:rPr>
      <w:t>מספר</w:t>
    </w:r>
    <w:r>
      <w:rPr>
        <w:rFonts w:ascii="David" w:hAnsi="David" w:cs="David"/>
        <w:color w:val="000000"/>
        <w:sz w:val="24"/>
        <w:szCs w:val="24"/>
        <w:rtl/>
      </w:rPr>
      <w:t xml:space="preserve"> רשומה רפואית ב </w:t>
    </w:r>
    <w:r>
      <w:rPr>
        <w:rFonts w:ascii="David" w:hAnsi="David" w:cs="David"/>
        <w:color w:val="000000"/>
        <w:sz w:val="24"/>
        <w:szCs w:val="24"/>
        <w:rtl/>
      </w:rPr>
      <w:pgNum/>
    </w:r>
    <w:r>
      <w:rPr>
        <w:rFonts w:ascii="David" w:hAnsi="David" w:cs="David"/>
        <w:color w:val="000000"/>
        <w:sz w:val="24"/>
        <w:szCs w:val="24"/>
      </w:rPr>
      <w:t>RWJ</w:t>
    </w:r>
    <w:r>
      <w:rPr>
        <w:rFonts w:ascii="David" w:hAnsi="David" w:cs="David"/>
        <w:color w:val="000000"/>
        <w:sz w:val="24"/>
        <w:szCs w:val="24"/>
        <w:rtl/>
      </w:rPr>
      <w:t xml:space="preserve">: 2909221    </w:t>
    </w:r>
  </w:p>
  <w:p w:rsidR="00B55C43" w:rsidRPr="00E60F9C" w:rsidRDefault="00B55C43" w:rsidP="00981E95">
    <w:pPr>
      <w:bidi/>
      <w:spacing w:after="0"/>
      <w:rPr>
        <w:rFonts w:ascii="David" w:hAnsi="David" w:cs="David"/>
        <w:color w:val="000000"/>
        <w:sz w:val="24"/>
        <w:szCs w:val="24"/>
        <w:rtl/>
      </w:rPr>
    </w:pPr>
    <w:r>
      <w:rPr>
        <w:rFonts w:ascii="David" w:hAnsi="David" w:cs="David" w:hint="cs"/>
        <w:color w:val="000000"/>
        <w:sz w:val="24"/>
        <w:szCs w:val="24"/>
        <w:rtl/>
      </w:rPr>
      <w:t>ביטוח</w:t>
    </w:r>
    <w:r>
      <w:rPr>
        <w:rFonts w:ascii="David" w:hAnsi="David" w:cs="David"/>
        <w:color w:val="000000"/>
        <w:sz w:val="24"/>
        <w:szCs w:val="24"/>
        <w:rtl/>
      </w:rPr>
      <w:t xml:space="preserve"> רפואי: </w:t>
    </w:r>
    <w:r>
      <w:rPr>
        <w:rFonts w:ascii="David" w:hAnsi="David" w:cs="David"/>
        <w:color w:val="000000"/>
        <w:sz w:val="24"/>
        <w:szCs w:val="24"/>
      </w:rPr>
      <w:t xml:space="preserve">UNITEDHE (1318) </w:t>
    </w:r>
  </w:p>
  <w:p w:rsidR="00B55C43" w:rsidRPr="00E60F9C" w:rsidRDefault="00B55C43">
    <w:pPr>
      <w:pStyle w:val="Header"/>
      <w:rPr>
        <w:color w:val="000000"/>
      </w:rPr>
    </w:pPr>
  </w:p>
  <w:p w:rsidR="00B55C43" w:rsidRPr="00E60F9C" w:rsidRDefault="00B55C43">
    <w:pPr>
      <w:pStyle w:val="Head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6645"/>
    <w:multiLevelType w:val="hybridMultilevel"/>
    <w:tmpl w:val="9BA0B9C4"/>
    <w:lvl w:ilvl="0" w:tplc="48A68BC6">
      <w:start w:val="12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oNotTrackMov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2EC"/>
    <w:rsid w:val="000063C7"/>
    <w:rsid w:val="00017D55"/>
    <w:rsid w:val="00045B66"/>
    <w:rsid w:val="0009349C"/>
    <w:rsid w:val="000A0177"/>
    <w:rsid w:val="000A25F6"/>
    <w:rsid w:val="000A2BB1"/>
    <w:rsid w:val="000B3434"/>
    <w:rsid w:val="000B3837"/>
    <w:rsid w:val="000C7039"/>
    <w:rsid w:val="00104329"/>
    <w:rsid w:val="001345B0"/>
    <w:rsid w:val="0013621E"/>
    <w:rsid w:val="00147569"/>
    <w:rsid w:val="00163A7C"/>
    <w:rsid w:val="001B05E8"/>
    <w:rsid w:val="001B38BE"/>
    <w:rsid w:val="001B7045"/>
    <w:rsid w:val="001C7B5A"/>
    <w:rsid w:val="001E4148"/>
    <w:rsid w:val="001F42B0"/>
    <w:rsid w:val="00200496"/>
    <w:rsid w:val="00223993"/>
    <w:rsid w:val="00235EE7"/>
    <w:rsid w:val="00280481"/>
    <w:rsid w:val="00294460"/>
    <w:rsid w:val="002A6CF9"/>
    <w:rsid w:val="002B6663"/>
    <w:rsid w:val="002F5193"/>
    <w:rsid w:val="0031044E"/>
    <w:rsid w:val="00352899"/>
    <w:rsid w:val="00362426"/>
    <w:rsid w:val="003A7EF0"/>
    <w:rsid w:val="003B21E4"/>
    <w:rsid w:val="003B25B6"/>
    <w:rsid w:val="003B49EB"/>
    <w:rsid w:val="003C7010"/>
    <w:rsid w:val="003F0471"/>
    <w:rsid w:val="004015E7"/>
    <w:rsid w:val="00410C89"/>
    <w:rsid w:val="00456AFD"/>
    <w:rsid w:val="00464013"/>
    <w:rsid w:val="00476D47"/>
    <w:rsid w:val="004F6DA5"/>
    <w:rsid w:val="004F789E"/>
    <w:rsid w:val="00511FE4"/>
    <w:rsid w:val="00513273"/>
    <w:rsid w:val="00515FA8"/>
    <w:rsid w:val="005271B5"/>
    <w:rsid w:val="005333D3"/>
    <w:rsid w:val="00542116"/>
    <w:rsid w:val="00556403"/>
    <w:rsid w:val="00557A5A"/>
    <w:rsid w:val="005679BB"/>
    <w:rsid w:val="005728D9"/>
    <w:rsid w:val="005B5A5B"/>
    <w:rsid w:val="005F56BF"/>
    <w:rsid w:val="00602ED0"/>
    <w:rsid w:val="00643CC9"/>
    <w:rsid w:val="00653FF9"/>
    <w:rsid w:val="006617E2"/>
    <w:rsid w:val="00662647"/>
    <w:rsid w:val="00674B73"/>
    <w:rsid w:val="00681077"/>
    <w:rsid w:val="0068119A"/>
    <w:rsid w:val="00687353"/>
    <w:rsid w:val="00691149"/>
    <w:rsid w:val="006C1004"/>
    <w:rsid w:val="006D4876"/>
    <w:rsid w:val="006D7050"/>
    <w:rsid w:val="0072053A"/>
    <w:rsid w:val="007224EF"/>
    <w:rsid w:val="00734229"/>
    <w:rsid w:val="007446DB"/>
    <w:rsid w:val="00754042"/>
    <w:rsid w:val="00756A96"/>
    <w:rsid w:val="00770898"/>
    <w:rsid w:val="00782ED4"/>
    <w:rsid w:val="00787241"/>
    <w:rsid w:val="007912CF"/>
    <w:rsid w:val="00792F96"/>
    <w:rsid w:val="00793008"/>
    <w:rsid w:val="007A3E93"/>
    <w:rsid w:val="007A4262"/>
    <w:rsid w:val="007C4807"/>
    <w:rsid w:val="007E609B"/>
    <w:rsid w:val="007F4512"/>
    <w:rsid w:val="007F7932"/>
    <w:rsid w:val="00836507"/>
    <w:rsid w:val="00842D2E"/>
    <w:rsid w:val="00847163"/>
    <w:rsid w:val="00850405"/>
    <w:rsid w:val="008534CE"/>
    <w:rsid w:val="00874E16"/>
    <w:rsid w:val="00885B5D"/>
    <w:rsid w:val="00892846"/>
    <w:rsid w:val="008D0F8C"/>
    <w:rsid w:val="008D761F"/>
    <w:rsid w:val="008E614F"/>
    <w:rsid w:val="008E714C"/>
    <w:rsid w:val="008F3070"/>
    <w:rsid w:val="008F5446"/>
    <w:rsid w:val="009112BC"/>
    <w:rsid w:val="009127BF"/>
    <w:rsid w:val="0092301E"/>
    <w:rsid w:val="0093386D"/>
    <w:rsid w:val="00933D8E"/>
    <w:rsid w:val="00954275"/>
    <w:rsid w:val="00961C3F"/>
    <w:rsid w:val="00981E95"/>
    <w:rsid w:val="00982D40"/>
    <w:rsid w:val="009B4E90"/>
    <w:rsid w:val="009C599A"/>
    <w:rsid w:val="009F3D19"/>
    <w:rsid w:val="00A034F4"/>
    <w:rsid w:val="00A11ED7"/>
    <w:rsid w:val="00A159FF"/>
    <w:rsid w:val="00A34B66"/>
    <w:rsid w:val="00A83BBD"/>
    <w:rsid w:val="00AB10C6"/>
    <w:rsid w:val="00AD1F76"/>
    <w:rsid w:val="00B00EB8"/>
    <w:rsid w:val="00B16BAD"/>
    <w:rsid w:val="00B5275B"/>
    <w:rsid w:val="00B55C43"/>
    <w:rsid w:val="00B7292D"/>
    <w:rsid w:val="00B869B9"/>
    <w:rsid w:val="00B9130A"/>
    <w:rsid w:val="00BA30F5"/>
    <w:rsid w:val="00BA4A0F"/>
    <w:rsid w:val="00BD776E"/>
    <w:rsid w:val="00BD7F39"/>
    <w:rsid w:val="00C04913"/>
    <w:rsid w:val="00C052EC"/>
    <w:rsid w:val="00C35980"/>
    <w:rsid w:val="00C369A0"/>
    <w:rsid w:val="00C41236"/>
    <w:rsid w:val="00CB7E68"/>
    <w:rsid w:val="00CC7ED1"/>
    <w:rsid w:val="00CE21ED"/>
    <w:rsid w:val="00CF54B9"/>
    <w:rsid w:val="00D03949"/>
    <w:rsid w:val="00D06B1F"/>
    <w:rsid w:val="00D13713"/>
    <w:rsid w:val="00D26F80"/>
    <w:rsid w:val="00D46584"/>
    <w:rsid w:val="00D7210F"/>
    <w:rsid w:val="00D80254"/>
    <w:rsid w:val="00DA1148"/>
    <w:rsid w:val="00DB3CE8"/>
    <w:rsid w:val="00DB3D43"/>
    <w:rsid w:val="00DB7433"/>
    <w:rsid w:val="00E01139"/>
    <w:rsid w:val="00E4227C"/>
    <w:rsid w:val="00E47267"/>
    <w:rsid w:val="00E60F9C"/>
    <w:rsid w:val="00E640D7"/>
    <w:rsid w:val="00E742E8"/>
    <w:rsid w:val="00ED5EBF"/>
    <w:rsid w:val="00ED67EA"/>
    <w:rsid w:val="00EF6318"/>
    <w:rsid w:val="00EF6458"/>
    <w:rsid w:val="00EF7F9B"/>
    <w:rsid w:val="00F2199D"/>
    <w:rsid w:val="00F572B1"/>
    <w:rsid w:val="00F87DF0"/>
    <w:rsid w:val="00FB108E"/>
    <w:rsid w:val="00FB2072"/>
    <w:rsid w:val="00FC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1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2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528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28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528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1013</Words>
  <Characters>5065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מיכאל</dc:creator>
  <cp:lastModifiedBy>Hila Adler</cp:lastModifiedBy>
  <cp:revision>3</cp:revision>
  <dcterms:created xsi:type="dcterms:W3CDTF">2019-05-26T10:06:00Z</dcterms:created>
  <dcterms:modified xsi:type="dcterms:W3CDTF">2019-05-26T10:17:00Z</dcterms:modified>
</cp:coreProperties>
</file>