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11" w:rsidRPr="0055606F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avid"/>
          <w:b/>
          <w:bCs/>
          <w:sz w:val="24"/>
          <w:szCs w:val="24"/>
          <w:rtl/>
        </w:rPr>
      </w:pPr>
      <w:r>
        <w:rPr>
          <w:b/>
          <w:bCs/>
          <w:rtl/>
          <w:lang w:val="ar" w:bidi="ar"/>
        </w:rPr>
        <w:t>اقتراح دراسي مثير للاهتمام في مجال الصحة العامة للشباب والفتيات في المجتمع العربيّ</w:t>
      </w:r>
      <w:r>
        <w:rPr>
          <w:b/>
          <w:bCs/>
          <w:rtl/>
          <w:lang w:val="ar"/>
        </w:rPr>
        <w:t>: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b/>
          <w:bCs/>
          <w:rtl/>
          <w:lang w:val="ar" w:bidi="ar"/>
        </w:rPr>
        <w:t xml:space="preserve">في تشرين الأول </w:t>
      </w:r>
      <w:r>
        <w:rPr>
          <w:b/>
          <w:bCs/>
          <w:rtl/>
        </w:rPr>
        <w:t>2017</w:t>
      </w:r>
      <w:r>
        <w:rPr>
          <w:b/>
          <w:bCs/>
          <w:rtl/>
          <w:lang w:val="ar" w:bidi="ar"/>
        </w:rPr>
        <w:t xml:space="preserve">، ستُفتتح الدورة الثالثة لتعليم اللقب الأول </w:t>
      </w:r>
      <w:r>
        <w:rPr>
          <w:b/>
          <w:bCs/>
          <w:rtl/>
          <w:lang w:val="ar"/>
        </w:rPr>
        <w:t>(</w:t>
      </w:r>
      <w:r w:rsidR="001F50DD">
        <w:rPr>
          <w:b/>
          <w:bCs/>
        </w:rPr>
        <w:t>B.A.</w:t>
      </w:r>
      <w:r>
        <w:rPr>
          <w:b/>
          <w:bCs/>
          <w:rtl/>
          <w:lang w:val="ar"/>
        </w:rPr>
        <w:t>)</w:t>
      </w:r>
      <w:r>
        <w:rPr>
          <w:rFonts w:hint="cs"/>
          <w:b/>
          <w:bCs/>
          <w:rtl/>
          <w:lang w:val="ar" w:bidi="ar-SY"/>
        </w:rPr>
        <w:t xml:space="preserve"> </w:t>
      </w:r>
      <w:r>
        <w:rPr>
          <w:b/>
          <w:bCs/>
          <w:rtl/>
          <w:lang w:val="ar" w:bidi="ar"/>
        </w:rPr>
        <w:t xml:space="preserve">في مجال الصحة العامة في إطار مدرسة علوم الصحة في الكلية الأكاديمية </w:t>
      </w:r>
      <w:r>
        <w:rPr>
          <w:b/>
          <w:bCs/>
          <w:rtl/>
          <w:lang w:val="ar"/>
        </w:rPr>
        <w:t>"</w:t>
      </w:r>
      <w:proofErr w:type="spellStart"/>
      <w:r>
        <w:rPr>
          <w:b/>
          <w:bCs/>
          <w:rtl/>
          <w:lang w:val="ar" w:bidi="ar"/>
        </w:rPr>
        <w:t>أشكلون</w:t>
      </w:r>
      <w:proofErr w:type="spellEnd"/>
      <w:r>
        <w:rPr>
          <w:b/>
          <w:bCs/>
          <w:rtl/>
          <w:lang w:val="ar"/>
        </w:rPr>
        <w:t>".</w:t>
      </w:r>
      <w:r>
        <w:rPr>
          <w:rtl/>
          <w:lang w:val="ar"/>
        </w:rPr>
        <w:t xml:space="preserve"> </w:t>
      </w:r>
      <w:r>
        <w:rPr>
          <w:b/>
          <w:bCs/>
          <w:rtl/>
          <w:lang w:val="ar" w:bidi="ar"/>
        </w:rPr>
        <w:t>الكلية هي المؤسسة الأكاديمية الوحيدة التي تقدّم اللقب الأول في مجال الصحة العامة في البلاد</w:t>
      </w:r>
      <w:r>
        <w:rPr>
          <w:b/>
          <w:bCs/>
          <w:rtl/>
          <w:lang w:val="ar"/>
        </w:rPr>
        <w:t>.</w:t>
      </w:r>
      <w:r>
        <w:rPr>
          <w:rtl/>
          <w:lang w:val="ar"/>
        </w:rPr>
        <w:t xml:space="preserve"> </w:t>
      </w:r>
      <w:r>
        <w:rPr>
          <w:b/>
          <w:bCs/>
          <w:rtl/>
          <w:lang w:val="ar" w:bidi="ar"/>
        </w:rPr>
        <w:t xml:space="preserve">جزء من الطالبات الجامعيات اللواتي يتعلمن الآن للقب الأول في مجال الصحة هنّ من </w:t>
      </w:r>
      <w:r>
        <w:rPr>
          <w:rFonts w:hint="cs"/>
          <w:b/>
          <w:bCs/>
          <w:rtl/>
          <w:lang w:val="ar" w:bidi="ar"/>
        </w:rPr>
        <w:t>المجتم</w:t>
      </w:r>
      <w:r>
        <w:rPr>
          <w:rFonts w:hint="eastAsia"/>
          <w:b/>
          <w:bCs/>
          <w:rtl/>
          <w:lang w:val="ar" w:bidi="ar"/>
        </w:rPr>
        <w:t>ع</w:t>
      </w:r>
      <w:r>
        <w:rPr>
          <w:b/>
          <w:bCs/>
          <w:rtl/>
          <w:lang w:val="ar" w:bidi="ar"/>
        </w:rPr>
        <w:t xml:space="preserve"> العربي، وانطباعهن إيجابي جدا</w:t>
      </w:r>
      <w:r>
        <w:rPr>
          <w:b/>
          <w:bCs/>
          <w:rtl/>
          <w:lang w:val="ar"/>
        </w:rPr>
        <w:t>.</w:t>
      </w:r>
      <w:r>
        <w:rPr>
          <w:rFonts w:ascii="Arial,Bold" w:cs="David"/>
          <w:sz w:val="24"/>
          <w:szCs w:val="24"/>
          <w:rtl/>
        </w:rPr>
        <w:t xml:space="preserve"> </w:t>
      </w:r>
    </w:p>
    <w:p w:rsidR="006C7911" w:rsidRPr="002937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البرنامج مُلاءَم للأشخاص المهتمين بمجال الصحة، والمعنيين بأن ينضموا إلى جهاز الصحة، يعملوا ضمنه، ويؤثروا فيه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.</w:t>
      </w:r>
      <w:r>
        <w:rPr>
          <w:rFonts w:ascii="Arial,Bold" w:cs="David"/>
          <w:sz w:val="24"/>
          <w:szCs w:val="24"/>
          <w:rtl/>
          <w:lang w:val="ar"/>
        </w:rPr>
        <w:t xml:space="preserve"> 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البرنامج التعليمي مثير للاهتمام وغنيّ، يتيح للخريجين التقدّم في جهاز الصحة أو منظمات أخرى، ويشكل أساسا لمهنة ناجحة في مجال البحث أو متابعة الدراسة لألقاب أعلى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.</w:t>
      </w:r>
    </w:p>
    <w:p w:rsidR="006C7911" w:rsidRDefault="006C7911" w:rsidP="006C7911">
      <w:pPr>
        <w:spacing w:line="240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Default="006C7911" w:rsidP="006C7911">
      <w:pPr>
        <w:spacing w:line="240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تقدّم الكلية 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Wingdings" w:hAnsi="Wingdings" w:cs="David"/>
          <w:sz w:val="24"/>
          <w:szCs w:val="24"/>
          <w:rtl/>
        </w:rPr>
      </w:pPr>
      <w:r>
        <w:rPr>
          <w:rtl/>
          <w:lang w:val="ar" w:bidi="ar"/>
        </w:rPr>
        <w:t>دورات مختلفة من مجال الصحة، مثل</w:t>
      </w:r>
      <w:r>
        <w:rPr>
          <w:rtl/>
          <w:lang w:val="ar"/>
        </w:rPr>
        <w:t xml:space="preserve">: </w:t>
      </w:r>
      <w:r>
        <w:rPr>
          <w:rtl/>
          <w:lang w:val="ar" w:bidi="ar"/>
        </w:rPr>
        <w:t>تطوير برامج لدفع الصحة قدما، السلوك الصحيّ، التسويق في مجال الصحة العامة، الجودة والأمان، التعرّف على جهاز الصحة، مبادئ إدارة الصحة، وغيرها</w:t>
      </w:r>
      <w:r>
        <w:rPr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David"/>
          <w:sz w:val="24"/>
          <w:szCs w:val="24"/>
          <w:rtl/>
        </w:rPr>
      </w:pPr>
      <w:r>
        <w:rPr>
          <w:rtl/>
          <w:lang w:val="ar" w:bidi="ar"/>
        </w:rPr>
        <w:t>أجر تعليم جامعيا، مع مِنَح للملائمين</w:t>
      </w:r>
      <w:r>
        <w:rPr>
          <w:rtl/>
          <w:lang w:val="ar"/>
        </w:rPr>
        <w:t>.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Wingdings" w:hAnsi="Wingdings" w:cs="David"/>
          <w:sz w:val="24"/>
          <w:szCs w:val="24"/>
          <w:rtl/>
        </w:rPr>
      </w:pPr>
      <w:r>
        <w:rPr>
          <w:rtl/>
          <w:lang w:val="ar" w:bidi="ar"/>
        </w:rPr>
        <w:t>كسب خبرة في مجالات اهتمام مختلفة في المستشفيات أثناء التعليم بإرشاد خبراء من الدرجة الأولى</w:t>
      </w:r>
      <w:r>
        <w:rPr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tl/>
          <w:lang w:val="ar" w:bidi="ar"/>
        </w:rPr>
        <w:t>دورات مختلفة من مجال علم الأوبئة، الإدارة، السلوك الصحي، التسويق،</w:t>
      </w:r>
      <w:r>
        <w:rPr>
          <w:rFonts w:hint="cs"/>
          <w:rtl/>
          <w:lang w:val="ar" w:bidi="ar"/>
        </w:rPr>
        <w:t xml:space="preserve"> </w:t>
      </w:r>
      <w:r>
        <w:rPr>
          <w:rtl/>
          <w:lang w:val="ar" w:bidi="ar"/>
        </w:rPr>
        <w:t>دفع الصحة قدما، وغيرها</w:t>
      </w:r>
      <w:r>
        <w:rPr>
          <w:rtl/>
          <w:lang w:val="ar"/>
        </w:rPr>
        <w:t>.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F01B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هدف البرنامج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يزوّد البرنامج للخريجين أساسا أكاديميا عبارة عن </w:t>
      </w:r>
      <w:r>
        <w:rPr>
          <w:rFonts w:ascii="Arial" w:hAnsi="Arial" w:cs="David"/>
          <w:sz w:val="24"/>
          <w:szCs w:val="24"/>
          <w:rtl/>
          <w:lang w:val="ar"/>
        </w:rPr>
        <w:t>"</w:t>
      </w:r>
      <w:r>
        <w:rPr>
          <w:rFonts w:ascii="Arial" w:hAnsi="Arial" w:cs="Times New Roman"/>
          <w:sz w:val="24"/>
          <w:szCs w:val="24"/>
          <w:rtl/>
          <w:lang w:val="ar" w:bidi="ar"/>
        </w:rPr>
        <w:t>صندوق أدوات</w:t>
      </w:r>
      <w:r>
        <w:rPr>
          <w:rFonts w:ascii="Arial" w:hAnsi="Arial" w:cs="David"/>
          <w:sz w:val="24"/>
          <w:szCs w:val="24"/>
          <w:rtl/>
          <w:lang w:val="ar"/>
        </w:rPr>
        <w:t xml:space="preserve">" </w:t>
      </w:r>
      <w:r>
        <w:rPr>
          <w:rFonts w:ascii="Arial" w:hAnsi="Arial" w:cs="Times New Roman"/>
          <w:sz w:val="24"/>
          <w:szCs w:val="24"/>
          <w:rtl/>
          <w:lang w:val="ar" w:bidi="ar"/>
        </w:rPr>
        <w:t>يتيح لهم النمو الشخصي والمهني، ومن ثم الانخراط في عدة وظائف في جهاز الصحة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  <w:r>
        <w:rPr>
          <w:rFonts w:ascii="Arial" w:hAnsi="Arial"/>
          <w:sz w:val="24"/>
          <w:szCs w:val="24"/>
          <w:rtl/>
          <w:cs/>
        </w:rPr>
        <w:t>‎</w:t>
      </w:r>
      <w:r>
        <w:rPr>
          <w:rFonts w:ascii="Arial" w:hAnsi="Arial" w:cs="David"/>
          <w:sz w:val="24"/>
          <w:szCs w:val="24"/>
          <w:rtl/>
          <w:cs/>
        </w:rPr>
        <w:t xml:space="preserve"> ‎</w:t>
      </w:r>
      <w:r>
        <w:rPr>
          <w:rFonts w:ascii="Arial" w:hAnsi="Arial" w:cs="Times New Roman"/>
          <w:sz w:val="24"/>
          <w:szCs w:val="24"/>
          <w:rtl/>
          <w:lang w:val="ar" w:bidi="ar"/>
        </w:rPr>
        <w:t>البرنامج مبني من عدة مراحل، ويتضمن دورات تمهيدية ودورات أساسية، وفي السنة الثالثة، يشارك الطلاب الجامعيون في تجارب عملية في إحدى المؤسسات الصحية</w:t>
      </w:r>
      <w:r>
        <w:rPr>
          <w:rFonts w:ascii="Arial" w:hAnsi="Arial" w:cs="David"/>
          <w:sz w:val="24"/>
          <w:szCs w:val="24"/>
          <w:rtl/>
          <w:lang w:val="ar"/>
        </w:rPr>
        <w:t xml:space="preserve">. 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الطاقم الأكاديمي</w:t>
      </w:r>
    </w:p>
    <w:p w:rsidR="006C7911" w:rsidRPr="002F0D77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>يعلّم ضمن البرنامج محاضرون خبراء من مجالات مختلفة من الصحة العامة، يعملون في جهاز الصحة والأكاديمية</w:t>
      </w:r>
      <w:r>
        <w:rPr>
          <w:rFonts w:ascii="Arial" w:hAnsi="Arial" w:cs="David"/>
          <w:sz w:val="24"/>
          <w:szCs w:val="24"/>
          <w:rtl/>
          <w:lang w:val="ar"/>
        </w:rPr>
        <w:t xml:space="preserve">. </w:t>
      </w: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يتضمن الكادر التعليمي محاضرين من عدة مجالات من مجال الصحة العامة وهم خبراء بالتعليم، الإرشاد، والبحث، ومن بينهم مسؤولون كبار في إدارة صناديق المرضى </w:t>
      </w:r>
      <w:r>
        <w:rPr>
          <w:rFonts w:ascii="Arial" w:hAnsi="Arial" w:cs="Times New Roman" w:hint="cs"/>
          <w:sz w:val="24"/>
          <w:szCs w:val="24"/>
          <w:rtl/>
          <w:lang w:val="ar" w:bidi="ar"/>
        </w:rPr>
        <w:t>والمستشفيات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Arial,Bold"/>
          <w:b/>
          <w:bCs/>
          <w:sz w:val="24"/>
          <w:szCs w:val="24"/>
          <w:rtl/>
        </w:rPr>
      </w:pPr>
    </w:p>
    <w:p w:rsidR="006C7911" w:rsidRPr="00F01B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سير التعليم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>يتيح البرنامج التعليمي في قسم الصحة العامة للطلاب الجامعيين الدمج بين العمل والدراسة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  <w:r>
        <w:rPr>
          <w:rFonts w:ascii="Arial" w:hAnsi="Arial"/>
          <w:sz w:val="24"/>
          <w:szCs w:val="24"/>
          <w:rtl/>
          <w:cs/>
        </w:rPr>
        <w:t>‎</w:t>
      </w:r>
      <w:r>
        <w:rPr>
          <w:rFonts w:ascii="Arial" w:hAnsi="Arial" w:cs="David"/>
          <w:sz w:val="24"/>
          <w:szCs w:val="24"/>
          <w:rtl/>
          <w:cs/>
        </w:rPr>
        <w:t xml:space="preserve"> ‎</w:t>
      </w: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البرنامج مبني بحيث يمكن إنهاء اللقب بثلاث سنوات </w:t>
      </w:r>
      <w:r>
        <w:rPr>
          <w:rFonts w:ascii="Arial" w:hAnsi="Arial" w:cs="David"/>
          <w:sz w:val="24"/>
          <w:szCs w:val="24"/>
          <w:rtl/>
          <w:lang w:val="ar"/>
        </w:rPr>
        <w:t>(</w:t>
      </w:r>
      <w:r>
        <w:rPr>
          <w:rFonts w:ascii="Arial" w:hAnsi="Arial" w:cs="Times New Roman"/>
          <w:sz w:val="24"/>
          <w:szCs w:val="24"/>
          <w:rtl/>
          <w:lang w:val="ar" w:bidi="ar"/>
        </w:rPr>
        <w:t>ستة فصول تعليمية</w:t>
      </w:r>
      <w:r>
        <w:rPr>
          <w:rFonts w:ascii="Arial" w:hAnsi="Arial" w:cs="David"/>
          <w:sz w:val="24"/>
          <w:szCs w:val="24"/>
          <w:rtl/>
          <w:lang w:val="ar"/>
        </w:rPr>
        <w:t>).</w:t>
      </w:r>
      <w:r>
        <w:rPr>
          <w:rFonts w:ascii="Arial" w:hAnsi="Arial"/>
          <w:sz w:val="24"/>
          <w:szCs w:val="24"/>
          <w:rtl/>
          <w:cs/>
        </w:rPr>
        <w:t>‎</w:t>
      </w:r>
      <w:r>
        <w:rPr>
          <w:rFonts w:ascii="Arial" w:hAnsi="Arial" w:cs="David"/>
          <w:sz w:val="24"/>
          <w:szCs w:val="24"/>
          <w:rtl/>
          <w:cs/>
        </w:rPr>
        <w:t xml:space="preserve"> ‎</w:t>
      </w:r>
      <w:r>
        <w:rPr>
          <w:rFonts w:ascii="Arial" w:hAnsi="Arial" w:cs="Times New Roman"/>
          <w:sz w:val="24"/>
          <w:szCs w:val="24"/>
          <w:rtl/>
          <w:lang w:val="ar" w:bidi="ar"/>
        </w:rPr>
        <w:t>يتم التعليم يوم الإثنين بدءا من ساعات بعد الظهر، يوم الخميس طيلة اليوم، ويوم الجمعة في ساعات الصباح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</w:p>
    <w:p w:rsidR="006C7911" w:rsidRPr="0055606F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Times New Roman"/>
          <w:b/>
          <w:bCs/>
          <w:sz w:val="24"/>
          <w:szCs w:val="24"/>
          <w:rtl/>
          <w:lang w:val="ar" w:bidi="ar"/>
        </w:rPr>
        <w:t>الدعم والمرافقة أثناء الدراسة</w:t>
      </w:r>
    </w:p>
    <w:p w:rsidR="006C7911" w:rsidRPr="005867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>في وسع الطلاب الجامعيين العرب الذين يتعلمون في الكلية الحصول على مرافقة مرشدين، تعزيز لغوي باللغة العبرية وبالمواضيع الأساسية، وكذلك على دورات لتطوير المهارات التعليمية والتفكيرية الأكاديمية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</w:p>
    <w:p w:rsidR="006C7911" w:rsidRPr="0004237E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586790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مكان التعليم</w:t>
      </w:r>
    </w:p>
    <w:p w:rsidR="006C7911" w:rsidRDefault="006C7911" w:rsidP="009440D0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الكلية الأكاديمية أشكلون، شارع بن تسفي </w:t>
      </w:r>
      <w:r>
        <w:rPr>
          <w:rFonts w:ascii="Arial" w:hAnsi="Arial" w:cs="David"/>
          <w:sz w:val="24"/>
          <w:szCs w:val="24"/>
          <w:rtl/>
        </w:rPr>
        <w:t>21</w:t>
      </w:r>
      <w:r>
        <w:rPr>
          <w:rFonts w:ascii="Arial" w:hAnsi="Arial" w:cs="Times New Roman"/>
          <w:sz w:val="24"/>
          <w:szCs w:val="24"/>
          <w:rtl/>
          <w:lang w:val="ar" w:bidi="ar"/>
        </w:rPr>
        <w:t xml:space="preserve">، </w:t>
      </w:r>
      <w:r w:rsidR="009440D0">
        <w:rPr>
          <w:rFonts w:ascii="Arial" w:hAnsi="Arial" w:cs="Times New Roman"/>
          <w:sz w:val="24"/>
          <w:szCs w:val="24"/>
          <w:rtl/>
          <w:lang w:val="ar" w:bidi="ar"/>
        </w:rPr>
        <w:t>أشكلون</w:t>
      </w:r>
      <w:r>
        <w:rPr>
          <w:rFonts w:ascii="Arial" w:hAnsi="Arial" w:cs="David"/>
          <w:sz w:val="24"/>
          <w:szCs w:val="24"/>
          <w:rtl/>
          <w:lang w:val="ar"/>
        </w:rPr>
        <w:t>.</w:t>
      </w:r>
      <w:bookmarkStart w:id="0" w:name="_GoBack"/>
      <w:bookmarkEnd w:id="0"/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700B2A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للحصول على معلومات وتفاصيل أخرى، يمكن التوجه إلى مركز التسجيل في الكلية على هاتف </w:t>
      </w:r>
      <w:r>
        <w:rPr>
          <w:rFonts w:ascii="Arial,Bold" w:cs="David"/>
          <w:b/>
          <w:bCs/>
          <w:sz w:val="24"/>
          <w:szCs w:val="24"/>
          <w:rtl/>
        </w:rPr>
        <w:t>9990</w:t>
      </w:r>
      <w:r>
        <w:rPr>
          <w:rFonts w:ascii="Arial,Bold" w:cs="David"/>
          <w:b/>
          <w:bCs/>
          <w:sz w:val="24"/>
          <w:szCs w:val="24"/>
          <w:rtl/>
          <w:lang w:val="ar"/>
        </w:rPr>
        <w:t xml:space="preserve">‏*  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أو مباشرة إلى قسم الصحة العامة على هاتف رقم </w:t>
      </w:r>
      <w:r>
        <w:rPr>
          <w:rFonts w:ascii="Arial,Bold" w:cs="David"/>
          <w:b/>
          <w:bCs/>
          <w:sz w:val="24"/>
          <w:szCs w:val="24"/>
          <w:rtl/>
        </w:rPr>
        <w:t>08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-</w:t>
      </w:r>
      <w:r>
        <w:rPr>
          <w:rFonts w:ascii="Arial,Bold" w:cs="David"/>
          <w:b/>
          <w:bCs/>
          <w:sz w:val="24"/>
          <w:szCs w:val="24"/>
          <w:rtl/>
        </w:rPr>
        <w:t>6789503</w:t>
      </w:r>
      <w:r>
        <w:rPr>
          <w:rFonts w:ascii="Arial,Bold" w:cs="David"/>
          <w:b/>
          <w:bCs/>
          <w:sz w:val="24"/>
          <w:szCs w:val="24"/>
          <w:rtl/>
          <w:lang w:val="ar"/>
        </w:rPr>
        <w:t xml:space="preserve">. </w:t>
      </w:r>
      <w:r>
        <w:rPr>
          <w:rFonts w:ascii="Arial,Bold" w:cs="David"/>
          <w:sz w:val="24"/>
          <w:szCs w:val="24"/>
          <w:rtl/>
          <w:lang w:val="ar"/>
        </w:rPr>
        <w:t xml:space="preserve"> 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يوصى بالمشاركة في الأيام المفتوحة التي تُقام في الكلية بتواريخ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: ‏</w:t>
      </w:r>
      <w:r>
        <w:rPr>
          <w:rFonts w:ascii="Arial,Bold" w:cs="David"/>
          <w:b/>
          <w:bCs/>
          <w:sz w:val="24"/>
          <w:szCs w:val="24"/>
          <w:rtl/>
        </w:rPr>
        <w:t>3/2/17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3/3/17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5/5/17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9/6/17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11/8/17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 xml:space="preserve">، 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David"/>
          <w:b/>
          <w:bCs/>
          <w:sz w:val="24"/>
          <w:szCs w:val="24"/>
          <w:rtl/>
        </w:rPr>
        <w:t>8/9/17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‏</w:t>
      </w: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، أو تحديد لقاء استشارة شخصي</w:t>
      </w:r>
      <w:r>
        <w:rPr>
          <w:rFonts w:ascii="Arial,Bold" w:cs="David"/>
          <w:b/>
          <w:bCs/>
          <w:sz w:val="24"/>
          <w:szCs w:val="24"/>
          <w:rtl/>
          <w:lang w:val="ar"/>
        </w:rPr>
        <w:t>.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jc w:val="both"/>
        <w:rPr>
          <w:rFonts w:ascii="Arial,Bold" w:cs="David"/>
          <w:b/>
          <w:bCs/>
          <w:sz w:val="24"/>
          <w:szCs w:val="24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lastRenderedPageBreak/>
        <w:t>مع الاحترام،</w:t>
      </w:r>
    </w:p>
    <w:p w:rsidR="006C7911" w:rsidRDefault="006C7911" w:rsidP="006C791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,Bold" w:cs="David"/>
          <w:b/>
          <w:bCs/>
          <w:sz w:val="24"/>
          <w:szCs w:val="24"/>
          <w:rtl/>
        </w:rPr>
      </w:pPr>
    </w:p>
    <w:p w:rsidR="006C7911" w:rsidRPr="00700B2A" w:rsidRDefault="006C7911" w:rsidP="006C791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cs="David"/>
          <w:rtl/>
        </w:rPr>
      </w:pPr>
      <w:r>
        <w:rPr>
          <w:rFonts w:ascii="Arial,Bold" w:cs="Times New Roman"/>
          <w:b/>
          <w:bCs/>
          <w:sz w:val="24"/>
          <w:szCs w:val="24"/>
          <w:rtl/>
          <w:lang w:val="ar" w:bidi="ar"/>
        </w:rPr>
        <w:t>الدكتور زوهر مور، رئيس قسم الصحة العامة في مدرسة علوم الصحة في الكلية الأكاديمية أشكلون</w:t>
      </w:r>
    </w:p>
    <w:p w:rsidR="006C7911" w:rsidRPr="00040956" w:rsidRDefault="006C7911" w:rsidP="006C7911">
      <w:pPr>
        <w:rPr>
          <w:rtl/>
        </w:rPr>
      </w:pPr>
    </w:p>
    <w:p w:rsidR="00662829" w:rsidRPr="006C7911" w:rsidRDefault="00662829" w:rsidP="006C7911">
      <w:pPr>
        <w:rPr>
          <w:rtl/>
        </w:rPr>
      </w:pPr>
    </w:p>
    <w:sectPr w:rsidR="00662829" w:rsidRPr="006C7911" w:rsidSect="0024329D">
      <w:headerReference w:type="default" r:id="rId6"/>
      <w:pgSz w:w="11906" w:h="16838"/>
      <w:pgMar w:top="510" w:right="1440" w:bottom="68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EE" w:rsidRDefault="00650AEE" w:rsidP="002F0D77">
      <w:pPr>
        <w:spacing w:after="0" w:line="240" w:lineRule="auto"/>
      </w:pPr>
      <w:r>
        <w:separator/>
      </w:r>
    </w:p>
  </w:endnote>
  <w:endnote w:type="continuationSeparator" w:id="0">
    <w:p w:rsidR="00650AEE" w:rsidRDefault="00650AEE" w:rsidP="002F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EE" w:rsidRDefault="00650AEE" w:rsidP="002F0D77">
      <w:pPr>
        <w:spacing w:after="0" w:line="240" w:lineRule="auto"/>
      </w:pPr>
      <w:r>
        <w:separator/>
      </w:r>
    </w:p>
  </w:footnote>
  <w:footnote w:type="continuationSeparator" w:id="0">
    <w:p w:rsidR="00650AEE" w:rsidRDefault="00650AEE" w:rsidP="002F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4E" w:rsidRDefault="00342893" w:rsidP="003F1F4E">
    <w:pPr>
      <w:pStyle w:val="Header"/>
      <w:rPr>
        <w:rtl/>
        <w:cs/>
      </w:rPr>
    </w:pPr>
    <w:r>
      <w:rPr>
        <w:rFonts w:ascii="Arial,Bold" w:cs="Arial,Bold"/>
        <w:b/>
        <w:bCs/>
        <w:noProof/>
        <w:sz w:val="24"/>
        <w:szCs w:val="24"/>
        <w:lang w:bidi="ar-SA"/>
      </w:rPr>
      <w:drawing>
        <wp:inline distT="0" distB="0" distL="0" distR="0">
          <wp:extent cx="5514975" cy="1123950"/>
          <wp:effectExtent l="0" t="0" r="9525" b="0"/>
          <wp:docPr id="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F4E" w:rsidRDefault="003F1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29"/>
    <w:rsid w:val="00040956"/>
    <w:rsid w:val="0004237E"/>
    <w:rsid w:val="00050213"/>
    <w:rsid w:val="000948B3"/>
    <w:rsid w:val="000A75A0"/>
    <w:rsid w:val="000D4F6B"/>
    <w:rsid w:val="00126FCC"/>
    <w:rsid w:val="00195D7E"/>
    <w:rsid w:val="001F50DD"/>
    <w:rsid w:val="0021680A"/>
    <w:rsid w:val="0024329D"/>
    <w:rsid w:val="002D3263"/>
    <w:rsid w:val="002E1C01"/>
    <w:rsid w:val="002E7EF6"/>
    <w:rsid w:val="002F0D77"/>
    <w:rsid w:val="00342893"/>
    <w:rsid w:val="00386CC2"/>
    <w:rsid w:val="003F1F4E"/>
    <w:rsid w:val="004D3F6E"/>
    <w:rsid w:val="0055606F"/>
    <w:rsid w:val="00586790"/>
    <w:rsid w:val="00625C73"/>
    <w:rsid w:val="00650AEE"/>
    <w:rsid w:val="00662829"/>
    <w:rsid w:val="0069360D"/>
    <w:rsid w:val="006C7911"/>
    <w:rsid w:val="00700B2A"/>
    <w:rsid w:val="0070537A"/>
    <w:rsid w:val="00774C9F"/>
    <w:rsid w:val="007B0CC7"/>
    <w:rsid w:val="007F6983"/>
    <w:rsid w:val="0087139E"/>
    <w:rsid w:val="0088248F"/>
    <w:rsid w:val="008B208E"/>
    <w:rsid w:val="008F7F66"/>
    <w:rsid w:val="009440D0"/>
    <w:rsid w:val="00965D7D"/>
    <w:rsid w:val="009849F8"/>
    <w:rsid w:val="009E1A3E"/>
    <w:rsid w:val="009F2D17"/>
    <w:rsid w:val="00A01E4B"/>
    <w:rsid w:val="00A92636"/>
    <w:rsid w:val="00B95C81"/>
    <w:rsid w:val="00CC1CA1"/>
    <w:rsid w:val="00CE14D0"/>
    <w:rsid w:val="00D7485F"/>
    <w:rsid w:val="00E12F4A"/>
    <w:rsid w:val="00E23A6F"/>
    <w:rsid w:val="00E5611C"/>
    <w:rsid w:val="00E7018B"/>
    <w:rsid w:val="00ED6092"/>
    <w:rsid w:val="00F01B90"/>
    <w:rsid w:val="00F551F9"/>
    <w:rsid w:val="00FB13CF"/>
    <w:rsid w:val="00FB1CB9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A89F"/>
  <w15:docId w15:val="{06D89770-7B81-42C6-9E72-E95E9F08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13CF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D77"/>
  </w:style>
  <w:style w:type="paragraph" w:styleId="Footer">
    <w:name w:val="footer"/>
    <w:basedOn w:val="Normal"/>
    <w:link w:val="FooterChar"/>
    <w:uiPriority w:val="99"/>
    <w:unhideWhenUsed/>
    <w:rsid w:val="002F0D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D77"/>
  </w:style>
  <w:style w:type="paragraph" w:styleId="BalloonText">
    <w:name w:val="Balloon Text"/>
    <w:basedOn w:val="Normal"/>
    <w:link w:val="BalloonTextChar"/>
    <w:uiPriority w:val="99"/>
    <w:semiHidden/>
    <w:unhideWhenUsed/>
    <w:rsid w:val="002F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0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C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2210</Characters>
  <Application>Microsoft Office Word</Application>
  <DocSecurity>0</DocSecurity>
  <Lines>39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 Merkaz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 תורגמן</dc:creator>
  <cp:lastModifiedBy>a k</cp:lastModifiedBy>
  <cp:revision>9</cp:revision>
  <cp:lastPrinted>2016-03-16T07:02:00Z</cp:lastPrinted>
  <dcterms:created xsi:type="dcterms:W3CDTF">2017-01-16T12:41:00Z</dcterms:created>
  <dcterms:modified xsi:type="dcterms:W3CDTF">2017-02-20T09:05:00Z</dcterms:modified>
</cp:coreProperties>
</file>