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E665F" w14:textId="77777777" w:rsidR="00C73B02" w:rsidRPr="000E382F" w:rsidRDefault="00C73B02" w:rsidP="00C73B02">
      <w:pPr>
        <w:jc w:val="right"/>
        <w:rPr>
          <w:rFonts w:ascii="David" w:hAnsi="David" w:cs="David"/>
          <w:b/>
          <w:bCs/>
          <w:color w:val="FF0000"/>
          <w:u w:val="single"/>
          <w:rtl/>
        </w:rPr>
      </w:pPr>
      <w:bookmarkStart w:id="0" w:name="_GoBack"/>
      <w:bookmarkEnd w:id="0"/>
      <w:r w:rsidRPr="000E382F">
        <w:rPr>
          <w:rFonts w:ascii="David" w:hAnsi="David" w:cs="David"/>
          <w:b/>
          <w:bCs/>
          <w:color w:val="FF0000"/>
          <w:u w:val="single"/>
          <w:rtl/>
          <w:lang w:bidi="he"/>
        </w:rPr>
        <w:t>18.12.2017</w:t>
      </w:r>
    </w:p>
    <w:p w14:paraId="385E6660" w14:textId="77777777" w:rsidR="00170ABE" w:rsidRPr="000E382F" w:rsidRDefault="00ED0D89" w:rsidP="00170ABE">
      <w:pPr>
        <w:jc w:val="center"/>
        <w:rPr>
          <w:rFonts w:ascii="David" w:hAnsi="David" w:cs="David"/>
          <w:b/>
          <w:bCs/>
          <w:color w:val="FF0000"/>
          <w:u w:val="single"/>
        </w:rPr>
      </w:pPr>
      <w:r w:rsidRPr="000E382F">
        <w:rPr>
          <w:rFonts w:ascii="David" w:hAnsi="David" w:cs="David"/>
          <w:color w:val="FF0000"/>
        </w:rPr>
        <w:t xml:space="preserve"> </w:t>
      </w:r>
      <w:r w:rsidRPr="000E382F">
        <w:rPr>
          <w:rFonts w:ascii="David" w:hAnsi="David" w:cs="David"/>
          <w:b/>
          <w:bCs/>
          <w:u w:val="single"/>
          <w:rtl/>
          <w:lang w:bidi="he"/>
        </w:rPr>
        <w:t>הצעה לתכנית לימודים חדשה</w:t>
      </w:r>
    </w:p>
    <w:p w14:paraId="385E6661" w14:textId="77777777" w:rsidR="00170ABE" w:rsidRPr="000E382F" w:rsidRDefault="00170ABE" w:rsidP="00170ABE">
      <w:pPr>
        <w:jc w:val="center"/>
        <w:rPr>
          <w:rFonts w:ascii="David" w:hAnsi="David" w:cs="David"/>
          <w:b/>
          <w:bCs/>
          <w:color w:val="FF0000"/>
          <w:u w:val="single"/>
          <w:rtl/>
        </w:rPr>
      </w:pPr>
      <w:r w:rsidRPr="000E382F">
        <w:rPr>
          <w:rFonts w:ascii="David" w:hAnsi="David" w:cs="David"/>
          <w:b/>
          <w:bCs/>
          <w:color w:val="FF0000"/>
          <w:u w:val="single"/>
          <w:rtl/>
          <w:lang w:bidi="he"/>
        </w:rPr>
        <w:t>טיוטה – לשימוש פנימי לא להפצה</w:t>
      </w:r>
    </w:p>
    <w:p w14:paraId="385E6662" w14:textId="77777777" w:rsidR="00DC6A8E" w:rsidRPr="000E382F" w:rsidRDefault="00DC6A8E" w:rsidP="00DC6A8E">
      <w:pPr>
        <w:rPr>
          <w:rFonts w:ascii="David" w:hAnsi="David" w:cs="David"/>
          <w:b/>
          <w:bCs/>
          <w:rtl/>
        </w:rPr>
      </w:pPr>
      <w:r w:rsidRPr="000E382F">
        <w:rPr>
          <w:rFonts w:ascii="David" w:hAnsi="David" w:cs="David"/>
          <w:b/>
          <w:bCs/>
          <w:rtl/>
          <w:lang w:bidi="he"/>
        </w:rPr>
        <w:t>מטרות תכנית הלימודים:</w:t>
      </w:r>
    </w:p>
    <w:p w14:paraId="385E6663" w14:textId="77777777" w:rsidR="00DC6A8E" w:rsidRPr="000E382F" w:rsidRDefault="00DC6A8E" w:rsidP="00DC6A8E">
      <w:pPr>
        <w:numPr>
          <w:ilvl w:val="0"/>
          <w:numId w:val="1"/>
        </w:numPr>
        <w:spacing w:after="0" w:line="360" w:lineRule="auto"/>
        <w:jc w:val="both"/>
        <w:outlineLvl w:val="0"/>
        <w:rPr>
          <w:rFonts w:ascii="David" w:hAnsi="David" w:cs="David"/>
          <w:rtl/>
        </w:rPr>
      </w:pPr>
      <w:r w:rsidRPr="000E382F">
        <w:rPr>
          <w:rFonts w:ascii="David" w:hAnsi="David" w:cs="David"/>
          <w:rtl/>
          <w:lang w:bidi="he"/>
        </w:rPr>
        <w:t>ידע,  הבנה של אירועים היסטוריים מרכזיים גורמיהם, תוצאותיהם וחשיבותם בהתפתחות תהליכים היסטוריים.</w:t>
      </w:r>
    </w:p>
    <w:p w14:paraId="385E6664" w14:textId="77777777" w:rsidR="00DC6A8E" w:rsidRPr="000E382F" w:rsidRDefault="00DC6A8E" w:rsidP="00DC6A8E">
      <w:pPr>
        <w:numPr>
          <w:ilvl w:val="0"/>
          <w:numId w:val="1"/>
        </w:numPr>
        <w:spacing w:after="0" w:line="360" w:lineRule="auto"/>
        <w:jc w:val="both"/>
        <w:outlineLvl w:val="0"/>
        <w:rPr>
          <w:rFonts w:ascii="David" w:hAnsi="David" w:cs="David"/>
          <w:rtl/>
        </w:rPr>
      </w:pPr>
      <w:r w:rsidRPr="000E382F">
        <w:rPr>
          <w:rFonts w:ascii="David" w:hAnsi="David" w:cs="David"/>
          <w:rtl/>
          <w:lang w:bidi="he"/>
        </w:rPr>
        <w:t>הבנה כי המציאות בהווה מושפעת מאירועים ותהליכים שהתרחשו בעבר ועוצבו בידי בני אדם ותהליכים היסטוריים ושמעשי בני האדם בהווה ישפיעו על עיצוב העתיד.</w:t>
      </w:r>
    </w:p>
    <w:p w14:paraId="385E6665" w14:textId="77777777" w:rsidR="00DC6A8E" w:rsidRPr="000E382F" w:rsidRDefault="00DC6A8E" w:rsidP="00DC6A8E">
      <w:pPr>
        <w:numPr>
          <w:ilvl w:val="0"/>
          <w:numId w:val="1"/>
        </w:numPr>
        <w:spacing w:after="0" w:line="360" w:lineRule="auto"/>
        <w:jc w:val="both"/>
        <w:outlineLvl w:val="0"/>
        <w:rPr>
          <w:rFonts w:ascii="David" w:hAnsi="David" w:cs="David"/>
          <w:rtl/>
        </w:rPr>
      </w:pPr>
      <w:r w:rsidRPr="000E382F">
        <w:rPr>
          <w:rFonts w:ascii="David" w:hAnsi="David" w:cs="David"/>
          <w:rtl/>
          <w:lang w:bidi="he"/>
        </w:rPr>
        <w:t>הבנה שקיימת השפעת גומלין בין עמים וחברות ותהליכים במהלך ההיסטוריה.</w:t>
      </w:r>
    </w:p>
    <w:p w14:paraId="385E6666" w14:textId="77777777" w:rsidR="00DC6A8E" w:rsidRPr="000E382F" w:rsidRDefault="00DC6A8E" w:rsidP="00DC6A8E">
      <w:pPr>
        <w:numPr>
          <w:ilvl w:val="0"/>
          <w:numId w:val="1"/>
        </w:numPr>
        <w:spacing w:after="0" w:line="360" w:lineRule="auto"/>
        <w:jc w:val="both"/>
        <w:outlineLvl w:val="0"/>
        <w:rPr>
          <w:rFonts w:ascii="David" w:hAnsi="David" w:cs="David"/>
          <w:rtl/>
        </w:rPr>
      </w:pPr>
      <w:r w:rsidRPr="000E382F">
        <w:rPr>
          <w:rFonts w:ascii="David" w:hAnsi="David" w:cs="David"/>
          <w:rtl/>
          <w:lang w:bidi="he"/>
        </w:rPr>
        <w:t>הבנה כי לצד השוני הקיים בין בני אדם בחברות שונות קיימת דמיות בסיסית בין בני האדם.</w:t>
      </w:r>
    </w:p>
    <w:p w14:paraId="385E6667" w14:textId="77777777" w:rsidR="00DC6A8E" w:rsidRPr="000E382F" w:rsidRDefault="00DC6A8E" w:rsidP="00DC6A8E">
      <w:pPr>
        <w:numPr>
          <w:ilvl w:val="0"/>
          <w:numId w:val="1"/>
        </w:numPr>
        <w:spacing w:after="0" w:line="360" w:lineRule="auto"/>
        <w:jc w:val="both"/>
        <w:outlineLvl w:val="0"/>
        <w:rPr>
          <w:rFonts w:ascii="David" w:hAnsi="David" w:cs="David"/>
        </w:rPr>
      </w:pPr>
      <w:r w:rsidRPr="000E382F">
        <w:rPr>
          <w:rFonts w:ascii="David" w:hAnsi="David" w:cs="David"/>
          <w:rtl/>
          <w:lang w:bidi="he"/>
        </w:rPr>
        <w:t>טיפוח כבוד וסובלנות כלפי מסורות ודרכי חיים של אנשים וחברות שונות.</w:t>
      </w:r>
    </w:p>
    <w:p w14:paraId="385E6668" w14:textId="77777777" w:rsidR="00DC6A8E" w:rsidRPr="000E382F" w:rsidRDefault="00DC6A8E" w:rsidP="00DC6A8E">
      <w:pPr>
        <w:numPr>
          <w:ilvl w:val="0"/>
          <w:numId w:val="1"/>
        </w:numPr>
        <w:spacing w:after="0" w:line="360" w:lineRule="auto"/>
        <w:jc w:val="both"/>
        <w:outlineLvl w:val="0"/>
        <w:rPr>
          <w:rFonts w:ascii="David" w:hAnsi="David" w:cs="David"/>
        </w:rPr>
      </w:pPr>
      <w:r w:rsidRPr="000E382F">
        <w:rPr>
          <w:rFonts w:ascii="David" w:hAnsi="David" w:cs="David"/>
          <w:rtl/>
          <w:lang w:bidi="he"/>
        </w:rPr>
        <w:t>הערכת אנשים על פי מעשיהם ולא על פי השתייכותם הקבוצתית (גזע, אומה, מעמד, דת וכו') .</w:t>
      </w:r>
    </w:p>
    <w:p w14:paraId="385E6669" w14:textId="77777777" w:rsidR="00DC6A8E" w:rsidRPr="000E382F" w:rsidRDefault="00DC6A8E" w:rsidP="00DC6A8E">
      <w:pPr>
        <w:numPr>
          <w:ilvl w:val="0"/>
          <w:numId w:val="1"/>
        </w:numPr>
        <w:spacing w:after="0" w:line="360" w:lineRule="auto"/>
        <w:jc w:val="both"/>
        <w:outlineLvl w:val="0"/>
        <w:rPr>
          <w:rFonts w:ascii="David" w:hAnsi="David" w:cs="David"/>
        </w:rPr>
      </w:pPr>
      <w:r w:rsidRPr="000E382F">
        <w:rPr>
          <w:rFonts w:ascii="David" w:hAnsi="David" w:cs="David"/>
          <w:rtl/>
          <w:lang w:bidi="he"/>
        </w:rPr>
        <w:t>כיבוד והבנת עמדת האחר מנקודת מבטו הוא.</w:t>
      </w:r>
    </w:p>
    <w:p w14:paraId="385E666A" w14:textId="77777777" w:rsidR="00DC6A8E" w:rsidRPr="000E382F" w:rsidRDefault="00DC6A8E" w:rsidP="00DC6A8E">
      <w:pPr>
        <w:numPr>
          <w:ilvl w:val="0"/>
          <w:numId w:val="1"/>
        </w:numPr>
        <w:spacing w:after="0" w:line="360" w:lineRule="auto"/>
        <w:jc w:val="both"/>
        <w:outlineLvl w:val="0"/>
        <w:rPr>
          <w:rFonts w:ascii="David" w:hAnsi="David" w:cs="David"/>
        </w:rPr>
      </w:pPr>
      <w:r w:rsidRPr="000E382F">
        <w:rPr>
          <w:rFonts w:ascii="David" w:hAnsi="David" w:cs="David"/>
          <w:rtl/>
          <w:lang w:bidi="he"/>
        </w:rPr>
        <w:t xml:space="preserve"> הכרת פרקים מתולדות העם היהודי (בארץ ובתפוצות).</w:t>
      </w:r>
    </w:p>
    <w:p w14:paraId="385E666B" w14:textId="77777777" w:rsidR="00DC6A8E" w:rsidRPr="000E382F" w:rsidRDefault="00DC6A8E" w:rsidP="00DC6A8E">
      <w:pPr>
        <w:numPr>
          <w:ilvl w:val="0"/>
          <w:numId w:val="1"/>
        </w:numPr>
        <w:spacing w:after="0" w:line="360" w:lineRule="auto"/>
        <w:jc w:val="both"/>
        <w:outlineLvl w:val="0"/>
        <w:rPr>
          <w:rFonts w:ascii="David" w:hAnsi="David" w:cs="David"/>
        </w:rPr>
      </w:pPr>
      <w:r w:rsidRPr="000E382F">
        <w:rPr>
          <w:rFonts w:ascii="David" w:hAnsi="David" w:cs="David"/>
          <w:rtl/>
          <w:lang w:bidi="he"/>
        </w:rPr>
        <w:t xml:space="preserve"> הכרת פרקים מתולדות הערבים והאסלאם וחיזוק הזיקה למורשת ולתרבות הערבית והאסלאמית.</w:t>
      </w:r>
    </w:p>
    <w:p w14:paraId="385E666C" w14:textId="77777777" w:rsidR="00DC6A8E" w:rsidRPr="000E382F" w:rsidRDefault="00DC6A8E" w:rsidP="00DC6A8E">
      <w:pPr>
        <w:numPr>
          <w:ilvl w:val="0"/>
          <w:numId w:val="1"/>
        </w:numPr>
        <w:spacing w:after="0" w:line="360" w:lineRule="auto"/>
        <w:jc w:val="both"/>
        <w:outlineLvl w:val="0"/>
        <w:rPr>
          <w:rFonts w:ascii="David" w:hAnsi="David" w:cs="David"/>
        </w:rPr>
      </w:pPr>
      <w:r w:rsidRPr="000E382F">
        <w:rPr>
          <w:rFonts w:ascii="David" w:hAnsi="David" w:cs="David"/>
          <w:rtl/>
          <w:lang w:bidi="he"/>
        </w:rPr>
        <w:t>כיבוד מעגלי הזהות הפרטיים והקולקטיביים של הלומד.</w:t>
      </w:r>
    </w:p>
    <w:p w14:paraId="385E666D" w14:textId="77777777" w:rsidR="00DC6A8E" w:rsidRPr="000E382F" w:rsidRDefault="00DC6A8E" w:rsidP="00DC6A8E">
      <w:pPr>
        <w:numPr>
          <w:ilvl w:val="0"/>
          <w:numId w:val="1"/>
        </w:numPr>
        <w:spacing w:after="0" w:line="360" w:lineRule="auto"/>
        <w:jc w:val="both"/>
        <w:outlineLvl w:val="0"/>
        <w:rPr>
          <w:rFonts w:ascii="David" w:hAnsi="David" w:cs="David"/>
        </w:rPr>
      </w:pPr>
      <w:r w:rsidRPr="000E382F">
        <w:rPr>
          <w:rFonts w:ascii="David" w:hAnsi="David" w:cs="David"/>
          <w:rtl/>
          <w:lang w:bidi="he"/>
        </w:rPr>
        <w:t>הבנה שהמחקר ההיסטורי מבטא את השקפת עולמו של ההיסטוריון וגישתו המדעית והמקצועית.</w:t>
      </w:r>
    </w:p>
    <w:p w14:paraId="385E666E" w14:textId="77777777" w:rsidR="00DC6A8E" w:rsidRPr="000E382F" w:rsidRDefault="00DC6A8E" w:rsidP="00DC6A8E">
      <w:pPr>
        <w:numPr>
          <w:ilvl w:val="0"/>
          <w:numId w:val="1"/>
        </w:numPr>
        <w:spacing w:after="0" w:line="360" w:lineRule="auto"/>
        <w:jc w:val="both"/>
        <w:outlineLvl w:val="0"/>
        <w:rPr>
          <w:rFonts w:ascii="David" w:hAnsi="David" w:cs="David"/>
        </w:rPr>
      </w:pPr>
      <w:r w:rsidRPr="000E382F">
        <w:rPr>
          <w:rFonts w:ascii="David" w:hAnsi="David" w:cs="David"/>
          <w:rtl/>
          <w:lang w:bidi="he"/>
        </w:rPr>
        <w:t>למידה, הוראה בסביבה דיגיטלית.</w:t>
      </w:r>
    </w:p>
    <w:p w14:paraId="385E666F" w14:textId="77777777" w:rsidR="00DC6A8E" w:rsidRPr="000E382F" w:rsidRDefault="00DC6A8E" w:rsidP="00DC6A8E">
      <w:pPr>
        <w:spacing w:after="0" w:line="360" w:lineRule="auto"/>
        <w:ind w:left="720"/>
        <w:jc w:val="both"/>
        <w:outlineLvl w:val="0"/>
        <w:rPr>
          <w:rFonts w:ascii="David" w:hAnsi="David" w:cs="David"/>
        </w:rPr>
      </w:pPr>
    </w:p>
    <w:p w14:paraId="385E6670" w14:textId="77777777" w:rsidR="00DC6A8E" w:rsidRPr="000E382F" w:rsidRDefault="00DC6A8E" w:rsidP="00DC6A8E">
      <w:pPr>
        <w:spacing w:after="0" w:line="360" w:lineRule="auto"/>
        <w:ind w:left="720"/>
        <w:jc w:val="both"/>
        <w:outlineLvl w:val="0"/>
        <w:rPr>
          <w:rFonts w:ascii="David" w:hAnsi="David" w:cs="David"/>
          <w:rtl/>
        </w:rPr>
      </w:pPr>
    </w:p>
    <w:p w14:paraId="385E6671" w14:textId="77777777" w:rsidR="00DC6A8E" w:rsidRPr="000E382F" w:rsidRDefault="00DC6A8E" w:rsidP="00DC6A8E">
      <w:pPr>
        <w:spacing w:after="0" w:line="360" w:lineRule="auto"/>
        <w:ind w:left="720"/>
        <w:jc w:val="both"/>
        <w:outlineLvl w:val="0"/>
        <w:rPr>
          <w:rFonts w:ascii="David" w:hAnsi="David" w:cs="David"/>
        </w:rPr>
      </w:pPr>
    </w:p>
    <w:p w14:paraId="385E6672" w14:textId="77777777" w:rsidR="00DC6A8E" w:rsidRPr="000E382F" w:rsidRDefault="00DC6A8E" w:rsidP="00DC6A8E">
      <w:pPr>
        <w:spacing w:after="0" w:line="360" w:lineRule="auto"/>
        <w:ind w:left="720"/>
        <w:jc w:val="both"/>
        <w:outlineLvl w:val="0"/>
        <w:rPr>
          <w:rFonts w:ascii="David" w:hAnsi="David" w:cs="David"/>
          <w:rtl/>
        </w:rPr>
      </w:pPr>
    </w:p>
    <w:p w14:paraId="385E6673" w14:textId="77777777" w:rsidR="00DC6A8E" w:rsidRPr="000E382F" w:rsidRDefault="00DC6A8E" w:rsidP="00DC6A8E">
      <w:pPr>
        <w:spacing w:after="0" w:line="360" w:lineRule="auto"/>
        <w:ind w:left="720"/>
        <w:jc w:val="both"/>
        <w:outlineLvl w:val="0"/>
        <w:rPr>
          <w:rFonts w:ascii="David" w:hAnsi="David" w:cs="David"/>
          <w:rtl/>
        </w:rPr>
      </w:pPr>
    </w:p>
    <w:p w14:paraId="385E6674" w14:textId="77777777" w:rsidR="00DC6A8E" w:rsidRPr="000E382F" w:rsidRDefault="00DC6A8E" w:rsidP="00DC6A8E">
      <w:pPr>
        <w:spacing w:after="0" w:line="360" w:lineRule="auto"/>
        <w:ind w:left="720"/>
        <w:jc w:val="both"/>
        <w:outlineLvl w:val="0"/>
        <w:rPr>
          <w:rFonts w:ascii="David" w:hAnsi="David" w:cs="David"/>
          <w:rtl/>
        </w:rPr>
      </w:pPr>
    </w:p>
    <w:p w14:paraId="6F770898" w14:textId="77777777" w:rsidR="000E382F" w:rsidRDefault="000E382F">
      <w:pPr>
        <w:bidi w:val="0"/>
        <w:rPr>
          <w:rFonts w:ascii="David" w:hAnsi="David" w:cs="David"/>
          <w:b/>
          <w:bCs/>
          <w:rtl/>
          <w:lang w:bidi="he"/>
        </w:rPr>
      </w:pPr>
      <w:r>
        <w:rPr>
          <w:rFonts w:ascii="David" w:hAnsi="David" w:cs="David"/>
          <w:b/>
          <w:bCs/>
          <w:rtl/>
          <w:lang w:bidi="he"/>
        </w:rPr>
        <w:br w:type="page"/>
      </w:r>
    </w:p>
    <w:p w14:paraId="385E6675" w14:textId="03ABC37B" w:rsidR="00DC6A8E" w:rsidRPr="000E382F" w:rsidRDefault="00DC6A8E" w:rsidP="00DC6A8E">
      <w:pPr>
        <w:spacing w:after="0" w:line="360" w:lineRule="auto"/>
        <w:jc w:val="both"/>
        <w:outlineLvl w:val="0"/>
        <w:rPr>
          <w:rFonts w:ascii="David" w:hAnsi="David" w:cs="David"/>
          <w:b/>
          <w:bCs/>
        </w:rPr>
      </w:pPr>
      <w:r w:rsidRPr="000E382F">
        <w:rPr>
          <w:rFonts w:ascii="David" w:hAnsi="David" w:cs="David"/>
          <w:b/>
          <w:bCs/>
          <w:rtl/>
          <w:lang w:bidi="he"/>
        </w:rPr>
        <w:lastRenderedPageBreak/>
        <w:t>מטרות כלליות:</w:t>
      </w:r>
    </w:p>
    <w:p w14:paraId="385E6676" w14:textId="77777777" w:rsidR="00DC6A8E" w:rsidRPr="000E382F" w:rsidRDefault="00DC6A8E" w:rsidP="00600F17">
      <w:pPr>
        <w:spacing w:line="360" w:lineRule="auto"/>
        <w:jc w:val="both"/>
        <w:rPr>
          <w:rFonts w:ascii="David" w:hAnsi="David" w:cs="David"/>
          <w:sz w:val="28"/>
          <w:szCs w:val="28"/>
          <w:rtl/>
        </w:rPr>
      </w:pPr>
      <w:r w:rsidRPr="000E382F">
        <w:rPr>
          <w:rFonts w:ascii="David" w:hAnsi="David" w:cs="David"/>
          <w:sz w:val="28"/>
          <w:szCs w:val="28"/>
          <w:rtl/>
          <w:lang w:bidi="he"/>
        </w:rPr>
        <w:t>בהתבסס על ההנחות המפורטות לעיל, יש לבנות את מערך השיעורים בהיסטוריה כך שהתלמידים יוכלו להשיג את המטרות הבאות:</w:t>
      </w:r>
    </w:p>
    <w:p w14:paraId="385E6677" w14:textId="77777777" w:rsidR="00DC6A8E" w:rsidRPr="000E382F" w:rsidRDefault="00DC6A8E" w:rsidP="00DC6A8E">
      <w:pPr>
        <w:pStyle w:val="ListParagraph"/>
        <w:numPr>
          <w:ilvl w:val="0"/>
          <w:numId w:val="15"/>
        </w:numPr>
        <w:spacing w:after="0" w:line="360" w:lineRule="auto"/>
        <w:jc w:val="both"/>
        <w:outlineLvl w:val="0"/>
        <w:rPr>
          <w:rFonts w:ascii="David" w:hAnsi="David" w:cs="David"/>
          <w:b/>
          <w:bCs/>
          <w:sz w:val="24"/>
          <w:szCs w:val="24"/>
          <w:rtl/>
        </w:rPr>
      </w:pPr>
      <w:r w:rsidRPr="000E382F">
        <w:rPr>
          <w:rFonts w:ascii="David" w:hAnsi="David" w:cs="David"/>
          <w:sz w:val="24"/>
          <w:szCs w:val="24"/>
          <w:rtl/>
          <w:lang w:bidi="he"/>
        </w:rPr>
        <w:t xml:space="preserve"> </w:t>
      </w:r>
      <w:r w:rsidRPr="000E382F">
        <w:rPr>
          <w:rFonts w:ascii="David" w:hAnsi="David" w:cs="David"/>
          <w:b/>
          <w:bCs/>
          <w:sz w:val="24"/>
          <w:szCs w:val="24"/>
          <w:rtl/>
          <w:lang w:bidi="he"/>
        </w:rPr>
        <w:t xml:space="preserve">היכרות עם אירועים היסטוריים חשובים: </w:t>
      </w:r>
      <w:r w:rsidRPr="000E382F">
        <w:rPr>
          <w:rFonts w:ascii="David" w:hAnsi="David" w:cs="David"/>
          <w:sz w:val="24"/>
          <w:szCs w:val="24"/>
          <w:rtl/>
          <w:lang w:bidi="he"/>
        </w:rPr>
        <w:t>הבנת האירועים ההיסטוריים המרכזיים, סיבותיהם ותוצאותיהם, ותרומתם להתפתחות התהליכים ההיסטוריים.</w:t>
      </w:r>
    </w:p>
    <w:p w14:paraId="385E6678" w14:textId="77777777" w:rsidR="00DC6A8E" w:rsidRPr="000E382F" w:rsidRDefault="00DC6A8E" w:rsidP="00DC6A8E">
      <w:pPr>
        <w:pStyle w:val="ListParagraph"/>
        <w:numPr>
          <w:ilvl w:val="0"/>
          <w:numId w:val="15"/>
        </w:numPr>
        <w:spacing w:after="0" w:line="360" w:lineRule="auto"/>
        <w:jc w:val="both"/>
        <w:outlineLvl w:val="0"/>
        <w:rPr>
          <w:rFonts w:ascii="David" w:hAnsi="David" w:cs="David"/>
          <w:b/>
          <w:bCs/>
          <w:sz w:val="24"/>
          <w:szCs w:val="24"/>
          <w:rtl/>
        </w:rPr>
      </w:pPr>
      <w:r w:rsidRPr="000E382F">
        <w:rPr>
          <w:rFonts w:ascii="David" w:hAnsi="David" w:cs="David"/>
          <w:sz w:val="24"/>
          <w:szCs w:val="24"/>
          <w:rtl/>
          <w:lang w:bidi="he"/>
        </w:rPr>
        <w:t xml:space="preserve"> </w:t>
      </w:r>
      <w:r w:rsidRPr="000E382F">
        <w:rPr>
          <w:rFonts w:ascii="David" w:hAnsi="David" w:cs="David"/>
          <w:b/>
          <w:bCs/>
          <w:sz w:val="24"/>
          <w:szCs w:val="24"/>
          <w:rtl/>
          <w:lang w:bidi="he"/>
        </w:rPr>
        <w:t>בחינת אירועים בהווה מתוך הבנת ההקשר ההיסטורי:</w:t>
      </w:r>
      <w:r w:rsidRPr="000E382F">
        <w:rPr>
          <w:rFonts w:ascii="David" w:hAnsi="David" w:cs="David"/>
          <w:sz w:val="24"/>
          <w:szCs w:val="24"/>
          <w:rtl/>
          <w:lang w:bidi="he"/>
        </w:rPr>
        <w:t xml:space="preserve"> הבנת ההווה (בכל רגע נתון) כתוצאה של השתלשלות האירועים בעבר, כפי שעוצבו על ידי בני אדם, וזיהוי המשמעות ההיסטורית של אירועים בהווה ביחס לעתיד.</w:t>
      </w:r>
    </w:p>
    <w:p w14:paraId="385E6679" w14:textId="77777777" w:rsidR="00DC6A8E" w:rsidRPr="000E382F" w:rsidRDefault="00DC6A8E" w:rsidP="00DC6A8E">
      <w:pPr>
        <w:pStyle w:val="ListParagraph"/>
        <w:numPr>
          <w:ilvl w:val="0"/>
          <w:numId w:val="15"/>
        </w:numPr>
        <w:spacing w:after="0" w:line="360" w:lineRule="auto"/>
        <w:jc w:val="both"/>
        <w:outlineLvl w:val="0"/>
        <w:rPr>
          <w:rFonts w:ascii="David" w:hAnsi="David" w:cs="David"/>
          <w:b/>
          <w:bCs/>
          <w:sz w:val="24"/>
          <w:szCs w:val="24"/>
          <w:rtl/>
        </w:rPr>
      </w:pPr>
      <w:r w:rsidRPr="000E382F">
        <w:rPr>
          <w:rFonts w:ascii="David" w:hAnsi="David" w:cs="David"/>
          <w:sz w:val="24"/>
          <w:szCs w:val="24"/>
          <w:rtl/>
          <w:lang w:bidi="he"/>
        </w:rPr>
        <w:t xml:space="preserve"> </w:t>
      </w:r>
      <w:r w:rsidRPr="000E382F">
        <w:rPr>
          <w:rFonts w:ascii="David" w:hAnsi="David" w:cs="David"/>
          <w:b/>
          <w:bCs/>
          <w:sz w:val="24"/>
          <w:szCs w:val="24"/>
          <w:rtl/>
          <w:lang w:bidi="he"/>
        </w:rPr>
        <w:t>הבנת התלות ההדדית וההשפעה ההדדית בין עמים וחברות לאורך התפתחותו של המין האנושי.</w:t>
      </w:r>
    </w:p>
    <w:p w14:paraId="385E667A" w14:textId="77777777" w:rsidR="00DC6A8E" w:rsidRPr="000E382F" w:rsidRDefault="00DC6A8E" w:rsidP="00DC6A8E">
      <w:pPr>
        <w:pStyle w:val="ListParagraph"/>
        <w:numPr>
          <w:ilvl w:val="0"/>
          <w:numId w:val="15"/>
        </w:numPr>
        <w:spacing w:after="0" w:line="360" w:lineRule="auto"/>
        <w:jc w:val="both"/>
        <w:outlineLvl w:val="0"/>
        <w:rPr>
          <w:rFonts w:ascii="David" w:hAnsi="David" w:cs="David"/>
          <w:b/>
          <w:bCs/>
          <w:sz w:val="24"/>
          <w:szCs w:val="24"/>
        </w:rPr>
      </w:pPr>
      <w:r w:rsidRPr="000E382F">
        <w:rPr>
          <w:rFonts w:ascii="David" w:hAnsi="David" w:cs="David"/>
          <w:b/>
          <w:bCs/>
          <w:sz w:val="24"/>
          <w:szCs w:val="24"/>
          <w:rtl/>
          <w:lang w:bidi="he"/>
        </w:rPr>
        <w:t>הבנת העובדה שלצד ההבדלים הקיימים בין בני אדם בחברות שונות, קיים ביניהם דמיון בסיסי.</w:t>
      </w:r>
    </w:p>
    <w:p w14:paraId="385E667B" w14:textId="77777777" w:rsidR="00DC6A8E" w:rsidRPr="000E382F" w:rsidRDefault="00DC6A8E" w:rsidP="009A39CC">
      <w:pPr>
        <w:pStyle w:val="ListParagraph"/>
        <w:numPr>
          <w:ilvl w:val="0"/>
          <w:numId w:val="15"/>
        </w:numPr>
        <w:spacing w:after="0" w:line="360" w:lineRule="auto"/>
        <w:jc w:val="both"/>
        <w:outlineLvl w:val="0"/>
        <w:rPr>
          <w:rFonts w:ascii="David" w:hAnsi="David" w:cs="David"/>
          <w:b/>
          <w:bCs/>
          <w:sz w:val="24"/>
          <w:szCs w:val="24"/>
        </w:rPr>
      </w:pPr>
      <w:r w:rsidRPr="000E382F">
        <w:rPr>
          <w:rFonts w:ascii="David" w:hAnsi="David" w:cs="David"/>
          <w:b/>
          <w:bCs/>
          <w:rtl/>
          <w:lang w:bidi="he"/>
        </w:rPr>
        <w:t>פיתוח הבנה וסובלנות כלפי הרגשות, המנהגים ואורחות החיים של אנשים ושל עמים אחרים.</w:t>
      </w:r>
    </w:p>
    <w:p w14:paraId="385E667C" w14:textId="77777777" w:rsidR="00DC6A8E" w:rsidRPr="000E382F" w:rsidRDefault="00DC6A8E" w:rsidP="00DC6A8E">
      <w:pPr>
        <w:pStyle w:val="ListParagraph"/>
        <w:numPr>
          <w:ilvl w:val="0"/>
          <w:numId w:val="15"/>
        </w:numPr>
        <w:tabs>
          <w:tab w:val="left" w:pos="917"/>
        </w:tabs>
        <w:spacing w:after="0" w:line="360" w:lineRule="auto"/>
        <w:jc w:val="both"/>
        <w:outlineLvl w:val="0"/>
        <w:rPr>
          <w:rFonts w:ascii="David" w:hAnsi="David" w:cs="David"/>
          <w:b/>
          <w:bCs/>
          <w:sz w:val="24"/>
          <w:szCs w:val="24"/>
        </w:rPr>
      </w:pPr>
      <w:r w:rsidRPr="000E382F">
        <w:rPr>
          <w:rFonts w:ascii="David" w:hAnsi="David" w:cs="David"/>
          <w:b/>
          <w:bCs/>
          <w:sz w:val="24"/>
          <w:szCs w:val="24"/>
          <w:rtl/>
          <w:lang w:bidi="he"/>
        </w:rPr>
        <w:t>בחינה של בני אדם על פי מעשיהם, ולא על פי השתייכותם החברתית לגזע, לעם, למקום או לדת כלשהם.</w:t>
      </w:r>
    </w:p>
    <w:p w14:paraId="385E667D" w14:textId="77777777" w:rsidR="00DC6A8E" w:rsidRPr="000E382F" w:rsidRDefault="00DC6A8E" w:rsidP="00DC6A8E">
      <w:pPr>
        <w:pStyle w:val="ListParagraph"/>
        <w:numPr>
          <w:ilvl w:val="0"/>
          <w:numId w:val="15"/>
        </w:numPr>
        <w:spacing w:after="0" w:line="360" w:lineRule="auto"/>
        <w:jc w:val="both"/>
        <w:outlineLvl w:val="0"/>
        <w:rPr>
          <w:rFonts w:ascii="David" w:hAnsi="David" w:cs="David"/>
          <w:b/>
          <w:bCs/>
          <w:sz w:val="24"/>
          <w:szCs w:val="24"/>
        </w:rPr>
      </w:pPr>
      <w:r w:rsidRPr="000E382F">
        <w:rPr>
          <w:rFonts w:ascii="David" w:hAnsi="David" w:cs="David"/>
          <w:sz w:val="24"/>
          <w:szCs w:val="24"/>
          <w:rtl/>
          <w:lang w:bidi="he"/>
        </w:rPr>
        <w:t xml:space="preserve"> </w:t>
      </w:r>
      <w:r w:rsidRPr="000E382F">
        <w:rPr>
          <w:rFonts w:ascii="David" w:hAnsi="David" w:cs="David"/>
          <w:b/>
          <w:bCs/>
          <w:sz w:val="24"/>
          <w:szCs w:val="24"/>
          <w:rtl/>
          <w:lang w:bidi="he"/>
        </w:rPr>
        <w:t>יכולת הבנה של עמדות שונות מנקודות מבט שונות והתייחסות בכבוד לעמדות שונות.</w:t>
      </w:r>
    </w:p>
    <w:p w14:paraId="385E667E" w14:textId="77777777" w:rsidR="00DC6A8E" w:rsidRPr="000E382F" w:rsidRDefault="00DC6A8E" w:rsidP="00DC6A8E">
      <w:pPr>
        <w:pStyle w:val="ListParagraph"/>
        <w:numPr>
          <w:ilvl w:val="0"/>
          <w:numId w:val="15"/>
        </w:numPr>
        <w:spacing w:after="0" w:line="360" w:lineRule="auto"/>
        <w:jc w:val="both"/>
        <w:outlineLvl w:val="0"/>
        <w:rPr>
          <w:rFonts w:ascii="David" w:hAnsi="David" w:cs="David"/>
          <w:b/>
          <w:bCs/>
          <w:sz w:val="24"/>
          <w:szCs w:val="24"/>
        </w:rPr>
      </w:pPr>
      <w:r w:rsidRPr="000E382F">
        <w:rPr>
          <w:rFonts w:ascii="David" w:hAnsi="David" w:cs="David"/>
          <w:sz w:val="24"/>
          <w:szCs w:val="24"/>
          <w:rtl/>
          <w:lang w:bidi="he"/>
        </w:rPr>
        <w:t xml:space="preserve"> </w:t>
      </w:r>
      <w:r w:rsidRPr="000E382F">
        <w:rPr>
          <w:rFonts w:ascii="David" w:hAnsi="David" w:cs="David"/>
          <w:b/>
          <w:bCs/>
          <w:sz w:val="24"/>
          <w:szCs w:val="24"/>
          <w:rtl/>
          <w:lang w:bidi="he"/>
        </w:rPr>
        <w:t>היכרות עם פרקים מתולדות העם היהודי (בארץ ובתפוצות)</w:t>
      </w:r>
    </w:p>
    <w:p w14:paraId="385E667F" w14:textId="77777777" w:rsidR="00DC6A8E" w:rsidRPr="000E382F" w:rsidRDefault="00DC6A8E" w:rsidP="00DC6A8E">
      <w:pPr>
        <w:pStyle w:val="ListParagraph"/>
        <w:numPr>
          <w:ilvl w:val="0"/>
          <w:numId w:val="15"/>
        </w:numPr>
        <w:spacing w:line="360" w:lineRule="auto"/>
        <w:jc w:val="both"/>
        <w:outlineLvl w:val="0"/>
        <w:rPr>
          <w:rFonts w:ascii="David" w:hAnsi="David" w:cs="David"/>
          <w:b/>
          <w:bCs/>
          <w:sz w:val="24"/>
          <w:szCs w:val="24"/>
          <w:u w:val="single"/>
        </w:rPr>
      </w:pPr>
      <w:r w:rsidRPr="000E382F">
        <w:rPr>
          <w:rFonts w:ascii="David" w:hAnsi="David" w:cs="David"/>
          <w:sz w:val="24"/>
          <w:szCs w:val="24"/>
          <w:rtl/>
          <w:lang w:bidi="he"/>
        </w:rPr>
        <w:t xml:space="preserve"> </w:t>
      </w:r>
      <w:r w:rsidRPr="000E382F">
        <w:rPr>
          <w:rFonts w:ascii="David" w:hAnsi="David" w:cs="David"/>
          <w:b/>
          <w:bCs/>
          <w:sz w:val="24"/>
          <w:szCs w:val="24"/>
          <w:rtl/>
          <w:lang w:bidi="he"/>
        </w:rPr>
        <w:t>היכרות עם פרקים מתולדות הערבים והאסלאם ויצירה של תחושת שייכות והזדהות עם התרבות הערבית.</w:t>
      </w:r>
    </w:p>
    <w:p w14:paraId="385E6680" w14:textId="77777777" w:rsidR="00DC6A8E" w:rsidRPr="000E382F" w:rsidRDefault="00DC6A8E" w:rsidP="009A39CC">
      <w:pPr>
        <w:pStyle w:val="ListParagraph"/>
        <w:numPr>
          <w:ilvl w:val="0"/>
          <w:numId w:val="15"/>
        </w:numPr>
        <w:tabs>
          <w:tab w:val="left" w:pos="917"/>
        </w:tabs>
        <w:spacing w:line="360" w:lineRule="auto"/>
        <w:jc w:val="both"/>
        <w:outlineLvl w:val="0"/>
        <w:rPr>
          <w:rFonts w:ascii="David" w:hAnsi="David" w:cs="David"/>
          <w:b/>
          <w:bCs/>
          <w:sz w:val="24"/>
          <w:szCs w:val="24"/>
          <w:u w:val="single"/>
        </w:rPr>
      </w:pPr>
      <w:r w:rsidRPr="000E382F">
        <w:rPr>
          <w:rFonts w:ascii="David" w:hAnsi="David" w:cs="David"/>
          <w:b/>
          <w:bCs/>
          <w:sz w:val="24"/>
          <w:szCs w:val="24"/>
          <w:rtl/>
          <w:lang w:bidi="he"/>
        </w:rPr>
        <w:t>התייחסות מכובדת והדגשה של הזהות העצמית והקולקטיבית של התלמידים.</w:t>
      </w:r>
    </w:p>
    <w:p w14:paraId="385E6681" w14:textId="77777777" w:rsidR="00DC6A8E" w:rsidRPr="000E382F" w:rsidRDefault="00DC6A8E" w:rsidP="00DC6A8E">
      <w:pPr>
        <w:pStyle w:val="ListParagraph"/>
        <w:numPr>
          <w:ilvl w:val="0"/>
          <w:numId w:val="15"/>
        </w:numPr>
        <w:tabs>
          <w:tab w:val="left" w:pos="917"/>
        </w:tabs>
        <w:spacing w:line="360" w:lineRule="auto"/>
        <w:jc w:val="both"/>
        <w:outlineLvl w:val="0"/>
        <w:rPr>
          <w:rFonts w:ascii="David" w:hAnsi="David" w:cs="David"/>
          <w:b/>
          <w:bCs/>
          <w:sz w:val="24"/>
          <w:szCs w:val="24"/>
          <w:rtl/>
        </w:rPr>
      </w:pPr>
      <w:r w:rsidRPr="000E382F">
        <w:rPr>
          <w:rFonts w:ascii="David" w:hAnsi="David" w:cs="David"/>
          <w:b/>
          <w:bCs/>
          <w:sz w:val="24"/>
          <w:szCs w:val="24"/>
          <w:rtl/>
          <w:lang w:bidi="he"/>
        </w:rPr>
        <w:t>הבנה כי התיאור ההיסטורי מושפע מנקודת המבט של ההיסטוריון.</w:t>
      </w:r>
    </w:p>
    <w:p w14:paraId="385E6682" w14:textId="77777777" w:rsidR="00DC6A8E" w:rsidRPr="000E382F" w:rsidRDefault="00DC6A8E" w:rsidP="009A39CC">
      <w:pPr>
        <w:pStyle w:val="ListParagraph"/>
        <w:numPr>
          <w:ilvl w:val="0"/>
          <w:numId w:val="15"/>
        </w:numPr>
        <w:tabs>
          <w:tab w:val="left" w:pos="917"/>
        </w:tabs>
        <w:jc w:val="both"/>
        <w:outlineLvl w:val="0"/>
        <w:rPr>
          <w:rFonts w:ascii="David" w:hAnsi="David" w:cs="David"/>
          <w:b/>
          <w:bCs/>
          <w:sz w:val="24"/>
          <w:szCs w:val="24"/>
        </w:rPr>
      </w:pPr>
      <w:r w:rsidRPr="000E382F">
        <w:rPr>
          <w:rFonts w:ascii="David" w:hAnsi="David" w:cs="David"/>
          <w:b/>
          <w:bCs/>
          <w:sz w:val="24"/>
          <w:szCs w:val="24"/>
          <w:rtl/>
          <w:lang w:bidi="he"/>
        </w:rPr>
        <w:t>למידה בסביבה ממוחשבת.</w:t>
      </w:r>
    </w:p>
    <w:p w14:paraId="385E6683" w14:textId="77777777" w:rsidR="00DC6A8E" w:rsidRPr="000E382F" w:rsidRDefault="00DC6A8E" w:rsidP="00DC6A8E">
      <w:pPr>
        <w:tabs>
          <w:tab w:val="left" w:pos="917"/>
        </w:tabs>
        <w:jc w:val="both"/>
        <w:outlineLvl w:val="0"/>
        <w:rPr>
          <w:rFonts w:ascii="David" w:hAnsi="David" w:cs="David"/>
          <w:b/>
          <w:bCs/>
          <w:sz w:val="24"/>
          <w:szCs w:val="24"/>
          <w:rtl/>
        </w:rPr>
      </w:pPr>
    </w:p>
    <w:p w14:paraId="1F71A88B" w14:textId="77777777" w:rsidR="000E382F" w:rsidRDefault="000E382F">
      <w:pPr>
        <w:bidi w:val="0"/>
        <w:rPr>
          <w:rFonts w:ascii="David" w:hAnsi="David" w:cs="David"/>
          <w:b/>
          <w:bCs/>
          <w:rtl/>
          <w:lang w:bidi="he"/>
        </w:rPr>
      </w:pPr>
      <w:r>
        <w:rPr>
          <w:rFonts w:ascii="David" w:hAnsi="David" w:cs="David"/>
          <w:b/>
          <w:bCs/>
          <w:rtl/>
          <w:lang w:bidi="he"/>
        </w:rPr>
        <w:br w:type="page"/>
      </w:r>
    </w:p>
    <w:p w14:paraId="385E6684" w14:textId="449190ED" w:rsidR="00DC6A8E" w:rsidRPr="000E382F" w:rsidRDefault="00DC6A8E" w:rsidP="00DC6A8E">
      <w:pPr>
        <w:rPr>
          <w:rFonts w:ascii="David" w:hAnsi="David" w:cs="David"/>
          <w:sz w:val="28"/>
          <w:szCs w:val="28"/>
        </w:rPr>
      </w:pPr>
      <w:r w:rsidRPr="000E382F">
        <w:rPr>
          <w:rFonts w:ascii="David" w:hAnsi="David" w:cs="David"/>
          <w:b/>
          <w:bCs/>
          <w:rtl/>
          <w:lang w:bidi="he"/>
        </w:rPr>
        <w:lastRenderedPageBreak/>
        <w:t>מיומנויות</w:t>
      </w:r>
    </w:p>
    <w:p w14:paraId="385E6685" w14:textId="77777777" w:rsidR="00DC6A8E" w:rsidRPr="000E382F" w:rsidRDefault="00DC6A8E" w:rsidP="00DC6A8E">
      <w:pPr>
        <w:numPr>
          <w:ilvl w:val="0"/>
          <w:numId w:val="2"/>
        </w:numPr>
        <w:tabs>
          <w:tab w:val="num" w:pos="1080"/>
        </w:tabs>
        <w:spacing w:after="0" w:line="360" w:lineRule="auto"/>
        <w:ind w:left="1080" w:right="284"/>
        <w:jc w:val="both"/>
        <w:rPr>
          <w:rFonts w:ascii="David" w:hAnsi="David" w:cs="David"/>
          <w:rtl/>
        </w:rPr>
      </w:pPr>
      <w:r w:rsidRPr="000E382F">
        <w:rPr>
          <w:rFonts w:ascii="David" w:hAnsi="David" w:cs="David"/>
          <w:rtl/>
          <w:lang w:bidi="he"/>
        </w:rPr>
        <w:t>התמצאות בציר הזמן, לפני הספירה ולסה"נ.</w:t>
      </w:r>
    </w:p>
    <w:p w14:paraId="385E6686" w14:textId="77777777" w:rsidR="00DC6A8E" w:rsidRPr="000E382F" w:rsidRDefault="00DC6A8E" w:rsidP="009A39CC">
      <w:pPr>
        <w:numPr>
          <w:ilvl w:val="0"/>
          <w:numId w:val="2"/>
        </w:numPr>
        <w:tabs>
          <w:tab w:val="num" w:pos="1080"/>
        </w:tabs>
        <w:spacing w:after="0" w:line="360" w:lineRule="auto"/>
        <w:ind w:left="1080" w:right="284"/>
        <w:jc w:val="both"/>
        <w:rPr>
          <w:rFonts w:ascii="David" w:hAnsi="David" w:cs="David"/>
          <w:rtl/>
        </w:rPr>
      </w:pPr>
      <w:r w:rsidRPr="000E382F">
        <w:rPr>
          <w:rFonts w:ascii="David" w:hAnsi="David" w:cs="David"/>
          <w:b/>
          <w:bCs/>
          <w:rtl/>
          <w:lang w:bidi="he"/>
        </w:rPr>
        <w:t xml:space="preserve">רכישת מיומנויות הדרושות ללימוד ההיסטוריה: </w:t>
      </w:r>
      <w:r w:rsidRPr="000E382F">
        <w:rPr>
          <w:rFonts w:ascii="David" w:hAnsi="David" w:cs="David"/>
          <w:rtl/>
          <w:lang w:bidi="he"/>
        </w:rPr>
        <w:t>יכולת להשתמש במושגים מתחום ההיסטוריה, המקובלים בתיאורו ובהסברתו של אירוע היסטורי; היכולת להבחין בין עיקר לטפל; בין עובדות, הנחות ודעות, ובין ההכללות לבין העובדות שעליהן סומכות ההכללות האלה; להציע השערות להסברתם של אירועים היסטוריים לפתרונן של בעיות היסטוריות.</w:t>
      </w:r>
    </w:p>
    <w:p w14:paraId="385E6687" w14:textId="77777777" w:rsidR="00DC6A8E" w:rsidRPr="000E382F" w:rsidRDefault="00DC6A8E" w:rsidP="00DC6A8E">
      <w:pPr>
        <w:numPr>
          <w:ilvl w:val="0"/>
          <w:numId w:val="2"/>
        </w:numPr>
        <w:tabs>
          <w:tab w:val="num" w:pos="1080"/>
        </w:tabs>
        <w:spacing w:after="0" w:line="360" w:lineRule="auto"/>
        <w:ind w:left="1080" w:right="284"/>
        <w:jc w:val="both"/>
        <w:rPr>
          <w:rFonts w:ascii="David" w:hAnsi="David" w:cs="David"/>
          <w:b/>
          <w:bCs/>
          <w:rtl/>
        </w:rPr>
      </w:pPr>
      <w:r w:rsidRPr="000E382F">
        <w:rPr>
          <w:rFonts w:ascii="David" w:hAnsi="David" w:cs="David"/>
          <w:b/>
          <w:bCs/>
          <w:rtl/>
          <w:lang w:bidi="he"/>
        </w:rPr>
        <w:t>איתור ואיסוף מידע ממקורות מידע מגוונים ורלוונטיים.</w:t>
      </w:r>
    </w:p>
    <w:p w14:paraId="385E6688" w14:textId="77777777" w:rsidR="00DC6A8E" w:rsidRPr="000E382F" w:rsidRDefault="00DC6A8E" w:rsidP="00DC6A8E">
      <w:pPr>
        <w:numPr>
          <w:ilvl w:val="0"/>
          <w:numId w:val="2"/>
        </w:numPr>
        <w:tabs>
          <w:tab w:val="num" w:pos="1080"/>
        </w:tabs>
        <w:spacing w:after="0" w:line="360" w:lineRule="auto"/>
        <w:ind w:left="1080" w:right="284"/>
        <w:jc w:val="both"/>
        <w:rPr>
          <w:rFonts w:ascii="David" w:hAnsi="David" w:cs="David"/>
          <w:b/>
          <w:bCs/>
          <w:rtl/>
        </w:rPr>
      </w:pPr>
      <w:r w:rsidRPr="000E382F">
        <w:rPr>
          <w:rFonts w:ascii="David" w:hAnsi="David" w:cs="David"/>
          <w:b/>
          <w:bCs/>
          <w:rtl/>
          <w:lang w:bidi="he"/>
        </w:rPr>
        <w:t xml:space="preserve">קריאה ביקורתית של מקורות המידע: </w:t>
      </w:r>
      <w:r w:rsidRPr="000E382F">
        <w:rPr>
          <w:rFonts w:ascii="David" w:hAnsi="David" w:cs="David"/>
          <w:rtl/>
          <w:lang w:bidi="he"/>
        </w:rPr>
        <w:t xml:space="preserve">ניתוח הטקסט (טקסטים – כתובים, חזותיים, שמע, מפות, דיאגראמות, טבלאות) וזיהוי רעיונותיו המרכזיים; הבחנה בין עמדה לבין עובדה, טענה והשערה; הבחנה בין סיבות לבין תוצאות ומסקנות, זיהוי נקודת המבט של הכותב או השקפת עולמו. </w:t>
      </w:r>
    </w:p>
    <w:p w14:paraId="385E6689" w14:textId="77777777" w:rsidR="00DC6A8E" w:rsidRPr="000E382F" w:rsidRDefault="00DC6A8E" w:rsidP="00DC6A8E">
      <w:pPr>
        <w:numPr>
          <w:ilvl w:val="0"/>
          <w:numId w:val="2"/>
        </w:numPr>
        <w:tabs>
          <w:tab w:val="num" w:pos="1080"/>
        </w:tabs>
        <w:spacing w:after="0" w:line="360" w:lineRule="auto"/>
        <w:ind w:left="1080" w:right="284"/>
        <w:jc w:val="both"/>
        <w:rPr>
          <w:rFonts w:ascii="David" w:hAnsi="David" w:cs="David"/>
          <w:b/>
          <w:bCs/>
          <w:rtl/>
        </w:rPr>
      </w:pPr>
      <w:r w:rsidRPr="000E382F">
        <w:rPr>
          <w:rFonts w:ascii="David" w:hAnsi="David" w:cs="David"/>
          <w:b/>
          <w:bCs/>
          <w:rtl/>
          <w:lang w:bidi="he"/>
        </w:rPr>
        <w:t xml:space="preserve">הערכה של המידע שנאסף (רלוונטיות, אמינות – מהימנות, תקיפות – עדכנות): </w:t>
      </w:r>
      <w:r w:rsidRPr="000E382F">
        <w:rPr>
          <w:rFonts w:ascii="David" w:hAnsi="David" w:cs="David"/>
          <w:rtl/>
          <w:lang w:bidi="he"/>
        </w:rPr>
        <w:t>השוואה בין מידע שנאסף ממקורות שונים והצלבתו לצורך בדיקת אמינותו ועדכניותו של המידע.</w:t>
      </w:r>
    </w:p>
    <w:p w14:paraId="385E668A" w14:textId="77777777" w:rsidR="00DC6A8E" w:rsidRPr="000E382F" w:rsidRDefault="00DC6A8E" w:rsidP="00DC6A8E">
      <w:pPr>
        <w:numPr>
          <w:ilvl w:val="0"/>
          <w:numId w:val="2"/>
        </w:numPr>
        <w:tabs>
          <w:tab w:val="num" w:pos="1080"/>
        </w:tabs>
        <w:spacing w:after="0" w:line="360" w:lineRule="auto"/>
        <w:ind w:left="1080" w:right="284"/>
        <w:jc w:val="both"/>
        <w:rPr>
          <w:rFonts w:ascii="David" w:hAnsi="David" w:cs="David"/>
          <w:b/>
          <w:bCs/>
        </w:rPr>
      </w:pPr>
      <w:r w:rsidRPr="000E382F">
        <w:rPr>
          <w:rFonts w:ascii="David" w:hAnsi="David" w:cs="David"/>
          <w:b/>
          <w:bCs/>
          <w:rtl/>
          <w:lang w:bidi="he"/>
        </w:rPr>
        <w:t>הסקת מסקנות מבוססות ומנומקות.</w:t>
      </w:r>
    </w:p>
    <w:p w14:paraId="385E668B" w14:textId="77777777" w:rsidR="00DC6A8E" w:rsidRPr="000E382F" w:rsidRDefault="00DC6A8E" w:rsidP="00DC6A8E">
      <w:pPr>
        <w:numPr>
          <w:ilvl w:val="0"/>
          <w:numId w:val="2"/>
        </w:numPr>
        <w:tabs>
          <w:tab w:val="num" w:pos="1080"/>
        </w:tabs>
        <w:spacing w:after="0" w:line="360" w:lineRule="auto"/>
        <w:ind w:left="1080" w:right="284"/>
        <w:jc w:val="both"/>
        <w:rPr>
          <w:rFonts w:ascii="David" w:hAnsi="David" w:cs="David"/>
          <w:b/>
          <w:bCs/>
        </w:rPr>
      </w:pPr>
      <w:r w:rsidRPr="000E382F">
        <w:rPr>
          <w:rFonts w:ascii="David" w:hAnsi="David" w:cs="David"/>
          <w:b/>
          <w:bCs/>
          <w:rtl/>
          <w:lang w:bidi="he"/>
        </w:rPr>
        <w:t>עיבוד מידע והצגתו בצורה בהירה ומשכנעת.</w:t>
      </w:r>
    </w:p>
    <w:p w14:paraId="385E668C" w14:textId="77777777" w:rsidR="00DC6A8E" w:rsidRPr="000E382F" w:rsidRDefault="00DC6A8E" w:rsidP="00DC6A8E">
      <w:pPr>
        <w:numPr>
          <w:ilvl w:val="0"/>
          <w:numId w:val="2"/>
        </w:numPr>
        <w:tabs>
          <w:tab w:val="num" w:pos="1080"/>
        </w:tabs>
        <w:spacing w:after="0" w:line="360" w:lineRule="auto"/>
        <w:ind w:left="1080" w:right="284"/>
        <w:jc w:val="both"/>
        <w:rPr>
          <w:rFonts w:ascii="David" w:hAnsi="David" w:cs="David"/>
          <w:b/>
          <w:bCs/>
        </w:rPr>
      </w:pPr>
      <w:r w:rsidRPr="000E382F">
        <w:rPr>
          <w:rFonts w:ascii="David" w:hAnsi="David" w:cs="David"/>
          <w:b/>
          <w:bCs/>
          <w:rtl/>
          <w:lang w:bidi="he"/>
        </w:rPr>
        <w:t xml:space="preserve">ניסוח הסוגיה / התופעה / הבעיה לחקירה, העלאת השערות במידת הצורך: </w:t>
      </w:r>
      <w:r w:rsidRPr="000E382F">
        <w:rPr>
          <w:rFonts w:ascii="David" w:hAnsi="David" w:cs="David"/>
          <w:rtl/>
          <w:lang w:bidi="he"/>
        </w:rPr>
        <w:t>ניסוח שאלת חקר והעלאת השערות במידת הצורך (מבוסס על המידע שנאסף).</w:t>
      </w:r>
    </w:p>
    <w:p w14:paraId="385E668D" w14:textId="77777777" w:rsidR="00DC6A8E" w:rsidRPr="000E382F" w:rsidRDefault="00DC6A8E" w:rsidP="00DC6A8E">
      <w:pPr>
        <w:numPr>
          <w:ilvl w:val="0"/>
          <w:numId w:val="2"/>
        </w:numPr>
        <w:tabs>
          <w:tab w:val="num" w:pos="1080"/>
        </w:tabs>
        <w:spacing w:after="0" w:line="360" w:lineRule="auto"/>
        <w:ind w:left="1080" w:right="284"/>
        <w:jc w:val="both"/>
        <w:rPr>
          <w:rFonts w:ascii="David" w:hAnsi="David" w:cs="David"/>
          <w:b/>
          <w:bCs/>
        </w:rPr>
      </w:pPr>
      <w:r w:rsidRPr="000E382F">
        <w:rPr>
          <w:rFonts w:ascii="David" w:hAnsi="David" w:cs="David"/>
          <w:b/>
          <w:bCs/>
          <w:rtl/>
          <w:lang w:bidi="he"/>
        </w:rPr>
        <w:t>טיעון ניסוח טענה וביסוסה על סמך נימוקים.</w:t>
      </w:r>
    </w:p>
    <w:p w14:paraId="385E668E" w14:textId="77777777" w:rsidR="00DC6A8E" w:rsidRPr="000E382F" w:rsidRDefault="00DC6A8E" w:rsidP="00DC6A8E">
      <w:pPr>
        <w:numPr>
          <w:ilvl w:val="0"/>
          <w:numId w:val="2"/>
        </w:numPr>
        <w:tabs>
          <w:tab w:val="num" w:pos="1080"/>
        </w:tabs>
        <w:spacing w:after="0" w:line="360" w:lineRule="auto"/>
        <w:ind w:left="1080" w:right="284"/>
        <w:jc w:val="both"/>
        <w:rPr>
          <w:rFonts w:ascii="David" w:hAnsi="David" w:cs="David"/>
          <w:b/>
          <w:bCs/>
        </w:rPr>
      </w:pPr>
      <w:r w:rsidRPr="000E382F">
        <w:rPr>
          <w:rFonts w:ascii="David" w:hAnsi="David" w:cs="David"/>
          <w:b/>
          <w:bCs/>
          <w:rtl/>
          <w:lang w:bidi="he"/>
        </w:rPr>
        <w:t>נקיטת עמדה מנומקת.</w:t>
      </w:r>
    </w:p>
    <w:p w14:paraId="385E668F" w14:textId="77777777" w:rsidR="00DC6A8E" w:rsidRPr="000E382F" w:rsidRDefault="00DC6A8E" w:rsidP="00DC6A8E">
      <w:pPr>
        <w:numPr>
          <w:ilvl w:val="0"/>
          <w:numId w:val="2"/>
        </w:numPr>
        <w:tabs>
          <w:tab w:val="num" w:pos="1080"/>
        </w:tabs>
        <w:spacing w:after="0" w:line="360" w:lineRule="auto"/>
        <w:ind w:left="1080" w:right="284"/>
        <w:jc w:val="both"/>
        <w:rPr>
          <w:rFonts w:ascii="David" w:hAnsi="David" w:cs="David"/>
          <w:b/>
          <w:bCs/>
        </w:rPr>
      </w:pPr>
      <w:r w:rsidRPr="000E382F">
        <w:rPr>
          <w:rFonts w:ascii="David" w:hAnsi="David" w:cs="David"/>
          <w:b/>
          <w:bCs/>
          <w:rtl/>
          <w:lang w:bidi="he"/>
        </w:rPr>
        <w:t>עבודה בצוות והשתתפות פעילה בדיון.</w:t>
      </w:r>
    </w:p>
    <w:p w14:paraId="385E6690" w14:textId="77777777" w:rsidR="00DC6A8E" w:rsidRPr="000E382F" w:rsidRDefault="00DC6A8E" w:rsidP="00DC6A8E">
      <w:pPr>
        <w:spacing w:line="360" w:lineRule="auto"/>
        <w:ind w:right="284"/>
        <w:jc w:val="both"/>
        <w:rPr>
          <w:rFonts w:ascii="David" w:hAnsi="David" w:cs="David"/>
          <w:b/>
          <w:bCs/>
        </w:rPr>
      </w:pPr>
    </w:p>
    <w:p w14:paraId="385E6691" w14:textId="77777777" w:rsidR="00DC6A8E" w:rsidRPr="000E382F" w:rsidRDefault="00DC6A8E" w:rsidP="00DC6A8E">
      <w:pPr>
        <w:tabs>
          <w:tab w:val="left" w:pos="66"/>
          <w:tab w:val="left" w:pos="2901"/>
        </w:tabs>
        <w:rPr>
          <w:rFonts w:ascii="David" w:hAnsi="David" w:cs="David"/>
          <w:b/>
          <w:bCs/>
          <w:rtl/>
        </w:rPr>
      </w:pPr>
    </w:p>
    <w:p w14:paraId="385E6692" w14:textId="77777777" w:rsidR="00170ABE" w:rsidRPr="000E382F" w:rsidRDefault="00170ABE" w:rsidP="00DC6A8E">
      <w:pPr>
        <w:tabs>
          <w:tab w:val="left" w:pos="66"/>
          <w:tab w:val="left" w:pos="2901"/>
        </w:tabs>
        <w:rPr>
          <w:rFonts w:ascii="David" w:hAnsi="David" w:cs="David"/>
          <w:b/>
          <w:bCs/>
          <w:rtl/>
        </w:rPr>
      </w:pPr>
    </w:p>
    <w:p w14:paraId="385E6693" w14:textId="77777777" w:rsidR="00684923" w:rsidRPr="000E382F" w:rsidRDefault="00684923" w:rsidP="00DC6A8E">
      <w:pPr>
        <w:tabs>
          <w:tab w:val="left" w:pos="66"/>
          <w:tab w:val="left" w:pos="2901"/>
        </w:tabs>
        <w:rPr>
          <w:rFonts w:ascii="David" w:hAnsi="David" w:cs="David"/>
          <w:b/>
          <w:bCs/>
          <w:rtl/>
        </w:rPr>
      </w:pPr>
    </w:p>
    <w:p w14:paraId="385E6694" w14:textId="77777777" w:rsidR="00170ABE" w:rsidRPr="000E382F" w:rsidRDefault="00170ABE" w:rsidP="00DC6A8E">
      <w:pPr>
        <w:tabs>
          <w:tab w:val="left" w:pos="66"/>
          <w:tab w:val="left" w:pos="2901"/>
        </w:tabs>
        <w:rPr>
          <w:rFonts w:ascii="David" w:hAnsi="David" w:cs="David"/>
        </w:rPr>
      </w:pPr>
    </w:p>
    <w:p w14:paraId="3CC7FC70" w14:textId="77777777" w:rsidR="00A958DC" w:rsidRDefault="00A958DC">
      <w:pPr>
        <w:bidi w:val="0"/>
        <w:rPr>
          <w:rFonts w:ascii="David" w:hAnsi="David" w:cs="David"/>
          <w:b/>
          <w:bCs/>
          <w:rtl/>
          <w:lang w:bidi="he"/>
        </w:rPr>
      </w:pPr>
      <w:r>
        <w:rPr>
          <w:rFonts w:ascii="David" w:hAnsi="David" w:cs="David"/>
          <w:b/>
          <w:bCs/>
          <w:rtl/>
          <w:lang w:bidi="he"/>
        </w:rPr>
        <w:br w:type="page"/>
      </w:r>
    </w:p>
    <w:p w14:paraId="385E6695" w14:textId="4BC76DB1" w:rsidR="00DC6A8E" w:rsidRPr="000E382F" w:rsidRDefault="00DC6A8E" w:rsidP="00DC6A8E">
      <w:pPr>
        <w:spacing w:after="0" w:line="360" w:lineRule="auto"/>
        <w:jc w:val="both"/>
        <w:outlineLvl w:val="0"/>
        <w:rPr>
          <w:rFonts w:ascii="David" w:hAnsi="David" w:cs="David"/>
          <w:b/>
          <w:bCs/>
          <w:rtl/>
        </w:rPr>
      </w:pPr>
      <w:r w:rsidRPr="000E382F">
        <w:rPr>
          <w:rFonts w:ascii="David" w:hAnsi="David" w:cs="David"/>
          <w:b/>
          <w:bCs/>
          <w:rtl/>
          <w:lang w:bidi="he"/>
        </w:rPr>
        <w:lastRenderedPageBreak/>
        <w:t>מיומנויות</w:t>
      </w:r>
    </w:p>
    <w:p w14:paraId="385E6696" w14:textId="77777777" w:rsidR="00DC6A8E" w:rsidRPr="000E382F" w:rsidRDefault="00DC6A8E" w:rsidP="00DC6A8E">
      <w:pPr>
        <w:pStyle w:val="ListParagraph"/>
        <w:numPr>
          <w:ilvl w:val="0"/>
          <w:numId w:val="5"/>
        </w:numPr>
        <w:tabs>
          <w:tab w:val="left" w:pos="66"/>
          <w:tab w:val="left" w:pos="2901"/>
        </w:tabs>
        <w:spacing w:line="360" w:lineRule="auto"/>
        <w:rPr>
          <w:rFonts w:ascii="David" w:hAnsi="David" w:cs="David"/>
          <w:b/>
          <w:bCs/>
          <w:sz w:val="24"/>
          <w:szCs w:val="24"/>
          <w:rtl/>
        </w:rPr>
      </w:pPr>
      <w:r w:rsidRPr="000E382F">
        <w:rPr>
          <w:rFonts w:ascii="David" w:hAnsi="David" w:cs="David"/>
          <w:b/>
          <w:bCs/>
          <w:sz w:val="24"/>
          <w:szCs w:val="24"/>
          <w:rtl/>
          <w:lang w:bidi="he"/>
        </w:rPr>
        <w:t>היכרות עם ציר הזמן (לפני ואחרי הספירה).</w:t>
      </w:r>
    </w:p>
    <w:p w14:paraId="385E6697" w14:textId="77777777" w:rsidR="00DC6A8E" w:rsidRPr="000E382F" w:rsidRDefault="00DC6A8E" w:rsidP="00DC6A8E">
      <w:pPr>
        <w:pStyle w:val="ListParagraph"/>
        <w:numPr>
          <w:ilvl w:val="0"/>
          <w:numId w:val="5"/>
        </w:numPr>
        <w:tabs>
          <w:tab w:val="left" w:pos="66"/>
          <w:tab w:val="left" w:pos="2901"/>
        </w:tabs>
        <w:spacing w:line="360" w:lineRule="auto"/>
        <w:rPr>
          <w:rFonts w:ascii="David" w:hAnsi="David" w:cs="David"/>
          <w:b/>
          <w:bCs/>
          <w:sz w:val="24"/>
          <w:szCs w:val="24"/>
          <w:rtl/>
        </w:rPr>
      </w:pPr>
      <w:r w:rsidRPr="000E382F">
        <w:rPr>
          <w:rFonts w:ascii="David" w:hAnsi="David" w:cs="David"/>
          <w:b/>
          <w:bCs/>
          <w:sz w:val="24"/>
          <w:szCs w:val="24"/>
          <w:rtl/>
          <w:lang w:bidi="he"/>
        </w:rPr>
        <w:t>רכישת מיומנויות הכרחיות ללימוד היסטוריה:</w:t>
      </w:r>
      <w:r w:rsidRPr="000E382F">
        <w:rPr>
          <w:rFonts w:ascii="David" w:hAnsi="David" w:cs="David"/>
          <w:sz w:val="24"/>
          <w:szCs w:val="24"/>
          <w:rtl/>
          <w:lang w:bidi="he"/>
        </w:rPr>
        <w:t xml:space="preserve"> היכולת להשתמש במונחים המקובלים כדי לתאר ולפרש אירועים היסטוריים, יכולת הבחנה בין עיקר לטפל, בין ראיות למסקנות, בין עובדות, השערות ועמדות, ובין הכללות לבין העובדות הניצבות בבסיסן, זיהוי ההשערות והעמדות שעליהן מתבססים היסטוריונים בעת הצגת פרשנות של אירועים היסטוריים או בעת מתן הסברים לאירועים היסטוריים.</w:t>
      </w:r>
    </w:p>
    <w:p w14:paraId="385E6698" w14:textId="77777777" w:rsidR="00DC6A8E" w:rsidRPr="000E382F" w:rsidRDefault="00DC6A8E" w:rsidP="00DC6A8E">
      <w:pPr>
        <w:pStyle w:val="ListParagraph"/>
        <w:numPr>
          <w:ilvl w:val="0"/>
          <w:numId w:val="5"/>
        </w:numPr>
        <w:tabs>
          <w:tab w:val="left" w:pos="66"/>
          <w:tab w:val="left" w:pos="2901"/>
        </w:tabs>
        <w:spacing w:line="360" w:lineRule="auto"/>
        <w:rPr>
          <w:rFonts w:ascii="David" w:hAnsi="David" w:cs="David"/>
          <w:b/>
          <w:bCs/>
          <w:sz w:val="24"/>
          <w:szCs w:val="24"/>
        </w:rPr>
      </w:pPr>
      <w:r w:rsidRPr="000E382F">
        <w:rPr>
          <w:rFonts w:ascii="David" w:hAnsi="David" w:cs="David"/>
          <w:b/>
          <w:bCs/>
          <w:sz w:val="24"/>
          <w:szCs w:val="24"/>
          <w:rtl/>
          <w:lang w:bidi="he"/>
        </w:rPr>
        <w:t xml:space="preserve">חיפוש מידע ואיסופו ממקורות שונים: </w:t>
      </w:r>
      <w:r w:rsidRPr="000E382F">
        <w:rPr>
          <w:rFonts w:ascii="David" w:hAnsi="David" w:cs="David"/>
          <w:sz w:val="24"/>
          <w:szCs w:val="24"/>
          <w:rtl/>
          <w:lang w:bidi="he"/>
        </w:rPr>
        <w:t>(ספרים, מחקרים, תעודות, מפות, תרשימים, תמונות, סרטים, אתרי אינטרנט ועוד).</w:t>
      </w:r>
    </w:p>
    <w:p w14:paraId="385E6699" w14:textId="77777777" w:rsidR="00DC6A8E" w:rsidRPr="000E382F" w:rsidRDefault="00DC6A8E" w:rsidP="00DC6A8E">
      <w:pPr>
        <w:pStyle w:val="ListParagraph"/>
        <w:numPr>
          <w:ilvl w:val="0"/>
          <w:numId w:val="5"/>
        </w:numPr>
        <w:tabs>
          <w:tab w:val="left" w:pos="66"/>
          <w:tab w:val="left" w:pos="2901"/>
        </w:tabs>
        <w:spacing w:line="360" w:lineRule="auto"/>
        <w:rPr>
          <w:rFonts w:ascii="David" w:hAnsi="David" w:cs="David"/>
          <w:b/>
          <w:bCs/>
          <w:sz w:val="24"/>
          <w:szCs w:val="24"/>
        </w:rPr>
      </w:pPr>
      <w:r w:rsidRPr="000E382F">
        <w:rPr>
          <w:rFonts w:ascii="David" w:hAnsi="David" w:cs="David"/>
          <w:b/>
          <w:bCs/>
          <w:sz w:val="24"/>
          <w:szCs w:val="24"/>
          <w:rtl/>
          <w:lang w:bidi="he"/>
        </w:rPr>
        <w:t xml:space="preserve">קריאה אנליטית וביקורתית של מקורות מידע: </w:t>
      </w:r>
      <w:r w:rsidRPr="000E382F">
        <w:rPr>
          <w:rFonts w:ascii="David" w:hAnsi="David" w:cs="David"/>
          <w:sz w:val="24"/>
          <w:szCs w:val="24"/>
          <w:rtl/>
          <w:lang w:bidi="he"/>
        </w:rPr>
        <w:t>ניתוח כתב יד (כתב יד יכול להיות טקסט, מקור חזותי, שמע, מפה, תרשים, טבלה וכו'), זיהוי הרעיונות המרכזיים, הבחנה בין דעה לעובדה, הבחנה בין סיבה, תוצאה ומסקנה, ובחינה ביקורתית של עמדות הכותב ומסקנותיו.</w:t>
      </w:r>
    </w:p>
    <w:p w14:paraId="385E669A" w14:textId="77777777" w:rsidR="00DC6A8E" w:rsidRPr="000E382F" w:rsidRDefault="00DC6A8E" w:rsidP="00DC6A8E">
      <w:pPr>
        <w:pStyle w:val="ListParagraph"/>
        <w:numPr>
          <w:ilvl w:val="0"/>
          <w:numId w:val="5"/>
        </w:numPr>
        <w:tabs>
          <w:tab w:val="left" w:pos="66"/>
          <w:tab w:val="left" w:pos="2901"/>
        </w:tabs>
        <w:spacing w:line="360" w:lineRule="auto"/>
        <w:rPr>
          <w:rFonts w:ascii="David" w:hAnsi="David" w:cs="David"/>
          <w:b/>
          <w:bCs/>
          <w:sz w:val="24"/>
          <w:szCs w:val="24"/>
        </w:rPr>
      </w:pPr>
      <w:r w:rsidRPr="000E382F">
        <w:rPr>
          <w:rFonts w:ascii="David" w:hAnsi="David" w:cs="David"/>
          <w:b/>
          <w:bCs/>
          <w:sz w:val="24"/>
          <w:szCs w:val="24"/>
          <w:rtl/>
          <w:lang w:bidi="he"/>
        </w:rPr>
        <w:t>הערכת המקורות שנאספו</w:t>
      </w:r>
      <w:r w:rsidRPr="000E382F">
        <w:rPr>
          <w:rFonts w:ascii="David" w:hAnsi="David" w:cs="David"/>
          <w:sz w:val="24"/>
          <w:szCs w:val="24"/>
          <w:rtl/>
          <w:lang w:bidi="he"/>
        </w:rPr>
        <w:t>: (רלוונטיות, אמינות, השוואה למחקרים עדכניים אחרים): השוואת המידע שנאסף ממקורות שונים כדי לוודא שהוא אמין ועולה בקנה אחד עם מחקרים עדכניים בנושא.</w:t>
      </w:r>
    </w:p>
    <w:p w14:paraId="385E669B" w14:textId="77777777" w:rsidR="00DC6A8E" w:rsidRPr="000E382F" w:rsidRDefault="00DC6A8E" w:rsidP="00DC6A8E">
      <w:pPr>
        <w:pStyle w:val="ListParagraph"/>
        <w:numPr>
          <w:ilvl w:val="0"/>
          <w:numId w:val="5"/>
        </w:numPr>
        <w:tabs>
          <w:tab w:val="left" w:pos="66"/>
          <w:tab w:val="left" w:pos="2901"/>
        </w:tabs>
        <w:spacing w:line="360" w:lineRule="auto"/>
        <w:rPr>
          <w:rFonts w:ascii="David" w:hAnsi="David" w:cs="David"/>
          <w:b/>
          <w:bCs/>
          <w:sz w:val="24"/>
          <w:szCs w:val="24"/>
        </w:rPr>
      </w:pPr>
      <w:r w:rsidRPr="000E382F">
        <w:rPr>
          <w:rFonts w:ascii="David" w:hAnsi="David" w:cs="David"/>
          <w:b/>
          <w:bCs/>
          <w:sz w:val="24"/>
          <w:szCs w:val="24"/>
          <w:rtl/>
          <w:lang w:bidi="he"/>
        </w:rPr>
        <w:t>בדיקה כי המסקנות מבוססות על יסודות יציבים.</w:t>
      </w:r>
    </w:p>
    <w:p w14:paraId="385E669C" w14:textId="77777777" w:rsidR="00DC6A8E" w:rsidRPr="000E382F" w:rsidRDefault="00DC6A8E" w:rsidP="00DC6A8E">
      <w:pPr>
        <w:pStyle w:val="ListParagraph"/>
        <w:numPr>
          <w:ilvl w:val="0"/>
          <w:numId w:val="5"/>
        </w:numPr>
        <w:tabs>
          <w:tab w:val="left" w:pos="66"/>
          <w:tab w:val="left" w:pos="2901"/>
        </w:tabs>
        <w:spacing w:line="360" w:lineRule="auto"/>
        <w:rPr>
          <w:rFonts w:ascii="David" w:hAnsi="David" w:cs="David"/>
          <w:b/>
          <w:bCs/>
          <w:sz w:val="24"/>
          <w:szCs w:val="24"/>
        </w:rPr>
      </w:pPr>
      <w:r w:rsidRPr="000E382F">
        <w:rPr>
          <w:rFonts w:ascii="David" w:hAnsi="David" w:cs="David"/>
          <w:b/>
          <w:bCs/>
          <w:sz w:val="24"/>
          <w:szCs w:val="24"/>
          <w:rtl/>
          <w:lang w:bidi="he"/>
        </w:rPr>
        <w:t>זיקוק הנתונים והצגתם באופן בהיר ומשכנע.</w:t>
      </w:r>
    </w:p>
    <w:p w14:paraId="385E669D" w14:textId="77777777" w:rsidR="00DC6A8E" w:rsidRPr="000E382F" w:rsidRDefault="00DC6A8E" w:rsidP="00DC6A8E">
      <w:pPr>
        <w:pStyle w:val="ListParagraph"/>
        <w:numPr>
          <w:ilvl w:val="0"/>
          <w:numId w:val="5"/>
        </w:numPr>
        <w:tabs>
          <w:tab w:val="left" w:pos="66"/>
          <w:tab w:val="left" w:pos="2901"/>
        </w:tabs>
        <w:spacing w:line="360" w:lineRule="auto"/>
        <w:rPr>
          <w:rFonts w:ascii="David" w:hAnsi="David" w:cs="David"/>
          <w:b/>
          <w:bCs/>
          <w:sz w:val="24"/>
          <w:szCs w:val="24"/>
        </w:rPr>
      </w:pPr>
      <w:r w:rsidRPr="000E382F">
        <w:rPr>
          <w:rFonts w:ascii="David" w:hAnsi="David" w:cs="David"/>
          <w:b/>
          <w:bCs/>
          <w:sz w:val="24"/>
          <w:szCs w:val="24"/>
          <w:rtl/>
          <w:lang w:bidi="he"/>
        </w:rPr>
        <w:t>הגדרה של נושא המחקר, של התופעה הנחקרת ושל שאלת המחקר; ניסוח השערות מחקר במידת הצורך (על בסיס המידע שנאסף).</w:t>
      </w:r>
    </w:p>
    <w:p w14:paraId="385E669E" w14:textId="77777777" w:rsidR="00DC6A8E" w:rsidRPr="000E382F" w:rsidRDefault="00DC6A8E" w:rsidP="00DC6A8E">
      <w:pPr>
        <w:pStyle w:val="ListParagraph"/>
        <w:numPr>
          <w:ilvl w:val="0"/>
          <w:numId w:val="5"/>
        </w:numPr>
        <w:tabs>
          <w:tab w:val="left" w:pos="66"/>
          <w:tab w:val="left" w:pos="2901"/>
        </w:tabs>
        <w:spacing w:line="360" w:lineRule="auto"/>
        <w:rPr>
          <w:rFonts w:ascii="David" w:hAnsi="David" w:cs="David"/>
          <w:b/>
          <w:bCs/>
          <w:sz w:val="24"/>
          <w:szCs w:val="24"/>
        </w:rPr>
      </w:pPr>
      <w:r w:rsidRPr="000E382F">
        <w:rPr>
          <w:rFonts w:ascii="David" w:hAnsi="David" w:cs="David"/>
          <w:b/>
          <w:bCs/>
          <w:sz w:val="24"/>
          <w:szCs w:val="24"/>
          <w:rtl/>
          <w:lang w:bidi="he"/>
        </w:rPr>
        <w:t>ניסוח טענה מחקרית המבוססת על הניתוח וההסבר.</w:t>
      </w:r>
    </w:p>
    <w:p w14:paraId="385E669F" w14:textId="77777777" w:rsidR="00DC6A8E" w:rsidRPr="000E382F" w:rsidRDefault="00DC6A8E" w:rsidP="00DC6A8E">
      <w:pPr>
        <w:pStyle w:val="ListParagraph"/>
        <w:numPr>
          <w:ilvl w:val="0"/>
          <w:numId w:val="5"/>
        </w:numPr>
        <w:tabs>
          <w:tab w:val="left" w:pos="66"/>
          <w:tab w:val="left" w:pos="775"/>
        </w:tabs>
        <w:spacing w:line="360" w:lineRule="auto"/>
        <w:rPr>
          <w:rFonts w:ascii="David" w:hAnsi="David" w:cs="David"/>
          <w:b/>
          <w:bCs/>
          <w:sz w:val="24"/>
          <w:szCs w:val="24"/>
        </w:rPr>
      </w:pPr>
      <w:r w:rsidRPr="000E382F">
        <w:rPr>
          <w:rFonts w:ascii="David" w:hAnsi="David" w:cs="David"/>
          <w:b/>
          <w:bCs/>
          <w:sz w:val="24"/>
          <w:szCs w:val="24"/>
          <w:rtl/>
          <w:lang w:bidi="he"/>
        </w:rPr>
        <w:t>ניסוח עמדה המבוססת על היגיון.</w:t>
      </w:r>
    </w:p>
    <w:p w14:paraId="385E66A0" w14:textId="77777777" w:rsidR="00DC6A8E" w:rsidRPr="000E382F" w:rsidRDefault="00DC6A8E" w:rsidP="00DC6A8E">
      <w:pPr>
        <w:pStyle w:val="ListParagraph"/>
        <w:numPr>
          <w:ilvl w:val="0"/>
          <w:numId w:val="5"/>
        </w:numPr>
        <w:tabs>
          <w:tab w:val="left" w:pos="66"/>
          <w:tab w:val="left" w:pos="775"/>
        </w:tabs>
        <w:spacing w:line="360" w:lineRule="auto"/>
        <w:rPr>
          <w:rFonts w:ascii="David" w:hAnsi="David" w:cs="David"/>
          <w:b/>
          <w:bCs/>
          <w:sz w:val="24"/>
          <w:szCs w:val="24"/>
        </w:rPr>
      </w:pPr>
      <w:r w:rsidRPr="000E382F">
        <w:rPr>
          <w:rFonts w:ascii="David" w:hAnsi="David" w:cs="David"/>
          <w:b/>
          <w:bCs/>
          <w:sz w:val="24"/>
          <w:szCs w:val="24"/>
          <w:rtl/>
          <w:lang w:bidi="he"/>
        </w:rPr>
        <w:t>עבודה בקבוצות המעודדת השתתפות פעילה.</w:t>
      </w:r>
    </w:p>
    <w:p w14:paraId="06F2B847" w14:textId="77777777" w:rsidR="00A20903" w:rsidRDefault="00A20903">
      <w:pPr>
        <w:bidi w:val="0"/>
        <w:rPr>
          <w:rFonts w:ascii="David" w:hAnsi="David" w:cs="David"/>
          <w:b/>
          <w:bCs/>
          <w:sz w:val="28"/>
          <w:szCs w:val="28"/>
          <w:rtl/>
          <w:lang w:bidi="he"/>
        </w:rPr>
      </w:pPr>
      <w:r>
        <w:rPr>
          <w:rFonts w:ascii="David" w:hAnsi="David" w:cs="David"/>
          <w:b/>
          <w:bCs/>
          <w:sz w:val="28"/>
          <w:szCs w:val="28"/>
          <w:rtl/>
          <w:lang w:bidi="he"/>
        </w:rPr>
        <w:br w:type="page"/>
      </w:r>
    </w:p>
    <w:p w14:paraId="385E66A1" w14:textId="0046052C" w:rsidR="006346CD" w:rsidRPr="000E382F" w:rsidRDefault="004F0672" w:rsidP="00B84A3E">
      <w:pPr>
        <w:jc w:val="center"/>
        <w:rPr>
          <w:rFonts w:ascii="David" w:hAnsi="David" w:cs="David"/>
          <w:sz w:val="28"/>
          <w:szCs w:val="28"/>
          <w:rtl/>
        </w:rPr>
      </w:pPr>
      <w:r w:rsidRPr="000E382F">
        <w:rPr>
          <w:rFonts w:ascii="David" w:hAnsi="David" w:cs="David"/>
          <w:b/>
          <w:bCs/>
          <w:sz w:val="28"/>
          <w:szCs w:val="28"/>
          <w:rtl/>
          <w:lang w:bidi="he"/>
        </w:rPr>
        <w:lastRenderedPageBreak/>
        <w:t xml:space="preserve">נושא שני: סוגיות נבחרות </w:t>
      </w:r>
      <w:r w:rsidR="00BA3C86">
        <w:rPr>
          <w:rFonts w:ascii="David" w:hAnsi="David" w:cs="David" w:hint="cs"/>
          <w:b/>
          <w:bCs/>
          <w:sz w:val="28"/>
          <w:szCs w:val="28"/>
          <w:rtl/>
          <w:lang w:bidi="he"/>
        </w:rPr>
        <w:t>בתולדות</w:t>
      </w:r>
      <w:r w:rsidRPr="000E382F">
        <w:rPr>
          <w:rFonts w:ascii="David" w:hAnsi="David" w:cs="David"/>
          <w:b/>
          <w:bCs/>
          <w:sz w:val="28"/>
          <w:szCs w:val="28"/>
          <w:rtl/>
          <w:lang w:bidi="he"/>
        </w:rPr>
        <w:t xml:space="preserve"> המדינה הממלוכית ושל המדינה העות'מאנית:</w:t>
      </w:r>
      <w:r w:rsidRPr="000E382F">
        <w:rPr>
          <w:rFonts w:ascii="David" w:hAnsi="David" w:cs="David"/>
          <w:sz w:val="28"/>
          <w:szCs w:val="28"/>
          <w:rtl/>
          <w:lang w:bidi="he"/>
        </w:rPr>
        <w:t xml:space="preserve"> </w:t>
      </w:r>
      <w:r w:rsidRPr="000E382F">
        <w:rPr>
          <w:rFonts w:ascii="David" w:hAnsi="David" w:cs="David"/>
          <w:b/>
          <w:bCs/>
          <w:sz w:val="28"/>
          <w:szCs w:val="28"/>
          <w:rtl/>
          <w:lang w:bidi="he"/>
        </w:rPr>
        <w:t>1250 – 1918</w:t>
      </w:r>
    </w:p>
    <w:p w14:paraId="385E66A2" w14:textId="77777777" w:rsidR="00261253" w:rsidRPr="000E382F" w:rsidRDefault="00261253">
      <w:pPr>
        <w:rPr>
          <w:rFonts w:ascii="David" w:hAnsi="David" w:cs="David"/>
          <w:b/>
          <w:bCs/>
          <w:sz w:val="28"/>
          <w:szCs w:val="28"/>
          <w:rtl/>
        </w:rPr>
      </w:pPr>
      <w:r w:rsidRPr="000E382F">
        <w:rPr>
          <w:rFonts w:ascii="David" w:hAnsi="David" w:cs="David"/>
          <w:b/>
          <w:bCs/>
          <w:sz w:val="28"/>
          <w:szCs w:val="28"/>
          <w:rtl/>
          <w:lang w:bidi="he"/>
        </w:rPr>
        <w:t>מבוא</w:t>
      </w:r>
    </w:p>
    <w:p w14:paraId="385E66A3" w14:textId="43F18DA8" w:rsidR="00261253" w:rsidRPr="000E382F" w:rsidRDefault="00261253" w:rsidP="009A39CC">
      <w:pPr>
        <w:rPr>
          <w:rFonts w:ascii="David" w:hAnsi="David" w:cs="David"/>
          <w:b/>
          <w:bCs/>
          <w:sz w:val="24"/>
          <w:szCs w:val="24"/>
          <w:rtl/>
        </w:rPr>
      </w:pPr>
      <w:r w:rsidRPr="000E382F">
        <w:rPr>
          <w:rFonts w:ascii="David" w:hAnsi="David" w:cs="David"/>
          <w:b/>
          <w:bCs/>
          <w:sz w:val="24"/>
          <w:szCs w:val="24"/>
          <w:rtl/>
          <w:lang w:bidi="he"/>
        </w:rPr>
        <w:t>החליפות</w:t>
      </w:r>
      <w:r w:rsidR="00A20903">
        <w:rPr>
          <w:rFonts w:ascii="David" w:hAnsi="David" w:cs="David" w:hint="cs"/>
          <w:b/>
          <w:bCs/>
          <w:sz w:val="24"/>
          <w:szCs w:val="24"/>
          <w:rtl/>
          <w:lang w:bidi="he"/>
        </w:rPr>
        <w:t xml:space="preserve"> המוסלמית עברה מספר שלבי התפתחות מאז ימי</w:t>
      </w:r>
      <w:r w:rsidRPr="000E382F">
        <w:rPr>
          <w:rFonts w:ascii="David" w:hAnsi="David" w:cs="David"/>
          <w:b/>
          <w:bCs/>
          <w:sz w:val="24"/>
          <w:szCs w:val="24"/>
          <w:rtl/>
          <w:lang w:bidi="he"/>
        </w:rPr>
        <w:t xml:space="preserve"> הראשידון ו</w:t>
      </w:r>
      <w:r w:rsidR="00A20903">
        <w:rPr>
          <w:rFonts w:ascii="David" w:hAnsi="David" w:cs="David" w:hint="cs"/>
          <w:b/>
          <w:bCs/>
          <w:sz w:val="24"/>
          <w:szCs w:val="24"/>
          <w:rtl/>
          <w:lang w:bidi="he"/>
        </w:rPr>
        <w:t>עד סוף</w:t>
      </w:r>
      <w:r w:rsidRPr="000E382F">
        <w:rPr>
          <w:rFonts w:ascii="David" w:hAnsi="David" w:cs="David"/>
          <w:b/>
          <w:bCs/>
          <w:sz w:val="24"/>
          <w:szCs w:val="24"/>
          <w:rtl/>
          <w:lang w:bidi="he"/>
        </w:rPr>
        <w:t xml:space="preserve"> התקופה העבאסית. לכל תקופה מאפיינים מיוחדים משלה.</w:t>
      </w:r>
      <w:r w:rsidRPr="000E382F">
        <w:rPr>
          <w:rFonts w:ascii="David" w:hAnsi="David" w:cs="David"/>
          <w:sz w:val="24"/>
          <w:szCs w:val="24"/>
          <w:rtl/>
          <w:lang w:bidi="he"/>
        </w:rPr>
        <w:t xml:space="preserve"> </w:t>
      </w:r>
      <w:r w:rsidRPr="000E382F">
        <w:rPr>
          <w:rFonts w:ascii="David" w:hAnsi="David" w:cs="David"/>
          <w:b/>
          <w:bCs/>
          <w:sz w:val="24"/>
          <w:szCs w:val="24"/>
          <w:rtl/>
          <w:lang w:bidi="he"/>
        </w:rPr>
        <w:t xml:space="preserve">לאורך כל התקופה בלט לעין תפקידו המרכזי של </w:t>
      </w:r>
      <w:r w:rsidR="00D45FFD">
        <w:rPr>
          <w:rFonts w:ascii="David" w:hAnsi="David" w:cs="David" w:hint="cs"/>
          <w:b/>
          <w:bCs/>
          <w:sz w:val="24"/>
          <w:szCs w:val="24"/>
          <w:rtl/>
          <w:lang w:bidi="he"/>
        </w:rPr>
        <w:t>האלמנט</w:t>
      </w:r>
      <w:r w:rsidRPr="000E382F">
        <w:rPr>
          <w:rFonts w:ascii="David" w:hAnsi="David" w:cs="David"/>
          <w:b/>
          <w:bCs/>
          <w:sz w:val="24"/>
          <w:szCs w:val="24"/>
          <w:rtl/>
          <w:lang w:bidi="he"/>
        </w:rPr>
        <w:t xml:space="preserve"> הערבי בהובלת המדינה המוסלמית, אך לצדו החלו להופיע</w:t>
      </w:r>
      <w:r w:rsidR="00D45FFD">
        <w:rPr>
          <w:rFonts w:ascii="David" w:hAnsi="David" w:cs="David" w:hint="cs"/>
          <w:b/>
          <w:bCs/>
          <w:sz w:val="24"/>
          <w:szCs w:val="24"/>
          <w:rtl/>
          <w:lang w:bidi="he"/>
        </w:rPr>
        <w:t>,</w:t>
      </w:r>
      <w:r w:rsidRPr="000E382F">
        <w:rPr>
          <w:rFonts w:ascii="David" w:hAnsi="David" w:cs="David"/>
          <w:b/>
          <w:bCs/>
          <w:sz w:val="24"/>
          <w:szCs w:val="24"/>
          <w:rtl/>
          <w:lang w:bidi="he"/>
        </w:rPr>
        <w:t xml:space="preserve"> במהלך התקופה העבאסית הראשונה</w:t>
      </w:r>
      <w:r w:rsidR="00D45FFD">
        <w:rPr>
          <w:rFonts w:ascii="David" w:hAnsi="David" w:cs="David" w:hint="cs"/>
          <w:b/>
          <w:bCs/>
          <w:sz w:val="24"/>
          <w:szCs w:val="24"/>
          <w:rtl/>
          <w:lang w:bidi="he"/>
        </w:rPr>
        <w:t>,</w:t>
      </w:r>
      <w:r w:rsidRPr="000E382F">
        <w:rPr>
          <w:rFonts w:ascii="David" w:hAnsi="David" w:cs="David"/>
          <w:b/>
          <w:bCs/>
          <w:sz w:val="24"/>
          <w:szCs w:val="24"/>
          <w:rtl/>
          <w:lang w:bidi="he"/>
        </w:rPr>
        <w:t xml:space="preserve"> אלמנטים פרסיים ותורכיים, אשר התחזקו במהלך התקופה העבאסית השנייה, עם התחזקותם של גורמים צבאיים לא-ערבים בהנהגת שבטים תורכיים כגון הבווייהים, הסלג'וקים ובסופו של דבר </w:t>
      </w:r>
      <w:r w:rsidR="003D7AF9">
        <w:rPr>
          <w:rFonts w:ascii="David" w:hAnsi="David" w:cs="David" w:hint="cs"/>
          <w:b/>
          <w:bCs/>
          <w:sz w:val="24"/>
          <w:szCs w:val="24"/>
          <w:rtl/>
          <w:lang w:bidi="he"/>
        </w:rPr>
        <w:t>המונגולים, ששמו קץ לשושלת העבאסית</w:t>
      </w:r>
      <w:r w:rsidRPr="000E382F">
        <w:rPr>
          <w:rFonts w:ascii="David" w:hAnsi="David" w:cs="David"/>
          <w:b/>
          <w:bCs/>
          <w:sz w:val="24"/>
          <w:szCs w:val="24"/>
          <w:rtl/>
          <w:lang w:bidi="he"/>
        </w:rPr>
        <w:t xml:space="preserve">. בצל המדינה העבאסית ובמקביל להיחלשותה צצו מדינות חסות </w:t>
      </w:r>
      <w:r w:rsidR="00D45FFD">
        <w:rPr>
          <w:rFonts w:ascii="David" w:hAnsi="David" w:cs="David" w:hint="cs"/>
          <w:b/>
          <w:bCs/>
          <w:sz w:val="24"/>
          <w:szCs w:val="24"/>
          <w:rtl/>
          <w:lang w:bidi="he"/>
        </w:rPr>
        <w:t>ו</w:t>
      </w:r>
      <w:r w:rsidRPr="000E382F">
        <w:rPr>
          <w:rFonts w:ascii="David" w:hAnsi="David" w:cs="David"/>
          <w:b/>
          <w:bCs/>
          <w:sz w:val="24"/>
          <w:szCs w:val="24"/>
          <w:rtl/>
          <w:lang w:bidi="he"/>
        </w:rPr>
        <w:t>ישויות שנפרדו מהמדינה העבאסית, מה שהוביל להקמתה של המדינה הממלוכית במצרים ובסוריה</w:t>
      </w:r>
      <w:r w:rsidR="003D7AF9">
        <w:rPr>
          <w:rFonts w:ascii="David" w:hAnsi="David" w:cs="David" w:hint="cs"/>
          <w:b/>
          <w:bCs/>
          <w:sz w:val="24"/>
          <w:szCs w:val="24"/>
          <w:rtl/>
          <w:lang w:bidi="he"/>
        </w:rPr>
        <w:t xml:space="preserve"> הגדולה</w:t>
      </w:r>
      <w:r w:rsidRPr="000E382F">
        <w:rPr>
          <w:rFonts w:ascii="David" w:hAnsi="David" w:cs="David"/>
          <w:b/>
          <w:bCs/>
          <w:sz w:val="24"/>
          <w:szCs w:val="24"/>
          <w:rtl/>
          <w:lang w:bidi="he"/>
        </w:rPr>
        <w:t>, אשר נלחמה במונגולים ובצלבנים האירופאים.</w:t>
      </w:r>
      <w:r w:rsidRPr="000E382F">
        <w:rPr>
          <w:rFonts w:ascii="David" w:hAnsi="David" w:cs="David"/>
          <w:sz w:val="24"/>
          <w:szCs w:val="24"/>
          <w:rtl/>
          <w:lang w:bidi="he"/>
        </w:rPr>
        <w:t xml:space="preserve"> </w:t>
      </w:r>
      <w:r w:rsidRPr="000E382F">
        <w:rPr>
          <w:rFonts w:ascii="David" w:hAnsi="David" w:cs="David"/>
          <w:b/>
          <w:bCs/>
          <w:sz w:val="24"/>
          <w:szCs w:val="24"/>
          <w:rtl/>
          <w:lang w:bidi="he"/>
        </w:rPr>
        <w:t>הממלוכים בלמו את התקדמות המונגולים בזכות ניצחונם בקרב עין ג'אלות בשנת 1260, ולחמו בצלבנים האירופאים עד שגירשו אותם סופית מהארץ בשנת 1291.</w:t>
      </w:r>
    </w:p>
    <w:p w14:paraId="385E66A4" w14:textId="77777777" w:rsidR="00261253" w:rsidRPr="000E382F" w:rsidRDefault="00261253" w:rsidP="00261253">
      <w:pPr>
        <w:rPr>
          <w:rFonts w:ascii="David" w:hAnsi="David" w:cs="David"/>
          <w:b/>
          <w:bCs/>
          <w:sz w:val="24"/>
          <w:szCs w:val="24"/>
          <w:rtl/>
        </w:rPr>
      </w:pPr>
      <w:r w:rsidRPr="000E382F">
        <w:rPr>
          <w:rFonts w:ascii="David" w:hAnsi="David" w:cs="David"/>
          <w:b/>
          <w:bCs/>
          <w:sz w:val="24"/>
          <w:szCs w:val="24"/>
          <w:rtl/>
          <w:lang w:bidi="he"/>
        </w:rPr>
        <w:t>הממלוכים הותירו אחריהם במצרים ובסוריה שרידי מבנים העומדים על תלם עד היום ומעידים על מפעלי הבנייה הגדולים של השליטים הממלוכים, ובהם בייברס.</w:t>
      </w:r>
    </w:p>
    <w:p w14:paraId="385E66A5" w14:textId="77777777" w:rsidR="00261253" w:rsidRPr="000E382F" w:rsidRDefault="00261253" w:rsidP="00261253">
      <w:pPr>
        <w:rPr>
          <w:rFonts w:ascii="David" w:hAnsi="David" w:cs="David"/>
          <w:b/>
          <w:bCs/>
          <w:sz w:val="24"/>
          <w:szCs w:val="24"/>
          <w:rtl/>
        </w:rPr>
      </w:pPr>
      <w:r w:rsidRPr="000E382F">
        <w:rPr>
          <w:rFonts w:ascii="David" w:hAnsi="David" w:cs="David"/>
          <w:b/>
          <w:bCs/>
          <w:sz w:val="24"/>
          <w:szCs w:val="24"/>
          <w:rtl/>
          <w:lang w:bidi="he"/>
        </w:rPr>
        <w:t>במקביל לעליית המדינה הממלוכית קמה לצדה המדינה העות'מאנית באסיה הקטנה. שליטיה הראשונים של המדינה העות'מאנית, ובהם אורח'אן ואחרים, השתלטו על חלקים נרחבים ממזרח אירופה ואזור הבלקן, ובהמשך כבשו את קונסטנטינופול, בירת האימפריה הביזנטית, בשנת 1453.</w:t>
      </w:r>
    </w:p>
    <w:p w14:paraId="385E66A6" w14:textId="7C3E0739" w:rsidR="00261253" w:rsidRPr="000E382F" w:rsidRDefault="00261253" w:rsidP="00261253">
      <w:pPr>
        <w:rPr>
          <w:rFonts w:ascii="David" w:hAnsi="David" w:cs="David"/>
          <w:b/>
          <w:bCs/>
          <w:sz w:val="24"/>
          <w:szCs w:val="24"/>
          <w:rtl/>
        </w:rPr>
      </w:pPr>
      <w:r w:rsidRPr="000E382F">
        <w:rPr>
          <w:rFonts w:ascii="David" w:hAnsi="David" w:cs="David"/>
          <w:b/>
          <w:bCs/>
          <w:sz w:val="24"/>
          <w:szCs w:val="24"/>
          <w:rtl/>
          <w:lang w:bidi="he"/>
        </w:rPr>
        <w:t>עם הזמן התפתחו עימותים בין העות'מאנים לממלוכים, ובסופו של דבר הייתה ידם של העות'מאנים על העליונה, והם שמו קץ לשלטון הממלוכים בסוריה ובמצרים. בכך השתלטו העות'מאנים על מרבית האזורים שבהם חיו ערבים, ואזורים אלו הושפעו מהאירועים ומהנסיבות ש</w:t>
      </w:r>
      <w:r w:rsidR="003D7AF9">
        <w:rPr>
          <w:rFonts w:ascii="David" w:hAnsi="David" w:cs="David" w:hint="cs"/>
          <w:b/>
          <w:bCs/>
          <w:sz w:val="24"/>
          <w:szCs w:val="24"/>
          <w:rtl/>
          <w:lang w:bidi="he"/>
        </w:rPr>
        <w:t>השפיעו על</w:t>
      </w:r>
      <w:r w:rsidRPr="000E382F">
        <w:rPr>
          <w:rFonts w:ascii="David" w:hAnsi="David" w:cs="David"/>
          <w:b/>
          <w:bCs/>
          <w:sz w:val="24"/>
          <w:szCs w:val="24"/>
          <w:rtl/>
          <w:lang w:bidi="he"/>
        </w:rPr>
        <w:t xml:space="preserve"> </w:t>
      </w:r>
      <w:r w:rsidR="003D7AF9">
        <w:rPr>
          <w:rFonts w:ascii="David" w:hAnsi="David" w:cs="David" w:hint="cs"/>
          <w:b/>
          <w:bCs/>
          <w:sz w:val="24"/>
          <w:szCs w:val="24"/>
          <w:rtl/>
          <w:lang w:bidi="he"/>
        </w:rPr>
        <w:t>ה</w:t>
      </w:r>
      <w:r w:rsidRPr="000E382F">
        <w:rPr>
          <w:rFonts w:ascii="David" w:hAnsi="David" w:cs="David"/>
          <w:b/>
          <w:bCs/>
          <w:sz w:val="24"/>
          <w:szCs w:val="24"/>
          <w:rtl/>
          <w:lang w:bidi="he"/>
        </w:rPr>
        <w:t>מדינה העות'מאנית.</w:t>
      </w:r>
    </w:p>
    <w:p w14:paraId="385E66A7" w14:textId="77777777" w:rsidR="00261253" w:rsidRPr="000E382F" w:rsidRDefault="00261253" w:rsidP="009A39CC">
      <w:pPr>
        <w:rPr>
          <w:rFonts w:ascii="David" w:hAnsi="David" w:cs="David"/>
          <w:b/>
          <w:bCs/>
          <w:sz w:val="24"/>
          <w:szCs w:val="24"/>
          <w:rtl/>
        </w:rPr>
      </w:pPr>
      <w:r w:rsidRPr="000E382F">
        <w:rPr>
          <w:rFonts w:ascii="David" w:hAnsi="David" w:cs="David"/>
          <w:b/>
          <w:bCs/>
          <w:sz w:val="24"/>
          <w:szCs w:val="24"/>
          <w:rtl/>
          <w:lang w:bidi="he"/>
        </w:rPr>
        <w:t xml:space="preserve">הלימוד בנושא זה יתמקד במצרים ובסוריה הגדולה תחת השלטון העות'מאני. נעקוב אחר התהליך שעבר על מצרים בימי שלטונו של מוחמד עלי פאשה שבהם הושגה מעין עצמאות או אוטונומיה תחת העות'מאנים, הפיכתה של מצרים לזירת ההתנגשות בין המעצמות בריטניה וצרפת, וההשפעה של תהליכים אלו על התפתחותה של מצרים בהמשך. </w:t>
      </w:r>
    </w:p>
    <w:p w14:paraId="385E66A8" w14:textId="5A9BD756" w:rsidR="00261253" w:rsidRDefault="00261253" w:rsidP="009A39CC">
      <w:pPr>
        <w:rPr>
          <w:rFonts w:ascii="David" w:hAnsi="David" w:cs="David"/>
          <w:b/>
          <w:bCs/>
          <w:sz w:val="24"/>
          <w:szCs w:val="24"/>
          <w:rtl/>
        </w:rPr>
      </w:pPr>
      <w:r w:rsidRPr="000E382F">
        <w:rPr>
          <w:rFonts w:ascii="David" w:hAnsi="David" w:cs="David"/>
          <w:b/>
          <w:bCs/>
          <w:sz w:val="24"/>
          <w:szCs w:val="24"/>
          <w:rtl/>
          <w:lang w:bidi="he"/>
        </w:rPr>
        <w:t>כמו כן נתמקד בסוגיות הנוגעות לערביי סוריה הגדולה תחת השלטון העות'מאני, בניצני התופעה של הלאומיות הערבית ובהקמתה של התנועה הלאומית הערבית ועימותיה מול התורכים לאור הופעתה של התנועה הלאומית התורכית.</w:t>
      </w:r>
      <w:r w:rsidRPr="000E382F">
        <w:rPr>
          <w:rFonts w:ascii="David" w:hAnsi="David" w:cs="David"/>
          <w:sz w:val="24"/>
          <w:szCs w:val="24"/>
          <w:rtl/>
          <w:lang w:bidi="he"/>
        </w:rPr>
        <w:t xml:space="preserve"> </w:t>
      </w:r>
      <w:r w:rsidRPr="000E382F">
        <w:rPr>
          <w:rFonts w:ascii="David" w:hAnsi="David" w:cs="David"/>
          <w:b/>
          <w:bCs/>
          <w:sz w:val="24"/>
          <w:szCs w:val="24"/>
          <w:rtl/>
          <w:lang w:bidi="he"/>
        </w:rPr>
        <w:t>מלחמת העולם הראשונה פרצה בשנת 1914. האימפריה העות'מאנית יצאה למלחמה לצד מדינות הציר בהנהגת גרמניה, מה שהוביל בסופו של דבר לקריסתה. אחרי כמעט 400 שנה תם עידן השלטון התורכי על ערביי האזור.</w:t>
      </w:r>
    </w:p>
    <w:p w14:paraId="27A0F72E" w14:textId="77777777" w:rsidR="003D7AF9" w:rsidRPr="000E382F" w:rsidRDefault="003D7AF9" w:rsidP="009A39CC">
      <w:pPr>
        <w:rPr>
          <w:rFonts w:ascii="David" w:hAnsi="David" w:cs="David"/>
          <w:b/>
          <w:bCs/>
          <w:sz w:val="24"/>
          <w:szCs w:val="24"/>
          <w:rtl/>
        </w:rPr>
      </w:pPr>
    </w:p>
    <w:p w14:paraId="75724CF9" w14:textId="6E39FF67" w:rsidR="003D7AF9" w:rsidRDefault="003D7AF9" w:rsidP="003D7AF9">
      <w:pPr>
        <w:rPr>
          <w:rFonts w:ascii="David" w:hAnsi="David" w:cs="David"/>
          <w:b/>
          <w:bCs/>
          <w:sz w:val="24"/>
          <w:szCs w:val="24"/>
          <w:rtl/>
          <w:lang w:bidi="he"/>
        </w:rPr>
      </w:pPr>
      <w:r>
        <w:rPr>
          <w:rFonts w:ascii="David" w:hAnsi="David" w:cs="David"/>
          <w:b/>
          <w:bCs/>
          <w:sz w:val="24"/>
          <w:szCs w:val="24"/>
          <w:rtl/>
          <w:lang w:bidi="he"/>
        </w:rPr>
        <w:br w:type="page"/>
      </w:r>
    </w:p>
    <w:p w14:paraId="385E66A9" w14:textId="3CFFE29F" w:rsidR="00B84A3E" w:rsidRPr="003D7AF9" w:rsidRDefault="003D7AF9" w:rsidP="00B84A3E">
      <w:pPr>
        <w:rPr>
          <w:rFonts w:ascii="David" w:hAnsi="David" w:cs="David"/>
          <w:b/>
          <w:bCs/>
          <w:sz w:val="24"/>
          <w:szCs w:val="24"/>
          <w:rtl/>
        </w:rPr>
      </w:pPr>
      <w:r>
        <w:rPr>
          <w:rFonts w:ascii="David" w:hAnsi="David" w:cs="David" w:hint="cs"/>
          <w:b/>
          <w:bCs/>
          <w:sz w:val="24"/>
          <w:szCs w:val="24"/>
          <w:rtl/>
          <w:lang w:bidi="he"/>
        </w:rPr>
        <w:lastRenderedPageBreak/>
        <w:t>1</w:t>
      </w:r>
      <w:r w:rsidRPr="003D7AF9">
        <w:rPr>
          <w:rFonts w:ascii="David" w:hAnsi="David" w:cs="David" w:hint="cs"/>
          <w:b/>
          <w:bCs/>
          <w:sz w:val="24"/>
          <w:szCs w:val="24"/>
          <w:rtl/>
          <w:lang w:bidi="he"/>
        </w:rPr>
        <w:t xml:space="preserve">. </w:t>
      </w:r>
      <w:r w:rsidR="00B84A3E" w:rsidRPr="003D7AF9">
        <w:rPr>
          <w:rFonts w:ascii="David" w:hAnsi="David" w:cs="David"/>
          <w:b/>
          <w:bCs/>
          <w:sz w:val="24"/>
          <w:szCs w:val="24"/>
          <w:rtl/>
          <w:lang w:bidi="he"/>
        </w:rPr>
        <w:t>המדינה הערבית-מוסלמית מאז הקמת החליפות ועד נפילתה של השושלת האיובית</w:t>
      </w:r>
    </w:p>
    <w:p w14:paraId="385E66AA" w14:textId="31E8053A" w:rsidR="00B84A3E" w:rsidRPr="000E382F" w:rsidRDefault="00B84A3E" w:rsidP="009A39CC">
      <w:pPr>
        <w:rPr>
          <w:rFonts w:ascii="David" w:hAnsi="David" w:cs="David"/>
          <w:b/>
          <w:bCs/>
          <w:sz w:val="24"/>
          <w:szCs w:val="24"/>
          <w:rtl/>
        </w:rPr>
      </w:pPr>
      <w:r w:rsidRPr="000E382F">
        <w:rPr>
          <w:rFonts w:ascii="David" w:hAnsi="David" w:cs="David"/>
          <w:b/>
          <w:bCs/>
          <w:sz w:val="24"/>
          <w:szCs w:val="24"/>
          <w:rtl/>
          <w:lang w:bidi="he"/>
        </w:rPr>
        <w:t>פרק זה בהיסטוריה הוא הרקע להופעת המדינה הממלוכית והמדינה העות'מאנית, אשר קמו במאה ה-13. אין אפשרות לדון בהופעתן של שתי המדינות הללו בלי להבין את הרקע הבסיסי להופעת החליפות המוסלמית בתקופת הראשידון ואת ההתפתחויות שחלו בתקופה האומיית ובתקופה העבאסית. נציג סקירה כללית של כל אחת מהתקופות תוך עמידה על מאפייניה</w:t>
      </w:r>
      <w:r w:rsidR="003D7AF9">
        <w:rPr>
          <w:rFonts w:ascii="David" w:hAnsi="David" w:cs="David" w:hint="cs"/>
          <w:b/>
          <w:bCs/>
          <w:sz w:val="24"/>
          <w:szCs w:val="24"/>
          <w:rtl/>
          <w:lang w:bidi="he"/>
        </w:rPr>
        <w:t>ן</w:t>
      </w:r>
      <w:r w:rsidRPr="000E382F">
        <w:rPr>
          <w:rFonts w:ascii="David" w:hAnsi="David" w:cs="David"/>
          <w:b/>
          <w:bCs/>
          <w:sz w:val="24"/>
          <w:szCs w:val="24"/>
          <w:rtl/>
          <w:lang w:bidi="he"/>
        </w:rPr>
        <w:t xml:space="preserve"> הייחודיים.</w:t>
      </w:r>
    </w:p>
    <w:p w14:paraId="385E66AB" w14:textId="56177C76" w:rsidR="00B84A3E" w:rsidRPr="000E382F" w:rsidRDefault="00B84A3E" w:rsidP="009A39CC">
      <w:pPr>
        <w:rPr>
          <w:rFonts w:ascii="David" w:hAnsi="David" w:cs="David"/>
          <w:b/>
          <w:bCs/>
          <w:sz w:val="24"/>
          <w:szCs w:val="24"/>
          <w:rtl/>
        </w:rPr>
      </w:pPr>
      <w:r w:rsidRPr="000E382F">
        <w:rPr>
          <w:rFonts w:ascii="David" w:hAnsi="David" w:cs="David"/>
          <w:b/>
          <w:bCs/>
          <w:sz w:val="24"/>
          <w:szCs w:val="24"/>
          <w:rtl/>
          <w:lang w:bidi="he"/>
        </w:rPr>
        <w:t>כמו כן נסקור את התנאים אשר הובילו להקמת החליפות הפאטימית במצרים, את מאפייניה, ואת כיבושה על ידי צלאח א-דין האיובי, אשר ייסד את המדינה האיובית והנהיג את החזית המוסלמית נגד הצלבנים. המדינה האיובית התקיימה בין השנים 1171</w:t>
      </w:r>
      <w:r w:rsidR="003D7AF9">
        <w:rPr>
          <w:rFonts w:ascii="David" w:hAnsi="David" w:cs="David" w:hint="cs"/>
          <w:b/>
          <w:bCs/>
          <w:sz w:val="24"/>
          <w:szCs w:val="24"/>
          <w:rtl/>
          <w:lang w:bidi="he"/>
        </w:rPr>
        <w:t>–</w:t>
      </w:r>
      <w:r w:rsidRPr="000E382F">
        <w:rPr>
          <w:rFonts w:ascii="David" w:hAnsi="David" w:cs="David"/>
          <w:b/>
          <w:bCs/>
          <w:sz w:val="24"/>
          <w:szCs w:val="24"/>
          <w:rtl/>
          <w:lang w:bidi="he"/>
        </w:rPr>
        <w:t>1250, וההתפתחויות בתקופה זו, לאחר מותו של צלאח א-דין, הובילו בסופו של דבר להקמתה של המדינה הממלוכית במצרים ובסוריה במקומה של המדינה האיובית.</w:t>
      </w:r>
    </w:p>
    <w:p w14:paraId="385E66AC" w14:textId="77777777" w:rsidR="00B84A3E" w:rsidRPr="000E382F" w:rsidRDefault="00B84A3E">
      <w:pPr>
        <w:rPr>
          <w:rFonts w:ascii="David" w:hAnsi="David" w:cs="David"/>
          <w:b/>
          <w:bCs/>
          <w:u w:val="single"/>
          <w:rtl/>
        </w:rPr>
      </w:pPr>
    </w:p>
    <w:p w14:paraId="385E66AD" w14:textId="77777777" w:rsidR="004F0672" w:rsidRPr="000E382F" w:rsidRDefault="004F0672" w:rsidP="00DC193E">
      <w:pPr>
        <w:rPr>
          <w:rFonts w:ascii="David" w:hAnsi="David" w:cs="David"/>
          <w:b/>
          <w:bCs/>
          <w:u w:val="single"/>
          <w:rtl/>
        </w:rPr>
      </w:pPr>
      <w:r w:rsidRPr="000E382F">
        <w:rPr>
          <w:rFonts w:ascii="David" w:hAnsi="David" w:cs="David"/>
          <w:b/>
          <w:bCs/>
          <w:u w:val="single"/>
          <w:rtl/>
          <w:lang w:bidi="he"/>
        </w:rPr>
        <w:t>מטרות:</w:t>
      </w:r>
    </w:p>
    <w:p w14:paraId="385E66AE" w14:textId="77777777" w:rsidR="004F0672" w:rsidRPr="000E382F" w:rsidRDefault="004F0672" w:rsidP="00DC193E">
      <w:pPr>
        <w:rPr>
          <w:rFonts w:ascii="David" w:hAnsi="David" w:cs="David"/>
          <w:b/>
          <w:bCs/>
          <w:u w:val="single"/>
          <w:rtl/>
        </w:rPr>
      </w:pPr>
      <w:r w:rsidRPr="000E382F">
        <w:rPr>
          <w:rFonts w:ascii="David" w:hAnsi="David" w:cs="David"/>
          <w:b/>
          <w:bCs/>
          <w:u w:val="single"/>
          <w:rtl/>
          <w:lang w:bidi="he"/>
        </w:rPr>
        <w:t>התלמידים:</w:t>
      </w:r>
    </w:p>
    <w:p w14:paraId="385E66AF" w14:textId="77777777" w:rsidR="004F0672" w:rsidRPr="000E382F" w:rsidRDefault="004F0672" w:rsidP="004F0672">
      <w:pPr>
        <w:pStyle w:val="ListParagraph"/>
        <w:numPr>
          <w:ilvl w:val="1"/>
          <w:numId w:val="2"/>
        </w:numPr>
        <w:rPr>
          <w:rFonts w:ascii="David" w:hAnsi="David" w:cs="David"/>
          <w:b/>
          <w:bCs/>
          <w:sz w:val="24"/>
          <w:szCs w:val="24"/>
        </w:rPr>
      </w:pPr>
      <w:r w:rsidRPr="000E382F">
        <w:rPr>
          <w:rFonts w:ascii="David" w:hAnsi="David" w:cs="David"/>
          <w:b/>
          <w:bCs/>
          <w:sz w:val="24"/>
          <w:szCs w:val="24"/>
          <w:rtl/>
          <w:lang w:bidi="he"/>
        </w:rPr>
        <w:t>יכירו ויבינו את האירועים המרכזיים בתולדות המדינה המוסלמית מימי הראשידון ועד לימי המדינה האיובית.</w:t>
      </w:r>
    </w:p>
    <w:p w14:paraId="385E66B0" w14:textId="77777777" w:rsidR="004F0672" w:rsidRPr="000E382F" w:rsidRDefault="00023AF5" w:rsidP="004F0672">
      <w:pPr>
        <w:pStyle w:val="ListParagraph"/>
        <w:numPr>
          <w:ilvl w:val="1"/>
          <w:numId w:val="2"/>
        </w:numPr>
        <w:rPr>
          <w:rFonts w:ascii="David" w:hAnsi="David" w:cs="David"/>
          <w:b/>
          <w:bCs/>
          <w:sz w:val="24"/>
          <w:szCs w:val="24"/>
        </w:rPr>
      </w:pPr>
      <w:r w:rsidRPr="000E382F">
        <w:rPr>
          <w:rFonts w:ascii="David" w:hAnsi="David" w:cs="David"/>
          <w:b/>
          <w:bCs/>
          <w:sz w:val="24"/>
          <w:szCs w:val="24"/>
          <w:rtl/>
          <w:lang w:bidi="he"/>
        </w:rPr>
        <w:t>ינתחו ויפרשו את המאפיינים הייחודיים של כל שלב בהתפתחות המדינה המוסלמית עד ימי המדינה האיובית.</w:t>
      </w:r>
    </w:p>
    <w:p w14:paraId="385E66B1" w14:textId="77777777" w:rsidR="000C5C78" w:rsidRPr="000E382F" w:rsidRDefault="000C5C78" w:rsidP="00E0644A">
      <w:pPr>
        <w:pStyle w:val="ListParagraph"/>
        <w:numPr>
          <w:ilvl w:val="1"/>
          <w:numId w:val="2"/>
        </w:numPr>
        <w:rPr>
          <w:rFonts w:ascii="David" w:hAnsi="David" w:cs="David"/>
          <w:b/>
          <w:bCs/>
          <w:sz w:val="24"/>
          <w:szCs w:val="24"/>
          <w:rtl/>
        </w:rPr>
      </w:pPr>
      <w:r w:rsidRPr="000E382F">
        <w:rPr>
          <w:rFonts w:ascii="David" w:hAnsi="David" w:cs="David"/>
          <w:b/>
          <w:bCs/>
          <w:sz w:val="24"/>
          <w:szCs w:val="24"/>
          <w:rtl/>
          <w:lang w:bidi="he"/>
        </w:rPr>
        <w:t>יבחנו את תפקידו של כל שלב מתוך שלבי ההתפתחות של החליפות האסלאמית בתהליך היצירה של אימפריה מוסלמית חובקת עולם.</w:t>
      </w:r>
    </w:p>
    <w:p w14:paraId="385E66B2" w14:textId="77777777" w:rsidR="000C5C78" w:rsidRPr="000E382F" w:rsidRDefault="000C5C78" w:rsidP="000C5C78">
      <w:pPr>
        <w:rPr>
          <w:rFonts w:ascii="David" w:hAnsi="David" w:cs="David"/>
          <w:rtl/>
        </w:rPr>
      </w:pPr>
    </w:p>
    <w:p w14:paraId="385E66B3" w14:textId="77777777" w:rsidR="009C160F" w:rsidRPr="000E382F" w:rsidRDefault="009C160F" w:rsidP="000C5C78">
      <w:pPr>
        <w:rPr>
          <w:rFonts w:ascii="David" w:hAnsi="David" w:cs="David"/>
          <w:rtl/>
        </w:rPr>
      </w:pPr>
    </w:p>
    <w:p w14:paraId="385E66B4" w14:textId="77777777" w:rsidR="009C160F" w:rsidRPr="000E382F" w:rsidRDefault="009C160F" w:rsidP="000C5C78">
      <w:pPr>
        <w:rPr>
          <w:rFonts w:ascii="David" w:hAnsi="David" w:cs="David"/>
          <w:rtl/>
        </w:rPr>
      </w:pPr>
    </w:p>
    <w:p w14:paraId="385E66B5" w14:textId="77777777" w:rsidR="009C160F" w:rsidRPr="000E382F" w:rsidRDefault="009C160F">
      <w:pPr>
        <w:rPr>
          <w:rFonts w:ascii="David" w:hAnsi="David" w:cs="David"/>
          <w:rtl/>
        </w:rPr>
      </w:pPr>
    </w:p>
    <w:tbl>
      <w:tblPr>
        <w:tblStyle w:val="TableGrid"/>
        <w:bidiVisual/>
        <w:tblW w:w="13656" w:type="dxa"/>
        <w:jc w:val="center"/>
        <w:tblLayout w:type="fixed"/>
        <w:tblLook w:val="04A0" w:firstRow="1" w:lastRow="0" w:firstColumn="1" w:lastColumn="0" w:noHBand="0" w:noVBand="1"/>
      </w:tblPr>
      <w:tblGrid>
        <w:gridCol w:w="1323"/>
        <w:gridCol w:w="2133"/>
        <w:gridCol w:w="1987"/>
        <w:gridCol w:w="1276"/>
        <w:gridCol w:w="1692"/>
        <w:gridCol w:w="2480"/>
        <w:gridCol w:w="2765"/>
      </w:tblGrid>
      <w:tr w:rsidR="00ED0D89" w:rsidRPr="000E382F" w14:paraId="385E66C7" w14:textId="77777777" w:rsidTr="00C71348">
        <w:trPr>
          <w:trHeight w:val="726"/>
          <w:tblHeader/>
          <w:jc w:val="center"/>
        </w:trPr>
        <w:tc>
          <w:tcPr>
            <w:tcW w:w="1323" w:type="dxa"/>
            <w:tcBorders>
              <w:top w:val="single" w:sz="4" w:space="0" w:color="auto"/>
              <w:left w:val="single" w:sz="4" w:space="0" w:color="auto"/>
              <w:bottom w:val="single" w:sz="4" w:space="0" w:color="auto"/>
              <w:right w:val="single" w:sz="4" w:space="0" w:color="auto"/>
            </w:tcBorders>
          </w:tcPr>
          <w:p w14:paraId="385E66BF" w14:textId="77777777" w:rsidR="00ED0D89" w:rsidRPr="000E382F" w:rsidRDefault="00121488" w:rsidP="00C71348">
            <w:pPr>
              <w:rPr>
                <w:rFonts w:ascii="David" w:hAnsi="David" w:cs="David"/>
                <w:b/>
                <w:bCs/>
                <w:sz w:val="24"/>
                <w:szCs w:val="24"/>
                <w:rtl/>
              </w:rPr>
            </w:pPr>
            <w:r w:rsidRPr="000E382F">
              <w:rPr>
                <w:rFonts w:ascii="David" w:hAnsi="David" w:cs="David"/>
                <w:b/>
                <w:bCs/>
                <w:sz w:val="24"/>
                <w:szCs w:val="24"/>
                <w:rtl/>
                <w:lang w:bidi="he"/>
              </w:rPr>
              <w:t>נושא עיקרי</w:t>
            </w:r>
          </w:p>
          <w:p w14:paraId="385E66C0" w14:textId="77777777" w:rsidR="00121488" w:rsidRPr="000E382F" w:rsidRDefault="00B84A3E" w:rsidP="00C71348">
            <w:pPr>
              <w:rPr>
                <w:rFonts w:ascii="David" w:hAnsi="David" w:cs="David"/>
                <w:b/>
                <w:bCs/>
                <w:sz w:val="24"/>
                <w:szCs w:val="24"/>
                <w:rtl/>
              </w:rPr>
            </w:pPr>
            <w:r w:rsidRPr="000E382F">
              <w:rPr>
                <w:rFonts w:ascii="David" w:hAnsi="David" w:cs="David"/>
                <w:b/>
                <w:bCs/>
                <w:sz w:val="24"/>
                <w:szCs w:val="24"/>
                <w:rtl/>
                <w:lang w:bidi="he"/>
              </w:rPr>
              <w:t>מספר שעות</w:t>
            </w:r>
          </w:p>
        </w:tc>
        <w:tc>
          <w:tcPr>
            <w:tcW w:w="2133" w:type="dxa"/>
            <w:tcBorders>
              <w:top w:val="single" w:sz="4" w:space="0" w:color="auto"/>
              <w:left w:val="single" w:sz="4" w:space="0" w:color="auto"/>
              <w:bottom w:val="single" w:sz="4" w:space="0" w:color="auto"/>
              <w:right w:val="single" w:sz="4" w:space="0" w:color="auto"/>
            </w:tcBorders>
            <w:hideMark/>
          </w:tcPr>
          <w:p w14:paraId="385E66C1" w14:textId="77777777" w:rsidR="00ED0D89" w:rsidRPr="000E382F" w:rsidRDefault="00ED0D89" w:rsidP="00C71348">
            <w:pPr>
              <w:rPr>
                <w:rFonts w:ascii="David" w:hAnsi="David" w:cs="David"/>
                <w:b/>
                <w:bCs/>
                <w:sz w:val="24"/>
                <w:szCs w:val="24"/>
                <w:rtl/>
              </w:rPr>
            </w:pPr>
            <w:r w:rsidRPr="000E382F">
              <w:rPr>
                <w:rFonts w:ascii="David" w:hAnsi="David" w:cs="David"/>
                <w:b/>
                <w:bCs/>
                <w:sz w:val="24"/>
                <w:szCs w:val="24"/>
                <w:rtl/>
                <w:lang w:bidi="he"/>
              </w:rPr>
              <w:t>תתי נושאים</w:t>
            </w:r>
          </w:p>
        </w:tc>
        <w:tc>
          <w:tcPr>
            <w:tcW w:w="1987" w:type="dxa"/>
            <w:tcBorders>
              <w:top w:val="single" w:sz="4" w:space="0" w:color="auto"/>
              <w:left w:val="single" w:sz="4" w:space="0" w:color="auto"/>
              <w:bottom w:val="single" w:sz="4" w:space="0" w:color="auto"/>
              <w:right w:val="single" w:sz="4" w:space="0" w:color="auto"/>
            </w:tcBorders>
            <w:hideMark/>
          </w:tcPr>
          <w:p w14:paraId="385E66C2" w14:textId="77777777" w:rsidR="00ED0D89" w:rsidRPr="000E382F" w:rsidRDefault="00ED0D89" w:rsidP="00C71348">
            <w:pPr>
              <w:rPr>
                <w:rFonts w:ascii="David" w:hAnsi="David" w:cs="David"/>
                <w:b/>
                <w:bCs/>
                <w:sz w:val="24"/>
                <w:szCs w:val="24"/>
                <w:rtl/>
              </w:rPr>
            </w:pPr>
            <w:r w:rsidRPr="000E382F">
              <w:rPr>
                <w:rFonts w:ascii="David" w:hAnsi="David" w:cs="David"/>
                <w:b/>
                <w:bCs/>
                <w:sz w:val="24"/>
                <w:szCs w:val="24"/>
                <w:rtl/>
                <w:lang w:bidi="he"/>
              </w:rPr>
              <w:t>סוגיות מרכזיות לדיון</w:t>
            </w:r>
          </w:p>
        </w:tc>
        <w:tc>
          <w:tcPr>
            <w:tcW w:w="1276" w:type="dxa"/>
            <w:tcBorders>
              <w:top w:val="single" w:sz="4" w:space="0" w:color="auto"/>
              <w:left w:val="single" w:sz="4" w:space="0" w:color="auto"/>
              <w:bottom w:val="single" w:sz="4" w:space="0" w:color="auto"/>
              <w:right w:val="single" w:sz="4" w:space="0" w:color="auto"/>
            </w:tcBorders>
          </w:tcPr>
          <w:p w14:paraId="385E66C3" w14:textId="77777777" w:rsidR="00ED0D89" w:rsidRPr="000E382F" w:rsidRDefault="00ED0D89" w:rsidP="00C71348">
            <w:pPr>
              <w:rPr>
                <w:rFonts w:ascii="David" w:hAnsi="David" w:cs="David"/>
                <w:b/>
                <w:bCs/>
                <w:sz w:val="24"/>
                <w:szCs w:val="24"/>
                <w:rtl/>
              </w:rPr>
            </w:pPr>
            <w:r w:rsidRPr="000E382F">
              <w:rPr>
                <w:rFonts w:ascii="David" w:hAnsi="David" w:cs="David"/>
                <w:b/>
                <w:bCs/>
                <w:sz w:val="24"/>
                <w:szCs w:val="24"/>
                <w:rtl/>
                <w:lang w:bidi="he"/>
              </w:rPr>
              <w:t>מושגי יסוד</w:t>
            </w:r>
          </w:p>
        </w:tc>
        <w:tc>
          <w:tcPr>
            <w:tcW w:w="1692" w:type="dxa"/>
            <w:tcBorders>
              <w:top w:val="single" w:sz="4" w:space="0" w:color="auto"/>
              <w:left w:val="single" w:sz="4" w:space="0" w:color="auto"/>
              <w:bottom w:val="single" w:sz="4" w:space="0" w:color="auto"/>
              <w:right w:val="single" w:sz="4" w:space="0" w:color="auto"/>
            </w:tcBorders>
            <w:hideMark/>
          </w:tcPr>
          <w:p w14:paraId="385E66C4" w14:textId="77777777" w:rsidR="00ED0D89" w:rsidRPr="000E382F" w:rsidRDefault="00261253" w:rsidP="00C71348">
            <w:pPr>
              <w:rPr>
                <w:rFonts w:ascii="David" w:hAnsi="David" w:cs="David"/>
                <w:b/>
                <w:bCs/>
                <w:sz w:val="24"/>
                <w:szCs w:val="24"/>
              </w:rPr>
            </w:pPr>
            <w:r w:rsidRPr="000E382F">
              <w:rPr>
                <w:rFonts w:ascii="David" w:hAnsi="David" w:cs="David"/>
                <w:b/>
                <w:bCs/>
                <w:sz w:val="24"/>
                <w:szCs w:val="24"/>
                <w:rtl/>
                <w:lang w:bidi="he"/>
              </w:rPr>
              <w:t>דיון בערכים</w:t>
            </w:r>
          </w:p>
        </w:tc>
        <w:tc>
          <w:tcPr>
            <w:tcW w:w="2480" w:type="dxa"/>
            <w:tcBorders>
              <w:top w:val="single" w:sz="4" w:space="0" w:color="auto"/>
              <w:left w:val="single" w:sz="4" w:space="0" w:color="auto"/>
              <w:bottom w:val="single" w:sz="4" w:space="0" w:color="auto"/>
              <w:right w:val="single" w:sz="4" w:space="0" w:color="auto"/>
            </w:tcBorders>
          </w:tcPr>
          <w:p w14:paraId="385E66C5" w14:textId="77777777" w:rsidR="00ED0D89" w:rsidRPr="000E382F" w:rsidRDefault="00ED0D89" w:rsidP="009C160F">
            <w:pPr>
              <w:rPr>
                <w:rFonts w:ascii="David" w:hAnsi="David" w:cs="David"/>
                <w:b/>
                <w:bCs/>
                <w:sz w:val="24"/>
                <w:szCs w:val="24"/>
                <w:rtl/>
              </w:rPr>
            </w:pPr>
            <w:r w:rsidRPr="000E382F">
              <w:rPr>
                <w:rFonts w:ascii="David" w:hAnsi="David" w:cs="David"/>
                <w:b/>
                <w:bCs/>
                <w:sz w:val="24"/>
                <w:szCs w:val="24"/>
                <w:rtl/>
                <w:lang w:bidi="he"/>
              </w:rPr>
              <w:t>מיומנויות לפיתוח חשיבה מסדר גבוה שהנושא הנלמד מזמן / דוגמאות</w:t>
            </w:r>
          </w:p>
        </w:tc>
        <w:tc>
          <w:tcPr>
            <w:tcW w:w="2765" w:type="dxa"/>
            <w:tcBorders>
              <w:top w:val="single" w:sz="4" w:space="0" w:color="auto"/>
              <w:left w:val="single" w:sz="4" w:space="0" w:color="auto"/>
              <w:bottom w:val="single" w:sz="4" w:space="0" w:color="auto"/>
              <w:right w:val="single" w:sz="4" w:space="0" w:color="auto"/>
            </w:tcBorders>
            <w:hideMark/>
          </w:tcPr>
          <w:p w14:paraId="385E66C6" w14:textId="77777777" w:rsidR="00ED0D89" w:rsidRPr="000E382F" w:rsidRDefault="00ED0D89" w:rsidP="00C71348">
            <w:pPr>
              <w:rPr>
                <w:rFonts w:ascii="David" w:hAnsi="David" w:cs="David"/>
                <w:b/>
                <w:bCs/>
                <w:sz w:val="24"/>
                <w:szCs w:val="24"/>
              </w:rPr>
            </w:pPr>
            <w:r w:rsidRPr="000E382F">
              <w:rPr>
                <w:rFonts w:ascii="David" w:hAnsi="David" w:cs="David"/>
                <w:b/>
                <w:bCs/>
                <w:sz w:val="24"/>
                <w:szCs w:val="24"/>
                <w:rtl/>
                <w:lang w:bidi="he"/>
              </w:rPr>
              <w:t>פעילויות והצעות דידקטיות</w:t>
            </w:r>
          </w:p>
        </w:tc>
      </w:tr>
      <w:tr w:rsidR="00ED0D89" w:rsidRPr="000E382F" w14:paraId="385E66EE" w14:textId="77777777" w:rsidTr="00C71348">
        <w:trPr>
          <w:trHeight w:val="5791"/>
          <w:tblHeader/>
          <w:jc w:val="center"/>
        </w:trPr>
        <w:tc>
          <w:tcPr>
            <w:tcW w:w="1323" w:type="dxa"/>
            <w:tcBorders>
              <w:top w:val="single" w:sz="4" w:space="0" w:color="auto"/>
              <w:left w:val="single" w:sz="4" w:space="0" w:color="auto"/>
              <w:bottom w:val="single" w:sz="4" w:space="0" w:color="auto"/>
              <w:right w:val="single" w:sz="4" w:space="0" w:color="auto"/>
            </w:tcBorders>
          </w:tcPr>
          <w:p w14:paraId="385E66C8" w14:textId="77777777" w:rsidR="00121488" w:rsidRPr="000E382F" w:rsidRDefault="00121488" w:rsidP="00121488">
            <w:pPr>
              <w:rPr>
                <w:rFonts w:ascii="David" w:hAnsi="David" w:cs="David"/>
                <w:sz w:val="24"/>
                <w:szCs w:val="24"/>
                <w:rtl/>
              </w:rPr>
            </w:pPr>
            <w:r w:rsidRPr="000E382F">
              <w:rPr>
                <w:rFonts w:ascii="David" w:hAnsi="David" w:cs="David"/>
                <w:b/>
                <w:bCs/>
                <w:sz w:val="24"/>
                <w:szCs w:val="24"/>
                <w:rtl/>
                <w:lang w:bidi="he"/>
              </w:rPr>
              <w:lastRenderedPageBreak/>
              <w:t>1) המדינה הערבית-מוסלמית מאז הקמת החליפות ועד נפילתה של השושלת האיובית</w:t>
            </w:r>
          </w:p>
          <w:p w14:paraId="385E66C9" w14:textId="77777777" w:rsidR="00ED0D89" w:rsidRPr="000E382F" w:rsidRDefault="00ED0D89" w:rsidP="00C71348">
            <w:pPr>
              <w:rPr>
                <w:rFonts w:ascii="David" w:hAnsi="David" w:cs="David"/>
                <w:sz w:val="24"/>
                <w:szCs w:val="24"/>
                <w:rtl/>
              </w:rPr>
            </w:pPr>
          </w:p>
          <w:p w14:paraId="385E66CA" w14:textId="77777777" w:rsidR="00ED0D89" w:rsidRPr="000E382F" w:rsidRDefault="00ED0D89" w:rsidP="00C71348">
            <w:pPr>
              <w:rPr>
                <w:rFonts w:ascii="David" w:hAnsi="David" w:cs="David"/>
                <w:b/>
                <w:bCs/>
                <w:sz w:val="24"/>
                <w:szCs w:val="24"/>
                <w:rtl/>
              </w:rPr>
            </w:pPr>
            <w:r w:rsidRPr="000E382F">
              <w:rPr>
                <w:rFonts w:ascii="David" w:hAnsi="David" w:cs="David"/>
                <w:b/>
                <w:bCs/>
                <w:sz w:val="24"/>
                <w:szCs w:val="24"/>
                <w:rtl/>
                <w:lang w:bidi="he"/>
              </w:rPr>
              <w:t>6 שעות</w:t>
            </w:r>
          </w:p>
          <w:p w14:paraId="385E66CB" w14:textId="77777777" w:rsidR="00ED0D89" w:rsidRPr="000E382F" w:rsidRDefault="00ED0D89" w:rsidP="00C71348">
            <w:pPr>
              <w:rPr>
                <w:rFonts w:ascii="David" w:hAnsi="David" w:cs="David"/>
                <w:sz w:val="24"/>
                <w:szCs w:val="24"/>
                <w:rtl/>
              </w:rPr>
            </w:pPr>
          </w:p>
        </w:tc>
        <w:tc>
          <w:tcPr>
            <w:tcW w:w="2133" w:type="dxa"/>
            <w:tcBorders>
              <w:top w:val="single" w:sz="4" w:space="0" w:color="auto"/>
              <w:left w:val="single" w:sz="4" w:space="0" w:color="auto"/>
              <w:bottom w:val="single" w:sz="4" w:space="0" w:color="auto"/>
              <w:right w:val="single" w:sz="4" w:space="0" w:color="auto"/>
            </w:tcBorders>
          </w:tcPr>
          <w:p w14:paraId="385E66CC" w14:textId="77777777" w:rsidR="00ED0D89" w:rsidRPr="000E382F" w:rsidRDefault="00121488" w:rsidP="006346CD">
            <w:pPr>
              <w:rPr>
                <w:rFonts w:ascii="David" w:hAnsi="David" w:cs="David"/>
                <w:sz w:val="24"/>
                <w:szCs w:val="24"/>
                <w:rtl/>
              </w:rPr>
            </w:pPr>
            <w:r w:rsidRPr="000E382F">
              <w:rPr>
                <w:rFonts w:ascii="David" w:hAnsi="David" w:cs="David"/>
                <w:sz w:val="24"/>
                <w:szCs w:val="24"/>
                <w:rtl/>
                <w:lang w:bidi="he"/>
              </w:rPr>
              <w:t>- הצגה כללית של האירועים הבולטים ב: תקופת הראשידון, התקופה האומיית, התקופה העבאסית, המדינה הפאטימית והמדינה האיובית.</w:t>
            </w:r>
          </w:p>
        </w:tc>
        <w:tc>
          <w:tcPr>
            <w:tcW w:w="1987" w:type="dxa"/>
            <w:tcBorders>
              <w:top w:val="single" w:sz="4" w:space="0" w:color="auto"/>
              <w:left w:val="single" w:sz="4" w:space="0" w:color="auto"/>
              <w:bottom w:val="single" w:sz="4" w:space="0" w:color="auto"/>
              <w:right w:val="single" w:sz="4" w:space="0" w:color="auto"/>
            </w:tcBorders>
          </w:tcPr>
          <w:p w14:paraId="385E66CD" w14:textId="77777777" w:rsidR="00ED0D89" w:rsidRPr="000E382F" w:rsidRDefault="00ED0D89" w:rsidP="00C71348">
            <w:pPr>
              <w:rPr>
                <w:rFonts w:ascii="David" w:hAnsi="David" w:cs="David"/>
                <w:sz w:val="24"/>
                <w:szCs w:val="24"/>
                <w:rtl/>
              </w:rPr>
            </w:pPr>
            <w:r w:rsidRPr="000E382F">
              <w:rPr>
                <w:rFonts w:ascii="David" w:hAnsi="David" w:cs="David"/>
                <w:sz w:val="24"/>
                <w:szCs w:val="24"/>
                <w:rtl/>
                <w:lang w:bidi="he"/>
              </w:rPr>
              <w:t>- מאפיינים ייחודיים של החליפות המוסלמית ב: תקופת הראשידון, התקופה האומיית, התקופה העבאסית.</w:t>
            </w:r>
          </w:p>
          <w:p w14:paraId="385E66CE" w14:textId="77777777" w:rsidR="00D97768" w:rsidRPr="000E382F" w:rsidRDefault="00D97768" w:rsidP="00C71348">
            <w:pPr>
              <w:rPr>
                <w:rFonts w:ascii="David" w:hAnsi="David" w:cs="David"/>
                <w:sz w:val="24"/>
                <w:szCs w:val="24"/>
                <w:rtl/>
              </w:rPr>
            </w:pPr>
          </w:p>
          <w:p w14:paraId="385E66CF" w14:textId="77777777" w:rsidR="00ED0D89" w:rsidRPr="000E382F" w:rsidRDefault="00ED0D89" w:rsidP="00C71348">
            <w:pPr>
              <w:rPr>
                <w:rFonts w:ascii="David" w:hAnsi="David" w:cs="David"/>
                <w:sz w:val="24"/>
                <w:szCs w:val="24"/>
                <w:rtl/>
              </w:rPr>
            </w:pPr>
            <w:r w:rsidRPr="000E382F">
              <w:rPr>
                <w:rFonts w:ascii="David" w:hAnsi="David" w:cs="David"/>
                <w:sz w:val="24"/>
                <w:szCs w:val="24"/>
                <w:rtl/>
                <w:lang w:bidi="he"/>
              </w:rPr>
              <w:t>- עליית החליפות הפאטימית ומאפייניה.</w:t>
            </w:r>
          </w:p>
          <w:p w14:paraId="385E66D0" w14:textId="77777777" w:rsidR="00121488" w:rsidRPr="000E382F" w:rsidRDefault="00121488" w:rsidP="00C71348">
            <w:pPr>
              <w:rPr>
                <w:rFonts w:ascii="David" w:hAnsi="David" w:cs="David"/>
                <w:sz w:val="24"/>
                <w:szCs w:val="24"/>
                <w:rtl/>
              </w:rPr>
            </w:pPr>
          </w:p>
          <w:p w14:paraId="385E66D1" w14:textId="77777777" w:rsidR="00ED0D89" w:rsidRPr="000E382F" w:rsidRDefault="00ED0D89" w:rsidP="00C71348">
            <w:pPr>
              <w:rPr>
                <w:rFonts w:ascii="David" w:hAnsi="David" w:cs="David"/>
                <w:sz w:val="24"/>
                <w:szCs w:val="24"/>
                <w:rtl/>
              </w:rPr>
            </w:pPr>
            <w:r w:rsidRPr="000E382F">
              <w:rPr>
                <w:rFonts w:ascii="David" w:hAnsi="David" w:cs="David"/>
                <w:sz w:val="24"/>
                <w:szCs w:val="24"/>
                <w:rtl/>
                <w:lang w:bidi="he"/>
              </w:rPr>
              <w:t>- עליית המדינה האיובית ומאפייניה.</w:t>
            </w:r>
          </w:p>
          <w:p w14:paraId="385E66D2" w14:textId="77777777" w:rsidR="00121488" w:rsidRPr="000E382F" w:rsidRDefault="00121488" w:rsidP="00C71348">
            <w:pPr>
              <w:rPr>
                <w:rFonts w:ascii="David" w:hAnsi="David" w:cs="David"/>
                <w:sz w:val="24"/>
                <w:szCs w:val="24"/>
                <w:rtl/>
              </w:rPr>
            </w:pPr>
          </w:p>
          <w:p w14:paraId="385E66D3" w14:textId="77777777" w:rsidR="00121488" w:rsidRPr="000E382F" w:rsidRDefault="00121488" w:rsidP="00D97768">
            <w:pPr>
              <w:rPr>
                <w:rFonts w:ascii="David" w:hAnsi="David" w:cs="David"/>
                <w:sz w:val="24"/>
                <w:szCs w:val="24"/>
                <w:rtl/>
              </w:rPr>
            </w:pPr>
            <w:r w:rsidRPr="000E382F">
              <w:rPr>
                <w:rFonts w:ascii="David" w:hAnsi="David" w:cs="David"/>
                <w:sz w:val="24"/>
                <w:szCs w:val="24"/>
                <w:rtl/>
                <w:lang w:bidi="he"/>
              </w:rPr>
              <w:t>- החוזקות והחולשות של כל אחת מהמדינות.</w:t>
            </w:r>
          </w:p>
          <w:p w14:paraId="385E66D4" w14:textId="77777777" w:rsidR="00ED0D89" w:rsidRPr="000E382F" w:rsidRDefault="00ED0D89" w:rsidP="00C71348">
            <w:pPr>
              <w:rPr>
                <w:rFonts w:ascii="David" w:hAnsi="David" w:cs="David"/>
                <w:sz w:val="24"/>
                <w:szCs w:val="24"/>
                <w:rtl/>
              </w:rPr>
            </w:pPr>
          </w:p>
        </w:tc>
        <w:tc>
          <w:tcPr>
            <w:tcW w:w="1276" w:type="dxa"/>
            <w:tcBorders>
              <w:top w:val="single" w:sz="4" w:space="0" w:color="auto"/>
              <w:left w:val="single" w:sz="4" w:space="0" w:color="auto"/>
              <w:bottom w:val="single" w:sz="4" w:space="0" w:color="auto"/>
              <w:right w:val="single" w:sz="4" w:space="0" w:color="auto"/>
            </w:tcBorders>
          </w:tcPr>
          <w:p w14:paraId="385E66D5" w14:textId="77777777" w:rsidR="00D97768" w:rsidRPr="000E382F" w:rsidRDefault="00ED0D89" w:rsidP="00C71348">
            <w:pPr>
              <w:rPr>
                <w:rFonts w:ascii="David" w:hAnsi="David" w:cs="David"/>
                <w:sz w:val="24"/>
                <w:szCs w:val="24"/>
                <w:rtl/>
              </w:rPr>
            </w:pPr>
            <w:r w:rsidRPr="000E382F">
              <w:rPr>
                <w:rFonts w:ascii="David" w:hAnsi="David" w:cs="David"/>
                <w:sz w:val="24"/>
                <w:szCs w:val="24"/>
                <w:rtl/>
                <w:lang w:bidi="he"/>
              </w:rPr>
              <w:t xml:space="preserve">חליפות </w:t>
            </w:r>
          </w:p>
          <w:p w14:paraId="385E66D6" w14:textId="77777777" w:rsidR="00D97768" w:rsidRPr="000E382F" w:rsidRDefault="00D97768" w:rsidP="00C71348">
            <w:pPr>
              <w:rPr>
                <w:rFonts w:ascii="David" w:hAnsi="David" w:cs="David"/>
                <w:sz w:val="24"/>
                <w:szCs w:val="24"/>
                <w:rtl/>
              </w:rPr>
            </w:pPr>
          </w:p>
          <w:p w14:paraId="385E66D7" w14:textId="77777777" w:rsidR="00D97768" w:rsidRPr="000E382F" w:rsidRDefault="00D97768" w:rsidP="00D97768">
            <w:pPr>
              <w:rPr>
                <w:rFonts w:ascii="David" w:hAnsi="David" w:cs="David"/>
                <w:sz w:val="24"/>
                <w:szCs w:val="24"/>
                <w:rtl/>
              </w:rPr>
            </w:pPr>
            <w:r w:rsidRPr="000E382F">
              <w:rPr>
                <w:rFonts w:ascii="David" w:hAnsi="David" w:cs="David"/>
                <w:sz w:val="24"/>
                <w:szCs w:val="24"/>
                <w:rtl/>
                <w:lang w:bidi="he"/>
              </w:rPr>
              <w:t>אומיים</w:t>
            </w:r>
          </w:p>
          <w:p w14:paraId="385E66D8" w14:textId="77777777" w:rsidR="00D97768" w:rsidRPr="000E382F" w:rsidRDefault="00D97768" w:rsidP="00D97768">
            <w:pPr>
              <w:rPr>
                <w:rFonts w:ascii="David" w:hAnsi="David" w:cs="David"/>
                <w:sz w:val="24"/>
                <w:szCs w:val="24"/>
                <w:rtl/>
              </w:rPr>
            </w:pPr>
          </w:p>
          <w:p w14:paraId="385E66D9" w14:textId="77777777" w:rsidR="00D97768" w:rsidRPr="000E382F" w:rsidRDefault="00D97768" w:rsidP="00C71348">
            <w:pPr>
              <w:rPr>
                <w:rFonts w:ascii="David" w:hAnsi="David" w:cs="David"/>
                <w:sz w:val="24"/>
                <w:szCs w:val="24"/>
                <w:rtl/>
              </w:rPr>
            </w:pPr>
            <w:r w:rsidRPr="000E382F">
              <w:rPr>
                <w:rFonts w:ascii="David" w:hAnsi="David" w:cs="David"/>
                <w:sz w:val="24"/>
                <w:szCs w:val="24"/>
                <w:rtl/>
                <w:lang w:bidi="he"/>
              </w:rPr>
              <w:t>עבאסים</w:t>
            </w:r>
          </w:p>
          <w:p w14:paraId="385E66DA" w14:textId="77777777" w:rsidR="00D97768" w:rsidRPr="000E382F" w:rsidRDefault="00D97768" w:rsidP="00C71348">
            <w:pPr>
              <w:rPr>
                <w:rFonts w:ascii="David" w:hAnsi="David" w:cs="David"/>
                <w:sz w:val="24"/>
                <w:szCs w:val="24"/>
                <w:rtl/>
              </w:rPr>
            </w:pPr>
          </w:p>
          <w:p w14:paraId="385E66DB" w14:textId="77777777" w:rsidR="00D97768" w:rsidRPr="000E382F" w:rsidRDefault="00ED0D89" w:rsidP="00C71348">
            <w:pPr>
              <w:rPr>
                <w:rFonts w:ascii="David" w:hAnsi="David" w:cs="David"/>
                <w:sz w:val="24"/>
                <w:szCs w:val="24"/>
                <w:rtl/>
              </w:rPr>
            </w:pPr>
            <w:r w:rsidRPr="000E382F">
              <w:rPr>
                <w:rFonts w:ascii="David" w:hAnsi="David" w:cs="David"/>
                <w:sz w:val="24"/>
                <w:szCs w:val="24"/>
                <w:rtl/>
                <w:lang w:bidi="he"/>
              </w:rPr>
              <w:t xml:space="preserve">פאטימים  </w:t>
            </w:r>
          </w:p>
          <w:p w14:paraId="385E66DC" w14:textId="77777777" w:rsidR="00D97768" w:rsidRPr="000E382F" w:rsidRDefault="00D97768" w:rsidP="00C71348">
            <w:pPr>
              <w:rPr>
                <w:rFonts w:ascii="David" w:hAnsi="David" w:cs="David"/>
                <w:sz w:val="24"/>
                <w:szCs w:val="24"/>
                <w:rtl/>
              </w:rPr>
            </w:pPr>
          </w:p>
          <w:p w14:paraId="385E66DD" w14:textId="77777777" w:rsidR="00ED0D89" w:rsidRPr="000E382F" w:rsidRDefault="00ED0D89" w:rsidP="00C71348">
            <w:pPr>
              <w:rPr>
                <w:rFonts w:ascii="David" w:hAnsi="David" w:cs="David"/>
                <w:sz w:val="24"/>
                <w:szCs w:val="24"/>
                <w:rtl/>
              </w:rPr>
            </w:pPr>
            <w:r w:rsidRPr="000E382F">
              <w:rPr>
                <w:rFonts w:ascii="David" w:hAnsi="David" w:cs="David"/>
                <w:sz w:val="24"/>
                <w:szCs w:val="24"/>
                <w:rtl/>
                <w:lang w:bidi="he"/>
              </w:rPr>
              <w:t>איובים</w:t>
            </w:r>
          </w:p>
        </w:tc>
        <w:tc>
          <w:tcPr>
            <w:tcW w:w="1692" w:type="dxa"/>
            <w:tcBorders>
              <w:top w:val="single" w:sz="4" w:space="0" w:color="auto"/>
              <w:left w:val="single" w:sz="4" w:space="0" w:color="auto"/>
              <w:bottom w:val="single" w:sz="4" w:space="0" w:color="auto"/>
              <w:right w:val="single" w:sz="4" w:space="0" w:color="auto"/>
            </w:tcBorders>
          </w:tcPr>
          <w:p w14:paraId="385E66DE" w14:textId="77777777" w:rsidR="001B12A7" w:rsidRPr="000E382F" w:rsidRDefault="001B12A7" w:rsidP="001B12A7">
            <w:pPr>
              <w:rPr>
                <w:rFonts w:ascii="David" w:eastAsia="Times New Roman" w:hAnsi="David" w:cs="David"/>
                <w:color w:val="000000"/>
                <w:sz w:val="24"/>
                <w:szCs w:val="24"/>
                <w:rtl/>
              </w:rPr>
            </w:pPr>
            <w:r w:rsidRPr="000E382F">
              <w:rPr>
                <w:rFonts w:ascii="David" w:eastAsia="Times New Roman" w:hAnsi="David" w:cs="David"/>
                <w:color w:val="000000"/>
                <w:sz w:val="24"/>
                <w:szCs w:val="24"/>
                <w:rtl/>
                <w:lang w:bidi="he"/>
              </w:rPr>
              <w:t>(הראשידון)</w:t>
            </w:r>
          </w:p>
          <w:p w14:paraId="385E66DF" w14:textId="77777777" w:rsidR="001B12A7" w:rsidRPr="000E382F" w:rsidRDefault="001B12A7" w:rsidP="001B12A7">
            <w:pPr>
              <w:rPr>
                <w:rFonts w:ascii="David" w:eastAsia="Times New Roman" w:hAnsi="David" w:cs="David"/>
                <w:color w:val="000000"/>
                <w:sz w:val="24"/>
                <w:szCs w:val="24"/>
                <w:rtl/>
              </w:rPr>
            </w:pPr>
            <w:r w:rsidRPr="000E382F">
              <w:rPr>
                <w:rFonts w:ascii="David" w:eastAsia="Times New Roman" w:hAnsi="David" w:cs="David"/>
                <w:color w:val="000000"/>
                <w:sz w:val="24"/>
                <w:szCs w:val="24"/>
                <w:rtl/>
                <w:lang w:bidi="he"/>
              </w:rPr>
              <w:t>- צניעות</w:t>
            </w:r>
          </w:p>
          <w:p w14:paraId="385E66E0" w14:textId="77777777" w:rsidR="001B12A7" w:rsidRPr="000E382F" w:rsidRDefault="001B12A7" w:rsidP="001B12A7">
            <w:pPr>
              <w:rPr>
                <w:rFonts w:ascii="David" w:eastAsia="Times New Roman" w:hAnsi="David" w:cs="David"/>
                <w:color w:val="000000"/>
                <w:sz w:val="24"/>
                <w:szCs w:val="24"/>
                <w:rtl/>
              </w:rPr>
            </w:pPr>
            <w:r w:rsidRPr="000E382F">
              <w:rPr>
                <w:rFonts w:ascii="David" w:eastAsia="Times New Roman" w:hAnsi="David" w:cs="David"/>
                <w:color w:val="000000"/>
                <w:sz w:val="24"/>
                <w:szCs w:val="24"/>
                <w:rtl/>
                <w:lang w:bidi="he"/>
              </w:rPr>
              <w:t xml:space="preserve"> - מנהיגות נכונה כמודל לחיקוי. </w:t>
            </w:r>
          </w:p>
          <w:p w14:paraId="385E66E1" w14:textId="77777777" w:rsidR="001B12A7" w:rsidRPr="000E382F" w:rsidRDefault="001B12A7" w:rsidP="001B12A7">
            <w:pPr>
              <w:rPr>
                <w:rFonts w:ascii="David" w:eastAsia="Times New Roman" w:hAnsi="David" w:cs="David"/>
                <w:color w:val="000000"/>
                <w:sz w:val="24"/>
                <w:szCs w:val="24"/>
                <w:rtl/>
              </w:rPr>
            </w:pPr>
            <w:r w:rsidRPr="000E382F">
              <w:rPr>
                <w:rFonts w:ascii="David" w:eastAsia="Times New Roman" w:hAnsi="David" w:cs="David"/>
                <w:color w:val="000000"/>
                <w:sz w:val="24"/>
                <w:szCs w:val="24"/>
                <w:rtl/>
                <w:lang w:bidi="he"/>
              </w:rPr>
              <w:t>- סובלנות וקבלת האחר.</w:t>
            </w:r>
          </w:p>
          <w:p w14:paraId="385E66E2" w14:textId="77777777" w:rsidR="001B12A7" w:rsidRPr="000E382F" w:rsidRDefault="001B12A7" w:rsidP="001B12A7">
            <w:pPr>
              <w:rPr>
                <w:rFonts w:ascii="David" w:eastAsia="Times New Roman" w:hAnsi="David" w:cs="David"/>
                <w:color w:val="000000"/>
                <w:sz w:val="24"/>
                <w:szCs w:val="24"/>
                <w:rtl/>
              </w:rPr>
            </w:pPr>
          </w:p>
          <w:p w14:paraId="385E66E3" w14:textId="77777777" w:rsidR="001B12A7" w:rsidRPr="000E382F" w:rsidRDefault="001B12A7" w:rsidP="001B12A7">
            <w:pPr>
              <w:rPr>
                <w:rFonts w:ascii="David" w:eastAsia="Times New Roman" w:hAnsi="David" w:cs="David"/>
                <w:color w:val="000000"/>
                <w:sz w:val="24"/>
                <w:szCs w:val="24"/>
                <w:rtl/>
              </w:rPr>
            </w:pPr>
            <w:r w:rsidRPr="000E382F">
              <w:rPr>
                <w:rFonts w:ascii="David" w:eastAsia="Times New Roman" w:hAnsi="David" w:cs="David"/>
                <w:color w:val="000000"/>
                <w:sz w:val="24"/>
                <w:szCs w:val="24"/>
                <w:rtl/>
                <w:lang w:bidi="he"/>
              </w:rPr>
              <w:t>- שוויון ומשמעותו ביצירה של צדק חברתי.</w:t>
            </w:r>
          </w:p>
          <w:p w14:paraId="385E66E4" w14:textId="77777777" w:rsidR="001B12A7" w:rsidRPr="000E382F" w:rsidRDefault="001B12A7" w:rsidP="001B12A7">
            <w:pPr>
              <w:rPr>
                <w:rFonts w:ascii="David" w:eastAsia="Times New Roman" w:hAnsi="David" w:cs="David"/>
                <w:color w:val="000000"/>
                <w:sz w:val="24"/>
                <w:szCs w:val="24"/>
                <w:rtl/>
              </w:rPr>
            </w:pPr>
          </w:p>
          <w:p w14:paraId="385E66E5" w14:textId="77777777" w:rsidR="001B12A7" w:rsidRPr="000E382F" w:rsidRDefault="001B12A7" w:rsidP="001B12A7">
            <w:pPr>
              <w:rPr>
                <w:rFonts w:ascii="David" w:eastAsia="Times New Roman" w:hAnsi="David" w:cs="David"/>
                <w:color w:val="000000"/>
                <w:sz w:val="24"/>
                <w:szCs w:val="24"/>
                <w:rtl/>
              </w:rPr>
            </w:pPr>
            <w:r w:rsidRPr="000E382F">
              <w:rPr>
                <w:rFonts w:ascii="David" w:eastAsia="Times New Roman" w:hAnsi="David" w:cs="David"/>
                <w:color w:val="000000"/>
                <w:sz w:val="24"/>
                <w:szCs w:val="24"/>
                <w:rtl/>
                <w:lang w:bidi="he"/>
              </w:rPr>
              <w:t>- סבלנות והתמודדות עם קשיים.</w:t>
            </w:r>
          </w:p>
          <w:p w14:paraId="385E66E6" w14:textId="77777777" w:rsidR="00ED0D89" w:rsidRPr="000E382F" w:rsidRDefault="00ED0D89" w:rsidP="00D15915">
            <w:pPr>
              <w:rPr>
                <w:rFonts w:ascii="David" w:hAnsi="David" w:cs="David"/>
                <w:sz w:val="24"/>
                <w:szCs w:val="24"/>
                <w:rtl/>
              </w:rPr>
            </w:pPr>
          </w:p>
        </w:tc>
        <w:tc>
          <w:tcPr>
            <w:tcW w:w="2480" w:type="dxa"/>
            <w:tcBorders>
              <w:top w:val="single" w:sz="4" w:space="0" w:color="auto"/>
              <w:left w:val="single" w:sz="4" w:space="0" w:color="auto"/>
              <w:bottom w:val="single" w:sz="4" w:space="0" w:color="auto"/>
              <w:right w:val="single" w:sz="4" w:space="0" w:color="auto"/>
            </w:tcBorders>
          </w:tcPr>
          <w:p w14:paraId="385E66E7" w14:textId="77777777" w:rsidR="00ED0D89" w:rsidRPr="000E382F" w:rsidRDefault="00ED0D89" w:rsidP="00C71348">
            <w:pPr>
              <w:rPr>
                <w:rFonts w:ascii="David" w:hAnsi="David" w:cs="David"/>
                <w:b/>
                <w:bCs/>
                <w:sz w:val="24"/>
                <w:szCs w:val="24"/>
                <w:rtl/>
              </w:rPr>
            </w:pPr>
            <w:r w:rsidRPr="000E382F">
              <w:rPr>
                <w:rFonts w:ascii="David" w:hAnsi="David" w:cs="David"/>
                <w:b/>
                <w:bCs/>
                <w:sz w:val="24"/>
                <w:szCs w:val="24"/>
                <w:rtl/>
                <w:lang w:bidi="he"/>
              </w:rPr>
              <w:t>השוואה</w:t>
            </w:r>
          </w:p>
          <w:p w14:paraId="385E66E8" w14:textId="77777777" w:rsidR="00ED0D89" w:rsidRPr="000E382F" w:rsidRDefault="00ED0D89" w:rsidP="00C71348">
            <w:pPr>
              <w:rPr>
                <w:rFonts w:ascii="David" w:hAnsi="David" w:cs="David"/>
                <w:sz w:val="24"/>
                <w:szCs w:val="24"/>
                <w:rtl/>
              </w:rPr>
            </w:pPr>
            <w:r w:rsidRPr="000E382F">
              <w:rPr>
                <w:rFonts w:ascii="David" w:hAnsi="David" w:cs="David"/>
                <w:sz w:val="24"/>
                <w:szCs w:val="24"/>
                <w:rtl/>
                <w:lang w:bidi="he"/>
              </w:rPr>
              <w:t>עריכת רשימה של מאפייני כל אחת מהתקופות והשוואה ביניהן. נקודות דמיון ושוני.</w:t>
            </w:r>
          </w:p>
          <w:p w14:paraId="385E66E9" w14:textId="77777777" w:rsidR="009C160F" w:rsidRPr="000E382F" w:rsidRDefault="009C160F" w:rsidP="00C71348">
            <w:pPr>
              <w:rPr>
                <w:rFonts w:ascii="David" w:hAnsi="David" w:cs="David"/>
                <w:sz w:val="24"/>
                <w:szCs w:val="24"/>
                <w:rtl/>
              </w:rPr>
            </w:pPr>
          </w:p>
          <w:p w14:paraId="385E66EA" w14:textId="77777777" w:rsidR="009C160F" w:rsidRPr="000E382F" w:rsidRDefault="009C160F" w:rsidP="00C71348">
            <w:pPr>
              <w:rPr>
                <w:rFonts w:ascii="David" w:hAnsi="David" w:cs="David"/>
                <w:sz w:val="24"/>
                <w:szCs w:val="24"/>
                <w:rtl/>
              </w:rPr>
            </w:pPr>
            <w:r w:rsidRPr="000E382F">
              <w:rPr>
                <w:rFonts w:ascii="David" w:hAnsi="David" w:cs="David"/>
                <w:rtl/>
                <w:lang w:bidi="he"/>
              </w:rPr>
              <w:t>- כתבו את רשמיכם בנוגע למאפייני החליפות בתקופת הראשידון ובתקופה האומיית, ונסו לזהות הבדלים בין שתיה התקופות (עמ"ר).</w:t>
            </w:r>
          </w:p>
          <w:p w14:paraId="385E66EB" w14:textId="77777777" w:rsidR="00C71348" w:rsidRPr="000E382F" w:rsidRDefault="00C71348" w:rsidP="00C71348">
            <w:pPr>
              <w:rPr>
                <w:rFonts w:ascii="David" w:hAnsi="David" w:cs="David"/>
                <w:sz w:val="24"/>
                <w:szCs w:val="24"/>
                <w:rtl/>
              </w:rPr>
            </w:pPr>
          </w:p>
        </w:tc>
        <w:tc>
          <w:tcPr>
            <w:tcW w:w="2765" w:type="dxa"/>
            <w:tcBorders>
              <w:top w:val="single" w:sz="4" w:space="0" w:color="auto"/>
              <w:left w:val="single" w:sz="4" w:space="0" w:color="auto"/>
              <w:bottom w:val="single" w:sz="4" w:space="0" w:color="auto"/>
              <w:right w:val="single" w:sz="4" w:space="0" w:color="auto"/>
            </w:tcBorders>
          </w:tcPr>
          <w:p w14:paraId="385E66EC" w14:textId="77777777" w:rsidR="00ED0D89" w:rsidRPr="000E382F" w:rsidRDefault="00ED0D89" w:rsidP="00C71348">
            <w:pPr>
              <w:rPr>
                <w:rFonts w:ascii="David" w:hAnsi="David" w:cs="David"/>
                <w:b/>
                <w:bCs/>
                <w:sz w:val="24"/>
                <w:szCs w:val="24"/>
                <w:rtl/>
              </w:rPr>
            </w:pPr>
            <w:r w:rsidRPr="000E382F">
              <w:rPr>
                <w:rFonts w:ascii="David" w:hAnsi="David" w:cs="David"/>
                <w:b/>
                <w:bCs/>
                <w:sz w:val="24"/>
                <w:szCs w:val="24"/>
                <w:rtl/>
                <w:lang w:bidi="he"/>
              </w:rPr>
              <w:t>בנייה של ציר זמן:</w:t>
            </w:r>
          </w:p>
          <w:p w14:paraId="385E66ED" w14:textId="77777777" w:rsidR="00ED0D89" w:rsidRPr="000E382F" w:rsidRDefault="004D1362" w:rsidP="00C71348">
            <w:pPr>
              <w:rPr>
                <w:rFonts w:ascii="David" w:hAnsi="David" w:cs="David"/>
                <w:sz w:val="24"/>
                <w:szCs w:val="24"/>
                <w:rtl/>
              </w:rPr>
            </w:pPr>
            <w:r w:rsidRPr="000E382F">
              <w:rPr>
                <w:rFonts w:ascii="David" w:hAnsi="David" w:cs="David"/>
                <w:sz w:val="24"/>
                <w:szCs w:val="24"/>
                <w:rtl/>
                <w:lang w:bidi="he"/>
              </w:rPr>
              <w:t>הדגשת האירועים המרכזיים בכל תקופה בהתפתחות המדינה המוסלמית וחלוקתם על פי תחומים, למשל: נקודות שיא ונקודות שפל, או החולשות בכל אחת מהתקופות.</w:t>
            </w:r>
          </w:p>
        </w:tc>
      </w:tr>
    </w:tbl>
    <w:p w14:paraId="30145EF9" w14:textId="77777777" w:rsidR="00020472" w:rsidRDefault="00020472">
      <w:pPr>
        <w:bidi w:val="0"/>
        <w:rPr>
          <w:rFonts w:ascii="David" w:hAnsi="David" w:cs="David"/>
          <w:b/>
          <w:bCs/>
          <w:sz w:val="24"/>
          <w:szCs w:val="24"/>
          <w:rtl/>
          <w:lang w:bidi="he"/>
        </w:rPr>
      </w:pPr>
      <w:r>
        <w:rPr>
          <w:rFonts w:ascii="David" w:hAnsi="David" w:cs="David"/>
          <w:b/>
          <w:bCs/>
          <w:sz w:val="24"/>
          <w:szCs w:val="24"/>
          <w:rtl/>
          <w:lang w:bidi="he"/>
        </w:rPr>
        <w:br w:type="page"/>
      </w:r>
    </w:p>
    <w:p w14:paraId="385E66EF" w14:textId="3987FCB4" w:rsidR="00320E28" w:rsidRPr="000E382F" w:rsidRDefault="00020472">
      <w:pPr>
        <w:rPr>
          <w:rFonts w:ascii="David" w:hAnsi="David" w:cs="David"/>
          <w:b/>
          <w:bCs/>
          <w:sz w:val="24"/>
          <w:szCs w:val="24"/>
          <w:rtl/>
        </w:rPr>
      </w:pPr>
      <w:r>
        <w:rPr>
          <w:rFonts w:ascii="David" w:hAnsi="David" w:cs="David" w:hint="cs"/>
          <w:b/>
          <w:bCs/>
          <w:sz w:val="24"/>
          <w:szCs w:val="24"/>
          <w:rtl/>
          <w:lang w:bidi="he"/>
        </w:rPr>
        <w:lastRenderedPageBreak/>
        <w:t>2</w:t>
      </w:r>
      <w:r w:rsidR="00CD1622" w:rsidRPr="000E382F">
        <w:rPr>
          <w:rFonts w:ascii="David" w:hAnsi="David" w:cs="David"/>
          <w:b/>
          <w:bCs/>
          <w:sz w:val="24"/>
          <w:szCs w:val="24"/>
          <w:rtl/>
          <w:lang w:bidi="he"/>
        </w:rPr>
        <w:t>. המדינה ממלוכית, 1250-1918</w:t>
      </w:r>
    </w:p>
    <w:p w14:paraId="385E66F0" w14:textId="7A3F17EE" w:rsidR="00B84A3E" w:rsidRPr="000E382F" w:rsidRDefault="00B84A3E" w:rsidP="00E0644A">
      <w:pPr>
        <w:rPr>
          <w:rFonts w:ascii="David" w:hAnsi="David" w:cs="David"/>
          <w:b/>
          <w:bCs/>
          <w:sz w:val="24"/>
          <w:szCs w:val="24"/>
          <w:rtl/>
        </w:rPr>
      </w:pPr>
      <w:r w:rsidRPr="000E382F">
        <w:rPr>
          <w:rFonts w:ascii="David" w:hAnsi="David" w:cs="David"/>
          <w:b/>
          <w:bCs/>
          <w:sz w:val="24"/>
          <w:szCs w:val="24"/>
          <w:rtl/>
          <w:lang w:bidi="he"/>
        </w:rPr>
        <w:t>התקופה הממלוכית והמדינה הממלוכית במצרים ובסוריה הן פרק חשוב בהיסטוריה של המדינה המוסלמית בימי הביניים.</w:t>
      </w:r>
      <w:r w:rsidRPr="000E382F">
        <w:rPr>
          <w:rFonts w:ascii="David" w:hAnsi="David" w:cs="David"/>
          <w:sz w:val="24"/>
          <w:szCs w:val="24"/>
          <w:rtl/>
          <w:lang w:bidi="he"/>
        </w:rPr>
        <w:t xml:space="preserve"> </w:t>
      </w:r>
      <w:r w:rsidRPr="000E382F">
        <w:rPr>
          <w:rFonts w:ascii="David" w:hAnsi="David" w:cs="David"/>
          <w:b/>
          <w:bCs/>
          <w:sz w:val="24"/>
          <w:szCs w:val="24"/>
          <w:rtl/>
          <w:lang w:bidi="he"/>
        </w:rPr>
        <w:t>הממלוכים, אשר הגיעו לאזור כשכירי חרב ביוזמת השליטים האיובים, הביאו בסופו של דבר לקץ המדינה האיובית והשתלטו בעצמם על סוריה ו</w:t>
      </w:r>
      <w:r w:rsidR="000137F3">
        <w:rPr>
          <w:rFonts w:ascii="David" w:hAnsi="David" w:cs="David" w:hint="cs"/>
          <w:b/>
          <w:bCs/>
          <w:sz w:val="24"/>
          <w:szCs w:val="24"/>
          <w:rtl/>
          <w:lang w:bidi="he"/>
        </w:rPr>
        <w:t xml:space="preserve">על </w:t>
      </w:r>
      <w:r w:rsidRPr="000E382F">
        <w:rPr>
          <w:rFonts w:ascii="David" w:hAnsi="David" w:cs="David"/>
          <w:b/>
          <w:bCs/>
          <w:sz w:val="24"/>
          <w:szCs w:val="24"/>
          <w:rtl/>
          <w:lang w:bidi="he"/>
        </w:rPr>
        <w:t>מצרים בצ</w:t>
      </w:r>
      <w:r w:rsidR="000137F3">
        <w:rPr>
          <w:rFonts w:ascii="David" w:hAnsi="David" w:cs="David" w:hint="cs"/>
          <w:b/>
          <w:bCs/>
          <w:sz w:val="24"/>
          <w:szCs w:val="24"/>
          <w:rtl/>
          <w:lang w:bidi="he"/>
        </w:rPr>
        <w:t>ל</w:t>
      </w:r>
      <w:r w:rsidRPr="000E382F">
        <w:rPr>
          <w:rFonts w:ascii="David" w:hAnsi="David" w:cs="David"/>
          <w:b/>
          <w:bCs/>
          <w:sz w:val="24"/>
          <w:szCs w:val="24"/>
          <w:rtl/>
          <w:lang w:bidi="he"/>
        </w:rPr>
        <w:t xml:space="preserve"> </w:t>
      </w:r>
      <w:r w:rsidR="000137F3">
        <w:rPr>
          <w:rFonts w:ascii="David" w:hAnsi="David" w:cs="David" w:hint="cs"/>
          <w:b/>
          <w:bCs/>
          <w:sz w:val="24"/>
          <w:szCs w:val="24"/>
          <w:rtl/>
          <w:lang w:bidi="he"/>
        </w:rPr>
        <w:t>ה</w:t>
      </w:r>
      <w:r w:rsidRPr="000E382F">
        <w:rPr>
          <w:rFonts w:ascii="David" w:hAnsi="David" w:cs="David"/>
          <w:b/>
          <w:bCs/>
          <w:sz w:val="24"/>
          <w:szCs w:val="24"/>
          <w:rtl/>
          <w:lang w:bidi="he"/>
        </w:rPr>
        <w:t xml:space="preserve">סכנות </w:t>
      </w:r>
      <w:r w:rsidR="000137F3">
        <w:rPr>
          <w:rFonts w:ascii="David" w:hAnsi="David" w:cs="David" w:hint="cs"/>
          <w:b/>
          <w:bCs/>
          <w:sz w:val="24"/>
          <w:szCs w:val="24"/>
          <w:rtl/>
          <w:lang w:bidi="he"/>
        </w:rPr>
        <w:t>ה</w:t>
      </w:r>
      <w:r w:rsidRPr="000E382F">
        <w:rPr>
          <w:rFonts w:ascii="David" w:hAnsi="David" w:cs="David"/>
          <w:b/>
          <w:bCs/>
          <w:sz w:val="24"/>
          <w:szCs w:val="24"/>
          <w:rtl/>
          <w:lang w:bidi="he"/>
        </w:rPr>
        <w:t xml:space="preserve">רבות שאיימו על העולם המוסלמי. הממלוכים התמודדו </w:t>
      </w:r>
      <w:r w:rsidR="000137F3">
        <w:rPr>
          <w:rFonts w:ascii="David" w:hAnsi="David" w:cs="David" w:hint="cs"/>
          <w:b/>
          <w:bCs/>
          <w:sz w:val="24"/>
          <w:szCs w:val="24"/>
          <w:rtl/>
          <w:lang w:bidi="he"/>
        </w:rPr>
        <w:t>אל מול</w:t>
      </w:r>
      <w:r w:rsidRPr="000E382F">
        <w:rPr>
          <w:rFonts w:ascii="David" w:hAnsi="David" w:cs="David"/>
          <w:b/>
          <w:bCs/>
          <w:sz w:val="24"/>
          <w:szCs w:val="24"/>
          <w:rtl/>
          <w:lang w:bidi="he"/>
        </w:rPr>
        <w:t xml:space="preserve"> הסכנות הללו, בלמו את התקדמות המונגולים בארץ ישראל ולחמו בצלבנים האירופאים עד שגירשו אותם סופית מארצות המזרח.</w:t>
      </w:r>
      <w:r w:rsidRPr="000E382F">
        <w:rPr>
          <w:rFonts w:ascii="David" w:hAnsi="David" w:cs="David"/>
          <w:sz w:val="24"/>
          <w:szCs w:val="24"/>
          <w:rtl/>
          <w:lang w:bidi="he"/>
        </w:rPr>
        <w:t xml:space="preserve"> </w:t>
      </w:r>
      <w:r w:rsidRPr="000E382F">
        <w:rPr>
          <w:rFonts w:ascii="David" w:hAnsi="David" w:cs="David"/>
          <w:b/>
          <w:bCs/>
          <w:sz w:val="24"/>
          <w:szCs w:val="24"/>
          <w:rtl/>
          <w:lang w:bidi="he"/>
        </w:rPr>
        <w:t xml:space="preserve">כך זכו הממלוכים בשליטה מוחלטת על מצרים ועל סוריה, והחלו לפתח את האזור </w:t>
      </w:r>
      <w:r w:rsidR="00C51291">
        <w:rPr>
          <w:rFonts w:ascii="David" w:hAnsi="David" w:cs="David" w:hint="cs"/>
          <w:b/>
          <w:bCs/>
          <w:sz w:val="24"/>
          <w:szCs w:val="24"/>
          <w:rtl/>
          <w:lang w:bidi="he"/>
        </w:rPr>
        <w:t>מבחינה ניהולית וכלכלית</w:t>
      </w:r>
      <w:r w:rsidRPr="000E382F">
        <w:rPr>
          <w:rFonts w:ascii="David" w:hAnsi="David" w:cs="David"/>
          <w:b/>
          <w:bCs/>
          <w:sz w:val="24"/>
          <w:szCs w:val="24"/>
          <w:rtl/>
          <w:lang w:bidi="he"/>
        </w:rPr>
        <w:t xml:space="preserve"> וכן יזמו מפעלי בנייה רבים. דרכי המסחר שסללו ומפעלי הבנייה הרבים שלהם נותרו כעדות לתרבות הממלוכית ששלטה באזור.</w:t>
      </w:r>
      <w:r w:rsidRPr="000E382F">
        <w:rPr>
          <w:rFonts w:ascii="David" w:hAnsi="David" w:cs="David"/>
          <w:sz w:val="24"/>
          <w:szCs w:val="24"/>
          <w:rtl/>
          <w:lang w:bidi="he"/>
        </w:rPr>
        <w:t xml:space="preserve"> </w:t>
      </w:r>
      <w:r w:rsidRPr="000E382F">
        <w:rPr>
          <w:rFonts w:ascii="David" w:hAnsi="David" w:cs="David"/>
          <w:b/>
          <w:bCs/>
          <w:sz w:val="24"/>
          <w:szCs w:val="24"/>
          <w:rtl/>
          <w:lang w:bidi="he"/>
        </w:rPr>
        <w:t>אך כמו במדינות המוסלמיות שקדמו להופעת הממלוכים, גם המדינה הממלוכית נחלשה בסופו של דבר ונפלה לידי התורכים העות'מאנים בשנת 1517.</w:t>
      </w:r>
    </w:p>
    <w:p w14:paraId="385E66F1" w14:textId="77777777" w:rsidR="00B84A3E" w:rsidRPr="000E382F" w:rsidRDefault="00B84A3E">
      <w:pPr>
        <w:rPr>
          <w:rFonts w:ascii="David" w:hAnsi="David" w:cs="David"/>
          <w:b/>
          <w:bCs/>
          <w:u w:val="single"/>
          <w:rtl/>
        </w:rPr>
      </w:pPr>
    </w:p>
    <w:p w14:paraId="385E66F2" w14:textId="77777777" w:rsidR="00CD1622" w:rsidRPr="000E382F" w:rsidRDefault="00CD1622">
      <w:pPr>
        <w:rPr>
          <w:rFonts w:ascii="David" w:hAnsi="David" w:cs="David"/>
          <w:b/>
          <w:bCs/>
          <w:u w:val="single"/>
          <w:rtl/>
        </w:rPr>
      </w:pPr>
      <w:r w:rsidRPr="000E382F">
        <w:rPr>
          <w:rFonts w:ascii="David" w:hAnsi="David" w:cs="David"/>
          <w:b/>
          <w:bCs/>
          <w:u w:val="single"/>
          <w:rtl/>
          <w:lang w:bidi="he"/>
        </w:rPr>
        <w:t>מטרות:</w:t>
      </w:r>
      <w:r w:rsidRPr="000E382F">
        <w:rPr>
          <w:rFonts w:ascii="David" w:hAnsi="David" w:cs="David"/>
          <w:rtl/>
          <w:lang w:bidi="he"/>
        </w:rPr>
        <w:t xml:space="preserve"> </w:t>
      </w:r>
    </w:p>
    <w:p w14:paraId="385E66F3" w14:textId="77777777" w:rsidR="00CD1622" w:rsidRPr="000E382F" w:rsidRDefault="00CD1622">
      <w:pPr>
        <w:rPr>
          <w:rFonts w:ascii="David" w:hAnsi="David" w:cs="David"/>
          <w:b/>
          <w:bCs/>
          <w:u w:val="single"/>
          <w:rtl/>
        </w:rPr>
      </w:pPr>
      <w:r w:rsidRPr="000E382F">
        <w:rPr>
          <w:rFonts w:ascii="David" w:hAnsi="David" w:cs="David"/>
          <w:b/>
          <w:bCs/>
          <w:u w:val="single"/>
          <w:rtl/>
          <w:lang w:bidi="he"/>
        </w:rPr>
        <w:t>התלמידים:</w:t>
      </w:r>
      <w:r w:rsidRPr="000E382F">
        <w:rPr>
          <w:rFonts w:ascii="David" w:hAnsi="David" w:cs="David"/>
          <w:rtl/>
          <w:lang w:bidi="he"/>
        </w:rPr>
        <w:t xml:space="preserve"> </w:t>
      </w:r>
    </w:p>
    <w:p w14:paraId="385E66F4" w14:textId="6DF8F574" w:rsidR="00CD1622" w:rsidRPr="000E382F" w:rsidRDefault="00CD1622" w:rsidP="00CD1622">
      <w:pPr>
        <w:pStyle w:val="ListParagraph"/>
        <w:numPr>
          <w:ilvl w:val="1"/>
          <w:numId w:val="4"/>
        </w:numPr>
        <w:rPr>
          <w:rFonts w:ascii="David" w:hAnsi="David" w:cs="David"/>
          <w:b/>
          <w:bCs/>
          <w:sz w:val="24"/>
          <w:szCs w:val="24"/>
        </w:rPr>
      </w:pPr>
      <w:r w:rsidRPr="000E382F">
        <w:rPr>
          <w:rFonts w:ascii="David" w:hAnsi="David" w:cs="David"/>
          <w:b/>
          <w:bCs/>
          <w:sz w:val="24"/>
          <w:szCs w:val="24"/>
          <w:rtl/>
          <w:lang w:bidi="he"/>
        </w:rPr>
        <w:t>יכירו ויבינו את ה</w:t>
      </w:r>
      <w:r w:rsidR="00C51291">
        <w:rPr>
          <w:rFonts w:ascii="David" w:hAnsi="David" w:cs="David" w:hint="cs"/>
          <w:b/>
          <w:bCs/>
          <w:sz w:val="24"/>
          <w:szCs w:val="24"/>
          <w:rtl/>
          <w:lang w:bidi="he"/>
        </w:rPr>
        <w:t>נסיבות</w:t>
      </w:r>
      <w:r w:rsidRPr="000E382F">
        <w:rPr>
          <w:rFonts w:ascii="David" w:hAnsi="David" w:cs="David"/>
          <w:b/>
          <w:bCs/>
          <w:sz w:val="24"/>
          <w:szCs w:val="24"/>
          <w:rtl/>
          <w:lang w:bidi="he"/>
        </w:rPr>
        <w:t xml:space="preserve"> שהובילו להקמת המדינה הממלוכית.</w:t>
      </w:r>
    </w:p>
    <w:p w14:paraId="385E66F5" w14:textId="227D70F7" w:rsidR="00CD1622" w:rsidRPr="000E382F" w:rsidRDefault="00910CE4" w:rsidP="00CD1622">
      <w:pPr>
        <w:pStyle w:val="ListParagraph"/>
        <w:numPr>
          <w:ilvl w:val="1"/>
          <w:numId w:val="4"/>
        </w:numPr>
        <w:rPr>
          <w:rFonts w:ascii="David" w:hAnsi="David" w:cs="David"/>
          <w:b/>
          <w:bCs/>
          <w:sz w:val="24"/>
          <w:szCs w:val="24"/>
        </w:rPr>
      </w:pPr>
      <w:r w:rsidRPr="000E382F">
        <w:rPr>
          <w:rFonts w:ascii="David" w:hAnsi="David" w:cs="David"/>
          <w:b/>
          <w:bCs/>
          <w:sz w:val="24"/>
          <w:szCs w:val="24"/>
          <w:rtl/>
          <w:lang w:bidi="he"/>
        </w:rPr>
        <w:t>יכירו את האירועים המרכזיים בתקופה הממלוכית ו</w:t>
      </w:r>
      <w:r w:rsidR="00C51291">
        <w:rPr>
          <w:rFonts w:ascii="David" w:hAnsi="David" w:cs="David" w:hint="cs"/>
          <w:b/>
          <w:bCs/>
          <w:sz w:val="24"/>
          <w:szCs w:val="24"/>
          <w:rtl/>
          <w:lang w:bidi="he"/>
        </w:rPr>
        <w:t>יבחנו</w:t>
      </w:r>
      <w:r w:rsidRPr="000E382F">
        <w:rPr>
          <w:rFonts w:ascii="David" w:hAnsi="David" w:cs="David"/>
          <w:b/>
          <w:bCs/>
          <w:sz w:val="24"/>
          <w:szCs w:val="24"/>
          <w:rtl/>
          <w:lang w:bidi="he"/>
        </w:rPr>
        <w:t xml:space="preserve"> את המאפיינים של כל שלב.</w:t>
      </w:r>
    </w:p>
    <w:p w14:paraId="385E66F6" w14:textId="4E28354F" w:rsidR="00CD1622" w:rsidRPr="000E382F" w:rsidRDefault="00F466EA" w:rsidP="00CD1622">
      <w:pPr>
        <w:pStyle w:val="ListParagraph"/>
        <w:numPr>
          <w:ilvl w:val="1"/>
          <w:numId w:val="4"/>
        </w:numPr>
        <w:rPr>
          <w:rFonts w:ascii="David" w:hAnsi="David" w:cs="David"/>
          <w:b/>
          <w:bCs/>
          <w:sz w:val="24"/>
          <w:szCs w:val="24"/>
        </w:rPr>
      </w:pPr>
      <w:r w:rsidRPr="000E382F">
        <w:rPr>
          <w:rFonts w:ascii="David" w:hAnsi="David" w:cs="David"/>
          <w:b/>
          <w:bCs/>
          <w:sz w:val="24"/>
          <w:szCs w:val="24"/>
          <w:rtl/>
          <w:lang w:bidi="he"/>
        </w:rPr>
        <w:t>יבינו וי</w:t>
      </w:r>
      <w:r w:rsidR="00C51291">
        <w:rPr>
          <w:rFonts w:ascii="David" w:hAnsi="David" w:cs="David" w:hint="cs"/>
          <w:b/>
          <w:bCs/>
          <w:sz w:val="24"/>
          <w:szCs w:val="24"/>
          <w:rtl/>
          <w:lang w:bidi="he"/>
        </w:rPr>
        <w:t xml:space="preserve">בחנו </w:t>
      </w:r>
      <w:r w:rsidRPr="000E382F">
        <w:rPr>
          <w:rFonts w:ascii="David" w:hAnsi="David" w:cs="David"/>
          <w:b/>
          <w:bCs/>
          <w:sz w:val="24"/>
          <w:szCs w:val="24"/>
          <w:rtl/>
          <w:lang w:bidi="he"/>
        </w:rPr>
        <w:t xml:space="preserve">את תפקיד המדינה הממלוכית </w:t>
      </w:r>
      <w:r w:rsidR="00C51291">
        <w:rPr>
          <w:rFonts w:ascii="David" w:hAnsi="David" w:cs="David" w:hint="cs"/>
          <w:b/>
          <w:bCs/>
          <w:sz w:val="24"/>
          <w:szCs w:val="24"/>
          <w:rtl/>
          <w:lang w:bidi="he"/>
        </w:rPr>
        <w:t>כמנהיגת</w:t>
      </w:r>
      <w:r w:rsidRPr="000E382F">
        <w:rPr>
          <w:rFonts w:ascii="David" w:hAnsi="David" w:cs="David"/>
          <w:b/>
          <w:bCs/>
          <w:sz w:val="24"/>
          <w:szCs w:val="24"/>
          <w:rtl/>
          <w:lang w:bidi="he"/>
        </w:rPr>
        <w:t xml:space="preserve"> העולם המוסלמי עם נפילתה של החליפות.</w:t>
      </w:r>
    </w:p>
    <w:p w14:paraId="385E66F7" w14:textId="77777777" w:rsidR="00910CE4" w:rsidRPr="000E382F" w:rsidRDefault="00910CE4" w:rsidP="00CD1622">
      <w:pPr>
        <w:pStyle w:val="ListParagraph"/>
        <w:numPr>
          <w:ilvl w:val="1"/>
          <w:numId w:val="4"/>
        </w:numPr>
        <w:rPr>
          <w:rFonts w:ascii="David" w:hAnsi="David" w:cs="David"/>
          <w:b/>
          <w:bCs/>
          <w:sz w:val="24"/>
          <w:szCs w:val="24"/>
        </w:rPr>
      </w:pPr>
      <w:r w:rsidRPr="000E382F">
        <w:rPr>
          <w:rFonts w:ascii="David" w:hAnsi="David" w:cs="David"/>
          <w:b/>
          <w:bCs/>
          <w:sz w:val="24"/>
          <w:szCs w:val="24"/>
          <w:rtl/>
          <w:lang w:bidi="he"/>
        </w:rPr>
        <w:t>יסווגו את השלבים בתקופה הממלוכית וירשמו את המאפיינים של כל שלב.</w:t>
      </w:r>
    </w:p>
    <w:p w14:paraId="385E66F8" w14:textId="77777777" w:rsidR="00CD1622" w:rsidRPr="000E382F" w:rsidRDefault="00910CE4" w:rsidP="00910CE4">
      <w:pPr>
        <w:pStyle w:val="ListParagraph"/>
        <w:numPr>
          <w:ilvl w:val="1"/>
          <w:numId w:val="4"/>
        </w:numPr>
        <w:rPr>
          <w:rFonts w:ascii="David" w:hAnsi="David" w:cs="David"/>
          <w:b/>
          <w:bCs/>
          <w:sz w:val="24"/>
          <w:szCs w:val="24"/>
        </w:rPr>
      </w:pPr>
      <w:r w:rsidRPr="000E382F">
        <w:rPr>
          <w:rFonts w:ascii="David" w:hAnsi="David" w:cs="David"/>
          <w:sz w:val="24"/>
          <w:szCs w:val="24"/>
          <w:rtl/>
          <w:lang w:bidi="he"/>
        </w:rPr>
        <w:t xml:space="preserve"> </w:t>
      </w:r>
      <w:r w:rsidRPr="000E382F">
        <w:rPr>
          <w:rFonts w:ascii="David" w:hAnsi="David" w:cs="David"/>
          <w:b/>
          <w:bCs/>
          <w:sz w:val="24"/>
          <w:szCs w:val="24"/>
          <w:rtl/>
          <w:lang w:bidi="he"/>
        </w:rPr>
        <w:t>יכירו ויבינו את האתגרים שעמם התמודדו הממלוכים וינתחו את דרכי ההתמודדות של הממלוכים עם האתגרים שניצבו בפניהם.</w:t>
      </w:r>
    </w:p>
    <w:p w14:paraId="385E66F9" w14:textId="77777777" w:rsidR="007819E5" w:rsidRPr="000E382F" w:rsidRDefault="007819E5" w:rsidP="007819E5">
      <w:pPr>
        <w:pStyle w:val="ListParagraph"/>
        <w:ind w:left="1440"/>
        <w:rPr>
          <w:rFonts w:ascii="David" w:hAnsi="David" w:cs="David"/>
          <w:b/>
          <w:bCs/>
          <w:sz w:val="24"/>
          <w:szCs w:val="24"/>
        </w:rPr>
      </w:pPr>
    </w:p>
    <w:p w14:paraId="385E66FA" w14:textId="77777777" w:rsidR="00CD1622" w:rsidRPr="000E382F" w:rsidRDefault="00CD1622" w:rsidP="00CD1622">
      <w:pPr>
        <w:rPr>
          <w:rFonts w:ascii="David" w:hAnsi="David" w:cs="David"/>
          <w:sz w:val="28"/>
          <w:szCs w:val="28"/>
          <w:rtl/>
        </w:rPr>
      </w:pPr>
    </w:p>
    <w:p w14:paraId="385E66FB" w14:textId="77777777" w:rsidR="007819E5" w:rsidRPr="000E382F" w:rsidRDefault="007819E5" w:rsidP="00CD1622">
      <w:pPr>
        <w:rPr>
          <w:rFonts w:ascii="David" w:hAnsi="David" w:cs="David"/>
          <w:sz w:val="28"/>
          <w:szCs w:val="28"/>
          <w:rtl/>
        </w:rPr>
      </w:pPr>
    </w:p>
    <w:tbl>
      <w:tblPr>
        <w:tblStyle w:val="TableGrid"/>
        <w:bidiVisual/>
        <w:tblW w:w="15101" w:type="dxa"/>
        <w:jc w:val="center"/>
        <w:tblLayout w:type="fixed"/>
        <w:tblLook w:val="04A0" w:firstRow="1" w:lastRow="0" w:firstColumn="1" w:lastColumn="0" w:noHBand="0" w:noVBand="1"/>
      </w:tblPr>
      <w:tblGrid>
        <w:gridCol w:w="1668"/>
        <w:gridCol w:w="2089"/>
        <w:gridCol w:w="1880"/>
        <w:gridCol w:w="1418"/>
        <w:gridCol w:w="1559"/>
        <w:gridCol w:w="3499"/>
        <w:gridCol w:w="2988"/>
      </w:tblGrid>
      <w:tr w:rsidR="0080428A" w:rsidRPr="000E382F" w14:paraId="385E670C" w14:textId="77777777" w:rsidTr="00B84A3E">
        <w:trPr>
          <w:trHeight w:val="726"/>
          <w:jc w:val="center"/>
        </w:trPr>
        <w:tc>
          <w:tcPr>
            <w:tcW w:w="1668" w:type="dxa"/>
          </w:tcPr>
          <w:p w14:paraId="385E6704" w14:textId="77777777" w:rsidR="0080428A" w:rsidRPr="000E382F" w:rsidRDefault="0080428A" w:rsidP="00C71348">
            <w:pPr>
              <w:rPr>
                <w:rFonts w:ascii="David" w:hAnsi="David" w:cs="David"/>
                <w:b/>
                <w:bCs/>
                <w:sz w:val="24"/>
                <w:szCs w:val="24"/>
                <w:rtl/>
              </w:rPr>
            </w:pPr>
            <w:r w:rsidRPr="000E382F">
              <w:rPr>
                <w:rFonts w:ascii="David" w:hAnsi="David" w:cs="David"/>
                <w:b/>
                <w:bCs/>
                <w:sz w:val="24"/>
                <w:szCs w:val="24"/>
                <w:rtl/>
                <w:lang w:bidi="he"/>
              </w:rPr>
              <w:t>נושא עיקרי</w:t>
            </w:r>
          </w:p>
          <w:p w14:paraId="385E6705" w14:textId="77777777" w:rsidR="0080428A" w:rsidRPr="000E382F" w:rsidRDefault="007819E5" w:rsidP="00C71348">
            <w:pPr>
              <w:rPr>
                <w:rFonts w:ascii="David" w:hAnsi="David" w:cs="David"/>
                <w:b/>
                <w:bCs/>
                <w:sz w:val="24"/>
                <w:szCs w:val="24"/>
                <w:rtl/>
              </w:rPr>
            </w:pPr>
            <w:r w:rsidRPr="000E382F">
              <w:rPr>
                <w:rFonts w:ascii="David" w:hAnsi="David" w:cs="David"/>
                <w:b/>
                <w:bCs/>
                <w:sz w:val="24"/>
                <w:szCs w:val="24"/>
                <w:rtl/>
                <w:lang w:bidi="he"/>
              </w:rPr>
              <w:t>מספר שעות</w:t>
            </w:r>
          </w:p>
        </w:tc>
        <w:tc>
          <w:tcPr>
            <w:tcW w:w="2089" w:type="dxa"/>
            <w:hideMark/>
          </w:tcPr>
          <w:p w14:paraId="385E6706" w14:textId="77777777" w:rsidR="0080428A" w:rsidRPr="000E382F" w:rsidRDefault="0080428A" w:rsidP="00C71348">
            <w:pPr>
              <w:rPr>
                <w:rFonts w:ascii="David" w:hAnsi="David" w:cs="David"/>
                <w:b/>
                <w:bCs/>
                <w:sz w:val="24"/>
                <w:szCs w:val="24"/>
                <w:rtl/>
              </w:rPr>
            </w:pPr>
            <w:r w:rsidRPr="000E382F">
              <w:rPr>
                <w:rFonts w:ascii="David" w:hAnsi="David" w:cs="David"/>
                <w:b/>
                <w:bCs/>
                <w:sz w:val="24"/>
                <w:szCs w:val="24"/>
                <w:rtl/>
                <w:lang w:bidi="he"/>
              </w:rPr>
              <w:t>תתי נושאים</w:t>
            </w:r>
          </w:p>
        </w:tc>
        <w:tc>
          <w:tcPr>
            <w:tcW w:w="1880" w:type="dxa"/>
            <w:hideMark/>
          </w:tcPr>
          <w:p w14:paraId="385E6707" w14:textId="77777777" w:rsidR="0080428A" w:rsidRPr="000E382F" w:rsidRDefault="0080428A" w:rsidP="00C71348">
            <w:pPr>
              <w:rPr>
                <w:rFonts w:ascii="David" w:hAnsi="David" w:cs="David"/>
                <w:b/>
                <w:bCs/>
                <w:sz w:val="24"/>
                <w:szCs w:val="24"/>
              </w:rPr>
            </w:pPr>
            <w:r w:rsidRPr="000E382F">
              <w:rPr>
                <w:rFonts w:ascii="David" w:hAnsi="David" w:cs="David"/>
                <w:b/>
                <w:bCs/>
                <w:sz w:val="24"/>
                <w:szCs w:val="24"/>
                <w:rtl/>
                <w:lang w:bidi="he"/>
              </w:rPr>
              <w:t>סוגיות מרכזיות לדיון</w:t>
            </w:r>
          </w:p>
        </w:tc>
        <w:tc>
          <w:tcPr>
            <w:tcW w:w="1418" w:type="dxa"/>
          </w:tcPr>
          <w:p w14:paraId="385E6708" w14:textId="77777777" w:rsidR="0080428A" w:rsidRPr="000E382F" w:rsidRDefault="0080428A" w:rsidP="00C71348">
            <w:pPr>
              <w:rPr>
                <w:rFonts w:ascii="David" w:hAnsi="David" w:cs="David"/>
                <w:b/>
                <w:bCs/>
                <w:sz w:val="24"/>
                <w:szCs w:val="24"/>
                <w:rtl/>
              </w:rPr>
            </w:pPr>
            <w:r w:rsidRPr="000E382F">
              <w:rPr>
                <w:rFonts w:ascii="David" w:hAnsi="David" w:cs="David"/>
                <w:b/>
                <w:bCs/>
                <w:sz w:val="24"/>
                <w:szCs w:val="24"/>
                <w:rtl/>
                <w:lang w:bidi="he"/>
              </w:rPr>
              <w:t>מושגי יסוד</w:t>
            </w:r>
          </w:p>
        </w:tc>
        <w:tc>
          <w:tcPr>
            <w:tcW w:w="1559" w:type="dxa"/>
            <w:hideMark/>
          </w:tcPr>
          <w:p w14:paraId="385E6709" w14:textId="77777777" w:rsidR="0080428A" w:rsidRPr="000E382F" w:rsidRDefault="00B84A3E" w:rsidP="00C71348">
            <w:pPr>
              <w:rPr>
                <w:rFonts w:ascii="David" w:hAnsi="David" w:cs="David"/>
                <w:sz w:val="24"/>
                <w:szCs w:val="24"/>
              </w:rPr>
            </w:pPr>
            <w:r w:rsidRPr="000E382F">
              <w:rPr>
                <w:rFonts w:ascii="David" w:hAnsi="David" w:cs="David"/>
                <w:b/>
                <w:bCs/>
                <w:sz w:val="24"/>
                <w:szCs w:val="24"/>
                <w:rtl/>
                <w:lang w:bidi="he"/>
              </w:rPr>
              <w:t>דיון בערכים</w:t>
            </w:r>
          </w:p>
        </w:tc>
        <w:tc>
          <w:tcPr>
            <w:tcW w:w="3499" w:type="dxa"/>
          </w:tcPr>
          <w:p w14:paraId="385E670A" w14:textId="77777777" w:rsidR="0080428A" w:rsidRPr="000E382F" w:rsidRDefault="0080428A" w:rsidP="002A3965">
            <w:pPr>
              <w:rPr>
                <w:rFonts w:ascii="David" w:hAnsi="David" w:cs="David"/>
                <w:b/>
                <w:bCs/>
                <w:sz w:val="24"/>
                <w:szCs w:val="24"/>
                <w:rtl/>
              </w:rPr>
            </w:pPr>
            <w:r w:rsidRPr="000E382F">
              <w:rPr>
                <w:rFonts w:ascii="David" w:hAnsi="David" w:cs="David"/>
                <w:b/>
                <w:bCs/>
                <w:sz w:val="24"/>
                <w:szCs w:val="24"/>
                <w:rtl/>
                <w:lang w:bidi="he"/>
              </w:rPr>
              <w:t>מיומנויות לפיתוח חשיבה מסדר גבוה שהנושא הנלמד מזמן / דוגמאות</w:t>
            </w:r>
          </w:p>
        </w:tc>
        <w:tc>
          <w:tcPr>
            <w:tcW w:w="2988" w:type="dxa"/>
            <w:hideMark/>
          </w:tcPr>
          <w:p w14:paraId="385E670B" w14:textId="77777777" w:rsidR="0080428A" w:rsidRPr="000E382F" w:rsidRDefault="0080428A" w:rsidP="00C71348">
            <w:pPr>
              <w:rPr>
                <w:rFonts w:ascii="David" w:hAnsi="David" w:cs="David"/>
                <w:b/>
                <w:bCs/>
                <w:sz w:val="24"/>
                <w:szCs w:val="24"/>
              </w:rPr>
            </w:pPr>
            <w:r w:rsidRPr="000E382F">
              <w:rPr>
                <w:rFonts w:ascii="David" w:hAnsi="David" w:cs="David"/>
                <w:b/>
                <w:bCs/>
                <w:sz w:val="24"/>
                <w:szCs w:val="24"/>
                <w:rtl/>
                <w:lang w:bidi="he"/>
              </w:rPr>
              <w:t>פעילויות והצעות דידקטיות</w:t>
            </w:r>
          </w:p>
        </w:tc>
      </w:tr>
      <w:tr w:rsidR="0080428A" w:rsidRPr="000E382F" w14:paraId="385E6733" w14:textId="77777777" w:rsidTr="00B84A3E">
        <w:trPr>
          <w:trHeight w:val="726"/>
          <w:tblHeader/>
          <w:jc w:val="center"/>
        </w:trPr>
        <w:tc>
          <w:tcPr>
            <w:tcW w:w="1668" w:type="dxa"/>
            <w:tcBorders>
              <w:top w:val="single" w:sz="4" w:space="0" w:color="auto"/>
              <w:left w:val="single" w:sz="4" w:space="0" w:color="auto"/>
              <w:bottom w:val="single" w:sz="4" w:space="0" w:color="auto"/>
              <w:right w:val="single" w:sz="4" w:space="0" w:color="auto"/>
            </w:tcBorders>
          </w:tcPr>
          <w:p w14:paraId="385E670D" w14:textId="00FC77D6" w:rsidR="0080428A" w:rsidRPr="000E382F" w:rsidRDefault="0080428A" w:rsidP="0080428A">
            <w:pPr>
              <w:rPr>
                <w:rFonts w:ascii="David" w:hAnsi="David" w:cs="David"/>
                <w:b/>
                <w:bCs/>
                <w:sz w:val="24"/>
                <w:szCs w:val="24"/>
                <w:rtl/>
              </w:rPr>
            </w:pPr>
            <w:r w:rsidRPr="000E382F">
              <w:rPr>
                <w:rFonts w:ascii="David" w:hAnsi="David" w:cs="David"/>
                <w:b/>
                <w:bCs/>
                <w:sz w:val="24"/>
                <w:szCs w:val="24"/>
                <w:rtl/>
                <w:lang w:bidi="he"/>
              </w:rPr>
              <w:lastRenderedPageBreak/>
              <w:t>2) המדינה הממלוכית 1250</w:t>
            </w:r>
            <w:r w:rsidR="00C51291">
              <w:rPr>
                <w:rFonts w:ascii="David" w:hAnsi="David" w:cs="David" w:hint="cs"/>
                <w:b/>
                <w:bCs/>
                <w:sz w:val="24"/>
                <w:szCs w:val="24"/>
                <w:rtl/>
                <w:lang w:bidi="he"/>
              </w:rPr>
              <w:t>–</w:t>
            </w:r>
            <w:r w:rsidRPr="000E382F">
              <w:rPr>
                <w:rFonts w:ascii="David" w:hAnsi="David" w:cs="David"/>
                <w:b/>
                <w:bCs/>
                <w:sz w:val="24"/>
                <w:szCs w:val="24"/>
                <w:rtl/>
                <w:lang w:bidi="he"/>
              </w:rPr>
              <w:t>1517</w:t>
            </w:r>
          </w:p>
          <w:p w14:paraId="385E670E" w14:textId="77777777" w:rsidR="0080428A" w:rsidRPr="000E382F" w:rsidRDefault="0080428A" w:rsidP="00C71348">
            <w:pPr>
              <w:rPr>
                <w:rFonts w:ascii="David" w:hAnsi="David" w:cs="David"/>
                <w:b/>
                <w:bCs/>
                <w:sz w:val="24"/>
                <w:szCs w:val="24"/>
                <w:rtl/>
              </w:rPr>
            </w:pPr>
          </w:p>
          <w:p w14:paraId="385E670F" w14:textId="77777777" w:rsidR="0080428A" w:rsidRPr="000E382F" w:rsidRDefault="0080428A" w:rsidP="00C71348">
            <w:pPr>
              <w:rPr>
                <w:rFonts w:ascii="David" w:hAnsi="David" w:cs="David"/>
                <w:sz w:val="24"/>
                <w:szCs w:val="24"/>
                <w:rtl/>
              </w:rPr>
            </w:pPr>
            <w:r w:rsidRPr="000E382F">
              <w:rPr>
                <w:rFonts w:ascii="David" w:hAnsi="David" w:cs="David"/>
                <w:b/>
                <w:bCs/>
                <w:sz w:val="24"/>
                <w:szCs w:val="24"/>
                <w:rtl/>
                <w:lang w:bidi="he"/>
              </w:rPr>
              <w:t>5 שעות</w:t>
            </w:r>
          </w:p>
        </w:tc>
        <w:tc>
          <w:tcPr>
            <w:tcW w:w="2089" w:type="dxa"/>
            <w:tcBorders>
              <w:top w:val="single" w:sz="4" w:space="0" w:color="auto"/>
              <w:left w:val="single" w:sz="4" w:space="0" w:color="auto"/>
              <w:bottom w:val="single" w:sz="4" w:space="0" w:color="auto"/>
              <w:right w:val="single" w:sz="4" w:space="0" w:color="auto"/>
            </w:tcBorders>
          </w:tcPr>
          <w:p w14:paraId="385E6710" w14:textId="77777777" w:rsidR="002F71C5" w:rsidRPr="000E382F" w:rsidRDefault="0080428A" w:rsidP="00CD1622">
            <w:pPr>
              <w:rPr>
                <w:rFonts w:ascii="David" w:hAnsi="David" w:cs="David"/>
                <w:sz w:val="24"/>
                <w:szCs w:val="24"/>
                <w:rtl/>
              </w:rPr>
            </w:pPr>
            <w:r w:rsidRPr="000E382F">
              <w:rPr>
                <w:rFonts w:ascii="David" w:hAnsi="David" w:cs="David"/>
                <w:sz w:val="24"/>
                <w:szCs w:val="24"/>
                <w:rtl/>
                <w:lang w:bidi="he"/>
              </w:rPr>
              <w:t>- מי הם הממלוכים</w:t>
            </w:r>
          </w:p>
          <w:p w14:paraId="385E6711" w14:textId="77777777" w:rsidR="0080428A" w:rsidRPr="000E382F" w:rsidRDefault="0080428A" w:rsidP="00E0644A">
            <w:pPr>
              <w:rPr>
                <w:rFonts w:ascii="David" w:hAnsi="David" w:cs="David"/>
                <w:sz w:val="24"/>
                <w:szCs w:val="24"/>
                <w:rtl/>
              </w:rPr>
            </w:pPr>
            <w:r w:rsidRPr="000E382F">
              <w:rPr>
                <w:rFonts w:ascii="David" w:hAnsi="David" w:cs="David"/>
                <w:sz w:val="24"/>
                <w:szCs w:val="24"/>
                <w:rtl/>
                <w:lang w:bidi="he"/>
              </w:rPr>
              <w:t>- עלייתם לשלטון</w:t>
            </w:r>
          </w:p>
          <w:p w14:paraId="385E6712" w14:textId="132110B8" w:rsidR="0080428A" w:rsidRPr="000E382F" w:rsidRDefault="0080428A" w:rsidP="00C71348">
            <w:pPr>
              <w:rPr>
                <w:rFonts w:ascii="David" w:hAnsi="David" w:cs="David"/>
                <w:sz w:val="24"/>
                <w:szCs w:val="24"/>
                <w:rtl/>
              </w:rPr>
            </w:pPr>
            <w:r w:rsidRPr="000E382F">
              <w:rPr>
                <w:rFonts w:ascii="David" w:hAnsi="David" w:cs="David"/>
                <w:sz w:val="24"/>
                <w:szCs w:val="24"/>
                <w:rtl/>
                <w:lang w:bidi="he"/>
              </w:rPr>
              <w:t>- השושלת הבחרית, קרב עין ג'אלות 1250</w:t>
            </w:r>
            <w:r w:rsidR="00C51291">
              <w:rPr>
                <w:rFonts w:ascii="David" w:hAnsi="David" w:cs="David" w:hint="cs"/>
                <w:sz w:val="24"/>
                <w:szCs w:val="24"/>
                <w:rtl/>
                <w:lang w:bidi="he"/>
              </w:rPr>
              <w:t>–</w:t>
            </w:r>
            <w:r w:rsidRPr="000E382F">
              <w:rPr>
                <w:rFonts w:ascii="David" w:hAnsi="David" w:cs="David"/>
                <w:sz w:val="24"/>
                <w:szCs w:val="24"/>
                <w:rtl/>
                <w:lang w:bidi="he"/>
              </w:rPr>
              <w:t>1382</w:t>
            </w:r>
          </w:p>
          <w:p w14:paraId="385E6713" w14:textId="77777777" w:rsidR="0080428A" w:rsidRPr="000E382F" w:rsidRDefault="0080428A" w:rsidP="00C71348">
            <w:pPr>
              <w:rPr>
                <w:rFonts w:ascii="David" w:hAnsi="David" w:cs="David"/>
                <w:sz w:val="24"/>
                <w:szCs w:val="24"/>
                <w:rtl/>
              </w:rPr>
            </w:pPr>
            <w:r w:rsidRPr="000E382F">
              <w:rPr>
                <w:rFonts w:ascii="David" w:hAnsi="David" w:cs="David"/>
                <w:sz w:val="24"/>
                <w:szCs w:val="24"/>
                <w:rtl/>
                <w:lang w:bidi="he"/>
              </w:rPr>
              <w:t>- עלייתו של בייברס ופועלו</w:t>
            </w:r>
          </w:p>
          <w:p w14:paraId="385E6714" w14:textId="77777777" w:rsidR="0080428A" w:rsidRPr="000E382F" w:rsidRDefault="0080428A" w:rsidP="00C71348">
            <w:pPr>
              <w:rPr>
                <w:rFonts w:ascii="David" w:hAnsi="David" w:cs="David"/>
                <w:sz w:val="24"/>
                <w:szCs w:val="24"/>
                <w:rtl/>
              </w:rPr>
            </w:pPr>
            <w:r w:rsidRPr="000E382F">
              <w:rPr>
                <w:rFonts w:ascii="David" w:hAnsi="David" w:cs="David"/>
                <w:sz w:val="24"/>
                <w:szCs w:val="24"/>
                <w:rtl/>
                <w:lang w:bidi="he"/>
              </w:rPr>
              <w:t>- הממלוכים ושלטון הצלבנים במזרח</w:t>
            </w:r>
          </w:p>
          <w:p w14:paraId="385E6715" w14:textId="503D60F6" w:rsidR="0080428A" w:rsidRPr="000E382F" w:rsidRDefault="0080428A" w:rsidP="002F71C5">
            <w:pPr>
              <w:rPr>
                <w:rFonts w:ascii="David" w:hAnsi="David" w:cs="David"/>
                <w:sz w:val="24"/>
                <w:szCs w:val="24"/>
                <w:rtl/>
              </w:rPr>
            </w:pPr>
            <w:r w:rsidRPr="000E382F">
              <w:rPr>
                <w:rFonts w:ascii="David" w:hAnsi="David" w:cs="David"/>
                <w:sz w:val="24"/>
                <w:szCs w:val="24"/>
                <w:rtl/>
                <w:lang w:bidi="he"/>
              </w:rPr>
              <w:t>- השושלת הבורג'ית, 1382</w:t>
            </w:r>
            <w:r w:rsidR="00C51291">
              <w:rPr>
                <w:rFonts w:ascii="David" w:hAnsi="David" w:cs="David" w:hint="cs"/>
                <w:sz w:val="24"/>
                <w:szCs w:val="24"/>
                <w:rtl/>
                <w:lang w:bidi="he"/>
              </w:rPr>
              <w:t>–</w:t>
            </w:r>
            <w:r w:rsidRPr="000E382F">
              <w:rPr>
                <w:rFonts w:ascii="David" w:hAnsi="David" w:cs="David"/>
                <w:sz w:val="24"/>
                <w:szCs w:val="24"/>
                <w:rtl/>
                <w:lang w:bidi="he"/>
              </w:rPr>
              <w:t>1517</w:t>
            </w:r>
          </w:p>
          <w:p w14:paraId="385E6716" w14:textId="77777777" w:rsidR="0080428A" w:rsidRPr="000E382F" w:rsidRDefault="0080428A" w:rsidP="00C71348">
            <w:pPr>
              <w:rPr>
                <w:rFonts w:ascii="David" w:hAnsi="David" w:cs="David"/>
                <w:sz w:val="24"/>
                <w:szCs w:val="24"/>
                <w:rtl/>
              </w:rPr>
            </w:pPr>
            <w:r w:rsidRPr="000E382F">
              <w:rPr>
                <w:rFonts w:ascii="David" w:hAnsi="David" w:cs="David"/>
                <w:sz w:val="24"/>
                <w:szCs w:val="24"/>
                <w:rtl/>
                <w:lang w:bidi="he"/>
              </w:rPr>
              <w:t>- היחלשות המדינה הממלוכית</w:t>
            </w:r>
          </w:p>
          <w:p w14:paraId="385E6717" w14:textId="77777777" w:rsidR="0080428A" w:rsidRPr="000E382F" w:rsidRDefault="0080428A" w:rsidP="00C71348">
            <w:pPr>
              <w:rPr>
                <w:rFonts w:ascii="David" w:hAnsi="David" w:cs="David"/>
                <w:sz w:val="24"/>
                <w:szCs w:val="24"/>
                <w:rtl/>
              </w:rPr>
            </w:pPr>
          </w:p>
        </w:tc>
        <w:tc>
          <w:tcPr>
            <w:tcW w:w="1880" w:type="dxa"/>
            <w:tcBorders>
              <w:top w:val="single" w:sz="4" w:space="0" w:color="auto"/>
              <w:left w:val="single" w:sz="4" w:space="0" w:color="auto"/>
              <w:bottom w:val="single" w:sz="4" w:space="0" w:color="auto"/>
              <w:right w:val="single" w:sz="4" w:space="0" w:color="auto"/>
            </w:tcBorders>
          </w:tcPr>
          <w:p w14:paraId="385E6718" w14:textId="77777777" w:rsidR="0080428A" w:rsidRPr="000E382F" w:rsidRDefault="0080428A" w:rsidP="00C71348">
            <w:pPr>
              <w:rPr>
                <w:rFonts w:ascii="David" w:hAnsi="David" w:cs="David"/>
                <w:sz w:val="24"/>
                <w:szCs w:val="24"/>
                <w:rtl/>
              </w:rPr>
            </w:pPr>
            <w:r w:rsidRPr="000E382F">
              <w:rPr>
                <w:rFonts w:ascii="David" w:hAnsi="David" w:cs="David"/>
                <w:sz w:val="24"/>
                <w:szCs w:val="24"/>
                <w:rtl/>
                <w:lang w:bidi="he"/>
              </w:rPr>
              <w:t>- תפקידם של הממלוכים בהתמודדות עם הסכנות שאיימו על המזרח המוסלמי: המונגולים מחד והצלבנים מאידך.</w:t>
            </w:r>
          </w:p>
          <w:p w14:paraId="385E6719" w14:textId="77777777" w:rsidR="002F71C5" w:rsidRPr="000E382F" w:rsidRDefault="002F71C5" w:rsidP="00C71348">
            <w:pPr>
              <w:rPr>
                <w:rFonts w:ascii="David" w:hAnsi="David" w:cs="David"/>
                <w:sz w:val="24"/>
                <w:szCs w:val="24"/>
                <w:rtl/>
              </w:rPr>
            </w:pPr>
          </w:p>
          <w:p w14:paraId="385E671A" w14:textId="77777777" w:rsidR="0080428A" w:rsidRPr="000E382F" w:rsidRDefault="0080428A" w:rsidP="00CD1622">
            <w:pPr>
              <w:rPr>
                <w:rFonts w:ascii="David" w:hAnsi="David" w:cs="David"/>
                <w:sz w:val="24"/>
                <w:szCs w:val="24"/>
                <w:rtl/>
              </w:rPr>
            </w:pPr>
            <w:r w:rsidRPr="000E382F">
              <w:rPr>
                <w:rFonts w:ascii="David" w:hAnsi="David" w:cs="David"/>
                <w:sz w:val="24"/>
                <w:szCs w:val="24"/>
                <w:rtl/>
                <w:lang w:bidi="he"/>
              </w:rPr>
              <w:t>- הצבא הממלוכי: מעוצמה להתנוונות</w:t>
            </w:r>
          </w:p>
        </w:tc>
        <w:tc>
          <w:tcPr>
            <w:tcW w:w="1418" w:type="dxa"/>
            <w:tcBorders>
              <w:top w:val="single" w:sz="4" w:space="0" w:color="auto"/>
              <w:left w:val="single" w:sz="4" w:space="0" w:color="auto"/>
              <w:bottom w:val="single" w:sz="4" w:space="0" w:color="auto"/>
              <w:right w:val="single" w:sz="4" w:space="0" w:color="auto"/>
            </w:tcBorders>
          </w:tcPr>
          <w:p w14:paraId="385E671B" w14:textId="77777777" w:rsidR="002F71C5" w:rsidRPr="000E382F" w:rsidRDefault="0080428A" w:rsidP="002F71C5">
            <w:pPr>
              <w:rPr>
                <w:rFonts w:ascii="David" w:hAnsi="David" w:cs="David"/>
                <w:sz w:val="24"/>
                <w:szCs w:val="24"/>
                <w:rtl/>
              </w:rPr>
            </w:pPr>
            <w:r w:rsidRPr="000E382F">
              <w:rPr>
                <w:rFonts w:ascii="David" w:hAnsi="David" w:cs="David"/>
                <w:sz w:val="24"/>
                <w:szCs w:val="24"/>
                <w:rtl/>
                <w:lang w:bidi="he"/>
              </w:rPr>
              <w:t xml:space="preserve"> שג'ר א-דור </w:t>
            </w:r>
          </w:p>
          <w:p w14:paraId="385E671C" w14:textId="77777777" w:rsidR="002F71C5" w:rsidRPr="000E382F" w:rsidRDefault="002F71C5" w:rsidP="002F71C5">
            <w:pPr>
              <w:rPr>
                <w:rFonts w:ascii="David" w:hAnsi="David" w:cs="David"/>
                <w:sz w:val="24"/>
                <w:szCs w:val="24"/>
                <w:rtl/>
              </w:rPr>
            </w:pPr>
          </w:p>
          <w:p w14:paraId="00ABBA3F" w14:textId="77777777" w:rsidR="00C51291" w:rsidRDefault="0080428A" w:rsidP="002F71C5">
            <w:pPr>
              <w:rPr>
                <w:rFonts w:ascii="David" w:hAnsi="David" w:cs="David"/>
                <w:sz w:val="24"/>
                <w:szCs w:val="24"/>
                <w:rtl/>
                <w:lang w:bidi="he"/>
              </w:rPr>
            </w:pPr>
            <w:r w:rsidRPr="000E382F">
              <w:rPr>
                <w:rFonts w:ascii="David" w:hAnsi="David" w:cs="David"/>
                <w:sz w:val="24"/>
                <w:szCs w:val="24"/>
                <w:rtl/>
                <w:lang w:bidi="he"/>
              </w:rPr>
              <w:t xml:space="preserve"> ק</w:t>
            </w:r>
            <w:r w:rsidR="00C51291">
              <w:rPr>
                <w:rFonts w:ascii="David" w:hAnsi="David" w:cs="David" w:hint="cs"/>
                <w:sz w:val="24"/>
                <w:szCs w:val="24"/>
                <w:rtl/>
                <w:lang w:bidi="he"/>
              </w:rPr>
              <w:t>ו</w:t>
            </w:r>
            <w:r w:rsidRPr="000E382F">
              <w:rPr>
                <w:rFonts w:ascii="David" w:hAnsi="David" w:cs="David"/>
                <w:sz w:val="24"/>
                <w:szCs w:val="24"/>
                <w:rtl/>
                <w:lang w:bidi="he"/>
              </w:rPr>
              <w:t xml:space="preserve">טז     </w:t>
            </w:r>
          </w:p>
          <w:p w14:paraId="4F714D4C" w14:textId="77777777" w:rsidR="00C51291" w:rsidRDefault="00C51291" w:rsidP="002F71C5">
            <w:pPr>
              <w:rPr>
                <w:rFonts w:ascii="David" w:hAnsi="David" w:cs="David"/>
                <w:sz w:val="24"/>
                <w:szCs w:val="24"/>
                <w:rtl/>
                <w:lang w:bidi="he"/>
              </w:rPr>
            </w:pPr>
          </w:p>
          <w:p w14:paraId="385E671D" w14:textId="5714AE58" w:rsidR="009C160F" w:rsidRPr="000E382F" w:rsidRDefault="0080428A" w:rsidP="002F71C5">
            <w:pPr>
              <w:rPr>
                <w:rFonts w:ascii="David" w:hAnsi="David" w:cs="David"/>
                <w:sz w:val="24"/>
                <w:szCs w:val="24"/>
                <w:rtl/>
              </w:rPr>
            </w:pPr>
            <w:r w:rsidRPr="000E382F">
              <w:rPr>
                <w:rFonts w:ascii="David" w:hAnsi="David" w:cs="David"/>
                <w:sz w:val="24"/>
                <w:szCs w:val="24"/>
                <w:rtl/>
                <w:lang w:bidi="he"/>
              </w:rPr>
              <w:t xml:space="preserve">עין ג'אלות </w:t>
            </w:r>
          </w:p>
          <w:p w14:paraId="385E671E" w14:textId="77777777" w:rsidR="009C160F" w:rsidRPr="000E382F" w:rsidRDefault="009C160F" w:rsidP="002F71C5">
            <w:pPr>
              <w:rPr>
                <w:rFonts w:ascii="David" w:hAnsi="David" w:cs="David"/>
                <w:sz w:val="24"/>
                <w:szCs w:val="24"/>
                <w:rtl/>
              </w:rPr>
            </w:pPr>
          </w:p>
          <w:p w14:paraId="385E671F" w14:textId="77777777" w:rsidR="009C160F" w:rsidRPr="000E382F" w:rsidRDefault="009C160F" w:rsidP="002F71C5">
            <w:pPr>
              <w:rPr>
                <w:rFonts w:ascii="David" w:hAnsi="David" w:cs="David"/>
                <w:sz w:val="24"/>
                <w:szCs w:val="24"/>
                <w:rtl/>
              </w:rPr>
            </w:pPr>
            <w:r w:rsidRPr="000E382F">
              <w:rPr>
                <w:rFonts w:ascii="David" w:hAnsi="David" w:cs="David"/>
                <w:sz w:val="24"/>
                <w:szCs w:val="24"/>
                <w:rtl/>
                <w:lang w:bidi="he"/>
              </w:rPr>
              <w:t xml:space="preserve">בייברס </w:t>
            </w:r>
          </w:p>
          <w:p w14:paraId="385E6720" w14:textId="77777777" w:rsidR="009C160F" w:rsidRPr="000E382F" w:rsidRDefault="009C160F" w:rsidP="002F71C5">
            <w:pPr>
              <w:rPr>
                <w:rFonts w:ascii="David" w:hAnsi="David" w:cs="David"/>
                <w:sz w:val="24"/>
                <w:szCs w:val="24"/>
                <w:rtl/>
              </w:rPr>
            </w:pPr>
          </w:p>
          <w:p w14:paraId="385E6721" w14:textId="48AF2E0E" w:rsidR="009C160F" w:rsidRPr="000E382F" w:rsidRDefault="0080428A" w:rsidP="002F71C5">
            <w:pPr>
              <w:rPr>
                <w:rFonts w:ascii="David" w:hAnsi="David" w:cs="David"/>
                <w:sz w:val="24"/>
                <w:szCs w:val="24"/>
                <w:rtl/>
              </w:rPr>
            </w:pPr>
            <w:r w:rsidRPr="000E382F">
              <w:rPr>
                <w:rFonts w:ascii="David" w:hAnsi="David" w:cs="David"/>
                <w:sz w:val="24"/>
                <w:szCs w:val="24"/>
                <w:rtl/>
                <w:lang w:bidi="he"/>
              </w:rPr>
              <w:t>קל</w:t>
            </w:r>
            <w:r w:rsidR="00C51291">
              <w:rPr>
                <w:rFonts w:ascii="David" w:hAnsi="David" w:cs="David" w:hint="cs"/>
                <w:sz w:val="24"/>
                <w:szCs w:val="24"/>
                <w:rtl/>
                <w:lang w:bidi="he"/>
              </w:rPr>
              <w:t>א</w:t>
            </w:r>
            <w:r w:rsidRPr="000E382F">
              <w:rPr>
                <w:rFonts w:ascii="David" w:hAnsi="David" w:cs="David"/>
                <w:sz w:val="24"/>
                <w:szCs w:val="24"/>
                <w:rtl/>
                <w:lang w:bidi="he"/>
              </w:rPr>
              <w:t xml:space="preserve">און </w:t>
            </w:r>
          </w:p>
          <w:p w14:paraId="385E6722" w14:textId="77777777" w:rsidR="009C160F" w:rsidRPr="000E382F" w:rsidRDefault="009C160F" w:rsidP="002F71C5">
            <w:pPr>
              <w:rPr>
                <w:rFonts w:ascii="David" w:hAnsi="David" w:cs="David"/>
                <w:sz w:val="24"/>
                <w:szCs w:val="24"/>
                <w:rtl/>
              </w:rPr>
            </w:pPr>
          </w:p>
          <w:p w14:paraId="385E6723" w14:textId="77777777" w:rsidR="0080428A" w:rsidRPr="000E382F" w:rsidRDefault="0080428A" w:rsidP="002F71C5">
            <w:pPr>
              <w:rPr>
                <w:rFonts w:ascii="David" w:hAnsi="David" w:cs="David"/>
                <w:sz w:val="24"/>
                <w:szCs w:val="24"/>
                <w:rtl/>
              </w:rPr>
            </w:pPr>
            <w:r w:rsidRPr="000E382F">
              <w:rPr>
                <w:rFonts w:ascii="David" w:hAnsi="David" w:cs="David"/>
                <w:sz w:val="24"/>
                <w:szCs w:val="24"/>
                <w:rtl/>
                <w:lang w:bidi="he"/>
              </w:rPr>
              <w:t xml:space="preserve">אל-אשרף חליל </w:t>
            </w:r>
          </w:p>
        </w:tc>
        <w:tc>
          <w:tcPr>
            <w:tcW w:w="1559" w:type="dxa"/>
            <w:tcBorders>
              <w:top w:val="single" w:sz="4" w:space="0" w:color="auto"/>
              <w:left w:val="single" w:sz="4" w:space="0" w:color="auto"/>
              <w:bottom w:val="single" w:sz="4" w:space="0" w:color="auto"/>
              <w:right w:val="single" w:sz="4" w:space="0" w:color="auto"/>
            </w:tcBorders>
          </w:tcPr>
          <w:p w14:paraId="385E6724" w14:textId="77777777" w:rsidR="0080428A" w:rsidRPr="000E382F" w:rsidRDefault="009C160F" w:rsidP="009C160F">
            <w:pPr>
              <w:rPr>
                <w:rFonts w:ascii="David" w:hAnsi="David" w:cs="David"/>
                <w:sz w:val="24"/>
                <w:szCs w:val="24"/>
                <w:rtl/>
              </w:rPr>
            </w:pPr>
            <w:r w:rsidRPr="000E382F">
              <w:rPr>
                <w:rFonts w:ascii="David" w:hAnsi="David" w:cs="David"/>
                <w:sz w:val="24"/>
                <w:szCs w:val="24"/>
                <w:rtl/>
                <w:lang w:bidi="he"/>
              </w:rPr>
              <w:t>- הקרבה ונחישות למען השגת המטרה.</w:t>
            </w:r>
          </w:p>
          <w:p w14:paraId="385E6725" w14:textId="77777777" w:rsidR="009C160F" w:rsidRPr="000E382F" w:rsidRDefault="009C160F" w:rsidP="009C160F">
            <w:pPr>
              <w:rPr>
                <w:rFonts w:ascii="David" w:hAnsi="David" w:cs="David"/>
                <w:sz w:val="24"/>
                <w:szCs w:val="24"/>
                <w:rtl/>
              </w:rPr>
            </w:pPr>
          </w:p>
          <w:p w14:paraId="385E6726" w14:textId="77777777" w:rsidR="0080428A" w:rsidRPr="000E382F" w:rsidRDefault="009C160F" w:rsidP="009C160F">
            <w:pPr>
              <w:rPr>
                <w:rFonts w:ascii="David" w:hAnsi="David" w:cs="David"/>
                <w:sz w:val="24"/>
                <w:szCs w:val="24"/>
                <w:rtl/>
              </w:rPr>
            </w:pPr>
            <w:r w:rsidRPr="000E382F">
              <w:rPr>
                <w:rFonts w:ascii="David" w:hAnsi="David" w:cs="David"/>
                <w:sz w:val="24"/>
                <w:szCs w:val="24"/>
                <w:rtl/>
                <w:lang w:bidi="he"/>
              </w:rPr>
              <w:t xml:space="preserve">- התמודדות מול סכנות ואתגרים. </w:t>
            </w:r>
          </w:p>
          <w:p w14:paraId="385E6727" w14:textId="77777777" w:rsidR="009C160F" w:rsidRPr="000E382F" w:rsidRDefault="009C160F" w:rsidP="009C160F">
            <w:pPr>
              <w:rPr>
                <w:rFonts w:ascii="David" w:hAnsi="David" w:cs="David"/>
                <w:sz w:val="24"/>
                <w:szCs w:val="24"/>
                <w:rtl/>
              </w:rPr>
            </w:pPr>
          </w:p>
          <w:p w14:paraId="385E6728" w14:textId="77777777" w:rsidR="0080428A" w:rsidRPr="000E382F" w:rsidRDefault="009C160F" w:rsidP="009C160F">
            <w:pPr>
              <w:rPr>
                <w:rFonts w:ascii="David" w:hAnsi="David" w:cs="David"/>
                <w:sz w:val="24"/>
                <w:szCs w:val="24"/>
                <w:rtl/>
              </w:rPr>
            </w:pPr>
            <w:r w:rsidRPr="000E382F">
              <w:rPr>
                <w:rFonts w:ascii="David" w:hAnsi="David" w:cs="David"/>
                <w:sz w:val="24"/>
                <w:szCs w:val="24"/>
                <w:rtl/>
                <w:lang w:bidi="he"/>
              </w:rPr>
              <w:t>- עוצמה וגבורה כיסודות המנהיגות.</w:t>
            </w:r>
          </w:p>
        </w:tc>
        <w:tc>
          <w:tcPr>
            <w:tcW w:w="3499" w:type="dxa"/>
            <w:tcBorders>
              <w:top w:val="single" w:sz="4" w:space="0" w:color="auto"/>
              <w:left w:val="single" w:sz="4" w:space="0" w:color="auto"/>
              <w:bottom w:val="single" w:sz="4" w:space="0" w:color="auto"/>
              <w:right w:val="single" w:sz="4" w:space="0" w:color="auto"/>
            </w:tcBorders>
          </w:tcPr>
          <w:p w14:paraId="385E6729" w14:textId="77777777" w:rsidR="0080428A" w:rsidRPr="000E382F" w:rsidRDefault="0080428A" w:rsidP="009C160F">
            <w:pPr>
              <w:rPr>
                <w:rFonts w:ascii="David" w:hAnsi="David" w:cs="David"/>
                <w:sz w:val="24"/>
                <w:szCs w:val="24"/>
                <w:rtl/>
              </w:rPr>
            </w:pPr>
            <w:r w:rsidRPr="000E382F">
              <w:rPr>
                <w:rFonts w:ascii="David" w:hAnsi="David" w:cs="David"/>
                <w:b/>
                <w:bCs/>
                <w:sz w:val="24"/>
                <w:szCs w:val="24"/>
                <w:rtl/>
                <w:lang w:bidi="he"/>
              </w:rPr>
              <w:t>- הצגה ומיון</w:t>
            </w:r>
          </w:p>
          <w:p w14:paraId="385E672A" w14:textId="77777777" w:rsidR="0080428A" w:rsidRPr="000E382F" w:rsidRDefault="009C160F" w:rsidP="009C160F">
            <w:pPr>
              <w:rPr>
                <w:rFonts w:ascii="David" w:hAnsi="David" w:cs="David"/>
                <w:sz w:val="24"/>
                <w:szCs w:val="24"/>
                <w:rtl/>
              </w:rPr>
            </w:pPr>
            <w:r w:rsidRPr="000E382F">
              <w:rPr>
                <w:rFonts w:ascii="David" w:hAnsi="David" w:cs="David"/>
                <w:sz w:val="24"/>
                <w:szCs w:val="24"/>
                <w:rtl/>
                <w:lang w:bidi="he"/>
              </w:rPr>
              <w:t>הצגת האירועים המרכזיים בתקופה הממלוכית וחלוקתם לתחומים שונים. למשל: מדיני, צבאי, כלכלי, או חוזקות מול חולשות.</w:t>
            </w:r>
          </w:p>
          <w:p w14:paraId="385E672B" w14:textId="77777777" w:rsidR="00B62346" w:rsidRPr="000E382F" w:rsidRDefault="00B62346" w:rsidP="00C71348">
            <w:pPr>
              <w:tabs>
                <w:tab w:val="left" w:pos="633"/>
              </w:tabs>
              <w:rPr>
                <w:rFonts w:ascii="David" w:hAnsi="David" w:cs="David"/>
                <w:b/>
                <w:bCs/>
                <w:rtl/>
              </w:rPr>
            </w:pPr>
          </w:p>
          <w:p w14:paraId="385E672C" w14:textId="77777777" w:rsidR="00C71348" w:rsidRPr="000E382F" w:rsidRDefault="00C71348" w:rsidP="00C71348">
            <w:pPr>
              <w:tabs>
                <w:tab w:val="left" w:pos="633"/>
              </w:tabs>
              <w:rPr>
                <w:rFonts w:ascii="David" w:hAnsi="David" w:cs="David"/>
                <w:b/>
                <w:bCs/>
                <w:rtl/>
              </w:rPr>
            </w:pPr>
            <w:r w:rsidRPr="000E382F">
              <w:rPr>
                <w:rFonts w:ascii="David" w:hAnsi="David" w:cs="David"/>
                <w:b/>
                <w:bCs/>
                <w:rtl/>
                <w:lang w:bidi="he"/>
              </w:rPr>
              <w:t>סוגיות ערכיות, סתירות בין ערכים ויישומם:</w:t>
            </w:r>
          </w:p>
          <w:p w14:paraId="385E672D" w14:textId="77777777" w:rsidR="00B62346" w:rsidRPr="000E382F" w:rsidRDefault="00B62346" w:rsidP="00B62346">
            <w:pPr>
              <w:rPr>
                <w:rFonts w:ascii="David" w:hAnsi="David" w:cs="David"/>
                <w:sz w:val="24"/>
                <w:szCs w:val="24"/>
                <w:rtl/>
              </w:rPr>
            </w:pPr>
            <w:r w:rsidRPr="000E382F">
              <w:rPr>
                <w:rFonts w:ascii="David" w:hAnsi="David" w:cs="David"/>
                <w:sz w:val="24"/>
                <w:szCs w:val="24"/>
                <w:rtl/>
                <w:lang w:bidi="he"/>
              </w:rPr>
              <w:t>חקר מקורות המידע הקיימים על אודות מפעלי הבנייה הממלוכים בארץ. מה נוכל ללמוד מהשרידים הללו?</w:t>
            </w:r>
          </w:p>
          <w:p w14:paraId="385E672E" w14:textId="77777777" w:rsidR="00B62346" w:rsidRPr="000E382F" w:rsidRDefault="00B62346" w:rsidP="00E0644A">
            <w:pPr>
              <w:rPr>
                <w:rFonts w:ascii="David" w:hAnsi="David" w:cs="David"/>
                <w:sz w:val="24"/>
                <w:szCs w:val="24"/>
                <w:rtl/>
              </w:rPr>
            </w:pPr>
            <w:r w:rsidRPr="000E382F">
              <w:rPr>
                <w:rFonts w:ascii="David" w:hAnsi="David" w:cs="David"/>
                <w:sz w:val="24"/>
                <w:szCs w:val="24"/>
                <w:rtl/>
                <w:lang w:bidi="he"/>
              </w:rPr>
              <w:t>חווה דעתך על חשיבות התפקיד של המדינה הממלוכית בפיתוח האזור שלנו.</w:t>
            </w:r>
          </w:p>
          <w:p w14:paraId="385E672F" w14:textId="77777777" w:rsidR="00C71348" w:rsidRPr="000E382F" w:rsidRDefault="00C71348" w:rsidP="00B62346">
            <w:pPr>
              <w:rPr>
                <w:rFonts w:ascii="David" w:hAnsi="David" w:cs="David"/>
                <w:sz w:val="24"/>
                <w:szCs w:val="24"/>
                <w:rtl/>
              </w:rPr>
            </w:pPr>
          </w:p>
        </w:tc>
        <w:tc>
          <w:tcPr>
            <w:tcW w:w="2988" w:type="dxa"/>
            <w:tcBorders>
              <w:top w:val="single" w:sz="4" w:space="0" w:color="auto"/>
              <w:left w:val="single" w:sz="4" w:space="0" w:color="auto"/>
              <w:bottom w:val="single" w:sz="4" w:space="0" w:color="auto"/>
              <w:right w:val="single" w:sz="4" w:space="0" w:color="auto"/>
            </w:tcBorders>
          </w:tcPr>
          <w:p w14:paraId="385E6730" w14:textId="6297E069" w:rsidR="00C71348" w:rsidRPr="000E382F" w:rsidRDefault="0080428A" w:rsidP="00B62346">
            <w:pPr>
              <w:rPr>
                <w:rFonts w:ascii="David" w:hAnsi="David" w:cs="David"/>
                <w:sz w:val="24"/>
                <w:szCs w:val="24"/>
                <w:rtl/>
              </w:rPr>
            </w:pPr>
            <w:r w:rsidRPr="000E382F">
              <w:rPr>
                <w:rFonts w:ascii="David" w:hAnsi="David" w:cs="David"/>
                <w:sz w:val="24"/>
                <w:szCs w:val="24"/>
                <w:rtl/>
                <w:lang w:bidi="he"/>
              </w:rPr>
              <w:t>- חקר מקו</w:t>
            </w:r>
            <w:r w:rsidR="00C51291">
              <w:rPr>
                <w:rFonts w:ascii="David" w:hAnsi="David" w:cs="David" w:hint="cs"/>
                <w:sz w:val="24"/>
                <w:szCs w:val="24"/>
                <w:rtl/>
                <w:lang w:bidi="he"/>
              </w:rPr>
              <w:t>ר</w:t>
            </w:r>
            <w:r w:rsidRPr="000E382F">
              <w:rPr>
                <w:rFonts w:ascii="David" w:hAnsi="David" w:cs="David"/>
                <w:sz w:val="24"/>
                <w:szCs w:val="24"/>
                <w:rtl/>
                <w:lang w:bidi="he"/>
              </w:rPr>
              <w:t>ות המידע הקיימים על הצבא הממלוכי, שיטות הארגון וכלי הנשק, ותפקידו המרכזי בהתחזקות המדינה הממלוכית ולאחר מכן בהיחלשותה.</w:t>
            </w:r>
          </w:p>
          <w:p w14:paraId="385E6731" w14:textId="77777777" w:rsidR="002A3965" w:rsidRPr="000E382F" w:rsidRDefault="002A49B4" w:rsidP="00B62346">
            <w:pPr>
              <w:rPr>
                <w:rFonts w:ascii="David" w:hAnsi="David" w:cs="David"/>
                <w:sz w:val="24"/>
                <w:szCs w:val="24"/>
                <w:rtl/>
              </w:rPr>
            </w:pPr>
            <w:r w:rsidRPr="000E382F">
              <w:rPr>
                <w:rFonts w:ascii="David" w:hAnsi="David" w:cs="David"/>
                <w:sz w:val="24"/>
                <w:szCs w:val="24"/>
                <w:rtl/>
                <w:lang w:bidi="he"/>
              </w:rPr>
              <w:t xml:space="preserve"> </w:t>
            </w:r>
          </w:p>
          <w:p w14:paraId="385E6732" w14:textId="77777777" w:rsidR="002A49B4" w:rsidRPr="000E382F" w:rsidRDefault="002A49B4" w:rsidP="00B62346">
            <w:pPr>
              <w:rPr>
                <w:rFonts w:ascii="David" w:hAnsi="David" w:cs="David"/>
                <w:sz w:val="24"/>
                <w:szCs w:val="24"/>
                <w:rtl/>
              </w:rPr>
            </w:pPr>
            <w:r w:rsidRPr="000E382F">
              <w:rPr>
                <w:rFonts w:ascii="David" w:hAnsi="David" w:cs="David"/>
                <w:sz w:val="24"/>
                <w:szCs w:val="24"/>
                <w:rtl/>
                <w:lang w:bidi="he"/>
              </w:rPr>
              <w:t>- סיור לימודי בעקבות השרידים הממלוכים בארץ, למשל בירושלים או בצפת, במטרה להתוודע להישגים התרבותיים של הממלוכים במדינתם.</w:t>
            </w:r>
          </w:p>
        </w:tc>
      </w:tr>
    </w:tbl>
    <w:p w14:paraId="385E6734" w14:textId="77777777" w:rsidR="00BE0DD7" w:rsidRPr="000E382F" w:rsidRDefault="00BE0DD7" w:rsidP="00A411EE">
      <w:pPr>
        <w:rPr>
          <w:rFonts w:ascii="David" w:hAnsi="David" w:cs="David"/>
          <w:b/>
          <w:bCs/>
          <w:rtl/>
        </w:rPr>
      </w:pPr>
    </w:p>
    <w:p w14:paraId="385E6735" w14:textId="77777777" w:rsidR="00BE0DD7" w:rsidRPr="000E382F" w:rsidRDefault="00BE0DD7" w:rsidP="00A411EE">
      <w:pPr>
        <w:rPr>
          <w:rFonts w:ascii="David" w:hAnsi="David" w:cs="David"/>
          <w:b/>
          <w:bCs/>
          <w:rtl/>
        </w:rPr>
      </w:pPr>
    </w:p>
    <w:p w14:paraId="385E6736" w14:textId="77777777" w:rsidR="00684923" w:rsidRPr="000E382F" w:rsidRDefault="00684923" w:rsidP="00A411EE">
      <w:pPr>
        <w:rPr>
          <w:rFonts w:ascii="David" w:hAnsi="David" w:cs="David"/>
          <w:b/>
          <w:bCs/>
          <w:rtl/>
        </w:rPr>
      </w:pPr>
    </w:p>
    <w:p w14:paraId="35DA980C" w14:textId="77777777" w:rsidR="00C51291" w:rsidRDefault="00C51291">
      <w:pPr>
        <w:bidi w:val="0"/>
        <w:rPr>
          <w:rFonts w:ascii="David" w:hAnsi="David" w:cs="David"/>
          <w:b/>
          <w:bCs/>
          <w:rtl/>
          <w:lang w:bidi="he"/>
        </w:rPr>
      </w:pPr>
      <w:r>
        <w:rPr>
          <w:rFonts w:ascii="David" w:hAnsi="David" w:cs="David"/>
          <w:b/>
          <w:bCs/>
          <w:rtl/>
          <w:lang w:bidi="he"/>
        </w:rPr>
        <w:br w:type="page"/>
      </w:r>
    </w:p>
    <w:p w14:paraId="385E6737" w14:textId="52A894F3" w:rsidR="00A411EE" w:rsidRPr="00844C29" w:rsidRDefault="00C51291" w:rsidP="00A411EE">
      <w:pPr>
        <w:rPr>
          <w:rFonts w:ascii="David" w:hAnsi="David" w:cs="David"/>
          <w:b/>
          <w:bCs/>
          <w:sz w:val="24"/>
          <w:szCs w:val="24"/>
          <w:rtl/>
        </w:rPr>
      </w:pPr>
      <w:r>
        <w:rPr>
          <w:rFonts w:ascii="David" w:hAnsi="David" w:cs="David" w:hint="cs"/>
          <w:b/>
          <w:bCs/>
          <w:rtl/>
          <w:lang w:bidi="he"/>
        </w:rPr>
        <w:lastRenderedPageBreak/>
        <w:t>3</w:t>
      </w:r>
      <w:r w:rsidR="00A411EE" w:rsidRPr="00844C29">
        <w:rPr>
          <w:rFonts w:ascii="David" w:hAnsi="David" w:cs="David"/>
          <w:b/>
          <w:bCs/>
          <w:sz w:val="24"/>
          <w:szCs w:val="24"/>
          <w:rtl/>
          <w:lang w:bidi="he"/>
        </w:rPr>
        <w:t>. הופעת המדינה העות'מאנית והתפשטותה מערבה ומזרחה מהמאה ה-13 עד המאה ה-16</w:t>
      </w:r>
    </w:p>
    <w:p w14:paraId="385E6738" w14:textId="77777777" w:rsidR="00B84A3E" w:rsidRPr="00844C29" w:rsidRDefault="00B84A3E" w:rsidP="00B84A3E">
      <w:pPr>
        <w:rPr>
          <w:rFonts w:ascii="David" w:hAnsi="David" w:cs="David"/>
          <w:sz w:val="24"/>
          <w:szCs w:val="24"/>
          <w:rtl/>
        </w:rPr>
      </w:pPr>
      <w:r w:rsidRPr="00844C29">
        <w:rPr>
          <w:rFonts w:ascii="David" w:hAnsi="David" w:cs="David"/>
          <w:sz w:val="24"/>
          <w:szCs w:val="24"/>
          <w:rtl/>
          <w:lang w:bidi="he"/>
        </w:rPr>
        <w:t>המדינה העות'מאנית התקיימה למעלה משש מאות שנה, יותר מכל מדינה מוסלמית אחרת.</w:t>
      </w:r>
    </w:p>
    <w:p w14:paraId="385E6739" w14:textId="6147ECBE" w:rsidR="00B84A3E" w:rsidRPr="00844C29" w:rsidRDefault="00B84A3E" w:rsidP="00B84A3E">
      <w:pPr>
        <w:rPr>
          <w:rFonts w:ascii="David" w:hAnsi="David" w:cs="David"/>
          <w:sz w:val="24"/>
          <w:szCs w:val="24"/>
          <w:rtl/>
        </w:rPr>
      </w:pPr>
      <w:r w:rsidRPr="00844C29">
        <w:rPr>
          <w:rFonts w:ascii="David" w:hAnsi="David" w:cs="David"/>
          <w:sz w:val="24"/>
          <w:szCs w:val="24"/>
          <w:rtl/>
          <w:lang w:bidi="he"/>
        </w:rPr>
        <w:t xml:space="preserve">היא הוקמה לראשונה באסיה הקטנה במאה ה-13, ושליטיה הראשונים, עות'מאן ואורח'אן, </w:t>
      </w:r>
      <w:r w:rsidR="00C51291" w:rsidRPr="00844C29">
        <w:rPr>
          <w:rFonts w:ascii="David" w:hAnsi="David" w:cs="David" w:hint="cs"/>
          <w:sz w:val="24"/>
          <w:szCs w:val="24"/>
          <w:rtl/>
          <w:lang w:bidi="he"/>
        </w:rPr>
        <w:t>רשמו לזכותם</w:t>
      </w:r>
      <w:r w:rsidRPr="00844C29">
        <w:rPr>
          <w:rFonts w:ascii="David" w:hAnsi="David" w:cs="David"/>
          <w:sz w:val="24"/>
          <w:szCs w:val="24"/>
          <w:rtl/>
          <w:lang w:bidi="he"/>
        </w:rPr>
        <w:t xml:space="preserve"> ניצחונות צבאיים רבים במערב אסיה הקטנה ובאזורי מזרח אירופה.</w:t>
      </w:r>
    </w:p>
    <w:p w14:paraId="385E673A" w14:textId="77777777" w:rsidR="00B84A3E" w:rsidRPr="00844C29" w:rsidRDefault="00B84A3E" w:rsidP="00B84A3E">
      <w:pPr>
        <w:rPr>
          <w:rFonts w:ascii="David" w:hAnsi="David" w:cs="David"/>
          <w:sz w:val="24"/>
          <w:szCs w:val="24"/>
          <w:rtl/>
        </w:rPr>
      </w:pPr>
      <w:r w:rsidRPr="00844C29">
        <w:rPr>
          <w:rFonts w:ascii="David" w:hAnsi="David" w:cs="David"/>
          <w:sz w:val="24"/>
          <w:szCs w:val="24"/>
          <w:rtl/>
          <w:lang w:bidi="he"/>
        </w:rPr>
        <w:t>התורכים העות'מאנים הצטיינו בראשית דרכם במשמעת צבאית גבוהה, דבר אשר הוביל אותם להשתלט על אזורים נרחבים במזרח אירופה, אשר שיאם בכיבוש קונסטנטינופול בשנת 1453 על ידי הסולטאן מוחמד השני (אל-פאתח, הכובש).</w:t>
      </w:r>
    </w:p>
    <w:p w14:paraId="385E673B" w14:textId="77777777" w:rsidR="00B84A3E" w:rsidRPr="00844C29" w:rsidRDefault="00B84A3E" w:rsidP="00A17A57">
      <w:pPr>
        <w:rPr>
          <w:rFonts w:ascii="David" w:hAnsi="David" w:cs="David"/>
          <w:sz w:val="24"/>
          <w:szCs w:val="24"/>
          <w:rtl/>
        </w:rPr>
      </w:pPr>
      <w:r w:rsidRPr="00844C29">
        <w:rPr>
          <w:rFonts w:ascii="David" w:hAnsi="David" w:cs="David"/>
          <w:sz w:val="24"/>
          <w:szCs w:val="24"/>
          <w:rtl/>
          <w:lang w:bidi="he"/>
        </w:rPr>
        <w:t>העות'מאנים המשיכו להתרחב מערבה עד אשר נבלמה התפשטותם באירופה, ואז פנו מזרחה, אל האזורים המיושבים בערבים. בתקופתם של הסולטנים סלים הראשון וסולימאן המפואר עברו רוב האזורים הערביים לידיו של השלטון העות'מאני, וכך החלה תקופת השלטון העות'מאני באזורים המיושבים בערבים, תקופה שנמשכה עד סוף מלחמת העולם הראשונה.</w:t>
      </w:r>
    </w:p>
    <w:p w14:paraId="385E673C" w14:textId="77777777" w:rsidR="00B84A3E" w:rsidRPr="00844C29" w:rsidRDefault="00B84A3E" w:rsidP="00A17A57">
      <w:pPr>
        <w:rPr>
          <w:rFonts w:ascii="David" w:hAnsi="David" w:cs="David"/>
          <w:sz w:val="24"/>
          <w:szCs w:val="24"/>
          <w:rtl/>
        </w:rPr>
      </w:pPr>
      <w:r w:rsidRPr="00844C29">
        <w:rPr>
          <w:rFonts w:ascii="David" w:hAnsi="David" w:cs="David"/>
          <w:sz w:val="24"/>
          <w:szCs w:val="24"/>
          <w:rtl/>
          <w:lang w:bidi="he"/>
        </w:rPr>
        <w:t>עוצמתה של האימפריה העות'מאנית באותה תקופה באה לידי ביטוי בזירה הצבאית ובזירות נוספות. עוצמה זו באה לידי ביטוי ברפורמות ובמפעלים שונים של הסולטאן סולימאן המפואר, אשר בזכותם זכה לכינויו זה.</w:t>
      </w:r>
    </w:p>
    <w:p w14:paraId="385E673D" w14:textId="77777777" w:rsidR="00A411EE" w:rsidRPr="00844C29" w:rsidRDefault="00A411EE" w:rsidP="00A411EE">
      <w:pPr>
        <w:rPr>
          <w:rFonts w:ascii="David" w:hAnsi="David" w:cs="David"/>
          <w:b/>
          <w:bCs/>
          <w:sz w:val="24"/>
          <w:szCs w:val="24"/>
          <w:u w:val="single"/>
          <w:rtl/>
        </w:rPr>
      </w:pPr>
      <w:r w:rsidRPr="00844C29">
        <w:rPr>
          <w:rFonts w:ascii="David" w:hAnsi="David" w:cs="David"/>
          <w:b/>
          <w:bCs/>
          <w:sz w:val="24"/>
          <w:szCs w:val="24"/>
          <w:u w:val="single"/>
          <w:rtl/>
          <w:lang w:bidi="he"/>
        </w:rPr>
        <w:t>מטרות:</w:t>
      </w:r>
      <w:r w:rsidRPr="00844C29">
        <w:rPr>
          <w:rFonts w:ascii="David" w:hAnsi="David" w:cs="David"/>
          <w:sz w:val="24"/>
          <w:szCs w:val="24"/>
          <w:rtl/>
          <w:lang w:bidi="he"/>
        </w:rPr>
        <w:t xml:space="preserve"> </w:t>
      </w:r>
    </w:p>
    <w:p w14:paraId="385E673E" w14:textId="77777777" w:rsidR="00A411EE" w:rsidRPr="00844C29" w:rsidRDefault="00A411EE" w:rsidP="00A411EE">
      <w:pPr>
        <w:rPr>
          <w:rFonts w:ascii="David" w:hAnsi="David" w:cs="David"/>
          <w:b/>
          <w:bCs/>
          <w:sz w:val="24"/>
          <w:szCs w:val="24"/>
          <w:u w:val="single"/>
          <w:rtl/>
        </w:rPr>
      </w:pPr>
      <w:r w:rsidRPr="00844C29">
        <w:rPr>
          <w:rFonts w:ascii="David" w:hAnsi="David" w:cs="David"/>
          <w:b/>
          <w:bCs/>
          <w:sz w:val="24"/>
          <w:szCs w:val="24"/>
          <w:u w:val="single"/>
          <w:rtl/>
          <w:lang w:bidi="he"/>
        </w:rPr>
        <w:t>התלמידים:</w:t>
      </w:r>
      <w:r w:rsidRPr="00844C29">
        <w:rPr>
          <w:rFonts w:ascii="David" w:hAnsi="David" w:cs="David"/>
          <w:sz w:val="24"/>
          <w:szCs w:val="24"/>
          <w:rtl/>
          <w:lang w:bidi="he"/>
        </w:rPr>
        <w:t xml:space="preserve"> </w:t>
      </w:r>
    </w:p>
    <w:p w14:paraId="385E673F" w14:textId="0200A921" w:rsidR="00A411EE" w:rsidRPr="00844C29" w:rsidRDefault="00A411EE" w:rsidP="00AE1210">
      <w:pPr>
        <w:pStyle w:val="ListParagraph"/>
        <w:numPr>
          <w:ilvl w:val="0"/>
          <w:numId w:val="7"/>
        </w:numPr>
        <w:rPr>
          <w:rFonts w:ascii="David" w:hAnsi="David" w:cs="David"/>
          <w:b/>
          <w:bCs/>
          <w:sz w:val="24"/>
          <w:szCs w:val="24"/>
          <w:u w:val="single"/>
        </w:rPr>
      </w:pPr>
      <w:r w:rsidRPr="00844C29">
        <w:rPr>
          <w:rFonts w:ascii="David" w:hAnsi="David" w:cs="David"/>
          <w:b/>
          <w:bCs/>
          <w:sz w:val="24"/>
          <w:szCs w:val="24"/>
          <w:rtl/>
          <w:lang w:bidi="he"/>
        </w:rPr>
        <w:t xml:space="preserve">יכירו ויבינו את </w:t>
      </w:r>
      <w:r w:rsidR="00844C29">
        <w:rPr>
          <w:rFonts w:ascii="David" w:hAnsi="David" w:cs="David" w:hint="cs"/>
          <w:b/>
          <w:bCs/>
          <w:sz w:val="24"/>
          <w:szCs w:val="24"/>
          <w:rtl/>
          <w:lang w:bidi="he"/>
        </w:rPr>
        <w:t>הנסיבות שבהן</w:t>
      </w:r>
      <w:r w:rsidRPr="00844C29">
        <w:rPr>
          <w:rFonts w:ascii="David" w:hAnsi="David" w:cs="David"/>
          <w:b/>
          <w:bCs/>
          <w:sz w:val="24"/>
          <w:szCs w:val="24"/>
          <w:rtl/>
          <w:lang w:bidi="he"/>
        </w:rPr>
        <w:t xml:space="preserve"> צמחה המדינה העות'מאנית </w:t>
      </w:r>
      <w:r w:rsidR="00844C29">
        <w:rPr>
          <w:rFonts w:ascii="David" w:hAnsi="David" w:cs="David" w:hint="cs"/>
          <w:b/>
          <w:bCs/>
          <w:sz w:val="24"/>
          <w:szCs w:val="24"/>
          <w:rtl/>
          <w:lang w:bidi="he"/>
        </w:rPr>
        <w:t>ויבחנו את</w:t>
      </w:r>
      <w:r w:rsidRPr="00844C29">
        <w:rPr>
          <w:rFonts w:ascii="David" w:hAnsi="David" w:cs="David"/>
          <w:b/>
          <w:bCs/>
          <w:sz w:val="24"/>
          <w:szCs w:val="24"/>
          <w:rtl/>
          <w:lang w:bidi="he"/>
        </w:rPr>
        <w:t xml:space="preserve"> הגורמים שסייעו בתהליך.</w:t>
      </w:r>
    </w:p>
    <w:p w14:paraId="385E6740" w14:textId="77777777" w:rsidR="00A411EE" w:rsidRPr="00844C29" w:rsidRDefault="00A411EE" w:rsidP="00A411EE">
      <w:pPr>
        <w:pStyle w:val="ListParagraph"/>
        <w:numPr>
          <w:ilvl w:val="0"/>
          <w:numId w:val="7"/>
        </w:numPr>
        <w:rPr>
          <w:rFonts w:ascii="David" w:hAnsi="David" w:cs="David"/>
          <w:b/>
          <w:bCs/>
          <w:sz w:val="24"/>
          <w:szCs w:val="24"/>
          <w:u w:val="single"/>
        </w:rPr>
      </w:pPr>
      <w:r w:rsidRPr="00844C29">
        <w:rPr>
          <w:rFonts w:ascii="David" w:hAnsi="David" w:cs="David"/>
          <w:b/>
          <w:bCs/>
          <w:sz w:val="24"/>
          <w:szCs w:val="24"/>
          <w:rtl/>
          <w:lang w:bidi="he"/>
        </w:rPr>
        <w:t>יכירו את שלבי ההתפשטות העות'מאנית מערבה וינתחו את גורמי ההצלחה.</w:t>
      </w:r>
    </w:p>
    <w:p w14:paraId="385E6741" w14:textId="77777777" w:rsidR="00A411EE" w:rsidRPr="00844C29" w:rsidRDefault="00AE1210" w:rsidP="00A411EE">
      <w:pPr>
        <w:pStyle w:val="ListParagraph"/>
        <w:numPr>
          <w:ilvl w:val="0"/>
          <w:numId w:val="7"/>
        </w:numPr>
        <w:rPr>
          <w:rFonts w:ascii="David" w:hAnsi="David" w:cs="David"/>
          <w:b/>
          <w:bCs/>
          <w:sz w:val="24"/>
          <w:szCs w:val="24"/>
          <w:u w:val="single"/>
        </w:rPr>
      </w:pPr>
      <w:r w:rsidRPr="00844C29">
        <w:rPr>
          <w:rFonts w:ascii="David" w:hAnsi="David" w:cs="David"/>
          <w:b/>
          <w:bCs/>
          <w:sz w:val="24"/>
          <w:szCs w:val="24"/>
          <w:rtl/>
          <w:lang w:bidi="he"/>
        </w:rPr>
        <w:t>יבינו את החשיבות של כיבוש קונסטנטינופול בתולדות האימפריה העות'מאנית.</w:t>
      </w:r>
    </w:p>
    <w:p w14:paraId="385E6742" w14:textId="77777777" w:rsidR="00A411EE" w:rsidRPr="00844C29" w:rsidRDefault="00A411EE" w:rsidP="00A17A57">
      <w:pPr>
        <w:pStyle w:val="ListParagraph"/>
        <w:numPr>
          <w:ilvl w:val="0"/>
          <w:numId w:val="7"/>
        </w:numPr>
        <w:rPr>
          <w:rFonts w:ascii="David" w:hAnsi="David" w:cs="David"/>
          <w:b/>
          <w:bCs/>
          <w:sz w:val="24"/>
          <w:szCs w:val="24"/>
          <w:u w:val="single"/>
        </w:rPr>
      </w:pPr>
      <w:r w:rsidRPr="00844C29">
        <w:rPr>
          <w:rFonts w:ascii="David" w:hAnsi="David" w:cs="David"/>
          <w:b/>
          <w:bCs/>
          <w:sz w:val="24"/>
          <w:szCs w:val="24"/>
          <w:rtl/>
          <w:lang w:bidi="he"/>
        </w:rPr>
        <w:t>יבינו וינתחו את הגורמים שהובילו לפנייה העות'מאנית מהמערב למזרח הערבי.</w:t>
      </w:r>
    </w:p>
    <w:p w14:paraId="385E6743" w14:textId="77777777" w:rsidR="00116E24" w:rsidRPr="00844C29" w:rsidRDefault="00DF43C3" w:rsidP="007819E5">
      <w:pPr>
        <w:pStyle w:val="ListParagraph"/>
        <w:numPr>
          <w:ilvl w:val="0"/>
          <w:numId w:val="7"/>
        </w:numPr>
        <w:rPr>
          <w:rFonts w:ascii="David" w:hAnsi="David" w:cs="David"/>
          <w:b/>
          <w:bCs/>
          <w:sz w:val="24"/>
          <w:szCs w:val="24"/>
          <w:u w:val="single"/>
          <w:rtl/>
        </w:rPr>
      </w:pPr>
      <w:r w:rsidRPr="00844C29">
        <w:rPr>
          <w:rFonts w:ascii="David" w:hAnsi="David" w:cs="David"/>
          <w:b/>
          <w:bCs/>
          <w:sz w:val="24"/>
          <w:szCs w:val="24"/>
          <w:rtl/>
          <w:lang w:bidi="he"/>
        </w:rPr>
        <w:t>יבינו את תרומתו של הסולטאן סולימאן המפואר לחיזוק מעמדה של המדינה העות'מאנית ולביסוסו.</w:t>
      </w:r>
    </w:p>
    <w:tbl>
      <w:tblPr>
        <w:tblStyle w:val="TableGrid"/>
        <w:bidiVisual/>
        <w:tblW w:w="15361" w:type="dxa"/>
        <w:jc w:val="center"/>
        <w:tblLayout w:type="fixed"/>
        <w:tblLook w:val="04A0" w:firstRow="1" w:lastRow="0" w:firstColumn="1" w:lastColumn="0" w:noHBand="0" w:noVBand="1"/>
      </w:tblPr>
      <w:tblGrid>
        <w:gridCol w:w="1335"/>
        <w:gridCol w:w="2121"/>
        <w:gridCol w:w="2465"/>
        <w:gridCol w:w="1656"/>
        <w:gridCol w:w="1656"/>
        <w:gridCol w:w="3950"/>
        <w:gridCol w:w="2178"/>
      </w:tblGrid>
      <w:tr w:rsidR="00BE0DD7" w:rsidRPr="000E382F" w14:paraId="385E6753" w14:textId="77777777" w:rsidTr="007819E5">
        <w:trPr>
          <w:trHeight w:val="726"/>
          <w:tblHeader/>
          <w:jc w:val="center"/>
        </w:trPr>
        <w:tc>
          <w:tcPr>
            <w:tcW w:w="1335" w:type="dxa"/>
          </w:tcPr>
          <w:p w14:paraId="385E674C" w14:textId="77777777" w:rsidR="00BE0DD7" w:rsidRPr="000E382F" w:rsidRDefault="00BE0DD7" w:rsidP="00C71348">
            <w:pPr>
              <w:rPr>
                <w:rFonts w:ascii="David" w:hAnsi="David" w:cs="David"/>
                <w:b/>
                <w:bCs/>
                <w:sz w:val="24"/>
                <w:szCs w:val="24"/>
              </w:rPr>
            </w:pPr>
            <w:r w:rsidRPr="000E382F">
              <w:rPr>
                <w:rFonts w:ascii="David" w:hAnsi="David" w:cs="David"/>
                <w:b/>
                <w:bCs/>
                <w:sz w:val="24"/>
                <w:szCs w:val="24"/>
                <w:rtl/>
                <w:lang w:bidi="he"/>
              </w:rPr>
              <w:t>נושא עיקרי ותתי נושאים</w:t>
            </w:r>
          </w:p>
        </w:tc>
        <w:tc>
          <w:tcPr>
            <w:tcW w:w="2121" w:type="dxa"/>
            <w:hideMark/>
          </w:tcPr>
          <w:p w14:paraId="385E674D" w14:textId="77777777" w:rsidR="00BE0DD7" w:rsidRPr="000E382F" w:rsidRDefault="00BE0DD7" w:rsidP="00C71348">
            <w:pPr>
              <w:rPr>
                <w:rFonts w:ascii="David" w:hAnsi="David" w:cs="David"/>
                <w:b/>
                <w:bCs/>
                <w:sz w:val="24"/>
                <w:szCs w:val="24"/>
                <w:rtl/>
              </w:rPr>
            </w:pPr>
            <w:r w:rsidRPr="000E382F">
              <w:rPr>
                <w:rFonts w:ascii="David" w:hAnsi="David" w:cs="David"/>
                <w:b/>
                <w:bCs/>
                <w:sz w:val="24"/>
                <w:szCs w:val="24"/>
                <w:rtl/>
                <w:lang w:bidi="he"/>
              </w:rPr>
              <w:t>תתי נושאים</w:t>
            </w:r>
          </w:p>
        </w:tc>
        <w:tc>
          <w:tcPr>
            <w:tcW w:w="2465" w:type="dxa"/>
            <w:hideMark/>
          </w:tcPr>
          <w:p w14:paraId="385E674E" w14:textId="77777777" w:rsidR="00BE0DD7" w:rsidRPr="000E382F" w:rsidRDefault="00BE0DD7" w:rsidP="00C71348">
            <w:pPr>
              <w:rPr>
                <w:rFonts w:ascii="David" w:hAnsi="David" w:cs="David"/>
                <w:b/>
                <w:bCs/>
                <w:sz w:val="24"/>
                <w:szCs w:val="24"/>
              </w:rPr>
            </w:pPr>
            <w:r w:rsidRPr="000E382F">
              <w:rPr>
                <w:rFonts w:ascii="David" w:hAnsi="David" w:cs="David"/>
                <w:b/>
                <w:bCs/>
                <w:sz w:val="24"/>
                <w:szCs w:val="24"/>
                <w:rtl/>
                <w:lang w:bidi="he"/>
              </w:rPr>
              <w:t>סוגיות מרכזיות לדיון</w:t>
            </w:r>
          </w:p>
        </w:tc>
        <w:tc>
          <w:tcPr>
            <w:tcW w:w="1656" w:type="dxa"/>
          </w:tcPr>
          <w:p w14:paraId="385E674F" w14:textId="77777777" w:rsidR="00BE0DD7" w:rsidRPr="000E382F" w:rsidRDefault="00BE0DD7" w:rsidP="004141E9">
            <w:pPr>
              <w:rPr>
                <w:rFonts w:ascii="David" w:hAnsi="David" w:cs="David"/>
                <w:b/>
                <w:bCs/>
                <w:sz w:val="24"/>
                <w:szCs w:val="24"/>
                <w:rtl/>
              </w:rPr>
            </w:pPr>
            <w:r w:rsidRPr="000E382F">
              <w:rPr>
                <w:rFonts w:ascii="David" w:hAnsi="David" w:cs="David"/>
                <w:b/>
                <w:bCs/>
                <w:sz w:val="24"/>
                <w:szCs w:val="24"/>
                <w:rtl/>
                <w:lang w:bidi="he"/>
              </w:rPr>
              <w:t>מושגי יסוד</w:t>
            </w:r>
          </w:p>
        </w:tc>
        <w:tc>
          <w:tcPr>
            <w:tcW w:w="1656" w:type="dxa"/>
          </w:tcPr>
          <w:p w14:paraId="385E6750" w14:textId="77777777" w:rsidR="00BE0DD7" w:rsidRPr="000E382F" w:rsidRDefault="007819E5" w:rsidP="004141E9">
            <w:pPr>
              <w:rPr>
                <w:rFonts w:ascii="David" w:hAnsi="David" w:cs="David"/>
                <w:b/>
                <w:bCs/>
                <w:sz w:val="24"/>
                <w:szCs w:val="24"/>
              </w:rPr>
            </w:pPr>
            <w:r w:rsidRPr="000E382F">
              <w:rPr>
                <w:rFonts w:ascii="David" w:hAnsi="David" w:cs="David"/>
                <w:b/>
                <w:bCs/>
                <w:sz w:val="24"/>
                <w:szCs w:val="24"/>
                <w:rtl/>
                <w:lang w:bidi="he"/>
              </w:rPr>
              <w:t>דיון בערכים</w:t>
            </w:r>
          </w:p>
        </w:tc>
        <w:tc>
          <w:tcPr>
            <w:tcW w:w="3950" w:type="dxa"/>
            <w:hideMark/>
          </w:tcPr>
          <w:p w14:paraId="385E6751" w14:textId="77777777" w:rsidR="00BE0DD7" w:rsidRPr="000E382F" w:rsidRDefault="00BE0DD7" w:rsidP="00C71348">
            <w:pPr>
              <w:rPr>
                <w:rFonts w:ascii="David" w:hAnsi="David" w:cs="David"/>
                <w:b/>
                <w:bCs/>
                <w:sz w:val="24"/>
                <w:szCs w:val="24"/>
                <w:rtl/>
              </w:rPr>
            </w:pPr>
            <w:r w:rsidRPr="000E382F">
              <w:rPr>
                <w:rFonts w:ascii="David" w:hAnsi="David" w:cs="David"/>
                <w:b/>
                <w:bCs/>
                <w:sz w:val="24"/>
                <w:szCs w:val="24"/>
                <w:rtl/>
                <w:lang w:bidi="he"/>
              </w:rPr>
              <w:t>מיומנויות לפיתוח חשיבה מסדר גבוה שהנושא הנלמד מזמן / דוגמאות</w:t>
            </w:r>
          </w:p>
        </w:tc>
        <w:tc>
          <w:tcPr>
            <w:tcW w:w="2178" w:type="dxa"/>
            <w:hideMark/>
          </w:tcPr>
          <w:p w14:paraId="385E6752" w14:textId="77777777" w:rsidR="00BE0DD7" w:rsidRPr="000E382F" w:rsidRDefault="00BE0DD7" w:rsidP="00C71348">
            <w:pPr>
              <w:rPr>
                <w:rFonts w:ascii="David" w:hAnsi="David" w:cs="David"/>
                <w:b/>
                <w:bCs/>
                <w:sz w:val="24"/>
                <w:szCs w:val="24"/>
              </w:rPr>
            </w:pPr>
            <w:r w:rsidRPr="000E382F">
              <w:rPr>
                <w:rFonts w:ascii="David" w:hAnsi="David" w:cs="David"/>
                <w:b/>
                <w:bCs/>
                <w:sz w:val="24"/>
                <w:szCs w:val="24"/>
                <w:rtl/>
                <w:lang w:bidi="he"/>
              </w:rPr>
              <w:t>פעילויות והצעות דידקטיות</w:t>
            </w:r>
          </w:p>
        </w:tc>
      </w:tr>
      <w:tr w:rsidR="00BE0DD7" w:rsidRPr="000E382F" w14:paraId="385E6782" w14:textId="77777777" w:rsidTr="007819E5">
        <w:trPr>
          <w:trHeight w:val="726"/>
          <w:jc w:val="center"/>
        </w:trPr>
        <w:tc>
          <w:tcPr>
            <w:tcW w:w="1335" w:type="dxa"/>
          </w:tcPr>
          <w:p w14:paraId="385E6754" w14:textId="77777777" w:rsidR="00BE0DD7" w:rsidRPr="000E382F" w:rsidRDefault="00BE0DD7" w:rsidP="00116E24">
            <w:pPr>
              <w:rPr>
                <w:rFonts w:ascii="David" w:hAnsi="David" w:cs="David"/>
                <w:b/>
                <w:bCs/>
                <w:sz w:val="24"/>
                <w:szCs w:val="24"/>
                <w:rtl/>
              </w:rPr>
            </w:pPr>
            <w:r w:rsidRPr="000E382F">
              <w:rPr>
                <w:rFonts w:ascii="David" w:hAnsi="David" w:cs="David"/>
                <w:b/>
                <w:bCs/>
                <w:sz w:val="24"/>
                <w:szCs w:val="24"/>
                <w:rtl/>
                <w:lang w:bidi="he"/>
              </w:rPr>
              <w:t xml:space="preserve">3) הופעת המדינה העות'מאנית </w:t>
            </w:r>
            <w:r w:rsidRPr="000E382F">
              <w:rPr>
                <w:rFonts w:ascii="David" w:hAnsi="David" w:cs="David"/>
                <w:b/>
                <w:bCs/>
                <w:sz w:val="24"/>
                <w:szCs w:val="24"/>
                <w:rtl/>
                <w:lang w:bidi="he"/>
              </w:rPr>
              <w:lastRenderedPageBreak/>
              <w:t>והתפשותה מערבה ומזרחה</w:t>
            </w:r>
          </w:p>
          <w:p w14:paraId="385E6755" w14:textId="77777777" w:rsidR="00BE0DD7" w:rsidRPr="000E382F" w:rsidRDefault="00BE0DD7" w:rsidP="00C71348">
            <w:pPr>
              <w:rPr>
                <w:rFonts w:ascii="David" w:hAnsi="David" w:cs="David"/>
                <w:sz w:val="24"/>
                <w:szCs w:val="24"/>
                <w:rtl/>
              </w:rPr>
            </w:pPr>
          </w:p>
          <w:p w14:paraId="385E6756" w14:textId="77777777" w:rsidR="00BE0DD7" w:rsidRPr="000E382F" w:rsidRDefault="00BE0DD7" w:rsidP="00C71348">
            <w:pPr>
              <w:rPr>
                <w:rFonts w:ascii="David" w:hAnsi="David" w:cs="David"/>
                <w:sz w:val="24"/>
                <w:szCs w:val="24"/>
                <w:rtl/>
              </w:rPr>
            </w:pPr>
            <w:r w:rsidRPr="000E382F">
              <w:rPr>
                <w:rFonts w:ascii="David" w:hAnsi="David" w:cs="David"/>
                <w:b/>
                <w:bCs/>
                <w:sz w:val="24"/>
                <w:szCs w:val="24"/>
                <w:rtl/>
                <w:lang w:bidi="he"/>
              </w:rPr>
              <w:t>5 שעות</w:t>
            </w:r>
          </w:p>
        </w:tc>
        <w:tc>
          <w:tcPr>
            <w:tcW w:w="2121" w:type="dxa"/>
          </w:tcPr>
          <w:p w14:paraId="385E6757" w14:textId="77777777" w:rsidR="00BE0DD7" w:rsidRPr="000E382F" w:rsidRDefault="00BE0DD7" w:rsidP="00C71348">
            <w:pPr>
              <w:rPr>
                <w:rFonts w:ascii="David" w:hAnsi="David" w:cs="David"/>
                <w:sz w:val="24"/>
                <w:szCs w:val="24"/>
                <w:rtl/>
              </w:rPr>
            </w:pPr>
            <w:r w:rsidRPr="000E382F">
              <w:rPr>
                <w:rFonts w:ascii="David" w:hAnsi="David" w:cs="David"/>
                <w:sz w:val="24"/>
                <w:szCs w:val="24"/>
                <w:rtl/>
                <w:lang w:bidi="he"/>
              </w:rPr>
              <w:lastRenderedPageBreak/>
              <w:t>- מקורם של העות'מאנים ותהליך ההקמה של המדינה.</w:t>
            </w:r>
          </w:p>
          <w:p w14:paraId="385E6758" w14:textId="77777777" w:rsidR="00BE0DD7" w:rsidRPr="000E382F" w:rsidRDefault="00BE0DD7" w:rsidP="005670D9">
            <w:pPr>
              <w:rPr>
                <w:rFonts w:ascii="David" w:hAnsi="David" w:cs="David"/>
                <w:b/>
                <w:bCs/>
                <w:sz w:val="24"/>
                <w:szCs w:val="24"/>
                <w:rtl/>
              </w:rPr>
            </w:pPr>
            <w:r w:rsidRPr="000E382F">
              <w:rPr>
                <w:rFonts w:ascii="David" w:hAnsi="David" w:cs="David"/>
                <w:sz w:val="24"/>
                <w:szCs w:val="24"/>
                <w:rtl/>
                <w:lang w:bidi="he"/>
              </w:rPr>
              <w:lastRenderedPageBreak/>
              <w:t>- ההתפשטות העות'מאנית ושיאה עם כיבוש קונסטנטינופול.</w:t>
            </w:r>
          </w:p>
          <w:p w14:paraId="385E6759" w14:textId="77777777" w:rsidR="00BE0DD7" w:rsidRPr="000E382F" w:rsidRDefault="00BE0DD7" w:rsidP="005670D9">
            <w:pPr>
              <w:rPr>
                <w:rFonts w:ascii="David" w:hAnsi="David" w:cs="David"/>
                <w:sz w:val="24"/>
                <w:szCs w:val="24"/>
                <w:rtl/>
              </w:rPr>
            </w:pPr>
            <w:r w:rsidRPr="000E382F">
              <w:rPr>
                <w:rFonts w:ascii="David" w:hAnsi="David" w:cs="David"/>
                <w:sz w:val="24"/>
                <w:szCs w:val="24"/>
                <w:rtl/>
                <w:lang w:bidi="he"/>
              </w:rPr>
              <w:t>- העימות בין העות'מאנים לממלוכים וכיבוש מצרים וסוריה על ידי העות'מאנים.</w:t>
            </w:r>
          </w:p>
          <w:p w14:paraId="385E675A" w14:textId="77777777" w:rsidR="00BE0DD7" w:rsidRPr="000E382F" w:rsidRDefault="00BE0DD7" w:rsidP="006C5F34">
            <w:pPr>
              <w:rPr>
                <w:rFonts w:ascii="David" w:hAnsi="David" w:cs="David"/>
                <w:sz w:val="24"/>
                <w:szCs w:val="24"/>
                <w:rtl/>
              </w:rPr>
            </w:pPr>
            <w:r w:rsidRPr="000E382F">
              <w:rPr>
                <w:rFonts w:ascii="David" w:hAnsi="David" w:cs="David"/>
                <w:sz w:val="24"/>
                <w:szCs w:val="24"/>
                <w:rtl/>
                <w:lang w:bidi="he"/>
              </w:rPr>
              <w:t>- תקופתו של הסולטאן סולימאן המפואר.</w:t>
            </w:r>
          </w:p>
        </w:tc>
        <w:tc>
          <w:tcPr>
            <w:tcW w:w="2465" w:type="dxa"/>
          </w:tcPr>
          <w:p w14:paraId="385E675B" w14:textId="77777777" w:rsidR="00BE0DD7" w:rsidRPr="000E382F" w:rsidRDefault="00BE0DD7" w:rsidP="006C5F34">
            <w:pPr>
              <w:rPr>
                <w:rFonts w:ascii="David" w:hAnsi="David" w:cs="David"/>
                <w:sz w:val="24"/>
                <w:szCs w:val="24"/>
                <w:rtl/>
              </w:rPr>
            </w:pPr>
            <w:r w:rsidRPr="000E382F">
              <w:rPr>
                <w:rFonts w:ascii="David" w:hAnsi="David" w:cs="David"/>
                <w:sz w:val="24"/>
                <w:szCs w:val="24"/>
                <w:rtl/>
                <w:lang w:bidi="he"/>
              </w:rPr>
              <w:lastRenderedPageBreak/>
              <w:t xml:space="preserve">- תפקידם של שני הסולטאנים הראשונים בביסוס המדינה </w:t>
            </w:r>
            <w:r w:rsidRPr="000E382F">
              <w:rPr>
                <w:rFonts w:ascii="David" w:hAnsi="David" w:cs="David"/>
                <w:sz w:val="24"/>
                <w:szCs w:val="24"/>
                <w:rtl/>
                <w:lang w:bidi="he"/>
              </w:rPr>
              <w:lastRenderedPageBreak/>
              <w:t>העות'מנית ובהתפשטותה.</w:t>
            </w:r>
          </w:p>
          <w:p w14:paraId="385E675C" w14:textId="77777777" w:rsidR="007E0857" w:rsidRPr="000E382F" w:rsidRDefault="007E0857" w:rsidP="006C5F34">
            <w:pPr>
              <w:rPr>
                <w:rFonts w:ascii="David" w:hAnsi="David" w:cs="David"/>
                <w:sz w:val="24"/>
                <w:szCs w:val="24"/>
                <w:rtl/>
              </w:rPr>
            </w:pPr>
          </w:p>
          <w:p w14:paraId="385E675D" w14:textId="77777777" w:rsidR="00BE0DD7" w:rsidRPr="000E382F" w:rsidRDefault="00C8605C" w:rsidP="006C5F34">
            <w:pPr>
              <w:rPr>
                <w:rFonts w:ascii="David" w:hAnsi="David" w:cs="David"/>
                <w:sz w:val="24"/>
                <w:szCs w:val="24"/>
                <w:rtl/>
              </w:rPr>
            </w:pPr>
            <w:r w:rsidRPr="000E382F">
              <w:rPr>
                <w:rFonts w:ascii="David" w:hAnsi="David" w:cs="David"/>
                <w:sz w:val="24"/>
                <w:szCs w:val="24"/>
                <w:rtl/>
                <w:lang w:bidi="he"/>
              </w:rPr>
              <w:t>- כיבוש קונסטנטינופול כאבן דרך בהתפשטות העות'מאנית מערבה.</w:t>
            </w:r>
          </w:p>
          <w:p w14:paraId="385E675E" w14:textId="77777777" w:rsidR="007E0857" w:rsidRPr="000E382F" w:rsidRDefault="007E0857" w:rsidP="006C5F34">
            <w:pPr>
              <w:rPr>
                <w:rFonts w:ascii="David" w:hAnsi="David" w:cs="David"/>
                <w:sz w:val="24"/>
                <w:szCs w:val="24"/>
                <w:rtl/>
              </w:rPr>
            </w:pPr>
          </w:p>
          <w:p w14:paraId="385E675F" w14:textId="77777777" w:rsidR="00BE0DD7" w:rsidRPr="000E382F" w:rsidRDefault="00BE0DD7" w:rsidP="006C5F34">
            <w:pPr>
              <w:rPr>
                <w:rFonts w:ascii="David" w:hAnsi="David" w:cs="David"/>
                <w:sz w:val="24"/>
                <w:szCs w:val="24"/>
                <w:rtl/>
              </w:rPr>
            </w:pPr>
            <w:r w:rsidRPr="000E382F">
              <w:rPr>
                <w:rFonts w:ascii="David" w:hAnsi="David" w:cs="David"/>
                <w:sz w:val="24"/>
                <w:szCs w:val="24"/>
                <w:rtl/>
                <w:lang w:bidi="he"/>
              </w:rPr>
              <w:t>- חשיבות השלטון העות'מאני במצרים ובסוריה - ההישגים העות'מאנים.</w:t>
            </w:r>
          </w:p>
          <w:p w14:paraId="385E6760" w14:textId="77777777" w:rsidR="007E0857" w:rsidRPr="000E382F" w:rsidRDefault="007E0857" w:rsidP="006C5F34">
            <w:pPr>
              <w:rPr>
                <w:rFonts w:ascii="David" w:hAnsi="David" w:cs="David"/>
                <w:sz w:val="24"/>
                <w:szCs w:val="24"/>
                <w:rtl/>
              </w:rPr>
            </w:pPr>
          </w:p>
          <w:p w14:paraId="385E6761" w14:textId="77777777" w:rsidR="00BE0DD7" w:rsidRPr="000E382F" w:rsidRDefault="00BE0DD7" w:rsidP="006C5F34">
            <w:pPr>
              <w:rPr>
                <w:rFonts w:ascii="David" w:hAnsi="David" w:cs="David"/>
                <w:sz w:val="24"/>
                <w:szCs w:val="24"/>
                <w:rtl/>
              </w:rPr>
            </w:pPr>
            <w:r w:rsidRPr="000E382F">
              <w:rPr>
                <w:rFonts w:ascii="David" w:hAnsi="David" w:cs="David"/>
                <w:sz w:val="24"/>
                <w:szCs w:val="24"/>
                <w:rtl/>
                <w:lang w:bidi="he"/>
              </w:rPr>
              <w:t>- מאפייני השגשוג והעוצמה של המדינה העות'מאנית בימיו של סולימאן המפואר.</w:t>
            </w:r>
          </w:p>
          <w:p w14:paraId="385E6762" w14:textId="77777777" w:rsidR="00BE0DD7" w:rsidRPr="000E382F" w:rsidRDefault="00BE0DD7" w:rsidP="006C5F34">
            <w:pPr>
              <w:rPr>
                <w:rFonts w:ascii="David" w:hAnsi="David" w:cs="David"/>
                <w:sz w:val="24"/>
                <w:szCs w:val="24"/>
                <w:rtl/>
              </w:rPr>
            </w:pPr>
          </w:p>
        </w:tc>
        <w:tc>
          <w:tcPr>
            <w:tcW w:w="1656" w:type="dxa"/>
          </w:tcPr>
          <w:p w14:paraId="385E6763" w14:textId="77777777" w:rsidR="001E2EE3" w:rsidRPr="000E382F" w:rsidRDefault="001E2EE3" w:rsidP="004141E9">
            <w:pPr>
              <w:rPr>
                <w:rFonts w:ascii="David" w:hAnsi="David" w:cs="David"/>
                <w:sz w:val="24"/>
                <w:szCs w:val="24"/>
                <w:rtl/>
              </w:rPr>
            </w:pPr>
            <w:r w:rsidRPr="000E382F">
              <w:rPr>
                <w:rFonts w:ascii="David" w:hAnsi="David" w:cs="David"/>
                <w:sz w:val="24"/>
                <w:szCs w:val="24"/>
                <w:rtl/>
                <w:lang w:bidi="he"/>
              </w:rPr>
              <w:lastRenderedPageBreak/>
              <w:t xml:space="preserve">- עות'מאן </w:t>
            </w:r>
          </w:p>
          <w:p w14:paraId="385E6764" w14:textId="77777777" w:rsidR="001E2EE3" w:rsidRPr="000E382F" w:rsidRDefault="001E2EE3" w:rsidP="004141E9">
            <w:pPr>
              <w:rPr>
                <w:rFonts w:ascii="David" w:hAnsi="David" w:cs="David"/>
                <w:sz w:val="24"/>
                <w:szCs w:val="24"/>
                <w:rtl/>
              </w:rPr>
            </w:pPr>
            <w:r w:rsidRPr="000E382F">
              <w:rPr>
                <w:rFonts w:ascii="David" w:hAnsi="David" w:cs="David"/>
                <w:sz w:val="24"/>
                <w:szCs w:val="24"/>
                <w:rtl/>
                <w:lang w:bidi="he"/>
              </w:rPr>
              <w:t xml:space="preserve">- הסולטאן מוחמד השני </w:t>
            </w:r>
            <w:r w:rsidRPr="000E382F">
              <w:rPr>
                <w:rFonts w:ascii="David" w:hAnsi="David" w:cs="David"/>
                <w:sz w:val="24"/>
                <w:szCs w:val="24"/>
                <w:rtl/>
                <w:lang w:bidi="he"/>
              </w:rPr>
              <w:lastRenderedPageBreak/>
              <w:t xml:space="preserve">(הכובש) </w:t>
            </w:r>
          </w:p>
          <w:p w14:paraId="385E6765" w14:textId="77777777" w:rsidR="001E2EE3" w:rsidRPr="000E382F" w:rsidRDefault="001E2EE3" w:rsidP="004141E9">
            <w:pPr>
              <w:rPr>
                <w:rFonts w:ascii="David" w:hAnsi="David" w:cs="David"/>
                <w:sz w:val="24"/>
                <w:szCs w:val="24"/>
                <w:rtl/>
              </w:rPr>
            </w:pPr>
          </w:p>
          <w:p w14:paraId="385E6766" w14:textId="77777777" w:rsidR="001E2EE3" w:rsidRPr="000E382F" w:rsidRDefault="00BE0DD7" w:rsidP="004141E9">
            <w:pPr>
              <w:rPr>
                <w:rFonts w:ascii="David" w:hAnsi="David" w:cs="David"/>
                <w:sz w:val="24"/>
                <w:szCs w:val="24"/>
                <w:rtl/>
              </w:rPr>
            </w:pPr>
            <w:r w:rsidRPr="000E382F">
              <w:rPr>
                <w:rFonts w:ascii="David" w:hAnsi="David" w:cs="David"/>
                <w:sz w:val="24"/>
                <w:szCs w:val="24"/>
                <w:rtl/>
                <w:lang w:bidi="he"/>
              </w:rPr>
              <w:t xml:space="preserve">- סלים הראשון </w:t>
            </w:r>
          </w:p>
          <w:p w14:paraId="385E6767" w14:textId="77777777" w:rsidR="000A6516" w:rsidRPr="000E382F" w:rsidRDefault="000A6516" w:rsidP="004141E9">
            <w:pPr>
              <w:rPr>
                <w:rFonts w:ascii="David" w:hAnsi="David" w:cs="David"/>
                <w:sz w:val="24"/>
                <w:szCs w:val="24"/>
                <w:rtl/>
              </w:rPr>
            </w:pPr>
          </w:p>
          <w:p w14:paraId="385E6768" w14:textId="77777777" w:rsidR="000A6516" w:rsidRPr="000E382F" w:rsidRDefault="00BE0DD7" w:rsidP="001E2EE3">
            <w:pPr>
              <w:rPr>
                <w:rFonts w:ascii="David" w:hAnsi="David" w:cs="David"/>
                <w:sz w:val="24"/>
                <w:szCs w:val="24"/>
                <w:rtl/>
              </w:rPr>
            </w:pPr>
            <w:r w:rsidRPr="000E382F">
              <w:rPr>
                <w:rFonts w:ascii="David" w:hAnsi="David" w:cs="David"/>
                <w:sz w:val="24"/>
                <w:szCs w:val="24"/>
                <w:rtl/>
                <w:lang w:bidi="he"/>
              </w:rPr>
              <w:t>- קרב מרג' דאבק</w:t>
            </w:r>
          </w:p>
          <w:p w14:paraId="385E6769" w14:textId="77777777" w:rsidR="000A6516" w:rsidRPr="000E382F" w:rsidRDefault="00BE0DD7" w:rsidP="001E2EE3">
            <w:pPr>
              <w:rPr>
                <w:rFonts w:ascii="David" w:hAnsi="David" w:cs="David"/>
                <w:sz w:val="24"/>
                <w:szCs w:val="24"/>
                <w:rtl/>
              </w:rPr>
            </w:pPr>
            <w:r w:rsidRPr="000E382F">
              <w:rPr>
                <w:rFonts w:ascii="David" w:hAnsi="David" w:cs="David"/>
                <w:sz w:val="24"/>
                <w:szCs w:val="24"/>
                <w:rtl/>
                <w:lang w:bidi="he"/>
              </w:rPr>
              <w:t xml:space="preserve">  </w:t>
            </w:r>
          </w:p>
          <w:p w14:paraId="385E676A" w14:textId="77777777" w:rsidR="001E2EE3" w:rsidRPr="000E382F" w:rsidRDefault="000A6516" w:rsidP="001E2EE3">
            <w:pPr>
              <w:rPr>
                <w:rFonts w:ascii="David" w:hAnsi="David" w:cs="David"/>
                <w:sz w:val="24"/>
                <w:szCs w:val="24"/>
                <w:rtl/>
              </w:rPr>
            </w:pPr>
            <w:r w:rsidRPr="000E382F">
              <w:rPr>
                <w:rFonts w:ascii="David" w:hAnsi="David" w:cs="David"/>
                <w:sz w:val="24"/>
                <w:szCs w:val="24"/>
                <w:rtl/>
                <w:lang w:bidi="he"/>
              </w:rPr>
              <w:t>- סולימאן המפואר</w:t>
            </w:r>
          </w:p>
          <w:p w14:paraId="385E676B" w14:textId="77777777" w:rsidR="000A6516" w:rsidRPr="000E382F" w:rsidRDefault="000A6516" w:rsidP="001E2EE3">
            <w:pPr>
              <w:rPr>
                <w:rFonts w:ascii="David" w:hAnsi="David" w:cs="David"/>
                <w:sz w:val="24"/>
                <w:szCs w:val="24"/>
                <w:rtl/>
              </w:rPr>
            </w:pPr>
          </w:p>
          <w:p w14:paraId="385E676C" w14:textId="77777777" w:rsidR="001E2EE3" w:rsidRPr="000E382F" w:rsidRDefault="001E2EE3" w:rsidP="001E2EE3">
            <w:pPr>
              <w:rPr>
                <w:rFonts w:ascii="David" w:hAnsi="David" w:cs="David"/>
                <w:sz w:val="24"/>
                <w:szCs w:val="24"/>
                <w:rtl/>
              </w:rPr>
            </w:pPr>
            <w:r w:rsidRPr="000E382F">
              <w:rPr>
                <w:rFonts w:ascii="David" w:hAnsi="David" w:cs="David"/>
                <w:sz w:val="24"/>
                <w:szCs w:val="24"/>
                <w:rtl/>
                <w:lang w:bidi="he"/>
              </w:rPr>
              <w:t>- קאנון נאמה</w:t>
            </w:r>
          </w:p>
          <w:p w14:paraId="385E676D" w14:textId="77777777" w:rsidR="000A6516" w:rsidRPr="000E382F" w:rsidRDefault="000A6516" w:rsidP="001E2EE3">
            <w:pPr>
              <w:rPr>
                <w:rFonts w:ascii="David" w:hAnsi="David" w:cs="David"/>
                <w:sz w:val="24"/>
                <w:szCs w:val="24"/>
                <w:rtl/>
              </w:rPr>
            </w:pPr>
          </w:p>
          <w:p w14:paraId="385E676E" w14:textId="77777777" w:rsidR="00BE0DD7" w:rsidRPr="000E382F" w:rsidRDefault="001E2EE3" w:rsidP="001E2EE3">
            <w:pPr>
              <w:rPr>
                <w:rFonts w:ascii="David" w:hAnsi="David" w:cs="David"/>
                <w:sz w:val="24"/>
                <w:szCs w:val="24"/>
                <w:rtl/>
              </w:rPr>
            </w:pPr>
            <w:r w:rsidRPr="000E382F">
              <w:rPr>
                <w:rFonts w:ascii="David" w:hAnsi="David" w:cs="David"/>
                <w:sz w:val="24"/>
                <w:szCs w:val="24"/>
                <w:rtl/>
                <w:lang w:bidi="he"/>
              </w:rPr>
              <w:t xml:space="preserve">- "המאפיינים הזרים" </w:t>
            </w:r>
          </w:p>
        </w:tc>
        <w:tc>
          <w:tcPr>
            <w:tcW w:w="1656" w:type="dxa"/>
          </w:tcPr>
          <w:p w14:paraId="385E676F" w14:textId="77777777" w:rsidR="000A6516" w:rsidRPr="000E382F" w:rsidRDefault="000A6516" w:rsidP="000A6516">
            <w:pPr>
              <w:rPr>
                <w:rFonts w:ascii="David" w:hAnsi="David" w:cs="David"/>
                <w:sz w:val="24"/>
                <w:szCs w:val="24"/>
                <w:rtl/>
              </w:rPr>
            </w:pPr>
            <w:r w:rsidRPr="000E382F">
              <w:rPr>
                <w:rFonts w:ascii="David" w:hAnsi="David" w:cs="David"/>
                <w:sz w:val="24"/>
                <w:szCs w:val="24"/>
                <w:rtl/>
                <w:lang w:bidi="he"/>
              </w:rPr>
              <w:lastRenderedPageBreak/>
              <w:t xml:space="preserve">- יושרה ואומץ כבסיס להתמודדות עם </w:t>
            </w:r>
            <w:r w:rsidRPr="000E382F">
              <w:rPr>
                <w:rFonts w:ascii="David" w:hAnsi="David" w:cs="David"/>
                <w:sz w:val="24"/>
                <w:szCs w:val="24"/>
                <w:rtl/>
                <w:lang w:bidi="he"/>
              </w:rPr>
              <w:lastRenderedPageBreak/>
              <w:t xml:space="preserve">קשיים. </w:t>
            </w:r>
          </w:p>
          <w:p w14:paraId="385E6770" w14:textId="77777777" w:rsidR="000A6516" w:rsidRPr="000E382F" w:rsidRDefault="000A6516" w:rsidP="000A6516">
            <w:pPr>
              <w:rPr>
                <w:rFonts w:ascii="David" w:hAnsi="David" w:cs="David"/>
                <w:sz w:val="24"/>
                <w:szCs w:val="24"/>
                <w:rtl/>
              </w:rPr>
            </w:pPr>
          </w:p>
          <w:p w14:paraId="385E6771" w14:textId="77777777" w:rsidR="000A6516" w:rsidRPr="000E382F" w:rsidRDefault="000A6516" w:rsidP="000A6516">
            <w:pPr>
              <w:rPr>
                <w:rFonts w:ascii="David" w:hAnsi="David" w:cs="David"/>
                <w:sz w:val="24"/>
                <w:szCs w:val="24"/>
                <w:rtl/>
              </w:rPr>
            </w:pPr>
            <w:r w:rsidRPr="000E382F">
              <w:rPr>
                <w:rFonts w:ascii="David" w:hAnsi="David" w:cs="David"/>
                <w:sz w:val="24"/>
                <w:szCs w:val="24"/>
                <w:rtl/>
                <w:lang w:bidi="he"/>
              </w:rPr>
              <w:t>- השגת כוח ועוצמה.</w:t>
            </w:r>
          </w:p>
          <w:p w14:paraId="385E6772" w14:textId="77777777" w:rsidR="000A6516" w:rsidRPr="000E382F" w:rsidRDefault="000A6516" w:rsidP="000A6516">
            <w:pPr>
              <w:rPr>
                <w:rFonts w:ascii="David" w:hAnsi="David" w:cs="David"/>
                <w:sz w:val="24"/>
                <w:szCs w:val="24"/>
                <w:rtl/>
              </w:rPr>
            </w:pPr>
          </w:p>
          <w:p w14:paraId="385E6773" w14:textId="77777777" w:rsidR="00BE0DD7" w:rsidRPr="000E382F" w:rsidRDefault="00BE0DD7" w:rsidP="000A6516">
            <w:pPr>
              <w:rPr>
                <w:rFonts w:ascii="David" w:hAnsi="David" w:cs="David"/>
                <w:sz w:val="24"/>
                <w:szCs w:val="24"/>
                <w:rtl/>
              </w:rPr>
            </w:pPr>
            <w:r w:rsidRPr="000E382F">
              <w:rPr>
                <w:rFonts w:ascii="David" w:hAnsi="David" w:cs="David"/>
                <w:sz w:val="24"/>
                <w:szCs w:val="24"/>
                <w:rtl/>
                <w:lang w:bidi="he"/>
              </w:rPr>
              <w:t>- רפורמות וארגון כבסיס להתפתחות ולהצלחה.</w:t>
            </w:r>
          </w:p>
        </w:tc>
        <w:tc>
          <w:tcPr>
            <w:tcW w:w="3950" w:type="dxa"/>
          </w:tcPr>
          <w:p w14:paraId="385E6774" w14:textId="77777777" w:rsidR="00BE0DD7" w:rsidRPr="000E382F" w:rsidRDefault="00BE0DD7" w:rsidP="000E766F">
            <w:pPr>
              <w:rPr>
                <w:rFonts w:ascii="David" w:hAnsi="David" w:cs="David"/>
                <w:sz w:val="24"/>
                <w:szCs w:val="24"/>
                <w:rtl/>
              </w:rPr>
            </w:pPr>
            <w:r w:rsidRPr="000E382F">
              <w:rPr>
                <w:rFonts w:ascii="David" w:hAnsi="David" w:cs="David"/>
                <w:b/>
                <w:bCs/>
                <w:sz w:val="24"/>
                <w:szCs w:val="24"/>
                <w:rtl/>
                <w:lang w:bidi="he"/>
              </w:rPr>
              <w:lastRenderedPageBreak/>
              <w:t>ניתוח טקסט</w:t>
            </w:r>
          </w:p>
          <w:p w14:paraId="385E6775" w14:textId="77777777" w:rsidR="00BE0DD7" w:rsidRPr="000E382F" w:rsidRDefault="00BE0DD7" w:rsidP="000E766F">
            <w:pPr>
              <w:rPr>
                <w:rFonts w:ascii="David" w:hAnsi="David" w:cs="David"/>
                <w:sz w:val="24"/>
                <w:szCs w:val="24"/>
                <w:rtl/>
              </w:rPr>
            </w:pPr>
            <w:r w:rsidRPr="000E382F">
              <w:rPr>
                <w:rFonts w:ascii="David" w:hAnsi="David" w:cs="David"/>
                <w:sz w:val="24"/>
                <w:szCs w:val="24"/>
                <w:rtl/>
                <w:lang w:bidi="he"/>
              </w:rPr>
              <w:t xml:space="preserve"> קטעי טקסט המתארים את כיבוש קונסטנטינופול. ניתוח הטקסט וציון </w:t>
            </w:r>
            <w:r w:rsidRPr="000E382F">
              <w:rPr>
                <w:rFonts w:ascii="David" w:hAnsi="David" w:cs="David"/>
                <w:sz w:val="24"/>
                <w:szCs w:val="24"/>
                <w:rtl/>
                <w:lang w:bidi="he"/>
              </w:rPr>
              <w:lastRenderedPageBreak/>
              <w:t>הגורמים שסייעו בכיבוש קונסטנטינופול.</w:t>
            </w:r>
          </w:p>
          <w:p w14:paraId="385E6776" w14:textId="77777777" w:rsidR="007319D4" w:rsidRPr="000E382F" w:rsidRDefault="007319D4" w:rsidP="00093685">
            <w:pPr>
              <w:rPr>
                <w:rFonts w:ascii="David" w:hAnsi="David" w:cs="David"/>
                <w:sz w:val="24"/>
                <w:szCs w:val="24"/>
                <w:rtl/>
              </w:rPr>
            </w:pPr>
            <w:r w:rsidRPr="000E382F">
              <w:rPr>
                <w:rFonts w:ascii="David" w:hAnsi="David" w:cs="David"/>
                <w:sz w:val="24"/>
                <w:szCs w:val="24"/>
                <w:rtl/>
                <w:lang w:bidi="he"/>
              </w:rPr>
              <w:t>(מקור: הספר "תולדות המדינה העות'מאנית" מאת מוחמד פריד אל-מחאמי).</w:t>
            </w:r>
          </w:p>
          <w:p w14:paraId="385E6777" w14:textId="77777777" w:rsidR="00BE0DD7" w:rsidRPr="000E382F" w:rsidRDefault="00BE0DD7" w:rsidP="000E766F">
            <w:pPr>
              <w:rPr>
                <w:rFonts w:ascii="David" w:hAnsi="David" w:cs="David"/>
                <w:sz w:val="24"/>
                <w:szCs w:val="24"/>
                <w:rtl/>
              </w:rPr>
            </w:pPr>
          </w:p>
          <w:p w14:paraId="385E6778" w14:textId="77777777" w:rsidR="00BE0DD7" w:rsidRPr="000E382F" w:rsidRDefault="00BE0DD7" w:rsidP="000E766F">
            <w:pPr>
              <w:rPr>
                <w:rFonts w:ascii="David" w:hAnsi="David" w:cs="David"/>
                <w:b/>
                <w:bCs/>
                <w:sz w:val="24"/>
                <w:szCs w:val="24"/>
                <w:rtl/>
              </w:rPr>
            </w:pPr>
            <w:r w:rsidRPr="000E382F">
              <w:rPr>
                <w:rFonts w:ascii="David" w:hAnsi="David" w:cs="David"/>
                <w:sz w:val="24"/>
                <w:szCs w:val="24"/>
                <w:rtl/>
                <w:lang w:bidi="he"/>
              </w:rPr>
              <w:t xml:space="preserve">- </w:t>
            </w:r>
            <w:r w:rsidRPr="000E382F">
              <w:rPr>
                <w:rFonts w:ascii="David" w:hAnsi="David" w:cs="David"/>
                <w:b/>
                <w:bCs/>
                <w:sz w:val="24"/>
                <w:szCs w:val="24"/>
                <w:rtl/>
                <w:lang w:bidi="he"/>
              </w:rPr>
              <w:t>קריאת מפה</w:t>
            </w:r>
          </w:p>
          <w:p w14:paraId="385E6779" w14:textId="77777777" w:rsidR="00BE0DD7" w:rsidRPr="000E382F" w:rsidRDefault="00BE0DD7" w:rsidP="000E766F">
            <w:pPr>
              <w:rPr>
                <w:rFonts w:ascii="David" w:hAnsi="David" w:cs="David"/>
                <w:sz w:val="24"/>
                <w:szCs w:val="24"/>
                <w:rtl/>
              </w:rPr>
            </w:pPr>
            <w:r w:rsidRPr="000E382F">
              <w:rPr>
                <w:rFonts w:ascii="David" w:hAnsi="David" w:cs="David"/>
                <w:sz w:val="24"/>
                <w:szCs w:val="24"/>
                <w:rtl/>
                <w:lang w:bidi="he"/>
              </w:rPr>
              <w:t>הצגת שלבי ההתפשטות העות'מאנית מערבה ומזרחה,</w:t>
            </w:r>
          </w:p>
          <w:p w14:paraId="385E677A" w14:textId="77777777" w:rsidR="003A3255" w:rsidRPr="000E382F" w:rsidRDefault="00BE0DD7" w:rsidP="003A3255">
            <w:pPr>
              <w:rPr>
                <w:rFonts w:ascii="David" w:hAnsi="David" w:cs="David"/>
                <w:sz w:val="24"/>
                <w:szCs w:val="24"/>
                <w:rtl/>
              </w:rPr>
            </w:pPr>
            <w:r w:rsidRPr="000E382F">
              <w:rPr>
                <w:rFonts w:ascii="David" w:hAnsi="David" w:cs="David"/>
                <w:sz w:val="24"/>
                <w:szCs w:val="24"/>
                <w:rtl/>
                <w:lang w:bidi="he"/>
              </w:rPr>
              <w:t>הצגה של שמות הקרבות המרכזיים וההישגים בכל אחד מהקרבות.</w:t>
            </w:r>
          </w:p>
          <w:p w14:paraId="385E677B" w14:textId="77777777" w:rsidR="003A3255" w:rsidRPr="000E382F" w:rsidRDefault="003A3255" w:rsidP="000E766F">
            <w:pPr>
              <w:rPr>
                <w:rFonts w:ascii="David" w:hAnsi="David" w:cs="David"/>
                <w:sz w:val="24"/>
                <w:szCs w:val="24"/>
                <w:rtl/>
              </w:rPr>
            </w:pPr>
          </w:p>
          <w:p w14:paraId="385E677C" w14:textId="77777777" w:rsidR="003A3255" w:rsidRPr="000E382F" w:rsidRDefault="00BE0DD7" w:rsidP="000E766F">
            <w:pPr>
              <w:rPr>
                <w:rFonts w:ascii="David" w:hAnsi="David" w:cs="David"/>
                <w:sz w:val="24"/>
                <w:szCs w:val="24"/>
                <w:rtl/>
              </w:rPr>
            </w:pPr>
            <w:r w:rsidRPr="000E382F">
              <w:rPr>
                <w:rFonts w:ascii="David" w:hAnsi="David" w:cs="David"/>
                <w:b/>
                <w:bCs/>
                <w:sz w:val="24"/>
                <w:szCs w:val="24"/>
                <w:rtl/>
                <w:lang w:bidi="he"/>
              </w:rPr>
              <w:t>הערכה וסיווג</w:t>
            </w:r>
          </w:p>
          <w:p w14:paraId="385E677D" w14:textId="77777777" w:rsidR="00BE0DD7" w:rsidRPr="000E382F" w:rsidRDefault="00BE0DD7" w:rsidP="000E766F">
            <w:pPr>
              <w:rPr>
                <w:rFonts w:ascii="David" w:hAnsi="David" w:cs="David"/>
                <w:sz w:val="24"/>
                <w:szCs w:val="24"/>
                <w:rtl/>
              </w:rPr>
            </w:pPr>
            <w:r w:rsidRPr="000E382F">
              <w:rPr>
                <w:rFonts w:ascii="David" w:hAnsi="David" w:cs="David"/>
                <w:sz w:val="24"/>
                <w:szCs w:val="24"/>
                <w:rtl/>
                <w:lang w:bidi="he"/>
              </w:rPr>
              <w:t xml:space="preserve"> הגורמים שהובילו לניצחון העות'מאני בסוריה הגדולה.</w:t>
            </w:r>
          </w:p>
        </w:tc>
        <w:tc>
          <w:tcPr>
            <w:tcW w:w="2178" w:type="dxa"/>
          </w:tcPr>
          <w:p w14:paraId="385E677E" w14:textId="77777777" w:rsidR="00BE0DD7" w:rsidRPr="000E382F" w:rsidRDefault="00BE0DD7" w:rsidP="0017319B">
            <w:pPr>
              <w:rPr>
                <w:rFonts w:ascii="David" w:hAnsi="David" w:cs="David"/>
                <w:sz w:val="24"/>
                <w:szCs w:val="24"/>
                <w:rtl/>
              </w:rPr>
            </w:pPr>
            <w:r w:rsidRPr="000E382F">
              <w:rPr>
                <w:rFonts w:ascii="David" w:hAnsi="David" w:cs="David"/>
                <w:sz w:val="24"/>
                <w:szCs w:val="24"/>
                <w:rtl/>
                <w:lang w:bidi="he"/>
              </w:rPr>
              <w:lastRenderedPageBreak/>
              <w:t xml:space="preserve">- חקר מקורות המידע המתארים את השרידים העות'מאנים </w:t>
            </w:r>
            <w:r w:rsidRPr="000E382F">
              <w:rPr>
                <w:rFonts w:ascii="David" w:hAnsi="David" w:cs="David"/>
                <w:sz w:val="24"/>
                <w:szCs w:val="24"/>
                <w:rtl/>
                <w:lang w:bidi="he"/>
              </w:rPr>
              <w:lastRenderedPageBreak/>
              <w:t>ברחבי האימפריה מימיו של הסולטאן סולימאן המפואר. סיווגם על פי תחומים.</w:t>
            </w:r>
          </w:p>
          <w:p w14:paraId="385E677F" w14:textId="77777777" w:rsidR="00EA75F5" w:rsidRPr="000E382F" w:rsidRDefault="00EA75F5" w:rsidP="0017319B">
            <w:pPr>
              <w:rPr>
                <w:rFonts w:ascii="David" w:hAnsi="David" w:cs="David"/>
                <w:sz w:val="24"/>
                <w:szCs w:val="24"/>
                <w:rtl/>
              </w:rPr>
            </w:pPr>
          </w:p>
          <w:p w14:paraId="385E6780" w14:textId="77777777" w:rsidR="00BE0DD7" w:rsidRPr="000E382F" w:rsidRDefault="00BE0DD7" w:rsidP="0017319B">
            <w:pPr>
              <w:rPr>
                <w:rFonts w:ascii="David" w:hAnsi="David" w:cs="David"/>
                <w:sz w:val="24"/>
                <w:szCs w:val="24"/>
              </w:rPr>
            </w:pPr>
            <w:r w:rsidRPr="000E382F">
              <w:rPr>
                <w:rFonts w:ascii="David" w:hAnsi="David" w:cs="David"/>
                <w:sz w:val="24"/>
                <w:szCs w:val="24"/>
                <w:rtl/>
                <w:lang w:bidi="he"/>
              </w:rPr>
              <w:t>- היכרות עם השרידים הללו בארצנו: ירושלים, או סיור באתרים הרלוונטיים בירושלים (חומת ירושלים ובריכת הסולטאן).</w:t>
            </w:r>
          </w:p>
          <w:p w14:paraId="385E6781" w14:textId="77777777" w:rsidR="00BE0DD7" w:rsidRPr="000E382F" w:rsidRDefault="00BE0DD7" w:rsidP="00C71348">
            <w:pPr>
              <w:rPr>
                <w:rFonts w:ascii="David" w:hAnsi="David" w:cs="David"/>
                <w:sz w:val="24"/>
                <w:szCs w:val="24"/>
                <w:rtl/>
              </w:rPr>
            </w:pPr>
          </w:p>
        </w:tc>
      </w:tr>
    </w:tbl>
    <w:p w14:paraId="385E6783" w14:textId="77777777" w:rsidR="00116E24" w:rsidRPr="000E382F" w:rsidRDefault="00116E24" w:rsidP="00B22FEE">
      <w:pPr>
        <w:rPr>
          <w:rFonts w:ascii="David" w:hAnsi="David" w:cs="David"/>
          <w:b/>
          <w:bCs/>
          <w:rtl/>
        </w:rPr>
      </w:pPr>
    </w:p>
    <w:p w14:paraId="385E6784" w14:textId="77777777" w:rsidR="00116E24" w:rsidRPr="000E382F" w:rsidRDefault="00116E24" w:rsidP="00B22FEE">
      <w:pPr>
        <w:rPr>
          <w:rFonts w:ascii="David" w:hAnsi="David" w:cs="David"/>
          <w:b/>
          <w:bCs/>
          <w:rtl/>
        </w:rPr>
      </w:pPr>
    </w:p>
    <w:p w14:paraId="385E6785" w14:textId="77777777" w:rsidR="00116E24" w:rsidRPr="000E382F" w:rsidRDefault="00116E24" w:rsidP="00B22FEE">
      <w:pPr>
        <w:rPr>
          <w:rFonts w:ascii="David" w:hAnsi="David" w:cs="David"/>
          <w:b/>
          <w:bCs/>
          <w:rtl/>
        </w:rPr>
      </w:pPr>
    </w:p>
    <w:p w14:paraId="385E6786" w14:textId="77777777" w:rsidR="00BE0DD7" w:rsidRPr="000E382F" w:rsidRDefault="00BE0DD7" w:rsidP="00B22FEE">
      <w:pPr>
        <w:rPr>
          <w:rFonts w:ascii="David" w:hAnsi="David" w:cs="David"/>
          <w:b/>
          <w:bCs/>
          <w:rtl/>
        </w:rPr>
      </w:pPr>
    </w:p>
    <w:p w14:paraId="385E6787" w14:textId="77777777" w:rsidR="00C51F7A" w:rsidRPr="000E382F" w:rsidRDefault="00C51F7A" w:rsidP="00B22FEE">
      <w:pPr>
        <w:rPr>
          <w:rFonts w:ascii="David" w:hAnsi="David" w:cs="David"/>
          <w:b/>
          <w:bCs/>
          <w:rtl/>
        </w:rPr>
      </w:pPr>
    </w:p>
    <w:p w14:paraId="66500A95" w14:textId="777C4D15" w:rsidR="00B469D0" w:rsidRDefault="00B469D0" w:rsidP="00B469D0">
      <w:pPr>
        <w:rPr>
          <w:rFonts w:ascii="David" w:hAnsi="David" w:cs="David"/>
          <w:b/>
          <w:bCs/>
          <w:rtl/>
          <w:lang w:bidi="he"/>
        </w:rPr>
      </w:pPr>
      <w:r>
        <w:rPr>
          <w:rFonts w:ascii="David" w:hAnsi="David" w:cs="David"/>
          <w:b/>
          <w:bCs/>
          <w:rtl/>
          <w:lang w:bidi="he"/>
        </w:rPr>
        <w:br w:type="page"/>
      </w:r>
    </w:p>
    <w:p w14:paraId="385E6788" w14:textId="76A61144" w:rsidR="00B22FEE" w:rsidRPr="00B469D0" w:rsidRDefault="00B469D0" w:rsidP="0099001B">
      <w:pPr>
        <w:rPr>
          <w:rFonts w:ascii="David" w:hAnsi="David" w:cs="David"/>
          <w:b/>
          <w:bCs/>
          <w:sz w:val="24"/>
          <w:szCs w:val="24"/>
          <w:rtl/>
        </w:rPr>
      </w:pPr>
      <w:r>
        <w:rPr>
          <w:rFonts w:ascii="David" w:hAnsi="David" w:cs="David" w:hint="cs"/>
          <w:b/>
          <w:bCs/>
          <w:rtl/>
          <w:lang w:bidi="he"/>
        </w:rPr>
        <w:lastRenderedPageBreak/>
        <w:t>4</w:t>
      </w:r>
      <w:r w:rsidR="00B22FEE" w:rsidRPr="00B469D0">
        <w:rPr>
          <w:rFonts w:ascii="David" w:hAnsi="David" w:cs="David"/>
          <w:b/>
          <w:bCs/>
          <w:sz w:val="24"/>
          <w:szCs w:val="24"/>
          <w:rtl/>
          <w:lang w:bidi="he"/>
        </w:rPr>
        <w:t>. היחלשות המדינה העות'מאנית ודעיכתה, וההשפעה על האזורים המיושבים בערבים מאמצע המאה ה-16 ועד שלהי המאה ה-18</w:t>
      </w:r>
    </w:p>
    <w:p w14:paraId="385E6789" w14:textId="7ABE0F9D" w:rsidR="007819E5" w:rsidRPr="00B469D0" w:rsidRDefault="007819E5" w:rsidP="003B4A00">
      <w:pPr>
        <w:rPr>
          <w:rFonts w:ascii="David" w:hAnsi="David" w:cs="David"/>
          <w:b/>
          <w:bCs/>
          <w:sz w:val="24"/>
          <w:szCs w:val="24"/>
          <w:rtl/>
        </w:rPr>
      </w:pPr>
      <w:r w:rsidRPr="00B469D0">
        <w:rPr>
          <w:rFonts w:ascii="David" w:hAnsi="David" w:cs="David"/>
          <w:b/>
          <w:bCs/>
          <w:sz w:val="24"/>
          <w:szCs w:val="24"/>
          <w:rtl/>
          <w:lang w:bidi="he"/>
        </w:rPr>
        <w:t>עם מותו של הסולטאן סולימאן המפואר החל עידן חדש במדינה העות'מאנית - עידן של היחלשות ודעיכה, אשר הושפע ממגוון גורמים, חיצוניים ופנימיים. בין השאר השפיעו חולשתם של הסולטאנים, של הפקידות ושל צבא היניצ'רים, וכן הופעתם של גורמים חדשים באירופה אשר לטשו עיניים אל שטחי האימפריה העות'מאנית.</w:t>
      </w:r>
      <w:r w:rsidRPr="00B469D0">
        <w:rPr>
          <w:rFonts w:ascii="David" w:hAnsi="David" w:cs="David"/>
          <w:sz w:val="24"/>
          <w:szCs w:val="24"/>
          <w:rtl/>
          <w:lang w:bidi="he"/>
        </w:rPr>
        <w:t xml:space="preserve"> </w:t>
      </w:r>
      <w:r w:rsidRPr="00B469D0">
        <w:rPr>
          <w:rFonts w:ascii="David" w:hAnsi="David" w:cs="David"/>
          <w:b/>
          <w:bCs/>
          <w:sz w:val="24"/>
          <w:szCs w:val="24"/>
          <w:rtl/>
          <w:lang w:bidi="he"/>
        </w:rPr>
        <w:t>היחלשות זו הובילה אל שורה של הפסדים צבאיים אשר גרמו לאימפריה העות'מאנית לעבור ממצב של כוח ומתקפה למצב של חולשה והגנה על האימפריה ועל שטחיה.</w:t>
      </w:r>
      <w:r w:rsidRPr="00B469D0">
        <w:rPr>
          <w:rFonts w:ascii="David" w:hAnsi="David" w:cs="David"/>
          <w:sz w:val="24"/>
          <w:szCs w:val="24"/>
          <w:rtl/>
          <w:lang w:bidi="he"/>
        </w:rPr>
        <w:t xml:space="preserve"> </w:t>
      </w:r>
      <w:r w:rsidR="00C8008D">
        <w:rPr>
          <w:rFonts w:ascii="David" w:hAnsi="David" w:cs="David" w:hint="cs"/>
          <w:b/>
          <w:bCs/>
          <w:sz w:val="24"/>
          <w:szCs w:val="24"/>
          <w:rtl/>
          <w:lang w:bidi="he"/>
        </w:rPr>
        <w:t>במקביל להיחלשות ה</w:t>
      </w:r>
      <w:r w:rsidRPr="00B469D0">
        <w:rPr>
          <w:rFonts w:ascii="David" w:hAnsi="David" w:cs="David"/>
          <w:b/>
          <w:bCs/>
          <w:sz w:val="24"/>
          <w:szCs w:val="24"/>
          <w:rtl/>
          <w:lang w:bidi="he"/>
        </w:rPr>
        <w:t>מדינה העות'מאנית</w:t>
      </w:r>
      <w:r w:rsidR="00C8008D">
        <w:rPr>
          <w:rFonts w:ascii="David" w:hAnsi="David" w:cs="David" w:hint="cs"/>
          <w:b/>
          <w:bCs/>
          <w:sz w:val="24"/>
          <w:szCs w:val="24"/>
          <w:rtl/>
          <w:lang w:bidi="he"/>
        </w:rPr>
        <w:t xml:space="preserve"> קמו בה</w:t>
      </w:r>
      <w:r w:rsidRPr="00B469D0">
        <w:rPr>
          <w:rFonts w:ascii="David" w:hAnsi="David" w:cs="David"/>
          <w:b/>
          <w:bCs/>
          <w:sz w:val="24"/>
          <w:szCs w:val="24"/>
          <w:rtl/>
          <w:lang w:bidi="he"/>
        </w:rPr>
        <w:t xml:space="preserve"> תנועות שונות ששאפו להיפרדות וניצלו את חולשתה של המדינה כדי להשתלט על אזורים שונים. מה אפיין את אותן תנועות? כיצד השפיעו על המדינה העות'מאנית ועל התושבים הערביים בה? מה עלה בגורלן?</w:t>
      </w:r>
    </w:p>
    <w:p w14:paraId="385E678A" w14:textId="77777777" w:rsidR="00B22FEE" w:rsidRPr="00B469D0" w:rsidRDefault="00B22FEE" w:rsidP="00B22FEE">
      <w:pPr>
        <w:rPr>
          <w:rFonts w:ascii="David" w:hAnsi="David" w:cs="David"/>
          <w:b/>
          <w:bCs/>
          <w:sz w:val="24"/>
          <w:szCs w:val="24"/>
          <w:u w:val="single"/>
          <w:rtl/>
        </w:rPr>
      </w:pPr>
      <w:r w:rsidRPr="00B469D0">
        <w:rPr>
          <w:rFonts w:ascii="David" w:hAnsi="David" w:cs="David"/>
          <w:b/>
          <w:bCs/>
          <w:sz w:val="24"/>
          <w:szCs w:val="24"/>
          <w:u w:val="single"/>
          <w:rtl/>
          <w:lang w:bidi="he"/>
        </w:rPr>
        <w:t>מטרות:</w:t>
      </w:r>
      <w:r w:rsidRPr="00B469D0">
        <w:rPr>
          <w:rFonts w:ascii="David" w:hAnsi="David" w:cs="David"/>
          <w:sz w:val="24"/>
          <w:szCs w:val="24"/>
          <w:rtl/>
          <w:lang w:bidi="he"/>
        </w:rPr>
        <w:t xml:space="preserve"> </w:t>
      </w:r>
    </w:p>
    <w:p w14:paraId="385E678B" w14:textId="77777777" w:rsidR="00B22FEE" w:rsidRPr="00B469D0" w:rsidRDefault="00B22FEE" w:rsidP="00B22FEE">
      <w:pPr>
        <w:rPr>
          <w:rFonts w:ascii="David" w:hAnsi="David" w:cs="David"/>
          <w:b/>
          <w:bCs/>
          <w:sz w:val="24"/>
          <w:szCs w:val="24"/>
          <w:u w:val="single"/>
          <w:rtl/>
        </w:rPr>
      </w:pPr>
      <w:r w:rsidRPr="00B469D0">
        <w:rPr>
          <w:rFonts w:ascii="David" w:hAnsi="David" w:cs="David"/>
          <w:b/>
          <w:bCs/>
          <w:sz w:val="24"/>
          <w:szCs w:val="24"/>
          <w:u w:val="single"/>
          <w:rtl/>
          <w:lang w:bidi="he"/>
        </w:rPr>
        <w:t>התלמידים:</w:t>
      </w:r>
      <w:r w:rsidRPr="00B469D0">
        <w:rPr>
          <w:rFonts w:ascii="David" w:hAnsi="David" w:cs="David"/>
          <w:sz w:val="24"/>
          <w:szCs w:val="24"/>
          <w:rtl/>
          <w:lang w:bidi="he"/>
        </w:rPr>
        <w:t xml:space="preserve"> </w:t>
      </w:r>
    </w:p>
    <w:p w14:paraId="385E678C" w14:textId="77777777" w:rsidR="00B22FEE" w:rsidRPr="00B469D0" w:rsidRDefault="00B22FEE" w:rsidP="00B22FEE">
      <w:pPr>
        <w:pStyle w:val="ListParagraph"/>
        <w:numPr>
          <w:ilvl w:val="0"/>
          <w:numId w:val="9"/>
        </w:numPr>
        <w:rPr>
          <w:rFonts w:ascii="David" w:hAnsi="David" w:cs="David"/>
          <w:b/>
          <w:bCs/>
          <w:sz w:val="24"/>
          <w:szCs w:val="24"/>
        </w:rPr>
      </w:pPr>
      <w:r w:rsidRPr="00B469D0">
        <w:rPr>
          <w:rFonts w:ascii="David" w:hAnsi="David" w:cs="David"/>
          <w:b/>
          <w:bCs/>
          <w:sz w:val="24"/>
          <w:szCs w:val="24"/>
          <w:rtl/>
          <w:lang w:bidi="he"/>
        </w:rPr>
        <w:t>יבינו וימיינו את הגורמים שתרמו להיחלשות האימפריה העות'מאנית.</w:t>
      </w:r>
    </w:p>
    <w:p w14:paraId="385E678D" w14:textId="77777777" w:rsidR="00B22FEE" w:rsidRPr="00B469D0" w:rsidRDefault="00B22FEE" w:rsidP="0099001B">
      <w:pPr>
        <w:pStyle w:val="ListParagraph"/>
        <w:numPr>
          <w:ilvl w:val="0"/>
          <w:numId w:val="9"/>
        </w:numPr>
        <w:rPr>
          <w:rFonts w:ascii="David" w:hAnsi="David" w:cs="David"/>
          <w:b/>
          <w:bCs/>
          <w:sz w:val="24"/>
          <w:szCs w:val="24"/>
        </w:rPr>
      </w:pPr>
      <w:r w:rsidRPr="00B469D0">
        <w:rPr>
          <w:rFonts w:ascii="David" w:hAnsi="David" w:cs="David"/>
          <w:b/>
          <w:bCs/>
          <w:sz w:val="24"/>
          <w:szCs w:val="24"/>
          <w:rtl/>
          <w:lang w:bidi="he"/>
        </w:rPr>
        <w:t>יכירו את הרקע להופעת התנועות המתבדלות ואת תרומתן להיחלשותה של המדינה העות'מאנית ולנסיגתה.</w:t>
      </w:r>
    </w:p>
    <w:p w14:paraId="385E678E" w14:textId="77777777" w:rsidR="00B22FEE" w:rsidRPr="00B469D0" w:rsidRDefault="0099001B" w:rsidP="0099001B">
      <w:pPr>
        <w:pStyle w:val="ListParagraph"/>
        <w:numPr>
          <w:ilvl w:val="0"/>
          <w:numId w:val="9"/>
        </w:numPr>
        <w:rPr>
          <w:rFonts w:ascii="David" w:hAnsi="David" w:cs="David"/>
          <w:b/>
          <w:bCs/>
          <w:sz w:val="24"/>
          <w:szCs w:val="24"/>
        </w:rPr>
      </w:pPr>
      <w:r w:rsidRPr="00B469D0">
        <w:rPr>
          <w:rFonts w:ascii="David" w:hAnsi="David" w:cs="David"/>
          <w:b/>
          <w:bCs/>
          <w:sz w:val="24"/>
          <w:szCs w:val="24"/>
          <w:rtl/>
          <w:lang w:bidi="he"/>
        </w:rPr>
        <w:t>ישוו בין המאפיינים של תנועות ההתבדלות השונות.</w:t>
      </w:r>
    </w:p>
    <w:p w14:paraId="385E678F" w14:textId="77777777" w:rsidR="00802FEA" w:rsidRPr="000E382F" w:rsidRDefault="00802FEA" w:rsidP="00802FEA">
      <w:pPr>
        <w:rPr>
          <w:rFonts w:ascii="David" w:hAnsi="David" w:cs="David"/>
          <w:b/>
          <w:bCs/>
          <w:rtl/>
        </w:rPr>
      </w:pPr>
    </w:p>
    <w:p w14:paraId="385E6790" w14:textId="77777777" w:rsidR="00802FEA" w:rsidRPr="000E382F" w:rsidRDefault="00802FEA" w:rsidP="00802FEA">
      <w:pPr>
        <w:rPr>
          <w:rFonts w:ascii="David" w:hAnsi="David" w:cs="David"/>
          <w:b/>
          <w:bCs/>
          <w:rtl/>
        </w:rPr>
      </w:pPr>
    </w:p>
    <w:p w14:paraId="385E6791" w14:textId="77777777" w:rsidR="00802FEA" w:rsidRPr="000E382F" w:rsidRDefault="00802FEA" w:rsidP="00802FEA">
      <w:pPr>
        <w:rPr>
          <w:rFonts w:ascii="David" w:hAnsi="David" w:cs="David"/>
          <w:b/>
          <w:bCs/>
          <w:rtl/>
        </w:rPr>
      </w:pPr>
    </w:p>
    <w:p w14:paraId="385E6792" w14:textId="77777777" w:rsidR="00802FEA" w:rsidRPr="000E382F" w:rsidRDefault="00802FEA" w:rsidP="00802FEA">
      <w:pPr>
        <w:rPr>
          <w:rFonts w:ascii="David" w:hAnsi="David" w:cs="David"/>
          <w:b/>
          <w:bCs/>
          <w:rtl/>
        </w:rPr>
      </w:pPr>
    </w:p>
    <w:p w14:paraId="385E6793" w14:textId="77777777" w:rsidR="00802FEA" w:rsidRPr="000E382F" w:rsidRDefault="00802FEA" w:rsidP="00802FEA">
      <w:pPr>
        <w:rPr>
          <w:rFonts w:ascii="David" w:hAnsi="David" w:cs="David"/>
          <w:b/>
          <w:bCs/>
          <w:rtl/>
        </w:rPr>
      </w:pPr>
    </w:p>
    <w:tbl>
      <w:tblPr>
        <w:tblStyle w:val="TableGrid"/>
        <w:bidiVisual/>
        <w:tblW w:w="12725" w:type="dxa"/>
        <w:jc w:val="center"/>
        <w:tblLayout w:type="fixed"/>
        <w:tblLook w:val="04A0" w:firstRow="1" w:lastRow="0" w:firstColumn="1" w:lastColumn="0" w:noHBand="0" w:noVBand="1"/>
      </w:tblPr>
      <w:tblGrid>
        <w:gridCol w:w="1526"/>
        <w:gridCol w:w="1751"/>
        <w:gridCol w:w="1876"/>
        <w:gridCol w:w="1441"/>
        <w:gridCol w:w="1272"/>
        <w:gridCol w:w="2449"/>
        <w:gridCol w:w="2410"/>
      </w:tblGrid>
      <w:tr w:rsidR="0099001B" w:rsidRPr="000E382F" w14:paraId="385E67A5" w14:textId="77777777" w:rsidTr="0099001B">
        <w:trPr>
          <w:trHeight w:val="733"/>
          <w:jc w:val="center"/>
        </w:trPr>
        <w:tc>
          <w:tcPr>
            <w:tcW w:w="1526" w:type="dxa"/>
          </w:tcPr>
          <w:p w14:paraId="385E679D" w14:textId="77777777" w:rsidR="00684923" w:rsidRPr="000E382F" w:rsidRDefault="0099001B" w:rsidP="0099001B">
            <w:pPr>
              <w:rPr>
                <w:rFonts w:ascii="David" w:hAnsi="David" w:cs="David"/>
                <w:b/>
                <w:bCs/>
                <w:sz w:val="24"/>
                <w:szCs w:val="24"/>
                <w:rtl/>
              </w:rPr>
            </w:pPr>
            <w:r w:rsidRPr="000E382F">
              <w:rPr>
                <w:rFonts w:ascii="David" w:hAnsi="David" w:cs="David"/>
                <w:b/>
                <w:bCs/>
                <w:sz w:val="24"/>
                <w:szCs w:val="24"/>
                <w:rtl/>
                <w:lang w:bidi="he"/>
              </w:rPr>
              <w:t>נושא עיקרי</w:t>
            </w:r>
            <w:r w:rsidRPr="000E382F">
              <w:rPr>
                <w:rFonts w:ascii="David" w:hAnsi="David" w:cs="David"/>
                <w:sz w:val="24"/>
                <w:szCs w:val="24"/>
                <w:rtl/>
                <w:lang w:bidi="he"/>
              </w:rPr>
              <w:t xml:space="preserve"> </w:t>
            </w:r>
          </w:p>
          <w:p w14:paraId="385E679E" w14:textId="77777777" w:rsidR="0099001B" w:rsidRPr="000E382F" w:rsidRDefault="00731DF5" w:rsidP="0099001B">
            <w:pPr>
              <w:rPr>
                <w:rFonts w:ascii="David" w:hAnsi="David" w:cs="David"/>
                <w:b/>
                <w:bCs/>
                <w:sz w:val="24"/>
                <w:szCs w:val="24"/>
                <w:rtl/>
              </w:rPr>
            </w:pPr>
            <w:r w:rsidRPr="000E382F">
              <w:rPr>
                <w:rFonts w:ascii="David" w:hAnsi="David" w:cs="David"/>
                <w:b/>
                <w:bCs/>
                <w:sz w:val="24"/>
                <w:szCs w:val="24"/>
                <w:rtl/>
                <w:lang w:bidi="he"/>
              </w:rPr>
              <w:t>מספר שעות</w:t>
            </w:r>
          </w:p>
        </w:tc>
        <w:tc>
          <w:tcPr>
            <w:tcW w:w="1751" w:type="dxa"/>
            <w:hideMark/>
          </w:tcPr>
          <w:p w14:paraId="385E679F" w14:textId="77777777" w:rsidR="0099001B" w:rsidRPr="000E382F" w:rsidRDefault="0099001B" w:rsidP="00C71348">
            <w:pPr>
              <w:rPr>
                <w:rFonts w:ascii="David" w:hAnsi="David" w:cs="David"/>
                <w:b/>
                <w:bCs/>
                <w:sz w:val="24"/>
                <w:szCs w:val="24"/>
                <w:rtl/>
              </w:rPr>
            </w:pPr>
            <w:r w:rsidRPr="000E382F">
              <w:rPr>
                <w:rFonts w:ascii="David" w:hAnsi="David" w:cs="David"/>
                <w:b/>
                <w:bCs/>
                <w:sz w:val="24"/>
                <w:szCs w:val="24"/>
                <w:rtl/>
                <w:lang w:bidi="he"/>
              </w:rPr>
              <w:t>תתי נושאים</w:t>
            </w:r>
          </w:p>
        </w:tc>
        <w:tc>
          <w:tcPr>
            <w:tcW w:w="1876" w:type="dxa"/>
            <w:hideMark/>
          </w:tcPr>
          <w:p w14:paraId="385E67A0" w14:textId="77777777" w:rsidR="0099001B" w:rsidRPr="000E382F" w:rsidRDefault="0099001B" w:rsidP="00C71348">
            <w:pPr>
              <w:rPr>
                <w:rFonts w:ascii="David" w:hAnsi="David" w:cs="David"/>
                <w:b/>
                <w:bCs/>
                <w:sz w:val="24"/>
                <w:szCs w:val="24"/>
                <w:rtl/>
              </w:rPr>
            </w:pPr>
            <w:r w:rsidRPr="000E382F">
              <w:rPr>
                <w:rFonts w:ascii="David" w:hAnsi="David" w:cs="David"/>
                <w:b/>
                <w:bCs/>
                <w:sz w:val="24"/>
                <w:szCs w:val="24"/>
                <w:rtl/>
                <w:lang w:bidi="he"/>
              </w:rPr>
              <w:t>סוגיות מרכזיות לדיון</w:t>
            </w:r>
          </w:p>
        </w:tc>
        <w:tc>
          <w:tcPr>
            <w:tcW w:w="1441" w:type="dxa"/>
          </w:tcPr>
          <w:p w14:paraId="385E67A1" w14:textId="77777777" w:rsidR="0099001B" w:rsidRPr="000E382F" w:rsidRDefault="0099001B" w:rsidP="004141E9">
            <w:pPr>
              <w:rPr>
                <w:rFonts w:ascii="David" w:hAnsi="David" w:cs="David"/>
                <w:b/>
                <w:bCs/>
                <w:sz w:val="24"/>
                <w:szCs w:val="24"/>
                <w:rtl/>
              </w:rPr>
            </w:pPr>
            <w:r w:rsidRPr="000E382F">
              <w:rPr>
                <w:rFonts w:ascii="David" w:hAnsi="David" w:cs="David"/>
                <w:b/>
                <w:bCs/>
                <w:sz w:val="24"/>
                <w:szCs w:val="24"/>
                <w:rtl/>
                <w:lang w:bidi="he"/>
              </w:rPr>
              <w:t>מושגי יסוד</w:t>
            </w:r>
          </w:p>
        </w:tc>
        <w:tc>
          <w:tcPr>
            <w:tcW w:w="1272" w:type="dxa"/>
          </w:tcPr>
          <w:p w14:paraId="385E67A2" w14:textId="77777777" w:rsidR="0099001B" w:rsidRPr="000E382F" w:rsidRDefault="00731DF5" w:rsidP="004141E9">
            <w:pPr>
              <w:rPr>
                <w:rFonts w:ascii="David" w:hAnsi="David" w:cs="David"/>
                <w:b/>
                <w:bCs/>
                <w:sz w:val="24"/>
                <w:szCs w:val="24"/>
              </w:rPr>
            </w:pPr>
            <w:r w:rsidRPr="000E382F">
              <w:rPr>
                <w:rFonts w:ascii="David" w:hAnsi="David" w:cs="David"/>
                <w:b/>
                <w:bCs/>
                <w:sz w:val="24"/>
                <w:szCs w:val="24"/>
                <w:rtl/>
                <w:lang w:bidi="he"/>
              </w:rPr>
              <w:t>דיון בערכים</w:t>
            </w:r>
          </w:p>
        </w:tc>
        <w:tc>
          <w:tcPr>
            <w:tcW w:w="2449" w:type="dxa"/>
            <w:hideMark/>
          </w:tcPr>
          <w:p w14:paraId="385E67A3" w14:textId="77777777" w:rsidR="0099001B" w:rsidRPr="000E382F" w:rsidRDefault="0099001B" w:rsidP="00C71348">
            <w:pPr>
              <w:rPr>
                <w:rFonts w:ascii="David" w:hAnsi="David" w:cs="David"/>
                <w:b/>
                <w:bCs/>
                <w:sz w:val="24"/>
                <w:szCs w:val="24"/>
                <w:rtl/>
              </w:rPr>
            </w:pPr>
            <w:r w:rsidRPr="000E382F">
              <w:rPr>
                <w:rFonts w:ascii="David" w:hAnsi="David" w:cs="David"/>
                <w:b/>
                <w:bCs/>
                <w:sz w:val="24"/>
                <w:szCs w:val="24"/>
                <w:rtl/>
                <w:lang w:bidi="he"/>
              </w:rPr>
              <w:t>מיומנויות לפיתוח חשיבה מסדר גבוה שהנושא הנלמד מזמן / דוגמאות</w:t>
            </w:r>
          </w:p>
        </w:tc>
        <w:tc>
          <w:tcPr>
            <w:tcW w:w="2410" w:type="dxa"/>
            <w:hideMark/>
          </w:tcPr>
          <w:p w14:paraId="385E67A4" w14:textId="77777777" w:rsidR="0099001B" w:rsidRPr="000E382F" w:rsidRDefault="0099001B" w:rsidP="00C71348">
            <w:pPr>
              <w:rPr>
                <w:rFonts w:ascii="David" w:hAnsi="David" w:cs="David"/>
                <w:b/>
                <w:bCs/>
                <w:sz w:val="24"/>
                <w:szCs w:val="24"/>
              </w:rPr>
            </w:pPr>
            <w:r w:rsidRPr="000E382F">
              <w:rPr>
                <w:rFonts w:ascii="David" w:hAnsi="David" w:cs="David"/>
                <w:b/>
                <w:bCs/>
                <w:sz w:val="24"/>
                <w:szCs w:val="24"/>
                <w:rtl/>
                <w:lang w:bidi="he"/>
              </w:rPr>
              <w:t>פעילויות והצעות דידקטיות</w:t>
            </w:r>
          </w:p>
        </w:tc>
      </w:tr>
      <w:tr w:rsidR="0099001B" w:rsidRPr="000E382F" w14:paraId="385E67C2" w14:textId="77777777" w:rsidTr="0099001B">
        <w:trPr>
          <w:trHeight w:val="733"/>
          <w:jc w:val="center"/>
        </w:trPr>
        <w:tc>
          <w:tcPr>
            <w:tcW w:w="1526" w:type="dxa"/>
          </w:tcPr>
          <w:p w14:paraId="385E67A6" w14:textId="77777777" w:rsidR="0099001B" w:rsidRPr="000E382F" w:rsidRDefault="0099001B" w:rsidP="0099001B">
            <w:pPr>
              <w:rPr>
                <w:rFonts w:ascii="David" w:hAnsi="David" w:cs="David"/>
                <w:b/>
                <w:bCs/>
                <w:sz w:val="24"/>
                <w:szCs w:val="24"/>
                <w:rtl/>
              </w:rPr>
            </w:pPr>
            <w:r w:rsidRPr="000E382F">
              <w:rPr>
                <w:rFonts w:ascii="David" w:hAnsi="David" w:cs="David"/>
                <w:b/>
                <w:bCs/>
                <w:sz w:val="24"/>
                <w:szCs w:val="24"/>
                <w:rtl/>
                <w:lang w:bidi="he"/>
              </w:rPr>
              <w:t xml:space="preserve">4) היחלשות המדינה העות'מאנית ודעיכתה </w:t>
            </w:r>
            <w:r w:rsidRPr="000E382F">
              <w:rPr>
                <w:rFonts w:ascii="David" w:hAnsi="David" w:cs="David"/>
                <w:b/>
                <w:bCs/>
                <w:sz w:val="24"/>
                <w:szCs w:val="24"/>
                <w:rtl/>
                <w:lang w:bidi="he"/>
              </w:rPr>
              <w:lastRenderedPageBreak/>
              <w:t>וההשפעה על האזורים הערביים.</w:t>
            </w:r>
          </w:p>
          <w:p w14:paraId="385E67A7" w14:textId="77777777" w:rsidR="0099001B" w:rsidRPr="000E382F" w:rsidRDefault="0099001B" w:rsidP="00C71348">
            <w:pPr>
              <w:rPr>
                <w:rFonts w:ascii="David" w:hAnsi="David" w:cs="David"/>
                <w:sz w:val="24"/>
                <w:szCs w:val="24"/>
                <w:rtl/>
              </w:rPr>
            </w:pPr>
          </w:p>
          <w:p w14:paraId="385E67A8" w14:textId="77777777" w:rsidR="0099001B" w:rsidRPr="000E382F" w:rsidRDefault="0099001B" w:rsidP="00C71348">
            <w:pPr>
              <w:rPr>
                <w:rFonts w:ascii="David" w:hAnsi="David" w:cs="David"/>
                <w:sz w:val="24"/>
                <w:szCs w:val="24"/>
                <w:rtl/>
              </w:rPr>
            </w:pPr>
          </w:p>
          <w:p w14:paraId="385E67A9" w14:textId="77777777" w:rsidR="0099001B" w:rsidRPr="000E382F" w:rsidRDefault="0099001B" w:rsidP="00C71348">
            <w:pPr>
              <w:rPr>
                <w:rFonts w:ascii="David" w:hAnsi="David" w:cs="David"/>
                <w:sz w:val="24"/>
                <w:szCs w:val="24"/>
                <w:rtl/>
              </w:rPr>
            </w:pPr>
            <w:r w:rsidRPr="000E382F">
              <w:rPr>
                <w:rFonts w:ascii="David" w:hAnsi="David" w:cs="David"/>
                <w:sz w:val="24"/>
                <w:szCs w:val="24"/>
                <w:rtl/>
                <w:lang w:bidi="he"/>
              </w:rPr>
              <w:t>6 שעות</w:t>
            </w:r>
          </w:p>
          <w:p w14:paraId="385E67AA" w14:textId="77777777" w:rsidR="0099001B" w:rsidRPr="000E382F" w:rsidRDefault="0099001B" w:rsidP="00C71348">
            <w:pPr>
              <w:rPr>
                <w:rFonts w:ascii="David" w:hAnsi="David" w:cs="David"/>
                <w:sz w:val="24"/>
                <w:szCs w:val="24"/>
                <w:rtl/>
              </w:rPr>
            </w:pPr>
          </w:p>
        </w:tc>
        <w:tc>
          <w:tcPr>
            <w:tcW w:w="1751" w:type="dxa"/>
          </w:tcPr>
          <w:p w14:paraId="385E67AB" w14:textId="77777777" w:rsidR="0099001B" w:rsidRPr="000E382F" w:rsidRDefault="0099001B" w:rsidP="00C71348">
            <w:pPr>
              <w:rPr>
                <w:rFonts w:ascii="David" w:hAnsi="David" w:cs="David"/>
                <w:sz w:val="24"/>
                <w:szCs w:val="24"/>
                <w:rtl/>
              </w:rPr>
            </w:pPr>
            <w:r w:rsidRPr="000E382F">
              <w:rPr>
                <w:rFonts w:ascii="David" w:hAnsi="David" w:cs="David"/>
                <w:sz w:val="24"/>
                <w:szCs w:val="24"/>
                <w:rtl/>
                <w:lang w:bidi="he"/>
              </w:rPr>
              <w:lastRenderedPageBreak/>
              <w:t xml:space="preserve">- הגורמים להיחלשות המדינה העות'מאנית </w:t>
            </w:r>
            <w:r w:rsidRPr="000E382F">
              <w:rPr>
                <w:rFonts w:ascii="David" w:hAnsi="David" w:cs="David"/>
                <w:sz w:val="24"/>
                <w:szCs w:val="24"/>
                <w:rtl/>
                <w:lang w:bidi="he"/>
              </w:rPr>
              <w:lastRenderedPageBreak/>
              <w:t>(חיצוניים ופנימיים)</w:t>
            </w:r>
          </w:p>
          <w:p w14:paraId="385E67AC" w14:textId="42A25149" w:rsidR="0099001B" w:rsidRPr="000E382F" w:rsidRDefault="0099001B" w:rsidP="00C71348">
            <w:pPr>
              <w:rPr>
                <w:rFonts w:ascii="David" w:hAnsi="David" w:cs="David"/>
                <w:sz w:val="24"/>
                <w:szCs w:val="24"/>
                <w:rtl/>
              </w:rPr>
            </w:pPr>
            <w:r w:rsidRPr="000E382F">
              <w:rPr>
                <w:rFonts w:ascii="David" w:hAnsi="David" w:cs="David"/>
                <w:sz w:val="24"/>
                <w:szCs w:val="24"/>
                <w:rtl/>
                <w:lang w:bidi="he"/>
              </w:rPr>
              <w:t>- תנועות הה</w:t>
            </w:r>
            <w:r w:rsidR="0021317B">
              <w:rPr>
                <w:rFonts w:ascii="David" w:hAnsi="David" w:cs="David" w:hint="cs"/>
                <w:sz w:val="24"/>
                <w:szCs w:val="24"/>
                <w:rtl/>
                <w:lang w:bidi="he"/>
              </w:rPr>
              <w:t>ת</w:t>
            </w:r>
            <w:r w:rsidRPr="000E382F">
              <w:rPr>
                <w:rFonts w:ascii="David" w:hAnsi="David" w:cs="David"/>
                <w:sz w:val="24"/>
                <w:szCs w:val="24"/>
                <w:rtl/>
                <w:lang w:bidi="he"/>
              </w:rPr>
              <w:t>בדלות וההיפרדות מהמדינה העות'מאנית:</w:t>
            </w:r>
          </w:p>
          <w:p w14:paraId="385E67AD" w14:textId="77777777" w:rsidR="0099001B" w:rsidRPr="000E382F" w:rsidRDefault="005F36A3" w:rsidP="00B22FEE">
            <w:pPr>
              <w:rPr>
                <w:rFonts w:ascii="David" w:hAnsi="David" w:cs="David"/>
                <w:sz w:val="24"/>
                <w:szCs w:val="24"/>
                <w:rtl/>
              </w:rPr>
            </w:pPr>
            <w:r w:rsidRPr="000E382F">
              <w:rPr>
                <w:rFonts w:ascii="David" w:hAnsi="David" w:cs="David"/>
                <w:sz w:val="24"/>
                <w:szCs w:val="24"/>
                <w:rtl/>
                <w:lang w:bidi="he"/>
              </w:rPr>
              <w:t xml:space="preserve">- התנועה הוואהבית </w:t>
            </w:r>
          </w:p>
          <w:p w14:paraId="385E67AE" w14:textId="77777777" w:rsidR="0099001B" w:rsidRPr="000E382F" w:rsidRDefault="005F36A3" w:rsidP="00B22FEE">
            <w:pPr>
              <w:rPr>
                <w:rFonts w:ascii="David" w:hAnsi="David" w:cs="David"/>
                <w:sz w:val="24"/>
                <w:szCs w:val="24"/>
                <w:rtl/>
              </w:rPr>
            </w:pPr>
            <w:r w:rsidRPr="000E382F">
              <w:rPr>
                <w:rFonts w:ascii="David" w:hAnsi="David" w:cs="David"/>
                <w:sz w:val="24"/>
                <w:szCs w:val="24"/>
                <w:rtl/>
                <w:lang w:bidi="he"/>
              </w:rPr>
              <w:t>- ט'אהר אל-עמר</w:t>
            </w:r>
          </w:p>
          <w:p w14:paraId="385E67AF" w14:textId="77777777" w:rsidR="0099001B" w:rsidRPr="000E382F" w:rsidRDefault="005F36A3" w:rsidP="00B22FEE">
            <w:pPr>
              <w:rPr>
                <w:rFonts w:ascii="David" w:hAnsi="David" w:cs="David"/>
                <w:sz w:val="24"/>
                <w:szCs w:val="24"/>
                <w:rtl/>
              </w:rPr>
            </w:pPr>
            <w:r w:rsidRPr="000E382F">
              <w:rPr>
                <w:rFonts w:ascii="David" w:hAnsi="David" w:cs="David"/>
                <w:sz w:val="24"/>
                <w:szCs w:val="24"/>
                <w:rtl/>
                <w:lang w:bidi="he"/>
              </w:rPr>
              <w:t>- אחמד פאשה אל-ג'זאר</w:t>
            </w:r>
          </w:p>
          <w:p w14:paraId="385E67B0" w14:textId="77777777" w:rsidR="0099001B" w:rsidRPr="000E382F" w:rsidRDefault="0099001B" w:rsidP="00C71348">
            <w:pPr>
              <w:rPr>
                <w:rFonts w:ascii="David" w:hAnsi="David" w:cs="David"/>
                <w:sz w:val="24"/>
                <w:szCs w:val="24"/>
                <w:rtl/>
              </w:rPr>
            </w:pPr>
          </w:p>
        </w:tc>
        <w:tc>
          <w:tcPr>
            <w:tcW w:w="1876" w:type="dxa"/>
          </w:tcPr>
          <w:p w14:paraId="385E67B1" w14:textId="77777777" w:rsidR="0099001B" w:rsidRPr="000E382F" w:rsidRDefault="0099001B" w:rsidP="005F36A3">
            <w:pPr>
              <w:rPr>
                <w:rFonts w:ascii="David" w:hAnsi="David" w:cs="David"/>
                <w:sz w:val="24"/>
                <w:szCs w:val="24"/>
                <w:rtl/>
              </w:rPr>
            </w:pPr>
            <w:r w:rsidRPr="000E382F">
              <w:rPr>
                <w:rFonts w:ascii="David" w:hAnsi="David" w:cs="David"/>
                <w:sz w:val="24"/>
                <w:szCs w:val="24"/>
                <w:rtl/>
                <w:lang w:bidi="he"/>
              </w:rPr>
              <w:lastRenderedPageBreak/>
              <w:t xml:space="preserve">- דיון בחולשות של צבא היניצ'רים והשפעתן על היחלשותה </w:t>
            </w:r>
            <w:r w:rsidRPr="000E382F">
              <w:rPr>
                <w:rFonts w:ascii="David" w:hAnsi="David" w:cs="David"/>
                <w:sz w:val="24"/>
                <w:szCs w:val="24"/>
                <w:rtl/>
                <w:lang w:bidi="he"/>
              </w:rPr>
              <w:lastRenderedPageBreak/>
              <w:t>ודעיכתה של המדינה העות'מאנית.</w:t>
            </w:r>
          </w:p>
          <w:p w14:paraId="385E67B2" w14:textId="77777777" w:rsidR="0099001B" w:rsidRPr="000E382F" w:rsidRDefault="0099001B" w:rsidP="00B22FEE">
            <w:pPr>
              <w:rPr>
                <w:rFonts w:ascii="David" w:hAnsi="David" w:cs="David"/>
                <w:sz w:val="24"/>
                <w:szCs w:val="24"/>
                <w:rtl/>
              </w:rPr>
            </w:pPr>
            <w:r w:rsidRPr="000E382F">
              <w:rPr>
                <w:rFonts w:ascii="David" w:hAnsi="David" w:cs="David"/>
                <w:sz w:val="24"/>
                <w:szCs w:val="24"/>
                <w:rtl/>
                <w:lang w:bidi="he"/>
              </w:rPr>
              <w:t>- ההשפעה של חולשת הסולטאנים על כוחה של המדינה העות'מאנית.</w:t>
            </w:r>
          </w:p>
          <w:p w14:paraId="385E67B3" w14:textId="596677B2" w:rsidR="0099001B" w:rsidRPr="000E382F" w:rsidRDefault="0099001B" w:rsidP="005F36A3">
            <w:pPr>
              <w:rPr>
                <w:rFonts w:ascii="David" w:hAnsi="David" w:cs="David"/>
                <w:sz w:val="24"/>
                <w:szCs w:val="24"/>
                <w:rtl/>
              </w:rPr>
            </w:pPr>
            <w:r w:rsidRPr="000E382F">
              <w:rPr>
                <w:rFonts w:ascii="David" w:hAnsi="David" w:cs="David"/>
                <w:sz w:val="24"/>
                <w:szCs w:val="24"/>
                <w:rtl/>
                <w:lang w:bidi="he"/>
              </w:rPr>
              <w:t>- דיון באופי ובמאפיינים של תנועות הה</w:t>
            </w:r>
            <w:r w:rsidR="0021317B">
              <w:rPr>
                <w:rFonts w:ascii="David" w:hAnsi="David" w:cs="David" w:hint="cs"/>
                <w:sz w:val="24"/>
                <w:szCs w:val="24"/>
                <w:rtl/>
                <w:lang w:bidi="he"/>
              </w:rPr>
              <w:t>ת</w:t>
            </w:r>
            <w:r w:rsidRPr="000E382F">
              <w:rPr>
                <w:rFonts w:ascii="David" w:hAnsi="David" w:cs="David"/>
                <w:sz w:val="24"/>
                <w:szCs w:val="24"/>
                <w:rtl/>
                <w:lang w:bidi="he"/>
              </w:rPr>
              <w:t>בדלות וההיפרדות מהמדינה העות'מאנית.</w:t>
            </w:r>
          </w:p>
        </w:tc>
        <w:tc>
          <w:tcPr>
            <w:tcW w:w="1441" w:type="dxa"/>
          </w:tcPr>
          <w:p w14:paraId="385E67B4" w14:textId="77777777" w:rsidR="00C326E1" w:rsidRPr="000E382F" w:rsidRDefault="00C51F7A" w:rsidP="00C51F7A">
            <w:pPr>
              <w:rPr>
                <w:rFonts w:ascii="David" w:hAnsi="David" w:cs="David"/>
                <w:sz w:val="24"/>
                <w:szCs w:val="24"/>
                <w:rtl/>
              </w:rPr>
            </w:pPr>
            <w:r w:rsidRPr="000E382F">
              <w:rPr>
                <w:rFonts w:ascii="David" w:hAnsi="David" w:cs="David"/>
                <w:sz w:val="24"/>
                <w:szCs w:val="24"/>
                <w:rtl/>
                <w:lang w:bidi="he"/>
              </w:rPr>
              <w:lastRenderedPageBreak/>
              <w:t xml:space="preserve">- הסכם קרלוביץ' 1699  </w:t>
            </w:r>
          </w:p>
          <w:p w14:paraId="385E67B5" w14:textId="77777777" w:rsidR="00C326E1" w:rsidRPr="000E382F" w:rsidRDefault="00C51F7A" w:rsidP="00C51F7A">
            <w:pPr>
              <w:rPr>
                <w:rFonts w:ascii="David" w:hAnsi="David" w:cs="David"/>
                <w:sz w:val="24"/>
                <w:szCs w:val="24"/>
                <w:rtl/>
              </w:rPr>
            </w:pPr>
            <w:r w:rsidRPr="000E382F">
              <w:rPr>
                <w:rFonts w:ascii="David" w:hAnsi="David" w:cs="David"/>
                <w:sz w:val="24"/>
                <w:szCs w:val="24"/>
                <w:rtl/>
                <w:lang w:bidi="he"/>
              </w:rPr>
              <w:t xml:space="preserve">- קרב מוהאץ' </w:t>
            </w:r>
            <w:r w:rsidRPr="000E382F">
              <w:rPr>
                <w:rFonts w:ascii="David" w:hAnsi="David" w:cs="David"/>
                <w:sz w:val="24"/>
                <w:szCs w:val="24"/>
                <w:rtl/>
                <w:lang w:bidi="he"/>
              </w:rPr>
              <w:lastRenderedPageBreak/>
              <w:t xml:space="preserve">1687        - בית סעוד </w:t>
            </w:r>
          </w:p>
          <w:p w14:paraId="385E67B6" w14:textId="77777777" w:rsidR="00C326E1" w:rsidRPr="000E382F" w:rsidRDefault="00C326E1" w:rsidP="00C326E1">
            <w:pPr>
              <w:rPr>
                <w:rFonts w:ascii="David" w:hAnsi="David" w:cs="David"/>
                <w:sz w:val="24"/>
                <w:szCs w:val="24"/>
                <w:rtl/>
              </w:rPr>
            </w:pPr>
            <w:r w:rsidRPr="000E382F">
              <w:rPr>
                <w:rFonts w:ascii="David" w:hAnsi="David" w:cs="David"/>
                <w:sz w:val="24"/>
                <w:szCs w:val="24"/>
                <w:rtl/>
                <w:lang w:bidi="he"/>
              </w:rPr>
              <w:t xml:space="preserve">- ט'אהר אל-עמר </w:t>
            </w:r>
          </w:p>
          <w:p w14:paraId="385E67B7" w14:textId="77777777" w:rsidR="0099001B" w:rsidRPr="000E382F" w:rsidRDefault="0099001B" w:rsidP="004141E9">
            <w:pPr>
              <w:rPr>
                <w:rFonts w:ascii="David" w:hAnsi="David" w:cs="David"/>
                <w:sz w:val="24"/>
                <w:szCs w:val="24"/>
                <w:rtl/>
              </w:rPr>
            </w:pPr>
            <w:r w:rsidRPr="000E382F">
              <w:rPr>
                <w:rFonts w:ascii="David" w:hAnsi="David" w:cs="David"/>
                <w:sz w:val="24"/>
                <w:szCs w:val="24"/>
                <w:rtl/>
                <w:lang w:bidi="he"/>
              </w:rPr>
              <w:t xml:space="preserve"> - אחמד פאשה אל-ג'זאר</w:t>
            </w:r>
          </w:p>
          <w:p w14:paraId="385E67B8" w14:textId="77777777" w:rsidR="0099001B" w:rsidRPr="000E382F" w:rsidRDefault="0099001B" w:rsidP="004141E9">
            <w:pPr>
              <w:rPr>
                <w:rFonts w:ascii="David" w:hAnsi="David" w:cs="David"/>
                <w:sz w:val="24"/>
                <w:szCs w:val="24"/>
                <w:rtl/>
              </w:rPr>
            </w:pPr>
            <w:r w:rsidRPr="000E382F">
              <w:rPr>
                <w:rFonts w:ascii="David" w:hAnsi="David" w:cs="David"/>
                <w:sz w:val="24"/>
                <w:szCs w:val="24"/>
                <w:rtl/>
                <w:lang w:bidi="he"/>
              </w:rPr>
              <w:t>- שיטת האלתזאם</w:t>
            </w:r>
          </w:p>
        </w:tc>
        <w:tc>
          <w:tcPr>
            <w:tcW w:w="1272" w:type="dxa"/>
          </w:tcPr>
          <w:p w14:paraId="385E67B9" w14:textId="77777777" w:rsidR="00C326E1" w:rsidRPr="000E382F" w:rsidRDefault="00C326E1" w:rsidP="00C326E1">
            <w:pPr>
              <w:rPr>
                <w:rFonts w:ascii="David" w:hAnsi="David" w:cs="David"/>
                <w:sz w:val="24"/>
                <w:szCs w:val="24"/>
                <w:rtl/>
              </w:rPr>
            </w:pPr>
            <w:r w:rsidRPr="000E382F">
              <w:rPr>
                <w:rFonts w:ascii="David" w:hAnsi="David" w:cs="David"/>
                <w:sz w:val="24"/>
                <w:szCs w:val="24"/>
                <w:rtl/>
                <w:lang w:bidi="he"/>
              </w:rPr>
              <w:lastRenderedPageBreak/>
              <w:t xml:space="preserve">- הכרה במבוי סתום והחיפוש </w:t>
            </w:r>
            <w:r w:rsidRPr="000E382F">
              <w:rPr>
                <w:rFonts w:ascii="David" w:hAnsi="David" w:cs="David"/>
                <w:sz w:val="24"/>
                <w:szCs w:val="24"/>
                <w:rtl/>
                <w:lang w:bidi="he"/>
              </w:rPr>
              <w:lastRenderedPageBreak/>
              <w:t>אחר קדמה ופיתוח.</w:t>
            </w:r>
          </w:p>
          <w:p w14:paraId="385E67BA" w14:textId="77777777" w:rsidR="00C326E1" w:rsidRPr="000E382F" w:rsidRDefault="00C326E1" w:rsidP="00C326E1">
            <w:pPr>
              <w:rPr>
                <w:rFonts w:ascii="David" w:hAnsi="David" w:cs="David"/>
                <w:sz w:val="24"/>
                <w:szCs w:val="24"/>
                <w:rtl/>
              </w:rPr>
            </w:pPr>
          </w:p>
          <w:p w14:paraId="385E67BB" w14:textId="77777777" w:rsidR="0099001B" w:rsidRPr="000E382F" w:rsidRDefault="00C326E1" w:rsidP="00C51F7A">
            <w:pPr>
              <w:rPr>
                <w:rFonts w:ascii="David" w:hAnsi="David" w:cs="David"/>
                <w:sz w:val="24"/>
                <w:szCs w:val="24"/>
                <w:rtl/>
              </w:rPr>
            </w:pPr>
            <w:r w:rsidRPr="000E382F">
              <w:rPr>
                <w:rFonts w:ascii="David" w:hAnsi="David" w:cs="David"/>
                <w:sz w:val="24"/>
                <w:szCs w:val="24"/>
                <w:rtl/>
                <w:lang w:bidi="he"/>
              </w:rPr>
              <w:t>- התנגדות לנוכח אי-צדק ועוולות.</w:t>
            </w:r>
          </w:p>
        </w:tc>
        <w:tc>
          <w:tcPr>
            <w:tcW w:w="2449" w:type="dxa"/>
          </w:tcPr>
          <w:p w14:paraId="385E67BC" w14:textId="77777777" w:rsidR="0099001B" w:rsidRPr="000E382F" w:rsidRDefault="0099001B" w:rsidP="00C71348">
            <w:pPr>
              <w:rPr>
                <w:rFonts w:ascii="David" w:hAnsi="David" w:cs="David"/>
                <w:sz w:val="24"/>
                <w:szCs w:val="24"/>
                <w:rtl/>
              </w:rPr>
            </w:pPr>
            <w:r w:rsidRPr="000E382F">
              <w:rPr>
                <w:rFonts w:ascii="David" w:hAnsi="David" w:cs="David"/>
                <w:sz w:val="24"/>
                <w:szCs w:val="24"/>
                <w:rtl/>
                <w:lang w:bidi="he"/>
              </w:rPr>
              <w:lastRenderedPageBreak/>
              <w:t>- בניית ציר זמן של המדינה העות'מאנית בתקופת דעיכתה.</w:t>
            </w:r>
          </w:p>
          <w:p w14:paraId="385E67BD" w14:textId="77777777" w:rsidR="00C326E1" w:rsidRPr="000E382F" w:rsidRDefault="00C326E1" w:rsidP="00C71348">
            <w:pPr>
              <w:rPr>
                <w:rFonts w:ascii="David" w:hAnsi="David" w:cs="David"/>
                <w:sz w:val="24"/>
                <w:szCs w:val="24"/>
                <w:rtl/>
              </w:rPr>
            </w:pPr>
          </w:p>
          <w:p w14:paraId="385E67BE" w14:textId="77777777" w:rsidR="0099001B" w:rsidRPr="000E382F" w:rsidRDefault="0099001B" w:rsidP="00C71348">
            <w:pPr>
              <w:rPr>
                <w:rFonts w:ascii="David" w:hAnsi="David" w:cs="David"/>
                <w:sz w:val="24"/>
                <w:szCs w:val="24"/>
                <w:rtl/>
              </w:rPr>
            </w:pPr>
            <w:r w:rsidRPr="000E382F">
              <w:rPr>
                <w:rFonts w:ascii="David" w:hAnsi="David" w:cs="David"/>
                <w:sz w:val="24"/>
                <w:szCs w:val="24"/>
                <w:rtl/>
                <w:lang w:bidi="he"/>
              </w:rPr>
              <w:lastRenderedPageBreak/>
              <w:t>- סימון אירועים מרכזיים לאורך הציר אשר השפיעו על היחלשות המדינה העות'מאנית, למשל קרבות, הסכמים וכו'.</w:t>
            </w:r>
          </w:p>
          <w:p w14:paraId="385E67BF" w14:textId="77777777" w:rsidR="00C326E1" w:rsidRPr="000E382F" w:rsidRDefault="00C326E1" w:rsidP="00C71348">
            <w:pPr>
              <w:rPr>
                <w:rFonts w:ascii="David" w:hAnsi="David" w:cs="David"/>
                <w:sz w:val="24"/>
                <w:szCs w:val="24"/>
                <w:rtl/>
              </w:rPr>
            </w:pPr>
          </w:p>
          <w:p w14:paraId="385E67C0" w14:textId="77777777" w:rsidR="00C326E1" w:rsidRPr="000E382F" w:rsidRDefault="00C326E1" w:rsidP="00C51F7A">
            <w:pPr>
              <w:rPr>
                <w:rFonts w:ascii="David" w:hAnsi="David" w:cs="David"/>
                <w:sz w:val="24"/>
                <w:szCs w:val="24"/>
                <w:rtl/>
              </w:rPr>
            </w:pPr>
            <w:r w:rsidRPr="000E382F">
              <w:rPr>
                <w:rFonts w:ascii="David" w:hAnsi="David" w:cs="David"/>
                <w:sz w:val="24"/>
                <w:szCs w:val="24"/>
                <w:rtl/>
                <w:lang w:bidi="he"/>
              </w:rPr>
              <w:t>- השוואה בין תנועות ההתבדלות על פי סיבות, מאפיינים, תוצאות.</w:t>
            </w:r>
          </w:p>
        </w:tc>
        <w:tc>
          <w:tcPr>
            <w:tcW w:w="2410" w:type="dxa"/>
          </w:tcPr>
          <w:p w14:paraId="385E67C1" w14:textId="77777777" w:rsidR="0099001B" w:rsidRPr="000E382F" w:rsidRDefault="0099001B" w:rsidP="003B4A00">
            <w:pPr>
              <w:rPr>
                <w:rFonts w:ascii="David" w:hAnsi="David" w:cs="David"/>
                <w:sz w:val="24"/>
                <w:szCs w:val="24"/>
                <w:rtl/>
              </w:rPr>
            </w:pPr>
            <w:r w:rsidRPr="000E382F">
              <w:rPr>
                <w:rFonts w:ascii="David" w:hAnsi="David" w:cs="David"/>
                <w:sz w:val="24"/>
                <w:szCs w:val="24"/>
                <w:rtl/>
                <w:lang w:bidi="he"/>
              </w:rPr>
              <w:lastRenderedPageBreak/>
              <w:t xml:space="preserve"> חקר מקורות מידע העוסקים במבנים ובשרידי מבנים בארץ מתקופתו של ט'אהר אל-</w:t>
            </w:r>
            <w:r w:rsidRPr="000E382F">
              <w:rPr>
                <w:rFonts w:ascii="David" w:hAnsi="David" w:cs="David"/>
                <w:sz w:val="24"/>
                <w:szCs w:val="24"/>
                <w:rtl/>
                <w:lang w:bidi="he"/>
              </w:rPr>
              <w:lastRenderedPageBreak/>
              <w:t>עמר ושל אחמד פאשה אל-ג'זאר, תיאוריהם, אפשרות לערוך השוואה ביניהם.</w:t>
            </w:r>
          </w:p>
        </w:tc>
      </w:tr>
    </w:tbl>
    <w:p w14:paraId="385E67C3" w14:textId="77777777" w:rsidR="00D00884" w:rsidRPr="000E382F" w:rsidRDefault="00D00884" w:rsidP="00C51F7A">
      <w:pPr>
        <w:rPr>
          <w:rFonts w:ascii="David" w:hAnsi="David" w:cs="David"/>
          <w:b/>
          <w:bCs/>
          <w:rtl/>
        </w:rPr>
      </w:pPr>
    </w:p>
    <w:p w14:paraId="385E67C4" w14:textId="77777777" w:rsidR="00D00884" w:rsidRPr="000E382F" w:rsidRDefault="00D00884" w:rsidP="00C51F7A">
      <w:pPr>
        <w:rPr>
          <w:rFonts w:ascii="David" w:hAnsi="David" w:cs="David"/>
          <w:b/>
          <w:bCs/>
          <w:rtl/>
        </w:rPr>
      </w:pPr>
    </w:p>
    <w:p w14:paraId="385E67C5" w14:textId="77777777" w:rsidR="00D00884" w:rsidRPr="000E382F" w:rsidRDefault="00D00884" w:rsidP="00C51F7A">
      <w:pPr>
        <w:rPr>
          <w:rFonts w:ascii="David" w:hAnsi="David" w:cs="David"/>
          <w:b/>
          <w:bCs/>
          <w:rtl/>
        </w:rPr>
      </w:pPr>
    </w:p>
    <w:p w14:paraId="385E67C6" w14:textId="77777777" w:rsidR="00D00884" w:rsidRPr="000E382F" w:rsidRDefault="00D00884" w:rsidP="00C51F7A">
      <w:pPr>
        <w:rPr>
          <w:rFonts w:ascii="David" w:hAnsi="David" w:cs="David"/>
          <w:b/>
          <w:bCs/>
          <w:rtl/>
        </w:rPr>
      </w:pPr>
    </w:p>
    <w:p w14:paraId="385E67C7" w14:textId="77777777" w:rsidR="00D00884" w:rsidRPr="000E382F" w:rsidRDefault="00D00884" w:rsidP="00C51F7A">
      <w:pPr>
        <w:rPr>
          <w:rFonts w:ascii="David" w:hAnsi="David" w:cs="David"/>
          <w:b/>
          <w:bCs/>
          <w:rtl/>
        </w:rPr>
      </w:pPr>
    </w:p>
    <w:p w14:paraId="67F76D42" w14:textId="093F7EB8" w:rsidR="0021317B" w:rsidRDefault="0021317B" w:rsidP="0021317B">
      <w:pPr>
        <w:rPr>
          <w:rFonts w:ascii="David" w:hAnsi="David" w:cs="David"/>
          <w:b/>
          <w:bCs/>
          <w:rtl/>
          <w:lang w:bidi="he"/>
        </w:rPr>
      </w:pPr>
      <w:r>
        <w:rPr>
          <w:rFonts w:ascii="David" w:hAnsi="David" w:cs="David"/>
          <w:b/>
          <w:bCs/>
          <w:rtl/>
          <w:lang w:bidi="he"/>
        </w:rPr>
        <w:br w:type="page"/>
      </w:r>
    </w:p>
    <w:p w14:paraId="385E67C8" w14:textId="63ED16BC" w:rsidR="00B22FEE" w:rsidRPr="0021317B" w:rsidRDefault="0021317B" w:rsidP="00C51F7A">
      <w:pPr>
        <w:rPr>
          <w:rFonts w:ascii="David" w:hAnsi="David" w:cs="David"/>
          <w:b/>
          <w:bCs/>
          <w:sz w:val="24"/>
          <w:szCs w:val="24"/>
          <w:rtl/>
        </w:rPr>
      </w:pPr>
      <w:r>
        <w:rPr>
          <w:rFonts w:ascii="David" w:hAnsi="David" w:cs="David" w:hint="cs"/>
          <w:b/>
          <w:bCs/>
          <w:rtl/>
          <w:lang w:bidi="he"/>
        </w:rPr>
        <w:lastRenderedPageBreak/>
        <w:t>5</w:t>
      </w:r>
      <w:r w:rsidR="004325A3" w:rsidRPr="0021317B">
        <w:rPr>
          <w:rFonts w:ascii="David" w:hAnsi="David" w:cs="David"/>
          <w:b/>
          <w:bCs/>
          <w:sz w:val="24"/>
          <w:szCs w:val="24"/>
          <w:rtl/>
          <w:lang w:bidi="he"/>
        </w:rPr>
        <w:t>. מצרים בראשית העת החדשה - המאה ה-19</w:t>
      </w:r>
    </w:p>
    <w:p w14:paraId="385E67C9" w14:textId="401B3122" w:rsidR="00731DF5" w:rsidRPr="0021317B" w:rsidRDefault="00731DF5" w:rsidP="003B4A00">
      <w:pPr>
        <w:jc w:val="both"/>
        <w:rPr>
          <w:rFonts w:ascii="David" w:hAnsi="David" w:cs="David"/>
          <w:b/>
          <w:bCs/>
          <w:sz w:val="24"/>
          <w:szCs w:val="24"/>
          <w:rtl/>
        </w:rPr>
      </w:pPr>
      <w:r w:rsidRPr="0021317B">
        <w:rPr>
          <w:rFonts w:ascii="David" w:hAnsi="David" w:cs="David"/>
          <w:b/>
          <w:bCs/>
          <w:sz w:val="24"/>
          <w:szCs w:val="24"/>
          <w:rtl/>
          <w:lang w:bidi="he"/>
        </w:rPr>
        <w:t>מצרים נחשבה לאחד האזורים החשובים במדינה העות'מאנית בזכות מיקומה האסטרטגי המחבר בין אסיה לאפריקה, ובין הים התיכון לים סוף, לצד פיתוחה הכלכלי ולמפעלי הבנייה הרבים שהוקמו בה. כל אלו הובילו את העות'מאנים לשאוף להשתלט על מצרים, ובהמשך להיווצרותו של סכסוך בין צרפת לבריטניה סביב השלטון במצרים, אשר החל עם הגעתו של נפוליאון למצרים ולסוריה בניסיון לפגוע באינטרסים הבריטים ולבסס אחיזה צרפתית במזרח התיכון. אירועים אלו הם הרקע להופעתה של אישיות חשובה, מוחמד עלי פאשה, אשר הגיע למצרים כדי לגרש את הצרפתים, ואשר עקב הנסיבות והאירועים השונים הפך לואלי ולשליט מצרים, הלך וצבר כוח, בזכות אישיותו ויושרתו, ובזכות המפעלים והרפורמות שיזם, אשר בנו את אופיה הייחודי של מצרים והבדילו אותה משאר האימפריה העות'מאנית, עד כי יש האומרים שמוחמד עלי פאש</w:t>
      </w:r>
      <w:r w:rsidR="0021317B">
        <w:rPr>
          <w:rFonts w:ascii="David" w:hAnsi="David" w:cs="David" w:hint="cs"/>
          <w:b/>
          <w:bCs/>
          <w:sz w:val="24"/>
          <w:szCs w:val="24"/>
          <w:rtl/>
          <w:lang w:bidi="he"/>
        </w:rPr>
        <w:t>ה</w:t>
      </w:r>
      <w:r w:rsidRPr="0021317B">
        <w:rPr>
          <w:rFonts w:ascii="David" w:hAnsi="David" w:cs="David"/>
          <w:b/>
          <w:bCs/>
          <w:sz w:val="24"/>
          <w:szCs w:val="24"/>
          <w:rtl/>
          <w:lang w:bidi="he"/>
        </w:rPr>
        <w:t xml:space="preserve"> הוא מייסדה של מצרים המודרנית.</w:t>
      </w:r>
    </w:p>
    <w:p w14:paraId="385E67CA" w14:textId="77777777" w:rsidR="00731DF5" w:rsidRPr="0021317B" w:rsidRDefault="00731DF5" w:rsidP="00C51F7A">
      <w:pPr>
        <w:rPr>
          <w:rFonts w:ascii="David" w:hAnsi="David" w:cs="David"/>
          <w:b/>
          <w:bCs/>
          <w:sz w:val="24"/>
          <w:szCs w:val="24"/>
          <w:rtl/>
        </w:rPr>
      </w:pPr>
    </w:p>
    <w:p w14:paraId="385E67CB" w14:textId="77777777" w:rsidR="00B22FEE" w:rsidRPr="0021317B" w:rsidRDefault="00B22FEE" w:rsidP="00B22FEE">
      <w:pPr>
        <w:rPr>
          <w:rFonts w:ascii="David" w:hAnsi="David" w:cs="David"/>
          <w:b/>
          <w:bCs/>
          <w:sz w:val="24"/>
          <w:szCs w:val="24"/>
          <w:u w:val="single"/>
          <w:rtl/>
        </w:rPr>
      </w:pPr>
      <w:r w:rsidRPr="0021317B">
        <w:rPr>
          <w:rFonts w:ascii="David" w:hAnsi="David" w:cs="David"/>
          <w:b/>
          <w:bCs/>
          <w:sz w:val="24"/>
          <w:szCs w:val="24"/>
          <w:u w:val="single"/>
          <w:rtl/>
          <w:lang w:bidi="he"/>
        </w:rPr>
        <w:t>מטרות:</w:t>
      </w:r>
      <w:r w:rsidRPr="0021317B">
        <w:rPr>
          <w:rFonts w:ascii="David" w:hAnsi="David" w:cs="David"/>
          <w:sz w:val="24"/>
          <w:szCs w:val="24"/>
          <w:rtl/>
          <w:lang w:bidi="he"/>
        </w:rPr>
        <w:t xml:space="preserve"> </w:t>
      </w:r>
    </w:p>
    <w:p w14:paraId="385E67CC" w14:textId="77777777" w:rsidR="00B22FEE" w:rsidRPr="0021317B" w:rsidRDefault="00B22FEE" w:rsidP="00B22FEE">
      <w:pPr>
        <w:rPr>
          <w:rFonts w:ascii="David" w:hAnsi="David" w:cs="David"/>
          <w:b/>
          <w:bCs/>
          <w:sz w:val="24"/>
          <w:szCs w:val="24"/>
          <w:u w:val="single"/>
          <w:rtl/>
        </w:rPr>
      </w:pPr>
      <w:r w:rsidRPr="0021317B">
        <w:rPr>
          <w:rFonts w:ascii="David" w:hAnsi="David" w:cs="David"/>
          <w:b/>
          <w:bCs/>
          <w:sz w:val="24"/>
          <w:szCs w:val="24"/>
          <w:u w:val="single"/>
          <w:rtl/>
          <w:lang w:bidi="he"/>
        </w:rPr>
        <w:t>התלמידים:</w:t>
      </w:r>
      <w:r w:rsidRPr="0021317B">
        <w:rPr>
          <w:rFonts w:ascii="David" w:hAnsi="David" w:cs="David"/>
          <w:sz w:val="24"/>
          <w:szCs w:val="24"/>
          <w:rtl/>
          <w:lang w:bidi="he"/>
        </w:rPr>
        <w:t xml:space="preserve"> </w:t>
      </w:r>
    </w:p>
    <w:p w14:paraId="385E67CD" w14:textId="77777777" w:rsidR="00B22FEE" w:rsidRPr="0021317B" w:rsidRDefault="00B22FEE" w:rsidP="003B4A00">
      <w:pPr>
        <w:pStyle w:val="ListParagraph"/>
        <w:numPr>
          <w:ilvl w:val="0"/>
          <w:numId w:val="10"/>
        </w:numPr>
        <w:rPr>
          <w:rFonts w:ascii="David" w:hAnsi="David" w:cs="David"/>
          <w:b/>
          <w:bCs/>
          <w:sz w:val="24"/>
          <w:szCs w:val="24"/>
        </w:rPr>
      </w:pPr>
      <w:r w:rsidRPr="0021317B">
        <w:rPr>
          <w:rFonts w:ascii="David" w:hAnsi="David" w:cs="David"/>
          <w:b/>
          <w:bCs/>
          <w:sz w:val="24"/>
          <w:szCs w:val="24"/>
          <w:rtl/>
          <w:lang w:bidi="he"/>
        </w:rPr>
        <w:t>יבינו את הסיבות ואת המטרות מאחורי הגעתו של נפוליאון למצרים ויסווגו אותן לקטגוריות שונות.</w:t>
      </w:r>
    </w:p>
    <w:p w14:paraId="385E67CE" w14:textId="77777777" w:rsidR="00B22FEE" w:rsidRPr="0021317B" w:rsidRDefault="00CC09D8" w:rsidP="00B22FEE">
      <w:pPr>
        <w:pStyle w:val="ListParagraph"/>
        <w:numPr>
          <w:ilvl w:val="0"/>
          <w:numId w:val="10"/>
        </w:numPr>
        <w:rPr>
          <w:rFonts w:ascii="David" w:hAnsi="David" w:cs="David"/>
          <w:b/>
          <w:bCs/>
          <w:sz w:val="24"/>
          <w:szCs w:val="24"/>
        </w:rPr>
      </w:pPr>
      <w:r w:rsidRPr="0021317B">
        <w:rPr>
          <w:rFonts w:ascii="David" w:hAnsi="David" w:cs="David"/>
          <w:b/>
          <w:bCs/>
          <w:sz w:val="24"/>
          <w:szCs w:val="24"/>
          <w:rtl/>
          <w:lang w:bidi="he"/>
        </w:rPr>
        <w:t>יבינו ויעריכו את החשיבות של כיבוש נפוליאון עבור מצרים ועבור המזרח התיכון הערבי, ואת תוצאותיו בכל התחומים.</w:t>
      </w:r>
    </w:p>
    <w:p w14:paraId="385E67CF" w14:textId="77777777" w:rsidR="00B22FEE" w:rsidRPr="0021317B" w:rsidRDefault="00197455" w:rsidP="00B22FEE">
      <w:pPr>
        <w:pStyle w:val="ListParagraph"/>
        <w:numPr>
          <w:ilvl w:val="0"/>
          <w:numId w:val="10"/>
        </w:numPr>
        <w:rPr>
          <w:rFonts w:ascii="David" w:hAnsi="David" w:cs="David"/>
          <w:b/>
          <w:bCs/>
          <w:sz w:val="24"/>
          <w:szCs w:val="24"/>
        </w:rPr>
      </w:pPr>
      <w:r w:rsidRPr="0021317B">
        <w:rPr>
          <w:rFonts w:ascii="David" w:hAnsi="David" w:cs="David"/>
          <w:b/>
          <w:bCs/>
          <w:sz w:val="24"/>
          <w:szCs w:val="24"/>
          <w:rtl/>
          <w:lang w:bidi="he"/>
        </w:rPr>
        <w:t>יסווגו את הגורמים שהובילו לעלייתו של מוחמד עלי פאשה במצרים לתחומים שונים, יבינו ויעריכו את נקודות המבט של ההיסטוריונים השונים בנוגע למדיניותו של מוחמד עלי פאשה.</w:t>
      </w:r>
    </w:p>
    <w:p w14:paraId="385E67D0" w14:textId="77777777" w:rsidR="00CC09D8" w:rsidRPr="0021317B" w:rsidRDefault="00197455" w:rsidP="00B22FEE">
      <w:pPr>
        <w:pStyle w:val="ListParagraph"/>
        <w:numPr>
          <w:ilvl w:val="0"/>
          <w:numId w:val="10"/>
        </w:numPr>
        <w:rPr>
          <w:rFonts w:ascii="David" w:hAnsi="David" w:cs="David"/>
          <w:b/>
          <w:bCs/>
          <w:sz w:val="24"/>
          <w:szCs w:val="24"/>
        </w:rPr>
      </w:pPr>
      <w:r w:rsidRPr="0021317B">
        <w:rPr>
          <w:rFonts w:ascii="David" w:hAnsi="David" w:cs="David"/>
          <w:b/>
          <w:bCs/>
          <w:sz w:val="24"/>
          <w:szCs w:val="24"/>
          <w:rtl/>
          <w:lang w:bidi="he"/>
        </w:rPr>
        <w:t>יעריכו את תרומתו של מוחמד עלי פאשה להיווצרותה של מצרים המודרנית ולקידומה של מצרים.</w:t>
      </w:r>
    </w:p>
    <w:p w14:paraId="385E67D1" w14:textId="77777777" w:rsidR="00CC09D8" w:rsidRPr="0021317B" w:rsidRDefault="00CC09D8" w:rsidP="00B22FEE">
      <w:pPr>
        <w:pStyle w:val="ListParagraph"/>
        <w:numPr>
          <w:ilvl w:val="0"/>
          <w:numId w:val="10"/>
        </w:numPr>
        <w:rPr>
          <w:rFonts w:ascii="David" w:hAnsi="David" w:cs="David"/>
          <w:b/>
          <w:bCs/>
          <w:sz w:val="24"/>
          <w:szCs w:val="24"/>
        </w:rPr>
      </w:pPr>
      <w:r w:rsidRPr="0021317B">
        <w:rPr>
          <w:rFonts w:ascii="David" w:hAnsi="David" w:cs="David"/>
          <w:b/>
          <w:bCs/>
          <w:sz w:val="24"/>
          <w:szCs w:val="24"/>
          <w:rtl/>
          <w:lang w:bidi="he"/>
        </w:rPr>
        <w:t>יבינו וינתחו את הקשר בין כיבוש נפוליאון לבין עלייתו של מוחמד עלי פאשה במצרים.</w:t>
      </w:r>
    </w:p>
    <w:p w14:paraId="385E67D2" w14:textId="77777777" w:rsidR="004466B6" w:rsidRPr="0021317B" w:rsidRDefault="004466B6" w:rsidP="003B4A00">
      <w:pPr>
        <w:pStyle w:val="ListParagraph"/>
        <w:numPr>
          <w:ilvl w:val="0"/>
          <w:numId w:val="10"/>
        </w:numPr>
        <w:rPr>
          <w:rFonts w:ascii="David" w:hAnsi="David" w:cs="David"/>
          <w:b/>
          <w:bCs/>
          <w:sz w:val="24"/>
          <w:szCs w:val="24"/>
        </w:rPr>
      </w:pPr>
      <w:r w:rsidRPr="0021317B">
        <w:rPr>
          <w:rFonts w:ascii="David" w:hAnsi="David" w:cs="David"/>
          <w:b/>
          <w:bCs/>
          <w:sz w:val="24"/>
          <w:szCs w:val="24"/>
          <w:rtl/>
          <w:lang w:bidi="he"/>
        </w:rPr>
        <w:t>יבינו מדוע כיבוש נפוליאון ותקופת שלטונו של מוחמד עלי פאשה במצרים נתפסים כראשית התקופה המודרנית באזור ויבחנו את ההנחה.</w:t>
      </w:r>
    </w:p>
    <w:p w14:paraId="385E67D3" w14:textId="77777777" w:rsidR="00B80078" w:rsidRPr="000E382F" w:rsidRDefault="00B80078" w:rsidP="00B80078">
      <w:pPr>
        <w:rPr>
          <w:rFonts w:ascii="David" w:hAnsi="David" w:cs="David"/>
          <w:b/>
          <w:bCs/>
          <w:rtl/>
        </w:rPr>
      </w:pPr>
    </w:p>
    <w:p w14:paraId="385E67D4" w14:textId="77777777" w:rsidR="00802FEA" w:rsidRPr="000E382F" w:rsidRDefault="00802FEA" w:rsidP="00B80078">
      <w:pPr>
        <w:rPr>
          <w:rFonts w:ascii="David" w:hAnsi="David" w:cs="David"/>
          <w:b/>
          <w:bCs/>
          <w:rtl/>
        </w:rPr>
      </w:pPr>
    </w:p>
    <w:tbl>
      <w:tblPr>
        <w:tblStyle w:val="TableGrid"/>
        <w:bidiVisual/>
        <w:tblW w:w="14284" w:type="dxa"/>
        <w:jc w:val="center"/>
        <w:tblLayout w:type="fixed"/>
        <w:tblLook w:val="04A0" w:firstRow="1" w:lastRow="0" w:firstColumn="1" w:lastColumn="0" w:noHBand="0" w:noVBand="1"/>
      </w:tblPr>
      <w:tblGrid>
        <w:gridCol w:w="1221"/>
        <w:gridCol w:w="1985"/>
        <w:gridCol w:w="2410"/>
        <w:gridCol w:w="1559"/>
        <w:gridCol w:w="1701"/>
        <w:gridCol w:w="2977"/>
        <w:gridCol w:w="2431"/>
      </w:tblGrid>
      <w:tr w:rsidR="009076E7" w:rsidRPr="000E382F" w14:paraId="385E67E4" w14:textId="77777777" w:rsidTr="00257F0D">
        <w:trPr>
          <w:trHeight w:val="726"/>
          <w:jc w:val="center"/>
        </w:trPr>
        <w:tc>
          <w:tcPr>
            <w:tcW w:w="1221" w:type="dxa"/>
          </w:tcPr>
          <w:p w14:paraId="385E67DD" w14:textId="77777777" w:rsidR="009076E7" w:rsidRPr="000E382F" w:rsidRDefault="009076E7" w:rsidP="00C71348">
            <w:pPr>
              <w:rPr>
                <w:rFonts w:ascii="David" w:hAnsi="David" w:cs="David"/>
                <w:b/>
                <w:bCs/>
                <w:sz w:val="24"/>
                <w:szCs w:val="24"/>
              </w:rPr>
            </w:pPr>
            <w:r w:rsidRPr="000E382F">
              <w:rPr>
                <w:rFonts w:ascii="David" w:hAnsi="David" w:cs="David"/>
                <w:b/>
                <w:bCs/>
                <w:sz w:val="24"/>
                <w:szCs w:val="24"/>
                <w:rtl/>
                <w:lang w:bidi="he"/>
              </w:rPr>
              <w:t>נושא עיקרי ומספר שעות</w:t>
            </w:r>
          </w:p>
        </w:tc>
        <w:tc>
          <w:tcPr>
            <w:tcW w:w="1985" w:type="dxa"/>
            <w:hideMark/>
          </w:tcPr>
          <w:p w14:paraId="385E67DE" w14:textId="77777777" w:rsidR="009076E7" w:rsidRPr="000E382F" w:rsidRDefault="009076E7" w:rsidP="00C71348">
            <w:pPr>
              <w:rPr>
                <w:rFonts w:ascii="David" w:hAnsi="David" w:cs="David"/>
                <w:b/>
                <w:bCs/>
                <w:sz w:val="24"/>
                <w:szCs w:val="24"/>
                <w:rtl/>
              </w:rPr>
            </w:pPr>
            <w:r w:rsidRPr="000E382F">
              <w:rPr>
                <w:rFonts w:ascii="David" w:hAnsi="David" w:cs="David"/>
                <w:b/>
                <w:bCs/>
                <w:sz w:val="24"/>
                <w:szCs w:val="24"/>
                <w:rtl/>
                <w:lang w:bidi="he"/>
              </w:rPr>
              <w:t>תתי נושאים</w:t>
            </w:r>
          </w:p>
        </w:tc>
        <w:tc>
          <w:tcPr>
            <w:tcW w:w="2410" w:type="dxa"/>
            <w:hideMark/>
          </w:tcPr>
          <w:p w14:paraId="385E67DF" w14:textId="77777777" w:rsidR="009076E7" w:rsidRPr="000E382F" w:rsidRDefault="009076E7" w:rsidP="00C71348">
            <w:pPr>
              <w:rPr>
                <w:rFonts w:ascii="David" w:hAnsi="David" w:cs="David"/>
                <w:b/>
                <w:bCs/>
                <w:sz w:val="24"/>
                <w:szCs w:val="24"/>
                <w:rtl/>
              </w:rPr>
            </w:pPr>
            <w:r w:rsidRPr="000E382F">
              <w:rPr>
                <w:rFonts w:ascii="David" w:hAnsi="David" w:cs="David"/>
                <w:b/>
                <w:bCs/>
                <w:sz w:val="24"/>
                <w:szCs w:val="24"/>
                <w:rtl/>
                <w:lang w:bidi="he"/>
              </w:rPr>
              <w:t>סוגיות מרכזיות לדיון</w:t>
            </w:r>
          </w:p>
        </w:tc>
        <w:tc>
          <w:tcPr>
            <w:tcW w:w="1559" w:type="dxa"/>
          </w:tcPr>
          <w:p w14:paraId="385E67E0" w14:textId="77777777" w:rsidR="009076E7" w:rsidRPr="000E382F" w:rsidRDefault="009076E7" w:rsidP="00684923">
            <w:pPr>
              <w:rPr>
                <w:rFonts w:ascii="David" w:hAnsi="David" w:cs="David"/>
                <w:b/>
                <w:bCs/>
                <w:sz w:val="24"/>
                <w:szCs w:val="24"/>
                <w:rtl/>
              </w:rPr>
            </w:pPr>
            <w:r w:rsidRPr="000E382F">
              <w:rPr>
                <w:rFonts w:ascii="David" w:hAnsi="David" w:cs="David"/>
                <w:b/>
                <w:bCs/>
                <w:sz w:val="24"/>
                <w:szCs w:val="24"/>
                <w:rtl/>
                <w:lang w:bidi="he"/>
              </w:rPr>
              <w:t>מושגי יסוד</w:t>
            </w:r>
          </w:p>
        </w:tc>
        <w:tc>
          <w:tcPr>
            <w:tcW w:w="1701" w:type="dxa"/>
          </w:tcPr>
          <w:p w14:paraId="385E67E1" w14:textId="77777777" w:rsidR="009076E7" w:rsidRPr="000E382F" w:rsidRDefault="00731DF5" w:rsidP="00684923">
            <w:pPr>
              <w:rPr>
                <w:rFonts w:ascii="David" w:hAnsi="David" w:cs="David"/>
                <w:b/>
                <w:bCs/>
                <w:sz w:val="24"/>
                <w:szCs w:val="24"/>
              </w:rPr>
            </w:pPr>
            <w:r w:rsidRPr="000E382F">
              <w:rPr>
                <w:rFonts w:ascii="David" w:hAnsi="David" w:cs="David"/>
                <w:b/>
                <w:bCs/>
                <w:sz w:val="24"/>
                <w:szCs w:val="24"/>
                <w:rtl/>
                <w:lang w:bidi="he"/>
              </w:rPr>
              <w:t>דיון בערכים</w:t>
            </w:r>
          </w:p>
        </w:tc>
        <w:tc>
          <w:tcPr>
            <w:tcW w:w="2977" w:type="dxa"/>
            <w:hideMark/>
          </w:tcPr>
          <w:p w14:paraId="385E67E2" w14:textId="77777777" w:rsidR="009076E7" w:rsidRPr="000E382F" w:rsidRDefault="009076E7" w:rsidP="00C71348">
            <w:pPr>
              <w:rPr>
                <w:rFonts w:ascii="David" w:hAnsi="David" w:cs="David"/>
                <w:b/>
                <w:bCs/>
                <w:sz w:val="24"/>
                <w:szCs w:val="24"/>
                <w:rtl/>
              </w:rPr>
            </w:pPr>
            <w:r w:rsidRPr="000E382F">
              <w:rPr>
                <w:rFonts w:ascii="David" w:hAnsi="David" w:cs="David"/>
                <w:b/>
                <w:bCs/>
                <w:sz w:val="24"/>
                <w:szCs w:val="24"/>
                <w:rtl/>
                <w:lang w:bidi="he"/>
              </w:rPr>
              <w:t>מיומנויות לפיתוח חשיבה מסדר גבוה שהנושא הנלמד מזמן / דוגמאות</w:t>
            </w:r>
          </w:p>
        </w:tc>
        <w:tc>
          <w:tcPr>
            <w:tcW w:w="2431" w:type="dxa"/>
            <w:hideMark/>
          </w:tcPr>
          <w:p w14:paraId="385E67E3" w14:textId="77777777" w:rsidR="009076E7" w:rsidRPr="000E382F" w:rsidRDefault="009076E7" w:rsidP="00C71348">
            <w:pPr>
              <w:rPr>
                <w:rFonts w:ascii="David" w:hAnsi="David" w:cs="David"/>
                <w:b/>
                <w:bCs/>
                <w:sz w:val="24"/>
                <w:szCs w:val="24"/>
              </w:rPr>
            </w:pPr>
            <w:r w:rsidRPr="000E382F">
              <w:rPr>
                <w:rFonts w:ascii="David" w:hAnsi="David" w:cs="David"/>
                <w:b/>
                <w:bCs/>
                <w:sz w:val="24"/>
                <w:szCs w:val="24"/>
                <w:rtl/>
                <w:lang w:bidi="he"/>
              </w:rPr>
              <w:t>פעילויות והצעות דידקטיות</w:t>
            </w:r>
          </w:p>
        </w:tc>
      </w:tr>
      <w:tr w:rsidR="009076E7" w:rsidRPr="000E382F" w14:paraId="385E6809" w14:textId="77777777" w:rsidTr="00257F0D">
        <w:trPr>
          <w:trHeight w:val="726"/>
          <w:jc w:val="center"/>
        </w:trPr>
        <w:tc>
          <w:tcPr>
            <w:tcW w:w="1221" w:type="dxa"/>
          </w:tcPr>
          <w:p w14:paraId="385E67E5" w14:textId="77777777" w:rsidR="009076E7" w:rsidRPr="000E382F" w:rsidRDefault="009076E7" w:rsidP="009076E7">
            <w:pPr>
              <w:rPr>
                <w:rFonts w:ascii="David" w:hAnsi="David" w:cs="David"/>
                <w:b/>
                <w:bCs/>
                <w:sz w:val="24"/>
                <w:szCs w:val="24"/>
                <w:rtl/>
              </w:rPr>
            </w:pPr>
            <w:r w:rsidRPr="000E382F">
              <w:rPr>
                <w:rFonts w:ascii="David" w:hAnsi="David" w:cs="David"/>
                <w:b/>
                <w:bCs/>
                <w:sz w:val="24"/>
                <w:szCs w:val="24"/>
                <w:rtl/>
                <w:lang w:bidi="he"/>
              </w:rPr>
              <w:lastRenderedPageBreak/>
              <w:t>5) מצרים וראשית העת החדשה</w:t>
            </w:r>
          </w:p>
          <w:p w14:paraId="385E67E6" w14:textId="77777777" w:rsidR="009076E7" w:rsidRPr="000E382F" w:rsidRDefault="009076E7" w:rsidP="00C71348">
            <w:pPr>
              <w:rPr>
                <w:rFonts w:ascii="David" w:hAnsi="David" w:cs="David"/>
                <w:sz w:val="24"/>
                <w:szCs w:val="24"/>
                <w:rtl/>
              </w:rPr>
            </w:pPr>
          </w:p>
          <w:p w14:paraId="385E67E7" w14:textId="77777777" w:rsidR="009076E7" w:rsidRPr="000E382F" w:rsidRDefault="009076E7" w:rsidP="00C71348">
            <w:pPr>
              <w:rPr>
                <w:rFonts w:ascii="David" w:hAnsi="David" w:cs="David"/>
                <w:sz w:val="24"/>
                <w:szCs w:val="24"/>
                <w:rtl/>
              </w:rPr>
            </w:pPr>
            <w:r w:rsidRPr="000E382F">
              <w:rPr>
                <w:rFonts w:ascii="David" w:hAnsi="David" w:cs="David"/>
                <w:sz w:val="24"/>
                <w:szCs w:val="24"/>
                <w:rtl/>
                <w:lang w:bidi="he"/>
              </w:rPr>
              <w:t>6 שעות</w:t>
            </w:r>
          </w:p>
        </w:tc>
        <w:tc>
          <w:tcPr>
            <w:tcW w:w="1985" w:type="dxa"/>
          </w:tcPr>
          <w:p w14:paraId="385E67E8" w14:textId="2A073F9B" w:rsidR="009076E7" w:rsidRPr="000E382F" w:rsidRDefault="009076E7" w:rsidP="00DB6E51">
            <w:pPr>
              <w:rPr>
                <w:rFonts w:ascii="David" w:hAnsi="David" w:cs="David"/>
                <w:sz w:val="24"/>
                <w:szCs w:val="24"/>
                <w:rtl/>
              </w:rPr>
            </w:pPr>
            <w:r w:rsidRPr="000E382F">
              <w:rPr>
                <w:rFonts w:ascii="David" w:hAnsi="David" w:cs="David"/>
                <w:sz w:val="24"/>
                <w:szCs w:val="24"/>
                <w:rtl/>
                <w:lang w:bidi="he"/>
              </w:rPr>
              <w:t>- כיבוש</w:t>
            </w:r>
            <w:r w:rsidR="00610EA6">
              <w:rPr>
                <w:rFonts w:ascii="David" w:hAnsi="David" w:cs="David" w:hint="cs"/>
                <w:sz w:val="24"/>
                <w:szCs w:val="24"/>
                <w:rtl/>
                <w:lang w:bidi="he"/>
              </w:rPr>
              <w:t>י</w:t>
            </w:r>
            <w:r w:rsidRPr="000E382F">
              <w:rPr>
                <w:rFonts w:ascii="David" w:hAnsi="David" w:cs="David"/>
                <w:sz w:val="24"/>
                <w:szCs w:val="24"/>
                <w:rtl/>
                <w:lang w:bidi="he"/>
              </w:rPr>
              <w:t xml:space="preserve"> נפוליאון במצרים ובסוריה:</w:t>
            </w:r>
          </w:p>
          <w:p w14:paraId="385E67E9" w14:textId="77777777" w:rsidR="009076E7" w:rsidRPr="000E382F" w:rsidRDefault="009076E7" w:rsidP="00DB6E51">
            <w:pPr>
              <w:rPr>
                <w:rFonts w:ascii="David" w:hAnsi="David" w:cs="David"/>
                <w:sz w:val="24"/>
                <w:szCs w:val="24"/>
                <w:rtl/>
              </w:rPr>
            </w:pPr>
            <w:r w:rsidRPr="000E382F">
              <w:rPr>
                <w:rFonts w:ascii="David" w:hAnsi="David" w:cs="David"/>
                <w:sz w:val="24"/>
                <w:szCs w:val="24"/>
                <w:rtl/>
                <w:lang w:bidi="he"/>
              </w:rPr>
              <w:t>סיבות, מהלך, תוצאות.</w:t>
            </w:r>
          </w:p>
          <w:p w14:paraId="385E67EA" w14:textId="77777777" w:rsidR="00800800" w:rsidRPr="000E382F" w:rsidRDefault="00800800" w:rsidP="00DB6E51">
            <w:pPr>
              <w:rPr>
                <w:rFonts w:ascii="David" w:hAnsi="David" w:cs="David"/>
                <w:sz w:val="24"/>
                <w:szCs w:val="24"/>
                <w:rtl/>
              </w:rPr>
            </w:pPr>
          </w:p>
          <w:p w14:paraId="385E67EB" w14:textId="77777777" w:rsidR="009076E7" w:rsidRPr="000E382F" w:rsidRDefault="00800800" w:rsidP="00DB6E51">
            <w:pPr>
              <w:rPr>
                <w:rFonts w:ascii="David" w:hAnsi="David" w:cs="David"/>
                <w:sz w:val="24"/>
                <w:szCs w:val="24"/>
                <w:rtl/>
              </w:rPr>
            </w:pPr>
            <w:r w:rsidRPr="000E382F">
              <w:rPr>
                <w:rFonts w:ascii="David" w:hAnsi="David" w:cs="David"/>
                <w:sz w:val="24"/>
                <w:szCs w:val="24"/>
                <w:rtl/>
                <w:lang w:bidi="he"/>
              </w:rPr>
              <w:t>- מוחמד עלי פאשה במצרים: עלייתו לשלטון, מפעלים ורפורמות</w:t>
            </w:r>
          </w:p>
        </w:tc>
        <w:tc>
          <w:tcPr>
            <w:tcW w:w="2410" w:type="dxa"/>
          </w:tcPr>
          <w:p w14:paraId="385E67EC" w14:textId="77777777" w:rsidR="009076E7" w:rsidRPr="000E382F" w:rsidRDefault="009076E7" w:rsidP="00DB6E51">
            <w:pPr>
              <w:rPr>
                <w:rFonts w:ascii="David" w:hAnsi="David" w:cs="David"/>
                <w:sz w:val="24"/>
                <w:szCs w:val="24"/>
                <w:rtl/>
              </w:rPr>
            </w:pPr>
            <w:r w:rsidRPr="000E382F">
              <w:rPr>
                <w:rFonts w:ascii="David" w:hAnsi="David" w:cs="David"/>
                <w:sz w:val="24"/>
                <w:szCs w:val="24"/>
                <w:rtl/>
                <w:lang w:bidi="he"/>
              </w:rPr>
              <w:t>- כיבוש נפוליאון ותקופת שלטונו של מוחמד עלי פאשה במצרים כראשית העת החדשה במזרח התיכון</w:t>
            </w:r>
          </w:p>
          <w:p w14:paraId="385E67ED" w14:textId="77777777" w:rsidR="00800800" w:rsidRPr="000E382F" w:rsidRDefault="00800800" w:rsidP="00DB6E51">
            <w:pPr>
              <w:rPr>
                <w:rFonts w:ascii="David" w:hAnsi="David" w:cs="David"/>
                <w:sz w:val="24"/>
                <w:szCs w:val="24"/>
                <w:rtl/>
              </w:rPr>
            </w:pPr>
          </w:p>
          <w:p w14:paraId="385E67EE" w14:textId="77777777" w:rsidR="009076E7" w:rsidRPr="000E382F" w:rsidRDefault="009076E7" w:rsidP="00DB6E51">
            <w:pPr>
              <w:rPr>
                <w:rFonts w:ascii="David" w:hAnsi="David" w:cs="David"/>
                <w:sz w:val="24"/>
                <w:szCs w:val="24"/>
              </w:rPr>
            </w:pPr>
            <w:r w:rsidRPr="000E382F">
              <w:rPr>
                <w:rFonts w:ascii="David" w:hAnsi="David" w:cs="David"/>
                <w:sz w:val="24"/>
                <w:szCs w:val="24"/>
                <w:rtl/>
                <w:lang w:bidi="he"/>
              </w:rPr>
              <w:t>- דיון: מדיניותו ומפעליו של מוחמד עלי פאשה - בין שלטון יחיד לרפורמות</w:t>
            </w:r>
          </w:p>
          <w:p w14:paraId="385E67EF" w14:textId="77777777" w:rsidR="009076E7" w:rsidRPr="000E382F" w:rsidRDefault="009076E7" w:rsidP="00C71348">
            <w:pPr>
              <w:rPr>
                <w:rFonts w:ascii="David" w:hAnsi="David" w:cs="David"/>
                <w:sz w:val="24"/>
                <w:szCs w:val="24"/>
                <w:rtl/>
              </w:rPr>
            </w:pPr>
          </w:p>
        </w:tc>
        <w:tc>
          <w:tcPr>
            <w:tcW w:w="1559" w:type="dxa"/>
          </w:tcPr>
          <w:p w14:paraId="385E67F0" w14:textId="77777777" w:rsidR="00565F15" w:rsidRPr="000E382F" w:rsidRDefault="00565F15" w:rsidP="00565F15">
            <w:pPr>
              <w:rPr>
                <w:rFonts w:ascii="David" w:hAnsi="David" w:cs="David"/>
                <w:sz w:val="24"/>
                <w:szCs w:val="24"/>
                <w:rtl/>
              </w:rPr>
            </w:pPr>
            <w:r w:rsidRPr="000E382F">
              <w:rPr>
                <w:rFonts w:ascii="David" w:hAnsi="David" w:cs="David"/>
                <w:sz w:val="24"/>
                <w:szCs w:val="24"/>
                <w:rtl/>
                <w:lang w:bidi="he"/>
              </w:rPr>
              <w:t xml:space="preserve"> - קרב אבו קיר</w:t>
            </w:r>
          </w:p>
          <w:p w14:paraId="385E67F1" w14:textId="77777777" w:rsidR="009076E7" w:rsidRPr="000E382F" w:rsidRDefault="00565F15" w:rsidP="00684923">
            <w:pPr>
              <w:jc w:val="center"/>
              <w:rPr>
                <w:rFonts w:ascii="David" w:hAnsi="David" w:cs="David"/>
                <w:sz w:val="24"/>
                <w:szCs w:val="24"/>
                <w:rtl/>
              </w:rPr>
            </w:pPr>
            <w:r w:rsidRPr="000E382F">
              <w:rPr>
                <w:rFonts w:ascii="David" w:hAnsi="David" w:cs="David"/>
                <w:sz w:val="24"/>
                <w:szCs w:val="24"/>
                <w:rtl/>
                <w:lang w:bidi="he"/>
              </w:rPr>
              <w:t xml:space="preserve"> - הקרב על הפירמידות</w:t>
            </w:r>
          </w:p>
          <w:p w14:paraId="385E67F2" w14:textId="77777777" w:rsidR="00565F15" w:rsidRPr="000E382F" w:rsidRDefault="00565F15" w:rsidP="00565F15">
            <w:pPr>
              <w:rPr>
                <w:rFonts w:ascii="David" w:hAnsi="David" w:cs="David"/>
                <w:sz w:val="24"/>
                <w:szCs w:val="24"/>
                <w:rtl/>
              </w:rPr>
            </w:pPr>
            <w:r w:rsidRPr="000E382F">
              <w:rPr>
                <w:rFonts w:ascii="David" w:hAnsi="David" w:cs="David"/>
                <w:sz w:val="24"/>
                <w:szCs w:val="24"/>
                <w:rtl/>
                <w:lang w:bidi="he"/>
              </w:rPr>
              <w:t xml:space="preserve"> - תל נפוליאון, עכו</w:t>
            </w:r>
          </w:p>
          <w:p w14:paraId="385E67F3" w14:textId="77777777" w:rsidR="009076E7" w:rsidRPr="000E382F" w:rsidRDefault="009076E7" w:rsidP="00565F15">
            <w:pPr>
              <w:rPr>
                <w:rFonts w:ascii="David" w:hAnsi="David" w:cs="David"/>
                <w:sz w:val="24"/>
                <w:szCs w:val="24"/>
                <w:rtl/>
              </w:rPr>
            </w:pPr>
            <w:r w:rsidRPr="000E382F">
              <w:rPr>
                <w:rFonts w:ascii="David" w:hAnsi="David" w:cs="David"/>
                <w:sz w:val="24"/>
                <w:szCs w:val="24"/>
                <w:rtl/>
                <w:lang w:bidi="he"/>
              </w:rPr>
              <w:t xml:space="preserve"> - אבן הרוזטה </w:t>
            </w:r>
          </w:p>
          <w:p w14:paraId="385E67F4" w14:textId="77777777" w:rsidR="009076E7" w:rsidRPr="000E382F" w:rsidRDefault="00565F15" w:rsidP="00565F15">
            <w:pPr>
              <w:rPr>
                <w:rFonts w:ascii="David" w:hAnsi="David" w:cs="David"/>
                <w:sz w:val="24"/>
                <w:szCs w:val="24"/>
                <w:rtl/>
              </w:rPr>
            </w:pPr>
            <w:r w:rsidRPr="000E382F">
              <w:rPr>
                <w:rFonts w:ascii="David" w:hAnsi="David" w:cs="David"/>
                <w:sz w:val="24"/>
                <w:szCs w:val="24"/>
                <w:rtl/>
                <w:lang w:bidi="he"/>
              </w:rPr>
              <w:t xml:space="preserve">- עמר מכרם    - טבח המבצר </w:t>
            </w:r>
          </w:p>
          <w:p w14:paraId="385E67F5" w14:textId="77777777" w:rsidR="009076E7" w:rsidRPr="000E382F" w:rsidRDefault="00C858AB" w:rsidP="00C858AB">
            <w:pPr>
              <w:tabs>
                <w:tab w:val="left" w:pos="185"/>
                <w:tab w:val="center" w:pos="660"/>
              </w:tabs>
              <w:rPr>
                <w:rFonts w:ascii="David" w:hAnsi="David" w:cs="David"/>
                <w:sz w:val="24"/>
                <w:szCs w:val="24"/>
                <w:rtl/>
              </w:rPr>
            </w:pPr>
            <w:r w:rsidRPr="000E382F">
              <w:rPr>
                <w:rFonts w:ascii="David" w:hAnsi="David" w:cs="David"/>
                <w:sz w:val="24"/>
                <w:szCs w:val="24"/>
                <w:rtl/>
                <w:lang w:bidi="he"/>
              </w:rPr>
              <w:t>- שיטת האחתכאר (מונופול)</w:t>
            </w:r>
          </w:p>
          <w:p w14:paraId="385E67F6" w14:textId="77777777" w:rsidR="005F4660" w:rsidRPr="000E382F" w:rsidRDefault="005F4660" w:rsidP="00C858AB">
            <w:pPr>
              <w:tabs>
                <w:tab w:val="left" w:pos="185"/>
                <w:tab w:val="center" w:pos="660"/>
              </w:tabs>
              <w:rPr>
                <w:rFonts w:ascii="David" w:hAnsi="David" w:cs="David"/>
                <w:sz w:val="24"/>
                <w:szCs w:val="24"/>
                <w:rtl/>
              </w:rPr>
            </w:pPr>
            <w:r w:rsidRPr="000E382F">
              <w:rPr>
                <w:rFonts w:ascii="David" w:hAnsi="David" w:cs="David"/>
                <w:sz w:val="24"/>
                <w:szCs w:val="24"/>
                <w:rtl/>
                <w:lang w:bidi="he"/>
              </w:rPr>
              <w:t>- עיתון "אל-וקאאע אל-מצריה"</w:t>
            </w:r>
          </w:p>
          <w:p w14:paraId="385E67F7" w14:textId="77777777" w:rsidR="009076E7" w:rsidRPr="000E382F" w:rsidRDefault="009076E7" w:rsidP="00684923">
            <w:pPr>
              <w:jc w:val="center"/>
              <w:rPr>
                <w:rFonts w:ascii="David" w:hAnsi="David" w:cs="David"/>
                <w:sz w:val="24"/>
                <w:szCs w:val="24"/>
                <w:rtl/>
              </w:rPr>
            </w:pPr>
          </w:p>
          <w:p w14:paraId="385E67F8" w14:textId="77777777" w:rsidR="009076E7" w:rsidRPr="000E382F" w:rsidRDefault="009076E7" w:rsidP="00684923">
            <w:pPr>
              <w:jc w:val="center"/>
              <w:rPr>
                <w:rFonts w:ascii="David" w:hAnsi="David" w:cs="David"/>
                <w:sz w:val="24"/>
                <w:szCs w:val="24"/>
                <w:rtl/>
              </w:rPr>
            </w:pPr>
          </w:p>
        </w:tc>
        <w:tc>
          <w:tcPr>
            <w:tcW w:w="1701" w:type="dxa"/>
          </w:tcPr>
          <w:p w14:paraId="385E67F9" w14:textId="77777777" w:rsidR="005F4660" w:rsidRPr="000E382F" w:rsidRDefault="005F4660" w:rsidP="005F4660">
            <w:pPr>
              <w:rPr>
                <w:rFonts w:ascii="David" w:hAnsi="David" w:cs="David"/>
                <w:sz w:val="24"/>
                <w:szCs w:val="24"/>
                <w:rtl/>
              </w:rPr>
            </w:pPr>
          </w:p>
          <w:p w14:paraId="385E67FA" w14:textId="77777777" w:rsidR="005F4660" w:rsidRPr="000E382F" w:rsidRDefault="009076E7" w:rsidP="005F4660">
            <w:pPr>
              <w:rPr>
                <w:rFonts w:ascii="David" w:hAnsi="David" w:cs="David"/>
                <w:sz w:val="24"/>
                <w:szCs w:val="24"/>
                <w:rtl/>
              </w:rPr>
            </w:pPr>
            <w:r w:rsidRPr="000E382F">
              <w:rPr>
                <w:rFonts w:ascii="David" w:hAnsi="David" w:cs="David"/>
                <w:sz w:val="24"/>
                <w:szCs w:val="24"/>
                <w:rtl/>
                <w:lang w:bidi="he"/>
              </w:rPr>
              <w:t xml:space="preserve">- תרומתם של המפגש התרבותי ושל מיזוג התרבויות לרפורמות ולקדמה </w:t>
            </w:r>
          </w:p>
          <w:p w14:paraId="385E67FB" w14:textId="77777777" w:rsidR="005F4660" w:rsidRPr="000E382F" w:rsidRDefault="005F4660" w:rsidP="005F4660">
            <w:pPr>
              <w:rPr>
                <w:rFonts w:ascii="David" w:hAnsi="David" w:cs="David"/>
                <w:sz w:val="24"/>
                <w:szCs w:val="24"/>
                <w:rtl/>
              </w:rPr>
            </w:pPr>
          </w:p>
          <w:p w14:paraId="385E67FC" w14:textId="77777777" w:rsidR="009076E7" w:rsidRPr="000E382F" w:rsidRDefault="005F4660" w:rsidP="005F4660">
            <w:pPr>
              <w:rPr>
                <w:rFonts w:ascii="David" w:hAnsi="David" w:cs="David"/>
                <w:sz w:val="24"/>
                <w:szCs w:val="24"/>
                <w:rtl/>
              </w:rPr>
            </w:pPr>
            <w:r w:rsidRPr="000E382F">
              <w:rPr>
                <w:rFonts w:ascii="David" w:hAnsi="David" w:cs="David"/>
                <w:sz w:val="24"/>
                <w:szCs w:val="24"/>
                <w:rtl/>
                <w:lang w:bidi="he"/>
              </w:rPr>
              <w:t>- מודעות תרבותית תומכת ברפורמות ובקדמה.</w:t>
            </w:r>
          </w:p>
          <w:p w14:paraId="385E67FD" w14:textId="77777777" w:rsidR="009076E7" w:rsidRPr="000E382F" w:rsidRDefault="009076E7" w:rsidP="00684923">
            <w:pPr>
              <w:rPr>
                <w:rFonts w:ascii="David" w:hAnsi="David" w:cs="David"/>
                <w:sz w:val="24"/>
                <w:szCs w:val="24"/>
                <w:rtl/>
              </w:rPr>
            </w:pPr>
          </w:p>
        </w:tc>
        <w:tc>
          <w:tcPr>
            <w:tcW w:w="2977" w:type="dxa"/>
          </w:tcPr>
          <w:p w14:paraId="385E67FE" w14:textId="618CA1DC" w:rsidR="009076E7" w:rsidRPr="000E382F" w:rsidRDefault="009076E7" w:rsidP="00C71348">
            <w:pPr>
              <w:rPr>
                <w:rFonts w:ascii="David" w:hAnsi="David" w:cs="David"/>
                <w:b/>
                <w:bCs/>
                <w:sz w:val="24"/>
                <w:szCs w:val="24"/>
                <w:rtl/>
              </w:rPr>
            </w:pPr>
            <w:r w:rsidRPr="000E382F">
              <w:rPr>
                <w:rFonts w:ascii="David" w:hAnsi="David" w:cs="David"/>
                <w:b/>
                <w:bCs/>
                <w:sz w:val="24"/>
                <w:szCs w:val="24"/>
                <w:rtl/>
                <w:lang w:bidi="he"/>
              </w:rPr>
              <w:t>הבנה ו</w:t>
            </w:r>
            <w:r w:rsidR="00325E94">
              <w:rPr>
                <w:rFonts w:ascii="David" w:hAnsi="David" w:cs="David" w:hint="cs"/>
                <w:b/>
                <w:bCs/>
                <w:sz w:val="24"/>
                <w:szCs w:val="24"/>
                <w:rtl/>
                <w:lang w:bidi="he"/>
              </w:rPr>
              <w:t>וסיווג</w:t>
            </w:r>
          </w:p>
          <w:p w14:paraId="385E67FF" w14:textId="77777777" w:rsidR="009076E7" w:rsidRPr="000E382F" w:rsidRDefault="009076E7" w:rsidP="00C71348">
            <w:pPr>
              <w:rPr>
                <w:rFonts w:ascii="David" w:hAnsi="David" w:cs="David"/>
                <w:sz w:val="24"/>
                <w:szCs w:val="24"/>
                <w:rtl/>
              </w:rPr>
            </w:pPr>
            <w:r w:rsidRPr="000E382F">
              <w:rPr>
                <w:rFonts w:ascii="David" w:hAnsi="David" w:cs="David"/>
                <w:sz w:val="24"/>
                <w:szCs w:val="24"/>
                <w:rtl/>
                <w:lang w:bidi="he"/>
              </w:rPr>
              <w:t>הבנת הגורמים שהובילו לכיבוש נפוליאון במצרים ומיונם לפי קטגוריות: כלכלי, מדיני, צבאי.</w:t>
            </w:r>
          </w:p>
          <w:p w14:paraId="385E6800" w14:textId="77777777" w:rsidR="009076E7" w:rsidRPr="000E382F" w:rsidRDefault="009076E7" w:rsidP="00800800">
            <w:pPr>
              <w:rPr>
                <w:rFonts w:ascii="David" w:hAnsi="David" w:cs="David"/>
                <w:sz w:val="24"/>
                <w:szCs w:val="24"/>
                <w:rtl/>
              </w:rPr>
            </w:pPr>
            <w:r w:rsidRPr="000E382F">
              <w:rPr>
                <w:rFonts w:ascii="David" w:hAnsi="David" w:cs="David"/>
                <w:sz w:val="24"/>
                <w:szCs w:val="24"/>
                <w:rtl/>
                <w:lang w:bidi="he"/>
              </w:rPr>
              <w:t>או: מוצהרים, בלתי מוצהרים.</w:t>
            </w:r>
          </w:p>
          <w:p w14:paraId="385E6801" w14:textId="77777777" w:rsidR="009076E7" w:rsidRPr="000E382F" w:rsidRDefault="005C321B" w:rsidP="005C321B">
            <w:pPr>
              <w:rPr>
                <w:rFonts w:ascii="David" w:hAnsi="David" w:cs="David"/>
                <w:sz w:val="24"/>
                <w:szCs w:val="24"/>
                <w:rtl/>
              </w:rPr>
            </w:pPr>
            <w:r w:rsidRPr="000E382F">
              <w:rPr>
                <w:rFonts w:ascii="David" w:hAnsi="David" w:cs="David"/>
                <w:sz w:val="24"/>
                <w:szCs w:val="24"/>
                <w:rtl/>
                <w:lang w:bidi="he"/>
              </w:rPr>
              <w:t xml:space="preserve">אפשרות לקריאה של קטע טקסט: נאום נפוליאון ודבריו של טליראן אל הצבא. </w:t>
            </w:r>
          </w:p>
          <w:p w14:paraId="385E6802" w14:textId="77777777" w:rsidR="009076E7" w:rsidRPr="000E382F" w:rsidRDefault="009076E7" w:rsidP="005C321B">
            <w:pPr>
              <w:rPr>
                <w:rFonts w:ascii="David" w:hAnsi="David" w:cs="David"/>
                <w:sz w:val="24"/>
                <w:szCs w:val="24"/>
                <w:rtl/>
              </w:rPr>
            </w:pPr>
            <w:r w:rsidRPr="000E382F">
              <w:rPr>
                <w:rFonts w:ascii="David" w:hAnsi="David" w:cs="David"/>
                <w:sz w:val="24"/>
                <w:szCs w:val="24"/>
                <w:rtl/>
                <w:lang w:bidi="he"/>
              </w:rPr>
              <w:t>- דיון: מפעליו של מוחמד עלי פאשה והרפורמות שלו במצרים, מיונם לקטגוריות שונות.</w:t>
            </w:r>
          </w:p>
          <w:p w14:paraId="385E6803" w14:textId="77777777" w:rsidR="00800800" w:rsidRPr="000E382F" w:rsidRDefault="00800800" w:rsidP="00800800">
            <w:pPr>
              <w:rPr>
                <w:rFonts w:ascii="David" w:hAnsi="David" w:cs="David"/>
                <w:sz w:val="24"/>
                <w:szCs w:val="24"/>
                <w:rtl/>
              </w:rPr>
            </w:pPr>
            <w:r w:rsidRPr="000E382F">
              <w:rPr>
                <w:rFonts w:ascii="David" w:hAnsi="David" w:cs="David"/>
                <w:sz w:val="24"/>
                <w:szCs w:val="24"/>
                <w:rtl/>
                <w:lang w:bidi="he"/>
              </w:rPr>
              <w:t xml:space="preserve"> - ניתוח וקטלוג יתרונות וחסרונות של מדיניות מוחמד עלי פאשה במצרים.</w:t>
            </w:r>
          </w:p>
          <w:p w14:paraId="385E6804" w14:textId="77777777" w:rsidR="00D00884" w:rsidRPr="000E382F" w:rsidRDefault="00D00884" w:rsidP="00800800">
            <w:pPr>
              <w:rPr>
                <w:rFonts w:ascii="David" w:hAnsi="David" w:cs="David"/>
                <w:sz w:val="24"/>
                <w:szCs w:val="24"/>
                <w:rtl/>
              </w:rPr>
            </w:pPr>
          </w:p>
          <w:p w14:paraId="385E6805" w14:textId="77777777" w:rsidR="00D00884" w:rsidRPr="00325E94" w:rsidRDefault="00D00884" w:rsidP="00800800">
            <w:pPr>
              <w:rPr>
                <w:rFonts w:ascii="David" w:eastAsia="Times New Roman" w:hAnsi="David" w:cs="David"/>
                <w:color w:val="000000"/>
                <w:sz w:val="24"/>
                <w:szCs w:val="24"/>
                <w:rtl/>
              </w:rPr>
            </w:pPr>
            <w:r w:rsidRPr="00325E94">
              <w:rPr>
                <w:rFonts w:ascii="David" w:eastAsia="Times New Roman" w:hAnsi="David" w:cs="David"/>
                <w:color w:val="000000"/>
                <w:sz w:val="24"/>
                <w:szCs w:val="24"/>
                <w:rtl/>
                <w:lang w:bidi="he"/>
              </w:rPr>
              <w:t xml:space="preserve">- </w:t>
            </w:r>
            <w:r w:rsidRPr="00325E94">
              <w:rPr>
                <w:rFonts w:ascii="David" w:eastAsia="Times New Roman" w:hAnsi="David" w:cs="David"/>
                <w:b/>
                <w:bCs/>
                <w:color w:val="000000"/>
                <w:sz w:val="24"/>
                <w:szCs w:val="24"/>
                <w:rtl/>
                <w:lang w:bidi="he"/>
              </w:rPr>
              <w:t>קבלת החלטות וגיבוש עמדה</w:t>
            </w:r>
            <w:r w:rsidRPr="00325E94">
              <w:rPr>
                <w:rFonts w:ascii="David" w:eastAsia="Times New Roman" w:hAnsi="David" w:cs="David"/>
                <w:color w:val="000000"/>
                <w:sz w:val="24"/>
                <w:szCs w:val="24"/>
                <w:rtl/>
                <w:lang w:bidi="he"/>
              </w:rPr>
              <w:t xml:space="preserve"> </w:t>
            </w:r>
          </w:p>
          <w:p w14:paraId="385E6806" w14:textId="77777777" w:rsidR="00D00884" w:rsidRPr="000E382F" w:rsidRDefault="00D00884" w:rsidP="00800800">
            <w:pPr>
              <w:rPr>
                <w:rFonts w:ascii="David" w:hAnsi="David" w:cs="David"/>
                <w:sz w:val="24"/>
                <w:szCs w:val="24"/>
                <w:rtl/>
              </w:rPr>
            </w:pPr>
            <w:r w:rsidRPr="00325E94">
              <w:rPr>
                <w:rFonts w:ascii="David" w:hAnsi="David" w:cs="David"/>
                <w:sz w:val="24"/>
                <w:szCs w:val="24"/>
                <w:rtl/>
                <w:lang w:bidi="he"/>
              </w:rPr>
              <w:t>חווה דעתך על המפעלים והרפורמות של מוחמד עלי פאשה, והשווה בין עמדות התומכות ברפורמות הללו: רפורמה או שלטון יחיד. עמ"ר.</w:t>
            </w:r>
          </w:p>
        </w:tc>
        <w:tc>
          <w:tcPr>
            <w:tcW w:w="2431" w:type="dxa"/>
          </w:tcPr>
          <w:p w14:paraId="385E6807" w14:textId="77777777" w:rsidR="00435A99" w:rsidRPr="00325E94" w:rsidRDefault="00435A99" w:rsidP="005C321B">
            <w:pPr>
              <w:rPr>
                <w:rFonts w:ascii="David" w:eastAsia="Times New Roman" w:hAnsi="David" w:cs="David"/>
                <w:color w:val="000000"/>
                <w:sz w:val="24"/>
                <w:szCs w:val="24"/>
                <w:rtl/>
              </w:rPr>
            </w:pPr>
            <w:r w:rsidRPr="00325E94">
              <w:rPr>
                <w:rFonts w:ascii="David" w:eastAsia="Times New Roman" w:hAnsi="David" w:cs="David"/>
                <w:color w:val="000000"/>
                <w:sz w:val="24"/>
                <w:szCs w:val="24"/>
                <w:highlight w:val="yellow"/>
                <w:rtl/>
                <w:lang w:bidi="he"/>
              </w:rPr>
              <w:t>- קריאת קטעים מתוך הסיפור "אורוואר עכו" של הסופר עלאא חליחל כדי להתוודע לניסיונותיו של נפוליאון לכבוש את העיר עכו. פרק 6, עמ' 57 מתאר את כישלון הניסיון.</w:t>
            </w:r>
          </w:p>
          <w:p w14:paraId="385E6808" w14:textId="77777777" w:rsidR="00257F0D" w:rsidRPr="000E382F" w:rsidRDefault="00257F0D" w:rsidP="00C71348">
            <w:pPr>
              <w:rPr>
                <w:rFonts w:ascii="David" w:eastAsia="Times New Roman" w:hAnsi="David" w:cs="David"/>
                <w:color w:val="000000"/>
                <w:sz w:val="20"/>
                <w:szCs w:val="20"/>
                <w:rtl/>
              </w:rPr>
            </w:pPr>
          </w:p>
        </w:tc>
      </w:tr>
    </w:tbl>
    <w:p w14:paraId="385E680A" w14:textId="77777777" w:rsidR="00D00884" w:rsidRPr="000E382F" w:rsidRDefault="00D00884" w:rsidP="00305011">
      <w:pPr>
        <w:rPr>
          <w:rFonts w:ascii="David" w:hAnsi="David" w:cs="David"/>
          <w:b/>
          <w:bCs/>
          <w:sz w:val="24"/>
          <w:szCs w:val="24"/>
          <w:rtl/>
        </w:rPr>
      </w:pPr>
    </w:p>
    <w:p w14:paraId="7EF21221" w14:textId="77777777" w:rsidR="00325E94" w:rsidRDefault="00325E94">
      <w:pPr>
        <w:bidi w:val="0"/>
        <w:rPr>
          <w:rFonts w:ascii="David" w:hAnsi="David" w:cs="David"/>
          <w:b/>
          <w:bCs/>
          <w:sz w:val="24"/>
          <w:szCs w:val="24"/>
          <w:rtl/>
          <w:lang w:bidi="he"/>
        </w:rPr>
      </w:pPr>
      <w:r>
        <w:rPr>
          <w:rFonts w:ascii="David" w:hAnsi="David" w:cs="David"/>
          <w:b/>
          <w:bCs/>
          <w:sz w:val="24"/>
          <w:szCs w:val="24"/>
          <w:rtl/>
          <w:lang w:bidi="he"/>
        </w:rPr>
        <w:br w:type="page"/>
      </w:r>
    </w:p>
    <w:p w14:paraId="385E680B" w14:textId="0CBB8050" w:rsidR="00B22FEE" w:rsidRPr="000E382F" w:rsidRDefault="00325E94" w:rsidP="00305011">
      <w:pPr>
        <w:rPr>
          <w:rFonts w:ascii="David" w:hAnsi="David" w:cs="David"/>
          <w:b/>
          <w:bCs/>
          <w:sz w:val="24"/>
          <w:szCs w:val="24"/>
          <w:rtl/>
        </w:rPr>
      </w:pPr>
      <w:r>
        <w:rPr>
          <w:rFonts w:ascii="David" w:hAnsi="David" w:cs="David" w:hint="cs"/>
          <w:b/>
          <w:bCs/>
          <w:sz w:val="24"/>
          <w:szCs w:val="24"/>
          <w:rtl/>
          <w:lang w:bidi="he"/>
        </w:rPr>
        <w:lastRenderedPageBreak/>
        <w:t>6</w:t>
      </w:r>
      <w:r w:rsidR="00305011" w:rsidRPr="000E382F">
        <w:rPr>
          <w:rFonts w:ascii="David" w:hAnsi="David" w:cs="David"/>
          <w:b/>
          <w:bCs/>
          <w:sz w:val="24"/>
          <w:szCs w:val="24"/>
          <w:rtl/>
          <w:lang w:bidi="he"/>
        </w:rPr>
        <w:t>. תעלת סואץ ומרד עוראבי במצרים</w:t>
      </w:r>
    </w:p>
    <w:p w14:paraId="385E680C" w14:textId="32AF8066" w:rsidR="00731DF5" w:rsidRPr="000E382F" w:rsidRDefault="00731DF5" w:rsidP="005C321B">
      <w:pPr>
        <w:jc w:val="both"/>
        <w:rPr>
          <w:rFonts w:ascii="David" w:hAnsi="David" w:cs="David"/>
          <w:b/>
          <w:bCs/>
          <w:sz w:val="24"/>
          <w:szCs w:val="24"/>
          <w:rtl/>
        </w:rPr>
      </w:pPr>
      <w:r w:rsidRPr="000E382F">
        <w:rPr>
          <w:rFonts w:ascii="David" w:hAnsi="David" w:cs="David"/>
          <w:b/>
          <w:bCs/>
          <w:sz w:val="24"/>
          <w:szCs w:val="24"/>
          <w:rtl/>
          <w:lang w:bidi="he"/>
        </w:rPr>
        <w:t>לאחר מותו של מוחמד עלי פאשה שלטו במצרים אחדים מצאצאיו (עבאס, סעיד ואסמאעיל). כל אחד מהם, ובמיוחד סעיד ואסמאעיל, ניסה להותיר את חותמו בהיסטוריה המצרית החדשה. סעיד פאשה יזם את פרויקט החפירה של תעלת סואץ מתוך אמונה שצעד זה יפרסם את שמו ואת שמה של מצרים. סעיד יזם צעדים שונים שנועדו לקדם את עצמאותה של מצרים ו</w:t>
      </w:r>
      <w:r w:rsidR="00325E94">
        <w:rPr>
          <w:rFonts w:ascii="David" w:hAnsi="David" w:cs="David" w:hint="cs"/>
          <w:b/>
          <w:bCs/>
          <w:sz w:val="24"/>
          <w:szCs w:val="24"/>
          <w:rtl/>
          <w:lang w:bidi="he"/>
        </w:rPr>
        <w:t xml:space="preserve">את </w:t>
      </w:r>
      <w:r w:rsidRPr="000E382F">
        <w:rPr>
          <w:rFonts w:ascii="David" w:hAnsi="David" w:cs="David"/>
          <w:b/>
          <w:bCs/>
          <w:sz w:val="24"/>
          <w:szCs w:val="24"/>
          <w:rtl/>
          <w:lang w:bidi="he"/>
        </w:rPr>
        <w:t>היפרדותה מהמדינה העות'מאנית, אך מת לפני שהגשים את מטרתו זו. יורשו, אסמאעיל פאשה, היה זה שזכה בתואר ח'דיב, והמשיך במאמציה של מצרים להש</w:t>
      </w:r>
      <w:r w:rsidR="00B979D2">
        <w:rPr>
          <w:rFonts w:ascii="David" w:hAnsi="David" w:cs="David" w:hint="cs"/>
          <w:b/>
          <w:bCs/>
          <w:sz w:val="24"/>
          <w:szCs w:val="24"/>
          <w:rtl/>
          <w:lang w:bidi="he"/>
        </w:rPr>
        <w:t>גת</w:t>
      </w:r>
      <w:r w:rsidRPr="000E382F">
        <w:rPr>
          <w:rFonts w:ascii="David" w:hAnsi="David" w:cs="David"/>
          <w:b/>
          <w:bCs/>
          <w:sz w:val="24"/>
          <w:szCs w:val="24"/>
          <w:rtl/>
          <w:lang w:bidi="he"/>
        </w:rPr>
        <w:t xml:space="preserve"> עצמאות. אך הפרויקט ארוך הטווח של חפירת התעלה השפיע עליו ועל מצרים באופן שלילי. מצרים צברה חובות גדולים אשר הובילו להתערבות חיצונית בענייניה הפנימיים ובשליטה עליה, מה שהביא לירידה במעמדו של איסמאעיל.</w:t>
      </w:r>
    </w:p>
    <w:p w14:paraId="385E680D" w14:textId="77777777" w:rsidR="00731DF5" w:rsidRPr="000E382F" w:rsidRDefault="005C321B" w:rsidP="005C321B">
      <w:pPr>
        <w:jc w:val="both"/>
        <w:rPr>
          <w:rFonts w:ascii="David" w:hAnsi="David" w:cs="David"/>
          <w:b/>
          <w:bCs/>
          <w:sz w:val="24"/>
          <w:szCs w:val="24"/>
          <w:rtl/>
        </w:rPr>
      </w:pPr>
      <w:r w:rsidRPr="000E382F">
        <w:rPr>
          <w:rFonts w:ascii="David" w:hAnsi="David" w:cs="David"/>
          <w:b/>
          <w:bCs/>
          <w:sz w:val="24"/>
          <w:szCs w:val="24"/>
          <w:rtl/>
          <w:lang w:bidi="he"/>
        </w:rPr>
        <w:t>נסיבות אלו הכינו את הקרקע למרד עוראבי בהנהגתו של בן העם המצרי אחמד עוראבי פאשה, אשר התמרד נגד הבריטים. אך בפועל היו אלו הבריטים שיצאו כשידם על העליונה. הם דיכאו את מרד עוראבי, השתלטו על מצרים וגזלו את עצמאותה החלקית או המלאה. מהלכים אלו הובילו את מצרים לשלב חדש, שבו נאבקה על עצמאותה נגד הבריטים.</w:t>
      </w:r>
    </w:p>
    <w:p w14:paraId="385E680E" w14:textId="77777777" w:rsidR="00B22FEE" w:rsidRPr="00B979D2" w:rsidRDefault="00B22FEE" w:rsidP="00B22FEE">
      <w:pPr>
        <w:rPr>
          <w:rFonts w:ascii="David" w:hAnsi="David" w:cs="David"/>
          <w:b/>
          <w:bCs/>
          <w:sz w:val="24"/>
          <w:szCs w:val="24"/>
          <w:u w:val="single"/>
          <w:rtl/>
        </w:rPr>
      </w:pPr>
      <w:r w:rsidRPr="00B979D2">
        <w:rPr>
          <w:rFonts w:ascii="David" w:hAnsi="David" w:cs="David"/>
          <w:b/>
          <w:bCs/>
          <w:sz w:val="24"/>
          <w:szCs w:val="24"/>
          <w:u w:val="single"/>
          <w:rtl/>
          <w:lang w:bidi="he"/>
        </w:rPr>
        <w:t>מטרות:</w:t>
      </w:r>
      <w:r w:rsidRPr="00B979D2">
        <w:rPr>
          <w:rFonts w:ascii="David" w:hAnsi="David" w:cs="David"/>
          <w:sz w:val="24"/>
          <w:szCs w:val="24"/>
          <w:rtl/>
          <w:lang w:bidi="he"/>
        </w:rPr>
        <w:t xml:space="preserve"> </w:t>
      </w:r>
    </w:p>
    <w:p w14:paraId="385E680F" w14:textId="77777777" w:rsidR="00B22FEE" w:rsidRPr="00B979D2" w:rsidRDefault="00B22FEE" w:rsidP="00B22FEE">
      <w:pPr>
        <w:rPr>
          <w:rFonts w:ascii="David" w:hAnsi="David" w:cs="David"/>
          <w:b/>
          <w:bCs/>
          <w:sz w:val="24"/>
          <w:szCs w:val="24"/>
          <w:u w:val="single"/>
          <w:rtl/>
        </w:rPr>
      </w:pPr>
      <w:r w:rsidRPr="00B979D2">
        <w:rPr>
          <w:rFonts w:ascii="David" w:hAnsi="David" w:cs="David"/>
          <w:b/>
          <w:bCs/>
          <w:sz w:val="24"/>
          <w:szCs w:val="24"/>
          <w:u w:val="single"/>
          <w:rtl/>
          <w:lang w:bidi="he"/>
        </w:rPr>
        <w:t>התלמידים:</w:t>
      </w:r>
      <w:r w:rsidRPr="00B979D2">
        <w:rPr>
          <w:rFonts w:ascii="David" w:hAnsi="David" w:cs="David"/>
          <w:sz w:val="24"/>
          <w:szCs w:val="24"/>
          <w:rtl/>
          <w:lang w:bidi="he"/>
        </w:rPr>
        <w:t xml:space="preserve"> </w:t>
      </w:r>
    </w:p>
    <w:p w14:paraId="385E6810" w14:textId="77777777" w:rsidR="00B22FEE" w:rsidRPr="00B979D2" w:rsidRDefault="00B22FEE" w:rsidP="005C321B">
      <w:pPr>
        <w:pStyle w:val="ListParagraph"/>
        <w:numPr>
          <w:ilvl w:val="0"/>
          <w:numId w:val="11"/>
        </w:numPr>
        <w:rPr>
          <w:rFonts w:ascii="David" w:hAnsi="David" w:cs="David"/>
          <w:b/>
          <w:bCs/>
          <w:sz w:val="24"/>
          <w:szCs w:val="24"/>
        </w:rPr>
      </w:pPr>
      <w:r w:rsidRPr="00B979D2">
        <w:rPr>
          <w:rFonts w:ascii="David" w:hAnsi="David" w:cs="David"/>
          <w:b/>
          <w:bCs/>
          <w:sz w:val="24"/>
          <w:szCs w:val="24"/>
          <w:rtl/>
          <w:lang w:bidi="he"/>
        </w:rPr>
        <w:t>יכירו ויבינו את הרעיון ואת התנאים שהובילו לפרויקט החפירה של תעלת סואץ ואת שלבי ההתפתחות השונים.</w:t>
      </w:r>
    </w:p>
    <w:p w14:paraId="385E6811" w14:textId="77777777" w:rsidR="00305011" w:rsidRPr="00B979D2" w:rsidRDefault="00D00884" w:rsidP="00B22FEE">
      <w:pPr>
        <w:pStyle w:val="ListParagraph"/>
        <w:numPr>
          <w:ilvl w:val="0"/>
          <w:numId w:val="11"/>
        </w:numPr>
        <w:rPr>
          <w:rFonts w:ascii="David" w:hAnsi="David" w:cs="David"/>
          <w:b/>
          <w:bCs/>
          <w:sz w:val="24"/>
          <w:szCs w:val="24"/>
        </w:rPr>
      </w:pPr>
      <w:r w:rsidRPr="00B979D2">
        <w:rPr>
          <w:rFonts w:ascii="David" w:hAnsi="David" w:cs="David"/>
          <w:b/>
          <w:bCs/>
          <w:sz w:val="24"/>
          <w:szCs w:val="24"/>
          <w:rtl/>
          <w:lang w:bidi="he"/>
        </w:rPr>
        <w:t>יבחנו את חשיבות החפירה של תעלת סואץ ואת ההשלכות שלה על עצמאות מצרים בעת החדשה.</w:t>
      </w:r>
    </w:p>
    <w:p w14:paraId="385E6812" w14:textId="77777777" w:rsidR="00305011" w:rsidRPr="00B979D2" w:rsidRDefault="00D00884" w:rsidP="00305011">
      <w:pPr>
        <w:pStyle w:val="ListParagraph"/>
        <w:numPr>
          <w:ilvl w:val="0"/>
          <w:numId w:val="11"/>
        </w:numPr>
        <w:rPr>
          <w:rFonts w:ascii="David" w:hAnsi="David" w:cs="David"/>
          <w:b/>
          <w:bCs/>
          <w:sz w:val="24"/>
          <w:szCs w:val="24"/>
        </w:rPr>
      </w:pPr>
      <w:r w:rsidRPr="00B979D2">
        <w:rPr>
          <w:rFonts w:ascii="David" w:hAnsi="David" w:cs="David"/>
          <w:b/>
          <w:bCs/>
          <w:sz w:val="24"/>
          <w:szCs w:val="24"/>
          <w:rtl/>
          <w:lang w:bidi="he"/>
        </w:rPr>
        <w:t>יבינו את האירועים המרכזיים שהתרחשו במצרים אחרי מותו של מוחמד עלי פאשה ועד הכיבוש הבריטי במצרים.</w:t>
      </w:r>
    </w:p>
    <w:p w14:paraId="385E6813" w14:textId="77777777" w:rsidR="003613E4" w:rsidRPr="00B979D2" w:rsidRDefault="00305011" w:rsidP="006B6985">
      <w:pPr>
        <w:pStyle w:val="ListParagraph"/>
        <w:numPr>
          <w:ilvl w:val="0"/>
          <w:numId w:val="11"/>
        </w:numPr>
        <w:rPr>
          <w:rFonts w:ascii="David" w:hAnsi="David" w:cs="David"/>
          <w:b/>
          <w:bCs/>
          <w:sz w:val="24"/>
          <w:szCs w:val="24"/>
        </w:rPr>
      </w:pPr>
      <w:r w:rsidRPr="00B979D2">
        <w:rPr>
          <w:rFonts w:ascii="David" w:hAnsi="David" w:cs="David"/>
          <w:b/>
          <w:bCs/>
          <w:sz w:val="24"/>
          <w:szCs w:val="24"/>
          <w:rtl/>
          <w:lang w:bidi="he"/>
        </w:rPr>
        <w:t>יבינו ויסווגו את הנסיבות ואת המניעים למורד עוראבי, ויבחנו את השפעת המרד על מצרים בעת החדשה.</w:t>
      </w:r>
    </w:p>
    <w:p w14:paraId="385E6814" w14:textId="77777777" w:rsidR="00731DF5" w:rsidRPr="00B979D2" w:rsidRDefault="00731DF5" w:rsidP="00731DF5">
      <w:pPr>
        <w:rPr>
          <w:rFonts w:ascii="David" w:hAnsi="David" w:cs="David"/>
          <w:b/>
          <w:bCs/>
          <w:sz w:val="24"/>
          <w:szCs w:val="24"/>
          <w:rtl/>
        </w:rPr>
      </w:pPr>
    </w:p>
    <w:p w14:paraId="385E6815" w14:textId="77777777" w:rsidR="00731DF5" w:rsidRPr="00B979D2" w:rsidRDefault="00731DF5" w:rsidP="00731DF5">
      <w:pPr>
        <w:rPr>
          <w:rFonts w:ascii="David" w:hAnsi="David" w:cs="David"/>
          <w:b/>
          <w:bCs/>
          <w:sz w:val="24"/>
          <w:szCs w:val="24"/>
          <w:rtl/>
        </w:rPr>
      </w:pPr>
    </w:p>
    <w:tbl>
      <w:tblPr>
        <w:tblStyle w:val="TableGrid"/>
        <w:bidiVisual/>
        <w:tblW w:w="13859" w:type="dxa"/>
        <w:jc w:val="center"/>
        <w:tblLayout w:type="fixed"/>
        <w:tblLook w:val="04A0" w:firstRow="1" w:lastRow="0" w:firstColumn="1" w:lastColumn="0" w:noHBand="0" w:noVBand="1"/>
      </w:tblPr>
      <w:tblGrid>
        <w:gridCol w:w="1243"/>
        <w:gridCol w:w="2034"/>
        <w:gridCol w:w="2268"/>
        <w:gridCol w:w="2032"/>
        <w:gridCol w:w="1462"/>
        <w:gridCol w:w="2602"/>
        <w:gridCol w:w="2218"/>
      </w:tblGrid>
      <w:tr w:rsidR="00D00884" w:rsidRPr="000E382F" w14:paraId="385E6825" w14:textId="77777777" w:rsidTr="00802FEA">
        <w:trPr>
          <w:trHeight w:val="726"/>
          <w:jc w:val="center"/>
        </w:trPr>
        <w:tc>
          <w:tcPr>
            <w:tcW w:w="1243" w:type="dxa"/>
          </w:tcPr>
          <w:p w14:paraId="385E681E" w14:textId="77777777" w:rsidR="00D00884" w:rsidRPr="000E382F" w:rsidRDefault="00D00884" w:rsidP="00D00884">
            <w:pPr>
              <w:rPr>
                <w:rFonts w:ascii="David" w:hAnsi="David" w:cs="David"/>
                <w:b/>
                <w:bCs/>
                <w:sz w:val="24"/>
                <w:szCs w:val="24"/>
              </w:rPr>
            </w:pPr>
            <w:r w:rsidRPr="000E382F">
              <w:rPr>
                <w:rFonts w:ascii="David" w:hAnsi="David" w:cs="David"/>
                <w:b/>
                <w:bCs/>
                <w:sz w:val="24"/>
                <w:szCs w:val="24"/>
                <w:rtl/>
                <w:lang w:bidi="he"/>
              </w:rPr>
              <w:t>נושא עיקרי ומספר שעות</w:t>
            </w:r>
          </w:p>
        </w:tc>
        <w:tc>
          <w:tcPr>
            <w:tcW w:w="2034" w:type="dxa"/>
            <w:hideMark/>
          </w:tcPr>
          <w:p w14:paraId="385E681F" w14:textId="77777777" w:rsidR="00D00884" w:rsidRPr="000E382F" w:rsidRDefault="00D00884" w:rsidP="00C71348">
            <w:pPr>
              <w:rPr>
                <w:rFonts w:ascii="David" w:hAnsi="David" w:cs="David"/>
                <w:b/>
                <w:bCs/>
                <w:sz w:val="24"/>
                <w:szCs w:val="24"/>
                <w:rtl/>
              </w:rPr>
            </w:pPr>
            <w:r w:rsidRPr="000E382F">
              <w:rPr>
                <w:rFonts w:ascii="David" w:hAnsi="David" w:cs="David"/>
                <w:b/>
                <w:bCs/>
                <w:sz w:val="24"/>
                <w:szCs w:val="24"/>
                <w:rtl/>
                <w:lang w:bidi="he"/>
              </w:rPr>
              <w:t>תתי נושאים</w:t>
            </w:r>
          </w:p>
        </w:tc>
        <w:tc>
          <w:tcPr>
            <w:tcW w:w="2268" w:type="dxa"/>
            <w:hideMark/>
          </w:tcPr>
          <w:p w14:paraId="385E6820" w14:textId="77777777" w:rsidR="00D00884" w:rsidRPr="000E382F" w:rsidRDefault="00D00884" w:rsidP="00C71348">
            <w:pPr>
              <w:rPr>
                <w:rFonts w:ascii="David" w:hAnsi="David" w:cs="David"/>
                <w:b/>
                <w:bCs/>
                <w:sz w:val="24"/>
                <w:szCs w:val="24"/>
                <w:rtl/>
              </w:rPr>
            </w:pPr>
            <w:r w:rsidRPr="000E382F">
              <w:rPr>
                <w:rFonts w:ascii="David" w:hAnsi="David" w:cs="David"/>
                <w:b/>
                <w:bCs/>
                <w:sz w:val="24"/>
                <w:szCs w:val="24"/>
                <w:rtl/>
                <w:lang w:bidi="he"/>
              </w:rPr>
              <w:t>סוגיות מרכזיות לדיון</w:t>
            </w:r>
          </w:p>
        </w:tc>
        <w:tc>
          <w:tcPr>
            <w:tcW w:w="2032" w:type="dxa"/>
          </w:tcPr>
          <w:p w14:paraId="385E6821" w14:textId="77777777" w:rsidR="00D00884" w:rsidRPr="000E382F" w:rsidRDefault="00D00884" w:rsidP="00684923">
            <w:pPr>
              <w:rPr>
                <w:rFonts w:ascii="David" w:hAnsi="David" w:cs="David"/>
                <w:b/>
                <w:bCs/>
                <w:sz w:val="24"/>
                <w:szCs w:val="24"/>
                <w:rtl/>
              </w:rPr>
            </w:pPr>
            <w:r w:rsidRPr="000E382F">
              <w:rPr>
                <w:rFonts w:ascii="David" w:hAnsi="David" w:cs="David"/>
                <w:b/>
                <w:bCs/>
                <w:sz w:val="24"/>
                <w:szCs w:val="24"/>
                <w:rtl/>
                <w:lang w:bidi="he"/>
              </w:rPr>
              <w:t>מושגי יסוד</w:t>
            </w:r>
          </w:p>
        </w:tc>
        <w:tc>
          <w:tcPr>
            <w:tcW w:w="1462" w:type="dxa"/>
          </w:tcPr>
          <w:p w14:paraId="385E6822" w14:textId="77777777" w:rsidR="00D00884" w:rsidRPr="000E382F" w:rsidRDefault="00731DF5" w:rsidP="00684923">
            <w:pPr>
              <w:rPr>
                <w:rFonts w:ascii="David" w:hAnsi="David" w:cs="David"/>
                <w:b/>
                <w:bCs/>
                <w:sz w:val="24"/>
                <w:szCs w:val="24"/>
              </w:rPr>
            </w:pPr>
            <w:r w:rsidRPr="000E382F">
              <w:rPr>
                <w:rFonts w:ascii="David" w:hAnsi="David" w:cs="David"/>
                <w:b/>
                <w:bCs/>
                <w:sz w:val="24"/>
                <w:szCs w:val="24"/>
                <w:rtl/>
                <w:lang w:bidi="he"/>
              </w:rPr>
              <w:t>דיון בערכים</w:t>
            </w:r>
          </w:p>
        </w:tc>
        <w:tc>
          <w:tcPr>
            <w:tcW w:w="2602" w:type="dxa"/>
            <w:hideMark/>
          </w:tcPr>
          <w:p w14:paraId="385E6823" w14:textId="77777777" w:rsidR="00D00884" w:rsidRPr="000E382F" w:rsidRDefault="00D00884" w:rsidP="00E30D47">
            <w:pPr>
              <w:rPr>
                <w:rFonts w:ascii="David" w:hAnsi="David" w:cs="David"/>
                <w:b/>
                <w:bCs/>
                <w:sz w:val="24"/>
                <w:szCs w:val="24"/>
                <w:rtl/>
              </w:rPr>
            </w:pPr>
            <w:r w:rsidRPr="000E382F">
              <w:rPr>
                <w:rFonts w:ascii="David" w:hAnsi="David" w:cs="David"/>
                <w:b/>
                <w:bCs/>
                <w:sz w:val="24"/>
                <w:szCs w:val="24"/>
                <w:rtl/>
                <w:lang w:bidi="he"/>
              </w:rPr>
              <w:t>מיומנויות לפיתוח חשיבה מסדר גבוה שהנושא הנלמד מזמן / דוגמאות</w:t>
            </w:r>
          </w:p>
        </w:tc>
        <w:tc>
          <w:tcPr>
            <w:tcW w:w="2218" w:type="dxa"/>
            <w:hideMark/>
          </w:tcPr>
          <w:p w14:paraId="385E6824" w14:textId="77777777" w:rsidR="00D00884" w:rsidRPr="000E382F" w:rsidRDefault="00D00884" w:rsidP="00C71348">
            <w:pPr>
              <w:rPr>
                <w:rFonts w:ascii="David" w:hAnsi="David" w:cs="David"/>
                <w:b/>
                <w:bCs/>
                <w:sz w:val="24"/>
                <w:szCs w:val="24"/>
              </w:rPr>
            </w:pPr>
            <w:r w:rsidRPr="000E382F">
              <w:rPr>
                <w:rFonts w:ascii="David" w:hAnsi="David" w:cs="David"/>
                <w:b/>
                <w:bCs/>
                <w:sz w:val="24"/>
                <w:szCs w:val="24"/>
                <w:rtl/>
                <w:lang w:bidi="he"/>
              </w:rPr>
              <w:t>פעילויות והצעות דידקטיות</w:t>
            </w:r>
          </w:p>
        </w:tc>
      </w:tr>
      <w:tr w:rsidR="00D00884" w:rsidRPr="000E382F" w14:paraId="385E6850" w14:textId="77777777" w:rsidTr="00802FEA">
        <w:trPr>
          <w:trHeight w:val="726"/>
          <w:jc w:val="center"/>
        </w:trPr>
        <w:tc>
          <w:tcPr>
            <w:tcW w:w="1243" w:type="dxa"/>
          </w:tcPr>
          <w:p w14:paraId="385E6826" w14:textId="77777777" w:rsidR="00BC4D00" w:rsidRPr="000E382F" w:rsidRDefault="00BC4D00" w:rsidP="00BC4D00">
            <w:pPr>
              <w:rPr>
                <w:rFonts w:ascii="David" w:hAnsi="David" w:cs="David"/>
                <w:b/>
                <w:bCs/>
                <w:sz w:val="24"/>
                <w:szCs w:val="24"/>
                <w:rtl/>
              </w:rPr>
            </w:pPr>
            <w:r w:rsidRPr="000E382F">
              <w:rPr>
                <w:rFonts w:ascii="David" w:hAnsi="David" w:cs="David"/>
                <w:b/>
                <w:bCs/>
                <w:sz w:val="24"/>
                <w:szCs w:val="24"/>
                <w:rtl/>
                <w:lang w:bidi="he"/>
              </w:rPr>
              <w:t>6) תעלת סואץ ומרד עוראבי במצרים</w:t>
            </w:r>
          </w:p>
          <w:p w14:paraId="385E6827" w14:textId="77777777" w:rsidR="00BC4D00" w:rsidRPr="000E382F" w:rsidRDefault="00BC4D00" w:rsidP="00C71348">
            <w:pPr>
              <w:rPr>
                <w:rFonts w:ascii="David" w:hAnsi="David" w:cs="David"/>
                <w:sz w:val="24"/>
                <w:szCs w:val="24"/>
                <w:rtl/>
              </w:rPr>
            </w:pPr>
          </w:p>
          <w:p w14:paraId="385E6828" w14:textId="77777777" w:rsidR="00BC4D00" w:rsidRPr="000E382F" w:rsidRDefault="00BC4D00" w:rsidP="00C71348">
            <w:pPr>
              <w:rPr>
                <w:rFonts w:ascii="David" w:hAnsi="David" w:cs="David"/>
                <w:sz w:val="24"/>
                <w:szCs w:val="24"/>
                <w:rtl/>
              </w:rPr>
            </w:pPr>
          </w:p>
          <w:p w14:paraId="385E6829" w14:textId="77777777" w:rsidR="00D00884" w:rsidRPr="000E382F" w:rsidRDefault="00D00884" w:rsidP="00C71348">
            <w:pPr>
              <w:rPr>
                <w:rFonts w:ascii="David" w:hAnsi="David" w:cs="David"/>
                <w:sz w:val="24"/>
                <w:szCs w:val="24"/>
                <w:rtl/>
              </w:rPr>
            </w:pPr>
            <w:r w:rsidRPr="000E382F">
              <w:rPr>
                <w:rFonts w:ascii="David" w:hAnsi="David" w:cs="David"/>
                <w:sz w:val="24"/>
                <w:szCs w:val="24"/>
                <w:rtl/>
                <w:lang w:bidi="he"/>
              </w:rPr>
              <w:t>5 שעות</w:t>
            </w:r>
          </w:p>
        </w:tc>
        <w:tc>
          <w:tcPr>
            <w:tcW w:w="2034" w:type="dxa"/>
          </w:tcPr>
          <w:p w14:paraId="385E682A" w14:textId="77777777" w:rsidR="00D00884" w:rsidRPr="000E382F" w:rsidRDefault="00D00884" w:rsidP="00305011">
            <w:pPr>
              <w:rPr>
                <w:rFonts w:ascii="David" w:hAnsi="David" w:cs="David"/>
                <w:sz w:val="24"/>
                <w:szCs w:val="24"/>
                <w:rtl/>
              </w:rPr>
            </w:pPr>
            <w:r w:rsidRPr="000E382F">
              <w:rPr>
                <w:rFonts w:ascii="David" w:hAnsi="David" w:cs="David"/>
                <w:sz w:val="24"/>
                <w:szCs w:val="24"/>
                <w:rtl/>
                <w:lang w:bidi="he"/>
              </w:rPr>
              <w:lastRenderedPageBreak/>
              <w:t>- רעיון החפירה של תעלת סואץ והוצאתו אל הפועל.</w:t>
            </w:r>
          </w:p>
          <w:p w14:paraId="385E682B" w14:textId="77777777" w:rsidR="00BC4D00" w:rsidRPr="000E382F" w:rsidRDefault="00BC4D00" w:rsidP="00305011">
            <w:pPr>
              <w:rPr>
                <w:rFonts w:ascii="David" w:hAnsi="David" w:cs="David"/>
                <w:sz w:val="24"/>
                <w:szCs w:val="24"/>
                <w:rtl/>
              </w:rPr>
            </w:pPr>
          </w:p>
          <w:p w14:paraId="385E682C" w14:textId="77777777" w:rsidR="00D00884" w:rsidRPr="000E382F" w:rsidRDefault="00D00884" w:rsidP="00305011">
            <w:pPr>
              <w:rPr>
                <w:rFonts w:ascii="David" w:hAnsi="David" w:cs="David"/>
                <w:sz w:val="24"/>
                <w:szCs w:val="24"/>
                <w:rtl/>
              </w:rPr>
            </w:pPr>
            <w:r w:rsidRPr="000E382F">
              <w:rPr>
                <w:rFonts w:ascii="David" w:hAnsi="David" w:cs="David"/>
                <w:sz w:val="24"/>
                <w:szCs w:val="24"/>
                <w:rtl/>
                <w:lang w:bidi="he"/>
              </w:rPr>
              <w:t xml:space="preserve">- בעיית החובות </w:t>
            </w:r>
            <w:r w:rsidRPr="000E382F">
              <w:rPr>
                <w:rFonts w:ascii="David" w:hAnsi="David" w:cs="David"/>
                <w:sz w:val="24"/>
                <w:szCs w:val="24"/>
                <w:rtl/>
                <w:lang w:bidi="he"/>
              </w:rPr>
              <w:lastRenderedPageBreak/>
              <w:t>וההתערבות האירופית בענייניה הפנימיים של מצרים.</w:t>
            </w:r>
          </w:p>
          <w:p w14:paraId="385E682D" w14:textId="77777777" w:rsidR="00BC4D00" w:rsidRPr="000E382F" w:rsidRDefault="00BC4D00" w:rsidP="00305011">
            <w:pPr>
              <w:rPr>
                <w:rFonts w:ascii="David" w:hAnsi="David" w:cs="David"/>
                <w:sz w:val="24"/>
                <w:szCs w:val="24"/>
                <w:rtl/>
              </w:rPr>
            </w:pPr>
          </w:p>
          <w:p w14:paraId="385E682E" w14:textId="77777777" w:rsidR="00D00884" w:rsidRPr="000E382F" w:rsidRDefault="00D00884" w:rsidP="00305011">
            <w:pPr>
              <w:rPr>
                <w:rFonts w:ascii="David" w:hAnsi="David" w:cs="David"/>
                <w:sz w:val="24"/>
                <w:szCs w:val="24"/>
              </w:rPr>
            </w:pPr>
            <w:r w:rsidRPr="000E382F">
              <w:rPr>
                <w:rFonts w:ascii="David" w:hAnsi="David" w:cs="David"/>
                <w:sz w:val="24"/>
                <w:szCs w:val="24"/>
                <w:rtl/>
                <w:lang w:bidi="he"/>
              </w:rPr>
              <w:t>- מרד עוראבי והכיבוש הבריטי במצרים.</w:t>
            </w:r>
          </w:p>
          <w:p w14:paraId="385E682F" w14:textId="77777777" w:rsidR="00D00884" w:rsidRPr="000E382F" w:rsidRDefault="00D00884" w:rsidP="00C71348">
            <w:pPr>
              <w:rPr>
                <w:rFonts w:ascii="David" w:hAnsi="David" w:cs="David"/>
                <w:sz w:val="24"/>
                <w:szCs w:val="24"/>
                <w:rtl/>
              </w:rPr>
            </w:pPr>
          </w:p>
        </w:tc>
        <w:tc>
          <w:tcPr>
            <w:tcW w:w="2268" w:type="dxa"/>
          </w:tcPr>
          <w:p w14:paraId="385E6830" w14:textId="77777777" w:rsidR="00D00884" w:rsidRPr="000E382F" w:rsidRDefault="00D00884" w:rsidP="00D00219">
            <w:pPr>
              <w:rPr>
                <w:rFonts w:ascii="David" w:hAnsi="David" w:cs="David"/>
                <w:sz w:val="24"/>
                <w:szCs w:val="24"/>
                <w:rtl/>
              </w:rPr>
            </w:pPr>
            <w:r w:rsidRPr="000E382F">
              <w:rPr>
                <w:rFonts w:ascii="David" w:hAnsi="David" w:cs="David"/>
                <w:sz w:val="24"/>
                <w:szCs w:val="24"/>
                <w:rtl/>
                <w:lang w:bidi="he"/>
              </w:rPr>
              <w:lastRenderedPageBreak/>
              <w:t>- מטרות החפירה של תעלת סואץ וחשיבות הפרויקט.</w:t>
            </w:r>
          </w:p>
          <w:p w14:paraId="385E6831" w14:textId="77777777" w:rsidR="00D00884" w:rsidRPr="000E382F" w:rsidRDefault="00D00884" w:rsidP="005C321B">
            <w:pPr>
              <w:rPr>
                <w:rFonts w:ascii="David" w:hAnsi="David" w:cs="David"/>
                <w:sz w:val="24"/>
                <w:szCs w:val="24"/>
                <w:rtl/>
              </w:rPr>
            </w:pPr>
            <w:r w:rsidRPr="000E382F">
              <w:rPr>
                <w:rFonts w:ascii="David" w:hAnsi="David" w:cs="David"/>
                <w:sz w:val="24"/>
                <w:szCs w:val="24"/>
                <w:rtl/>
                <w:lang w:bidi="he"/>
              </w:rPr>
              <w:t xml:space="preserve">- מדיניותו של הח'דיב אסמאעיל והשפעתה על </w:t>
            </w:r>
            <w:r w:rsidRPr="000E382F">
              <w:rPr>
                <w:rFonts w:ascii="David" w:hAnsi="David" w:cs="David"/>
                <w:sz w:val="24"/>
                <w:szCs w:val="24"/>
                <w:rtl/>
                <w:lang w:bidi="he"/>
              </w:rPr>
              <w:lastRenderedPageBreak/>
              <w:t>ההתערבות האירופית במצרים.</w:t>
            </w:r>
          </w:p>
          <w:p w14:paraId="385E6832" w14:textId="77777777" w:rsidR="00802FEA" w:rsidRPr="000E382F" w:rsidRDefault="00802FEA" w:rsidP="00D00219">
            <w:pPr>
              <w:rPr>
                <w:rFonts w:ascii="David" w:hAnsi="David" w:cs="David"/>
                <w:sz w:val="24"/>
                <w:szCs w:val="24"/>
                <w:rtl/>
              </w:rPr>
            </w:pPr>
          </w:p>
          <w:p w14:paraId="385E6833" w14:textId="77777777" w:rsidR="00D00884" w:rsidRPr="000E382F" w:rsidRDefault="00D00884" w:rsidP="00D00219">
            <w:pPr>
              <w:rPr>
                <w:rFonts w:ascii="David" w:hAnsi="David" w:cs="David"/>
                <w:sz w:val="24"/>
                <w:szCs w:val="24"/>
                <w:rtl/>
              </w:rPr>
            </w:pPr>
            <w:r w:rsidRPr="000E382F">
              <w:rPr>
                <w:rFonts w:ascii="David" w:hAnsi="David" w:cs="David"/>
                <w:sz w:val="24"/>
                <w:szCs w:val="24"/>
                <w:rtl/>
                <w:lang w:bidi="he"/>
              </w:rPr>
              <w:t>- מרד עוראבי ותרומתו להיווצרותה של התנועה הלאומית המצרית.</w:t>
            </w:r>
          </w:p>
        </w:tc>
        <w:tc>
          <w:tcPr>
            <w:tcW w:w="2032" w:type="dxa"/>
          </w:tcPr>
          <w:p w14:paraId="385E6834" w14:textId="77777777" w:rsidR="00BC4D00" w:rsidRPr="000E382F" w:rsidRDefault="00D00884" w:rsidP="00684923">
            <w:pPr>
              <w:rPr>
                <w:rFonts w:ascii="David" w:hAnsi="David" w:cs="David"/>
                <w:sz w:val="24"/>
                <w:szCs w:val="24"/>
                <w:rtl/>
              </w:rPr>
            </w:pPr>
            <w:r w:rsidRPr="000E382F">
              <w:rPr>
                <w:rFonts w:ascii="David" w:hAnsi="David" w:cs="David"/>
                <w:sz w:val="24"/>
                <w:szCs w:val="24"/>
                <w:rtl/>
                <w:lang w:bidi="he"/>
              </w:rPr>
              <w:lastRenderedPageBreak/>
              <w:t>סעיד פאשה</w:t>
            </w:r>
          </w:p>
          <w:p w14:paraId="385E6835" w14:textId="77777777" w:rsidR="00D00884" w:rsidRPr="000E382F" w:rsidRDefault="00D00884" w:rsidP="00684923">
            <w:pPr>
              <w:rPr>
                <w:rFonts w:ascii="David" w:hAnsi="David" w:cs="David"/>
                <w:sz w:val="24"/>
                <w:szCs w:val="24"/>
                <w:rtl/>
              </w:rPr>
            </w:pPr>
            <w:r w:rsidRPr="000E382F">
              <w:rPr>
                <w:rFonts w:ascii="David" w:hAnsi="David" w:cs="David"/>
                <w:sz w:val="24"/>
                <w:szCs w:val="24"/>
                <w:rtl/>
                <w:lang w:bidi="he"/>
              </w:rPr>
              <w:t xml:space="preserve"> - פרדיננד דה לספס</w:t>
            </w:r>
          </w:p>
          <w:p w14:paraId="385E6836" w14:textId="77777777" w:rsidR="00BC4D00" w:rsidRPr="000E382F" w:rsidRDefault="00BC4D00" w:rsidP="00684923">
            <w:pPr>
              <w:rPr>
                <w:rFonts w:ascii="David" w:hAnsi="David" w:cs="David"/>
                <w:sz w:val="24"/>
                <w:szCs w:val="24"/>
                <w:rtl/>
              </w:rPr>
            </w:pPr>
          </w:p>
          <w:p w14:paraId="385E6837" w14:textId="77777777" w:rsidR="00BC4D00" w:rsidRPr="000E382F" w:rsidRDefault="00BC4D00" w:rsidP="005C321B">
            <w:pPr>
              <w:rPr>
                <w:rFonts w:ascii="David" w:hAnsi="David" w:cs="David"/>
                <w:sz w:val="24"/>
                <w:szCs w:val="24"/>
                <w:rtl/>
              </w:rPr>
            </w:pPr>
            <w:r w:rsidRPr="000E382F">
              <w:rPr>
                <w:rFonts w:ascii="David" w:hAnsi="David" w:cs="David"/>
                <w:sz w:val="24"/>
                <w:szCs w:val="24"/>
                <w:rtl/>
                <w:lang w:bidi="he"/>
              </w:rPr>
              <w:t xml:space="preserve">- הח'דיב אסמאעיל </w:t>
            </w:r>
          </w:p>
          <w:p w14:paraId="385E6838" w14:textId="77777777" w:rsidR="00BC4D00" w:rsidRPr="000E382F" w:rsidRDefault="00BC4D00" w:rsidP="00BC4D00">
            <w:pPr>
              <w:rPr>
                <w:rFonts w:ascii="David" w:hAnsi="David" w:cs="David"/>
                <w:sz w:val="24"/>
                <w:szCs w:val="24"/>
                <w:rtl/>
              </w:rPr>
            </w:pPr>
          </w:p>
          <w:p w14:paraId="385E6839" w14:textId="77777777" w:rsidR="00BC4D00" w:rsidRPr="000E382F" w:rsidRDefault="00BC4D00" w:rsidP="005C321B">
            <w:pPr>
              <w:rPr>
                <w:rFonts w:ascii="David" w:hAnsi="David" w:cs="David"/>
                <w:sz w:val="24"/>
                <w:szCs w:val="24"/>
                <w:rtl/>
              </w:rPr>
            </w:pPr>
            <w:r w:rsidRPr="000E382F">
              <w:rPr>
                <w:rFonts w:ascii="David" w:hAnsi="David" w:cs="David"/>
                <w:sz w:val="24"/>
                <w:szCs w:val="24"/>
                <w:rtl/>
                <w:lang w:bidi="he"/>
              </w:rPr>
              <w:lastRenderedPageBreak/>
              <w:t xml:space="preserve">- האופרה אאידה </w:t>
            </w:r>
          </w:p>
          <w:p w14:paraId="385E683A" w14:textId="77777777" w:rsidR="00D00884" w:rsidRPr="000E382F" w:rsidRDefault="00D00884" w:rsidP="00BC4D00">
            <w:pPr>
              <w:rPr>
                <w:rFonts w:ascii="David" w:hAnsi="David" w:cs="David"/>
                <w:sz w:val="24"/>
                <w:szCs w:val="24"/>
                <w:rtl/>
              </w:rPr>
            </w:pPr>
            <w:r w:rsidRPr="000E382F">
              <w:rPr>
                <w:rFonts w:ascii="David" w:hAnsi="David" w:cs="David"/>
                <w:sz w:val="24"/>
                <w:szCs w:val="24"/>
                <w:rtl/>
                <w:lang w:bidi="he"/>
              </w:rPr>
              <w:t>- אחמד עוראבי</w:t>
            </w:r>
          </w:p>
          <w:p w14:paraId="385E683B" w14:textId="77777777" w:rsidR="00BC4D00" w:rsidRPr="000E382F" w:rsidRDefault="00BC4D00" w:rsidP="00BC4D00">
            <w:pPr>
              <w:rPr>
                <w:rFonts w:ascii="David" w:hAnsi="David" w:cs="David"/>
                <w:sz w:val="24"/>
                <w:szCs w:val="24"/>
                <w:rtl/>
              </w:rPr>
            </w:pPr>
            <w:r w:rsidRPr="000E382F">
              <w:rPr>
                <w:rFonts w:ascii="David" w:hAnsi="David" w:cs="David"/>
                <w:sz w:val="24"/>
                <w:szCs w:val="24"/>
                <w:rtl/>
                <w:lang w:bidi="he"/>
              </w:rPr>
              <w:t>- קרב תל אל-כביר, 1882</w:t>
            </w:r>
          </w:p>
        </w:tc>
        <w:tc>
          <w:tcPr>
            <w:tcW w:w="1462" w:type="dxa"/>
          </w:tcPr>
          <w:p w14:paraId="385E683C" w14:textId="77777777" w:rsidR="00D00884" w:rsidRPr="000E382F" w:rsidRDefault="00E30D47" w:rsidP="00684923">
            <w:pPr>
              <w:rPr>
                <w:rFonts w:ascii="David" w:hAnsi="David" w:cs="David"/>
                <w:sz w:val="24"/>
                <w:szCs w:val="24"/>
                <w:rtl/>
              </w:rPr>
            </w:pPr>
            <w:r w:rsidRPr="000E382F">
              <w:rPr>
                <w:rFonts w:ascii="David" w:hAnsi="David" w:cs="David"/>
                <w:sz w:val="24"/>
                <w:szCs w:val="24"/>
                <w:rtl/>
                <w:lang w:bidi="he"/>
              </w:rPr>
              <w:lastRenderedPageBreak/>
              <w:t>- התבונה של ניהול דברים מתוך שיקול דעת ולא בחיפזון</w:t>
            </w:r>
          </w:p>
          <w:p w14:paraId="385E683D" w14:textId="77777777" w:rsidR="00E30D47" w:rsidRPr="000E382F" w:rsidRDefault="00E30D47" w:rsidP="00684923">
            <w:pPr>
              <w:rPr>
                <w:rFonts w:ascii="David" w:hAnsi="David" w:cs="David"/>
                <w:sz w:val="24"/>
                <w:szCs w:val="24"/>
                <w:rtl/>
              </w:rPr>
            </w:pPr>
          </w:p>
          <w:p w14:paraId="385E683E" w14:textId="77777777" w:rsidR="00D00884" w:rsidRPr="000E382F" w:rsidRDefault="00CC258C" w:rsidP="00684923">
            <w:pPr>
              <w:rPr>
                <w:rFonts w:ascii="David" w:hAnsi="David" w:cs="David"/>
                <w:sz w:val="24"/>
                <w:szCs w:val="24"/>
                <w:rtl/>
              </w:rPr>
            </w:pPr>
            <w:r w:rsidRPr="000E382F">
              <w:rPr>
                <w:rFonts w:ascii="David" w:hAnsi="David" w:cs="David"/>
                <w:sz w:val="24"/>
                <w:szCs w:val="24"/>
                <w:rtl/>
                <w:lang w:bidi="he"/>
              </w:rPr>
              <w:t xml:space="preserve">- שחרור ועצמאות </w:t>
            </w:r>
          </w:p>
          <w:p w14:paraId="385E683F" w14:textId="77777777" w:rsidR="00D00884" w:rsidRPr="000E382F" w:rsidRDefault="00D00884" w:rsidP="00684923">
            <w:pPr>
              <w:rPr>
                <w:rFonts w:ascii="David" w:hAnsi="David" w:cs="David"/>
                <w:sz w:val="24"/>
                <w:szCs w:val="24"/>
                <w:rtl/>
              </w:rPr>
            </w:pPr>
          </w:p>
        </w:tc>
        <w:tc>
          <w:tcPr>
            <w:tcW w:w="2602" w:type="dxa"/>
          </w:tcPr>
          <w:p w14:paraId="385E6840" w14:textId="77777777" w:rsidR="00D00884" w:rsidRPr="00743EB6" w:rsidRDefault="00D00884" w:rsidP="00C71348">
            <w:pPr>
              <w:rPr>
                <w:rFonts w:ascii="David" w:hAnsi="David" w:cs="David"/>
                <w:b/>
                <w:bCs/>
                <w:sz w:val="24"/>
                <w:szCs w:val="24"/>
                <w:rtl/>
              </w:rPr>
            </w:pPr>
            <w:r w:rsidRPr="00743EB6">
              <w:rPr>
                <w:rFonts w:ascii="David" w:hAnsi="David" w:cs="David"/>
                <w:b/>
                <w:bCs/>
                <w:sz w:val="24"/>
                <w:szCs w:val="24"/>
                <w:rtl/>
                <w:lang w:bidi="he"/>
              </w:rPr>
              <w:lastRenderedPageBreak/>
              <w:t>עבודה עצמית - ניתוח</w:t>
            </w:r>
          </w:p>
          <w:p w14:paraId="385E6841" w14:textId="77777777" w:rsidR="00D00884" w:rsidRPr="00743EB6" w:rsidRDefault="00D00884" w:rsidP="00C71348">
            <w:pPr>
              <w:rPr>
                <w:rFonts w:ascii="David" w:hAnsi="David" w:cs="David"/>
                <w:sz w:val="24"/>
                <w:szCs w:val="24"/>
                <w:rtl/>
              </w:rPr>
            </w:pPr>
            <w:r w:rsidRPr="00743EB6">
              <w:rPr>
                <w:rFonts w:ascii="David" w:hAnsi="David" w:cs="David"/>
                <w:sz w:val="24"/>
                <w:szCs w:val="24"/>
                <w:rtl/>
                <w:lang w:bidi="he"/>
              </w:rPr>
              <w:t>הצגת יתרונות וחסרונות של פרויקט החפירה של תעלת סואץ</w:t>
            </w:r>
          </w:p>
          <w:p w14:paraId="385E6842" w14:textId="77777777" w:rsidR="00D00884" w:rsidRPr="00743EB6" w:rsidRDefault="00D00884" w:rsidP="00C71348">
            <w:pPr>
              <w:rPr>
                <w:rFonts w:ascii="David" w:hAnsi="David" w:cs="David"/>
                <w:b/>
                <w:bCs/>
                <w:sz w:val="24"/>
                <w:szCs w:val="24"/>
                <w:rtl/>
              </w:rPr>
            </w:pPr>
            <w:r w:rsidRPr="00743EB6">
              <w:rPr>
                <w:rFonts w:ascii="David" w:hAnsi="David" w:cs="David"/>
                <w:b/>
                <w:bCs/>
                <w:sz w:val="24"/>
                <w:szCs w:val="24"/>
                <w:rtl/>
                <w:lang w:bidi="he"/>
              </w:rPr>
              <w:t>הערכה</w:t>
            </w:r>
          </w:p>
          <w:p w14:paraId="385E6843" w14:textId="77777777" w:rsidR="00D00884" w:rsidRPr="00743EB6" w:rsidRDefault="00D00884" w:rsidP="00C71348">
            <w:pPr>
              <w:rPr>
                <w:rFonts w:ascii="David" w:hAnsi="David" w:cs="David"/>
                <w:sz w:val="24"/>
                <w:szCs w:val="24"/>
                <w:rtl/>
              </w:rPr>
            </w:pPr>
            <w:r w:rsidRPr="00743EB6">
              <w:rPr>
                <w:rFonts w:ascii="David" w:hAnsi="David" w:cs="David"/>
                <w:sz w:val="24"/>
                <w:szCs w:val="24"/>
                <w:rtl/>
                <w:lang w:bidi="he"/>
              </w:rPr>
              <w:lastRenderedPageBreak/>
              <w:t>פרויקט החפירה של תעלת סואץ והשפעתו על עתידה של מצרים עד שלהי המאה ה-19.</w:t>
            </w:r>
          </w:p>
          <w:p w14:paraId="385E6844" w14:textId="77777777" w:rsidR="0013590F" w:rsidRPr="00743EB6" w:rsidRDefault="0013590F" w:rsidP="00C71348">
            <w:pPr>
              <w:rPr>
                <w:rFonts w:ascii="David" w:hAnsi="David" w:cs="David"/>
                <w:sz w:val="24"/>
                <w:szCs w:val="24"/>
                <w:rtl/>
              </w:rPr>
            </w:pPr>
          </w:p>
          <w:p w14:paraId="385E6845" w14:textId="77777777" w:rsidR="00D00884" w:rsidRPr="00743EB6" w:rsidRDefault="00D00884" w:rsidP="00C71348">
            <w:pPr>
              <w:rPr>
                <w:rFonts w:ascii="David" w:hAnsi="David" w:cs="David"/>
                <w:b/>
                <w:bCs/>
                <w:sz w:val="24"/>
                <w:szCs w:val="24"/>
                <w:rtl/>
              </w:rPr>
            </w:pPr>
            <w:r w:rsidRPr="00743EB6">
              <w:rPr>
                <w:rFonts w:ascii="David" w:hAnsi="David" w:cs="David"/>
                <w:b/>
                <w:bCs/>
                <w:sz w:val="24"/>
                <w:szCs w:val="24"/>
                <w:rtl/>
                <w:lang w:bidi="he"/>
              </w:rPr>
              <w:t>מיון</w:t>
            </w:r>
          </w:p>
          <w:p w14:paraId="385E6846" w14:textId="77777777" w:rsidR="00D00884" w:rsidRPr="00743EB6" w:rsidRDefault="00D00884" w:rsidP="00C71348">
            <w:pPr>
              <w:rPr>
                <w:rFonts w:ascii="David" w:hAnsi="David" w:cs="David"/>
                <w:sz w:val="24"/>
                <w:szCs w:val="24"/>
                <w:rtl/>
              </w:rPr>
            </w:pPr>
            <w:r w:rsidRPr="00743EB6">
              <w:rPr>
                <w:rFonts w:ascii="David" w:hAnsi="David" w:cs="David"/>
                <w:sz w:val="24"/>
                <w:szCs w:val="24"/>
                <w:rtl/>
                <w:lang w:bidi="he"/>
              </w:rPr>
              <w:t>הצגת הסיבות למרד עוראבי וסיווגן לקטגוריות של כללי מול פרטי.</w:t>
            </w:r>
          </w:p>
          <w:p w14:paraId="385E6847" w14:textId="77777777" w:rsidR="00D00884" w:rsidRPr="00743EB6" w:rsidRDefault="00D00884" w:rsidP="00D00219">
            <w:pPr>
              <w:rPr>
                <w:rFonts w:ascii="David" w:hAnsi="David" w:cs="David"/>
                <w:sz w:val="24"/>
                <w:szCs w:val="24"/>
                <w:rtl/>
              </w:rPr>
            </w:pPr>
            <w:r w:rsidRPr="00743EB6">
              <w:rPr>
                <w:rFonts w:ascii="David" w:hAnsi="David" w:cs="David"/>
                <w:sz w:val="24"/>
                <w:szCs w:val="24"/>
                <w:rtl/>
                <w:lang w:bidi="he"/>
              </w:rPr>
              <w:t>או מדיני, כלכלי וחברתי.</w:t>
            </w:r>
          </w:p>
          <w:p w14:paraId="385E6848" w14:textId="77777777" w:rsidR="00A70764" w:rsidRPr="00743EB6" w:rsidRDefault="00A70764" w:rsidP="00D00219">
            <w:pPr>
              <w:rPr>
                <w:rFonts w:ascii="David" w:hAnsi="David" w:cs="David"/>
                <w:sz w:val="24"/>
                <w:szCs w:val="24"/>
                <w:rtl/>
              </w:rPr>
            </w:pPr>
          </w:p>
          <w:p w14:paraId="385E6849" w14:textId="77777777" w:rsidR="00A70764" w:rsidRPr="00743EB6" w:rsidRDefault="00A70764" w:rsidP="005C321B">
            <w:pPr>
              <w:rPr>
                <w:rFonts w:ascii="David" w:hAnsi="David" w:cs="David"/>
                <w:sz w:val="24"/>
                <w:szCs w:val="24"/>
                <w:rtl/>
              </w:rPr>
            </w:pPr>
            <w:r w:rsidRPr="00743EB6">
              <w:rPr>
                <w:rFonts w:ascii="David" w:hAnsi="David" w:cs="David"/>
                <w:sz w:val="24"/>
                <w:szCs w:val="24"/>
                <w:rtl/>
                <w:lang w:bidi="he"/>
              </w:rPr>
              <w:t>- הצגה של שתי נקודות מבט ביחס לכיבוש הבריטי של מצרים. אחת מהן מצרית והאחרת בריטית. השוואה ביניהן.</w:t>
            </w:r>
          </w:p>
          <w:p w14:paraId="385E684A" w14:textId="77777777" w:rsidR="00A70764" w:rsidRPr="00743EB6" w:rsidRDefault="00A70764" w:rsidP="005C321B">
            <w:pPr>
              <w:rPr>
                <w:rFonts w:ascii="David" w:hAnsi="David" w:cs="David"/>
                <w:sz w:val="24"/>
                <w:szCs w:val="24"/>
                <w:rtl/>
              </w:rPr>
            </w:pPr>
            <w:r w:rsidRPr="00743EB6">
              <w:rPr>
                <w:rFonts w:ascii="David" w:hAnsi="David" w:cs="David"/>
                <w:sz w:val="24"/>
                <w:szCs w:val="24"/>
                <w:rtl/>
                <w:lang w:bidi="he"/>
              </w:rPr>
              <w:t>איזו נקודת מבט אתה מעדיף: ענה תוך התייחסות לחומר הנלמד. עמ"ר.</w:t>
            </w:r>
          </w:p>
        </w:tc>
        <w:tc>
          <w:tcPr>
            <w:tcW w:w="2218" w:type="dxa"/>
          </w:tcPr>
          <w:p w14:paraId="385E684B" w14:textId="77777777" w:rsidR="00D00884" w:rsidRPr="00743EB6" w:rsidRDefault="00D00884" w:rsidP="00C71348">
            <w:pPr>
              <w:rPr>
                <w:rFonts w:ascii="David" w:hAnsi="David" w:cs="David"/>
                <w:b/>
                <w:bCs/>
                <w:sz w:val="24"/>
                <w:szCs w:val="24"/>
                <w:rtl/>
              </w:rPr>
            </w:pPr>
            <w:r w:rsidRPr="00743EB6">
              <w:rPr>
                <w:rFonts w:ascii="David" w:hAnsi="David" w:cs="David"/>
                <w:b/>
                <w:bCs/>
                <w:sz w:val="24"/>
                <w:szCs w:val="24"/>
                <w:rtl/>
                <w:lang w:bidi="he"/>
              </w:rPr>
              <w:lastRenderedPageBreak/>
              <w:t>השוואה</w:t>
            </w:r>
          </w:p>
          <w:p w14:paraId="385E684C" w14:textId="77777777" w:rsidR="00D00884" w:rsidRPr="00743EB6" w:rsidRDefault="0013590F" w:rsidP="00C71348">
            <w:pPr>
              <w:rPr>
                <w:rFonts w:ascii="David" w:hAnsi="David" w:cs="David"/>
                <w:sz w:val="24"/>
                <w:szCs w:val="24"/>
                <w:rtl/>
              </w:rPr>
            </w:pPr>
            <w:r w:rsidRPr="00743EB6">
              <w:rPr>
                <w:rFonts w:ascii="David" w:hAnsi="David" w:cs="David"/>
                <w:sz w:val="24"/>
                <w:szCs w:val="24"/>
                <w:rtl/>
                <w:lang w:bidi="he"/>
              </w:rPr>
              <w:t>השוואה בין תעלת סואץ הישנה והתעלה החדשה משנת 2015.</w:t>
            </w:r>
          </w:p>
          <w:p w14:paraId="385E684D" w14:textId="77777777" w:rsidR="00D00884" w:rsidRPr="00743EB6" w:rsidRDefault="00D00884" w:rsidP="0013590F">
            <w:pPr>
              <w:rPr>
                <w:rFonts w:ascii="David" w:hAnsi="David" w:cs="David"/>
                <w:sz w:val="24"/>
                <w:szCs w:val="24"/>
                <w:rtl/>
              </w:rPr>
            </w:pPr>
            <w:r w:rsidRPr="00743EB6">
              <w:rPr>
                <w:rFonts w:ascii="David" w:hAnsi="David" w:cs="David"/>
                <w:sz w:val="24"/>
                <w:szCs w:val="24"/>
                <w:rtl/>
                <w:lang w:bidi="he"/>
              </w:rPr>
              <w:t xml:space="preserve">נתונים להשוואה: </w:t>
            </w:r>
            <w:r w:rsidRPr="00743EB6">
              <w:rPr>
                <w:rFonts w:ascii="David" w:hAnsi="David" w:cs="David"/>
                <w:sz w:val="24"/>
                <w:szCs w:val="24"/>
                <w:rtl/>
                <w:lang w:bidi="he"/>
              </w:rPr>
              <w:lastRenderedPageBreak/>
              <w:t>רוחב, אורך, עומק, זמן ביצוע, עלויות.</w:t>
            </w:r>
          </w:p>
          <w:p w14:paraId="385E684E" w14:textId="77777777" w:rsidR="00A70764" w:rsidRPr="00743EB6" w:rsidRDefault="00A70764" w:rsidP="00C71348">
            <w:pPr>
              <w:rPr>
                <w:rFonts w:ascii="David" w:hAnsi="David" w:cs="David"/>
                <w:sz w:val="24"/>
                <w:szCs w:val="24"/>
                <w:rtl/>
              </w:rPr>
            </w:pPr>
          </w:p>
          <w:p w14:paraId="385E684F" w14:textId="77777777" w:rsidR="00A70764" w:rsidRPr="00743EB6" w:rsidRDefault="00A70764" w:rsidP="00A70764">
            <w:pPr>
              <w:rPr>
                <w:rFonts w:ascii="David" w:hAnsi="David" w:cs="David"/>
                <w:sz w:val="24"/>
                <w:szCs w:val="24"/>
                <w:rtl/>
              </w:rPr>
            </w:pPr>
          </w:p>
        </w:tc>
      </w:tr>
    </w:tbl>
    <w:p w14:paraId="7917EF1A" w14:textId="77777777" w:rsidR="00743EB6" w:rsidRDefault="00743EB6" w:rsidP="00846832">
      <w:pPr>
        <w:rPr>
          <w:rFonts w:ascii="David" w:hAnsi="David" w:cs="David"/>
          <w:rtl/>
          <w:lang w:bidi="he"/>
        </w:rPr>
      </w:pPr>
    </w:p>
    <w:p w14:paraId="0298A93A" w14:textId="77777777" w:rsidR="00743EB6" w:rsidRDefault="00743EB6">
      <w:pPr>
        <w:bidi w:val="0"/>
        <w:rPr>
          <w:rFonts w:ascii="David" w:hAnsi="David" w:cs="David"/>
          <w:rtl/>
          <w:lang w:bidi="he"/>
        </w:rPr>
      </w:pPr>
      <w:r>
        <w:rPr>
          <w:rFonts w:ascii="David" w:hAnsi="David" w:cs="David"/>
          <w:rtl/>
          <w:lang w:bidi="he"/>
        </w:rPr>
        <w:br w:type="page"/>
      </w:r>
    </w:p>
    <w:p w14:paraId="385E6851" w14:textId="263CB92D" w:rsidR="00B22FEE" w:rsidRPr="00743EB6" w:rsidRDefault="00846832" w:rsidP="00846832">
      <w:pPr>
        <w:rPr>
          <w:rFonts w:ascii="David" w:hAnsi="David" w:cs="David"/>
          <w:b/>
          <w:bCs/>
          <w:sz w:val="24"/>
          <w:szCs w:val="24"/>
          <w:rtl/>
        </w:rPr>
      </w:pPr>
      <w:r w:rsidRPr="00743EB6">
        <w:rPr>
          <w:rFonts w:ascii="David" w:hAnsi="David" w:cs="David"/>
          <w:b/>
          <w:bCs/>
          <w:rtl/>
          <w:lang w:bidi="he"/>
        </w:rPr>
        <w:lastRenderedPageBreak/>
        <w:t>7</w:t>
      </w:r>
      <w:r w:rsidRPr="00743EB6">
        <w:rPr>
          <w:rFonts w:ascii="David" w:hAnsi="David" w:cs="David"/>
          <w:b/>
          <w:bCs/>
          <w:sz w:val="24"/>
          <w:szCs w:val="24"/>
          <w:rtl/>
          <w:lang w:bidi="he"/>
        </w:rPr>
        <w:t>. העות'מאנים והערבים בסוריה הגדולה.</w:t>
      </w:r>
    </w:p>
    <w:p w14:paraId="385E6852" w14:textId="20D793BB" w:rsidR="00CC258C" w:rsidRPr="00743EB6" w:rsidRDefault="00CC258C" w:rsidP="00FF507C">
      <w:pPr>
        <w:jc w:val="both"/>
        <w:rPr>
          <w:rFonts w:ascii="David" w:hAnsi="David" w:cs="David"/>
          <w:b/>
          <w:bCs/>
          <w:sz w:val="24"/>
          <w:szCs w:val="24"/>
          <w:rtl/>
        </w:rPr>
      </w:pPr>
      <w:r w:rsidRPr="00743EB6">
        <w:rPr>
          <w:rFonts w:ascii="David" w:hAnsi="David" w:cs="David"/>
          <w:b/>
          <w:bCs/>
          <w:sz w:val="24"/>
          <w:szCs w:val="24"/>
          <w:rtl/>
          <w:lang w:bidi="he"/>
        </w:rPr>
        <w:t>במאה ה-19, ובמיוחד בחציה השני, חלו התפתחויות</w:t>
      </w:r>
      <w:r w:rsidR="00743EB6">
        <w:rPr>
          <w:rFonts w:ascii="David" w:hAnsi="David" w:cs="David" w:hint="cs"/>
          <w:b/>
          <w:bCs/>
          <w:sz w:val="24"/>
          <w:szCs w:val="24"/>
          <w:rtl/>
          <w:lang w:bidi="he"/>
        </w:rPr>
        <w:t xml:space="preserve"> </w:t>
      </w:r>
      <w:r w:rsidRPr="00743EB6">
        <w:rPr>
          <w:rFonts w:ascii="David" w:hAnsi="David" w:cs="David"/>
          <w:b/>
          <w:bCs/>
          <w:sz w:val="24"/>
          <w:szCs w:val="24"/>
          <w:rtl/>
          <w:lang w:bidi="he"/>
        </w:rPr>
        <w:t>חשובות בכל רחבי האימפריה העות'מאנית ובאזורים הערביים שהיו נתונים לשליטתה. בראש האימפריה העות'מאנית עלה לשלטון הסולטאן עבד אל-חמיד השני, אשר הנהיג מדיניות פנים וחוץ שהעלתה תהיות רבות. היו שראו בו רודן, ואחרים ראו בו רפורמטור. באותה תקופה נזרעו הזרעים הראשונים של התחייה הלאומית התורכית, בדמות תנועות ואגודות כגון אגודת האחדות והקדמה, אשר ביצעה הפיכה ב-1908 ושמה קץ לשלטונו של הסולטאן עבד אל-חמיד השני.</w:t>
      </w:r>
    </w:p>
    <w:p w14:paraId="385E6853" w14:textId="77777777" w:rsidR="00CC258C" w:rsidRPr="00743EB6" w:rsidRDefault="00CC258C" w:rsidP="00FF507C">
      <w:pPr>
        <w:jc w:val="both"/>
        <w:rPr>
          <w:rFonts w:ascii="David" w:hAnsi="David" w:cs="David"/>
          <w:b/>
          <w:bCs/>
          <w:sz w:val="24"/>
          <w:szCs w:val="24"/>
          <w:rtl/>
        </w:rPr>
      </w:pPr>
      <w:r w:rsidRPr="00743EB6">
        <w:rPr>
          <w:rFonts w:ascii="David" w:hAnsi="David" w:cs="David"/>
          <w:b/>
          <w:bCs/>
          <w:sz w:val="24"/>
          <w:szCs w:val="24"/>
          <w:rtl/>
          <w:lang w:bidi="he"/>
        </w:rPr>
        <w:t>במקביל להתפתחויות במדינה העות'מאנית חלו תמורות רבות גם באזורים הערביים של סוריה הגדולה. התודעה הלאומית הלכה והתפתחה, לצד תופעות של תחייה ספרותית שהובילה להתעוררות אידאולוגית ולאומית. זו באה לידי ביטוי בהקמתן של מפלגות ואגודות ערביות לאומיות, אשר הגדירו לעצמן כמטרה להקים מדינה ערבית בסוריה ובעראק. תוך זמן קצר החלו עימותים בין התנועות הללו לבין אגודת האחדות והקדמה. בעקבות העימותים קראו אחדים מהמנהיגים הערביים להיפרדות מוחלטת מהמדינה העות'מאנית, מה שהוביל למרד שריף חוסיין, אשר זכה גם לכינוי "המרד הערבי".</w:t>
      </w:r>
    </w:p>
    <w:p w14:paraId="385E6854" w14:textId="77777777" w:rsidR="00731DF5" w:rsidRPr="00743EB6" w:rsidRDefault="00731DF5" w:rsidP="00846832">
      <w:pPr>
        <w:rPr>
          <w:rFonts w:ascii="David" w:hAnsi="David" w:cs="David"/>
          <w:b/>
          <w:bCs/>
          <w:sz w:val="24"/>
          <w:szCs w:val="24"/>
          <w:rtl/>
        </w:rPr>
      </w:pPr>
    </w:p>
    <w:p w14:paraId="385E6855" w14:textId="77777777" w:rsidR="00B22FEE" w:rsidRPr="00743EB6" w:rsidRDefault="00B22FEE" w:rsidP="00B22FEE">
      <w:pPr>
        <w:rPr>
          <w:rFonts w:ascii="David" w:hAnsi="David" w:cs="David"/>
          <w:b/>
          <w:bCs/>
          <w:sz w:val="24"/>
          <w:szCs w:val="24"/>
          <w:u w:val="single"/>
          <w:rtl/>
        </w:rPr>
      </w:pPr>
      <w:r w:rsidRPr="00743EB6">
        <w:rPr>
          <w:rFonts w:ascii="David" w:hAnsi="David" w:cs="David"/>
          <w:b/>
          <w:bCs/>
          <w:sz w:val="24"/>
          <w:szCs w:val="24"/>
          <w:u w:val="single"/>
          <w:rtl/>
          <w:lang w:bidi="he"/>
        </w:rPr>
        <w:t>מטרות:</w:t>
      </w:r>
      <w:r w:rsidRPr="00743EB6">
        <w:rPr>
          <w:rFonts w:ascii="David" w:hAnsi="David" w:cs="David"/>
          <w:sz w:val="24"/>
          <w:szCs w:val="24"/>
          <w:rtl/>
          <w:lang w:bidi="he"/>
        </w:rPr>
        <w:t xml:space="preserve"> </w:t>
      </w:r>
    </w:p>
    <w:p w14:paraId="385E6856" w14:textId="77777777" w:rsidR="00B22FEE" w:rsidRPr="00743EB6" w:rsidRDefault="00B22FEE" w:rsidP="00B22FEE">
      <w:pPr>
        <w:rPr>
          <w:rFonts w:ascii="David" w:hAnsi="David" w:cs="David"/>
          <w:b/>
          <w:bCs/>
          <w:sz w:val="24"/>
          <w:szCs w:val="24"/>
          <w:u w:val="single"/>
          <w:rtl/>
        </w:rPr>
      </w:pPr>
      <w:r w:rsidRPr="00743EB6">
        <w:rPr>
          <w:rFonts w:ascii="David" w:hAnsi="David" w:cs="David"/>
          <w:b/>
          <w:bCs/>
          <w:sz w:val="24"/>
          <w:szCs w:val="24"/>
          <w:u w:val="single"/>
          <w:rtl/>
          <w:lang w:bidi="he"/>
        </w:rPr>
        <w:t>התלמידים:</w:t>
      </w:r>
      <w:r w:rsidRPr="00743EB6">
        <w:rPr>
          <w:rFonts w:ascii="David" w:hAnsi="David" w:cs="David"/>
          <w:sz w:val="24"/>
          <w:szCs w:val="24"/>
          <w:rtl/>
          <w:lang w:bidi="he"/>
        </w:rPr>
        <w:t xml:space="preserve"> </w:t>
      </w:r>
    </w:p>
    <w:p w14:paraId="385E6857" w14:textId="77777777" w:rsidR="00B22FEE" w:rsidRPr="00743EB6" w:rsidRDefault="00B22FEE" w:rsidP="00FF507C">
      <w:pPr>
        <w:pStyle w:val="ListParagraph"/>
        <w:numPr>
          <w:ilvl w:val="0"/>
          <w:numId w:val="12"/>
        </w:numPr>
        <w:rPr>
          <w:rFonts w:ascii="David" w:hAnsi="David" w:cs="David"/>
          <w:b/>
          <w:bCs/>
          <w:sz w:val="24"/>
          <w:szCs w:val="24"/>
        </w:rPr>
      </w:pPr>
      <w:r w:rsidRPr="00743EB6">
        <w:rPr>
          <w:rFonts w:ascii="David" w:hAnsi="David" w:cs="David"/>
          <w:b/>
          <w:bCs/>
          <w:sz w:val="24"/>
          <w:szCs w:val="24"/>
          <w:rtl/>
          <w:lang w:bidi="he"/>
        </w:rPr>
        <w:t>יבינו את הנסיבות עלייתו של הסולטאן עבד אל-חמיד השני לשלטון במדינה העות'מאנית.</w:t>
      </w:r>
    </w:p>
    <w:p w14:paraId="385E6858" w14:textId="77777777" w:rsidR="00846832" w:rsidRPr="00743EB6" w:rsidRDefault="00846832" w:rsidP="00FF507C">
      <w:pPr>
        <w:pStyle w:val="ListParagraph"/>
        <w:numPr>
          <w:ilvl w:val="0"/>
          <w:numId w:val="12"/>
        </w:numPr>
        <w:rPr>
          <w:rFonts w:ascii="David" w:hAnsi="David" w:cs="David"/>
          <w:b/>
          <w:bCs/>
          <w:sz w:val="24"/>
          <w:szCs w:val="24"/>
        </w:rPr>
      </w:pPr>
      <w:r w:rsidRPr="00743EB6">
        <w:rPr>
          <w:rFonts w:ascii="David" w:hAnsi="David" w:cs="David"/>
          <w:b/>
          <w:bCs/>
          <w:sz w:val="24"/>
          <w:szCs w:val="24"/>
          <w:rtl/>
          <w:lang w:bidi="he"/>
        </w:rPr>
        <w:t>יבינו את נקודות המבט השונות בנוגע לתקופת שלטונו של הסולטאן עבד אל-חמיד השני ואת מדיניותו, ויבחנו אותן.</w:t>
      </w:r>
    </w:p>
    <w:p w14:paraId="385E6859" w14:textId="77777777" w:rsidR="00846832" w:rsidRPr="00743EB6" w:rsidRDefault="00846832" w:rsidP="00FF507C">
      <w:pPr>
        <w:pStyle w:val="ListParagraph"/>
        <w:numPr>
          <w:ilvl w:val="0"/>
          <w:numId w:val="12"/>
        </w:numPr>
        <w:rPr>
          <w:rFonts w:ascii="David" w:hAnsi="David" w:cs="David"/>
          <w:b/>
          <w:bCs/>
          <w:sz w:val="24"/>
          <w:szCs w:val="24"/>
        </w:rPr>
      </w:pPr>
      <w:r w:rsidRPr="00743EB6">
        <w:rPr>
          <w:rFonts w:ascii="David" w:hAnsi="David" w:cs="David"/>
          <w:b/>
          <w:bCs/>
          <w:sz w:val="24"/>
          <w:szCs w:val="24"/>
          <w:rtl/>
          <w:lang w:bidi="he"/>
        </w:rPr>
        <w:t>יבינו את הנסיבות ואת המניעים למרד התורכים הצעירים, יבינו את מטרותיו ואת תוצאותיו ויסווגו אותן.</w:t>
      </w:r>
    </w:p>
    <w:p w14:paraId="385E685A" w14:textId="6D9041B5" w:rsidR="00F13754" w:rsidRPr="00743EB6" w:rsidRDefault="00846832" w:rsidP="00FF507C">
      <w:pPr>
        <w:pStyle w:val="ListParagraph"/>
        <w:numPr>
          <w:ilvl w:val="0"/>
          <w:numId w:val="12"/>
        </w:numPr>
        <w:rPr>
          <w:rFonts w:ascii="David" w:hAnsi="David" w:cs="David"/>
          <w:b/>
          <w:bCs/>
          <w:sz w:val="24"/>
          <w:szCs w:val="24"/>
        </w:rPr>
      </w:pPr>
      <w:r w:rsidRPr="00743EB6">
        <w:rPr>
          <w:rFonts w:ascii="David" w:hAnsi="David" w:cs="David"/>
          <w:b/>
          <w:bCs/>
          <w:sz w:val="24"/>
          <w:szCs w:val="24"/>
          <w:rtl/>
          <w:lang w:bidi="he"/>
        </w:rPr>
        <w:t xml:space="preserve">יבינו את השלבים בהתפתחות התנועה הלאומית הערבית </w:t>
      </w:r>
      <w:r w:rsidR="00237A3B">
        <w:rPr>
          <w:rFonts w:ascii="David" w:hAnsi="David" w:cs="David" w:hint="cs"/>
          <w:b/>
          <w:bCs/>
          <w:sz w:val="24"/>
          <w:szCs w:val="24"/>
          <w:rtl/>
          <w:lang w:bidi="he"/>
        </w:rPr>
        <w:t>מרעיון לתנועה פעילה</w:t>
      </w:r>
      <w:r w:rsidRPr="00743EB6">
        <w:rPr>
          <w:rFonts w:ascii="David" w:hAnsi="David" w:cs="David"/>
          <w:b/>
          <w:bCs/>
          <w:sz w:val="24"/>
          <w:szCs w:val="24"/>
          <w:rtl/>
          <w:lang w:bidi="he"/>
        </w:rPr>
        <w:t>, ויבחנו את החשיבות ואת המאפיינים של כל שלב.</w:t>
      </w:r>
      <w:r w:rsidRPr="00743EB6">
        <w:rPr>
          <w:rFonts w:ascii="David" w:hAnsi="David" w:cs="David"/>
          <w:sz w:val="24"/>
          <w:szCs w:val="24"/>
          <w:rtl/>
          <w:lang w:bidi="he"/>
        </w:rPr>
        <w:t xml:space="preserve"> </w:t>
      </w:r>
    </w:p>
    <w:p w14:paraId="385E685B" w14:textId="77777777" w:rsidR="00B22FEE" w:rsidRPr="00743EB6" w:rsidRDefault="009976E9" w:rsidP="00FF507C">
      <w:pPr>
        <w:pStyle w:val="ListParagraph"/>
        <w:numPr>
          <w:ilvl w:val="0"/>
          <w:numId w:val="12"/>
        </w:numPr>
        <w:rPr>
          <w:rFonts w:ascii="David" w:hAnsi="David" w:cs="David"/>
          <w:b/>
          <w:bCs/>
          <w:sz w:val="24"/>
          <w:szCs w:val="24"/>
        </w:rPr>
      </w:pPr>
      <w:r w:rsidRPr="00743EB6">
        <w:rPr>
          <w:rFonts w:ascii="David" w:hAnsi="David" w:cs="David"/>
          <w:b/>
          <w:bCs/>
          <w:sz w:val="24"/>
          <w:szCs w:val="24"/>
          <w:rtl/>
          <w:lang w:bidi="he"/>
        </w:rPr>
        <w:t>יבינו ויבחנו את תפקידם של אישים בולטים בפיתוח הרעיון הלאומי הערבי.</w:t>
      </w:r>
    </w:p>
    <w:p w14:paraId="385E685C" w14:textId="77777777" w:rsidR="00B22FEE" w:rsidRPr="00743EB6" w:rsidRDefault="00F13754" w:rsidP="00E02242">
      <w:pPr>
        <w:pStyle w:val="ListParagraph"/>
        <w:numPr>
          <w:ilvl w:val="0"/>
          <w:numId w:val="12"/>
        </w:numPr>
        <w:rPr>
          <w:rFonts w:ascii="David" w:hAnsi="David" w:cs="David"/>
          <w:b/>
          <w:bCs/>
          <w:sz w:val="24"/>
          <w:szCs w:val="24"/>
          <w:rtl/>
        </w:rPr>
      </w:pPr>
      <w:r w:rsidRPr="00743EB6">
        <w:rPr>
          <w:rFonts w:ascii="David" w:hAnsi="David" w:cs="David"/>
          <w:b/>
          <w:bCs/>
          <w:sz w:val="24"/>
          <w:szCs w:val="24"/>
          <w:rtl/>
          <w:lang w:bidi="he"/>
        </w:rPr>
        <w:t>יכירו את הארגונים הפוליטיים הערביים וינתחו את תפקידם ואת פעילותם בניסוח דרישותיהם של הערבים ומטרות התנועה הלאומית הערבית עד מלחמת העולם הראשונה.</w:t>
      </w:r>
      <w:r w:rsidRPr="00743EB6">
        <w:rPr>
          <w:rFonts w:ascii="David" w:hAnsi="David" w:cs="David"/>
          <w:sz w:val="24"/>
          <w:szCs w:val="24"/>
          <w:rtl/>
          <w:lang w:bidi="he"/>
        </w:rPr>
        <w:t xml:space="preserve"> </w:t>
      </w:r>
    </w:p>
    <w:tbl>
      <w:tblPr>
        <w:tblStyle w:val="TableGrid"/>
        <w:bidiVisual/>
        <w:tblW w:w="14284" w:type="dxa"/>
        <w:jc w:val="center"/>
        <w:tblLayout w:type="fixed"/>
        <w:tblLook w:val="04A0" w:firstRow="1" w:lastRow="0" w:firstColumn="1" w:lastColumn="0" w:noHBand="0" w:noVBand="1"/>
      </w:tblPr>
      <w:tblGrid>
        <w:gridCol w:w="1385"/>
        <w:gridCol w:w="2071"/>
        <w:gridCol w:w="2443"/>
        <w:gridCol w:w="1678"/>
        <w:gridCol w:w="1462"/>
        <w:gridCol w:w="2835"/>
        <w:gridCol w:w="2410"/>
      </w:tblGrid>
      <w:tr w:rsidR="009A3DD3" w:rsidRPr="000E382F" w14:paraId="385E686D" w14:textId="77777777" w:rsidTr="00273D9A">
        <w:trPr>
          <w:trHeight w:val="726"/>
          <w:jc w:val="center"/>
        </w:trPr>
        <w:tc>
          <w:tcPr>
            <w:tcW w:w="1385" w:type="dxa"/>
          </w:tcPr>
          <w:p w14:paraId="385E6865" w14:textId="77777777" w:rsidR="009A3DD3" w:rsidRPr="000E382F" w:rsidRDefault="009A3DD3" w:rsidP="00C71348">
            <w:pPr>
              <w:rPr>
                <w:rFonts w:ascii="David" w:hAnsi="David" w:cs="David"/>
                <w:b/>
                <w:bCs/>
                <w:sz w:val="24"/>
                <w:szCs w:val="24"/>
                <w:rtl/>
              </w:rPr>
            </w:pPr>
            <w:r w:rsidRPr="000E382F">
              <w:rPr>
                <w:rFonts w:ascii="David" w:hAnsi="David" w:cs="David"/>
                <w:b/>
                <w:bCs/>
                <w:sz w:val="24"/>
                <w:szCs w:val="24"/>
                <w:rtl/>
                <w:lang w:bidi="he"/>
              </w:rPr>
              <w:t>נושא עיקרי</w:t>
            </w:r>
          </w:p>
          <w:p w14:paraId="385E6866" w14:textId="77777777" w:rsidR="009A3DD3" w:rsidRPr="000E382F" w:rsidRDefault="00CC258C" w:rsidP="00C71348">
            <w:pPr>
              <w:rPr>
                <w:rFonts w:ascii="David" w:hAnsi="David" w:cs="David"/>
                <w:b/>
                <w:bCs/>
                <w:sz w:val="24"/>
                <w:szCs w:val="24"/>
              </w:rPr>
            </w:pPr>
            <w:r w:rsidRPr="000E382F">
              <w:rPr>
                <w:rFonts w:ascii="David" w:hAnsi="David" w:cs="David"/>
                <w:b/>
                <w:bCs/>
                <w:sz w:val="24"/>
                <w:szCs w:val="24"/>
                <w:rtl/>
                <w:lang w:bidi="he"/>
              </w:rPr>
              <w:t>מספר שעות</w:t>
            </w:r>
          </w:p>
        </w:tc>
        <w:tc>
          <w:tcPr>
            <w:tcW w:w="2071" w:type="dxa"/>
            <w:hideMark/>
          </w:tcPr>
          <w:p w14:paraId="385E6867" w14:textId="77777777" w:rsidR="009A3DD3" w:rsidRPr="000E382F" w:rsidRDefault="009A3DD3" w:rsidP="00C71348">
            <w:pPr>
              <w:rPr>
                <w:rFonts w:ascii="David" w:hAnsi="David" w:cs="David"/>
                <w:b/>
                <w:bCs/>
                <w:sz w:val="24"/>
                <w:szCs w:val="24"/>
                <w:rtl/>
              </w:rPr>
            </w:pPr>
            <w:r w:rsidRPr="000E382F">
              <w:rPr>
                <w:rFonts w:ascii="David" w:hAnsi="David" w:cs="David"/>
                <w:b/>
                <w:bCs/>
                <w:sz w:val="24"/>
                <w:szCs w:val="24"/>
                <w:rtl/>
                <w:lang w:bidi="he"/>
              </w:rPr>
              <w:t>תתי נושאים</w:t>
            </w:r>
          </w:p>
        </w:tc>
        <w:tc>
          <w:tcPr>
            <w:tcW w:w="2443" w:type="dxa"/>
            <w:hideMark/>
          </w:tcPr>
          <w:p w14:paraId="385E6868" w14:textId="77777777" w:rsidR="009A3DD3" w:rsidRPr="000E382F" w:rsidRDefault="009A3DD3" w:rsidP="00C71348">
            <w:pPr>
              <w:rPr>
                <w:rFonts w:ascii="David" w:hAnsi="David" w:cs="David"/>
                <w:b/>
                <w:bCs/>
                <w:sz w:val="24"/>
                <w:szCs w:val="24"/>
                <w:rtl/>
              </w:rPr>
            </w:pPr>
            <w:r w:rsidRPr="000E382F">
              <w:rPr>
                <w:rFonts w:ascii="David" w:hAnsi="David" w:cs="David"/>
                <w:b/>
                <w:bCs/>
                <w:sz w:val="24"/>
                <w:szCs w:val="24"/>
                <w:rtl/>
                <w:lang w:bidi="he"/>
              </w:rPr>
              <w:t>סוגיות מרכזיות לדיון</w:t>
            </w:r>
          </w:p>
        </w:tc>
        <w:tc>
          <w:tcPr>
            <w:tcW w:w="1678" w:type="dxa"/>
          </w:tcPr>
          <w:p w14:paraId="385E6869" w14:textId="77777777" w:rsidR="009A3DD3" w:rsidRPr="000E382F" w:rsidRDefault="009A3DD3" w:rsidP="00684923">
            <w:pPr>
              <w:rPr>
                <w:rFonts w:ascii="David" w:hAnsi="David" w:cs="David"/>
                <w:b/>
                <w:bCs/>
                <w:sz w:val="24"/>
                <w:szCs w:val="24"/>
                <w:rtl/>
              </w:rPr>
            </w:pPr>
            <w:r w:rsidRPr="000E382F">
              <w:rPr>
                <w:rFonts w:ascii="David" w:hAnsi="David" w:cs="David"/>
                <w:b/>
                <w:bCs/>
                <w:sz w:val="24"/>
                <w:szCs w:val="24"/>
                <w:rtl/>
                <w:lang w:bidi="he"/>
              </w:rPr>
              <w:t>מושגי יסוד</w:t>
            </w:r>
          </w:p>
        </w:tc>
        <w:tc>
          <w:tcPr>
            <w:tcW w:w="1462" w:type="dxa"/>
          </w:tcPr>
          <w:p w14:paraId="385E686A" w14:textId="77777777" w:rsidR="009A3DD3" w:rsidRPr="000E382F" w:rsidRDefault="00CC258C" w:rsidP="00684923">
            <w:pPr>
              <w:rPr>
                <w:rFonts w:ascii="David" w:hAnsi="David" w:cs="David"/>
                <w:b/>
                <w:bCs/>
                <w:sz w:val="24"/>
                <w:szCs w:val="24"/>
              </w:rPr>
            </w:pPr>
            <w:r w:rsidRPr="000E382F">
              <w:rPr>
                <w:rFonts w:ascii="David" w:hAnsi="David" w:cs="David"/>
                <w:b/>
                <w:bCs/>
                <w:sz w:val="24"/>
                <w:szCs w:val="24"/>
                <w:rtl/>
                <w:lang w:bidi="he"/>
              </w:rPr>
              <w:t>דיון בערכים</w:t>
            </w:r>
          </w:p>
        </w:tc>
        <w:tc>
          <w:tcPr>
            <w:tcW w:w="2835" w:type="dxa"/>
            <w:hideMark/>
          </w:tcPr>
          <w:p w14:paraId="385E686B" w14:textId="77777777" w:rsidR="009A3DD3" w:rsidRPr="000E382F" w:rsidRDefault="009A3DD3" w:rsidP="0013590F">
            <w:pPr>
              <w:rPr>
                <w:rFonts w:ascii="David" w:hAnsi="David" w:cs="David"/>
                <w:b/>
                <w:bCs/>
                <w:sz w:val="24"/>
                <w:szCs w:val="24"/>
                <w:rtl/>
              </w:rPr>
            </w:pPr>
            <w:r w:rsidRPr="000E382F">
              <w:rPr>
                <w:rFonts w:ascii="David" w:hAnsi="David" w:cs="David"/>
                <w:b/>
                <w:bCs/>
                <w:sz w:val="24"/>
                <w:szCs w:val="24"/>
                <w:rtl/>
                <w:lang w:bidi="he"/>
              </w:rPr>
              <w:t>מיומנויות לפיתוח חשיבה מסדר גבוה שהנושא הנלמד מזמן / דוגמאות</w:t>
            </w:r>
          </w:p>
        </w:tc>
        <w:tc>
          <w:tcPr>
            <w:tcW w:w="2410" w:type="dxa"/>
            <w:hideMark/>
          </w:tcPr>
          <w:p w14:paraId="385E686C" w14:textId="77777777" w:rsidR="009A3DD3" w:rsidRPr="000E382F" w:rsidRDefault="009A3DD3" w:rsidP="00C71348">
            <w:pPr>
              <w:rPr>
                <w:rFonts w:ascii="David" w:hAnsi="David" w:cs="David"/>
                <w:b/>
                <w:bCs/>
                <w:sz w:val="24"/>
                <w:szCs w:val="24"/>
              </w:rPr>
            </w:pPr>
            <w:r w:rsidRPr="000E382F">
              <w:rPr>
                <w:rFonts w:ascii="David" w:hAnsi="David" w:cs="David"/>
                <w:b/>
                <w:bCs/>
                <w:sz w:val="24"/>
                <w:szCs w:val="24"/>
                <w:rtl/>
                <w:lang w:bidi="he"/>
              </w:rPr>
              <w:t>פעילויות והצעות דידקטיות</w:t>
            </w:r>
          </w:p>
        </w:tc>
      </w:tr>
      <w:tr w:rsidR="009A3DD3" w:rsidRPr="000E382F" w14:paraId="385E6891" w14:textId="77777777" w:rsidTr="00273D9A">
        <w:trPr>
          <w:trHeight w:val="726"/>
          <w:jc w:val="center"/>
        </w:trPr>
        <w:tc>
          <w:tcPr>
            <w:tcW w:w="1385" w:type="dxa"/>
          </w:tcPr>
          <w:p w14:paraId="385E686E" w14:textId="77777777" w:rsidR="009A3DD3" w:rsidRPr="000E382F" w:rsidRDefault="009A3DD3" w:rsidP="00A266B8">
            <w:pPr>
              <w:rPr>
                <w:rFonts w:ascii="David" w:hAnsi="David" w:cs="David"/>
                <w:b/>
                <w:bCs/>
                <w:sz w:val="24"/>
                <w:szCs w:val="24"/>
                <w:rtl/>
              </w:rPr>
            </w:pPr>
            <w:r w:rsidRPr="000E382F">
              <w:rPr>
                <w:rFonts w:ascii="David" w:hAnsi="David" w:cs="David"/>
                <w:b/>
                <w:bCs/>
                <w:sz w:val="24"/>
                <w:szCs w:val="24"/>
                <w:rtl/>
                <w:lang w:bidi="he"/>
              </w:rPr>
              <w:t xml:space="preserve">7. העות'מאנים והערבים בסוריה </w:t>
            </w:r>
            <w:r w:rsidRPr="000E382F">
              <w:rPr>
                <w:rFonts w:ascii="David" w:hAnsi="David" w:cs="David"/>
                <w:b/>
                <w:bCs/>
                <w:sz w:val="24"/>
                <w:szCs w:val="24"/>
                <w:rtl/>
                <w:lang w:bidi="he"/>
              </w:rPr>
              <w:lastRenderedPageBreak/>
              <w:t>הגדולה</w:t>
            </w:r>
          </w:p>
          <w:p w14:paraId="385E686F" w14:textId="77777777" w:rsidR="009A3DD3" w:rsidRPr="000E382F" w:rsidRDefault="009A3DD3" w:rsidP="00C71348">
            <w:pPr>
              <w:rPr>
                <w:rFonts w:ascii="David" w:hAnsi="David" w:cs="David"/>
                <w:sz w:val="24"/>
                <w:szCs w:val="24"/>
                <w:rtl/>
              </w:rPr>
            </w:pPr>
          </w:p>
          <w:p w14:paraId="385E6870" w14:textId="77777777" w:rsidR="009A3DD3" w:rsidRPr="000E382F" w:rsidRDefault="009A3DD3" w:rsidP="00C71348">
            <w:pPr>
              <w:rPr>
                <w:rFonts w:ascii="David" w:hAnsi="David" w:cs="David"/>
                <w:sz w:val="24"/>
                <w:szCs w:val="24"/>
                <w:rtl/>
              </w:rPr>
            </w:pPr>
            <w:r w:rsidRPr="000E382F">
              <w:rPr>
                <w:rFonts w:ascii="David" w:hAnsi="David" w:cs="David"/>
                <w:sz w:val="24"/>
                <w:szCs w:val="24"/>
                <w:rtl/>
                <w:lang w:bidi="he"/>
              </w:rPr>
              <w:t>7 שעות</w:t>
            </w:r>
          </w:p>
          <w:p w14:paraId="385E6871" w14:textId="77777777" w:rsidR="009A3DD3" w:rsidRPr="000E382F" w:rsidRDefault="009A3DD3" w:rsidP="00C71348">
            <w:pPr>
              <w:rPr>
                <w:rFonts w:ascii="David" w:hAnsi="David" w:cs="David"/>
                <w:sz w:val="24"/>
                <w:szCs w:val="24"/>
                <w:rtl/>
              </w:rPr>
            </w:pPr>
          </w:p>
          <w:p w14:paraId="385E6872" w14:textId="77777777" w:rsidR="009A3DD3" w:rsidRPr="000E382F" w:rsidRDefault="009A3DD3" w:rsidP="00C71348">
            <w:pPr>
              <w:rPr>
                <w:rFonts w:ascii="David" w:hAnsi="David" w:cs="David"/>
                <w:sz w:val="24"/>
                <w:szCs w:val="24"/>
                <w:rtl/>
              </w:rPr>
            </w:pPr>
          </w:p>
        </w:tc>
        <w:tc>
          <w:tcPr>
            <w:tcW w:w="2071" w:type="dxa"/>
          </w:tcPr>
          <w:p w14:paraId="385E6873" w14:textId="77777777" w:rsidR="009A3DD3" w:rsidRPr="000E382F" w:rsidRDefault="009A3DD3" w:rsidP="00F13754">
            <w:pPr>
              <w:rPr>
                <w:rFonts w:ascii="David" w:hAnsi="David" w:cs="David"/>
                <w:sz w:val="24"/>
                <w:szCs w:val="24"/>
                <w:rtl/>
              </w:rPr>
            </w:pPr>
            <w:r w:rsidRPr="000E382F">
              <w:rPr>
                <w:rFonts w:ascii="David" w:hAnsi="David" w:cs="David"/>
                <w:sz w:val="24"/>
                <w:szCs w:val="24"/>
                <w:rtl/>
                <w:lang w:bidi="he"/>
              </w:rPr>
              <w:lastRenderedPageBreak/>
              <w:t>המדינה העות'מאנית בתקופתו של הסולטאן עבד אל-חמיד השני.</w:t>
            </w:r>
          </w:p>
          <w:p w14:paraId="385E6874" w14:textId="77777777" w:rsidR="009A3DD3" w:rsidRPr="000E382F" w:rsidRDefault="009A3DD3" w:rsidP="00F13754">
            <w:pPr>
              <w:rPr>
                <w:rFonts w:ascii="David" w:hAnsi="David" w:cs="David"/>
                <w:sz w:val="24"/>
                <w:szCs w:val="24"/>
                <w:rtl/>
              </w:rPr>
            </w:pPr>
            <w:r w:rsidRPr="000E382F">
              <w:rPr>
                <w:rFonts w:ascii="David" w:hAnsi="David" w:cs="David"/>
                <w:sz w:val="24"/>
                <w:szCs w:val="24"/>
                <w:rtl/>
                <w:lang w:bidi="he"/>
              </w:rPr>
              <w:lastRenderedPageBreak/>
              <w:t>- הפיכת התורכים הצעירים.</w:t>
            </w:r>
          </w:p>
          <w:p w14:paraId="385E6875" w14:textId="77777777" w:rsidR="009A3DD3" w:rsidRPr="000E382F" w:rsidRDefault="009A3DD3" w:rsidP="00F13754">
            <w:pPr>
              <w:rPr>
                <w:rFonts w:ascii="David" w:hAnsi="David" w:cs="David"/>
                <w:sz w:val="24"/>
                <w:szCs w:val="24"/>
                <w:rtl/>
              </w:rPr>
            </w:pPr>
            <w:r w:rsidRPr="000E382F">
              <w:rPr>
                <w:rFonts w:ascii="David" w:hAnsi="David" w:cs="David"/>
                <w:sz w:val="24"/>
                <w:szCs w:val="24"/>
                <w:rtl/>
                <w:lang w:bidi="he"/>
              </w:rPr>
              <w:t>- המדיניות העות'מאנית כלפי הערבים וראשיתה של ההתעוררות הלאומית הערבית.</w:t>
            </w:r>
          </w:p>
          <w:p w14:paraId="385E6876" w14:textId="77777777" w:rsidR="009A3DD3" w:rsidRPr="000E382F" w:rsidRDefault="009A3DD3" w:rsidP="00F13754">
            <w:pPr>
              <w:rPr>
                <w:rFonts w:ascii="David" w:hAnsi="David" w:cs="David"/>
                <w:sz w:val="24"/>
                <w:szCs w:val="24"/>
                <w:rtl/>
              </w:rPr>
            </w:pPr>
            <w:r w:rsidRPr="000E382F">
              <w:rPr>
                <w:rFonts w:ascii="David" w:hAnsi="David" w:cs="David"/>
                <w:sz w:val="24"/>
                <w:szCs w:val="24"/>
                <w:rtl/>
                <w:lang w:bidi="he"/>
              </w:rPr>
              <w:t>- הפעילות הלאומית הערבית והעימות מול התורכים.</w:t>
            </w:r>
          </w:p>
        </w:tc>
        <w:tc>
          <w:tcPr>
            <w:tcW w:w="2443" w:type="dxa"/>
          </w:tcPr>
          <w:p w14:paraId="385E6877" w14:textId="77777777" w:rsidR="009A3DD3" w:rsidRPr="000E382F" w:rsidRDefault="009A3DD3" w:rsidP="00F13754">
            <w:pPr>
              <w:rPr>
                <w:rFonts w:ascii="David" w:hAnsi="David" w:cs="David"/>
                <w:sz w:val="24"/>
                <w:szCs w:val="24"/>
                <w:rtl/>
              </w:rPr>
            </w:pPr>
            <w:r w:rsidRPr="000E382F">
              <w:rPr>
                <w:rFonts w:ascii="David" w:hAnsi="David" w:cs="David"/>
                <w:sz w:val="24"/>
                <w:szCs w:val="24"/>
                <w:rtl/>
                <w:lang w:bidi="he"/>
              </w:rPr>
              <w:lastRenderedPageBreak/>
              <w:t>- מאפייני המדיניות של עבד אל-חמיד השני - מדיניות פנים וחוץ.</w:t>
            </w:r>
          </w:p>
          <w:p w14:paraId="385E6878" w14:textId="77777777" w:rsidR="009A3DD3" w:rsidRPr="000E382F" w:rsidRDefault="009A3DD3" w:rsidP="00F13754">
            <w:pPr>
              <w:rPr>
                <w:rFonts w:ascii="David" w:hAnsi="David" w:cs="David"/>
                <w:sz w:val="24"/>
                <w:szCs w:val="24"/>
                <w:rtl/>
              </w:rPr>
            </w:pPr>
            <w:r w:rsidRPr="000E382F">
              <w:rPr>
                <w:rFonts w:ascii="David" w:hAnsi="David" w:cs="David"/>
                <w:sz w:val="24"/>
                <w:szCs w:val="24"/>
                <w:rtl/>
                <w:lang w:bidi="he"/>
              </w:rPr>
              <w:t xml:space="preserve">- התנועה החוקתית </w:t>
            </w:r>
            <w:r w:rsidRPr="000E382F">
              <w:rPr>
                <w:rFonts w:ascii="David" w:hAnsi="David" w:cs="David"/>
                <w:sz w:val="24"/>
                <w:szCs w:val="24"/>
                <w:rtl/>
                <w:lang w:bidi="he"/>
              </w:rPr>
              <w:lastRenderedPageBreak/>
              <w:t>במדינה העות'מאנית ותרומתה להדחתו של עבד אל-חמיד השני.</w:t>
            </w:r>
          </w:p>
          <w:p w14:paraId="385E6879" w14:textId="77777777" w:rsidR="009A3DD3" w:rsidRPr="000E382F" w:rsidRDefault="009F5C82" w:rsidP="00F13754">
            <w:pPr>
              <w:rPr>
                <w:rFonts w:ascii="David" w:hAnsi="David" w:cs="David"/>
                <w:sz w:val="24"/>
                <w:szCs w:val="24"/>
                <w:rtl/>
              </w:rPr>
            </w:pPr>
            <w:r w:rsidRPr="000E382F">
              <w:rPr>
                <w:rFonts w:ascii="David" w:hAnsi="David" w:cs="David"/>
                <w:sz w:val="24"/>
                <w:szCs w:val="24"/>
                <w:rtl/>
                <w:lang w:bidi="he"/>
              </w:rPr>
              <w:t>- תופעת ההתעוררות הלאומית הערבית.</w:t>
            </w:r>
          </w:p>
          <w:p w14:paraId="385E687A" w14:textId="77777777" w:rsidR="009A3DD3" w:rsidRPr="000E382F" w:rsidRDefault="009A3DD3" w:rsidP="00FF507C">
            <w:pPr>
              <w:rPr>
                <w:rFonts w:ascii="David" w:hAnsi="David" w:cs="David"/>
                <w:sz w:val="24"/>
                <w:szCs w:val="24"/>
              </w:rPr>
            </w:pPr>
            <w:r w:rsidRPr="000E382F">
              <w:rPr>
                <w:rFonts w:ascii="David" w:hAnsi="David" w:cs="David"/>
                <w:sz w:val="24"/>
                <w:szCs w:val="24"/>
                <w:rtl/>
                <w:lang w:bidi="he"/>
              </w:rPr>
              <w:t>הלאומיות הערבית מתיאוריה למעשה.</w:t>
            </w:r>
          </w:p>
          <w:p w14:paraId="385E687B" w14:textId="77777777" w:rsidR="009A3DD3" w:rsidRPr="000E382F" w:rsidRDefault="009A3DD3" w:rsidP="00C71348">
            <w:pPr>
              <w:rPr>
                <w:rFonts w:ascii="David" w:hAnsi="David" w:cs="David"/>
                <w:sz w:val="24"/>
                <w:szCs w:val="24"/>
                <w:rtl/>
              </w:rPr>
            </w:pPr>
          </w:p>
        </w:tc>
        <w:tc>
          <w:tcPr>
            <w:tcW w:w="1678" w:type="dxa"/>
          </w:tcPr>
          <w:p w14:paraId="385E687C" w14:textId="77777777" w:rsidR="00273D9A" w:rsidRPr="000E382F" w:rsidRDefault="009A3DD3" w:rsidP="0001619C">
            <w:pPr>
              <w:rPr>
                <w:rFonts w:ascii="David" w:hAnsi="David" w:cs="David"/>
                <w:sz w:val="24"/>
                <w:szCs w:val="24"/>
                <w:rtl/>
              </w:rPr>
            </w:pPr>
            <w:r w:rsidRPr="000E382F">
              <w:rPr>
                <w:rFonts w:ascii="David" w:hAnsi="David" w:cs="David"/>
                <w:sz w:val="24"/>
                <w:szCs w:val="24"/>
                <w:rtl/>
                <w:lang w:bidi="he"/>
              </w:rPr>
              <w:lastRenderedPageBreak/>
              <w:t xml:space="preserve">- עבד אל-חמיד השני  </w:t>
            </w:r>
          </w:p>
          <w:p w14:paraId="385E687D" w14:textId="77777777" w:rsidR="0001619C" w:rsidRPr="000E382F" w:rsidRDefault="0001619C" w:rsidP="0001619C">
            <w:pPr>
              <w:rPr>
                <w:rFonts w:ascii="David" w:hAnsi="David" w:cs="David"/>
                <w:sz w:val="24"/>
                <w:szCs w:val="24"/>
                <w:rtl/>
              </w:rPr>
            </w:pPr>
            <w:r w:rsidRPr="000E382F">
              <w:rPr>
                <w:rFonts w:ascii="David" w:hAnsi="David" w:cs="David"/>
                <w:sz w:val="24"/>
                <w:szCs w:val="24"/>
                <w:rtl/>
                <w:lang w:bidi="he"/>
              </w:rPr>
              <w:t xml:space="preserve">- חוקת מדחת פאשה - תפיסת </w:t>
            </w:r>
            <w:r w:rsidRPr="000E382F">
              <w:rPr>
                <w:rFonts w:ascii="David" w:hAnsi="David" w:cs="David"/>
                <w:sz w:val="24"/>
                <w:szCs w:val="24"/>
                <w:rtl/>
                <w:lang w:bidi="he"/>
              </w:rPr>
              <w:lastRenderedPageBreak/>
              <w:t>האחדות המוסלמית</w:t>
            </w:r>
          </w:p>
          <w:p w14:paraId="385E687E" w14:textId="77777777" w:rsidR="0001619C" w:rsidRPr="000E382F" w:rsidRDefault="0001619C" w:rsidP="0001619C">
            <w:pPr>
              <w:rPr>
                <w:rFonts w:ascii="David" w:hAnsi="David" w:cs="David"/>
                <w:sz w:val="24"/>
                <w:szCs w:val="24"/>
                <w:rtl/>
              </w:rPr>
            </w:pPr>
            <w:r w:rsidRPr="000E382F">
              <w:rPr>
                <w:rFonts w:ascii="David" w:hAnsi="David" w:cs="David"/>
                <w:sz w:val="24"/>
                <w:szCs w:val="24"/>
                <w:rtl/>
                <w:lang w:bidi="he"/>
              </w:rPr>
              <w:t>- הרכבת החג'אזית</w:t>
            </w:r>
          </w:p>
          <w:p w14:paraId="385E687F" w14:textId="77777777" w:rsidR="0001619C" w:rsidRPr="000E382F" w:rsidRDefault="009A3DD3" w:rsidP="0001619C">
            <w:pPr>
              <w:rPr>
                <w:rFonts w:ascii="David" w:hAnsi="David" w:cs="David"/>
                <w:sz w:val="24"/>
                <w:szCs w:val="24"/>
                <w:rtl/>
              </w:rPr>
            </w:pPr>
            <w:r w:rsidRPr="000E382F">
              <w:rPr>
                <w:rFonts w:ascii="David" w:hAnsi="David" w:cs="David"/>
                <w:sz w:val="24"/>
                <w:szCs w:val="24"/>
                <w:rtl/>
                <w:lang w:bidi="he"/>
              </w:rPr>
              <w:t xml:space="preserve"> - התורכים הצעירים</w:t>
            </w:r>
          </w:p>
          <w:p w14:paraId="385E6880" w14:textId="77777777" w:rsidR="0001619C" w:rsidRPr="000E382F" w:rsidRDefault="0001619C" w:rsidP="0001619C">
            <w:pPr>
              <w:rPr>
                <w:rFonts w:ascii="David" w:hAnsi="David" w:cs="David"/>
                <w:sz w:val="24"/>
                <w:szCs w:val="24"/>
                <w:rtl/>
              </w:rPr>
            </w:pPr>
            <w:r w:rsidRPr="000E382F">
              <w:rPr>
                <w:rFonts w:ascii="David" w:hAnsi="David" w:cs="David"/>
                <w:sz w:val="24"/>
                <w:szCs w:val="24"/>
                <w:rtl/>
                <w:lang w:bidi="he"/>
              </w:rPr>
              <w:t>- אגודת האחדות והקדמה</w:t>
            </w:r>
          </w:p>
          <w:p w14:paraId="385E6881" w14:textId="77777777" w:rsidR="0001619C" w:rsidRPr="000E382F" w:rsidRDefault="0001619C" w:rsidP="0001619C">
            <w:pPr>
              <w:rPr>
                <w:rFonts w:ascii="David" w:hAnsi="David" w:cs="David"/>
                <w:sz w:val="24"/>
                <w:szCs w:val="24"/>
                <w:rtl/>
              </w:rPr>
            </w:pPr>
            <w:r w:rsidRPr="000E382F">
              <w:rPr>
                <w:rFonts w:ascii="David" w:hAnsi="David" w:cs="David"/>
                <w:sz w:val="24"/>
                <w:szCs w:val="24"/>
                <w:rtl/>
                <w:lang w:bidi="he"/>
              </w:rPr>
              <w:t>- מדיניות התורכיפיקציה</w:t>
            </w:r>
          </w:p>
          <w:p w14:paraId="385E6882" w14:textId="77777777" w:rsidR="0001619C" w:rsidRPr="000E382F" w:rsidRDefault="00273D9A" w:rsidP="00273D9A">
            <w:pPr>
              <w:rPr>
                <w:rFonts w:ascii="David" w:hAnsi="David" w:cs="David"/>
                <w:sz w:val="24"/>
                <w:szCs w:val="24"/>
                <w:rtl/>
              </w:rPr>
            </w:pPr>
            <w:r w:rsidRPr="000E382F">
              <w:rPr>
                <w:rFonts w:ascii="David" w:hAnsi="David" w:cs="David"/>
                <w:sz w:val="24"/>
                <w:szCs w:val="24"/>
                <w:rtl/>
                <w:lang w:bidi="he"/>
              </w:rPr>
              <w:t>עבד א-רחמן אל-כואכבי - נג'יב עאזורי - אגודת הערבים הצעירים - מפלגת הדה-צנטרליזציה של השלטון העות'מאני</w:t>
            </w:r>
          </w:p>
          <w:p w14:paraId="385E6883" w14:textId="77777777" w:rsidR="0001619C" w:rsidRPr="000E382F" w:rsidRDefault="009A3DD3" w:rsidP="0001619C">
            <w:pPr>
              <w:rPr>
                <w:rFonts w:ascii="David" w:hAnsi="David" w:cs="David"/>
                <w:sz w:val="24"/>
                <w:szCs w:val="24"/>
                <w:rtl/>
              </w:rPr>
            </w:pPr>
            <w:r w:rsidRPr="000E382F">
              <w:rPr>
                <w:rFonts w:ascii="David" w:hAnsi="David" w:cs="David"/>
                <w:sz w:val="24"/>
                <w:szCs w:val="24"/>
                <w:rtl/>
                <w:lang w:bidi="he"/>
              </w:rPr>
              <w:t>- אגודת הברית הסודית</w:t>
            </w:r>
          </w:p>
          <w:p w14:paraId="385E6884" w14:textId="77777777" w:rsidR="009A3DD3" w:rsidRPr="000E382F" w:rsidRDefault="009A3DD3" w:rsidP="0001619C">
            <w:pPr>
              <w:rPr>
                <w:rFonts w:ascii="David" w:hAnsi="David" w:cs="David"/>
                <w:sz w:val="24"/>
                <w:szCs w:val="24"/>
                <w:rtl/>
              </w:rPr>
            </w:pPr>
            <w:r w:rsidRPr="000E382F">
              <w:rPr>
                <w:rFonts w:ascii="David" w:hAnsi="David" w:cs="David"/>
                <w:sz w:val="24"/>
                <w:szCs w:val="24"/>
                <w:rtl/>
                <w:lang w:bidi="he"/>
              </w:rPr>
              <w:t xml:space="preserve">- הוועידה הערבית הראשונה, פריס 1913 </w:t>
            </w:r>
          </w:p>
        </w:tc>
        <w:tc>
          <w:tcPr>
            <w:tcW w:w="1462" w:type="dxa"/>
          </w:tcPr>
          <w:p w14:paraId="385E6885" w14:textId="77777777" w:rsidR="00BE007E" w:rsidRPr="000E382F" w:rsidRDefault="009A3DD3" w:rsidP="00BE007E">
            <w:pPr>
              <w:rPr>
                <w:rFonts w:ascii="David" w:hAnsi="David" w:cs="David"/>
                <w:sz w:val="24"/>
                <w:szCs w:val="24"/>
                <w:rtl/>
              </w:rPr>
            </w:pPr>
            <w:r w:rsidRPr="000E382F">
              <w:rPr>
                <w:rFonts w:ascii="David" w:hAnsi="David" w:cs="David"/>
                <w:sz w:val="24"/>
                <w:szCs w:val="24"/>
                <w:rtl/>
                <w:lang w:bidi="he"/>
              </w:rPr>
              <w:lastRenderedPageBreak/>
              <w:t xml:space="preserve">חופש ושחרור, התנגדות לאי-צדק ולעוולות </w:t>
            </w:r>
          </w:p>
          <w:p w14:paraId="385E6886" w14:textId="77777777" w:rsidR="00BE007E" w:rsidRPr="000E382F" w:rsidRDefault="00BE007E" w:rsidP="00684923">
            <w:pPr>
              <w:rPr>
                <w:rFonts w:ascii="David" w:hAnsi="David" w:cs="David"/>
                <w:sz w:val="24"/>
                <w:szCs w:val="24"/>
                <w:rtl/>
              </w:rPr>
            </w:pPr>
          </w:p>
          <w:p w14:paraId="385E6887" w14:textId="77777777" w:rsidR="009A3DD3" w:rsidRPr="000E382F" w:rsidRDefault="009A3DD3" w:rsidP="00684923">
            <w:pPr>
              <w:rPr>
                <w:rFonts w:ascii="David" w:hAnsi="David" w:cs="David"/>
                <w:sz w:val="24"/>
                <w:szCs w:val="24"/>
                <w:rtl/>
              </w:rPr>
            </w:pPr>
            <w:r w:rsidRPr="000E382F">
              <w:rPr>
                <w:rFonts w:ascii="David" w:hAnsi="David" w:cs="David"/>
                <w:sz w:val="24"/>
                <w:szCs w:val="24"/>
                <w:rtl/>
                <w:lang w:bidi="he"/>
              </w:rPr>
              <w:lastRenderedPageBreak/>
              <w:t>- צדק פוליטי וחברתי</w:t>
            </w:r>
          </w:p>
          <w:p w14:paraId="385E6888" w14:textId="77777777" w:rsidR="00BE007E" w:rsidRPr="000E382F" w:rsidRDefault="00BE007E" w:rsidP="00684923">
            <w:pPr>
              <w:rPr>
                <w:rFonts w:ascii="David" w:hAnsi="David" w:cs="David"/>
                <w:sz w:val="24"/>
                <w:szCs w:val="24"/>
                <w:rtl/>
              </w:rPr>
            </w:pPr>
          </w:p>
          <w:p w14:paraId="385E6889" w14:textId="77777777" w:rsidR="00BE007E" w:rsidRPr="000E382F" w:rsidRDefault="00BE007E" w:rsidP="00BE007E">
            <w:pPr>
              <w:rPr>
                <w:rFonts w:ascii="David" w:hAnsi="David" w:cs="David"/>
                <w:sz w:val="24"/>
                <w:szCs w:val="24"/>
                <w:rtl/>
              </w:rPr>
            </w:pPr>
            <w:r w:rsidRPr="000E382F">
              <w:rPr>
                <w:rFonts w:ascii="David" w:hAnsi="David" w:cs="David"/>
                <w:sz w:val="24"/>
                <w:szCs w:val="24"/>
                <w:rtl/>
                <w:lang w:bidi="he"/>
              </w:rPr>
              <w:t xml:space="preserve">- השתייכות לאומית </w:t>
            </w:r>
          </w:p>
          <w:p w14:paraId="385E688A" w14:textId="77777777" w:rsidR="00BE007E" w:rsidRPr="000E382F" w:rsidRDefault="00BE007E" w:rsidP="00684923">
            <w:pPr>
              <w:rPr>
                <w:rFonts w:ascii="David" w:hAnsi="David" w:cs="David"/>
                <w:sz w:val="24"/>
                <w:szCs w:val="24"/>
                <w:rtl/>
              </w:rPr>
            </w:pPr>
          </w:p>
        </w:tc>
        <w:tc>
          <w:tcPr>
            <w:tcW w:w="2835" w:type="dxa"/>
          </w:tcPr>
          <w:p w14:paraId="385E688B" w14:textId="77777777" w:rsidR="0001619C" w:rsidRPr="00997E8A" w:rsidRDefault="0001619C" w:rsidP="00F13754">
            <w:pPr>
              <w:rPr>
                <w:rFonts w:ascii="David" w:hAnsi="David" w:cs="David"/>
                <w:b/>
                <w:bCs/>
                <w:sz w:val="24"/>
                <w:szCs w:val="24"/>
                <w:rtl/>
              </w:rPr>
            </w:pPr>
            <w:r w:rsidRPr="00997E8A">
              <w:rPr>
                <w:rFonts w:ascii="David" w:hAnsi="David" w:cs="David"/>
                <w:b/>
                <w:bCs/>
                <w:sz w:val="24"/>
                <w:szCs w:val="24"/>
                <w:rtl/>
                <w:lang w:bidi="he"/>
              </w:rPr>
              <w:lastRenderedPageBreak/>
              <w:t>השוואה</w:t>
            </w:r>
          </w:p>
          <w:p w14:paraId="385E688C" w14:textId="77777777" w:rsidR="009A3DD3" w:rsidRPr="00997E8A" w:rsidRDefault="009A3DD3" w:rsidP="00F13754">
            <w:pPr>
              <w:rPr>
                <w:rFonts w:ascii="David" w:hAnsi="David" w:cs="David"/>
                <w:sz w:val="24"/>
                <w:szCs w:val="24"/>
              </w:rPr>
            </w:pPr>
            <w:r w:rsidRPr="00997E8A">
              <w:rPr>
                <w:rFonts w:ascii="David" w:hAnsi="David" w:cs="David"/>
                <w:sz w:val="24"/>
                <w:szCs w:val="24"/>
                <w:rtl/>
                <w:lang w:bidi="he"/>
              </w:rPr>
              <w:t xml:space="preserve">הציגו שתי נקודות מבט ביחס לתקופת שלטונו של הסולטאן עבד אל-חמיד השני והשוו </w:t>
            </w:r>
            <w:r w:rsidRPr="00997E8A">
              <w:rPr>
                <w:rFonts w:ascii="David" w:hAnsi="David" w:cs="David"/>
                <w:sz w:val="24"/>
                <w:szCs w:val="24"/>
                <w:rtl/>
                <w:lang w:bidi="he"/>
              </w:rPr>
              <w:lastRenderedPageBreak/>
              <w:t>ביניהן.</w:t>
            </w:r>
          </w:p>
          <w:p w14:paraId="385E688D" w14:textId="77777777" w:rsidR="009A3DD3" w:rsidRPr="00997E8A" w:rsidRDefault="009A3DD3" w:rsidP="00F13754">
            <w:pPr>
              <w:rPr>
                <w:rFonts w:ascii="David" w:hAnsi="David" w:cs="David"/>
                <w:b/>
                <w:bCs/>
                <w:sz w:val="24"/>
                <w:szCs w:val="24"/>
                <w:rtl/>
              </w:rPr>
            </w:pPr>
            <w:r w:rsidRPr="00997E8A">
              <w:rPr>
                <w:rFonts w:ascii="David" w:hAnsi="David" w:cs="David"/>
                <w:sz w:val="24"/>
                <w:szCs w:val="24"/>
                <w:rtl/>
                <w:lang w:bidi="he"/>
              </w:rPr>
              <w:t>ניתוח קטעי טקסט</w:t>
            </w:r>
          </w:p>
          <w:p w14:paraId="385E688E" w14:textId="77777777" w:rsidR="009A3DD3" w:rsidRPr="00997E8A" w:rsidRDefault="009A3DD3" w:rsidP="00F13754">
            <w:pPr>
              <w:rPr>
                <w:rFonts w:ascii="David" w:hAnsi="David" w:cs="David"/>
                <w:sz w:val="24"/>
                <w:szCs w:val="24"/>
                <w:rtl/>
              </w:rPr>
            </w:pPr>
            <w:r w:rsidRPr="00997E8A">
              <w:rPr>
                <w:rFonts w:ascii="David" w:hAnsi="David" w:cs="David"/>
                <w:sz w:val="24"/>
                <w:szCs w:val="24"/>
                <w:rtl/>
                <w:lang w:bidi="he"/>
              </w:rPr>
              <w:t>טקסטים המציגים את היסודות והעקרונות של התפיסה הלאומית הערבית (עבד א-רחמן אל-כואכבי). השוואה בין עריצות לבין הערכים המוצגים בטקסט, הסבר כיצד מקדמים ערכים אלו את מטרותיה של התנועה הלאומית בשלהי המאה ה-19. עמ"ר.</w:t>
            </w:r>
          </w:p>
        </w:tc>
        <w:tc>
          <w:tcPr>
            <w:tcW w:w="2410" w:type="dxa"/>
          </w:tcPr>
          <w:p w14:paraId="385E688F" w14:textId="77777777" w:rsidR="009A3DD3" w:rsidRPr="00997E8A" w:rsidRDefault="009A3DD3" w:rsidP="00C71348">
            <w:pPr>
              <w:rPr>
                <w:rFonts w:ascii="David" w:hAnsi="David" w:cs="David"/>
                <w:sz w:val="24"/>
                <w:szCs w:val="24"/>
                <w:rtl/>
              </w:rPr>
            </w:pPr>
            <w:r w:rsidRPr="00997E8A">
              <w:rPr>
                <w:rFonts w:ascii="David" w:hAnsi="David" w:cs="David"/>
                <w:sz w:val="24"/>
                <w:szCs w:val="24"/>
                <w:rtl/>
                <w:lang w:bidi="he"/>
              </w:rPr>
              <w:lastRenderedPageBreak/>
              <w:t>עיבוד מידע</w:t>
            </w:r>
          </w:p>
          <w:p w14:paraId="385E6890" w14:textId="77777777" w:rsidR="009A3DD3" w:rsidRPr="00997E8A" w:rsidRDefault="009A3DD3" w:rsidP="00C71348">
            <w:pPr>
              <w:rPr>
                <w:rFonts w:ascii="David" w:hAnsi="David" w:cs="David"/>
                <w:sz w:val="24"/>
                <w:szCs w:val="24"/>
                <w:rtl/>
              </w:rPr>
            </w:pPr>
            <w:r w:rsidRPr="00997E8A">
              <w:rPr>
                <w:rFonts w:ascii="David" w:hAnsi="David" w:cs="David"/>
                <w:sz w:val="24"/>
                <w:szCs w:val="24"/>
                <w:rtl/>
                <w:lang w:bidi="he"/>
              </w:rPr>
              <w:t xml:space="preserve">סיכום שלבי ההתפתחות של התפיסה הלאומית הערבית וזיהוי </w:t>
            </w:r>
            <w:r w:rsidRPr="00997E8A">
              <w:rPr>
                <w:rFonts w:ascii="David" w:hAnsi="David" w:cs="David"/>
                <w:sz w:val="24"/>
                <w:szCs w:val="24"/>
                <w:rtl/>
                <w:lang w:bidi="he"/>
              </w:rPr>
              <w:lastRenderedPageBreak/>
              <w:t>ההתפתחויות המרכזיות בדרישותיהם הלאומיות של הערבים ובמטרות התנועה הלאומית הערבית משלהי המאה ה-19 ועד מלחמת העולם הראשונה.</w:t>
            </w:r>
          </w:p>
        </w:tc>
      </w:tr>
    </w:tbl>
    <w:p w14:paraId="385E6892" w14:textId="77777777" w:rsidR="00B22FEE" w:rsidRPr="000E382F" w:rsidRDefault="00B22FEE" w:rsidP="00B22FEE">
      <w:pPr>
        <w:rPr>
          <w:rFonts w:ascii="David" w:hAnsi="David" w:cs="David"/>
          <w:rtl/>
        </w:rPr>
      </w:pPr>
    </w:p>
    <w:p w14:paraId="3BC13F5D" w14:textId="77777777" w:rsidR="00997E8A" w:rsidRDefault="00997E8A">
      <w:pPr>
        <w:bidi w:val="0"/>
        <w:rPr>
          <w:rFonts w:ascii="David" w:hAnsi="David" w:cs="David"/>
          <w:rtl/>
          <w:lang w:bidi="he"/>
        </w:rPr>
      </w:pPr>
      <w:r>
        <w:rPr>
          <w:rFonts w:ascii="David" w:hAnsi="David" w:cs="David"/>
          <w:rtl/>
          <w:lang w:bidi="he"/>
        </w:rPr>
        <w:br w:type="page"/>
      </w:r>
    </w:p>
    <w:p w14:paraId="385E6893" w14:textId="74246758" w:rsidR="00B22FEE" w:rsidRPr="000E382F" w:rsidRDefault="00997E8A" w:rsidP="007D3334">
      <w:pPr>
        <w:rPr>
          <w:rFonts w:ascii="David" w:hAnsi="David" w:cs="David"/>
          <w:b/>
          <w:bCs/>
          <w:rtl/>
        </w:rPr>
      </w:pPr>
      <w:r w:rsidRPr="00997E8A">
        <w:rPr>
          <w:rFonts w:ascii="David" w:hAnsi="David" w:cs="David" w:hint="cs"/>
          <w:sz w:val="24"/>
          <w:szCs w:val="24"/>
          <w:rtl/>
          <w:lang w:bidi="he"/>
        </w:rPr>
        <w:lastRenderedPageBreak/>
        <w:t>8</w:t>
      </w:r>
      <w:r w:rsidR="007D3334" w:rsidRPr="00997E8A">
        <w:rPr>
          <w:rFonts w:ascii="David" w:hAnsi="David" w:cs="David"/>
          <w:b/>
          <w:bCs/>
          <w:sz w:val="24"/>
          <w:szCs w:val="24"/>
          <w:rtl/>
          <w:lang w:bidi="he"/>
        </w:rPr>
        <w:t>. המדינה העות'מאנית ומלחמת העולם הראשונה</w:t>
      </w:r>
    </w:p>
    <w:p w14:paraId="385E6894" w14:textId="2D1F1666" w:rsidR="005374C2" w:rsidRPr="000E382F" w:rsidRDefault="005374C2" w:rsidP="00FF507C">
      <w:pPr>
        <w:jc w:val="lowKashida"/>
        <w:rPr>
          <w:rFonts w:ascii="David" w:hAnsi="David" w:cs="David"/>
          <w:b/>
          <w:bCs/>
          <w:sz w:val="24"/>
          <w:szCs w:val="24"/>
        </w:rPr>
      </w:pPr>
      <w:r w:rsidRPr="000E382F">
        <w:rPr>
          <w:rFonts w:ascii="David" w:hAnsi="David" w:cs="David"/>
          <w:b/>
          <w:bCs/>
          <w:sz w:val="24"/>
          <w:szCs w:val="24"/>
          <w:rtl/>
          <w:lang w:bidi="he"/>
        </w:rPr>
        <w:t xml:space="preserve">אף כי מלחמת העולם הראשונה </w:t>
      </w:r>
      <w:r w:rsidR="00997E8A">
        <w:rPr>
          <w:rFonts w:ascii="David" w:hAnsi="David" w:cs="David" w:hint="cs"/>
          <w:b/>
          <w:bCs/>
          <w:sz w:val="24"/>
          <w:szCs w:val="24"/>
          <w:rtl/>
          <w:lang w:bidi="he"/>
        </w:rPr>
        <w:t>התנהלה בין מדינות אירופה</w:t>
      </w:r>
      <w:r w:rsidRPr="000E382F">
        <w:rPr>
          <w:rFonts w:ascii="David" w:hAnsi="David" w:cs="David"/>
          <w:b/>
          <w:bCs/>
          <w:sz w:val="24"/>
          <w:szCs w:val="24"/>
          <w:rtl/>
          <w:lang w:bidi="he"/>
        </w:rPr>
        <w:t xml:space="preserve">, האימפריה העות'מאנית, סוגיית המזרח התיכון והסכסוך בין מדינות אירופה סביב נושא זה היו בין </w:t>
      </w:r>
      <w:r w:rsidR="00A83E23">
        <w:rPr>
          <w:rFonts w:ascii="David" w:hAnsi="David" w:cs="David" w:hint="cs"/>
          <w:b/>
          <w:bCs/>
          <w:sz w:val="24"/>
          <w:szCs w:val="24"/>
          <w:rtl/>
          <w:lang w:bidi="he"/>
        </w:rPr>
        <w:t>הסוגיות המרכזיות במהלך המלחמה</w:t>
      </w:r>
      <w:r w:rsidRPr="000E382F">
        <w:rPr>
          <w:rFonts w:ascii="David" w:hAnsi="David" w:cs="David"/>
          <w:b/>
          <w:bCs/>
          <w:sz w:val="24"/>
          <w:szCs w:val="24"/>
          <w:rtl/>
          <w:lang w:bidi="he"/>
        </w:rPr>
        <w:t xml:space="preserve">. </w:t>
      </w:r>
      <w:r w:rsidR="00A83E23">
        <w:rPr>
          <w:rFonts w:ascii="David" w:hAnsi="David" w:cs="David" w:hint="cs"/>
          <w:b/>
          <w:bCs/>
          <w:sz w:val="24"/>
          <w:szCs w:val="24"/>
          <w:rtl/>
          <w:lang w:bidi="he"/>
        </w:rPr>
        <w:t xml:space="preserve">כך, </w:t>
      </w:r>
      <w:r w:rsidRPr="000E382F">
        <w:rPr>
          <w:rFonts w:ascii="David" w:hAnsi="David" w:cs="David"/>
          <w:b/>
          <w:bCs/>
          <w:sz w:val="24"/>
          <w:szCs w:val="24"/>
          <w:rtl/>
          <w:lang w:bidi="he"/>
        </w:rPr>
        <w:t>כאשר האימפריה העות'מאנית הצטרפה למלחמה לצד גרמניה ומדינות הציר, הפך גורלה של המדינה העות'מאנית ושל האזורים הערביים בה לסוגיה מרכזית בדיונים ובהסכמים סודיים שנחתמו על חלוקת השטח לאחר המלחמה.</w:t>
      </w:r>
      <w:r w:rsidRPr="000E382F">
        <w:rPr>
          <w:rFonts w:ascii="David" w:hAnsi="David" w:cs="David"/>
          <w:sz w:val="24"/>
          <w:szCs w:val="24"/>
          <w:rtl/>
          <w:lang w:bidi="he"/>
        </w:rPr>
        <w:t xml:space="preserve"> </w:t>
      </w:r>
      <w:r w:rsidRPr="000E382F">
        <w:rPr>
          <w:rFonts w:ascii="David" w:hAnsi="David" w:cs="David"/>
          <w:b/>
          <w:bCs/>
          <w:sz w:val="24"/>
          <w:szCs w:val="24"/>
          <w:rtl/>
          <w:lang w:bidi="he"/>
        </w:rPr>
        <w:t>הסכמים אלו, ובמיוחד הסכם סייקס-פיקו, נשאו השפעות מרחיקות לכת על גורלם של תושבי האימפריה העות'מאנית והאזורים הערביים בה בעקבות מלחמת העולם הראשונה וקריסתה של האימפריה העות'מאנית. האימפריה קרסה אחרי מאות שנים ובמקומה קמה הרפובליקה התורכית המודרנית. עם סיומו של השלטון העות'מאני חולקו האזורים הערביים של הסהר הפורה בין המנדט הבריטי למנדט הצרפתי, והחל שלב חדש - שלב המאבק לעצמאות.</w:t>
      </w:r>
    </w:p>
    <w:p w14:paraId="385E6895" w14:textId="77777777" w:rsidR="005374C2" w:rsidRPr="000E382F" w:rsidRDefault="005374C2" w:rsidP="007D3334">
      <w:pPr>
        <w:rPr>
          <w:rFonts w:ascii="David" w:hAnsi="David" w:cs="David"/>
          <w:b/>
          <w:bCs/>
          <w:rtl/>
        </w:rPr>
      </w:pPr>
    </w:p>
    <w:p w14:paraId="385E6896" w14:textId="77777777" w:rsidR="00B22FEE" w:rsidRPr="00197C74" w:rsidRDefault="00B22FEE" w:rsidP="00B22FEE">
      <w:pPr>
        <w:rPr>
          <w:rFonts w:ascii="David" w:hAnsi="David" w:cs="David"/>
          <w:b/>
          <w:bCs/>
          <w:sz w:val="24"/>
          <w:szCs w:val="24"/>
          <w:u w:val="single"/>
          <w:rtl/>
        </w:rPr>
      </w:pPr>
      <w:r w:rsidRPr="00197C74">
        <w:rPr>
          <w:rFonts w:ascii="David" w:hAnsi="David" w:cs="David"/>
          <w:b/>
          <w:bCs/>
          <w:sz w:val="24"/>
          <w:szCs w:val="24"/>
          <w:u w:val="single"/>
          <w:rtl/>
          <w:lang w:bidi="he"/>
        </w:rPr>
        <w:t>מטרות:</w:t>
      </w:r>
      <w:r w:rsidRPr="00197C74">
        <w:rPr>
          <w:rFonts w:ascii="David" w:hAnsi="David" w:cs="David"/>
          <w:b/>
          <w:bCs/>
          <w:sz w:val="24"/>
          <w:szCs w:val="24"/>
          <w:rtl/>
          <w:lang w:bidi="he"/>
        </w:rPr>
        <w:t xml:space="preserve"> </w:t>
      </w:r>
    </w:p>
    <w:p w14:paraId="385E6897" w14:textId="77777777" w:rsidR="00B22FEE" w:rsidRPr="00197C74" w:rsidRDefault="00B22FEE" w:rsidP="00B22FEE">
      <w:pPr>
        <w:rPr>
          <w:rFonts w:ascii="David" w:hAnsi="David" w:cs="David"/>
          <w:b/>
          <w:bCs/>
          <w:sz w:val="24"/>
          <w:szCs w:val="24"/>
          <w:u w:val="single"/>
          <w:rtl/>
        </w:rPr>
      </w:pPr>
      <w:r w:rsidRPr="00197C74">
        <w:rPr>
          <w:rFonts w:ascii="David" w:hAnsi="David" w:cs="David"/>
          <w:b/>
          <w:bCs/>
          <w:sz w:val="24"/>
          <w:szCs w:val="24"/>
          <w:u w:val="single"/>
          <w:rtl/>
          <w:lang w:bidi="he"/>
        </w:rPr>
        <w:t>התלמידים:</w:t>
      </w:r>
      <w:r w:rsidRPr="00197C74">
        <w:rPr>
          <w:rFonts w:ascii="David" w:hAnsi="David" w:cs="David"/>
          <w:b/>
          <w:bCs/>
          <w:sz w:val="24"/>
          <w:szCs w:val="24"/>
          <w:rtl/>
          <w:lang w:bidi="he"/>
        </w:rPr>
        <w:t xml:space="preserve"> </w:t>
      </w:r>
    </w:p>
    <w:p w14:paraId="385E6898" w14:textId="77777777" w:rsidR="00B22FEE" w:rsidRPr="00197C74" w:rsidRDefault="00B22FEE" w:rsidP="00FF507C">
      <w:pPr>
        <w:pStyle w:val="ListParagraph"/>
        <w:numPr>
          <w:ilvl w:val="0"/>
          <w:numId w:val="13"/>
        </w:numPr>
        <w:rPr>
          <w:rFonts w:ascii="David" w:hAnsi="David" w:cs="David"/>
          <w:b/>
          <w:bCs/>
          <w:sz w:val="24"/>
          <w:szCs w:val="24"/>
        </w:rPr>
      </w:pPr>
      <w:r w:rsidRPr="00197C74">
        <w:rPr>
          <w:rFonts w:ascii="David" w:hAnsi="David" w:cs="David"/>
          <w:b/>
          <w:bCs/>
          <w:sz w:val="24"/>
          <w:szCs w:val="24"/>
          <w:rtl/>
          <w:lang w:bidi="he"/>
        </w:rPr>
        <w:t>יבינו את עמדת המדינה העות'מאנית במלחמת העולם הראשונה ואת בחירתה להילחם לצד גרמניה ומדינות הציר.</w:t>
      </w:r>
    </w:p>
    <w:p w14:paraId="385E6899" w14:textId="77777777" w:rsidR="00B22FEE" w:rsidRPr="00197C74" w:rsidRDefault="00991889" w:rsidP="00214367">
      <w:pPr>
        <w:pStyle w:val="ListParagraph"/>
        <w:numPr>
          <w:ilvl w:val="0"/>
          <w:numId w:val="13"/>
        </w:numPr>
        <w:rPr>
          <w:rFonts w:ascii="David" w:hAnsi="David" w:cs="David"/>
          <w:b/>
          <w:bCs/>
          <w:sz w:val="24"/>
          <w:szCs w:val="24"/>
        </w:rPr>
      </w:pPr>
      <w:r w:rsidRPr="00197C74">
        <w:rPr>
          <w:rFonts w:ascii="David" w:hAnsi="David" w:cs="David"/>
          <w:b/>
          <w:bCs/>
          <w:sz w:val="24"/>
          <w:szCs w:val="24"/>
          <w:rtl/>
          <w:lang w:bidi="he"/>
        </w:rPr>
        <w:t>יבינו את השלכות ההחלטה של האימפריה העות'מאנית להיכנס למלחמת העולם הראשונה על גורלה ועל גורל המדינות השונות במהלך המלחמה ולאחריה.</w:t>
      </w:r>
    </w:p>
    <w:p w14:paraId="385E689A" w14:textId="77777777" w:rsidR="007D3334" w:rsidRPr="00197C74" w:rsidRDefault="00214367" w:rsidP="007D3334">
      <w:pPr>
        <w:pStyle w:val="ListParagraph"/>
        <w:numPr>
          <w:ilvl w:val="0"/>
          <w:numId w:val="13"/>
        </w:numPr>
        <w:rPr>
          <w:rFonts w:ascii="David" w:hAnsi="David" w:cs="David"/>
          <w:b/>
          <w:bCs/>
          <w:sz w:val="24"/>
          <w:szCs w:val="24"/>
        </w:rPr>
      </w:pPr>
      <w:r w:rsidRPr="00197C74">
        <w:rPr>
          <w:rFonts w:ascii="David" w:hAnsi="David" w:cs="David"/>
          <w:b/>
          <w:bCs/>
          <w:sz w:val="24"/>
          <w:szCs w:val="24"/>
          <w:rtl/>
          <w:lang w:bidi="he"/>
        </w:rPr>
        <w:t>יבחנו את עמדת הערבים ביחס לסכסוך במלחמת העולם הראשונה.</w:t>
      </w:r>
    </w:p>
    <w:p w14:paraId="385E689B" w14:textId="77777777" w:rsidR="00991889" w:rsidRPr="00197C74" w:rsidRDefault="00991889" w:rsidP="00FF507C">
      <w:pPr>
        <w:pStyle w:val="ListParagraph"/>
        <w:numPr>
          <w:ilvl w:val="0"/>
          <w:numId w:val="13"/>
        </w:numPr>
        <w:rPr>
          <w:rFonts w:ascii="David" w:hAnsi="David" w:cs="David"/>
          <w:b/>
          <w:bCs/>
          <w:sz w:val="24"/>
          <w:szCs w:val="24"/>
        </w:rPr>
      </w:pPr>
      <w:r w:rsidRPr="00197C74">
        <w:rPr>
          <w:rFonts w:ascii="David" w:hAnsi="David" w:cs="David"/>
          <w:b/>
          <w:bCs/>
          <w:sz w:val="24"/>
          <w:szCs w:val="24"/>
          <w:rtl/>
          <w:lang w:bidi="he"/>
        </w:rPr>
        <w:t>יבינו את המניעים ואת הנסיבות שהובילו למרד הערבי ויעריכו את מידת ההצלחה של המרד בהשגת מטרותיו.</w:t>
      </w:r>
    </w:p>
    <w:p w14:paraId="385E689C" w14:textId="77777777" w:rsidR="008E3772" w:rsidRPr="00197C74" w:rsidRDefault="00214367" w:rsidP="00E454AD">
      <w:pPr>
        <w:pStyle w:val="ListParagraph"/>
        <w:numPr>
          <w:ilvl w:val="0"/>
          <w:numId w:val="13"/>
        </w:numPr>
        <w:rPr>
          <w:rFonts w:ascii="David" w:hAnsi="David" w:cs="David"/>
          <w:b/>
          <w:bCs/>
          <w:sz w:val="24"/>
          <w:szCs w:val="24"/>
        </w:rPr>
      </w:pPr>
      <w:r w:rsidRPr="00197C74">
        <w:rPr>
          <w:rFonts w:ascii="David" w:hAnsi="David" w:cs="David"/>
          <w:b/>
          <w:bCs/>
          <w:sz w:val="24"/>
          <w:szCs w:val="24"/>
          <w:rtl/>
          <w:lang w:bidi="he"/>
        </w:rPr>
        <w:t>ינתחו את הנסיבות שהשפיעו על גורלם של האזורים הערביים בעקבות מלחמת העולם הראשונה.</w:t>
      </w:r>
    </w:p>
    <w:p w14:paraId="385E689D" w14:textId="77777777" w:rsidR="002B3377" w:rsidRPr="00197C74" w:rsidRDefault="002B3377" w:rsidP="00E454AD">
      <w:pPr>
        <w:pStyle w:val="ListParagraph"/>
        <w:numPr>
          <w:ilvl w:val="0"/>
          <w:numId w:val="13"/>
        </w:numPr>
        <w:rPr>
          <w:rFonts w:ascii="David" w:hAnsi="David" w:cs="David"/>
          <w:b/>
          <w:bCs/>
          <w:sz w:val="24"/>
          <w:szCs w:val="24"/>
        </w:rPr>
      </w:pPr>
      <w:r w:rsidRPr="00197C74">
        <w:rPr>
          <w:rFonts w:ascii="David" w:hAnsi="David" w:cs="David"/>
          <w:b/>
          <w:bCs/>
          <w:sz w:val="24"/>
          <w:szCs w:val="24"/>
          <w:rtl/>
          <w:lang w:bidi="he"/>
        </w:rPr>
        <w:t>יכירו את המפה הפוליטית של המזרח התיכון לאחר מלחמת העולם הראשונה.</w:t>
      </w:r>
    </w:p>
    <w:p w14:paraId="385E689E" w14:textId="77777777" w:rsidR="002B3377" w:rsidRPr="00197C74" w:rsidRDefault="002B3377" w:rsidP="002B3377">
      <w:pPr>
        <w:ind w:left="360"/>
        <w:rPr>
          <w:rFonts w:ascii="David" w:hAnsi="David" w:cs="David"/>
          <w:b/>
          <w:bCs/>
          <w:sz w:val="24"/>
          <w:szCs w:val="24"/>
        </w:rPr>
      </w:pPr>
    </w:p>
    <w:p w14:paraId="385E689F" w14:textId="77777777" w:rsidR="00ED0D89" w:rsidRPr="000E382F" w:rsidRDefault="00ED0D89" w:rsidP="00ED0D89">
      <w:pPr>
        <w:rPr>
          <w:rFonts w:ascii="David" w:hAnsi="David" w:cs="David"/>
          <w:b/>
          <w:bCs/>
          <w:sz w:val="24"/>
          <w:szCs w:val="24"/>
          <w:rtl/>
        </w:rPr>
      </w:pPr>
    </w:p>
    <w:tbl>
      <w:tblPr>
        <w:tblStyle w:val="TableGrid"/>
        <w:bidiVisual/>
        <w:tblW w:w="13742" w:type="dxa"/>
        <w:jc w:val="center"/>
        <w:tblLayout w:type="fixed"/>
        <w:tblLook w:val="04A0" w:firstRow="1" w:lastRow="0" w:firstColumn="1" w:lastColumn="0" w:noHBand="0" w:noVBand="1"/>
      </w:tblPr>
      <w:tblGrid>
        <w:gridCol w:w="1388"/>
        <w:gridCol w:w="2317"/>
        <w:gridCol w:w="1875"/>
        <w:gridCol w:w="1926"/>
        <w:gridCol w:w="1366"/>
        <w:gridCol w:w="2268"/>
        <w:gridCol w:w="2602"/>
      </w:tblGrid>
      <w:tr w:rsidR="0013590F" w:rsidRPr="000E382F" w14:paraId="385E68AF" w14:textId="77777777" w:rsidTr="005374C2">
        <w:trPr>
          <w:trHeight w:val="726"/>
          <w:jc w:val="center"/>
        </w:trPr>
        <w:tc>
          <w:tcPr>
            <w:tcW w:w="1388" w:type="dxa"/>
          </w:tcPr>
          <w:p w14:paraId="385E68A8" w14:textId="77777777" w:rsidR="0013590F" w:rsidRPr="000E382F" w:rsidRDefault="0013590F" w:rsidP="0073104C">
            <w:pPr>
              <w:rPr>
                <w:rFonts w:ascii="David" w:hAnsi="David" w:cs="David"/>
                <w:b/>
                <w:bCs/>
                <w:sz w:val="24"/>
                <w:szCs w:val="24"/>
              </w:rPr>
            </w:pPr>
            <w:r w:rsidRPr="000E382F">
              <w:rPr>
                <w:rFonts w:ascii="David" w:hAnsi="David" w:cs="David"/>
                <w:b/>
                <w:bCs/>
                <w:sz w:val="24"/>
                <w:szCs w:val="24"/>
                <w:rtl/>
                <w:lang w:bidi="he"/>
              </w:rPr>
              <w:t>נושא עיקרי ומספר שעות</w:t>
            </w:r>
          </w:p>
        </w:tc>
        <w:tc>
          <w:tcPr>
            <w:tcW w:w="2317" w:type="dxa"/>
            <w:hideMark/>
          </w:tcPr>
          <w:p w14:paraId="385E68A9" w14:textId="77777777" w:rsidR="0013590F" w:rsidRPr="000E382F" w:rsidRDefault="0013590F" w:rsidP="00C71348">
            <w:pPr>
              <w:rPr>
                <w:rFonts w:ascii="David" w:hAnsi="David" w:cs="David"/>
                <w:b/>
                <w:bCs/>
                <w:sz w:val="24"/>
                <w:szCs w:val="24"/>
                <w:rtl/>
              </w:rPr>
            </w:pPr>
            <w:r w:rsidRPr="000E382F">
              <w:rPr>
                <w:rFonts w:ascii="David" w:hAnsi="David" w:cs="David"/>
                <w:b/>
                <w:bCs/>
                <w:sz w:val="24"/>
                <w:szCs w:val="24"/>
                <w:rtl/>
                <w:lang w:bidi="he"/>
              </w:rPr>
              <w:t>תתי נושאים</w:t>
            </w:r>
          </w:p>
        </w:tc>
        <w:tc>
          <w:tcPr>
            <w:tcW w:w="1875" w:type="dxa"/>
            <w:hideMark/>
          </w:tcPr>
          <w:p w14:paraId="385E68AA" w14:textId="77777777" w:rsidR="0013590F" w:rsidRPr="000E382F" w:rsidRDefault="0013590F" w:rsidP="00C71348">
            <w:pPr>
              <w:rPr>
                <w:rFonts w:ascii="David" w:hAnsi="David" w:cs="David"/>
                <w:b/>
                <w:bCs/>
                <w:sz w:val="24"/>
                <w:szCs w:val="24"/>
                <w:rtl/>
              </w:rPr>
            </w:pPr>
            <w:r w:rsidRPr="000E382F">
              <w:rPr>
                <w:rFonts w:ascii="David" w:hAnsi="David" w:cs="David"/>
                <w:b/>
                <w:bCs/>
                <w:sz w:val="24"/>
                <w:szCs w:val="24"/>
                <w:rtl/>
                <w:lang w:bidi="he"/>
              </w:rPr>
              <w:t>סוגיות מרכזיות לדיון</w:t>
            </w:r>
          </w:p>
        </w:tc>
        <w:tc>
          <w:tcPr>
            <w:tcW w:w="1926" w:type="dxa"/>
          </w:tcPr>
          <w:p w14:paraId="385E68AB" w14:textId="77777777" w:rsidR="0013590F" w:rsidRPr="000E382F" w:rsidRDefault="0013590F" w:rsidP="00B84A3E">
            <w:pPr>
              <w:rPr>
                <w:rFonts w:ascii="David" w:hAnsi="David" w:cs="David"/>
                <w:b/>
                <w:bCs/>
                <w:sz w:val="24"/>
                <w:szCs w:val="24"/>
                <w:rtl/>
              </w:rPr>
            </w:pPr>
            <w:r w:rsidRPr="000E382F">
              <w:rPr>
                <w:rFonts w:ascii="David" w:hAnsi="David" w:cs="David"/>
                <w:b/>
                <w:bCs/>
                <w:sz w:val="24"/>
                <w:szCs w:val="24"/>
                <w:rtl/>
                <w:lang w:bidi="he"/>
              </w:rPr>
              <w:t>מושגי יסוד</w:t>
            </w:r>
          </w:p>
        </w:tc>
        <w:tc>
          <w:tcPr>
            <w:tcW w:w="1366" w:type="dxa"/>
          </w:tcPr>
          <w:p w14:paraId="385E68AC" w14:textId="77777777" w:rsidR="0013590F" w:rsidRPr="000E382F" w:rsidRDefault="00CC258C" w:rsidP="00B84A3E">
            <w:pPr>
              <w:rPr>
                <w:rFonts w:ascii="David" w:hAnsi="David" w:cs="David"/>
                <w:b/>
                <w:bCs/>
                <w:sz w:val="24"/>
                <w:szCs w:val="24"/>
                <w:rtl/>
              </w:rPr>
            </w:pPr>
            <w:r w:rsidRPr="000E382F">
              <w:rPr>
                <w:rFonts w:ascii="David" w:hAnsi="David" w:cs="David"/>
                <w:b/>
                <w:bCs/>
                <w:sz w:val="24"/>
                <w:szCs w:val="24"/>
                <w:rtl/>
                <w:lang w:bidi="he"/>
              </w:rPr>
              <w:t>דיון בערכים</w:t>
            </w:r>
          </w:p>
        </w:tc>
        <w:tc>
          <w:tcPr>
            <w:tcW w:w="2268" w:type="dxa"/>
            <w:hideMark/>
          </w:tcPr>
          <w:p w14:paraId="385E68AD" w14:textId="77777777" w:rsidR="0013590F" w:rsidRPr="000E382F" w:rsidRDefault="0013590F" w:rsidP="00C71348">
            <w:pPr>
              <w:rPr>
                <w:rFonts w:ascii="David" w:hAnsi="David" w:cs="David"/>
                <w:b/>
                <w:bCs/>
                <w:sz w:val="24"/>
                <w:szCs w:val="24"/>
                <w:rtl/>
              </w:rPr>
            </w:pPr>
            <w:r w:rsidRPr="000E382F">
              <w:rPr>
                <w:rFonts w:ascii="David" w:hAnsi="David" w:cs="David"/>
                <w:b/>
                <w:bCs/>
                <w:sz w:val="24"/>
                <w:szCs w:val="24"/>
                <w:rtl/>
                <w:lang w:bidi="he"/>
              </w:rPr>
              <w:t>מיומנויות לפיתוח חשיבה מסדר גבוה שהנושא הנלמד מזמן / דוגמאות</w:t>
            </w:r>
          </w:p>
        </w:tc>
        <w:tc>
          <w:tcPr>
            <w:tcW w:w="2602" w:type="dxa"/>
            <w:hideMark/>
          </w:tcPr>
          <w:p w14:paraId="385E68AE" w14:textId="77777777" w:rsidR="0013590F" w:rsidRPr="000E382F" w:rsidRDefault="0013590F" w:rsidP="00C71348">
            <w:pPr>
              <w:rPr>
                <w:rFonts w:ascii="David" w:hAnsi="David" w:cs="David"/>
                <w:b/>
                <w:bCs/>
                <w:sz w:val="24"/>
                <w:szCs w:val="24"/>
              </w:rPr>
            </w:pPr>
            <w:r w:rsidRPr="000E382F">
              <w:rPr>
                <w:rFonts w:ascii="David" w:hAnsi="David" w:cs="David"/>
                <w:b/>
                <w:bCs/>
                <w:sz w:val="24"/>
                <w:szCs w:val="24"/>
                <w:rtl/>
                <w:lang w:bidi="he"/>
              </w:rPr>
              <w:t>פעילויות והצעות דידקטיות</w:t>
            </w:r>
          </w:p>
        </w:tc>
      </w:tr>
      <w:tr w:rsidR="0013590F" w:rsidRPr="000E382F" w14:paraId="385E68D3" w14:textId="77777777" w:rsidTr="005374C2">
        <w:trPr>
          <w:trHeight w:val="726"/>
          <w:jc w:val="center"/>
        </w:trPr>
        <w:tc>
          <w:tcPr>
            <w:tcW w:w="1388" w:type="dxa"/>
          </w:tcPr>
          <w:p w14:paraId="385E68B0" w14:textId="77777777" w:rsidR="0013590F" w:rsidRPr="000E382F" w:rsidRDefault="0013590F" w:rsidP="00C71348">
            <w:pPr>
              <w:rPr>
                <w:rFonts w:ascii="David" w:hAnsi="David" w:cs="David"/>
                <w:sz w:val="24"/>
                <w:szCs w:val="24"/>
                <w:rtl/>
              </w:rPr>
            </w:pPr>
          </w:p>
          <w:p w14:paraId="385E68B1" w14:textId="77777777" w:rsidR="0013590F" w:rsidRPr="000E382F" w:rsidRDefault="0013590F" w:rsidP="00AB7675">
            <w:pPr>
              <w:rPr>
                <w:rFonts w:ascii="David" w:hAnsi="David" w:cs="David"/>
                <w:b/>
                <w:bCs/>
                <w:sz w:val="24"/>
                <w:szCs w:val="24"/>
                <w:rtl/>
              </w:rPr>
            </w:pPr>
            <w:r w:rsidRPr="000E382F">
              <w:rPr>
                <w:rFonts w:ascii="David" w:hAnsi="David" w:cs="David"/>
                <w:b/>
                <w:bCs/>
                <w:sz w:val="24"/>
                <w:szCs w:val="24"/>
                <w:rtl/>
                <w:lang w:bidi="he"/>
              </w:rPr>
              <w:t>8. המדינה העות'מאנית ומלחמת העולם הראשונה</w:t>
            </w:r>
          </w:p>
          <w:p w14:paraId="385E68B2" w14:textId="77777777" w:rsidR="0013590F" w:rsidRPr="000E382F" w:rsidRDefault="0013590F" w:rsidP="00C71348">
            <w:pPr>
              <w:rPr>
                <w:rFonts w:ascii="David" w:hAnsi="David" w:cs="David"/>
                <w:sz w:val="24"/>
                <w:szCs w:val="24"/>
                <w:rtl/>
              </w:rPr>
            </w:pPr>
          </w:p>
          <w:p w14:paraId="385E68B3" w14:textId="77777777" w:rsidR="0013590F" w:rsidRPr="000E382F" w:rsidRDefault="0013590F" w:rsidP="00C71348">
            <w:pPr>
              <w:rPr>
                <w:rFonts w:ascii="David" w:hAnsi="David" w:cs="David"/>
                <w:sz w:val="24"/>
                <w:szCs w:val="24"/>
                <w:rtl/>
              </w:rPr>
            </w:pPr>
          </w:p>
          <w:p w14:paraId="385E68B4" w14:textId="77777777" w:rsidR="0013590F" w:rsidRPr="000E382F" w:rsidRDefault="0013590F" w:rsidP="00C71348">
            <w:pPr>
              <w:rPr>
                <w:rFonts w:ascii="David" w:hAnsi="David" w:cs="David"/>
                <w:sz w:val="24"/>
                <w:szCs w:val="24"/>
                <w:rtl/>
              </w:rPr>
            </w:pPr>
            <w:r w:rsidRPr="000E382F">
              <w:rPr>
                <w:rFonts w:ascii="David" w:hAnsi="David" w:cs="David"/>
                <w:sz w:val="24"/>
                <w:szCs w:val="24"/>
                <w:rtl/>
                <w:lang w:bidi="he"/>
              </w:rPr>
              <w:t>5 שעות</w:t>
            </w:r>
          </w:p>
        </w:tc>
        <w:tc>
          <w:tcPr>
            <w:tcW w:w="2317" w:type="dxa"/>
          </w:tcPr>
          <w:p w14:paraId="385E68B5" w14:textId="77777777" w:rsidR="0013590F" w:rsidRPr="000E382F" w:rsidRDefault="00313393" w:rsidP="00C71348">
            <w:pPr>
              <w:rPr>
                <w:rFonts w:ascii="David" w:hAnsi="David" w:cs="David"/>
                <w:sz w:val="24"/>
                <w:szCs w:val="24"/>
                <w:rtl/>
              </w:rPr>
            </w:pPr>
            <w:r w:rsidRPr="000E382F">
              <w:rPr>
                <w:rFonts w:ascii="David" w:hAnsi="David" w:cs="David"/>
                <w:sz w:val="24"/>
                <w:szCs w:val="24"/>
                <w:rtl/>
                <w:lang w:bidi="he"/>
              </w:rPr>
              <w:t>- הסיבות שגרמו לאימפריה העות'מאנית להיכנס למלחמה.</w:t>
            </w:r>
          </w:p>
          <w:p w14:paraId="385E68B6" w14:textId="77777777" w:rsidR="0013590F" w:rsidRPr="000E382F" w:rsidRDefault="0013590F" w:rsidP="00C71348">
            <w:pPr>
              <w:rPr>
                <w:rFonts w:ascii="David" w:hAnsi="David" w:cs="David"/>
                <w:sz w:val="24"/>
                <w:szCs w:val="24"/>
                <w:rtl/>
              </w:rPr>
            </w:pPr>
            <w:r w:rsidRPr="000E382F">
              <w:rPr>
                <w:rFonts w:ascii="David" w:hAnsi="David" w:cs="David"/>
                <w:sz w:val="24"/>
                <w:szCs w:val="24"/>
                <w:rtl/>
                <w:lang w:bidi="he"/>
              </w:rPr>
              <w:t>- עמדת הערבים במלחמת העולם הראשונה והמרד הערבי.</w:t>
            </w:r>
          </w:p>
          <w:p w14:paraId="385E68B7" w14:textId="77777777" w:rsidR="0013590F" w:rsidRPr="000E382F" w:rsidRDefault="0013590F" w:rsidP="00C71348">
            <w:pPr>
              <w:rPr>
                <w:rFonts w:ascii="David" w:hAnsi="David" w:cs="David"/>
                <w:sz w:val="24"/>
                <w:szCs w:val="24"/>
                <w:rtl/>
              </w:rPr>
            </w:pPr>
          </w:p>
          <w:p w14:paraId="385E68B8" w14:textId="77777777" w:rsidR="0013590F" w:rsidRPr="000E382F" w:rsidRDefault="0013590F" w:rsidP="0073104C">
            <w:pPr>
              <w:rPr>
                <w:rFonts w:ascii="David" w:hAnsi="David" w:cs="David"/>
                <w:sz w:val="24"/>
                <w:szCs w:val="24"/>
                <w:rtl/>
              </w:rPr>
            </w:pPr>
            <w:r w:rsidRPr="000E382F">
              <w:rPr>
                <w:rFonts w:ascii="David" w:hAnsi="David" w:cs="David"/>
                <w:sz w:val="24"/>
                <w:szCs w:val="24"/>
                <w:rtl/>
                <w:lang w:bidi="he"/>
              </w:rPr>
              <w:t xml:space="preserve">- תוצאות ההחלטה העות'מאנית להצטרף למלחמה. </w:t>
            </w:r>
          </w:p>
        </w:tc>
        <w:tc>
          <w:tcPr>
            <w:tcW w:w="1875" w:type="dxa"/>
          </w:tcPr>
          <w:p w14:paraId="385E68B9" w14:textId="77777777" w:rsidR="0013590F" w:rsidRPr="000E382F" w:rsidRDefault="0013590F" w:rsidP="00313393">
            <w:pPr>
              <w:rPr>
                <w:rFonts w:ascii="David" w:hAnsi="David" w:cs="David"/>
                <w:sz w:val="24"/>
                <w:szCs w:val="24"/>
                <w:rtl/>
              </w:rPr>
            </w:pPr>
            <w:r w:rsidRPr="000E382F">
              <w:rPr>
                <w:rFonts w:ascii="David" w:hAnsi="David" w:cs="David"/>
                <w:sz w:val="24"/>
                <w:szCs w:val="24"/>
                <w:rtl/>
                <w:lang w:bidi="he"/>
              </w:rPr>
              <w:t>- השפעת הכניסה של האימפריה העות'מאנית על הכוחות הלוחמים ועל מהלך המלחמה.</w:t>
            </w:r>
          </w:p>
          <w:p w14:paraId="385E68BA" w14:textId="77777777" w:rsidR="0013590F" w:rsidRPr="000E382F" w:rsidRDefault="0013590F" w:rsidP="008E3772">
            <w:pPr>
              <w:rPr>
                <w:rFonts w:ascii="David" w:hAnsi="David" w:cs="David"/>
                <w:sz w:val="24"/>
                <w:szCs w:val="24"/>
                <w:rtl/>
              </w:rPr>
            </w:pPr>
            <w:r w:rsidRPr="000E382F">
              <w:rPr>
                <w:rFonts w:ascii="David" w:hAnsi="David" w:cs="David"/>
                <w:sz w:val="24"/>
                <w:szCs w:val="24"/>
                <w:rtl/>
                <w:lang w:bidi="he"/>
              </w:rPr>
              <w:t>- מידת ההצלחה של המרד הערבי בהשגת מטרותיו.</w:t>
            </w:r>
          </w:p>
          <w:p w14:paraId="385E68BB" w14:textId="77777777" w:rsidR="0013590F" w:rsidRPr="000E382F" w:rsidRDefault="0013590F" w:rsidP="008E3772">
            <w:pPr>
              <w:rPr>
                <w:rFonts w:ascii="David" w:hAnsi="David" w:cs="David"/>
                <w:sz w:val="24"/>
                <w:szCs w:val="24"/>
                <w:rtl/>
              </w:rPr>
            </w:pPr>
            <w:r w:rsidRPr="000E382F">
              <w:rPr>
                <w:rFonts w:ascii="David" w:hAnsi="David" w:cs="David"/>
                <w:sz w:val="24"/>
                <w:szCs w:val="24"/>
                <w:rtl/>
                <w:lang w:bidi="he"/>
              </w:rPr>
              <w:t>- תפקיד הערבים במלחמת העולם הראשונה.</w:t>
            </w:r>
          </w:p>
          <w:p w14:paraId="385E68BC" w14:textId="77777777" w:rsidR="0013590F" w:rsidRPr="000E382F" w:rsidRDefault="0013590F" w:rsidP="008E3772">
            <w:pPr>
              <w:rPr>
                <w:rFonts w:ascii="David" w:hAnsi="David" w:cs="David"/>
                <w:sz w:val="24"/>
                <w:szCs w:val="24"/>
                <w:rtl/>
              </w:rPr>
            </w:pPr>
            <w:r w:rsidRPr="000E382F">
              <w:rPr>
                <w:rFonts w:ascii="David" w:hAnsi="David" w:cs="David"/>
                <w:sz w:val="24"/>
                <w:szCs w:val="24"/>
                <w:rtl/>
                <w:lang w:bidi="he"/>
              </w:rPr>
              <w:t>- גורל האזורים הערביים לאחר מלחמת העולם הראשונה.</w:t>
            </w:r>
          </w:p>
        </w:tc>
        <w:tc>
          <w:tcPr>
            <w:tcW w:w="1926" w:type="dxa"/>
          </w:tcPr>
          <w:p w14:paraId="385E68BD" w14:textId="77777777" w:rsidR="0013590F" w:rsidRPr="000E382F" w:rsidRDefault="0013590F" w:rsidP="00B84A3E">
            <w:pPr>
              <w:rPr>
                <w:rFonts w:ascii="David" w:hAnsi="David" w:cs="David"/>
                <w:sz w:val="24"/>
                <w:szCs w:val="24"/>
                <w:rtl/>
              </w:rPr>
            </w:pPr>
            <w:r w:rsidRPr="000E382F">
              <w:rPr>
                <w:rFonts w:ascii="David" w:hAnsi="David" w:cs="David"/>
                <w:sz w:val="24"/>
                <w:szCs w:val="24"/>
                <w:rtl/>
                <w:lang w:bidi="he"/>
              </w:rPr>
              <w:t>חזית סיני במלחמת העולם הראשונה.</w:t>
            </w:r>
          </w:p>
          <w:p w14:paraId="385E68BE" w14:textId="77777777" w:rsidR="0013590F" w:rsidRPr="000E382F" w:rsidRDefault="0013590F" w:rsidP="00B84A3E">
            <w:pPr>
              <w:rPr>
                <w:rFonts w:ascii="David" w:hAnsi="David" w:cs="David"/>
                <w:sz w:val="24"/>
                <w:szCs w:val="24"/>
                <w:rtl/>
              </w:rPr>
            </w:pPr>
            <w:r w:rsidRPr="000E382F">
              <w:rPr>
                <w:rFonts w:ascii="David" w:hAnsi="David" w:cs="David"/>
                <w:sz w:val="24"/>
                <w:szCs w:val="24"/>
                <w:rtl/>
                <w:lang w:bidi="he"/>
              </w:rPr>
              <w:t>- א-שריף חוסיין</w:t>
            </w:r>
          </w:p>
          <w:p w14:paraId="385E68BF" w14:textId="77777777" w:rsidR="0013590F" w:rsidRPr="000E382F" w:rsidRDefault="0013590F" w:rsidP="00B84A3E">
            <w:pPr>
              <w:rPr>
                <w:rFonts w:ascii="David" w:hAnsi="David" w:cs="David"/>
                <w:sz w:val="24"/>
                <w:szCs w:val="24"/>
                <w:rtl/>
              </w:rPr>
            </w:pPr>
            <w:r w:rsidRPr="000E382F">
              <w:rPr>
                <w:rFonts w:ascii="David" w:hAnsi="David" w:cs="David"/>
                <w:sz w:val="24"/>
                <w:szCs w:val="24"/>
                <w:rtl/>
                <w:lang w:bidi="he"/>
              </w:rPr>
              <w:t xml:space="preserve"> - האמיר פייצל</w:t>
            </w:r>
          </w:p>
          <w:p w14:paraId="385E68C0" w14:textId="77777777" w:rsidR="0013590F" w:rsidRPr="000E382F" w:rsidRDefault="0013590F" w:rsidP="00B84A3E">
            <w:pPr>
              <w:rPr>
                <w:rFonts w:ascii="David" w:hAnsi="David" w:cs="David"/>
                <w:sz w:val="24"/>
                <w:szCs w:val="24"/>
                <w:rtl/>
              </w:rPr>
            </w:pPr>
            <w:r w:rsidRPr="000E382F">
              <w:rPr>
                <w:rFonts w:ascii="David" w:hAnsi="David" w:cs="David"/>
                <w:sz w:val="24"/>
                <w:szCs w:val="24"/>
                <w:rtl/>
                <w:lang w:bidi="he"/>
              </w:rPr>
              <w:t xml:space="preserve"> - מכתבי חוסיין-מקמהון</w:t>
            </w:r>
          </w:p>
          <w:p w14:paraId="385E68C1" w14:textId="77777777" w:rsidR="0013590F" w:rsidRPr="000E382F" w:rsidRDefault="0013590F" w:rsidP="00B84A3E">
            <w:pPr>
              <w:rPr>
                <w:rFonts w:ascii="David" w:hAnsi="David" w:cs="David"/>
                <w:sz w:val="24"/>
                <w:szCs w:val="24"/>
                <w:rtl/>
              </w:rPr>
            </w:pPr>
            <w:r w:rsidRPr="000E382F">
              <w:rPr>
                <w:rFonts w:ascii="David" w:hAnsi="David" w:cs="David"/>
                <w:sz w:val="24"/>
                <w:szCs w:val="24"/>
                <w:rtl/>
                <w:lang w:bidi="he"/>
              </w:rPr>
              <w:t>- סייקס-פיקו 1916</w:t>
            </w:r>
          </w:p>
          <w:p w14:paraId="385E68C2" w14:textId="77777777" w:rsidR="0013590F" w:rsidRPr="000E382F" w:rsidRDefault="0013590F" w:rsidP="00B84A3E">
            <w:pPr>
              <w:rPr>
                <w:rFonts w:ascii="David" w:hAnsi="David" w:cs="David"/>
                <w:sz w:val="24"/>
                <w:szCs w:val="24"/>
                <w:rtl/>
              </w:rPr>
            </w:pPr>
            <w:r w:rsidRPr="000E382F">
              <w:rPr>
                <w:rFonts w:ascii="David" w:hAnsi="David" w:cs="David"/>
                <w:sz w:val="24"/>
                <w:szCs w:val="24"/>
                <w:rtl/>
                <w:lang w:bidi="he"/>
              </w:rPr>
              <w:t xml:space="preserve"> - הצהרת בלפור 1917</w:t>
            </w:r>
          </w:p>
          <w:p w14:paraId="385E68C3" w14:textId="77777777" w:rsidR="0013590F" w:rsidRPr="000E382F" w:rsidRDefault="0013590F" w:rsidP="00B84A3E">
            <w:pPr>
              <w:rPr>
                <w:rFonts w:ascii="David" w:hAnsi="David" w:cs="David"/>
                <w:sz w:val="24"/>
                <w:szCs w:val="24"/>
                <w:rtl/>
              </w:rPr>
            </w:pPr>
            <w:r w:rsidRPr="000E382F">
              <w:rPr>
                <w:rFonts w:ascii="David" w:hAnsi="David" w:cs="David"/>
                <w:sz w:val="24"/>
                <w:szCs w:val="24"/>
                <w:rtl/>
                <w:lang w:bidi="he"/>
              </w:rPr>
              <w:t>- ועידת סן רמו 1920</w:t>
            </w:r>
          </w:p>
          <w:p w14:paraId="385E68C4" w14:textId="77777777" w:rsidR="0013590F" w:rsidRPr="000E382F" w:rsidRDefault="0013590F" w:rsidP="00B84A3E">
            <w:pPr>
              <w:rPr>
                <w:rFonts w:ascii="David" w:hAnsi="David" w:cs="David"/>
                <w:sz w:val="24"/>
                <w:szCs w:val="24"/>
                <w:rtl/>
              </w:rPr>
            </w:pPr>
            <w:r w:rsidRPr="000E382F">
              <w:rPr>
                <w:rFonts w:ascii="David" w:hAnsi="David" w:cs="David"/>
                <w:sz w:val="24"/>
                <w:szCs w:val="24"/>
                <w:rtl/>
                <w:lang w:bidi="he"/>
              </w:rPr>
              <w:t xml:space="preserve"> - ועידת קהיר 1921</w:t>
            </w:r>
          </w:p>
        </w:tc>
        <w:tc>
          <w:tcPr>
            <w:tcW w:w="1366" w:type="dxa"/>
          </w:tcPr>
          <w:p w14:paraId="385E68C5" w14:textId="77777777" w:rsidR="0013590F" w:rsidRPr="000E382F" w:rsidRDefault="0013590F" w:rsidP="00B84A3E">
            <w:pPr>
              <w:rPr>
                <w:rFonts w:ascii="David" w:hAnsi="David" w:cs="David"/>
                <w:sz w:val="24"/>
                <w:szCs w:val="24"/>
                <w:rtl/>
              </w:rPr>
            </w:pPr>
            <w:r w:rsidRPr="000E382F">
              <w:rPr>
                <w:rFonts w:ascii="David" w:hAnsi="David" w:cs="David"/>
                <w:sz w:val="24"/>
                <w:szCs w:val="24"/>
                <w:rtl/>
                <w:lang w:bidi="he"/>
              </w:rPr>
              <w:t xml:space="preserve">- המאבק לאחדות, לחופש </w:t>
            </w:r>
          </w:p>
          <w:p w14:paraId="385E68C6" w14:textId="77777777" w:rsidR="0013590F" w:rsidRPr="000E382F" w:rsidRDefault="0013590F" w:rsidP="00B84A3E">
            <w:pPr>
              <w:rPr>
                <w:rFonts w:ascii="David" w:hAnsi="David" w:cs="David"/>
                <w:sz w:val="24"/>
                <w:szCs w:val="24"/>
                <w:rtl/>
              </w:rPr>
            </w:pPr>
            <w:r w:rsidRPr="000E382F">
              <w:rPr>
                <w:rFonts w:ascii="David" w:hAnsi="David" w:cs="David"/>
                <w:sz w:val="24"/>
                <w:szCs w:val="24"/>
                <w:rtl/>
                <w:lang w:bidi="he"/>
              </w:rPr>
              <w:t>ולעצמאות</w:t>
            </w:r>
          </w:p>
          <w:p w14:paraId="385E68C7" w14:textId="77777777" w:rsidR="0013590F" w:rsidRPr="000E382F" w:rsidRDefault="0013590F" w:rsidP="00B84A3E">
            <w:pPr>
              <w:rPr>
                <w:rFonts w:ascii="David" w:hAnsi="David" w:cs="David"/>
                <w:sz w:val="24"/>
                <w:szCs w:val="24"/>
                <w:rtl/>
              </w:rPr>
            </w:pPr>
          </w:p>
          <w:p w14:paraId="385E68C8" w14:textId="77777777" w:rsidR="0013590F" w:rsidRPr="000E382F" w:rsidRDefault="0013590F" w:rsidP="00B84A3E">
            <w:pPr>
              <w:rPr>
                <w:rFonts w:ascii="David" w:hAnsi="David" w:cs="David"/>
                <w:sz w:val="24"/>
                <w:szCs w:val="24"/>
                <w:rtl/>
              </w:rPr>
            </w:pPr>
          </w:p>
          <w:p w14:paraId="385E68C9" w14:textId="77777777" w:rsidR="0013590F" w:rsidRPr="000E382F" w:rsidRDefault="0013590F" w:rsidP="00B84A3E">
            <w:pPr>
              <w:rPr>
                <w:rFonts w:ascii="David" w:hAnsi="David" w:cs="David"/>
                <w:sz w:val="24"/>
                <w:szCs w:val="24"/>
                <w:rtl/>
              </w:rPr>
            </w:pPr>
            <w:r w:rsidRPr="000E382F">
              <w:rPr>
                <w:rFonts w:ascii="David" w:hAnsi="David" w:cs="David"/>
                <w:sz w:val="24"/>
                <w:szCs w:val="24"/>
                <w:rtl/>
                <w:lang w:bidi="he"/>
              </w:rPr>
              <w:t>- צדק ושלום</w:t>
            </w:r>
          </w:p>
        </w:tc>
        <w:tc>
          <w:tcPr>
            <w:tcW w:w="2268" w:type="dxa"/>
          </w:tcPr>
          <w:p w14:paraId="385E68CA" w14:textId="77777777" w:rsidR="0013590F" w:rsidRPr="000E382F" w:rsidRDefault="0013590F" w:rsidP="00C71348">
            <w:pPr>
              <w:rPr>
                <w:rFonts w:ascii="David" w:hAnsi="David" w:cs="David"/>
                <w:b/>
                <w:bCs/>
                <w:sz w:val="24"/>
                <w:szCs w:val="24"/>
                <w:rtl/>
              </w:rPr>
            </w:pPr>
            <w:r w:rsidRPr="000E382F">
              <w:rPr>
                <w:rFonts w:ascii="David" w:hAnsi="David" w:cs="David"/>
                <w:b/>
                <w:bCs/>
                <w:sz w:val="24"/>
                <w:szCs w:val="24"/>
                <w:rtl/>
                <w:lang w:bidi="he"/>
              </w:rPr>
              <w:t>קטעי טקסט</w:t>
            </w:r>
          </w:p>
          <w:p w14:paraId="385E68CB" w14:textId="77777777" w:rsidR="0013590F" w:rsidRPr="0034785B" w:rsidRDefault="00313393" w:rsidP="00313393">
            <w:pPr>
              <w:rPr>
                <w:rFonts w:ascii="David" w:hAnsi="David" w:cs="David"/>
                <w:sz w:val="24"/>
                <w:szCs w:val="24"/>
                <w:rtl/>
              </w:rPr>
            </w:pPr>
            <w:r w:rsidRPr="0034785B">
              <w:rPr>
                <w:rFonts w:ascii="David" w:hAnsi="David" w:cs="David"/>
                <w:sz w:val="24"/>
                <w:szCs w:val="24"/>
                <w:rtl/>
                <w:lang w:bidi="he"/>
              </w:rPr>
              <w:t>טקסט התומך בהחלטתה של המדינה העות'מאנית להיכנס למלחמת העולם הראשונה - קריאה ובחינה.</w:t>
            </w:r>
          </w:p>
          <w:p w14:paraId="385E68CC" w14:textId="77777777" w:rsidR="0013590F" w:rsidRPr="0034785B" w:rsidRDefault="0013590F" w:rsidP="00C71348">
            <w:pPr>
              <w:rPr>
                <w:rFonts w:ascii="David" w:hAnsi="David" w:cs="David"/>
                <w:sz w:val="24"/>
                <w:szCs w:val="24"/>
                <w:rtl/>
              </w:rPr>
            </w:pPr>
            <w:r w:rsidRPr="0034785B">
              <w:rPr>
                <w:rFonts w:ascii="David" w:hAnsi="David" w:cs="David"/>
                <w:sz w:val="24"/>
                <w:szCs w:val="24"/>
                <w:rtl/>
                <w:lang w:bidi="he"/>
              </w:rPr>
              <w:t>נימוקים, זיהוי נקודת מבט</w:t>
            </w:r>
          </w:p>
          <w:p w14:paraId="385E68CD" w14:textId="77777777" w:rsidR="0013590F" w:rsidRPr="0034785B" w:rsidRDefault="0013590F" w:rsidP="00C71348">
            <w:pPr>
              <w:rPr>
                <w:rFonts w:ascii="David" w:hAnsi="David" w:cs="David"/>
                <w:b/>
                <w:bCs/>
                <w:sz w:val="24"/>
                <w:szCs w:val="24"/>
                <w:rtl/>
              </w:rPr>
            </w:pPr>
          </w:p>
          <w:p w14:paraId="385E68CE" w14:textId="77777777" w:rsidR="0013590F" w:rsidRPr="0034785B" w:rsidRDefault="0013590F" w:rsidP="00C71348">
            <w:pPr>
              <w:rPr>
                <w:rFonts w:ascii="David" w:hAnsi="David" w:cs="David"/>
                <w:b/>
                <w:bCs/>
                <w:sz w:val="24"/>
                <w:szCs w:val="24"/>
                <w:rtl/>
              </w:rPr>
            </w:pPr>
            <w:r w:rsidRPr="0034785B">
              <w:rPr>
                <w:rFonts w:ascii="David" w:hAnsi="David" w:cs="David"/>
                <w:b/>
                <w:bCs/>
                <w:sz w:val="24"/>
                <w:szCs w:val="24"/>
                <w:rtl/>
                <w:lang w:bidi="he"/>
              </w:rPr>
              <w:t>ניתוח והסקת מסקנות</w:t>
            </w:r>
          </w:p>
          <w:p w14:paraId="385E68CF" w14:textId="77777777" w:rsidR="0013590F" w:rsidRPr="000E382F" w:rsidRDefault="0013590F" w:rsidP="00313393">
            <w:pPr>
              <w:rPr>
                <w:rFonts w:ascii="David" w:hAnsi="David" w:cs="David"/>
                <w:sz w:val="24"/>
                <w:szCs w:val="24"/>
                <w:rtl/>
              </w:rPr>
            </w:pPr>
            <w:r w:rsidRPr="0034785B">
              <w:rPr>
                <w:rFonts w:ascii="David" w:hAnsi="David" w:cs="David"/>
                <w:sz w:val="24"/>
                <w:szCs w:val="24"/>
                <w:rtl/>
                <w:lang w:bidi="he"/>
              </w:rPr>
              <w:t>מנשרו של א-שריף חוסיין שבו הכריז על פרוץ המרד הערבי (הגדרת מטרות המרד על פי המנשר)</w:t>
            </w:r>
            <w:r w:rsidRPr="000E382F">
              <w:rPr>
                <w:rFonts w:ascii="David" w:hAnsi="David" w:cs="David"/>
                <w:sz w:val="24"/>
                <w:szCs w:val="24"/>
                <w:rtl/>
                <w:lang w:bidi="he"/>
              </w:rPr>
              <w:t xml:space="preserve"> </w:t>
            </w:r>
          </w:p>
        </w:tc>
        <w:tc>
          <w:tcPr>
            <w:tcW w:w="2602" w:type="dxa"/>
          </w:tcPr>
          <w:p w14:paraId="385E68D0" w14:textId="4636E41A" w:rsidR="0013590F" w:rsidRPr="0034785B" w:rsidRDefault="0013590F" w:rsidP="009C0E9A">
            <w:pPr>
              <w:rPr>
                <w:rFonts w:ascii="David" w:hAnsi="David" w:cs="David"/>
                <w:sz w:val="24"/>
                <w:szCs w:val="24"/>
                <w:rtl/>
              </w:rPr>
            </w:pPr>
            <w:r w:rsidRPr="0034785B">
              <w:rPr>
                <w:rFonts w:ascii="David" w:hAnsi="David" w:cs="David"/>
                <w:sz w:val="24"/>
                <w:szCs w:val="24"/>
                <w:rtl/>
                <w:lang w:bidi="he"/>
              </w:rPr>
              <w:t>סיכום והערכה: זיהוי הסתירות בין הבטחותיה של בריטניה לערבים ב</w:t>
            </w:r>
            <w:r w:rsidR="0034785B" w:rsidRPr="0034785B">
              <w:rPr>
                <w:rFonts w:ascii="David" w:hAnsi="David" w:cs="David" w:hint="cs"/>
                <w:sz w:val="24"/>
                <w:szCs w:val="24"/>
                <w:rtl/>
                <w:lang w:bidi="he"/>
              </w:rPr>
              <w:t xml:space="preserve">מכתבי </w:t>
            </w:r>
            <w:r w:rsidRPr="0034785B">
              <w:rPr>
                <w:rFonts w:ascii="David" w:hAnsi="David" w:cs="David"/>
                <w:sz w:val="24"/>
                <w:szCs w:val="24"/>
                <w:rtl/>
                <w:lang w:bidi="he"/>
              </w:rPr>
              <w:t>מקמהון-חוסיין לבין התוכן של הסכם סייקס-פיקו (חווה דעתך על מידת המוסריות של הפוליטיקה הבריטית) עמ"ר</w:t>
            </w:r>
          </w:p>
          <w:p w14:paraId="385E68D1" w14:textId="77777777" w:rsidR="0013590F" w:rsidRPr="0034785B" w:rsidRDefault="0013590F" w:rsidP="00C71348">
            <w:pPr>
              <w:rPr>
                <w:rFonts w:ascii="David" w:hAnsi="David" w:cs="David"/>
                <w:sz w:val="24"/>
                <w:szCs w:val="24"/>
                <w:rtl/>
              </w:rPr>
            </w:pPr>
          </w:p>
          <w:p w14:paraId="385E68D2" w14:textId="77777777" w:rsidR="0013590F" w:rsidRPr="0034785B" w:rsidRDefault="00313393" w:rsidP="00C71348">
            <w:pPr>
              <w:rPr>
                <w:rFonts w:ascii="David" w:hAnsi="David" w:cs="David"/>
                <w:sz w:val="24"/>
                <w:szCs w:val="24"/>
                <w:rtl/>
              </w:rPr>
            </w:pPr>
            <w:r w:rsidRPr="0034785B">
              <w:rPr>
                <w:rFonts w:ascii="David" w:hAnsi="David" w:cs="David"/>
                <w:sz w:val="24"/>
                <w:szCs w:val="24"/>
                <w:rtl/>
                <w:lang w:bidi="he"/>
              </w:rPr>
              <w:t>בניית ציר זמן המתאר את שלבי הנסיגה של האימפריה העות'מאנית מאזור הסהר הפורה במלחמת העולם הראשונה.</w:t>
            </w:r>
          </w:p>
        </w:tc>
      </w:tr>
    </w:tbl>
    <w:p w14:paraId="385E68D4" w14:textId="77777777" w:rsidR="00683B23" w:rsidRPr="000E382F" w:rsidRDefault="00683B23">
      <w:pPr>
        <w:rPr>
          <w:rFonts w:ascii="David" w:hAnsi="David" w:cs="David"/>
          <w:rtl/>
        </w:rPr>
      </w:pPr>
    </w:p>
    <w:p w14:paraId="385E68D5" w14:textId="77777777" w:rsidR="00972FC2" w:rsidRPr="000E382F" w:rsidRDefault="00ED3EAE">
      <w:pPr>
        <w:rPr>
          <w:rFonts w:ascii="David" w:hAnsi="David" w:cs="David"/>
          <w:rtl/>
        </w:rPr>
      </w:pPr>
      <w:r w:rsidRPr="000E382F">
        <w:rPr>
          <w:rFonts w:ascii="David" w:hAnsi="David" w:cs="David"/>
          <w:rtl/>
          <w:lang w:bidi="he"/>
        </w:rPr>
        <w:tab/>
      </w:r>
    </w:p>
    <w:p w14:paraId="385E68D6" w14:textId="77777777" w:rsidR="00972FC2" w:rsidRPr="000E382F" w:rsidRDefault="00972FC2">
      <w:pPr>
        <w:rPr>
          <w:rFonts w:ascii="David" w:hAnsi="David" w:cs="David"/>
        </w:rPr>
      </w:pPr>
    </w:p>
    <w:sectPr w:rsidR="00972FC2" w:rsidRPr="000E382F" w:rsidSect="0079121C">
      <w:headerReference w:type="default" r:id="rId8"/>
      <w:footerReference w:type="default" r:id="rId9"/>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6701F" w14:textId="77777777" w:rsidR="00296E3E" w:rsidRDefault="00296E3E" w:rsidP="00170ABE">
      <w:pPr>
        <w:spacing w:after="0" w:line="240" w:lineRule="auto"/>
      </w:pPr>
      <w:r>
        <w:separator/>
      </w:r>
    </w:p>
  </w:endnote>
  <w:endnote w:type="continuationSeparator" w:id="0">
    <w:p w14:paraId="453A2B99" w14:textId="77777777" w:rsidR="00296E3E" w:rsidRDefault="00296E3E" w:rsidP="0017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15738990"/>
      <w:docPartObj>
        <w:docPartGallery w:val="Page Numbers (Bottom of Page)"/>
        <w:docPartUnique/>
      </w:docPartObj>
    </w:sdtPr>
    <w:sdtEndPr/>
    <w:sdtContent>
      <w:p w14:paraId="385E68DC" w14:textId="77777777" w:rsidR="003D7AF9" w:rsidRDefault="003D7AF9">
        <w:pPr>
          <w:pStyle w:val="Footer"/>
          <w:jc w:val="center"/>
          <w:rPr>
            <w:rtl/>
            <w:cs/>
          </w:rPr>
        </w:pPr>
        <w:r>
          <w:fldChar w:fldCharType="begin"/>
        </w:r>
        <w:r>
          <w:rPr>
            <w:cs/>
          </w:rPr>
          <w:instrText>PAGE   \* MERGEFORMAT</w:instrText>
        </w:r>
        <w:r>
          <w:fldChar w:fldCharType="separate"/>
        </w:r>
        <w:r>
          <w:rPr>
            <w:noProof/>
            <w:rtl/>
            <w:lang w:bidi="he"/>
          </w:rPr>
          <w:t>2</w:t>
        </w:r>
        <w:r>
          <w:fldChar w:fldCharType="end"/>
        </w:r>
      </w:p>
    </w:sdtContent>
  </w:sdt>
  <w:p w14:paraId="385E68DD" w14:textId="77777777" w:rsidR="003D7AF9" w:rsidRDefault="003D7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4CBEF" w14:textId="77777777" w:rsidR="00296E3E" w:rsidRDefault="00296E3E" w:rsidP="00170ABE">
      <w:pPr>
        <w:spacing w:after="0" w:line="240" w:lineRule="auto"/>
      </w:pPr>
      <w:r>
        <w:separator/>
      </w:r>
    </w:p>
  </w:footnote>
  <w:footnote w:type="continuationSeparator" w:id="0">
    <w:p w14:paraId="5B158C5D" w14:textId="77777777" w:rsidR="00296E3E" w:rsidRDefault="00296E3E" w:rsidP="00170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09112354"/>
      <w:docPartObj>
        <w:docPartGallery w:val="Watermarks"/>
        <w:docPartUnique/>
      </w:docPartObj>
    </w:sdtPr>
    <w:sdtEndPr/>
    <w:sdtContent>
      <w:p w14:paraId="385E68DB" w14:textId="77777777" w:rsidR="003D7AF9" w:rsidRDefault="00296E3E">
        <w:pPr>
          <w:pStyle w:val="Header"/>
        </w:pPr>
        <w:r>
          <w:pict w14:anchorId="385E6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5A7A"/>
    <w:multiLevelType w:val="hybridMultilevel"/>
    <w:tmpl w:val="8DD6EDEA"/>
    <w:lvl w:ilvl="0" w:tplc="5AB6505E">
      <w:start w:val="1"/>
      <w:numFmt w:val="decimal"/>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D155650"/>
    <w:multiLevelType w:val="hybridMultilevel"/>
    <w:tmpl w:val="C966C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C7226"/>
    <w:multiLevelType w:val="hybridMultilevel"/>
    <w:tmpl w:val="FF5E6DA6"/>
    <w:lvl w:ilvl="0" w:tplc="875E8B86">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47E0224"/>
    <w:multiLevelType w:val="hybridMultilevel"/>
    <w:tmpl w:val="C966C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F64E71"/>
    <w:multiLevelType w:val="hybridMultilevel"/>
    <w:tmpl w:val="05CA86DA"/>
    <w:lvl w:ilvl="0" w:tplc="2F9837CE">
      <w:start w:val="1"/>
      <w:numFmt w:val="decimal"/>
      <w:lvlText w:val="(%1)"/>
      <w:lvlJc w:val="left"/>
      <w:pPr>
        <w:tabs>
          <w:tab w:val="num" w:pos="720"/>
        </w:tabs>
        <w:ind w:left="720" w:hanging="360"/>
      </w:pPr>
      <w:rPr>
        <w:rFonts w:asciiTheme="minorHAnsi" w:hAnsiTheme="minorHAnsi" w:cstheme="minorHAnsi"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39A3AD7"/>
    <w:multiLevelType w:val="hybridMultilevel"/>
    <w:tmpl w:val="C966C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E24EA"/>
    <w:multiLevelType w:val="hybridMultilevel"/>
    <w:tmpl w:val="E6D8B0EC"/>
    <w:lvl w:ilvl="0" w:tplc="2F9837CE">
      <w:start w:val="1"/>
      <w:numFmt w:val="decimal"/>
      <w:lvlText w:val="(%1)"/>
      <w:lvlJc w:val="left"/>
      <w:pPr>
        <w:tabs>
          <w:tab w:val="num" w:pos="720"/>
        </w:tabs>
        <w:ind w:left="720" w:hanging="360"/>
      </w:pPr>
      <w:rPr>
        <w:rFonts w:asciiTheme="minorHAnsi" w:hAnsiTheme="minorHAnsi" w:cstheme="minorHAnsi" w:hint="default"/>
        <w:b/>
        <w:bCs/>
        <w:sz w:val="22"/>
        <w:szCs w:val="2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B15FA9"/>
    <w:multiLevelType w:val="hybridMultilevel"/>
    <w:tmpl w:val="7D5257C8"/>
    <w:lvl w:ilvl="0" w:tplc="903CDB16">
      <w:start w:val="7"/>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86495"/>
    <w:multiLevelType w:val="hybridMultilevel"/>
    <w:tmpl w:val="5EEC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3215F"/>
    <w:multiLevelType w:val="hybridMultilevel"/>
    <w:tmpl w:val="C966C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80CDA"/>
    <w:multiLevelType w:val="hybridMultilevel"/>
    <w:tmpl w:val="C966C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C65F1B"/>
    <w:multiLevelType w:val="hybridMultilevel"/>
    <w:tmpl w:val="BEEAD2D4"/>
    <w:lvl w:ilvl="0" w:tplc="9C3C1D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6FE397F"/>
    <w:multiLevelType w:val="hybridMultilevel"/>
    <w:tmpl w:val="C966C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0"/>
  </w:num>
  <w:num w:numId="9">
    <w:abstractNumId w:val="12"/>
  </w:num>
  <w:num w:numId="10">
    <w:abstractNumId w:val="3"/>
  </w:num>
  <w:num w:numId="11">
    <w:abstractNumId w:val="9"/>
  </w:num>
  <w:num w:numId="12">
    <w:abstractNumId w:val="5"/>
  </w:num>
  <w:num w:numId="13">
    <w:abstractNumId w:val="1"/>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21C"/>
    <w:rsid w:val="0000034E"/>
    <w:rsid w:val="000137F3"/>
    <w:rsid w:val="0001619C"/>
    <w:rsid w:val="00020472"/>
    <w:rsid w:val="00023AF5"/>
    <w:rsid w:val="000248E1"/>
    <w:rsid w:val="00025C53"/>
    <w:rsid w:val="00093685"/>
    <w:rsid w:val="000A6516"/>
    <w:rsid w:val="000C5C78"/>
    <w:rsid w:val="000D0407"/>
    <w:rsid w:val="000E382F"/>
    <w:rsid w:val="000E3A30"/>
    <w:rsid w:val="000E766F"/>
    <w:rsid w:val="00115F22"/>
    <w:rsid w:val="00116E24"/>
    <w:rsid w:val="00121488"/>
    <w:rsid w:val="00122B84"/>
    <w:rsid w:val="0013590F"/>
    <w:rsid w:val="00162440"/>
    <w:rsid w:val="00170ABE"/>
    <w:rsid w:val="0017319B"/>
    <w:rsid w:val="0019159D"/>
    <w:rsid w:val="00197455"/>
    <w:rsid w:val="00197C74"/>
    <w:rsid w:val="001A6ACB"/>
    <w:rsid w:val="001B12A7"/>
    <w:rsid w:val="001E2EE3"/>
    <w:rsid w:val="00211CCF"/>
    <w:rsid w:val="0021317B"/>
    <w:rsid w:val="00214367"/>
    <w:rsid w:val="00237A3B"/>
    <w:rsid w:val="00254200"/>
    <w:rsid w:val="00256C3A"/>
    <w:rsid w:val="00257F0D"/>
    <w:rsid w:val="00261253"/>
    <w:rsid w:val="00273D9A"/>
    <w:rsid w:val="00286B3B"/>
    <w:rsid w:val="00291F81"/>
    <w:rsid w:val="00296E3E"/>
    <w:rsid w:val="002A3965"/>
    <w:rsid w:val="002A49B4"/>
    <w:rsid w:val="002A4FD0"/>
    <w:rsid w:val="002A79B3"/>
    <w:rsid w:val="002B3377"/>
    <w:rsid w:val="002F6B0E"/>
    <w:rsid w:val="002F71C5"/>
    <w:rsid w:val="0030425F"/>
    <w:rsid w:val="00305011"/>
    <w:rsid w:val="00313393"/>
    <w:rsid w:val="00320E28"/>
    <w:rsid w:val="00325E94"/>
    <w:rsid w:val="0034785B"/>
    <w:rsid w:val="0035003B"/>
    <w:rsid w:val="003515E3"/>
    <w:rsid w:val="00356108"/>
    <w:rsid w:val="003613E4"/>
    <w:rsid w:val="003A3255"/>
    <w:rsid w:val="003B4A00"/>
    <w:rsid w:val="003B5026"/>
    <w:rsid w:val="003D3278"/>
    <w:rsid w:val="003D5100"/>
    <w:rsid w:val="003D7AF9"/>
    <w:rsid w:val="003F10CE"/>
    <w:rsid w:val="003F29AF"/>
    <w:rsid w:val="003F6987"/>
    <w:rsid w:val="004141E9"/>
    <w:rsid w:val="00414F4E"/>
    <w:rsid w:val="00417E1B"/>
    <w:rsid w:val="00421723"/>
    <w:rsid w:val="004325A3"/>
    <w:rsid w:val="00435A99"/>
    <w:rsid w:val="004466B6"/>
    <w:rsid w:val="00475C9B"/>
    <w:rsid w:val="004865B2"/>
    <w:rsid w:val="004A0C76"/>
    <w:rsid w:val="004A1264"/>
    <w:rsid w:val="004A6AE6"/>
    <w:rsid w:val="004B4F98"/>
    <w:rsid w:val="004D1362"/>
    <w:rsid w:val="004F0672"/>
    <w:rsid w:val="00503A6F"/>
    <w:rsid w:val="0050637A"/>
    <w:rsid w:val="00510D09"/>
    <w:rsid w:val="005374C2"/>
    <w:rsid w:val="00537994"/>
    <w:rsid w:val="0054014B"/>
    <w:rsid w:val="00565F15"/>
    <w:rsid w:val="005670D9"/>
    <w:rsid w:val="005A2C15"/>
    <w:rsid w:val="005A2C72"/>
    <w:rsid w:val="005C0701"/>
    <w:rsid w:val="005C0C6D"/>
    <w:rsid w:val="005C321B"/>
    <w:rsid w:val="005E3D33"/>
    <w:rsid w:val="005F36A3"/>
    <w:rsid w:val="005F3853"/>
    <w:rsid w:val="005F4660"/>
    <w:rsid w:val="005F7BFE"/>
    <w:rsid w:val="00600F17"/>
    <w:rsid w:val="00610EA6"/>
    <w:rsid w:val="006346CD"/>
    <w:rsid w:val="00636598"/>
    <w:rsid w:val="00636936"/>
    <w:rsid w:val="00667558"/>
    <w:rsid w:val="00680BCC"/>
    <w:rsid w:val="00683458"/>
    <w:rsid w:val="00683B23"/>
    <w:rsid w:val="00684923"/>
    <w:rsid w:val="00684D89"/>
    <w:rsid w:val="00687241"/>
    <w:rsid w:val="006935DC"/>
    <w:rsid w:val="006A4BA0"/>
    <w:rsid w:val="006B6985"/>
    <w:rsid w:val="006C2C0E"/>
    <w:rsid w:val="006C5F34"/>
    <w:rsid w:val="00714C70"/>
    <w:rsid w:val="00723F75"/>
    <w:rsid w:val="0073104C"/>
    <w:rsid w:val="007319D4"/>
    <w:rsid w:val="00731DF5"/>
    <w:rsid w:val="00743EB6"/>
    <w:rsid w:val="0075407E"/>
    <w:rsid w:val="0075415E"/>
    <w:rsid w:val="007819E5"/>
    <w:rsid w:val="0079121C"/>
    <w:rsid w:val="007B173E"/>
    <w:rsid w:val="007D3334"/>
    <w:rsid w:val="007E0857"/>
    <w:rsid w:val="00800800"/>
    <w:rsid w:val="00802FEA"/>
    <w:rsid w:val="0080428A"/>
    <w:rsid w:val="008065F8"/>
    <w:rsid w:val="008126BF"/>
    <w:rsid w:val="00844C29"/>
    <w:rsid w:val="00846832"/>
    <w:rsid w:val="00872171"/>
    <w:rsid w:val="00895704"/>
    <w:rsid w:val="008B6378"/>
    <w:rsid w:val="008D146A"/>
    <w:rsid w:val="008D6A40"/>
    <w:rsid w:val="008E3772"/>
    <w:rsid w:val="009076E7"/>
    <w:rsid w:val="00910CE4"/>
    <w:rsid w:val="009247CC"/>
    <w:rsid w:val="00945A8B"/>
    <w:rsid w:val="00972FC2"/>
    <w:rsid w:val="0099001B"/>
    <w:rsid w:val="009911AD"/>
    <w:rsid w:val="00991889"/>
    <w:rsid w:val="009976E9"/>
    <w:rsid w:val="00997E8A"/>
    <w:rsid w:val="009A39CC"/>
    <w:rsid w:val="009A3DD3"/>
    <w:rsid w:val="009C0E9A"/>
    <w:rsid w:val="009C160F"/>
    <w:rsid w:val="009C1967"/>
    <w:rsid w:val="009F5C82"/>
    <w:rsid w:val="009F5CD5"/>
    <w:rsid w:val="00A00B9E"/>
    <w:rsid w:val="00A028C4"/>
    <w:rsid w:val="00A06AA5"/>
    <w:rsid w:val="00A16B3F"/>
    <w:rsid w:val="00A17A57"/>
    <w:rsid w:val="00A20903"/>
    <w:rsid w:val="00A266B8"/>
    <w:rsid w:val="00A27E0B"/>
    <w:rsid w:val="00A411EE"/>
    <w:rsid w:val="00A500BA"/>
    <w:rsid w:val="00A70764"/>
    <w:rsid w:val="00A83E23"/>
    <w:rsid w:val="00A958DC"/>
    <w:rsid w:val="00A96385"/>
    <w:rsid w:val="00AA1D06"/>
    <w:rsid w:val="00AB7675"/>
    <w:rsid w:val="00AC0C88"/>
    <w:rsid w:val="00AE1210"/>
    <w:rsid w:val="00AE279E"/>
    <w:rsid w:val="00AF7E9C"/>
    <w:rsid w:val="00B011EE"/>
    <w:rsid w:val="00B06D56"/>
    <w:rsid w:val="00B1195A"/>
    <w:rsid w:val="00B207F5"/>
    <w:rsid w:val="00B20E7B"/>
    <w:rsid w:val="00B22FEE"/>
    <w:rsid w:val="00B33EED"/>
    <w:rsid w:val="00B43454"/>
    <w:rsid w:val="00B4397D"/>
    <w:rsid w:val="00B469D0"/>
    <w:rsid w:val="00B577CC"/>
    <w:rsid w:val="00B62346"/>
    <w:rsid w:val="00B80078"/>
    <w:rsid w:val="00B84136"/>
    <w:rsid w:val="00B84A3E"/>
    <w:rsid w:val="00B979D2"/>
    <w:rsid w:val="00BA3C86"/>
    <w:rsid w:val="00BC1F88"/>
    <w:rsid w:val="00BC4D00"/>
    <w:rsid w:val="00BE007E"/>
    <w:rsid w:val="00BE0DD7"/>
    <w:rsid w:val="00BF6692"/>
    <w:rsid w:val="00C032ED"/>
    <w:rsid w:val="00C326E1"/>
    <w:rsid w:val="00C36FB9"/>
    <w:rsid w:val="00C51291"/>
    <w:rsid w:val="00C51F7A"/>
    <w:rsid w:val="00C55B21"/>
    <w:rsid w:val="00C71348"/>
    <w:rsid w:val="00C73B02"/>
    <w:rsid w:val="00C73D1D"/>
    <w:rsid w:val="00C8008D"/>
    <w:rsid w:val="00C84C3F"/>
    <w:rsid w:val="00C858AB"/>
    <w:rsid w:val="00C8605C"/>
    <w:rsid w:val="00CC09D8"/>
    <w:rsid w:val="00CC1F98"/>
    <w:rsid w:val="00CC258C"/>
    <w:rsid w:val="00CC5D0C"/>
    <w:rsid w:val="00CD1622"/>
    <w:rsid w:val="00CD1A49"/>
    <w:rsid w:val="00CE3D35"/>
    <w:rsid w:val="00CE4CBD"/>
    <w:rsid w:val="00CF5860"/>
    <w:rsid w:val="00D00219"/>
    <w:rsid w:val="00D00884"/>
    <w:rsid w:val="00D15915"/>
    <w:rsid w:val="00D429A0"/>
    <w:rsid w:val="00D45FFD"/>
    <w:rsid w:val="00D8331B"/>
    <w:rsid w:val="00D86C90"/>
    <w:rsid w:val="00D97768"/>
    <w:rsid w:val="00DB6E51"/>
    <w:rsid w:val="00DC193E"/>
    <w:rsid w:val="00DC6A8E"/>
    <w:rsid w:val="00DE03B3"/>
    <w:rsid w:val="00DF43C3"/>
    <w:rsid w:val="00DF48E4"/>
    <w:rsid w:val="00E02242"/>
    <w:rsid w:val="00E0644A"/>
    <w:rsid w:val="00E30D47"/>
    <w:rsid w:val="00E41675"/>
    <w:rsid w:val="00E448B2"/>
    <w:rsid w:val="00E454AD"/>
    <w:rsid w:val="00E46CEA"/>
    <w:rsid w:val="00E61059"/>
    <w:rsid w:val="00E70895"/>
    <w:rsid w:val="00E750FB"/>
    <w:rsid w:val="00EA75F5"/>
    <w:rsid w:val="00EA7D60"/>
    <w:rsid w:val="00ED0D89"/>
    <w:rsid w:val="00ED3EAE"/>
    <w:rsid w:val="00F13754"/>
    <w:rsid w:val="00F429B0"/>
    <w:rsid w:val="00F466EA"/>
    <w:rsid w:val="00F67972"/>
    <w:rsid w:val="00F8778A"/>
    <w:rsid w:val="00F91F24"/>
    <w:rsid w:val="00FC69F5"/>
    <w:rsid w:val="00FE1C52"/>
    <w:rsid w:val="00FF507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5E665F"/>
  <w15:docId w15:val="{480CD633-1983-4E5E-BED9-903C0A79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21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1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108"/>
    <w:pPr>
      <w:ind w:left="720"/>
      <w:contextualSpacing/>
    </w:pPr>
  </w:style>
  <w:style w:type="paragraph" w:styleId="Header">
    <w:name w:val="header"/>
    <w:basedOn w:val="Normal"/>
    <w:link w:val="HeaderChar"/>
    <w:uiPriority w:val="99"/>
    <w:unhideWhenUsed/>
    <w:rsid w:val="00170A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0ABE"/>
  </w:style>
  <w:style w:type="paragraph" w:styleId="Footer">
    <w:name w:val="footer"/>
    <w:basedOn w:val="Normal"/>
    <w:link w:val="FooterChar"/>
    <w:uiPriority w:val="99"/>
    <w:unhideWhenUsed/>
    <w:rsid w:val="00170A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0ABE"/>
  </w:style>
  <w:style w:type="character" w:styleId="CommentReference">
    <w:name w:val="annotation reference"/>
    <w:basedOn w:val="DefaultParagraphFont"/>
    <w:uiPriority w:val="99"/>
    <w:semiHidden/>
    <w:unhideWhenUsed/>
    <w:rsid w:val="00600F17"/>
    <w:rPr>
      <w:sz w:val="16"/>
      <w:szCs w:val="16"/>
    </w:rPr>
  </w:style>
  <w:style w:type="paragraph" w:styleId="CommentText">
    <w:name w:val="annotation text"/>
    <w:basedOn w:val="Normal"/>
    <w:link w:val="CommentTextChar"/>
    <w:uiPriority w:val="99"/>
    <w:semiHidden/>
    <w:unhideWhenUsed/>
    <w:rsid w:val="00600F17"/>
    <w:pPr>
      <w:spacing w:line="240" w:lineRule="auto"/>
    </w:pPr>
    <w:rPr>
      <w:sz w:val="20"/>
      <w:szCs w:val="20"/>
    </w:rPr>
  </w:style>
  <w:style w:type="character" w:customStyle="1" w:styleId="CommentTextChar">
    <w:name w:val="Comment Text Char"/>
    <w:basedOn w:val="DefaultParagraphFont"/>
    <w:link w:val="CommentText"/>
    <w:uiPriority w:val="99"/>
    <w:semiHidden/>
    <w:rsid w:val="00600F17"/>
    <w:rPr>
      <w:sz w:val="20"/>
      <w:szCs w:val="20"/>
    </w:rPr>
  </w:style>
  <w:style w:type="paragraph" w:styleId="CommentSubject">
    <w:name w:val="annotation subject"/>
    <w:basedOn w:val="CommentText"/>
    <w:next w:val="CommentText"/>
    <w:link w:val="CommentSubjectChar"/>
    <w:uiPriority w:val="99"/>
    <w:semiHidden/>
    <w:unhideWhenUsed/>
    <w:rsid w:val="00600F17"/>
    <w:rPr>
      <w:b/>
      <w:bCs/>
    </w:rPr>
  </w:style>
  <w:style w:type="character" w:customStyle="1" w:styleId="CommentSubjectChar">
    <w:name w:val="Comment Subject Char"/>
    <w:basedOn w:val="CommentTextChar"/>
    <w:link w:val="CommentSubject"/>
    <w:uiPriority w:val="99"/>
    <w:semiHidden/>
    <w:rsid w:val="00600F17"/>
    <w:rPr>
      <w:b/>
      <w:bCs/>
      <w:sz w:val="20"/>
      <w:szCs w:val="20"/>
    </w:rPr>
  </w:style>
  <w:style w:type="paragraph" w:styleId="BalloonText">
    <w:name w:val="Balloon Text"/>
    <w:basedOn w:val="Normal"/>
    <w:link w:val="BalloonTextChar"/>
    <w:uiPriority w:val="99"/>
    <w:semiHidden/>
    <w:unhideWhenUsed/>
    <w:rsid w:val="00600F1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00F1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597101">
      <w:bodyDiv w:val="1"/>
      <w:marLeft w:val="0"/>
      <w:marRight w:val="0"/>
      <w:marTop w:val="0"/>
      <w:marBottom w:val="0"/>
      <w:divBdr>
        <w:top w:val="none" w:sz="0" w:space="0" w:color="auto"/>
        <w:left w:val="none" w:sz="0" w:space="0" w:color="auto"/>
        <w:bottom w:val="none" w:sz="0" w:space="0" w:color="auto"/>
        <w:right w:val="none" w:sz="0" w:space="0" w:color="auto"/>
      </w:divBdr>
    </w:div>
    <w:div w:id="20026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AC9BA25-EB07-42B2-BD33-782C1678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4077</Words>
  <Characters>23245</Characters>
  <Application>Microsoft Office Word</Application>
  <DocSecurity>0</DocSecurity>
  <Lines>193</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Liron</cp:lastModifiedBy>
  <cp:revision>2</cp:revision>
  <dcterms:created xsi:type="dcterms:W3CDTF">2018-10-01T19:23:00Z</dcterms:created>
  <dcterms:modified xsi:type="dcterms:W3CDTF">2018-10-01T19:23:00Z</dcterms:modified>
</cp:coreProperties>
</file>