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FC" w:rsidRDefault="005F1815">
      <w:pPr>
        <w:bidi/>
        <w:jc w:val="center"/>
        <w:rPr>
          <w:rFonts w:ascii="Calibri" w:eastAsia="Calibri" w:hAnsi="Calibri" w:cs="Calibri"/>
          <w:b/>
          <w:sz w:val="28"/>
          <w:szCs w:val="28"/>
          <w:u w:val="single"/>
        </w:rPr>
      </w:pPr>
      <w:r>
        <w:rPr>
          <w:rFonts w:ascii="Calibri" w:eastAsia="Calibri" w:hAnsi="Calibri" w:cs="Calibri"/>
          <w:b/>
          <w:sz w:val="28"/>
          <w:szCs w:val="28"/>
          <w:u w:val="single"/>
          <w:rtl/>
        </w:rPr>
        <w:t>חזון חדש - קידום אופק מדיני ובלימת תהליכי סיפוח</w:t>
      </w:r>
    </w:p>
    <w:p w:rsidR="00251CFC" w:rsidRDefault="005F1815">
      <w:pPr>
        <w:bidi/>
        <w:jc w:val="center"/>
        <w:rPr>
          <w:rFonts w:ascii="Calibri" w:eastAsia="Calibri" w:hAnsi="Calibri" w:cs="Calibri"/>
          <w:b/>
          <w:sz w:val="28"/>
          <w:szCs w:val="28"/>
          <w:u w:val="single"/>
        </w:rPr>
      </w:pPr>
      <w:r>
        <w:rPr>
          <w:rFonts w:ascii="Calibri" w:eastAsia="Calibri" w:hAnsi="Calibri" w:cs="Calibri"/>
          <w:b/>
          <w:sz w:val="28"/>
          <w:szCs w:val="28"/>
          <w:u w:val="single"/>
          <w:rtl/>
        </w:rPr>
        <w:t xml:space="preserve">תכנית אסטרטגית לקראת סבב ספטמבר 2024 </w:t>
      </w:r>
    </w:p>
    <w:p w:rsidR="00251CFC" w:rsidRDefault="00251CFC">
      <w:pPr>
        <w:bidi/>
        <w:rPr>
          <w:rFonts w:ascii="Calibri" w:eastAsia="Calibri" w:hAnsi="Calibri" w:cs="Calibri"/>
          <w:sz w:val="24"/>
          <w:szCs w:val="24"/>
        </w:rPr>
      </w:pPr>
    </w:p>
    <w:p w:rsidR="00251CFC" w:rsidRDefault="005F1815">
      <w:pPr>
        <w:bidi/>
        <w:rPr>
          <w:rFonts w:ascii="Calibri" w:eastAsia="Calibri" w:hAnsi="Calibri" w:cs="Calibri"/>
          <w:b/>
          <w:sz w:val="28"/>
          <w:szCs w:val="28"/>
        </w:rPr>
      </w:pPr>
      <w:r>
        <w:rPr>
          <w:rFonts w:ascii="Calibri" w:eastAsia="Calibri" w:hAnsi="Calibri" w:cs="Calibri"/>
          <w:b/>
          <w:sz w:val="28"/>
          <w:szCs w:val="28"/>
          <w:rtl/>
        </w:rPr>
        <w:t xml:space="preserve">במסמך: </w:t>
      </w:r>
    </w:p>
    <w:p w:rsidR="007D4BC0" w:rsidRPr="007D4BC0" w:rsidRDefault="007D4BC0">
      <w:pPr>
        <w:numPr>
          <w:ilvl w:val="0"/>
          <w:numId w:val="14"/>
        </w:numPr>
        <w:bidi/>
        <w:rPr>
          <w:sz w:val="24"/>
          <w:szCs w:val="24"/>
        </w:rPr>
      </w:pPr>
      <w:r>
        <w:rPr>
          <w:rFonts w:hint="cs"/>
          <w:rtl/>
        </w:rPr>
        <w:t xml:space="preserve">פתיחה </w:t>
      </w:r>
    </w:p>
    <w:p w:rsidR="00251CFC" w:rsidRDefault="005F1815" w:rsidP="007D4BC0">
      <w:pPr>
        <w:numPr>
          <w:ilvl w:val="0"/>
          <w:numId w:val="14"/>
        </w:numPr>
        <w:bidi/>
        <w:rPr>
          <w:sz w:val="24"/>
          <w:szCs w:val="24"/>
        </w:rPr>
      </w:pPr>
      <w:hyperlink w:anchor="_g6ddx063e76l">
        <w:r>
          <w:rPr>
            <w:rFonts w:ascii="Calibri" w:eastAsia="Calibri" w:hAnsi="Calibri" w:cs="Calibri"/>
            <w:color w:val="1155CC"/>
            <w:sz w:val="24"/>
            <w:szCs w:val="24"/>
            <w:u w:val="single"/>
            <w:rtl/>
          </w:rPr>
          <w:t>רקע</w:t>
        </w:r>
      </w:hyperlink>
    </w:p>
    <w:p w:rsidR="00251CFC" w:rsidRDefault="005F1815">
      <w:pPr>
        <w:numPr>
          <w:ilvl w:val="0"/>
          <w:numId w:val="14"/>
        </w:numPr>
        <w:bidi/>
        <w:rPr>
          <w:rFonts w:ascii="Calibri" w:eastAsia="Calibri" w:hAnsi="Calibri" w:cs="Calibri"/>
          <w:sz w:val="24"/>
          <w:szCs w:val="24"/>
        </w:rPr>
      </w:pPr>
      <w:hyperlink w:anchor="_3tykyueyfncc">
        <w:r>
          <w:rPr>
            <w:rFonts w:ascii="Calibri" w:eastAsia="Calibri" w:hAnsi="Calibri" w:cs="Calibri"/>
            <w:color w:val="1155CC"/>
            <w:sz w:val="24"/>
            <w:szCs w:val="24"/>
            <w:u w:val="single"/>
            <w:rtl/>
          </w:rPr>
          <w:t>מטרת</w:t>
        </w:r>
      </w:hyperlink>
      <w:hyperlink w:anchor="_3tykyueyfncc">
        <w:r>
          <w:rPr>
            <w:rFonts w:ascii="Calibri" w:eastAsia="Calibri" w:hAnsi="Calibri" w:cs="Calibri"/>
            <w:color w:val="1155CC"/>
            <w:sz w:val="24"/>
            <w:szCs w:val="24"/>
            <w:u w:val="single"/>
            <w:rtl/>
          </w:rPr>
          <w:t xml:space="preserve"> </w:t>
        </w:r>
      </w:hyperlink>
      <w:hyperlink w:anchor="_3tykyueyfncc">
        <w:r>
          <w:rPr>
            <w:rFonts w:ascii="Calibri" w:eastAsia="Calibri" w:hAnsi="Calibri" w:cs="Calibri"/>
            <w:color w:val="1155CC"/>
            <w:sz w:val="24"/>
            <w:szCs w:val="24"/>
            <w:u w:val="single"/>
            <w:rtl/>
          </w:rPr>
          <w:t>על</w:t>
        </w:r>
      </w:hyperlink>
      <w:r>
        <w:rPr>
          <w:rFonts w:ascii="Calibri" w:eastAsia="Calibri" w:hAnsi="Calibri" w:cs="Calibri"/>
          <w:sz w:val="24"/>
          <w:szCs w:val="24"/>
        </w:rPr>
        <w:t xml:space="preserve"> </w:t>
      </w:r>
    </w:p>
    <w:p w:rsidR="00251CFC" w:rsidRDefault="005F1815">
      <w:pPr>
        <w:numPr>
          <w:ilvl w:val="0"/>
          <w:numId w:val="14"/>
        </w:numPr>
        <w:bidi/>
        <w:rPr>
          <w:rFonts w:ascii="Calibri" w:eastAsia="Calibri" w:hAnsi="Calibri" w:cs="Calibri"/>
          <w:sz w:val="24"/>
          <w:szCs w:val="24"/>
        </w:rPr>
      </w:pPr>
      <w:r>
        <w:rPr>
          <w:rFonts w:ascii="Calibri" w:eastAsia="Calibri" w:hAnsi="Calibri" w:cs="Calibri"/>
          <w:sz w:val="24"/>
          <w:szCs w:val="24"/>
          <w:rtl/>
        </w:rPr>
        <w:t>יעדים</w:t>
      </w:r>
    </w:p>
    <w:p w:rsidR="00251CFC" w:rsidRDefault="005F1815">
      <w:pPr>
        <w:numPr>
          <w:ilvl w:val="0"/>
          <w:numId w:val="14"/>
        </w:numPr>
        <w:bidi/>
        <w:rPr>
          <w:rFonts w:ascii="Calibri" w:eastAsia="Calibri" w:hAnsi="Calibri" w:cs="Calibri"/>
          <w:sz w:val="24"/>
          <w:szCs w:val="24"/>
        </w:rPr>
      </w:pPr>
      <w:hyperlink w:anchor="_vms3li3sf76q">
        <w:r>
          <w:rPr>
            <w:rFonts w:ascii="Calibri" w:eastAsia="Calibri" w:hAnsi="Calibri" w:cs="Calibri"/>
            <w:color w:val="1155CC"/>
            <w:sz w:val="24"/>
            <w:szCs w:val="24"/>
            <w:u w:val="single"/>
            <w:rtl/>
          </w:rPr>
          <w:t>תיאוריית</w:t>
        </w:r>
      </w:hyperlink>
      <w:hyperlink w:anchor="_vms3li3sf76q">
        <w:r>
          <w:rPr>
            <w:rFonts w:ascii="Calibri" w:eastAsia="Calibri" w:hAnsi="Calibri" w:cs="Calibri"/>
            <w:color w:val="1155CC"/>
            <w:sz w:val="24"/>
            <w:szCs w:val="24"/>
            <w:u w:val="single"/>
            <w:rtl/>
          </w:rPr>
          <w:t xml:space="preserve"> </w:t>
        </w:r>
      </w:hyperlink>
      <w:hyperlink w:anchor="_vms3li3sf76q">
        <w:r>
          <w:rPr>
            <w:rFonts w:ascii="Calibri" w:eastAsia="Calibri" w:hAnsi="Calibri" w:cs="Calibri"/>
            <w:color w:val="1155CC"/>
            <w:sz w:val="24"/>
            <w:szCs w:val="24"/>
            <w:u w:val="single"/>
            <w:rtl/>
          </w:rPr>
          <w:t>שינוי</w:t>
        </w:r>
      </w:hyperlink>
      <w:r>
        <w:rPr>
          <w:rFonts w:ascii="Calibri" w:eastAsia="Calibri" w:hAnsi="Calibri" w:cs="Calibri"/>
          <w:sz w:val="24"/>
          <w:szCs w:val="24"/>
        </w:rPr>
        <w:t xml:space="preserve">: </w:t>
      </w:r>
      <w:r>
        <w:rPr>
          <w:rFonts w:ascii="Calibri" w:eastAsia="Calibri" w:hAnsi="Calibri" w:cs="Calibri"/>
          <w:b/>
          <w:sz w:val="24"/>
          <w:szCs w:val="24"/>
          <w:rtl/>
        </w:rPr>
        <w:t xml:space="preserve">בלימה//בנייה </w:t>
      </w:r>
      <w:r>
        <w:rPr>
          <w:rFonts w:ascii="Calibri" w:eastAsia="Calibri" w:hAnsi="Calibri" w:cs="Calibri"/>
          <w:sz w:val="24"/>
          <w:szCs w:val="24"/>
          <w:rtl/>
        </w:rPr>
        <w:t>- זרועות משלימות של אותו מהלך</w:t>
      </w:r>
    </w:p>
    <w:p w:rsidR="00251CFC" w:rsidRDefault="005F1815">
      <w:pPr>
        <w:numPr>
          <w:ilvl w:val="0"/>
          <w:numId w:val="14"/>
        </w:numPr>
        <w:bidi/>
        <w:rPr>
          <w:rFonts w:ascii="Calibri" w:eastAsia="Calibri" w:hAnsi="Calibri" w:cs="Calibri"/>
          <w:sz w:val="24"/>
          <w:szCs w:val="24"/>
        </w:rPr>
      </w:pPr>
      <w:r>
        <w:rPr>
          <w:rFonts w:ascii="Calibri" w:eastAsia="Calibri" w:hAnsi="Calibri" w:cs="Calibri"/>
          <w:sz w:val="24"/>
          <w:szCs w:val="24"/>
          <w:rtl/>
        </w:rPr>
        <w:t xml:space="preserve">תמיכה בקמפיינים ציבוריים משמעותיים </w:t>
      </w:r>
    </w:p>
    <w:p w:rsidR="00251CFC" w:rsidRDefault="005F1815">
      <w:pPr>
        <w:numPr>
          <w:ilvl w:val="0"/>
          <w:numId w:val="14"/>
        </w:numPr>
        <w:bidi/>
        <w:rPr>
          <w:rFonts w:ascii="Calibri" w:eastAsia="Calibri" w:hAnsi="Calibri" w:cs="Calibri"/>
          <w:sz w:val="24"/>
          <w:szCs w:val="24"/>
        </w:rPr>
      </w:pPr>
      <w:r>
        <w:rPr>
          <w:rFonts w:ascii="Calibri" w:eastAsia="Calibri" w:hAnsi="Calibri" w:cs="Calibri"/>
          <w:sz w:val="24"/>
          <w:szCs w:val="24"/>
          <w:rtl/>
        </w:rPr>
        <w:t xml:space="preserve">מרחבי פעולה, אסטרטגיות עיקריות </w:t>
      </w:r>
      <w:hyperlink w:anchor="_hemtq4nmyuvu"/>
      <w:hyperlink w:anchor="_hemtq4nmyuvu">
        <w:r>
          <w:rPr>
            <w:rFonts w:ascii="Calibri" w:eastAsia="Calibri" w:hAnsi="Calibri" w:cs="Calibri"/>
            <w:color w:val="1155CC"/>
            <w:sz w:val="24"/>
            <w:szCs w:val="24"/>
            <w:u w:val="single"/>
            <w:rtl/>
          </w:rPr>
          <w:t xml:space="preserve"> </w:t>
        </w:r>
      </w:hyperlink>
      <w:hyperlink w:anchor="_hemtq4nmyuvu">
        <w:r>
          <w:rPr>
            <w:rFonts w:ascii="Calibri" w:eastAsia="Calibri" w:hAnsi="Calibri" w:cs="Calibri"/>
            <w:color w:val="1155CC"/>
            <w:sz w:val="24"/>
            <w:szCs w:val="24"/>
            <w:u w:val="single"/>
            <w:rtl/>
          </w:rPr>
          <w:t>ושותפים</w:t>
        </w:r>
      </w:hyperlink>
      <w:hyperlink w:anchor="_hemtq4nmyuvu">
        <w:r>
          <w:rPr>
            <w:rFonts w:ascii="Calibri" w:eastAsia="Calibri" w:hAnsi="Calibri" w:cs="Calibri"/>
            <w:color w:val="1155CC"/>
            <w:sz w:val="24"/>
            <w:szCs w:val="24"/>
            <w:u w:val="single"/>
            <w:rtl/>
          </w:rPr>
          <w:t xml:space="preserve"> </w:t>
        </w:r>
      </w:hyperlink>
      <w:hyperlink w:anchor="_hemtq4nmyuvu">
        <w:r>
          <w:rPr>
            <w:rFonts w:ascii="Calibri" w:eastAsia="Calibri" w:hAnsi="Calibri" w:cs="Calibri"/>
            <w:color w:val="1155CC"/>
            <w:sz w:val="24"/>
            <w:szCs w:val="24"/>
            <w:u w:val="single"/>
            <w:rtl/>
          </w:rPr>
          <w:t>מרכזיים</w:t>
        </w:r>
      </w:hyperlink>
      <w:r>
        <w:rPr>
          <w:rFonts w:ascii="Calibri" w:eastAsia="Calibri" w:hAnsi="Calibri" w:cs="Calibri"/>
          <w:sz w:val="24"/>
          <w:szCs w:val="24"/>
        </w:rPr>
        <w:t xml:space="preserve"> </w:t>
      </w:r>
    </w:p>
    <w:p w:rsidR="00251CFC" w:rsidRDefault="005F1815">
      <w:pPr>
        <w:numPr>
          <w:ilvl w:val="0"/>
          <w:numId w:val="14"/>
        </w:numPr>
        <w:bidi/>
        <w:rPr>
          <w:rFonts w:ascii="Calibri" w:eastAsia="Calibri" w:hAnsi="Calibri" w:cs="Calibri"/>
          <w:sz w:val="24"/>
          <w:szCs w:val="24"/>
        </w:rPr>
      </w:pPr>
      <w:r>
        <w:rPr>
          <w:rFonts w:ascii="Calibri" w:eastAsia="Calibri" w:hAnsi="Calibri" w:cs="Calibri"/>
          <w:sz w:val="24"/>
          <w:szCs w:val="24"/>
          <w:rtl/>
        </w:rPr>
        <w:t>מה תכלול עבודת הקרן במסגרת התוכנית החדשה</w:t>
      </w:r>
    </w:p>
    <w:p w:rsidR="00A939B9" w:rsidRDefault="00A939B9" w:rsidP="00A939B9">
      <w:pPr>
        <w:bidi/>
        <w:ind w:left="720"/>
        <w:rPr>
          <w:rFonts w:ascii="Calibri" w:eastAsia="Calibri" w:hAnsi="Calibri" w:cs="Calibri"/>
          <w:sz w:val="24"/>
          <w:szCs w:val="24"/>
        </w:rPr>
      </w:pPr>
    </w:p>
    <w:p w:rsidR="00A939B9" w:rsidRDefault="00A939B9" w:rsidP="00A939B9">
      <w:pPr>
        <w:pStyle w:val="Heading1"/>
        <w:numPr>
          <w:ilvl w:val="0"/>
          <w:numId w:val="8"/>
        </w:numPr>
      </w:pPr>
      <w:r>
        <w:rPr>
          <w:rFonts w:hint="cs"/>
          <w:rtl/>
        </w:rPr>
        <w:t xml:space="preserve">פתיחה </w:t>
      </w:r>
    </w:p>
    <w:p w:rsidR="00CE5BE3" w:rsidRPr="00A939B9" w:rsidRDefault="00CE5BE3" w:rsidP="00A939B9">
      <w:pPr>
        <w:widowControl w:val="0"/>
        <w:bidi/>
        <w:spacing w:before="240" w:after="240"/>
        <w:ind w:right="720"/>
        <w:rPr>
          <w:rFonts w:ascii="Calibri" w:eastAsia="Calibri" w:hAnsi="Calibri" w:cs="Calibri"/>
          <w:sz w:val="24"/>
          <w:szCs w:val="24"/>
        </w:rPr>
      </w:pPr>
      <w:r w:rsidRPr="00A939B9">
        <w:rPr>
          <w:rFonts w:ascii="Calibri" w:eastAsia="Calibri" w:hAnsi="Calibri" w:cs="Calibri" w:hint="cs"/>
          <w:sz w:val="24"/>
          <w:szCs w:val="24"/>
          <w:rtl/>
        </w:rPr>
        <w:t xml:space="preserve">חידושה הגדול של התוכנית, כפי שתוצג במסמך זה, הוא </w:t>
      </w:r>
      <w:r w:rsidRPr="00A939B9">
        <w:rPr>
          <w:rFonts w:ascii="Calibri" w:eastAsia="Calibri" w:hAnsi="Calibri" w:cs="Calibri"/>
          <w:sz w:val="24"/>
          <w:szCs w:val="24"/>
          <w:rtl/>
        </w:rPr>
        <w:t xml:space="preserve">הבאת שני המרחבים – של קידום אופק מדיני ומאבק בכיבוש – לראשונה יחד תחת תפיסה אחת, שרואה את הקשר ההכרחי שבין </w:t>
      </w:r>
      <w:r w:rsidR="007D4BC0" w:rsidRPr="00A939B9">
        <w:rPr>
          <w:rFonts w:ascii="Calibri" w:eastAsia="Calibri" w:hAnsi="Calibri" w:cs="Calibri" w:hint="cs"/>
          <w:sz w:val="24"/>
          <w:szCs w:val="24"/>
          <w:rtl/>
        </w:rPr>
        <w:t xml:space="preserve">הצבת </w:t>
      </w:r>
      <w:r w:rsidRPr="00A939B9">
        <w:rPr>
          <w:rFonts w:ascii="Calibri" w:eastAsia="Calibri" w:hAnsi="Calibri" w:cs="Calibri" w:hint="cs"/>
          <w:sz w:val="24"/>
          <w:szCs w:val="24"/>
          <w:rtl/>
        </w:rPr>
        <w:t xml:space="preserve">תפיסה פוזיטיבית שמקדמת פתרון לסכסוך הישראלי-פלסטיני לבין בלימת תהליכי סיפוח בשטחים הכבושים. </w:t>
      </w:r>
    </w:p>
    <w:p w:rsidR="00D5053B" w:rsidRDefault="007D4BC0" w:rsidP="007D4BC0">
      <w:pPr>
        <w:widowControl w:val="0"/>
        <w:bidi/>
        <w:spacing w:before="240" w:after="240"/>
        <w:ind w:right="720"/>
        <w:rPr>
          <w:rFonts w:ascii="Calibri" w:eastAsia="Calibri" w:hAnsi="Calibri" w:cs="Calibri"/>
          <w:sz w:val="24"/>
          <w:szCs w:val="24"/>
          <w:rtl/>
        </w:rPr>
      </w:pPr>
      <w:r>
        <w:rPr>
          <w:rFonts w:ascii="Calibri" w:eastAsia="Calibri" w:hAnsi="Calibri" w:cs="Calibri" w:hint="cs"/>
          <w:sz w:val="24"/>
          <w:szCs w:val="24"/>
          <w:rtl/>
        </w:rPr>
        <w:t xml:space="preserve">יעדי </w:t>
      </w:r>
      <w:r w:rsidR="00CE5BE3">
        <w:rPr>
          <w:rFonts w:ascii="Calibri" w:eastAsia="Calibri" w:hAnsi="Calibri" w:cs="Calibri"/>
          <w:sz w:val="24"/>
          <w:szCs w:val="24"/>
          <w:rtl/>
        </w:rPr>
        <w:t xml:space="preserve">התוכנית החדשה </w:t>
      </w:r>
      <w:r>
        <w:rPr>
          <w:rFonts w:ascii="Calibri" w:eastAsia="Calibri" w:hAnsi="Calibri" w:cs="Calibri" w:hint="cs"/>
          <w:sz w:val="24"/>
          <w:szCs w:val="24"/>
          <w:rtl/>
        </w:rPr>
        <w:t xml:space="preserve">הם אמנם </w:t>
      </w:r>
      <w:r w:rsidR="00CE5BE3">
        <w:rPr>
          <w:rFonts w:ascii="Calibri" w:eastAsia="Calibri" w:hAnsi="Calibri" w:cs="Calibri"/>
          <w:sz w:val="24"/>
          <w:szCs w:val="24"/>
          <w:rtl/>
        </w:rPr>
        <w:t>שאפתני</w:t>
      </w:r>
      <w:r>
        <w:rPr>
          <w:rFonts w:ascii="Calibri" w:eastAsia="Calibri" w:hAnsi="Calibri" w:cs="Calibri" w:hint="cs"/>
          <w:sz w:val="24"/>
          <w:szCs w:val="24"/>
          <w:rtl/>
        </w:rPr>
        <w:t xml:space="preserve">ים </w:t>
      </w:r>
      <w:r w:rsidR="00CE5BE3">
        <w:rPr>
          <w:rFonts w:ascii="Calibri" w:eastAsia="Calibri" w:hAnsi="Calibri" w:cs="Calibri"/>
          <w:sz w:val="24"/>
          <w:szCs w:val="24"/>
          <w:rtl/>
        </w:rPr>
        <w:t xml:space="preserve">במיוחד, </w:t>
      </w:r>
      <w:r w:rsidR="00D5053B">
        <w:rPr>
          <w:rFonts w:ascii="Calibri" w:eastAsia="Calibri" w:hAnsi="Calibri" w:cs="Calibri" w:hint="cs"/>
          <w:sz w:val="24"/>
          <w:szCs w:val="24"/>
          <w:rtl/>
        </w:rPr>
        <w:t xml:space="preserve">כוללים שחקנים רבים שיקחו בה חלק, </w:t>
      </w:r>
      <w:r w:rsidR="00CE5BE3">
        <w:rPr>
          <w:rFonts w:ascii="Calibri" w:eastAsia="Calibri" w:hAnsi="Calibri" w:cs="Calibri" w:hint="cs"/>
          <w:sz w:val="24"/>
          <w:szCs w:val="24"/>
          <w:rtl/>
        </w:rPr>
        <w:t>ו</w:t>
      </w:r>
      <w:r>
        <w:rPr>
          <w:rFonts w:ascii="Calibri" w:eastAsia="Calibri" w:hAnsi="Calibri" w:cs="Calibri" w:hint="cs"/>
          <w:sz w:val="24"/>
          <w:szCs w:val="24"/>
          <w:rtl/>
        </w:rPr>
        <w:t>הצלחתה תלויה בהרבה גורמים עליהם אין לנו השפעה ישירה (מלחמה שעלולה להיפתח בצפון ולהתפתח למערכה אזורית, תוצאות הבחירות בארה"ב</w:t>
      </w:r>
      <w:r w:rsidR="003A7B9E">
        <w:rPr>
          <w:rFonts w:ascii="Calibri" w:eastAsia="Calibri" w:hAnsi="Calibri" w:cs="Calibri" w:hint="cs"/>
          <w:sz w:val="24"/>
          <w:szCs w:val="24"/>
          <w:rtl/>
        </w:rPr>
        <w:t xml:space="preserve">, ההתפתחויות בזירה הפלסטינית </w:t>
      </w:r>
      <w:r>
        <w:rPr>
          <w:rFonts w:ascii="Calibri" w:eastAsia="Calibri" w:hAnsi="Calibri" w:cs="Calibri" w:hint="cs"/>
          <w:sz w:val="24"/>
          <w:szCs w:val="24"/>
          <w:rtl/>
        </w:rPr>
        <w:t>ועוד)</w:t>
      </w:r>
      <w:r w:rsidR="00D5053B">
        <w:rPr>
          <w:rFonts w:ascii="Calibri" w:eastAsia="Calibri" w:hAnsi="Calibri" w:cs="Calibri" w:hint="cs"/>
          <w:sz w:val="24"/>
          <w:szCs w:val="24"/>
          <w:rtl/>
        </w:rPr>
        <w:t xml:space="preserve">. </w:t>
      </w:r>
    </w:p>
    <w:p w:rsidR="00D5053B" w:rsidRDefault="00D5053B" w:rsidP="00D5053B">
      <w:pPr>
        <w:widowControl w:val="0"/>
        <w:bidi/>
        <w:spacing w:before="240" w:after="240"/>
        <w:ind w:right="720"/>
        <w:rPr>
          <w:rFonts w:ascii="Calibri" w:eastAsia="Calibri" w:hAnsi="Calibri" w:cs="Calibri"/>
          <w:sz w:val="24"/>
          <w:szCs w:val="24"/>
          <w:rtl/>
        </w:rPr>
      </w:pPr>
      <w:r>
        <w:rPr>
          <w:rFonts w:ascii="Calibri" w:eastAsia="Calibri" w:hAnsi="Calibri" w:cs="Calibri" w:hint="cs"/>
          <w:sz w:val="24"/>
          <w:szCs w:val="24"/>
          <w:rtl/>
        </w:rPr>
        <w:t xml:space="preserve">עם זאת, </w:t>
      </w:r>
      <w:r w:rsidR="007D4BC0">
        <w:rPr>
          <w:rFonts w:ascii="Calibri" w:eastAsia="Calibri" w:hAnsi="Calibri" w:cs="Calibri" w:hint="cs"/>
          <w:sz w:val="24"/>
          <w:szCs w:val="24"/>
          <w:rtl/>
        </w:rPr>
        <w:t xml:space="preserve">אנחנו סבורים שיש לנו </w:t>
      </w:r>
      <w:r w:rsidR="002B4929">
        <w:rPr>
          <w:rFonts w:ascii="Calibri" w:eastAsia="Calibri" w:hAnsi="Calibri" w:cs="Calibri" w:hint="cs"/>
          <w:sz w:val="24"/>
          <w:szCs w:val="24"/>
          <w:rtl/>
        </w:rPr>
        <w:t>תפקיד</w:t>
      </w:r>
      <w:r>
        <w:rPr>
          <w:rFonts w:ascii="Calibri" w:eastAsia="Calibri" w:hAnsi="Calibri" w:cs="Calibri" w:hint="cs"/>
          <w:sz w:val="24"/>
          <w:szCs w:val="24"/>
          <w:rtl/>
        </w:rPr>
        <w:t xml:space="preserve"> בו יכולה להיות לנו השפעה, </w:t>
      </w:r>
      <w:r w:rsidR="008062CC">
        <w:rPr>
          <w:rFonts w:ascii="Calibri" w:eastAsia="Calibri" w:hAnsi="Calibri" w:cs="Calibri" w:hint="cs"/>
          <w:sz w:val="24"/>
          <w:szCs w:val="24"/>
          <w:rtl/>
        </w:rPr>
        <w:t xml:space="preserve">גם אם צנועה, </w:t>
      </w:r>
      <w:r>
        <w:rPr>
          <w:rFonts w:ascii="Calibri" w:eastAsia="Calibri" w:hAnsi="Calibri" w:cs="Calibri" w:hint="cs"/>
          <w:sz w:val="24"/>
          <w:szCs w:val="24"/>
          <w:rtl/>
        </w:rPr>
        <w:t xml:space="preserve">והוא </w:t>
      </w:r>
      <w:r w:rsidR="008062CC">
        <w:rPr>
          <w:rFonts w:ascii="Calibri" w:eastAsia="Calibri" w:hAnsi="Calibri" w:cs="Calibri" w:hint="cs"/>
          <w:sz w:val="24"/>
          <w:szCs w:val="24"/>
          <w:rtl/>
        </w:rPr>
        <w:t>להוות</w:t>
      </w:r>
      <w:r>
        <w:rPr>
          <w:rFonts w:ascii="Calibri" w:eastAsia="Calibri" w:hAnsi="Calibri" w:cs="Calibri"/>
          <w:sz w:val="24"/>
          <w:szCs w:val="24"/>
          <w:rtl/>
        </w:rPr>
        <w:t xml:space="preserve"> תשתית לפעולה מתואמת, רבת זרועות </w:t>
      </w:r>
      <w:r>
        <w:rPr>
          <w:rFonts w:ascii="Calibri" w:eastAsia="Calibri" w:hAnsi="Calibri" w:cs="Calibri" w:hint="cs"/>
          <w:sz w:val="24"/>
          <w:szCs w:val="24"/>
          <w:rtl/>
        </w:rPr>
        <w:t xml:space="preserve">ואסטרטגיות. הקרן אם כך </w:t>
      </w:r>
      <w:r>
        <w:rPr>
          <w:rFonts w:ascii="Calibri" w:eastAsia="Calibri" w:hAnsi="Calibri" w:cs="Calibri"/>
          <w:sz w:val="24"/>
          <w:szCs w:val="24"/>
          <w:rtl/>
        </w:rPr>
        <w:t>תהיה הכוח המארגן של המהלך הרחב והשאפתני- ולא תיקח על עצמה, כמובן, לעשות את הכל.</w:t>
      </w:r>
    </w:p>
    <w:p w:rsidR="008062CC" w:rsidRDefault="00D5053B" w:rsidP="008062CC">
      <w:pPr>
        <w:widowControl w:val="0"/>
        <w:bidi/>
        <w:spacing w:before="240" w:after="240"/>
        <w:ind w:right="720"/>
        <w:rPr>
          <w:rFonts w:ascii="Calibri" w:eastAsia="Calibri" w:hAnsi="Calibri" w:cs="Calibri"/>
          <w:sz w:val="24"/>
          <w:szCs w:val="24"/>
          <w:rtl/>
        </w:rPr>
      </w:pPr>
      <w:r>
        <w:rPr>
          <w:rFonts w:ascii="Calibri" w:eastAsia="Calibri" w:hAnsi="Calibri" w:cs="Calibri"/>
          <w:sz w:val="24"/>
          <w:szCs w:val="24"/>
          <w:rtl/>
        </w:rPr>
        <w:t>על רקע זה יש לציין כי בשנים האחרונות חלה התחזקות משמעותית של ממש בעבודת האורגניינזינג של שתיל במרחבי המאבק בכיבוש, והיא זוכה להכרה מכל השחקנים המרכזיים בשדה, כך שיש לנו את המנדט המלא לקחת על עצמנו משימת תכלול זו. כמו כן, נרשמה התחזקות משמעותית בעבודת המשותפת במרחב זה בין מחלקת המענקים לבין שתיל, שכפועל יוצא הביאה לחיזוק מקומה של הקרן בזירה</w:t>
      </w:r>
      <w:r w:rsidR="002B4929">
        <w:rPr>
          <w:rFonts w:ascii="Calibri" w:eastAsia="Calibri" w:hAnsi="Calibri" w:cs="Calibri" w:hint="cs"/>
          <w:sz w:val="24"/>
          <w:szCs w:val="24"/>
          <w:rtl/>
        </w:rPr>
        <w:t xml:space="preserve">. </w:t>
      </w:r>
    </w:p>
    <w:p w:rsidR="00D5053B" w:rsidRDefault="008062CC" w:rsidP="002B4929">
      <w:pPr>
        <w:widowControl w:val="0"/>
        <w:bidi/>
        <w:spacing w:before="240" w:after="240"/>
        <w:ind w:right="720"/>
        <w:rPr>
          <w:rFonts w:ascii="Calibri" w:eastAsia="Calibri" w:hAnsi="Calibri" w:cs="Calibri"/>
          <w:sz w:val="24"/>
          <w:szCs w:val="24"/>
          <w:rtl/>
        </w:rPr>
      </w:pPr>
      <w:r>
        <w:rPr>
          <w:rFonts w:ascii="Calibri" w:eastAsia="Calibri" w:hAnsi="Calibri" w:cs="Calibri" w:hint="cs"/>
          <w:sz w:val="24"/>
          <w:szCs w:val="24"/>
          <w:rtl/>
        </w:rPr>
        <w:t>כל אלה</w:t>
      </w:r>
      <w:r w:rsidR="002B4929">
        <w:rPr>
          <w:rFonts w:ascii="Calibri" w:eastAsia="Calibri" w:hAnsi="Calibri" w:cs="Calibri" w:hint="cs"/>
          <w:sz w:val="24"/>
          <w:szCs w:val="24"/>
          <w:rtl/>
        </w:rPr>
        <w:t xml:space="preserve">, לצד </w:t>
      </w:r>
      <w:r w:rsidR="002B4929">
        <w:rPr>
          <w:rFonts w:ascii="Calibri" w:eastAsia="Calibri" w:hAnsi="Calibri" w:cs="Calibri" w:hint="cs"/>
          <w:sz w:val="24"/>
          <w:szCs w:val="24"/>
          <w:rtl/>
        </w:rPr>
        <w:t xml:space="preserve">כניסה משמעותית יותר של הקרן למרחב המדיני </w:t>
      </w:r>
      <w:r w:rsidR="002B4929">
        <w:rPr>
          <w:rFonts w:ascii="Calibri" w:eastAsia="Calibri" w:hAnsi="Calibri" w:cs="Calibri"/>
          <w:sz w:val="24"/>
          <w:szCs w:val="24"/>
          <w:rtl/>
        </w:rPr>
        <w:t>–</w:t>
      </w:r>
      <w:r w:rsidR="002B4929">
        <w:rPr>
          <w:rFonts w:ascii="Calibri" w:eastAsia="Calibri" w:hAnsi="Calibri" w:cs="Calibri" w:hint="cs"/>
          <w:sz w:val="24"/>
          <w:szCs w:val="24"/>
          <w:rtl/>
        </w:rPr>
        <w:t xml:space="preserve"> שכבר החלה עם הקמת היחידה המדינית-ביטחונית המשותפת לקרן ברל כצנלסון ומכון מתווים - י</w:t>
      </w:r>
      <w:r>
        <w:rPr>
          <w:rFonts w:ascii="Calibri" w:eastAsia="Calibri" w:hAnsi="Calibri" w:cs="Calibri" w:hint="cs"/>
          <w:sz w:val="24"/>
          <w:szCs w:val="24"/>
          <w:rtl/>
        </w:rPr>
        <w:t xml:space="preserve">כולה לסייע לנו לתרום את תרומתנו הצנועה למשימה הגדולה וההכרחית ביותר לעתידה </w:t>
      </w:r>
      <w:r w:rsidR="002B4929">
        <w:rPr>
          <w:rFonts w:ascii="Calibri" w:eastAsia="Calibri" w:hAnsi="Calibri" w:cs="Calibri" w:hint="cs"/>
          <w:sz w:val="24"/>
          <w:szCs w:val="24"/>
          <w:rtl/>
        </w:rPr>
        <w:t xml:space="preserve">וביטחונה </w:t>
      </w:r>
      <w:r>
        <w:rPr>
          <w:rFonts w:ascii="Calibri" w:eastAsia="Calibri" w:hAnsi="Calibri" w:cs="Calibri" w:hint="cs"/>
          <w:sz w:val="24"/>
          <w:szCs w:val="24"/>
          <w:rtl/>
        </w:rPr>
        <w:t xml:space="preserve">של ישראל- קידום הסדר מדיני שישים סוף לסכסוך הישראלי-פלסטיני. </w:t>
      </w:r>
    </w:p>
    <w:p w:rsidR="00251CFC" w:rsidRPr="00D5053B" w:rsidRDefault="00251CFC">
      <w:pPr>
        <w:bidi/>
        <w:rPr>
          <w:rFonts w:ascii="Calibri" w:eastAsia="Calibri" w:hAnsi="Calibri" w:cs="Calibri"/>
          <w:sz w:val="24"/>
          <w:szCs w:val="24"/>
          <w:lang w:val="en-US"/>
        </w:rPr>
      </w:pPr>
    </w:p>
    <w:p w:rsidR="00251CFC" w:rsidRDefault="005F1815">
      <w:pPr>
        <w:pStyle w:val="Heading1"/>
        <w:numPr>
          <w:ilvl w:val="0"/>
          <w:numId w:val="8"/>
        </w:numPr>
      </w:pPr>
      <w:bookmarkStart w:id="0" w:name="_g6ddx063e76l" w:colFirst="0" w:colLast="0"/>
      <w:bookmarkEnd w:id="0"/>
      <w:r>
        <w:rPr>
          <w:rtl/>
        </w:rPr>
        <w:t>רקע -</w:t>
      </w:r>
      <w:r>
        <w:rPr>
          <w:rtl/>
        </w:rPr>
        <w:t xml:space="preserve"> מלחמת ה-7.10 כ"רגע אפס" בסכסוך הישראלי-פלסטיני ובמאבק בכיבוש: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sz w:val="24"/>
          <w:szCs w:val="24"/>
        </w:rPr>
      </w:pPr>
      <w:r>
        <w:rPr>
          <w:rFonts w:ascii="Calibri" w:eastAsia="Calibri" w:hAnsi="Calibri" w:cs="Calibri"/>
          <w:sz w:val="24"/>
          <w:szCs w:val="24"/>
          <w:rtl/>
        </w:rPr>
        <w:lastRenderedPageBreak/>
        <w:t>במהלך 2023 ממשלת הימין הקיצוני קידמה במרץ את ההפיכה המשטרית - מהלך שלווה בהתנגדות ציבורית עזה וחסרת תקדים, כשמאות אלפי אנשים יצאו לרחובות מדי שבוע במפגני כח מרשימים. לצד ההפיכה המשטרית, הממשל</w:t>
      </w:r>
      <w:r>
        <w:rPr>
          <w:rFonts w:ascii="Calibri" w:eastAsia="Calibri" w:hAnsi="Calibri" w:cs="Calibri"/>
          <w:sz w:val="24"/>
          <w:szCs w:val="24"/>
          <w:rtl/>
        </w:rPr>
        <w:t xml:space="preserve">ה קידמה "הפיכה מתנחלית" - שינויים דרמטיים במבנה המשטרי בשטחים הכבושים, וקידום של סיפוח דה פקטו ודה יורה. מהלך זה, שהיה לא פחות דרמטי מההפיכה המשטרית מבחינת השפעתו על המציאות הישראלית, זכה להרבה פחות תשומת לב והתנגדות ציבורית. </w:t>
      </w:r>
    </w:p>
    <w:p w:rsidR="00251CFC" w:rsidRDefault="005F1815">
      <w:pPr>
        <w:bidi/>
        <w:spacing w:before="200"/>
        <w:jc w:val="both"/>
        <w:rPr>
          <w:rFonts w:ascii="Calibri" w:eastAsia="Calibri" w:hAnsi="Calibri" w:cs="Calibri"/>
          <w:sz w:val="24"/>
          <w:szCs w:val="24"/>
        </w:rPr>
      </w:pPr>
      <w:r>
        <w:rPr>
          <w:rFonts w:ascii="Calibri" w:eastAsia="Calibri" w:hAnsi="Calibri" w:cs="Calibri"/>
          <w:sz w:val="24"/>
          <w:szCs w:val="24"/>
          <w:rtl/>
        </w:rPr>
        <w:t>משכך, במהלך 2023 הקרן החדשה ל</w:t>
      </w:r>
      <w:r>
        <w:rPr>
          <w:rFonts w:ascii="Calibri" w:eastAsia="Calibri" w:hAnsi="Calibri" w:cs="Calibri"/>
          <w:sz w:val="24"/>
          <w:szCs w:val="24"/>
          <w:rtl/>
        </w:rPr>
        <w:t>ישראל, באמצעות מחלקת המענקים ושתיל, ביקשה לחזק את מהלכי הנגד ואת הפעולות לבלימת ההפיכה המתנחלית בשטח (בעיקר באמצעות פרויקט מעטפת ההגנה והחיזוק לאקטיביסטים בשטחים ובמספר מענקי חירום לארגוני זכויות אדם); תמכו בחיזוק הקול המתנגד לכיבוש בתוך המחאה הכללית (בעיק</w:t>
      </w:r>
      <w:r>
        <w:rPr>
          <w:rFonts w:ascii="Calibri" w:eastAsia="Calibri" w:hAnsi="Calibri" w:cs="Calibri"/>
          <w:sz w:val="24"/>
          <w:szCs w:val="24"/>
          <w:rtl/>
        </w:rPr>
        <w:t xml:space="preserve">ר באמצעות הגוש נגד הכיבוש) ובחיזוק מהלכים נוספים בזירת המאבק בכיבוש; ולצד זאת - תמכו בקידום מהלכים לבניית פרדיגמה מדינית חדשה למחנה המרכז-שמאל (בעיקר באמצעות שותפות אסטרטגית עם  קרן ברל כצנלסון ומכון מתווים בהקמת יחידה מדינית משותפת). </w:t>
      </w:r>
    </w:p>
    <w:p w:rsidR="00251CFC" w:rsidRDefault="005F1815">
      <w:pPr>
        <w:bidi/>
        <w:spacing w:before="200"/>
        <w:jc w:val="both"/>
        <w:rPr>
          <w:rFonts w:ascii="Calibri" w:eastAsia="Calibri" w:hAnsi="Calibri" w:cs="Calibri"/>
          <w:sz w:val="24"/>
          <w:szCs w:val="24"/>
        </w:rPr>
      </w:pPr>
      <w:r>
        <w:rPr>
          <w:rFonts w:ascii="Calibri" w:eastAsia="Calibri" w:hAnsi="Calibri" w:cs="Calibri"/>
          <w:sz w:val="24"/>
          <w:szCs w:val="24"/>
          <w:rtl/>
        </w:rPr>
        <w:t>טבח ה-7.10 והמלחמה ש</w:t>
      </w:r>
      <w:r>
        <w:rPr>
          <w:rFonts w:ascii="Calibri" w:eastAsia="Calibri" w:hAnsi="Calibri" w:cs="Calibri"/>
          <w:sz w:val="24"/>
          <w:szCs w:val="24"/>
          <w:rtl/>
        </w:rPr>
        <w:t>פרצה בעקבותיו טרפו את הקלפים. ההפיכה המשטרית הוקפאה והמחאה פסקה (עד שהתחדשה שוב) וכל תשומת הלב הציבורית הופנתה למלחמה ולסוגיית החטופים. המלחמה על תוצאותיה הרות האסון ורעידת האדמה הציבורית שמתחוללת בעקבותיה מהווה נקודת מפנה בזירת הסכסוך הישראלי-פלסטיני ובמא</w:t>
      </w:r>
      <w:r>
        <w:rPr>
          <w:rFonts w:ascii="Calibri" w:eastAsia="Calibri" w:hAnsi="Calibri" w:cs="Calibri"/>
          <w:sz w:val="24"/>
          <w:szCs w:val="24"/>
          <w:rtl/>
        </w:rPr>
        <w:t xml:space="preserve">בק בכיבוש. </w:t>
      </w:r>
    </w:p>
    <w:p w:rsidR="00251CFC" w:rsidRDefault="005F1815">
      <w:pPr>
        <w:bidi/>
        <w:spacing w:before="200"/>
        <w:jc w:val="both"/>
        <w:rPr>
          <w:rFonts w:ascii="Calibri" w:eastAsia="Calibri" w:hAnsi="Calibri" w:cs="Calibri"/>
          <w:sz w:val="24"/>
          <w:szCs w:val="24"/>
        </w:rPr>
      </w:pPr>
      <w:r>
        <w:rPr>
          <w:rFonts w:ascii="Calibri" w:eastAsia="Calibri" w:hAnsi="Calibri" w:cs="Calibri"/>
          <w:sz w:val="24"/>
          <w:szCs w:val="24"/>
          <w:rtl/>
        </w:rPr>
        <w:t>במסגרת השינוי הדרמטי שהמלחמה חוללה במציאות הישראלית, ניתן לזהות מגמות שונות ואף מנוגדות. מחד, ניכר סחף ימינה בדעת הקהל המפוחדת והזועמת. הימין המשיחי רואה ברגע הזה הזדמנות גדולה למימוש מטרותיו, ופועל לקידום אפקטיבי של רעיונות כיבוש-גירוש-התיישבו</w:t>
      </w:r>
      <w:r>
        <w:rPr>
          <w:rFonts w:ascii="Calibri" w:eastAsia="Calibri" w:hAnsi="Calibri" w:cs="Calibri"/>
          <w:sz w:val="24"/>
          <w:szCs w:val="24"/>
          <w:rtl/>
        </w:rPr>
        <w:t xml:space="preserve">ת, הן בעזה והן בגדה. הפעילות האינטנסיבית של הימין מתחוללת הן ברמה הרעיונית, הציבורית והפוליטית, והן בפעילות אסטרטגית בשטח, כשאלימות המתנחלים המתגברת כבר הביאה לעזיבה של 16 קהילות בגדה מאז ה-7.10.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מאידך, הסכסוך הישראלי-פלסטיני חזר להיות במוקד השיח הציבורי</w:t>
      </w:r>
      <w:r>
        <w:rPr>
          <w:rFonts w:ascii="Calibri" w:eastAsia="Calibri" w:hAnsi="Calibri" w:cs="Calibri"/>
          <w:sz w:val="24"/>
          <w:szCs w:val="24"/>
          <w:rtl/>
        </w:rPr>
        <w:t>, כאשר קונספציה של שנים שניתן לנהל את הסכסוך קרסה, ויש סבירות גבוהה להזדמנות מדינית משמעותית שתגיע בהקדם, תוך הפעלת לחצים בינ"ל משמעותייים. כבר עתה נשמעים קולות מארה"ב שקוראים לגיבוש "דוקטרינת ביידן" - דוקטרינה אמריקאית חדשה למזה"ת, שתכלול הפסקת המלחמה, הת</w:t>
      </w:r>
      <w:r>
        <w:rPr>
          <w:rFonts w:ascii="Calibri" w:eastAsia="Calibri" w:hAnsi="Calibri" w:cs="Calibri"/>
          <w:sz w:val="24"/>
          <w:szCs w:val="24"/>
          <w:rtl/>
        </w:rPr>
        <w:t xml:space="preserve">קדמות לעבר פתרון מדיני מול רשות פלסטינית ("מחודשת"), ונורמליזציה אזורית.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אפשר לראות ברגע הזה "רגע אפס", בו נראטיבים נכתבים, תפיסות נולדות, רעיונות גדולים נופלים וקמים. ברגע הזה נדרשת פעולה משמעותית: </w:t>
      </w:r>
      <w:r>
        <w:rPr>
          <w:rFonts w:ascii="Calibri" w:eastAsia="Calibri" w:hAnsi="Calibri" w:cs="Calibri"/>
          <w:b/>
          <w:sz w:val="24"/>
          <w:szCs w:val="24"/>
          <w:rtl/>
        </w:rPr>
        <w:t>נדרש מהלך פוזיטיבי רחב של הצבת אלטרנטיבה רעיונית והשפעה</w:t>
      </w:r>
      <w:r>
        <w:rPr>
          <w:rFonts w:ascii="Calibri" w:eastAsia="Calibri" w:hAnsi="Calibri" w:cs="Calibri"/>
          <w:b/>
          <w:sz w:val="24"/>
          <w:szCs w:val="24"/>
          <w:rtl/>
        </w:rPr>
        <w:t xml:space="preserve"> על השיח הציבורי, שינוי עמדות ונורמליזציה מחודשת לרעיון פתרון שתי המדינות, תוך הטמעת התפיסה שביטחון יובטח רק על ידי הסכם מדיני; נדרשת בלימת הסחף ימינה בדעת הקהל ובלימת הנורמליזציה של רעיונות עוועים כגון טרנספר ויישוב מחדש של גוש קטיף; ולצד זה - יש לוודא שמ</w:t>
      </w:r>
      <w:r>
        <w:rPr>
          <w:rFonts w:ascii="Calibri" w:eastAsia="Calibri" w:hAnsi="Calibri" w:cs="Calibri"/>
          <w:b/>
          <w:sz w:val="24"/>
          <w:szCs w:val="24"/>
          <w:rtl/>
        </w:rPr>
        <w:t>הלכי הימין לשינוי בלתי הפיך בשטח נבלמים</w:t>
      </w:r>
      <w:r>
        <w:rPr>
          <w:rFonts w:ascii="Calibri" w:eastAsia="Calibri" w:hAnsi="Calibri" w:cs="Calibri"/>
          <w:sz w:val="24"/>
          <w:szCs w:val="24"/>
        </w:rPr>
        <w:t xml:space="preserve">.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זהו זמן להעריך מחדש את האסטרטגיה של הקרן ושתיל בזירה הזו. </w:t>
      </w:r>
    </w:p>
    <w:p w:rsidR="00251CFC" w:rsidRDefault="00251CFC">
      <w:pPr>
        <w:bidi/>
        <w:jc w:val="both"/>
        <w:rPr>
          <w:rFonts w:ascii="Calibri" w:eastAsia="Calibri" w:hAnsi="Calibri" w:cs="Calibri"/>
          <w:sz w:val="24"/>
          <w:szCs w:val="24"/>
        </w:rPr>
      </w:pPr>
    </w:p>
    <w:p w:rsidR="00251CFC" w:rsidRDefault="005F1815">
      <w:pPr>
        <w:pStyle w:val="Heading1"/>
        <w:numPr>
          <w:ilvl w:val="0"/>
          <w:numId w:val="8"/>
        </w:numPr>
        <w:pBdr>
          <w:top w:val="nil"/>
          <w:left w:val="nil"/>
          <w:bottom w:val="nil"/>
          <w:right w:val="nil"/>
          <w:between w:val="nil"/>
        </w:pBdr>
        <w:ind w:left="283"/>
      </w:pPr>
      <w:bookmarkStart w:id="1" w:name="_3tykyueyfncc" w:colFirst="0" w:colLast="0"/>
      <w:bookmarkEnd w:id="1"/>
      <w:r>
        <w:rPr>
          <w:rtl/>
        </w:rPr>
        <w:t xml:space="preserve">מטרת על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ביסוס תנאים רעיוניים, ציבוריים ופוליטיים שיאפשרו מימוש פתרונות מדיניים עתידיים, כך שהזדמנויות מדיניות שצפויות להגיע לא יוחמצו, ועל ידי כך - הבטחת</w:t>
      </w:r>
      <w:r>
        <w:rPr>
          <w:rFonts w:ascii="Calibri" w:eastAsia="Calibri" w:hAnsi="Calibri" w:cs="Calibri"/>
          <w:sz w:val="24"/>
          <w:szCs w:val="24"/>
          <w:rtl/>
        </w:rPr>
        <w:t xml:space="preserve"> ביטחון אמיתי לישראל, לצד צדק ושלום לשני העמים. במטרה להגיע למציאות אחרת הקרן רואה צורך לקדם תפיסה פוליטית פוזיטיבית בנושא ההסדר המדיני </w:t>
      </w:r>
      <w:r>
        <w:rPr>
          <w:rFonts w:ascii="Calibri" w:eastAsia="Calibri" w:hAnsi="Calibri" w:cs="Calibri"/>
          <w:sz w:val="24"/>
          <w:szCs w:val="24"/>
          <w:rtl/>
        </w:rPr>
        <w:lastRenderedPageBreak/>
        <w:t xml:space="preserve">במקביל לפעילות שעיקרה בלימת מהלכי הימין העמוק שמקדם גירוש וסיפוח בשטחי </w:t>
      </w:r>
      <w:r>
        <w:rPr>
          <w:rFonts w:ascii="Calibri" w:eastAsia="Calibri" w:hAnsi="Calibri" w:cs="Calibri"/>
          <w:sz w:val="24"/>
          <w:szCs w:val="24"/>
        </w:rPr>
        <w:t>C</w:t>
      </w:r>
      <w:r>
        <w:rPr>
          <w:rFonts w:ascii="Calibri" w:eastAsia="Calibri" w:hAnsi="Calibri" w:cs="Calibri"/>
          <w:sz w:val="24"/>
          <w:szCs w:val="24"/>
          <w:rtl/>
        </w:rPr>
        <w:t xml:space="preserve"> ומזרח ירושלים ומניעה (עד כמה שאפשר) של מהלכים ב</w:t>
      </w:r>
      <w:r>
        <w:rPr>
          <w:rFonts w:ascii="Calibri" w:eastAsia="Calibri" w:hAnsi="Calibri" w:cs="Calibri"/>
          <w:sz w:val="24"/>
          <w:szCs w:val="24"/>
          <w:rtl/>
        </w:rPr>
        <w:t xml:space="preserve">שטח שמסכלים את פתרון שתי המדינות. </w:t>
      </w:r>
    </w:p>
    <w:p w:rsidR="00251CFC" w:rsidRDefault="00251CFC">
      <w:pPr>
        <w:bidi/>
        <w:jc w:val="both"/>
        <w:rPr>
          <w:rFonts w:ascii="Calibri" w:eastAsia="Calibri" w:hAnsi="Calibri" w:cs="Calibri"/>
          <w:sz w:val="24"/>
          <w:szCs w:val="24"/>
        </w:rPr>
      </w:pPr>
    </w:p>
    <w:p w:rsidR="00251CFC" w:rsidRDefault="005F1815">
      <w:pPr>
        <w:pStyle w:val="Heading1"/>
        <w:numPr>
          <w:ilvl w:val="0"/>
          <w:numId w:val="8"/>
        </w:numPr>
      </w:pPr>
      <w:bookmarkStart w:id="2" w:name="_dtcttoj2fsto" w:colFirst="0" w:colLast="0"/>
      <w:bookmarkEnd w:id="2"/>
      <w:r>
        <w:rPr>
          <w:rtl/>
        </w:rPr>
        <w:t xml:space="preserve">יעדים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היעד המרכזי הוא מוביליזיציה של הציבור הישראלי באופן שיוביל לרוב בכנסת שיתמוך בפתרון שתי המדינות. כדי להגיע אליו מופיעים שני יעדי ביניים מרכזיים: </w:t>
      </w:r>
      <w:r>
        <w:rPr>
          <w:rFonts w:ascii="Calibri" w:eastAsia="Calibri" w:hAnsi="Calibri" w:cs="Calibri"/>
          <w:sz w:val="24"/>
          <w:szCs w:val="24"/>
          <w:rtl/>
        </w:rPr>
        <w:br/>
      </w:r>
      <w:r>
        <w:rPr>
          <w:rFonts w:ascii="Calibri" w:eastAsia="Calibri" w:hAnsi="Calibri" w:cs="Calibri"/>
          <w:sz w:val="24"/>
          <w:szCs w:val="24"/>
          <w:rtl/>
        </w:rPr>
        <w:br/>
        <w:t xml:space="preserve">- החייאת מחנה השלום ובניית תנועה אפקטיבית בשמאל </w:t>
      </w:r>
      <w:r>
        <w:rPr>
          <w:rFonts w:ascii="Calibri" w:eastAsia="Calibri" w:hAnsi="Calibri" w:cs="Calibri"/>
          <w:sz w:val="24"/>
          <w:szCs w:val="24"/>
          <w:rtl/>
        </w:rPr>
        <w:br/>
        <w:t>- הצבת הדרישה לפת</w:t>
      </w:r>
      <w:r>
        <w:rPr>
          <w:rFonts w:ascii="Calibri" w:eastAsia="Calibri" w:hAnsi="Calibri" w:cs="Calibri"/>
          <w:sz w:val="24"/>
          <w:szCs w:val="24"/>
          <w:rtl/>
        </w:rPr>
        <w:t xml:space="preserve">רון מדיני על סדר היום בקרב המרכז הפוליטי, מצביעי מרכז ותנועת המחאה </w:t>
      </w:r>
      <w:r>
        <w:rPr>
          <w:rFonts w:ascii="Calibri" w:eastAsia="Calibri" w:hAnsi="Calibri" w:cs="Calibri"/>
          <w:sz w:val="24"/>
          <w:szCs w:val="24"/>
          <w:rtl/>
        </w:rPr>
        <w:br/>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יעד נוסף ומרכזי לא פחות שהתוכנית שואפת אליו הוא בלימה בפועל של צעדים המסכלים פתרון מדיני - צעדי סיפוח וגירוש קהילות פלסטיניות. </w:t>
      </w:r>
    </w:p>
    <w:p w:rsidR="00251CFC" w:rsidRDefault="00251CFC">
      <w:pPr>
        <w:bidi/>
        <w:jc w:val="both"/>
        <w:rPr>
          <w:rFonts w:ascii="Calibri" w:eastAsia="Calibri" w:hAnsi="Calibri" w:cs="Calibri"/>
          <w:sz w:val="24"/>
          <w:szCs w:val="24"/>
        </w:rPr>
      </w:pPr>
    </w:p>
    <w:p w:rsidR="00251CFC" w:rsidRDefault="005F1815">
      <w:pPr>
        <w:pStyle w:val="Heading1"/>
        <w:numPr>
          <w:ilvl w:val="0"/>
          <w:numId w:val="8"/>
        </w:numPr>
        <w:pBdr>
          <w:top w:val="nil"/>
          <w:left w:val="nil"/>
          <w:bottom w:val="nil"/>
          <w:right w:val="nil"/>
          <w:between w:val="nil"/>
        </w:pBdr>
        <w:ind w:left="283" w:right="-318"/>
      </w:pPr>
      <w:bookmarkStart w:id="3" w:name="_vms3li3sf76q" w:colFirst="0" w:colLast="0"/>
      <w:bookmarkEnd w:id="3"/>
      <w:r>
        <w:rPr>
          <w:rtl/>
        </w:rPr>
        <w:t>תיאוריית השינוי: בנייה//בלימה - זרועות משלימות של אותו מהל</w:t>
      </w:r>
      <w:r>
        <w:rPr>
          <w:rtl/>
        </w:rPr>
        <w:t xml:space="preserve">ך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ההנחה היא שרק שילוב של פעולה פוזיטיבית שתציג אלטרנטיבה מדינית ביטחונית, במקביל ליצירת מציאות מאפשרת הסדר בשטח, יאפשר קידום מציאות מדינית אחרת עבור ישראלים ופלסטינים. אחרי שנים של פעילות בתחום אנחנו מכירים בכך שרק קידום חזון מדיני, בזמן שהמציאות בשטח עוב</w:t>
      </w:r>
      <w:r>
        <w:rPr>
          <w:rFonts w:ascii="Calibri" w:eastAsia="Calibri" w:hAnsi="Calibri" w:cs="Calibri"/>
          <w:sz w:val="24"/>
          <w:szCs w:val="24"/>
          <w:rtl/>
        </w:rPr>
        <w:t xml:space="preserve">רת שינוי שימנע את מימוש החזון, או מאידך התנגדות לכיבוש ללא תוכנית עבודה מדינית - אינם מספיקים.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לכן, אנחנו מבקשים הפעם ובאופן שונה מהעבר לשלב בין שתי הגישות, ומציעים פעולה משולבת של (1) קידום רעיונות ועקרונות, תודעה ציבורית ופוליטית תומכת הסכם מחד, ו(2) </w:t>
      </w:r>
      <w:r>
        <w:rPr>
          <w:rFonts w:ascii="Calibri" w:eastAsia="Calibri" w:hAnsi="Calibri" w:cs="Calibri"/>
          <w:sz w:val="24"/>
          <w:szCs w:val="24"/>
          <w:rtl/>
        </w:rPr>
        <w:t xml:space="preserve">בלימת התקדמות הגירוש והסיפוח מאידך, יסייעו ביצירת התנאים שיאפשרו מימוש ההזדמנויות הצפויות.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משכך, על מנת לתת מענה לאיומים ולהגדיל את פוטנציאל ניצול ההזדמנויות, אנו מציעים פעולה בשני ערוצים מרכזיים ומשלימים, במעין תנועת מלקחיים: </w:t>
      </w:r>
      <w:r>
        <w:rPr>
          <w:rFonts w:ascii="Calibri" w:eastAsia="Calibri" w:hAnsi="Calibri" w:cs="Calibri"/>
          <w:sz w:val="24"/>
          <w:szCs w:val="24"/>
          <w:rtl/>
        </w:rPr>
        <w:br/>
      </w:r>
    </w:p>
    <w:p w:rsidR="00251CFC" w:rsidRDefault="005F1815">
      <w:pPr>
        <w:numPr>
          <w:ilvl w:val="0"/>
          <w:numId w:val="7"/>
        </w:numPr>
        <w:bidi/>
        <w:spacing w:before="200"/>
        <w:jc w:val="both"/>
        <w:rPr>
          <w:rFonts w:ascii="Calibri" w:eastAsia="Calibri" w:hAnsi="Calibri" w:cs="Calibri"/>
          <w:sz w:val="24"/>
          <w:szCs w:val="24"/>
        </w:rPr>
      </w:pPr>
      <w:r>
        <w:rPr>
          <w:rFonts w:ascii="Calibri" w:eastAsia="Calibri" w:hAnsi="Calibri" w:cs="Calibri"/>
          <w:b/>
          <w:sz w:val="24"/>
          <w:szCs w:val="24"/>
          <w:rtl/>
        </w:rPr>
        <w:t>בנייה - "אופק מדיני"</w:t>
      </w:r>
      <w:r>
        <w:rPr>
          <w:rFonts w:ascii="Calibri" w:eastAsia="Calibri" w:hAnsi="Calibri" w:cs="Calibri"/>
          <w:sz w:val="24"/>
          <w:szCs w:val="24"/>
          <w:rtl/>
        </w:rPr>
        <w:t xml:space="preserve">: </w:t>
      </w:r>
      <w:r>
        <w:rPr>
          <w:rFonts w:ascii="Calibri" w:eastAsia="Calibri" w:hAnsi="Calibri" w:cs="Calibri"/>
          <w:sz w:val="24"/>
          <w:szCs w:val="24"/>
          <w:rtl/>
        </w:rPr>
        <w:t>גיבוש חזון ותפיסה מדינית פוזיטיבית, שתיתן מענה ממשי לצרכי הביטחון ההדדיים, לחוסר האמון, לצרכים הפוליטיים והמדיניים ולכוחות הבינ"ל; פעולה פרואקטיבית להשפעה על דעת הקהל כדי לחזק את התמיכה במהלכים מדיניים ואת האמונה בהיתכנות שלהם, תוך זיהוי מחודש של מחנה השמא</w:t>
      </w:r>
      <w:r>
        <w:rPr>
          <w:rFonts w:ascii="Calibri" w:eastAsia="Calibri" w:hAnsi="Calibri" w:cs="Calibri"/>
          <w:sz w:val="24"/>
          <w:szCs w:val="24"/>
          <w:rtl/>
        </w:rPr>
        <w:t xml:space="preserve">ל-מרכז עם תפיסה ביטחונית עשירה ומבוססת. כיום השיח הציבורי "מופקר" (כמעט) כולו לשיח ימני, כשרעיונות אידיאולוגיים של גירוש-כיבוש-התיישבות, לצד תפיסות </w:t>
      </w:r>
      <w:r>
        <w:rPr>
          <w:rFonts w:ascii="Calibri" w:eastAsia="Calibri" w:hAnsi="Calibri" w:cs="Calibri"/>
          <w:sz w:val="24"/>
          <w:szCs w:val="24"/>
          <w:rtl/>
        </w:rPr>
        <w:t>פשיסטיות של "ניצחון מוחלט" וחיים נצחיים על החרב מוזרמים לזירה הציבורית, ניזונים ומזינים את הסחף ימינה בד</w:t>
      </w:r>
      <w:r>
        <w:rPr>
          <w:rFonts w:ascii="Calibri" w:eastAsia="Calibri" w:hAnsi="Calibri" w:cs="Calibri"/>
          <w:sz w:val="24"/>
          <w:szCs w:val="24"/>
          <w:rtl/>
        </w:rPr>
        <w:t xml:space="preserve">עת הקהל ובזירה הפוליטית. </w:t>
      </w:r>
    </w:p>
    <w:p w:rsidR="00251CFC" w:rsidRDefault="005F1815" w:rsidP="00056455">
      <w:pPr>
        <w:bidi/>
        <w:ind w:left="720"/>
        <w:jc w:val="both"/>
        <w:rPr>
          <w:rFonts w:ascii="Calibri" w:eastAsia="Calibri" w:hAnsi="Calibri" w:cs="Calibri"/>
          <w:sz w:val="24"/>
          <w:szCs w:val="24"/>
        </w:rPr>
      </w:pPr>
      <w:r>
        <w:rPr>
          <w:rFonts w:ascii="Calibri" w:eastAsia="Calibri" w:hAnsi="Calibri" w:cs="Calibri"/>
          <w:sz w:val="24"/>
          <w:szCs w:val="24"/>
          <w:rtl/>
        </w:rPr>
        <w:br/>
        <w:t xml:space="preserve">מטרת ערוץ פעולה זה לתת מענה אפקטיבי למגמות הללו, לבלום את הסחף ימינה ולסייע לבניית מחנה תומך הסכם מדיני. הפעולות העיקריות בערוץ הזה יכללו </w:t>
      </w:r>
      <w:r w:rsidR="00056455">
        <w:rPr>
          <w:rFonts w:ascii="Calibri" w:eastAsia="Calibri" w:hAnsi="Calibri" w:cs="Calibri"/>
          <w:sz w:val="24"/>
          <w:szCs w:val="24"/>
          <w:rtl/>
        </w:rPr>
        <w:t>עבודה תקשורתית וציבורית משמעותית ומבוססת מחקר להשפעה על דעת הקהל</w:t>
      </w:r>
      <w:r w:rsidR="00056455">
        <w:rPr>
          <w:rFonts w:ascii="Calibri" w:eastAsia="Calibri" w:hAnsi="Calibri" w:cs="Calibri" w:hint="cs"/>
          <w:sz w:val="24"/>
          <w:szCs w:val="24"/>
          <w:rtl/>
        </w:rPr>
        <w:t xml:space="preserve">, </w:t>
      </w:r>
      <w:r>
        <w:rPr>
          <w:rFonts w:ascii="Calibri" w:eastAsia="Calibri" w:hAnsi="Calibri" w:cs="Calibri"/>
          <w:sz w:val="24"/>
          <w:szCs w:val="24"/>
          <w:rtl/>
        </w:rPr>
        <w:t>בניית גוף ידע ומדיניות עשיר ומקצועי שי</w:t>
      </w:r>
      <w:r w:rsidR="00056455">
        <w:rPr>
          <w:rFonts w:ascii="Calibri" w:eastAsia="Calibri" w:hAnsi="Calibri" w:cs="Calibri" w:hint="cs"/>
          <w:sz w:val="24"/>
          <w:szCs w:val="24"/>
          <w:rtl/>
        </w:rPr>
        <w:t xml:space="preserve">פעל למסגר מחדש את הדיון הפוליטי במרחב המדיני, </w:t>
      </w:r>
      <w:r>
        <w:rPr>
          <w:rFonts w:ascii="Calibri" w:eastAsia="Calibri" w:hAnsi="Calibri" w:cs="Calibri"/>
          <w:sz w:val="24"/>
          <w:szCs w:val="24"/>
          <w:rtl/>
        </w:rPr>
        <w:t>עבודה עם ומול הזירה הפוליטית והזירה הבינלאומית</w:t>
      </w:r>
      <w:r w:rsidR="00056455">
        <w:rPr>
          <w:rFonts w:ascii="Calibri" w:eastAsia="Calibri" w:hAnsi="Calibri" w:cs="Calibri" w:hint="cs"/>
          <w:sz w:val="24"/>
          <w:szCs w:val="24"/>
          <w:rtl/>
        </w:rPr>
        <w:t xml:space="preserve"> </w:t>
      </w:r>
      <w:r>
        <w:rPr>
          <w:rFonts w:ascii="Calibri" w:eastAsia="Calibri" w:hAnsi="Calibri" w:cs="Calibri"/>
          <w:sz w:val="24"/>
          <w:szCs w:val="24"/>
          <w:rtl/>
        </w:rPr>
        <w:t>וכד'.</w:t>
      </w:r>
      <w:r>
        <w:rPr>
          <w:rFonts w:ascii="Calibri" w:eastAsia="Calibri" w:hAnsi="Calibri" w:cs="Calibri"/>
          <w:sz w:val="24"/>
          <w:szCs w:val="24"/>
          <w:rtl/>
        </w:rPr>
        <w:br/>
      </w:r>
    </w:p>
    <w:p w:rsidR="00251CFC" w:rsidRDefault="005F1815">
      <w:pPr>
        <w:numPr>
          <w:ilvl w:val="0"/>
          <w:numId w:val="7"/>
        </w:numPr>
        <w:bidi/>
        <w:jc w:val="both"/>
        <w:rPr>
          <w:rFonts w:ascii="Calibri" w:eastAsia="Calibri" w:hAnsi="Calibri" w:cs="Calibri"/>
          <w:sz w:val="24"/>
          <w:szCs w:val="24"/>
        </w:rPr>
      </w:pPr>
      <w:r>
        <w:rPr>
          <w:rFonts w:ascii="Calibri" w:eastAsia="Calibri" w:hAnsi="Calibri" w:cs="Calibri"/>
          <w:b/>
          <w:sz w:val="24"/>
          <w:szCs w:val="24"/>
          <w:rtl/>
        </w:rPr>
        <w:t>בלימה - "מקלות בגלגלים"</w:t>
      </w:r>
      <w:r>
        <w:rPr>
          <w:rFonts w:ascii="Calibri" w:eastAsia="Calibri" w:hAnsi="Calibri" w:cs="Calibri"/>
          <w:sz w:val="24"/>
          <w:szCs w:val="24"/>
          <w:rtl/>
        </w:rPr>
        <w:t xml:space="preserve">: במקביל, נדרשת פעולה לבלימת מהלכים משני מציאות בשטח - בלימת הטרסנפר בגדה המערבית (ובשטחי </w:t>
      </w:r>
      <w:r>
        <w:rPr>
          <w:rFonts w:ascii="Calibri" w:eastAsia="Calibri" w:hAnsi="Calibri" w:cs="Calibri"/>
          <w:sz w:val="24"/>
          <w:szCs w:val="24"/>
        </w:rPr>
        <w:t>C</w:t>
      </w:r>
      <w:r>
        <w:rPr>
          <w:rFonts w:ascii="Calibri" w:eastAsia="Calibri" w:hAnsi="Calibri" w:cs="Calibri"/>
          <w:sz w:val="24"/>
          <w:szCs w:val="24"/>
          <w:rtl/>
        </w:rPr>
        <w:t xml:space="preserve"> בפרט), במזרח ירושלים ובעזה; בלימת</w:t>
      </w:r>
      <w:r>
        <w:rPr>
          <w:rFonts w:ascii="Calibri" w:eastAsia="Calibri" w:hAnsi="Calibri" w:cs="Calibri"/>
          <w:sz w:val="24"/>
          <w:szCs w:val="24"/>
          <w:rtl/>
        </w:rPr>
        <w:t xml:space="preserve"> השתלטות המתנחלים </w:t>
      </w:r>
      <w:r>
        <w:rPr>
          <w:rFonts w:ascii="Calibri" w:eastAsia="Calibri" w:hAnsi="Calibri" w:cs="Calibri"/>
          <w:sz w:val="24"/>
          <w:szCs w:val="24"/>
          <w:rtl/>
        </w:rPr>
        <w:lastRenderedPageBreak/>
        <w:t>על קרקעות והסיפוח הזוחל; לצד המשך פעולות מאבק בכיבוש ובעוולותיו, לצמצום הסבל שהוא גורם. מטרת ערוץ פעולה זה היא להבטיח תנאים בשטח שיתנו מענה לאלימות המתנחלים הגוברת, יבלמו את גירוש הקהילות, את הטרנספר השקט ואת הסיפוח המואץ, וכך יאפשרו קיום</w:t>
      </w:r>
      <w:r>
        <w:rPr>
          <w:rFonts w:ascii="Calibri" w:eastAsia="Calibri" w:hAnsi="Calibri" w:cs="Calibri"/>
          <w:sz w:val="24"/>
          <w:szCs w:val="24"/>
          <w:rtl/>
        </w:rPr>
        <w:t xml:space="preserve"> והתפתחות של אזורים אורבניים, תעשייתיים וחקלאיים פלסטינים בשטחי </w:t>
      </w:r>
      <w:r>
        <w:rPr>
          <w:rFonts w:ascii="Calibri" w:eastAsia="Calibri" w:hAnsi="Calibri" w:cs="Calibri"/>
          <w:sz w:val="24"/>
          <w:szCs w:val="24"/>
        </w:rPr>
        <w:t>C</w:t>
      </w:r>
      <w:r>
        <w:rPr>
          <w:rFonts w:ascii="Calibri" w:eastAsia="Calibri" w:hAnsi="Calibri" w:cs="Calibri"/>
          <w:sz w:val="24"/>
          <w:szCs w:val="24"/>
          <w:rtl/>
        </w:rPr>
        <w:t xml:space="preserve"> ובמזרח ירושלים - מתוך הבנה שהתפתחות כזו היא תנאי הכרחי וקריטי למימוש כל פתרון מדיני עתידי.  </w:t>
      </w:r>
      <w:r>
        <w:rPr>
          <w:rFonts w:ascii="Calibri" w:eastAsia="Calibri" w:hAnsi="Calibri" w:cs="Calibri"/>
          <w:sz w:val="24"/>
          <w:szCs w:val="24"/>
          <w:rtl/>
        </w:rPr>
        <w:br/>
      </w:r>
      <w:r>
        <w:rPr>
          <w:rFonts w:ascii="Calibri" w:eastAsia="Calibri" w:hAnsi="Calibri" w:cs="Calibri"/>
          <w:sz w:val="24"/>
          <w:szCs w:val="24"/>
          <w:rtl/>
        </w:rPr>
        <w:br/>
        <w:t>הפעולות העיקריות בערוץ הזה הן תמיכה מענקית בעבודה של יש דין, שוברים שתיקה, אופק (של יהודה שאול),</w:t>
      </w:r>
      <w:r>
        <w:rPr>
          <w:rFonts w:ascii="Calibri" w:eastAsia="Calibri" w:hAnsi="Calibri" w:cs="Calibri"/>
          <w:sz w:val="24"/>
          <w:szCs w:val="24"/>
          <w:rtl/>
        </w:rPr>
        <w:t xml:space="preserve"> חקל, וקול רבני, ריכוז של פורום מנכ"לים של ארגוני זכויות אדם, וכן תמיכה בפעילי הנוכחות המגינה, במלווי הרועים ובפעילי סולידריות, שעצם נוכחותם בשטח מהווה חסם משמעותי עבור תהליכי הגירוש והסיפוח. תמיכה זו כוללת תמיכה ישירה בפעילים (כגון עזרה בנסיעות והגעה לפעי</w:t>
      </w:r>
      <w:r>
        <w:rPr>
          <w:rFonts w:ascii="Calibri" w:eastAsia="Calibri" w:hAnsi="Calibri" w:cs="Calibri"/>
          <w:sz w:val="24"/>
          <w:szCs w:val="24"/>
          <w:rtl/>
        </w:rPr>
        <w:t xml:space="preserve">לות; שיפור הבטחון האישי; דברור ותקשורת; ושיפור תנאי שהות בשטח, הכשרות ועוד), לצד העמקת המשמעות האסטרטגית של פעילות זו - בין היתר, על ידי חיזוק הקשר בין פעילות השטח לעבודה המשפטית ולפורומים של עבודת מדיניות ודיפלומטיה. </w:t>
      </w:r>
      <w:r>
        <w:rPr>
          <w:rFonts w:ascii="Calibri" w:eastAsia="Calibri" w:hAnsi="Calibri" w:cs="Calibri"/>
          <w:sz w:val="24"/>
          <w:szCs w:val="24"/>
          <w:rtl/>
        </w:rPr>
        <w:br/>
      </w:r>
      <w:r>
        <w:rPr>
          <w:rFonts w:ascii="Calibri" w:eastAsia="Calibri" w:hAnsi="Calibri" w:cs="Calibri"/>
          <w:sz w:val="24"/>
          <w:szCs w:val="24"/>
          <w:rtl/>
        </w:rPr>
        <w:br/>
        <w:t>פעולה מתואמת ומסונכרנת של עבודת פעיל</w:t>
      </w:r>
      <w:r>
        <w:rPr>
          <w:rFonts w:ascii="Calibri" w:eastAsia="Calibri" w:hAnsi="Calibri" w:cs="Calibri"/>
          <w:sz w:val="24"/>
          <w:szCs w:val="24"/>
          <w:rtl/>
        </w:rPr>
        <w:t>י השטח ושל הארגונים שמקדמים עבודה דיפלומטית, משפטית, עבודת קידום מדיניות ועבודה ציבורית צפויה לשנות את מאזן הכוחות בשטח, ובכוחה לבלום את מהלכי הימין ואף לצמצם את ההישגים שהימין כבר השיג (כפי שקורה למשל בדרום הר חברון, שם פעילות מסונכרנת מהסוג הזה מוכיחה את</w:t>
      </w:r>
      <w:r>
        <w:rPr>
          <w:rFonts w:ascii="Calibri" w:eastAsia="Calibri" w:hAnsi="Calibri" w:cs="Calibri"/>
          <w:sz w:val="24"/>
          <w:szCs w:val="24"/>
          <w:rtl/>
        </w:rPr>
        <w:t xml:space="preserve"> עצמה).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b/>
          <w:sz w:val="24"/>
          <w:szCs w:val="24"/>
        </w:rPr>
      </w:pPr>
      <w:r>
        <w:rPr>
          <w:rFonts w:ascii="Calibri" w:eastAsia="Calibri" w:hAnsi="Calibri" w:cs="Calibri"/>
          <w:sz w:val="24"/>
          <w:szCs w:val="24"/>
          <w:rtl/>
        </w:rPr>
        <w:t>שני הערוצים משלימים ותומכים זה בזה; פעולה בערוץ אחד תוך ויתור על הערוץ השני היא פעולה חסרה, שלא נותנת מענה מספיק למציאות. כך, פעולת קידום רעיונות מדיניים שאינה מלווה בבלימת התקדמות ההתנחלות והסיפוח עשויה להיתקל במציאות שאינה מאפשרת יישום אותם רעי</w:t>
      </w:r>
      <w:r>
        <w:rPr>
          <w:rFonts w:ascii="Calibri" w:eastAsia="Calibri" w:hAnsi="Calibri" w:cs="Calibri"/>
          <w:sz w:val="24"/>
          <w:szCs w:val="24"/>
          <w:rtl/>
        </w:rPr>
        <w:t xml:space="preserve">ונות מדיניים; ואילו פעולת בלימה בשטח שאינה מלווה בפעולה פוזיטיבית, רעיונית וציבורית, לא יכולה להחזיק לאורך זמן וסופה להישחק. </w:t>
      </w:r>
      <w:r>
        <w:rPr>
          <w:rFonts w:ascii="Calibri" w:eastAsia="Calibri" w:hAnsi="Calibri" w:cs="Calibri"/>
          <w:b/>
          <w:sz w:val="24"/>
          <w:szCs w:val="24"/>
          <w:rtl/>
        </w:rPr>
        <w:t xml:space="preserve">על מנת ליצור תנאים מתאימים לקידום הסכם מדיני, יש לבלום את מהלכי הסיפוח של הימין וגם לקדם פרואקטיבית בדעת הקהל ומול ההנהגה הפוליטית </w:t>
      </w:r>
      <w:r>
        <w:rPr>
          <w:rFonts w:ascii="Calibri" w:eastAsia="Calibri" w:hAnsi="Calibri" w:cs="Calibri"/>
          <w:b/>
          <w:sz w:val="24"/>
          <w:szCs w:val="24"/>
          <w:rtl/>
        </w:rPr>
        <w:t>תפיסה מדינית תומכת הסדר.</w:t>
      </w:r>
    </w:p>
    <w:p w:rsidR="00251CFC" w:rsidRDefault="00251CFC">
      <w:pPr>
        <w:bidi/>
        <w:jc w:val="both"/>
        <w:rPr>
          <w:rFonts w:ascii="Calibri" w:eastAsia="Calibri" w:hAnsi="Calibri" w:cs="Calibri"/>
          <w:b/>
          <w:sz w:val="24"/>
          <w:szCs w:val="24"/>
        </w:rPr>
      </w:pPr>
    </w:p>
    <w:p w:rsidR="00251CFC" w:rsidRDefault="00A939B9">
      <w:pPr>
        <w:bidi/>
        <w:spacing w:before="240" w:after="240"/>
        <w:jc w:val="both"/>
        <w:rPr>
          <w:rFonts w:ascii="Calibri" w:eastAsia="Calibri" w:hAnsi="Calibri" w:cs="Calibri"/>
          <w:sz w:val="24"/>
          <w:szCs w:val="24"/>
        </w:rPr>
      </w:pPr>
      <w:r>
        <w:rPr>
          <w:rFonts w:ascii="Calibri" w:eastAsia="Calibri" w:hAnsi="Calibri" w:cs="Calibri" w:hint="cs"/>
          <w:b/>
          <w:sz w:val="28"/>
          <w:szCs w:val="28"/>
          <w:rtl/>
        </w:rPr>
        <w:t>6</w:t>
      </w:r>
      <w:r w:rsidR="005F1815">
        <w:rPr>
          <w:rFonts w:ascii="Calibri" w:eastAsia="Calibri" w:hAnsi="Calibri" w:cs="Calibri"/>
          <w:b/>
          <w:sz w:val="28"/>
          <w:szCs w:val="28"/>
          <w:rtl/>
        </w:rPr>
        <w:t>. תמיכה בקמפיינים ציבוריים משמעותיים</w:t>
      </w:r>
      <w:r w:rsidR="005F1815">
        <w:rPr>
          <w:rFonts w:ascii="Calibri" w:eastAsia="Calibri" w:hAnsi="Calibri" w:cs="Calibri"/>
          <w:b/>
          <w:sz w:val="28"/>
          <w:szCs w:val="28"/>
          <w:rtl/>
        </w:rPr>
        <w:br/>
      </w:r>
      <w:r w:rsidR="005F1815">
        <w:rPr>
          <w:rFonts w:ascii="Calibri" w:eastAsia="Calibri" w:hAnsi="Calibri" w:cs="Calibri"/>
          <w:sz w:val="24"/>
          <w:szCs w:val="24"/>
          <w:rtl/>
        </w:rPr>
        <w:t>אסטרטגיה מרכזית כדי להגיע לשני יעדי הביניים של התוכנית החדשה– החייאת מחנה השלום ובניית תנועה אפקטיבית בשמאל לצד הצבת הדרישה לפתרון מדיני על סדר היום בקרב המרכז הפוליטי– תהיה תמיכה משמעותית בקמ</w:t>
      </w:r>
      <w:r w:rsidR="005F1815">
        <w:rPr>
          <w:rFonts w:ascii="Calibri" w:eastAsia="Calibri" w:hAnsi="Calibri" w:cs="Calibri"/>
          <w:sz w:val="24"/>
          <w:szCs w:val="24"/>
          <w:rtl/>
        </w:rPr>
        <w:t>פיינים ציבוריים רחבי היקף.</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אירוע השלום שהתקיים ב-1 ביולי בתל אביב- בהשתתפות עשרות ארגונים ובעבודת אורגנייזינג משמעותית של שתיל לאורך כמעט חצי שנה ובתמיכה כספית של הקרן, הוא בשאיפה רק הסנונית הראשונה שמבשרת על החייאת מחנה השלום. בימים אלה נבנית תוכנית פעולה</w:t>
      </w:r>
      <w:r>
        <w:rPr>
          <w:rFonts w:ascii="Calibri" w:eastAsia="Calibri" w:hAnsi="Calibri" w:cs="Calibri"/>
          <w:sz w:val="24"/>
          <w:szCs w:val="24"/>
          <w:rtl/>
        </w:rPr>
        <w:t xml:space="preserve"> משותפת שתמשיך ותבסס תנועה זו.  </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בנוסף לכך, חיוני לקדם קמפיינים ציבוריים משמעותיים שיתמקדו במצביעי מרכז, תוך עיסוק בתפיסת השגת ביטחון לאומי שמבוסס על הסכם, ברית אזורית ומפת דרכים שתוביל לפתרון שתי המדינות.</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ממצאי מרכז אקורד מגלים כי ביטחון הוא הנושא החשוב ב</w:t>
      </w:r>
      <w:r>
        <w:rPr>
          <w:rFonts w:ascii="Calibri" w:eastAsia="Calibri" w:hAnsi="Calibri" w:cs="Calibri"/>
          <w:sz w:val="24"/>
          <w:szCs w:val="24"/>
          <w:rtl/>
        </w:rPr>
        <w:t xml:space="preserve">יותר עבור הישראלים, ולמרות שיא חסר תקדים ברגשות שליליים של ישראלים כלפי פלסטינים, וחוסר אמון בפתרון שתי המדינות כשהוא עומד בפני עצמו- על פי הנתונים רוב הציבור הישראלי (53%) תומך בהסדר מדיני שכולל הקמת מדינה פלסטינית כשהיא חלק </w:t>
      </w:r>
      <w:r>
        <w:rPr>
          <w:rFonts w:ascii="Calibri" w:eastAsia="Calibri" w:hAnsi="Calibri" w:cs="Calibri"/>
          <w:sz w:val="24"/>
          <w:szCs w:val="24"/>
          <w:rtl/>
        </w:rPr>
        <w:lastRenderedPageBreak/>
        <w:t>מנורמליזציה עם מדינות ערב המתו</w:t>
      </w:r>
      <w:r>
        <w:rPr>
          <w:rFonts w:ascii="Calibri" w:eastAsia="Calibri" w:hAnsi="Calibri" w:cs="Calibri"/>
          <w:sz w:val="24"/>
          <w:szCs w:val="24"/>
          <w:rtl/>
        </w:rPr>
        <w:t>נות והכרה שלהן במדינת ישראל. בקרב מצביעי מפלגות המרכז אחוז התומכים בחבילה כזו הוא בין 70% ל-80%.</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עם זאת, מנהיגי מפלגות המרכז אינם מקדמים את פתרון שתי המדינות/ברית אזורית כחלק מרכזי מסדר היום שלהם – כנראה בגלל שהם עדיין מחזיקים בתפיסה הישנה לפיה עיסוק בסכסו</w:t>
      </w:r>
      <w:r>
        <w:rPr>
          <w:rFonts w:ascii="Calibri" w:eastAsia="Calibri" w:hAnsi="Calibri" w:cs="Calibri"/>
          <w:sz w:val="24"/>
          <w:szCs w:val="24"/>
          <w:rtl/>
        </w:rPr>
        <w:t>ך הישראלי-פלסטיני יצייר אותם כ"שמאל" ויגרום לחלק מתומכיהם להתרחק מהם. כמו כן, אין כיום קמפיין ציבורי משמעותי שמעלה את הנושא הזה על סדר היום הציבורי מהצד המרכז/שמאלי של המפה.</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אנחנו מאמינים שכדי ליצור אפקט משמעותי יש צורך ביותר מקמפיין אחד – קודם כל, מאחר שק</w:t>
      </w:r>
      <w:r>
        <w:rPr>
          <w:rFonts w:ascii="Calibri" w:eastAsia="Calibri" w:hAnsi="Calibri" w:cs="Calibri"/>
          <w:sz w:val="24"/>
          <w:szCs w:val="24"/>
          <w:rtl/>
        </w:rPr>
        <w:t xml:space="preserve">מפיינים שונים ייצרו אפקט גדול יותר מקמפיין אחד ושנית, ושנית מכיוון שיש ספקטרום רחב של קהלי יעד (מימין רך ועד שמאל) כך שקמפיינים נפרדים יוכלו להתמקד בפלחים שונים. </w:t>
      </w:r>
    </w:p>
    <w:p w:rsidR="00251CFC" w:rsidRDefault="005F1815">
      <w:pPr>
        <w:bidi/>
        <w:spacing w:before="240" w:after="240"/>
        <w:jc w:val="both"/>
        <w:rPr>
          <w:rFonts w:ascii="Calibri" w:eastAsia="Calibri" w:hAnsi="Calibri" w:cs="Calibri"/>
          <w:sz w:val="24"/>
          <w:szCs w:val="24"/>
        </w:rPr>
      </w:pPr>
      <w:r>
        <w:rPr>
          <w:rFonts w:ascii="Calibri" w:eastAsia="Calibri" w:hAnsi="Calibri" w:cs="Calibri"/>
          <w:sz w:val="24"/>
          <w:szCs w:val="24"/>
          <w:rtl/>
        </w:rPr>
        <w:t>אנחנו נמצאים בדיון אינטנסיבי סביב 4 קמפיינים כאלה בהם אנחנו שוקלים לחיוב לתמוך, כאשר בהמשך נב</w:t>
      </w:r>
      <w:r>
        <w:rPr>
          <w:rFonts w:ascii="Calibri" w:eastAsia="Calibri" w:hAnsi="Calibri" w:cs="Calibri"/>
          <w:sz w:val="24"/>
          <w:szCs w:val="24"/>
          <w:rtl/>
        </w:rPr>
        <w:t>חן גם תמיכה בקמפיינים נוספים שמקדמים ישירות את רעיון שתי המדינות כחלק מהחייאת מחנה השלום:</w:t>
      </w:r>
    </w:p>
    <w:p w:rsidR="00251CFC" w:rsidRDefault="005F1815">
      <w:pPr>
        <w:numPr>
          <w:ilvl w:val="0"/>
          <w:numId w:val="9"/>
        </w:numPr>
        <w:bidi/>
        <w:spacing w:before="240"/>
        <w:jc w:val="both"/>
        <w:rPr>
          <w:rFonts w:ascii="Calibri" w:eastAsia="Calibri" w:hAnsi="Calibri" w:cs="Calibri"/>
          <w:sz w:val="24"/>
          <w:szCs w:val="24"/>
        </w:rPr>
      </w:pPr>
      <w:r>
        <w:rPr>
          <w:rFonts w:ascii="Calibri" w:eastAsia="Calibri" w:hAnsi="Calibri" w:cs="Calibri"/>
          <w:sz w:val="24"/>
          <w:szCs w:val="24"/>
          <w:u w:val="single"/>
          <w:rtl/>
        </w:rPr>
        <w:t>היחידה המדינית-ביטחונית המשותפת לקרן ברל כצנלסון ומכון מתווים</w:t>
      </w:r>
      <w:r>
        <w:rPr>
          <w:rFonts w:ascii="Calibri" w:eastAsia="Calibri" w:hAnsi="Calibri" w:cs="Calibri"/>
          <w:sz w:val="24"/>
          <w:szCs w:val="24"/>
          <w:rtl/>
        </w:rPr>
        <w:t xml:space="preserve"> – הקמפיין יעמיד בפני הציבור הישראלי את הצורך להכריע בין שתי גישות סותרות – זו של הימין המשיחי הקיצוני מו</w:t>
      </w:r>
      <w:r>
        <w:rPr>
          <w:rFonts w:ascii="Calibri" w:eastAsia="Calibri" w:hAnsi="Calibri" w:cs="Calibri"/>
          <w:sz w:val="24"/>
          <w:szCs w:val="24"/>
          <w:rtl/>
        </w:rPr>
        <w:t xml:space="preserve">ל זו של המחנה הביטחוני והפרגמטי. הקמפיין יכלול: שלטי חוצות, באנרים, מודעות בעיתונים, מיני-סייט וסרטונים קצרים. הקמפיין ילווה בעבודת קידום מדיניות של היחידה המשותפת (שכבר מתקיימת) עם פוליטיקאים מהמרכז הפוליטי והשמאל ועם עיתונאים. </w:t>
      </w:r>
      <w:r>
        <w:rPr>
          <w:rFonts w:ascii="Calibri" w:eastAsia="Calibri" w:hAnsi="Calibri" w:cs="Calibri"/>
          <w:sz w:val="24"/>
          <w:szCs w:val="24"/>
          <w:rtl/>
        </w:rPr>
        <w:br/>
      </w:r>
    </w:p>
    <w:p w:rsidR="00251CFC" w:rsidRDefault="005F1815">
      <w:pPr>
        <w:numPr>
          <w:ilvl w:val="0"/>
          <w:numId w:val="9"/>
        </w:numPr>
        <w:bidi/>
        <w:jc w:val="both"/>
        <w:rPr>
          <w:rFonts w:ascii="Calibri" w:eastAsia="Calibri" w:hAnsi="Calibri" w:cs="Calibri"/>
          <w:sz w:val="24"/>
          <w:szCs w:val="24"/>
        </w:rPr>
      </w:pPr>
      <w:r>
        <w:rPr>
          <w:rFonts w:ascii="Calibri" w:eastAsia="Calibri" w:hAnsi="Calibri" w:cs="Calibri"/>
          <w:sz w:val="24"/>
          <w:szCs w:val="24"/>
          <w:u w:val="single"/>
          <w:rtl/>
        </w:rPr>
        <w:t>דרכנו, מפקדים למען ביטחון</w:t>
      </w:r>
      <w:r>
        <w:rPr>
          <w:rFonts w:ascii="Calibri" w:eastAsia="Calibri" w:hAnsi="Calibri" w:cs="Calibri"/>
          <w:sz w:val="24"/>
          <w:szCs w:val="24"/>
          <w:u w:val="single"/>
          <w:rtl/>
        </w:rPr>
        <w:t xml:space="preserve"> ישראל ופורום היום שאחרי </w:t>
      </w:r>
      <w:r>
        <w:rPr>
          <w:rFonts w:ascii="Calibri" w:eastAsia="Calibri" w:hAnsi="Calibri" w:cs="Calibri"/>
          <w:sz w:val="24"/>
          <w:szCs w:val="24"/>
          <w:rtl/>
        </w:rPr>
        <w:t>– הקמפיין המשותף ל-3 ארגונים, שלכל אחד מהם ערך מוסף ייחודי משלו, ימצב את הברית האזורית כבסיס לביטחון ישראל ויקדם שינוי בשיח ובמדיניות כלפי הפלסטינים. הקמפיין יכלול: קמפיין תקשורתי (שלטי חוצות, מדיה חברתית, באנרים, קטעי וידיאו), הכש</w:t>
      </w:r>
      <w:r>
        <w:rPr>
          <w:rFonts w:ascii="Calibri" w:eastAsia="Calibri" w:hAnsi="Calibri" w:cs="Calibri"/>
          <w:sz w:val="24"/>
          <w:szCs w:val="24"/>
          <w:rtl/>
        </w:rPr>
        <w:t>רת פוליטיקאים ואישי ציבור כדוברים המציגים את רעיון הברית האזורית, קיום חוגי בית, כנסים ואירועים ציבוריים.</w:t>
      </w:r>
      <w:r>
        <w:rPr>
          <w:rFonts w:ascii="Calibri" w:eastAsia="Calibri" w:hAnsi="Calibri" w:cs="Calibri"/>
          <w:sz w:val="24"/>
          <w:szCs w:val="24"/>
          <w:rtl/>
        </w:rPr>
        <w:br/>
      </w:r>
    </w:p>
    <w:p w:rsidR="00251CFC" w:rsidRDefault="005F1815">
      <w:pPr>
        <w:numPr>
          <w:ilvl w:val="0"/>
          <w:numId w:val="9"/>
        </w:numPr>
        <w:bidi/>
        <w:jc w:val="both"/>
        <w:rPr>
          <w:rFonts w:ascii="Calibri" w:eastAsia="Calibri" w:hAnsi="Calibri" w:cs="Calibri"/>
          <w:sz w:val="24"/>
          <w:szCs w:val="24"/>
        </w:rPr>
      </w:pPr>
      <w:r>
        <w:rPr>
          <w:rFonts w:ascii="Calibri" w:eastAsia="Calibri" w:hAnsi="Calibri" w:cs="Calibri"/>
          <w:sz w:val="24"/>
          <w:szCs w:val="24"/>
          <w:u w:val="single"/>
          <w:rtl/>
        </w:rPr>
        <w:t>האם ראית את האופק לאחרונה</w:t>
      </w:r>
      <w:r>
        <w:rPr>
          <w:rFonts w:ascii="Calibri" w:eastAsia="Calibri" w:hAnsi="Calibri" w:cs="Calibri"/>
          <w:sz w:val="24"/>
          <w:szCs w:val="24"/>
          <w:rtl/>
        </w:rPr>
        <w:t xml:space="preserve"> – קמפיין מדיה (שלטי חוצות, באנרים באתרים ומודעות דיגיטליות) שימצב את השאיפה לפתרון מדיני לסכסוך הישראלי-פלסטיני כחלק מרכזי </w:t>
      </w:r>
      <w:r>
        <w:rPr>
          <w:rFonts w:ascii="Calibri" w:eastAsia="Calibri" w:hAnsi="Calibri" w:cs="Calibri"/>
          <w:sz w:val="24"/>
          <w:szCs w:val="24"/>
          <w:rtl/>
        </w:rPr>
        <w:t>מזהות המחנה הדמוקרטי-ליברלי בישראל, ויתבסס על שאלות בינאריות שונות, שהתשובה עליהן צריכה להיות ברורה לחבר במחנה הדמוקרטי. חלק מהשאלות יעסוק בנושאים ליברליים כמו חופש דת, שוויון מגדרי, עצמאות מערכת המשפט וחלק יעסוק בנושאים הקשורים לסכסוך הישראלי-פלסטיני ולסי</w:t>
      </w:r>
      <w:r>
        <w:rPr>
          <w:rFonts w:ascii="Calibri" w:eastAsia="Calibri" w:hAnsi="Calibri" w:cs="Calibri"/>
          <w:sz w:val="24"/>
          <w:szCs w:val="24"/>
          <w:rtl/>
        </w:rPr>
        <w:t>ום המלחמה.</w:t>
      </w:r>
      <w:r>
        <w:rPr>
          <w:rFonts w:ascii="Calibri" w:eastAsia="Calibri" w:hAnsi="Calibri" w:cs="Calibri"/>
          <w:sz w:val="24"/>
          <w:szCs w:val="24"/>
          <w:rtl/>
        </w:rPr>
        <w:br/>
      </w:r>
    </w:p>
    <w:p w:rsidR="00251CFC" w:rsidRDefault="005F1815">
      <w:pPr>
        <w:numPr>
          <w:ilvl w:val="0"/>
          <w:numId w:val="9"/>
        </w:numPr>
        <w:bidi/>
        <w:spacing w:after="240"/>
        <w:jc w:val="both"/>
        <w:rPr>
          <w:rFonts w:ascii="Calibri" w:eastAsia="Calibri" w:hAnsi="Calibri" w:cs="Calibri"/>
          <w:sz w:val="24"/>
          <w:szCs w:val="24"/>
        </w:rPr>
      </w:pPr>
      <w:r>
        <w:rPr>
          <w:rFonts w:ascii="Calibri" w:eastAsia="Calibri" w:hAnsi="Calibri" w:cs="Calibri"/>
          <w:sz w:val="24"/>
          <w:szCs w:val="24"/>
          <w:u w:val="single"/>
          <w:rtl/>
        </w:rPr>
        <w:t>המטה האזרחי</w:t>
      </w:r>
      <w:r>
        <w:rPr>
          <w:rFonts w:ascii="Calibri" w:eastAsia="Calibri" w:hAnsi="Calibri" w:cs="Calibri"/>
          <w:sz w:val="24"/>
          <w:szCs w:val="24"/>
          <w:rtl/>
        </w:rPr>
        <w:t xml:space="preserve"> – הקו המנחה של קמפיין זה דומה לזה של האם ראית את האופק לאחרונה, אבל נוקט באסטרטגיה שונה שמשלימה אותו. הקמפיין יכלול מהלך רב-זרועי- בשטח, תקשורת ודיגיטל, באופן מזוהה ובלתי-מזוהה - להחדרת שיח מדיני אל תוך המיינסטרים של המחאה. הקמפיין </w:t>
      </w:r>
      <w:r>
        <w:rPr>
          <w:rFonts w:ascii="Calibri" w:eastAsia="Calibri" w:hAnsi="Calibri" w:cs="Calibri"/>
          <w:sz w:val="24"/>
          <w:szCs w:val="24"/>
          <w:rtl/>
        </w:rPr>
        <w:t xml:space="preserve">יתבסס על יצירה וטיפוח של שותפויות שכוללות הכשרת דוברים בעלי לגיטימציה בקרב קהל היעד, וזאת כדי לעודד כמה שיותר שחקנים במחנה הדמוקרטי לאמץ נרטיביים מדיניים. </w:t>
      </w:r>
    </w:p>
    <w:p w:rsidR="00251CFC" w:rsidRDefault="00A939B9">
      <w:pPr>
        <w:bidi/>
        <w:spacing w:before="240" w:after="240"/>
        <w:ind w:left="720"/>
        <w:jc w:val="both"/>
        <w:rPr>
          <w:rFonts w:ascii="Calibri" w:eastAsia="Calibri" w:hAnsi="Calibri" w:cs="Calibri"/>
          <w:b/>
          <w:sz w:val="28"/>
          <w:szCs w:val="28"/>
        </w:rPr>
      </w:pPr>
      <w:r>
        <w:rPr>
          <w:rFonts w:ascii="Calibri" w:eastAsia="Calibri" w:hAnsi="Calibri" w:cs="Calibri" w:hint="cs"/>
          <w:b/>
          <w:sz w:val="28"/>
          <w:szCs w:val="28"/>
          <w:rtl/>
        </w:rPr>
        <w:t>7</w:t>
      </w:r>
      <w:r w:rsidR="005F1815">
        <w:rPr>
          <w:rFonts w:ascii="Calibri" w:eastAsia="Calibri" w:hAnsi="Calibri" w:cs="Calibri"/>
          <w:b/>
          <w:sz w:val="28"/>
          <w:szCs w:val="28"/>
          <w:rtl/>
        </w:rPr>
        <w:t xml:space="preserve">. מרחבי פעולה, אסטרטגיות עיקריות ושותפים מרכזיים: </w:t>
      </w:r>
    </w:p>
    <w:p w:rsidR="00251CFC" w:rsidRDefault="005F1815">
      <w:pPr>
        <w:pStyle w:val="Heading1"/>
        <w:ind w:left="0" w:firstLine="0"/>
        <w:rPr>
          <w:b w:val="0"/>
          <w:sz w:val="24"/>
          <w:szCs w:val="24"/>
        </w:rPr>
      </w:pPr>
      <w:r>
        <w:rPr>
          <w:b w:val="0"/>
          <w:sz w:val="24"/>
          <w:szCs w:val="24"/>
          <w:rtl/>
        </w:rPr>
        <w:t xml:space="preserve">מרחבי פעולה בהם נפעל לשם הגעה ליעדים: </w:t>
      </w:r>
    </w:p>
    <w:p w:rsidR="00251CFC" w:rsidRDefault="00251CFC">
      <w:pPr>
        <w:bidi/>
      </w:pPr>
    </w:p>
    <w:p w:rsidR="00251CFC" w:rsidRDefault="005F1815">
      <w:pPr>
        <w:pStyle w:val="Heading1"/>
        <w:ind w:left="0" w:firstLine="0"/>
        <w:rPr>
          <w:b w:val="0"/>
          <w:sz w:val="24"/>
          <w:szCs w:val="24"/>
        </w:rPr>
      </w:pPr>
      <w:r>
        <w:rPr>
          <w:b w:val="0"/>
          <w:sz w:val="24"/>
          <w:szCs w:val="24"/>
          <w:u w:val="single"/>
          <w:rtl/>
        </w:rPr>
        <w:lastRenderedPageBreak/>
        <w:t xml:space="preserve">החברה </w:t>
      </w:r>
      <w:r>
        <w:rPr>
          <w:b w:val="0"/>
          <w:sz w:val="24"/>
          <w:szCs w:val="24"/>
          <w:u w:val="single"/>
          <w:rtl/>
        </w:rPr>
        <w:t>הישראלית</w:t>
      </w:r>
      <w:r>
        <w:rPr>
          <w:b w:val="0"/>
          <w:sz w:val="24"/>
          <w:szCs w:val="24"/>
          <w:rtl/>
        </w:rPr>
        <w:t xml:space="preserve"> – הנעה ציבורית ורעיונית בקרב החברה היהודית והערבית: בניית תנועת שלום בשמאל, קידום תמיכה ציבורית בהסכם מדיני בקהלי מרכז באמצעות קמפיינים משמעותיים, חידוד הקשר שבין בלימת הנעשה בשטחים הכבושים (סיפוח, גירוש, אלימות מתנחלים וכו') לבין קידום הסדר מדיני</w:t>
      </w:r>
      <w:r>
        <w:rPr>
          <w:b w:val="0"/>
          <w:sz w:val="24"/>
          <w:szCs w:val="24"/>
          <w:rtl/>
        </w:rPr>
        <w:t xml:space="preserve"> עתידי. </w:t>
      </w:r>
      <w:r>
        <w:rPr>
          <w:b w:val="0"/>
          <w:sz w:val="24"/>
          <w:szCs w:val="24"/>
          <w:rtl/>
        </w:rPr>
        <w:br/>
        <w:t xml:space="preserve"> </w:t>
      </w:r>
    </w:p>
    <w:p w:rsidR="00251CFC" w:rsidRDefault="005F1815">
      <w:pPr>
        <w:pStyle w:val="Heading1"/>
        <w:ind w:left="0" w:firstLine="0"/>
        <w:rPr>
          <w:b w:val="0"/>
          <w:sz w:val="24"/>
          <w:szCs w:val="24"/>
        </w:rPr>
      </w:pPr>
      <w:r>
        <w:rPr>
          <w:b w:val="0"/>
          <w:sz w:val="24"/>
          <w:szCs w:val="24"/>
          <w:u w:val="single"/>
          <w:rtl/>
        </w:rPr>
        <w:t>הזירה הפוליטית, שינוי מדיניות</w:t>
      </w:r>
      <w:r>
        <w:rPr>
          <w:b w:val="0"/>
          <w:sz w:val="24"/>
          <w:szCs w:val="24"/>
          <w:rtl/>
        </w:rPr>
        <w:t xml:space="preserve"> – קידום מדיניות והנעת נבחרי ציבור לאימוץ פתרון 2 המדינות והזזת ההנהגה הפוליטית של המרכז והשמאל "צעד שמאלה"; אימוץ אג'נדה מדינית ברורה הכוללת בלימה של הנעשה בשטחים הכבושים לצד קידום פתרון מדיני. </w:t>
      </w:r>
    </w:p>
    <w:p w:rsidR="00251CFC" w:rsidRDefault="005F1815">
      <w:pPr>
        <w:pStyle w:val="Heading1"/>
        <w:ind w:left="0" w:firstLine="0"/>
        <w:rPr>
          <w:b w:val="0"/>
          <w:sz w:val="24"/>
          <w:szCs w:val="24"/>
        </w:rPr>
      </w:pPr>
      <w:r>
        <w:rPr>
          <w:b w:val="0"/>
          <w:sz w:val="24"/>
          <w:szCs w:val="24"/>
        </w:rPr>
        <w:t xml:space="preserve"> </w:t>
      </w:r>
    </w:p>
    <w:p w:rsidR="00251CFC" w:rsidRDefault="005F1815">
      <w:pPr>
        <w:pStyle w:val="Heading1"/>
        <w:ind w:left="0" w:firstLine="0"/>
        <w:rPr>
          <w:b w:val="0"/>
          <w:sz w:val="24"/>
          <w:szCs w:val="24"/>
        </w:rPr>
      </w:pPr>
      <w:bookmarkStart w:id="4" w:name="_u0fpapshkun0" w:colFirst="0" w:colLast="0"/>
      <w:bookmarkEnd w:id="4"/>
      <w:r>
        <w:rPr>
          <w:b w:val="0"/>
          <w:sz w:val="24"/>
          <w:szCs w:val="24"/>
          <w:u w:val="single"/>
          <w:rtl/>
        </w:rPr>
        <w:t>מרחב בינ"ל</w:t>
      </w:r>
      <w:r>
        <w:rPr>
          <w:b w:val="0"/>
          <w:sz w:val="24"/>
          <w:szCs w:val="24"/>
          <w:rtl/>
        </w:rPr>
        <w:t xml:space="preserve"> –  קידו</w:t>
      </w:r>
      <w:r>
        <w:rPr>
          <w:b w:val="0"/>
          <w:sz w:val="24"/>
          <w:szCs w:val="24"/>
          <w:rtl/>
        </w:rPr>
        <w:t xml:space="preserve">ם מדיניות בינלאומית לבלימת סיפוח וגירוש ולבניית אופק מדיני. סנכרון בין שחקנים מקומיים ובינלאומיים, תוך ניסיון לייצר לגיטימציה לצעדים בינלאומיים. </w:t>
      </w:r>
    </w:p>
    <w:p w:rsidR="00251CFC" w:rsidRDefault="005F1815">
      <w:pPr>
        <w:pStyle w:val="Heading1"/>
        <w:ind w:left="0" w:firstLine="0"/>
      </w:pPr>
      <w:bookmarkStart w:id="5" w:name="_ie10g8v0wffk" w:colFirst="0" w:colLast="0"/>
      <w:bookmarkEnd w:id="5"/>
      <w:r>
        <w:t xml:space="preserve"> </w:t>
      </w: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בכל אחד ממרחבי הפעולה מתוכננת פעילות באסטרטגיות שונות: רעיוני, קידום מדיניות ועבודה פוליטית, עבודה ציבורית ש</w:t>
      </w:r>
      <w:r>
        <w:rPr>
          <w:rFonts w:ascii="Calibri" w:eastAsia="Calibri" w:hAnsi="Calibri" w:cs="Calibri"/>
          <w:sz w:val="24"/>
          <w:szCs w:val="24"/>
          <w:rtl/>
        </w:rPr>
        <w:t xml:space="preserve">ל קמפיינים משמעותיים ותקשורת, פעילות שטח ואורגנייזינג, עבודה משפטית, לובי בינלאומי - הכל תוך נסיון לסנכרן ולתכלל את המאמצים לכדי פעולה אסטרטגית מכוונת. </w:t>
      </w:r>
    </w:p>
    <w:p w:rsidR="00251CFC" w:rsidRDefault="00251CFC">
      <w:pPr>
        <w:bidi/>
        <w:jc w:val="both"/>
        <w:rPr>
          <w:rFonts w:ascii="Calibri" w:eastAsia="Calibri" w:hAnsi="Calibri" w:cs="Calibri"/>
          <w:sz w:val="24"/>
          <w:szCs w:val="24"/>
        </w:rPr>
      </w:pPr>
    </w:p>
    <w:p w:rsidR="00251CFC" w:rsidRDefault="005F1815">
      <w:pPr>
        <w:bidi/>
        <w:jc w:val="both"/>
        <w:rPr>
          <w:rFonts w:ascii="Calibri" w:eastAsia="Calibri" w:hAnsi="Calibri" w:cs="Calibri"/>
          <w:sz w:val="24"/>
          <w:szCs w:val="24"/>
        </w:rPr>
      </w:pPr>
      <w:r>
        <w:rPr>
          <w:rFonts w:ascii="Calibri" w:eastAsia="Calibri" w:hAnsi="Calibri" w:cs="Calibri"/>
          <w:sz w:val="24"/>
          <w:szCs w:val="24"/>
          <w:rtl/>
        </w:rPr>
        <w:t xml:space="preserve">להלן פירוט של מרחבי הפעולה השונים, האסטרטגיות והשותפים המרכזיים בשני הערוצים: </w:t>
      </w:r>
    </w:p>
    <w:p w:rsidR="00251CFC" w:rsidRDefault="00251CFC">
      <w:pPr>
        <w:bidi/>
        <w:rPr>
          <w:rFonts w:ascii="Calibri" w:eastAsia="Calibri" w:hAnsi="Calibri" w:cs="Calibri"/>
          <w:sz w:val="24"/>
          <w:szCs w:val="24"/>
        </w:rPr>
      </w:pPr>
    </w:p>
    <w:tbl>
      <w:tblPr>
        <w:tblStyle w:val="a"/>
        <w:bidiVisual/>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3990"/>
        <w:gridCol w:w="4050"/>
      </w:tblGrid>
      <w:tr w:rsidR="00251CFC">
        <w:trPr>
          <w:tblHeader/>
        </w:trPr>
        <w:tc>
          <w:tcPr>
            <w:tcW w:w="1065"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מרחבים</w:t>
            </w:r>
          </w:p>
        </w:tc>
        <w:tc>
          <w:tcPr>
            <w:tcW w:w="3990" w:type="dxa"/>
            <w:shd w:val="clear" w:color="auto" w:fill="auto"/>
            <w:tcMar>
              <w:top w:w="100" w:type="dxa"/>
              <w:left w:w="100" w:type="dxa"/>
              <w:bottom w:w="100" w:type="dxa"/>
              <w:right w:w="100" w:type="dxa"/>
            </w:tcMar>
          </w:tcPr>
          <w:p w:rsidR="00251CFC" w:rsidRDefault="005F1815">
            <w:pPr>
              <w:widowControl w:val="0"/>
              <w:bidi/>
              <w:spacing w:line="240" w:lineRule="auto"/>
              <w:jc w:val="center"/>
              <w:rPr>
                <w:rFonts w:ascii="Calibri" w:eastAsia="Calibri" w:hAnsi="Calibri" w:cs="Calibri"/>
                <w:b/>
                <w:sz w:val="24"/>
                <w:szCs w:val="24"/>
              </w:rPr>
            </w:pPr>
            <w:r>
              <w:rPr>
                <w:rFonts w:ascii="Calibri" w:eastAsia="Calibri" w:hAnsi="Calibri" w:cs="Calibri"/>
                <w:b/>
                <w:sz w:val="24"/>
                <w:szCs w:val="24"/>
                <w:rtl/>
              </w:rPr>
              <w:t>בנייה - אופק מד</w:t>
            </w:r>
            <w:r>
              <w:rPr>
                <w:rFonts w:ascii="Calibri" w:eastAsia="Calibri" w:hAnsi="Calibri" w:cs="Calibri"/>
                <w:b/>
                <w:sz w:val="24"/>
                <w:szCs w:val="24"/>
                <w:rtl/>
              </w:rPr>
              <w:t>יני</w:t>
            </w:r>
          </w:p>
        </w:tc>
        <w:tc>
          <w:tcPr>
            <w:tcW w:w="4050" w:type="dxa"/>
            <w:shd w:val="clear" w:color="auto" w:fill="auto"/>
            <w:tcMar>
              <w:top w:w="100" w:type="dxa"/>
              <w:left w:w="100" w:type="dxa"/>
              <w:bottom w:w="100" w:type="dxa"/>
              <w:right w:w="100" w:type="dxa"/>
            </w:tcMar>
          </w:tcPr>
          <w:p w:rsidR="00251CFC" w:rsidRDefault="005F1815">
            <w:pPr>
              <w:widowControl w:val="0"/>
              <w:bidi/>
              <w:spacing w:line="240" w:lineRule="auto"/>
              <w:jc w:val="center"/>
              <w:rPr>
                <w:rFonts w:ascii="Calibri" w:eastAsia="Calibri" w:hAnsi="Calibri" w:cs="Calibri"/>
                <w:b/>
                <w:sz w:val="24"/>
                <w:szCs w:val="24"/>
              </w:rPr>
            </w:pPr>
            <w:r>
              <w:rPr>
                <w:rFonts w:ascii="Calibri" w:eastAsia="Calibri" w:hAnsi="Calibri" w:cs="Calibri"/>
                <w:b/>
                <w:sz w:val="24"/>
                <w:szCs w:val="24"/>
                <w:rtl/>
              </w:rPr>
              <w:t>בלימה - מקלות בגלגלים</w:t>
            </w:r>
          </w:p>
        </w:tc>
      </w:tr>
      <w:tr w:rsidR="00251CFC">
        <w:trPr>
          <w:trHeight w:val="5259"/>
        </w:trPr>
        <w:tc>
          <w:tcPr>
            <w:tcW w:w="1065"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ציבור ישראלי</w:t>
            </w:r>
          </w:p>
        </w:tc>
        <w:tc>
          <w:tcPr>
            <w:tcW w:w="3990"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מטרות</w:t>
            </w:r>
            <w:r>
              <w:rPr>
                <w:rFonts w:ascii="Calibri" w:eastAsia="Calibri" w:hAnsi="Calibri" w:cs="Calibri"/>
                <w:sz w:val="24"/>
                <w:szCs w:val="24"/>
              </w:rPr>
              <w:t>:</w:t>
            </w:r>
          </w:p>
          <w:p w:rsidR="00251CFC" w:rsidRDefault="005F1815">
            <w:pPr>
              <w:widowControl w:val="0"/>
              <w:numPr>
                <w:ilvl w:val="0"/>
                <w:numId w:val="2"/>
              </w:numPr>
              <w:bidi/>
              <w:spacing w:line="240" w:lineRule="auto"/>
              <w:rPr>
                <w:rFonts w:ascii="Calibri" w:eastAsia="Calibri" w:hAnsi="Calibri" w:cs="Calibri"/>
                <w:sz w:val="24"/>
                <w:szCs w:val="24"/>
              </w:rPr>
            </w:pPr>
            <w:r>
              <w:rPr>
                <w:rFonts w:ascii="Calibri" w:eastAsia="Calibri" w:hAnsi="Calibri" w:cs="Calibri"/>
                <w:sz w:val="24"/>
                <w:szCs w:val="24"/>
                <w:rtl/>
              </w:rPr>
              <w:t xml:space="preserve">מחנה שלום אפקטיבי, יהודי-ערבי, שמניע קהלי שמאל סביב דרישה להסכם מדיני. </w:t>
            </w:r>
          </w:p>
          <w:p w:rsidR="00251CFC" w:rsidRDefault="005F1815">
            <w:pPr>
              <w:widowControl w:val="0"/>
              <w:numPr>
                <w:ilvl w:val="0"/>
                <w:numId w:val="2"/>
              </w:numPr>
              <w:bidi/>
              <w:spacing w:line="240" w:lineRule="auto"/>
              <w:rPr>
                <w:rFonts w:ascii="Calibri" w:eastAsia="Calibri" w:hAnsi="Calibri" w:cs="Calibri"/>
                <w:sz w:val="24"/>
                <w:szCs w:val="24"/>
              </w:rPr>
            </w:pPr>
            <w:r>
              <w:rPr>
                <w:rFonts w:ascii="Calibri" w:eastAsia="Calibri" w:hAnsi="Calibri" w:cs="Calibri"/>
                <w:sz w:val="24"/>
                <w:szCs w:val="24"/>
                <w:rtl/>
              </w:rPr>
              <w:t xml:space="preserve">תמיכה ציבורית רחבה בהסכם מדיני בקהלי מרכז-שמאל. ביסוס התפיסה שביטחון יובטח רק דרך הסכם מדיני בקהלי מרכז-שמאל. </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 xml:space="preserve">אסטרטגיות: </w:t>
            </w:r>
          </w:p>
          <w:p w:rsidR="00251CFC" w:rsidRDefault="005F1815">
            <w:pPr>
              <w:widowControl w:val="0"/>
              <w:numPr>
                <w:ilvl w:val="0"/>
                <w:numId w:val="17"/>
              </w:numPr>
              <w:bidi/>
              <w:spacing w:line="240" w:lineRule="auto"/>
              <w:rPr>
                <w:rFonts w:ascii="Calibri" w:eastAsia="Calibri" w:hAnsi="Calibri" w:cs="Calibri"/>
                <w:sz w:val="24"/>
                <w:szCs w:val="24"/>
              </w:rPr>
            </w:pPr>
            <w:r>
              <w:rPr>
                <w:rFonts w:ascii="Calibri" w:eastAsia="Calibri" w:hAnsi="Calibri" w:cs="Calibri"/>
                <w:sz w:val="24"/>
                <w:szCs w:val="24"/>
                <w:rtl/>
              </w:rPr>
              <w:t>פיתוח רעיוני</w:t>
            </w:r>
            <w:r>
              <w:rPr>
                <w:rFonts w:ascii="Calibri" w:eastAsia="Calibri" w:hAnsi="Calibri" w:cs="Calibri"/>
                <w:sz w:val="24"/>
                <w:szCs w:val="24"/>
                <w:rtl/>
              </w:rPr>
              <w:t xml:space="preserve"> - גיבוש חזון, כיוונים ותוכניות עבודה לסיום הסכסוך</w:t>
            </w:r>
          </w:p>
          <w:p w:rsidR="00251CFC" w:rsidRDefault="005F1815">
            <w:pPr>
              <w:widowControl w:val="0"/>
              <w:numPr>
                <w:ilvl w:val="0"/>
                <w:numId w:val="17"/>
              </w:numPr>
              <w:bidi/>
              <w:spacing w:line="240" w:lineRule="auto"/>
              <w:rPr>
                <w:rFonts w:ascii="Calibri" w:eastAsia="Calibri" w:hAnsi="Calibri" w:cs="Calibri"/>
                <w:sz w:val="24"/>
                <w:szCs w:val="24"/>
              </w:rPr>
            </w:pPr>
            <w:r>
              <w:rPr>
                <w:rFonts w:ascii="Calibri" w:eastAsia="Calibri" w:hAnsi="Calibri" w:cs="Calibri"/>
                <w:sz w:val="24"/>
                <w:szCs w:val="24"/>
                <w:rtl/>
              </w:rPr>
              <w:t xml:space="preserve">קמפיינים ציבוריים משמעותיים </w:t>
            </w:r>
          </w:p>
          <w:p w:rsidR="00251CFC" w:rsidRDefault="005F1815">
            <w:pPr>
              <w:widowControl w:val="0"/>
              <w:numPr>
                <w:ilvl w:val="0"/>
                <w:numId w:val="17"/>
              </w:numPr>
              <w:bidi/>
              <w:spacing w:line="240" w:lineRule="auto"/>
              <w:rPr>
                <w:rFonts w:ascii="Calibri" w:eastAsia="Calibri" w:hAnsi="Calibri" w:cs="Calibri"/>
                <w:sz w:val="24"/>
                <w:szCs w:val="24"/>
              </w:rPr>
            </w:pPr>
            <w:r>
              <w:rPr>
                <w:rFonts w:ascii="Calibri" w:eastAsia="Calibri" w:hAnsi="Calibri" w:cs="Calibri"/>
                <w:sz w:val="24"/>
                <w:szCs w:val="24"/>
                <w:rtl/>
              </w:rPr>
              <w:t>אורגנייזינג - מוביליזציה בניית כוח ויצירת תנועה ציבורית בדרישה להסדר מדיני</w:t>
            </w:r>
          </w:p>
          <w:p w:rsidR="00251CFC" w:rsidRDefault="00251CFC">
            <w:pPr>
              <w:widowControl w:val="0"/>
              <w:bidi/>
              <w:spacing w:line="240" w:lineRule="auto"/>
              <w:rPr>
                <w:rFonts w:ascii="Calibri" w:eastAsia="Calibri" w:hAnsi="Calibri" w:cs="Calibri"/>
                <w:b/>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Pr>
              <w:t xml:space="preserve">: </w:t>
            </w:r>
          </w:p>
          <w:p w:rsidR="00251CFC" w:rsidRDefault="005F1815">
            <w:pPr>
              <w:widowControl w:val="0"/>
              <w:numPr>
                <w:ilvl w:val="0"/>
                <w:numId w:val="19"/>
              </w:numPr>
              <w:bidi/>
              <w:spacing w:line="240" w:lineRule="auto"/>
              <w:rPr>
                <w:rFonts w:ascii="Calibri" w:eastAsia="Calibri" w:hAnsi="Calibri" w:cs="Calibri"/>
                <w:sz w:val="24"/>
                <w:szCs w:val="24"/>
              </w:rPr>
            </w:pPr>
            <w:r>
              <w:rPr>
                <w:rFonts w:ascii="Calibri" w:eastAsia="Calibri" w:hAnsi="Calibri" w:cs="Calibri"/>
                <w:sz w:val="24"/>
                <w:szCs w:val="24"/>
                <w:rtl/>
              </w:rPr>
              <w:t>רעיוני - קרן ברל כצנלסון + מתווים, הפורום לחשיבה אזורית, פורום היום שאחרי, ארץ לכולם</w:t>
            </w:r>
          </w:p>
          <w:p w:rsidR="00251CFC" w:rsidRDefault="005F1815">
            <w:pPr>
              <w:widowControl w:val="0"/>
              <w:numPr>
                <w:ilvl w:val="0"/>
                <w:numId w:val="19"/>
              </w:numPr>
              <w:bidi/>
              <w:spacing w:line="240" w:lineRule="auto"/>
              <w:rPr>
                <w:rFonts w:ascii="Calibri" w:eastAsia="Calibri" w:hAnsi="Calibri" w:cs="Calibri"/>
                <w:sz w:val="24"/>
                <w:szCs w:val="24"/>
              </w:rPr>
            </w:pPr>
            <w:r>
              <w:rPr>
                <w:rFonts w:ascii="Calibri" w:eastAsia="Calibri" w:hAnsi="Calibri" w:cs="Calibri"/>
                <w:sz w:val="24"/>
                <w:szCs w:val="24"/>
                <w:rtl/>
              </w:rPr>
              <w:t>קמפיינים ציבוריים - המטה האזרחי, האם ראית את האופק לאחרונה, דרכנו-מפקדים למען ביטחון ישראל-פורום היום שאחרי, קואליציית ארגוני מחנה השלום</w:t>
            </w:r>
          </w:p>
          <w:p w:rsidR="00251CFC" w:rsidRDefault="005F1815">
            <w:pPr>
              <w:widowControl w:val="0"/>
              <w:numPr>
                <w:ilvl w:val="0"/>
                <w:numId w:val="16"/>
              </w:numPr>
              <w:bidi/>
              <w:spacing w:line="240" w:lineRule="auto"/>
              <w:rPr>
                <w:rFonts w:ascii="Calibri" w:eastAsia="Calibri" w:hAnsi="Calibri" w:cs="Calibri"/>
                <w:sz w:val="24"/>
                <w:szCs w:val="24"/>
              </w:rPr>
            </w:pPr>
            <w:r>
              <w:rPr>
                <w:rFonts w:ascii="Calibri" w:eastAsia="Calibri" w:hAnsi="Calibri" w:cs="Calibri"/>
                <w:sz w:val="24"/>
                <w:szCs w:val="24"/>
                <w:rtl/>
              </w:rPr>
              <w:lastRenderedPageBreak/>
              <w:t>אורגנייזינג - עומדים ביחד , נשים עושות שלום, שלום עכשיו, ארץ לכולם, הגוש נגד הכיבוש, פעילים "לא מאורגנים"</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 xml:space="preserve">תוצאות </w:t>
            </w:r>
            <w:r>
              <w:rPr>
                <w:rFonts w:ascii="Calibri" w:eastAsia="Calibri" w:hAnsi="Calibri" w:cs="Calibri"/>
                <w:b/>
                <w:sz w:val="24"/>
                <w:szCs w:val="24"/>
                <w:rtl/>
              </w:rPr>
              <w:t>ביניים רצויות:</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הצבת הדרישה להסדר מדיני על סדר היום של המחאה והפיכתה לחלק מזהות המחנה הליברלי</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חיבור שחקנים פלסטינים-ישראלים משמעותיים כשותפים במחנה השלום</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מיצוב הברית האזורית עם אופק מדיני לפלסטינים כפתרון בקרב קהלי מרכז</w:t>
            </w:r>
          </w:p>
          <w:p w:rsidR="00251CFC" w:rsidRDefault="00251CFC">
            <w:pPr>
              <w:widowControl w:val="0"/>
              <w:bidi/>
              <w:spacing w:line="240" w:lineRule="auto"/>
              <w:ind w:left="720"/>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sz w:val="24"/>
                <w:szCs w:val="24"/>
              </w:rPr>
            </w:pPr>
          </w:p>
        </w:tc>
        <w:tc>
          <w:tcPr>
            <w:tcW w:w="4050"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lastRenderedPageBreak/>
              <w:t xml:space="preserve">מטרות: </w:t>
            </w:r>
          </w:p>
          <w:p w:rsidR="00251CFC" w:rsidRDefault="005F1815">
            <w:pPr>
              <w:widowControl w:val="0"/>
              <w:numPr>
                <w:ilvl w:val="0"/>
                <w:numId w:val="10"/>
              </w:numPr>
              <w:bidi/>
              <w:spacing w:line="240" w:lineRule="auto"/>
              <w:rPr>
                <w:rFonts w:ascii="Calibri" w:eastAsia="Calibri" w:hAnsi="Calibri" w:cs="Calibri"/>
                <w:sz w:val="24"/>
                <w:szCs w:val="24"/>
              </w:rPr>
            </w:pPr>
            <w:r>
              <w:rPr>
                <w:rFonts w:ascii="Calibri" w:eastAsia="Calibri" w:hAnsi="Calibri" w:cs="Calibri"/>
                <w:sz w:val="24"/>
                <w:szCs w:val="24"/>
                <w:rtl/>
              </w:rPr>
              <w:t xml:space="preserve">בלימה בשטח של הטרנספר בגדה </w:t>
            </w:r>
            <w:r>
              <w:rPr>
                <w:rFonts w:ascii="Calibri" w:eastAsia="Calibri" w:hAnsi="Calibri" w:cs="Calibri"/>
                <w:sz w:val="24"/>
                <w:szCs w:val="24"/>
                <w:rtl/>
              </w:rPr>
              <w:t xml:space="preserve">ובמזרח ירושלים בעזרת נוכחות מגינה ופעילות מחאה בשטח; </w:t>
            </w:r>
          </w:p>
          <w:p w:rsidR="00251CFC" w:rsidRDefault="005F1815">
            <w:pPr>
              <w:widowControl w:val="0"/>
              <w:numPr>
                <w:ilvl w:val="0"/>
                <w:numId w:val="10"/>
              </w:numPr>
              <w:bidi/>
              <w:spacing w:line="240" w:lineRule="auto"/>
              <w:rPr>
                <w:rFonts w:ascii="Calibri" w:eastAsia="Calibri" w:hAnsi="Calibri" w:cs="Calibri"/>
                <w:sz w:val="24"/>
                <w:szCs w:val="24"/>
              </w:rPr>
            </w:pPr>
            <w:r>
              <w:rPr>
                <w:rFonts w:ascii="Calibri" w:eastAsia="Calibri" w:hAnsi="Calibri" w:cs="Calibri"/>
                <w:sz w:val="24"/>
                <w:szCs w:val="24"/>
                <w:rtl/>
              </w:rPr>
              <w:t>תפיסה ציבורית של אלימות מתנחלים וסיפוח כמחבלים בביטחון</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אסטרטגיות:</w:t>
            </w:r>
          </w:p>
          <w:p w:rsidR="00251CFC" w:rsidRDefault="005F1815">
            <w:pPr>
              <w:widowControl w:val="0"/>
              <w:numPr>
                <w:ilvl w:val="0"/>
                <w:numId w:val="12"/>
              </w:numPr>
              <w:bidi/>
              <w:spacing w:line="240" w:lineRule="auto"/>
              <w:rPr>
                <w:rFonts w:ascii="Calibri" w:eastAsia="Calibri" w:hAnsi="Calibri" w:cs="Calibri"/>
                <w:sz w:val="24"/>
                <w:szCs w:val="24"/>
              </w:rPr>
            </w:pPr>
            <w:r>
              <w:rPr>
                <w:rFonts w:ascii="Calibri" w:eastAsia="Calibri" w:hAnsi="Calibri" w:cs="Calibri"/>
                <w:sz w:val="24"/>
                <w:szCs w:val="24"/>
                <w:rtl/>
              </w:rPr>
              <w:t>תמיכה הגנה וחיזוק קבוצות פעילי נוכחות מגינה</w:t>
            </w:r>
          </w:p>
          <w:p w:rsidR="00251CFC" w:rsidRDefault="005F1815">
            <w:pPr>
              <w:widowControl w:val="0"/>
              <w:numPr>
                <w:ilvl w:val="0"/>
                <w:numId w:val="12"/>
              </w:numPr>
              <w:bidi/>
              <w:spacing w:line="240" w:lineRule="auto"/>
              <w:rPr>
                <w:rFonts w:ascii="Calibri" w:eastAsia="Calibri" w:hAnsi="Calibri" w:cs="Calibri"/>
                <w:sz w:val="24"/>
                <w:szCs w:val="24"/>
              </w:rPr>
            </w:pPr>
            <w:r>
              <w:rPr>
                <w:rFonts w:ascii="Calibri" w:eastAsia="Calibri" w:hAnsi="Calibri" w:cs="Calibri"/>
                <w:sz w:val="24"/>
                <w:szCs w:val="24"/>
                <w:rtl/>
              </w:rPr>
              <w:t xml:space="preserve">תקשורת ועבודה ציבורית </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Pr>
              <w:t xml:space="preserve">: </w:t>
            </w:r>
          </w:p>
          <w:p w:rsidR="00251CFC" w:rsidRDefault="005F1815">
            <w:pPr>
              <w:widowControl w:val="0"/>
              <w:numPr>
                <w:ilvl w:val="0"/>
                <w:numId w:val="5"/>
              </w:numPr>
              <w:bidi/>
              <w:spacing w:line="240" w:lineRule="auto"/>
              <w:rPr>
                <w:rFonts w:ascii="Calibri" w:eastAsia="Calibri" w:hAnsi="Calibri" w:cs="Calibri"/>
                <w:sz w:val="24"/>
                <w:szCs w:val="24"/>
              </w:rPr>
            </w:pPr>
            <w:r>
              <w:rPr>
                <w:rFonts w:ascii="Calibri" w:eastAsia="Calibri" w:hAnsi="Calibri" w:cs="Calibri"/>
                <w:sz w:val="24"/>
                <w:szCs w:val="24"/>
                <w:rtl/>
              </w:rPr>
              <w:t>קבוצות הפעילים בגדה (פרוייקט מעטפת ההגנה על האקטיביסטים בש</w:t>
            </w:r>
            <w:r>
              <w:rPr>
                <w:rFonts w:ascii="Calibri" w:eastAsia="Calibri" w:hAnsi="Calibri" w:cs="Calibri"/>
                <w:sz w:val="24"/>
                <w:szCs w:val="24"/>
                <w:rtl/>
              </w:rPr>
              <w:t xml:space="preserve">טחים), ארגוני ז"א (פורום מנכ"לים), שוברים שתיקה, תורת צדק, יש דין, חקל, </w:t>
            </w:r>
          </w:p>
          <w:p w:rsidR="00251CFC" w:rsidRDefault="005F1815">
            <w:pPr>
              <w:widowControl w:val="0"/>
              <w:numPr>
                <w:ilvl w:val="0"/>
                <w:numId w:val="3"/>
              </w:numPr>
              <w:bidi/>
              <w:spacing w:line="240" w:lineRule="auto"/>
              <w:rPr>
                <w:rFonts w:ascii="Calibri" w:eastAsia="Calibri" w:hAnsi="Calibri" w:cs="Calibri"/>
                <w:sz w:val="24"/>
                <w:szCs w:val="24"/>
              </w:rPr>
            </w:pPr>
            <w:r>
              <w:rPr>
                <w:rFonts w:ascii="Calibri" w:eastAsia="Calibri" w:hAnsi="Calibri" w:cs="Calibri"/>
                <w:sz w:val="24"/>
                <w:szCs w:val="24"/>
                <w:rtl/>
              </w:rPr>
              <w:t>עבודה ציבורית: המטה האזרחי, מערך ההגנה על החברה האזרחית, ארגוני ז"א</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תוצאות ביניים רצויות:</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 xml:space="preserve"> דה-לגיטמציה בימין המתון של אלימות מתנחלים ותפיסות משיחיות</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 xml:space="preserve">פעולה מתואמת ואסטרטגית נגד </w:t>
            </w:r>
            <w:r>
              <w:rPr>
                <w:rFonts w:ascii="Calibri" w:eastAsia="Calibri" w:hAnsi="Calibri" w:cs="Calibri"/>
                <w:sz w:val="24"/>
                <w:szCs w:val="24"/>
                <w:rtl/>
              </w:rPr>
              <w:lastRenderedPageBreak/>
              <w:t>אלימות</w:t>
            </w:r>
            <w:r>
              <w:rPr>
                <w:rFonts w:ascii="Calibri" w:eastAsia="Calibri" w:hAnsi="Calibri" w:cs="Calibri"/>
                <w:sz w:val="24"/>
                <w:szCs w:val="24"/>
                <w:rtl/>
              </w:rPr>
              <w:t xml:space="preserve"> מתנחלים </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פעולה אסטרטגית ומתואמת נגד עמותות המתנחלים בירושלים המזרחית</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שכפול מודל עבודה הוליסטית נוכחות ופעולה משפטית דרום הר חברון לאזורים נוספים</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מניעת גירוש קהילות פלסטיניות נוספות והגנה על קהילות שחזרו</w:t>
            </w:r>
          </w:p>
          <w:p w:rsidR="00251CFC" w:rsidRDefault="005F1815">
            <w:pPr>
              <w:widowControl w:val="0"/>
              <w:numPr>
                <w:ilvl w:val="0"/>
                <w:numId w:val="11"/>
              </w:numPr>
              <w:bidi/>
              <w:spacing w:line="240" w:lineRule="auto"/>
              <w:rPr>
                <w:rFonts w:ascii="Calibri" w:eastAsia="Calibri" w:hAnsi="Calibri" w:cs="Calibri"/>
                <w:sz w:val="24"/>
                <w:szCs w:val="24"/>
              </w:rPr>
            </w:pPr>
            <w:r>
              <w:rPr>
                <w:rFonts w:ascii="Calibri" w:eastAsia="Calibri" w:hAnsi="Calibri" w:cs="Calibri"/>
                <w:sz w:val="24"/>
                <w:szCs w:val="24"/>
                <w:rtl/>
              </w:rPr>
              <w:t xml:space="preserve">הגדלת מספר הפעילים בשטח בנוכחות מגינה </w:t>
            </w:r>
          </w:p>
          <w:p w:rsidR="00251CFC" w:rsidRDefault="005F1815">
            <w:pPr>
              <w:widowControl w:val="0"/>
              <w:numPr>
                <w:ilvl w:val="0"/>
                <w:numId w:val="11"/>
              </w:numPr>
              <w:bidi/>
              <w:spacing w:line="240" w:lineRule="auto"/>
              <w:rPr>
                <w:rFonts w:ascii="Calibri" w:eastAsia="Calibri" w:hAnsi="Calibri" w:cs="Calibri"/>
                <w:sz w:val="26"/>
                <w:szCs w:val="26"/>
              </w:rPr>
            </w:pPr>
            <w:r>
              <w:rPr>
                <w:rFonts w:ascii="Calibri" w:eastAsia="Calibri" w:hAnsi="Calibri" w:cs="Calibri"/>
                <w:sz w:val="24"/>
                <w:szCs w:val="24"/>
                <w:rtl/>
              </w:rPr>
              <w:t>יצירת מעטפת ה</w:t>
            </w:r>
            <w:r>
              <w:rPr>
                <w:rFonts w:ascii="Calibri" w:eastAsia="Calibri" w:hAnsi="Calibri" w:cs="Calibri"/>
                <w:sz w:val="24"/>
                <w:szCs w:val="24"/>
                <w:rtl/>
              </w:rPr>
              <w:t>גנה שתתמוך בפעילים ישראלים בגדה</w:t>
            </w:r>
          </w:p>
          <w:p w:rsidR="00251CFC" w:rsidRDefault="00251CFC">
            <w:pPr>
              <w:widowControl w:val="0"/>
              <w:bidi/>
              <w:spacing w:line="240" w:lineRule="auto"/>
              <w:ind w:left="720"/>
              <w:rPr>
                <w:rFonts w:ascii="Calibri" w:eastAsia="Calibri" w:hAnsi="Calibri" w:cs="Calibri"/>
                <w:sz w:val="26"/>
                <w:szCs w:val="26"/>
              </w:rPr>
            </w:pPr>
          </w:p>
        </w:tc>
      </w:tr>
      <w:tr w:rsidR="00251CFC">
        <w:trPr>
          <w:trHeight w:val="440"/>
        </w:trPr>
        <w:tc>
          <w:tcPr>
            <w:tcW w:w="1065"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lastRenderedPageBreak/>
              <w:t>זירה פוליטית  ומדיניות</w:t>
            </w:r>
          </w:p>
        </w:tc>
        <w:tc>
          <w:tcPr>
            <w:tcW w:w="3990" w:type="dxa"/>
            <w:tcBorders>
              <w:bottom w:val="single" w:sz="4" w:space="0" w:color="000000"/>
            </w:tcBorders>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מטרות:</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אימוץ הנושא המדיני כנושא מרכזי של פוליטיקאים מהשמאל-מרכז</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קידום של צעדים תומכי הסדר</w:t>
            </w:r>
          </w:p>
          <w:p w:rsidR="00251CFC" w:rsidRDefault="00251CFC">
            <w:pPr>
              <w:widowControl w:val="0"/>
              <w:bidi/>
              <w:spacing w:line="240" w:lineRule="auto"/>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b/>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אסטרטגיות:</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 xml:space="preserve">פיתוח רעיוני </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עבודה ישירה מול הנהגת שמאל - מרכז</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קידום מדיניות כנסת - ממשלה</w:t>
            </w:r>
          </w:p>
          <w:p w:rsidR="00251CFC" w:rsidRDefault="00251CFC">
            <w:pPr>
              <w:widowControl w:val="0"/>
              <w:bidi/>
              <w:spacing w:line="240" w:lineRule="auto"/>
              <w:rPr>
                <w:rFonts w:ascii="Calibri" w:eastAsia="Calibri" w:hAnsi="Calibri" w:cs="Calibri"/>
                <w:b/>
                <w:sz w:val="24"/>
                <w:szCs w:val="24"/>
              </w:rPr>
            </w:pPr>
          </w:p>
          <w:p w:rsidR="00251CFC" w:rsidRDefault="00251CFC">
            <w:pPr>
              <w:widowControl w:val="0"/>
              <w:bidi/>
              <w:spacing w:line="240" w:lineRule="auto"/>
              <w:rPr>
                <w:rFonts w:ascii="Calibri" w:eastAsia="Calibri" w:hAnsi="Calibri" w:cs="Calibri"/>
                <w:b/>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tl/>
              </w:rPr>
              <w:t xml:space="preserve">: קרן ברל </w:t>
            </w:r>
            <w:r>
              <w:rPr>
                <w:rFonts w:ascii="Calibri" w:eastAsia="Calibri" w:hAnsi="Calibri" w:cs="Calibri"/>
                <w:sz w:val="24"/>
                <w:szCs w:val="24"/>
                <w:rtl/>
              </w:rPr>
              <w:t xml:space="preserve">כצנלסון + מתווים, שלום עכשיו ויוזמת ז'נבה </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 xml:space="preserve">תוצאות ביניים רצויות: </w:t>
            </w:r>
          </w:p>
          <w:p w:rsidR="00251CFC" w:rsidRDefault="005F1815">
            <w:pPr>
              <w:widowControl w:val="0"/>
              <w:numPr>
                <w:ilvl w:val="0"/>
                <w:numId w:val="4"/>
              </w:numPr>
              <w:bidi/>
              <w:spacing w:line="240" w:lineRule="auto"/>
              <w:rPr>
                <w:rFonts w:ascii="Calibri" w:eastAsia="Calibri" w:hAnsi="Calibri" w:cs="Calibri"/>
                <w:sz w:val="24"/>
                <w:szCs w:val="24"/>
              </w:rPr>
            </w:pPr>
            <w:r>
              <w:rPr>
                <w:rFonts w:ascii="Calibri" w:eastAsia="Calibri" w:hAnsi="Calibri" w:cs="Calibri"/>
                <w:sz w:val="24"/>
                <w:szCs w:val="24"/>
                <w:rtl/>
              </w:rPr>
              <w:t xml:space="preserve">מחויבות פוליטיקאים מהשמאל עד יש עתיד לנושא הבנייה והבלימה </w:t>
            </w:r>
          </w:p>
          <w:p w:rsidR="00251CFC" w:rsidRDefault="005F1815">
            <w:pPr>
              <w:widowControl w:val="0"/>
              <w:numPr>
                <w:ilvl w:val="0"/>
                <w:numId w:val="20"/>
              </w:numPr>
              <w:bidi/>
              <w:spacing w:line="240" w:lineRule="auto"/>
              <w:rPr>
                <w:rFonts w:ascii="Calibri" w:eastAsia="Calibri" w:hAnsi="Calibri" w:cs="Calibri"/>
                <w:sz w:val="24"/>
                <w:szCs w:val="24"/>
              </w:rPr>
            </w:pPr>
            <w:r>
              <w:rPr>
                <w:rFonts w:ascii="Calibri" w:eastAsia="Calibri" w:hAnsi="Calibri" w:cs="Calibri"/>
                <w:sz w:val="24"/>
                <w:szCs w:val="24"/>
                <w:rtl/>
              </w:rPr>
              <w:t>הרחבת מספר חברי הכנסת מהשמאל שמדברים על פתרון מדיני של שתי מדינות</w:t>
            </w:r>
          </w:p>
          <w:p w:rsidR="00251CFC" w:rsidRDefault="005F1815">
            <w:pPr>
              <w:widowControl w:val="0"/>
              <w:numPr>
                <w:ilvl w:val="0"/>
                <w:numId w:val="20"/>
              </w:numPr>
              <w:bidi/>
              <w:spacing w:line="240" w:lineRule="auto"/>
              <w:rPr>
                <w:rFonts w:ascii="Calibri" w:eastAsia="Calibri" w:hAnsi="Calibri" w:cs="Calibri"/>
                <w:sz w:val="24"/>
                <w:szCs w:val="24"/>
              </w:rPr>
            </w:pPr>
            <w:r>
              <w:rPr>
                <w:rFonts w:ascii="Calibri" w:eastAsia="Calibri" w:hAnsi="Calibri" w:cs="Calibri"/>
                <w:sz w:val="24"/>
                <w:szCs w:val="24"/>
                <w:rtl/>
              </w:rPr>
              <w:t xml:space="preserve">  אימוץ פתרון הברית האזורית עם אופק מדיני לפלסטינים על ידי המרכז</w:t>
            </w:r>
            <w:r>
              <w:rPr>
                <w:rFonts w:ascii="Calibri" w:eastAsia="Calibri" w:hAnsi="Calibri" w:cs="Calibri"/>
                <w:sz w:val="24"/>
                <w:szCs w:val="24"/>
                <w:rtl/>
              </w:rPr>
              <w:t xml:space="preserve"> הפוליטי  וקידומו  על ידי ממשלה חלופית</w:t>
            </w:r>
          </w:p>
          <w:p w:rsidR="00251CFC" w:rsidRDefault="00251CFC">
            <w:pPr>
              <w:widowControl w:val="0"/>
              <w:bidi/>
              <w:spacing w:line="240" w:lineRule="auto"/>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sz w:val="24"/>
                <w:szCs w:val="24"/>
              </w:rPr>
            </w:pPr>
          </w:p>
        </w:tc>
        <w:tc>
          <w:tcPr>
            <w:tcW w:w="4050" w:type="dxa"/>
            <w:tcBorders>
              <w:bottom w:val="single" w:sz="4" w:space="0" w:color="000000"/>
            </w:tcBorders>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מטרות</w:t>
            </w:r>
            <w:r>
              <w:rPr>
                <w:rFonts w:ascii="Calibri" w:eastAsia="Calibri" w:hAnsi="Calibri" w:cs="Calibri"/>
                <w:sz w:val="24"/>
                <w:szCs w:val="24"/>
              </w:rPr>
              <w:t>:</w:t>
            </w:r>
          </w:p>
          <w:p w:rsidR="00251CFC" w:rsidRDefault="005F1815">
            <w:pPr>
              <w:widowControl w:val="0"/>
              <w:numPr>
                <w:ilvl w:val="0"/>
                <w:numId w:val="15"/>
              </w:numPr>
              <w:bidi/>
              <w:spacing w:line="240" w:lineRule="auto"/>
              <w:rPr>
                <w:rFonts w:ascii="Calibri" w:eastAsia="Calibri" w:hAnsi="Calibri" w:cs="Calibri"/>
                <w:sz w:val="24"/>
                <w:szCs w:val="24"/>
              </w:rPr>
            </w:pPr>
            <w:r>
              <w:rPr>
                <w:rFonts w:ascii="Calibri" w:eastAsia="Calibri" w:hAnsi="Calibri" w:cs="Calibri"/>
                <w:sz w:val="24"/>
                <w:szCs w:val="24"/>
                <w:rtl/>
              </w:rPr>
              <w:t>בלימת יוזמות חקיקה ומדיניות של סיפוח</w:t>
            </w:r>
          </w:p>
          <w:p w:rsidR="00251CFC" w:rsidRDefault="005F1815">
            <w:pPr>
              <w:widowControl w:val="0"/>
              <w:numPr>
                <w:ilvl w:val="0"/>
                <w:numId w:val="15"/>
              </w:numPr>
              <w:bidi/>
              <w:spacing w:line="240" w:lineRule="auto"/>
              <w:rPr>
                <w:rFonts w:ascii="Calibri" w:eastAsia="Calibri" w:hAnsi="Calibri" w:cs="Calibri"/>
                <w:sz w:val="24"/>
                <w:szCs w:val="24"/>
              </w:rPr>
            </w:pPr>
            <w:r>
              <w:rPr>
                <w:rFonts w:ascii="Calibri" w:eastAsia="Calibri" w:hAnsi="Calibri" w:cs="Calibri"/>
                <w:sz w:val="24"/>
                <w:szCs w:val="24"/>
                <w:rtl/>
              </w:rPr>
              <w:t>ביטול סיפוח המנהל האזרחי למשרד הביטחון וכל הפעולות שנעשו לקידום סיפוח בהינתן תנאים פוליטיים מתאימים</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 xml:space="preserve">אסטרטגיות: </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קידום מדיניות</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 xml:space="preserve">משפטי  -שימוש בכלים משפטיים לבלימת הגירוש </w:t>
            </w:r>
            <w:r>
              <w:rPr>
                <w:rFonts w:ascii="Calibri" w:eastAsia="Calibri" w:hAnsi="Calibri" w:cs="Calibri"/>
                <w:sz w:val="24"/>
                <w:szCs w:val="24"/>
                <w:rtl/>
              </w:rPr>
              <w:t>בגדה. פיתוח מערכים משפטיים משוכללים (דוגמת מודל דרום הר חברון)</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tl/>
              </w:rPr>
              <w:t xml:space="preserve">: לוביסטית משותפת של ארגוני ז"א, האגודה לזכויות האזרח, מערך ההגנה על החברה האזרחית, היחידה המשותפת של קרן ברל ומתווים. </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ביחס לעזה - גישה, רל"א.</w:t>
            </w: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sz w:val="24"/>
                <w:szCs w:val="24"/>
                <w:rtl/>
              </w:rPr>
              <w:t xml:space="preserve">משפטי -  יש דין, חקל, שלום עכשיו, </w:t>
            </w:r>
            <w:r>
              <w:rPr>
                <w:rFonts w:ascii="Calibri" w:eastAsia="Calibri" w:hAnsi="Calibri" w:cs="Calibri"/>
                <w:sz w:val="24"/>
                <w:szCs w:val="24"/>
              </w:rPr>
              <w:t>LEAP</w:t>
            </w:r>
            <w:r>
              <w:rPr>
                <w:rFonts w:ascii="Calibri" w:eastAsia="Calibri" w:hAnsi="Calibri" w:cs="Calibri"/>
                <w:sz w:val="24"/>
                <w:szCs w:val="24"/>
                <w:rtl/>
              </w:rPr>
              <w:t>, במ</w:t>
            </w:r>
            <w:r>
              <w:rPr>
                <w:rFonts w:ascii="Calibri" w:eastAsia="Calibri" w:hAnsi="Calibri" w:cs="Calibri"/>
                <w:sz w:val="24"/>
                <w:szCs w:val="24"/>
                <w:rtl/>
              </w:rPr>
              <w:t>קום, מערך ההגנה על החברה האזרחית</w:t>
            </w: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t>תוצאות ביניים רצויות:</w:t>
            </w:r>
          </w:p>
          <w:p w:rsidR="00251CFC" w:rsidRDefault="005F1815">
            <w:pPr>
              <w:widowControl w:val="0"/>
              <w:numPr>
                <w:ilvl w:val="0"/>
                <w:numId w:val="6"/>
              </w:numPr>
              <w:bidi/>
              <w:spacing w:line="240" w:lineRule="auto"/>
              <w:rPr>
                <w:rFonts w:ascii="Calibri" w:eastAsia="Calibri" w:hAnsi="Calibri" w:cs="Calibri"/>
                <w:sz w:val="24"/>
                <w:szCs w:val="24"/>
              </w:rPr>
            </w:pPr>
            <w:r>
              <w:rPr>
                <w:rFonts w:ascii="Calibri" w:eastAsia="Calibri" w:hAnsi="Calibri" w:cs="Calibri"/>
                <w:sz w:val="24"/>
                <w:szCs w:val="24"/>
                <w:rtl/>
              </w:rPr>
              <w:t>ביטול צעדי סיפוח בהינתן ממשלה אחרת</w:t>
            </w:r>
          </w:p>
          <w:p w:rsidR="00251CFC" w:rsidRDefault="005F1815">
            <w:pPr>
              <w:widowControl w:val="0"/>
              <w:numPr>
                <w:ilvl w:val="0"/>
                <w:numId w:val="6"/>
              </w:numPr>
              <w:bidi/>
              <w:spacing w:line="240" w:lineRule="auto"/>
              <w:rPr>
                <w:rFonts w:ascii="Calibri" w:eastAsia="Calibri" w:hAnsi="Calibri" w:cs="Calibri"/>
                <w:sz w:val="24"/>
                <w:szCs w:val="24"/>
              </w:rPr>
            </w:pPr>
            <w:r>
              <w:rPr>
                <w:rFonts w:ascii="Calibri" w:eastAsia="Calibri" w:hAnsi="Calibri" w:cs="Calibri"/>
                <w:sz w:val="24"/>
                <w:szCs w:val="24"/>
                <w:rtl/>
              </w:rPr>
              <w:t>ריסון אלימות מתנחלים ע"י הרשויות על ידי אכיפה</w:t>
            </w:r>
          </w:p>
          <w:p w:rsidR="00251CFC" w:rsidRDefault="005F1815">
            <w:pPr>
              <w:widowControl w:val="0"/>
              <w:numPr>
                <w:ilvl w:val="0"/>
                <w:numId w:val="6"/>
              </w:numPr>
              <w:bidi/>
              <w:spacing w:line="240" w:lineRule="auto"/>
              <w:rPr>
                <w:rFonts w:ascii="Calibri" w:eastAsia="Calibri" w:hAnsi="Calibri" w:cs="Calibri"/>
                <w:sz w:val="24"/>
                <w:szCs w:val="24"/>
              </w:rPr>
            </w:pPr>
            <w:r>
              <w:rPr>
                <w:rFonts w:ascii="Calibri" w:eastAsia="Calibri" w:hAnsi="Calibri" w:cs="Calibri"/>
                <w:sz w:val="24"/>
                <w:szCs w:val="24"/>
                <w:rtl/>
              </w:rPr>
              <w:lastRenderedPageBreak/>
              <w:t xml:space="preserve">בתי המשפט מונעים גירוש קהילות פלסטיניות  </w:t>
            </w:r>
          </w:p>
          <w:p w:rsidR="00251CFC" w:rsidRDefault="00251CFC">
            <w:pPr>
              <w:widowControl w:val="0"/>
              <w:bidi/>
              <w:spacing w:line="240" w:lineRule="auto"/>
              <w:ind w:left="720"/>
              <w:rPr>
                <w:rFonts w:ascii="Calibri" w:eastAsia="Calibri" w:hAnsi="Calibri" w:cs="Calibri"/>
                <w:sz w:val="24"/>
                <w:szCs w:val="24"/>
              </w:rPr>
            </w:pPr>
          </w:p>
        </w:tc>
      </w:tr>
      <w:tr w:rsidR="00251CFC">
        <w:tc>
          <w:tcPr>
            <w:tcW w:w="1065"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b/>
                <w:sz w:val="24"/>
                <w:szCs w:val="24"/>
              </w:rPr>
            </w:pPr>
            <w:r>
              <w:rPr>
                <w:rFonts w:ascii="Calibri" w:eastAsia="Calibri" w:hAnsi="Calibri" w:cs="Calibri"/>
                <w:b/>
                <w:sz w:val="24"/>
                <w:szCs w:val="24"/>
                <w:rtl/>
              </w:rPr>
              <w:lastRenderedPageBreak/>
              <w:t>בינ"ל</w:t>
            </w:r>
          </w:p>
        </w:tc>
        <w:tc>
          <w:tcPr>
            <w:tcW w:w="3990" w:type="dxa"/>
            <w:shd w:val="clear" w:color="auto" w:fill="auto"/>
            <w:tcMar>
              <w:top w:w="100" w:type="dxa"/>
              <w:left w:w="100" w:type="dxa"/>
              <w:bottom w:w="100" w:type="dxa"/>
              <w:right w:w="100" w:type="dxa"/>
            </w:tcMar>
          </w:tcPr>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מטרות:</w:t>
            </w:r>
            <w:r>
              <w:rPr>
                <w:rFonts w:ascii="Calibri" w:eastAsia="Calibri" w:hAnsi="Calibri" w:cs="Calibri"/>
                <w:sz w:val="24"/>
                <w:szCs w:val="24"/>
              </w:rPr>
              <w:t xml:space="preserve"> </w:t>
            </w:r>
          </w:p>
          <w:p w:rsidR="00251CFC" w:rsidRDefault="005F1815">
            <w:pPr>
              <w:widowControl w:val="0"/>
              <w:numPr>
                <w:ilvl w:val="0"/>
                <w:numId w:val="13"/>
              </w:numPr>
              <w:bidi/>
              <w:spacing w:line="240" w:lineRule="auto"/>
              <w:rPr>
                <w:rFonts w:ascii="Calibri" w:eastAsia="Calibri" w:hAnsi="Calibri" w:cs="Calibri"/>
                <w:sz w:val="24"/>
                <w:szCs w:val="24"/>
              </w:rPr>
            </w:pPr>
            <w:r>
              <w:rPr>
                <w:rFonts w:ascii="Calibri" w:eastAsia="Calibri" w:hAnsi="Calibri" w:cs="Calibri"/>
                <w:sz w:val="24"/>
                <w:szCs w:val="24"/>
                <w:rtl/>
              </w:rPr>
              <w:t xml:space="preserve">תיאום מאמצי קידום מדיניות בינ"ל לקידום אופק מדיני </w:t>
            </w:r>
          </w:p>
          <w:p w:rsidR="00251CFC" w:rsidRDefault="005F1815">
            <w:pPr>
              <w:widowControl w:val="0"/>
              <w:numPr>
                <w:ilvl w:val="0"/>
                <w:numId w:val="13"/>
              </w:numPr>
              <w:bidi/>
              <w:spacing w:line="240" w:lineRule="auto"/>
              <w:ind w:right="720"/>
              <w:rPr>
                <w:rFonts w:ascii="Calibri" w:eastAsia="Calibri" w:hAnsi="Calibri" w:cs="Calibri"/>
                <w:sz w:val="24"/>
                <w:szCs w:val="24"/>
              </w:rPr>
            </w:pPr>
            <w:r>
              <w:rPr>
                <w:rFonts w:ascii="Calibri" w:eastAsia="Calibri" w:hAnsi="Calibri" w:cs="Calibri"/>
                <w:sz w:val="24"/>
                <w:szCs w:val="24"/>
                <w:rtl/>
              </w:rPr>
              <w:t xml:space="preserve">עבודה </w:t>
            </w:r>
            <w:r>
              <w:rPr>
                <w:rFonts w:ascii="Calibri" w:eastAsia="Calibri" w:hAnsi="Calibri" w:cs="Calibri"/>
                <w:sz w:val="24"/>
                <w:szCs w:val="24"/>
                <w:rtl/>
              </w:rPr>
              <w:t xml:space="preserve">ציבורית ליצירת לגיטימציה ישראלית לקבלת הצעות בינלאומיות ולא להסתגרות. </w:t>
            </w:r>
          </w:p>
          <w:p w:rsidR="00251CFC" w:rsidRDefault="00251CFC">
            <w:pPr>
              <w:widowControl w:val="0"/>
              <w:bidi/>
              <w:spacing w:line="240" w:lineRule="auto"/>
              <w:rPr>
                <w:rFonts w:ascii="Calibri" w:eastAsia="Calibri" w:hAnsi="Calibri" w:cs="Calibri"/>
                <w:sz w:val="24"/>
                <w:szCs w:val="24"/>
              </w:rPr>
            </w:pPr>
          </w:p>
          <w:p w:rsidR="00251CFC" w:rsidRDefault="00251CFC">
            <w:pPr>
              <w:widowControl w:val="0"/>
              <w:bidi/>
              <w:spacing w:line="240" w:lineRule="auto"/>
              <w:ind w:right="720"/>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tl/>
              </w:rPr>
              <w:t xml:space="preserve">: מתווים, יוזמת ז'נבה, </w:t>
            </w:r>
            <w:r>
              <w:rPr>
                <w:rFonts w:ascii="Calibri" w:eastAsia="Calibri" w:hAnsi="Calibri" w:cs="Calibri"/>
                <w:sz w:val="24"/>
                <w:szCs w:val="24"/>
              </w:rPr>
              <w:t>ECF, JSTREET</w:t>
            </w:r>
            <w:r>
              <w:rPr>
                <w:rFonts w:ascii="Calibri" w:eastAsia="Calibri" w:hAnsi="Calibri" w:cs="Calibri"/>
                <w:sz w:val="24"/>
                <w:szCs w:val="24"/>
                <w:rtl/>
              </w:rPr>
              <w:t xml:space="preserve"> , הקרן החדשה - ארה"ב </w:t>
            </w:r>
          </w:p>
          <w:p w:rsidR="00251CFC" w:rsidRDefault="00251CFC">
            <w:pPr>
              <w:widowControl w:val="0"/>
              <w:bidi/>
              <w:spacing w:line="240" w:lineRule="auto"/>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b/>
                <w:sz w:val="24"/>
                <w:szCs w:val="24"/>
              </w:rPr>
            </w:pPr>
          </w:p>
          <w:p w:rsidR="00251CFC" w:rsidRDefault="00251CFC">
            <w:pPr>
              <w:widowControl w:val="0"/>
              <w:bidi/>
              <w:spacing w:line="240" w:lineRule="auto"/>
              <w:rPr>
                <w:rFonts w:ascii="Calibri" w:eastAsia="Calibri" w:hAnsi="Calibri" w:cs="Calibri"/>
                <w:sz w:val="24"/>
                <w:szCs w:val="24"/>
              </w:rPr>
            </w:pPr>
          </w:p>
        </w:tc>
        <w:tc>
          <w:tcPr>
            <w:tcW w:w="4050" w:type="dxa"/>
            <w:shd w:val="clear" w:color="auto" w:fill="auto"/>
            <w:tcMar>
              <w:top w:w="100" w:type="dxa"/>
              <w:left w:w="100" w:type="dxa"/>
              <w:bottom w:w="100" w:type="dxa"/>
              <w:right w:w="100" w:type="dxa"/>
            </w:tcMar>
          </w:tcPr>
          <w:p w:rsidR="00251CFC" w:rsidRDefault="005F1815">
            <w:pPr>
              <w:widowControl w:val="0"/>
              <w:bidi/>
              <w:spacing w:line="240" w:lineRule="auto"/>
              <w:ind w:left="720"/>
              <w:rPr>
                <w:rFonts w:ascii="Calibri" w:eastAsia="Calibri" w:hAnsi="Calibri" w:cs="Calibri"/>
                <w:b/>
                <w:sz w:val="24"/>
                <w:szCs w:val="24"/>
              </w:rPr>
            </w:pPr>
            <w:r>
              <w:rPr>
                <w:rFonts w:ascii="Calibri" w:eastAsia="Calibri" w:hAnsi="Calibri" w:cs="Calibri"/>
                <w:b/>
                <w:sz w:val="24"/>
                <w:szCs w:val="24"/>
                <w:rtl/>
              </w:rPr>
              <w:t>מטרות:</w:t>
            </w:r>
          </w:p>
          <w:p w:rsidR="00251CFC" w:rsidRDefault="005F1815">
            <w:pPr>
              <w:widowControl w:val="0"/>
              <w:numPr>
                <w:ilvl w:val="0"/>
                <w:numId w:val="18"/>
              </w:numPr>
              <w:bidi/>
              <w:spacing w:line="240" w:lineRule="auto"/>
              <w:rPr>
                <w:rFonts w:ascii="Calibri" w:eastAsia="Calibri" w:hAnsi="Calibri" w:cs="Calibri"/>
                <w:sz w:val="24"/>
                <w:szCs w:val="24"/>
              </w:rPr>
            </w:pPr>
            <w:r>
              <w:rPr>
                <w:rFonts w:ascii="Calibri" w:eastAsia="Calibri" w:hAnsi="Calibri" w:cs="Calibri"/>
                <w:sz w:val="24"/>
                <w:szCs w:val="24"/>
                <w:rtl/>
              </w:rPr>
              <w:t>בלימת אלימות מתנחלים וטרנספר, באמצעות תמיכה בכוחות ישראלים הפועלים מול גורמים בינ"ל.</w:t>
            </w:r>
          </w:p>
          <w:p w:rsidR="00251CFC" w:rsidRDefault="005F1815">
            <w:pPr>
              <w:widowControl w:val="0"/>
              <w:numPr>
                <w:ilvl w:val="0"/>
                <w:numId w:val="18"/>
              </w:numPr>
              <w:bidi/>
              <w:spacing w:line="240" w:lineRule="auto"/>
              <w:rPr>
                <w:rFonts w:ascii="Calibri" w:eastAsia="Calibri" w:hAnsi="Calibri" w:cs="Calibri"/>
                <w:sz w:val="24"/>
                <w:szCs w:val="24"/>
              </w:rPr>
            </w:pPr>
            <w:r>
              <w:rPr>
                <w:rFonts w:ascii="Calibri" w:eastAsia="Calibri" w:hAnsi="Calibri" w:cs="Calibri"/>
                <w:sz w:val="24"/>
                <w:szCs w:val="24"/>
                <w:rtl/>
              </w:rPr>
              <w:t xml:space="preserve">עבודה ציבורית ליצירת </w:t>
            </w:r>
            <w:r>
              <w:rPr>
                <w:rFonts w:ascii="Calibri" w:eastAsia="Calibri" w:hAnsi="Calibri" w:cs="Calibri"/>
                <w:sz w:val="24"/>
                <w:szCs w:val="24"/>
                <w:rtl/>
              </w:rPr>
              <w:t xml:space="preserve">לגיטימציה ישראלית לצעדים שהקהילה הבינ"ל נוקטת כלפי הפרות חוק ומניעת יישור קו ומנטליות של הסתגרות. </w:t>
            </w:r>
          </w:p>
          <w:p w:rsidR="00251CFC" w:rsidRDefault="00251CFC">
            <w:pPr>
              <w:widowControl w:val="0"/>
              <w:bidi/>
              <w:spacing w:line="240" w:lineRule="auto"/>
              <w:ind w:left="720"/>
              <w:rPr>
                <w:rFonts w:ascii="Calibri" w:eastAsia="Calibri" w:hAnsi="Calibri" w:cs="Calibri"/>
                <w:sz w:val="24"/>
                <w:szCs w:val="24"/>
              </w:rPr>
            </w:pPr>
          </w:p>
          <w:p w:rsidR="00251CFC" w:rsidRDefault="005F1815">
            <w:pPr>
              <w:widowControl w:val="0"/>
              <w:bidi/>
              <w:spacing w:line="240" w:lineRule="auto"/>
              <w:rPr>
                <w:rFonts w:ascii="Calibri" w:eastAsia="Calibri" w:hAnsi="Calibri" w:cs="Calibri"/>
                <w:sz w:val="24"/>
                <w:szCs w:val="24"/>
              </w:rPr>
            </w:pPr>
            <w:r>
              <w:rPr>
                <w:rFonts w:ascii="Calibri" w:eastAsia="Calibri" w:hAnsi="Calibri" w:cs="Calibri"/>
                <w:b/>
                <w:sz w:val="24"/>
                <w:szCs w:val="24"/>
                <w:rtl/>
              </w:rPr>
              <w:t>שותפים</w:t>
            </w:r>
            <w:r>
              <w:rPr>
                <w:rFonts w:ascii="Calibri" w:eastAsia="Calibri" w:hAnsi="Calibri" w:cs="Calibri"/>
                <w:sz w:val="24"/>
                <w:szCs w:val="24"/>
                <w:rtl/>
              </w:rPr>
              <w:t xml:space="preserve">: אופק, שקד מורג - לוביסטית משותפת של ארגוני ז"א בבריסל, שוברים שתיקה, שלום עכשיו,  </w:t>
            </w:r>
            <w:r>
              <w:rPr>
                <w:rFonts w:ascii="Calibri" w:eastAsia="Calibri" w:hAnsi="Calibri" w:cs="Calibri"/>
                <w:sz w:val="24"/>
                <w:szCs w:val="24"/>
              </w:rPr>
              <w:t>ECF</w:t>
            </w:r>
          </w:p>
          <w:p w:rsidR="00251CFC" w:rsidRDefault="00251CFC">
            <w:pPr>
              <w:widowControl w:val="0"/>
              <w:bidi/>
              <w:spacing w:line="240" w:lineRule="auto"/>
              <w:rPr>
                <w:rFonts w:ascii="Calibri" w:eastAsia="Calibri" w:hAnsi="Calibri" w:cs="Calibri"/>
                <w:sz w:val="24"/>
                <w:szCs w:val="24"/>
              </w:rPr>
            </w:pPr>
          </w:p>
          <w:p w:rsidR="00251CFC" w:rsidRDefault="00251CFC">
            <w:pPr>
              <w:widowControl w:val="0"/>
              <w:bidi/>
              <w:spacing w:line="240" w:lineRule="auto"/>
              <w:rPr>
                <w:rFonts w:ascii="Calibri" w:eastAsia="Calibri" w:hAnsi="Calibri" w:cs="Calibri"/>
                <w:sz w:val="24"/>
                <w:szCs w:val="24"/>
              </w:rPr>
            </w:pPr>
          </w:p>
        </w:tc>
      </w:tr>
    </w:tbl>
    <w:p w:rsidR="00A939B9" w:rsidRDefault="00A939B9" w:rsidP="00A939B9">
      <w:pPr>
        <w:bidi/>
        <w:rPr>
          <w:rFonts w:ascii="Calibri" w:eastAsia="Calibri" w:hAnsi="Calibri" w:cs="Calibri"/>
          <w:sz w:val="24"/>
          <w:szCs w:val="24"/>
          <w:rtl/>
        </w:rPr>
      </w:pPr>
    </w:p>
    <w:p w:rsidR="00A939B9" w:rsidRPr="00A939B9" w:rsidRDefault="00A939B9" w:rsidP="00A939B9">
      <w:pPr>
        <w:pStyle w:val="ListParagraph"/>
        <w:numPr>
          <w:ilvl w:val="0"/>
          <w:numId w:val="22"/>
        </w:numPr>
        <w:bidi/>
        <w:rPr>
          <w:rFonts w:ascii="Calibri" w:eastAsia="Calibri" w:hAnsi="Calibri" w:cs="Calibri"/>
          <w:sz w:val="28"/>
          <w:szCs w:val="28"/>
          <w:rtl/>
        </w:rPr>
      </w:pPr>
      <w:r w:rsidRPr="00A939B9">
        <w:rPr>
          <w:rFonts w:ascii="Calibri" w:eastAsia="Calibri" w:hAnsi="Calibri" w:cs="Calibri"/>
          <w:sz w:val="28"/>
          <w:szCs w:val="28"/>
          <w:rtl/>
        </w:rPr>
        <w:t xml:space="preserve">מה תכלול עבודת הקרן </w:t>
      </w:r>
      <w:r>
        <w:rPr>
          <w:rFonts w:ascii="Calibri" w:eastAsia="Calibri" w:hAnsi="Calibri" w:cs="Calibri" w:hint="cs"/>
          <w:sz w:val="28"/>
          <w:szCs w:val="28"/>
          <w:rtl/>
        </w:rPr>
        <w:t>(מענקים +</w:t>
      </w:r>
      <w:r>
        <w:rPr>
          <w:rFonts w:ascii="Calibri" w:eastAsia="Calibri" w:hAnsi="Calibri" w:cs="Calibri" w:hint="cs"/>
          <w:sz w:val="28"/>
          <w:szCs w:val="28"/>
        </w:rPr>
        <w:t xml:space="preserve"> </w:t>
      </w:r>
      <w:r>
        <w:rPr>
          <w:rFonts w:ascii="Calibri" w:eastAsia="Calibri" w:hAnsi="Calibri" w:cs="Calibri" w:hint="cs"/>
          <w:sz w:val="28"/>
          <w:szCs w:val="28"/>
          <w:rtl/>
        </w:rPr>
        <w:t xml:space="preserve">שתיל) </w:t>
      </w:r>
      <w:r w:rsidRPr="00A939B9">
        <w:rPr>
          <w:rFonts w:ascii="Calibri" w:eastAsia="Calibri" w:hAnsi="Calibri" w:cs="Calibri"/>
          <w:sz w:val="28"/>
          <w:szCs w:val="28"/>
          <w:rtl/>
        </w:rPr>
        <w:t>במסגרת התוכנית החדשה</w:t>
      </w:r>
    </w:p>
    <w:p w:rsidR="00A939B9" w:rsidRPr="00A939B9" w:rsidRDefault="00A939B9" w:rsidP="00A939B9">
      <w:pPr>
        <w:bidi/>
        <w:rPr>
          <w:rFonts w:ascii="Calibri" w:eastAsia="Calibri" w:hAnsi="Calibri" w:cs="Calibri"/>
          <w:sz w:val="24"/>
          <w:szCs w:val="24"/>
        </w:rPr>
      </w:pP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 xml:space="preserve">מתן מענקים בהתאם לתכנית האסטרטגית </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ריכוז פרוייקט מעטפת תמיכה והגנה לפעילי נוכחות מגינה בגדה</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ריכוז פורומים משותפים (פורום מנכ"לים, פורום "אופק מדיני", קואליציית "מחנה האוהלים", קבוצות אקטיביסטים)</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יצירת חיבורים מועילים בין ערוצי הפעולה ובין אסטרט</w:t>
      </w:r>
      <w:r>
        <w:rPr>
          <w:rFonts w:ascii="Calibri" w:eastAsia="Calibri" w:hAnsi="Calibri" w:cs="Calibri"/>
          <w:sz w:val="24"/>
          <w:szCs w:val="24"/>
          <w:rtl/>
        </w:rPr>
        <w:t>גיות הפעולה השונות (למשל: חיבור בין פעילי שטח לפעילי הגוש נגד הכיבוש, ל</w:t>
      </w:r>
      <w:bookmarkStart w:id="6" w:name="_GoBack"/>
      <w:bookmarkEnd w:id="6"/>
      <w:r>
        <w:rPr>
          <w:rFonts w:ascii="Calibri" w:eastAsia="Calibri" w:hAnsi="Calibri" w:cs="Calibri"/>
          <w:sz w:val="24"/>
          <w:szCs w:val="24"/>
          <w:rtl/>
        </w:rPr>
        <w:t>יצירת שיתופי פעולה ומכפילי כוח, חיבור בין שחקנים בזירת הכיבוש וזכויות אדם לשחקנים במרחב המדיני-ביטחוני וכד')</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 xml:space="preserve">גיוס ורתימת ארגוני המחנה למהלך הרחב, יצירת ערוצי זרימת מידע אפקטיביים </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 xml:space="preserve">סיוע </w:t>
      </w:r>
      <w:r>
        <w:rPr>
          <w:rFonts w:ascii="Calibri" w:eastAsia="Calibri" w:hAnsi="Calibri" w:cs="Calibri"/>
          <w:sz w:val="24"/>
          <w:szCs w:val="24"/>
          <w:rtl/>
        </w:rPr>
        <w:t xml:space="preserve">ומתן רוח גבית גמישה לכוחות השטח הצומחים; חיזוק כוחות שטח </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ניהול "מטה משותף" לסנכרון ותכלול הפעולות ב"מרחב המשותף" (פעולות וצרכים שאינם מקבלים מענה ע"י ארגון מסויים, סנכרון בין הפונקציות המשותפות) בסימן שאלה</w:t>
      </w:r>
    </w:p>
    <w:p w:rsidR="00251CFC" w:rsidRDefault="005F1815">
      <w:pPr>
        <w:widowControl w:val="0"/>
        <w:numPr>
          <w:ilvl w:val="0"/>
          <w:numId w:val="1"/>
        </w:numPr>
        <w:bidi/>
        <w:spacing w:line="240" w:lineRule="auto"/>
        <w:rPr>
          <w:rFonts w:ascii="Calibri" w:eastAsia="Calibri" w:hAnsi="Calibri" w:cs="Calibri"/>
          <w:sz w:val="24"/>
          <w:szCs w:val="24"/>
        </w:rPr>
      </w:pPr>
      <w:r>
        <w:rPr>
          <w:rFonts w:ascii="Calibri" w:eastAsia="Calibri" w:hAnsi="Calibri" w:cs="Calibri"/>
          <w:sz w:val="24"/>
          <w:szCs w:val="24"/>
          <w:rtl/>
        </w:rPr>
        <w:t>יצירת תשתיות משותפות להעברת מידע ופעולה</w:t>
      </w:r>
    </w:p>
    <w:p w:rsidR="00251CFC" w:rsidRDefault="00251CFC">
      <w:pPr>
        <w:bidi/>
        <w:jc w:val="both"/>
        <w:rPr>
          <w:rFonts w:ascii="Calibri" w:eastAsia="Calibri" w:hAnsi="Calibri" w:cs="Calibri"/>
          <w:sz w:val="24"/>
          <w:szCs w:val="24"/>
        </w:rPr>
      </w:pPr>
    </w:p>
    <w:sectPr w:rsidR="00251CFC">
      <w:headerReference w:type="default" r:id="rId7"/>
      <w:footerReference w:type="default" r:id="rId8"/>
      <w:pgSz w:w="11909" w:h="16834"/>
      <w:pgMar w:top="1275" w:right="1440" w:bottom="124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815" w:rsidRDefault="005F1815">
      <w:pPr>
        <w:spacing w:line="240" w:lineRule="auto"/>
      </w:pPr>
      <w:r>
        <w:separator/>
      </w:r>
    </w:p>
  </w:endnote>
  <w:endnote w:type="continuationSeparator" w:id="0">
    <w:p w:rsidR="005F1815" w:rsidRDefault="005F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FC" w:rsidRDefault="005F1815">
    <w:pPr>
      <w:bidi/>
      <w:jc w:val="right"/>
    </w:pPr>
    <w:r>
      <w:fldChar w:fldCharType="begin"/>
    </w:r>
    <w:r>
      <w:instrText>PAGE</w:instrText>
    </w:r>
    <w:r w:rsidR="00604B96">
      <w:fldChar w:fldCharType="separate"/>
    </w:r>
    <w:r w:rsidR="00604B96">
      <w:rPr>
        <w:noProof/>
        <w:rtl/>
        <w:lang w:bidi="h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815" w:rsidRDefault="005F1815">
      <w:pPr>
        <w:spacing w:line="240" w:lineRule="auto"/>
      </w:pPr>
      <w:r>
        <w:separator/>
      </w:r>
    </w:p>
  </w:footnote>
  <w:footnote w:type="continuationSeparator" w:id="0">
    <w:p w:rsidR="005F1815" w:rsidRDefault="005F18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FC" w:rsidRDefault="00251CFC">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403"/>
    <w:multiLevelType w:val="hybridMultilevel"/>
    <w:tmpl w:val="89AACFC0"/>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7F5081"/>
    <w:multiLevelType w:val="multilevel"/>
    <w:tmpl w:val="47B20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44546F"/>
    <w:multiLevelType w:val="multilevel"/>
    <w:tmpl w:val="E6BC5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D7CFA"/>
    <w:multiLevelType w:val="multilevel"/>
    <w:tmpl w:val="A1A26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D843EB"/>
    <w:multiLevelType w:val="multilevel"/>
    <w:tmpl w:val="8B1AD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C5374"/>
    <w:multiLevelType w:val="multilevel"/>
    <w:tmpl w:val="C550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5D67DE"/>
    <w:multiLevelType w:val="multilevel"/>
    <w:tmpl w:val="FDC2B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3D628C"/>
    <w:multiLevelType w:val="multilevel"/>
    <w:tmpl w:val="A106F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F6342B"/>
    <w:multiLevelType w:val="multilevel"/>
    <w:tmpl w:val="FDC2B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B00196"/>
    <w:multiLevelType w:val="multilevel"/>
    <w:tmpl w:val="23F0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B03CB4"/>
    <w:multiLevelType w:val="multilevel"/>
    <w:tmpl w:val="ED68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2425E7"/>
    <w:multiLevelType w:val="multilevel"/>
    <w:tmpl w:val="7850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97053D"/>
    <w:multiLevelType w:val="multilevel"/>
    <w:tmpl w:val="27FC6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4A3952"/>
    <w:multiLevelType w:val="multilevel"/>
    <w:tmpl w:val="5652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517B65"/>
    <w:multiLevelType w:val="multilevel"/>
    <w:tmpl w:val="252E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DD6FCD"/>
    <w:multiLevelType w:val="multilevel"/>
    <w:tmpl w:val="92C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AB0EF2"/>
    <w:multiLevelType w:val="multilevel"/>
    <w:tmpl w:val="1E9A7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ED397D"/>
    <w:multiLevelType w:val="multilevel"/>
    <w:tmpl w:val="7D325C54"/>
    <w:lvl w:ilvl="0">
      <w:start w:val="1"/>
      <w:numFmt w:val="decimal"/>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8" w15:restartNumberingAfterBreak="0">
    <w:nsid w:val="69B6278C"/>
    <w:multiLevelType w:val="multilevel"/>
    <w:tmpl w:val="DC485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AEE0792"/>
    <w:multiLevelType w:val="multilevel"/>
    <w:tmpl w:val="2B908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4A4B3C"/>
    <w:multiLevelType w:val="multilevel"/>
    <w:tmpl w:val="04AEE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DCA3097"/>
    <w:multiLevelType w:val="multilevel"/>
    <w:tmpl w:val="A740D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8"/>
  </w:num>
  <w:num w:numId="3">
    <w:abstractNumId w:val="4"/>
  </w:num>
  <w:num w:numId="4">
    <w:abstractNumId w:val="15"/>
  </w:num>
  <w:num w:numId="5">
    <w:abstractNumId w:val="2"/>
  </w:num>
  <w:num w:numId="6">
    <w:abstractNumId w:val="7"/>
  </w:num>
  <w:num w:numId="7">
    <w:abstractNumId w:val="21"/>
  </w:num>
  <w:num w:numId="8">
    <w:abstractNumId w:val="17"/>
  </w:num>
  <w:num w:numId="9">
    <w:abstractNumId w:val="11"/>
  </w:num>
  <w:num w:numId="10">
    <w:abstractNumId w:val="20"/>
  </w:num>
  <w:num w:numId="11">
    <w:abstractNumId w:val="14"/>
  </w:num>
  <w:num w:numId="12">
    <w:abstractNumId w:val="16"/>
  </w:num>
  <w:num w:numId="13">
    <w:abstractNumId w:val="3"/>
  </w:num>
  <w:num w:numId="14">
    <w:abstractNumId w:val="6"/>
  </w:num>
  <w:num w:numId="15">
    <w:abstractNumId w:val="10"/>
  </w:num>
  <w:num w:numId="16">
    <w:abstractNumId w:val="9"/>
  </w:num>
  <w:num w:numId="17">
    <w:abstractNumId w:val="13"/>
  </w:num>
  <w:num w:numId="18">
    <w:abstractNumId w:val="1"/>
  </w:num>
  <w:num w:numId="19">
    <w:abstractNumId w:val="5"/>
  </w:num>
  <w:num w:numId="20">
    <w:abstractNumId w:val="19"/>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FC"/>
    <w:rsid w:val="00056455"/>
    <w:rsid w:val="00251CFC"/>
    <w:rsid w:val="002B4929"/>
    <w:rsid w:val="003A7B9E"/>
    <w:rsid w:val="005F1815"/>
    <w:rsid w:val="00604B96"/>
    <w:rsid w:val="007D4BC0"/>
    <w:rsid w:val="008062CC"/>
    <w:rsid w:val="00A939B9"/>
    <w:rsid w:val="00CE5BE3"/>
    <w:rsid w:val="00D5053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0A92"/>
  <w15:docId w15:val="{75D2C5C7-E55D-4E6F-9262-1D52947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ind w:left="283" w:hanging="360"/>
      <w:outlineLvl w:val="0"/>
    </w:pPr>
    <w:rPr>
      <w:rFonts w:ascii="Calibri" w:eastAsia="Calibri" w:hAnsi="Calibri" w:cs="Calibri"/>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Amit Youlzari</cp:lastModifiedBy>
  <cp:revision>2</cp:revision>
  <dcterms:created xsi:type="dcterms:W3CDTF">2024-06-30T09:37:00Z</dcterms:created>
  <dcterms:modified xsi:type="dcterms:W3CDTF">2024-07-01T06:56:00Z</dcterms:modified>
</cp:coreProperties>
</file>