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D4939" w14:textId="50F81C77" w:rsidR="00953EC0" w:rsidRPr="009A35E2" w:rsidRDefault="00953EC0" w:rsidP="00953EC0">
      <w:pPr>
        <w:jc w:val="center"/>
        <w:rPr>
          <w:rFonts w:asciiTheme="majorBidi" w:hAnsiTheme="majorBidi" w:cstheme="majorBidi"/>
          <w:b/>
          <w:bCs/>
        </w:rPr>
      </w:pPr>
      <w:commentRangeStart w:id="0"/>
      <w:r w:rsidRPr="009A35E2">
        <w:rPr>
          <w:rFonts w:asciiTheme="majorBidi" w:hAnsiTheme="majorBidi" w:cstheme="majorBidi"/>
          <w:b/>
          <w:bCs/>
        </w:rPr>
        <w:t>Use</w:t>
      </w:r>
      <w:commentRangeEnd w:id="0"/>
      <w:r w:rsidRPr="009A35E2">
        <w:rPr>
          <w:rStyle w:val="CommentReference"/>
          <w:rFonts w:asciiTheme="majorBidi" w:hAnsiTheme="majorBidi" w:cstheme="majorBidi"/>
          <w:sz w:val="22"/>
          <w:szCs w:val="22"/>
        </w:rPr>
        <w:commentReference w:id="0"/>
      </w:r>
      <w:r w:rsidRPr="009A35E2">
        <w:rPr>
          <w:rFonts w:asciiTheme="majorBidi" w:hAnsiTheme="majorBidi" w:cstheme="majorBidi"/>
          <w:b/>
          <w:bCs/>
        </w:rPr>
        <w:t xml:space="preserve"> of Instant Messaging Applications in Case-Based Learning for Medical Students</w:t>
      </w:r>
    </w:p>
    <w:p w14:paraId="49484351" w14:textId="7ADED0AB" w:rsidR="00953EC0" w:rsidRPr="009A35E2" w:rsidRDefault="00953EC0">
      <w:pPr>
        <w:rPr>
          <w:rFonts w:asciiTheme="majorBidi" w:hAnsiTheme="majorBidi" w:cstheme="majorBidi"/>
          <w:b/>
          <w:bCs/>
        </w:rPr>
      </w:pPr>
    </w:p>
    <w:p w14:paraId="2A6EE7C2" w14:textId="77777777" w:rsidR="00953EC0" w:rsidRPr="009A35E2" w:rsidRDefault="00953EC0">
      <w:pPr>
        <w:rPr>
          <w:rFonts w:asciiTheme="majorBidi" w:hAnsiTheme="majorBidi" w:cstheme="majorBidi"/>
          <w:b/>
          <w:bCs/>
        </w:rPr>
      </w:pPr>
      <w:r w:rsidRPr="009A35E2">
        <w:rPr>
          <w:rFonts w:asciiTheme="majorBidi" w:hAnsiTheme="majorBidi" w:cstheme="majorBidi"/>
          <w:b/>
          <w:bCs/>
        </w:rPr>
        <w:br w:type="page"/>
      </w:r>
    </w:p>
    <w:p w14:paraId="164F79F7" w14:textId="154751BA" w:rsidR="007C5B56" w:rsidRPr="009A35E2" w:rsidRDefault="005E2D6B" w:rsidP="00953EC0">
      <w:pPr>
        <w:jc w:val="center"/>
        <w:rPr>
          <w:rFonts w:asciiTheme="majorBidi" w:hAnsiTheme="majorBidi" w:cstheme="majorBidi"/>
          <w:b/>
          <w:bCs/>
        </w:rPr>
      </w:pPr>
      <w:r w:rsidRPr="009A35E2">
        <w:rPr>
          <w:rFonts w:asciiTheme="majorBidi" w:hAnsiTheme="majorBidi" w:cstheme="majorBidi"/>
          <w:b/>
          <w:bCs/>
        </w:rPr>
        <w:lastRenderedPageBreak/>
        <w:t xml:space="preserve">Use of Instant Messaging Applications </w:t>
      </w:r>
      <w:r w:rsidR="0066090B" w:rsidRPr="009A35E2">
        <w:rPr>
          <w:rFonts w:asciiTheme="majorBidi" w:hAnsiTheme="majorBidi" w:cstheme="majorBidi"/>
          <w:b/>
          <w:bCs/>
        </w:rPr>
        <w:t>in</w:t>
      </w:r>
      <w:r w:rsidRPr="009A35E2">
        <w:rPr>
          <w:rFonts w:asciiTheme="majorBidi" w:hAnsiTheme="majorBidi" w:cstheme="majorBidi"/>
          <w:b/>
          <w:bCs/>
        </w:rPr>
        <w:t xml:space="preserve"> Case-Based Learning for Medical Students</w:t>
      </w:r>
    </w:p>
    <w:p w14:paraId="6C170A3C" w14:textId="4AF08C71" w:rsidR="00953EC0" w:rsidRPr="009A35E2" w:rsidRDefault="00953EC0" w:rsidP="00953EC0">
      <w:pPr>
        <w:jc w:val="center"/>
        <w:rPr>
          <w:rFonts w:asciiTheme="majorBidi" w:hAnsiTheme="majorBidi" w:cstheme="majorBidi"/>
          <w:b/>
          <w:bCs/>
        </w:rPr>
      </w:pPr>
    </w:p>
    <w:p w14:paraId="0948B394" w14:textId="13E80C2C" w:rsidR="00953EC0" w:rsidRPr="009A35E2" w:rsidRDefault="00953EC0" w:rsidP="00953EC0">
      <w:pPr>
        <w:rPr>
          <w:rFonts w:asciiTheme="majorBidi" w:hAnsiTheme="majorBidi" w:cstheme="majorBidi"/>
          <w:b/>
          <w:bCs/>
        </w:rPr>
      </w:pPr>
      <w:commentRangeStart w:id="1"/>
      <w:r w:rsidRPr="009A35E2">
        <w:rPr>
          <w:rFonts w:asciiTheme="majorBidi" w:hAnsiTheme="majorBidi" w:cstheme="majorBidi"/>
          <w:b/>
          <w:bCs/>
        </w:rPr>
        <w:t>Abstract:</w:t>
      </w:r>
      <w:commentRangeEnd w:id="1"/>
      <w:r w:rsidRPr="009A35E2">
        <w:rPr>
          <w:rStyle w:val="CommentReference"/>
          <w:rFonts w:asciiTheme="majorBidi" w:hAnsiTheme="majorBidi" w:cstheme="majorBidi"/>
          <w:sz w:val="22"/>
          <w:szCs w:val="22"/>
        </w:rPr>
        <w:commentReference w:id="1"/>
      </w:r>
    </w:p>
    <w:p w14:paraId="48279D32" w14:textId="77777777" w:rsidR="00953EC0" w:rsidRPr="009A35E2" w:rsidRDefault="00953EC0" w:rsidP="00953EC0">
      <w:pPr>
        <w:jc w:val="center"/>
        <w:rPr>
          <w:rFonts w:asciiTheme="majorBidi" w:hAnsiTheme="majorBidi" w:cstheme="majorBidi"/>
          <w:b/>
          <w:bCs/>
        </w:rPr>
      </w:pPr>
    </w:p>
    <w:p w14:paraId="5773431F" w14:textId="77777777" w:rsidR="007C5B56" w:rsidRPr="009A35E2" w:rsidRDefault="007C5B56" w:rsidP="00F45525">
      <w:pPr>
        <w:ind w:left="-540" w:firstLine="540"/>
        <w:rPr>
          <w:rFonts w:asciiTheme="majorBidi" w:hAnsiTheme="majorBidi" w:cstheme="majorBidi"/>
          <w:b/>
          <w:bCs/>
        </w:rPr>
      </w:pPr>
    </w:p>
    <w:p w14:paraId="6F2A678F" w14:textId="0206BC52" w:rsidR="00F45525" w:rsidRPr="009A35E2" w:rsidRDefault="00F45525" w:rsidP="00F45525">
      <w:pPr>
        <w:ind w:left="-540" w:firstLine="540"/>
        <w:rPr>
          <w:rFonts w:asciiTheme="majorBidi" w:hAnsiTheme="majorBidi" w:cstheme="majorBidi"/>
          <w:b/>
          <w:bCs/>
        </w:rPr>
      </w:pPr>
      <w:commentRangeStart w:id="2"/>
      <w:r w:rsidRPr="009A35E2">
        <w:rPr>
          <w:rFonts w:asciiTheme="majorBidi" w:hAnsiTheme="majorBidi" w:cstheme="majorBidi"/>
          <w:b/>
          <w:bCs/>
        </w:rPr>
        <w:t>Introduction</w:t>
      </w:r>
      <w:commentRangeEnd w:id="2"/>
      <w:r w:rsidR="00953EC0" w:rsidRPr="009A35E2">
        <w:rPr>
          <w:rStyle w:val="CommentReference"/>
          <w:rFonts w:asciiTheme="majorBidi" w:hAnsiTheme="majorBidi" w:cstheme="majorBidi"/>
          <w:sz w:val="22"/>
          <w:szCs w:val="22"/>
        </w:rPr>
        <w:commentReference w:id="2"/>
      </w:r>
    </w:p>
    <w:p w14:paraId="4FE2BE11" w14:textId="39161978" w:rsidR="00F45525" w:rsidRPr="009A35E2" w:rsidRDefault="005C3CCC" w:rsidP="0004542A">
      <w:pPr>
        <w:rPr>
          <w:rFonts w:asciiTheme="majorBidi" w:hAnsiTheme="majorBidi" w:cstheme="majorBidi"/>
        </w:rPr>
      </w:pPr>
      <w:r w:rsidRPr="009A35E2">
        <w:rPr>
          <w:rFonts w:asciiTheme="majorBidi" w:hAnsiTheme="majorBidi" w:cstheme="majorBidi"/>
        </w:rPr>
        <w:t>Instant messaging software has</w:t>
      </w:r>
      <w:r w:rsidR="00C96885" w:rsidRPr="009A35E2">
        <w:rPr>
          <w:rFonts w:asciiTheme="majorBidi" w:hAnsiTheme="majorBidi" w:cstheme="majorBidi"/>
        </w:rPr>
        <w:t xml:space="preserve"> recently</w:t>
      </w:r>
      <w:r w:rsidRPr="009A35E2">
        <w:rPr>
          <w:rFonts w:asciiTheme="majorBidi" w:hAnsiTheme="majorBidi" w:cstheme="majorBidi"/>
        </w:rPr>
        <w:t xml:space="preserve"> </w:t>
      </w:r>
      <w:r w:rsidR="00C96885" w:rsidRPr="009A35E2">
        <w:rPr>
          <w:rFonts w:asciiTheme="majorBidi" w:hAnsiTheme="majorBidi" w:cstheme="majorBidi"/>
        </w:rPr>
        <w:t xml:space="preserve">grown in </w:t>
      </w:r>
      <w:r w:rsidRPr="009A35E2">
        <w:rPr>
          <w:rFonts w:asciiTheme="majorBidi" w:hAnsiTheme="majorBidi" w:cstheme="majorBidi"/>
        </w:rPr>
        <w:t>popular</w:t>
      </w:r>
      <w:r w:rsidR="00C96885" w:rsidRPr="009A35E2">
        <w:rPr>
          <w:rFonts w:asciiTheme="majorBidi" w:hAnsiTheme="majorBidi" w:cstheme="majorBidi"/>
        </w:rPr>
        <w:t xml:space="preserve">ity </w:t>
      </w:r>
      <w:r w:rsidRPr="009A35E2">
        <w:rPr>
          <w:rFonts w:asciiTheme="majorBidi" w:hAnsiTheme="majorBidi" w:cstheme="majorBidi"/>
        </w:rPr>
        <w:t>among medical professional</w:t>
      </w:r>
      <w:r w:rsidR="00C96885" w:rsidRPr="009A35E2">
        <w:rPr>
          <w:rFonts w:asciiTheme="majorBidi" w:hAnsiTheme="majorBidi" w:cstheme="majorBidi"/>
        </w:rPr>
        <w:t>s</w:t>
      </w:r>
      <w:r w:rsidRPr="009A35E2">
        <w:rPr>
          <w:rFonts w:asciiTheme="majorBidi" w:hAnsiTheme="majorBidi" w:cstheme="majorBidi"/>
        </w:rPr>
        <w:t xml:space="preserve"> </w:t>
      </w:r>
      <w:r w:rsidR="00C96885" w:rsidRPr="009A35E2">
        <w:rPr>
          <w:rFonts w:asciiTheme="majorBidi" w:hAnsiTheme="majorBidi" w:cstheme="majorBidi"/>
        </w:rPr>
        <w:t xml:space="preserve">and </w:t>
      </w:r>
      <w:r w:rsidRPr="009A35E2">
        <w:rPr>
          <w:rFonts w:asciiTheme="majorBidi" w:hAnsiTheme="majorBidi" w:cstheme="majorBidi"/>
        </w:rPr>
        <w:t xml:space="preserve">students. During the COVID-19 </w:t>
      </w:r>
      <w:r w:rsidR="0066090B" w:rsidRPr="009A35E2">
        <w:rPr>
          <w:rFonts w:asciiTheme="majorBidi" w:hAnsiTheme="majorBidi" w:cstheme="majorBidi"/>
        </w:rPr>
        <w:t>pan</w:t>
      </w:r>
      <w:r w:rsidRPr="009A35E2">
        <w:rPr>
          <w:rFonts w:asciiTheme="majorBidi" w:hAnsiTheme="majorBidi" w:cstheme="majorBidi"/>
        </w:rPr>
        <w:t xml:space="preserve">demic, medical education </w:t>
      </w:r>
      <w:r w:rsidR="00C96885" w:rsidRPr="009A35E2">
        <w:rPr>
          <w:rFonts w:asciiTheme="majorBidi" w:hAnsiTheme="majorBidi" w:cstheme="majorBidi"/>
        </w:rPr>
        <w:t xml:space="preserve">was </w:t>
      </w:r>
      <w:r w:rsidR="00DA556F" w:rsidRPr="009A35E2">
        <w:rPr>
          <w:rFonts w:asciiTheme="majorBidi" w:hAnsiTheme="majorBidi" w:cstheme="majorBidi"/>
        </w:rPr>
        <w:t xml:space="preserve">largely transferred to virtual platforms, </w:t>
      </w:r>
      <w:r w:rsidR="0004542A" w:rsidRPr="009A35E2">
        <w:rPr>
          <w:rFonts w:asciiTheme="majorBidi" w:hAnsiTheme="majorBidi" w:cstheme="majorBidi"/>
        </w:rPr>
        <w:t xml:space="preserve">making </w:t>
      </w:r>
      <w:r w:rsidR="00DA556F" w:rsidRPr="009A35E2">
        <w:rPr>
          <w:rFonts w:asciiTheme="majorBidi" w:hAnsiTheme="majorBidi" w:cstheme="majorBidi"/>
        </w:rPr>
        <w:t xml:space="preserve">secure </w:t>
      </w:r>
      <w:r w:rsidR="00866402" w:rsidRPr="009A35E2">
        <w:rPr>
          <w:rFonts w:asciiTheme="majorBidi" w:hAnsiTheme="majorBidi" w:cstheme="majorBidi"/>
        </w:rPr>
        <w:t xml:space="preserve">instant mobile </w:t>
      </w:r>
      <w:r w:rsidR="00DA556F" w:rsidRPr="009A35E2">
        <w:rPr>
          <w:rFonts w:asciiTheme="majorBidi" w:hAnsiTheme="majorBidi" w:cstheme="majorBidi"/>
        </w:rPr>
        <w:t xml:space="preserve">messaging applications </w:t>
      </w:r>
      <w:r w:rsidR="00866402" w:rsidRPr="009A35E2">
        <w:rPr>
          <w:rFonts w:asciiTheme="majorBidi" w:hAnsiTheme="majorBidi" w:cstheme="majorBidi"/>
        </w:rPr>
        <w:t>(IMMA</w:t>
      </w:r>
      <w:r w:rsidR="00342E1C" w:rsidRPr="009A35E2">
        <w:rPr>
          <w:rFonts w:asciiTheme="majorBidi" w:hAnsiTheme="majorBidi" w:cstheme="majorBidi"/>
        </w:rPr>
        <w:t>s</w:t>
      </w:r>
      <w:r w:rsidR="00866402" w:rsidRPr="009A35E2">
        <w:rPr>
          <w:rFonts w:asciiTheme="majorBidi" w:hAnsiTheme="majorBidi" w:cstheme="majorBidi"/>
        </w:rPr>
        <w:t xml:space="preserve">) </w:t>
      </w:r>
      <w:r w:rsidR="00C274BC" w:rsidRPr="009A35E2">
        <w:rPr>
          <w:rFonts w:asciiTheme="majorBidi" w:hAnsiTheme="majorBidi" w:cstheme="majorBidi"/>
        </w:rPr>
        <w:t xml:space="preserve">an </w:t>
      </w:r>
      <w:r w:rsidR="0004542A" w:rsidRPr="009A35E2">
        <w:rPr>
          <w:rFonts w:asciiTheme="majorBidi" w:hAnsiTheme="majorBidi" w:cstheme="majorBidi"/>
        </w:rPr>
        <w:t>increasingly important</w:t>
      </w:r>
      <w:r w:rsidR="00C274BC" w:rsidRPr="009A35E2">
        <w:rPr>
          <w:rFonts w:asciiTheme="majorBidi" w:hAnsiTheme="majorBidi" w:cstheme="majorBidi"/>
        </w:rPr>
        <w:t xml:space="preserve"> tool for </w:t>
      </w:r>
      <w:r w:rsidR="00342E1C" w:rsidRPr="009A35E2">
        <w:rPr>
          <w:rFonts w:asciiTheme="majorBidi" w:hAnsiTheme="majorBidi" w:cstheme="majorBidi"/>
        </w:rPr>
        <w:t>medical instruction</w:t>
      </w:r>
      <w:r w:rsidR="0004542A" w:rsidRPr="009A35E2">
        <w:rPr>
          <w:rFonts w:asciiTheme="majorBidi" w:hAnsiTheme="majorBidi" w:cstheme="majorBidi"/>
        </w:rPr>
        <w:t xml:space="preserve">. Siilo is a secure instant messaging application, whose interface is loosely based on the popular </w:t>
      </w:r>
      <w:r w:rsidR="00286D71" w:rsidRPr="009A35E2">
        <w:rPr>
          <w:rFonts w:asciiTheme="majorBidi" w:hAnsiTheme="majorBidi" w:cstheme="majorBidi"/>
        </w:rPr>
        <w:t>WhatsApp</w:t>
      </w:r>
      <w:r w:rsidR="0004542A" w:rsidRPr="009A35E2">
        <w:rPr>
          <w:rFonts w:asciiTheme="majorBidi" w:hAnsiTheme="majorBidi" w:cstheme="majorBidi"/>
        </w:rPr>
        <w:t xml:space="preserve"> </w:t>
      </w:r>
      <w:r w:rsidR="007A4CEB" w:rsidRPr="009A35E2">
        <w:rPr>
          <w:rFonts w:asciiTheme="majorBidi" w:hAnsiTheme="majorBidi" w:cstheme="majorBidi"/>
        </w:rPr>
        <w:t>IMMA</w:t>
      </w:r>
      <w:r w:rsidR="0004542A" w:rsidRPr="009A35E2">
        <w:rPr>
          <w:rFonts w:asciiTheme="majorBidi" w:hAnsiTheme="majorBidi" w:cstheme="majorBidi"/>
        </w:rPr>
        <w:t xml:space="preserve">, designed specifically for use </w:t>
      </w:r>
      <w:r w:rsidR="007A4CEB" w:rsidRPr="009A35E2">
        <w:rPr>
          <w:rFonts w:asciiTheme="majorBidi" w:hAnsiTheme="majorBidi" w:cstheme="majorBidi"/>
        </w:rPr>
        <w:t>by</w:t>
      </w:r>
      <w:r w:rsidR="0004542A" w:rsidRPr="009A35E2">
        <w:rPr>
          <w:rFonts w:asciiTheme="majorBidi" w:hAnsiTheme="majorBidi" w:cstheme="majorBidi"/>
        </w:rPr>
        <w:t xml:space="preserve"> medical professionals </w:t>
      </w:r>
      <w:r w:rsidR="00FF17E7" w:rsidRPr="009A35E2">
        <w:rPr>
          <w:rFonts w:asciiTheme="majorBidi" w:hAnsiTheme="majorBidi" w:cstheme="majorBidi"/>
        </w:rPr>
        <w:t>[</w:t>
      </w:r>
      <w:r w:rsidR="0004542A" w:rsidRPr="009A35E2">
        <w:rPr>
          <w:rFonts w:asciiTheme="majorBidi" w:hAnsiTheme="majorBidi" w:cstheme="majorBidi"/>
        </w:rPr>
        <w:t>1</w:t>
      </w:r>
      <w:r w:rsidR="00FF17E7" w:rsidRPr="009A35E2">
        <w:rPr>
          <w:rFonts w:asciiTheme="majorBidi" w:hAnsiTheme="majorBidi" w:cstheme="majorBidi"/>
        </w:rPr>
        <w:t>]</w:t>
      </w:r>
      <w:r w:rsidR="0004542A" w:rsidRPr="009A35E2">
        <w:rPr>
          <w:rFonts w:asciiTheme="majorBidi" w:hAnsiTheme="majorBidi" w:cstheme="majorBidi"/>
        </w:rPr>
        <w:t xml:space="preserve">. Siilo offers </w:t>
      </w:r>
      <w:r w:rsidR="00CC39FF" w:rsidRPr="009A35E2">
        <w:rPr>
          <w:rFonts w:asciiTheme="majorBidi" w:hAnsiTheme="majorBidi" w:cstheme="majorBidi"/>
        </w:rPr>
        <w:t xml:space="preserve">several </w:t>
      </w:r>
      <w:r w:rsidR="0004542A" w:rsidRPr="009A35E2">
        <w:rPr>
          <w:rFonts w:asciiTheme="majorBidi" w:hAnsiTheme="majorBidi" w:cstheme="majorBidi"/>
        </w:rPr>
        <w:t xml:space="preserve">advantages over standard messaging services: 1. Information security and encryption: </w:t>
      </w:r>
      <w:r w:rsidR="00CC39FF" w:rsidRPr="009A35E2">
        <w:rPr>
          <w:rFonts w:asciiTheme="majorBidi" w:hAnsiTheme="majorBidi" w:cstheme="majorBidi"/>
        </w:rPr>
        <w:t xml:space="preserve">Siilo </w:t>
      </w:r>
      <w:r w:rsidR="0004542A" w:rsidRPr="009A35E2">
        <w:rPr>
          <w:rFonts w:asciiTheme="majorBidi" w:hAnsiTheme="majorBidi" w:cstheme="majorBidi"/>
        </w:rPr>
        <w:t xml:space="preserve">meets European standards for information security and is protected by a personal password that must be entered at each login </w:t>
      </w:r>
      <w:r w:rsidR="00FF17E7" w:rsidRPr="009A35E2">
        <w:rPr>
          <w:rFonts w:asciiTheme="majorBidi" w:hAnsiTheme="majorBidi" w:cstheme="majorBidi"/>
        </w:rPr>
        <w:t>[</w:t>
      </w:r>
      <w:r w:rsidR="0004542A" w:rsidRPr="009A35E2">
        <w:rPr>
          <w:rFonts w:asciiTheme="majorBidi" w:hAnsiTheme="majorBidi" w:cstheme="majorBidi"/>
        </w:rPr>
        <w:t>2</w:t>
      </w:r>
      <w:r w:rsidR="00FF17E7" w:rsidRPr="009A35E2">
        <w:rPr>
          <w:rFonts w:asciiTheme="majorBidi" w:hAnsiTheme="majorBidi" w:cstheme="majorBidi"/>
        </w:rPr>
        <w:t>]</w:t>
      </w:r>
      <w:r w:rsidR="00CC39FF" w:rsidRPr="009A35E2">
        <w:rPr>
          <w:rFonts w:asciiTheme="majorBidi" w:hAnsiTheme="majorBidi" w:cstheme="majorBidi"/>
        </w:rPr>
        <w:t>.</w:t>
      </w:r>
      <w:r w:rsidR="0004542A" w:rsidRPr="009A35E2">
        <w:rPr>
          <w:rFonts w:asciiTheme="majorBidi" w:hAnsiTheme="majorBidi" w:cstheme="majorBidi"/>
        </w:rPr>
        <w:t xml:space="preserve"> 2. </w:t>
      </w:r>
      <w:r w:rsidR="00875FEF" w:rsidRPr="009A35E2">
        <w:rPr>
          <w:rFonts w:asciiTheme="majorBidi" w:hAnsiTheme="majorBidi" w:cstheme="majorBidi"/>
        </w:rPr>
        <w:t>U</w:t>
      </w:r>
      <w:r w:rsidR="0004542A" w:rsidRPr="009A35E2">
        <w:rPr>
          <w:rFonts w:asciiTheme="majorBidi" w:hAnsiTheme="majorBidi" w:cstheme="majorBidi"/>
        </w:rPr>
        <w:t>ser identity</w:t>
      </w:r>
      <w:r w:rsidR="00875FEF" w:rsidRPr="009A35E2">
        <w:rPr>
          <w:rFonts w:asciiTheme="majorBidi" w:hAnsiTheme="majorBidi" w:cstheme="majorBidi"/>
        </w:rPr>
        <w:t xml:space="preserve"> verification</w:t>
      </w:r>
      <w:r w:rsidR="0004542A" w:rsidRPr="009A35E2">
        <w:rPr>
          <w:rFonts w:asciiTheme="majorBidi" w:hAnsiTheme="majorBidi" w:cstheme="majorBidi"/>
        </w:rPr>
        <w:t xml:space="preserve">: </w:t>
      </w:r>
      <w:r w:rsidR="00CC39FF" w:rsidRPr="009A35E2">
        <w:rPr>
          <w:rFonts w:asciiTheme="majorBidi" w:hAnsiTheme="majorBidi" w:cstheme="majorBidi"/>
        </w:rPr>
        <w:t>T</w:t>
      </w:r>
      <w:r w:rsidR="0004542A" w:rsidRPr="009A35E2">
        <w:rPr>
          <w:rFonts w:asciiTheme="majorBidi" w:hAnsiTheme="majorBidi" w:cstheme="majorBidi"/>
        </w:rPr>
        <w:t xml:space="preserve">he application verifies users’ identities </w:t>
      </w:r>
      <w:r w:rsidR="00CC39FF" w:rsidRPr="009A35E2">
        <w:rPr>
          <w:rFonts w:asciiTheme="majorBidi" w:hAnsiTheme="majorBidi" w:cstheme="majorBidi"/>
        </w:rPr>
        <w:t xml:space="preserve">based on Medical License Number and additional personal details, and enables searching within groups, even without prior knowledge of participants’ phone numbers. 3. Availability: Siilo can be installed on any smartphone device, and a desktop version is available as well. 4. Case management: The application enables the creation of individual folders for each case, where messages and relevant media files can be updated, to allow for clear </w:t>
      </w:r>
      <w:r w:rsidR="0013412B" w:rsidRPr="009A35E2">
        <w:rPr>
          <w:rFonts w:asciiTheme="majorBidi" w:hAnsiTheme="majorBidi" w:cstheme="majorBidi"/>
        </w:rPr>
        <w:t xml:space="preserve">follow-up of discussions regarding each patient. 5. Patient privacy: The application contains a built-in blurring tool, which enables users to obscure details </w:t>
      </w:r>
      <w:r w:rsidR="00772920" w:rsidRPr="009A35E2">
        <w:rPr>
          <w:rFonts w:asciiTheme="majorBidi" w:hAnsiTheme="majorBidi" w:cstheme="majorBidi"/>
        </w:rPr>
        <w:t>t</w:t>
      </w:r>
      <w:r w:rsidR="0013412B" w:rsidRPr="009A35E2">
        <w:rPr>
          <w:rFonts w:asciiTheme="majorBidi" w:hAnsiTheme="majorBidi" w:cstheme="majorBidi"/>
        </w:rPr>
        <w:t>o protect patient privacy. Using these tools,</w:t>
      </w:r>
      <w:commentRangeStart w:id="3"/>
      <w:r w:rsidR="0013412B" w:rsidRPr="009A35E2">
        <w:rPr>
          <w:rFonts w:asciiTheme="majorBidi" w:hAnsiTheme="majorBidi" w:cstheme="majorBidi"/>
        </w:rPr>
        <w:t xml:space="preserve"> doctors </w:t>
      </w:r>
      <w:commentRangeEnd w:id="3"/>
      <w:r w:rsidR="0013412B" w:rsidRPr="009A35E2">
        <w:rPr>
          <w:rStyle w:val="CommentReference"/>
          <w:rFonts w:asciiTheme="majorBidi" w:hAnsiTheme="majorBidi" w:cstheme="majorBidi"/>
          <w:sz w:val="22"/>
          <w:szCs w:val="22"/>
        </w:rPr>
        <w:commentReference w:id="3"/>
      </w:r>
      <w:r w:rsidR="0013412B" w:rsidRPr="009A35E2">
        <w:rPr>
          <w:rFonts w:asciiTheme="majorBidi" w:hAnsiTheme="majorBidi" w:cstheme="majorBidi"/>
        </w:rPr>
        <w:t xml:space="preserve">can conduct separate discussions about several patients </w:t>
      </w:r>
      <w:r w:rsidR="00772920" w:rsidRPr="009A35E2">
        <w:rPr>
          <w:rFonts w:asciiTheme="majorBidi" w:hAnsiTheme="majorBidi" w:cstheme="majorBidi"/>
        </w:rPr>
        <w:t xml:space="preserve">simultaneously </w:t>
      </w:r>
      <w:r w:rsidR="0013412B" w:rsidRPr="009A35E2">
        <w:rPr>
          <w:rFonts w:asciiTheme="majorBidi" w:hAnsiTheme="majorBidi" w:cstheme="majorBidi"/>
        </w:rPr>
        <w:t xml:space="preserve">without compromising their private information, and without </w:t>
      </w:r>
      <w:r w:rsidR="00231816" w:rsidRPr="009A35E2">
        <w:rPr>
          <w:rFonts w:asciiTheme="majorBidi" w:hAnsiTheme="majorBidi" w:cstheme="majorBidi"/>
        </w:rPr>
        <w:t xml:space="preserve">confusing them with each other or involving them in discussions unrelated to the therapeutic process. </w:t>
      </w:r>
    </w:p>
    <w:p w14:paraId="23BE496C" w14:textId="1CA41FFE" w:rsidR="00231816" w:rsidRPr="009A35E2" w:rsidRDefault="00231816" w:rsidP="00231816">
      <w:pPr>
        <w:rPr>
          <w:rFonts w:asciiTheme="majorBidi" w:hAnsiTheme="majorBidi" w:cstheme="majorBidi"/>
        </w:rPr>
      </w:pPr>
      <w:r w:rsidRPr="009A35E2">
        <w:rPr>
          <w:rFonts w:asciiTheme="majorBidi" w:hAnsiTheme="majorBidi" w:cstheme="majorBidi"/>
        </w:rPr>
        <w:t xml:space="preserve">Several studies that examined usage of </w:t>
      </w:r>
      <w:r w:rsidR="000F3B37" w:rsidRPr="009A35E2">
        <w:rPr>
          <w:rFonts w:asciiTheme="majorBidi" w:hAnsiTheme="majorBidi" w:cstheme="majorBidi"/>
        </w:rPr>
        <w:t xml:space="preserve">IMMAs </w:t>
      </w:r>
      <w:r w:rsidRPr="009A35E2">
        <w:rPr>
          <w:rFonts w:asciiTheme="majorBidi" w:hAnsiTheme="majorBidi" w:cstheme="majorBidi"/>
        </w:rPr>
        <w:t xml:space="preserve">found that they increase motivation and knowledge among students </w:t>
      </w:r>
      <w:r w:rsidR="00FF17E7" w:rsidRPr="009A35E2">
        <w:rPr>
          <w:rFonts w:asciiTheme="majorBidi" w:hAnsiTheme="majorBidi" w:cstheme="majorBidi"/>
        </w:rPr>
        <w:t>[</w:t>
      </w:r>
      <w:r w:rsidRPr="009A35E2">
        <w:rPr>
          <w:rFonts w:asciiTheme="majorBidi" w:hAnsiTheme="majorBidi" w:cstheme="majorBidi"/>
        </w:rPr>
        <w:t>5,</w:t>
      </w:r>
      <w:r w:rsidR="00FF17E7" w:rsidRPr="009A35E2">
        <w:rPr>
          <w:rFonts w:asciiTheme="majorBidi" w:hAnsiTheme="majorBidi" w:cstheme="majorBidi"/>
        </w:rPr>
        <w:t xml:space="preserve"> </w:t>
      </w:r>
      <w:r w:rsidRPr="009A35E2">
        <w:rPr>
          <w:rFonts w:asciiTheme="majorBidi" w:hAnsiTheme="majorBidi" w:cstheme="majorBidi"/>
        </w:rPr>
        <w:t>7</w:t>
      </w:r>
      <w:r w:rsidR="00FF17E7" w:rsidRPr="009A35E2">
        <w:rPr>
          <w:rFonts w:asciiTheme="majorBidi" w:hAnsiTheme="majorBidi" w:cstheme="majorBidi"/>
        </w:rPr>
        <w:t>]</w:t>
      </w:r>
      <w:r w:rsidRPr="009A35E2">
        <w:rPr>
          <w:rFonts w:asciiTheme="majorBidi" w:hAnsiTheme="majorBidi" w:cstheme="majorBidi"/>
        </w:rPr>
        <w:t xml:space="preserve">, increase their satisfaction </w:t>
      </w:r>
      <w:r w:rsidR="00FF17E7" w:rsidRPr="009A35E2">
        <w:rPr>
          <w:rFonts w:asciiTheme="majorBidi" w:hAnsiTheme="majorBidi" w:cstheme="majorBidi"/>
        </w:rPr>
        <w:t>[</w:t>
      </w:r>
      <w:r w:rsidRPr="009A35E2">
        <w:rPr>
          <w:rFonts w:asciiTheme="majorBidi" w:hAnsiTheme="majorBidi" w:cstheme="majorBidi"/>
        </w:rPr>
        <w:t>3,</w:t>
      </w:r>
      <w:r w:rsidR="00FF17E7" w:rsidRPr="009A35E2">
        <w:rPr>
          <w:rFonts w:asciiTheme="majorBidi" w:hAnsiTheme="majorBidi" w:cstheme="majorBidi"/>
        </w:rPr>
        <w:t xml:space="preserve"> </w:t>
      </w:r>
      <w:r w:rsidRPr="009A35E2">
        <w:rPr>
          <w:rFonts w:asciiTheme="majorBidi" w:hAnsiTheme="majorBidi" w:cstheme="majorBidi"/>
        </w:rPr>
        <w:t>8</w:t>
      </w:r>
      <w:r w:rsidR="00FF17E7" w:rsidRPr="009A35E2">
        <w:rPr>
          <w:rFonts w:asciiTheme="majorBidi" w:hAnsiTheme="majorBidi" w:cstheme="majorBidi"/>
        </w:rPr>
        <w:t>]</w:t>
      </w:r>
      <w:r w:rsidRPr="009A35E2">
        <w:rPr>
          <w:rFonts w:asciiTheme="majorBidi" w:hAnsiTheme="majorBidi" w:cstheme="majorBidi"/>
        </w:rPr>
        <w:t xml:space="preserve">, aid in achieving higher scores </w:t>
      </w:r>
      <w:r w:rsidR="00FF17E7" w:rsidRPr="009A35E2">
        <w:rPr>
          <w:rFonts w:asciiTheme="majorBidi" w:hAnsiTheme="majorBidi" w:cstheme="majorBidi"/>
        </w:rPr>
        <w:t>[</w:t>
      </w:r>
      <w:r w:rsidRPr="009A35E2">
        <w:rPr>
          <w:rFonts w:asciiTheme="majorBidi" w:hAnsiTheme="majorBidi" w:cstheme="majorBidi"/>
        </w:rPr>
        <w:t>7</w:t>
      </w:r>
      <w:r w:rsidR="00FF17E7" w:rsidRPr="009A35E2">
        <w:rPr>
          <w:rFonts w:asciiTheme="majorBidi" w:hAnsiTheme="majorBidi" w:cstheme="majorBidi"/>
        </w:rPr>
        <w:t>]</w:t>
      </w:r>
      <w:r w:rsidRPr="009A35E2">
        <w:rPr>
          <w:rFonts w:asciiTheme="majorBidi" w:hAnsiTheme="majorBidi" w:cstheme="majorBidi"/>
        </w:rPr>
        <w:t xml:space="preserve"> and contribute to positive relationships between doctors and students </w:t>
      </w:r>
      <w:r w:rsidR="00FF17E7" w:rsidRPr="009A35E2">
        <w:rPr>
          <w:rFonts w:asciiTheme="majorBidi" w:hAnsiTheme="majorBidi" w:cstheme="majorBidi"/>
        </w:rPr>
        <w:t>[</w:t>
      </w:r>
      <w:r w:rsidRPr="009A35E2">
        <w:rPr>
          <w:rFonts w:asciiTheme="majorBidi" w:hAnsiTheme="majorBidi" w:cstheme="majorBidi"/>
        </w:rPr>
        <w:t>4</w:t>
      </w:r>
      <w:r w:rsidR="00FF17E7" w:rsidRPr="009A35E2">
        <w:rPr>
          <w:rFonts w:asciiTheme="majorBidi" w:hAnsiTheme="majorBidi" w:cstheme="majorBidi"/>
        </w:rPr>
        <w:t>]</w:t>
      </w:r>
      <w:r w:rsidRPr="009A35E2">
        <w:rPr>
          <w:rFonts w:asciiTheme="majorBidi" w:hAnsiTheme="majorBidi" w:cstheme="majorBidi"/>
        </w:rPr>
        <w:t xml:space="preserve">. </w:t>
      </w:r>
    </w:p>
    <w:p w14:paraId="5883606E" w14:textId="77777777" w:rsidR="00231816" w:rsidRPr="009A35E2" w:rsidRDefault="00231816" w:rsidP="00231816">
      <w:pPr>
        <w:rPr>
          <w:rFonts w:asciiTheme="majorBidi" w:hAnsiTheme="majorBidi" w:cstheme="majorBidi"/>
        </w:rPr>
      </w:pPr>
    </w:p>
    <w:p w14:paraId="441964C9" w14:textId="3617873A" w:rsidR="00231816" w:rsidRPr="009A35E2" w:rsidRDefault="00231816" w:rsidP="0004542A">
      <w:pPr>
        <w:rPr>
          <w:rFonts w:asciiTheme="majorBidi" w:hAnsiTheme="majorBidi" w:cstheme="majorBidi"/>
          <w:b/>
          <w:bCs/>
        </w:rPr>
      </w:pPr>
      <w:commentRangeStart w:id="4"/>
      <w:r w:rsidRPr="009A35E2">
        <w:rPr>
          <w:rFonts w:asciiTheme="majorBidi" w:hAnsiTheme="majorBidi" w:cstheme="majorBidi"/>
          <w:b/>
          <w:bCs/>
        </w:rPr>
        <w:t>Methods</w:t>
      </w:r>
      <w:commentRangeEnd w:id="4"/>
      <w:r w:rsidR="000B4FFC" w:rsidRPr="009A35E2">
        <w:rPr>
          <w:rStyle w:val="CommentReference"/>
          <w:rFonts w:asciiTheme="majorBidi" w:hAnsiTheme="majorBidi" w:cstheme="majorBidi"/>
          <w:sz w:val="22"/>
          <w:szCs w:val="22"/>
        </w:rPr>
        <w:commentReference w:id="4"/>
      </w:r>
    </w:p>
    <w:p w14:paraId="3FAB7B16" w14:textId="18BD2A22" w:rsidR="00231816" w:rsidRPr="009A35E2" w:rsidRDefault="00231816" w:rsidP="0004542A">
      <w:pPr>
        <w:rPr>
          <w:rFonts w:asciiTheme="majorBidi" w:hAnsiTheme="majorBidi" w:cstheme="majorBidi"/>
        </w:rPr>
      </w:pPr>
      <w:r w:rsidRPr="009A35E2">
        <w:rPr>
          <w:rFonts w:asciiTheme="majorBidi" w:hAnsiTheme="majorBidi" w:cstheme="majorBidi"/>
        </w:rPr>
        <w:t xml:space="preserve">Based on the understanding that communication via digital media has become central to the lives of students and physicians, and considering the advantages of Siilo over similar applications, we decided to </w:t>
      </w:r>
      <w:r w:rsidR="007402B4" w:rsidRPr="009A35E2">
        <w:rPr>
          <w:rFonts w:asciiTheme="majorBidi" w:hAnsiTheme="majorBidi" w:cstheme="majorBidi"/>
        </w:rPr>
        <w:t xml:space="preserve">try </w:t>
      </w:r>
      <w:r w:rsidR="00B815AD" w:rsidRPr="009A35E2">
        <w:rPr>
          <w:rFonts w:asciiTheme="majorBidi" w:hAnsiTheme="majorBidi" w:cstheme="majorBidi"/>
        </w:rPr>
        <w:t xml:space="preserve">a novel technique </w:t>
      </w:r>
      <w:r w:rsidR="00953EC0" w:rsidRPr="009A35E2">
        <w:rPr>
          <w:rFonts w:asciiTheme="majorBidi" w:hAnsiTheme="majorBidi" w:cstheme="majorBidi"/>
        </w:rPr>
        <w:t>that</w:t>
      </w:r>
      <w:r w:rsidR="00B815AD" w:rsidRPr="009A35E2">
        <w:rPr>
          <w:rFonts w:asciiTheme="majorBidi" w:hAnsiTheme="majorBidi" w:cstheme="majorBidi"/>
        </w:rPr>
        <w:t xml:space="preserve"> harnesses the application’s features to </w:t>
      </w:r>
      <w:r w:rsidRPr="009A35E2">
        <w:rPr>
          <w:rFonts w:asciiTheme="majorBidi" w:hAnsiTheme="majorBidi" w:cstheme="majorBidi"/>
        </w:rPr>
        <w:t xml:space="preserve">implement case-based learning </w:t>
      </w:r>
      <w:r w:rsidR="00B815AD" w:rsidRPr="009A35E2">
        <w:rPr>
          <w:rFonts w:asciiTheme="majorBidi" w:hAnsiTheme="majorBidi" w:cstheme="majorBidi"/>
        </w:rPr>
        <w:t xml:space="preserve">among medical students </w:t>
      </w:r>
      <w:r w:rsidRPr="009A35E2">
        <w:rPr>
          <w:rFonts w:asciiTheme="majorBidi" w:hAnsiTheme="majorBidi" w:cstheme="majorBidi"/>
        </w:rPr>
        <w:t xml:space="preserve">using the </w:t>
      </w:r>
      <w:r w:rsidR="00B815AD" w:rsidRPr="009A35E2">
        <w:rPr>
          <w:rFonts w:asciiTheme="majorBidi" w:hAnsiTheme="majorBidi" w:cstheme="majorBidi"/>
        </w:rPr>
        <w:t xml:space="preserve">Siilo </w:t>
      </w:r>
      <w:r w:rsidRPr="009A35E2">
        <w:rPr>
          <w:rFonts w:asciiTheme="majorBidi" w:hAnsiTheme="majorBidi" w:cstheme="majorBidi"/>
        </w:rPr>
        <w:t>application.</w:t>
      </w:r>
      <w:r w:rsidR="00C059C2" w:rsidRPr="009A35E2">
        <w:rPr>
          <w:rFonts w:asciiTheme="majorBidi" w:hAnsiTheme="majorBidi" w:cstheme="majorBidi"/>
        </w:rPr>
        <w:t xml:space="preserve"> </w:t>
      </w:r>
    </w:p>
    <w:p w14:paraId="64C1A365" w14:textId="2D239F9B" w:rsidR="00231816" w:rsidRPr="009A35E2" w:rsidRDefault="00231816" w:rsidP="0004542A">
      <w:pPr>
        <w:rPr>
          <w:rFonts w:asciiTheme="majorBidi" w:hAnsiTheme="majorBidi" w:cstheme="majorBidi"/>
        </w:rPr>
      </w:pPr>
      <w:r w:rsidRPr="009A35E2">
        <w:rPr>
          <w:rFonts w:asciiTheme="majorBidi" w:hAnsiTheme="majorBidi" w:cstheme="majorBidi"/>
        </w:rPr>
        <w:t xml:space="preserve">The goal of the study was to characterize case-based learning while using Siilo and evaluate student satisfaction from this learning method. </w:t>
      </w:r>
    </w:p>
    <w:p w14:paraId="4AAED0EE" w14:textId="5DC9BBF8" w:rsidR="00231816" w:rsidRPr="009A35E2" w:rsidRDefault="00231816" w:rsidP="0004542A">
      <w:pPr>
        <w:rPr>
          <w:rFonts w:asciiTheme="majorBidi" w:hAnsiTheme="majorBidi" w:cstheme="majorBidi"/>
        </w:rPr>
      </w:pPr>
      <w:r w:rsidRPr="009A35E2">
        <w:rPr>
          <w:rFonts w:asciiTheme="majorBidi" w:hAnsiTheme="majorBidi" w:cstheme="majorBidi"/>
        </w:rPr>
        <w:t xml:space="preserve">We opened a Siilo group for </w:t>
      </w:r>
      <w:r w:rsidR="00286D71" w:rsidRPr="009A35E2">
        <w:rPr>
          <w:rFonts w:asciiTheme="majorBidi" w:hAnsiTheme="majorBidi" w:cstheme="majorBidi"/>
        </w:rPr>
        <w:t>fifth</w:t>
      </w:r>
      <w:r w:rsidR="00C059C2" w:rsidRPr="009A35E2">
        <w:rPr>
          <w:rFonts w:asciiTheme="majorBidi" w:hAnsiTheme="majorBidi" w:cstheme="majorBidi"/>
        </w:rPr>
        <w:t xml:space="preserve">-year </w:t>
      </w:r>
      <w:commentRangeStart w:id="5"/>
      <w:r w:rsidRPr="009A35E2">
        <w:rPr>
          <w:rFonts w:asciiTheme="majorBidi" w:hAnsiTheme="majorBidi" w:cstheme="majorBidi"/>
        </w:rPr>
        <w:t xml:space="preserve">medical </w:t>
      </w:r>
      <w:commentRangeEnd w:id="5"/>
      <w:r w:rsidRPr="009A35E2">
        <w:rPr>
          <w:rStyle w:val="CommentReference"/>
          <w:rFonts w:asciiTheme="majorBidi" w:hAnsiTheme="majorBidi" w:cstheme="majorBidi"/>
          <w:sz w:val="22"/>
          <w:szCs w:val="22"/>
        </w:rPr>
        <w:commentReference w:id="5"/>
      </w:r>
      <w:r w:rsidRPr="009A35E2">
        <w:rPr>
          <w:rFonts w:asciiTheme="majorBidi" w:hAnsiTheme="majorBidi" w:cstheme="majorBidi"/>
        </w:rPr>
        <w:t xml:space="preserve">students from Hebrew University, who were on clinical rotations in the Gynecology Ward </w:t>
      </w:r>
      <w:r w:rsidR="007C37F9" w:rsidRPr="009A35E2">
        <w:rPr>
          <w:rFonts w:asciiTheme="majorBidi" w:hAnsiTheme="majorBidi" w:cstheme="majorBidi"/>
        </w:rPr>
        <w:t>at the</w:t>
      </w:r>
      <w:r w:rsidRPr="009A35E2">
        <w:rPr>
          <w:rFonts w:asciiTheme="majorBidi" w:hAnsiTheme="majorBidi" w:cstheme="majorBidi"/>
        </w:rPr>
        <w:t xml:space="preserve"> Hadassah </w:t>
      </w:r>
      <w:r w:rsidR="00D81243" w:rsidRPr="009A35E2">
        <w:rPr>
          <w:rFonts w:asciiTheme="majorBidi" w:hAnsiTheme="majorBidi" w:cstheme="majorBidi"/>
        </w:rPr>
        <w:t xml:space="preserve">Medical Center </w:t>
      </w:r>
      <w:r w:rsidRPr="009A35E2">
        <w:rPr>
          <w:rFonts w:asciiTheme="majorBidi" w:hAnsiTheme="majorBidi" w:cstheme="majorBidi"/>
        </w:rPr>
        <w:t>in Ein Kerem, between June 21</w:t>
      </w:r>
      <w:r w:rsidR="00BF2525" w:rsidRPr="009A35E2">
        <w:rPr>
          <w:rFonts w:asciiTheme="majorBidi" w:hAnsiTheme="majorBidi" w:cstheme="majorBidi"/>
        </w:rPr>
        <w:t xml:space="preserve"> and July 23, 2020. During their last week of </w:t>
      </w:r>
      <w:r w:rsidR="00D81243" w:rsidRPr="009A35E2">
        <w:rPr>
          <w:rFonts w:asciiTheme="majorBidi" w:hAnsiTheme="majorBidi" w:cstheme="majorBidi"/>
        </w:rPr>
        <w:t xml:space="preserve">clinical </w:t>
      </w:r>
      <w:r w:rsidR="00BF2525" w:rsidRPr="009A35E2">
        <w:rPr>
          <w:rFonts w:asciiTheme="majorBidi" w:hAnsiTheme="majorBidi" w:cstheme="majorBidi"/>
        </w:rPr>
        <w:t xml:space="preserve">rounds, after learning the theoretical material, the students participated in an exercise </w:t>
      </w:r>
      <w:r w:rsidR="005E35EF" w:rsidRPr="009A35E2">
        <w:rPr>
          <w:rFonts w:asciiTheme="majorBidi" w:hAnsiTheme="majorBidi" w:cstheme="majorBidi"/>
        </w:rPr>
        <w:t>that</w:t>
      </w:r>
      <w:r w:rsidR="00BF2525" w:rsidRPr="009A35E2">
        <w:rPr>
          <w:rFonts w:asciiTheme="majorBidi" w:hAnsiTheme="majorBidi" w:cstheme="majorBidi"/>
        </w:rPr>
        <w:t xml:space="preserve"> included three </w:t>
      </w:r>
      <w:r w:rsidR="006F27E8" w:rsidRPr="009A35E2">
        <w:rPr>
          <w:rFonts w:asciiTheme="majorBidi" w:hAnsiTheme="majorBidi" w:cstheme="majorBidi"/>
        </w:rPr>
        <w:t>evolving</w:t>
      </w:r>
      <w:r w:rsidR="006812DF" w:rsidRPr="009A35E2">
        <w:rPr>
          <w:rFonts w:asciiTheme="majorBidi" w:hAnsiTheme="majorBidi" w:cstheme="majorBidi"/>
        </w:rPr>
        <w:t xml:space="preserve"> </w:t>
      </w:r>
      <w:r w:rsidR="00BF2525" w:rsidRPr="009A35E2">
        <w:rPr>
          <w:rFonts w:asciiTheme="majorBidi" w:hAnsiTheme="majorBidi" w:cstheme="majorBidi"/>
        </w:rPr>
        <w:t>cases, specially prepared for the students on the topics of ultrasounds</w:t>
      </w:r>
      <w:r w:rsidR="006812DF" w:rsidRPr="009A35E2">
        <w:rPr>
          <w:rFonts w:asciiTheme="majorBidi" w:hAnsiTheme="majorBidi" w:cstheme="majorBidi"/>
        </w:rPr>
        <w:t>, midwifery</w:t>
      </w:r>
      <w:r w:rsidR="00BF2525" w:rsidRPr="009A35E2">
        <w:rPr>
          <w:rFonts w:asciiTheme="majorBidi" w:hAnsiTheme="majorBidi" w:cstheme="majorBidi"/>
        </w:rPr>
        <w:t xml:space="preserve"> and fertility. </w:t>
      </w:r>
      <w:r w:rsidR="00E30162" w:rsidRPr="009A35E2">
        <w:rPr>
          <w:rFonts w:asciiTheme="majorBidi" w:hAnsiTheme="majorBidi" w:cstheme="majorBidi"/>
        </w:rPr>
        <w:t xml:space="preserve">We also conducted two evaluation questionnaires: one questionnaire before the </w:t>
      </w:r>
      <w:r w:rsidR="00504ED3" w:rsidRPr="009A35E2">
        <w:rPr>
          <w:rFonts w:asciiTheme="majorBidi" w:hAnsiTheme="majorBidi" w:cstheme="majorBidi"/>
        </w:rPr>
        <w:t xml:space="preserve">case-based </w:t>
      </w:r>
      <w:r w:rsidR="00E30162" w:rsidRPr="009A35E2">
        <w:rPr>
          <w:rFonts w:asciiTheme="majorBidi" w:hAnsiTheme="majorBidi" w:cstheme="majorBidi"/>
        </w:rPr>
        <w:t xml:space="preserve">exercises, and a </w:t>
      </w:r>
      <w:r w:rsidR="001E5D74" w:rsidRPr="009A35E2">
        <w:rPr>
          <w:rFonts w:asciiTheme="majorBidi" w:hAnsiTheme="majorBidi" w:cstheme="majorBidi"/>
        </w:rPr>
        <w:t xml:space="preserve">second questionnaire </w:t>
      </w:r>
      <w:r w:rsidR="00F75B34" w:rsidRPr="009A35E2">
        <w:rPr>
          <w:rFonts w:asciiTheme="majorBidi" w:hAnsiTheme="majorBidi" w:cstheme="majorBidi"/>
        </w:rPr>
        <w:t xml:space="preserve">after </w:t>
      </w:r>
      <w:r w:rsidR="003338B0" w:rsidRPr="009A35E2">
        <w:rPr>
          <w:rFonts w:asciiTheme="majorBidi" w:hAnsiTheme="majorBidi" w:cstheme="majorBidi"/>
        </w:rPr>
        <w:t>the exercise</w:t>
      </w:r>
      <w:r w:rsidR="00F75B34" w:rsidRPr="009A35E2">
        <w:rPr>
          <w:rFonts w:asciiTheme="majorBidi" w:hAnsiTheme="majorBidi" w:cstheme="majorBidi"/>
        </w:rPr>
        <w:t>.</w:t>
      </w:r>
    </w:p>
    <w:p w14:paraId="1CCE949F" w14:textId="770DC118" w:rsidR="00F75B34" w:rsidRPr="009A35E2" w:rsidRDefault="00F75B34" w:rsidP="00FB0E3A">
      <w:pPr>
        <w:rPr>
          <w:rFonts w:asciiTheme="majorBidi" w:hAnsiTheme="majorBidi" w:cstheme="majorBidi"/>
        </w:rPr>
      </w:pPr>
      <w:r w:rsidRPr="009A35E2">
        <w:rPr>
          <w:rFonts w:asciiTheme="majorBidi" w:hAnsiTheme="majorBidi" w:cstheme="majorBidi"/>
        </w:rPr>
        <w:lastRenderedPageBreak/>
        <w:t xml:space="preserve">Each case </w:t>
      </w:r>
      <w:r w:rsidR="007F076A" w:rsidRPr="009A35E2">
        <w:rPr>
          <w:rFonts w:asciiTheme="majorBidi" w:hAnsiTheme="majorBidi" w:cstheme="majorBidi"/>
        </w:rPr>
        <w:t xml:space="preserve">was introduced with a brief description </w:t>
      </w:r>
      <w:r w:rsidR="00F001BA" w:rsidRPr="009A35E2">
        <w:rPr>
          <w:rFonts w:asciiTheme="majorBidi" w:hAnsiTheme="majorBidi" w:cstheme="majorBidi"/>
        </w:rPr>
        <w:t>and related questions; the case developed according to students’ questions</w:t>
      </w:r>
      <w:r w:rsidR="00FB0E3A" w:rsidRPr="009A35E2">
        <w:rPr>
          <w:rFonts w:asciiTheme="majorBidi" w:hAnsiTheme="majorBidi" w:cstheme="majorBidi"/>
        </w:rPr>
        <w:t>, which were answered with additional data relevant to the case</w:t>
      </w:r>
      <w:r w:rsidR="00504ED3" w:rsidRPr="009A35E2">
        <w:rPr>
          <w:rFonts w:asciiTheme="majorBidi" w:hAnsiTheme="majorBidi" w:cstheme="majorBidi"/>
        </w:rPr>
        <w:t>, as well as</w:t>
      </w:r>
      <w:r w:rsidR="00FB0E3A" w:rsidRPr="009A35E2">
        <w:rPr>
          <w:rFonts w:asciiTheme="majorBidi" w:hAnsiTheme="majorBidi" w:cstheme="majorBidi"/>
        </w:rPr>
        <w:t xml:space="preserve"> further questions. </w:t>
      </w:r>
    </w:p>
    <w:p w14:paraId="7E92E380" w14:textId="642E9823" w:rsidR="00FB0E3A" w:rsidRPr="009A35E2" w:rsidRDefault="00FB0E3A" w:rsidP="00FB0E3A">
      <w:pPr>
        <w:rPr>
          <w:rFonts w:asciiTheme="majorBidi" w:hAnsiTheme="majorBidi" w:cstheme="majorBidi"/>
        </w:rPr>
      </w:pPr>
    </w:p>
    <w:p w14:paraId="6A8F739E" w14:textId="019F24F6" w:rsidR="00FB0E3A" w:rsidRPr="009A35E2" w:rsidRDefault="00FB0E3A" w:rsidP="00FB0E3A">
      <w:pPr>
        <w:rPr>
          <w:rFonts w:asciiTheme="majorBidi" w:hAnsiTheme="majorBidi" w:cstheme="majorBidi"/>
          <w:b/>
          <w:bCs/>
        </w:rPr>
      </w:pPr>
      <w:r w:rsidRPr="009A35E2">
        <w:rPr>
          <w:rFonts w:asciiTheme="majorBidi" w:hAnsiTheme="majorBidi" w:cstheme="majorBidi"/>
          <w:b/>
          <w:bCs/>
        </w:rPr>
        <w:t>Case</w:t>
      </w:r>
      <w:r w:rsidR="000B4FFC" w:rsidRPr="009A35E2">
        <w:rPr>
          <w:rFonts w:asciiTheme="majorBidi" w:hAnsiTheme="majorBidi" w:cstheme="majorBidi"/>
          <w:b/>
          <w:bCs/>
        </w:rPr>
        <w:t xml:space="preserve"> </w:t>
      </w:r>
      <w:r w:rsidR="00BD2AC6">
        <w:rPr>
          <w:rFonts w:asciiTheme="majorBidi" w:hAnsiTheme="majorBidi" w:cstheme="majorBidi"/>
          <w:b/>
          <w:bCs/>
        </w:rPr>
        <w:t>d</w:t>
      </w:r>
      <w:r w:rsidR="000B4FFC" w:rsidRPr="009A35E2">
        <w:rPr>
          <w:rFonts w:asciiTheme="majorBidi" w:hAnsiTheme="majorBidi" w:cstheme="majorBidi"/>
          <w:b/>
          <w:bCs/>
        </w:rPr>
        <w:t>etails</w:t>
      </w:r>
      <w:r w:rsidRPr="009A35E2">
        <w:rPr>
          <w:rFonts w:asciiTheme="majorBidi" w:hAnsiTheme="majorBidi" w:cstheme="majorBidi"/>
          <w:b/>
          <w:bCs/>
        </w:rPr>
        <w:t xml:space="preserve"> </w:t>
      </w:r>
    </w:p>
    <w:p w14:paraId="15934EA3" w14:textId="1A55B3CE" w:rsidR="00FB0E3A" w:rsidRPr="009A35E2" w:rsidRDefault="0028543D" w:rsidP="00FB0E3A">
      <w:pPr>
        <w:rPr>
          <w:rFonts w:asciiTheme="majorBidi" w:hAnsiTheme="majorBidi" w:cstheme="majorBidi"/>
        </w:rPr>
      </w:pPr>
      <w:r w:rsidRPr="009A35E2">
        <w:rPr>
          <w:rFonts w:asciiTheme="majorBidi" w:hAnsiTheme="majorBidi" w:cstheme="majorBidi"/>
        </w:rPr>
        <w:t>Case 1. U</w:t>
      </w:r>
      <w:r w:rsidR="00DC0C66" w:rsidRPr="009A35E2">
        <w:rPr>
          <w:rFonts w:asciiTheme="majorBidi" w:hAnsiTheme="majorBidi" w:cstheme="majorBidi"/>
        </w:rPr>
        <w:t>ltrasound</w:t>
      </w:r>
      <w:r w:rsidRPr="009A35E2">
        <w:rPr>
          <w:rFonts w:asciiTheme="majorBidi" w:hAnsiTheme="majorBidi" w:cstheme="majorBidi"/>
        </w:rPr>
        <w:t>. The case included 54 messages, including 37 text messages, seven ultrasound videos</w:t>
      </w:r>
      <w:r w:rsidR="00EE4D99" w:rsidRPr="009A35E2">
        <w:rPr>
          <w:rFonts w:asciiTheme="majorBidi" w:hAnsiTheme="majorBidi" w:cstheme="majorBidi"/>
        </w:rPr>
        <w:t xml:space="preserve">, six ultrasound </w:t>
      </w:r>
      <w:r w:rsidR="00286D71" w:rsidRPr="009A35E2">
        <w:rPr>
          <w:rFonts w:asciiTheme="majorBidi" w:hAnsiTheme="majorBidi" w:cstheme="majorBidi"/>
        </w:rPr>
        <w:t>images</w:t>
      </w:r>
      <w:r w:rsidR="00EE4D99" w:rsidRPr="009A35E2">
        <w:rPr>
          <w:rFonts w:asciiTheme="majorBidi" w:hAnsiTheme="majorBidi" w:cstheme="majorBidi"/>
        </w:rPr>
        <w:t xml:space="preserve">, two </w:t>
      </w:r>
      <w:r w:rsidR="00F94A8D" w:rsidRPr="009A35E2">
        <w:rPr>
          <w:rFonts w:asciiTheme="majorBidi" w:hAnsiTheme="majorBidi" w:cstheme="majorBidi"/>
        </w:rPr>
        <w:t>graphs, one PDF</w:t>
      </w:r>
      <w:r w:rsidR="00DC0C66" w:rsidRPr="009A35E2">
        <w:rPr>
          <w:rFonts w:asciiTheme="majorBidi" w:hAnsiTheme="majorBidi" w:cstheme="majorBidi"/>
        </w:rPr>
        <w:t xml:space="preserve"> and one link to a </w:t>
      </w:r>
      <w:r w:rsidR="00286D71" w:rsidRPr="009A35E2">
        <w:rPr>
          <w:rFonts w:asciiTheme="majorBidi" w:hAnsiTheme="majorBidi" w:cstheme="majorBidi"/>
        </w:rPr>
        <w:t>YouTube</w:t>
      </w:r>
      <w:r w:rsidR="00DC0C66" w:rsidRPr="009A35E2">
        <w:rPr>
          <w:rFonts w:asciiTheme="majorBidi" w:hAnsiTheme="majorBidi" w:cstheme="majorBidi"/>
        </w:rPr>
        <w:t xml:space="preserve"> video on the topic. One physician and seven students actively participated in the case, and seven additional students observed without </w:t>
      </w:r>
      <w:r w:rsidR="00286D71" w:rsidRPr="009A35E2">
        <w:rPr>
          <w:rFonts w:asciiTheme="majorBidi" w:hAnsiTheme="majorBidi" w:cstheme="majorBidi"/>
        </w:rPr>
        <w:t xml:space="preserve">actively </w:t>
      </w:r>
      <w:r w:rsidR="00DC0C66" w:rsidRPr="009A35E2">
        <w:rPr>
          <w:rFonts w:asciiTheme="majorBidi" w:hAnsiTheme="majorBidi" w:cstheme="majorBidi"/>
        </w:rPr>
        <w:t xml:space="preserve">participating. </w:t>
      </w:r>
    </w:p>
    <w:p w14:paraId="2C854D2F" w14:textId="22C41918" w:rsidR="00DC0C66" w:rsidRPr="009A35E2" w:rsidRDefault="00DC0C66" w:rsidP="00FB0E3A">
      <w:pPr>
        <w:rPr>
          <w:rFonts w:asciiTheme="majorBidi" w:hAnsiTheme="majorBidi" w:cstheme="majorBidi"/>
        </w:rPr>
      </w:pPr>
      <w:r w:rsidRPr="009A35E2">
        <w:rPr>
          <w:rFonts w:asciiTheme="majorBidi" w:hAnsiTheme="majorBidi" w:cstheme="majorBidi"/>
        </w:rPr>
        <w:t xml:space="preserve">Case 2. </w:t>
      </w:r>
      <w:r w:rsidR="004C48BE" w:rsidRPr="009A35E2">
        <w:rPr>
          <w:rFonts w:asciiTheme="majorBidi" w:hAnsiTheme="majorBidi" w:cstheme="majorBidi"/>
        </w:rPr>
        <w:t>Midwifery</w:t>
      </w:r>
      <w:r w:rsidR="001F21AB" w:rsidRPr="009A35E2">
        <w:rPr>
          <w:rFonts w:asciiTheme="majorBidi" w:hAnsiTheme="majorBidi" w:cstheme="majorBidi"/>
        </w:rPr>
        <w:t xml:space="preserve">. The case included 78 messages, including 68 text messages, three ultrasound </w:t>
      </w:r>
      <w:r w:rsidR="00286D71" w:rsidRPr="009A35E2">
        <w:rPr>
          <w:rFonts w:asciiTheme="majorBidi" w:hAnsiTheme="majorBidi" w:cstheme="majorBidi"/>
        </w:rPr>
        <w:t>images</w:t>
      </w:r>
      <w:r w:rsidR="001F21AB" w:rsidRPr="009A35E2">
        <w:rPr>
          <w:rFonts w:asciiTheme="majorBidi" w:hAnsiTheme="majorBidi" w:cstheme="majorBidi"/>
        </w:rPr>
        <w:t xml:space="preserve">, two PDFs, two graphs, </w:t>
      </w:r>
      <w:r w:rsidR="005F3A62" w:rsidRPr="009A35E2">
        <w:rPr>
          <w:rFonts w:asciiTheme="majorBidi" w:hAnsiTheme="majorBidi" w:cstheme="majorBidi"/>
        </w:rPr>
        <w:t xml:space="preserve">two diagrams and one photograph. Nine students participated in the discussion, and five additional students observed without </w:t>
      </w:r>
      <w:r w:rsidR="00286D71" w:rsidRPr="009A35E2">
        <w:rPr>
          <w:rFonts w:asciiTheme="majorBidi" w:hAnsiTheme="majorBidi" w:cstheme="majorBidi"/>
        </w:rPr>
        <w:t xml:space="preserve">actively </w:t>
      </w:r>
      <w:r w:rsidR="005F3A62" w:rsidRPr="009A35E2">
        <w:rPr>
          <w:rFonts w:asciiTheme="majorBidi" w:hAnsiTheme="majorBidi" w:cstheme="majorBidi"/>
        </w:rPr>
        <w:t>participating.</w:t>
      </w:r>
    </w:p>
    <w:p w14:paraId="1F30ABE2" w14:textId="737C70E0" w:rsidR="001D4E5F" w:rsidRPr="009A35E2" w:rsidRDefault="00DB2FE3" w:rsidP="00FB0E3A">
      <w:pPr>
        <w:rPr>
          <w:rFonts w:asciiTheme="majorBidi" w:hAnsiTheme="majorBidi" w:cstheme="majorBidi"/>
        </w:rPr>
      </w:pPr>
      <w:r w:rsidRPr="009A35E2">
        <w:rPr>
          <w:rFonts w:asciiTheme="majorBidi" w:hAnsiTheme="majorBidi" w:cstheme="majorBidi"/>
        </w:rPr>
        <w:t xml:space="preserve">Case 3. Fertility. The case included 108 messages, including 107 text messages and one photograph. Nine students participated in the discussion, and five more observed without actively participating. </w:t>
      </w:r>
    </w:p>
    <w:p w14:paraId="1E86B3C1" w14:textId="30AAC277" w:rsidR="00DB2FE3" w:rsidRPr="009A35E2" w:rsidRDefault="00DB2FE3" w:rsidP="00FB0E3A">
      <w:pPr>
        <w:rPr>
          <w:rFonts w:asciiTheme="majorBidi" w:hAnsiTheme="majorBidi" w:cstheme="majorBidi"/>
        </w:rPr>
      </w:pPr>
    </w:p>
    <w:p w14:paraId="21F3106C" w14:textId="153E86A2" w:rsidR="00DB2FE3" w:rsidRPr="009A35E2" w:rsidRDefault="00E91623" w:rsidP="00FB0E3A">
      <w:pPr>
        <w:rPr>
          <w:rFonts w:asciiTheme="majorBidi" w:hAnsiTheme="majorBidi" w:cstheme="majorBidi"/>
          <w:b/>
          <w:bCs/>
        </w:rPr>
      </w:pPr>
      <w:r w:rsidRPr="009A35E2">
        <w:rPr>
          <w:rFonts w:asciiTheme="majorBidi" w:hAnsiTheme="majorBidi" w:cstheme="majorBidi"/>
          <w:b/>
          <w:bCs/>
        </w:rPr>
        <w:t>Participants’ feed</w:t>
      </w:r>
      <w:r w:rsidR="00286D71" w:rsidRPr="009A35E2">
        <w:rPr>
          <w:rFonts w:asciiTheme="majorBidi" w:hAnsiTheme="majorBidi" w:cstheme="majorBidi"/>
          <w:b/>
          <w:bCs/>
        </w:rPr>
        <w:t>b</w:t>
      </w:r>
      <w:r w:rsidRPr="009A35E2">
        <w:rPr>
          <w:rFonts w:asciiTheme="majorBidi" w:hAnsiTheme="majorBidi" w:cstheme="majorBidi"/>
          <w:b/>
          <w:bCs/>
        </w:rPr>
        <w:t>ack</w:t>
      </w:r>
    </w:p>
    <w:p w14:paraId="1F043879" w14:textId="6730BEAB" w:rsidR="006D0C64" w:rsidRPr="009A35E2" w:rsidRDefault="002E2B09" w:rsidP="006D317E">
      <w:pPr>
        <w:rPr>
          <w:rFonts w:asciiTheme="majorBidi" w:hAnsiTheme="majorBidi" w:cstheme="majorBidi"/>
        </w:rPr>
      </w:pPr>
      <w:r w:rsidRPr="009A35E2">
        <w:rPr>
          <w:rFonts w:asciiTheme="majorBidi" w:hAnsiTheme="majorBidi" w:cstheme="majorBidi"/>
        </w:rPr>
        <w:t xml:space="preserve">Prior to the exercises, the participating students filled out a questionnaire to evaluate their expectations before </w:t>
      </w:r>
      <w:r w:rsidR="00E306DD" w:rsidRPr="009A35E2">
        <w:rPr>
          <w:rFonts w:asciiTheme="majorBidi" w:hAnsiTheme="majorBidi" w:cstheme="majorBidi"/>
        </w:rPr>
        <w:t>joining the</w:t>
      </w:r>
      <w:r w:rsidR="00FC6387" w:rsidRPr="009A35E2">
        <w:rPr>
          <w:rFonts w:asciiTheme="majorBidi" w:hAnsiTheme="majorBidi" w:cstheme="majorBidi"/>
        </w:rPr>
        <w:t xml:space="preserve"> IMMA</w:t>
      </w:r>
      <w:r w:rsidR="00E306DD" w:rsidRPr="009A35E2">
        <w:rPr>
          <w:rFonts w:asciiTheme="majorBidi" w:hAnsiTheme="majorBidi" w:cstheme="majorBidi"/>
        </w:rPr>
        <w:t xml:space="preserve"> group</w:t>
      </w:r>
      <w:r w:rsidR="003A19E1" w:rsidRPr="009A35E2">
        <w:rPr>
          <w:rFonts w:asciiTheme="majorBidi" w:hAnsiTheme="majorBidi" w:cstheme="majorBidi"/>
        </w:rPr>
        <w:t>. The majority of students (73.3%)</w:t>
      </w:r>
      <w:r w:rsidR="00FE06E9" w:rsidRPr="009A35E2">
        <w:rPr>
          <w:rFonts w:asciiTheme="majorBidi" w:hAnsiTheme="majorBidi" w:cstheme="majorBidi"/>
        </w:rPr>
        <w:t xml:space="preserve"> </w:t>
      </w:r>
      <w:r w:rsidR="006D317E" w:rsidRPr="009A35E2">
        <w:rPr>
          <w:rFonts w:asciiTheme="majorBidi" w:hAnsiTheme="majorBidi" w:cstheme="majorBidi"/>
        </w:rPr>
        <w:t>predict</w:t>
      </w:r>
      <w:r w:rsidR="007A0789" w:rsidRPr="009A35E2">
        <w:rPr>
          <w:rFonts w:asciiTheme="majorBidi" w:hAnsiTheme="majorBidi" w:cstheme="majorBidi"/>
        </w:rPr>
        <w:t>ed</w:t>
      </w:r>
      <w:r w:rsidR="006D317E" w:rsidRPr="009A35E2">
        <w:rPr>
          <w:rFonts w:asciiTheme="majorBidi" w:hAnsiTheme="majorBidi" w:cstheme="majorBidi"/>
        </w:rPr>
        <w:t xml:space="preserve"> that </w:t>
      </w:r>
      <w:commentRangeStart w:id="6"/>
      <w:r w:rsidR="006D317E" w:rsidRPr="009A35E2">
        <w:rPr>
          <w:rFonts w:asciiTheme="majorBidi" w:hAnsiTheme="majorBidi" w:cstheme="majorBidi"/>
        </w:rPr>
        <w:t xml:space="preserve">learning </w:t>
      </w:r>
      <w:r w:rsidR="000B4FFC" w:rsidRPr="009A35E2">
        <w:rPr>
          <w:rFonts w:asciiTheme="majorBidi" w:hAnsiTheme="majorBidi" w:cstheme="majorBidi"/>
        </w:rPr>
        <w:t>about</w:t>
      </w:r>
      <w:r w:rsidR="006D317E" w:rsidRPr="009A35E2">
        <w:rPr>
          <w:rFonts w:asciiTheme="majorBidi" w:hAnsiTheme="majorBidi" w:cstheme="majorBidi"/>
        </w:rPr>
        <w:t xml:space="preserve"> </w:t>
      </w:r>
      <w:r w:rsidR="006F27E8" w:rsidRPr="009A35E2">
        <w:rPr>
          <w:rFonts w:asciiTheme="majorBidi" w:hAnsiTheme="majorBidi" w:cstheme="majorBidi"/>
        </w:rPr>
        <w:t>evolvin</w:t>
      </w:r>
      <w:r w:rsidR="006D317E" w:rsidRPr="009A35E2">
        <w:rPr>
          <w:rFonts w:asciiTheme="majorBidi" w:hAnsiTheme="majorBidi" w:cstheme="majorBidi"/>
        </w:rPr>
        <w:t xml:space="preserve">g cases during rounds </w:t>
      </w:r>
      <w:commentRangeEnd w:id="6"/>
      <w:r w:rsidR="000B4FFC" w:rsidRPr="009A35E2">
        <w:rPr>
          <w:rStyle w:val="CommentReference"/>
          <w:rFonts w:asciiTheme="majorBidi" w:hAnsiTheme="majorBidi" w:cstheme="majorBidi"/>
          <w:sz w:val="22"/>
          <w:szCs w:val="22"/>
        </w:rPr>
        <w:commentReference w:id="6"/>
      </w:r>
      <w:r w:rsidR="006D317E" w:rsidRPr="009A35E2">
        <w:rPr>
          <w:rFonts w:asciiTheme="majorBidi" w:hAnsiTheme="majorBidi" w:cstheme="majorBidi"/>
        </w:rPr>
        <w:t xml:space="preserve">would </w:t>
      </w:r>
      <w:r w:rsidR="00FC6387" w:rsidRPr="009A35E2">
        <w:rPr>
          <w:rFonts w:asciiTheme="majorBidi" w:hAnsiTheme="majorBidi" w:cstheme="majorBidi"/>
        </w:rPr>
        <w:t xml:space="preserve">aid them in </w:t>
      </w:r>
      <w:r w:rsidR="006D317E" w:rsidRPr="009A35E2">
        <w:rPr>
          <w:rFonts w:asciiTheme="majorBidi" w:hAnsiTheme="majorBidi" w:cstheme="majorBidi"/>
        </w:rPr>
        <w:t>learn</w:t>
      </w:r>
      <w:r w:rsidR="00FC6387" w:rsidRPr="009A35E2">
        <w:rPr>
          <w:rFonts w:asciiTheme="majorBidi" w:hAnsiTheme="majorBidi" w:cstheme="majorBidi"/>
        </w:rPr>
        <w:t>ing</w:t>
      </w:r>
      <w:r w:rsidR="006D317E" w:rsidRPr="009A35E2">
        <w:rPr>
          <w:rFonts w:asciiTheme="majorBidi" w:hAnsiTheme="majorBidi" w:cstheme="majorBidi"/>
        </w:rPr>
        <w:t xml:space="preserve"> the material. </w:t>
      </w:r>
      <w:r w:rsidR="007A0789" w:rsidRPr="009A35E2">
        <w:rPr>
          <w:rFonts w:asciiTheme="majorBidi" w:hAnsiTheme="majorBidi" w:cstheme="majorBidi"/>
        </w:rPr>
        <w:t xml:space="preserve">Students </w:t>
      </w:r>
      <w:r w:rsidR="00AA4876" w:rsidRPr="009A35E2">
        <w:rPr>
          <w:rFonts w:asciiTheme="majorBidi" w:hAnsiTheme="majorBidi" w:cstheme="majorBidi"/>
        </w:rPr>
        <w:t>shared that they expected</w:t>
      </w:r>
      <w:r w:rsidR="003A3956" w:rsidRPr="009A35E2">
        <w:rPr>
          <w:rFonts w:asciiTheme="majorBidi" w:hAnsiTheme="majorBidi" w:cstheme="majorBidi"/>
        </w:rPr>
        <w:t xml:space="preserve"> to</w:t>
      </w:r>
      <w:r w:rsidR="00AA4876" w:rsidRPr="009A35E2">
        <w:rPr>
          <w:rFonts w:asciiTheme="majorBidi" w:hAnsiTheme="majorBidi" w:cstheme="majorBidi"/>
        </w:rPr>
        <w:t xml:space="preserve"> “</w:t>
      </w:r>
      <w:r w:rsidR="000B4FFC" w:rsidRPr="009A35E2">
        <w:rPr>
          <w:rFonts w:asciiTheme="majorBidi" w:hAnsiTheme="majorBidi" w:cstheme="majorBidi"/>
        </w:rPr>
        <w:t xml:space="preserve">have a </w:t>
      </w:r>
      <w:r w:rsidR="00E54B9C" w:rsidRPr="009A35E2">
        <w:rPr>
          <w:rFonts w:asciiTheme="majorBidi" w:hAnsiTheme="majorBidi" w:cstheme="majorBidi"/>
        </w:rPr>
        <w:t>c</w:t>
      </w:r>
      <w:r w:rsidR="00AA4876" w:rsidRPr="009A35E2">
        <w:rPr>
          <w:rFonts w:asciiTheme="majorBidi" w:hAnsiTheme="majorBidi" w:cstheme="majorBidi"/>
        </w:rPr>
        <w:t>lear review</w:t>
      </w:r>
      <w:r w:rsidR="000B4FFC" w:rsidRPr="009A35E2">
        <w:rPr>
          <w:rFonts w:asciiTheme="majorBidi" w:hAnsiTheme="majorBidi" w:cstheme="majorBidi"/>
        </w:rPr>
        <w:t xml:space="preserve"> of</w:t>
      </w:r>
      <w:r w:rsidR="00AA4876" w:rsidRPr="009A35E2">
        <w:rPr>
          <w:rFonts w:asciiTheme="majorBidi" w:hAnsiTheme="majorBidi" w:cstheme="majorBidi"/>
        </w:rPr>
        <w:t xml:space="preserve"> </w:t>
      </w:r>
      <w:r w:rsidR="000B4FFC" w:rsidRPr="009A35E2">
        <w:rPr>
          <w:rFonts w:asciiTheme="majorBidi" w:hAnsiTheme="majorBidi" w:cstheme="majorBidi"/>
        </w:rPr>
        <w:t xml:space="preserve">basic, </w:t>
      </w:r>
      <w:r w:rsidR="00AA4876" w:rsidRPr="009A35E2">
        <w:rPr>
          <w:rFonts w:asciiTheme="majorBidi" w:hAnsiTheme="majorBidi" w:cstheme="majorBidi"/>
        </w:rPr>
        <w:t>common</w:t>
      </w:r>
      <w:r w:rsidR="00E54B9C" w:rsidRPr="009A35E2">
        <w:rPr>
          <w:rFonts w:asciiTheme="majorBidi" w:hAnsiTheme="majorBidi" w:cstheme="majorBidi"/>
        </w:rPr>
        <w:t xml:space="preserve"> </w:t>
      </w:r>
      <w:r w:rsidR="00AA4876" w:rsidRPr="009A35E2">
        <w:rPr>
          <w:rFonts w:asciiTheme="majorBidi" w:hAnsiTheme="majorBidi" w:cstheme="majorBidi"/>
        </w:rPr>
        <w:t>cases,” “practice clinical th</w:t>
      </w:r>
      <w:r w:rsidR="000B4FFC" w:rsidRPr="009A35E2">
        <w:rPr>
          <w:rFonts w:asciiTheme="majorBidi" w:hAnsiTheme="majorBidi" w:cstheme="majorBidi"/>
        </w:rPr>
        <w:t>inking</w:t>
      </w:r>
      <w:r w:rsidR="00AA4876" w:rsidRPr="009A35E2">
        <w:rPr>
          <w:rFonts w:asciiTheme="majorBidi" w:hAnsiTheme="majorBidi" w:cstheme="majorBidi"/>
        </w:rPr>
        <w:t xml:space="preserve"> </w:t>
      </w:r>
      <w:r w:rsidR="00E54B9C" w:rsidRPr="009A35E2">
        <w:rPr>
          <w:rFonts w:asciiTheme="majorBidi" w:hAnsiTheme="majorBidi" w:cstheme="majorBidi"/>
        </w:rPr>
        <w:t xml:space="preserve">and </w:t>
      </w:r>
      <w:r w:rsidR="00AA4876" w:rsidRPr="009A35E2">
        <w:rPr>
          <w:rFonts w:asciiTheme="majorBidi" w:hAnsiTheme="majorBidi" w:cstheme="majorBidi"/>
        </w:rPr>
        <w:t>understand</w:t>
      </w:r>
      <w:r w:rsidR="000B4FFC" w:rsidRPr="009A35E2">
        <w:rPr>
          <w:rFonts w:asciiTheme="majorBidi" w:hAnsiTheme="majorBidi" w:cstheme="majorBidi"/>
        </w:rPr>
        <w:t>ing</w:t>
      </w:r>
      <w:r w:rsidR="00AA4876" w:rsidRPr="009A35E2">
        <w:rPr>
          <w:rFonts w:asciiTheme="majorBidi" w:hAnsiTheme="majorBidi" w:cstheme="majorBidi"/>
        </w:rPr>
        <w:t xml:space="preserve"> the consequences of t</w:t>
      </w:r>
      <w:r w:rsidR="000B4FFC" w:rsidRPr="009A35E2">
        <w:rPr>
          <w:rFonts w:asciiTheme="majorBidi" w:hAnsiTheme="majorBidi" w:cstheme="majorBidi"/>
        </w:rPr>
        <w:t>reatment</w:t>
      </w:r>
      <w:r w:rsidR="00AA4876" w:rsidRPr="009A35E2">
        <w:rPr>
          <w:rFonts w:asciiTheme="majorBidi" w:hAnsiTheme="majorBidi" w:cstheme="majorBidi"/>
        </w:rPr>
        <w:t xml:space="preserve"> choice</w:t>
      </w:r>
      <w:r w:rsidR="00E54B9C" w:rsidRPr="009A35E2">
        <w:rPr>
          <w:rFonts w:asciiTheme="majorBidi" w:hAnsiTheme="majorBidi" w:cstheme="majorBidi"/>
        </w:rPr>
        <w:t>s</w:t>
      </w:r>
      <w:r w:rsidR="00AA4876" w:rsidRPr="009A35E2">
        <w:rPr>
          <w:rFonts w:asciiTheme="majorBidi" w:hAnsiTheme="majorBidi" w:cstheme="majorBidi"/>
        </w:rPr>
        <w:t xml:space="preserve">,” and </w:t>
      </w:r>
      <w:r w:rsidR="00774262" w:rsidRPr="009A35E2">
        <w:rPr>
          <w:rFonts w:asciiTheme="majorBidi" w:hAnsiTheme="majorBidi" w:cstheme="majorBidi"/>
        </w:rPr>
        <w:t>“</w:t>
      </w:r>
      <w:r w:rsidR="003A3956" w:rsidRPr="009A35E2">
        <w:rPr>
          <w:rFonts w:asciiTheme="majorBidi" w:hAnsiTheme="majorBidi" w:cstheme="majorBidi"/>
        </w:rPr>
        <w:t xml:space="preserve">experience </w:t>
      </w:r>
      <w:r w:rsidR="00774262" w:rsidRPr="009A35E2">
        <w:rPr>
          <w:rFonts w:asciiTheme="majorBidi" w:hAnsiTheme="majorBidi" w:cstheme="majorBidi"/>
        </w:rPr>
        <w:t xml:space="preserve">good clinical instruction, with </w:t>
      </w:r>
      <w:commentRangeStart w:id="7"/>
      <w:r w:rsidR="006F27E8" w:rsidRPr="009A35E2">
        <w:rPr>
          <w:rFonts w:asciiTheme="majorBidi" w:hAnsiTheme="majorBidi" w:cstheme="majorBidi"/>
        </w:rPr>
        <w:t>helpful</w:t>
      </w:r>
      <w:commentRangeEnd w:id="7"/>
      <w:r w:rsidR="006F27E8" w:rsidRPr="009A35E2">
        <w:rPr>
          <w:rStyle w:val="CommentReference"/>
          <w:rFonts w:asciiTheme="majorBidi" w:hAnsiTheme="majorBidi" w:cstheme="majorBidi"/>
          <w:sz w:val="22"/>
          <w:szCs w:val="22"/>
        </w:rPr>
        <w:commentReference w:id="7"/>
      </w:r>
      <w:r w:rsidR="006F27E8" w:rsidRPr="009A35E2">
        <w:rPr>
          <w:rFonts w:asciiTheme="majorBidi" w:hAnsiTheme="majorBidi" w:cstheme="majorBidi"/>
        </w:rPr>
        <w:t xml:space="preserve">, timely </w:t>
      </w:r>
      <w:r w:rsidR="00774262" w:rsidRPr="009A35E2">
        <w:rPr>
          <w:rFonts w:asciiTheme="majorBidi" w:hAnsiTheme="majorBidi" w:cstheme="majorBidi"/>
        </w:rPr>
        <w:t>technical support, hopefully without</w:t>
      </w:r>
      <w:r w:rsidR="006F27E8" w:rsidRPr="009A35E2">
        <w:rPr>
          <w:rFonts w:asciiTheme="majorBidi" w:hAnsiTheme="majorBidi" w:cstheme="majorBidi"/>
        </w:rPr>
        <w:t xml:space="preserve"> encountering</w:t>
      </w:r>
      <w:r w:rsidR="00774262" w:rsidRPr="009A35E2">
        <w:rPr>
          <w:rFonts w:asciiTheme="majorBidi" w:hAnsiTheme="majorBidi" w:cstheme="majorBidi"/>
        </w:rPr>
        <w:t xml:space="preserve"> </w:t>
      </w:r>
      <w:r w:rsidR="006F27E8" w:rsidRPr="009A35E2">
        <w:rPr>
          <w:rFonts w:asciiTheme="majorBidi" w:hAnsiTheme="majorBidi" w:cstheme="majorBidi"/>
        </w:rPr>
        <w:t>many</w:t>
      </w:r>
      <w:r w:rsidR="00774262" w:rsidRPr="009A35E2">
        <w:rPr>
          <w:rFonts w:asciiTheme="majorBidi" w:hAnsiTheme="majorBidi" w:cstheme="majorBidi"/>
        </w:rPr>
        <w:t xml:space="preserve"> technical </w:t>
      </w:r>
      <w:r w:rsidR="005D1DE9" w:rsidRPr="009A35E2">
        <w:rPr>
          <w:rFonts w:asciiTheme="majorBidi" w:hAnsiTheme="majorBidi" w:cstheme="majorBidi"/>
        </w:rPr>
        <w:t>difficulties.”</w:t>
      </w:r>
    </w:p>
    <w:p w14:paraId="4087978D" w14:textId="104D44EF" w:rsidR="005D1DE9" w:rsidRPr="009A35E2" w:rsidRDefault="005D1DE9" w:rsidP="006D317E">
      <w:pPr>
        <w:rPr>
          <w:rFonts w:asciiTheme="majorBidi" w:hAnsiTheme="majorBidi" w:cstheme="majorBidi"/>
        </w:rPr>
      </w:pPr>
      <w:r w:rsidRPr="009A35E2">
        <w:rPr>
          <w:rFonts w:asciiTheme="majorBidi" w:hAnsiTheme="majorBidi" w:cstheme="majorBidi"/>
        </w:rPr>
        <w:t>After participating in the case studies,</w:t>
      </w:r>
      <w:r w:rsidR="0034720C" w:rsidRPr="009A35E2">
        <w:rPr>
          <w:rFonts w:asciiTheme="majorBidi" w:hAnsiTheme="majorBidi" w:cstheme="majorBidi"/>
        </w:rPr>
        <w:t xml:space="preserve"> students answered a feedback questionnaire</w:t>
      </w:r>
      <w:r w:rsidR="00763721" w:rsidRPr="009A35E2">
        <w:rPr>
          <w:rFonts w:asciiTheme="majorBidi" w:hAnsiTheme="majorBidi" w:cstheme="majorBidi"/>
        </w:rPr>
        <w:t xml:space="preserve"> to evaluate their satisfaction with the program. The majority of students </w:t>
      </w:r>
      <w:r w:rsidR="003A3956" w:rsidRPr="009A35E2">
        <w:rPr>
          <w:rFonts w:asciiTheme="majorBidi" w:hAnsiTheme="majorBidi" w:cstheme="majorBidi"/>
        </w:rPr>
        <w:t xml:space="preserve">reported </w:t>
      </w:r>
      <w:r w:rsidR="00DA1EC4" w:rsidRPr="009A35E2">
        <w:rPr>
          <w:rFonts w:asciiTheme="majorBidi" w:hAnsiTheme="majorBidi" w:cstheme="majorBidi"/>
        </w:rPr>
        <w:t xml:space="preserve">that </w:t>
      </w:r>
      <w:r w:rsidR="006F3418" w:rsidRPr="009A35E2">
        <w:rPr>
          <w:rFonts w:asciiTheme="majorBidi" w:hAnsiTheme="majorBidi" w:cstheme="majorBidi"/>
        </w:rPr>
        <w:t>the Siilo case study was effective</w:t>
      </w:r>
      <w:r w:rsidR="00C05076" w:rsidRPr="009A35E2">
        <w:rPr>
          <w:rFonts w:asciiTheme="majorBidi" w:hAnsiTheme="majorBidi" w:cstheme="majorBidi"/>
        </w:rPr>
        <w:t xml:space="preserve">, and only one student said it was not effective. Most students </w:t>
      </w:r>
      <w:r w:rsidR="000929A3" w:rsidRPr="009A35E2">
        <w:rPr>
          <w:rFonts w:asciiTheme="majorBidi" w:hAnsiTheme="majorBidi" w:cstheme="majorBidi"/>
        </w:rPr>
        <w:t xml:space="preserve">found </w:t>
      </w:r>
      <w:r w:rsidR="00C05076" w:rsidRPr="009A35E2">
        <w:rPr>
          <w:rFonts w:asciiTheme="majorBidi" w:hAnsiTheme="majorBidi" w:cstheme="majorBidi"/>
        </w:rPr>
        <w:t xml:space="preserve">Siilo </w:t>
      </w:r>
      <w:r w:rsidR="000929A3" w:rsidRPr="009A35E2">
        <w:rPr>
          <w:rFonts w:asciiTheme="majorBidi" w:hAnsiTheme="majorBidi" w:cstheme="majorBidi"/>
        </w:rPr>
        <w:t>easy to use</w:t>
      </w:r>
      <w:r w:rsidR="00DE03C7" w:rsidRPr="009A35E2">
        <w:rPr>
          <w:rFonts w:asciiTheme="majorBidi" w:hAnsiTheme="majorBidi" w:cstheme="majorBidi"/>
        </w:rPr>
        <w:t xml:space="preserve">. All participating students stated that </w:t>
      </w:r>
      <w:r w:rsidR="00D75E6F" w:rsidRPr="009A35E2">
        <w:rPr>
          <w:rFonts w:asciiTheme="majorBidi" w:hAnsiTheme="majorBidi" w:cstheme="majorBidi"/>
        </w:rPr>
        <w:t>the Siilo case study contributed to their exam preparedness. Most</w:t>
      </w:r>
      <w:r w:rsidR="000061CB" w:rsidRPr="009A35E2">
        <w:rPr>
          <w:rFonts w:asciiTheme="majorBidi" w:hAnsiTheme="majorBidi" w:cstheme="majorBidi"/>
        </w:rPr>
        <w:t xml:space="preserve"> of the students said they would be happy to participate in additional Siilo case studies during clinical rotations</w:t>
      </w:r>
      <w:r w:rsidR="009E50DF" w:rsidRPr="009A35E2">
        <w:rPr>
          <w:rFonts w:asciiTheme="majorBidi" w:hAnsiTheme="majorBidi" w:cstheme="majorBidi"/>
        </w:rPr>
        <w:t xml:space="preserve">, while only one student said he would prefer not to participate in such </w:t>
      </w:r>
      <w:r w:rsidR="00D51E5E" w:rsidRPr="009A35E2">
        <w:rPr>
          <w:rFonts w:asciiTheme="majorBidi" w:hAnsiTheme="majorBidi" w:cstheme="majorBidi"/>
        </w:rPr>
        <w:t xml:space="preserve">exercises. </w:t>
      </w:r>
      <w:r w:rsidR="0079439C" w:rsidRPr="009A35E2">
        <w:rPr>
          <w:rFonts w:asciiTheme="majorBidi" w:hAnsiTheme="majorBidi" w:cstheme="majorBidi"/>
        </w:rPr>
        <w:t>It should also be noted that one student ha</w:t>
      </w:r>
      <w:r w:rsidR="00772B8A" w:rsidRPr="009A35E2">
        <w:rPr>
          <w:rFonts w:asciiTheme="majorBidi" w:hAnsiTheme="majorBidi" w:cstheme="majorBidi"/>
        </w:rPr>
        <w:t>d</w:t>
      </w:r>
      <w:r w:rsidR="0079439C" w:rsidRPr="009A35E2">
        <w:rPr>
          <w:rFonts w:asciiTheme="majorBidi" w:hAnsiTheme="majorBidi" w:cstheme="majorBidi"/>
        </w:rPr>
        <w:t xml:space="preserve"> a cellular phone that did not support the Siilo application and therefore did not participate in the </w:t>
      </w:r>
      <w:r w:rsidR="00224986" w:rsidRPr="009A35E2">
        <w:rPr>
          <w:rFonts w:asciiTheme="majorBidi" w:hAnsiTheme="majorBidi" w:cstheme="majorBidi"/>
        </w:rPr>
        <w:t>exercises.</w:t>
      </w:r>
    </w:p>
    <w:p w14:paraId="6F2F5445" w14:textId="54F74740" w:rsidR="005516A7" w:rsidRPr="009A35E2" w:rsidRDefault="005516A7" w:rsidP="006D317E">
      <w:pPr>
        <w:rPr>
          <w:rFonts w:asciiTheme="majorBidi" w:hAnsiTheme="majorBidi" w:cstheme="majorBidi"/>
        </w:rPr>
      </w:pPr>
      <w:r w:rsidRPr="009A35E2">
        <w:rPr>
          <w:rFonts w:asciiTheme="majorBidi" w:hAnsiTheme="majorBidi" w:cstheme="majorBidi"/>
        </w:rPr>
        <w:t xml:space="preserve">When asked to summarize their overall experience, students </w:t>
      </w:r>
      <w:r w:rsidR="0080235F" w:rsidRPr="009A35E2">
        <w:rPr>
          <w:rFonts w:asciiTheme="majorBidi" w:hAnsiTheme="majorBidi" w:cstheme="majorBidi"/>
        </w:rPr>
        <w:t>said: “This is a very good platform to practice</w:t>
      </w:r>
      <w:r w:rsidR="00062CA7" w:rsidRPr="009A35E2">
        <w:rPr>
          <w:rFonts w:asciiTheme="majorBidi" w:hAnsiTheme="majorBidi" w:cstheme="majorBidi"/>
        </w:rPr>
        <w:t xml:space="preserve"> while on rounds and </w:t>
      </w:r>
      <w:r w:rsidR="004960C7" w:rsidRPr="009A35E2">
        <w:rPr>
          <w:rFonts w:asciiTheme="majorBidi" w:hAnsiTheme="majorBidi" w:cstheme="majorBidi"/>
        </w:rPr>
        <w:t>for</w:t>
      </w:r>
      <w:r w:rsidR="00062CA7" w:rsidRPr="009A35E2">
        <w:rPr>
          <w:rFonts w:asciiTheme="majorBidi" w:hAnsiTheme="majorBidi" w:cstheme="majorBidi"/>
        </w:rPr>
        <w:t xml:space="preserve"> learn</w:t>
      </w:r>
      <w:r w:rsidR="004960C7" w:rsidRPr="009A35E2">
        <w:rPr>
          <w:rFonts w:asciiTheme="majorBidi" w:hAnsiTheme="majorBidi" w:cstheme="majorBidi"/>
        </w:rPr>
        <w:t>ing</w:t>
      </w:r>
      <w:r w:rsidR="00062CA7" w:rsidRPr="009A35E2">
        <w:rPr>
          <w:rFonts w:asciiTheme="majorBidi" w:hAnsiTheme="majorBidi" w:cstheme="majorBidi"/>
        </w:rPr>
        <w:t>”</w:t>
      </w:r>
      <w:r w:rsidR="00772B8A" w:rsidRPr="009A35E2">
        <w:rPr>
          <w:rFonts w:asciiTheme="majorBidi" w:hAnsiTheme="majorBidi" w:cstheme="majorBidi"/>
        </w:rPr>
        <w:t>;</w:t>
      </w:r>
      <w:r w:rsidR="00062CA7" w:rsidRPr="009A35E2">
        <w:rPr>
          <w:rFonts w:asciiTheme="majorBidi" w:hAnsiTheme="majorBidi" w:cstheme="majorBidi"/>
        </w:rPr>
        <w:t xml:space="preserve"> “The exercise was good and</w:t>
      </w:r>
      <w:r w:rsidR="006F27E8" w:rsidRPr="009A35E2">
        <w:rPr>
          <w:rFonts w:asciiTheme="majorBidi" w:hAnsiTheme="majorBidi" w:cstheme="majorBidi"/>
        </w:rPr>
        <w:t xml:space="preserve"> it</w:t>
      </w:r>
      <w:r w:rsidR="00062CA7" w:rsidRPr="009A35E2">
        <w:rPr>
          <w:rFonts w:asciiTheme="majorBidi" w:hAnsiTheme="majorBidi" w:cstheme="majorBidi"/>
        </w:rPr>
        <w:t xml:space="preserve"> touched on a number of central</w:t>
      </w:r>
      <w:r w:rsidR="001E5E46" w:rsidRPr="009A35E2">
        <w:rPr>
          <w:rFonts w:asciiTheme="majorBidi" w:hAnsiTheme="majorBidi" w:cstheme="majorBidi"/>
        </w:rPr>
        <w:t xml:space="preserve"> topics. The addition of simulations during the exercise was </w:t>
      </w:r>
      <w:r w:rsidR="006F27E8" w:rsidRPr="009A35E2">
        <w:rPr>
          <w:rFonts w:asciiTheme="majorBidi" w:hAnsiTheme="majorBidi" w:cstheme="majorBidi"/>
        </w:rPr>
        <w:t>impactful</w:t>
      </w:r>
      <w:r w:rsidR="001E5E46" w:rsidRPr="009A35E2">
        <w:rPr>
          <w:rFonts w:asciiTheme="majorBidi" w:hAnsiTheme="majorBidi" w:cstheme="majorBidi"/>
        </w:rPr>
        <w:t>”</w:t>
      </w:r>
      <w:r w:rsidR="00772B8A" w:rsidRPr="009A35E2">
        <w:rPr>
          <w:rFonts w:asciiTheme="majorBidi" w:hAnsiTheme="majorBidi" w:cstheme="majorBidi"/>
        </w:rPr>
        <w:t>;</w:t>
      </w:r>
      <w:r w:rsidR="001E5E46" w:rsidRPr="009A35E2">
        <w:rPr>
          <w:rFonts w:asciiTheme="majorBidi" w:hAnsiTheme="majorBidi" w:cstheme="majorBidi"/>
        </w:rPr>
        <w:t xml:space="preserve"> and even</w:t>
      </w:r>
      <w:r w:rsidR="00772B8A" w:rsidRPr="009A35E2">
        <w:rPr>
          <w:rFonts w:asciiTheme="majorBidi" w:hAnsiTheme="majorBidi" w:cstheme="majorBidi"/>
        </w:rPr>
        <w:t>,</w:t>
      </w:r>
      <w:r w:rsidR="001E5E46" w:rsidRPr="009A35E2">
        <w:rPr>
          <w:rFonts w:asciiTheme="majorBidi" w:hAnsiTheme="majorBidi" w:cstheme="majorBidi"/>
        </w:rPr>
        <w:t xml:space="preserve"> “In my opinion it was excellent, and I wish there were more.”</w:t>
      </w:r>
    </w:p>
    <w:p w14:paraId="775588CA" w14:textId="276DB77A" w:rsidR="001E5E46" w:rsidRPr="009A35E2" w:rsidRDefault="001E5E46" w:rsidP="006D317E">
      <w:pPr>
        <w:rPr>
          <w:rFonts w:asciiTheme="majorBidi" w:hAnsiTheme="majorBidi" w:cstheme="majorBidi"/>
          <w:b/>
          <w:bCs/>
        </w:rPr>
      </w:pPr>
    </w:p>
    <w:p w14:paraId="3724942B" w14:textId="4D725D53" w:rsidR="001E5E46" w:rsidRPr="009A35E2" w:rsidRDefault="001E5E46" w:rsidP="006D317E">
      <w:pPr>
        <w:rPr>
          <w:rFonts w:asciiTheme="majorBidi" w:hAnsiTheme="majorBidi" w:cstheme="majorBidi"/>
          <w:b/>
          <w:bCs/>
        </w:rPr>
      </w:pPr>
      <w:r w:rsidRPr="009A35E2">
        <w:rPr>
          <w:rFonts w:asciiTheme="majorBidi" w:hAnsiTheme="majorBidi" w:cstheme="majorBidi"/>
          <w:b/>
          <w:bCs/>
        </w:rPr>
        <w:t>Discussion</w:t>
      </w:r>
    </w:p>
    <w:p w14:paraId="3570FAF1" w14:textId="5E914A5E" w:rsidR="00DC0C66" w:rsidRPr="009A35E2" w:rsidRDefault="00E33854" w:rsidP="00E33854">
      <w:pPr>
        <w:rPr>
          <w:rFonts w:asciiTheme="majorBidi" w:hAnsiTheme="majorBidi" w:cstheme="majorBidi"/>
        </w:rPr>
      </w:pPr>
      <w:r w:rsidRPr="009A35E2">
        <w:rPr>
          <w:rFonts w:asciiTheme="majorBidi" w:hAnsiTheme="majorBidi" w:cstheme="majorBidi"/>
        </w:rPr>
        <w:t>To evaluate the effectiveness of Siilo as an educational tool</w:t>
      </w:r>
      <w:r w:rsidR="00566EB5" w:rsidRPr="009A35E2">
        <w:rPr>
          <w:rFonts w:asciiTheme="majorBidi" w:hAnsiTheme="majorBidi" w:cstheme="majorBidi"/>
        </w:rPr>
        <w:t>,</w:t>
      </w:r>
      <w:r w:rsidRPr="009A35E2">
        <w:rPr>
          <w:rFonts w:asciiTheme="majorBidi" w:hAnsiTheme="majorBidi" w:cstheme="majorBidi"/>
        </w:rPr>
        <w:t xml:space="preserve"> </w:t>
      </w:r>
      <w:r w:rsidR="002D2A34" w:rsidRPr="009A35E2">
        <w:rPr>
          <w:rFonts w:asciiTheme="majorBidi" w:hAnsiTheme="majorBidi" w:cstheme="majorBidi"/>
        </w:rPr>
        <w:t>we</w:t>
      </w:r>
      <w:r w:rsidR="00B410E1" w:rsidRPr="009A35E2">
        <w:rPr>
          <w:rFonts w:asciiTheme="majorBidi" w:hAnsiTheme="majorBidi" w:cstheme="majorBidi"/>
        </w:rPr>
        <w:t xml:space="preserve"> conducted a</w:t>
      </w:r>
      <w:r w:rsidR="00403E2E" w:rsidRPr="009A35E2">
        <w:rPr>
          <w:rFonts w:asciiTheme="majorBidi" w:hAnsiTheme="majorBidi" w:cstheme="majorBidi"/>
        </w:rPr>
        <w:t xml:space="preserve"> virtual</w:t>
      </w:r>
      <w:r w:rsidR="00B410E1" w:rsidRPr="009A35E2">
        <w:rPr>
          <w:rFonts w:asciiTheme="majorBidi" w:hAnsiTheme="majorBidi" w:cstheme="majorBidi"/>
        </w:rPr>
        <w:t xml:space="preserve"> exercise </w:t>
      </w:r>
      <w:r w:rsidR="00566EB5" w:rsidRPr="009A35E2">
        <w:rPr>
          <w:rFonts w:asciiTheme="majorBidi" w:hAnsiTheme="majorBidi" w:cstheme="majorBidi"/>
        </w:rPr>
        <w:t xml:space="preserve">in which </w:t>
      </w:r>
      <w:r w:rsidR="004960C7" w:rsidRPr="009A35E2">
        <w:rPr>
          <w:rFonts w:asciiTheme="majorBidi" w:hAnsiTheme="majorBidi" w:cstheme="majorBidi"/>
        </w:rPr>
        <w:t>evolvin</w:t>
      </w:r>
      <w:r w:rsidR="00B410E1" w:rsidRPr="009A35E2">
        <w:rPr>
          <w:rFonts w:asciiTheme="majorBidi" w:hAnsiTheme="majorBidi" w:cstheme="majorBidi"/>
        </w:rPr>
        <w:t xml:space="preserve">g cases </w:t>
      </w:r>
      <w:r w:rsidR="00566EB5" w:rsidRPr="009A35E2">
        <w:rPr>
          <w:rFonts w:asciiTheme="majorBidi" w:hAnsiTheme="majorBidi" w:cstheme="majorBidi"/>
        </w:rPr>
        <w:t xml:space="preserve">were monitored via </w:t>
      </w:r>
      <w:r w:rsidR="00B410E1" w:rsidRPr="009A35E2">
        <w:rPr>
          <w:rFonts w:asciiTheme="majorBidi" w:hAnsiTheme="majorBidi" w:cstheme="majorBidi"/>
        </w:rPr>
        <w:t xml:space="preserve">the Siilo </w:t>
      </w:r>
      <w:r w:rsidR="00AD181C" w:rsidRPr="009A35E2">
        <w:rPr>
          <w:rFonts w:asciiTheme="majorBidi" w:hAnsiTheme="majorBidi" w:cstheme="majorBidi"/>
        </w:rPr>
        <w:t xml:space="preserve">secure </w:t>
      </w:r>
      <w:r w:rsidR="00BC1CE6" w:rsidRPr="009A35E2">
        <w:rPr>
          <w:rFonts w:asciiTheme="majorBidi" w:hAnsiTheme="majorBidi" w:cstheme="majorBidi"/>
        </w:rPr>
        <w:t>IMMA</w:t>
      </w:r>
      <w:r w:rsidR="00B410E1" w:rsidRPr="009A35E2">
        <w:rPr>
          <w:rFonts w:asciiTheme="majorBidi" w:hAnsiTheme="majorBidi" w:cstheme="majorBidi"/>
        </w:rPr>
        <w:t xml:space="preserve">, as part of </w:t>
      </w:r>
      <w:r w:rsidR="000A0D7F" w:rsidRPr="009A35E2">
        <w:rPr>
          <w:rFonts w:asciiTheme="majorBidi" w:hAnsiTheme="majorBidi" w:cstheme="majorBidi"/>
        </w:rPr>
        <w:t xml:space="preserve">an </w:t>
      </w:r>
      <w:r w:rsidR="00487371" w:rsidRPr="009A35E2">
        <w:rPr>
          <w:rFonts w:asciiTheme="majorBidi" w:hAnsiTheme="majorBidi" w:cstheme="majorBidi"/>
        </w:rPr>
        <w:t>education</w:t>
      </w:r>
      <w:r w:rsidR="00AD181C" w:rsidRPr="009A35E2">
        <w:rPr>
          <w:rFonts w:asciiTheme="majorBidi" w:hAnsiTheme="majorBidi" w:cstheme="majorBidi"/>
        </w:rPr>
        <w:t>al</w:t>
      </w:r>
      <w:r w:rsidR="00487371" w:rsidRPr="009A35E2">
        <w:rPr>
          <w:rFonts w:asciiTheme="majorBidi" w:hAnsiTheme="majorBidi" w:cstheme="majorBidi"/>
        </w:rPr>
        <w:t xml:space="preserve"> </w:t>
      </w:r>
      <w:r w:rsidR="008D40E9" w:rsidRPr="009A35E2">
        <w:rPr>
          <w:rFonts w:asciiTheme="majorBidi" w:hAnsiTheme="majorBidi" w:cstheme="majorBidi"/>
        </w:rPr>
        <w:t>program</w:t>
      </w:r>
      <w:r w:rsidR="000A0D7F" w:rsidRPr="009A35E2">
        <w:rPr>
          <w:rFonts w:asciiTheme="majorBidi" w:hAnsiTheme="majorBidi" w:cstheme="majorBidi"/>
        </w:rPr>
        <w:t xml:space="preserve"> for students </w:t>
      </w:r>
      <w:r w:rsidR="00AD181C" w:rsidRPr="009A35E2">
        <w:rPr>
          <w:rFonts w:asciiTheme="majorBidi" w:hAnsiTheme="majorBidi" w:cstheme="majorBidi"/>
        </w:rPr>
        <w:t xml:space="preserve">on </w:t>
      </w:r>
      <w:r w:rsidR="000A0D7F" w:rsidRPr="009A35E2">
        <w:rPr>
          <w:rFonts w:asciiTheme="majorBidi" w:hAnsiTheme="majorBidi" w:cstheme="majorBidi"/>
        </w:rPr>
        <w:t>clinical rounds</w:t>
      </w:r>
      <w:r w:rsidR="003D6966" w:rsidRPr="009A35E2">
        <w:rPr>
          <w:rFonts w:asciiTheme="majorBidi" w:hAnsiTheme="majorBidi" w:cstheme="majorBidi"/>
        </w:rPr>
        <w:t xml:space="preserve">. </w:t>
      </w:r>
      <w:r w:rsidR="008B15CA" w:rsidRPr="009A35E2">
        <w:rPr>
          <w:rFonts w:asciiTheme="majorBidi" w:hAnsiTheme="majorBidi" w:cstheme="majorBidi"/>
        </w:rPr>
        <w:t xml:space="preserve">We discovered that students enjoyed case-based learning via the Siilo application. The </w:t>
      </w:r>
      <w:r w:rsidR="008B15CA" w:rsidRPr="009A35E2">
        <w:rPr>
          <w:rFonts w:asciiTheme="majorBidi" w:hAnsiTheme="majorBidi" w:cstheme="majorBidi"/>
        </w:rPr>
        <w:lastRenderedPageBreak/>
        <w:t>students’ cooperation</w:t>
      </w:r>
      <w:r w:rsidR="008768FF" w:rsidRPr="009A35E2">
        <w:rPr>
          <w:rFonts w:asciiTheme="majorBidi" w:hAnsiTheme="majorBidi" w:cstheme="majorBidi"/>
        </w:rPr>
        <w:t xml:space="preserve">, participation and self-reported satisfaction rates on a questionnaire showed a high rate of satisfaction from </w:t>
      </w:r>
      <w:r w:rsidR="00B43085" w:rsidRPr="009A35E2">
        <w:rPr>
          <w:rFonts w:asciiTheme="majorBidi" w:hAnsiTheme="majorBidi" w:cstheme="majorBidi"/>
        </w:rPr>
        <w:t>th</w:t>
      </w:r>
      <w:r w:rsidR="00BC1CE6" w:rsidRPr="009A35E2">
        <w:rPr>
          <w:rFonts w:asciiTheme="majorBidi" w:hAnsiTheme="majorBidi" w:cstheme="majorBidi"/>
        </w:rPr>
        <w:t>e experimental</w:t>
      </w:r>
      <w:r w:rsidR="00B43085" w:rsidRPr="009A35E2">
        <w:rPr>
          <w:rFonts w:asciiTheme="majorBidi" w:hAnsiTheme="majorBidi" w:cstheme="majorBidi"/>
        </w:rPr>
        <w:t xml:space="preserve"> educational approach. The majority of students found </w:t>
      </w:r>
      <w:r w:rsidR="0003307E" w:rsidRPr="009A35E2">
        <w:rPr>
          <w:rFonts w:asciiTheme="majorBidi" w:hAnsiTheme="majorBidi" w:cstheme="majorBidi"/>
        </w:rPr>
        <w:t xml:space="preserve">that </w:t>
      </w:r>
      <w:r w:rsidR="00B43085" w:rsidRPr="009A35E2">
        <w:rPr>
          <w:rFonts w:asciiTheme="majorBidi" w:hAnsiTheme="majorBidi" w:cstheme="majorBidi"/>
        </w:rPr>
        <w:t>the</w:t>
      </w:r>
      <w:r w:rsidR="00FF35C4" w:rsidRPr="009A35E2">
        <w:rPr>
          <w:rFonts w:asciiTheme="majorBidi" w:hAnsiTheme="majorBidi" w:cstheme="majorBidi"/>
        </w:rPr>
        <w:t xml:space="preserve"> instruction </w:t>
      </w:r>
      <w:r w:rsidR="0003307E" w:rsidRPr="009A35E2">
        <w:rPr>
          <w:rFonts w:asciiTheme="majorBidi" w:hAnsiTheme="majorBidi" w:cstheme="majorBidi"/>
        </w:rPr>
        <w:t xml:space="preserve">was </w:t>
      </w:r>
      <w:r w:rsidR="00FF35C4" w:rsidRPr="009A35E2">
        <w:rPr>
          <w:rFonts w:asciiTheme="majorBidi" w:hAnsiTheme="majorBidi" w:cstheme="majorBidi"/>
        </w:rPr>
        <w:t>effective, easy to use and contributed to their success on exams. Students said the</w:t>
      </w:r>
      <w:r w:rsidR="008149EF" w:rsidRPr="009A35E2">
        <w:rPr>
          <w:rFonts w:asciiTheme="majorBidi" w:hAnsiTheme="majorBidi" w:cstheme="majorBidi"/>
        </w:rPr>
        <w:t xml:space="preserve">y would </w:t>
      </w:r>
      <w:r w:rsidR="004960C7" w:rsidRPr="009A35E2">
        <w:rPr>
          <w:rFonts w:asciiTheme="majorBidi" w:hAnsiTheme="majorBidi" w:cstheme="majorBidi"/>
        </w:rPr>
        <w:t>gladly</w:t>
      </w:r>
      <w:r w:rsidR="008149EF" w:rsidRPr="009A35E2">
        <w:rPr>
          <w:rFonts w:asciiTheme="majorBidi" w:hAnsiTheme="majorBidi" w:cstheme="majorBidi"/>
        </w:rPr>
        <w:t xml:space="preserve"> </w:t>
      </w:r>
      <w:r w:rsidR="001A3527" w:rsidRPr="009A35E2">
        <w:rPr>
          <w:rFonts w:asciiTheme="majorBidi" w:hAnsiTheme="majorBidi" w:cstheme="majorBidi"/>
        </w:rPr>
        <w:t xml:space="preserve">participate in similar educational exercises in the future. </w:t>
      </w:r>
    </w:p>
    <w:p w14:paraId="68AEA519" w14:textId="0795BF5E" w:rsidR="001A3527" w:rsidRPr="009A35E2" w:rsidRDefault="001A3527" w:rsidP="00E33854">
      <w:pPr>
        <w:rPr>
          <w:rFonts w:asciiTheme="majorBidi" w:hAnsiTheme="majorBidi" w:cstheme="majorBidi"/>
        </w:rPr>
      </w:pPr>
      <w:r w:rsidRPr="009A35E2">
        <w:rPr>
          <w:rFonts w:asciiTheme="majorBidi" w:hAnsiTheme="majorBidi" w:cstheme="majorBidi"/>
        </w:rPr>
        <w:t xml:space="preserve">The literature offers extensive </w:t>
      </w:r>
      <w:r w:rsidR="008D4524" w:rsidRPr="009A35E2">
        <w:rPr>
          <w:rFonts w:asciiTheme="majorBidi" w:hAnsiTheme="majorBidi" w:cstheme="majorBidi"/>
        </w:rPr>
        <w:t xml:space="preserve">studies on the importance of various communication applications for students and doctors. Zulfikar et al. found </w:t>
      </w:r>
      <w:r w:rsidR="00FC3338" w:rsidRPr="009A35E2">
        <w:rPr>
          <w:rFonts w:asciiTheme="majorBidi" w:hAnsiTheme="majorBidi" w:cstheme="majorBidi"/>
        </w:rPr>
        <w:t xml:space="preserve">that using </w:t>
      </w:r>
      <w:r w:rsidR="002A0B72" w:rsidRPr="009A35E2">
        <w:rPr>
          <w:rFonts w:asciiTheme="majorBidi" w:hAnsiTheme="majorBidi" w:cstheme="majorBidi"/>
        </w:rPr>
        <w:t xml:space="preserve">IMMAs </w:t>
      </w:r>
      <w:r w:rsidR="00FC3338" w:rsidRPr="009A35E2">
        <w:rPr>
          <w:rFonts w:asciiTheme="majorBidi" w:hAnsiTheme="majorBidi" w:cstheme="majorBidi"/>
        </w:rPr>
        <w:t xml:space="preserve">increases motivation and knowledge among students </w:t>
      </w:r>
      <w:r w:rsidR="00FF17E7" w:rsidRPr="009A35E2">
        <w:rPr>
          <w:rFonts w:asciiTheme="majorBidi" w:hAnsiTheme="majorBidi" w:cstheme="majorBidi"/>
        </w:rPr>
        <w:t>[</w:t>
      </w:r>
      <w:r w:rsidR="00FC3338" w:rsidRPr="009A35E2">
        <w:rPr>
          <w:rFonts w:asciiTheme="majorBidi" w:hAnsiTheme="majorBidi" w:cstheme="majorBidi"/>
        </w:rPr>
        <w:t>5</w:t>
      </w:r>
      <w:r w:rsidR="00FF17E7" w:rsidRPr="009A35E2">
        <w:rPr>
          <w:rFonts w:asciiTheme="majorBidi" w:hAnsiTheme="majorBidi" w:cstheme="majorBidi"/>
        </w:rPr>
        <w:t>]</w:t>
      </w:r>
      <w:r w:rsidR="00FC3338" w:rsidRPr="009A35E2">
        <w:rPr>
          <w:rFonts w:asciiTheme="majorBidi" w:hAnsiTheme="majorBidi" w:cstheme="majorBidi"/>
        </w:rPr>
        <w:t xml:space="preserve">. Dar et al. </w:t>
      </w:r>
      <w:r w:rsidR="00FF17E7" w:rsidRPr="009A35E2">
        <w:rPr>
          <w:rFonts w:asciiTheme="majorBidi" w:hAnsiTheme="majorBidi" w:cstheme="majorBidi"/>
        </w:rPr>
        <w:t>[</w:t>
      </w:r>
      <w:r w:rsidR="00FC3338" w:rsidRPr="009A35E2">
        <w:rPr>
          <w:rFonts w:asciiTheme="majorBidi" w:hAnsiTheme="majorBidi" w:cstheme="majorBidi"/>
        </w:rPr>
        <w:t>3</w:t>
      </w:r>
      <w:r w:rsidR="00FF17E7" w:rsidRPr="009A35E2">
        <w:rPr>
          <w:rFonts w:asciiTheme="majorBidi" w:hAnsiTheme="majorBidi" w:cstheme="majorBidi"/>
        </w:rPr>
        <w:t>]</w:t>
      </w:r>
      <w:r w:rsidR="001A6377" w:rsidRPr="009A35E2">
        <w:rPr>
          <w:rFonts w:asciiTheme="majorBidi" w:hAnsiTheme="majorBidi" w:cstheme="majorBidi"/>
        </w:rPr>
        <w:t xml:space="preserve"> and</w:t>
      </w:r>
      <w:r w:rsidR="00FC3338" w:rsidRPr="009A35E2">
        <w:rPr>
          <w:rFonts w:asciiTheme="majorBidi" w:hAnsiTheme="majorBidi" w:cstheme="majorBidi"/>
        </w:rPr>
        <w:t xml:space="preserve"> </w:t>
      </w:r>
      <w:r w:rsidR="001A6377" w:rsidRPr="009A35E2">
        <w:rPr>
          <w:rFonts w:asciiTheme="majorBidi" w:hAnsiTheme="majorBidi" w:cstheme="majorBidi"/>
        </w:rPr>
        <w:t xml:space="preserve">Meerasai </w:t>
      </w:r>
      <w:r w:rsidR="00FF17E7" w:rsidRPr="009A35E2">
        <w:rPr>
          <w:rFonts w:asciiTheme="majorBidi" w:hAnsiTheme="majorBidi" w:cstheme="majorBidi"/>
        </w:rPr>
        <w:t>and</w:t>
      </w:r>
      <w:r w:rsidR="001A6377" w:rsidRPr="009A35E2">
        <w:rPr>
          <w:rFonts w:asciiTheme="majorBidi" w:hAnsiTheme="majorBidi" w:cstheme="majorBidi"/>
        </w:rPr>
        <w:t xml:space="preserve"> Mohesh </w:t>
      </w:r>
      <w:r w:rsidR="00FF17E7" w:rsidRPr="009A35E2">
        <w:rPr>
          <w:rFonts w:asciiTheme="majorBidi" w:hAnsiTheme="majorBidi" w:cstheme="majorBidi"/>
        </w:rPr>
        <w:t>[</w:t>
      </w:r>
      <w:r w:rsidR="001A6377" w:rsidRPr="009A35E2">
        <w:rPr>
          <w:rFonts w:asciiTheme="majorBidi" w:hAnsiTheme="majorBidi" w:cstheme="majorBidi"/>
        </w:rPr>
        <w:t>8</w:t>
      </w:r>
      <w:r w:rsidR="00FF17E7" w:rsidRPr="009A35E2">
        <w:rPr>
          <w:rFonts w:asciiTheme="majorBidi" w:hAnsiTheme="majorBidi" w:cstheme="majorBidi"/>
        </w:rPr>
        <w:t>]</w:t>
      </w:r>
      <w:r w:rsidR="001A6377" w:rsidRPr="009A35E2">
        <w:rPr>
          <w:rFonts w:asciiTheme="majorBidi" w:hAnsiTheme="majorBidi" w:cstheme="majorBidi"/>
        </w:rPr>
        <w:t xml:space="preserve"> show</w:t>
      </w:r>
      <w:r w:rsidR="002A0B72" w:rsidRPr="009A35E2">
        <w:rPr>
          <w:rFonts w:asciiTheme="majorBidi" w:hAnsiTheme="majorBidi" w:cstheme="majorBidi"/>
        </w:rPr>
        <w:t>ed</w:t>
      </w:r>
      <w:r w:rsidR="001A6377" w:rsidRPr="009A35E2">
        <w:rPr>
          <w:rFonts w:asciiTheme="majorBidi" w:hAnsiTheme="majorBidi" w:cstheme="majorBidi"/>
        </w:rPr>
        <w:t xml:space="preserve"> increased student satisfaction from learning with instant messaging applications</w:t>
      </w:r>
      <w:r w:rsidR="00B758E0" w:rsidRPr="009A35E2">
        <w:rPr>
          <w:rFonts w:asciiTheme="majorBidi" w:hAnsiTheme="majorBidi" w:cstheme="majorBidi"/>
        </w:rPr>
        <w:t>, and Hossain et al</w:t>
      </w:r>
      <w:r w:rsidR="00FF17E7" w:rsidRPr="009A35E2">
        <w:rPr>
          <w:rFonts w:asciiTheme="majorBidi" w:hAnsiTheme="majorBidi" w:cstheme="majorBidi"/>
        </w:rPr>
        <w:t>.</w:t>
      </w:r>
      <w:r w:rsidR="00B758E0" w:rsidRPr="009A35E2">
        <w:rPr>
          <w:rFonts w:asciiTheme="majorBidi" w:hAnsiTheme="majorBidi" w:cstheme="majorBidi"/>
        </w:rPr>
        <w:t xml:space="preserve"> </w:t>
      </w:r>
      <w:r w:rsidR="00FF17E7" w:rsidRPr="009A35E2">
        <w:rPr>
          <w:rFonts w:asciiTheme="majorBidi" w:hAnsiTheme="majorBidi" w:cstheme="majorBidi"/>
        </w:rPr>
        <w:t>[</w:t>
      </w:r>
      <w:r w:rsidR="00B758E0" w:rsidRPr="009A35E2">
        <w:rPr>
          <w:rFonts w:asciiTheme="majorBidi" w:hAnsiTheme="majorBidi" w:cstheme="majorBidi"/>
        </w:rPr>
        <w:t>4</w:t>
      </w:r>
      <w:r w:rsidR="00FF17E7" w:rsidRPr="009A35E2">
        <w:rPr>
          <w:rFonts w:asciiTheme="majorBidi" w:hAnsiTheme="majorBidi" w:cstheme="majorBidi"/>
        </w:rPr>
        <w:t>]</w:t>
      </w:r>
      <w:r w:rsidR="00B758E0" w:rsidRPr="009A35E2">
        <w:rPr>
          <w:rFonts w:asciiTheme="majorBidi" w:hAnsiTheme="majorBidi" w:cstheme="majorBidi"/>
        </w:rPr>
        <w:t xml:space="preserve"> demonstrated that messaging applications provide an effective tool for communication and learning among medical students and doctors</w:t>
      </w:r>
      <w:r w:rsidR="004960C7" w:rsidRPr="009A35E2">
        <w:rPr>
          <w:rFonts w:asciiTheme="majorBidi" w:hAnsiTheme="majorBidi" w:cstheme="majorBidi"/>
        </w:rPr>
        <w:t>,</w:t>
      </w:r>
      <w:r w:rsidR="00183DB6" w:rsidRPr="009A35E2">
        <w:rPr>
          <w:rFonts w:asciiTheme="majorBidi" w:hAnsiTheme="majorBidi" w:cstheme="majorBidi"/>
        </w:rPr>
        <w:t xml:space="preserve"> and improves relationships between them. Another study by Mohanakrishnan et al. </w:t>
      </w:r>
      <w:r w:rsidR="00FF17E7" w:rsidRPr="009A35E2">
        <w:rPr>
          <w:rFonts w:asciiTheme="majorBidi" w:hAnsiTheme="majorBidi" w:cstheme="majorBidi"/>
        </w:rPr>
        <w:t>[</w:t>
      </w:r>
      <w:r w:rsidR="00183DB6" w:rsidRPr="009A35E2">
        <w:rPr>
          <w:rFonts w:asciiTheme="majorBidi" w:hAnsiTheme="majorBidi" w:cstheme="majorBidi"/>
        </w:rPr>
        <w:t>6</w:t>
      </w:r>
      <w:r w:rsidR="00FF17E7" w:rsidRPr="009A35E2">
        <w:rPr>
          <w:rFonts w:asciiTheme="majorBidi" w:hAnsiTheme="majorBidi" w:cstheme="majorBidi"/>
        </w:rPr>
        <w:t>]</w:t>
      </w:r>
      <w:r w:rsidR="00183DB6" w:rsidRPr="009A35E2">
        <w:rPr>
          <w:rFonts w:asciiTheme="majorBidi" w:hAnsiTheme="majorBidi" w:cstheme="majorBidi"/>
        </w:rPr>
        <w:t xml:space="preserve"> found </w:t>
      </w:r>
      <w:r w:rsidR="00E11510" w:rsidRPr="009A35E2">
        <w:rPr>
          <w:rFonts w:asciiTheme="majorBidi" w:hAnsiTheme="majorBidi" w:cstheme="majorBidi"/>
        </w:rPr>
        <w:t xml:space="preserve">an advantage in transferring relevant information </w:t>
      </w:r>
      <w:commentRangeStart w:id="8"/>
      <w:r w:rsidR="00AB70EB" w:rsidRPr="009A35E2">
        <w:rPr>
          <w:rFonts w:asciiTheme="majorBidi" w:hAnsiTheme="majorBidi" w:cstheme="majorBidi"/>
        </w:rPr>
        <w:t xml:space="preserve">via messaging applications </w:t>
      </w:r>
      <w:commentRangeEnd w:id="8"/>
      <w:r w:rsidR="00AB70EB" w:rsidRPr="009A35E2">
        <w:rPr>
          <w:rStyle w:val="CommentReference"/>
          <w:rFonts w:asciiTheme="majorBidi" w:hAnsiTheme="majorBidi" w:cstheme="majorBidi"/>
          <w:sz w:val="22"/>
          <w:szCs w:val="22"/>
        </w:rPr>
        <w:commentReference w:id="8"/>
      </w:r>
      <w:r w:rsidR="00E11510" w:rsidRPr="009A35E2">
        <w:rPr>
          <w:rFonts w:asciiTheme="majorBidi" w:hAnsiTheme="majorBidi" w:cstheme="majorBidi"/>
        </w:rPr>
        <w:t xml:space="preserve">to prepare for frontal lectures, and </w:t>
      </w:r>
      <w:r w:rsidR="00BA6EC4" w:rsidRPr="009A35E2">
        <w:rPr>
          <w:rFonts w:asciiTheme="majorBidi" w:hAnsiTheme="majorBidi" w:cstheme="majorBidi"/>
        </w:rPr>
        <w:t xml:space="preserve">a study by Dyavarishetty </w:t>
      </w:r>
      <w:r w:rsidR="004960C7" w:rsidRPr="009A35E2">
        <w:rPr>
          <w:rFonts w:asciiTheme="majorBidi" w:hAnsiTheme="majorBidi" w:cstheme="majorBidi"/>
        </w:rPr>
        <w:t>and</w:t>
      </w:r>
      <w:r w:rsidR="00BA6EC4" w:rsidRPr="009A35E2">
        <w:rPr>
          <w:rFonts w:asciiTheme="majorBidi" w:hAnsiTheme="majorBidi" w:cstheme="majorBidi"/>
        </w:rPr>
        <w:t xml:space="preserve"> Patil </w:t>
      </w:r>
      <w:r w:rsidR="00FF17E7" w:rsidRPr="009A35E2">
        <w:rPr>
          <w:rFonts w:asciiTheme="majorBidi" w:hAnsiTheme="majorBidi" w:cstheme="majorBidi"/>
        </w:rPr>
        <w:t>[</w:t>
      </w:r>
      <w:r w:rsidR="00BA6EC4" w:rsidRPr="009A35E2">
        <w:rPr>
          <w:rFonts w:asciiTheme="majorBidi" w:hAnsiTheme="majorBidi" w:cstheme="majorBidi"/>
        </w:rPr>
        <w:t>7</w:t>
      </w:r>
      <w:r w:rsidR="00FF17E7" w:rsidRPr="009A35E2">
        <w:rPr>
          <w:rFonts w:asciiTheme="majorBidi" w:hAnsiTheme="majorBidi" w:cstheme="majorBidi"/>
        </w:rPr>
        <w:t>]</w:t>
      </w:r>
      <w:r w:rsidR="00BA6EC4" w:rsidRPr="009A35E2">
        <w:rPr>
          <w:rFonts w:asciiTheme="majorBidi" w:hAnsiTheme="majorBidi" w:cstheme="majorBidi"/>
        </w:rPr>
        <w:t xml:space="preserve"> </w:t>
      </w:r>
      <w:r w:rsidR="00802515" w:rsidRPr="009A35E2">
        <w:rPr>
          <w:rFonts w:asciiTheme="majorBidi" w:hAnsiTheme="majorBidi" w:cstheme="majorBidi"/>
        </w:rPr>
        <w:t>demonstrated that students who participated in case-based learning via educational messaging groups</w:t>
      </w:r>
      <w:r w:rsidR="00E308F9" w:rsidRPr="009A35E2">
        <w:rPr>
          <w:rFonts w:asciiTheme="majorBidi" w:hAnsiTheme="majorBidi" w:cstheme="majorBidi"/>
        </w:rPr>
        <w:t xml:space="preserve"> earned higher scores on exams than their peers who did not. </w:t>
      </w:r>
    </w:p>
    <w:p w14:paraId="46DABE18" w14:textId="2452F2B7" w:rsidR="00D94ECF" w:rsidRPr="009A35E2" w:rsidRDefault="00D94ECF" w:rsidP="00E33854">
      <w:pPr>
        <w:rPr>
          <w:rFonts w:asciiTheme="majorBidi" w:hAnsiTheme="majorBidi" w:cstheme="majorBidi"/>
        </w:rPr>
      </w:pPr>
      <w:r w:rsidRPr="009A35E2">
        <w:rPr>
          <w:rFonts w:asciiTheme="majorBidi" w:hAnsiTheme="majorBidi" w:cstheme="majorBidi"/>
        </w:rPr>
        <w:t>This study was the first of its kind</w:t>
      </w:r>
      <w:r w:rsidR="00403E2E" w:rsidRPr="009A35E2">
        <w:rPr>
          <w:rFonts w:asciiTheme="majorBidi" w:hAnsiTheme="majorBidi" w:cstheme="majorBidi"/>
        </w:rPr>
        <w:t xml:space="preserve"> to use the Siilo application for virtual </w:t>
      </w:r>
      <w:r w:rsidR="00C271ED" w:rsidRPr="009A35E2">
        <w:rPr>
          <w:rFonts w:asciiTheme="majorBidi" w:hAnsiTheme="majorBidi" w:cstheme="majorBidi"/>
        </w:rPr>
        <w:t>instruction</w:t>
      </w:r>
      <w:r w:rsidR="00403E2E" w:rsidRPr="009A35E2">
        <w:rPr>
          <w:rFonts w:asciiTheme="majorBidi" w:hAnsiTheme="majorBidi" w:cstheme="majorBidi"/>
        </w:rPr>
        <w:t xml:space="preserve"> </w:t>
      </w:r>
      <w:r w:rsidR="00A55AEB" w:rsidRPr="009A35E2">
        <w:rPr>
          <w:rFonts w:asciiTheme="majorBidi" w:hAnsiTheme="majorBidi" w:cstheme="majorBidi"/>
        </w:rPr>
        <w:t xml:space="preserve">of medical students. </w:t>
      </w:r>
      <w:commentRangeStart w:id="9"/>
      <w:r w:rsidR="00A55AEB" w:rsidRPr="009A35E2">
        <w:rPr>
          <w:rFonts w:asciiTheme="majorBidi" w:hAnsiTheme="majorBidi" w:cstheme="majorBidi"/>
        </w:rPr>
        <w:t>The application’s interface is based on the Whats</w:t>
      </w:r>
      <w:r w:rsidR="00F70636" w:rsidRPr="009A35E2">
        <w:rPr>
          <w:rFonts w:asciiTheme="majorBidi" w:hAnsiTheme="majorBidi" w:cstheme="majorBidi"/>
        </w:rPr>
        <w:t>A</w:t>
      </w:r>
      <w:r w:rsidR="00A55AEB" w:rsidRPr="009A35E2">
        <w:rPr>
          <w:rFonts w:asciiTheme="majorBidi" w:hAnsiTheme="majorBidi" w:cstheme="majorBidi"/>
        </w:rPr>
        <w:t>pp interface</w:t>
      </w:r>
      <w:r w:rsidR="004960C7" w:rsidRPr="009A35E2">
        <w:rPr>
          <w:rFonts w:asciiTheme="majorBidi" w:hAnsiTheme="majorBidi" w:cstheme="majorBidi"/>
        </w:rPr>
        <w:t xml:space="preserve">. </w:t>
      </w:r>
      <w:commentRangeEnd w:id="9"/>
      <w:r w:rsidR="004960C7" w:rsidRPr="009A35E2">
        <w:rPr>
          <w:rStyle w:val="CommentReference"/>
          <w:rFonts w:asciiTheme="majorBidi" w:hAnsiTheme="majorBidi" w:cstheme="majorBidi"/>
          <w:sz w:val="22"/>
          <w:szCs w:val="22"/>
        </w:rPr>
        <w:commentReference w:id="9"/>
      </w:r>
      <w:r w:rsidR="004960C7" w:rsidRPr="009A35E2">
        <w:rPr>
          <w:rFonts w:asciiTheme="majorBidi" w:hAnsiTheme="majorBidi" w:cstheme="majorBidi"/>
        </w:rPr>
        <w:t>It</w:t>
      </w:r>
      <w:r w:rsidR="00EB6F35" w:rsidRPr="009A35E2">
        <w:rPr>
          <w:rFonts w:asciiTheme="majorBidi" w:hAnsiTheme="majorBidi" w:cstheme="majorBidi"/>
        </w:rPr>
        <w:t xml:space="preserve"> </w:t>
      </w:r>
      <w:r w:rsidR="004960C7" w:rsidRPr="009A35E2">
        <w:rPr>
          <w:rFonts w:asciiTheme="majorBidi" w:hAnsiTheme="majorBidi" w:cstheme="majorBidi"/>
        </w:rPr>
        <w:t>facilitates</w:t>
      </w:r>
      <w:r w:rsidR="00EB6F35" w:rsidRPr="009A35E2">
        <w:rPr>
          <w:rFonts w:asciiTheme="majorBidi" w:hAnsiTheme="majorBidi" w:cstheme="majorBidi"/>
        </w:rPr>
        <w:t xml:space="preserve"> virtual communication</w:t>
      </w:r>
      <w:r w:rsidR="0069796F" w:rsidRPr="009A35E2">
        <w:rPr>
          <w:rFonts w:asciiTheme="majorBidi" w:hAnsiTheme="majorBidi" w:cstheme="majorBidi"/>
        </w:rPr>
        <w:t>,</w:t>
      </w:r>
      <w:r w:rsidR="004960C7" w:rsidRPr="009A35E2">
        <w:rPr>
          <w:rFonts w:asciiTheme="majorBidi" w:hAnsiTheme="majorBidi" w:cstheme="majorBidi"/>
        </w:rPr>
        <w:t xml:space="preserve"> and is particularly suitable</w:t>
      </w:r>
      <w:r w:rsidR="0069796F" w:rsidRPr="009A35E2">
        <w:rPr>
          <w:rFonts w:asciiTheme="majorBidi" w:hAnsiTheme="majorBidi" w:cstheme="majorBidi"/>
        </w:rPr>
        <w:t xml:space="preserve"> </w:t>
      </w:r>
      <w:r w:rsidR="004960C7" w:rsidRPr="009A35E2">
        <w:rPr>
          <w:rFonts w:asciiTheme="majorBidi" w:hAnsiTheme="majorBidi" w:cstheme="majorBidi"/>
        </w:rPr>
        <w:t>for</w:t>
      </w:r>
      <w:r w:rsidR="0069796F" w:rsidRPr="009A35E2">
        <w:rPr>
          <w:rFonts w:asciiTheme="majorBidi" w:hAnsiTheme="majorBidi" w:cstheme="majorBidi"/>
        </w:rPr>
        <w:t xml:space="preserve"> medical teams, owing to its information security </w:t>
      </w:r>
      <w:r w:rsidR="00DB73BC" w:rsidRPr="009A35E2">
        <w:rPr>
          <w:rFonts w:asciiTheme="majorBidi" w:hAnsiTheme="majorBidi" w:cstheme="majorBidi"/>
        </w:rPr>
        <w:t>capabilities</w:t>
      </w:r>
      <w:r w:rsidR="00E61DBD" w:rsidRPr="009A35E2">
        <w:rPr>
          <w:rFonts w:asciiTheme="majorBidi" w:hAnsiTheme="majorBidi" w:cstheme="majorBidi"/>
        </w:rPr>
        <w:t>,</w:t>
      </w:r>
      <w:r w:rsidR="00DB73BC" w:rsidRPr="009A35E2">
        <w:rPr>
          <w:rFonts w:asciiTheme="majorBidi" w:hAnsiTheme="majorBidi" w:cstheme="majorBidi"/>
        </w:rPr>
        <w:t xml:space="preserve"> which protect transmitted content</w:t>
      </w:r>
      <w:r w:rsidR="00E61DBD" w:rsidRPr="009A35E2">
        <w:rPr>
          <w:rFonts w:asciiTheme="majorBidi" w:hAnsiTheme="majorBidi" w:cstheme="majorBidi"/>
        </w:rPr>
        <w:t>,</w:t>
      </w:r>
      <w:r w:rsidR="00931E2C" w:rsidRPr="009A35E2">
        <w:rPr>
          <w:rFonts w:asciiTheme="majorBidi" w:hAnsiTheme="majorBidi" w:cstheme="majorBidi"/>
        </w:rPr>
        <w:t xml:space="preserve"> and its </w:t>
      </w:r>
      <w:r w:rsidR="002830D1" w:rsidRPr="009A35E2">
        <w:rPr>
          <w:rFonts w:asciiTheme="majorBidi" w:hAnsiTheme="majorBidi" w:cstheme="majorBidi"/>
        </w:rPr>
        <w:t xml:space="preserve">features that </w:t>
      </w:r>
      <w:r w:rsidR="004960C7" w:rsidRPr="009A35E2">
        <w:rPr>
          <w:rFonts w:asciiTheme="majorBidi" w:hAnsiTheme="majorBidi" w:cstheme="majorBidi"/>
        </w:rPr>
        <w:t>allow users to</w:t>
      </w:r>
      <w:r w:rsidR="002830D1" w:rsidRPr="009A35E2">
        <w:rPr>
          <w:rFonts w:asciiTheme="majorBidi" w:hAnsiTheme="majorBidi" w:cstheme="majorBidi"/>
        </w:rPr>
        <w:t xml:space="preserve"> </w:t>
      </w:r>
      <w:r w:rsidR="00931E2C" w:rsidRPr="009A35E2">
        <w:rPr>
          <w:rFonts w:asciiTheme="majorBidi" w:hAnsiTheme="majorBidi" w:cstheme="majorBidi"/>
        </w:rPr>
        <w:t>creat</w:t>
      </w:r>
      <w:r w:rsidR="004960C7" w:rsidRPr="009A35E2">
        <w:rPr>
          <w:rFonts w:asciiTheme="majorBidi" w:hAnsiTheme="majorBidi" w:cstheme="majorBidi"/>
        </w:rPr>
        <w:t>e</w:t>
      </w:r>
      <w:r w:rsidR="00931E2C" w:rsidRPr="009A35E2">
        <w:rPr>
          <w:rFonts w:asciiTheme="majorBidi" w:hAnsiTheme="majorBidi" w:cstheme="majorBidi"/>
        </w:rPr>
        <w:t xml:space="preserve"> cases and manag</w:t>
      </w:r>
      <w:r w:rsidR="004960C7" w:rsidRPr="009A35E2">
        <w:rPr>
          <w:rFonts w:asciiTheme="majorBidi" w:hAnsiTheme="majorBidi" w:cstheme="majorBidi"/>
        </w:rPr>
        <w:t>e</w:t>
      </w:r>
      <w:r w:rsidR="00931E2C" w:rsidRPr="009A35E2">
        <w:rPr>
          <w:rFonts w:asciiTheme="majorBidi" w:hAnsiTheme="majorBidi" w:cstheme="majorBidi"/>
        </w:rPr>
        <w:t xml:space="preserve"> separate discussions in parallel.</w:t>
      </w:r>
    </w:p>
    <w:p w14:paraId="303F2659" w14:textId="7267EE38" w:rsidR="00D66952" w:rsidRPr="009A35E2" w:rsidRDefault="00D66952" w:rsidP="00E33854">
      <w:pPr>
        <w:rPr>
          <w:rFonts w:asciiTheme="majorBidi" w:hAnsiTheme="majorBidi" w:cstheme="majorBidi"/>
        </w:rPr>
      </w:pPr>
      <w:r w:rsidRPr="009A35E2">
        <w:rPr>
          <w:rFonts w:asciiTheme="majorBidi" w:hAnsiTheme="majorBidi" w:cstheme="majorBidi"/>
        </w:rPr>
        <w:t xml:space="preserve">The new application, created specifically for medical teams, </w:t>
      </w:r>
      <w:r w:rsidR="009A1BFA" w:rsidRPr="009A35E2">
        <w:rPr>
          <w:rFonts w:asciiTheme="majorBidi" w:hAnsiTheme="majorBidi" w:cstheme="majorBidi"/>
        </w:rPr>
        <w:t>is not yet well</w:t>
      </w:r>
      <w:r w:rsidR="00F90C6C" w:rsidRPr="009A35E2">
        <w:rPr>
          <w:rFonts w:asciiTheme="majorBidi" w:hAnsiTheme="majorBidi" w:cstheme="majorBidi"/>
        </w:rPr>
        <w:t>-</w:t>
      </w:r>
      <w:r w:rsidR="009A1BFA" w:rsidRPr="009A35E2">
        <w:rPr>
          <w:rFonts w:asciiTheme="majorBidi" w:hAnsiTheme="majorBidi" w:cstheme="majorBidi"/>
        </w:rPr>
        <w:t xml:space="preserve">known, but we found it </w:t>
      </w:r>
      <w:r w:rsidR="00EB5363" w:rsidRPr="009A35E2">
        <w:rPr>
          <w:rFonts w:asciiTheme="majorBidi" w:hAnsiTheme="majorBidi" w:cstheme="majorBidi"/>
        </w:rPr>
        <w:t xml:space="preserve">to </w:t>
      </w:r>
      <w:r w:rsidR="009A1BFA" w:rsidRPr="009A35E2">
        <w:rPr>
          <w:rFonts w:asciiTheme="majorBidi" w:hAnsiTheme="majorBidi" w:cstheme="majorBidi"/>
        </w:rPr>
        <w:t>provide a user-friendly platform</w:t>
      </w:r>
      <w:r w:rsidR="00F776FA" w:rsidRPr="009A35E2">
        <w:rPr>
          <w:rFonts w:asciiTheme="majorBidi" w:hAnsiTheme="majorBidi" w:cstheme="majorBidi"/>
        </w:rPr>
        <w:t xml:space="preserve"> that is secure and well-suited for teaching students on clinical rounds. </w:t>
      </w:r>
      <w:r w:rsidR="00235CCC" w:rsidRPr="009A35E2">
        <w:rPr>
          <w:rFonts w:asciiTheme="majorBidi" w:hAnsiTheme="majorBidi" w:cstheme="majorBidi"/>
        </w:rPr>
        <w:t xml:space="preserve">Moreover, it is possible that its use will instill in future doctors the importance of </w:t>
      </w:r>
      <w:r w:rsidR="008F1A4F" w:rsidRPr="009A35E2">
        <w:rPr>
          <w:rFonts w:asciiTheme="majorBidi" w:hAnsiTheme="majorBidi" w:cstheme="majorBidi"/>
        </w:rPr>
        <w:t>using secure virtual communication applications</w:t>
      </w:r>
      <w:r w:rsidR="00150DCF" w:rsidRPr="009A35E2">
        <w:rPr>
          <w:rFonts w:asciiTheme="majorBidi" w:hAnsiTheme="majorBidi" w:cstheme="majorBidi"/>
        </w:rPr>
        <w:t xml:space="preserve">, while emphasizing the importance of safeguarding patients’ private information. Likewise, </w:t>
      </w:r>
      <w:r w:rsidR="00DF2B73" w:rsidRPr="009A35E2">
        <w:rPr>
          <w:rFonts w:asciiTheme="majorBidi" w:hAnsiTheme="majorBidi" w:cstheme="majorBidi"/>
        </w:rPr>
        <w:t xml:space="preserve">using the Siilo application </w:t>
      </w:r>
      <w:r w:rsidR="002B12E5" w:rsidRPr="009A35E2">
        <w:rPr>
          <w:rFonts w:asciiTheme="majorBidi" w:hAnsiTheme="majorBidi" w:cstheme="majorBidi"/>
        </w:rPr>
        <w:t xml:space="preserve">has the potential to educate users </w:t>
      </w:r>
      <w:r w:rsidR="00261CD5" w:rsidRPr="009A35E2">
        <w:rPr>
          <w:rFonts w:asciiTheme="majorBidi" w:hAnsiTheme="majorBidi" w:cstheme="majorBidi"/>
        </w:rPr>
        <w:t xml:space="preserve">towards organized work with social applications, to </w:t>
      </w:r>
      <w:r w:rsidR="001F6350" w:rsidRPr="009A35E2">
        <w:rPr>
          <w:rFonts w:asciiTheme="majorBidi" w:hAnsiTheme="majorBidi" w:cstheme="majorBidi"/>
        </w:rPr>
        <w:t xml:space="preserve">help </w:t>
      </w:r>
      <w:r w:rsidR="00261CD5" w:rsidRPr="009A35E2">
        <w:rPr>
          <w:rFonts w:asciiTheme="majorBidi" w:hAnsiTheme="majorBidi" w:cstheme="majorBidi"/>
        </w:rPr>
        <w:t xml:space="preserve">manage complex medical cases that </w:t>
      </w:r>
      <w:r w:rsidR="001F6350" w:rsidRPr="009A35E2">
        <w:rPr>
          <w:rFonts w:asciiTheme="majorBidi" w:hAnsiTheme="majorBidi" w:cstheme="majorBidi"/>
        </w:rPr>
        <w:t xml:space="preserve">require </w:t>
      </w:r>
      <w:r w:rsidR="00F90C6C" w:rsidRPr="009A35E2">
        <w:rPr>
          <w:rFonts w:asciiTheme="majorBidi" w:hAnsiTheme="majorBidi" w:cstheme="majorBidi"/>
        </w:rPr>
        <w:t>cooperation between</w:t>
      </w:r>
      <w:r w:rsidR="001F6350" w:rsidRPr="009A35E2">
        <w:rPr>
          <w:rFonts w:asciiTheme="majorBidi" w:hAnsiTheme="majorBidi" w:cstheme="majorBidi"/>
        </w:rPr>
        <w:t xml:space="preserve"> multiple teams</w:t>
      </w:r>
      <w:r w:rsidR="00F90C6C" w:rsidRPr="009A35E2">
        <w:rPr>
          <w:rFonts w:asciiTheme="majorBidi" w:hAnsiTheme="majorBidi" w:cstheme="majorBidi"/>
        </w:rPr>
        <w:t xml:space="preserve"> </w:t>
      </w:r>
      <w:r w:rsidR="00F90C6C" w:rsidRPr="009A35E2">
        <w:rPr>
          <w:rFonts w:asciiTheme="majorBidi" w:hAnsiTheme="majorBidi" w:cstheme="majorBidi"/>
        </w:rPr>
        <w:t>us</w:t>
      </w:r>
      <w:r w:rsidR="00F90C6C" w:rsidRPr="009A35E2">
        <w:rPr>
          <w:rFonts w:asciiTheme="majorBidi" w:hAnsiTheme="majorBidi" w:cstheme="majorBidi"/>
        </w:rPr>
        <w:t>ing</w:t>
      </w:r>
      <w:r w:rsidR="00F90C6C" w:rsidRPr="009A35E2">
        <w:rPr>
          <w:rFonts w:asciiTheme="majorBidi" w:hAnsiTheme="majorBidi" w:cstheme="majorBidi"/>
        </w:rPr>
        <w:t xml:space="preserve"> an orderly, dedicated platform</w:t>
      </w:r>
      <w:r w:rsidR="00F90C6C" w:rsidRPr="009A35E2">
        <w:rPr>
          <w:rFonts w:asciiTheme="majorBidi" w:hAnsiTheme="majorBidi" w:cstheme="majorBidi"/>
        </w:rPr>
        <w:t>.</w:t>
      </w:r>
      <w:r w:rsidR="00543696" w:rsidRPr="009A35E2">
        <w:rPr>
          <w:rFonts w:asciiTheme="majorBidi" w:hAnsiTheme="majorBidi" w:cstheme="majorBidi"/>
        </w:rPr>
        <w:t xml:space="preserve"> </w:t>
      </w:r>
    </w:p>
    <w:p w14:paraId="566BC03E" w14:textId="47AA8781" w:rsidR="00E91623" w:rsidRPr="009A35E2" w:rsidRDefault="00E91623" w:rsidP="00E33854">
      <w:pPr>
        <w:rPr>
          <w:rFonts w:asciiTheme="majorBidi" w:hAnsiTheme="majorBidi" w:cstheme="majorBidi"/>
        </w:rPr>
      </w:pPr>
      <w:r w:rsidRPr="009A35E2">
        <w:rPr>
          <w:rFonts w:asciiTheme="majorBidi" w:hAnsiTheme="majorBidi" w:cstheme="majorBidi"/>
        </w:rPr>
        <w:t xml:space="preserve">Additional studies </w:t>
      </w:r>
      <w:r w:rsidR="00F90C6C" w:rsidRPr="009A35E2">
        <w:rPr>
          <w:rFonts w:asciiTheme="majorBidi" w:hAnsiTheme="majorBidi" w:cstheme="majorBidi"/>
        </w:rPr>
        <w:t>should</w:t>
      </w:r>
      <w:r w:rsidRPr="009A35E2">
        <w:rPr>
          <w:rFonts w:asciiTheme="majorBidi" w:hAnsiTheme="majorBidi" w:cstheme="majorBidi"/>
        </w:rPr>
        <w:t xml:space="preserve"> </w:t>
      </w:r>
      <w:r w:rsidR="00531D6A" w:rsidRPr="009A35E2">
        <w:rPr>
          <w:rFonts w:asciiTheme="majorBidi" w:hAnsiTheme="majorBidi" w:cstheme="majorBidi"/>
        </w:rPr>
        <w:t>examine sati</w:t>
      </w:r>
      <w:r w:rsidR="009843F8" w:rsidRPr="009A35E2">
        <w:rPr>
          <w:rFonts w:asciiTheme="majorBidi" w:hAnsiTheme="majorBidi" w:cstheme="majorBidi"/>
        </w:rPr>
        <w:t xml:space="preserve">sfaction with the application </w:t>
      </w:r>
      <w:r w:rsidR="006342E0" w:rsidRPr="009A35E2">
        <w:rPr>
          <w:rFonts w:asciiTheme="majorBidi" w:hAnsiTheme="majorBidi" w:cstheme="majorBidi"/>
        </w:rPr>
        <w:t xml:space="preserve">among </w:t>
      </w:r>
      <w:r w:rsidR="009843F8" w:rsidRPr="009A35E2">
        <w:rPr>
          <w:rFonts w:asciiTheme="majorBidi" w:hAnsiTheme="majorBidi" w:cstheme="majorBidi"/>
        </w:rPr>
        <w:t xml:space="preserve">larger student </w:t>
      </w:r>
      <w:r w:rsidR="006342E0" w:rsidRPr="009A35E2">
        <w:rPr>
          <w:rFonts w:asciiTheme="majorBidi" w:hAnsiTheme="majorBidi" w:cstheme="majorBidi"/>
        </w:rPr>
        <w:t xml:space="preserve">samples, </w:t>
      </w:r>
      <w:r w:rsidR="00F90C6C" w:rsidRPr="009A35E2">
        <w:rPr>
          <w:rFonts w:asciiTheme="majorBidi" w:hAnsiTheme="majorBidi" w:cstheme="majorBidi"/>
        </w:rPr>
        <w:t>and should include</w:t>
      </w:r>
      <w:r w:rsidR="006342E0" w:rsidRPr="009A35E2">
        <w:rPr>
          <w:rFonts w:asciiTheme="majorBidi" w:hAnsiTheme="majorBidi" w:cstheme="majorBidi"/>
        </w:rPr>
        <w:t xml:space="preserve"> comparative stud</w:t>
      </w:r>
      <w:r w:rsidR="00F90C6C" w:rsidRPr="009A35E2">
        <w:rPr>
          <w:rFonts w:asciiTheme="majorBidi" w:hAnsiTheme="majorBidi" w:cstheme="majorBidi"/>
        </w:rPr>
        <w:t>ies</w:t>
      </w:r>
      <w:r w:rsidR="006342E0" w:rsidRPr="009A35E2">
        <w:rPr>
          <w:rFonts w:asciiTheme="majorBidi" w:hAnsiTheme="majorBidi" w:cstheme="majorBidi"/>
        </w:rPr>
        <w:t xml:space="preserve"> that evaluate success rates among students who used the</w:t>
      </w:r>
      <w:r w:rsidR="002757F6" w:rsidRPr="009A35E2">
        <w:rPr>
          <w:rFonts w:asciiTheme="majorBidi" w:hAnsiTheme="majorBidi" w:cstheme="majorBidi"/>
        </w:rPr>
        <w:t xml:space="preserve"> application as an educational tool and those that did not. </w:t>
      </w:r>
      <w:r w:rsidR="00F90C6C" w:rsidRPr="009A35E2">
        <w:rPr>
          <w:rFonts w:asciiTheme="majorBidi" w:hAnsiTheme="majorBidi" w:cstheme="majorBidi"/>
        </w:rPr>
        <w:t>Further</w:t>
      </w:r>
      <w:r w:rsidR="002757F6" w:rsidRPr="009A35E2">
        <w:rPr>
          <w:rFonts w:asciiTheme="majorBidi" w:hAnsiTheme="majorBidi" w:cstheme="majorBidi"/>
        </w:rPr>
        <w:t xml:space="preserve"> studies </w:t>
      </w:r>
      <w:r w:rsidR="00F90C6C" w:rsidRPr="009A35E2">
        <w:rPr>
          <w:rFonts w:asciiTheme="majorBidi" w:hAnsiTheme="majorBidi" w:cstheme="majorBidi"/>
        </w:rPr>
        <w:t>should</w:t>
      </w:r>
      <w:r w:rsidR="002757F6" w:rsidRPr="009A35E2">
        <w:rPr>
          <w:rFonts w:asciiTheme="majorBidi" w:hAnsiTheme="majorBidi" w:cstheme="majorBidi"/>
        </w:rPr>
        <w:t xml:space="preserve"> evaluate the </w:t>
      </w:r>
      <w:r w:rsidR="009016E1" w:rsidRPr="009A35E2">
        <w:rPr>
          <w:rFonts w:asciiTheme="majorBidi" w:hAnsiTheme="majorBidi" w:cstheme="majorBidi"/>
        </w:rPr>
        <w:t xml:space="preserve">application’s efficiency and ease of use among medical teams </w:t>
      </w:r>
      <w:r w:rsidR="00F90C6C" w:rsidRPr="009A35E2">
        <w:rPr>
          <w:rFonts w:asciiTheme="majorBidi" w:hAnsiTheme="majorBidi" w:cstheme="majorBidi"/>
        </w:rPr>
        <w:t>when</w:t>
      </w:r>
      <w:r w:rsidR="009016E1" w:rsidRPr="009A35E2">
        <w:rPr>
          <w:rFonts w:asciiTheme="majorBidi" w:hAnsiTheme="majorBidi" w:cstheme="majorBidi"/>
        </w:rPr>
        <w:t xml:space="preserve"> managing</w:t>
      </w:r>
      <w:r w:rsidR="004A535F" w:rsidRPr="009A35E2">
        <w:rPr>
          <w:rFonts w:asciiTheme="majorBidi" w:hAnsiTheme="majorBidi" w:cstheme="majorBidi"/>
        </w:rPr>
        <w:t xml:space="preserve"> cases in real time. </w:t>
      </w:r>
    </w:p>
    <w:p w14:paraId="41465FEA" w14:textId="1D21D08D" w:rsidR="004A535F" w:rsidRPr="009A35E2" w:rsidRDefault="00CD1A8E" w:rsidP="00E33854">
      <w:pPr>
        <w:rPr>
          <w:rFonts w:asciiTheme="majorBidi" w:hAnsiTheme="majorBidi" w:cstheme="majorBidi"/>
          <w:b/>
          <w:bCs/>
        </w:rPr>
      </w:pPr>
      <w:r w:rsidRPr="009A35E2">
        <w:rPr>
          <w:rFonts w:asciiTheme="majorBidi" w:hAnsiTheme="majorBidi" w:cstheme="majorBidi"/>
          <w:b/>
          <w:bCs/>
        </w:rPr>
        <w:t>Conclusion</w:t>
      </w:r>
    </w:p>
    <w:p w14:paraId="36A7B508" w14:textId="723F0F84" w:rsidR="004A535F" w:rsidRPr="009A35E2" w:rsidRDefault="004A535F" w:rsidP="00E33854">
      <w:pPr>
        <w:rPr>
          <w:rFonts w:asciiTheme="majorBidi" w:hAnsiTheme="majorBidi" w:cstheme="majorBidi"/>
        </w:rPr>
      </w:pPr>
      <w:r w:rsidRPr="009A35E2">
        <w:rPr>
          <w:rFonts w:asciiTheme="majorBidi" w:hAnsiTheme="majorBidi" w:cstheme="majorBidi"/>
        </w:rPr>
        <w:t xml:space="preserve">The current study, which examined advanced teaching approaches </w:t>
      </w:r>
      <w:r w:rsidR="00541ACE" w:rsidRPr="009A35E2">
        <w:rPr>
          <w:rFonts w:asciiTheme="majorBidi" w:hAnsiTheme="majorBidi" w:cstheme="majorBidi"/>
        </w:rPr>
        <w:t xml:space="preserve">using the messaging application Siilo, </w:t>
      </w:r>
      <w:r w:rsidR="008B7673" w:rsidRPr="009A35E2">
        <w:rPr>
          <w:rFonts w:asciiTheme="majorBidi" w:hAnsiTheme="majorBidi" w:cstheme="majorBidi"/>
        </w:rPr>
        <w:t xml:space="preserve">specifically </w:t>
      </w:r>
      <w:r w:rsidR="00541ACE" w:rsidRPr="009A35E2">
        <w:rPr>
          <w:rFonts w:asciiTheme="majorBidi" w:hAnsiTheme="majorBidi" w:cstheme="majorBidi"/>
        </w:rPr>
        <w:t xml:space="preserve">designed </w:t>
      </w:r>
      <w:r w:rsidR="008B7673" w:rsidRPr="009A35E2">
        <w:rPr>
          <w:rFonts w:asciiTheme="majorBidi" w:hAnsiTheme="majorBidi" w:cstheme="majorBidi"/>
        </w:rPr>
        <w:t xml:space="preserve">to meet the </w:t>
      </w:r>
      <w:r w:rsidR="00541ACE" w:rsidRPr="009A35E2">
        <w:rPr>
          <w:rFonts w:asciiTheme="majorBidi" w:hAnsiTheme="majorBidi" w:cstheme="majorBidi"/>
        </w:rPr>
        <w:t xml:space="preserve">needs of medical teams, demonstrated </w:t>
      </w:r>
      <w:r w:rsidR="00001ED6" w:rsidRPr="009A35E2">
        <w:rPr>
          <w:rFonts w:asciiTheme="majorBidi" w:hAnsiTheme="majorBidi" w:cstheme="majorBidi"/>
        </w:rPr>
        <w:t>its efficiency as an education</w:t>
      </w:r>
      <w:r w:rsidR="00FB780F" w:rsidRPr="009A35E2">
        <w:rPr>
          <w:rFonts w:asciiTheme="majorBidi" w:hAnsiTheme="majorBidi" w:cstheme="majorBidi"/>
        </w:rPr>
        <w:t>al</w:t>
      </w:r>
      <w:r w:rsidR="00001ED6" w:rsidRPr="009A35E2">
        <w:rPr>
          <w:rFonts w:asciiTheme="majorBidi" w:hAnsiTheme="majorBidi" w:cstheme="majorBidi"/>
        </w:rPr>
        <w:t xml:space="preserve"> tool, </w:t>
      </w:r>
      <w:r w:rsidR="00FB780F" w:rsidRPr="009A35E2">
        <w:rPr>
          <w:rFonts w:asciiTheme="majorBidi" w:hAnsiTheme="majorBidi" w:cstheme="majorBidi"/>
        </w:rPr>
        <w:t xml:space="preserve">its </w:t>
      </w:r>
      <w:r w:rsidR="005A26D0" w:rsidRPr="009A35E2">
        <w:rPr>
          <w:rFonts w:asciiTheme="majorBidi" w:hAnsiTheme="majorBidi" w:cstheme="majorBidi"/>
        </w:rPr>
        <w:t>user</w:t>
      </w:r>
      <w:r w:rsidR="00F90C6C" w:rsidRPr="009A35E2">
        <w:rPr>
          <w:rFonts w:asciiTheme="majorBidi" w:hAnsiTheme="majorBidi" w:cstheme="majorBidi"/>
        </w:rPr>
        <w:t>-</w:t>
      </w:r>
      <w:r w:rsidR="005A26D0" w:rsidRPr="009A35E2">
        <w:rPr>
          <w:rFonts w:asciiTheme="majorBidi" w:hAnsiTheme="majorBidi" w:cstheme="majorBidi"/>
        </w:rPr>
        <w:t xml:space="preserve">friendliness and </w:t>
      </w:r>
      <w:r w:rsidR="00FB780F" w:rsidRPr="009A35E2">
        <w:rPr>
          <w:rFonts w:asciiTheme="majorBidi" w:hAnsiTheme="majorBidi" w:cstheme="majorBidi"/>
        </w:rPr>
        <w:t xml:space="preserve">its adequate </w:t>
      </w:r>
      <w:r w:rsidR="005A26D0" w:rsidRPr="009A35E2">
        <w:rPr>
          <w:rFonts w:asciiTheme="majorBidi" w:hAnsiTheme="majorBidi" w:cstheme="majorBidi"/>
        </w:rPr>
        <w:t xml:space="preserve">level of information security for communication among professional medical teams. </w:t>
      </w:r>
      <w:r w:rsidR="00CD1A8E" w:rsidRPr="009A35E2">
        <w:rPr>
          <w:rFonts w:asciiTheme="majorBidi" w:hAnsiTheme="majorBidi" w:cstheme="majorBidi"/>
        </w:rPr>
        <w:t>Participants’</w:t>
      </w:r>
      <w:r w:rsidR="00F90C6C" w:rsidRPr="009A35E2">
        <w:rPr>
          <w:rFonts w:asciiTheme="majorBidi" w:hAnsiTheme="majorBidi" w:cstheme="majorBidi"/>
        </w:rPr>
        <w:t xml:space="preserve"> </w:t>
      </w:r>
      <w:r w:rsidR="005A26D0" w:rsidRPr="009A35E2">
        <w:rPr>
          <w:rFonts w:asciiTheme="majorBidi" w:hAnsiTheme="majorBidi" w:cstheme="majorBidi"/>
        </w:rPr>
        <w:t>high satisfaction rate</w:t>
      </w:r>
      <w:r w:rsidR="00731EC7" w:rsidRPr="009A35E2">
        <w:rPr>
          <w:rFonts w:asciiTheme="majorBidi" w:hAnsiTheme="majorBidi" w:cstheme="majorBidi"/>
        </w:rPr>
        <w:t>, cooperation</w:t>
      </w:r>
      <w:r w:rsidR="00CD1A8E" w:rsidRPr="009A35E2">
        <w:rPr>
          <w:rFonts w:asciiTheme="majorBidi" w:hAnsiTheme="majorBidi" w:cstheme="majorBidi"/>
        </w:rPr>
        <w:t>,</w:t>
      </w:r>
      <w:r w:rsidR="00731EC7" w:rsidRPr="009A35E2">
        <w:rPr>
          <w:rFonts w:asciiTheme="majorBidi" w:hAnsiTheme="majorBidi" w:cstheme="majorBidi"/>
        </w:rPr>
        <w:t xml:space="preserve"> and anticipation of </w:t>
      </w:r>
      <w:r w:rsidR="00F90C6C" w:rsidRPr="009A35E2">
        <w:rPr>
          <w:rFonts w:asciiTheme="majorBidi" w:hAnsiTheme="majorBidi" w:cstheme="majorBidi"/>
        </w:rPr>
        <w:t>additional</w:t>
      </w:r>
      <w:r w:rsidR="00731EC7" w:rsidRPr="009A35E2">
        <w:rPr>
          <w:rFonts w:asciiTheme="majorBidi" w:hAnsiTheme="majorBidi" w:cstheme="majorBidi"/>
        </w:rPr>
        <w:t xml:space="preserve"> exercises</w:t>
      </w:r>
      <w:r w:rsidR="00F90C6C" w:rsidRPr="009A35E2">
        <w:rPr>
          <w:rFonts w:asciiTheme="majorBidi" w:hAnsiTheme="majorBidi" w:cstheme="majorBidi"/>
        </w:rPr>
        <w:t xml:space="preserve"> of this kind </w:t>
      </w:r>
      <w:r w:rsidR="00CD1A8E" w:rsidRPr="009A35E2">
        <w:rPr>
          <w:rFonts w:asciiTheme="majorBidi" w:hAnsiTheme="majorBidi" w:cstheme="majorBidi"/>
        </w:rPr>
        <w:t>indicate</w:t>
      </w:r>
      <w:r w:rsidR="00731EC7" w:rsidRPr="009A35E2">
        <w:rPr>
          <w:rFonts w:asciiTheme="majorBidi" w:hAnsiTheme="majorBidi" w:cstheme="majorBidi"/>
        </w:rPr>
        <w:t xml:space="preserve"> </w:t>
      </w:r>
      <w:r w:rsidR="00CD1A8E" w:rsidRPr="009A35E2">
        <w:rPr>
          <w:rFonts w:asciiTheme="majorBidi" w:hAnsiTheme="majorBidi" w:cstheme="majorBidi"/>
        </w:rPr>
        <w:t xml:space="preserve">that this is an </w:t>
      </w:r>
      <w:r w:rsidR="00731EC7" w:rsidRPr="009A35E2">
        <w:rPr>
          <w:rFonts w:asciiTheme="majorBidi" w:hAnsiTheme="majorBidi" w:cstheme="majorBidi"/>
        </w:rPr>
        <w:t xml:space="preserve">effective tool </w:t>
      </w:r>
      <w:r w:rsidR="00A0170D" w:rsidRPr="009A35E2">
        <w:rPr>
          <w:rFonts w:asciiTheme="majorBidi" w:hAnsiTheme="majorBidi" w:cstheme="majorBidi"/>
        </w:rPr>
        <w:t>for enriching medical students during their clinical rounds. We encourage integrati</w:t>
      </w:r>
      <w:r w:rsidR="00CD1A8E" w:rsidRPr="009A35E2">
        <w:rPr>
          <w:rFonts w:asciiTheme="majorBidi" w:hAnsiTheme="majorBidi" w:cstheme="majorBidi"/>
        </w:rPr>
        <w:t>on of this</w:t>
      </w:r>
      <w:r w:rsidR="00A0170D" w:rsidRPr="009A35E2">
        <w:rPr>
          <w:rFonts w:asciiTheme="majorBidi" w:hAnsiTheme="majorBidi" w:cstheme="majorBidi"/>
        </w:rPr>
        <w:t xml:space="preserve"> application </w:t>
      </w:r>
      <w:r w:rsidR="008369D8" w:rsidRPr="009A35E2">
        <w:rPr>
          <w:rFonts w:asciiTheme="majorBidi" w:hAnsiTheme="majorBidi" w:cstheme="majorBidi"/>
        </w:rPr>
        <w:t xml:space="preserve">as an integral </w:t>
      </w:r>
      <w:r w:rsidR="00006903" w:rsidRPr="009A35E2">
        <w:rPr>
          <w:rFonts w:asciiTheme="majorBidi" w:hAnsiTheme="majorBidi" w:cstheme="majorBidi"/>
        </w:rPr>
        <w:t xml:space="preserve">tool in </w:t>
      </w:r>
      <w:r w:rsidR="008369D8" w:rsidRPr="009A35E2">
        <w:rPr>
          <w:rFonts w:asciiTheme="majorBidi" w:hAnsiTheme="majorBidi" w:cstheme="majorBidi"/>
        </w:rPr>
        <w:t xml:space="preserve">medical </w:t>
      </w:r>
      <w:r w:rsidR="00006903" w:rsidRPr="009A35E2">
        <w:rPr>
          <w:rFonts w:asciiTheme="majorBidi" w:hAnsiTheme="majorBidi" w:cstheme="majorBidi"/>
        </w:rPr>
        <w:t xml:space="preserve">training </w:t>
      </w:r>
      <w:r w:rsidR="008369D8" w:rsidRPr="009A35E2">
        <w:rPr>
          <w:rFonts w:asciiTheme="majorBidi" w:hAnsiTheme="majorBidi" w:cstheme="majorBidi"/>
        </w:rPr>
        <w:t xml:space="preserve">programs, to </w:t>
      </w:r>
      <w:r w:rsidR="00006903" w:rsidRPr="009A35E2">
        <w:rPr>
          <w:rFonts w:asciiTheme="majorBidi" w:hAnsiTheme="majorBidi" w:cstheme="majorBidi"/>
        </w:rPr>
        <w:t xml:space="preserve">enhance </w:t>
      </w:r>
      <w:r w:rsidR="00CF7001" w:rsidRPr="009A35E2">
        <w:rPr>
          <w:rFonts w:asciiTheme="majorBidi" w:hAnsiTheme="majorBidi" w:cstheme="majorBidi"/>
        </w:rPr>
        <w:t xml:space="preserve">clinical </w:t>
      </w:r>
      <w:r w:rsidR="00006903" w:rsidRPr="009A35E2">
        <w:rPr>
          <w:rFonts w:asciiTheme="majorBidi" w:hAnsiTheme="majorBidi" w:cstheme="majorBidi"/>
        </w:rPr>
        <w:t xml:space="preserve">instruction </w:t>
      </w:r>
      <w:r w:rsidR="00CF7001" w:rsidRPr="009A35E2">
        <w:rPr>
          <w:rFonts w:asciiTheme="majorBidi" w:hAnsiTheme="majorBidi" w:cstheme="majorBidi"/>
        </w:rPr>
        <w:t xml:space="preserve">for students around the world. </w:t>
      </w:r>
    </w:p>
    <w:p w14:paraId="77447AB6" w14:textId="19249819" w:rsidR="00CF7001" w:rsidRPr="009A35E2" w:rsidRDefault="00CF7001" w:rsidP="00E33854">
      <w:pPr>
        <w:rPr>
          <w:rFonts w:asciiTheme="majorBidi" w:hAnsiTheme="majorBidi" w:cstheme="majorBidi"/>
        </w:rPr>
      </w:pPr>
    </w:p>
    <w:p w14:paraId="2BEBB3DA" w14:textId="3A70CA1C" w:rsidR="00CF7001" w:rsidRPr="009A35E2" w:rsidRDefault="00CF7001" w:rsidP="007F7383">
      <w:pPr>
        <w:rPr>
          <w:rFonts w:asciiTheme="majorBidi" w:hAnsiTheme="majorBidi" w:cstheme="majorBidi"/>
          <w:b/>
          <w:bCs/>
        </w:rPr>
      </w:pPr>
      <w:r w:rsidRPr="009A35E2">
        <w:rPr>
          <w:rFonts w:asciiTheme="majorBidi" w:hAnsiTheme="majorBidi" w:cstheme="majorBidi"/>
          <w:b/>
          <w:bCs/>
        </w:rPr>
        <w:t>Bibliography</w:t>
      </w:r>
    </w:p>
    <w:p w14:paraId="4E741789" w14:textId="257E1D32" w:rsidR="00A8047A" w:rsidRPr="009A35E2" w:rsidRDefault="00A8047A" w:rsidP="007F7383">
      <w:pPr>
        <w:numPr>
          <w:ilvl w:val="0"/>
          <w:numId w:val="1"/>
        </w:numPr>
        <w:spacing w:after="200" w:line="276" w:lineRule="auto"/>
        <w:rPr>
          <w:rStyle w:val="highwire-cite-metadata-volume"/>
          <w:rFonts w:asciiTheme="majorBidi" w:hAnsiTheme="majorBidi" w:cstheme="majorBidi"/>
        </w:rPr>
      </w:pPr>
      <w:r w:rsidRPr="009A35E2">
        <w:rPr>
          <w:rStyle w:val="nlm-surname"/>
          <w:rFonts w:asciiTheme="majorBidi" w:hAnsiTheme="majorBidi" w:cstheme="majorBidi"/>
          <w:bdr w:val="none" w:sz="0" w:space="0" w:color="auto" w:frame="1"/>
          <w:shd w:val="clear" w:color="auto" w:fill="FFFFFF" w:themeFill="background1"/>
        </w:rPr>
        <w:t>Thomas</w:t>
      </w:r>
      <w:r w:rsidRPr="009A35E2">
        <w:rPr>
          <w:rStyle w:val="highwire-cite-authors"/>
          <w:rFonts w:asciiTheme="majorBidi" w:hAnsiTheme="majorBidi" w:cstheme="majorBidi"/>
          <w:bdr w:val="none" w:sz="0" w:space="0" w:color="auto" w:frame="1"/>
          <w:shd w:val="clear" w:color="auto" w:fill="FFFFFF" w:themeFill="background1"/>
        </w:rPr>
        <w:t> </w:t>
      </w:r>
      <w:r w:rsidRPr="009A35E2">
        <w:rPr>
          <w:rStyle w:val="nlm-given-names"/>
          <w:rFonts w:asciiTheme="majorBidi" w:hAnsiTheme="majorBidi" w:cstheme="majorBidi"/>
          <w:bdr w:val="none" w:sz="0" w:space="0" w:color="auto" w:frame="1"/>
          <w:shd w:val="clear" w:color="auto" w:fill="FFFFFF" w:themeFill="background1"/>
        </w:rPr>
        <w:t>K</w:t>
      </w:r>
      <w:r w:rsidRPr="009A35E2">
        <w:rPr>
          <w:rStyle w:val="highwire-cite-authors"/>
          <w:rFonts w:asciiTheme="majorBidi" w:hAnsiTheme="majorBidi" w:cstheme="majorBidi"/>
          <w:bdr w:val="none" w:sz="0" w:space="0" w:color="auto" w:frame="1"/>
          <w:shd w:val="clear" w:color="auto" w:fill="FFFFFF" w:themeFill="background1"/>
        </w:rPr>
        <w:t> </w:t>
      </w:r>
      <w:r w:rsidR="00B24506" w:rsidRPr="009A35E2">
        <w:rPr>
          <w:rStyle w:val="highwire-cite-authors"/>
          <w:rFonts w:asciiTheme="majorBidi" w:hAnsiTheme="majorBidi" w:cstheme="majorBidi"/>
          <w:bdr w:val="none" w:sz="0" w:space="0" w:color="auto" w:frame="1"/>
          <w:shd w:val="clear" w:color="auto" w:fill="FFFFFF" w:themeFill="background1"/>
        </w:rPr>
        <w:t xml:space="preserve">(2018) </w:t>
      </w:r>
      <w:r w:rsidRPr="009A35E2">
        <w:rPr>
          <w:rStyle w:val="highwire-cite-title"/>
          <w:rFonts w:asciiTheme="majorBidi" w:hAnsiTheme="majorBidi" w:cstheme="majorBidi"/>
          <w:bdr w:val="none" w:sz="0" w:space="0" w:color="auto" w:frame="1"/>
          <w:shd w:val="clear" w:color="auto" w:fill="FFFFFF" w:themeFill="background1"/>
        </w:rPr>
        <w:t xml:space="preserve">Wanted: </w:t>
      </w:r>
      <w:r w:rsidR="002328FF" w:rsidRPr="009A35E2">
        <w:rPr>
          <w:rStyle w:val="highwire-cite-title"/>
          <w:rFonts w:asciiTheme="majorBidi" w:hAnsiTheme="majorBidi" w:cstheme="majorBidi"/>
          <w:bdr w:val="none" w:sz="0" w:space="0" w:color="auto" w:frame="1"/>
          <w:shd w:val="clear" w:color="auto" w:fill="FFFFFF" w:themeFill="background1"/>
        </w:rPr>
        <w:t>a</w:t>
      </w:r>
      <w:r w:rsidRPr="009A35E2">
        <w:rPr>
          <w:rStyle w:val="highwire-cite-title"/>
          <w:rFonts w:asciiTheme="majorBidi" w:hAnsiTheme="majorBidi" w:cstheme="majorBidi"/>
          <w:bdr w:val="none" w:sz="0" w:space="0" w:color="auto" w:frame="1"/>
          <w:shd w:val="clear" w:color="auto" w:fill="FFFFFF" w:themeFill="background1"/>
        </w:rPr>
        <w:t xml:space="preserve"> WhatsApp alternative for clinicians</w:t>
      </w:r>
      <w:r w:rsidR="00BD5D5E" w:rsidRPr="009A35E2">
        <w:rPr>
          <w:rStyle w:val="highwire-cite-title"/>
          <w:rFonts w:asciiTheme="majorBidi" w:hAnsiTheme="majorBidi" w:cstheme="majorBidi"/>
          <w:bdr w:val="none" w:sz="0" w:space="0" w:color="auto" w:frame="1"/>
          <w:shd w:val="clear" w:color="auto" w:fill="FFFFFF" w:themeFill="background1"/>
        </w:rPr>
        <w:t>.</w:t>
      </w:r>
      <w:r w:rsidRPr="009A35E2">
        <w:rPr>
          <w:rFonts w:asciiTheme="majorBidi" w:hAnsiTheme="majorBidi" w:cstheme="majorBidi"/>
          <w:shd w:val="clear" w:color="auto" w:fill="FFFFFF" w:themeFill="background1"/>
        </w:rPr>
        <w:t> </w:t>
      </w:r>
      <w:r w:rsidRPr="009A35E2">
        <w:rPr>
          <w:rStyle w:val="highwire-cite-metadata-journal"/>
          <w:rFonts w:asciiTheme="majorBidi" w:hAnsiTheme="majorBidi" w:cstheme="majorBidi"/>
          <w:bdr w:val="none" w:sz="0" w:space="0" w:color="auto" w:frame="1"/>
          <w:shd w:val="clear" w:color="auto" w:fill="FFFFFF" w:themeFill="background1"/>
        </w:rPr>
        <w:t>BMJ </w:t>
      </w:r>
      <w:r w:rsidRPr="009A35E2">
        <w:rPr>
          <w:rStyle w:val="highwire-cite-metadata-volume"/>
          <w:rFonts w:asciiTheme="majorBidi" w:hAnsiTheme="majorBidi" w:cstheme="majorBidi"/>
          <w:bdr w:val="none" w:sz="0" w:space="0" w:color="auto" w:frame="1"/>
          <w:shd w:val="clear" w:color="auto" w:fill="FFFFFF" w:themeFill="background1"/>
        </w:rPr>
        <w:t>360</w:t>
      </w:r>
      <w:r w:rsidR="00ED6252" w:rsidRPr="009A35E2">
        <w:rPr>
          <w:rStyle w:val="highwire-cite-metadata-volume"/>
          <w:rFonts w:asciiTheme="majorBidi" w:hAnsiTheme="majorBidi" w:cstheme="majorBidi"/>
          <w:bdr w:val="none" w:sz="0" w:space="0" w:color="auto" w:frame="1"/>
          <w:shd w:val="clear" w:color="auto" w:fill="FFFFFF" w:themeFill="background1"/>
        </w:rPr>
        <w:t xml:space="preserve">:k622. </w:t>
      </w:r>
      <w:r w:rsidR="00854DFD" w:rsidRPr="009A35E2">
        <w:rPr>
          <w:rFonts w:asciiTheme="majorBidi" w:hAnsiTheme="majorBidi" w:cstheme="majorBidi"/>
          <w:shd w:val="clear" w:color="auto" w:fill="FFFFFF" w:themeFill="background1"/>
        </w:rPr>
        <w:t>doi</w:t>
      </w:r>
      <w:r w:rsidR="00854DFD" w:rsidRPr="009A35E2">
        <w:rPr>
          <w:rFonts w:asciiTheme="majorBidi" w:hAnsiTheme="majorBidi" w:cstheme="majorBidi"/>
          <w:shd w:val="clear" w:color="auto" w:fill="FFFFFF"/>
        </w:rPr>
        <w:t>: 10.1136/bmj.k622</w:t>
      </w:r>
    </w:p>
    <w:p w14:paraId="08D59EDB" w14:textId="31E3EA62" w:rsidR="007F7383" w:rsidRPr="009A35E2" w:rsidRDefault="007F7383" w:rsidP="007F7383">
      <w:pPr>
        <w:numPr>
          <w:ilvl w:val="0"/>
          <w:numId w:val="1"/>
        </w:numPr>
        <w:spacing w:after="200" w:line="276" w:lineRule="auto"/>
        <w:rPr>
          <w:rFonts w:asciiTheme="majorBidi" w:hAnsiTheme="majorBidi" w:cstheme="majorBidi"/>
        </w:rPr>
      </w:pPr>
      <w:commentRangeStart w:id="10"/>
      <w:r w:rsidRPr="009A35E2">
        <w:rPr>
          <w:rFonts w:asciiTheme="majorBidi" w:hAnsiTheme="majorBidi" w:cstheme="majorBidi"/>
        </w:rPr>
        <w:lastRenderedPageBreak/>
        <w:t>Security Whitepaper</w:t>
      </w:r>
      <w:commentRangeEnd w:id="10"/>
      <w:r w:rsidR="00B10B08" w:rsidRPr="009A35E2">
        <w:rPr>
          <w:rStyle w:val="CommentReference"/>
          <w:rFonts w:asciiTheme="majorBidi" w:hAnsiTheme="majorBidi" w:cstheme="majorBidi"/>
          <w:sz w:val="22"/>
          <w:szCs w:val="22"/>
        </w:rPr>
        <w:commentReference w:id="10"/>
      </w:r>
      <w:r w:rsidR="00F46775" w:rsidRPr="009A35E2">
        <w:rPr>
          <w:rFonts w:asciiTheme="majorBidi" w:hAnsiTheme="majorBidi" w:cstheme="majorBidi"/>
        </w:rPr>
        <w:t xml:space="preserve">. Siilo. </w:t>
      </w:r>
      <w:hyperlink r:id="rId8" w:history="1">
        <w:r w:rsidR="00F46775" w:rsidRPr="009A35E2">
          <w:rPr>
            <w:rStyle w:val="Hyperlink"/>
            <w:rFonts w:asciiTheme="majorBidi" w:hAnsiTheme="majorBidi" w:cstheme="majorBidi"/>
            <w:color w:val="auto"/>
            <w:u w:val="none"/>
          </w:rPr>
          <w:t>https://www.siilo.com/downloads</w:t>
        </w:r>
      </w:hyperlink>
      <w:r w:rsidR="00F46775" w:rsidRPr="009A35E2">
        <w:rPr>
          <w:rFonts w:asciiTheme="majorBidi" w:hAnsiTheme="majorBidi" w:cstheme="majorBidi"/>
        </w:rPr>
        <w:t xml:space="preserve">. Accessed </w:t>
      </w:r>
      <w:r w:rsidR="00B10B08" w:rsidRPr="009A35E2">
        <w:rPr>
          <w:rFonts w:asciiTheme="majorBidi" w:hAnsiTheme="majorBidi" w:cstheme="majorBidi"/>
        </w:rPr>
        <w:t>8 Oct 2020</w:t>
      </w:r>
    </w:p>
    <w:p w14:paraId="063BFBBF" w14:textId="41C908E9" w:rsidR="007F7383" w:rsidRPr="009A35E2" w:rsidRDefault="009874C9" w:rsidP="002328FF">
      <w:pPr>
        <w:numPr>
          <w:ilvl w:val="0"/>
          <w:numId w:val="1"/>
        </w:numPr>
        <w:spacing w:after="200" w:line="276" w:lineRule="auto"/>
        <w:rPr>
          <w:rFonts w:asciiTheme="majorBidi" w:hAnsiTheme="majorBidi" w:cstheme="majorBidi"/>
        </w:rPr>
      </w:pPr>
      <w:r w:rsidRPr="009A35E2">
        <w:rPr>
          <w:rFonts w:asciiTheme="majorBidi" w:hAnsiTheme="majorBidi" w:cstheme="majorBidi"/>
        </w:rPr>
        <w:t>Dar Q</w:t>
      </w:r>
      <w:r w:rsidR="005B17C3" w:rsidRPr="009A35E2">
        <w:rPr>
          <w:rFonts w:asciiTheme="majorBidi" w:hAnsiTheme="majorBidi" w:cstheme="majorBidi"/>
        </w:rPr>
        <w:t>, Ahmad F, Ramzan M, Khan S, Ramzan K, Ahmed W, Kamal Z</w:t>
      </w:r>
      <w:r w:rsidR="00E26F32" w:rsidRPr="009A35E2">
        <w:rPr>
          <w:rFonts w:asciiTheme="majorBidi" w:hAnsiTheme="majorBidi" w:cstheme="majorBidi"/>
        </w:rPr>
        <w:t xml:space="preserve"> (2017)</w:t>
      </w:r>
      <w:r w:rsidR="005B17C3" w:rsidRPr="009A35E2">
        <w:rPr>
          <w:rFonts w:asciiTheme="majorBidi" w:hAnsiTheme="majorBidi" w:cstheme="majorBidi"/>
        </w:rPr>
        <w:t xml:space="preserve"> </w:t>
      </w:r>
      <w:r w:rsidR="007F7383" w:rsidRPr="009A35E2">
        <w:rPr>
          <w:rFonts w:asciiTheme="majorBidi" w:hAnsiTheme="majorBidi" w:cstheme="majorBidi"/>
        </w:rPr>
        <w:t xml:space="preserve">Use of </w:t>
      </w:r>
      <w:r w:rsidR="002328FF" w:rsidRPr="009A35E2">
        <w:rPr>
          <w:rFonts w:asciiTheme="majorBidi" w:hAnsiTheme="majorBidi" w:cstheme="majorBidi"/>
        </w:rPr>
        <w:t>s</w:t>
      </w:r>
      <w:r w:rsidR="007F7383" w:rsidRPr="009A35E2">
        <w:rPr>
          <w:rFonts w:asciiTheme="majorBidi" w:hAnsiTheme="majorBidi" w:cstheme="majorBidi"/>
        </w:rPr>
        <w:t xml:space="preserve">ocial </w:t>
      </w:r>
      <w:r w:rsidR="002328FF" w:rsidRPr="009A35E2">
        <w:rPr>
          <w:rFonts w:asciiTheme="majorBidi" w:hAnsiTheme="majorBidi" w:cstheme="majorBidi"/>
        </w:rPr>
        <w:t>m</w:t>
      </w:r>
      <w:r w:rsidR="007F7383" w:rsidRPr="009A35E2">
        <w:rPr>
          <w:rFonts w:asciiTheme="majorBidi" w:hAnsiTheme="majorBidi" w:cstheme="majorBidi"/>
        </w:rPr>
        <w:t xml:space="preserve">edia </w:t>
      </w:r>
      <w:r w:rsidR="002328FF" w:rsidRPr="009A35E2">
        <w:rPr>
          <w:rFonts w:asciiTheme="majorBidi" w:hAnsiTheme="majorBidi" w:cstheme="majorBidi"/>
        </w:rPr>
        <w:t>t</w:t>
      </w:r>
      <w:r w:rsidR="007F7383" w:rsidRPr="009A35E2">
        <w:rPr>
          <w:rFonts w:asciiTheme="majorBidi" w:hAnsiTheme="majorBidi" w:cstheme="majorBidi"/>
        </w:rPr>
        <w:t xml:space="preserve">ool </w:t>
      </w:r>
      <w:r w:rsidR="00473F21" w:rsidRPr="009A35E2">
        <w:rPr>
          <w:rFonts w:asciiTheme="majorBidi" w:hAnsiTheme="majorBidi" w:cstheme="majorBidi"/>
        </w:rPr>
        <w:t>‘</w:t>
      </w:r>
      <w:r w:rsidR="007F7383" w:rsidRPr="009A35E2">
        <w:rPr>
          <w:rFonts w:asciiTheme="majorBidi" w:hAnsiTheme="majorBidi" w:cstheme="majorBidi"/>
        </w:rPr>
        <w:t>Whatsapp</w:t>
      </w:r>
      <w:r w:rsidR="00473F21" w:rsidRPr="009A35E2">
        <w:rPr>
          <w:rFonts w:asciiTheme="majorBidi" w:hAnsiTheme="majorBidi" w:cstheme="majorBidi"/>
        </w:rPr>
        <w:t>’</w:t>
      </w:r>
      <w:r w:rsidR="007F7383" w:rsidRPr="009A35E2">
        <w:rPr>
          <w:rFonts w:asciiTheme="majorBidi" w:hAnsiTheme="majorBidi" w:cstheme="majorBidi"/>
        </w:rPr>
        <w:t xml:space="preserve"> in </w:t>
      </w:r>
      <w:r w:rsidR="002328FF" w:rsidRPr="009A35E2">
        <w:rPr>
          <w:rFonts w:asciiTheme="majorBidi" w:hAnsiTheme="majorBidi" w:cstheme="majorBidi"/>
        </w:rPr>
        <w:t>m</w:t>
      </w:r>
      <w:r w:rsidR="007F7383" w:rsidRPr="009A35E2">
        <w:rPr>
          <w:rFonts w:asciiTheme="majorBidi" w:hAnsiTheme="majorBidi" w:cstheme="majorBidi"/>
        </w:rPr>
        <w:t xml:space="preserve">edical </w:t>
      </w:r>
      <w:r w:rsidR="002328FF" w:rsidRPr="009A35E2">
        <w:rPr>
          <w:rFonts w:asciiTheme="majorBidi" w:hAnsiTheme="majorBidi" w:cstheme="majorBidi"/>
        </w:rPr>
        <w:t>e</w:t>
      </w:r>
      <w:r w:rsidR="007F7383" w:rsidRPr="009A35E2">
        <w:rPr>
          <w:rFonts w:asciiTheme="majorBidi" w:hAnsiTheme="majorBidi" w:cstheme="majorBidi"/>
        </w:rPr>
        <w:t>ducation</w:t>
      </w:r>
      <w:r w:rsidR="008358C2" w:rsidRPr="009A35E2">
        <w:rPr>
          <w:rFonts w:asciiTheme="majorBidi" w:hAnsiTheme="majorBidi" w:cstheme="majorBidi"/>
        </w:rPr>
        <w:t xml:space="preserve">. </w:t>
      </w:r>
      <w:r w:rsidR="002328FF" w:rsidRPr="009A35E2">
        <w:rPr>
          <w:rFonts w:asciiTheme="majorBidi" w:hAnsiTheme="majorBidi" w:cstheme="majorBidi"/>
        </w:rPr>
        <w:t>Ann King Edw Med Univ</w:t>
      </w:r>
      <w:r w:rsidR="002328FF" w:rsidRPr="009A35E2">
        <w:rPr>
          <w:rFonts w:asciiTheme="majorBidi" w:hAnsiTheme="majorBidi" w:cstheme="majorBidi"/>
        </w:rPr>
        <w:t xml:space="preserve"> </w:t>
      </w:r>
      <w:r w:rsidR="008358C2" w:rsidRPr="009A35E2">
        <w:rPr>
          <w:rFonts w:asciiTheme="majorBidi" w:hAnsiTheme="majorBidi" w:cstheme="majorBidi"/>
        </w:rPr>
        <w:t>23</w:t>
      </w:r>
      <w:r w:rsidR="00047FF2" w:rsidRPr="009A35E2">
        <w:rPr>
          <w:rFonts w:asciiTheme="majorBidi" w:hAnsiTheme="majorBidi" w:cstheme="majorBidi"/>
        </w:rPr>
        <w:t>:</w:t>
      </w:r>
      <w:r w:rsidR="00A5051D" w:rsidRPr="009A35E2">
        <w:rPr>
          <w:rFonts w:asciiTheme="majorBidi" w:hAnsiTheme="majorBidi" w:cstheme="majorBidi"/>
        </w:rPr>
        <w:t>1</w:t>
      </w:r>
    </w:p>
    <w:p w14:paraId="11EA8820" w14:textId="6872F5F3" w:rsidR="007129B5" w:rsidRPr="009A35E2" w:rsidRDefault="00465607" w:rsidP="007129B5">
      <w:pPr>
        <w:numPr>
          <w:ilvl w:val="0"/>
          <w:numId w:val="1"/>
        </w:numPr>
        <w:spacing w:after="200" w:line="276" w:lineRule="auto"/>
        <w:rPr>
          <w:rFonts w:asciiTheme="majorBidi" w:hAnsiTheme="majorBidi" w:cstheme="majorBidi"/>
        </w:rPr>
      </w:pPr>
      <w:r w:rsidRPr="009A35E2">
        <w:rPr>
          <w:rFonts w:asciiTheme="majorBidi" w:hAnsiTheme="majorBidi" w:cstheme="majorBidi"/>
          <w:shd w:val="clear" w:color="auto" w:fill="FFFFFF"/>
        </w:rPr>
        <w:t>Hossain IT, Mughal U, Atalla B, Franka M, Siddiqui S, Muntasir M</w:t>
      </w:r>
      <w:r w:rsidR="00047FF2" w:rsidRPr="009A35E2">
        <w:rPr>
          <w:rFonts w:asciiTheme="majorBidi" w:hAnsiTheme="majorBidi" w:cstheme="majorBidi"/>
          <w:shd w:val="clear" w:color="auto" w:fill="FFFFFF"/>
        </w:rPr>
        <w:t xml:space="preserve"> (2015)</w:t>
      </w:r>
      <w:r w:rsidRPr="009A35E2">
        <w:rPr>
          <w:rFonts w:asciiTheme="majorBidi" w:hAnsiTheme="majorBidi" w:cstheme="majorBidi"/>
          <w:shd w:val="clear" w:color="auto" w:fill="FFFFFF"/>
        </w:rPr>
        <w:t xml:space="preserve"> Instant messaging - one solution to doctor-student communication? Med Educ Online</w:t>
      </w:r>
      <w:r w:rsidR="00047FF2" w:rsidRPr="009A35E2">
        <w:rPr>
          <w:rFonts w:asciiTheme="majorBidi" w:hAnsiTheme="majorBidi" w:cstheme="majorBidi"/>
          <w:shd w:val="clear" w:color="auto" w:fill="FFFFFF"/>
        </w:rPr>
        <w:t xml:space="preserve"> </w:t>
      </w:r>
      <w:r w:rsidRPr="009A35E2">
        <w:rPr>
          <w:rFonts w:asciiTheme="majorBidi" w:hAnsiTheme="majorBidi" w:cstheme="majorBidi"/>
          <w:shd w:val="clear" w:color="auto" w:fill="FFFFFF"/>
        </w:rPr>
        <w:t>20:30593</w:t>
      </w:r>
    </w:p>
    <w:p w14:paraId="2D3F7D2D" w14:textId="1C2D7763" w:rsidR="00673556" w:rsidRPr="009A35E2" w:rsidRDefault="007129B5" w:rsidP="007129B5">
      <w:pPr>
        <w:numPr>
          <w:ilvl w:val="0"/>
          <w:numId w:val="1"/>
        </w:numPr>
        <w:spacing w:after="200" w:line="276" w:lineRule="auto"/>
        <w:rPr>
          <w:rFonts w:asciiTheme="majorBidi" w:hAnsiTheme="majorBidi" w:cstheme="majorBidi"/>
        </w:rPr>
      </w:pPr>
      <w:r w:rsidRPr="009A35E2">
        <w:rPr>
          <w:rFonts w:asciiTheme="majorBidi" w:hAnsiTheme="majorBidi" w:cstheme="majorBidi"/>
        </w:rPr>
        <w:t xml:space="preserve"> Zulfikar</w:t>
      </w:r>
      <w:r w:rsidR="00FC55D7" w:rsidRPr="009A35E2">
        <w:rPr>
          <w:rFonts w:asciiTheme="majorBidi" w:hAnsiTheme="majorBidi" w:cstheme="majorBidi"/>
        </w:rPr>
        <w:t xml:space="preserve"> I,</w:t>
      </w:r>
      <w:r w:rsidRPr="009A35E2">
        <w:rPr>
          <w:rFonts w:asciiTheme="majorBidi" w:hAnsiTheme="majorBidi" w:cstheme="majorBidi"/>
        </w:rPr>
        <w:t xml:space="preserve"> Zaheer F</w:t>
      </w:r>
      <w:r w:rsidR="00FC55D7" w:rsidRPr="009A35E2">
        <w:rPr>
          <w:rFonts w:asciiTheme="majorBidi" w:hAnsiTheme="majorBidi" w:cstheme="majorBidi"/>
        </w:rPr>
        <w:t xml:space="preserve">, </w:t>
      </w:r>
      <w:r w:rsidRPr="009A35E2">
        <w:rPr>
          <w:rFonts w:asciiTheme="majorBidi" w:hAnsiTheme="majorBidi" w:cstheme="majorBidi"/>
        </w:rPr>
        <w:t>Baloch Q</w:t>
      </w:r>
      <w:r w:rsidR="00FC55D7" w:rsidRPr="009A35E2">
        <w:rPr>
          <w:rFonts w:asciiTheme="majorBidi" w:hAnsiTheme="majorBidi" w:cstheme="majorBidi"/>
        </w:rPr>
        <w:t>,</w:t>
      </w:r>
      <w:r w:rsidRPr="009A35E2">
        <w:rPr>
          <w:rFonts w:asciiTheme="majorBidi" w:hAnsiTheme="majorBidi" w:cstheme="majorBidi"/>
        </w:rPr>
        <w:t xml:space="preserve"> Ahmed F (2018) The new face of learning: </w:t>
      </w:r>
      <w:r w:rsidR="002328FF" w:rsidRPr="009A35E2">
        <w:rPr>
          <w:rFonts w:asciiTheme="majorBidi" w:hAnsiTheme="majorBidi" w:cstheme="majorBidi"/>
        </w:rPr>
        <w:t>s</w:t>
      </w:r>
      <w:r w:rsidRPr="009A35E2">
        <w:rPr>
          <w:rFonts w:asciiTheme="majorBidi" w:hAnsiTheme="majorBidi" w:cstheme="majorBidi"/>
        </w:rPr>
        <w:t>ocial media innovating medical education. Int J Ed</w:t>
      </w:r>
      <w:r w:rsidR="0097240A" w:rsidRPr="009A35E2">
        <w:rPr>
          <w:rFonts w:asciiTheme="majorBidi" w:hAnsiTheme="majorBidi" w:cstheme="majorBidi"/>
        </w:rPr>
        <w:t>uc</w:t>
      </w:r>
      <w:r w:rsidRPr="009A35E2">
        <w:rPr>
          <w:rFonts w:asciiTheme="majorBidi" w:hAnsiTheme="majorBidi" w:cstheme="majorBidi"/>
        </w:rPr>
        <w:t xml:space="preserve"> Psych</w:t>
      </w:r>
      <w:r w:rsidR="00FF2C5D" w:rsidRPr="009A35E2">
        <w:rPr>
          <w:rFonts w:asciiTheme="majorBidi" w:hAnsiTheme="majorBidi" w:cstheme="majorBidi"/>
        </w:rPr>
        <w:t xml:space="preserve"> </w:t>
      </w:r>
      <w:r w:rsidRPr="009A35E2">
        <w:rPr>
          <w:rFonts w:asciiTheme="majorBidi" w:hAnsiTheme="majorBidi" w:cstheme="majorBidi"/>
        </w:rPr>
        <w:t>Res. 4</w:t>
      </w:r>
      <w:r w:rsidR="00BA3406" w:rsidRPr="009A35E2">
        <w:rPr>
          <w:rFonts w:asciiTheme="majorBidi" w:hAnsiTheme="majorBidi" w:cstheme="majorBidi"/>
        </w:rPr>
        <w:t>:</w:t>
      </w:r>
      <w:r w:rsidRPr="009A35E2">
        <w:rPr>
          <w:rFonts w:asciiTheme="majorBidi" w:hAnsiTheme="majorBidi" w:cstheme="majorBidi"/>
        </w:rPr>
        <w:t>1</w:t>
      </w:r>
      <w:r w:rsidR="00BA3406" w:rsidRPr="009A35E2">
        <w:rPr>
          <w:rFonts w:asciiTheme="majorBidi" w:hAnsiTheme="majorBidi" w:cstheme="majorBidi"/>
        </w:rPr>
        <w:t>:</w:t>
      </w:r>
      <w:r w:rsidRPr="009A35E2">
        <w:rPr>
          <w:rFonts w:asciiTheme="majorBidi" w:hAnsiTheme="majorBidi" w:cstheme="majorBidi"/>
        </w:rPr>
        <w:t>10.4103</w:t>
      </w:r>
    </w:p>
    <w:p w14:paraId="1E10C57D" w14:textId="2E6A9A9F" w:rsidR="00F86C6C" w:rsidRPr="009A35E2" w:rsidRDefault="0085109D" w:rsidP="00F86C6C">
      <w:pPr>
        <w:numPr>
          <w:ilvl w:val="0"/>
          <w:numId w:val="1"/>
        </w:numPr>
        <w:spacing w:after="200" w:line="276" w:lineRule="auto"/>
        <w:rPr>
          <w:rFonts w:asciiTheme="majorBidi" w:hAnsiTheme="majorBidi" w:cstheme="majorBidi"/>
        </w:rPr>
      </w:pPr>
      <w:r w:rsidRPr="009A35E2">
        <w:rPr>
          <w:rFonts w:asciiTheme="majorBidi" w:hAnsiTheme="majorBidi" w:cstheme="majorBidi"/>
        </w:rPr>
        <w:t>Mohanakrishnan K, Jayakumar N, Kasthuri A, Nasimuddin S, Malaiyan J, Sumathi G</w:t>
      </w:r>
      <w:r w:rsidR="00BA3406" w:rsidRPr="009A35E2">
        <w:rPr>
          <w:rFonts w:asciiTheme="majorBidi" w:hAnsiTheme="majorBidi" w:cstheme="majorBidi"/>
        </w:rPr>
        <w:t xml:space="preserve"> (2017)</w:t>
      </w:r>
      <w:r w:rsidRPr="009A35E2">
        <w:rPr>
          <w:rFonts w:asciiTheme="majorBidi" w:hAnsiTheme="majorBidi" w:cstheme="majorBidi"/>
        </w:rPr>
        <w:t xml:space="preserve"> Whatsapp enhances </w:t>
      </w:r>
      <w:r w:rsidR="002328FF" w:rsidRPr="009A35E2">
        <w:rPr>
          <w:rFonts w:asciiTheme="majorBidi" w:hAnsiTheme="majorBidi" w:cstheme="majorBidi"/>
        </w:rPr>
        <w:t>m</w:t>
      </w:r>
      <w:r w:rsidRPr="009A35E2">
        <w:rPr>
          <w:rFonts w:asciiTheme="majorBidi" w:hAnsiTheme="majorBidi" w:cstheme="majorBidi"/>
        </w:rPr>
        <w:t xml:space="preserve">edical education: </w:t>
      </w:r>
      <w:r w:rsidR="002328FF" w:rsidRPr="009A35E2">
        <w:rPr>
          <w:rFonts w:asciiTheme="majorBidi" w:hAnsiTheme="majorBidi" w:cstheme="majorBidi"/>
        </w:rPr>
        <w:t>i</w:t>
      </w:r>
      <w:r w:rsidRPr="009A35E2">
        <w:rPr>
          <w:rFonts w:asciiTheme="majorBidi" w:hAnsiTheme="majorBidi" w:cstheme="majorBidi"/>
        </w:rPr>
        <w:t>s it the future? Int J Med Sci Public Health 6:353-358</w:t>
      </w:r>
    </w:p>
    <w:p w14:paraId="39203630" w14:textId="022FECE4" w:rsidR="00D55CA8" w:rsidRPr="009A35E2" w:rsidRDefault="00F86C6C" w:rsidP="00D55CA8">
      <w:pPr>
        <w:numPr>
          <w:ilvl w:val="0"/>
          <w:numId w:val="1"/>
        </w:numPr>
        <w:spacing w:after="200" w:line="276" w:lineRule="auto"/>
        <w:rPr>
          <w:rFonts w:asciiTheme="majorBidi" w:hAnsiTheme="majorBidi" w:cstheme="majorBidi"/>
        </w:rPr>
      </w:pPr>
      <w:r w:rsidRPr="009A35E2">
        <w:rPr>
          <w:rFonts w:asciiTheme="majorBidi" w:hAnsiTheme="majorBidi" w:cstheme="majorBidi"/>
          <w:shd w:val="clear" w:color="auto" w:fill="FFFFFF"/>
        </w:rPr>
        <w:t>Dyavarishetty</w:t>
      </w:r>
      <w:r w:rsidR="00BA3406" w:rsidRPr="009A35E2">
        <w:rPr>
          <w:rFonts w:asciiTheme="majorBidi" w:hAnsiTheme="majorBidi" w:cstheme="majorBidi"/>
          <w:shd w:val="clear" w:color="auto" w:fill="FFFFFF"/>
        </w:rPr>
        <w:t xml:space="preserve"> P, </w:t>
      </w:r>
      <w:r w:rsidRPr="009A35E2">
        <w:rPr>
          <w:rFonts w:asciiTheme="majorBidi" w:hAnsiTheme="majorBidi" w:cstheme="majorBidi"/>
          <w:shd w:val="clear" w:color="auto" w:fill="FFFFFF"/>
        </w:rPr>
        <w:t>Dipak C</w:t>
      </w:r>
      <w:r w:rsidR="00BA3406" w:rsidRPr="009A35E2">
        <w:rPr>
          <w:rFonts w:asciiTheme="majorBidi" w:hAnsiTheme="majorBidi" w:cstheme="majorBidi"/>
          <w:shd w:val="clear" w:color="auto" w:fill="FFFFFF"/>
        </w:rPr>
        <w:t>P (2017)</w:t>
      </w:r>
      <w:r w:rsidRPr="009A35E2">
        <w:rPr>
          <w:rFonts w:asciiTheme="majorBidi" w:hAnsiTheme="majorBidi" w:cstheme="majorBidi"/>
          <w:shd w:val="clear" w:color="auto" w:fill="FFFFFF"/>
        </w:rPr>
        <w:t xml:space="preserve"> An interventional study to assess the effectiveness of ‘WhatsApp’ as a teaching learning tool in community medicine. </w:t>
      </w:r>
      <w:r w:rsidR="00626BEB" w:rsidRPr="009A35E2">
        <w:rPr>
          <w:rFonts w:asciiTheme="majorBidi" w:hAnsiTheme="majorBidi" w:cstheme="majorBidi"/>
          <w:shd w:val="clear" w:color="auto" w:fill="FFFFFF"/>
        </w:rPr>
        <w:t>Int J </w:t>
      </w:r>
      <w:r w:rsidR="00626BEB" w:rsidRPr="009A35E2">
        <w:rPr>
          <w:rStyle w:val="highlight"/>
          <w:rFonts w:asciiTheme="majorBidi" w:hAnsiTheme="majorBidi" w:cstheme="majorBidi"/>
          <w:shd w:val="clear" w:color="auto" w:fill="FFFFFF"/>
        </w:rPr>
        <w:t>Community</w:t>
      </w:r>
      <w:r w:rsidR="00626BEB" w:rsidRPr="009A35E2">
        <w:rPr>
          <w:rFonts w:asciiTheme="majorBidi" w:hAnsiTheme="majorBidi" w:cstheme="majorBidi"/>
          <w:shd w:val="clear" w:color="auto" w:fill="FFFFFF"/>
        </w:rPr>
        <w:t> Med </w:t>
      </w:r>
      <w:r w:rsidR="00626BEB" w:rsidRPr="009A35E2">
        <w:rPr>
          <w:rStyle w:val="highlight"/>
          <w:rFonts w:asciiTheme="majorBidi" w:hAnsiTheme="majorBidi" w:cstheme="majorBidi"/>
          <w:shd w:val="clear" w:color="auto" w:fill="FFFFFF"/>
        </w:rPr>
        <w:t>Public Health</w:t>
      </w:r>
      <w:r w:rsidRPr="009A35E2">
        <w:rPr>
          <w:rFonts w:asciiTheme="majorBidi" w:hAnsiTheme="majorBidi" w:cstheme="majorBidi"/>
          <w:i/>
          <w:iCs/>
          <w:shd w:val="clear" w:color="auto" w:fill="FFFFFF"/>
        </w:rPr>
        <w:t> </w:t>
      </w:r>
      <w:r w:rsidRPr="009A35E2">
        <w:rPr>
          <w:rFonts w:asciiTheme="majorBidi" w:hAnsiTheme="majorBidi" w:cstheme="majorBidi"/>
          <w:shd w:val="clear" w:color="auto" w:fill="FFFFFF"/>
        </w:rPr>
        <w:t>4</w:t>
      </w:r>
      <w:r w:rsidR="00473F21" w:rsidRPr="009A35E2">
        <w:rPr>
          <w:rFonts w:asciiTheme="majorBidi" w:hAnsiTheme="majorBidi" w:cstheme="majorBidi"/>
          <w:shd w:val="clear" w:color="auto" w:fill="FFFFFF"/>
        </w:rPr>
        <w:t>:</w:t>
      </w:r>
      <w:r w:rsidRPr="009A35E2">
        <w:rPr>
          <w:rFonts w:asciiTheme="majorBidi" w:hAnsiTheme="majorBidi" w:cstheme="majorBidi"/>
          <w:shd w:val="clear" w:color="auto" w:fill="FFFFFF"/>
        </w:rPr>
        <w:t>2564-2569</w:t>
      </w:r>
    </w:p>
    <w:p w14:paraId="70C1E57E" w14:textId="2BC077F1" w:rsidR="00E308F9" w:rsidRPr="009A35E2" w:rsidRDefault="00D55CA8" w:rsidP="00D55CA8">
      <w:pPr>
        <w:numPr>
          <w:ilvl w:val="0"/>
          <w:numId w:val="1"/>
        </w:numPr>
        <w:spacing w:after="200" w:line="276" w:lineRule="auto"/>
        <w:rPr>
          <w:rFonts w:asciiTheme="majorBidi" w:hAnsiTheme="majorBidi" w:cstheme="majorBidi"/>
        </w:rPr>
      </w:pPr>
      <w:r w:rsidRPr="009A35E2">
        <w:rPr>
          <w:rFonts w:asciiTheme="majorBidi" w:hAnsiTheme="majorBidi" w:cstheme="majorBidi"/>
        </w:rPr>
        <w:t>Mohesh G</w:t>
      </w:r>
      <w:r w:rsidR="00473F21" w:rsidRPr="009A35E2">
        <w:rPr>
          <w:rFonts w:asciiTheme="majorBidi" w:hAnsiTheme="majorBidi" w:cstheme="majorBidi"/>
        </w:rPr>
        <w:t xml:space="preserve">, </w:t>
      </w:r>
      <w:r w:rsidRPr="009A35E2">
        <w:rPr>
          <w:rFonts w:asciiTheme="majorBidi" w:hAnsiTheme="majorBidi" w:cstheme="majorBidi"/>
        </w:rPr>
        <w:t xml:space="preserve">Meerasa S (2016) Perceptions on M-Learning through WhatsApp application. </w:t>
      </w:r>
      <w:commentRangeStart w:id="11"/>
      <w:r w:rsidRPr="009A35E2">
        <w:rPr>
          <w:rFonts w:asciiTheme="majorBidi" w:hAnsiTheme="majorBidi" w:cstheme="majorBidi"/>
        </w:rPr>
        <w:t xml:space="preserve">Journal of </w:t>
      </w:r>
      <w:r w:rsidR="00626BEB" w:rsidRPr="009A35E2">
        <w:rPr>
          <w:rFonts w:asciiTheme="majorBidi" w:hAnsiTheme="majorBidi" w:cstheme="majorBidi"/>
        </w:rPr>
        <w:t xml:space="preserve">Education </w:t>
      </w:r>
      <w:r w:rsidR="00473F21" w:rsidRPr="009A35E2">
        <w:rPr>
          <w:rFonts w:asciiTheme="majorBidi" w:hAnsiTheme="majorBidi" w:cstheme="majorBidi"/>
        </w:rPr>
        <w:t>T</w:t>
      </w:r>
      <w:r w:rsidRPr="009A35E2">
        <w:rPr>
          <w:rFonts w:asciiTheme="majorBidi" w:hAnsiTheme="majorBidi" w:cstheme="majorBidi"/>
        </w:rPr>
        <w:t xml:space="preserve">echnology in </w:t>
      </w:r>
      <w:r w:rsidR="00473F21" w:rsidRPr="009A35E2">
        <w:rPr>
          <w:rFonts w:asciiTheme="majorBidi" w:hAnsiTheme="majorBidi" w:cstheme="majorBidi"/>
        </w:rPr>
        <w:t>H</w:t>
      </w:r>
      <w:r w:rsidRPr="009A35E2">
        <w:rPr>
          <w:rFonts w:asciiTheme="majorBidi" w:hAnsiTheme="majorBidi" w:cstheme="majorBidi"/>
        </w:rPr>
        <w:t xml:space="preserve">ealth </w:t>
      </w:r>
      <w:r w:rsidR="00473F21" w:rsidRPr="009A35E2">
        <w:rPr>
          <w:rFonts w:asciiTheme="majorBidi" w:hAnsiTheme="majorBidi" w:cstheme="majorBidi"/>
        </w:rPr>
        <w:t>S</w:t>
      </w:r>
      <w:r w:rsidRPr="009A35E2">
        <w:rPr>
          <w:rFonts w:asciiTheme="majorBidi" w:hAnsiTheme="majorBidi" w:cstheme="majorBidi"/>
        </w:rPr>
        <w:t>ciences</w:t>
      </w:r>
      <w:commentRangeEnd w:id="11"/>
      <w:r w:rsidR="00626BEB" w:rsidRPr="009A35E2">
        <w:rPr>
          <w:rStyle w:val="CommentReference"/>
          <w:rFonts w:asciiTheme="majorBidi" w:hAnsiTheme="majorBidi" w:cstheme="majorBidi"/>
          <w:sz w:val="22"/>
          <w:szCs w:val="22"/>
        </w:rPr>
        <w:commentReference w:id="11"/>
      </w:r>
      <w:r w:rsidR="00473F21" w:rsidRPr="009A35E2">
        <w:rPr>
          <w:rFonts w:asciiTheme="majorBidi" w:hAnsiTheme="majorBidi" w:cstheme="majorBidi"/>
        </w:rPr>
        <w:t xml:space="preserve"> </w:t>
      </w:r>
      <w:r w:rsidRPr="009A35E2">
        <w:rPr>
          <w:rFonts w:asciiTheme="majorBidi" w:hAnsiTheme="majorBidi" w:cstheme="majorBidi"/>
        </w:rPr>
        <w:t>3</w:t>
      </w:r>
      <w:r w:rsidR="00473F21" w:rsidRPr="009A35E2">
        <w:rPr>
          <w:rFonts w:asciiTheme="majorBidi" w:hAnsiTheme="majorBidi" w:cstheme="majorBidi"/>
        </w:rPr>
        <w:t>:</w:t>
      </w:r>
      <w:r w:rsidRPr="009A35E2">
        <w:rPr>
          <w:rFonts w:asciiTheme="majorBidi" w:hAnsiTheme="majorBidi" w:cstheme="majorBidi"/>
        </w:rPr>
        <w:t>57-60</w:t>
      </w:r>
    </w:p>
    <w:sectPr w:rsidR="00E308F9" w:rsidRPr="009A35E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0EFAC5D1" w14:textId="231D68E2" w:rsidR="00953EC0" w:rsidRPr="00953EC0" w:rsidRDefault="00953EC0" w:rsidP="00953EC0">
      <w:pPr>
        <w:shd w:val="clear" w:color="auto" w:fill="FCFCFC"/>
        <w:spacing w:after="240" w:line="240" w:lineRule="auto"/>
        <w:outlineLvl w:val="3"/>
        <w:rPr>
          <w:rFonts w:ascii="Segoe UI" w:eastAsia="Times New Roman" w:hAnsi="Segoe UI" w:cs="Segoe UI"/>
          <w:color w:val="333333"/>
          <w:sz w:val="24"/>
          <w:szCs w:val="24"/>
        </w:rPr>
      </w:pPr>
      <w:r w:rsidRPr="00953EC0">
        <w:rPr>
          <w:rFonts w:ascii="Segoe UI" w:eastAsia="Times New Roman" w:hAnsi="Segoe UI" w:cs="Segoe UI"/>
          <w:color w:val="333333"/>
          <w:sz w:val="24"/>
          <w:szCs w:val="24"/>
        </w:rPr>
        <w:t>Please add the following info:</w:t>
      </w:r>
    </w:p>
    <w:p w14:paraId="3A4D609F" w14:textId="77777777" w:rsidR="00953EC0" w:rsidRPr="00953EC0" w:rsidRDefault="00953EC0" w:rsidP="00953EC0">
      <w:pPr>
        <w:shd w:val="clear" w:color="auto" w:fill="FCFCFC"/>
        <w:spacing w:after="240" w:line="240" w:lineRule="auto"/>
        <w:outlineLvl w:val="3"/>
        <w:rPr>
          <w:rFonts w:ascii="Segoe UI" w:eastAsia="Times New Roman" w:hAnsi="Segoe UI" w:cs="Segoe UI"/>
          <w:b/>
          <w:bCs/>
          <w:color w:val="333333"/>
          <w:sz w:val="24"/>
          <w:szCs w:val="24"/>
        </w:rPr>
      </w:pPr>
    </w:p>
    <w:p w14:paraId="62C94F20" w14:textId="62AD0E8D" w:rsidR="00953EC0" w:rsidRPr="00953EC0" w:rsidRDefault="00953EC0" w:rsidP="00953EC0">
      <w:pPr>
        <w:shd w:val="clear" w:color="auto" w:fill="FCFCFC"/>
        <w:spacing w:after="360" w:line="240" w:lineRule="auto"/>
        <w:rPr>
          <w:rFonts w:ascii="Segoe UI" w:eastAsia="Times New Roman" w:hAnsi="Segoe UI" w:cs="Segoe UI"/>
          <w:color w:val="333333"/>
          <w:sz w:val="27"/>
          <w:szCs w:val="27"/>
        </w:rPr>
      </w:pPr>
      <w:r>
        <w:rPr>
          <w:rFonts w:ascii="Segoe UI" w:eastAsia="Times New Roman" w:hAnsi="Segoe UI" w:cs="Segoe UI"/>
          <w:color w:val="333333"/>
          <w:sz w:val="27"/>
          <w:szCs w:val="27"/>
        </w:rPr>
        <w:t>“</w:t>
      </w:r>
      <w:r w:rsidRPr="00953EC0">
        <w:rPr>
          <w:rFonts w:ascii="Segoe UI" w:eastAsia="Times New Roman" w:hAnsi="Segoe UI" w:cs="Segoe UI"/>
          <w:color w:val="333333"/>
          <w:sz w:val="27"/>
          <w:szCs w:val="27"/>
        </w:rPr>
        <w:t>The title page should include:</w:t>
      </w:r>
    </w:p>
    <w:p w14:paraId="5FED644D" w14:textId="77777777" w:rsidR="00953EC0" w:rsidRPr="00953EC0" w:rsidRDefault="00953EC0" w:rsidP="00953EC0">
      <w:pPr>
        <w:numPr>
          <w:ilvl w:val="0"/>
          <w:numId w:val="2"/>
        </w:numPr>
        <w:shd w:val="clear" w:color="auto" w:fill="FCFCFC"/>
        <w:spacing w:before="100" w:beforeAutospacing="1" w:after="100" w:afterAutospacing="1" w:line="240" w:lineRule="auto"/>
        <w:rPr>
          <w:rFonts w:ascii="Segoe UI" w:eastAsia="Times New Roman" w:hAnsi="Segoe UI" w:cs="Segoe UI"/>
          <w:color w:val="333333"/>
          <w:sz w:val="27"/>
          <w:szCs w:val="27"/>
        </w:rPr>
      </w:pPr>
      <w:r w:rsidRPr="00953EC0">
        <w:rPr>
          <w:rFonts w:ascii="Segoe UI" w:eastAsia="Times New Roman" w:hAnsi="Segoe UI" w:cs="Segoe UI"/>
          <w:color w:val="333333"/>
          <w:sz w:val="27"/>
          <w:szCs w:val="27"/>
          <w:highlight w:val="yellow"/>
        </w:rPr>
        <w:t>The name(s) of the author(s)</w:t>
      </w:r>
    </w:p>
    <w:p w14:paraId="312DCA78" w14:textId="77777777" w:rsidR="00953EC0" w:rsidRPr="00953EC0" w:rsidRDefault="00953EC0" w:rsidP="00953EC0">
      <w:pPr>
        <w:numPr>
          <w:ilvl w:val="0"/>
          <w:numId w:val="2"/>
        </w:numPr>
        <w:shd w:val="clear" w:color="auto" w:fill="FCFCFC"/>
        <w:spacing w:before="100" w:beforeAutospacing="1" w:after="100" w:afterAutospacing="1" w:line="240" w:lineRule="auto"/>
        <w:rPr>
          <w:rFonts w:ascii="Segoe UI" w:eastAsia="Times New Roman" w:hAnsi="Segoe UI" w:cs="Segoe UI"/>
          <w:color w:val="333333"/>
          <w:sz w:val="27"/>
          <w:szCs w:val="27"/>
        </w:rPr>
      </w:pPr>
      <w:r w:rsidRPr="00953EC0">
        <w:rPr>
          <w:rFonts w:ascii="Segoe UI" w:eastAsia="Times New Roman" w:hAnsi="Segoe UI" w:cs="Segoe UI"/>
          <w:color w:val="333333"/>
          <w:sz w:val="27"/>
          <w:szCs w:val="27"/>
        </w:rPr>
        <w:t>A concise and informative title</w:t>
      </w:r>
    </w:p>
    <w:p w14:paraId="44BD3808" w14:textId="77777777" w:rsidR="00953EC0" w:rsidRPr="00953EC0" w:rsidRDefault="00953EC0" w:rsidP="00953EC0">
      <w:pPr>
        <w:numPr>
          <w:ilvl w:val="0"/>
          <w:numId w:val="2"/>
        </w:numPr>
        <w:shd w:val="clear" w:color="auto" w:fill="FCFCFC"/>
        <w:spacing w:before="100" w:beforeAutospacing="1" w:after="100" w:afterAutospacing="1" w:line="240" w:lineRule="auto"/>
        <w:rPr>
          <w:rFonts w:ascii="Segoe UI" w:eastAsia="Times New Roman" w:hAnsi="Segoe UI" w:cs="Segoe UI"/>
          <w:color w:val="333333"/>
          <w:sz w:val="27"/>
          <w:szCs w:val="27"/>
          <w:highlight w:val="yellow"/>
        </w:rPr>
      </w:pPr>
      <w:r w:rsidRPr="00953EC0">
        <w:rPr>
          <w:rFonts w:ascii="Segoe UI" w:eastAsia="Times New Roman" w:hAnsi="Segoe UI" w:cs="Segoe UI"/>
          <w:color w:val="333333"/>
          <w:sz w:val="27"/>
          <w:szCs w:val="27"/>
          <w:highlight w:val="yellow"/>
        </w:rPr>
        <w:t>The affiliation(s) of the author(s), i.e. institution, (department), city, (state), country</w:t>
      </w:r>
    </w:p>
    <w:p w14:paraId="2A1B6DF7" w14:textId="77777777" w:rsidR="00953EC0" w:rsidRPr="00953EC0" w:rsidRDefault="00953EC0" w:rsidP="00953EC0">
      <w:pPr>
        <w:numPr>
          <w:ilvl w:val="0"/>
          <w:numId w:val="2"/>
        </w:numPr>
        <w:shd w:val="clear" w:color="auto" w:fill="FCFCFC"/>
        <w:spacing w:before="100" w:beforeAutospacing="1" w:after="100" w:afterAutospacing="1" w:line="240" w:lineRule="auto"/>
        <w:rPr>
          <w:rFonts w:ascii="Segoe UI" w:eastAsia="Times New Roman" w:hAnsi="Segoe UI" w:cs="Segoe UI"/>
          <w:color w:val="333333"/>
          <w:sz w:val="27"/>
          <w:szCs w:val="27"/>
          <w:highlight w:val="yellow"/>
        </w:rPr>
      </w:pPr>
      <w:r w:rsidRPr="00953EC0">
        <w:rPr>
          <w:rFonts w:ascii="Segoe UI" w:eastAsia="Times New Roman" w:hAnsi="Segoe UI" w:cs="Segoe UI"/>
          <w:color w:val="333333"/>
          <w:sz w:val="27"/>
          <w:szCs w:val="27"/>
          <w:highlight w:val="yellow"/>
        </w:rPr>
        <w:t>A clear indication and an active e-mail address of the corresponding author</w:t>
      </w:r>
    </w:p>
    <w:p w14:paraId="79565526" w14:textId="77777777" w:rsidR="00953EC0" w:rsidRPr="00953EC0" w:rsidRDefault="00953EC0" w:rsidP="00953EC0">
      <w:pPr>
        <w:numPr>
          <w:ilvl w:val="0"/>
          <w:numId w:val="2"/>
        </w:numPr>
        <w:shd w:val="clear" w:color="auto" w:fill="FCFCFC"/>
        <w:spacing w:before="100" w:beforeAutospacing="1" w:after="100" w:afterAutospacing="1" w:line="240" w:lineRule="auto"/>
        <w:rPr>
          <w:rFonts w:ascii="Segoe UI" w:eastAsia="Times New Roman" w:hAnsi="Segoe UI" w:cs="Segoe UI"/>
          <w:color w:val="333333"/>
          <w:sz w:val="27"/>
          <w:szCs w:val="27"/>
          <w:highlight w:val="yellow"/>
        </w:rPr>
      </w:pPr>
      <w:r w:rsidRPr="00953EC0">
        <w:rPr>
          <w:rFonts w:ascii="Segoe UI" w:eastAsia="Times New Roman" w:hAnsi="Segoe UI" w:cs="Segoe UI"/>
          <w:color w:val="333333"/>
          <w:sz w:val="27"/>
          <w:szCs w:val="27"/>
          <w:highlight w:val="yellow"/>
        </w:rPr>
        <w:t>If available, the 16-digit ORCID of the author(s)</w:t>
      </w:r>
    </w:p>
    <w:p w14:paraId="000D8A65" w14:textId="77777777" w:rsidR="00953EC0" w:rsidRPr="00953EC0" w:rsidRDefault="00953EC0" w:rsidP="00953EC0">
      <w:pPr>
        <w:shd w:val="clear" w:color="auto" w:fill="FCFCFC"/>
        <w:spacing w:after="360" w:line="240" w:lineRule="auto"/>
        <w:rPr>
          <w:rFonts w:ascii="Segoe UI" w:eastAsia="Times New Roman" w:hAnsi="Segoe UI" w:cs="Segoe UI"/>
          <w:color w:val="333333"/>
          <w:sz w:val="27"/>
          <w:szCs w:val="27"/>
        </w:rPr>
      </w:pPr>
      <w:r w:rsidRPr="00953EC0">
        <w:rPr>
          <w:rFonts w:ascii="Segoe UI" w:eastAsia="Times New Roman" w:hAnsi="Segoe UI" w:cs="Segoe UI"/>
          <w:color w:val="333333"/>
          <w:sz w:val="27"/>
          <w:szCs w:val="27"/>
        </w:rPr>
        <w:t>If address information is provided with the affiliation(s) it will also be published.</w:t>
      </w:r>
    </w:p>
    <w:p w14:paraId="2282F446" w14:textId="3E386A00" w:rsidR="00953EC0" w:rsidRDefault="00953EC0" w:rsidP="00953EC0">
      <w:pPr>
        <w:shd w:val="clear" w:color="auto" w:fill="FCFCFC"/>
        <w:spacing w:after="360" w:line="240" w:lineRule="auto"/>
        <w:rPr>
          <w:rFonts w:ascii="Segoe UI" w:eastAsia="Times New Roman" w:hAnsi="Segoe UI" w:cs="Segoe UI"/>
          <w:color w:val="333333"/>
          <w:sz w:val="27"/>
          <w:szCs w:val="27"/>
        </w:rPr>
      </w:pPr>
      <w:r w:rsidRPr="00953EC0">
        <w:rPr>
          <w:rFonts w:ascii="Segoe UI" w:eastAsia="Times New Roman" w:hAnsi="Segoe UI" w:cs="Segoe UI"/>
          <w:color w:val="333333"/>
          <w:sz w:val="27"/>
          <w:szCs w:val="27"/>
        </w:rPr>
        <w:t>For authors that are (temporarily) unaffiliated we will only capture their city and country of residence, not their e-mail address unless specifically requested.</w:t>
      </w:r>
      <w:r>
        <w:rPr>
          <w:rFonts w:ascii="Segoe UI" w:eastAsia="Times New Roman" w:hAnsi="Segoe UI" w:cs="Segoe UI"/>
          <w:color w:val="333333"/>
          <w:sz w:val="27"/>
          <w:szCs w:val="27"/>
        </w:rPr>
        <w:t>”</w:t>
      </w:r>
    </w:p>
    <w:p w14:paraId="4382C02F" w14:textId="2DA20E18" w:rsidR="00953EC0" w:rsidRDefault="00953EC0">
      <w:pPr>
        <w:pStyle w:val="CommentText"/>
      </w:pPr>
    </w:p>
  </w:comment>
  <w:comment w:id="1" w:author="Author" w:initials="A">
    <w:p w14:paraId="0432C521" w14:textId="77777777" w:rsidR="00953EC0" w:rsidRPr="00953EC0" w:rsidRDefault="00953EC0" w:rsidP="00953EC0">
      <w:pPr>
        <w:shd w:val="clear" w:color="auto" w:fill="FCFCFC"/>
        <w:spacing w:after="360" w:line="240" w:lineRule="auto"/>
        <w:rPr>
          <w:rFonts w:ascii="Segoe UI" w:eastAsia="Times New Roman" w:hAnsi="Segoe UI" w:cs="Segoe UI"/>
          <w:color w:val="333333"/>
          <w:sz w:val="27"/>
          <w:szCs w:val="27"/>
        </w:rPr>
      </w:pPr>
      <w:r>
        <w:rPr>
          <w:rStyle w:val="CommentReference"/>
        </w:rPr>
        <w:annotationRef/>
      </w:r>
    </w:p>
    <w:p w14:paraId="2AC13E8F" w14:textId="064D664B" w:rsidR="00953EC0" w:rsidRPr="00953EC0" w:rsidRDefault="00953EC0" w:rsidP="00953EC0">
      <w:pPr>
        <w:shd w:val="clear" w:color="auto" w:fill="FCFCFC"/>
        <w:spacing w:after="240" w:line="240" w:lineRule="auto"/>
        <w:outlineLvl w:val="3"/>
        <w:rPr>
          <w:rFonts w:ascii="Segoe UI" w:eastAsia="Times New Roman" w:hAnsi="Segoe UI" w:cs="Segoe UI"/>
          <w:b/>
          <w:bCs/>
          <w:color w:val="333333"/>
          <w:sz w:val="24"/>
          <w:szCs w:val="24"/>
        </w:rPr>
      </w:pPr>
      <w:r>
        <w:rPr>
          <w:rFonts w:ascii="Segoe UI" w:eastAsia="Times New Roman" w:hAnsi="Segoe UI" w:cs="Segoe UI"/>
          <w:b/>
          <w:bCs/>
          <w:color w:val="333333"/>
          <w:sz w:val="24"/>
          <w:szCs w:val="24"/>
        </w:rPr>
        <w:t>“</w:t>
      </w:r>
      <w:r w:rsidRPr="00953EC0">
        <w:rPr>
          <w:rFonts w:ascii="Segoe UI" w:eastAsia="Times New Roman" w:hAnsi="Segoe UI" w:cs="Segoe UI"/>
          <w:b/>
          <w:bCs/>
          <w:color w:val="333333"/>
          <w:sz w:val="24"/>
          <w:szCs w:val="24"/>
        </w:rPr>
        <w:t>Abstract</w:t>
      </w:r>
    </w:p>
    <w:p w14:paraId="5289B6EF" w14:textId="77777777" w:rsidR="00953EC0" w:rsidRPr="00953EC0" w:rsidRDefault="00953EC0" w:rsidP="00953EC0">
      <w:pPr>
        <w:shd w:val="clear" w:color="auto" w:fill="FCFCFC"/>
        <w:spacing w:after="360" w:line="240" w:lineRule="auto"/>
        <w:rPr>
          <w:rFonts w:ascii="Segoe UI" w:eastAsia="Times New Roman" w:hAnsi="Segoe UI" w:cs="Segoe UI"/>
          <w:color w:val="333333"/>
          <w:sz w:val="27"/>
          <w:szCs w:val="27"/>
        </w:rPr>
      </w:pPr>
      <w:r w:rsidRPr="00953EC0">
        <w:rPr>
          <w:rFonts w:ascii="Segoe UI" w:eastAsia="Times New Roman" w:hAnsi="Segoe UI" w:cs="Segoe UI"/>
          <w:color w:val="333333"/>
          <w:sz w:val="27"/>
          <w:szCs w:val="27"/>
        </w:rPr>
        <w:t>Please provide an abstract of 150 to 250 words. The abstract should not contain any undefined abbreviations or unspecified references.</w:t>
      </w:r>
    </w:p>
    <w:p w14:paraId="083BD781" w14:textId="77777777" w:rsidR="00953EC0" w:rsidRPr="00953EC0" w:rsidRDefault="00953EC0" w:rsidP="00953EC0">
      <w:pPr>
        <w:shd w:val="clear" w:color="auto" w:fill="FCFCFC"/>
        <w:spacing w:after="360" w:line="240" w:lineRule="auto"/>
        <w:rPr>
          <w:rFonts w:ascii="Segoe UI" w:eastAsia="Times New Roman" w:hAnsi="Segoe UI" w:cs="Segoe UI"/>
          <w:color w:val="333333"/>
          <w:sz w:val="27"/>
          <w:szCs w:val="27"/>
        </w:rPr>
      </w:pPr>
      <w:r w:rsidRPr="00953EC0">
        <w:rPr>
          <w:rFonts w:ascii="Segoe UI" w:eastAsia="Times New Roman" w:hAnsi="Segoe UI" w:cs="Segoe UI"/>
          <w:i/>
          <w:iCs/>
          <w:color w:val="333333"/>
          <w:sz w:val="27"/>
          <w:szCs w:val="27"/>
        </w:rPr>
        <w:t>For life science journals only (when applicable)</w:t>
      </w:r>
    </w:p>
    <w:p w14:paraId="7AC719D2" w14:textId="77777777" w:rsidR="00953EC0" w:rsidRPr="00953EC0" w:rsidRDefault="00953EC0" w:rsidP="00953EC0">
      <w:pPr>
        <w:shd w:val="clear" w:color="auto" w:fill="FCFCFC"/>
        <w:spacing w:after="360" w:line="240" w:lineRule="auto"/>
        <w:rPr>
          <w:rFonts w:ascii="Segoe UI" w:eastAsia="Times New Roman" w:hAnsi="Segoe UI" w:cs="Segoe UI"/>
          <w:color w:val="333333"/>
          <w:sz w:val="27"/>
          <w:szCs w:val="27"/>
        </w:rPr>
      </w:pPr>
      <w:r w:rsidRPr="00953EC0">
        <w:rPr>
          <w:rFonts w:ascii="Segoe UI" w:eastAsia="Times New Roman" w:hAnsi="Segoe UI" w:cs="Segoe UI"/>
          <w:color w:val="333333"/>
          <w:sz w:val="27"/>
          <w:szCs w:val="27"/>
        </w:rPr>
        <w:t>Trial registration number and date of registration</w:t>
      </w:r>
    </w:p>
    <w:p w14:paraId="433682B4" w14:textId="77777777" w:rsidR="00953EC0" w:rsidRPr="00953EC0" w:rsidRDefault="00953EC0" w:rsidP="00953EC0">
      <w:pPr>
        <w:shd w:val="clear" w:color="auto" w:fill="FCFCFC"/>
        <w:spacing w:after="360" w:line="240" w:lineRule="auto"/>
        <w:rPr>
          <w:rFonts w:ascii="Segoe UI" w:eastAsia="Times New Roman" w:hAnsi="Segoe UI" w:cs="Segoe UI"/>
          <w:color w:val="333333"/>
          <w:sz w:val="27"/>
          <w:szCs w:val="27"/>
        </w:rPr>
      </w:pPr>
      <w:r w:rsidRPr="00953EC0">
        <w:rPr>
          <w:rFonts w:ascii="Segoe UI" w:eastAsia="Times New Roman" w:hAnsi="Segoe UI" w:cs="Segoe UI"/>
          <w:color w:val="333333"/>
          <w:sz w:val="27"/>
          <w:szCs w:val="27"/>
        </w:rPr>
        <w:t>Trial registration number, date of registration followed by “retrospectively registered”</w:t>
      </w:r>
    </w:p>
    <w:p w14:paraId="1D40FF25" w14:textId="77777777" w:rsidR="00953EC0" w:rsidRPr="00953EC0" w:rsidRDefault="00953EC0" w:rsidP="00953EC0">
      <w:pPr>
        <w:shd w:val="clear" w:color="auto" w:fill="FCFCFC"/>
        <w:spacing w:after="240" w:line="240" w:lineRule="auto"/>
        <w:outlineLvl w:val="3"/>
        <w:rPr>
          <w:rFonts w:ascii="Segoe UI" w:eastAsia="Times New Roman" w:hAnsi="Segoe UI" w:cs="Segoe UI"/>
          <w:b/>
          <w:bCs/>
          <w:color w:val="333333"/>
          <w:sz w:val="24"/>
          <w:szCs w:val="24"/>
        </w:rPr>
      </w:pPr>
      <w:r w:rsidRPr="00953EC0">
        <w:rPr>
          <w:rFonts w:ascii="Segoe UI" w:eastAsia="Times New Roman" w:hAnsi="Segoe UI" w:cs="Segoe UI"/>
          <w:b/>
          <w:bCs/>
          <w:color w:val="333333"/>
          <w:sz w:val="24"/>
          <w:szCs w:val="24"/>
        </w:rPr>
        <w:t>Keywords</w:t>
      </w:r>
    </w:p>
    <w:p w14:paraId="6188FA6B" w14:textId="14B46CBE" w:rsidR="00953EC0" w:rsidRPr="00953EC0" w:rsidRDefault="00953EC0" w:rsidP="00953EC0">
      <w:pPr>
        <w:shd w:val="clear" w:color="auto" w:fill="FCFCFC"/>
        <w:spacing w:after="360" w:line="240" w:lineRule="auto"/>
        <w:rPr>
          <w:rFonts w:ascii="Segoe UI" w:eastAsia="Times New Roman" w:hAnsi="Segoe UI" w:cs="Segoe UI"/>
          <w:color w:val="333333"/>
          <w:sz w:val="27"/>
          <w:szCs w:val="27"/>
        </w:rPr>
      </w:pPr>
      <w:r w:rsidRPr="00953EC0">
        <w:rPr>
          <w:rFonts w:ascii="Segoe UI" w:eastAsia="Times New Roman" w:hAnsi="Segoe UI" w:cs="Segoe UI"/>
          <w:color w:val="333333"/>
          <w:sz w:val="27"/>
          <w:szCs w:val="27"/>
        </w:rPr>
        <w:t>Please provide 4 to 6 keywords which can be used for indexing purposes.</w:t>
      </w:r>
      <w:r>
        <w:rPr>
          <w:rFonts w:ascii="Segoe UI" w:eastAsia="Times New Roman" w:hAnsi="Segoe UI" w:cs="Segoe UI"/>
          <w:color w:val="333333"/>
          <w:sz w:val="27"/>
          <w:szCs w:val="27"/>
        </w:rPr>
        <w:t>”</w:t>
      </w:r>
    </w:p>
    <w:p w14:paraId="32C65D42" w14:textId="5EFBBBC0" w:rsidR="00953EC0" w:rsidRDefault="00953EC0">
      <w:pPr>
        <w:pStyle w:val="CommentText"/>
      </w:pPr>
    </w:p>
  </w:comment>
  <w:comment w:id="2" w:author="Author" w:initials="A">
    <w:p w14:paraId="3924C7D7" w14:textId="7F406610" w:rsidR="00953EC0" w:rsidRDefault="00953EC0">
      <w:pPr>
        <w:pStyle w:val="CommentText"/>
      </w:pPr>
      <w:r>
        <w:rPr>
          <w:rStyle w:val="CommentReference"/>
        </w:rPr>
        <w:annotationRef/>
      </w:r>
      <w:r>
        <w:t xml:space="preserve">This </w:t>
      </w:r>
      <w:r w:rsidR="001736E2">
        <w:t>article is</w:t>
      </w:r>
      <w:r>
        <w:t xml:space="preserve"> currently </w:t>
      </w:r>
      <w:r w:rsidR="001736E2">
        <w:t>104</w:t>
      </w:r>
      <w:r>
        <w:t xml:space="preserve"> words over the word limit of 1,500 words (for technical reports), and you have not yet included the abstract.</w:t>
      </w:r>
      <w:r w:rsidR="001736E2">
        <w:t xml:space="preserve"> Please see if there are a few sentences that you can cut.</w:t>
      </w:r>
      <w:r>
        <w:t xml:space="preserve"> </w:t>
      </w:r>
    </w:p>
  </w:comment>
  <w:comment w:id="3" w:author="Author" w:initials="A">
    <w:p w14:paraId="225CD9F3" w14:textId="12E285CC" w:rsidR="0013412B" w:rsidRDefault="0013412B">
      <w:pPr>
        <w:pStyle w:val="CommentText"/>
      </w:pPr>
      <w:r>
        <w:rPr>
          <w:rStyle w:val="CommentReference"/>
        </w:rPr>
        <w:annotationRef/>
      </w:r>
      <w:r>
        <w:t>I added the word “doctors” to make the sentence in active tense, please verify that this doesn’t change the intended meaning</w:t>
      </w:r>
    </w:p>
  </w:comment>
  <w:comment w:id="4" w:author="Author" w:initials="A">
    <w:p w14:paraId="741B03DB" w14:textId="77777777" w:rsidR="000B4FFC" w:rsidRPr="0024500D" w:rsidRDefault="000B4FFC" w:rsidP="000B4FFC">
      <w:pPr>
        <w:rPr>
          <w:b/>
          <w:bCs/>
          <w:u w:val="single"/>
          <w:rtl/>
        </w:rPr>
      </w:pPr>
      <w:r>
        <w:rPr>
          <w:rStyle w:val="CommentReference"/>
        </w:rPr>
        <w:annotationRef/>
      </w:r>
      <w:r w:rsidRPr="0024500D">
        <w:rPr>
          <w:rFonts w:hint="cs"/>
          <w:b/>
          <w:bCs/>
          <w:u w:val="single"/>
          <w:rtl/>
        </w:rPr>
        <w:t>הצגת התכנית שביצענו</w:t>
      </w:r>
    </w:p>
    <w:p w14:paraId="6F0A153E" w14:textId="77777777" w:rsidR="000B4FFC" w:rsidRDefault="000B4FFC">
      <w:pPr>
        <w:pStyle w:val="CommentText"/>
      </w:pPr>
      <w:r>
        <w:t>Or, more literally:</w:t>
      </w:r>
    </w:p>
    <w:p w14:paraId="5CE2EEE7" w14:textId="3866ABA6" w:rsidR="000B4FFC" w:rsidRDefault="000B4FFC">
      <w:pPr>
        <w:pStyle w:val="CommentText"/>
      </w:pPr>
      <w:r>
        <w:t>“Presentation of Our Procedure”</w:t>
      </w:r>
    </w:p>
    <w:p w14:paraId="5245E5A5" w14:textId="0DD56BA2" w:rsidR="000B4FFC" w:rsidRDefault="000B4FFC">
      <w:pPr>
        <w:pStyle w:val="CommentText"/>
      </w:pPr>
      <w:r>
        <w:t>Or just “Procedure”</w:t>
      </w:r>
    </w:p>
  </w:comment>
  <w:comment w:id="5" w:author="Author" w:initials="A">
    <w:p w14:paraId="2B74E4B5" w14:textId="6E9D55F9" w:rsidR="00231816" w:rsidRDefault="00231816">
      <w:pPr>
        <w:pStyle w:val="CommentText"/>
      </w:pPr>
      <w:r>
        <w:rPr>
          <w:rStyle w:val="CommentReference"/>
        </w:rPr>
        <w:annotationRef/>
      </w:r>
      <w:r>
        <w:t>I added “medical”, please review</w:t>
      </w:r>
    </w:p>
  </w:comment>
  <w:comment w:id="6" w:author="Author" w:initials="A">
    <w:p w14:paraId="4930D66F" w14:textId="0DF6E3BF" w:rsidR="000B4FFC" w:rsidRDefault="000B4FFC">
      <w:pPr>
        <w:pStyle w:val="CommentText"/>
      </w:pPr>
      <w:r>
        <w:rPr>
          <w:rStyle w:val="CommentReference"/>
        </w:rPr>
        <w:annotationRef/>
      </w:r>
      <w:r>
        <w:t>Translation as intended?</w:t>
      </w:r>
    </w:p>
  </w:comment>
  <w:comment w:id="7" w:author="Author" w:initials="A">
    <w:p w14:paraId="5AC6D1EA" w14:textId="7ED93D07" w:rsidR="006F27E8" w:rsidRDefault="006F27E8">
      <w:pPr>
        <w:pStyle w:val="CommentText"/>
      </w:pPr>
      <w:r>
        <w:rPr>
          <w:rStyle w:val="CommentReference"/>
        </w:rPr>
        <w:annotationRef/>
      </w:r>
      <w:r>
        <w:t xml:space="preserve">The original says </w:t>
      </w:r>
      <w:r>
        <w:rPr>
          <w:rFonts w:hint="cs"/>
          <w:rtl/>
        </w:rPr>
        <w:t>טוב</w:t>
      </w:r>
      <w:r>
        <w:t xml:space="preserve"> again. It would be preferable to use a different adjective here. Other options: reliable, suitable, efficient</w:t>
      </w:r>
    </w:p>
  </w:comment>
  <w:comment w:id="8" w:author="Author" w:initials="A">
    <w:p w14:paraId="6B99FD06" w14:textId="6C5CB422" w:rsidR="00AB70EB" w:rsidRDefault="00AB70EB">
      <w:pPr>
        <w:pStyle w:val="CommentText"/>
      </w:pPr>
      <w:r>
        <w:rPr>
          <w:rStyle w:val="CommentReference"/>
        </w:rPr>
        <w:annotationRef/>
      </w:r>
      <w:r>
        <w:t>I added t</w:t>
      </w:r>
      <w:r w:rsidR="00BA6EC4">
        <w:t>his phrase, please verify accuracy</w:t>
      </w:r>
    </w:p>
  </w:comment>
  <w:comment w:id="9" w:author="Author" w:initials="A">
    <w:p w14:paraId="1D3616C6" w14:textId="0B80FCB8" w:rsidR="004960C7" w:rsidRDefault="004960C7">
      <w:pPr>
        <w:pStyle w:val="CommentText"/>
      </w:pPr>
      <w:r>
        <w:rPr>
          <w:rStyle w:val="CommentReference"/>
        </w:rPr>
        <w:annotationRef/>
      </w:r>
      <w:r>
        <w:t>Mentioned above, consider deleting and beginning the sentence: “The application’s interface facilitates virtual communication…”</w:t>
      </w:r>
    </w:p>
  </w:comment>
  <w:comment w:id="10" w:author="Author" w:initials="A">
    <w:p w14:paraId="66EB8D86" w14:textId="22439C0A" w:rsidR="00B10B08" w:rsidRDefault="00B10B08">
      <w:pPr>
        <w:pStyle w:val="CommentText"/>
      </w:pPr>
      <w:r>
        <w:rPr>
          <w:rStyle w:val="CommentReference"/>
        </w:rPr>
        <w:annotationRef/>
      </w:r>
      <w:r>
        <w:t>I did not find a standard way to cite this whitepaper in the journal’s reference guidelines. I cited it here as an “online document”. Please</w:t>
      </w:r>
      <w:r w:rsidR="00B961A6">
        <w:t xml:space="preserve"> add the correct “accessed” date</w:t>
      </w:r>
    </w:p>
  </w:comment>
  <w:comment w:id="11" w:author="Author" w:initials="A">
    <w:p w14:paraId="3E99EC59" w14:textId="77777777" w:rsidR="00626BEB" w:rsidRPr="009A35E2" w:rsidRDefault="00626BEB">
      <w:pPr>
        <w:pStyle w:val="CommentText"/>
        <w:rPr>
          <w:rFonts w:asciiTheme="majorBidi" w:hAnsiTheme="majorBidi" w:cstheme="majorBidi"/>
          <w:sz w:val="24"/>
          <w:szCs w:val="24"/>
        </w:rPr>
      </w:pPr>
      <w:r w:rsidRPr="009A35E2">
        <w:rPr>
          <w:rStyle w:val="CommentReference"/>
          <w:rFonts w:asciiTheme="majorBidi" w:hAnsiTheme="majorBidi" w:cstheme="majorBidi"/>
          <w:sz w:val="24"/>
          <w:szCs w:val="24"/>
        </w:rPr>
        <w:annotationRef/>
      </w:r>
      <w:r w:rsidRPr="009A35E2">
        <w:rPr>
          <w:rFonts w:asciiTheme="majorBidi" w:hAnsiTheme="majorBidi" w:cstheme="majorBidi"/>
          <w:sz w:val="24"/>
          <w:szCs w:val="24"/>
        </w:rPr>
        <w:t>Could not locate journal abbreviation for this.</w:t>
      </w:r>
    </w:p>
    <w:p w14:paraId="11EFBC6C" w14:textId="66545644" w:rsidR="00626BEB" w:rsidRPr="009A35E2" w:rsidRDefault="00626BEB">
      <w:pPr>
        <w:pStyle w:val="CommentText"/>
        <w:rPr>
          <w:rFonts w:asciiTheme="majorBidi" w:hAnsiTheme="majorBidi" w:cstheme="majorBidi"/>
          <w:sz w:val="24"/>
          <w:szCs w:val="24"/>
        </w:rPr>
      </w:pPr>
      <w:r w:rsidRPr="009A35E2">
        <w:rPr>
          <w:rFonts w:asciiTheme="majorBidi" w:hAnsiTheme="majorBidi" w:cstheme="majorBidi"/>
          <w:sz w:val="24"/>
          <w:szCs w:val="24"/>
        </w:rPr>
        <w:t xml:space="preserve">You </w:t>
      </w:r>
      <w:r w:rsidR="001736E2">
        <w:rPr>
          <w:rFonts w:asciiTheme="majorBidi" w:hAnsiTheme="majorBidi" w:cstheme="majorBidi"/>
          <w:sz w:val="24"/>
          <w:szCs w:val="24"/>
        </w:rPr>
        <w:t>may</w:t>
      </w:r>
      <w:r w:rsidRPr="009A35E2">
        <w:rPr>
          <w:rFonts w:asciiTheme="majorBidi" w:hAnsiTheme="majorBidi" w:cstheme="majorBidi"/>
          <w:sz w:val="24"/>
          <w:szCs w:val="24"/>
        </w:rPr>
        <w:t xml:space="preserve"> use:</w:t>
      </w:r>
    </w:p>
    <w:p w14:paraId="4B05F4F1" w14:textId="77777777" w:rsidR="00626BEB" w:rsidRDefault="00626BEB">
      <w:pPr>
        <w:pStyle w:val="CommentText"/>
        <w:rPr>
          <w:rFonts w:asciiTheme="majorBidi" w:hAnsiTheme="majorBidi" w:cstheme="majorBidi"/>
          <w:sz w:val="24"/>
          <w:szCs w:val="24"/>
        </w:rPr>
      </w:pPr>
      <w:r w:rsidRPr="009A35E2">
        <w:rPr>
          <w:rFonts w:asciiTheme="majorBidi" w:hAnsiTheme="majorBidi" w:cstheme="majorBidi"/>
          <w:sz w:val="24"/>
          <w:szCs w:val="24"/>
        </w:rPr>
        <w:t>J Educ Tech Health Sci</w:t>
      </w:r>
    </w:p>
    <w:p w14:paraId="52E7837C" w14:textId="017D9D3E" w:rsidR="009A35E2" w:rsidRPr="009A35E2" w:rsidRDefault="009A35E2">
      <w:pPr>
        <w:pStyle w:val="CommentText"/>
        <w:rPr>
          <w:rFonts w:asciiTheme="majorBidi" w:hAnsiTheme="majorBidi" w:cstheme="majorBidi"/>
          <w:sz w:val="24"/>
          <w:szCs w:val="24"/>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382C02F" w15:done="0"/>
  <w15:commentEx w15:paraId="32C65D42" w15:done="0"/>
  <w15:commentEx w15:paraId="3924C7D7" w15:done="0"/>
  <w15:commentEx w15:paraId="225CD9F3" w15:done="0"/>
  <w15:commentEx w15:paraId="5245E5A5" w15:done="0"/>
  <w15:commentEx w15:paraId="2B74E4B5" w15:done="0"/>
  <w15:commentEx w15:paraId="4930D66F" w15:done="0"/>
  <w15:commentEx w15:paraId="5AC6D1EA" w15:done="0"/>
  <w15:commentEx w15:paraId="6B99FD06" w15:done="0"/>
  <w15:commentEx w15:paraId="1D3616C6" w15:done="0"/>
  <w15:commentEx w15:paraId="66EB8D86" w15:done="0"/>
  <w15:commentEx w15:paraId="52E7837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82C02F" w16cid:durableId="232F35CE"/>
  <w16cid:commentId w16cid:paraId="32C65D42" w16cid:durableId="232F3627"/>
  <w16cid:commentId w16cid:paraId="3924C7D7" w16cid:durableId="232F357E"/>
  <w16cid:commentId w16cid:paraId="225CD9F3" w16cid:durableId="23276332"/>
  <w16cid:commentId w16cid:paraId="5245E5A5" w16cid:durableId="232FD3F5"/>
  <w16cid:commentId w16cid:paraId="2B74E4B5" w16cid:durableId="23276583"/>
  <w16cid:commentId w16cid:paraId="4930D66F" w16cid:durableId="232FD490"/>
  <w16cid:commentId w16cid:paraId="5AC6D1EA" w16cid:durableId="232FD54A"/>
  <w16cid:commentId w16cid:paraId="6B99FD06" w16cid:durableId="23285DEB"/>
  <w16cid:commentId w16cid:paraId="1D3616C6" w16cid:durableId="232FD9B6"/>
  <w16cid:commentId w16cid:paraId="66EB8D86" w16cid:durableId="23297CBF"/>
  <w16cid:commentId w16cid:paraId="52E7837C" w16cid:durableId="232FE05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D3252B"/>
    <w:multiLevelType w:val="multilevel"/>
    <w:tmpl w:val="1D00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7859F2"/>
    <w:multiLevelType w:val="hybridMultilevel"/>
    <w:tmpl w:val="07CEC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525"/>
    <w:rsid w:val="00001ED6"/>
    <w:rsid w:val="000061CB"/>
    <w:rsid w:val="00006903"/>
    <w:rsid w:val="0003307E"/>
    <w:rsid w:val="0004542A"/>
    <w:rsid w:val="00047FF2"/>
    <w:rsid w:val="00062CA7"/>
    <w:rsid w:val="000929A3"/>
    <w:rsid w:val="000A0D7F"/>
    <w:rsid w:val="000B4FFC"/>
    <w:rsid w:val="000F3B37"/>
    <w:rsid w:val="0013412B"/>
    <w:rsid w:val="00150DCF"/>
    <w:rsid w:val="001736E2"/>
    <w:rsid w:val="00183DB6"/>
    <w:rsid w:val="00192C4B"/>
    <w:rsid w:val="001A3527"/>
    <w:rsid w:val="001A6377"/>
    <w:rsid w:val="001D4E5F"/>
    <w:rsid w:val="001E5D74"/>
    <w:rsid w:val="001E5E46"/>
    <w:rsid w:val="001F21AB"/>
    <w:rsid w:val="001F6350"/>
    <w:rsid w:val="00224986"/>
    <w:rsid w:val="00226D16"/>
    <w:rsid w:val="00231816"/>
    <w:rsid w:val="002328FF"/>
    <w:rsid w:val="00235CCC"/>
    <w:rsid w:val="002469B4"/>
    <w:rsid w:val="00261CD5"/>
    <w:rsid w:val="002757F6"/>
    <w:rsid w:val="002830D1"/>
    <w:rsid w:val="0028543D"/>
    <w:rsid w:val="00286D71"/>
    <w:rsid w:val="002A0B72"/>
    <w:rsid w:val="002B12E5"/>
    <w:rsid w:val="002B1966"/>
    <w:rsid w:val="002D2A34"/>
    <w:rsid w:val="002E2B09"/>
    <w:rsid w:val="002E76F2"/>
    <w:rsid w:val="003338B0"/>
    <w:rsid w:val="00342E1C"/>
    <w:rsid w:val="0034720C"/>
    <w:rsid w:val="003A19E1"/>
    <w:rsid w:val="003A3956"/>
    <w:rsid w:val="003D6966"/>
    <w:rsid w:val="00403CAC"/>
    <w:rsid w:val="00403E2E"/>
    <w:rsid w:val="00465607"/>
    <w:rsid w:val="00473F21"/>
    <w:rsid w:val="00487371"/>
    <w:rsid w:val="004960C7"/>
    <w:rsid w:val="004A535F"/>
    <w:rsid w:val="004C48BE"/>
    <w:rsid w:val="00504ED3"/>
    <w:rsid w:val="0050536A"/>
    <w:rsid w:val="00531D6A"/>
    <w:rsid w:val="00541ACE"/>
    <w:rsid w:val="00543696"/>
    <w:rsid w:val="005516A7"/>
    <w:rsid w:val="00566EB5"/>
    <w:rsid w:val="00571E3B"/>
    <w:rsid w:val="005A26D0"/>
    <w:rsid w:val="005B17C3"/>
    <w:rsid w:val="005C3CCC"/>
    <w:rsid w:val="005D1DE9"/>
    <w:rsid w:val="005E2D6B"/>
    <w:rsid w:val="005E35EF"/>
    <w:rsid w:val="005F3A62"/>
    <w:rsid w:val="006005CF"/>
    <w:rsid w:val="00626BEB"/>
    <w:rsid w:val="006342E0"/>
    <w:rsid w:val="0066090B"/>
    <w:rsid w:val="006724FD"/>
    <w:rsid w:val="00673556"/>
    <w:rsid w:val="006812DF"/>
    <w:rsid w:val="0069796F"/>
    <w:rsid w:val="006D0C64"/>
    <w:rsid w:val="006D317E"/>
    <w:rsid w:val="006F27E8"/>
    <w:rsid w:val="006F3418"/>
    <w:rsid w:val="007129B5"/>
    <w:rsid w:val="00731EC7"/>
    <w:rsid w:val="007402B4"/>
    <w:rsid w:val="00763721"/>
    <w:rsid w:val="00772920"/>
    <w:rsid w:val="00772B8A"/>
    <w:rsid w:val="00774262"/>
    <w:rsid w:val="0079439C"/>
    <w:rsid w:val="007A0789"/>
    <w:rsid w:val="007A4CEB"/>
    <w:rsid w:val="007C37F9"/>
    <w:rsid w:val="007C5B56"/>
    <w:rsid w:val="007F076A"/>
    <w:rsid w:val="007F7383"/>
    <w:rsid w:val="0080235F"/>
    <w:rsid w:val="00802515"/>
    <w:rsid w:val="00812641"/>
    <w:rsid w:val="008149EF"/>
    <w:rsid w:val="008358C2"/>
    <w:rsid w:val="008369D8"/>
    <w:rsid w:val="0085109D"/>
    <w:rsid w:val="00854DFD"/>
    <w:rsid w:val="008566CD"/>
    <w:rsid w:val="00866402"/>
    <w:rsid w:val="00875FEF"/>
    <w:rsid w:val="008768FF"/>
    <w:rsid w:val="008B15CA"/>
    <w:rsid w:val="008B7673"/>
    <w:rsid w:val="008D40E9"/>
    <w:rsid w:val="008D4524"/>
    <w:rsid w:val="008E5556"/>
    <w:rsid w:val="008F1A4F"/>
    <w:rsid w:val="009016E1"/>
    <w:rsid w:val="00931E2C"/>
    <w:rsid w:val="00953EC0"/>
    <w:rsid w:val="0097240A"/>
    <w:rsid w:val="009843F8"/>
    <w:rsid w:val="009874C9"/>
    <w:rsid w:val="00991260"/>
    <w:rsid w:val="009A1BFA"/>
    <w:rsid w:val="009A35E2"/>
    <w:rsid w:val="009E50DF"/>
    <w:rsid w:val="009F4E68"/>
    <w:rsid w:val="00A0170D"/>
    <w:rsid w:val="00A5051D"/>
    <w:rsid w:val="00A55AEB"/>
    <w:rsid w:val="00A8047A"/>
    <w:rsid w:val="00A91235"/>
    <w:rsid w:val="00AA4876"/>
    <w:rsid w:val="00AB70EB"/>
    <w:rsid w:val="00AD181C"/>
    <w:rsid w:val="00B10B08"/>
    <w:rsid w:val="00B24506"/>
    <w:rsid w:val="00B410E1"/>
    <w:rsid w:val="00B43085"/>
    <w:rsid w:val="00B56937"/>
    <w:rsid w:val="00B576AA"/>
    <w:rsid w:val="00B758E0"/>
    <w:rsid w:val="00B815AD"/>
    <w:rsid w:val="00B961A6"/>
    <w:rsid w:val="00BA3406"/>
    <w:rsid w:val="00BA6EC4"/>
    <w:rsid w:val="00BC1CE6"/>
    <w:rsid w:val="00BC1E4C"/>
    <w:rsid w:val="00BD2AC6"/>
    <w:rsid w:val="00BD5D5E"/>
    <w:rsid w:val="00BE30F1"/>
    <w:rsid w:val="00BF2525"/>
    <w:rsid w:val="00C05076"/>
    <w:rsid w:val="00C059C2"/>
    <w:rsid w:val="00C271ED"/>
    <w:rsid w:val="00C274BC"/>
    <w:rsid w:val="00C96885"/>
    <w:rsid w:val="00CC39FF"/>
    <w:rsid w:val="00CD1A8E"/>
    <w:rsid w:val="00CF7001"/>
    <w:rsid w:val="00D51E5E"/>
    <w:rsid w:val="00D55CA8"/>
    <w:rsid w:val="00D66952"/>
    <w:rsid w:val="00D75E6F"/>
    <w:rsid w:val="00D81243"/>
    <w:rsid w:val="00D94ECF"/>
    <w:rsid w:val="00DA1EC4"/>
    <w:rsid w:val="00DA556F"/>
    <w:rsid w:val="00DB2FE3"/>
    <w:rsid w:val="00DB73BC"/>
    <w:rsid w:val="00DC0C66"/>
    <w:rsid w:val="00DD2A1F"/>
    <w:rsid w:val="00DE03C7"/>
    <w:rsid w:val="00DF2B73"/>
    <w:rsid w:val="00E11510"/>
    <w:rsid w:val="00E26F32"/>
    <w:rsid w:val="00E30162"/>
    <w:rsid w:val="00E306DD"/>
    <w:rsid w:val="00E308F9"/>
    <w:rsid w:val="00E33854"/>
    <w:rsid w:val="00E54B9C"/>
    <w:rsid w:val="00E61DBD"/>
    <w:rsid w:val="00E91623"/>
    <w:rsid w:val="00EB5363"/>
    <w:rsid w:val="00EB6F35"/>
    <w:rsid w:val="00EC0761"/>
    <w:rsid w:val="00ED6252"/>
    <w:rsid w:val="00EE4D99"/>
    <w:rsid w:val="00F001BA"/>
    <w:rsid w:val="00F21749"/>
    <w:rsid w:val="00F45525"/>
    <w:rsid w:val="00F46775"/>
    <w:rsid w:val="00F70636"/>
    <w:rsid w:val="00F75B34"/>
    <w:rsid w:val="00F776FA"/>
    <w:rsid w:val="00F86C6C"/>
    <w:rsid w:val="00F90C6C"/>
    <w:rsid w:val="00F94A8D"/>
    <w:rsid w:val="00FB0E3A"/>
    <w:rsid w:val="00FB780F"/>
    <w:rsid w:val="00FC3338"/>
    <w:rsid w:val="00FC55D7"/>
    <w:rsid w:val="00FC6387"/>
    <w:rsid w:val="00FE06E9"/>
    <w:rsid w:val="00FF17E7"/>
    <w:rsid w:val="00FF2C5D"/>
    <w:rsid w:val="00FF35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C6A13"/>
  <w15:chartTrackingRefBased/>
  <w15:docId w15:val="{D17EE30C-284D-4387-ABEC-C7633958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53E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53E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3412B"/>
    <w:rPr>
      <w:sz w:val="16"/>
      <w:szCs w:val="16"/>
    </w:rPr>
  </w:style>
  <w:style w:type="paragraph" w:styleId="CommentText">
    <w:name w:val="annotation text"/>
    <w:basedOn w:val="Normal"/>
    <w:link w:val="CommentTextChar"/>
    <w:uiPriority w:val="99"/>
    <w:semiHidden/>
    <w:unhideWhenUsed/>
    <w:rsid w:val="0013412B"/>
    <w:pPr>
      <w:spacing w:line="240" w:lineRule="auto"/>
    </w:pPr>
    <w:rPr>
      <w:sz w:val="20"/>
      <w:szCs w:val="20"/>
    </w:rPr>
  </w:style>
  <w:style w:type="character" w:customStyle="1" w:styleId="CommentTextChar">
    <w:name w:val="Comment Text Char"/>
    <w:basedOn w:val="DefaultParagraphFont"/>
    <w:link w:val="CommentText"/>
    <w:uiPriority w:val="99"/>
    <w:semiHidden/>
    <w:rsid w:val="0013412B"/>
    <w:rPr>
      <w:sz w:val="20"/>
      <w:szCs w:val="20"/>
    </w:rPr>
  </w:style>
  <w:style w:type="paragraph" w:styleId="CommentSubject">
    <w:name w:val="annotation subject"/>
    <w:basedOn w:val="CommentText"/>
    <w:next w:val="CommentText"/>
    <w:link w:val="CommentSubjectChar"/>
    <w:uiPriority w:val="99"/>
    <w:semiHidden/>
    <w:unhideWhenUsed/>
    <w:rsid w:val="0013412B"/>
    <w:rPr>
      <w:b/>
      <w:bCs/>
    </w:rPr>
  </w:style>
  <w:style w:type="character" w:customStyle="1" w:styleId="CommentSubjectChar">
    <w:name w:val="Comment Subject Char"/>
    <w:basedOn w:val="CommentTextChar"/>
    <w:link w:val="CommentSubject"/>
    <w:uiPriority w:val="99"/>
    <w:semiHidden/>
    <w:rsid w:val="0013412B"/>
    <w:rPr>
      <w:b/>
      <w:bCs/>
      <w:sz w:val="20"/>
      <w:szCs w:val="20"/>
    </w:rPr>
  </w:style>
  <w:style w:type="paragraph" w:styleId="BalloonText">
    <w:name w:val="Balloon Text"/>
    <w:basedOn w:val="Normal"/>
    <w:link w:val="BalloonTextChar"/>
    <w:uiPriority w:val="99"/>
    <w:semiHidden/>
    <w:unhideWhenUsed/>
    <w:rsid w:val="001341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12B"/>
    <w:rPr>
      <w:rFonts w:ascii="Segoe UI" w:hAnsi="Segoe UI" w:cs="Segoe UI"/>
      <w:sz w:val="18"/>
      <w:szCs w:val="18"/>
    </w:rPr>
  </w:style>
  <w:style w:type="character" w:customStyle="1" w:styleId="highwire-cite-authors">
    <w:name w:val="highwire-cite-authors"/>
    <w:basedOn w:val="DefaultParagraphFont"/>
    <w:rsid w:val="00A8047A"/>
  </w:style>
  <w:style w:type="character" w:customStyle="1" w:styleId="nlm-surname">
    <w:name w:val="nlm-surname"/>
    <w:basedOn w:val="DefaultParagraphFont"/>
    <w:rsid w:val="00A8047A"/>
  </w:style>
  <w:style w:type="character" w:customStyle="1" w:styleId="nlm-given-names">
    <w:name w:val="nlm-given-names"/>
    <w:basedOn w:val="DefaultParagraphFont"/>
    <w:rsid w:val="00A8047A"/>
  </w:style>
  <w:style w:type="character" w:customStyle="1" w:styleId="highwire-cite-title">
    <w:name w:val="highwire-cite-title"/>
    <w:basedOn w:val="DefaultParagraphFont"/>
    <w:rsid w:val="00A8047A"/>
  </w:style>
  <w:style w:type="character" w:customStyle="1" w:styleId="highwire-cite-metadata-journal">
    <w:name w:val="highwire-cite-metadata-journal"/>
    <w:basedOn w:val="DefaultParagraphFont"/>
    <w:rsid w:val="00A8047A"/>
  </w:style>
  <w:style w:type="character" w:customStyle="1" w:styleId="highwire-cite-metadata-date">
    <w:name w:val="highwire-cite-metadata-date"/>
    <w:basedOn w:val="DefaultParagraphFont"/>
    <w:rsid w:val="00A8047A"/>
  </w:style>
  <w:style w:type="character" w:customStyle="1" w:styleId="highwire-cite-metadata-volume">
    <w:name w:val="highwire-cite-metadata-volume"/>
    <w:basedOn w:val="DefaultParagraphFont"/>
    <w:rsid w:val="00A8047A"/>
  </w:style>
  <w:style w:type="character" w:styleId="Emphasis">
    <w:name w:val="Emphasis"/>
    <w:basedOn w:val="DefaultParagraphFont"/>
    <w:uiPriority w:val="20"/>
    <w:qFormat/>
    <w:rsid w:val="00F86C6C"/>
    <w:rPr>
      <w:i/>
      <w:iCs/>
    </w:rPr>
  </w:style>
  <w:style w:type="character" w:styleId="Hyperlink">
    <w:name w:val="Hyperlink"/>
    <w:basedOn w:val="DefaultParagraphFont"/>
    <w:uiPriority w:val="99"/>
    <w:unhideWhenUsed/>
    <w:rsid w:val="00F46775"/>
    <w:rPr>
      <w:color w:val="0563C1" w:themeColor="hyperlink"/>
      <w:u w:val="single"/>
    </w:rPr>
  </w:style>
  <w:style w:type="character" w:styleId="UnresolvedMention">
    <w:name w:val="Unresolved Mention"/>
    <w:basedOn w:val="DefaultParagraphFont"/>
    <w:uiPriority w:val="99"/>
    <w:semiHidden/>
    <w:unhideWhenUsed/>
    <w:rsid w:val="00F46775"/>
    <w:rPr>
      <w:color w:val="605E5C"/>
      <w:shd w:val="clear" w:color="auto" w:fill="E1DFDD"/>
    </w:rPr>
  </w:style>
  <w:style w:type="character" w:customStyle="1" w:styleId="Heading3Char">
    <w:name w:val="Heading 3 Char"/>
    <w:basedOn w:val="DefaultParagraphFont"/>
    <w:link w:val="Heading3"/>
    <w:uiPriority w:val="9"/>
    <w:rsid w:val="00953EC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53EC0"/>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953EC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3EC0"/>
    <w:rPr>
      <w:b/>
      <w:bCs/>
    </w:rPr>
  </w:style>
  <w:style w:type="character" w:customStyle="1" w:styleId="highlight">
    <w:name w:val="highlight"/>
    <w:basedOn w:val="DefaultParagraphFont"/>
    <w:rsid w:val="00626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020008">
      <w:bodyDiv w:val="1"/>
      <w:marLeft w:val="0"/>
      <w:marRight w:val="0"/>
      <w:marTop w:val="0"/>
      <w:marBottom w:val="0"/>
      <w:divBdr>
        <w:top w:val="none" w:sz="0" w:space="0" w:color="auto"/>
        <w:left w:val="none" w:sz="0" w:space="0" w:color="auto"/>
        <w:bottom w:val="none" w:sz="0" w:space="0" w:color="auto"/>
        <w:right w:val="none" w:sz="0" w:space="0" w:color="auto"/>
      </w:divBdr>
      <w:divsChild>
        <w:div w:id="871042248">
          <w:marLeft w:val="0"/>
          <w:marRight w:val="0"/>
          <w:marTop w:val="0"/>
          <w:marBottom w:val="0"/>
          <w:divBdr>
            <w:top w:val="none" w:sz="0" w:space="0" w:color="auto"/>
            <w:left w:val="none" w:sz="0" w:space="0" w:color="auto"/>
            <w:bottom w:val="none" w:sz="0" w:space="0" w:color="auto"/>
            <w:right w:val="none" w:sz="0" w:space="0" w:color="auto"/>
          </w:divBdr>
          <w:divsChild>
            <w:div w:id="1632904530">
              <w:marLeft w:val="0"/>
              <w:marRight w:val="0"/>
              <w:marTop w:val="0"/>
              <w:marBottom w:val="0"/>
              <w:divBdr>
                <w:top w:val="none" w:sz="0" w:space="0" w:color="auto"/>
                <w:left w:val="none" w:sz="0" w:space="0" w:color="auto"/>
                <w:bottom w:val="none" w:sz="0" w:space="0" w:color="auto"/>
                <w:right w:val="none" w:sz="0" w:space="0" w:color="auto"/>
              </w:divBdr>
            </w:div>
            <w:div w:id="1099637891">
              <w:marLeft w:val="0"/>
              <w:marRight w:val="0"/>
              <w:marTop w:val="0"/>
              <w:marBottom w:val="0"/>
              <w:divBdr>
                <w:top w:val="none" w:sz="0" w:space="0" w:color="auto"/>
                <w:left w:val="none" w:sz="0" w:space="0" w:color="auto"/>
                <w:bottom w:val="none" w:sz="0" w:space="0" w:color="auto"/>
                <w:right w:val="none" w:sz="0" w:space="0" w:color="auto"/>
              </w:divBdr>
            </w:div>
            <w:div w:id="90649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5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ilo.com/downloads" TargetMode="Externa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1847</Words>
  <Characters>9240</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Liron Kranzler</cp:lastModifiedBy>
  <cp:revision>3</cp:revision>
  <dcterms:created xsi:type="dcterms:W3CDTF">2020-10-13T05:18:00Z</dcterms:created>
  <dcterms:modified xsi:type="dcterms:W3CDTF">2020-10-13T05:20:00Z</dcterms:modified>
</cp:coreProperties>
</file>