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9F" w:rsidRPr="00DD4C0F" w:rsidRDefault="001E129F" w:rsidP="00DD4C0F">
      <w:pPr>
        <w:bidi/>
        <w:spacing w:line="360" w:lineRule="auto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DD4C0F">
        <w:rPr>
          <w:rFonts w:asciiTheme="majorBidi" w:hAnsiTheme="majorBidi" w:cstheme="majorBidi"/>
          <w:b/>
          <w:bCs/>
          <w:u w:val="single"/>
          <w:rtl/>
        </w:rPr>
        <w:t>טיפול פסיכודינמי הטמעתי:</w:t>
      </w:r>
    </w:p>
    <w:p w:rsidR="001E129F" w:rsidRDefault="001E129F" w:rsidP="00B60B64">
      <w:pPr>
        <w:bidi/>
        <w:spacing w:line="360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המודל הפסיכודינמי-הטמעתי הוא מודל פסיכודינמי מורחב </w:t>
      </w:r>
      <w:r w:rsidR="008A0178">
        <w:rPr>
          <w:rFonts w:asciiTheme="majorBidi" w:hAnsiTheme="majorBidi" w:cstheme="majorBidi" w:hint="cs"/>
          <w:rtl/>
        </w:rPr>
        <w:t>ה</w:t>
      </w:r>
      <w:r>
        <w:rPr>
          <w:rFonts w:asciiTheme="majorBidi" w:hAnsiTheme="majorBidi" w:cstheme="majorBidi" w:hint="cs"/>
          <w:rtl/>
        </w:rPr>
        <w:t>משלב התערבויות אקטיביות (קוגניטיבי-התנהגותי, נ</w:t>
      </w:r>
      <w:r w:rsidR="002608E7">
        <w:rPr>
          <w:rFonts w:asciiTheme="majorBidi" w:hAnsiTheme="majorBidi" w:cstheme="majorBidi" w:hint="cs"/>
          <w:rtl/>
        </w:rPr>
        <w:t>י</w:t>
      </w:r>
      <w:r>
        <w:rPr>
          <w:rFonts w:asciiTheme="majorBidi" w:hAnsiTheme="majorBidi" w:cstheme="majorBidi" w:hint="cs"/>
          <w:rtl/>
        </w:rPr>
        <w:t xml:space="preserve">סיוני, </w:t>
      </w:r>
      <w:commentRangeStart w:id="0"/>
      <w:r>
        <w:rPr>
          <w:rFonts w:asciiTheme="majorBidi" w:hAnsiTheme="majorBidi" w:cstheme="majorBidi" w:hint="cs"/>
          <w:rtl/>
        </w:rPr>
        <w:t>וטכניקות משפחה</w:t>
      </w:r>
      <w:commentRangeEnd w:id="0"/>
      <w:r w:rsidR="002608E7">
        <w:rPr>
          <w:rStyle w:val="a6"/>
          <w:rtl/>
        </w:rPr>
        <w:commentReference w:id="0"/>
      </w:r>
      <w:r w:rsidR="004E598D">
        <w:rPr>
          <w:rStyle w:val="a5"/>
          <w:rFonts w:asciiTheme="majorBidi" w:hAnsiTheme="majorBidi" w:cstheme="majorBidi"/>
          <w:rtl/>
        </w:rPr>
        <w:footnoteReference w:id="2"/>
      </w:r>
      <w:r>
        <w:rPr>
          <w:rFonts w:asciiTheme="majorBidi" w:hAnsiTheme="majorBidi" w:cstheme="majorBidi" w:hint="cs"/>
          <w:rtl/>
        </w:rPr>
        <w:t xml:space="preserve">). </w:t>
      </w:r>
      <w:r w:rsidR="00005E10">
        <w:rPr>
          <w:rFonts w:asciiTheme="majorBidi" w:hAnsiTheme="majorBidi" w:cstheme="majorBidi" w:hint="cs"/>
          <w:rtl/>
        </w:rPr>
        <w:t>כותבי המודל</w:t>
      </w:r>
      <w:r>
        <w:rPr>
          <w:rFonts w:asciiTheme="majorBidi" w:hAnsiTheme="majorBidi" w:cstheme="majorBidi" w:hint="cs"/>
          <w:rtl/>
        </w:rPr>
        <w:t xml:space="preserve"> הושפעו מספרות המתארת מודלים פסיכודינאמיים </w:t>
      </w:r>
      <w:r w:rsidR="00E77057">
        <w:rPr>
          <w:rFonts w:asciiTheme="majorBidi" w:hAnsiTheme="majorBidi" w:cstheme="majorBidi" w:hint="cs"/>
          <w:rtl/>
        </w:rPr>
        <w:t>ש</w:t>
      </w:r>
      <w:r>
        <w:rPr>
          <w:rFonts w:asciiTheme="majorBidi" w:hAnsiTheme="majorBidi" w:cstheme="majorBidi" w:hint="cs"/>
          <w:rtl/>
        </w:rPr>
        <w:t xml:space="preserve">בהם השינוי </w:t>
      </w:r>
      <w:r w:rsidR="00E77057">
        <w:rPr>
          <w:rFonts w:asciiTheme="majorBidi" w:hAnsiTheme="majorBidi" w:cstheme="majorBidi" w:hint="cs"/>
          <w:rtl/>
        </w:rPr>
        <w:t>מתרחש</w:t>
      </w:r>
      <w:r>
        <w:rPr>
          <w:rFonts w:asciiTheme="majorBidi" w:hAnsiTheme="majorBidi" w:cstheme="majorBidi" w:hint="cs"/>
          <w:rtl/>
        </w:rPr>
        <w:t xml:space="preserve"> כתוצאה מריבוי </w:t>
      </w:r>
      <w:r w:rsidR="00965F48">
        <w:rPr>
          <w:rFonts w:asciiTheme="majorBidi" w:hAnsiTheme="majorBidi" w:cstheme="majorBidi" w:hint="cs"/>
          <w:rtl/>
        </w:rPr>
        <w:t>טכניקות ו</w:t>
      </w:r>
      <w:r>
        <w:rPr>
          <w:rFonts w:asciiTheme="majorBidi" w:hAnsiTheme="majorBidi" w:cstheme="majorBidi" w:hint="cs"/>
          <w:rtl/>
        </w:rPr>
        <w:t xml:space="preserve">מקורות טיפוליים, </w:t>
      </w:r>
      <w:r w:rsidR="00965F48">
        <w:rPr>
          <w:rFonts w:asciiTheme="majorBidi" w:hAnsiTheme="majorBidi" w:cstheme="majorBidi" w:hint="cs"/>
          <w:rtl/>
        </w:rPr>
        <w:t>שאחת החשובות בהם</w:t>
      </w:r>
      <w:r>
        <w:rPr>
          <w:rFonts w:asciiTheme="majorBidi" w:hAnsiTheme="majorBidi" w:cstheme="majorBidi" w:hint="cs"/>
          <w:rtl/>
        </w:rPr>
        <w:t xml:space="preserve"> </w:t>
      </w:r>
      <w:r w:rsidR="00965F48">
        <w:rPr>
          <w:rFonts w:asciiTheme="majorBidi" w:hAnsiTheme="majorBidi" w:cstheme="majorBidi" w:hint="cs"/>
          <w:rtl/>
        </w:rPr>
        <w:t>היא</w:t>
      </w:r>
      <w:r>
        <w:rPr>
          <w:rFonts w:asciiTheme="majorBidi" w:hAnsiTheme="majorBidi" w:cstheme="majorBidi" w:hint="cs"/>
          <w:rtl/>
        </w:rPr>
        <w:t xml:space="preserve"> </w:t>
      </w:r>
      <w:r w:rsidR="00965F48">
        <w:rPr>
          <w:rFonts w:asciiTheme="majorBidi" w:hAnsiTheme="majorBidi" w:cstheme="majorBidi" w:hint="cs"/>
          <w:rtl/>
        </w:rPr>
        <w:t>ה</w:t>
      </w:r>
      <w:r>
        <w:rPr>
          <w:rFonts w:asciiTheme="majorBidi" w:hAnsiTheme="majorBidi" w:cstheme="majorBidi" w:hint="cs"/>
          <w:rtl/>
        </w:rPr>
        <w:t xml:space="preserve">תובנה. תובנה, </w:t>
      </w:r>
      <w:r w:rsidR="00B60B64">
        <w:rPr>
          <w:rFonts w:asciiTheme="majorBidi" w:hAnsiTheme="majorBidi" w:cstheme="majorBidi" w:hint="cs"/>
          <w:rtl/>
        </w:rPr>
        <w:t>לצד</w:t>
      </w:r>
      <w:r>
        <w:rPr>
          <w:rFonts w:asciiTheme="majorBidi" w:hAnsiTheme="majorBidi" w:cstheme="majorBidi" w:hint="cs"/>
          <w:rtl/>
        </w:rPr>
        <w:t xml:space="preserve"> למידה ונ</w:t>
      </w:r>
      <w:r w:rsidR="00E77057">
        <w:rPr>
          <w:rFonts w:asciiTheme="majorBidi" w:hAnsiTheme="majorBidi" w:cstheme="majorBidi" w:hint="cs"/>
          <w:rtl/>
        </w:rPr>
        <w:t>י</w:t>
      </w:r>
      <w:r>
        <w:rPr>
          <w:rFonts w:asciiTheme="majorBidi" w:hAnsiTheme="majorBidi" w:cstheme="majorBidi" w:hint="cs"/>
          <w:rtl/>
        </w:rPr>
        <w:t>סיונות חדשים</w:t>
      </w:r>
      <w:r w:rsidR="00B60B64">
        <w:rPr>
          <w:rFonts w:asciiTheme="majorBidi" w:hAnsiTheme="majorBidi" w:cstheme="majorBidi" w:hint="cs"/>
          <w:rtl/>
        </w:rPr>
        <w:t>,</w:t>
      </w:r>
      <w:r>
        <w:rPr>
          <w:rFonts w:asciiTheme="majorBidi" w:hAnsiTheme="majorBidi" w:cstheme="majorBidi" w:hint="cs"/>
          <w:rtl/>
        </w:rPr>
        <w:t xml:space="preserve"> הם </w:t>
      </w:r>
      <w:r w:rsidR="00E77057">
        <w:rPr>
          <w:rFonts w:asciiTheme="majorBidi" w:hAnsiTheme="majorBidi" w:cstheme="majorBidi" w:hint="cs"/>
          <w:rtl/>
        </w:rPr>
        <w:t xml:space="preserve">אבני היסוד של המודל האינטגרטיבי. </w:t>
      </w:r>
      <w:r>
        <w:rPr>
          <w:rFonts w:asciiTheme="majorBidi" w:hAnsiTheme="majorBidi" w:cstheme="majorBidi" w:hint="cs"/>
          <w:rtl/>
        </w:rPr>
        <w:t xml:space="preserve">מודל </w:t>
      </w:r>
      <w:r w:rsidR="00E77057">
        <w:rPr>
          <w:rFonts w:asciiTheme="majorBidi" w:hAnsiTheme="majorBidi" w:cstheme="majorBidi" w:hint="cs"/>
          <w:rtl/>
        </w:rPr>
        <w:t>זה מניח את קיומן של</w:t>
      </w:r>
      <w:r>
        <w:rPr>
          <w:rFonts w:asciiTheme="majorBidi" w:hAnsiTheme="majorBidi" w:cstheme="majorBidi" w:hint="cs"/>
          <w:rtl/>
        </w:rPr>
        <w:t xml:space="preserve"> שלוש שכבות: 1. </w:t>
      </w:r>
      <w:r w:rsidR="00894ACD">
        <w:rPr>
          <w:rFonts w:asciiTheme="majorBidi" w:hAnsiTheme="majorBidi" w:cstheme="majorBidi" w:hint="cs"/>
          <w:rtl/>
        </w:rPr>
        <w:t xml:space="preserve">התנהגות, 2. קוגניציה ורגשות, 3. פסיכודינמיקה. לשכבות </w:t>
      </w:r>
      <w:r w:rsidR="00E77057">
        <w:rPr>
          <w:rFonts w:asciiTheme="majorBidi" w:hAnsiTheme="majorBidi" w:cstheme="majorBidi" w:hint="cs"/>
          <w:rtl/>
        </w:rPr>
        <w:t xml:space="preserve">אלה </w:t>
      </w:r>
      <w:r w:rsidR="00894ACD">
        <w:rPr>
          <w:rFonts w:asciiTheme="majorBidi" w:hAnsiTheme="majorBidi" w:cstheme="majorBidi" w:hint="cs"/>
          <w:rtl/>
        </w:rPr>
        <w:t>תפקיד משמעותי בשימור ו</w:t>
      </w:r>
      <w:r w:rsidR="00E77057">
        <w:rPr>
          <w:rFonts w:asciiTheme="majorBidi" w:hAnsiTheme="majorBidi" w:cstheme="majorBidi" w:hint="cs"/>
          <w:rtl/>
        </w:rPr>
        <w:t>בהתקבעות</w:t>
      </w:r>
      <w:r w:rsidR="00894ACD">
        <w:rPr>
          <w:rFonts w:asciiTheme="majorBidi" w:hAnsiTheme="majorBidi" w:cstheme="majorBidi" w:hint="cs"/>
          <w:rtl/>
        </w:rPr>
        <w:t xml:space="preserve"> בעיות, ו</w:t>
      </w:r>
      <w:r w:rsidR="00E77057">
        <w:rPr>
          <w:rFonts w:asciiTheme="majorBidi" w:hAnsiTheme="majorBidi" w:cstheme="majorBidi" w:hint="cs"/>
          <w:rtl/>
        </w:rPr>
        <w:t>הן משפיעות זו על זו, כך ש</w:t>
      </w:r>
      <w:r w:rsidR="00894ACD">
        <w:rPr>
          <w:rFonts w:asciiTheme="majorBidi" w:hAnsiTheme="majorBidi" w:cstheme="majorBidi" w:hint="cs"/>
          <w:rtl/>
        </w:rPr>
        <w:t xml:space="preserve">עבודה המכוונת </w:t>
      </w:r>
      <w:r w:rsidR="00E77057">
        <w:rPr>
          <w:rFonts w:asciiTheme="majorBidi" w:hAnsiTheme="majorBidi" w:cstheme="majorBidi" w:hint="cs"/>
          <w:rtl/>
        </w:rPr>
        <w:t xml:space="preserve">רק </w:t>
      </w:r>
      <w:r w:rsidR="00894ACD">
        <w:rPr>
          <w:rFonts w:asciiTheme="majorBidi" w:hAnsiTheme="majorBidi" w:cstheme="majorBidi" w:hint="cs"/>
          <w:rtl/>
        </w:rPr>
        <w:t>ל</w:t>
      </w:r>
      <w:r w:rsidR="00E77057">
        <w:rPr>
          <w:rFonts w:asciiTheme="majorBidi" w:hAnsiTheme="majorBidi" w:cstheme="majorBidi" w:hint="cs"/>
          <w:rtl/>
        </w:rPr>
        <w:t>אחת מן ה</w:t>
      </w:r>
      <w:r w:rsidR="00894ACD">
        <w:rPr>
          <w:rFonts w:asciiTheme="majorBidi" w:hAnsiTheme="majorBidi" w:cstheme="majorBidi" w:hint="cs"/>
          <w:rtl/>
        </w:rPr>
        <w:t>שכב</w:t>
      </w:r>
      <w:r w:rsidR="00E77057">
        <w:rPr>
          <w:rFonts w:asciiTheme="majorBidi" w:hAnsiTheme="majorBidi" w:cstheme="majorBidi" w:hint="cs"/>
          <w:rtl/>
        </w:rPr>
        <w:t>ות לעולם לא תוכל להיות יעילה באופן מוחלט</w:t>
      </w:r>
      <w:r w:rsidR="00894ACD">
        <w:rPr>
          <w:rFonts w:asciiTheme="majorBidi" w:hAnsiTheme="majorBidi" w:cstheme="majorBidi" w:hint="cs"/>
          <w:rtl/>
        </w:rPr>
        <w:t xml:space="preserve">. </w:t>
      </w:r>
      <w:r w:rsidR="00B60B64">
        <w:rPr>
          <w:rFonts w:asciiTheme="majorBidi" w:hAnsiTheme="majorBidi" w:cstheme="majorBidi" w:hint="cs"/>
          <w:rtl/>
        </w:rPr>
        <w:t xml:space="preserve">על </w:t>
      </w:r>
      <w:r w:rsidR="00E77057">
        <w:rPr>
          <w:rFonts w:asciiTheme="majorBidi" w:hAnsiTheme="majorBidi" w:cstheme="majorBidi" w:hint="cs"/>
          <w:rtl/>
        </w:rPr>
        <w:t xml:space="preserve">המטפל </w:t>
      </w:r>
      <w:r w:rsidR="00894ACD">
        <w:rPr>
          <w:rFonts w:asciiTheme="majorBidi" w:hAnsiTheme="majorBidi" w:cstheme="majorBidi" w:hint="cs"/>
          <w:rtl/>
        </w:rPr>
        <w:t xml:space="preserve">להתערב ישירות </w:t>
      </w:r>
      <w:r w:rsidR="00B60B64">
        <w:rPr>
          <w:rFonts w:asciiTheme="majorBidi" w:hAnsiTheme="majorBidi" w:cstheme="majorBidi" w:hint="cs"/>
          <w:rtl/>
        </w:rPr>
        <w:t>במקביל</w:t>
      </w:r>
      <w:r w:rsidR="00E77057">
        <w:rPr>
          <w:rFonts w:asciiTheme="majorBidi" w:hAnsiTheme="majorBidi" w:cstheme="majorBidi" w:hint="cs"/>
          <w:rtl/>
        </w:rPr>
        <w:t xml:space="preserve"> </w:t>
      </w:r>
      <w:r w:rsidR="00894ACD">
        <w:rPr>
          <w:rFonts w:asciiTheme="majorBidi" w:hAnsiTheme="majorBidi" w:cstheme="majorBidi" w:hint="cs"/>
          <w:rtl/>
        </w:rPr>
        <w:t xml:space="preserve">בהתנהגות המטופל ובמודעותו </w:t>
      </w:r>
      <w:r w:rsidR="00E77057">
        <w:rPr>
          <w:rFonts w:asciiTheme="majorBidi" w:hAnsiTheme="majorBidi" w:cstheme="majorBidi" w:hint="cs"/>
          <w:rtl/>
        </w:rPr>
        <w:t>(</w:t>
      </w:r>
      <w:r w:rsidR="00894ACD">
        <w:rPr>
          <w:rFonts w:asciiTheme="majorBidi" w:hAnsiTheme="majorBidi" w:cstheme="majorBidi" w:hint="cs"/>
          <w:rtl/>
        </w:rPr>
        <w:t>כדי לשנות את הקושי הפסיכולוגי</w:t>
      </w:r>
      <w:r w:rsidR="00E77057">
        <w:rPr>
          <w:rFonts w:asciiTheme="majorBidi" w:hAnsiTheme="majorBidi" w:cstheme="majorBidi" w:hint="cs"/>
          <w:rtl/>
        </w:rPr>
        <w:t>)</w:t>
      </w:r>
      <w:r w:rsidR="00894ACD">
        <w:rPr>
          <w:rFonts w:asciiTheme="majorBidi" w:hAnsiTheme="majorBidi" w:cstheme="majorBidi" w:hint="cs"/>
          <w:rtl/>
        </w:rPr>
        <w:t xml:space="preserve"> </w:t>
      </w:r>
      <w:r w:rsidR="00E77057">
        <w:rPr>
          <w:rFonts w:asciiTheme="majorBidi" w:hAnsiTheme="majorBidi" w:cstheme="majorBidi" w:hint="cs"/>
          <w:rtl/>
        </w:rPr>
        <w:t>ו</w:t>
      </w:r>
      <w:r w:rsidR="00894ACD">
        <w:rPr>
          <w:rFonts w:asciiTheme="majorBidi" w:hAnsiTheme="majorBidi" w:cstheme="majorBidi" w:hint="cs"/>
          <w:rtl/>
        </w:rPr>
        <w:t>בספרה הפסיכודינמית הקשורה לאותו קושי. בעת הטיפול אנו מעריכים את החוזקות ו</w:t>
      </w:r>
      <w:r w:rsidR="00E77057">
        <w:rPr>
          <w:rFonts w:asciiTheme="majorBidi" w:hAnsiTheme="majorBidi" w:cstheme="majorBidi" w:hint="cs"/>
          <w:rtl/>
        </w:rPr>
        <w:t xml:space="preserve">את </w:t>
      </w:r>
      <w:r w:rsidR="00894ACD">
        <w:rPr>
          <w:rFonts w:asciiTheme="majorBidi" w:hAnsiTheme="majorBidi" w:cstheme="majorBidi" w:hint="cs"/>
          <w:rtl/>
        </w:rPr>
        <w:t xml:space="preserve">החולשות התפקודיות של המטופל בכל </w:t>
      </w:r>
      <w:r w:rsidR="00E77057">
        <w:rPr>
          <w:rFonts w:asciiTheme="majorBidi" w:hAnsiTheme="majorBidi" w:cstheme="majorBidi" w:hint="cs"/>
          <w:rtl/>
        </w:rPr>
        <w:t>אחת מהשכבות</w:t>
      </w:r>
      <w:r w:rsidR="00005E10">
        <w:rPr>
          <w:rFonts w:asciiTheme="majorBidi" w:hAnsiTheme="majorBidi" w:cstheme="majorBidi" w:hint="cs"/>
          <w:rtl/>
        </w:rPr>
        <w:t xml:space="preserve"> ומנסים להבין כיצד</w:t>
      </w:r>
      <w:r w:rsidR="00E77057">
        <w:rPr>
          <w:rFonts w:asciiTheme="majorBidi" w:hAnsiTheme="majorBidi" w:cstheme="majorBidi" w:hint="cs"/>
          <w:rtl/>
        </w:rPr>
        <w:t xml:space="preserve"> נקודת תורפה או נקודת חוזק הקיימת ב</w:t>
      </w:r>
      <w:r w:rsidR="00894ACD">
        <w:rPr>
          <w:rFonts w:asciiTheme="majorBidi" w:hAnsiTheme="majorBidi" w:cstheme="majorBidi" w:hint="cs"/>
          <w:rtl/>
        </w:rPr>
        <w:t xml:space="preserve">שכבה אחת משפיעה על </w:t>
      </w:r>
      <w:r w:rsidR="00E77057">
        <w:rPr>
          <w:rFonts w:asciiTheme="majorBidi" w:hAnsiTheme="majorBidi" w:cstheme="majorBidi" w:hint="cs"/>
          <w:rtl/>
        </w:rPr>
        <w:t>יתר השכבות</w:t>
      </w:r>
      <w:r w:rsidR="00894ACD">
        <w:rPr>
          <w:rFonts w:asciiTheme="majorBidi" w:hAnsiTheme="majorBidi" w:cstheme="majorBidi" w:hint="cs"/>
          <w:rtl/>
        </w:rPr>
        <w:t>. בהמשך אנו מנסים ל</w:t>
      </w:r>
      <w:r w:rsidR="00E77057">
        <w:rPr>
          <w:rFonts w:asciiTheme="majorBidi" w:hAnsiTheme="majorBidi" w:cstheme="majorBidi" w:hint="cs"/>
          <w:rtl/>
        </w:rPr>
        <w:t>הבין</w:t>
      </w:r>
      <w:r w:rsidR="00894ACD">
        <w:rPr>
          <w:rFonts w:asciiTheme="majorBidi" w:hAnsiTheme="majorBidi" w:cstheme="majorBidi" w:hint="cs"/>
          <w:rtl/>
        </w:rPr>
        <w:t xml:space="preserve"> </w:t>
      </w:r>
      <w:r w:rsidR="00E77057">
        <w:rPr>
          <w:rFonts w:asciiTheme="majorBidi" w:hAnsiTheme="majorBidi" w:cstheme="majorBidi" w:hint="cs"/>
          <w:rtl/>
        </w:rPr>
        <w:t>מהו סוג העבודה שיוכל</w:t>
      </w:r>
      <w:r w:rsidR="00894ACD">
        <w:rPr>
          <w:rFonts w:asciiTheme="majorBidi" w:hAnsiTheme="majorBidi" w:cstheme="majorBidi" w:hint="cs"/>
          <w:rtl/>
        </w:rPr>
        <w:t xml:space="preserve"> </w:t>
      </w:r>
      <w:r w:rsidR="00E77057">
        <w:rPr>
          <w:rFonts w:asciiTheme="majorBidi" w:hAnsiTheme="majorBidi" w:cstheme="majorBidi" w:hint="cs"/>
          <w:rtl/>
        </w:rPr>
        <w:t>לחולל שינוי לא רק בשכבה הספציפית, אלא גם בשתי השכבות האחרות.</w:t>
      </w:r>
    </w:p>
    <w:p w:rsidR="000B2B03" w:rsidRDefault="00BD000E" w:rsidP="00B60B64">
      <w:pPr>
        <w:bidi/>
        <w:spacing w:before="120" w:line="360" w:lineRule="auto"/>
        <w:ind w:firstLine="72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 xml:space="preserve">סוג </w:t>
      </w:r>
      <w:r w:rsidR="00894ACD">
        <w:rPr>
          <w:rFonts w:asciiTheme="majorBidi" w:hAnsiTheme="majorBidi" w:cstheme="majorBidi" w:hint="cs"/>
          <w:rtl/>
        </w:rPr>
        <w:t xml:space="preserve">טיפול </w:t>
      </w:r>
      <w:r>
        <w:rPr>
          <w:rFonts w:asciiTheme="majorBidi" w:hAnsiTheme="majorBidi" w:cstheme="majorBidi" w:hint="cs"/>
          <w:rtl/>
        </w:rPr>
        <w:t xml:space="preserve">זה </w:t>
      </w:r>
      <w:r w:rsidR="00894ACD">
        <w:rPr>
          <w:rFonts w:asciiTheme="majorBidi" w:hAnsiTheme="majorBidi" w:cstheme="majorBidi" w:hint="cs"/>
          <w:rtl/>
        </w:rPr>
        <w:t>מתאים ל</w:t>
      </w:r>
      <w:r w:rsidR="00576280">
        <w:rPr>
          <w:rFonts w:asciiTheme="majorBidi" w:hAnsiTheme="majorBidi" w:cstheme="majorBidi" w:hint="cs"/>
          <w:rtl/>
        </w:rPr>
        <w:t>מגוון רחב של מטופלים. מרבית המבוגרים המקבלים טיפול במסגרות חוץ ומתמודדים עם קשיים</w:t>
      </w:r>
      <w:r>
        <w:rPr>
          <w:rFonts w:asciiTheme="majorBidi" w:hAnsiTheme="majorBidi" w:cstheme="majorBidi" w:hint="cs"/>
          <w:rtl/>
        </w:rPr>
        <w:t xml:space="preserve"> כמו</w:t>
      </w:r>
      <w:r w:rsidR="00576280">
        <w:rPr>
          <w:rFonts w:asciiTheme="majorBidi" w:hAnsiTheme="majorBidi" w:cstheme="majorBidi" w:hint="cs"/>
          <w:rtl/>
        </w:rPr>
        <w:t xml:space="preserve"> חרדה, לחץ, </w:t>
      </w:r>
      <w:r>
        <w:rPr>
          <w:rFonts w:asciiTheme="majorBidi" w:hAnsiTheme="majorBidi" w:cstheme="majorBidi" w:hint="cs"/>
          <w:rtl/>
        </w:rPr>
        <w:t xml:space="preserve">שינויי </w:t>
      </w:r>
      <w:r w:rsidR="00576280">
        <w:rPr>
          <w:rFonts w:asciiTheme="majorBidi" w:hAnsiTheme="majorBidi" w:cstheme="majorBidi" w:hint="cs"/>
          <w:rtl/>
        </w:rPr>
        <w:t>מצב רוח ואישיות יכולים ל</w:t>
      </w:r>
      <w:r w:rsidR="007B625E">
        <w:rPr>
          <w:rFonts w:asciiTheme="majorBidi" w:hAnsiTheme="majorBidi" w:cstheme="majorBidi" w:hint="cs"/>
          <w:rtl/>
        </w:rPr>
        <w:t>היעזר ב</w:t>
      </w:r>
      <w:r w:rsidR="00576280">
        <w:rPr>
          <w:rFonts w:asciiTheme="majorBidi" w:hAnsiTheme="majorBidi" w:cstheme="majorBidi" w:hint="cs"/>
          <w:rtl/>
        </w:rPr>
        <w:t xml:space="preserve">מודל הטיפולי הזה, וזאת כיוון </w:t>
      </w:r>
      <w:r>
        <w:rPr>
          <w:rFonts w:asciiTheme="majorBidi" w:hAnsiTheme="majorBidi" w:cstheme="majorBidi" w:hint="cs"/>
          <w:rtl/>
        </w:rPr>
        <w:t xml:space="preserve">שהמודל מציע למטופלים מסלול המשלב </w:t>
      </w:r>
      <w:r w:rsidR="00576280">
        <w:rPr>
          <w:rFonts w:asciiTheme="majorBidi" w:hAnsiTheme="majorBidi" w:cstheme="majorBidi" w:hint="cs"/>
          <w:rtl/>
        </w:rPr>
        <w:t>טיפול מיידי בסימפטומי</w:t>
      </w:r>
      <w:r w:rsidR="00576280">
        <w:rPr>
          <w:rFonts w:asciiTheme="majorBidi" w:hAnsiTheme="majorBidi" w:cstheme="majorBidi" w:hint="eastAsia"/>
          <w:rtl/>
        </w:rPr>
        <w:t>ם</w:t>
      </w:r>
      <w:r w:rsidR="00576280">
        <w:rPr>
          <w:rFonts w:asciiTheme="majorBidi" w:hAnsiTheme="majorBidi" w:cstheme="majorBidi" w:hint="cs"/>
          <w:rtl/>
        </w:rPr>
        <w:t xml:space="preserve"> וכן בסיס פסיכודינמי המאפשר לבחון שינוי בדפוסים. ההחלטה באיזה מסלול להתחיל את הטיפול תלוי</w:t>
      </w:r>
      <w:r>
        <w:rPr>
          <w:rFonts w:asciiTheme="majorBidi" w:hAnsiTheme="majorBidi" w:cstheme="majorBidi" w:hint="cs"/>
          <w:rtl/>
        </w:rPr>
        <w:t>ה</w:t>
      </w:r>
      <w:r w:rsidR="00576280">
        <w:rPr>
          <w:rFonts w:asciiTheme="majorBidi" w:hAnsiTheme="majorBidi" w:cstheme="majorBidi" w:hint="cs"/>
          <w:rtl/>
        </w:rPr>
        <w:t xml:space="preserve"> במצבו הפסיכולוגי של המטופל. </w:t>
      </w:r>
      <w:r>
        <w:rPr>
          <w:rFonts w:asciiTheme="majorBidi" w:hAnsiTheme="majorBidi" w:cstheme="majorBidi" w:hint="cs"/>
          <w:rtl/>
        </w:rPr>
        <w:t xml:space="preserve">במקרים מסוימים יהיה צורך לנקוט </w:t>
      </w:r>
      <w:r w:rsidR="00576280">
        <w:rPr>
          <w:rFonts w:asciiTheme="majorBidi" w:hAnsiTheme="majorBidi" w:cstheme="majorBidi" w:hint="cs"/>
          <w:rtl/>
        </w:rPr>
        <w:t xml:space="preserve">בהתערבויות אקטיביות המעודדות הצלחות ראשוניות </w:t>
      </w:r>
      <w:r>
        <w:rPr>
          <w:rFonts w:asciiTheme="majorBidi" w:hAnsiTheme="majorBidi" w:cstheme="majorBidi" w:hint="cs"/>
          <w:rtl/>
        </w:rPr>
        <w:t>במטרה לשפר את ה</w:t>
      </w:r>
      <w:r w:rsidR="00576280">
        <w:rPr>
          <w:rFonts w:asciiTheme="majorBidi" w:hAnsiTheme="majorBidi" w:cstheme="majorBidi" w:hint="cs"/>
          <w:rtl/>
        </w:rPr>
        <w:t xml:space="preserve">ערך </w:t>
      </w:r>
      <w:r>
        <w:rPr>
          <w:rFonts w:asciiTheme="majorBidi" w:hAnsiTheme="majorBidi" w:cstheme="majorBidi" w:hint="cs"/>
          <w:rtl/>
        </w:rPr>
        <w:t>ה</w:t>
      </w:r>
      <w:r w:rsidR="00576280">
        <w:rPr>
          <w:rFonts w:asciiTheme="majorBidi" w:hAnsiTheme="majorBidi" w:cstheme="majorBidi" w:hint="cs"/>
          <w:rtl/>
        </w:rPr>
        <w:t xml:space="preserve">עצמי </w:t>
      </w:r>
      <w:r>
        <w:rPr>
          <w:rFonts w:asciiTheme="majorBidi" w:hAnsiTheme="majorBidi" w:cstheme="majorBidi" w:hint="cs"/>
          <w:rtl/>
        </w:rPr>
        <w:t xml:space="preserve">של המטופל </w:t>
      </w:r>
      <w:r w:rsidR="00576280">
        <w:rPr>
          <w:rFonts w:asciiTheme="majorBidi" w:hAnsiTheme="majorBidi" w:cstheme="majorBidi" w:hint="cs"/>
          <w:rtl/>
        </w:rPr>
        <w:t>ו</w:t>
      </w:r>
      <w:r>
        <w:rPr>
          <w:rFonts w:asciiTheme="majorBidi" w:hAnsiTheme="majorBidi" w:cstheme="majorBidi" w:hint="cs"/>
          <w:rtl/>
        </w:rPr>
        <w:t>את ה</w:t>
      </w:r>
      <w:r w:rsidR="00576280">
        <w:rPr>
          <w:rFonts w:asciiTheme="majorBidi" w:hAnsiTheme="majorBidi" w:cstheme="majorBidi" w:hint="cs"/>
          <w:rtl/>
        </w:rPr>
        <w:t xml:space="preserve">תפיסה </w:t>
      </w:r>
      <w:r>
        <w:rPr>
          <w:rFonts w:asciiTheme="majorBidi" w:hAnsiTheme="majorBidi" w:cstheme="majorBidi" w:hint="cs"/>
          <w:rtl/>
        </w:rPr>
        <w:t>של המטפל כדמות חיובית</w:t>
      </w:r>
      <w:r w:rsidR="00576280">
        <w:rPr>
          <w:rFonts w:asciiTheme="majorBidi" w:hAnsiTheme="majorBidi" w:cstheme="majorBidi" w:hint="cs"/>
          <w:rtl/>
        </w:rPr>
        <w:t xml:space="preserve">. </w:t>
      </w:r>
      <w:r>
        <w:rPr>
          <w:rFonts w:asciiTheme="majorBidi" w:hAnsiTheme="majorBidi" w:cstheme="majorBidi" w:hint="cs"/>
          <w:rtl/>
        </w:rPr>
        <w:t>במקרים אחרים</w:t>
      </w:r>
      <w:r w:rsidR="00576280">
        <w:rPr>
          <w:rFonts w:asciiTheme="majorBidi" w:hAnsiTheme="majorBidi" w:cstheme="majorBidi" w:hint="cs"/>
          <w:rtl/>
        </w:rPr>
        <w:t xml:space="preserve"> י</w:t>
      </w:r>
      <w:r>
        <w:rPr>
          <w:rFonts w:asciiTheme="majorBidi" w:hAnsiTheme="majorBidi" w:cstheme="majorBidi" w:hint="cs"/>
          <w:rtl/>
        </w:rPr>
        <w:t>היה צורך</w:t>
      </w:r>
      <w:r w:rsidR="00576280">
        <w:rPr>
          <w:rFonts w:asciiTheme="majorBidi" w:hAnsiTheme="majorBidi" w:cstheme="majorBidi" w:hint="cs"/>
          <w:rtl/>
        </w:rPr>
        <w:t xml:space="preserve"> לשים יותר דגש על תובנה, </w:t>
      </w:r>
      <w:r>
        <w:rPr>
          <w:rFonts w:asciiTheme="majorBidi" w:hAnsiTheme="majorBidi" w:cstheme="majorBidi" w:hint="cs"/>
          <w:rtl/>
        </w:rPr>
        <w:t xml:space="preserve">כלומר על </w:t>
      </w:r>
      <w:r w:rsidR="00576280">
        <w:rPr>
          <w:rFonts w:asciiTheme="majorBidi" w:hAnsiTheme="majorBidi" w:cstheme="majorBidi" w:hint="cs"/>
          <w:rtl/>
        </w:rPr>
        <w:t xml:space="preserve">תהליך זהיר של בירור </w:t>
      </w:r>
      <w:r>
        <w:rPr>
          <w:rFonts w:asciiTheme="majorBidi" w:hAnsiTheme="majorBidi" w:cstheme="majorBidi" w:hint="cs"/>
          <w:rtl/>
        </w:rPr>
        <w:t>הזיכרונות, ההתנסויות</w:t>
      </w:r>
      <w:r w:rsidR="00576280">
        <w:rPr>
          <w:rFonts w:asciiTheme="majorBidi" w:hAnsiTheme="majorBidi" w:cstheme="majorBidi" w:hint="cs"/>
          <w:rtl/>
        </w:rPr>
        <w:t xml:space="preserve"> והאסוציאציות של המטופל </w:t>
      </w:r>
      <w:r>
        <w:rPr>
          <w:rFonts w:asciiTheme="majorBidi" w:hAnsiTheme="majorBidi" w:cstheme="majorBidi" w:hint="cs"/>
          <w:rtl/>
        </w:rPr>
        <w:t>במטרה להביא ל</w:t>
      </w:r>
      <w:r w:rsidR="00576280">
        <w:rPr>
          <w:rFonts w:asciiTheme="majorBidi" w:hAnsiTheme="majorBidi" w:cstheme="majorBidi" w:hint="cs"/>
          <w:rtl/>
        </w:rPr>
        <w:t xml:space="preserve">הרחבה זהירה והדרגתית של המודעות לגבי </w:t>
      </w:r>
      <w:r>
        <w:rPr>
          <w:rFonts w:asciiTheme="majorBidi" w:hAnsiTheme="majorBidi" w:cstheme="majorBidi" w:hint="cs"/>
          <w:rtl/>
        </w:rPr>
        <w:t xml:space="preserve">האופן שבו התעצבו </w:t>
      </w:r>
      <w:r w:rsidR="00576280">
        <w:rPr>
          <w:rFonts w:asciiTheme="majorBidi" w:hAnsiTheme="majorBidi" w:cstheme="majorBidi" w:hint="cs"/>
          <w:rtl/>
        </w:rPr>
        <w:t>עולמו ה</w:t>
      </w:r>
      <w:r>
        <w:rPr>
          <w:rFonts w:asciiTheme="majorBidi" w:hAnsiTheme="majorBidi" w:cstheme="majorBidi" w:hint="cs"/>
          <w:rtl/>
        </w:rPr>
        <w:t>פנימי</w:t>
      </w:r>
      <w:r w:rsidR="00576280">
        <w:rPr>
          <w:rFonts w:asciiTheme="majorBidi" w:hAnsiTheme="majorBidi" w:cstheme="majorBidi" w:hint="cs"/>
          <w:rtl/>
        </w:rPr>
        <w:t xml:space="preserve"> ומערכות היחסים</w:t>
      </w:r>
      <w:r>
        <w:rPr>
          <w:rFonts w:asciiTheme="majorBidi" w:hAnsiTheme="majorBidi" w:cstheme="majorBidi" w:hint="cs"/>
          <w:rtl/>
        </w:rPr>
        <w:t xml:space="preserve"> של</w:t>
      </w:r>
      <w:r w:rsidR="007B625E">
        <w:rPr>
          <w:rFonts w:asciiTheme="majorBidi" w:hAnsiTheme="majorBidi" w:cstheme="majorBidi" w:hint="cs"/>
          <w:rtl/>
        </w:rPr>
        <w:t>ו</w:t>
      </w:r>
      <w:r w:rsidR="00576280">
        <w:rPr>
          <w:rFonts w:asciiTheme="majorBidi" w:hAnsiTheme="majorBidi" w:cstheme="majorBidi" w:hint="cs"/>
          <w:rtl/>
        </w:rPr>
        <w:t xml:space="preserve">. אין נוסחה או חלוקה </w:t>
      </w:r>
      <w:r>
        <w:rPr>
          <w:rFonts w:asciiTheme="majorBidi" w:hAnsiTheme="majorBidi" w:cstheme="majorBidi" w:hint="cs"/>
          <w:rtl/>
        </w:rPr>
        <w:t>נוקשה הקובעות באיזה מסלול המטפל צריך לבחור בכל מקרה ומקרה וההחלטה כיצד לנווט ביניהם תיעשה פעמים רבות "על המקום", בהתאם לאופי הטיפול והמטופל</w:t>
      </w:r>
      <w:r w:rsidR="00576280">
        <w:rPr>
          <w:rFonts w:asciiTheme="majorBidi" w:hAnsiTheme="majorBidi" w:cstheme="majorBidi" w:hint="cs"/>
          <w:rtl/>
        </w:rPr>
        <w:t xml:space="preserve">. </w:t>
      </w:r>
      <w:r>
        <w:rPr>
          <w:rFonts w:asciiTheme="majorBidi" w:hAnsiTheme="majorBidi" w:cstheme="majorBidi" w:hint="cs"/>
          <w:rtl/>
        </w:rPr>
        <w:t>מודל זה אינו יעיל במקרים של ה</w:t>
      </w:r>
      <w:r w:rsidR="00576280">
        <w:rPr>
          <w:rFonts w:asciiTheme="majorBidi" w:hAnsiTheme="majorBidi" w:cstheme="majorBidi" w:hint="cs"/>
          <w:rtl/>
        </w:rPr>
        <w:t>תמכרות, סכיזופרניה, פסיכוזות ועוד</w:t>
      </w:r>
      <w:r>
        <w:rPr>
          <w:rFonts w:asciiTheme="majorBidi" w:hAnsiTheme="majorBidi" w:cstheme="majorBidi" w:hint="cs"/>
          <w:rtl/>
        </w:rPr>
        <w:t>,</w:t>
      </w:r>
      <w:r w:rsidR="00576280">
        <w:rPr>
          <w:rFonts w:asciiTheme="majorBidi" w:hAnsiTheme="majorBidi" w:cstheme="majorBidi" w:hint="cs"/>
          <w:rtl/>
        </w:rPr>
        <w:t xml:space="preserve"> וכן לא נבדק על ילדים. </w:t>
      </w:r>
    </w:p>
    <w:p w:rsidR="009F5819" w:rsidRDefault="000B2B03" w:rsidP="000C7C48">
      <w:pPr>
        <w:bidi/>
        <w:spacing w:before="120" w:line="360" w:lineRule="auto"/>
        <w:ind w:firstLine="72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המודל מחייב את המטפל ל</w:t>
      </w:r>
      <w:r w:rsidR="003107B5">
        <w:rPr>
          <w:rFonts w:asciiTheme="majorBidi" w:hAnsiTheme="majorBidi" w:cstheme="majorBidi" w:hint="cs"/>
          <w:rtl/>
        </w:rPr>
        <w:t>היות מודע</w:t>
      </w:r>
      <w:r>
        <w:rPr>
          <w:rFonts w:asciiTheme="majorBidi" w:hAnsiTheme="majorBidi" w:cstheme="majorBidi" w:hint="cs"/>
          <w:rtl/>
        </w:rPr>
        <w:t xml:space="preserve"> למגבלות הטיפול הפסיכודינמי </w:t>
      </w:r>
      <w:r w:rsidR="007B625E">
        <w:rPr>
          <w:rFonts w:asciiTheme="majorBidi" w:hAnsiTheme="majorBidi" w:cstheme="majorBidi" w:hint="cs"/>
          <w:rtl/>
        </w:rPr>
        <w:t>וכתוצאה מכך</w:t>
      </w:r>
      <w:r w:rsidR="003107B5">
        <w:rPr>
          <w:rFonts w:asciiTheme="majorBidi" w:hAnsiTheme="majorBidi" w:cstheme="majorBidi" w:hint="cs"/>
          <w:rtl/>
        </w:rPr>
        <w:t xml:space="preserve"> ל</w:t>
      </w:r>
      <w:r>
        <w:rPr>
          <w:rFonts w:asciiTheme="majorBidi" w:hAnsiTheme="majorBidi" w:cstheme="majorBidi" w:hint="cs"/>
          <w:rtl/>
        </w:rPr>
        <w:t xml:space="preserve">הכיר </w:t>
      </w:r>
      <w:r w:rsidR="003107B5">
        <w:rPr>
          <w:rFonts w:asciiTheme="majorBidi" w:hAnsiTheme="majorBidi" w:cstheme="majorBidi" w:hint="cs"/>
          <w:rtl/>
        </w:rPr>
        <w:t>ולהיעזר ב</w:t>
      </w:r>
      <w:r>
        <w:rPr>
          <w:rFonts w:asciiTheme="majorBidi" w:hAnsiTheme="majorBidi" w:cstheme="majorBidi" w:hint="cs"/>
          <w:rtl/>
        </w:rPr>
        <w:t>תיאוריות ושיטות טיפול מאסכ</w:t>
      </w:r>
      <w:r w:rsidR="003107B5">
        <w:rPr>
          <w:rFonts w:asciiTheme="majorBidi" w:hAnsiTheme="majorBidi" w:cstheme="majorBidi" w:hint="cs"/>
          <w:rtl/>
        </w:rPr>
        <w:t xml:space="preserve">ולות אחרות. </w:t>
      </w:r>
      <w:r>
        <w:rPr>
          <w:rFonts w:asciiTheme="majorBidi" w:hAnsiTheme="majorBidi" w:cstheme="majorBidi" w:hint="cs"/>
          <w:rtl/>
        </w:rPr>
        <w:t>קבלה, חום ודאגה של המטפל הם תרופות חזקות כנגד עברו של המטופל</w:t>
      </w:r>
      <w:r w:rsidR="00B60B64">
        <w:rPr>
          <w:rFonts w:asciiTheme="majorBidi" w:hAnsiTheme="majorBidi" w:cstheme="majorBidi" w:hint="cs"/>
          <w:rtl/>
        </w:rPr>
        <w:t>,</w:t>
      </w:r>
      <w:r>
        <w:rPr>
          <w:rFonts w:asciiTheme="majorBidi" w:hAnsiTheme="majorBidi" w:cstheme="majorBidi" w:hint="cs"/>
          <w:rtl/>
        </w:rPr>
        <w:t xml:space="preserve"> </w:t>
      </w:r>
      <w:r w:rsidR="00B60B64">
        <w:rPr>
          <w:rFonts w:asciiTheme="majorBidi" w:hAnsiTheme="majorBidi" w:cstheme="majorBidi" w:hint="cs"/>
          <w:rtl/>
        </w:rPr>
        <w:t>ה</w:t>
      </w:r>
      <w:r w:rsidR="00CC743B">
        <w:rPr>
          <w:rFonts w:asciiTheme="majorBidi" w:hAnsiTheme="majorBidi" w:cstheme="majorBidi" w:hint="cs"/>
          <w:rtl/>
        </w:rPr>
        <w:t>משמשות לחיזוק</w:t>
      </w:r>
      <w:r>
        <w:rPr>
          <w:rFonts w:asciiTheme="majorBidi" w:hAnsiTheme="majorBidi" w:cstheme="majorBidi" w:hint="cs"/>
          <w:rtl/>
        </w:rPr>
        <w:t xml:space="preserve"> הברית הטיפולית באופן שמאפשר התנסויות חיוביות חדשות בכל </w:t>
      </w:r>
      <w:r w:rsidR="00D5781B">
        <w:rPr>
          <w:rFonts w:asciiTheme="majorBidi" w:hAnsiTheme="majorBidi" w:cstheme="majorBidi" w:hint="cs"/>
          <w:rtl/>
        </w:rPr>
        <w:t>אחת מה</w:t>
      </w:r>
      <w:r>
        <w:rPr>
          <w:rFonts w:asciiTheme="majorBidi" w:hAnsiTheme="majorBidi" w:cstheme="majorBidi" w:hint="cs"/>
          <w:rtl/>
        </w:rPr>
        <w:t xml:space="preserve">שכבות </w:t>
      </w:r>
      <w:r w:rsidR="00D5781B">
        <w:rPr>
          <w:rFonts w:asciiTheme="majorBidi" w:hAnsiTheme="majorBidi" w:cstheme="majorBidi" w:hint="cs"/>
          <w:rtl/>
        </w:rPr>
        <w:t>הכלולות ב</w:t>
      </w:r>
      <w:r>
        <w:rPr>
          <w:rFonts w:asciiTheme="majorBidi" w:hAnsiTheme="majorBidi" w:cstheme="majorBidi" w:hint="cs"/>
          <w:rtl/>
        </w:rPr>
        <w:t xml:space="preserve">מודל. </w:t>
      </w:r>
      <w:r w:rsidR="00D5781B">
        <w:rPr>
          <w:rFonts w:asciiTheme="majorBidi" w:hAnsiTheme="majorBidi" w:cstheme="majorBidi" w:hint="cs"/>
          <w:rtl/>
        </w:rPr>
        <w:t xml:space="preserve">שיטה זו </w:t>
      </w:r>
      <w:r w:rsidR="004E598D">
        <w:rPr>
          <w:rFonts w:asciiTheme="majorBidi" w:hAnsiTheme="majorBidi" w:cstheme="majorBidi" w:hint="cs"/>
          <w:rtl/>
        </w:rPr>
        <w:t>מצרי</w:t>
      </w:r>
      <w:r w:rsidR="00D5781B">
        <w:rPr>
          <w:rFonts w:asciiTheme="majorBidi" w:hAnsiTheme="majorBidi" w:cstheme="majorBidi" w:hint="cs"/>
          <w:rtl/>
        </w:rPr>
        <w:t>כה</w:t>
      </w:r>
      <w:r w:rsidR="004E598D">
        <w:rPr>
          <w:rFonts w:asciiTheme="majorBidi" w:hAnsiTheme="majorBidi" w:cstheme="majorBidi" w:hint="cs"/>
          <w:rtl/>
        </w:rPr>
        <w:t xml:space="preserve"> חשיבה </w:t>
      </w:r>
      <w:r w:rsidR="00985B21">
        <w:rPr>
          <w:rFonts w:asciiTheme="majorBidi" w:hAnsiTheme="majorBidi" w:cstheme="majorBidi" w:hint="cs"/>
          <w:rtl/>
        </w:rPr>
        <w:t xml:space="preserve">ומודעות </w:t>
      </w:r>
      <w:r w:rsidR="004E598D">
        <w:rPr>
          <w:rFonts w:asciiTheme="majorBidi" w:hAnsiTheme="majorBidi" w:cstheme="majorBidi" w:hint="cs"/>
          <w:rtl/>
        </w:rPr>
        <w:t xml:space="preserve">מתמדת של המטפל </w:t>
      </w:r>
      <w:r w:rsidR="00985B21">
        <w:rPr>
          <w:rFonts w:asciiTheme="majorBidi" w:hAnsiTheme="majorBidi" w:cstheme="majorBidi" w:hint="cs"/>
          <w:rtl/>
        </w:rPr>
        <w:t>בנוגע לאופן שבו ההתנהגות שלו משפיעה</w:t>
      </w:r>
      <w:r w:rsidR="004E598D">
        <w:rPr>
          <w:rFonts w:asciiTheme="majorBidi" w:hAnsiTheme="majorBidi" w:cstheme="majorBidi" w:hint="cs"/>
          <w:rtl/>
        </w:rPr>
        <w:t xml:space="preserve"> על המטופל ומציאת דרכים חדשות לתקן את התנהגותו כאשר </w:t>
      </w:r>
      <w:r w:rsidR="00985B21">
        <w:rPr>
          <w:rFonts w:asciiTheme="majorBidi" w:hAnsiTheme="majorBidi" w:cstheme="majorBidi" w:hint="cs"/>
          <w:rtl/>
        </w:rPr>
        <w:t>זו</w:t>
      </w:r>
      <w:r w:rsidR="004E598D">
        <w:rPr>
          <w:rFonts w:asciiTheme="majorBidi" w:hAnsiTheme="majorBidi" w:cstheme="majorBidi" w:hint="cs"/>
          <w:rtl/>
        </w:rPr>
        <w:t xml:space="preserve"> מנציחה מערכות יחסים מ</w:t>
      </w:r>
      <w:r w:rsidR="00985B21">
        <w:rPr>
          <w:rFonts w:asciiTheme="majorBidi" w:hAnsiTheme="majorBidi" w:cstheme="majorBidi" w:hint="cs"/>
          <w:rtl/>
        </w:rPr>
        <w:t>עב</w:t>
      </w:r>
      <w:r w:rsidR="004E598D">
        <w:rPr>
          <w:rFonts w:asciiTheme="majorBidi" w:hAnsiTheme="majorBidi" w:cstheme="majorBidi" w:hint="cs"/>
          <w:rtl/>
        </w:rPr>
        <w:t>ר</w:t>
      </w:r>
      <w:r w:rsidR="00985B21">
        <w:rPr>
          <w:rFonts w:asciiTheme="majorBidi" w:hAnsiTheme="majorBidi" w:cstheme="majorBidi" w:hint="cs"/>
          <w:rtl/>
        </w:rPr>
        <w:t>ו של המטופל</w:t>
      </w:r>
      <w:r w:rsidR="004E598D">
        <w:rPr>
          <w:rFonts w:asciiTheme="majorBidi" w:hAnsiTheme="majorBidi" w:cstheme="majorBidi" w:hint="cs"/>
          <w:rtl/>
        </w:rPr>
        <w:t xml:space="preserve">. </w:t>
      </w:r>
      <w:r w:rsidR="000D0957">
        <w:rPr>
          <w:rFonts w:asciiTheme="majorBidi" w:hAnsiTheme="majorBidi" w:cstheme="majorBidi" w:hint="cs"/>
          <w:rtl/>
        </w:rPr>
        <w:t>מובן כי המטפל עלול</w:t>
      </w:r>
      <w:r w:rsidR="004E598D">
        <w:rPr>
          <w:rFonts w:asciiTheme="majorBidi" w:hAnsiTheme="majorBidi" w:cstheme="majorBidi" w:hint="cs"/>
          <w:rtl/>
        </w:rPr>
        <w:t xml:space="preserve"> לשגות </w:t>
      </w:r>
      <w:r w:rsidR="000D0957">
        <w:rPr>
          <w:rFonts w:asciiTheme="majorBidi" w:hAnsiTheme="majorBidi" w:cstheme="majorBidi" w:hint="cs"/>
          <w:rtl/>
        </w:rPr>
        <w:t>מפעם לפעם, למשל הוא עלול לעבור לעיתים תכופות מדי בין המסלולים או לפספס הזדמנות לעבור ממסלול למסלול שהייתה עשויה לקדם את התהליך הטיפולי.</w:t>
      </w:r>
      <w:r w:rsidR="00B60B64">
        <w:rPr>
          <w:rFonts w:asciiTheme="majorBidi" w:hAnsiTheme="majorBidi" w:cstheme="majorBidi" w:hint="cs"/>
          <w:rtl/>
        </w:rPr>
        <w:t xml:space="preserve"> </w:t>
      </w:r>
      <w:r w:rsidR="009F5819">
        <w:rPr>
          <w:rFonts w:asciiTheme="majorBidi" w:hAnsiTheme="majorBidi" w:cstheme="majorBidi" w:hint="cs"/>
          <w:rtl/>
        </w:rPr>
        <w:t>מוצע להמשיך לחקור את המודל ו</w:t>
      </w:r>
      <w:r w:rsidR="00B60B64">
        <w:rPr>
          <w:rFonts w:asciiTheme="majorBidi" w:hAnsiTheme="majorBidi" w:cstheme="majorBidi" w:hint="cs"/>
          <w:rtl/>
        </w:rPr>
        <w:t xml:space="preserve">את </w:t>
      </w:r>
      <w:r w:rsidR="009F5819">
        <w:rPr>
          <w:rFonts w:asciiTheme="majorBidi" w:hAnsiTheme="majorBidi" w:cstheme="majorBidi" w:hint="cs"/>
          <w:rtl/>
        </w:rPr>
        <w:t xml:space="preserve">יעילותו </w:t>
      </w:r>
      <w:r w:rsidR="00B60B64">
        <w:rPr>
          <w:rFonts w:asciiTheme="majorBidi" w:hAnsiTheme="majorBidi" w:cstheme="majorBidi" w:hint="cs"/>
          <w:rtl/>
        </w:rPr>
        <w:t>על מטופלים בעלי מאפיינים ספציפיים בהשוואה למודלים אחרים</w:t>
      </w:r>
      <w:r w:rsidR="009F5819">
        <w:rPr>
          <w:rFonts w:asciiTheme="majorBidi" w:hAnsiTheme="majorBidi" w:cstheme="majorBidi" w:hint="cs"/>
          <w:rtl/>
        </w:rPr>
        <w:t xml:space="preserve">. </w:t>
      </w:r>
    </w:p>
    <w:p w:rsidR="004E598D" w:rsidRDefault="004E598D" w:rsidP="002608E7">
      <w:pPr>
        <w:bidi/>
        <w:spacing w:before="120" w:line="360" w:lineRule="auto"/>
        <w:rPr>
          <w:rFonts w:asciiTheme="majorBidi" w:hAnsiTheme="majorBidi" w:cstheme="majorBidi"/>
          <w:rtl/>
        </w:rPr>
      </w:pPr>
      <w:commentRangeStart w:id="1"/>
      <w:r>
        <w:rPr>
          <w:rFonts w:asciiTheme="majorBidi" w:hAnsiTheme="majorBidi" w:cstheme="majorBidi" w:hint="cs"/>
          <w:rtl/>
        </w:rPr>
        <w:lastRenderedPageBreak/>
        <w:t xml:space="preserve">חקר מקרה: </w:t>
      </w:r>
      <w:commentRangeEnd w:id="1"/>
      <w:r w:rsidR="008A0178">
        <w:rPr>
          <w:rStyle w:val="a6"/>
          <w:rtl/>
        </w:rPr>
        <w:commentReference w:id="1"/>
      </w:r>
      <w:r w:rsidR="002608E7">
        <w:rPr>
          <w:rFonts w:asciiTheme="majorBidi" w:hAnsiTheme="majorBidi" w:cstheme="majorBidi" w:hint="cs"/>
          <w:rtl/>
        </w:rPr>
        <w:t xml:space="preserve">מטופל </w:t>
      </w:r>
      <w:r>
        <w:rPr>
          <w:rFonts w:asciiTheme="majorBidi" w:hAnsiTheme="majorBidi" w:cstheme="majorBidi" w:hint="cs"/>
          <w:rtl/>
        </w:rPr>
        <w:t>הגיע לטיפול בעקבות סימפטומים של חרדה והתעקש על טיפול סימפטומטי בלבד ללא חקר רגשות ומקורות פסיכודינמיים</w:t>
      </w:r>
      <w:r w:rsidR="009F5819">
        <w:rPr>
          <w:rFonts w:asciiTheme="majorBidi" w:hAnsiTheme="majorBidi" w:cstheme="majorBidi" w:hint="cs"/>
          <w:rtl/>
        </w:rPr>
        <w:t>. לא היתה לו תובנה להבעות כעס</w:t>
      </w:r>
      <w:r>
        <w:rPr>
          <w:rFonts w:asciiTheme="majorBidi" w:hAnsiTheme="majorBidi" w:cstheme="majorBidi" w:hint="cs"/>
          <w:rtl/>
        </w:rPr>
        <w:t xml:space="preserve">. </w:t>
      </w:r>
      <w:r w:rsidR="002608E7">
        <w:rPr>
          <w:rFonts w:asciiTheme="majorBidi" w:hAnsiTheme="majorBidi" w:cstheme="majorBidi" w:hint="cs"/>
          <w:rtl/>
        </w:rPr>
        <w:t xml:space="preserve">הוא </w:t>
      </w:r>
      <w:r>
        <w:rPr>
          <w:rFonts w:asciiTheme="majorBidi" w:hAnsiTheme="majorBidi" w:cstheme="majorBidi" w:hint="cs"/>
          <w:rtl/>
        </w:rPr>
        <w:t>לא שיתף פעולה עם התערבויות אקטיביות כגון תרגילי הרגעה או יומן חרדה ורגשות</w:t>
      </w:r>
      <w:r w:rsidR="009F5819">
        <w:rPr>
          <w:rFonts w:asciiTheme="majorBidi" w:hAnsiTheme="majorBidi" w:cstheme="majorBidi" w:hint="cs"/>
          <w:rtl/>
        </w:rPr>
        <w:t>, בעיקר רגשות</w:t>
      </w:r>
      <w:r w:rsidR="002608E7">
        <w:rPr>
          <w:rFonts w:asciiTheme="majorBidi" w:hAnsiTheme="majorBidi" w:cstheme="majorBidi" w:hint="cs"/>
          <w:rtl/>
        </w:rPr>
        <w:t xml:space="preserve"> של</w:t>
      </w:r>
      <w:r w:rsidR="009F5819">
        <w:rPr>
          <w:rFonts w:asciiTheme="majorBidi" w:hAnsiTheme="majorBidi" w:cstheme="majorBidi" w:hint="cs"/>
          <w:rtl/>
        </w:rPr>
        <w:t xml:space="preserve"> חוסר ערך</w:t>
      </w:r>
      <w:r>
        <w:rPr>
          <w:rFonts w:asciiTheme="majorBidi" w:hAnsiTheme="majorBidi" w:cstheme="majorBidi" w:hint="cs"/>
          <w:rtl/>
        </w:rPr>
        <w:t xml:space="preserve">. </w:t>
      </w:r>
      <w:r w:rsidR="009F5819">
        <w:rPr>
          <w:rFonts w:asciiTheme="majorBidi" w:hAnsiTheme="majorBidi" w:cstheme="majorBidi" w:hint="cs"/>
          <w:rtl/>
        </w:rPr>
        <w:t>המטפל החל לחקור את התנגדות המטופל. התברר שהמטופל ראה בהתערבויות דרישות שייצגו את הדריש</w:t>
      </w:r>
      <w:r w:rsidR="002608E7">
        <w:rPr>
          <w:rFonts w:asciiTheme="majorBidi" w:hAnsiTheme="majorBidi" w:cstheme="majorBidi" w:hint="cs"/>
          <w:rtl/>
        </w:rPr>
        <w:t>ה</w:t>
      </w:r>
      <w:r w:rsidR="009F5819">
        <w:rPr>
          <w:rFonts w:asciiTheme="majorBidi" w:hAnsiTheme="majorBidi" w:cstheme="majorBidi" w:hint="cs"/>
          <w:rtl/>
        </w:rPr>
        <w:t xml:space="preserve"> לשלמות </w:t>
      </w:r>
      <w:r w:rsidR="002608E7">
        <w:rPr>
          <w:rFonts w:asciiTheme="majorBidi" w:hAnsiTheme="majorBidi" w:cstheme="majorBidi" w:hint="cs"/>
          <w:rtl/>
        </w:rPr>
        <w:t>מצד אביו ו</w:t>
      </w:r>
      <w:r w:rsidR="009F5819">
        <w:rPr>
          <w:rFonts w:asciiTheme="majorBidi" w:hAnsiTheme="majorBidi" w:cstheme="majorBidi" w:hint="cs"/>
          <w:rtl/>
        </w:rPr>
        <w:t>אשתו ש״אוהבים אותי רק כשאני מושלם.״ אלו עוררו בו</w:t>
      </w:r>
      <w:r w:rsidR="002608E7">
        <w:rPr>
          <w:rFonts w:asciiTheme="majorBidi" w:hAnsiTheme="majorBidi" w:cstheme="majorBidi" w:hint="cs"/>
          <w:rtl/>
        </w:rPr>
        <w:t xml:space="preserve"> כעס וטינה. ה</w:t>
      </w:r>
      <w:r w:rsidR="009F5819">
        <w:rPr>
          <w:rFonts w:asciiTheme="majorBidi" w:hAnsiTheme="majorBidi" w:cstheme="majorBidi" w:hint="cs"/>
          <w:rtl/>
        </w:rPr>
        <w:t>ודות לתובנות אלו, המטופל היה מודע יותר לדפוסי מערכות היחסים שלו ו</w:t>
      </w:r>
      <w:r w:rsidR="002608E7">
        <w:rPr>
          <w:rFonts w:asciiTheme="majorBidi" w:hAnsiTheme="majorBidi" w:cstheme="majorBidi" w:hint="cs"/>
          <w:rtl/>
        </w:rPr>
        <w:t>החל לתפוס</w:t>
      </w:r>
      <w:r w:rsidR="009F5819">
        <w:rPr>
          <w:rFonts w:asciiTheme="majorBidi" w:hAnsiTheme="majorBidi" w:cstheme="majorBidi" w:hint="cs"/>
          <w:rtl/>
        </w:rPr>
        <w:t xml:space="preserve"> את אשתו </w:t>
      </w:r>
      <w:r w:rsidR="002608E7">
        <w:rPr>
          <w:rFonts w:asciiTheme="majorBidi" w:hAnsiTheme="majorBidi" w:cstheme="majorBidi" w:hint="cs"/>
          <w:rtl/>
        </w:rPr>
        <w:t>כ</w:t>
      </w:r>
      <w:r w:rsidR="009F5819">
        <w:rPr>
          <w:rFonts w:asciiTheme="majorBidi" w:hAnsiTheme="majorBidi" w:cstheme="majorBidi" w:hint="cs"/>
          <w:rtl/>
        </w:rPr>
        <w:t>פחות דורשנית ו</w:t>
      </w:r>
      <w:r w:rsidR="002608E7">
        <w:rPr>
          <w:rFonts w:asciiTheme="majorBidi" w:hAnsiTheme="majorBidi" w:cstheme="majorBidi" w:hint="cs"/>
          <w:rtl/>
        </w:rPr>
        <w:t>כמי ש</w:t>
      </w:r>
      <w:r w:rsidR="009F5819">
        <w:rPr>
          <w:rFonts w:asciiTheme="majorBidi" w:hAnsiTheme="majorBidi" w:cstheme="majorBidi" w:hint="cs"/>
          <w:rtl/>
        </w:rPr>
        <w:t xml:space="preserve">מסוגלת לאהוב אותו </w:t>
      </w:r>
      <w:r w:rsidR="002608E7">
        <w:rPr>
          <w:rFonts w:asciiTheme="majorBidi" w:hAnsiTheme="majorBidi" w:cstheme="majorBidi" w:hint="cs"/>
          <w:rtl/>
        </w:rPr>
        <w:t>יותר מכפי</w:t>
      </w:r>
      <w:r w:rsidR="009F5819">
        <w:rPr>
          <w:rFonts w:asciiTheme="majorBidi" w:hAnsiTheme="majorBidi" w:cstheme="majorBidi" w:hint="cs"/>
          <w:rtl/>
        </w:rPr>
        <w:t xml:space="preserve"> </w:t>
      </w:r>
      <w:r w:rsidR="002608E7">
        <w:rPr>
          <w:rFonts w:asciiTheme="majorBidi" w:hAnsiTheme="majorBidi" w:cstheme="majorBidi" w:hint="cs"/>
          <w:rtl/>
        </w:rPr>
        <w:t>שהאמין</w:t>
      </w:r>
      <w:r w:rsidR="009F5819">
        <w:rPr>
          <w:rFonts w:asciiTheme="majorBidi" w:hAnsiTheme="majorBidi" w:cstheme="majorBidi" w:hint="cs"/>
          <w:rtl/>
        </w:rPr>
        <w:t xml:space="preserve"> בעבר. כיוון שהסימפטומים של החרדה והד</w:t>
      </w:r>
      <w:r w:rsidR="002608E7">
        <w:rPr>
          <w:rFonts w:asciiTheme="majorBidi" w:hAnsiTheme="majorBidi" w:cstheme="majorBidi" w:hint="cs"/>
          <w:rtl/>
        </w:rPr>
        <w:t>י</w:t>
      </w:r>
      <w:r w:rsidR="009F5819">
        <w:rPr>
          <w:rFonts w:asciiTheme="majorBidi" w:hAnsiTheme="majorBidi" w:cstheme="majorBidi" w:hint="cs"/>
          <w:rtl/>
        </w:rPr>
        <w:t xml:space="preserve">כאון </w:t>
      </w:r>
      <w:r w:rsidR="002608E7">
        <w:rPr>
          <w:rFonts w:asciiTheme="majorBidi" w:hAnsiTheme="majorBidi" w:cstheme="majorBidi" w:hint="cs"/>
          <w:rtl/>
        </w:rPr>
        <w:t>טרם שככו</w:t>
      </w:r>
      <w:r w:rsidR="009F5819">
        <w:rPr>
          <w:rFonts w:asciiTheme="majorBidi" w:hAnsiTheme="majorBidi" w:cstheme="majorBidi" w:hint="cs"/>
          <w:rtl/>
        </w:rPr>
        <w:t>, הטיפול חזר למסלול ההתערבויות האקטיביות ו</w:t>
      </w:r>
      <w:r w:rsidR="002608E7">
        <w:rPr>
          <w:rFonts w:asciiTheme="majorBidi" w:hAnsiTheme="majorBidi" w:cstheme="majorBidi" w:hint="cs"/>
          <w:rtl/>
        </w:rPr>
        <w:t xml:space="preserve">כעת </w:t>
      </w:r>
      <w:r w:rsidR="009F5819">
        <w:rPr>
          <w:rFonts w:asciiTheme="majorBidi" w:hAnsiTheme="majorBidi" w:cstheme="majorBidi" w:hint="cs"/>
          <w:rtl/>
        </w:rPr>
        <w:t>המטופל הביע פחות התנגדות. לאחר כ-40 פגישות גם סימפטומים</w:t>
      </w:r>
      <w:r w:rsidR="002608E7">
        <w:rPr>
          <w:rFonts w:asciiTheme="majorBidi" w:hAnsiTheme="majorBidi" w:cstheme="majorBidi" w:hint="cs"/>
          <w:rtl/>
        </w:rPr>
        <w:t xml:space="preserve"> אלו נעלמו. בהמשך המטופל אף הצליח</w:t>
      </w:r>
      <w:r w:rsidR="009F5819">
        <w:rPr>
          <w:rFonts w:asciiTheme="majorBidi" w:hAnsiTheme="majorBidi" w:cstheme="majorBidi" w:hint="cs"/>
          <w:rtl/>
        </w:rPr>
        <w:t xml:space="preserve"> להשלים עם מערכת היחסים עם אביו ולשחרר את כעסו כלפיו. </w:t>
      </w:r>
    </w:p>
    <w:p w:rsidR="000B2B03" w:rsidRDefault="000B2B03" w:rsidP="000B2B03">
      <w:pPr>
        <w:bidi/>
        <w:spacing w:before="120" w:line="360" w:lineRule="auto"/>
        <w:rPr>
          <w:rFonts w:asciiTheme="majorBidi" w:hAnsiTheme="majorBidi" w:cstheme="majorBidi"/>
          <w:rtl/>
        </w:rPr>
      </w:pPr>
    </w:p>
    <w:p w:rsidR="00576280" w:rsidRPr="001E129F" w:rsidRDefault="00576280" w:rsidP="00576280">
      <w:pPr>
        <w:bidi/>
        <w:spacing w:line="360" w:lineRule="auto"/>
        <w:rPr>
          <w:rFonts w:asciiTheme="majorBidi" w:hAnsiTheme="majorBidi" w:cstheme="majorBidi"/>
          <w:rtl/>
        </w:rPr>
      </w:pPr>
    </w:p>
    <w:sectPr w:rsidR="00576280" w:rsidRPr="001E129F" w:rsidSect="00906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מחבר" w:initials="א">
    <w:p w:rsidR="002608E7" w:rsidRDefault="002608E7" w:rsidP="002608E7">
      <w:pPr>
        <w:pStyle w:val="a7"/>
        <w:bidi/>
      </w:pPr>
      <w:r>
        <w:rPr>
          <w:rStyle w:val="a6"/>
        </w:rPr>
        <w:annotationRef/>
      </w:r>
      <w:r w:rsidRPr="002608E7">
        <w:rPr>
          <w:rStyle w:val="a6"/>
          <w:rFonts w:hint="cs"/>
          <w:sz w:val="20"/>
          <w:szCs w:val="20"/>
          <w:rtl/>
        </w:rPr>
        <w:t>האם קיים מונח שגור יותר לטכניקות אלה?</w:t>
      </w:r>
      <w:r w:rsidRPr="002608E7">
        <w:rPr>
          <w:rFonts w:hint="cs"/>
          <w:sz w:val="24"/>
          <w:szCs w:val="24"/>
          <w:rtl/>
        </w:rPr>
        <w:t xml:space="preserve"> </w:t>
      </w:r>
    </w:p>
  </w:comment>
  <w:comment w:id="1" w:author="מחבר" w:initials="א">
    <w:p w:rsidR="008A0178" w:rsidRDefault="008A0178" w:rsidP="00FA542C">
      <w:pPr>
        <w:pStyle w:val="a7"/>
        <w:bidi/>
      </w:pPr>
      <w:r>
        <w:rPr>
          <w:rStyle w:val="a6"/>
        </w:rPr>
        <w:annotationRef/>
      </w:r>
      <w:r w:rsidR="00921323">
        <w:rPr>
          <w:rFonts w:hint="cs"/>
          <w:rtl/>
        </w:rPr>
        <w:t>סיכום המאמר מופיע</w:t>
      </w:r>
      <w:r w:rsidR="00FA542C">
        <w:rPr>
          <w:rFonts w:hint="cs"/>
          <w:rtl/>
        </w:rPr>
        <w:t>,</w:t>
      </w:r>
      <w:r w:rsidR="00921323">
        <w:rPr>
          <w:rFonts w:hint="cs"/>
          <w:rtl/>
        </w:rPr>
        <w:t xml:space="preserve"> כמבוקש</w:t>
      </w:r>
      <w:r w:rsidR="00FA542C">
        <w:rPr>
          <w:rFonts w:hint="cs"/>
          <w:rtl/>
        </w:rPr>
        <w:t>,</w:t>
      </w:r>
      <w:r w:rsidR="00921323">
        <w:rPr>
          <w:rFonts w:hint="cs"/>
          <w:rtl/>
        </w:rPr>
        <w:t xml:space="preserve"> בעמוד אחד </w:t>
      </w:r>
      <w:r w:rsidR="00921323">
        <w:rPr>
          <w:rtl/>
        </w:rPr>
        <w:t>–</w:t>
      </w:r>
      <w:r w:rsidR="00921323">
        <w:rPr>
          <w:rFonts w:hint="cs"/>
          <w:rtl/>
        </w:rPr>
        <w:t xml:space="preserve"> העמוד הראשון של מסמך זה. הפסקה הנ"ל מסכמת את חקר המקרה המופיע במאמר, המשמש להמחשת התאוריה. לסיכום המאמר בלבד ניתן להסתפק בעמוד הראשון של הקובץ.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F8CEE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8CEE85" w16cid:durableId="242C215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CD2" w:rsidRDefault="00B11CD2" w:rsidP="004E598D">
      <w:r>
        <w:separator/>
      </w:r>
    </w:p>
  </w:endnote>
  <w:endnote w:type="continuationSeparator" w:id="1">
    <w:p w:rsidR="00B11CD2" w:rsidRDefault="00B11CD2" w:rsidP="004E5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CC" w:rsidRDefault="001120CC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CC" w:rsidRDefault="001120C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CC" w:rsidRDefault="001120C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CD2" w:rsidRDefault="00B11CD2" w:rsidP="004E598D">
      <w:r>
        <w:separator/>
      </w:r>
    </w:p>
  </w:footnote>
  <w:footnote w:type="continuationSeparator" w:id="1">
    <w:p w:rsidR="00B11CD2" w:rsidRDefault="00B11CD2" w:rsidP="004E598D">
      <w:r>
        <w:continuationSeparator/>
      </w:r>
    </w:p>
  </w:footnote>
  <w:footnote w:id="2">
    <w:p w:rsidR="004E598D" w:rsidRDefault="004E598D" w:rsidP="004E598D">
      <w:pPr>
        <w:pStyle w:val="a3"/>
        <w:bidi/>
        <w:rPr>
          <w:rtl/>
        </w:rPr>
      </w:pPr>
      <w:r>
        <w:rPr>
          <w:rStyle w:val="a5"/>
        </w:rPr>
        <w:footnoteRef/>
      </w:r>
      <w:r>
        <w:rPr>
          <w:rFonts w:hint="cs"/>
          <w:rtl/>
        </w:rPr>
        <w:t>מדובר בשיטות כג</w:t>
      </w:r>
      <w:r w:rsidR="00E77057">
        <w:rPr>
          <w:rFonts w:hint="cs"/>
          <w:rtl/>
        </w:rPr>
        <w:t>ו</w:t>
      </w:r>
      <w:r>
        <w:rPr>
          <w:rFonts w:hint="cs"/>
          <w:rtl/>
        </w:rPr>
        <w:t>ן הרגעה, לימוד כישורים חברתיים, ניטור קוגניציה, דמיון מודרך, דסנס</w:t>
      </w:r>
      <w:r w:rsidR="00E77057">
        <w:rPr>
          <w:rFonts w:hint="cs"/>
          <w:rtl/>
        </w:rPr>
        <w:t>י</w:t>
      </w:r>
      <w:r>
        <w:rPr>
          <w:rFonts w:hint="cs"/>
          <w:rtl/>
        </w:rPr>
        <w:t xml:space="preserve">טיזציה, וטכניקות התנסויותיות.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CC" w:rsidRDefault="001120CC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CC" w:rsidRDefault="001120CC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0CC" w:rsidRDefault="001120CC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E129F"/>
    <w:rsid w:val="00005E10"/>
    <w:rsid w:val="000A2724"/>
    <w:rsid w:val="000B2B03"/>
    <w:rsid w:val="000C7C48"/>
    <w:rsid w:val="000D0957"/>
    <w:rsid w:val="001120CC"/>
    <w:rsid w:val="001C457F"/>
    <w:rsid w:val="001E129F"/>
    <w:rsid w:val="002608E7"/>
    <w:rsid w:val="003025E2"/>
    <w:rsid w:val="003107B5"/>
    <w:rsid w:val="003F36B9"/>
    <w:rsid w:val="003F664D"/>
    <w:rsid w:val="004E598D"/>
    <w:rsid w:val="00557CC9"/>
    <w:rsid w:val="00576280"/>
    <w:rsid w:val="007B625E"/>
    <w:rsid w:val="00862599"/>
    <w:rsid w:val="00894ACD"/>
    <w:rsid w:val="008A0178"/>
    <w:rsid w:val="00906FDE"/>
    <w:rsid w:val="00921323"/>
    <w:rsid w:val="00942517"/>
    <w:rsid w:val="00965F48"/>
    <w:rsid w:val="00985B21"/>
    <w:rsid w:val="009A72F7"/>
    <w:rsid w:val="009F5819"/>
    <w:rsid w:val="00B11CD2"/>
    <w:rsid w:val="00B60B64"/>
    <w:rsid w:val="00BD000E"/>
    <w:rsid w:val="00BD1BFC"/>
    <w:rsid w:val="00C26EFF"/>
    <w:rsid w:val="00CC743B"/>
    <w:rsid w:val="00D5781B"/>
    <w:rsid w:val="00DA37E9"/>
    <w:rsid w:val="00DC153F"/>
    <w:rsid w:val="00DD4C0F"/>
    <w:rsid w:val="00E30FE0"/>
    <w:rsid w:val="00E77057"/>
    <w:rsid w:val="00FA5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598D"/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4E598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E598D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D4C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4C0F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DD4C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4C0F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DD4C0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4C0F"/>
    <w:rPr>
      <w:rFonts w:ascii="Times New Roman" w:hAnsi="Times New Roman" w:cs="Times New Roman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DD4C0F"/>
    <w:rPr>
      <w:rFonts w:ascii="Times New Roman" w:hAnsi="Times New Roman" w:cs="Times New Roman"/>
      <w:sz w:val="18"/>
      <w:szCs w:val="18"/>
    </w:rPr>
  </w:style>
  <w:style w:type="paragraph" w:styleId="ad">
    <w:name w:val="header"/>
    <w:basedOn w:val="a"/>
    <w:link w:val="ae"/>
    <w:uiPriority w:val="99"/>
    <w:semiHidden/>
    <w:unhideWhenUsed/>
    <w:rsid w:val="001120CC"/>
    <w:pPr>
      <w:tabs>
        <w:tab w:val="center" w:pos="4680"/>
        <w:tab w:val="right" w:pos="9360"/>
      </w:tabs>
    </w:pPr>
  </w:style>
  <w:style w:type="character" w:customStyle="1" w:styleId="ae">
    <w:name w:val="כותרת עליונה תו"/>
    <w:basedOn w:val="a0"/>
    <w:link w:val="ad"/>
    <w:uiPriority w:val="99"/>
    <w:semiHidden/>
    <w:rsid w:val="001120CC"/>
  </w:style>
  <w:style w:type="paragraph" w:styleId="af">
    <w:name w:val="footer"/>
    <w:basedOn w:val="a"/>
    <w:link w:val="af0"/>
    <w:uiPriority w:val="99"/>
    <w:semiHidden/>
    <w:unhideWhenUsed/>
    <w:rsid w:val="001120CC"/>
    <w:pPr>
      <w:tabs>
        <w:tab w:val="center" w:pos="4680"/>
        <w:tab w:val="right" w:pos="9360"/>
      </w:tabs>
    </w:pPr>
  </w:style>
  <w:style w:type="character" w:customStyle="1" w:styleId="af0">
    <w:name w:val="כותרת תחתונה תו"/>
    <w:basedOn w:val="a0"/>
    <w:link w:val="af"/>
    <w:uiPriority w:val="99"/>
    <w:semiHidden/>
    <w:rsid w:val="001120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AA1164-ECCD-9549-A2C0-0BCE4531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2021-04-23T06:04:00Z</dcterms:created>
  <dcterms:modified xsi:type="dcterms:W3CDTF">2021-04-23T06:07:00Z</dcterms:modified>
</cp:coreProperties>
</file>