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bidi w:val="0"/>
        <w:spacing w:lineRule="auto" w:line="276"/>
        <w:jc w:val="left"/>
        <w:rPr/>
      </w:pPr>
      <w:ins w:id="0" w:author="Unknown Author" w:date="2020-11-06T11:00:00Z">
        <w:commentRangeStart w:id="0"/>
        <w:r>
          <w:rPr>
            <w:rFonts w:cs="David"/>
            <w:b/>
            <w:bCs/>
            <w:highlight w:val="yellow"/>
            <w:lang w:eastAsia="en-US"/>
          </w:rPr>
          <w:t>Picture</w:t>
        </w:r>
      </w:ins>
      <w:commentRangeEnd w:id="0"/>
      <w:r>
        <w:commentReference w:id="0"/>
      </w:r>
      <w:r>
        <w:rPr>
          <w:rFonts w:cs="David"/>
          <w:b/>
          <w:bCs/>
          <w:highlight w:val="yellow"/>
          <w:lang w:eastAsia="en-US"/>
        </w:rPr>
      </w:r>
    </w:p>
    <w:p>
      <w:pPr>
        <w:pStyle w:val="Header"/>
        <w:bidi w:val="0"/>
        <w:spacing w:lineRule="auto" w:line="276"/>
        <w:jc w:val="left"/>
        <w:rPr/>
      </w:pPr>
      <w:ins w:id="1" w:author="Unknown Author" w:date="2020-11-06T11:00:00Z">
        <w:r>
          <w:rPr>
            <w:rFonts w:cs="David"/>
            <w:b/>
            <w:bCs/>
            <w:highlight w:val="yellow"/>
            <w:lang w:eastAsia="en-US"/>
          </w:rPr>
          <w:t xml:space="preserve">Should I add a list of media </w:t>
        </w:r>
      </w:ins>
      <w:ins w:id="2" w:author="Unknown Author" w:date="2020-11-06T11:00:00Z">
        <w:commentRangeStart w:id="1"/>
        <w:r>
          <w:rPr>
            <w:rFonts w:cs="David"/>
            <w:b/>
            <w:bCs/>
            <w:highlight w:val="yellow"/>
            <w:lang w:eastAsia="en-US"/>
          </w:rPr>
          <w:t>appearances</w:t>
        </w:r>
      </w:ins>
      <w:r>
        <w:rPr>
          <w:rFonts w:cs="David"/>
          <w:b/>
          <w:bCs/>
          <w:highlight w:val="yellow"/>
          <w:lang w:eastAsia="en-US"/>
        </w:rPr>
      </w:r>
      <w:ins w:id="3" w:author="Unknown Author" w:date="2020-11-06T11:00:00Z">
        <w:commentRangeEnd w:id="1"/>
        <w:r>
          <w:commentReference w:id="1"/>
        </w:r>
        <w:r>
          <w:rPr>
            <w:rFonts w:cs="David"/>
            <w:b/>
            <w:bCs/>
            <w:highlight w:val="yellow"/>
            <w:lang w:eastAsia="en-US"/>
          </w:rPr>
          <w:t>?</w:t>
        </w:r>
      </w:ins>
    </w:p>
    <w:p>
      <w:pPr>
        <w:pStyle w:val="Normal"/>
        <w:spacing w:lineRule="auto" w:line="276"/>
        <w:rPr>
          <w:rFonts w:ascii="David" w:hAnsi="David" w:cs="David"/>
          <w:del w:id="5" w:author="Unknown Author" w:date="2020-11-06T11:00:00Z"/>
        </w:rPr>
      </w:pPr>
      <w:del w:id="4" w:author="Unknown Author" w:date="2020-11-06T11:00:00Z">
        <w:r>
          <w:rPr>
            <w:rFonts w:cs="David" w:ascii="David" w:hAnsi="David"/>
            <w:rtl w:val="true"/>
          </w:rPr>
        </w:r>
      </w:del>
    </w:p>
    <w:p>
      <w:pPr>
        <w:pStyle w:val="Normal"/>
        <w:spacing w:lineRule="auto" w:line="276"/>
        <w:rPr/>
      </w:pPr>
      <w:r>
        <w:rPr>
          <w:rtl w:val="true"/>
        </w:rPr>
      </w:r>
    </w:p>
    <w:p>
      <w:pPr>
        <w:pStyle w:val="ListParagraph"/>
        <w:bidi w:val="0"/>
        <w:spacing w:lineRule="auto" w:line="276"/>
        <w:ind w:left="-483" w:hanging="0"/>
        <w:jc w:val="center"/>
        <w:pPrChange w:id="0" w:author="Susan" w:date="2020-11-04T22:55:00Z">
          <w:pPr>
            <w:jc w:val="right"/>
            <w:ind w:left="-483" w:hanging="360"/>
            <w:bidi w:val="0"/>
            <w:spacing w:lineRule="auto" w:line="276"/>
          </w:pPr>
        </w:pPrChange>
        <w:rPr>
          <w:b/>
          <w:b/>
          <w:bCs/>
        </w:rPr>
      </w:pPr>
      <w:r>
        <w:rPr>
          <w:b/>
          <w:bCs/>
        </w:rPr>
        <w:t>YEHUDA LIMON</w:t>
      </w:r>
    </w:p>
    <w:p>
      <w:pPr>
        <w:pStyle w:val="ListParagraph"/>
        <w:bidi w:val="0"/>
        <w:spacing w:lineRule="auto" w:line="276"/>
        <w:ind w:left="-483" w:hanging="0"/>
        <w:jc w:val="center"/>
        <w:pPrChange w:id="0" w:author="Susan" w:date="2020-11-04T22:55:00Z">
          <w:pPr>
            <w:jc w:val="right"/>
            <w:ind w:left="-483" w:hanging="360"/>
            <w:bidi w:val="0"/>
            <w:spacing w:lineRule="auto" w:line="276"/>
          </w:pPr>
        </w:pPrChange>
        <w:rPr>
          <w:b/>
          <w:b/>
          <w:bCs/>
        </w:rPr>
      </w:pPr>
      <w:r>
        <w:rPr>
          <w:b/>
          <w:bCs/>
        </w:rPr>
        <w:t>Psychotherapist and Clinical Social Worker</w:t>
      </w:r>
    </w:p>
    <w:p>
      <w:pPr>
        <w:pStyle w:val="ListParagraph"/>
        <w:bidi w:val="0"/>
        <w:spacing w:lineRule="auto" w:line="276"/>
        <w:ind w:left="-483" w:hanging="0"/>
        <w:jc w:val="center"/>
        <w:rPr/>
      </w:pPr>
      <w:r>
        <w:rPr/>
      </w:r>
    </w:p>
    <w:p>
      <w:pPr>
        <w:pStyle w:val="Header"/>
        <w:bidi w:val="0"/>
        <w:spacing w:lineRule="auto" w:line="276"/>
        <w:jc w:val="center"/>
        <w:pPrChange w:id="0" w:author="Susan" w:date="2020-11-04T22:57:00Z">
          <w:pPr>
            <w:jc w:val="right"/>
            <w:bidi w:val="0"/>
            <w:spacing w:lineRule="auto" w:line="276"/>
          </w:pPr>
        </w:pPrChange>
        <w:rPr>
          <w:rFonts w:ascii="David" w:hAnsi="David"/>
          <w:lang w:val="en-GB"/>
        </w:rPr>
      </w:pPr>
      <w:r>
        <w:rPr>
          <w:rFonts w:cs="David" w:ascii="David" w:hAnsi="David"/>
          <w:b/>
          <w:bCs/>
          <w:lang w:val="en-GB"/>
        </w:rPr>
        <w:t xml:space="preserve">                                                                        </w:t>
      </w:r>
      <w:r>
        <w:rPr>
          <w:rFonts w:cs="David" w:ascii="David" w:hAnsi="David"/>
          <w:b/>
          <w:bCs/>
          <w:lang w:val="en-GB"/>
        </w:rPr>
        <w:t xml:space="preserve">Address: </w:t>
      </w:r>
      <w:r>
        <w:rPr>
          <w:rFonts w:cs="David" w:ascii="David" w:hAnsi="David"/>
          <w:lang w:val="en-GB"/>
        </w:rPr>
        <w:t>Totzeret Haaretz 11, Tel Aviv, Israel</w:t>
      </w:r>
    </w:p>
    <w:p>
      <w:pPr>
        <w:pStyle w:val="Header"/>
        <w:bidi w:val="0"/>
        <w:spacing w:lineRule="auto" w:line="276"/>
        <w:jc w:val="center"/>
        <w:pPrChange w:id="0" w:author="Susan" w:date="2020-11-04T22:57:00Z">
          <w:pPr>
            <w:jc w:val="right"/>
            <w:bidi w:val="0"/>
            <w:spacing w:lineRule="auto" w:line="276"/>
          </w:pPr>
        </w:pPrChange>
        <w:rPr>
          <w:rFonts w:ascii="David" w:hAnsi="David"/>
          <w:lang w:val="en-GB"/>
        </w:rPr>
      </w:pPr>
      <w:r>
        <w:rPr>
          <w:rFonts w:cs="David" w:ascii="David" w:hAnsi="David"/>
          <w:b/>
          <w:bCs/>
          <w:lang w:val="en-GB"/>
        </w:rPr>
        <w:t xml:space="preserve">                                        </w:t>
      </w:r>
      <w:r>
        <w:rPr>
          <w:rFonts w:cs="David" w:ascii="David" w:hAnsi="David"/>
          <w:b/>
          <w:bCs/>
          <w:lang w:val="en-GB"/>
        </w:rPr>
        <w:t xml:space="preserve">Telephone: </w:t>
      </w:r>
      <w:r>
        <w:rPr>
          <w:rFonts w:cs="David" w:ascii="David" w:hAnsi="David"/>
          <w:lang w:val="en-GB"/>
        </w:rPr>
        <w:t>+972-52-6514275</w:t>
      </w:r>
    </w:p>
    <w:p>
      <w:pPr>
        <w:pStyle w:val="Header"/>
        <w:bidi w:val="0"/>
        <w:spacing w:lineRule="auto" w:line="276"/>
        <w:jc w:val="center"/>
        <w:pPrChange w:id="0" w:author="Susan" w:date="2020-11-04T22:57:00Z">
          <w:pPr>
            <w:jc w:val="right"/>
            <w:bidi w:val="0"/>
            <w:spacing w:lineRule="auto" w:line="276"/>
          </w:pPr>
        </w:pPrChange>
        <w:rPr>
          <w:rStyle w:val="InternetLink"/>
          <w:rFonts w:ascii="David" w:hAnsi="David" w:cs="David"/>
          <w:b/>
          <w:b/>
          <w:bCs/>
          <w:lang w:val="en-GB"/>
        </w:rPr>
      </w:pPr>
      <w:r>
        <w:rPr>
          <w:rFonts w:cs="David" w:ascii="David" w:hAnsi="David"/>
          <w:b/>
          <w:bCs/>
          <w:lang w:val="en-GB"/>
        </w:rPr>
        <w:t xml:space="preserve">                                           </w:t>
      </w:r>
      <w:r>
        <w:rPr>
          <w:rFonts w:cs="David" w:ascii="David" w:hAnsi="David"/>
          <w:b/>
          <w:bCs/>
          <w:lang w:val="en-GB"/>
        </w:rPr>
        <w:t xml:space="preserve">Email: </w:t>
      </w:r>
      <w:hyperlink r:id="rId2">
        <w:commentRangeStart w:id="2"/>
        <w:r>
          <w:rPr>
            <w:rStyle w:val="InternetLink"/>
            <w:rFonts w:cs="David" w:ascii="David" w:hAnsi="David"/>
            <w:b/>
            <w:bCs/>
            <w:lang w:val="en-GB"/>
            <w:rPrChange w:id="0" w:author="Unknown Author" w:date="2020-11-06T11:01:00Z"/>
          </w:rPr>
          <w:t>yehuda@leeman.co.il</w:t>
        </w:r>
        <w:commentRangeEnd w:id="2"/>
        <w:r>
          <w:commentReference w:id="2"/>
        </w:r>
        <w:r>
          <w:rPr>
            <w:rStyle w:val="InternetLink"/>
            <w:rFonts w:cs="David" w:ascii="David" w:hAnsi="David"/>
            <w:b/>
            <w:bCs/>
            <w:lang w:val="en-GB"/>
          </w:rPr>
        </w:r>
      </w:hyperlink>
    </w:p>
    <w:p>
      <w:pPr>
        <w:pStyle w:val="Header"/>
        <w:bidi w:val="0"/>
        <w:spacing w:lineRule="auto" w:line="276"/>
        <w:jc w:val="left"/>
        <w:rPr/>
      </w:pPr>
      <w:r>
        <w:rPr/>
      </w:r>
    </w:p>
    <w:p>
      <w:pPr>
        <w:pStyle w:val="Header"/>
        <w:bidi w:val="0"/>
        <w:spacing w:lineRule="auto" w:line="276"/>
        <w:jc w:val="center"/>
        <w:rPr>
          <w:rStyle w:val="InternetLink"/>
          <w:rFonts w:ascii="David" w:hAnsi="David" w:cs="David"/>
          <w:b/>
          <w:b/>
          <w:bCs/>
          <w:lang w:val="en-GB"/>
          <w:ins w:id="8" w:author="Unknown Author" w:date="2020-11-06T11:01:00Z"/>
        </w:rPr>
      </w:pPr>
      <w:ins w:id="7" w:author="Unknown Author" w:date="2020-11-06T11:01:00Z">
        <w:r>
          <w:rPr>
            <w:rFonts w:cs="David" w:ascii="David" w:hAnsi="David"/>
            <w:b/>
            <w:bCs/>
            <w:lang w:val="en-GB"/>
          </w:rPr>
        </w:r>
      </w:ins>
    </w:p>
    <w:p>
      <w:pPr>
        <w:pStyle w:val="ListParagraph"/>
        <w:bidi w:val="0"/>
        <w:spacing w:lineRule="auto" w:line="276"/>
        <w:ind w:left="-483" w:hanging="0"/>
        <w:jc w:val="left"/>
        <w:rPr/>
      </w:pPr>
      <w:r>
        <w:rPr/>
        <w:commentReference w:id="3"/>
      </w:r>
    </w:p>
    <w:p>
      <w:pPr>
        <w:pStyle w:val="ListParagraph"/>
        <w:bidi w:val="0"/>
        <w:spacing w:lineRule="auto" w:line="276"/>
        <w:ind w:left="-483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Education</w:t>
      </w:r>
    </w:p>
    <w:p>
      <w:pPr>
        <w:pStyle w:val="ListParagraph"/>
        <w:bidi w:val="0"/>
        <w:spacing w:lineRule="auto" w:line="276"/>
        <w:ind w:left="-483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bidi w:val="0"/>
        <w:spacing w:lineRule="auto" w:line="276"/>
        <w:ind w:left="-483" w:hanging="0"/>
        <w:jc w:val="left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2010 – 2012: </w:t>
      </w:r>
      <w:r>
        <w:rPr>
          <w:b/>
          <w:bCs/>
          <w:u w:val="none"/>
        </w:rPr>
        <w:t xml:space="preserve">Yeshiva University’s Wurzweiler School of Social Work, New York - </w:t>
      </w:r>
      <w:r>
        <w:rPr>
          <w:b w:val="false"/>
          <w:bCs w:val="false"/>
          <w:u w:val="none"/>
        </w:rPr>
        <w:t xml:space="preserve">MSW, clinical track including specialization in well-being of children and youth </w:t>
      </w:r>
      <w:r>
        <w:rPr>
          <w:b/>
          <w:bCs/>
          <w:u w:val="none"/>
        </w:rPr>
        <w:t xml:space="preserve">(with honors). </w:t>
      </w:r>
    </w:p>
    <w:p>
      <w:pPr>
        <w:pStyle w:val="ListParagraph"/>
        <w:bidi w:val="0"/>
        <w:spacing w:lineRule="auto" w:line="276"/>
        <w:ind w:left="-483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bidi w:val="0"/>
        <w:spacing w:lineRule="auto" w:line="276"/>
        <w:ind w:left="-483" w:hanging="0"/>
        <w:jc w:val="left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2009 – 2010: </w:t>
      </w:r>
      <w:r>
        <w:rPr>
          <w:b/>
          <w:bCs/>
          <w:u w:val="none"/>
        </w:rPr>
        <w:t xml:space="preserve">Bar-Ilan University: </w:t>
      </w:r>
      <w:r>
        <w:rPr>
          <w:b w:val="false"/>
          <w:bCs w:val="false"/>
          <w:u w:val="none"/>
        </w:rPr>
        <w:t xml:space="preserve">Group guidance, Master’s Degree Retraining Program in Social Work, School of Social Work. </w:t>
      </w:r>
    </w:p>
    <w:p>
      <w:pPr>
        <w:pStyle w:val="ListParagraph"/>
        <w:bidi w:val="0"/>
        <w:spacing w:lineRule="auto" w:line="276"/>
        <w:ind w:left="-483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bidi w:val="0"/>
        <w:spacing w:lineRule="auto" w:line="276"/>
        <w:ind w:left="-483" w:hanging="0"/>
        <w:jc w:val="left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2006 – 2009: </w:t>
      </w:r>
      <w:r>
        <w:rPr>
          <w:b/>
          <w:bCs/>
          <w:u w:val="none"/>
        </w:rPr>
        <w:t xml:space="preserve">Bar-Ilan University: </w:t>
      </w:r>
      <w:r>
        <w:rPr>
          <w:b w:val="false"/>
          <w:bCs w:val="false"/>
          <w:u w:val="none"/>
        </w:rPr>
        <w:t xml:space="preserve">B.A. </w:t>
      </w:r>
      <w:r>
        <w:rPr>
          <w:b/>
          <w:bCs/>
          <w:u w:val="none"/>
        </w:rPr>
        <w:t xml:space="preserve">(with honors) </w:t>
      </w:r>
      <w:r>
        <w:rPr>
          <w:b w:val="false"/>
          <w:bCs w:val="false"/>
          <w:u w:val="none"/>
        </w:rPr>
        <w:t>in Criminology and Human Resource Management.</w:t>
      </w:r>
    </w:p>
    <w:p>
      <w:pPr>
        <w:pStyle w:val="ListParagraph"/>
        <w:bidi w:val="0"/>
        <w:spacing w:lineRule="auto" w:line="276"/>
        <w:ind w:left="-483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bidi w:val="0"/>
        <w:spacing w:lineRule="auto" w:line="276"/>
        <w:ind w:left="-483" w:hanging="0"/>
        <w:jc w:val="left"/>
        <w:rPr/>
      </w:pPr>
      <w:r>
        <w:rPr>
          <w:b/>
          <w:bCs/>
          <w:u w:val="single"/>
        </w:rPr>
        <w:t>Post-Graduate Training</w:t>
      </w:r>
    </w:p>
    <w:p>
      <w:pPr>
        <w:pStyle w:val="ListParagraph"/>
        <w:bidi w:val="0"/>
        <w:spacing w:lineRule="auto" w:line="276"/>
        <w:ind w:left="-483" w:hanging="0"/>
        <w:jc w:val="left"/>
        <w:rPr>
          <w:rFonts w:ascii="David" w:hAnsi="David"/>
          <w:b/>
          <w:b/>
          <w:bCs/>
          <w:u w:val="single"/>
        </w:rPr>
      </w:pPr>
      <w:r>
        <w:rPr>
          <w:rFonts w:ascii="David" w:hAnsi="David"/>
          <w:b/>
          <w:bCs/>
          <w:u w:val="singl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u w:val="none"/>
        </w:rPr>
      </w:pPr>
      <w:r>
        <w:rPr>
          <w:rFonts w:cs="David" w:ascii="David" w:hAnsi="David"/>
          <w:b/>
          <w:bCs/>
          <w:highlight w:val="yellow"/>
          <w:u w:val="none"/>
        </w:rPr>
        <w:t xml:space="preserve">XXXX: DBT </w:t>
      </w:r>
      <w:commentRangeStart w:id="4"/>
      <w:r>
        <w:rPr>
          <w:rFonts w:cs="David" w:ascii="David" w:hAnsi="David"/>
          <w:b/>
          <w:bCs/>
          <w:highlight w:val="yellow"/>
          <w:u w:val="none"/>
        </w:rPr>
        <w:t>Therapist</w:t>
      </w:r>
      <w:r>
        <w:rPr>
          <w:rFonts w:cs="David" w:ascii="David" w:hAnsi="David"/>
          <w:b/>
          <w:bCs/>
          <w:highlight w:val="yellow"/>
          <w:u w:val="none"/>
        </w:rPr>
      </w:r>
      <w:commentRangeEnd w:id="4"/>
      <w:r>
        <w:commentReference w:id="4"/>
      </w:r>
      <w:r>
        <w:rPr>
          <w:rFonts w:cs="David" w:ascii="David" w:hAnsi="David"/>
          <w:b/>
          <w:bCs/>
          <w:highlight w:val="yellow"/>
          <w:u w:val="none"/>
        </w:rPr>
        <w:t xml:space="preserve"> Course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b/>
          <w:b/>
          <w:bCs/>
          <w:highlight w:val="yellow"/>
        </w:rPr>
      </w:pPr>
      <w:r>
        <w:rPr>
          <w:rFonts w:cs="David" w:ascii="David" w:hAnsi="David"/>
          <w:b/>
          <w:bCs/>
          <w:highlight w:val="yellow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2017: </w:t>
      </w:r>
      <w:r>
        <w:rPr>
          <w:b/>
          <w:bCs/>
          <w:u w:val="none"/>
        </w:rPr>
        <w:t xml:space="preserve">Schneider Children’s Medical Center, Parental Authority Clinic: </w:t>
      </w:r>
      <w:r>
        <w:rPr>
          <w:b w:val="false"/>
          <w:bCs w:val="false"/>
          <w:u w:val="none"/>
        </w:rPr>
        <w:t xml:space="preserve">Training course </w:t>
      </w:r>
      <w:ins w:id="9" w:author="Unknown Author" w:date="2020-11-06T11:08:00Z">
        <w:r>
          <w:rPr>
            <w:b w:val="false"/>
            <w:bCs w:val="false"/>
            <w:u w:val="none"/>
          </w:rPr>
          <w:t xml:space="preserve"> for </w:t>
        </w:r>
      </w:ins>
      <w:r>
        <w:rPr>
          <w:b w:val="false"/>
          <w:bCs w:val="false"/>
          <w:u w:val="none"/>
        </w:rPr>
        <w:t>therapists about the “New Authority” approach.</w:t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2015: </w:t>
      </w:r>
      <w:r>
        <w:rPr>
          <w:b/>
          <w:bCs/>
          <w:u w:val="none"/>
        </w:rPr>
        <w:t xml:space="preserve">Haruv Institute: </w:t>
      </w:r>
      <w:r>
        <w:rPr>
          <w:b w:val="false"/>
          <w:bCs w:val="false"/>
          <w:u w:val="none"/>
        </w:rPr>
        <w:t>Training course for social workers on identifying and treating abuse and neglect in minors.</w:t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2014: </w:t>
      </w:r>
      <w:r>
        <w:rPr>
          <w:b/>
          <w:bCs/>
          <w:u w:val="none"/>
        </w:rPr>
        <w:t xml:space="preserve">Tel Aviv University: </w:t>
      </w:r>
      <w:r>
        <w:rPr>
          <w:b w:val="false"/>
          <w:bCs w:val="false"/>
          <w:u w:val="none"/>
        </w:rPr>
        <w:t xml:space="preserve">Social work training course. </w:t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Professional Experience</w:t>
      </w:r>
    </w:p>
    <w:p>
      <w:pPr>
        <w:pStyle w:val="Normal"/>
        <w:bidi w:val="0"/>
        <w:spacing w:lineRule="auto" w:line="276"/>
        <w:ind w:left="-483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 w:val="false"/>
          <w:bCs w:val="false"/>
          <w:u w:val="none"/>
        </w:rPr>
        <w:t xml:space="preserve">2016 – present: </w:t>
      </w:r>
      <w:r>
        <w:rPr>
          <w:rFonts w:cs="David" w:ascii="David" w:hAnsi="David"/>
          <w:b/>
          <w:bCs/>
          <w:u w:val="none"/>
        </w:rPr>
        <w:t xml:space="preserve">Leeman Center: Founder and Manager: </w:t>
      </w:r>
      <w:r>
        <w:rPr>
          <w:rFonts w:cs="David" w:ascii="David" w:hAnsi="David"/>
          <w:b w:val="false"/>
          <w:bCs w:val="false"/>
          <w:u w:val="none"/>
        </w:rPr>
        <w:t xml:space="preserve">Therapy, guidance and support for troubled youth and those around them, using my original </w:t>
      </w:r>
      <w:r>
        <w:rPr>
          <w:rFonts w:cs="David" w:ascii="David" w:hAnsi="David"/>
          <w:b/>
          <w:bCs/>
          <w:u w:val="none"/>
        </w:rPr>
        <w:t xml:space="preserve">“Enveloping Approach” </w:t>
      </w:r>
      <w:r>
        <w:rPr>
          <w:rFonts w:cs="David" w:ascii="David" w:hAnsi="David"/>
          <w:b w:val="false"/>
          <w:bCs w:val="false"/>
          <w:u w:val="none"/>
        </w:rPr>
        <w:t>(</w:t>
      </w:r>
      <w:hyperlink r:id="rId3">
        <w:r>
          <w:rPr>
            <w:rStyle w:val="InternetLink"/>
            <w:rFonts w:cs="David" w:ascii="David" w:hAnsi="David"/>
            <w:b w:val="false"/>
            <w:bCs w:val="false"/>
          </w:rPr>
          <w:t>www.leeman.co.il</w:t>
        </w:r>
      </w:hyperlink>
      <w:r>
        <w:rPr>
          <w:rFonts w:cs="David" w:ascii="David" w:hAnsi="David"/>
          <w:b w:val="false"/>
          <w:bCs w:val="false"/>
          <w:u w:val="none"/>
        </w:rPr>
        <w:t xml:space="preserve">)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/>
      </w:pPr>
      <w:r>
        <w:rPr>
          <w:rFonts w:cs="David" w:ascii="David" w:hAnsi="David"/>
          <w:b/>
          <w:bCs/>
          <w:u w:val="none"/>
        </w:rPr>
        <w:t>Ono Academic College</w:t>
      </w:r>
      <w:r>
        <w:rPr>
          <w:rFonts w:cs="David" w:ascii="David" w:hAnsi="David"/>
          <w:b w:val="false"/>
          <w:bCs w:val="false"/>
          <w:u w:val="none"/>
        </w:rPr>
        <w:t xml:space="preserve">: Lecturer, Department of Education and </w:t>
      </w:r>
      <w:commentRangeStart w:id="5"/>
      <w:r>
        <w:rPr>
          <w:rFonts w:cs="David" w:ascii="David" w:hAnsi="David"/>
          <w:b w:val="false"/>
          <w:bCs w:val="false"/>
          <w:u w:val="none"/>
        </w:rPr>
        <w:t>Society</w:t>
      </w:r>
      <w:r>
        <w:rPr>
          <w:rFonts w:cs="David" w:ascii="David" w:hAnsi="David"/>
          <w:b w:val="false"/>
          <w:bCs w:val="false"/>
          <w:u w:val="none"/>
        </w:rPr>
      </w:r>
      <w:commentRangeEnd w:id="5"/>
      <w:r>
        <w:commentReference w:id="5"/>
      </w:r>
      <w:r>
        <w:rPr>
          <w:rFonts w:cs="David" w:ascii="David" w:hAnsi="David"/>
          <w:b w:val="false"/>
          <w:bCs w:val="false"/>
          <w:u w:val="none"/>
        </w:rPr>
        <w:t>, specializing in at-risk children and youth.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b w:val="false"/>
          <w:b w:val="false"/>
          <w:bCs w:val="false"/>
          <w:highlight w:val="yellow"/>
          <w:u w:val="none"/>
        </w:rPr>
      </w:pPr>
      <w:r>
        <w:rPr/>
      </w:r>
    </w:p>
    <w:p>
      <w:pPr>
        <w:pStyle w:val="Normal"/>
        <w:bidi w:val="0"/>
        <w:spacing w:lineRule="auto" w:line="276"/>
        <w:ind w:left="-483" w:hanging="0"/>
        <w:jc w:val="left"/>
        <w:rPr/>
      </w:pPr>
      <w:commentRangeStart w:id="6"/>
      <w:r>
        <w:rPr>
          <w:rFonts w:cs="David" w:ascii="David" w:hAnsi="David"/>
          <w:b w:val="false"/>
          <w:bCs w:val="false"/>
          <w:highlight w:val="yellow"/>
          <w:u w:val="none"/>
        </w:rPr>
        <w:t>Writer</w:t>
      </w:r>
      <w:r>
        <w:rPr>
          <w:rFonts w:cs="David" w:ascii="David" w:hAnsi="David"/>
          <w:b w:val="false"/>
          <w:bCs w:val="false"/>
          <w:highlight w:val="yellow"/>
          <w:u w:val="none"/>
        </w:rPr>
      </w:r>
      <w:commentRangeEnd w:id="6"/>
      <w:r>
        <w:commentReference w:id="6"/>
      </w:r>
      <w:r>
        <w:rPr>
          <w:rFonts w:cs="David" w:ascii="David" w:hAnsi="David"/>
          <w:b w:val="false"/>
          <w:bCs w:val="false"/>
          <w:highlight w:val="yellow"/>
          <w:u w:val="none"/>
        </w:rPr>
        <w:t xml:space="preserve"> and interviewee in the media on the subject of parents, children and youth. For media appearances see: </w:t>
      </w:r>
      <w:hyperlink r:id="rId4">
        <w:r>
          <w:rPr>
            <w:rStyle w:val="InternetLink"/>
            <w:rFonts w:cs="David" w:ascii="David" w:hAnsi="David"/>
            <w:b w:val="false"/>
            <w:bCs w:val="false"/>
            <w:highlight w:val="yellow"/>
          </w:rPr>
          <w:t>https://www.leeman.co.il/articles</w:t>
        </w:r>
      </w:hyperlink>
      <w:r>
        <w:rPr>
          <w:rFonts w:cs="David" w:ascii="David" w:hAnsi="David"/>
          <w:b w:val="false"/>
          <w:bCs w:val="false"/>
          <w:highlight w:val="yellow"/>
          <w:u w:val="none"/>
        </w:rPr>
        <w:t>.</w:t>
      </w:r>
      <w:r>
        <w:rPr>
          <w:rFonts w:cs="David" w:ascii="David" w:hAnsi="David"/>
          <w:b w:val="false"/>
          <w:bCs w:val="false"/>
          <w:u w:val="none"/>
        </w:rPr>
        <w:t xml:space="preserve">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 w:val="false"/>
          <w:bCs w:val="false"/>
          <w:u w:val="none"/>
        </w:rPr>
        <w:t xml:space="preserve">2016 – 2018: </w:t>
      </w:r>
      <w:r>
        <w:rPr>
          <w:rFonts w:cs="David" w:ascii="David" w:hAnsi="David"/>
          <w:b/>
          <w:bCs/>
          <w:u w:val="none"/>
        </w:rPr>
        <w:t xml:space="preserve">Ra’anana Municipality Youth Treatment Department: Director of the Youth Care Unit: </w:t>
      </w:r>
      <w:r>
        <w:rPr>
          <w:rFonts w:cs="David" w:ascii="David" w:hAnsi="David"/>
          <w:b w:val="false"/>
          <w:bCs w:val="false"/>
          <w:u w:val="none"/>
        </w:rPr>
        <w:t xml:space="preserve">Directed a team of 15 counselors, who provided guidance and therapy to around 200 young people and parents through the city’s post-primary educational system. I also initiated and led numerous projects for youth-at-risk in the city.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 w:val="false"/>
          <w:bCs w:val="false"/>
          <w:u w:val="none"/>
        </w:rPr>
        <w:t xml:space="preserve">2010 – 2016: </w:t>
      </w:r>
      <w:r>
        <w:rPr>
          <w:rFonts w:cs="David" w:ascii="David" w:hAnsi="David"/>
          <w:b/>
          <w:bCs/>
          <w:u w:val="none"/>
        </w:rPr>
        <w:t>Elem: Youth in Distress in Israel Organiz</w:t>
      </w:r>
      <w:bookmarkStart w:id="0" w:name="_GoBack2"/>
      <w:bookmarkEnd w:id="0"/>
      <w:r>
        <w:rPr>
          <w:rFonts w:cs="David" w:ascii="David" w:hAnsi="David"/>
          <w:b/>
          <w:bCs/>
          <w:u w:val="none"/>
        </w:rPr>
        <w:t xml:space="preserve">ation: Clinical Social Worker Counselor, Training Department. </w:t>
      </w:r>
      <w:r>
        <w:rPr>
          <w:rFonts w:cs="David" w:ascii="David" w:hAnsi="David"/>
          <w:b w:val="false"/>
          <w:bCs w:val="false"/>
          <w:u w:val="none"/>
        </w:rPr>
        <w:t xml:space="preserve">Clinical guidance for teams in different Elem projects around Israel for at-risk youth; individual and group therapy for at-risk youth; recruitment, training, and guidance of volunteers.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 w:val="false"/>
          <w:bCs w:val="false"/>
          <w:u w:val="none"/>
        </w:rPr>
        <w:t xml:space="preserve">2009 – 2010: </w:t>
      </w:r>
      <w:r>
        <w:rPr>
          <w:rFonts w:cs="David" w:ascii="David" w:hAnsi="David"/>
          <w:b/>
          <w:bCs/>
          <w:u w:val="none"/>
        </w:rPr>
        <w:t>Beit Noam: Residential Treatment Center for Abusive Men: Coordinator.</w:t>
      </w:r>
      <w:r>
        <w:rPr>
          <w:rFonts w:cs="David" w:ascii="David" w:hAnsi="David"/>
          <w:b w:val="false"/>
          <w:bCs w:val="false"/>
          <w:u w:val="none"/>
        </w:rPr>
        <w:t xml:space="preserve"> Provided individual and group guidance for a team of counselors, as well as professional support and ongoing management of the </w:t>
      </w:r>
      <w:commentRangeStart w:id="7"/>
      <w:r>
        <w:rPr>
          <w:rFonts w:cs="David" w:ascii="David" w:hAnsi="David"/>
          <w:b w:val="false"/>
          <w:bCs w:val="false"/>
          <w:u w:val="none"/>
        </w:rPr>
        <w:t>center</w:t>
      </w:r>
      <w:r>
        <w:rPr>
          <w:rFonts w:cs="David" w:ascii="David" w:hAnsi="David"/>
          <w:b w:val="false"/>
          <w:bCs w:val="false"/>
          <w:u w:val="none"/>
        </w:rPr>
      </w:r>
      <w:commentRangeEnd w:id="7"/>
      <w:r>
        <w:commentReference w:id="7"/>
      </w:r>
      <w:r>
        <w:rPr>
          <w:rFonts w:cs="David" w:ascii="David" w:hAnsi="David"/>
          <w:b w:val="false"/>
          <w:bCs w:val="false"/>
          <w:u w:val="none"/>
        </w:rPr>
        <w:t xml:space="preserve">.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/>
          <w:b/>
          <w:bCs/>
          <w:u w:val="single"/>
        </w:rPr>
      </w:pPr>
      <w:r>
        <w:rPr>
          <w:rFonts w:cs="David" w:ascii="David" w:hAnsi="David"/>
          <w:b/>
          <w:bCs/>
          <w:u w:val="single"/>
        </w:rPr>
        <w:t>Army Service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</w:rPr>
      </w:pPr>
      <w:r>
        <w:rPr>
          <w:b/>
          <w:bCs/>
          <w:u w:val="singl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/>
          <w:b/>
          <w:bCs/>
          <w:u w:val="none"/>
        </w:rPr>
      </w:pPr>
      <w:r>
        <w:rPr>
          <w:rFonts w:cs="David" w:ascii="David" w:hAnsi="David"/>
          <w:b w:val="false"/>
          <w:bCs w:val="false"/>
          <w:u w:val="none"/>
        </w:rPr>
        <w:t xml:space="preserve">Ongoing: </w:t>
      </w:r>
      <w:r>
        <w:rPr>
          <w:rFonts w:cs="David" w:ascii="David" w:hAnsi="David"/>
          <w:b/>
          <w:bCs/>
          <w:u w:val="none"/>
        </w:rPr>
        <w:t>Tel HaShomer Enlistment and Selection Base, Evaluation Section: Mental Health Officer, Major (res.).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</w:rPr>
      </w:pPr>
      <w:r>
        <w:rPr>
          <w:b/>
          <w:bCs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/>
          <w:b/>
          <w:bCs/>
          <w:u w:val="none"/>
        </w:rPr>
      </w:pPr>
      <w:r>
        <w:rPr>
          <w:rFonts w:cs="David" w:ascii="David" w:hAnsi="David"/>
          <w:b w:val="false"/>
          <w:bCs w:val="false"/>
          <w:highlight w:val="yellow"/>
          <w:u w:val="none"/>
        </w:rPr>
        <w:t>XXXXX:</w:t>
      </w:r>
      <w:r>
        <w:rPr>
          <w:rFonts w:cs="David" w:ascii="David" w:hAnsi="David"/>
          <w:b/>
          <w:bCs/>
          <w:highlight w:val="yellow"/>
          <w:u w:val="none"/>
        </w:rPr>
        <w:t xml:space="preserve"> </w:t>
      </w:r>
      <w:r>
        <w:rPr>
          <w:rFonts w:cs="David" w:ascii="David" w:hAnsi="David"/>
          <w:b/>
          <w:bCs/>
          <w:u w:val="none"/>
        </w:rPr>
        <w:t xml:space="preserve">Tel HaShomer Hospital, Medical Liaison Unit: Deputy Commander: </w:t>
      </w:r>
      <w:r>
        <w:rPr>
          <w:rFonts w:cs="David" w:ascii="David" w:hAnsi="David"/>
          <w:b w:val="false"/>
          <w:bCs w:val="false"/>
          <w:u w:val="none"/>
        </w:rPr>
        <w:t>Responsibility for providing social and medical services to wounded IDF soldiers and their families: included interface management with the psycho-social service in hospitals and work with the Ministry of Defense; and therapy and accompaniment of families and soldiers wounded during wars and regular service.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b w:val="false"/>
          <w:b w:val="false"/>
          <w:bCs w:val="false"/>
        </w:rPr>
      </w:pPr>
      <w:r>
        <w:rPr>
          <w:b/>
          <w:bCs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/>
          <w:b/>
          <w:bCs/>
          <w:u w:val="none"/>
        </w:rPr>
      </w:pPr>
      <w:r>
        <w:rPr>
          <w:rFonts w:cs="David" w:ascii="David" w:hAnsi="David"/>
          <w:b/>
          <w:bCs/>
          <w:u w:val="none"/>
          <w:lang w:val="en-GB"/>
        </w:rPr>
        <w:t xml:space="preserve">Outstanding Officer (award from the Chief Medical Officer), 2009.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lang w:val="en-GB"/>
        </w:rPr>
      </w:pPr>
      <w:r>
        <w:rPr>
          <w:b/>
          <w:bCs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/>
          <w:b/>
          <w:bCs/>
          <w:u w:val="single"/>
        </w:rPr>
      </w:pPr>
      <w:r>
        <w:rPr>
          <w:rFonts w:cs="David" w:ascii="David" w:hAnsi="David"/>
          <w:b/>
          <w:bCs/>
          <w:u w:val="single"/>
          <w:lang w:val="en-GB"/>
        </w:rPr>
        <w:t>Social and Public Affiliations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lang w:val="en-GB"/>
        </w:rPr>
      </w:pPr>
      <w:r>
        <w:rPr>
          <w:b/>
          <w:bCs/>
          <w:u w:val="singl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 w:val="false"/>
          <w:bCs w:val="false"/>
          <w:u w:val="none"/>
          <w:lang w:val="en-GB"/>
        </w:rPr>
        <w:t xml:space="preserve">2010 – 2014: </w:t>
      </w:r>
      <w:r>
        <w:rPr>
          <w:rFonts w:cs="David" w:ascii="David" w:hAnsi="David"/>
          <w:b/>
          <w:bCs/>
          <w:u w:val="none"/>
          <w:lang w:val="en-GB"/>
        </w:rPr>
        <w:t>Igy Youth NGO</w:t>
      </w:r>
      <w:r>
        <w:rPr>
          <w:rFonts w:cs="David" w:ascii="David" w:hAnsi="David"/>
          <w:b w:val="false"/>
          <w:bCs w:val="false"/>
          <w:u w:val="none"/>
          <w:lang w:val="en-GB"/>
        </w:rPr>
        <w:t>:Professional support and supervision of training groups.Individual and group supervision for department heads, group supervisors and coordinators; therapeutic support to youth alongside therapeutic interventions during crises.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lang w:val="en-GB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 w:val="false"/>
          <w:bCs w:val="false"/>
          <w:u w:val="none"/>
          <w:lang w:val="en-GB"/>
        </w:rPr>
        <w:t xml:space="preserve">2010 – 2014: </w:t>
      </w:r>
      <w:r>
        <w:rPr>
          <w:rFonts w:cs="David" w:ascii="David" w:hAnsi="David"/>
          <w:b/>
          <w:bCs/>
          <w:u w:val="none"/>
          <w:lang w:val="en-GB"/>
        </w:rPr>
        <w:t>Natan Organizaiton Humanitarian Assistance Delegation to Haiti Haiti: S</w:t>
      </w:r>
      <w:r>
        <w:rPr>
          <w:rFonts w:cs="David" w:ascii="David" w:hAnsi="David"/>
          <w:b w:val="false"/>
          <w:bCs w:val="false"/>
          <w:u w:val="none"/>
          <w:lang w:val="en-GB"/>
        </w:rPr>
        <w:t>upervised post-trauma groups and served as social counselor</w:t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 w:val="false"/>
          <w:bCs w:val="false"/>
          <w:u w:val="none"/>
          <w:lang w:val="en-GB"/>
        </w:rPr>
        <w:t>in an emergency shelter for at-risk children following the earthquake.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lang w:val="en-GB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 w:val="false"/>
          <w:bCs w:val="false"/>
          <w:u w:val="none"/>
          <w:lang w:val="en-GB"/>
        </w:rPr>
        <w:t>1999 – 2004: Emergency</w:t>
      </w:r>
      <w:r>
        <w:rPr>
          <w:rFonts w:cs="David" w:ascii="David" w:hAnsi="David"/>
          <w:b w:val="false"/>
          <w:bCs w:val="false"/>
          <w:u w:val="none"/>
          <w:lang w:val="en-GB"/>
        </w:rPr>
        <w:commentReference w:id="8"/>
      </w:r>
      <w:r>
        <w:rPr>
          <w:rFonts w:cs="David" w:ascii="David" w:hAnsi="David"/>
          <w:b w:val="false"/>
          <w:bCs w:val="false"/>
          <w:u w:val="none"/>
          <w:lang w:val="en-GB"/>
        </w:rPr>
        <w:t xml:space="preserve"> Shelter for At-Risk Youth: Counselor.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lang w:val="en-GB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/>
          <w:bCs/>
          <w:u w:val="single"/>
          <w:lang w:val="en-GB"/>
        </w:rPr>
        <w:t xml:space="preserve">Language and Computer Skills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b/>
          <w:b/>
          <w:bCs/>
          <w:u w:val="single"/>
          <w:lang w:val="en-GB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rFonts w:cs="David" w:ascii="David" w:hAnsi="David"/>
          <w:b/>
          <w:bCs/>
          <w:u w:val="none"/>
          <w:lang w:val="en-GB"/>
        </w:rPr>
        <w:t xml:space="preserve">Hebrew and English: </w:t>
      </w:r>
      <w:r>
        <w:rPr>
          <w:rFonts w:cs="David" w:ascii="David" w:hAnsi="David"/>
          <w:b w:val="false"/>
          <w:bCs w:val="false"/>
          <w:u w:val="none"/>
          <w:lang w:val="en-GB"/>
        </w:rPr>
        <w:t xml:space="preserve">Mother-tongue (bilingual).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lang w:val="en-GB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/>
      </w:pPr>
      <w:r>
        <w:rPr>
          <w:rFonts w:cs="David" w:ascii="David" w:hAnsi="David"/>
          <w:b/>
          <w:bCs/>
          <w:u w:val="none"/>
          <w:lang w:val="en-GB"/>
        </w:rPr>
        <w:t xml:space="preserve">Computer skills: </w:t>
      </w:r>
      <w:r>
        <w:rPr>
          <w:rFonts w:cs="David" w:ascii="David" w:hAnsi="David"/>
          <w:b w:val="false"/>
          <w:bCs w:val="false"/>
          <w:u w:val="none"/>
          <w:lang w:val="en-GB"/>
        </w:rPr>
        <w:t xml:space="preserve">Full competence.  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b w:val="false"/>
          <w:b w:val="false"/>
          <w:bCs w:val="false"/>
          <w:u w:val="none"/>
          <w:lang w:val="en-GB"/>
        </w:rPr>
      </w:pPr>
      <w:r>
        <w:rPr/>
      </w:r>
    </w:p>
    <w:p>
      <w:pPr>
        <w:pStyle w:val="Normal"/>
        <w:bidi w:val="0"/>
        <w:spacing w:lineRule="auto" w:line="276"/>
        <w:ind w:left="-483" w:hanging="0"/>
        <w:jc w:val="left"/>
        <w:rPr/>
      </w:pPr>
      <w:r>
        <w:rPr>
          <w:rFonts w:cs="David" w:ascii="David" w:hAnsi="David"/>
          <w:b w:val="false"/>
          <w:bCs w:val="false"/>
          <w:u w:val="none"/>
          <w:lang w:val="en-GB"/>
        </w:rPr>
        <w:t>*Recommendations available upon request</w:t>
      </w:r>
    </w:p>
    <w:p>
      <w:pPr>
        <w:pStyle w:val="Normal"/>
        <w:bidi w:val="0"/>
        <w:spacing w:lineRule="auto" w:line="276"/>
        <w:ind w:left="-483" w:hanging="0"/>
        <w:jc w:val="left"/>
        <w:rPr>
          <w:rFonts w:ascii="David" w:hAnsi="David" w:cs="David"/>
          <w:lang w:val="en-GB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ind w:left="-483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76"/>
        <w:rPr>
          <w:rFonts w:ascii="David" w:hAnsi="David"/>
          <w:u w:val="single"/>
        </w:rPr>
      </w:pPr>
      <w:r>
        <w:rPr>
          <w:rFonts w:ascii="David" w:hAnsi="David"/>
          <w:u w:val="single"/>
          <w:rtl w:val="true"/>
        </w:rPr>
      </w:r>
    </w:p>
    <w:p>
      <w:pPr>
        <w:pStyle w:val="Heading1"/>
        <w:tabs>
          <w:tab w:val="left" w:pos="1106" w:leader="none"/>
        </w:tabs>
        <w:spacing w:lineRule="auto" w:line="276" w:before="120" w:after="120"/>
        <w:ind w:right="-180" w:hanging="0"/>
        <w:jc w:val="right"/>
        <w:rPr>
          <w:rFonts w:ascii="David" w:hAnsi="David"/>
          <w:u w:val="single"/>
        </w:rPr>
      </w:pPr>
      <w:r>
        <w:rPr>
          <w:rFonts w:ascii="David" w:hAnsi="David"/>
          <w:u w:val="single"/>
          <w:rtl w:val="true"/>
        </w:rPr>
      </w:r>
    </w:p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jc w:val="right"/>
        <w:rPr>
          <w:rFonts w:ascii="David" w:hAnsi="David"/>
          <w:u w:val="single"/>
        </w:rPr>
      </w:pPr>
      <w:r>
        <w:rPr>
          <w:rtl w:val="true"/>
        </w:rPr>
      </w:r>
    </w:p>
    <w:p>
      <w:pPr>
        <w:pStyle w:val="TextBodyIndent"/>
        <w:tabs>
          <w:tab w:val="left" w:pos="1106" w:leader="none"/>
        </w:tabs>
        <w:spacing w:lineRule="auto" w:line="276" w:before="120" w:after="120"/>
        <w:ind w:left="2366" w:right="-720" w:hanging="2880"/>
        <w:rPr>
          <w:rFonts w:ascii="David" w:hAnsi="David"/>
        </w:rPr>
      </w:pPr>
      <w:r>
        <w:rPr>
          <w:rFonts w:ascii="David" w:hAnsi="David"/>
          <w:rtl w:val="true"/>
        </w:rPr>
      </w:r>
    </w:p>
    <w:p>
      <w:pPr>
        <w:pStyle w:val="TextBodyIndent"/>
        <w:tabs>
          <w:tab w:val="left" w:pos="1106" w:leader="none"/>
        </w:tabs>
        <w:spacing w:lineRule="auto" w:line="276" w:before="120" w:after="120"/>
        <w:ind w:left="2366" w:right="-720" w:hanging="2880"/>
        <w:rPr>
          <w:rFonts w:ascii="David" w:hAnsi="David"/>
        </w:rPr>
      </w:pPr>
      <w:r>
        <w:rPr>
          <w:rFonts w:ascii="David" w:hAnsi="David"/>
          <w:rtl w:val="true"/>
        </w:rPr>
      </w:r>
    </w:p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jc w:val="right"/>
        <w:rPr>
          <w:rFonts w:ascii="David" w:hAnsi="David"/>
          <w:u w:val="single"/>
        </w:rPr>
      </w:pPr>
      <w:r>
        <w:rPr>
          <w:rtl w:val="true"/>
        </w:rPr>
      </w:r>
    </w:p>
    <w:p>
      <w:pPr>
        <w:pStyle w:val="Heading1"/>
        <w:tabs>
          <w:tab w:val="left" w:pos="1106" w:leader="none"/>
        </w:tabs>
        <w:spacing w:lineRule="auto" w:line="276" w:before="120" w:after="120"/>
        <w:ind w:left="2366" w:right="-180" w:hanging="2991"/>
        <w:rPr>
          <w:rFonts w:ascii="David" w:hAnsi="David"/>
          <w:u w:val="single"/>
        </w:rPr>
      </w:pPr>
      <w:r>
        <w:rPr>
          <w:rtl w:val="true"/>
        </w:rPr>
      </w:r>
    </w:p>
    <w:p>
      <w:pPr>
        <w:pStyle w:val="Normal"/>
        <w:bidi w:val="0"/>
        <w:spacing w:lineRule="auto" w:line="276"/>
        <w:ind w:left="-625" w:hanging="0"/>
        <w:jc w:val="left"/>
        <w:rPr/>
      </w:pPr>
      <w:r>
        <w:rPr>
          <w:rFonts w:cs="David" w:ascii="David" w:hAnsi="David"/>
        </w:rPr>
        <w:commentReference w:id="9"/>
      </w:r>
      <w:r>
        <w:rPr>
          <w:rFonts w:cs="David" w:ascii="David" w:hAnsi="David"/>
        </w:rPr>
        <w:t>.</w:t>
      </w:r>
    </w:p>
    <w:p>
      <w:pPr>
        <w:pStyle w:val="Normal"/>
        <w:spacing w:lineRule="auto" w:line="276"/>
        <w:rPr/>
      </w:pPr>
      <w:r>
        <w:rPr>
          <w:rtl w:val="true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800" w:right="1800" w:header="708" w:top="1440" w:footer="0" w:bottom="1440" w:gutter="0"/>
      <w:pgNumType w:fmt="decimal"/>
      <w:formProt w:val="false"/>
      <w:titlePg/>
      <w:textDirection w:val="lrTb"/>
      <w:bidi/>
      <w:docGrid w:type="default" w:linePitch="360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Susan" w:date="2020-11-04T22:52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Picture can be good.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1" w:author="Susan" w:date="2020-11-04T22:52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This is addressed below.(see the suggested location and headings)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2" w:author="Susan" w:date="2020-11-05T00:39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 xml:space="preserve">You don’t need the personal information – you can put what is needed in your essay. 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3" w:author="Susan" w:date="2020-11-04T22:58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The material here has been removed either because it appears in the resume (Professional and educational information) or it belongs in the personal essay)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4" w:author="Susan" w:date="2020-11-04T18:26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If you want to retain this listing, you need to first list the name of the institution.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5" w:author="Susan" w:date="2020-11-05T01:15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This needs a date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6" w:author="Susan" w:date="2020-11-04T18:48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Instead of this entry, add a new section: Publications as well as the suggested section at the topic Conferences/Talks or perhaps Public Appearances.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7" w:author="Susan" w:date="2020-11-04T18:58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This would be a good place to put sections such as:</w:t>
      </w:r>
    </w:p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Professional Affiliations;</w:t>
      </w:r>
    </w:p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 xml:space="preserve">Publications </w:t>
      </w:r>
    </w:p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Conferences or Talks or Public Apperances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  <w:comment w:id="8" w:author="Unknown Author" w:date="2020-11-06T11:19:55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en-GB" w:eastAsia="en-US" w:bidi="he-IL"/>
        </w:rPr>
        <w:t>You may want to delete this.</w:t>
      </w:r>
    </w:p>
  </w:comment>
  <w:comment w:id="9" w:author="Susan" w:date="2020-11-05T00:41:00Z" w:initials="SD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This may not be necessary – recommendations are probably a separate application entry.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1"/>
    <w:family w:val="roman"/>
    <w:pitch w:val="variable"/>
  </w:font>
  <w:font w:name="Times New Roman">
    <w:charset w:val="b1"/>
    <w:family w:val="roman"/>
    <w:pitch w:val="variable"/>
  </w:font>
  <w:font w:name="David">
    <w:charset w:val="b1"/>
    <w:family w:val="roman"/>
    <w:pitch w:val="variable"/>
  </w:font>
  <w:font w:name="Segoe UI">
    <w:charset w:val="b1"/>
    <w:family w:val="roman"/>
    <w:pitch w:val="variable"/>
  </w:font>
  <w:font w:name="Liberation Sans">
    <w:altName w:val="Arial"/>
    <w:charset w:val="b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tl w:val="tru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tl w:val="tru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tl w:val="tru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tl w:val="tru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rPr/>
    </w:pPr>
    <w:r>
      <w:rPr>
        <w:rtl w:val="true"/>
      </w:rPr>
    </w:r>
  </w:p>
  <w:p>
    <w:pPr>
      <w:pStyle w:val="Header"/>
      <w:spacing w:before="120" w:after="120"/>
      <w:rPr>
        <w:rFonts w:cs="David"/>
      </w:rPr>
    </w:pPr>
    <w:r>
      <w:rPr>
        <w:rFonts w:cs="David"/>
        <w:rtl w:val="tru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tl w:val="true"/>
      </w:rPr>
    </w:r>
  </w:p>
</w:hdr>
</file>

<file path=word/settings.xml><?xml version="1.0" encoding="utf-8"?>
<w:settings xmlns:w="http://schemas.openxmlformats.org/wordprocessingml/2006/main">
  <w:zoom w:percent="16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he-IL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1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he-IL" w:bidi="he-IL"/>
    </w:rPr>
  </w:style>
  <w:style w:type="paragraph" w:styleId="Heading1">
    <w:name w:val="Heading 1"/>
    <w:basedOn w:val="Normal"/>
    <w:next w:val="Normal"/>
    <w:qFormat/>
    <w:pPr>
      <w:keepNext/>
      <w:spacing w:lineRule="auto" w:line="360"/>
      <w:ind w:left="2906" w:right="-180" w:hanging="2880"/>
      <w:jc w:val="both"/>
      <w:outlineLvl w:val="0"/>
    </w:pPr>
    <w:rPr>
      <w:rFonts w:cs="David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05ed7"/>
    <w:rPr>
      <w:sz w:val="24"/>
      <w:szCs w:val="24"/>
      <w:lang w:eastAsia="he-IL"/>
    </w:rPr>
  </w:style>
  <w:style w:type="character" w:styleId="Emphasis">
    <w:name w:val="Emphasis"/>
    <w:basedOn w:val="DefaultParagraphFont"/>
    <w:qFormat/>
    <w:rsid w:val="009234fe"/>
    <w:rPr>
      <w:i/>
      <w:iCs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color w:val="00000A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ascii="David" w:hAnsi="David" w:cs="Wingdings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ascii="David" w:hAnsi="David" w:cs="Wingdings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CommentTextChar" w:customStyle="1">
    <w:name w:val="Comment Text Char"/>
    <w:basedOn w:val="DefaultParagraphFont"/>
    <w:link w:val="CommentText"/>
    <w:qFormat/>
    <w:rPr>
      <w:color w:val="00000A"/>
      <w:lang w:eastAsia="he-I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qFormat/>
    <w:rsid w:val="00034ac2"/>
    <w:rPr>
      <w:rFonts w:ascii="Segoe UI" w:hAnsi="Segoe UI" w:cs="Segoe UI"/>
      <w:color w:val="00000A"/>
      <w:sz w:val="18"/>
      <w:szCs w:val="18"/>
      <w:lang w:eastAsia="he-IL"/>
    </w:rPr>
  </w:style>
  <w:style w:type="character" w:styleId="CommentSubjectChar" w:customStyle="1">
    <w:name w:val="Comment Subject Char"/>
    <w:basedOn w:val="CommentTextChar"/>
    <w:link w:val="CommentSubject"/>
    <w:semiHidden/>
    <w:qFormat/>
    <w:rsid w:val="00a94b4c"/>
    <w:rPr>
      <w:b/>
      <w:bCs/>
      <w:color w:val="00000A"/>
      <w:lang w:eastAsia="he-IL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 Unicode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 Unicod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 Unicode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 Unicode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pPr>
      <w:spacing w:lineRule="auto" w:line="360"/>
      <w:ind w:left="2906" w:hanging="1440"/>
    </w:pPr>
    <w:rPr>
      <w:rFonts w:cs="David"/>
    </w:rPr>
  </w:style>
  <w:style w:type="paragraph" w:styleId="BlockText">
    <w:name w:val="Block Text"/>
    <w:basedOn w:val="Normal"/>
    <w:qFormat/>
    <w:pPr>
      <w:spacing w:lineRule="auto" w:line="360"/>
      <w:ind w:left="2906" w:right="-180" w:hanging="0"/>
    </w:pPr>
    <w:rPr>
      <w:rFonts w:cs="David"/>
    </w:rPr>
  </w:style>
  <w:style w:type="paragraph" w:styleId="ListParagraph">
    <w:name w:val="List Paragraph"/>
    <w:basedOn w:val="Normal"/>
    <w:uiPriority w:val="34"/>
    <w:qFormat/>
    <w:rsid w:val="00205355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qFormat/>
    <w:pPr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034ac2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CommentSubjectChar"/>
    <w:semiHidden/>
    <w:unhideWhenUsed/>
    <w:qFormat/>
    <w:rsid w:val="00a94b4c"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222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ehuda@leeman.co.il" TargetMode="External"/><Relationship Id="rId3" Type="http://schemas.openxmlformats.org/officeDocument/2006/relationships/hyperlink" Target="http://www.leeman.co.il/" TargetMode="External"/><Relationship Id="rId4" Type="http://schemas.openxmlformats.org/officeDocument/2006/relationships/hyperlink" Target="https://www.leeman.co.il/articles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comments" Target="comment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0C54-23A6-455F-B609-E199E02F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Application>LibreOffice/5.1.4.2$Windows_x86 LibreOffice_project/f99d75f39f1c57ebdd7ffc5f42867c12031db97a</Application>
  <Pages>3</Pages>
  <Words>479</Words>
  <Characters>3081</Characters>
  <CharactersWithSpaces>3702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2020-11-04T08:22:00Z</dcterms:created>
  <dc:creator>MAYTALSH</dc:creator>
  <dc:description/>
  <dc:language>en-GB</dc:language>
  <cp:lastModifiedBy/>
  <cp:lastPrinted>2006-02-19T14:52:00Z</cp:lastPrinted>
  <dcterms:modified xsi:type="dcterms:W3CDTF">2020-11-06T11:23:22Z</dcterms:modified>
  <cp:revision>12</cp:revision>
  <dc:subject/>
  <dc:title>ניסיון תעסוקתי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