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1D294" w14:textId="77777777" w:rsidR="00F81389" w:rsidRDefault="00F84FFF" w:rsidP="0083480E">
      <w:pPr>
        <w:jc w:val="center"/>
        <w:rPr>
          <w:b/>
          <w:bCs/>
          <w:sz w:val="28"/>
          <w:szCs w:val="28"/>
        </w:rPr>
      </w:pPr>
      <w:r w:rsidRPr="00F84FFF">
        <w:rPr>
          <w:b/>
          <w:bCs/>
          <w:sz w:val="28"/>
          <w:szCs w:val="28"/>
        </w:rPr>
        <w:t xml:space="preserve">The Woods </w:t>
      </w:r>
      <w:bookmarkStart w:id="0" w:name="_GoBack"/>
      <w:bookmarkEnd w:id="0"/>
      <w:r w:rsidRPr="00F84FFF">
        <w:rPr>
          <w:b/>
          <w:bCs/>
          <w:sz w:val="28"/>
          <w:szCs w:val="28"/>
        </w:rPr>
        <w:t xml:space="preserve">as an Educational </w:t>
      </w:r>
      <w:r w:rsidR="0083480E">
        <w:rPr>
          <w:b/>
          <w:bCs/>
          <w:sz w:val="28"/>
          <w:szCs w:val="28"/>
        </w:rPr>
        <w:t>Setting</w:t>
      </w:r>
    </w:p>
    <w:p w14:paraId="37D834C2" w14:textId="77777777" w:rsidR="00F84FFF" w:rsidRDefault="009E5FE2" w:rsidP="00EE5D6E">
      <w:pPr>
        <w:jc w:val="center"/>
        <w:rPr>
          <w:b/>
          <w:bCs/>
          <w:sz w:val="24"/>
          <w:szCs w:val="24"/>
        </w:rPr>
      </w:pPr>
      <w:r>
        <w:rPr>
          <w:b/>
          <w:bCs/>
          <w:sz w:val="24"/>
          <w:szCs w:val="24"/>
        </w:rPr>
        <w:t>“</w:t>
      </w:r>
      <w:r w:rsidR="00EE5D6E">
        <w:rPr>
          <w:b/>
          <w:bCs/>
          <w:sz w:val="24"/>
          <w:szCs w:val="24"/>
        </w:rPr>
        <w:t>…</w:t>
      </w:r>
      <w:r w:rsidR="00EE5D6E">
        <w:rPr>
          <w:rFonts w:ascii="Verdana" w:hAnsi="Verdana"/>
          <w:color w:val="000000"/>
          <w:shd w:val="clear" w:color="auto" w:fill="FFFFFF"/>
        </w:rPr>
        <w:t>for the tree of the field is man's life…</w:t>
      </w:r>
      <w:r>
        <w:rPr>
          <w:b/>
          <w:bCs/>
          <w:sz w:val="24"/>
          <w:szCs w:val="24"/>
        </w:rPr>
        <w:t>”</w:t>
      </w:r>
    </w:p>
    <w:p w14:paraId="7C6CCAC4" w14:textId="77777777" w:rsidR="009E5FE2" w:rsidRDefault="009E5FE2" w:rsidP="00F84FFF">
      <w:pPr>
        <w:jc w:val="center"/>
        <w:rPr>
          <w:b/>
          <w:bCs/>
          <w:sz w:val="24"/>
          <w:szCs w:val="24"/>
        </w:rPr>
      </w:pPr>
      <w:r>
        <w:rPr>
          <w:b/>
          <w:bCs/>
          <w:sz w:val="24"/>
          <w:szCs w:val="24"/>
        </w:rPr>
        <w:t>Educational Rationale</w:t>
      </w:r>
    </w:p>
    <w:p w14:paraId="74ABCEAA" w14:textId="77777777" w:rsidR="009E5FE2" w:rsidRDefault="009E5FE2" w:rsidP="00F84FFF">
      <w:pPr>
        <w:jc w:val="center"/>
        <w:rPr>
          <w:b/>
          <w:bCs/>
          <w:sz w:val="24"/>
          <w:szCs w:val="24"/>
        </w:rPr>
      </w:pPr>
    </w:p>
    <w:p w14:paraId="7E244D8F" w14:textId="77777777" w:rsidR="009E5FE2" w:rsidRDefault="005617B3" w:rsidP="00712D17">
      <w:pPr>
        <w:jc w:val="both"/>
      </w:pPr>
      <w:r>
        <w:t>Human beings and creation are intertwined and interdependent. The purpose of</w:t>
      </w:r>
      <w:r w:rsidR="00712D17">
        <w:t xml:space="preserve"> our current</w:t>
      </w:r>
      <w:r>
        <w:t xml:space="preserve"> initiative is to arouse and develop</w:t>
      </w:r>
      <w:r w:rsidR="00712D17">
        <w:t xml:space="preserve"> our</w:t>
      </w:r>
      <w:r>
        <w:t xml:space="preserve"> students’ ability to observe nature, creation, and their natural environment</w:t>
      </w:r>
      <w:r w:rsidR="002F3682">
        <w:t xml:space="preserve"> and all its components, b</w:t>
      </w:r>
      <w:r>
        <w:t>ased on an ecological, environmental</w:t>
      </w:r>
      <w:r w:rsidR="002F3682">
        <w:t xml:space="preserve"> approach and on encouraging an informed, conscious connection between</w:t>
      </w:r>
      <w:r w:rsidR="008B7E92">
        <w:t xml:space="preserve"> our</w:t>
      </w:r>
      <w:r w:rsidR="002F3682">
        <w:t xml:space="preserve"> learners and their environment.</w:t>
      </w:r>
    </w:p>
    <w:p w14:paraId="51C06640" w14:textId="77777777" w:rsidR="002F3682" w:rsidRDefault="002F3682" w:rsidP="008B7E92">
      <w:pPr>
        <w:jc w:val="both"/>
      </w:pPr>
      <w:r>
        <w:t>This environmental approach will help learners develop awareness to all components of their environment</w:t>
      </w:r>
      <w:r w:rsidR="008B7E92">
        <w:t xml:space="preserve"> and become attuned to them</w:t>
      </w:r>
      <w:r>
        <w:t xml:space="preserve">. We </w:t>
      </w:r>
      <w:r w:rsidR="00580669">
        <w:t>wish to</w:t>
      </w:r>
      <w:r>
        <w:t xml:space="preserve"> emphasize that the </w:t>
      </w:r>
      <w:r w:rsidR="00580669">
        <w:t xml:space="preserve">focus on environmental issues is not the goal but rather an educational means to raise good people </w:t>
      </w:r>
      <w:r w:rsidR="00DC4E4B">
        <w:t xml:space="preserve">and </w:t>
      </w:r>
      <w:r w:rsidR="008B7E92">
        <w:t>for their</w:t>
      </w:r>
      <w:r w:rsidR="00DC4E4B">
        <w:t xml:space="preserve"> </w:t>
      </w:r>
      <w:r w:rsidR="0083480E">
        <w:t>benefit and</w:t>
      </w:r>
      <w:r w:rsidR="008B7E92">
        <w:t xml:space="preserve"> that of</w:t>
      </w:r>
      <w:r w:rsidR="0083480E">
        <w:t xml:space="preserve"> their environment.</w:t>
      </w:r>
    </w:p>
    <w:p w14:paraId="5D1F9677" w14:textId="77777777" w:rsidR="0083480E" w:rsidRDefault="0083480E" w:rsidP="00E2278C">
      <w:pPr>
        <w:jc w:val="both"/>
      </w:pPr>
      <w:r>
        <w:t>The woods as an educational setting</w:t>
      </w:r>
      <w:r w:rsidR="00EE5D6E">
        <w:t xml:space="preserve"> is a unique model of learning where the forest is the classroom. The open space allows students and teachers to learn and expand their knowledge of the worl</w:t>
      </w:r>
      <w:r w:rsidR="00E2278C">
        <w:t xml:space="preserve">d by the many varied tools </w:t>
      </w:r>
      <w:r w:rsidR="00EE5D6E">
        <w:t>nature offers</w:t>
      </w:r>
      <w:r w:rsidR="00A66067">
        <w:t xml:space="preserve">. They go into nature and, using nature, </w:t>
      </w:r>
      <w:r w:rsidR="00E2278C">
        <w:t>study the entire</w:t>
      </w:r>
      <w:r w:rsidR="00A66067">
        <w:t xml:space="preserve"> curriculum </w:t>
      </w:r>
      <w:r w:rsidR="00E2278C">
        <w:t>determined</w:t>
      </w:r>
      <w:r w:rsidR="00A66067">
        <w:t xml:space="preserve"> by the Education Ministry in arithmetic, language, English, Bible, and science</w:t>
      </w:r>
      <w:r w:rsidR="007B168C">
        <w:t>. This setting enables curiosity-based learning and the development of creative th</w:t>
      </w:r>
      <w:r w:rsidR="00E2278C">
        <w:t>inking</w:t>
      </w:r>
      <w:r w:rsidR="007B168C">
        <w:t>. Learning outside the four walls of the classroom allows thinking outside the box.</w:t>
      </w:r>
    </w:p>
    <w:p w14:paraId="1FDC3EAE" w14:textId="77777777" w:rsidR="007B168C" w:rsidRDefault="00241A6D" w:rsidP="007B168C">
      <w:pPr>
        <w:jc w:val="both"/>
        <w:rPr>
          <w:rStyle w:val="Emphasis"/>
          <w:rFonts w:cs="Arial"/>
          <w:i w:val="0"/>
          <w:iCs w:val="0"/>
          <w:shd w:val="clear" w:color="auto" w:fill="FFFFFF"/>
          <w:lang w:bidi="ar-KW"/>
        </w:rPr>
      </w:pPr>
      <w:r>
        <w:t>A</w:t>
      </w:r>
      <w:r w:rsidR="007B168C">
        <w:t xml:space="preserve"> world of rapid changes, </w:t>
      </w:r>
      <w:r>
        <w:t xml:space="preserve">of enormous and </w:t>
      </w:r>
      <w:r w:rsidR="00E2278C">
        <w:t>fluctuating</w:t>
      </w:r>
      <w:r>
        <w:t xml:space="preserve"> amoun</w:t>
      </w:r>
      <w:r w:rsidR="00370C2C">
        <w:t>ts of information and knowledge</w:t>
      </w:r>
      <w:r>
        <w:t xml:space="preserve"> demands innovation and </w:t>
      </w:r>
      <w:r w:rsidRPr="00241A6D">
        <w:rPr>
          <w:rStyle w:val="Emphasis"/>
          <w:rFonts w:cs="Arial"/>
          <w:i w:val="0"/>
          <w:iCs w:val="0"/>
          <w:shd w:val="clear" w:color="auto" w:fill="FFFFFF"/>
          <w:lang w:bidi="ar-KW"/>
        </w:rPr>
        <w:t>flexibility</w:t>
      </w:r>
      <w:r w:rsidR="00573102">
        <w:rPr>
          <w:rStyle w:val="Emphasis"/>
          <w:rFonts w:cs="Arial"/>
          <w:i w:val="0"/>
          <w:iCs w:val="0"/>
          <w:shd w:val="clear" w:color="auto" w:fill="FFFFFF"/>
          <w:lang w:bidi="ar-KW"/>
        </w:rPr>
        <w:t xml:space="preserve"> of thinking</w:t>
      </w:r>
      <w:r w:rsidRPr="00241A6D">
        <w:rPr>
          <w:rStyle w:val="Emphasis"/>
          <w:rFonts w:cs="Arial"/>
          <w:i w:val="0"/>
          <w:iCs w:val="0"/>
          <w:shd w:val="clear" w:color="auto" w:fill="FFFFFF"/>
          <w:lang w:bidi="ar-KW"/>
        </w:rPr>
        <w:t>.</w:t>
      </w:r>
      <w:r>
        <w:rPr>
          <w:rStyle w:val="Emphasis"/>
          <w:rFonts w:cs="Arial"/>
          <w:i w:val="0"/>
          <w:iCs w:val="0"/>
          <w:shd w:val="clear" w:color="auto" w:fill="FFFFFF"/>
          <w:lang w:bidi="ar-KW"/>
        </w:rPr>
        <w:t xml:space="preserve"> </w:t>
      </w:r>
      <w:r w:rsidR="00B66C32">
        <w:rPr>
          <w:rStyle w:val="Emphasis"/>
          <w:rFonts w:cs="Arial"/>
          <w:i w:val="0"/>
          <w:iCs w:val="0"/>
          <w:shd w:val="clear" w:color="auto" w:fill="FFFFFF"/>
          <w:lang w:bidi="ar-KW"/>
        </w:rPr>
        <w:t xml:space="preserve">Learners need the ability to think creatively to succeed and to be and feel valuable at the personal and social level. The </w:t>
      </w:r>
      <w:r w:rsidR="004F2D9B">
        <w:rPr>
          <w:rStyle w:val="Emphasis"/>
          <w:rFonts w:cs="Arial"/>
          <w:i w:val="0"/>
          <w:iCs w:val="0"/>
          <w:shd w:val="clear" w:color="auto" w:fill="FFFFFF"/>
          <w:lang w:bidi="ar-KW"/>
        </w:rPr>
        <w:t>habit of thinking differently</w:t>
      </w:r>
      <w:r w:rsidR="00573102">
        <w:rPr>
          <w:rStyle w:val="Emphasis"/>
          <w:rFonts w:cs="Arial"/>
          <w:i w:val="0"/>
          <w:iCs w:val="0"/>
          <w:shd w:val="clear" w:color="auto" w:fill="FFFFFF"/>
          <w:lang w:bidi="ar-KW"/>
        </w:rPr>
        <w:t xml:space="preserve"> that becomes possible in an alternate educational setting allows students to develop these important skills.</w:t>
      </w:r>
    </w:p>
    <w:p w14:paraId="5F5D5ED1" w14:textId="77777777" w:rsidR="00573102" w:rsidRDefault="00573102" w:rsidP="00370C2C">
      <w:pPr>
        <w:jc w:val="both"/>
        <w:rPr>
          <w:rStyle w:val="Emphasis"/>
          <w:rFonts w:cs="Arial"/>
          <w:i w:val="0"/>
          <w:iCs w:val="0"/>
          <w:shd w:val="clear" w:color="auto" w:fill="FFFFFF"/>
          <w:lang w:bidi="ar-KW"/>
        </w:rPr>
      </w:pPr>
      <w:r>
        <w:rPr>
          <w:rStyle w:val="Emphasis"/>
          <w:rFonts w:cs="Arial"/>
          <w:i w:val="0"/>
          <w:iCs w:val="0"/>
          <w:shd w:val="clear" w:color="auto" w:fill="FFFFFF"/>
          <w:lang w:bidi="ar-KW"/>
        </w:rPr>
        <w:t xml:space="preserve">But creative thinking is not just a collection of </w:t>
      </w:r>
      <w:r w:rsidR="00DC4E4B">
        <w:rPr>
          <w:rStyle w:val="Emphasis"/>
          <w:rFonts w:cs="Arial"/>
          <w:i w:val="0"/>
          <w:iCs w:val="0"/>
          <w:shd w:val="clear" w:color="auto" w:fill="FFFFFF"/>
          <w:lang w:bidi="ar-KW"/>
        </w:rPr>
        <w:t xml:space="preserve">skills that can be developed by </w:t>
      </w:r>
      <w:r w:rsidR="00370C2C">
        <w:rPr>
          <w:rStyle w:val="Emphasis"/>
          <w:rFonts w:cs="Arial"/>
          <w:i w:val="0"/>
          <w:iCs w:val="0"/>
          <w:shd w:val="clear" w:color="auto" w:fill="FFFFFF"/>
          <w:lang w:bidi="ar-KW"/>
        </w:rPr>
        <w:t>exercises</w:t>
      </w:r>
      <w:r w:rsidR="00DC4E4B">
        <w:rPr>
          <w:rStyle w:val="Emphasis"/>
          <w:rFonts w:cs="Arial"/>
          <w:i w:val="0"/>
          <w:iCs w:val="0"/>
          <w:shd w:val="clear" w:color="auto" w:fill="FFFFFF"/>
          <w:lang w:bidi="ar-KW"/>
        </w:rPr>
        <w:t xml:space="preserve">. Teaching creative thinking and nurturing </w:t>
      </w:r>
      <w:r w:rsidR="00370C2C">
        <w:rPr>
          <w:rStyle w:val="Emphasis"/>
          <w:rFonts w:cs="Arial"/>
          <w:i w:val="0"/>
          <w:iCs w:val="0"/>
          <w:shd w:val="clear" w:color="auto" w:fill="FFFFFF"/>
          <w:lang w:bidi="ar-KW"/>
        </w:rPr>
        <w:t>learners’ creativity</w:t>
      </w:r>
      <w:r w:rsidR="00DC4E4B">
        <w:rPr>
          <w:rStyle w:val="Emphasis"/>
          <w:rFonts w:cs="Arial"/>
          <w:i w:val="0"/>
          <w:iCs w:val="0"/>
          <w:shd w:val="clear" w:color="auto" w:fill="FFFFFF"/>
          <w:lang w:bidi="ar-KW"/>
        </w:rPr>
        <w:t xml:space="preserve"> are an extended process</w:t>
      </w:r>
      <w:r w:rsidR="003C5A12">
        <w:rPr>
          <w:rStyle w:val="Emphasis"/>
          <w:rFonts w:cs="Arial"/>
          <w:i w:val="0"/>
          <w:iCs w:val="0"/>
          <w:shd w:val="clear" w:color="auto" w:fill="FFFFFF"/>
          <w:lang w:bidi="ar-KW"/>
        </w:rPr>
        <w:t xml:space="preserve"> accompanying the learner in every aspect of life. To make sure this happens, it is necessary to create and preserve a learning climate that allows creativity over time and in a range of different contexts, and also to </w:t>
      </w:r>
      <w:r w:rsidR="00795DFA">
        <w:rPr>
          <w:rStyle w:val="Emphasis"/>
          <w:rFonts w:cs="Arial"/>
          <w:i w:val="0"/>
          <w:iCs w:val="0"/>
          <w:shd w:val="clear" w:color="auto" w:fill="FFFFFF"/>
          <w:lang w:bidi="ar-KW"/>
        </w:rPr>
        <w:t>provide instruction on transferring these skills to contexts outside of school.</w:t>
      </w:r>
    </w:p>
    <w:p w14:paraId="1C0B6E51" w14:textId="77777777" w:rsidR="00795DFA" w:rsidRDefault="00795DFA" w:rsidP="00892B43">
      <w:pPr>
        <w:jc w:val="both"/>
        <w:rPr>
          <w:rStyle w:val="Emphasis"/>
          <w:rFonts w:cs="Arial"/>
          <w:i w:val="0"/>
          <w:iCs w:val="0"/>
          <w:shd w:val="clear" w:color="auto" w:fill="FFFFFF"/>
        </w:rPr>
      </w:pPr>
      <w:r>
        <w:rPr>
          <w:rStyle w:val="Emphasis"/>
          <w:rFonts w:cs="Arial"/>
          <w:i w:val="0"/>
          <w:iCs w:val="0"/>
          <w:shd w:val="clear" w:color="auto" w:fill="FFFFFF"/>
          <w:lang w:bidi="ar-KW"/>
        </w:rPr>
        <w:t xml:space="preserve">In the past, children in primitive societies participated in real life situations that provided them with education and learning (Barbara Ward, 1964). </w:t>
      </w:r>
      <w:r w:rsidR="00396F48">
        <w:rPr>
          <w:rStyle w:val="Emphasis"/>
          <w:rFonts w:cs="Arial"/>
          <w:i w:val="0"/>
          <w:iCs w:val="0"/>
          <w:shd w:val="clear" w:color="auto" w:fill="FFFFFF"/>
          <w:lang w:bidi="ar-KW"/>
        </w:rPr>
        <w:t>When theoretical knowledge</w:t>
      </w:r>
      <w:r w:rsidR="00892B43">
        <w:rPr>
          <w:rStyle w:val="Emphasis"/>
          <w:rFonts w:cs="Arial"/>
          <w:i w:val="0"/>
          <w:iCs w:val="0"/>
          <w:shd w:val="clear" w:color="auto" w:fill="FFFFFF"/>
          <w:lang w:bidi="ar-KW"/>
        </w:rPr>
        <w:t xml:space="preserve"> the adults wanted</w:t>
      </w:r>
      <w:r w:rsidR="00396F48">
        <w:rPr>
          <w:rStyle w:val="Emphasis"/>
          <w:rFonts w:cs="Arial"/>
          <w:i w:val="0"/>
          <w:iCs w:val="0"/>
          <w:shd w:val="clear" w:color="auto" w:fill="FFFFFF"/>
          <w:lang w:bidi="ar-KW"/>
        </w:rPr>
        <w:t xml:space="preserve"> to </w:t>
      </w:r>
      <w:r w:rsidR="00892B43">
        <w:rPr>
          <w:rStyle w:val="Emphasis"/>
          <w:rFonts w:cs="Arial"/>
          <w:i w:val="0"/>
          <w:iCs w:val="0"/>
          <w:shd w:val="clear" w:color="auto" w:fill="FFFFFF"/>
          <w:lang w:bidi="ar-KW"/>
        </w:rPr>
        <w:t>transmit</w:t>
      </w:r>
      <w:r w:rsidR="00396F48">
        <w:rPr>
          <w:rStyle w:val="Emphasis"/>
          <w:rFonts w:cs="Arial"/>
          <w:i w:val="0"/>
          <w:iCs w:val="0"/>
          <w:shd w:val="clear" w:color="auto" w:fill="FFFFFF"/>
          <w:lang w:bidi="ar-KW"/>
        </w:rPr>
        <w:t xml:space="preserve"> to their children expanded, and especially when the number of children attending schools rose and </w:t>
      </w:r>
      <w:r w:rsidR="007D4EF8">
        <w:rPr>
          <w:rStyle w:val="Emphasis"/>
          <w:rFonts w:cs="Arial"/>
          <w:i w:val="0"/>
          <w:iCs w:val="0"/>
          <w:shd w:val="clear" w:color="auto" w:fill="FFFFFF"/>
          <w:lang w:bidi="ar-KW"/>
        </w:rPr>
        <w:t xml:space="preserve">the contemporary school system developed, </w:t>
      </w:r>
      <w:r w:rsidR="00102096">
        <w:rPr>
          <w:rStyle w:val="Emphasis"/>
          <w:rFonts w:cs="Arial"/>
          <w:i w:val="0"/>
          <w:iCs w:val="0"/>
          <w:shd w:val="clear" w:color="auto" w:fill="FFFFFF"/>
          <w:lang w:bidi="ar-KW"/>
        </w:rPr>
        <w:t xml:space="preserve">educational activity contracted into the classroom and became almost solely theoretical. This severed the logical connection between the world of action and the process of learning and </w:t>
      </w:r>
      <w:r w:rsidR="006618DF">
        <w:rPr>
          <w:rStyle w:val="Emphasis"/>
          <w:rFonts w:cs="Arial"/>
          <w:i w:val="0"/>
          <w:iCs w:val="0"/>
          <w:shd w:val="clear" w:color="auto" w:fill="FFFFFF"/>
        </w:rPr>
        <w:t xml:space="preserve">becoming educated. In recent years, the Education Ministry has </w:t>
      </w:r>
      <w:r w:rsidR="007116DD">
        <w:rPr>
          <w:rStyle w:val="Emphasis"/>
          <w:rFonts w:cs="Arial"/>
          <w:i w:val="0"/>
          <w:iCs w:val="0"/>
          <w:shd w:val="clear" w:color="auto" w:fill="FFFFFF"/>
        </w:rPr>
        <w:t xml:space="preserve">begun to see the tremendous </w:t>
      </w:r>
      <w:r w:rsidR="007116DD">
        <w:rPr>
          <w:rStyle w:val="Emphasis"/>
          <w:rFonts w:cs="Arial"/>
          <w:i w:val="0"/>
          <w:iCs w:val="0"/>
          <w:color w:val="252525"/>
          <w:shd w:val="clear" w:color="auto" w:fill="FFFFFF"/>
        </w:rPr>
        <w:t>significance of promoting the exit from the classroom in order to develop children’s creative thinking. The trend of project-based learning</w:t>
      </w:r>
      <w:r w:rsidR="006618DF">
        <w:rPr>
          <w:rStyle w:val="Emphasis"/>
          <w:rFonts w:cs="Arial"/>
          <w:i w:val="0"/>
          <w:iCs w:val="0"/>
          <w:shd w:val="clear" w:color="auto" w:fill="FFFFFF"/>
        </w:rPr>
        <w:t xml:space="preserve"> </w:t>
      </w:r>
      <w:r w:rsidR="008B717E">
        <w:rPr>
          <w:rStyle w:val="Emphasis"/>
          <w:rFonts w:cs="Arial"/>
          <w:i w:val="0"/>
          <w:iCs w:val="0"/>
          <w:shd w:val="clear" w:color="auto" w:fill="FFFFFF"/>
        </w:rPr>
        <w:t xml:space="preserve">has expanded greatly all over the world and serves as the foundation for the </w:t>
      </w:r>
      <w:r w:rsidR="008B717E" w:rsidRPr="008B717E">
        <w:rPr>
          <w:rStyle w:val="Emphasis"/>
          <w:rFonts w:cs="Arial"/>
          <w:i w:val="0"/>
          <w:iCs w:val="0"/>
          <w:shd w:val="clear" w:color="auto" w:fill="FFFFFF"/>
        </w:rPr>
        <w:t>development</w:t>
      </w:r>
      <w:r w:rsidR="008B717E">
        <w:rPr>
          <w:rStyle w:val="Emphasis"/>
          <w:rFonts w:cs="Arial"/>
          <w:i w:val="0"/>
          <w:iCs w:val="0"/>
          <w:shd w:val="clear" w:color="auto" w:fill="FFFFFF"/>
        </w:rPr>
        <w:t xml:space="preserve"> of the program of the woods as an ongoing educational setting.</w:t>
      </w:r>
    </w:p>
    <w:p w14:paraId="7D93CC99" w14:textId="77777777" w:rsidR="008B717E" w:rsidRDefault="00F535DA" w:rsidP="00F809FD">
      <w:pPr>
        <w:jc w:val="both"/>
        <w:rPr>
          <w:rStyle w:val="Emphasis"/>
          <w:rFonts w:cs="Arial"/>
          <w:i w:val="0"/>
          <w:iCs w:val="0"/>
          <w:shd w:val="clear" w:color="auto" w:fill="FFFFFF"/>
        </w:rPr>
      </w:pPr>
      <w:r>
        <w:t xml:space="preserve">Here, in </w:t>
      </w:r>
      <w:proofErr w:type="spellStart"/>
      <w:r>
        <w:t>Merom</w:t>
      </w:r>
      <w:proofErr w:type="spellEnd"/>
      <w:r>
        <w:t xml:space="preserve"> </w:t>
      </w:r>
      <w:proofErr w:type="spellStart"/>
      <w:r>
        <w:t>Hagalil</w:t>
      </w:r>
      <w:proofErr w:type="spellEnd"/>
      <w:r>
        <w:t>,</w:t>
      </w:r>
      <w:r w:rsidR="00757444">
        <w:t xml:space="preserve"> leaving the classrooms for a day in the educational woo</w:t>
      </w:r>
      <w:r w:rsidR="00712D17">
        <w:t>ds</w:t>
      </w:r>
      <w:r w:rsidR="00757444">
        <w:t xml:space="preserve"> came </w:t>
      </w:r>
      <w:r w:rsidR="00F809FD">
        <w:t>about</w:t>
      </w:r>
      <w:r w:rsidR="00757444">
        <w:t xml:space="preserve"> in </w:t>
      </w:r>
      <w:r w:rsidR="00757444" w:rsidRPr="0053111D">
        <w:rPr>
          <w:rStyle w:val="Emphasis"/>
          <w:rFonts w:cs="Arial"/>
          <w:i w:val="0"/>
          <w:iCs w:val="0"/>
          <w:shd w:val="clear" w:color="auto" w:fill="FFFFFF"/>
        </w:rPr>
        <w:t>cooperation with two elementary schools</w:t>
      </w:r>
      <w:r w:rsidR="0053111D">
        <w:rPr>
          <w:rStyle w:val="Emphasis"/>
          <w:rFonts w:cs="Arial"/>
          <w:i w:val="0"/>
          <w:iCs w:val="0"/>
          <w:shd w:val="clear" w:color="auto" w:fill="FFFFFF"/>
        </w:rPr>
        <w:t xml:space="preserve">, </w:t>
      </w:r>
      <w:proofErr w:type="spellStart"/>
      <w:r w:rsidR="0053111D">
        <w:rPr>
          <w:rStyle w:val="Emphasis"/>
          <w:rFonts w:cs="Arial"/>
          <w:i w:val="0"/>
          <w:iCs w:val="0"/>
          <w:shd w:val="clear" w:color="auto" w:fill="FFFFFF"/>
        </w:rPr>
        <w:t>Hemed</w:t>
      </w:r>
      <w:proofErr w:type="spellEnd"/>
      <w:r w:rsidR="0053111D">
        <w:rPr>
          <w:rStyle w:val="Emphasis"/>
          <w:rFonts w:cs="Arial"/>
          <w:i w:val="0"/>
          <w:iCs w:val="0"/>
          <w:shd w:val="clear" w:color="auto" w:fill="FFFFFF"/>
        </w:rPr>
        <w:t xml:space="preserve"> and </w:t>
      </w:r>
      <w:proofErr w:type="spellStart"/>
      <w:r w:rsidR="0053111D">
        <w:rPr>
          <w:rStyle w:val="Emphasis"/>
          <w:rFonts w:cs="Arial"/>
          <w:i w:val="0"/>
          <w:iCs w:val="0"/>
          <w:shd w:val="clear" w:color="auto" w:fill="FFFFFF"/>
        </w:rPr>
        <w:t>Bereshit</w:t>
      </w:r>
      <w:proofErr w:type="spellEnd"/>
      <w:r w:rsidR="0053111D">
        <w:rPr>
          <w:rStyle w:val="Emphasis"/>
          <w:rFonts w:cs="Arial"/>
          <w:i w:val="0"/>
          <w:iCs w:val="0"/>
          <w:shd w:val="clear" w:color="auto" w:fill="FFFFFF"/>
        </w:rPr>
        <w:t>,</w:t>
      </w:r>
      <w:r w:rsidR="00757444" w:rsidRPr="0053111D">
        <w:rPr>
          <w:rStyle w:val="Emphasis"/>
          <w:rFonts w:cs="Arial"/>
          <w:i w:val="0"/>
          <w:iCs w:val="0"/>
          <w:shd w:val="clear" w:color="auto" w:fill="FFFFFF"/>
        </w:rPr>
        <w:t xml:space="preserve"> located near the Ecological </w:t>
      </w:r>
      <w:r w:rsidR="0053111D">
        <w:rPr>
          <w:rStyle w:val="Emphasis"/>
          <w:rFonts w:cs="Arial"/>
          <w:i w:val="0"/>
          <w:iCs w:val="0"/>
          <w:shd w:val="clear" w:color="auto" w:fill="FFFFFF"/>
        </w:rPr>
        <w:t xml:space="preserve">Information Center. The pedagogical </w:t>
      </w:r>
      <w:r w:rsidR="0053111D" w:rsidRPr="0053111D">
        <w:rPr>
          <w:rStyle w:val="Emphasis"/>
          <w:rFonts w:cs="Arial"/>
          <w:i w:val="0"/>
          <w:iCs w:val="0"/>
          <w:shd w:val="clear" w:color="auto" w:fill="FFFFFF"/>
        </w:rPr>
        <w:t>development</w:t>
      </w:r>
      <w:r w:rsidR="0053111D">
        <w:rPr>
          <w:rStyle w:val="Emphasis"/>
          <w:rFonts w:cs="Arial"/>
          <w:i w:val="0"/>
          <w:iCs w:val="0"/>
          <w:shd w:val="clear" w:color="auto" w:fill="FFFFFF"/>
        </w:rPr>
        <w:t xml:space="preserve"> was inspired by the Singapore </w:t>
      </w:r>
      <w:r w:rsidR="00754E7B" w:rsidRPr="00F809FD">
        <w:rPr>
          <w:rStyle w:val="Emphasis"/>
          <w:rFonts w:cs="Arial"/>
          <w:i w:val="0"/>
          <w:iCs w:val="0"/>
          <w:shd w:val="clear" w:color="auto" w:fill="FFFFFF"/>
        </w:rPr>
        <w:t>math</w:t>
      </w:r>
      <w:r w:rsidR="00754E7B">
        <w:rPr>
          <w:rStyle w:val="Emphasis"/>
          <w:rFonts w:cs="Arial"/>
          <w:i w:val="0"/>
          <w:iCs w:val="0"/>
          <w:shd w:val="clear" w:color="auto" w:fill="FFFFFF"/>
        </w:rPr>
        <w:t xml:space="preserve"> </w:t>
      </w:r>
      <w:r w:rsidR="0053111D">
        <w:rPr>
          <w:rStyle w:val="Emphasis"/>
          <w:rFonts w:cs="Arial"/>
          <w:i w:val="0"/>
          <w:iCs w:val="0"/>
          <w:shd w:val="clear" w:color="auto" w:fill="FFFFFF"/>
        </w:rPr>
        <w:t>method and the spirit of th</w:t>
      </w:r>
      <w:r w:rsidR="009D4709">
        <w:rPr>
          <w:rStyle w:val="Emphasis"/>
          <w:rFonts w:cs="Arial"/>
          <w:i w:val="0"/>
          <w:iCs w:val="0"/>
          <w:shd w:val="clear" w:color="auto" w:fill="FFFFFF"/>
        </w:rPr>
        <w:t xml:space="preserve">e </w:t>
      </w:r>
      <w:r w:rsidR="00951347">
        <w:rPr>
          <w:rStyle w:val="Emphasis"/>
          <w:rFonts w:cs="Arial"/>
          <w:i w:val="0"/>
          <w:iCs w:val="0"/>
          <w:shd w:val="clear" w:color="auto" w:fill="FFFFFF"/>
        </w:rPr>
        <w:t>Rabbi Hiya Wellsprings approach developed in Israel.</w:t>
      </w:r>
    </w:p>
    <w:p w14:paraId="2A1D0C1C" w14:textId="77777777" w:rsidR="0097486E" w:rsidRDefault="00FF3B7F" w:rsidP="00E20547">
      <w:pPr>
        <w:jc w:val="both"/>
        <w:rPr>
          <w:rStyle w:val="Emphasis"/>
          <w:rFonts w:cs="Arial"/>
          <w:i w:val="0"/>
          <w:iCs w:val="0"/>
          <w:shd w:val="clear" w:color="auto" w:fill="FFFFFF"/>
        </w:rPr>
      </w:pPr>
      <w:r>
        <w:rPr>
          <w:rStyle w:val="Emphasis"/>
          <w:rFonts w:cs="Arial"/>
          <w:i w:val="0"/>
          <w:iCs w:val="0"/>
          <w:shd w:val="clear" w:color="auto" w:fill="FFFFFF"/>
        </w:rPr>
        <w:t xml:space="preserve">At present, </w:t>
      </w:r>
      <w:r w:rsidR="00F809FD">
        <w:rPr>
          <w:rStyle w:val="Emphasis"/>
          <w:rFonts w:cs="Arial"/>
          <w:i w:val="0"/>
          <w:iCs w:val="0"/>
          <w:shd w:val="clear" w:color="auto" w:fill="FFFFFF"/>
        </w:rPr>
        <w:t xml:space="preserve">learning in </w:t>
      </w:r>
      <w:r>
        <w:rPr>
          <w:rStyle w:val="Emphasis"/>
          <w:rFonts w:cs="Arial"/>
          <w:i w:val="0"/>
          <w:iCs w:val="0"/>
          <w:shd w:val="clear" w:color="auto" w:fill="FFFFFF"/>
        </w:rPr>
        <w:t>the educational woods focus</w:t>
      </w:r>
      <w:r w:rsidR="00F809FD">
        <w:rPr>
          <w:rStyle w:val="Emphasis"/>
          <w:rFonts w:cs="Arial"/>
          <w:i w:val="0"/>
          <w:iCs w:val="0"/>
          <w:shd w:val="clear" w:color="auto" w:fill="FFFFFF"/>
        </w:rPr>
        <w:t>es</w:t>
      </w:r>
      <w:r>
        <w:rPr>
          <w:rStyle w:val="Emphasis"/>
          <w:rFonts w:cs="Arial"/>
          <w:i w:val="0"/>
          <w:iCs w:val="0"/>
          <w:shd w:val="clear" w:color="auto" w:fill="FFFFFF"/>
        </w:rPr>
        <w:t xml:space="preserve"> on arithmetic. </w:t>
      </w:r>
      <w:r w:rsidR="00D3193A">
        <w:rPr>
          <w:rStyle w:val="Emphasis"/>
          <w:rFonts w:cs="Arial"/>
          <w:i w:val="0"/>
          <w:iCs w:val="0"/>
          <w:shd w:val="clear" w:color="auto" w:fill="FFFFFF"/>
        </w:rPr>
        <w:t xml:space="preserve">A day in the woods </w:t>
      </w:r>
      <w:r w:rsidR="00F809FD">
        <w:rPr>
          <w:rStyle w:val="Emphasis"/>
          <w:rFonts w:cs="Arial"/>
          <w:i w:val="0"/>
          <w:iCs w:val="0"/>
          <w:shd w:val="clear" w:color="auto" w:fill="FFFFFF"/>
        </w:rPr>
        <w:t>exposes the learners</w:t>
      </w:r>
      <w:r w:rsidR="00D3193A">
        <w:rPr>
          <w:rStyle w:val="Emphasis"/>
          <w:rFonts w:cs="Arial"/>
          <w:i w:val="0"/>
          <w:iCs w:val="0"/>
          <w:shd w:val="clear" w:color="auto" w:fill="FFFFFF"/>
        </w:rPr>
        <w:t xml:space="preserve"> to a host of arithmetical examples </w:t>
      </w:r>
      <w:r w:rsidR="00E20547">
        <w:rPr>
          <w:rStyle w:val="Emphasis"/>
          <w:rFonts w:cs="Arial"/>
          <w:i w:val="0"/>
          <w:iCs w:val="0"/>
          <w:shd w:val="clear" w:color="auto" w:fill="FFFFFF"/>
        </w:rPr>
        <w:t>through which</w:t>
      </w:r>
      <w:r w:rsidR="00D3193A">
        <w:rPr>
          <w:rStyle w:val="Emphasis"/>
          <w:rFonts w:cs="Arial"/>
          <w:i w:val="0"/>
          <w:iCs w:val="0"/>
          <w:shd w:val="clear" w:color="auto" w:fill="FFFFFF"/>
        </w:rPr>
        <w:t xml:space="preserve"> children are guided to experience varied </w:t>
      </w:r>
      <w:r w:rsidR="00D3193A">
        <w:rPr>
          <w:rStyle w:val="Emphasis"/>
          <w:rFonts w:cs="Arial"/>
          <w:i w:val="0"/>
          <w:iCs w:val="0"/>
          <w:shd w:val="clear" w:color="auto" w:fill="FFFFFF"/>
        </w:rPr>
        <w:lastRenderedPageBreak/>
        <w:t>learning stations</w:t>
      </w:r>
      <w:r w:rsidR="002720C0">
        <w:rPr>
          <w:rStyle w:val="Emphasis"/>
          <w:rFonts w:cs="Arial"/>
          <w:i w:val="0"/>
          <w:iCs w:val="0"/>
          <w:shd w:val="clear" w:color="auto" w:fill="FFFFFF"/>
        </w:rPr>
        <w:t xml:space="preserve">. Learning </w:t>
      </w:r>
      <w:r w:rsidR="00231D45">
        <w:rPr>
          <w:rStyle w:val="Emphasis"/>
          <w:rFonts w:cs="Arial"/>
          <w:i w:val="0"/>
          <w:iCs w:val="0"/>
          <w:shd w:val="clear" w:color="auto" w:fill="FFFFFF"/>
        </w:rPr>
        <w:t xml:space="preserve">in the outdoors </w:t>
      </w:r>
      <w:r w:rsidR="002720C0">
        <w:rPr>
          <w:rStyle w:val="Emphasis"/>
          <w:rFonts w:cs="Arial"/>
          <w:i w:val="0"/>
          <w:iCs w:val="0"/>
          <w:shd w:val="clear" w:color="auto" w:fill="FFFFFF"/>
        </w:rPr>
        <w:t xml:space="preserve">occurs when the children engage in experimenting and experiencing </w:t>
      </w:r>
      <w:r w:rsidR="00231D45">
        <w:rPr>
          <w:rStyle w:val="Emphasis"/>
          <w:rFonts w:cs="Arial"/>
          <w:i w:val="0"/>
          <w:iCs w:val="0"/>
          <w:shd w:val="clear" w:color="auto" w:fill="FFFFFF"/>
        </w:rPr>
        <w:t>the many learning aids close to nature.</w:t>
      </w:r>
      <w:r w:rsidR="0097486E">
        <w:rPr>
          <w:rStyle w:val="Emphasis"/>
          <w:rFonts w:cs="Arial"/>
          <w:i w:val="0"/>
          <w:iCs w:val="0"/>
          <w:shd w:val="clear" w:color="auto" w:fill="FFFFFF"/>
        </w:rPr>
        <w:t xml:space="preserve"> The teacher and the students can repeat their experimentation during the learning as a means of gaining deeper </w:t>
      </w:r>
      <w:r w:rsidR="0097486E" w:rsidRPr="0097486E">
        <w:rPr>
          <w:rStyle w:val="Emphasis"/>
          <w:rFonts w:cs="Arial"/>
          <w:i w:val="0"/>
          <w:iCs w:val="0"/>
          <w:shd w:val="clear" w:color="auto" w:fill="FFFFFF"/>
        </w:rPr>
        <w:t>understanding</w:t>
      </w:r>
      <w:r w:rsidR="0097486E">
        <w:rPr>
          <w:rStyle w:val="Emphasis"/>
          <w:rFonts w:cs="Arial"/>
          <w:i w:val="0"/>
          <w:iCs w:val="0"/>
          <w:shd w:val="clear" w:color="auto" w:fill="FFFFFF"/>
        </w:rPr>
        <w:t>. The aids are available to the children also during their free time after the end of the school day.</w:t>
      </w:r>
    </w:p>
    <w:p w14:paraId="376651D5" w14:textId="77777777" w:rsidR="0097486E" w:rsidRDefault="0097486E" w:rsidP="00E20547">
      <w:pPr>
        <w:jc w:val="both"/>
        <w:rPr>
          <w:rStyle w:val="Emphasis"/>
          <w:rFonts w:cs="Arial"/>
          <w:i w:val="0"/>
          <w:iCs w:val="0"/>
          <w:color w:val="252525"/>
          <w:shd w:val="clear" w:color="auto" w:fill="FFFFFF"/>
          <w:lang w:bidi="ar-KW"/>
        </w:rPr>
      </w:pPr>
      <w:r>
        <w:rPr>
          <w:rStyle w:val="Emphasis"/>
          <w:rFonts w:cs="Arial"/>
          <w:i w:val="0"/>
          <w:iCs w:val="0"/>
          <w:shd w:val="clear" w:color="auto" w:fill="FFFFFF"/>
        </w:rPr>
        <w:t>Another principle of this method of learning is the belief that learning must be transmitted to</w:t>
      </w:r>
      <w:r w:rsidR="00576C99">
        <w:rPr>
          <w:rStyle w:val="Emphasis"/>
          <w:rFonts w:cs="Arial"/>
          <w:i w:val="0"/>
          <w:iCs w:val="0"/>
          <w:shd w:val="clear" w:color="auto" w:fill="FFFFFF"/>
        </w:rPr>
        <w:t xml:space="preserve"> children as an entire process relating to all parts of the children’s existence as a human being. This learning addresses the senses as the filters of </w:t>
      </w:r>
      <w:r w:rsidR="00F94932">
        <w:rPr>
          <w:rStyle w:val="Emphasis"/>
          <w:rFonts w:cs="Arial"/>
          <w:i w:val="0"/>
          <w:iCs w:val="0"/>
          <w:shd w:val="clear" w:color="auto" w:fill="FFFFFF"/>
        </w:rPr>
        <w:t xml:space="preserve">human knowledge and goes through them – hearing, seeing, speaking, and touching – as well as through the children’s </w:t>
      </w:r>
      <w:r w:rsidR="00E20547">
        <w:rPr>
          <w:rStyle w:val="Emphasis"/>
          <w:rFonts w:cs="Arial"/>
          <w:i w:val="0"/>
          <w:iCs w:val="0"/>
          <w:shd w:val="clear" w:color="auto" w:fill="FFFFFF"/>
        </w:rPr>
        <w:t>body parts</w:t>
      </w:r>
      <w:r w:rsidR="00F94932">
        <w:rPr>
          <w:rStyle w:val="Emphasis"/>
          <w:rFonts w:cs="Arial"/>
          <w:i w:val="0"/>
          <w:iCs w:val="0"/>
          <w:shd w:val="clear" w:color="auto" w:fill="FFFFFF"/>
        </w:rPr>
        <w:t xml:space="preserve">. Such learning is internalized and integrated into the children’s </w:t>
      </w:r>
      <w:r w:rsidR="00F94932" w:rsidRPr="00F94932">
        <w:rPr>
          <w:rStyle w:val="Emphasis"/>
          <w:rFonts w:cs="Arial"/>
          <w:i w:val="0"/>
          <w:iCs w:val="0"/>
          <w:color w:val="252525"/>
          <w:shd w:val="clear" w:color="auto" w:fill="FFFFFF"/>
          <w:lang w:bidi="ar-KW"/>
        </w:rPr>
        <w:t>consciousness</w:t>
      </w:r>
      <w:r w:rsidR="00F94932">
        <w:rPr>
          <w:rStyle w:val="Emphasis"/>
          <w:rFonts w:cs="Arial"/>
          <w:i w:val="0"/>
          <w:iCs w:val="0"/>
          <w:color w:val="252525"/>
          <w:shd w:val="clear" w:color="auto" w:fill="FFFFFF"/>
          <w:lang w:bidi="ar-KW"/>
        </w:rPr>
        <w:t xml:space="preserve"> as holistic learning.</w:t>
      </w:r>
    </w:p>
    <w:p w14:paraId="6B5E330A" w14:textId="77777777" w:rsidR="00FA17E4" w:rsidRDefault="00F94932" w:rsidP="00BF0669">
      <w:pPr>
        <w:jc w:val="both"/>
        <w:rPr>
          <w:rStyle w:val="Emphasis"/>
          <w:rFonts w:cs="Arial"/>
          <w:i w:val="0"/>
          <w:iCs w:val="0"/>
          <w:color w:val="252525"/>
          <w:shd w:val="clear" w:color="auto" w:fill="FFFFFF"/>
          <w:lang w:bidi="ar-KW"/>
        </w:rPr>
      </w:pPr>
      <w:r>
        <w:rPr>
          <w:rStyle w:val="Emphasis"/>
          <w:rFonts w:cs="Arial"/>
          <w:i w:val="0"/>
          <w:iCs w:val="0"/>
          <w:color w:val="252525"/>
          <w:shd w:val="clear" w:color="auto" w:fill="FFFFFF"/>
          <w:lang w:bidi="ar-KW"/>
        </w:rPr>
        <w:t xml:space="preserve">Therefore, </w:t>
      </w:r>
      <w:r w:rsidR="00952B9D">
        <w:rPr>
          <w:rStyle w:val="Emphasis"/>
          <w:rFonts w:cs="Arial"/>
          <w:i w:val="0"/>
          <w:iCs w:val="0"/>
          <w:color w:val="252525"/>
          <w:shd w:val="clear" w:color="auto" w:fill="FFFFFF"/>
          <w:lang w:bidi="ar-KW"/>
        </w:rPr>
        <w:t>during the learning, both brain hemispheres – as representing two complementary parts of a whole – will be addressed, while using tasks and exercises that bridge the two</w:t>
      </w:r>
      <w:r w:rsidR="00FA17E4">
        <w:rPr>
          <w:rStyle w:val="Emphasis"/>
          <w:rFonts w:cs="Arial"/>
          <w:i w:val="0"/>
          <w:iCs w:val="0"/>
          <w:color w:val="252525"/>
          <w:shd w:val="clear" w:color="auto" w:fill="FFFFFF"/>
          <w:lang w:bidi="ar-KW"/>
        </w:rPr>
        <w:t xml:space="preserve"> to help children assimilate the knowledge in a more appropriate way than the one-dimensional frontal teaching method.</w:t>
      </w:r>
      <w:r w:rsidR="00BF0669">
        <w:rPr>
          <w:rStyle w:val="Emphasis"/>
          <w:rFonts w:cs="Arial"/>
          <w:i w:val="0"/>
          <w:iCs w:val="0"/>
          <w:color w:val="252525"/>
          <w:shd w:val="clear" w:color="auto" w:fill="FFFFFF"/>
          <w:lang w:bidi="ar-KW"/>
        </w:rPr>
        <w:t xml:space="preserve"> As o</w:t>
      </w:r>
      <w:r w:rsidR="00FA17E4">
        <w:rPr>
          <w:rStyle w:val="Emphasis"/>
          <w:rFonts w:cs="Arial"/>
          <w:i w:val="0"/>
          <w:iCs w:val="0"/>
          <w:color w:val="252525"/>
          <w:shd w:val="clear" w:color="auto" w:fill="FFFFFF"/>
          <w:lang w:bidi="ar-KW"/>
        </w:rPr>
        <w:t xml:space="preserve">ur experience with arithmetic </w:t>
      </w:r>
      <w:r w:rsidR="00BF0669">
        <w:rPr>
          <w:rStyle w:val="Emphasis"/>
          <w:rFonts w:cs="Arial"/>
          <w:i w:val="0"/>
          <w:iCs w:val="0"/>
          <w:color w:val="252525"/>
          <w:shd w:val="clear" w:color="auto" w:fill="FFFFFF"/>
          <w:lang w:bidi="ar-KW"/>
        </w:rPr>
        <w:t>has generated successes,</w:t>
      </w:r>
      <w:r w:rsidR="00FA17E4">
        <w:rPr>
          <w:rStyle w:val="Emphasis"/>
          <w:rFonts w:cs="Arial"/>
          <w:i w:val="0"/>
          <w:iCs w:val="0"/>
          <w:color w:val="252525"/>
          <w:shd w:val="clear" w:color="auto" w:fill="FFFFFF"/>
          <w:lang w:bidi="ar-KW"/>
        </w:rPr>
        <w:t xml:space="preserve"> we would like to expand the program to other school subjects.</w:t>
      </w:r>
    </w:p>
    <w:p w14:paraId="17D8FE99" w14:textId="77777777" w:rsidR="00C8149E" w:rsidRDefault="00FA17E4" w:rsidP="00BF0669">
      <w:pPr>
        <w:jc w:val="both"/>
        <w:rPr>
          <w:rStyle w:val="Emphasis"/>
          <w:rFonts w:cs="Arial"/>
          <w:i w:val="0"/>
          <w:iCs w:val="0"/>
          <w:shd w:val="clear" w:color="auto" w:fill="FFFFFF"/>
        </w:rPr>
      </w:pPr>
      <w:r>
        <w:rPr>
          <w:rStyle w:val="Emphasis"/>
          <w:rFonts w:cs="Arial"/>
          <w:i w:val="0"/>
          <w:iCs w:val="0"/>
          <w:color w:val="252525"/>
          <w:shd w:val="clear" w:color="auto" w:fill="FFFFFF"/>
          <w:lang w:bidi="ar-KW"/>
        </w:rPr>
        <w:t>This learning method</w:t>
      </w:r>
      <w:r w:rsidR="002B063C">
        <w:rPr>
          <w:rStyle w:val="Emphasis"/>
          <w:rFonts w:cs="Arial"/>
          <w:i w:val="0"/>
          <w:iCs w:val="0"/>
          <w:color w:val="252525"/>
          <w:shd w:val="clear" w:color="auto" w:fill="FFFFFF"/>
          <w:lang w:bidi="ar-KW"/>
        </w:rPr>
        <w:t xml:space="preserve"> and structured educational settings outside the classroom are an innovation unique to </w:t>
      </w:r>
      <w:proofErr w:type="spellStart"/>
      <w:r w:rsidR="002B063C">
        <w:rPr>
          <w:rStyle w:val="Emphasis"/>
          <w:rFonts w:cs="Arial"/>
          <w:i w:val="0"/>
          <w:iCs w:val="0"/>
          <w:color w:val="252525"/>
          <w:shd w:val="clear" w:color="auto" w:fill="FFFFFF"/>
          <w:lang w:bidi="ar-KW"/>
        </w:rPr>
        <w:t>Merom</w:t>
      </w:r>
      <w:proofErr w:type="spellEnd"/>
      <w:r w:rsidR="002B063C">
        <w:rPr>
          <w:rStyle w:val="Emphasis"/>
          <w:rFonts w:cs="Arial"/>
          <w:i w:val="0"/>
          <w:iCs w:val="0"/>
          <w:color w:val="252525"/>
          <w:shd w:val="clear" w:color="auto" w:fill="FFFFFF"/>
          <w:lang w:bidi="ar-KW"/>
        </w:rPr>
        <w:t xml:space="preserve"> </w:t>
      </w:r>
      <w:proofErr w:type="spellStart"/>
      <w:r w:rsidR="002B063C">
        <w:rPr>
          <w:rStyle w:val="Emphasis"/>
          <w:rFonts w:cs="Arial"/>
          <w:i w:val="0"/>
          <w:iCs w:val="0"/>
          <w:color w:val="252525"/>
          <w:shd w:val="clear" w:color="auto" w:fill="FFFFFF"/>
          <w:lang w:bidi="ar-KW"/>
        </w:rPr>
        <w:t>Hagalil</w:t>
      </w:r>
      <w:proofErr w:type="spellEnd"/>
      <w:r w:rsidR="002B063C">
        <w:rPr>
          <w:rStyle w:val="Emphasis"/>
          <w:rFonts w:cs="Arial"/>
          <w:i w:val="0"/>
          <w:iCs w:val="0"/>
          <w:color w:val="252525"/>
          <w:shd w:val="clear" w:color="auto" w:fill="FFFFFF"/>
          <w:lang w:bidi="ar-KW"/>
        </w:rPr>
        <w:t xml:space="preserve"> and</w:t>
      </w:r>
      <w:r w:rsidR="001F1129">
        <w:rPr>
          <w:rStyle w:val="Emphasis"/>
          <w:rFonts w:cs="Arial"/>
          <w:i w:val="0"/>
          <w:iCs w:val="0"/>
          <w:color w:val="252525"/>
          <w:shd w:val="clear" w:color="auto" w:fill="FFFFFF"/>
          <w:lang w:bidi="ar-KW"/>
        </w:rPr>
        <w:t>, to the best of our knowledge, all of Israel.</w:t>
      </w:r>
      <w:r w:rsidR="00C8149E">
        <w:rPr>
          <w:rStyle w:val="Emphasis"/>
          <w:rFonts w:cs="Arial"/>
          <w:i w:val="0"/>
          <w:iCs w:val="0"/>
          <w:color w:val="252525"/>
          <w:shd w:val="clear" w:color="auto" w:fill="FFFFFF"/>
          <w:lang w:bidi="ar-KW"/>
        </w:rPr>
        <w:t xml:space="preserve"> </w:t>
      </w:r>
      <w:r w:rsidR="00FF3B7F">
        <w:rPr>
          <w:rStyle w:val="Emphasis"/>
          <w:rFonts w:cs="Arial"/>
          <w:i w:val="0"/>
          <w:iCs w:val="0"/>
          <w:shd w:val="clear" w:color="auto" w:fill="FFFFFF"/>
        </w:rPr>
        <w:t>The two elementary school</w:t>
      </w:r>
      <w:r w:rsidR="00F67164">
        <w:rPr>
          <w:rStyle w:val="Emphasis"/>
          <w:rFonts w:cs="Arial"/>
          <w:i w:val="0"/>
          <w:iCs w:val="0"/>
          <w:shd w:val="clear" w:color="auto" w:fill="FFFFFF"/>
        </w:rPr>
        <w:t>s</w:t>
      </w:r>
      <w:r w:rsidR="00FF3B7F">
        <w:rPr>
          <w:rStyle w:val="Emphasis"/>
          <w:rFonts w:cs="Arial"/>
          <w:i w:val="0"/>
          <w:iCs w:val="0"/>
          <w:shd w:val="clear" w:color="auto" w:fill="FFFFFF"/>
        </w:rPr>
        <w:t xml:space="preserve"> </w:t>
      </w:r>
      <w:r w:rsidR="00BF0669">
        <w:rPr>
          <w:rStyle w:val="Emphasis"/>
          <w:rFonts w:cs="Arial"/>
          <w:i w:val="0"/>
          <w:iCs w:val="0"/>
          <w:shd w:val="clear" w:color="auto" w:fill="FFFFFF"/>
        </w:rPr>
        <w:t>near</w:t>
      </w:r>
      <w:r w:rsidR="00FF3B7F">
        <w:rPr>
          <w:rStyle w:val="Emphasis"/>
          <w:rFonts w:cs="Arial"/>
          <w:i w:val="0"/>
          <w:iCs w:val="0"/>
          <w:shd w:val="clear" w:color="auto" w:fill="FFFFFF"/>
        </w:rPr>
        <w:t xml:space="preserve"> the woods</w:t>
      </w:r>
      <w:r w:rsidR="001F1129">
        <w:rPr>
          <w:rStyle w:val="Emphasis"/>
          <w:rFonts w:cs="Arial"/>
          <w:i w:val="0"/>
          <w:iCs w:val="0"/>
          <w:shd w:val="clear" w:color="auto" w:fill="FFFFFF"/>
        </w:rPr>
        <w:t xml:space="preserve"> </w:t>
      </w:r>
      <w:r w:rsidR="00C8149E">
        <w:rPr>
          <w:rStyle w:val="Emphasis"/>
          <w:rFonts w:cs="Arial"/>
          <w:i w:val="0"/>
          <w:iCs w:val="0"/>
          <w:shd w:val="clear" w:color="auto" w:fill="FFFFFF"/>
        </w:rPr>
        <w:t xml:space="preserve">are already using the method continuously as part of the weekly arithmetic curriculum (lately, language classes have also </w:t>
      </w:r>
      <w:r w:rsidR="00BF0669">
        <w:rPr>
          <w:rStyle w:val="Emphasis"/>
          <w:rFonts w:cs="Arial"/>
          <w:i w:val="0"/>
          <w:iCs w:val="0"/>
          <w:shd w:val="clear" w:color="auto" w:fill="FFFFFF"/>
        </w:rPr>
        <w:t>been started</w:t>
      </w:r>
      <w:r w:rsidR="00C8149E">
        <w:rPr>
          <w:rStyle w:val="Emphasis"/>
          <w:rFonts w:cs="Arial"/>
          <w:i w:val="0"/>
          <w:iCs w:val="0"/>
          <w:shd w:val="clear" w:color="auto" w:fill="FFFFFF"/>
        </w:rPr>
        <w:t xml:space="preserve"> in this setting). </w:t>
      </w:r>
    </w:p>
    <w:p w14:paraId="7AABDFB6" w14:textId="77777777" w:rsidR="00FF3B7F" w:rsidRDefault="00C8149E" w:rsidP="00AC35B5">
      <w:pPr>
        <w:jc w:val="both"/>
        <w:rPr>
          <w:rStyle w:val="Emphasis"/>
          <w:rFonts w:cs="Arial"/>
          <w:i w:val="0"/>
          <w:iCs w:val="0"/>
          <w:shd w:val="clear" w:color="auto" w:fill="FFFFFF"/>
        </w:rPr>
      </w:pPr>
      <w:r>
        <w:rPr>
          <w:rStyle w:val="Emphasis"/>
          <w:rFonts w:cs="Arial"/>
          <w:i w:val="0"/>
          <w:iCs w:val="0"/>
          <w:shd w:val="clear" w:color="auto" w:fill="FFFFFF"/>
        </w:rPr>
        <w:t>Already</w:t>
      </w:r>
      <w:r w:rsidR="0078319D">
        <w:rPr>
          <w:rStyle w:val="Emphasis"/>
          <w:rFonts w:cs="Arial"/>
          <w:i w:val="0"/>
          <w:iCs w:val="0"/>
          <w:shd w:val="clear" w:color="auto" w:fill="FFFFFF"/>
        </w:rPr>
        <w:t xml:space="preserve"> now, at the pilot stage, educators from all over Israel have contacted us, showing great interest and desire to learn the method. Our partners in the Education Ministry and Environmental Prot</w:t>
      </w:r>
      <w:r w:rsidR="00AC35B5">
        <w:rPr>
          <w:rStyle w:val="Emphasis"/>
          <w:rFonts w:cs="Arial"/>
          <w:i w:val="0"/>
          <w:iCs w:val="0"/>
          <w:shd w:val="clear" w:color="auto" w:fill="FFFFFF"/>
        </w:rPr>
        <w:t>ection Ministry view the method</w:t>
      </w:r>
      <w:r w:rsidR="0078319D">
        <w:rPr>
          <w:rStyle w:val="Emphasis"/>
          <w:rFonts w:cs="Arial"/>
          <w:i w:val="0"/>
          <w:iCs w:val="0"/>
          <w:shd w:val="clear" w:color="auto" w:fill="FFFFFF"/>
        </w:rPr>
        <w:t xml:space="preserve"> as groundbreaking and are promoting professional in-service program as an </w:t>
      </w:r>
      <w:commentRangeStart w:id="1"/>
      <w:r w:rsidR="0082733A" w:rsidRPr="00F67164">
        <w:rPr>
          <w:rStyle w:val="Emphasis"/>
          <w:rFonts w:cs="Arial"/>
          <w:i w:val="0"/>
          <w:iCs w:val="0"/>
          <w:shd w:val="clear" w:color="auto" w:fill="FFFFFF"/>
        </w:rPr>
        <w:t>presentational</w:t>
      </w:r>
      <w:r w:rsidR="0078319D">
        <w:rPr>
          <w:rStyle w:val="Emphasis"/>
          <w:rFonts w:cs="Arial"/>
          <w:i w:val="0"/>
          <w:iCs w:val="0"/>
          <w:shd w:val="clear" w:color="auto" w:fill="FFFFFF"/>
        </w:rPr>
        <w:t xml:space="preserve"> </w:t>
      </w:r>
      <w:commentRangeEnd w:id="1"/>
      <w:r w:rsidR="00F67164">
        <w:rPr>
          <w:rStyle w:val="CommentReference"/>
        </w:rPr>
        <w:commentReference w:id="1"/>
      </w:r>
      <w:r w:rsidR="0078319D">
        <w:rPr>
          <w:rStyle w:val="Emphasis"/>
          <w:rFonts w:cs="Arial"/>
          <w:i w:val="0"/>
          <w:iCs w:val="0"/>
          <w:shd w:val="clear" w:color="auto" w:fill="FFFFFF"/>
        </w:rPr>
        <w:t>platform</w:t>
      </w:r>
      <w:r w:rsidR="0082733A">
        <w:rPr>
          <w:rStyle w:val="Emphasis"/>
          <w:rFonts w:cs="Arial"/>
          <w:i w:val="0"/>
          <w:iCs w:val="0"/>
          <w:shd w:val="clear" w:color="auto" w:fill="FFFFFF"/>
        </w:rPr>
        <w:t xml:space="preserve"> for teachers interested in developing such practical tools </w:t>
      </w:r>
      <w:r w:rsidR="00AC35B5">
        <w:rPr>
          <w:rStyle w:val="Emphasis"/>
          <w:rFonts w:cs="Arial"/>
          <w:i w:val="0"/>
          <w:iCs w:val="0"/>
          <w:shd w:val="clear" w:color="auto" w:fill="FFFFFF"/>
        </w:rPr>
        <w:t>in</w:t>
      </w:r>
      <w:r w:rsidR="0082733A">
        <w:rPr>
          <w:rStyle w:val="Emphasis"/>
          <w:rFonts w:cs="Arial"/>
          <w:i w:val="0"/>
          <w:iCs w:val="0"/>
          <w:shd w:val="clear" w:color="auto" w:fill="FFFFFF"/>
        </w:rPr>
        <w:t xml:space="preserve"> their schools. In the future, we hope </w:t>
      </w:r>
      <w:r w:rsidR="00AC35B5">
        <w:rPr>
          <w:rStyle w:val="Emphasis"/>
          <w:rFonts w:cs="Arial"/>
          <w:i w:val="0"/>
          <w:iCs w:val="0"/>
          <w:shd w:val="clear" w:color="auto" w:fill="FFFFFF"/>
        </w:rPr>
        <w:t>partner</w:t>
      </w:r>
      <w:r w:rsidR="0088207B">
        <w:rPr>
          <w:rStyle w:val="Emphasis"/>
          <w:rFonts w:cs="Arial"/>
          <w:i w:val="0"/>
          <w:iCs w:val="0"/>
          <w:shd w:val="clear" w:color="auto" w:fill="FFFFFF"/>
        </w:rPr>
        <w:t xml:space="preserve"> with an academic institution involved with elementary and high school education to institutionalize and disseminate the method.</w:t>
      </w:r>
    </w:p>
    <w:p w14:paraId="2EB248CC" w14:textId="77777777" w:rsidR="0088207B" w:rsidRDefault="0088207B" w:rsidP="00C8149E">
      <w:pPr>
        <w:jc w:val="both"/>
      </w:pPr>
    </w:p>
    <w:p w14:paraId="089F815F" w14:textId="77777777" w:rsidR="0088207B" w:rsidRDefault="0088207B" w:rsidP="00C8149E">
      <w:pPr>
        <w:jc w:val="both"/>
        <w:rPr>
          <w:b/>
          <w:bCs/>
        </w:rPr>
      </w:pPr>
      <w:r>
        <w:rPr>
          <w:b/>
          <w:bCs/>
        </w:rPr>
        <w:t>Background</w:t>
      </w:r>
    </w:p>
    <w:p w14:paraId="6A32C305" w14:textId="77777777" w:rsidR="0088207B" w:rsidRDefault="00356471" w:rsidP="00807E31">
      <w:pPr>
        <w:jc w:val="both"/>
      </w:pPr>
      <w:r>
        <w:t xml:space="preserve">The </w:t>
      </w:r>
      <w:proofErr w:type="spellStart"/>
      <w:r>
        <w:t>Merom</w:t>
      </w:r>
      <w:proofErr w:type="spellEnd"/>
      <w:r>
        <w:t xml:space="preserve"> </w:t>
      </w:r>
      <w:proofErr w:type="spellStart"/>
      <w:r>
        <w:t>Hagalil</w:t>
      </w:r>
      <w:proofErr w:type="spellEnd"/>
      <w:r>
        <w:t xml:space="preserve"> Regional Council covers 50,000 acres (2,000 hectares) of the beautiful, green Galilee</w:t>
      </w:r>
      <w:r w:rsidR="00AC35B5">
        <w:t xml:space="preserve">; </w:t>
      </w:r>
      <w:r>
        <w:t xml:space="preserve">some 79 percent of the area are </w:t>
      </w:r>
      <w:r w:rsidR="00232E5C">
        <w:t>nature reserves and forests. The connection to agriculture is obvious given the nature of the region. Agriculture is a major source of income</w:t>
      </w:r>
      <w:r w:rsidR="00807E31">
        <w:t>,</w:t>
      </w:r>
      <w:r w:rsidR="00232E5C">
        <w:t xml:space="preserve"> as is tourism (especially agricultural tourism, such as visits to vineyards and wineries)</w:t>
      </w:r>
      <w:r w:rsidR="001845D0">
        <w:t>, which developed in the last two decades. The communal ties among the 24 varied settlements (of Jews, Circassians, and Druse)</w:t>
      </w:r>
      <w:r w:rsidR="006C52BA">
        <w:t xml:space="preserve"> are somewhat less obvious, and represent an issue we are working hard to address, in part via an excellent</w:t>
      </w:r>
      <w:r w:rsidR="00B61BDB">
        <w:t>, unique</w:t>
      </w:r>
      <w:r w:rsidR="006C52BA">
        <w:t xml:space="preserve"> e</w:t>
      </w:r>
      <w:r w:rsidR="00B61BDB">
        <w:t xml:space="preserve">ducational foundation </w:t>
      </w:r>
      <w:r w:rsidR="00807E31">
        <w:t xml:space="preserve">bridging communities and breaking </w:t>
      </w:r>
      <w:r w:rsidR="00B61BDB">
        <w:t xml:space="preserve">down more than just the boundaries </w:t>
      </w:r>
      <w:r w:rsidR="00807E31">
        <w:t>set</w:t>
      </w:r>
      <w:r w:rsidR="00B61BDB">
        <w:t xml:space="preserve"> by classroom walls.</w:t>
      </w:r>
    </w:p>
    <w:p w14:paraId="387088C8" w14:textId="77777777" w:rsidR="00B61BDB" w:rsidRDefault="00B61BDB" w:rsidP="001845D0">
      <w:pPr>
        <w:jc w:val="both"/>
      </w:pPr>
      <w:r>
        <w:t xml:space="preserve">In recent years, the council, with the help of many fine partners from government ministries and third sector organizations, </w:t>
      </w:r>
      <w:r w:rsidR="0036172E">
        <w:t xml:space="preserve">established </w:t>
      </w:r>
      <w:r>
        <w:t xml:space="preserve">a regional educational and communal center located in the council’s geographical center (near </w:t>
      </w:r>
      <w:proofErr w:type="spellStart"/>
      <w:r>
        <w:t>Meron</w:t>
      </w:r>
      <w:proofErr w:type="spellEnd"/>
      <w:r>
        <w:t>).</w:t>
      </w:r>
      <w:r w:rsidR="0036172E">
        <w:t xml:space="preserve"> The heart of the center is devoted to an early childhood center, representing a one-stop station for all that parents and children aged 0-9 need: a well-baby clinic,</w:t>
      </w:r>
      <w:r w:rsidR="00B426B2">
        <w:t xml:space="preserve"> a developmental treatment unit, communal activities, and more.</w:t>
      </w:r>
    </w:p>
    <w:p w14:paraId="503C450F" w14:textId="77777777" w:rsidR="00B426B2" w:rsidRDefault="00B426B2" w:rsidP="00915037">
      <w:pPr>
        <w:jc w:val="both"/>
      </w:pPr>
      <w:r>
        <w:t xml:space="preserve">Unique to the </w:t>
      </w:r>
      <w:proofErr w:type="spellStart"/>
      <w:r>
        <w:t>Merom</w:t>
      </w:r>
      <w:proofErr w:type="spellEnd"/>
      <w:r>
        <w:t xml:space="preserve"> Golan center is the </w:t>
      </w:r>
      <w:r w:rsidR="00255C76">
        <w:t xml:space="preserve">Gan </w:t>
      </w:r>
      <w:proofErr w:type="spellStart"/>
      <w:r w:rsidR="00255C76">
        <w:t>Galil</w:t>
      </w:r>
      <w:proofErr w:type="spellEnd"/>
      <w:r w:rsidR="00255C76">
        <w:t xml:space="preserve"> </w:t>
      </w:r>
      <w:r>
        <w:t>Ecologi</w:t>
      </w:r>
      <w:r w:rsidR="00255C76">
        <w:t>cal Information Center</w:t>
      </w:r>
      <w:r>
        <w:t xml:space="preserve">. The center has an interior space </w:t>
      </w:r>
      <w:r w:rsidR="00221F2D">
        <w:t>that</w:t>
      </w:r>
      <w:r>
        <w:t xml:space="preserve"> </w:t>
      </w:r>
      <w:r w:rsidR="00221F2D">
        <w:t xml:space="preserve">kindergarten children (from some 40 kindergartens a year) visit year-round for an enrichment program linking them to people, the earth, and the community. In addition, Gan </w:t>
      </w:r>
      <w:proofErr w:type="spellStart"/>
      <w:r w:rsidR="00221F2D">
        <w:t>Galil</w:t>
      </w:r>
      <w:proofErr w:type="spellEnd"/>
      <w:r w:rsidR="00221F2D">
        <w:t xml:space="preserve"> has a unique playground with varied experiential stations</w:t>
      </w:r>
      <w:r w:rsidR="00EA5DF9">
        <w:t xml:space="preserve">: an archeological tell with potshards, </w:t>
      </w:r>
      <w:r w:rsidR="00915037">
        <w:t>an experiential v</w:t>
      </w:r>
      <w:r w:rsidR="00255C76">
        <w:t>ineyard, a vegetable garden, an</w:t>
      </w:r>
      <w:r w:rsidR="00915037">
        <w:t xml:space="preserve"> outdoor kitchen, and more. Activities</w:t>
      </w:r>
      <w:r w:rsidR="00EA5DF9">
        <w:t xml:space="preserve"> </w:t>
      </w:r>
      <w:r w:rsidR="00915037">
        <w:t xml:space="preserve">have been held consecutively for </w:t>
      </w:r>
      <w:r w:rsidR="00915037">
        <w:lastRenderedPageBreak/>
        <w:t>eight years and have garnered success and appreciation in Israel and the world (groups from the United Kingdom, the United States, and even Japan have come to visit).</w:t>
      </w:r>
    </w:p>
    <w:p w14:paraId="33323993" w14:textId="77777777" w:rsidR="00915037" w:rsidRDefault="009D4E02" w:rsidP="006B4A1A">
      <w:pPr>
        <w:jc w:val="both"/>
      </w:pPr>
      <w:r>
        <w:t xml:space="preserve">As is true in general of the world of education, we too have continued to innovate and renew our activities. This is how “The Woods as Educational Setting” came into being. The program was developed by the director of training programs at Gan </w:t>
      </w:r>
      <w:proofErr w:type="spellStart"/>
      <w:r>
        <w:t>Galil</w:t>
      </w:r>
      <w:proofErr w:type="spellEnd"/>
      <w:r>
        <w:t xml:space="preserve"> together with the</w:t>
      </w:r>
      <w:r w:rsidR="006B4A1A">
        <w:t xml:space="preserve"> pedagogical director</w:t>
      </w:r>
      <w:r>
        <w:t xml:space="preserve">s and teams from the two nearby schools, </w:t>
      </w:r>
      <w:r w:rsidR="006B4A1A">
        <w:t>overseen</w:t>
      </w:r>
      <w:r>
        <w:t xml:space="preserve"> by Education Ministry supervisors and the directors of education at the Environmental Protection Ministry.</w:t>
      </w:r>
    </w:p>
    <w:p w14:paraId="28D7902D" w14:textId="77777777" w:rsidR="009D4E02" w:rsidRDefault="009D4E02" w:rsidP="00851389">
      <w:pPr>
        <w:jc w:val="both"/>
      </w:pPr>
      <w:r>
        <w:t xml:space="preserve">The program invites children (students in the </w:t>
      </w:r>
      <w:r w:rsidR="00AF0293">
        <w:t>elementary schools) to the</w:t>
      </w:r>
      <w:r>
        <w:t xml:space="preserve"> enchanted woods </w:t>
      </w:r>
      <w:r w:rsidR="00AF0293">
        <w:t>near the Ecological Information Center</w:t>
      </w:r>
      <w:r w:rsidR="00F87A0C">
        <w:t xml:space="preserve"> to</w:t>
      </w:r>
      <w:r w:rsidR="00851389">
        <w:t xml:space="preserve"> engage in</w:t>
      </w:r>
      <w:r w:rsidR="00F87A0C">
        <w:t xml:space="preserve"> experiential learning of the core subjects. Learning takes place in the woods and uses the natural means the</w:t>
      </w:r>
      <w:r w:rsidR="00851389">
        <w:t xml:space="preserve"> woods</w:t>
      </w:r>
      <w:r w:rsidR="00F87A0C">
        <w:t xml:space="preserve"> provide as well as means especially</w:t>
      </w:r>
      <w:r w:rsidR="00DA3E1C">
        <w:t xml:space="preserve"> constructed from natural materials for the sake of this experiential learning.</w:t>
      </w:r>
    </w:p>
    <w:p w14:paraId="70C2C4AB" w14:textId="77777777" w:rsidR="00A063AB" w:rsidRDefault="00DA3E1C" w:rsidP="00CC630E">
      <w:pPr>
        <w:jc w:val="both"/>
        <w:rPr>
          <w:rFonts w:cs="Arial"/>
          <w:color w:val="252525"/>
          <w:shd w:val="clear" w:color="auto" w:fill="FFFFFF"/>
        </w:rPr>
      </w:pPr>
      <w:r>
        <w:t>The content of learning approved by the Education Ministry’s books leaves the</w:t>
      </w:r>
      <w:r w:rsidR="00851389">
        <w:t xml:space="preserve"> confines of the</w:t>
      </w:r>
      <w:r>
        <w:t xml:space="preserve"> classroom</w:t>
      </w:r>
      <w:r w:rsidR="00851389">
        <w:t xml:space="preserve"> </w:t>
      </w:r>
      <w:r w:rsidR="00A063AB">
        <w:t>and b</w:t>
      </w:r>
      <w:r w:rsidR="00851389">
        <w:t xml:space="preserve">ursts </w:t>
      </w:r>
      <w:r w:rsidR="00A063AB">
        <w:t xml:space="preserve">into nature, merges with it, and stimulates the natural curiosity of children to experience, play, </w:t>
      </w:r>
      <w:r w:rsidR="00851389">
        <w:t>experiment</w:t>
      </w:r>
      <w:r w:rsidR="00A063AB">
        <w:t xml:space="preserve">, and engage in </w:t>
      </w:r>
      <w:r w:rsidR="00A063AB">
        <w:rPr>
          <w:rFonts w:cs="Arial"/>
          <w:color w:val="252525"/>
          <w:shd w:val="clear" w:color="auto" w:fill="FFFFFF"/>
        </w:rPr>
        <w:t>significant learning.</w:t>
      </w:r>
      <w:r w:rsidR="00851389">
        <w:rPr>
          <w:rFonts w:cs="Arial"/>
          <w:color w:val="252525"/>
          <w:shd w:val="clear" w:color="auto" w:fill="FFFFFF"/>
        </w:rPr>
        <w:t xml:space="preserve"> </w:t>
      </w:r>
      <w:r w:rsidR="00A063AB">
        <w:rPr>
          <w:rFonts w:cs="Arial"/>
          <w:color w:val="252525"/>
          <w:shd w:val="clear" w:color="auto" w:fill="FFFFFF"/>
        </w:rPr>
        <w:t xml:space="preserve">The curriculum is taught by the classroom teachers who </w:t>
      </w:r>
      <w:r w:rsidR="00CC630E">
        <w:rPr>
          <w:rFonts w:cs="Arial"/>
          <w:color w:val="252525"/>
          <w:shd w:val="clear" w:color="auto" w:fill="FFFFFF"/>
        </w:rPr>
        <w:t>a</w:t>
      </w:r>
      <w:r w:rsidR="00A063AB">
        <w:rPr>
          <w:rFonts w:cs="Arial"/>
          <w:color w:val="252525"/>
          <w:shd w:val="clear" w:color="auto" w:fill="FFFFFF"/>
        </w:rPr>
        <w:t>re trained to use the innovating learning materials, thereby also empowering and enriching the schools’ educators.</w:t>
      </w:r>
    </w:p>
    <w:p w14:paraId="7AFFC868" w14:textId="77777777" w:rsidR="00A063AB" w:rsidRDefault="00A063AB" w:rsidP="00B656F4">
      <w:pPr>
        <w:jc w:val="both"/>
        <w:rPr>
          <w:rFonts w:cs="Arial"/>
          <w:color w:val="252525"/>
          <w:shd w:val="clear" w:color="auto" w:fill="FFFFFF"/>
        </w:rPr>
      </w:pPr>
      <w:r>
        <w:rPr>
          <w:rFonts w:cs="Arial"/>
          <w:color w:val="252525"/>
          <w:shd w:val="clear" w:color="auto" w:fill="FFFFFF"/>
        </w:rPr>
        <w:t xml:space="preserve">This year, the first-graders got to </w:t>
      </w:r>
      <w:r w:rsidR="00B656F4">
        <w:rPr>
          <w:rFonts w:cs="Arial"/>
          <w:color w:val="252525"/>
          <w:shd w:val="clear" w:color="auto" w:fill="FFFFFF"/>
        </w:rPr>
        <w:t xml:space="preserve">experience the method in arithmetic. The responses, impressions, and results of the limited experience were very positive, which is providing us with the encouragement to ask for support to expand the </w:t>
      </w:r>
      <w:r w:rsidR="00B656F4" w:rsidRPr="00B656F4">
        <w:rPr>
          <w:rFonts w:cs="Arial"/>
          <w:color w:val="252525"/>
          <w:shd w:val="clear" w:color="auto" w:fill="FFFFFF"/>
        </w:rPr>
        <w:t>initiative</w:t>
      </w:r>
      <w:r w:rsidR="00B656F4">
        <w:rPr>
          <w:rFonts w:cs="Arial"/>
          <w:color w:val="252525"/>
          <w:shd w:val="clear" w:color="auto" w:fill="FFFFFF"/>
        </w:rPr>
        <w:t xml:space="preserve"> to more students, classes, and subjects.</w:t>
      </w:r>
    </w:p>
    <w:p w14:paraId="41B83A63" w14:textId="77777777" w:rsidR="00B656F4" w:rsidRDefault="00B656F4" w:rsidP="00CC630E">
      <w:pPr>
        <w:jc w:val="both"/>
        <w:rPr>
          <w:rFonts w:cs="Arial"/>
          <w:color w:val="252525"/>
          <w:shd w:val="clear" w:color="auto" w:fill="FFFFFF"/>
        </w:rPr>
      </w:pPr>
      <w:r>
        <w:rPr>
          <w:rFonts w:cs="Arial"/>
          <w:color w:val="252525"/>
          <w:shd w:val="clear" w:color="auto" w:fill="FFFFFF"/>
        </w:rPr>
        <w:t>We believe this is a ground-breaking project whose success can be studied and replicated all over Israel and the world</w:t>
      </w:r>
      <w:r w:rsidR="004D1CAE">
        <w:rPr>
          <w:rFonts w:cs="Arial"/>
          <w:color w:val="252525"/>
          <w:shd w:val="clear" w:color="auto" w:fill="FFFFFF"/>
        </w:rPr>
        <w:t>: the integration of innovation in learning aids</w:t>
      </w:r>
      <w:r w:rsidR="00CC630E">
        <w:rPr>
          <w:rFonts w:cs="Arial"/>
          <w:color w:val="252525"/>
          <w:shd w:val="clear" w:color="auto" w:fill="FFFFFF"/>
        </w:rPr>
        <w:t xml:space="preserve"> and</w:t>
      </w:r>
      <w:r w:rsidR="004D1CAE">
        <w:rPr>
          <w:rFonts w:cs="Arial"/>
          <w:color w:val="252525"/>
          <w:shd w:val="clear" w:color="auto" w:fill="FFFFFF"/>
        </w:rPr>
        <w:t xml:space="preserve"> the connection to nature and the earth, while staying close to the material required by </w:t>
      </w:r>
      <w:r w:rsidR="00CC630E">
        <w:rPr>
          <w:rFonts w:cs="Arial"/>
          <w:color w:val="252525"/>
          <w:shd w:val="clear" w:color="auto" w:fill="FFFFFF"/>
        </w:rPr>
        <w:t>the Education</w:t>
      </w:r>
      <w:r w:rsidR="004D1CAE">
        <w:rPr>
          <w:rFonts w:cs="Arial"/>
          <w:color w:val="252525"/>
          <w:shd w:val="clear" w:color="auto" w:fill="FFFFFF"/>
        </w:rPr>
        <w:t xml:space="preserve"> Ministry, come together to create a </w:t>
      </w:r>
      <w:r w:rsidR="00731573">
        <w:rPr>
          <w:rFonts w:cs="Arial"/>
          <w:color w:val="252525"/>
          <w:shd w:val="clear" w:color="auto" w:fill="FFFFFF"/>
        </w:rPr>
        <w:t xml:space="preserve">unique and successful </w:t>
      </w:r>
      <w:r w:rsidR="00731573" w:rsidRPr="00731573">
        <w:rPr>
          <w:rFonts w:cs="Arial"/>
          <w:color w:val="252525"/>
          <w:shd w:val="clear" w:color="auto" w:fill="FFFFFF"/>
        </w:rPr>
        <w:t>initiative</w:t>
      </w:r>
      <w:r w:rsidR="00731573">
        <w:rPr>
          <w:rFonts w:cs="Arial"/>
          <w:color w:val="252525"/>
          <w:shd w:val="clear" w:color="auto" w:fill="FFFFFF"/>
        </w:rPr>
        <w:t>.</w:t>
      </w:r>
    </w:p>
    <w:p w14:paraId="53A4C480" w14:textId="77777777" w:rsidR="00731573" w:rsidRDefault="00731573" w:rsidP="00B656F4">
      <w:pPr>
        <w:jc w:val="both"/>
        <w:rPr>
          <w:rFonts w:cs="Arial"/>
          <w:color w:val="252525"/>
          <w:shd w:val="clear" w:color="auto" w:fill="FFFFFF"/>
        </w:rPr>
      </w:pPr>
      <w:r>
        <w:rPr>
          <w:rFonts w:cs="Arial"/>
          <w:color w:val="252525"/>
          <w:shd w:val="clear" w:color="auto" w:fill="FFFFFF"/>
        </w:rPr>
        <w:t>The attached document will give you a better and deeper sense of the method’s educational rationale.</w:t>
      </w:r>
    </w:p>
    <w:p w14:paraId="731348D9" w14:textId="77777777" w:rsidR="00731573" w:rsidRDefault="00731573" w:rsidP="00B656F4">
      <w:pPr>
        <w:jc w:val="both"/>
        <w:rPr>
          <w:rFonts w:cs="Arial"/>
          <w:color w:val="252525"/>
          <w:shd w:val="clear" w:color="auto" w:fill="FFFFFF"/>
        </w:rPr>
      </w:pPr>
    </w:p>
    <w:p w14:paraId="45DEB1AE" w14:textId="77777777" w:rsidR="00731573" w:rsidRDefault="00731573" w:rsidP="00B656F4">
      <w:pPr>
        <w:jc w:val="both"/>
        <w:rPr>
          <w:rFonts w:cs="Arial"/>
          <w:b/>
          <w:bCs/>
          <w:color w:val="252525"/>
          <w:shd w:val="clear" w:color="auto" w:fill="FFFFFF"/>
        </w:rPr>
      </w:pPr>
      <w:r>
        <w:rPr>
          <w:rFonts w:cs="Arial"/>
          <w:b/>
          <w:bCs/>
          <w:color w:val="252525"/>
          <w:shd w:val="clear" w:color="auto" w:fill="FFFFFF"/>
        </w:rPr>
        <w:t>Objectives</w:t>
      </w:r>
    </w:p>
    <w:p w14:paraId="0B533C00" w14:textId="77777777" w:rsidR="00731573" w:rsidRDefault="00731573" w:rsidP="00731573">
      <w:pPr>
        <w:pStyle w:val="ListParagraph"/>
        <w:numPr>
          <w:ilvl w:val="0"/>
          <w:numId w:val="1"/>
        </w:numPr>
        <w:jc w:val="both"/>
        <w:rPr>
          <w:rFonts w:cs="Arial"/>
          <w:color w:val="252525"/>
          <w:shd w:val="clear" w:color="auto" w:fill="FFFFFF"/>
        </w:rPr>
      </w:pPr>
      <w:r>
        <w:rPr>
          <w:rFonts w:cs="Arial"/>
          <w:color w:val="252525"/>
          <w:shd w:val="clear" w:color="auto" w:fill="FFFFFF"/>
        </w:rPr>
        <w:t>To impart knowledge</w:t>
      </w:r>
      <w:r w:rsidR="00A85CDE">
        <w:rPr>
          <w:rFonts w:cs="Arial"/>
          <w:color w:val="252525"/>
          <w:shd w:val="clear" w:color="auto" w:fill="FFFFFF"/>
        </w:rPr>
        <w:t xml:space="preserve"> </w:t>
      </w:r>
      <w:r w:rsidR="00C22D2F">
        <w:rPr>
          <w:rFonts w:cs="Arial"/>
          <w:color w:val="252525"/>
          <w:shd w:val="clear" w:color="auto" w:fill="FFFFFF"/>
        </w:rPr>
        <w:t>in line with the obligatory content of the Education Ministry in an experiential, ground-breaking fashion.</w:t>
      </w:r>
    </w:p>
    <w:p w14:paraId="13319309" w14:textId="77777777" w:rsidR="00C22D2F" w:rsidRDefault="00C22D2F" w:rsidP="00731573">
      <w:pPr>
        <w:pStyle w:val="ListParagraph"/>
        <w:numPr>
          <w:ilvl w:val="0"/>
          <w:numId w:val="1"/>
        </w:numPr>
        <w:jc w:val="both"/>
        <w:rPr>
          <w:rFonts w:cs="Arial"/>
          <w:color w:val="252525"/>
          <w:shd w:val="clear" w:color="auto" w:fill="FFFFFF"/>
        </w:rPr>
      </w:pPr>
      <w:r>
        <w:rPr>
          <w:rFonts w:cs="Arial"/>
          <w:color w:val="252525"/>
          <w:shd w:val="clear" w:color="auto" w:fill="FFFFFF"/>
        </w:rPr>
        <w:t>To develop an innovative educational setting in the woods that will serve as a model for learning outside the classroom.</w:t>
      </w:r>
    </w:p>
    <w:p w14:paraId="6FE27B3C" w14:textId="77777777" w:rsidR="00C22D2F" w:rsidRDefault="00C22D2F" w:rsidP="00731573">
      <w:pPr>
        <w:pStyle w:val="ListParagraph"/>
        <w:numPr>
          <w:ilvl w:val="0"/>
          <w:numId w:val="1"/>
        </w:numPr>
        <w:jc w:val="both"/>
        <w:rPr>
          <w:rFonts w:cs="Arial"/>
          <w:color w:val="252525"/>
          <w:shd w:val="clear" w:color="auto" w:fill="FFFFFF"/>
        </w:rPr>
      </w:pPr>
      <w:r>
        <w:rPr>
          <w:rFonts w:cs="Arial"/>
          <w:color w:val="252525"/>
          <w:shd w:val="clear" w:color="auto" w:fill="FFFFFF"/>
        </w:rPr>
        <w:t>To allow students a learning experience that uses their senses and inherent natural curiosity.</w:t>
      </w:r>
    </w:p>
    <w:p w14:paraId="5E9EAB20" w14:textId="77777777" w:rsidR="00C22D2F" w:rsidRDefault="00C22D2F" w:rsidP="00CC630E">
      <w:pPr>
        <w:pStyle w:val="ListParagraph"/>
        <w:numPr>
          <w:ilvl w:val="0"/>
          <w:numId w:val="1"/>
        </w:numPr>
        <w:jc w:val="both"/>
        <w:rPr>
          <w:rFonts w:cs="Arial"/>
          <w:color w:val="252525"/>
          <w:shd w:val="clear" w:color="auto" w:fill="FFFFFF"/>
        </w:rPr>
      </w:pPr>
      <w:r>
        <w:rPr>
          <w:rFonts w:cs="Arial"/>
          <w:color w:val="252525"/>
          <w:shd w:val="clear" w:color="auto" w:fill="FFFFFF"/>
        </w:rPr>
        <w:t>To provide a significant learning experience f</w:t>
      </w:r>
      <w:r w:rsidR="00CC630E">
        <w:rPr>
          <w:rFonts w:cs="Arial"/>
          <w:color w:val="252525"/>
          <w:shd w:val="clear" w:color="auto" w:fill="FFFFFF"/>
        </w:rPr>
        <w:t>or students through experience, play</w:t>
      </w:r>
      <w:r>
        <w:rPr>
          <w:rFonts w:cs="Arial"/>
          <w:color w:val="252525"/>
          <w:shd w:val="clear" w:color="auto" w:fill="FFFFFF"/>
        </w:rPr>
        <w:t xml:space="preserve">, </w:t>
      </w:r>
      <w:r w:rsidR="00CC630E">
        <w:rPr>
          <w:rFonts w:cs="Arial"/>
          <w:color w:val="252525"/>
          <w:shd w:val="clear" w:color="auto" w:fill="FFFFFF"/>
        </w:rPr>
        <w:t>and the use of</w:t>
      </w:r>
      <w:r>
        <w:rPr>
          <w:rFonts w:cs="Arial"/>
          <w:color w:val="252525"/>
          <w:shd w:val="clear" w:color="auto" w:fill="FFFFFF"/>
        </w:rPr>
        <w:t xml:space="preserve"> all their senses.</w:t>
      </w:r>
    </w:p>
    <w:p w14:paraId="0817CE0F" w14:textId="77777777" w:rsidR="00C22D2F" w:rsidRDefault="00C22D2F" w:rsidP="00C22D2F">
      <w:pPr>
        <w:jc w:val="both"/>
        <w:rPr>
          <w:rFonts w:cs="Arial"/>
          <w:color w:val="252525"/>
          <w:shd w:val="clear" w:color="auto" w:fill="FFFFFF"/>
        </w:rPr>
      </w:pPr>
    </w:p>
    <w:p w14:paraId="1448CA5A" w14:textId="77777777" w:rsidR="00C22D2F" w:rsidRDefault="00C22D2F" w:rsidP="00C22D2F">
      <w:pPr>
        <w:jc w:val="both"/>
        <w:rPr>
          <w:rFonts w:cs="Arial"/>
          <w:b/>
          <w:bCs/>
          <w:color w:val="252525"/>
          <w:shd w:val="clear" w:color="auto" w:fill="FFFFFF"/>
        </w:rPr>
      </w:pPr>
      <w:r>
        <w:rPr>
          <w:rFonts w:cs="Arial"/>
          <w:b/>
          <w:bCs/>
          <w:color w:val="252525"/>
          <w:shd w:val="clear" w:color="auto" w:fill="FFFFFF"/>
        </w:rPr>
        <w:t>Work Plan and Budget Use</w:t>
      </w:r>
    </w:p>
    <w:p w14:paraId="47879B50" w14:textId="77777777" w:rsidR="00C22D2F" w:rsidRDefault="009F7AF5" w:rsidP="000F44A3">
      <w:pPr>
        <w:jc w:val="both"/>
        <w:rPr>
          <w:rFonts w:cs="Arial"/>
          <w:color w:val="252525"/>
          <w:shd w:val="clear" w:color="auto" w:fill="FFFFFF"/>
        </w:rPr>
      </w:pPr>
      <w:r>
        <w:rPr>
          <w:rFonts w:cs="Arial"/>
          <w:color w:val="252525"/>
          <w:shd w:val="clear" w:color="auto" w:fill="FFFFFF"/>
        </w:rPr>
        <w:t xml:space="preserve">We are proposing an annual work plan in arithmetic in two schools for grades one through six. The </w:t>
      </w:r>
      <w:proofErr w:type="spellStart"/>
      <w:r>
        <w:rPr>
          <w:rFonts w:cs="Arial"/>
          <w:color w:val="252525"/>
          <w:shd w:val="clear" w:color="auto" w:fill="FFFFFF"/>
        </w:rPr>
        <w:t>Hemed</w:t>
      </w:r>
      <w:proofErr w:type="spellEnd"/>
      <w:r>
        <w:rPr>
          <w:rFonts w:cs="Arial"/>
          <w:color w:val="252525"/>
          <w:shd w:val="clear" w:color="auto" w:fill="FFFFFF"/>
        </w:rPr>
        <w:t xml:space="preserve"> School has six classes in the environmental track, whereas the </w:t>
      </w:r>
      <w:proofErr w:type="spellStart"/>
      <w:r>
        <w:rPr>
          <w:rFonts w:cs="Arial"/>
          <w:color w:val="252525"/>
          <w:shd w:val="clear" w:color="auto" w:fill="FFFFFF"/>
        </w:rPr>
        <w:t>Bereshit</w:t>
      </w:r>
      <w:proofErr w:type="spellEnd"/>
      <w:r>
        <w:rPr>
          <w:rFonts w:cs="Arial"/>
          <w:color w:val="252525"/>
          <w:shd w:val="clear" w:color="auto" w:fill="FFFFFF"/>
        </w:rPr>
        <w:t xml:space="preserve"> School has a total of eight. The students </w:t>
      </w:r>
      <w:r w:rsidR="000F44A3">
        <w:rPr>
          <w:rFonts w:cs="Arial"/>
          <w:color w:val="252525"/>
          <w:shd w:val="clear" w:color="auto" w:fill="FFFFFF"/>
        </w:rPr>
        <w:t>would</w:t>
      </w:r>
      <w:r>
        <w:rPr>
          <w:rFonts w:cs="Arial"/>
          <w:color w:val="252525"/>
          <w:shd w:val="clear" w:color="auto" w:fill="FFFFFF"/>
        </w:rPr>
        <w:t xml:space="preserve"> learn in th</w:t>
      </w:r>
      <w:r w:rsidR="000F44A3">
        <w:rPr>
          <w:rFonts w:cs="Arial"/>
          <w:color w:val="252525"/>
          <w:shd w:val="clear" w:color="auto" w:fill="FFFFFF"/>
        </w:rPr>
        <w:t xml:space="preserve">e outdoors for two consecutive hours every week as dictated by the changing schedule of every class. The program would </w:t>
      </w:r>
      <w:r w:rsidR="006D09AD">
        <w:rPr>
          <w:rFonts w:cs="Arial"/>
          <w:color w:val="252525"/>
          <w:shd w:val="clear" w:color="auto" w:fill="FFFFFF"/>
        </w:rPr>
        <w:t>operate according to the schedule of the 2017-2018 school year starting September 1, 2017.</w:t>
      </w:r>
    </w:p>
    <w:p w14:paraId="385E23E1" w14:textId="77777777" w:rsidR="006D09AD" w:rsidRDefault="006D09AD" w:rsidP="000B3EE1">
      <w:pPr>
        <w:jc w:val="both"/>
        <w:rPr>
          <w:rFonts w:cs="Arial"/>
          <w:color w:val="252525"/>
          <w:shd w:val="clear" w:color="auto" w:fill="FFFFFF"/>
        </w:rPr>
      </w:pPr>
      <w:r>
        <w:rPr>
          <w:rFonts w:cs="Arial"/>
          <w:color w:val="252525"/>
          <w:shd w:val="clear" w:color="auto" w:fill="FFFFFF"/>
        </w:rPr>
        <w:lastRenderedPageBreak/>
        <w:t xml:space="preserve">The pedagogical foundation is already complete. What is left to do is to </w:t>
      </w:r>
      <w:r w:rsidR="00EF3355">
        <w:rPr>
          <w:rFonts w:cs="Arial"/>
          <w:color w:val="252525"/>
          <w:shd w:val="clear" w:color="auto" w:fill="FFFFFF"/>
        </w:rPr>
        <w:t>work together with the schools’ teachers to adjust and fine-tune the curriculum so that it meets the requirements of the Education Ministry. To do</w:t>
      </w:r>
      <w:r w:rsidR="00A0188D">
        <w:rPr>
          <w:rFonts w:cs="Arial"/>
          <w:color w:val="252525"/>
          <w:shd w:val="clear" w:color="auto" w:fill="FFFFFF"/>
        </w:rPr>
        <w:t xml:space="preserve"> </w:t>
      </w:r>
      <w:r w:rsidR="000B3EE1">
        <w:rPr>
          <w:rFonts w:cs="Arial"/>
          <w:color w:val="252525"/>
          <w:shd w:val="clear" w:color="auto" w:fill="FFFFFF"/>
        </w:rPr>
        <w:t>so</w:t>
      </w:r>
      <w:r w:rsidR="00A0188D">
        <w:rPr>
          <w:rFonts w:cs="Arial"/>
          <w:color w:val="252525"/>
          <w:shd w:val="clear" w:color="auto" w:fill="FFFFFF"/>
        </w:rPr>
        <w:t>, we need 10 sessions of joint work and training in the outdoors classroom to be held during the months left of the current school year</w:t>
      </w:r>
      <w:r w:rsidR="009D1713">
        <w:rPr>
          <w:rFonts w:cs="Arial"/>
          <w:color w:val="252525"/>
          <w:shd w:val="clear" w:color="auto" w:fill="FFFFFF"/>
        </w:rPr>
        <w:t xml:space="preserve"> – a 3-hour training session once a month for 14 teachers and two school principals.</w:t>
      </w:r>
    </w:p>
    <w:p w14:paraId="0E934416" w14:textId="77777777" w:rsidR="009D1713" w:rsidRDefault="009D1713" w:rsidP="00EF3355">
      <w:pPr>
        <w:jc w:val="both"/>
        <w:rPr>
          <w:rFonts w:cs="Arial"/>
          <w:color w:val="252525"/>
          <w:shd w:val="clear" w:color="auto" w:fill="FFFFFF"/>
        </w:rPr>
      </w:pPr>
      <w:r>
        <w:rPr>
          <w:rFonts w:cs="Arial"/>
          <w:color w:val="252525"/>
          <w:shd w:val="clear" w:color="auto" w:fill="FFFFFF"/>
        </w:rPr>
        <w:t>Indexes of success:</w:t>
      </w:r>
    </w:p>
    <w:p w14:paraId="42A7AF32" w14:textId="77777777" w:rsidR="009D1713" w:rsidRDefault="009D1713" w:rsidP="009D1713">
      <w:pPr>
        <w:pStyle w:val="ListParagraph"/>
        <w:numPr>
          <w:ilvl w:val="0"/>
          <w:numId w:val="2"/>
        </w:numPr>
        <w:jc w:val="both"/>
        <w:rPr>
          <w:rFonts w:cs="Arial"/>
          <w:color w:val="252525"/>
          <w:shd w:val="clear" w:color="auto" w:fill="FFFFFF"/>
        </w:rPr>
      </w:pPr>
      <w:r>
        <w:rPr>
          <w:rFonts w:cs="Arial"/>
          <w:color w:val="252525"/>
          <w:shd w:val="clear" w:color="auto" w:fill="FFFFFF"/>
        </w:rPr>
        <w:t>Full participation in the teacher training sessions.</w:t>
      </w:r>
    </w:p>
    <w:p w14:paraId="35F8FBA3" w14:textId="77777777" w:rsidR="009D1713" w:rsidRDefault="00350B9C" w:rsidP="009D1713">
      <w:pPr>
        <w:pStyle w:val="ListParagraph"/>
        <w:numPr>
          <w:ilvl w:val="0"/>
          <w:numId w:val="2"/>
        </w:numPr>
        <w:jc w:val="both"/>
        <w:rPr>
          <w:rFonts w:cs="Arial"/>
          <w:color w:val="252525"/>
          <w:shd w:val="clear" w:color="auto" w:fill="FFFFFF"/>
        </w:rPr>
      </w:pPr>
      <w:r>
        <w:rPr>
          <w:rFonts w:cs="Arial"/>
          <w:color w:val="252525"/>
          <w:shd w:val="clear" w:color="auto" w:fill="FFFFFF"/>
        </w:rPr>
        <w:t xml:space="preserve">Increased enrolment into the environmental track at the </w:t>
      </w:r>
      <w:proofErr w:type="spellStart"/>
      <w:r>
        <w:rPr>
          <w:rFonts w:cs="Arial"/>
          <w:color w:val="252525"/>
          <w:shd w:val="clear" w:color="auto" w:fill="FFFFFF"/>
        </w:rPr>
        <w:t>Hemed</w:t>
      </w:r>
      <w:proofErr w:type="spellEnd"/>
      <w:r>
        <w:rPr>
          <w:rFonts w:cs="Arial"/>
          <w:color w:val="252525"/>
          <w:shd w:val="clear" w:color="auto" w:fill="FFFFFF"/>
        </w:rPr>
        <w:t xml:space="preserve"> School.</w:t>
      </w:r>
    </w:p>
    <w:p w14:paraId="2BDA7A54" w14:textId="77777777" w:rsidR="00350B9C" w:rsidRDefault="00350B9C" w:rsidP="00350B9C">
      <w:pPr>
        <w:pStyle w:val="ListParagraph"/>
        <w:numPr>
          <w:ilvl w:val="0"/>
          <w:numId w:val="2"/>
        </w:numPr>
        <w:jc w:val="both"/>
        <w:rPr>
          <w:rFonts w:cs="Arial"/>
          <w:color w:val="252525"/>
          <w:shd w:val="clear" w:color="auto" w:fill="FFFFFF"/>
        </w:rPr>
      </w:pPr>
      <w:r>
        <w:rPr>
          <w:rFonts w:cs="Arial"/>
          <w:color w:val="252525"/>
          <w:shd w:val="clear" w:color="auto" w:fill="FFFFFF"/>
        </w:rPr>
        <w:t xml:space="preserve">Improved mathematical </w:t>
      </w:r>
      <w:r w:rsidRPr="00350B9C">
        <w:rPr>
          <w:rFonts w:cs="Arial"/>
          <w:color w:val="252525"/>
          <w:shd w:val="clear" w:color="auto" w:fill="FFFFFF"/>
        </w:rPr>
        <w:t>understanding</w:t>
      </w:r>
      <w:r>
        <w:rPr>
          <w:rFonts w:cs="Arial"/>
          <w:color w:val="252525"/>
          <w:shd w:val="clear" w:color="auto" w:fill="FFFFFF"/>
        </w:rPr>
        <w:t xml:space="preserve"> of the students (to be tested used calibrated tests).</w:t>
      </w:r>
    </w:p>
    <w:p w14:paraId="7793A162" w14:textId="77777777" w:rsidR="00350B9C" w:rsidRDefault="00350B9C" w:rsidP="00350B9C">
      <w:pPr>
        <w:pStyle w:val="ListParagraph"/>
        <w:numPr>
          <w:ilvl w:val="0"/>
          <w:numId w:val="2"/>
        </w:numPr>
        <w:jc w:val="both"/>
        <w:rPr>
          <w:rFonts w:cs="Arial"/>
          <w:color w:val="252525"/>
          <w:shd w:val="clear" w:color="auto" w:fill="FFFFFF"/>
        </w:rPr>
      </w:pPr>
      <w:r>
        <w:rPr>
          <w:rFonts w:cs="Arial"/>
          <w:color w:val="252525"/>
          <w:shd w:val="clear" w:color="auto" w:fill="FFFFFF"/>
        </w:rPr>
        <w:t>Increased use of the experiential learning method in other subjects.</w:t>
      </w:r>
    </w:p>
    <w:p w14:paraId="75A327A2" w14:textId="77777777" w:rsidR="00350B9C" w:rsidRDefault="00350B9C" w:rsidP="00350B9C">
      <w:pPr>
        <w:jc w:val="both"/>
        <w:rPr>
          <w:rFonts w:cs="Arial"/>
          <w:color w:val="252525"/>
          <w:shd w:val="clear" w:color="auto" w:fill="FFFFFF"/>
        </w:rPr>
      </w:pPr>
    </w:p>
    <w:p w14:paraId="0F345596" w14:textId="77777777" w:rsidR="00350B9C" w:rsidRDefault="00350B9C" w:rsidP="00350B9C">
      <w:pPr>
        <w:jc w:val="both"/>
        <w:rPr>
          <w:rFonts w:cs="Arial"/>
          <w:b/>
          <w:bCs/>
          <w:color w:val="252525"/>
          <w:shd w:val="clear" w:color="auto" w:fill="FFFFFF"/>
        </w:rPr>
      </w:pPr>
      <w:r>
        <w:rPr>
          <w:rFonts w:cs="Arial"/>
          <w:b/>
          <w:bCs/>
          <w:color w:val="252525"/>
          <w:shd w:val="clear" w:color="auto" w:fill="FFFFFF"/>
        </w:rPr>
        <w:t>Financing</w:t>
      </w:r>
    </w:p>
    <w:p w14:paraId="65C405F9" w14:textId="77777777" w:rsidR="00350B9C" w:rsidRDefault="00350B9C" w:rsidP="003B44B3">
      <w:pPr>
        <w:jc w:val="both"/>
        <w:rPr>
          <w:rFonts w:cs="Arial"/>
          <w:color w:val="252525"/>
          <w:shd w:val="clear" w:color="auto" w:fill="FFFFFF"/>
        </w:rPr>
      </w:pPr>
      <w:r>
        <w:rPr>
          <w:rFonts w:cs="Arial"/>
          <w:color w:val="252525"/>
          <w:shd w:val="clear" w:color="auto" w:fill="FFFFFF"/>
        </w:rPr>
        <w:t xml:space="preserve">The program’s pilot was financed by the </w:t>
      </w:r>
      <w:proofErr w:type="spellStart"/>
      <w:r>
        <w:rPr>
          <w:rFonts w:cs="Arial"/>
          <w:color w:val="252525"/>
          <w:shd w:val="clear" w:color="auto" w:fill="FFFFFF"/>
        </w:rPr>
        <w:t>Merom</w:t>
      </w:r>
      <w:proofErr w:type="spellEnd"/>
      <w:r>
        <w:rPr>
          <w:rFonts w:cs="Arial"/>
          <w:color w:val="252525"/>
          <w:shd w:val="clear" w:color="auto" w:fill="FFFFFF"/>
        </w:rPr>
        <w:t xml:space="preserve"> </w:t>
      </w:r>
      <w:proofErr w:type="spellStart"/>
      <w:r>
        <w:rPr>
          <w:rFonts w:cs="Arial"/>
          <w:color w:val="252525"/>
          <w:shd w:val="clear" w:color="auto" w:fill="FFFFFF"/>
        </w:rPr>
        <w:t>Hagolan</w:t>
      </w:r>
      <w:proofErr w:type="spellEnd"/>
      <w:r>
        <w:rPr>
          <w:rFonts w:cs="Arial"/>
          <w:color w:val="252525"/>
          <w:shd w:val="clear" w:color="auto" w:fill="FFFFFF"/>
        </w:rPr>
        <w:t xml:space="preserve"> Regional Council</w:t>
      </w:r>
      <w:r w:rsidR="000174DC">
        <w:rPr>
          <w:rFonts w:cs="Arial"/>
          <w:color w:val="252525"/>
          <w:shd w:val="clear" w:color="auto" w:fill="FFFFFF"/>
        </w:rPr>
        <w:t xml:space="preserve">’s Education Division </w:t>
      </w:r>
      <w:r>
        <w:rPr>
          <w:rFonts w:cs="Arial"/>
          <w:color w:val="252525"/>
          <w:shd w:val="clear" w:color="auto" w:fill="FFFFFF"/>
        </w:rPr>
        <w:t>and the Environmental Protection Agency (</w:t>
      </w:r>
      <w:r w:rsidR="002A173E">
        <w:rPr>
          <w:rFonts w:cs="Arial"/>
          <w:color w:val="252525"/>
          <w:shd w:val="clear" w:color="auto" w:fill="FFFFFF"/>
        </w:rPr>
        <w:t>through</w:t>
      </w:r>
      <w:r>
        <w:rPr>
          <w:rFonts w:cs="Arial"/>
          <w:color w:val="252525"/>
          <w:shd w:val="clear" w:color="auto" w:fill="FFFFFF"/>
        </w:rPr>
        <w:t xml:space="preserve"> a</w:t>
      </w:r>
      <w:r w:rsidR="000174DC">
        <w:rPr>
          <w:rFonts w:cs="Arial"/>
          <w:color w:val="252525"/>
          <w:shd w:val="clear" w:color="auto" w:fill="FFFFFF"/>
        </w:rPr>
        <w:t xml:space="preserve"> ministry call for proposals)</w:t>
      </w:r>
      <w:r w:rsidR="00806283">
        <w:rPr>
          <w:rFonts w:cs="Arial"/>
          <w:color w:val="252525"/>
          <w:shd w:val="clear" w:color="auto" w:fill="FFFFFF"/>
        </w:rPr>
        <w:t>. To date, the financing</w:t>
      </w:r>
      <w:r w:rsidR="002A173E">
        <w:rPr>
          <w:rFonts w:cs="Arial"/>
          <w:color w:val="252525"/>
          <w:shd w:val="clear" w:color="auto" w:fill="FFFFFF"/>
        </w:rPr>
        <w:t xml:space="preserve"> </w:t>
      </w:r>
      <w:r w:rsidR="00806283">
        <w:rPr>
          <w:rFonts w:cs="Arial"/>
          <w:color w:val="252525"/>
          <w:shd w:val="clear" w:color="auto" w:fill="FFFFFF"/>
        </w:rPr>
        <w:t xml:space="preserve">covered the </w:t>
      </w:r>
      <w:r w:rsidR="002A173E">
        <w:rPr>
          <w:rFonts w:cs="Arial"/>
          <w:color w:val="252525"/>
          <w:shd w:val="clear" w:color="auto" w:fill="FFFFFF"/>
        </w:rPr>
        <w:t xml:space="preserve">salaries for the professionals </w:t>
      </w:r>
      <w:r w:rsidR="00563F32">
        <w:rPr>
          <w:rFonts w:cs="Arial"/>
          <w:color w:val="252525"/>
          <w:shd w:val="clear" w:color="auto" w:fill="FFFFFF"/>
        </w:rPr>
        <w:t>who developed the program</w:t>
      </w:r>
      <w:r w:rsidR="00806283">
        <w:rPr>
          <w:rFonts w:cs="Arial"/>
          <w:color w:val="252525"/>
          <w:shd w:val="clear" w:color="auto" w:fill="FFFFFF"/>
        </w:rPr>
        <w:t>,</w:t>
      </w:r>
      <w:r w:rsidR="00563F32">
        <w:rPr>
          <w:rFonts w:cs="Arial"/>
          <w:color w:val="252525"/>
          <w:shd w:val="clear" w:color="auto" w:fill="FFFFFF"/>
        </w:rPr>
        <w:t xml:space="preserve"> the</w:t>
      </w:r>
      <w:r w:rsidR="00806283">
        <w:rPr>
          <w:rFonts w:cs="Arial"/>
          <w:color w:val="252525"/>
          <w:shd w:val="clear" w:color="auto" w:fill="FFFFFF"/>
        </w:rPr>
        <w:t xml:space="preserve"> cost of the</w:t>
      </w:r>
      <w:r w:rsidR="00563F32">
        <w:rPr>
          <w:rFonts w:cs="Arial"/>
          <w:color w:val="252525"/>
          <w:shd w:val="clear" w:color="auto" w:fill="FFFFFF"/>
        </w:rPr>
        <w:t xml:space="preserve"> raw materials to construct the educational aids</w:t>
      </w:r>
      <w:r w:rsidR="00806283">
        <w:rPr>
          <w:rFonts w:cs="Arial"/>
          <w:color w:val="252525"/>
          <w:shd w:val="clear" w:color="auto" w:fill="FFFFFF"/>
        </w:rPr>
        <w:t>,</w:t>
      </w:r>
      <w:r w:rsidR="00563F32">
        <w:rPr>
          <w:rFonts w:cs="Arial"/>
          <w:color w:val="252525"/>
          <w:shd w:val="clear" w:color="auto" w:fill="FFFFFF"/>
        </w:rPr>
        <w:t xml:space="preserve"> as well as</w:t>
      </w:r>
      <w:r w:rsidR="00806283">
        <w:rPr>
          <w:rFonts w:cs="Arial"/>
          <w:color w:val="252525"/>
          <w:shd w:val="clear" w:color="auto" w:fill="FFFFFF"/>
        </w:rPr>
        <w:t xml:space="preserve"> the cost in developing the site in woods</w:t>
      </w:r>
      <w:r w:rsidR="003B44B3">
        <w:rPr>
          <w:rFonts w:cs="Arial"/>
          <w:color w:val="252525"/>
          <w:shd w:val="clear" w:color="auto" w:fill="FFFFFF"/>
        </w:rPr>
        <w:t xml:space="preserve"> to ensure it is both safe and adapted to the curriculum. We had NIS 60,000 available to develop the </w:t>
      </w:r>
      <w:r w:rsidR="00A62AA1">
        <w:rPr>
          <w:rFonts w:cs="Arial"/>
          <w:color w:val="252525"/>
          <w:shd w:val="clear" w:color="auto" w:fill="FFFFFF"/>
        </w:rPr>
        <w:t>pilot; this money has been used in full.</w:t>
      </w:r>
    </w:p>
    <w:p w14:paraId="2C262149" w14:textId="77777777" w:rsidR="00A62AA1" w:rsidRDefault="00A62AA1" w:rsidP="003B44B3">
      <w:pPr>
        <w:jc w:val="both"/>
        <w:rPr>
          <w:rFonts w:cs="Arial"/>
          <w:color w:val="252525"/>
          <w:shd w:val="clear" w:color="auto" w:fill="FFFFFF"/>
        </w:rPr>
      </w:pPr>
      <w:r>
        <w:rPr>
          <w:rFonts w:cs="Arial"/>
          <w:color w:val="252525"/>
          <w:shd w:val="clear" w:color="auto" w:fill="FFFFFF"/>
        </w:rPr>
        <w:t>Annual budget for</w:t>
      </w:r>
      <w:r w:rsidR="000B7E4F">
        <w:rPr>
          <w:rFonts w:cs="Arial"/>
          <w:color w:val="252525"/>
          <w:shd w:val="clear" w:color="auto" w:fill="FFFFFF"/>
        </w:rPr>
        <w:t xml:space="preserve"> the</w:t>
      </w:r>
      <w:r>
        <w:rPr>
          <w:rFonts w:cs="Arial"/>
          <w:color w:val="252525"/>
          <w:shd w:val="clear" w:color="auto" w:fill="FFFFFF"/>
        </w:rPr>
        <w:t xml:space="preserve"> full arithmetic curriculum:</w:t>
      </w:r>
    </w:p>
    <w:p w14:paraId="4DD7C2B6" w14:textId="77777777" w:rsidR="00A62AA1" w:rsidRDefault="00A62AA1" w:rsidP="003B44B3">
      <w:pPr>
        <w:jc w:val="both"/>
        <w:rPr>
          <w:rFonts w:cs="Arial"/>
          <w:color w:val="252525"/>
          <w:u w:val="single"/>
          <w:shd w:val="clear" w:color="auto" w:fill="FFFFFF"/>
        </w:rPr>
      </w:pPr>
      <w:r>
        <w:rPr>
          <w:rFonts w:cs="Arial"/>
          <w:color w:val="252525"/>
          <w:u w:val="single"/>
          <w:shd w:val="clear" w:color="auto" w:fill="FFFFFF"/>
        </w:rPr>
        <w:t>Manpower</w:t>
      </w:r>
    </w:p>
    <w:p w14:paraId="6955AE1C" w14:textId="77777777" w:rsidR="00A62AA1" w:rsidRDefault="00A62AA1" w:rsidP="00A62AA1">
      <w:pPr>
        <w:pStyle w:val="ListParagraph"/>
        <w:numPr>
          <w:ilvl w:val="0"/>
          <w:numId w:val="3"/>
        </w:numPr>
        <w:jc w:val="both"/>
        <w:rPr>
          <w:rFonts w:cs="Arial"/>
          <w:color w:val="252525"/>
          <w:shd w:val="clear" w:color="auto" w:fill="FFFFFF"/>
        </w:rPr>
      </w:pPr>
      <w:r>
        <w:rPr>
          <w:rFonts w:cs="Arial"/>
          <w:color w:val="252525"/>
          <w:shd w:val="clear" w:color="auto" w:fill="FFFFFF"/>
        </w:rPr>
        <w:t>Pedagogical developer: 10 weekly hours = NIS 4,000 per month</w:t>
      </w:r>
      <w:r w:rsidR="00CF1000">
        <w:rPr>
          <w:rFonts w:cs="Arial"/>
          <w:color w:val="252525"/>
          <w:shd w:val="clear" w:color="auto" w:fill="FFFFFF"/>
        </w:rPr>
        <w:t xml:space="preserve"> x 10 months = NIS 40,000</w:t>
      </w:r>
    </w:p>
    <w:p w14:paraId="17055AE4" w14:textId="77777777" w:rsidR="00CF1000" w:rsidRDefault="00CF1000" w:rsidP="00A62AA1">
      <w:pPr>
        <w:pStyle w:val="ListParagraph"/>
        <w:numPr>
          <w:ilvl w:val="0"/>
          <w:numId w:val="3"/>
        </w:numPr>
        <w:jc w:val="both"/>
        <w:rPr>
          <w:rFonts w:cs="Arial"/>
          <w:color w:val="252525"/>
          <w:shd w:val="clear" w:color="auto" w:fill="FFFFFF"/>
        </w:rPr>
      </w:pPr>
      <w:r>
        <w:rPr>
          <w:rFonts w:cs="Arial"/>
          <w:color w:val="252525"/>
          <w:shd w:val="clear" w:color="auto" w:fill="FFFFFF"/>
        </w:rPr>
        <w:t>On-site counselor: 35 weekly hours (28 hours of counseling + 7 hours prep) = NIS 7,000 per month x 10 months = NIS 70,000</w:t>
      </w:r>
    </w:p>
    <w:p w14:paraId="437C93D3" w14:textId="77777777" w:rsidR="00CF1000" w:rsidRDefault="00700902" w:rsidP="00CF1000">
      <w:pPr>
        <w:jc w:val="both"/>
        <w:rPr>
          <w:rFonts w:cs="Arial"/>
          <w:color w:val="252525"/>
          <w:u w:val="single"/>
          <w:shd w:val="clear" w:color="auto" w:fill="FFFFFF"/>
        </w:rPr>
      </w:pPr>
      <w:r>
        <w:rPr>
          <w:rFonts w:cs="Arial"/>
          <w:color w:val="252525"/>
          <w:u w:val="single"/>
          <w:shd w:val="clear" w:color="auto" w:fill="FFFFFF"/>
        </w:rPr>
        <w:t xml:space="preserve">Developing the physical </w:t>
      </w:r>
      <w:r w:rsidRPr="00700902">
        <w:rPr>
          <w:rFonts w:cs="Arial"/>
          <w:color w:val="252525"/>
          <w:u w:val="single"/>
          <w:shd w:val="clear" w:color="auto" w:fill="FFFFFF"/>
        </w:rPr>
        <w:t>infrastructure</w:t>
      </w:r>
      <w:r>
        <w:rPr>
          <w:rFonts w:cs="Arial"/>
          <w:color w:val="252525"/>
          <w:u w:val="single"/>
          <w:shd w:val="clear" w:color="auto" w:fill="FFFFFF"/>
        </w:rPr>
        <w:t xml:space="preserve"> in the woods</w:t>
      </w:r>
    </w:p>
    <w:p w14:paraId="1D3FEBEF" w14:textId="77777777" w:rsidR="00700902" w:rsidRDefault="00700902" w:rsidP="00700902">
      <w:pPr>
        <w:pStyle w:val="ListParagraph"/>
        <w:numPr>
          <w:ilvl w:val="0"/>
          <w:numId w:val="4"/>
        </w:numPr>
        <w:jc w:val="both"/>
        <w:rPr>
          <w:rFonts w:cs="Arial"/>
          <w:color w:val="252525"/>
          <w:shd w:val="clear" w:color="auto" w:fill="FFFFFF"/>
        </w:rPr>
      </w:pPr>
      <w:r>
        <w:rPr>
          <w:rFonts w:cs="Arial"/>
          <w:color w:val="252525"/>
          <w:shd w:val="clear" w:color="auto" w:fill="FFFFFF"/>
        </w:rPr>
        <w:t>Constructing educational aids: NIS 22,000</w:t>
      </w:r>
    </w:p>
    <w:p w14:paraId="384AE0FA" w14:textId="77777777" w:rsidR="00700902" w:rsidRDefault="00700902" w:rsidP="00700902">
      <w:pPr>
        <w:pStyle w:val="ListParagraph"/>
        <w:numPr>
          <w:ilvl w:val="0"/>
          <w:numId w:val="4"/>
        </w:numPr>
        <w:jc w:val="both"/>
        <w:rPr>
          <w:rFonts w:cs="Arial"/>
          <w:color w:val="252525"/>
          <w:shd w:val="clear" w:color="auto" w:fill="FFFFFF"/>
        </w:rPr>
      </w:pPr>
      <w:r>
        <w:rPr>
          <w:rFonts w:cs="Arial"/>
          <w:color w:val="252525"/>
          <w:shd w:val="clear" w:color="auto" w:fill="FFFFFF"/>
        </w:rPr>
        <w:t>Educational signage: NIS 5,000</w:t>
      </w:r>
    </w:p>
    <w:p w14:paraId="2BA5B6A8" w14:textId="77777777" w:rsidR="00700902" w:rsidRDefault="00700902" w:rsidP="00700902">
      <w:pPr>
        <w:jc w:val="both"/>
        <w:rPr>
          <w:rFonts w:cs="Arial"/>
          <w:color w:val="252525"/>
          <w:u w:val="single"/>
          <w:shd w:val="clear" w:color="auto" w:fill="FFFFFF"/>
        </w:rPr>
      </w:pPr>
      <w:r>
        <w:rPr>
          <w:rFonts w:cs="Arial"/>
          <w:color w:val="252525"/>
          <w:u w:val="single"/>
          <w:shd w:val="clear" w:color="auto" w:fill="FFFFFF"/>
        </w:rPr>
        <w:t>Training</w:t>
      </w:r>
    </w:p>
    <w:p w14:paraId="0F5D0AB9" w14:textId="77777777" w:rsidR="00700902" w:rsidRDefault="00700902" w:rsidP="00700902">
      <w:pPr>
        <w:pStyle w:val="ListParagraph"/>
        <w:numPr>
          <w:ilvl w:val="0"/>
          <w:numId w:val="5"/>
        </w:numPr>
        <w:jc w:val="both"/>
        <w:rPr>
          <w:rFonts w:cs="Arial"/>
          <w:color w:val="252525"/>
          <w:shd w:val="clear" w:color="auto" w:fill="FFFFFF"/>
        </w:rPr>
      </w:pPr>
      <w:r>
        <w:rPr>
          <w:rFonts w:cs="Arial"/>
          <w:color w:val="252525"/>
          <w:shd w:val="clear" w:color="auto" w:fill="FFFFFF"/>
        </w:rPr>
        <w:t xml:space="preserve">10 training session for the teaching staff x 3 hours = 30 hours x NIS 100 per hour for 16 participants; expenditures for training and </w:t>
      </w:r>
      <w:r w:rsidR="00F96327">
        <w:rPr>
          <w:rFonts w:cs="Arial"/>
          <w:color w:val="252525"/>
          <w:shd w:val="clear" w:color="auto" w:fill="FFFFFF"/>
        </w:rPr>
        <w:t>learning materials = NIS 3,000</w:t>
      </w:r>
    </w:p>
    <w:p w14:paraId="7F711DD1" w14:textId="77777777" w:rsidR="00F96327" w:rsidRDefault="00F96327" w:rsidP="00700902">
      <w:pPr>
        <w:pStyle w:val="ListParagraph"/>
        <w:numPr>
          <w:ilvl w:val="0"/>
          <w:numId w:val="5"/>
        </w:numPr>
        <w:jc w:val="both"/>
        <w:rPr>
          <w:rFonts w:cs="Arial"/>
          <w:color w:val="252525"/>
          <w:shd w:val="clear" w:color="auto" w:fill="FFFFFF"/>
        </w:rPr>
      </w:pPr>
      <w:r>
        <w:rPr>
          <w:rFonts w:cs="Arial"/>
          <w:color w:val="252525"/>
          <w:shd w:val="clear" w:color="auto" w:fill="FFFFFF"/>
        </w:rPr>
        <w:t>Producing a study booklet for the training (writing and printing): NIS 3,000</w:t>
      </w:r>
    </w:p>
    <w:p w14:paraId="3191C720" w14:textId="77777777" w:rsidR="00F96327" w:rsidRDefault="003C7850" w:rsidP="00F96327">
      <w:pPr>
        <w:jc w:val="both"/>
        <w:rPr>
          <w:rFonts w:cs="Arial"/>
          <w:b/>
          <w:bCs/>
          <w:color w:val="252525"/>
          <w:u w:val="single"/>
          <w:shd w:val="clear" w:color="auto" w:fill="FFFFFF"/>
        </w:rPr>
      </w:pPr>
      <w:r>
        <w:rPr>
          <w:rFonts w:cs="Arial"/>
          <w:b/>
          <w:bCs/>
          <w:color w:val="252525"/>
          <w:u w:val="single"/>
          <w:shd w:val="clear" w:color="auto" w:fill="FFFFFF"/>
        </w:rPr>
        <w:t>Total budget required: NIS 143,000</w:t>
      </w:r>
    </w:p>
    <w:p w14:paraId="4090D531" w14:textId="77777777" w:rsidR="003C7850" w:rsidRDefault="003C7850" w:rsidP="00F96327">
      <w:pPr>
        <w:jc w:val="both"/>
        <w:rPr>
          <w:rFonts w:cs="Arial"/>
          <w:color w:val="252525"/>
          <w:shd w:val="clear" w:color="auto" w:fill="FFFFFF"/>
        </w:rPr>
      </w:pPr>
      <w:r w:rsidRPr="003C7850">
        <w:rPr>
          <w:rFonts w:cs="Arial"/>
          <w:color w:val="252525"/>
          <w:shd w:val="clear" w:color="auto" w:fill="FFFFFF"/>
        </w:rPr>
        <w:t>Sources of financing</w:t>
      </w:r>
      <w:r>
        <w:rPr>
          <w:rFonts w:cs="Arial"/>
          <w:color w:val="252525"/>
          <w:shd w:val="clear" w:color="auto" w:fill="FFFFFF"/>
        </w:rPr>
        <w:t>:</w:t>
      </w:r>
    </w:p>
    <w:p w14:paraId="0F4F85FB" w14:textId="77777777" w:rsidR="003C7850" w:rsidRDefault="003C7850" w:rsidP="00F96327">
      <w:pPr>
        <w:jc w:val="both"/>
        <w:rPr>
          <w:rFonts w:cs="Arial"/>
          <w:color w:val="252525"/>
          <w:shd w:val="clear" w:color="auto" w:fill="FFFFFF"/>
        </w:rPr>
      </w:pPr>
      <w:r>
        <w:rPr>
          <w:rFonts w:cs="Arial"/>
          <w:color w:val="252525"/>
          <w:shd w:val="clear" w:color="auto" w:fill="FFFFFF"/>
        </w:rPr>
        <w:t xml:space="preserve">The </w:t>
      </w:r>
      <w:proofErr w:type="spellStart"/>
      <w:r>
        <w:rPr>
          <w:rFonts w:cs="Arial"/>
          <w:color w:val="252525"/>
          <w:shd w:val="clear" w:color="auto" w:fill="FFFFFF"/>
        </w:rPr>
        <w:t>Merom</w:t>
      </w:r>
      <w:proofErr w:type="spellEnd"/>
      <w:r>
        <w:rPr>
          <w:rFonts w:cs="Arial"/>
          <w:color w:val="252525"/>
          <w:shd w:val="clear" w:color="auto" w:fill="FFFFFF"/>
        </w:rPr>
        <w:t xml:space="preserve"> </w:t>
      </w:r>
      <w:proofErr w:type="spellStart"/>
      <w:r>
        <w:rPr>
          <w:rFonts w:cs="Arial"/>
          <w:color w:val="252525"/>
          <w:shd w:val="clear" w:color="auto" w:fill="FFFFFF"/>
        </w:rPr>
        <w:t>Hagalil</w:t>
      </w:r>
      <w:proofErr w:type="spellEnd"/>
      <w:r>
        <w:rPr>
          <w:rFonts w:cs="Arial"/>
          <w:color w:val="252525"/>
          <w:shd w:val="clear" w:color="auto" w:fill="FFFFFF"/>
        </w:rPr>
        <w:t xml:space="preserve"> Regional Council: NIS 73,000</w:t>
      </w:r>
    </w:p>
    <w:p w14:paraId="78D3A51A" w14:textId="77777777" w:rsidR="003C7850" w:rsidRPr="003C7850" w:rsidRDefault="0037494F" w:rsidP="00F96327">
      <w:pPr>
        <w:jc w:val="both"/>
        <w:rPr>
          <w:rFonts w:cs="Arial"/>
          <w:color w:val="252525"/>
          <w:shd w:val="clear" w:color="auto" w:fill="FFFFFF"/>
        </w:rPr>
      </w:pPr>
      <w:r>
        <w:rPr>
          <w:rFonts w:cs="Arial"/>
          <w:color w:val="252525"/>
          <w:shd w:val="clear" w:color="auto" w:fill="FFFFFF"/>
        </w:rPr>
        <w:t>Amount requested from</w:t>
      </w:r>
      <w:r w:rsidR="000B7E4F">
        <w:rPr>
          <w:rFonts w:cs="Arial"/>
          <w:color w:val="252525"/>
          <w:shd w:val="clear" w:color="auto" w:fill="FFFFFF"/>
        </w:rPr>
        <w:t xml:space="preserve"> the</w:t>
      </w:r>
      <w:r>
        <w:rPr>
          <w:rFonts w:cs="Arial"/>
          <w:color w:val="252525"/>
          <w:shd w:val="clear" w:color="auto" w:fill="FFFFFF"/>
        </w:rPr>
        <w:t xml:space="preserve"> ICA Foundation: NIS 70,000</w:t>
      </w:r>
    </w:p>
    <w:p w14:paraId="6A71DC1D" w14:textId="77777777" w:rsidR="003C7850" w:rsidRPr="003C7850" w:rsidRDefault="003C7850" w:rsidP="00F96327">
      <w:pPr>
        <w:jc w:val="both"/>
        <w:rPr>
          <w:rFonts w:cs="Arial"/>
          <w:color w:val="252525"/>
          <w:u w:val="single"/>
          <w:shd w:val="clear" w:color="auto" w:fill="FFFFFF"/>
        </w:rPr>
      </w:pPr>
    </w:p>
    <w:p w14:paraId="2D16468A" w14:textId="77777777" w:rsidR="00B656F4" w:rsidRPr="0088207B" w:rsidRDefault="00B656F4" w:rsidP="00B656F4">
      <w:pPr>
        <w:jc w:val="both"/>
        <w:rPr>
          <w:rtl/>
        </w:rPr>
      </w:pPr>
    </w:p>
    <w:sectPr w:rsidR="00B656F4" w:rsidRPr="0088207B">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 k" w:date="2017-03-31T09:08:00Z" w:initials="ak">
    <w:p w14:paraId="7DACFBA4" w14:textId="77777777" w:rsidR="00F67164" w:rsidRDefault="00F67164">
      <w:pPr>
        <w:pStyle w:val="CommentText"/>
        <w:rPr>
          <w:rFonts w:hint="cs"/>
          <w:rtl/>
        </w:rPr>
      </w:pPr>
      <w:r>
        <w:rPr>
          <w:rStyle w:val="CommentReference"/>
        </w:rPr>
        <w:annotationRef/>
      </w:r>
      <w:r>
        <w:t>Or: exemplifying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ACFBA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0FB9" w14:textId="77777777" w:rsidR="00586394" w:rsidRDefault="00586394" w:rsidP="00DD2D92">
      <w:pPr>
        <w:spacing w:after="0"/>
      </w:pPr>
      <w:r>
        <w:separator/>
      </w:r>
    </w:p>
  </w:endnote>
  <w:endnote w:type="continuationSeparator" w:id="0">
    <w:p w14:paraId="1DE78DBB" w14:textId="77777777" w:rsidR="00586394" w:rsidRDefault="00586394" w:rsidP="00DD2D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FC7B" w14:textId="77777777" w:rsidR="00E6054A" w:rsidRPr="003D48F7" w:rsidRDefault="006D7346" w:rsidP="003D48F7">
    <w:pPr>
      <w:pStyle w:val="Footer"/>
      <w:rPr>
        <w:sz w:val="18"/>
        <w:szCs w:val="18"/>
      </w:rPr>
    </w:pPr>
    <w:r w:rsidRPr="003D48F7">
      <w:rPr>
        <w:sz w:val="18"/>
        <w:szCs w:val="18"/>
      </w:rPr>
      <w:t xml:space="preserve">Alma / </w:t>
    </w:r>
    <w:proofErr w:type="spellStart"/>
    <w:r w:rsidR="00281BAA" w:rsidRPr="003D48F7">
      <w:rPr>
        <w:sz w:val="18"/>
        <w:szCs w:val="18"/>
      </w:rPr>
      <w:t>Amirim</w:t>
    </w:r>
    <w:proofErr w:type="spellEnd"/>
    <w:r w:rsidR="00281BAA" w:rsidRPr="003D48F7">
      <w:rPr>
        <w:sz w:val="18"/>
        <w:szCs w:val="18"/>
      </w:rPr>
      <w:t xml:space="preserve"> / </w:t>
    </w:r>
    <w:proofErr w:type="spellStart"/>
    <w:r w:rsidRPr="003D48F7">
      <w:rPr>
        <w:sz w:val="18"/>
        <w:szCs w:val="18"/>
      </w:rPr>
      <w:t>Amuka</w:t>
    </w:r>
    <w:proofErr w:type="spellEnd"/>
    <w:r w:rsidRPr="003D48F7">
      <w:rPr>
        <w:sz w:val="18"/>
        <w:szCs w:val="18"/>
      </w:rPr>
      <w:t xml:space="preserve"> / </w:t>
    </w:r>
    <w:proofErr w:type="spellStart"/>
    <w:r w:rsidR="00281BAA" w:rsidRPr="003D48F7">
      <w:rPr>
        <w:sz w:val="18"/>
        <w:szCs w:val="18"/>
      </w:rPr>
      <w:t>Avivim</w:t>
    </w:r>
    <w:proofErr w:type="spellEnd"/>
    <w:r w:rsidR="00281BAA" w:rsidRPr="003D48F7">
      <w:rPr>
        <w:sz w:val="18"/>
        <w:szCs w:val="18"/>
      </w:rPr>
      <w:t xml:space="preserve"> / </w:t>
    </w:r>
    <w:r w:rsidR="00E6054A" w:rsidRPr="003D48F7">
      <w:rPr>
        <w:sz w:val="18"/>
        <w:szCs w:val="18"/>
      </w:rPr>
      <w:t xml:space="preserve">Bar </w:t>
    </w:r>
    <w:proofErr w:type="spellStart"/>
    <w:r w:rsidR="00E6054A" w:rsidRPr="003D48F7">
      <w:rPr>
        <w:sz w:val="18"/>
        <w:szCs w:val="18"/>
      </w:rPr>
      <w:t>Yohay</w:t>
    </w:r>
    <w:proofErr w:type="spellEnd"/>
    <w:r w:rsidR="00E6054A" w:rsidRPr="003D48F7">
      <w:rPr>
        <w:sz w:val="18"/>
        <w:szCs w:val="18"/>
      </w:rPr>
      <w:t xml:space="preserve"> / </w:t>
    </w:r>
    <w:proofErr w:type="spellStart"/>
    <w:r w:rsidR="00281BAA" w:rsidRPr="003D48F7">
      <w:rPr>
        <w:sz w:val="18"/>
        <w:szCs w:val="18"/>
      </w:rPr>
      <w:t>Biriya</w:t>
    </w:r>
    <w:proofErr w:type="spellEnd"/>
    <w:r w:rsidR="00E6054A" w:rsidRPr="003D48F7">
      <w:rPr>
        <w:sz w:val="18"/>
        <w:szCs w:val="18"/>
      </w:rPr>
      <w:t xml:space="preserve"> / Dalton / </w:t>
    </w:r>
    <w:proofErr w:type="spellStart"/>
    <w:r w:rsidR="00E6054A" w:rsidRPr="003D48F7">
      <w:rPr>
        <w:sz w:val="18"/>
        <w:szCs w:val="18"/>
      </w:rPr>
      <w:t>Dovev</w:t>
    </w:r>
    <w:proofErr w:type="spellEnd"/>
    <w:r w:rsidR="00E6054A" w:rsidRPr="003D48F7">
      <w:rPr>
        <w:sz w:val="18"/>
        <w:szCs w:val="18"/>
      </w:rPr>
      <w:t xml:space="preserve"> / </w:t>
    </w:r>
    <w:r w:rsidR="003D48F7" w:rsidRPr="003D48F7">
      <w:rPr>
        <w:sz w:val="18"/>
        <w:szCs w:val="18"/>
      </w:rPr>
      <w:t xml:space="preserve">Ein al-Assad / </w:t>
    </w:r>
    <w:proofErr w:type="spellStart"/>
    <w:r w:rsidRPr="003D48F7">
      <w:rPr>
        <w:sz w:val="18"/>
        <w:szCs w:val="18"/>
      </w:rPr>
      <w:t>Hazon</w:t>
    </w:r>
    <w:proofErr w:type="spellEnd"/>
    <w:r w:rsidRPr="003D48F7">
      <w:rPr>
        <w:sz w:val="18"/>
        <w:szCs w:val="18"/>
      </w:rPr>
      <w:t xml:space="preserve"> /</w:t>
    </w:r>
    <w:r w:rsidR="00712D17">
      <w:rPr>
        <w:sz w:val="18"/>
        <w:szCs w:val="18"/>
      </w:rPr>
      <w:t xml:space="preserve"> </w:t>
    </w:r>
    <w:proofErr w:type="spellStart"/>
    <w:r w:rsidR="003D48F7" w:rsidRPr="003D48F7">
      <w:rPr>
        <w:sz w:val="18"/>
        <w:szCs w:val="18"/>
      </w:rPr>
      <w:t>Kadita</w:t>
    </w:r>
    <w:proofErr w:type="spellEnd"/>
    <w:r w:rsidR="003D48F7" w:rsidRPr="003D48F7">
      <w:rPr>
        <w:sz w:val="18"/>
        <w:szCs w:val="18"/>
      </w:rPr>
      <w:t xml:space="preserve"> /</w:t>
    </w:r>
    <w:r w:rsidR="00E5535A" w:rsidRPr="003D48F7">
      <w:rPr>
        <w:sz w:val="18"/>
        <w:szCs w:val="18"/>
      </w:rPr>
      <w:t xml:space="preserve"> </w:t>
    </w:r>
    <w:proofErr w:type="spellStart"/>
    <w:r w:rsidR="00E5535A" w:rsidRPr="003D48F7">
      <w:rPr>
        <w:sz w:val="18"/>
        <w:szCs w:val="18"/>
      </w:rPr>
      <w:t>Kalanit</w:t>
    </w:r>
    <w:proofErr w:type="spellEnd"/>
    <w:r w:rsidR="00E5535A" w:rsidRPr="003D48F7">
      <w:rPr>
        <w:sz w:val="18"/>
        <w:szCs w:val="18"/>
      </w:rPr>
      <w:t xml:space="preserve"> / </w:t>
    </w:r>
    <w:proofErr w:type="spellStart"/>
    <w:r w:rsidR="00E5535A" w:rsidRPr="003D48F7">
      <w:rPr>
        <w:sz w:val="18"/>
        <w:szCs w:val="18"/>
      </w:rPr>
      <w:t>Kerem</w:t>
    </w:r>
    <w:proofErr w:type="spellEnd"/>
    <w:r w:rsidR="00E5535A" w:rsidRPr="003D48F7">
      <w:rPr>
        <w:sz w:val="18"/>
        <w:szCs w:val="18"/>
      </w:rPr>
      <w:t xml:space="preserve"> Ben </w:t>
    </w:r>
    <w:proofErr w:type="spellStart"/>
    <w:r w:rsidR="00E5535A" w:rsidRPr="003D48F7">
      <w:rPr>
        <w:sz w:val="18"/>
        <w:szCs w:val="18"/>
      </w:rPr>
      <w:t>Zimra</w:t>
    </w:r>
    <w:proofErr w:type="spellEnd"/>
    <w:r w:rsidR="00E5535A" w:rsidRPr="003D48F7">
      <w:rPr>
        <w:sz w:val="18"/>
        <w:szCs w:val="18"/>
      </w:rPr>
      <w:t xml:space="preserve"> / </w:t>
    </w:r>
    <w:proofErr w:type="spellStart"/>
    <w:r w:rsidR="00E5535A" w:rsidRPr="003D48F7">
      <w:rPr>
        <w:sz w:val="18"/>
        <w:szCs w:val="18"/>
      </w:rPr>
      <w:t>Kefar</w:t>
    </w:r>
    <w:proofErr w:type="spellEnd"/>
    <w:r w:rsidR="00E5535A" w:rsidRPr="003D48F7">
      <w:rPr>
        <w:sz w:val="18"/>
        <w:szCs w:val="18"/>
      </w:rPr>
      <w:t xml:space="preserve"> </w:t>
    </w:r>
    <w:proofErr w:type="spellStart"/>
    <w:r w:rsidR="00E5535A" w:rsidRPr="003D48F7">
      <w:rPr>
        <w:sz w:val="18"/>
        <w:szCs w:val="18"/>
      </w:rPr>
      <w:t>Hananiya</w:t>
    </w:r>
    <w:proofErr w:type="spellEnd"/>
    <w:r w:rsidR="00E5535A" w:rsidRPr="003D48F7">
      <w:rPr>
        <w:sz w:val="18"/>
        <w:szCs w:val="18"/>
      </w:rPr>
      <w:t xml:space="preserve"> / </w:t>
    </w:r>
    <w:proofErr w:type="spellStart"/>
    <w:r w:rsidR="00E5535A" w:rsidRPr="003D48F7">
      <w:rPr>
        <w:sz w:val="18"/>
        <w:szCs w:val="18"/>
      </w:rPr>
      <w:t>Kefar</w:t>
    </w:r>
    <w:proofErr w:type="spellEnd"/>
    <w:r w:rsidR="00E5535A" w:rsidRPr="003D48F7">
      <w:rPr>
        <w:sz w:val="18"/>
        <w:szCs w:val="18"/>
      </w:rPr>
      <w:t xml:space="preserve"> </w:t>
    </w:r>
    <w:proofErr w:type="spellStart"/>
    <w:r w:rsidR="00E5535A" w:rsidRPr="003D48F7">
      <w:rPr>
        <w:sz w:val="18"/>
        <w:szCs w:val="18"/>
      </w:rPr>
      <w:t>Shamai</w:t>
    </w:r>
    <w:proofErr w:type="spellEnd"/>
    <w:r w:rsidR="00E5535A" w:rsidRPr="003D48F7">
      <w:rPr>
        <w:sz w:val="18"/>
        <w:szCs w:val="18"/>
      </w:rPr>
      <w:t xml:space="preserve"> / </w:t>
    </w:r>
    <w:proofErr w:type="spellStart"/>
    <w:r w:rsidR="00E5535A" w:rsidRPr="003D48F7">
      <w:rPr>
        <w:sz w:val="18"/>
        <w:szCs w:val="18"/>
      </w:rPr>
      <w:t>Livnim</w:t>
    </w:r>
    <w:proofErr w:type="spellEnd"/>
    <w:r w:rsidR="00E5535A" w:rsidRPr="003D48F7">
      <w:rPr>
        <w:sz w:val="18"/>
        <w:szCs w:val="18"/>
      </w:rPr>
      <w:t xml:space="preserve"> / </w:t>
    </w:r>
    <w:proofErr w:type="spellStart"/>
    <w:r w:rsidR="00E5535A" w:rsidRPr="003D48F7">
      <w:rPr>
        <w:sz w:val="18"/>
        <w:szCs w:val="18"/>
      </w:rPr>
      <w:t>Meron</w:t>
    </w:r>
    <w:proofErr w:type="spellEnd"/>
    <w:r w:rsidR="00E5535A" w:rsidRPr="003D48F7">
      <w:rPr>
        <w:sz w:val="18"/>
        <w:szCs w:val="18"/>
      </w:rPr>
      <w:t xml:space="preserve"> /</w:t>
    </w:r>
    <w:r w:rsidR="003D48F7" w:rsidRPr="003D48F7">
      <w:rPr>
        <w:sz w:val="18"/>
        <w:szCs w:val="18"/>
      </w:rPr>
      <w:t xml:space="preserve"> </w:t>
    </w:r>
    <w:r w:rsidR="00E6054A" w:rsidRPr="003D48F7">
      <w:rPr>
        <w:sz w:val="18"/>
        <w:szCs w:val="18"/>
      </w:rPr>
      <w:t xml:space="preserve">Or </w:t>
    </w:r>
    <w:proofErr w:type="spellStart"/>
    <w:r w:rsidR="00E6054A" w:rsidRPr="003D48F7">
      <w:rPr>
        <w:sz w:val="18"/>
        <w:szCs w:val="18"/>
      </w:rPr>
      <w:t>Haganuz</w:t>
    </w:r>
    <w:proofErr w:type="spellEnd"/>
    <w:r w:rsidR="00E6054A" w:rsidRPr="003D48F7">
      <w:rPr>
        <w:sz w:val="18"/>
        <w:szCs w:val="18"/>
      </w:rPr>
      <w:t xml:space="preserve"> / </w:t>
    </w:r>
    <w:proofErr w:type="spellStart"/>
    <w:r w:rsidR="00E6054A" w:rsidRPr="003D48F7">
      <w:rPr>
        <w:sz w:val="18"/>
        <w:szCs w:val="18"/>
      </w:rPr>
      <w:t>Parod</w:t>
    </w:r>
    <w:proofErr w:type="spellEnd"/>
    <w:r w:rsidRPr="003D48F7">
      <w:rPr>
        <w:sz w:val="18"/>
        <w:szCs w:val="18"/>
      </w:rPr>
      <w:t xml:space="preserve"> / </w:t>
    </w:r>
    <w:proofErr w:type="spellStart"/>
    <w:r w:rsidRPr="003D48F7">
      <w:rPr>
        <w:sz w:val="18"/>
        <w:szCs w:val="18"/>
      </w:rPr>
      <w:t>Rehaniya</w:t>
    </w:r>
    <w:proofErr w:type="spellEnd"/>
    <w:r w:rsidRPr="003D48F7">
      <w:rPr>
        <w:sz w:val="18"/>
        <w:szCs w:val="18"/>
      </w:rPr>
      <w:t xml:space="preserve"> /</w:t>
    </w:r>
    <w:r w:rsidR="00E5535A" w:rsidRPr="003D48F7">
      <w:rPr>
        <w:sz w:val="18"/>
        <w:szCs w:val="18"/>
      </w:rPr>
      <w:t xml:space="preserve"> </w:t>
    </w:r>
    <w:proofErr w:type="spellStart"/>
    <w:r w:rsidR="00E5535A" w:rsidRPr="003D48F7">
      <w:rPr>
        <w:sz w:val="18"/>
        <w:szCs w:val="18"/>
      </w:rPr>
      <w:t>Safsufa</w:t>
    </w:r>
    <w:proofErr w:type="spellEnd"/>
    <w:r w:rsidR="00E5535A" w:rsidRPr="003D48F7">
      <w:rPr>
        <w:sz w:val="18"/>
        <w:szCs w:val="18"/>
      </w:rPr>
      <w:t xml:space="preserve"> /</w:t>
    </w:r>
    <w:r w:rsidRPr="003D48F7">
      <w:rPr>
        <w:sz w:val="18"/>
        <w:szCs w:val="18"/>
      </w:rPr>
      <w:t xml:space="preserve"> </w:t>
    </w:r>
    <w:proofErr w:type="spellStart"/>
    <w:r w:rsidRPr="003D48F7">
      <w:rPr>
        <w:sz w:val="18"/>
        <w:szCs w:val="18"/>
      </w:rPr>
      <w:t>Shazor</w:t>
    </w:r>
    <w:proofErr w:type="spellEnd"/>
    <w:r w:rsidRPr="003D48F7">
      <w:rPr>
        <w:sz w:val="18"/>
        <w:szCs w:val="18"/>
      </w:rPr>
      <w:t xml:space="preserve"> / </w:t>
    </w:r>
    <w:proofErr w:type="spellStart"/>
    <w:r w:rsidRPr="003D48F7">
      <w:rPr>
        <w:sz w:val="18"/>
        <w:szCs w:val="18"/>
      </w:rPr>
      <w:t>Shefer</w:t>
    </w:r>
    <w:proofErr w:type="spellEnd"/>
    <w:r w:rsidRPr="003D48F7">
      <w:rPr>
        <w:sz w:val="18"/>
        <w:szCs w:val="18"/>
      </w:rPr>
      <w:t xml:space="preserve"> / </w:t>
    </w:r>
    <w:proofErr w:type="spellStart"/>
    <w:r w:rsidRPr="003D48F7">
      <w:rPr>
        <w:sz w:val="18"/>
        <w:szCs w:val="18"/>
      </w:rPr>
      <w:t>Tefahot</w:t>
    </w:r>
    <w:proofErr w:type="spellEnd"/>
  </w:p>
  <w:p w14:paraId="1209E370" w14:textId="77777777" w:rsidR="00281BAA" w:rsidRPr="003D48F7" w:rsidRDefault="003D48F7">
    <w:pPr>
      <w:pStyle w:val="Footer"/>
      <w:rPr>
        <w:sz w:val="18"/>
        <w:szCs w:val="18"/>
      </w:rPr>
    </w:pPr>
    <w:r w:rsidRPr="003D48F7">
      <w:rPr>
        <w:sz w:val="18"/>
        <w:szCs w:val="18"/>
      </w:rPr>
      <w:t xml:space="preserve">POB 90000, Safed Postal Region, ZIP Code 13110, Tel +972-4-691-9801, Fax +972-4-691-9801, Website </w:t>
    </w:r>
    <w:hyperlink r:id="rId1" w:history="1">
      <w:r w:rsidRPr="003D48F7">
        <w:rPr>
          <w:rStyle w:val="Hyperlink"/>
          <w:sz w:val="18"/>
          <w:szCs w:val="18"/>
        </w:rPr>
        <w:t>www.merom-hagalil.co.il</w:t>
      </w:r>
    </w:hyperlink>
    <w:r w:rsidRPr="003D48F7">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7BEC4" w14:textId="77777777" w:rsidR="00586394" w:rsidRDefault="00586394" w:rsidP="00DD2D92">
      <w:pPr>
        <w:spacing w:after="0"/>
      </w:pPr>
      <w:r>
        <w:separator/>
      </w:r>
    </w:p>
  </w:footnote>
  <w:footnote w:type="continuationSeparator" w:id="0">
    <w:p w14:paraId="6C404711" w14:textId="77777777" w:rsidR="00586394" w:rsidRDefault="00586394" w:rsidP="00DD2D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16E6E" w14:textId="77777777" w:rsidR="00281BAA" w:rsidRDefault="00281BAA" w:rsidP="00281BAA">
    <w:pPr>
      <w:pStyle w:val="Header"/>
    </w:pPr>
    <w:r>
      <w:tab/>
    </w:r>
    <w:r>
      <w:tab/>
    </w:r>
    <w:proofErr w:type="spellStart"/>
    <w:r>
      <w:t>Merom</w:t>
    </w:r>
    <w:proofErr w:type="spellEnd"/>
    <w:r>
      <w:t xml:space="preserve"> </w:t>
    </w:r>
    <w:proofErr w:type="spellStart"/>
    <w:r>
      <w:t>Hagolan</w:t>
    </w:r>
    <w:proofErr w:type="spellEnd"/>
    <w:r>
      <w:t xml:space="preserve"> Regional Council</w:t>
    </w:r>
  </w:p>
  <w:p w14:paraId="4A8641C2" w14:textId="77777777" w:rsidR="00DD2D92" w:rsidRDefault="00DD2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4B76"/>
    <w:multiLevelType w:val="hybridMultilevel"/>
    <w:tmpl w:val="46802A74"/>
    <w:lvl w:ilvl="0" w:tplc="D4823136">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74BB7"/>
    <w:multiLevelType w:val="hybridMultilevel"/>
    <w:tmpl w:val="CC7E7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24BFC"/>
    <w:multiLevelType w:val="hybridMultilevel"/>
    <w:tmpl w:val="74F2D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223FC"/>
    <w:multiLevelType w:val="hybridMultilevel"/>
    <w:tmpl w:val="F002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F73D3"/>
    <w:multiLevelType w:val="hybridMultilevel"/>
    <w:tmpl w:val="AD088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92"/>
    <w:rsid w:val="0000709F"/>
    <w:rsid w:val="00016EA1"/>
    <w:rsid w:val="000174DC"/>
    <w:rsid w:val="00043AFE"/>
    <w:rsid w:val="00057C8B"/>
    <w:rsid w:val="00067B5A"/>
    <w:rsid w:val="0008262D"/>
    <w:rsid w:val="000B0B6A"/>
    <w:rsid w:val="000B3EE1"/>
    <w:rsid w:val="000B7E4F"/>
    <w:rsid w:val="000C2A6A"/>
    <w:rsid w:val="000F44A3"/>
    <w:rsid w:val="00102096"/>
    <w:rsid w:val="001120B3"/>
    <w:rsid w:val="0016666F"/>
    <w:rsid w:val="001812E9"/>
    <w:rsid w:val="001845D0"/>
    <w:rsid w:val="001B4E81"/>
    <w:rsid w:val="001F1129"/>
    <w:rsid w:val="00212DAA"/>
    <w:rsid w:val="00221F2D"/>
    <w:rsid w:val="00231D45"/>
    <w:rsid w:val="00232E5C"/>
    <w:rsid w:val="00241A6D"/>
    <w:rsid w:val="00255C76"/>
    <w:rsid w:val="00257ABD"/>
    <w:rsid w:val="00264120"/>
    <w:rsid w:val="002664D5"/>
    <w:rsid w:val="00266EA2"/>
    <w:rsid w:val="002720C0"/>
    <w:rsid w:val="00281BAA"/>
    <w:rsid w:val="002A173E"/>
    <w:rsid w:val="002A523D"/>
    <w:rsid w:val="002B063C"/>
    <w:rsid w:val="002B7D7C"/>
    <w:rsid w:val="002E230C"/>
    <w:rsid w:val="002F3682"/>
    <w:rsid w:val="003056D3"/>
    <w:rsid w:val="003110CA"/>
    <w:rsid w:val="00331037"/>
    <w:rsid w:val="00341F33"/>
    <w:rsid w:val="00350B9C"/>
    <w:rsid w:val="00356471"/>
    <w:rsid w:val="0036172E"/>
    <w:rsid w:val="00370C2C"/>
    <w:rsid w:val="00371AAE"/>
    <w:rsid w:val="0037494F"/>
    <w:rsid w:val="003749A8"/>
    <w:rsid w:val="0038275D"/>
    <w:rsid w:val="00382D2F"/>
    <w:rsid w:val="00392E7C"/>
    <w:rsid w:val="00396F48"/>
    <w:rsid w:val="003B44B3"/>
    <w:rsid w:val="003C5A12"/>
    <w:rsid w:val="003C7850"/>
    <w:rsid w:val="003D030E"/>
    <w:rsid w:val="003D48F7"/>
    <w:rsid w:val="00411E68"/>
    <w:rsid w:val="004C73DA"/>
    <w:rsid w:val="004D1CAE"/>
    <w:rsid w:val="004E1874"/>
    <w:rsid w:val="004E3F07"/>
    <w:rsid w:val="004F2D9B"/>
    <w:rsid w:val="0052317B"/>
    <w:rsid w:val="0052500C"/>
    <w:rsid w:val="0053111D"/>
    <w:rsid w:val="005368FD"/>
    <w:rsid w:val="005617B3"/>
    <w:rsid w:val="00563F32"/>
    <w:rsid w:val="00573102"/>
    <w:rsid w:val="00576C99"/>
    <w:rsid w:val="00580669"/>
    <w:rsid w:val="00586394"/>
    <w:rsid w:val="005B5F1A"/>
    <w:rsid w:val="005E6576"/>
    <w:rsid w:val="0062191D"/>
    <w:rsid w:val="00624307"/>
    <w:rsid w:val="006618DF"/>
    <w:rsid w:val="00682306"/>
    <w:rsid w:val="006924A5"/>
    <w:rsid w:val="006A7E97"/>
    <w:rsid w:val="006B4A1A"/>
    <w:rsid w:val="006C52BA"/>
    <w:rsid w:val="006C5D96"/>
    <w:rsid w:val="006D09AD"/>
    <w:rsid w:val="006D7346"/>
    <w:rsid w:val="006F1380"/>
    <w:rsid w:val="00700902"/>
    <w:rsid w:val="007116DD"/>
    <w:rsid w:val="00712D17"/>
    <w:rsid w:val="00731573"/>
    <w:rsid w:val="007508E0"/>
    <w:rsid w:val="00754E7B"/>
    <w:rsid w:val="00757444"/>
    <w:rsid w:val="0078319D"/>
    <w:rsid w:val="00795DFA"/>
    <w:rsid w:val="007B0CF7"/>
    <w:rsid w:val="007B168C"/>
    <w:rsid w:val="007D4EF8"/>
    <w:rsid w:val="00803552"/>
    <w:rsid w:val="00806283"/>
    <w:rsid w:val="00807E31"/>
    <w:rsid w:val="008127CA"/>
    <w:rsid w:val="00821BFA"/>
    <w:rsid w:val="0082733A"/>
    <w:rsid w:val="008302BB"/>
    <w:rsid w:val="00832930"/>
    <w:rsid w:val="0083480E"/>
    <w:rsid w:val="00851389"/>
    <w:rsid w:val="0088207B"/>
    <w:rsid w:val="00892B43"/>
    <w:rsid w:val="00893144"/>
    <w:rsid w:val="008979F2"/>
    <w:rsid w:val="008A309A"/>
    <w:rsid w:val="008B717E"/>
    <w:rsid w:val="008B7E92"/>
    <w:rsid w:val="008C652C"/>
    <w:rsid w:val="008D39FE"/>
    <w:rsid w:val="008E1F6F"/>
    <w:rsid w:val="008E6A30"/>
    <w:rsid w:val="009045D3"/>
    <w:rsid w:val="00915037"/>
    <w:rsid w:val="0091675E"/>
    <w:rsid w:val="00925481"/>
    <w:rsid w:val="00943ADF"/>
    <w:rsid w:val="00951347"/>
    <w:rsid w:val="00952B9D"/>
    <w:rsid w:val="00972C6C"/>
    <w:rsid w:val="0097486E"/>
    <w:rsid w:val="009A3253"/>
    <w:rsid w:val="009B2492"/>
    <w:rsid w:val="009B71AC"/>
    <w:rsid w:val="009D1713"/>
    <w:rsid w:val="009D4709"/>
    <w:rsid w:val="009D4E02"/>
    <w:rsid w:val="009E553F"/>
    <w:rsid w:val="009E5FE2"/>
    <w:rsid w:val="009F7AF5"/>
    <w:rsid w:val="00A0188D"/>
    <w:rsid w:val="00A063AB"/>
    <w:rsid w:val="00A07538"/>
    <w:rsid w:val="00A33796"/>
    <w:rsid w:val="00A62AA1"/>
    <w:rsid w:val="00A66067"/>
    <w:rsid w:val="00A732F9"/>
    <w:rsid w:val="00A85CDE"/>
    <w:rsid w:val="00AB7413"/>
    <w:rsid w:val="00AC35B5"/>
    <w:rsid w:val="00AF0293"/>
    <w:rsid w:val="00B0334C"/>
    <w:rsid w:val="00B22CE9"/>
    <w:rsid w:val="00B26C3B"/>
    <w:rsid w:val="00B343E0"/>
    <w:rsid w:val="00B426B2"/>
    <w:rsid w:val="00B43A9E"/>
    <w:rsid w:val="00B505A4"/>
    <w:rsid w:val="00B55F73"/>
    <w:rsid w:val="00B61BDB"/>
    <w:rsid w:val="00B656F4"/>
    <w:rsid w:val="00B66C32"/>
    <w:rsid w:val="00B777E0"/>
    <w:rsid w:val="00BB189B"/>
    <w:rsid w:val="00BB30BD"/>
    <w:rsid w:val="00BB4B02"/>
    <w:rsid w:val="00BE2F8B"/>
    <w:rsid w:val="00BF048D"/>
    <w:rsid w:val="00BF0669"/>
    <w:rsid w:val="00BF1BCE"/>
    <w:rsid w:val="00C04860"/>
    <w:rsid w:val="00C100A3"/>
    <w:rsid w:val="00C22D2F"/>
    <w:rsid w:val="00C239AB"/>
    <w:rsid w:val="00C25142"/>
    <w:rsid w:val="00C26866"/>
    <w:rsid w:val="00C512D3"/>
    <w:rsid w:val="00C8149E"/>
    <w:rsid w:val="00C824B4"/>
    <w:rsid w:val="00C83569"/>
    <w:rsid w:val="00C964EA"/>
    <w:rsid w:val="00CC630E"/>
    <w:rsid w:val="00CF1000"/>
    <w:rsid w:val="00D06039"/>
    <w:rsid w:val="00D15B45"/>
    <w:rsid w:val="00D3193A"/>
    <w:rsid w:val="00D62084"/>
    <w:rsid w:val="00DA1187"/>
    <w:rsid w:val="00DA3E1C"/>
    <w:rsid w:val="00DC4E4B"/>
    <w:rsid w:val="00DC78A0"/>
    <w:rsid w:val="00DC7C78"/>
    <w:rsid w:val="00DD2D92"/>
    <w:rsid w:val="00DD6D79"/>
    <w:rsid w:val="00DE21E3"/>
    <w:rsid w:val="00DE4714"/>
    <w:rsid w:val="00DE69AD"/>
    <w:rsid w:val="00DF0DFB"/>
    <w:rsid w:val="00DF6924"/>
    <w:rsid w:val="00E20547"/>
    <w:rsid w:val="00E2278C"/>
    <w:rsid w:val="00E31EF3"/>
    <w:rsid w:val="00E34521"/>
    <w:rsid w:val="00E5535A"/>
    <w:rsid w:val="00E6054A"/>
    <w:rsid w:val="00E64296"/>
    <w:rsid w:val="00EA5DF9"/>
    <w:rsid w:val="00EB4232"/>
    <w:rsid w:val="00EB44AE"/>
    <w:rsid w:val="00EB6074"/>
    <w:rsid w:val="00EC5281"/>
    <w:rsid w:val="00EE5D6E"/>
    <w:rsid w:val="00EF3355"/>
    <w:rsid w:val="00F011B3"/>
    <w:rsid w:val="00F44EF0"/>
    <w:rsid w:val="00F51589"/>
    <w:rsid w:val="00F535DA"/>
    <w:rsid w:val="00F55EBE"/>
    <w:rsid w:val="00F67164"/>
    <w:rsid w:val="00F71BBB"/>
    <w:rsid w:val="00F71C94"/>
    <w:rsid w:val="00F72E66"/>
    <w:rsid w:val="00F809FD"/>
    <w:rsid w:val="00F81389"/>
    <w:rsid w:val="00F84FFF"/>
    <w:rsid w:val="00F87A0C"/>
    <w:rsid w:val="00F90C91"/>
    <w:rsid w:val="00F94932"/>
    <w:rsid w:val="00F96327"/>
    <w:rsid w:val="00FA17E4"/>
    <w:rsid w:val="00FD239A"/>
    <w:rsid w:val="00FF3B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0811"/>
  <w15:chartTrackingRefBased/>
  <w15:docId w15:val="{1B5FB828-55FA-4078-B5F3-68CAB4E1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D92"/>
    <w:pPr>
      <w:tabs>
        <w:tab w:val="center" w:pos="4680"/>
        <w:tab w:val="right" w:pos="9360"/>
      </w:tabs>
      <w:spacing w:after="0"/>
    </w:pPr>
  </w:style>
  <w:style w:type="character" w:customStyle="1" w:styleId="HeaderChar">
    <w:name w:val="Header Char"/>
    <w:basedOn w:val="DefaultParagraphFont"/>
    <w:link w:val="Header"/>
    <w:uiPriority w:val="99"/>
    <w:rsid w:val="00DD2D92"/>
  </w:style>
  <w:style w:type="paragraph" w:styleId="Footer">
    <w:name w:val="footer"/>
    <w:basedOn w:val="Normal"/>
    <w:link w:val="FooterChar"/>
    <w:uiPriority w:val="99"/>
    <w:unhideWhenUsed/>
    <w:rsid w:val="00DD2D92"/>
    <w:pPr>
      <w:tabs>
        <w:tab w:val="center" w:pos="4680"/>
        <w:tab w:val="right" w:pos="9360"/>
      </w:tabs>
      <w:spacing w:after="0"/>
    </w:pPr>
  </w:style>
  <w:style w:type="character" w:customStyle="1" w:styleId="FooterChar">
    <w:name w:val="Footer Char"/>
    <w:basedOn w:val="DefaultParagraphFont"/>
    <w:link w:val="Footer"/>
    <w:uiPriority w:val="99"/>
    <w:rsid w:val="00DD2D92"/>
  </w:style>
  <w:style w:type="character" w:styleId="Emphasis">
    <w:name w:val="Emphasis"/>
    <w:basedOn w:val="DefaultParagraphFont"/>
    <w:uiPriority w:val="20"/>
    <w:qFormat/>
    <w:rsid w:val="00241A6D"/>
    <w:rPr>
      <w:i/>
      <w:iCs/>
    </w:rPr>
  </w:style>
  <w:style w:type="paragraph" w:styleId="ListParagraph">
    <w:name w:val="List Paragraph"/>
    <w:basedOn w:val="Normal"/>
    <w:uiPriority w:val="34"/>
    <w:qFormat/>
    <w:rsid w:val="00731573"/>
    <w:pPr>
      <w:ind w:left="720"/>
      <w:contextualSpacing/>
    </w:pPr>
  </w:style>
  <w:style w:type="character" w:styleId="Hyperlink">
    <w:name w:val="Hyperlink"/>
    <w:basedOn w:val="DefaultParagraphFont"/>
    <w:uiPriority w:val="99"/>
    <w:unhideWhenUsed/>
    <w:rsid w:val="003D48F7"/>
    <w:rPr>
      <w:color w:val="0563C1" w:themeColor="hyperlink"/>
      <w:u w:val="single"/>
    </w:rPr>
  </w:style>
  <w:style w:type="character" w:styleId="CommentReference">
    <w:name w:val="annotation reference"/>
    <w:basedOn w:val="DefaultParagraphFont"/>
    <w:uiPriority w:val="99"/>
    <w:semiHidden/>
    <w:unhideWhenUsed/>
    <w:rsid w:val="00F67164"/>
    <w:rPr>
      <w:sz w:val="16"/>
      <w:szCs w:val="16"/>
    </w:rPr>
  </w:style>
  <w:style w:type="paragraph" w:styleId="CommentText">
    <w:name w:val="annotation text"/>
    <w:basedOn w:val="Normal"/>
    <w:link w:val="CommentTextChar"/>
    <w:uiPriority w:val="99"/>
    <w:semiHidden/>
    <w:unhideWhenUsed/>
    <w:rsid w:val="00F67164"/>
    <w:rPr>
      <w:sz w:val="20"/>
      <w:szCs w:val="20"/>
    </w:rPr>
  </w:style>
  <w:style w:type="character" w:customStyle="1" w:styleId="CommentTextChar">
    <w:name w:val="Comment Text Char"/>
    <w:basedOn w:val="DefaultParagraphFont"/>
    <w:link w:val="CommentText"/>
    <w:uiPriority w:val="99"/>
    <w:semiHidden/>
    <w:rsid w:val="00F67164"/>
    <w:rPr>
      <w:sz w:val="20"/>
      <w:szCs w:val="20"/>
    </w:rPr>
  </w:style>
  <w:style w:type="paragraph" w:styleId="CommentSubject">
    <w:name w:val="annotation subject"/>
    <w:basedOn w:val="CommentText"/>
    <w:next w:val="CommentText"/>
    <w:link w:val="CommentSubjectChar"/>
    <w:uiPriority w:val="99"/>
    <w:semiHidden/>
    <w:unhideWhenUsed/>
    <w:rsid w:val="00F67164"/>
    <w:rPr>
      <w:b/>
      <w:bCs/>
    </w:rPr>
  </w:style>
  <w:style w:type="character" w:customStyle="1" w:styleId="CommentSubjectChar">
    <w:name w:val="Comment Subject Char"/>
    <w:basedOn w:val="CommentTextChar"/>
    <w:link w:val="CommentSubject"/>
    <w:uiPriority w:val="99"/>
    <w:semiHidden/>
    <w:rsid w:val="00F67164"/>
    <w:rPr>
      <w:b/>
      <w:bCs/>
      <w:sz w:val="20"/>
      <w:szCs w:val="20"/>
    </w:rPr>
  </w:style>
  <w:style w:type="paragraph" w:styleId="BalloonText">
    <w:name w:val="Balloon Text"/>
    <w:basedOn w:val="Normal"/>
    <w:link w:val="BalloonTextChar"/>
    <w:uiPriority w:val="99"/>
    <w:semiHidden/>
    <w:unhideWhenUsed/>
    <w:rsid w:val="00F671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erom-hagalil.c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TotalTime>
  <Pages>1</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Codish</dc:creator>
  <cp:keywords/>
  <dc:description/>
  <cp:lastModifiedBy>a k</cp:lastModifiedBy>
  <cp:revision>16</cp:revision>
  <dcterms:created xsi:type="dcterms:W3CDTF">2017-03-30T13:05:00Z</dcterms:created>
  <dcterms:modified xsi:type="dcterms:W3CDTF">2017-03-31T06:11:00Z</dcterms:modified>
</cp:coreProperties>
</file>