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B9EE" w14:textId="56EAD24D" w:rsidR="008A6336" w:rsidRPr="008A6336" w:rsidRDefault="002C355E" w:rsidP="008A6336">
      <w:pPr>
        <w:bidi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 </w:t>
      </w:r>
      <w:r w:rsidR="008A6336" w:rsidRPr="008A6336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14:paraId="5218A5A1" w14:textId="197E677C" w:rsidR="008A6336" w:rsidRPr="001F0BA9" w:rsidRDefault="00736F8C" w:rsidP="001F0BA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F0BA9">
        <w:rPr>
          <w:rFonts w:ascii="Times New Roman" w:eastAsia="Times New Roman" w:hAnsi="Times New Roman" w:cs="Times New Roman"/>
          <w:sz w:val="32"/>
          <w:szCs w:val="32"/>
        </w:rPr>
        <w:t>Femicide</w:t>
      </w:r>
      <w:proofErr w:type="spellEnd"/>
      <w:r w:rsidR="008A6336" w:rsidRPr="001F0BA9">
        <w:rPr>
          <w:rFonts w:ascii="Times New Roman" w:eastAsia="Times New Roman" w:hAnsi="Times New Roman" w:cs="Times New Roman"/>
          <w:sz w:val="32"/>
          <w:szCs w:val="32"/>
        </w:rPr>
        <w:t xml:space="preserve"> and Gender</w:t>
      </w:r>
      <w:r w:rsidR="00317DEF" w:rsidRPr="001F0BA9">
        <w:rPr>
          <w:rFonts w:ascii="Times New Roman" w:eastAsia="Times New Roman" w:hAnsi="Times New Roman" w:cs="Times New Roman"/>
          <w:sz w:val="32"/>
          <w:szCs w:val="32"/>
        </w:rPr>
        <w:t>-</w:t>
      </w:r>
      <w:r w:rsidR="003E01FD" w:rsidRPr="001F0BA9">
        <w:rPr>
          <w:rFonts w:ascii="Times New Roman" w:eastAsia="Times New Roman" w:hAnsi="Times New Roman" w:cs="Times New Roman"/>
          <w:sz w:val="32"/>
          <w:szCs w:val="32"/>
        </w:rPr>
        <w:t>b</w:t>
      </w:r>
      <w:r w:rsidR="00317DEF" w:rsidRPr="001F0BA9">
        <w:rPr>
          <w:rFonts w:ascii="Times New Roman" w:eastAsia="Times New Roman" w:hAnsi="Times New Roman" w:cs="Times New Roman"/>
          <w:sz w:val="32"/>
          <w:szCs w:val="32"/>
        </w:rPr>
        <w:t>ased</w:t>
      </w:r>
      <w:r w:rsidR="001F0BA9" w:rsidRPr="001F0BA9">
        <w:rPr>
          <w:rFonts w:ascii="Times New Roman" w:eastAsia="Times New Roman" w:hAnsi="Times New Roman" w:cs="Times New Roman"/>
          <w:sz w:val="32"/>
          <w:szCs w:val="32"/>
        </w:rPr>
        <w:t xml:space="preserve"> Violence in the Family: </w:t>
      </w:r>
      <w:r w:rsidR="001F0BA9" w:rsidRPr="001F0BA9">
        <w:rPr>
          <w:rFonts w:ascii="Times New Roman" w:eastAsia="Times New Roman" w:hAnsi="Times New Roman" w:cs="Times New Roman"/>
          <w:sz w:val="32"/>
          <w:szCs w:val="32"/>
        </w:rPr>
        <w:br/>
      </w:r>
      <w:r w:rsidR="00F644C4" w:rsidRPr="001F0BA9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 w:rsidR="008A6336" w:rsidRPr="001F0BA9">
        <w:rPr>
          <w:rFonts w:ascii="Times New Roman" w:eastAsia="Times New Roman" w:hAnsi="Times New Roman" w:cs="Times New Roman"/>
          <w:sz w:val="32"/>
          <w:szCs w:val="32"/>
        </w:rPr>
        <w:t xml:space="preserve">Review of Systemic </w:t>
      </w:r>
      <w:r w:rsidR="002C355E" w:rsidRPr="001F0BA9">
        <w:rPr>
          <w:rFonts w:ascii="Times New Roman" w:eastAsia="Times New Roman" w:hAnsi="Times New Roman" w:cs="Times New Roman"/>
          <w:sz w:val="32"/>
          <w:szCs w:val="32"/>
        </w:rPr>
        <w:t xml:space="preserve">Action </w:t>
      </w:r>
      <w:r w:rsidR="001F0BA9">
        <w:rPr>
          <w:rFonts w:ascii="Times New Roman" w:eastAsia="Times New Roman" w:hAnsi="Times New Roman" w:cs="Times New Roman"/>
          <w:sz w:val="32"/>
          <w:szCs w:val="32"/>
        </w:rPr>
        <w:t>in Israel</w:t>
      </w:r>
    </w:p>
    <w:p w14:paraId="16970298" w14:textId="77777777" w:rsidR="008A6336" w:rsidRDefault="008A6336" w:rsidP="008A6336">
      <w:pPr>
        <w:bidi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36">
        <w:rPr>
          <w:rFonts w:ascii="Times New Roman" w:eastAsia="Times New Roman" w:hAnsi="Times New Roman" w:cs="Times New Roman"/>
          <w:sz w:val="24"/>
          <w:szCs w:val="24"/>
        </w:rPr>
        <w:t>Yasmin Rubin Cooper and Dr. Michal Rom</w:t>
      </w:r>
    </w:p>
    <w:p w14:paraId="3A4B4EFF" w14:textId="77777777" w:rsidR="00925EFA" w:rsidRDefault="00925EFA" w:rsidP="00925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254F1" w14:textId="660D590B" w:rsidR="00925EFA" w:rsidRDefault="00925EFA" w:rsidP="008024BC">
      <w:pPr>
        <w:rPr>
          <w:rFonts w:ascii="Times New Roman" w:eastAsia="Times New Roman" w:hAnsi="Times New Roman" w:cs="Times New Roman"/>
          <w:sz w:val="24"/>
          <w:szCs w:val="24"/>
        </w:rPr>
      </w:pPr>
      <w:r w:rsidRPr="00925EFA">
        <w:rPr>
          <w:rFonts w:ascii="Times New Roman" w:eastAsia="Times New Roman" w:hAnsi="Times New Roman" w:cs="Times New Roman"/>
          <w:sz w:val="24"/>
          <w:szCs w:val="24"/>
        </w:rPr>
        <w:t xml:space="preserve">In recent years, over 20 women have been murdered in Israel each year, many of them by </w:t>
      </w:r>
      <w:r w:rsidR="0023620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25EFA">
        <w:rPr>
          <w:rFonts w:ascii="Times New Roman" w:eastAsia="Times New Roman" w:hAnsi="Times New Roman" w:cs="Times New Roman"/>
          <w:sz w:val="24"/>
          <w:szCs w:val="24"/>
        </w:rPr>
        <w:t>men who were closest to them. From September to November 2018 alone, six women were murdered, bringing the issue to the national agenda and impressively mobilizing a variety of stakeholders seeking broad action.</w:t>
      </w:r>
      <w:r w:rsidR="00454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4DBE" w:rsidRPr="00454DBE">
        <w:rPr>
          <w:rFonts w:ascii="Times New Roman" w:eastAsia="Times New Roman" w:hAnsi="Times New Roman" w:cs="Times New Roman"/>
          <w:sz w:val="24"/>
          <w:szCs w:val="24"/>
        </w:rPr>
        <w:t>In the wake of the public outcry, hundreds of women took part in protests across the country on October 18; in November, the International Day for the Elimination of Violence against Women was marked more intensively; and on December 4, a women's strike was held during which dozens of companies and authorities were shut down for 24 minutes, commemorating the 24 victims murdered in 2018</w:t>
      </w:r>
      <w:ins w:id="0" w:author="מחבר"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up to this date (2 more women were murdered in the following weeks bringing the total number of murdered women in 2018 to 26) </w:t>
        </w:r>
      </w:ins>
      <w:r w:rsidR="00454DBE" w:rsidRPr="00454D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07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 xml:space="preserve">All these events involved women and organizations from all </w:t>
      </w:r>
      <w:r w:rsidR="005D3399">
        <w:rPr>
          <w:rFonts w:ascii="Times New Roman" w:eastAsia="Times New Roman" w:hAnsi="Times New Roman" w:cs="Times New Roman"/>
          <w:sz w:val="24"/>
          <w:szCs w:val="24"/>
        </w:rPr>
        <w:t xml:space="preserve">corners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 xml:space="preserve">of Israeli society as well as broad organizing </w:t>
      </w:r>
      <w:r w:rsidR="00315AF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07DC4" w:rsidRPr="00B07DC4">
        <w:rPr>
          <w:rFonts w:ascii="Times New Roman" w:eastAsia="Times New Roman" w:hAnsi="Times New Roman" w:cs="Times New Roman"/>
          <w:sz w:val="24"/>
          <w:szCs w:val="24"/>
        </w:rPr>
        <w:t>civil society and social activists.</w:t>
      </w:r>
    </w:p>
    <w:p w14:paraId="1E218642" w14:textId="60EED883" w:rsidR="00740E45" w:rsidRDefault="00740E45" w:rsidP="00FD7CE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E45">
        <w:rPr>
          <w:rFonts w:ascii="Times New Roman" w:eastAsia="Times New Roman" w:hAnsi="Times New Roman" w:cs="Times New Roman"/>
          <w:sz w:val="24"/>
          <w:szCs w:val="24"/>
        </w:rPr>
        <w:t>Sheatufim</w:t>
      </w:r>
      <w:proofErr w:type="spellEnd"/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a non-profit organization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specializing in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>cross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-sectoral dialogue and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collaborative social impact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approaches to solving complex social problems</w:t>
      </w:r>
      <w:r w:rsidR="00F644C4">
        <w:rPr>
          <w:rFonts w:ascii="Times New Roman" w:eastAsia="Times New Roman" w:hAnsi="Times New Roman" w:cs="Times New Roman"/>
          <w:sz w:val="24"/>
          <w:szCs w:val="24"/>
        </w:rPr>
        <w:t xml:space="preserve">. The organization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has been asked to help </w:t>
      </w:r>
      <w:r w:rsidR="002F291D">
        <w:rPr>
          <w:rFonts w:ascii="Times New Roman" w:eastAsia="Times New Roman" w:hAnsi="Times New Roman" w:cs="Times New Roman"/>
          <w:sz w:val="24"/>
          <w:szCs w:val="24"/>
        </w:rPr>
        <w:t xml:space="preserve">brainstorm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possible courses of action to minimize the number of female murder victims and reduce the level of violence against women in Israel, particular</w:t>
      </w:r>
      <w:r w:rsidR="005F40F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A212F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 leverage mobilization and raise consciousness in the public arena. As a first step, an initial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investigation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 xml:space="preserve">of the issue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mapping of </w:t>
      </w:r>
      <w:r w:rsidR="00E06F90">
        <w:rPr>
          <w:rFonts w:ascii="Times New Roman" w:eastAsia="Times New Roman" w:hAnsi="Times New Roman" w:cs="Times New Roman"/>
          <w:sz w:val="24"/>
          <w:szCs w:val="24"/>
        </w:rPr>
        <w:t xml:space="preserve">the field </w:t>
      </w:r>
      <w:proofErr w:type="gramStart"/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carried out</w:t>
      </w:r>
      <w:proofErr w:type="gramEnd"/>
      <w:r w:rsidR="00E859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0525D" w:rsidRPr="0074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E45">
        <w:rPr>
          <w:rFonts w:ascii="Times New Roman" w:eastAsia="Times New Roman" w:hAnsi="Times New Roman" w:cs="Times New Roman"/>
          <w:sz w:val="24"/>
          <w:szCs w:val="24"/>
        </w:rPr>
        <w:t>findings are presented in the current document.</w:t>
      </w:r>
    </w:p>
    <w:p w14:paraId="07284A40" w14:textId="2914599A" w:rsidR="00143DB9" w:rsidRDefault="006E56AB" w:rsidP="003229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purpose of this report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is to review and map the systemic actions in </w:t>
      </w:r>
      <w:r w:rsidR="00E0525D" w:rsidRPr="00143DB9">
        <w:rPr>
          <w:rFonts w:ascii="Times New Roman" w:eastAsia="Times New Roman" w:hAnsi="Times New Roman" w:cs="Times New Roman"/>
          <w:sz w:val="24"/>
          <w:szCs w:val="24"/>
        </w:rPr>
        <w:t>combatting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 violence against women in </w:t>
      </w:r>
      <w:r w:rsidR="003C600C">
        <w:rPr>
          <w:rFonts w:ascii="Times New Roman" w:eastAsia="Times New Roman" w:hAnsi="Times New Roman" w:cs="Times New Roman"/>
          <w:sz w:val="24"/>
          <w:szCs w:val="24"/>
        </w:rPr>
        <w:t xml:space="preserve">the family </w:t>
      </w:r>
      <w:r w:rsidR="00501EC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>Israel, and to offer a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n initial impression of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E0525D">
        <w:rPr>
          <w:rFonts w:ascii="Times New Roman" w:eastAsia="Times New Roman" w:hAnsi="Times New Roman" w:cs="Times New Roman"/>
          <w:sz w:val="24"/>
          <w:szCs w:val="24"/>
        </w:rPr>
        <w:t xml:space="preserve">systemic measures </w:t>
      </w:r>
      <w:r w:rsidR="00143DB9" w:rsidRPr="00143DB9">
        <w:rPr>
          <w:rFonts w:ascii="Times New Roman" w:eastAsia="Times New Roman" w:hAnsi="Times New Roman" w:cs="Times New Roman"/>
          <w:sz w:val="24"/>
          <w:szCs w:val="24"/>
        </w:rPr>
        <w:t>elsewhere in the world.</w:t>
      </w:r>
    </w:p>
    <w:p w14:paraId="2FB53C89" w14:textId="1153C87F" w:rsidR="00FD54EC" w:rsidRDefault="002C355E" w:rsidP="00E052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Generating</w:t>
      </w:r>
      <w:r w:rsidR="00B4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B41CA9">
        <w:rPr>
          <w:rFonts w:ascii="Times New Roman" w:eastAsia="Times New Roman" w:hAnsi="Times New Roman" w:cs="Times New Roman"/>
          <w:sz w:val="24"/>
          <w:szCs w:val="24"/>
        </w:rPr>
        <w:t xml:space="preserve"> report involved a number of </w:t>
      </w:r>
      <w:r w:rsidR="00457375">
        <w:rPr>
          <w:rFonts w:ascii="Times New Roman" w:eastAsia="Times New Roman" w:hAnsi="Times New Roman" w:cs="Times New Roman"/>
          <w:sz w:val="24"/>
          <w:szCs w:val="24"/>
        </w:rPr>
        <w:t xml:space="preserve">steps 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 xml:space="preserve">and spanned approximately eight months. In the first </w:t>
      </w:r>
      <w:r w:rsidR="00A662B8">
        <w:rPr>
          <w:rFonts w:ascii="Times New Roman" w:eastAsia="Times New Roman" w:hAnsi="Times New Roman" w:cs="Times New Roman"/>
          <w:sz w:val="24"/>
          <w:szCs w:val="24"/>
        </w:rPr>
        <w:t>phase</w:t>
      </w:r>
      <w:r w:rsidR="00FD54EC" w:rsidRPr="00FD54EC">
        <w:rPr>
          <w:rFonts w:ascii="Times New Roman" w:eastAsia="Times New Roman" w:hAnsi="Times New Roman" w:cs="Times New Roman"/>
          <w:sz w:val="24"/>
          <w:szCs w:val="24"/>
        </w:rPr>
        <w:t>, relevant core documents from Israel were identified and studied, including Knesset Research and Information Center reports, government commission summaries, state comptroller reports, reports from social organizations, and more.</w:t>
      </w:r>
      <w:r w:rsidR="00C16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 information manager was asked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164A0" w:rsidRPr="00C164A0">
        <w:rPr>
          <w:rFonts w:ascii="Times New Roman" w:eastAsia="Times New Roman" w:hAnsi="Times New Roman" w:cs="Times New Roman"/>
          <w:sz w:val="24"/>
          <w:szCs w:val="24"/>
        </w:rPr>
        <w:t xml:space="preserve"> identify worldwide systemic measures that have been implemented in recent decades in order to deal with the phenomenon of violence against women, in particular with the murder of women.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Additionally</w:t>
      </w:r>
      <w:r w:rsidR="00C164A0" w:rsidRPr="00C164A0" w:rsidDel="00A728DA">
        <w:rPr>
          <w:rFonts w:ascii="Times New Roman" w:eastAsia="Times New Roman" w:hAnsi="Times New Roman" w:cs="Times New Roman"/>
          <w:sz w:val="24"/>
          <w:szCs w:val="24"/>
        </w:rPr>
        <w:t xml:space="preserve">, a limited number of interviews and conversations were held with representatives from the government and civil society </w:t>
      </w:r>
      <w:r w:rsidR="00391EC6" w:rsidDel="00A728DA"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 w:rsidR="00C164A0" w:rsidRPr="00C164A0" w:rsidDel="00A728DA">
        <w:rPr>
          <w:rFonts w:ascii="Times New Roman" w:eastAsia="Times New Roman" w:hAnsi="Times New Roman" w:cs="Times New Roman"/>
          <w:sz w:val="24"/>
          <w:szCs w:val="24"/>
        </w:rPr>
        <w:t>to deepen the picture presented.</w:t>
      </w:r>
    </w:p>
    <w:p w14:paraId="56E031F4" w14:textId="566577D8" w:rsidR="00993705" w:rsidRDefault="00993705" w:rsidP="00ED7DB2">
      <w:pPr>
        <w:rPr>
          <w:rFonts w:ascii="Times New Roman" w:eastAsia="Times New Roman" w:hAnsi="Times New Roman" w:cs="Times New Roman"/>
          <w:sz w:val="24"/>
          <w:szCs w:val="24"/>
        </w:rPr>
      </w:pPr>
      <w:r w:rsidRPr="00993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second </w:t>
      </w:r>
      <w:r w:rsidR="00A662B8">
        <w:rPr>
          <w:rFonts w:ascii="Times New Roman" w:eastAsia="Times New Roman" w:hAnsi="Times New Roman" w:cs="Times New Roman"/>
          <w:sz w:val="24"/>
          <w:szCs w:val="24"/>
        </w:rPr>
        <w:t>phase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, we sought to validate the findings and </w:t>
      </w:r>
      <w:r w:rsidR="0044213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draft report </w:t>
      </w:r>
      <w:r w:rsidR="00F92A24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representatives of civil society organizations engaged in the field. In accordance with the </w:t>
      </w:r>
      <w:r w:rsidRPr="003E01FD">
        <w:rPr>
          <w:rFonts w:ascii="Times New Roman" w:eastAsia="Times New Roman" w:hAnsi="Times New Roman" w:cs="Times New Roman"/>
          <w:sz w:val="24"/>
          <w:szCs w:val="24"/>
        </w:rPr>
        <w:t>mapping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results, we approached some 25 organizations and </w:t>
      </w:r>
      <w:r w:rsidR="00A728DA">
        <w:rPr>
          <w:rFonts w:ascii="Times New Roman" w:eastAsia="Times New Roman" w:hAnsi="Times New Roman" w:cs="Times New Roman"/>
          <w:sz w:val="24"/>
          <w:szCs w:val="24"/>
        </w:rPr>
        <w:t>invited their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representatives to read the report and attend a meeting to discuss </w:t>
      </w:r>
      <w:r w:rsidR="00935D2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findings and implications. This meeting </w:t>
      </w:r>
      <w:proofErr w:type="gramStart"/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was held in May 2019 at </w:t>
      </w:r>
      <w:proofErr w:type="spellStart"/>
      <w:r w:rsidRPr="00993705">
        <w:rPr>
          <w:rFonts w:ascii="Times New Roman" w:eastAsia="Times New Roman" w:hAnsi="Times New Roman" w:cs="Times New Roman"/>
          <w:sz w:val="24"/>
          <w:szCs w:val="24"/>
        </w:rPr>
        <w:t>Sheatufim</w:t>
      </w:r>
      <w:proofErr w:type="spellEnd"/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3C600C">
        <w:rPr>
          <w:rFonts w:ascii="Times New Roman" w:eastAsia="Times New Roman" w:hAnsi="Times New Roman" w:cs="Times New Roman"/>
          <w:sz w:val="24"/>
          <w:szCs w:val="24"/>
        </w:rPr>
        <w:t xml:space="preserve">resulted in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>several changes in the document chapters</w:t>
      </w:r>
      <w:proofErr w:type="gramEnd"/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. Likewise, the chapter "What's next?" </w:t>
      </w:r>
      <w:proofErr w:type="gramStart"/>
      <w:r w:rsidRPr="00993705">
        <w:rPr>
          <w:rFonts w:ascii="Times New Roman" w:eastAsia="Times New Roman" w:hAnsi="Times New Roman" w:cs="Times New Roman"/>
          <w:sz w:val="24"/>
          <w:szCs w:val="24"/>
        </w:rPr>
        <w:t>was added</w:t>
      </w:r>
      <w:proofErr w:type="gramEnd"/>
      <w:r w:rsidR="005402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5402D2" w:rsidRPr="00993705">
        <w:rPr>
          <w:rFonts w:ascii="Times New Roman" w:eastAsia="Times New Roman" w:hAnsi="Times New Roman" w:cs="Times New Roman"/>
          <w:sz w:val="24"/>
          <w:szCs w:val="24"/>
        </w:rPr>
        <w:t>describ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402D2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the key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systemic 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changes 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 xml:space="preserve">necessary </w:t>
      </w:r>
      <w:r w:rsidR="00F92A24">
        <w:rPr>
          <w:rFonts w:ascii="Times New Roman" w:eastAsia="Times New Roman" w:hAnsi="Times New Roman" w:cs="Times New Roman"/>
          <w:sz w:val="24"/>
          <w:szCs w:val="24"/>
        </w:rPr>
        <w:t xml:space="preserve">to combat </w:t>
      </w:r>
      <w:commentRangeStart w:id="1"/>
      <w:r w:rsidRPr="00993705">
        <w:rPr>
          <w:rFonts w:ascii="Times New Roman" w:eastAsia="Times New Roman" w:hAnsi="Times New Roman" w:cs="Times New Roman"/>
          <w:sz w:val="24"/>
          <w:szCs w:val="24"/>
        </w:rPr>
        <w:t>gender</w:t>
      </w:r>
      <w:ins w:id="2" w:author="מחבר">
        <w:r w:rsidR="00ED7DB2">
          <w:rPr>
            <w:rFonts w:ascii="Times New Roman" w:eastAsia="Times New Roman" w:hAnsi="Times New Roman" w:cs="Times New Roman"/>
            <w:sz w:val="24"/>
            <w:szCs w:val="24"/>
          </w:rPr>
          <w:t>-based</w:t>
        </w:r>
      </w:ins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"/>
      <w:r w:rsidR="00ED7DB2">
        <w:rPr>
          <w:rStyle w:val="a5"/>
        </w:rPr>
        <w:commentReference w:id="1"/>
      </w:r>
      <w:r w:rsidRPr="00993705">
        <w:rPr>
          <w:rFonts w:ascii="Times New Roman" w:eastAsia="Times New Roman" w:hAnsi="Times New Roman" w:cs="Times New Roman"/>
          <w:sz w:val="24"/>
          <w:szCs w:val="24"/>
        </w:rPr>
        <w:t xml:space="preserve">violence </w:t>
      </w:r>
      <w:del w:id="3" w:author="מחבר">
        <w:r w:rsidRPr="00993705" w:rsidDel="00ED7DB2">
          <w:rPr>
            <w:rFonts w:ascii="Times New Roman" w:eastAsia="Times New Roman" w:hAnsi="Times New Roman" w:cs="Times New Roman"/>
            <w:sz w:val="24"/>
            <w:szCs w:val="24"/>
          </w:rPr>
          <w:delText xml:space="preserve">and the murder of women </w:delText>
        </w:r>
      </w:del>
      <w:commentRangeStart w:id="4"/>
      <w:commentRangeStart w:id="5"/>
      <w:ins w:id="6" w:author="מחבר">
        <w:del w:id="7" w:author="מחבר">
          <w:r w:rsidR="005402D2" w:rsidDel="00ED7DB2">
            <w:rPr>
              <w:rFonts w:ascii="Times New Roman" w:eastAsia="Times New Roman" w:hAnsi="Times New Roman" w:cs="Times New Roman"/>
              <w:sz w:val="24"/>
              <w:szCs w:val="24"/>
            </w:rPr>
            <w:delText>femicide</w:delText>
          </w:r>
        </w:del>
      </w:ins>
      <w:commentRangeEnd w:id="4"/>
      <w:del w:id="8" w:author="מחבר">
        <w:r w:rsidR="00FD7CEF" w:rsidDel="00ED7DB2">
          <w:rPr>
            <w:rStyle w:val="a5"/>
          </w:rPr>
          <w:commentReference w:id="4"/>
        </w:r>
      </w:del>
      <w:commentRangeEnd w:id="5"/>
      <w:r w:rsidR="00ED7DB2">
        <w:rPr>
          <w:rStyle w:val="a5"/>
          <w:rtl/>
        </w:rPr>
        <w:commentReference w:id="5"/>
      </w:r>
      <w:ins w:id="9" w:author="מחבר">
        <w:del w:id="10" w:author="מחבר">
          <w:r w:rsidR="005402D2" w:rsidDel="00ED7DB2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1" w:author="מחבר">
        <w:r w:rsidRPr="00993705" w:rsidDel="00ED7DB2">
          <w:rPr>
            <w:rFonts w:ascii="Times New Roman" w:eastAsia="Times New Roman" w:hAnsi="Times New Roman" w:cs="Times New Roman"/>
            <w:sz w:val="24"/>
            <w:szCs w:val="24"/>
          </w:rPr>
          <w:delText xml:space="preserve">in the family </w:delText>
        </w:r>
      </w:del>
      <w:r w:rsidRPr="00993705">
        <w:rPr>
          <w:rFonts w:ascii="Times New Roman" w:eastAsia="Times New Roman" w:hAnsi="Times New Roman" w:cs="Times New Roman"/>
          <w:sz w:val="24"/>
          <w:szCs w:val="24"/>
        </w:rPr>
        <w:t>in Israel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CEF">
        <w:rPr>
          <w:rFonts w:ascii="Times New Roman" w:eastAsia="Times New Roman" w:hAnsi="Times New Roman" w:cs="Times New Roman"/>
          <w:sz w:val="24"/>
          <w:szCs w:val="24"/>
        </w:rPr>
        <w:t>in accordance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2D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101F54" w:rsidRPr="00993705">
        <w:rPr>
          <w:rFonts w:ascii="Times New Roman" w:eastAsia="Times New Roman" w:hAnsi="Times New Roman" w:cs="Times New Roman"/>
          <w:sz w:val="24"/>
          <w:szCs w:val="24"/>
        </w:rPr>
        <w:t xml:space="preserve"> specialists in the field</w:t>
      </w:r>
      <w:r w:rsidRPr="009937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943D7" w14:textId="6B3A75F7" w:rsidR="00E11E09" w:rsidRDefault="00E11E09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In this context, it is important to note that </w:t>
      </w:r>
      <w:r w:rsidR="0038671A">
        <w:rPr>
          <w:rFonts w:ascii="Times New Roman" w:eastAsia="Times New Roman" w:hAnsi="Times New Roman" w:cs="Times New Roman"/>
          <w:sz w:val="24"/>
          <w:szCs w:val="24"/>
        </w:rPr>
        <w:t>while t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he learning process initially focused on the phenomenon of </w:t>
      </w:r>
      <w:r w:rsidR="00236202">
        <w:rPr>
          <w:rFonts w:ascii="Times New Roman" w:eastAsia="Times New Roman" w:hAnsi="Times New Roman" w:cs="Times New Roman"/>
          <w:sz w:val="24"/>
          <w:szCs w:val="24"/>
        </w:rPr>
        <w:t>murder</w:t>
      </w:r>
      <w:r w:rsidR="00ED7DB2">
        <w:rPr>
          <w:rFonts w:ascii="Times New Roman" w:eastAsia="Times New Roman" w:hAnsi="Times New Roman" w:cs="Times New Roman"/>
          <w:sz w:val="24"/>
          <w:szCs w:val="24"/>
        </w:rPr>
        <w:t xml:space="preserve"> of women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36360">
        <w:rPr>
          <w:rFonts w:ascii="Times New Roman" w:eastAsia="Times New Roman" w:hAnsi="Times New Roman" w:cs="Times New Roman"/>
          <w:sz w:val="24"/>
          <w:szCs w:val="24"/>
        </w:rPr>
        <w:t>f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>emicide</w:t>
      </w:r>
      <w:proofErr w:type="spellEnd"/>
      <w:r w:rsidR="00101F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7D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6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it soon became clear that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gramStart"/>
      <w:r w:rsidR="00101F54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F54" w:rsidRPr="00E11E09">
        <w:rPr>
          <w:rFonts w:ascii="Times New Roman" w:eastAsia="Times New Roman" w:hAnsi="Times New Roman" w:cs="Times New Roman"/>
          <w:sz w:val="24"/>
          <w:szCs w:val="24"/>
        </w:rPr>
        <w:t>detach</w:t>
      </w:r>
      <w:r w:rsidR="0073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F5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from the broader </w:t>
      </w:r>
      <w:r w:rsidR="0074731B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of violence against women in the family. Therefore, the starting point for discussing the data presented here recognizes that a systemic solution aimed at reducing the number of </w:t>
      </w:r>
      <w:r w:rsidR="00763D7F"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>murder</w:t>
      </w:r>
      <w:r w:rsidR="00763D7F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close relatives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 xml:space="preserve">will also involve addressing a range of issues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pertaining to </w:t>
      </w:r>
      <w:r w:rsidRPr="00E11E09">
        <w:rPr>
          <w:rFonts w:ascii="Times New Roman" w:eastAsia="Times New Roman" w:hAnsi="Times New Roman" w:cs="Times New Roman"/>
          <w:sz w:val="24"/>
          <w:szCs w:val="24"/>
        </w:rPr>
        <w:t>violence against women and violence in general.</w:t>
      </w:r>
    </w:p>
    <w:p w14:paraId="530E2B7B" w14:textId="77777777" w:rsidR="00BB16A9" w:rsidRPr="00BB16A9" w:rsidRDefault="00BB16A9" w:rsidP="00BB16A9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>The report consists of the following seven chapters:</w:t>
      </w:r>
    </w:p>
    <w:p w14:paraId="61A6FA54" w14:textId="096D6424" w:rsidR="00BB16A9" w:rsidRPr="00BB16A9" w:rsidRDefault="00BB16A9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>Chapter One outlines the boundaries of the report and the definitions of gender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-based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 xml:space="preserve"> violence and violence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 against women</w:t>
      </w:r>
      <w:r w:rsidR="0019780F">
        <w:rPr>
          <w:rFonts w:ascii="Times New Roman" w:eastAsia="Times New Roman" w:hAnsi="Times New Roman" w:cs="Times New Roman"/>
          <w:sz w:val="24"/>
          <w:szCs w:val="24"/>
        </w:rPr>
        <w:t xml:space="preserve"> in the family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E50E4" w14:textId="58166880" w:rsidR="00BB16A9" w:rsidRDefault="00BB16A9" w:rsidP="00BB16A9">
      <w:pPr>
        <w:rPr>
          <w:rFonts w:ascii="Times New Roman" w:eastAsia="Times New Roman" w:hAnsi="Times New Roman" w:cs="Times New Roman"/>
          <w:sz w:val="24"/>
          <w:szCs w:val="24"/>
        </w:rPr>
      </w:pPr>
      <w:r w:rsidRPr="00BB16A9">
        <w:rPr>
          <w:rFonts w:ascii="Times New Roman" w:eastAsia="Times New Roman" w:hAnsi="Times New Roman" w:cs="Times New Roman"/>
          <w:sz w:val="24"/>
          <w:szCs w:val="24"/>
        </w:rPr>
        <w:t xml:space="preserve">Chapter Two presents a compilation of up-to-date data on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>gender</w:t>
      </w:r>
      <w:r w:rsidR="003E01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ed violence and </w:t>
      </w:r>
      <w:r w:rsidRPr="00BB16A9">
        <w:rPr>
          <w:rFonts w:ascii="Times New Roman" w:eastAsia="Times New Roman" w:hAnsi="Times New Roman" w:cs="Times New Roman"/>
          <w:sz w:val="24"/>
          <w:szCs w:val="24"/>
        </w:rPr>
        <w:t>domestic violence against women in Israel.</w:t>
      </w:r>
    </w:p>
    <w:p w14:paraId="34D215A4" w14:textId="054094C7" w:rsidR="003E6928" w:rsidRDefault="00C51D24" w:rsidP="00322912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1D24">
        <w:rPr>
          <w:rFonts w:ascii="Times New Roman" w:eastAsia="Times New Roman" w:hAnsi="Times New Roman" w:cs="Times New Roman"/>
          <w:sz w:val="24"/>
          <w:szCs w:val="24"/>
        </w:rPr>
        <w:t xml:space="preserve">Chapter Three describes </w:t>
      </w:r>
      <w:r w:rsidR="002B5BE1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C51D24">
        <w:rPr>
          <w:rFonts w:ascii="Times New Roman" w:eastAsia="Times New Roman" w:hAnsi="Times New Roman" w:cs="Times New Roman"/>
          <w:sz w:val="24"/>
          <w:szCs w:val="24"/>
        </w:rPr>
        <w:t xml:space="preserve"> the phenomenon of violence against women </w:t>
      </w:r>
      <w:r w:rsidR="002B5BE1">
        <w:rPr>
          <w:rFonts w:ascii="Times New Roman" w:eastAsia="Times New Roman" w:hAnsi="Times New Roman" w:cs="Times New Roman"/>
          <w:sz w:val="24"/>
          <w:szCs w:val="24"/>
        </w:rPr>
        <w:t xml:space="preserve">has been dealt with </w:t>
      </w:r>
      <w:r w:rsidRPr="00C51D24">
        <w:rPr>
          <w:rFonts w:ascii="Times New Roman" w:eastAsia="Times New Roman" w:hAnsi="Times New Roman" w:cs="Times New Roman"/>
          <w:sz w:val="24"/>
          <w:szCs w:val="24"/>
        </w:rPr>
        <w:t>in</w:t>
      </w:r>
      <w:bookmarkStart w:id="12" w:name="_GoBack"/>
      <w:bookmarkEnd w:id="12"/>
      <w:r w:rsidRPr="00C51D24">
        <w:rPr>
          <w:rFonts w:ascii="Times New Roman" w:eastAsia="Times New Roman" w:hAnsi="Times New Roman" w:cs="Times New Roman"/>
          <w:sz w:val="24"/>
          <w:szCs w:val="24"/>
        </w:rPr>
        <w:t xml:space="preserve"> Israel.</w:t>
      </w:r>
      <w:r w:rsidR="00B12FA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he first part addresses the major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 xml:space="preserve">events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history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systemic treatment of </w:t>
      </w:r>
      <w:r w:rsidR="00B12FA5" w:rsidRPr="00B12FA5">
        <w:rPr>
          <w:rFonts w:ascii="Times New Roman" w:eastAsia="Times New Roman" w:hAnsi="Times New Roman" w:cs="Times New Roman"/>
          <w:sz w:val="24"/>
          <w:szCs w:val="24"/>
        </w:rPr>
        <w:t xml:space="preserve">violence against women in Israel, </w:t>
      </w:r>
      <w:r w:rsidR="00B45A67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the second part details the main </w:t>
      </w:r>
      <w:r w:rsidR="00993F62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 that currently exist in Israel </w:t>
      </w:r>
      <w:r w:rsidR="00212EC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E6928" w:rsidRPr="003E6928">
        <w:rPr>
          <w:rFonts w:ascii="Times New Roman" w:eastAsia="Times New Roman" w:hAnsi="Times New Roman" w:cs="Times New Roman"/>
          <w:sz w:val="24"/>
          <w:szCs w:val="24"/>
        </w:rPr>
        <w:t xml:space="preserve"> violence against women (including domestic violence in general).</w:t>
      </w:r>
    </w:p>
    <w:p w14:paraId="7A95141C" w14:textId="229D0E88" w:rsidR="006534E1" w:rsidRPr="006534E1" w:rsidRDefault="006534E1" w:rsidP="003D2063">
      <w:pPr>
        <w:rPr>
          <w:rFonts w:ascii="Times New Roman" w:eastAsia="Times New Roman" w:hAnsi="Times New Roman" w:cs="Times New Roman"/>
          <w:sz w:val="24"/>
          <w:szCs w:val="24"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Four presents insights from </w:t>
      </w:r>
      <w:r w:rsidR="00212ECA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initial mapping of the stakeholders in the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3"/>
      <w:ins w:id="14" w:author="מחבר"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The result of this mapping process, which is a detailed list of all stakeholders form the public, the private and the third sector </w:t>
        </w:r>
        <w:proofErr w:type="gramStart"/>
        <w:r w:rsidR="002F3947">
          <w:rPr>
            <w:rFonts w:ascii="Times New Roman" w:eastAsia="Times New Roman" w:hAnsi="Times New Roman" w:cs="Times New Roman"/>
            <w:sz w:val="24"/>
            <w:szCs w:val="24"/>
          </w:rPr>
          <w:t>can be found</w:t>
        </w:r>
        <w:proofErr w:type="gramEnd"/>
        <w:r w:rsidR="002F3947">
          <w:rPr>
            <w:rFonts w:ascii="Times New Roman" w:eastAsia="Times New Roman" w:hAnsi="Times New Roman" w:cs="Times New Roman"/>
            <w:sz w:val="24"/>
            <w:szCs w:val="24"/>
          </w:rPr>
          <w:t xml:space="preserve"> on Appendix A of the report. </w:t>
        </w:r>
      </w:ins>
      <w:commentRangeEnd w:id="13"/>
      <w:r w:rsidR="00057B7A">
        <w:rPr>
          <w:rStyle w:val="a5"/>
        </w:rPr>
        <w:commentReference w:id="13"/>
      </w:r>
    </w:p>
    <w:p w14:paraId="443166B7" w14:textId="5788BD61" w:rsidR="006534E1" w:rsidRPr="006534E1" w:rsidRDefault="006534E1" w:rsidP="00B70303">
      <w:pPr>
        <w:rPr>
          <w:rFonts w:ascii="Times New Roman" w:eastAsia="Times New Roman" w:hAnsi="Times New Roman" w:cs="Times New Roman"/>
          <w:sz w:val="24"/>
          <w:szCs w:val="24"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Five offers a summary of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insights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 the treatment of domestic violence against women in Israel, following the data and existing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solutions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presented in the previous chapters.</w:t>
      </w:r>
    </w:p>
    <w:p w14:paraId="363E4DBA" w14:textId="18089C82" w:rsidR="006534E1" w:rsidRDefault="006534E1" w:rsidP="00B70303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34E1">
        <w:rPr>
          <w:rFonts w:ascii="Times New Roman" w:eastAsia="Times New Roman" w:hAnsi="Times New Roman" w:cs="Times New Roman"/>
          <w:sz w:val="24"/>
          <w:szCs w:val="24"/>
        </w:rPr>
        <w:t xml:space="preserve">Chapter Six briefly presents a number of systemic models for addressing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gende</w:t>
      </w:r>
      <w:r w:rsidR="00B70303">
        <w:rPr>
          <w:rFonts w:ascii="Times New Roman" w:eastAsia="Times New Roman" w:hAnsi="Times New Roman" w:cs="Times New Roman"/>
          <w:sz w:val="24"/>
          <w:szCs w:val="24"/>
        </w:rPr>
        <w:t>r-based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 violence and </w:t>
      </w:r>
      <w:r w:rsidRPr="006534E1">
        <w:rPr>
          <w:rFonts w:ascii="Times New Roman" w:eastAsia="Times New Roman" w:hAnsi="Times New Roman" w:cs="Times New Roman"/>
          <w:sz w:val="24"/>
          <w:szCs w:val="24"/>
        </w:rPr>
        <w:t>violence against women implemented worldwide.</w:t>
      </w:r>
    </w:p>
    <w:p w14:paraId="0F38AAD8" w14:textId="1E3A7D92" w:rsidR="0016330D" w:rsidRDefault="0016330D" w:rsidP="002F3947">
      <w:pPr>
        <w:rPr>
          <w:rFonts w:ascii="Times New Roman" w:eastAsia="Times New Roman" w:hAnsi="Times New Roman" w:cs="Times New Roman"/>
          <w:sz w:val="24"/>
          <w:szCs w:val="24"/>
        </w:rPr>
      </w:pP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Chapter Seven outlines courses of action that can promote wide-scale change in this arena. The chapter is based on a joint discussion held with </w:t>
      </w:r>
      <w:r w:rsidR="001D74AD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 twenty representatives of civil society organizations dealing with the fight against gender violence in Israel. Some of the </w:t>
      </w:r>
      <w:commentRangeStart w:id="15"/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proposals </w:t>
      </w:r>
      <w:del w:id="16" w:author="מחבר">
        <w:r w:rsidRPr="0016330D" w:rsidDel="002F3947">
          <w:rPr>
            <w:rFonts w:ascii="Times New Roman" w:eastAsia="Times New Roman" w:hAnsi="Times New Roman" w:cs="Times New Roman"/>
            <w:sz w:val="24"/>
            <w:szCs w:val="24"/>
          </w:rPr>
          <w:delText xml:space="preserve">put forth by civil society representatives </w:delText>
        </w:r>
      </w:del>
      <w:commentRangeEnd w:id="15"/>
      <w:r w:rsidR="00057B7A">
        <w:rPr>
          <w:rStyle w:val="a5"/>
        </w:rPr>
        <w:lastRenderedPageBreak/>
        <w:commentReference w:id="15"/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relate to the expansion or deepening of existing modes of action, while others significantly alter the discourse, </w:t>
      </w:r>
      <w:commentRangeStart w:id="17"/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relevant </w:t>
      </w:r>
      <w:del w:id="18" w:author="מחבר">
        <w:r w:rsidRPr="0016330D" w:rsidDel="002F3947">
          <w:rPr>
            <w:rFonts w:ascii="Times New Roman" w:eastAsia="Times New Roman" w:hAnsi="Times New Roman" w:cs="Times New Roman"/>
            <w:sz w:val="24"/>
            <w:szCs w:val="24"/>
          </w:rPr>
          <w:delText>actors</w:delText>
        </w:r>
      </w:del>
      <w:ins w:id="19" w:author="מחבר">
        <w:r w:rsidR="002F3947" w:rsidRPr="0016330D">
          <w:rPr>
            <w:rFonts w:ascii="Times New Roman" w:eastAsia="Times New Roman" w:hAnsi="Times New Roman" w:cs="Times New Roman"/>
            <w:sz w:val="24"/>
            <w:szCs w:val="24"/>
          </w:rPr>
          <w:t>actors'</w:t>
        </w:r>
      </w:ins>
      <w:del w:id="20" w:author="מחבר">
        <w:r w:rsidR="009373BB" w:rsidDel="002F3947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="0093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definitions</w:t>
      </w:r>
      <w:commentRangeEnd w:id="17"/>
      <w:r w:rsidR="002F3947">
        <w:rPr>
          <w:rStyle w:val="a5"/>
        </w:rPr>
        <w:commentReference w:id="17"/>
      </w:r>
      <w:del w:id="21" w:author="מחבר">
        <w:r w:rsidRPr="0016330D" w:rsidDel="002F3947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20DF5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currently in place. The chapter presents all of these in a concise manner and thus outlines a wide range of possible </w:t>
      </w:r>
      <w:r w:rsidR="001546F2">
        <w:rPr>
          <w:rFonts w:ascii="Times New Roman" w:eastAsia="Times New Roman" w:hAnsi="Times New Roman" w:cs="Times New Roman"/>
          <w:sz w:val="24"/>
          <w:szCs w:val="24"/>
        </w:rPr>
        <w:t xml:space="preserve">steps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 xml:space="preserve">that could serve as a basis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Pr="0016330D">
        <w:rPr>
          <w:rFonts w:ascii="Times New Roman" w:eastAsia="Times New Roman" w:hAnsi="Times New Roman" w:cs="Times New Roman"/>
          <w:sz w:val="24"/>
          <w:szCs w:val="24"/>
        </w:rPr>
        <w:t>planning processes of organizations and partnerships.</w:t>
      </w:r>
    </w:p>
    <w:p w14:paraId="4DDF641A" w14:textId="02F3FB4A" w:rsidR="003D2063" w:rsidRDefault="00161024" w:rsidP="009373BB">
      <w:pPr>
        <w:rPr>
          <w:rFonts w:ascii="Times New Roman" w:eastAsia="Times New Roman" w:hAnsi="Times New Roman" w:cs="Times New Roman"/>
          <w:sz w:val="24"/>
          <w:szCs w:val="24"/>
        </w:rPr>
      </w:pP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We hope that this report, 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which presents an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overarching perspective 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gathered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>from the multiple view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s of diverse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organizations, can help promote the activities of all stakeholders in the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>field. We also hope</w:t>
      </w:r>
      <w:r w:rsidR="0073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B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 xml:space="preserve">it will serve as a tool for finding new and </w:t>
      </w:r>
      <w:r w:rsidR="003D2063">
        <w:rPr>
          <w:rFonts w:ascii="Times New Roman" w:eastAsia="Times New Roman" w:hAnsi="Times New Roman" w:cs="Times New Roman"/>
          <w:sz w:val="24"/>
          <w:szCs w:val="24"/>
        </w:rPr>
        <w:t xml:space="preserve">collaborative </w:t>
      </w:r>
      <w:r w:rsidRPr="00161024">
        <w:rPr>
          <w:rFonts w:ascii="Times New Roman" w:eastAsia="Times New Roman" w:hAnsi="Times New Roman" w:cs="Times New Roman"/>
          <w:sz w:val="24"/>
          <w:szCs w:val="24"/>
        </w:rPr>
        <w:t>ways to work for change.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EE4E2" w14:textId="54A4EF2A" w:rsidR="00161024" w:rsidRDefault="003D2063" w:rsidP="00937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read </w:t>
      </w:r>
      <w:r w:rsidR="00161024" w:rsidRPr="00161024">
        <w:rPr>
          <w:rFonts w:ascii="Times New Roman" w:eastAsia="Times New Roman" w:hAnsi="Times New Roman" w:cs="Times New Roman"/>
          <w:sz w:val="24"/>
          <w:szCs w:val="24"/>
        </w:rPr>
        <w:t>the full 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Hebr</w:t>
      </w:r>
      <w:r w:rsidR="009373B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E2E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1024" w:rsidRPr="00161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161024" w:rsidRPr="00EE2E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click here</w:t>
        </w:r>
      </w:hyperlink>
      <w:r w:rsidR="00EE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F5F5C" w14:textId="77777777" w:rsidR="008A46A5" w:rsidRPr="008A46A5" w:rsidRDefault="008A46A5" w:rsidP="008A46A5">
      <w:pPr>
        <w:bidi/>
        <w:rPr>
          <w:rtl/>
        </w:rPr>
      </w:pPr>
    </w:p>
    <w:sectPr w:rsidR="008A46A5" w:rsidRPr="008A46A5" w:rsidSect="00DE22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12EA4BB3" w14:textId="30DE0E20" w:rsidR="00ED7DB2" w:rsidRDefault="00ED7DB2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לפי התיקון בכותרת, האם לא אמור להיות גם כאן ככה?</w:t>
      </w:r>
    </w:p>
  </w:comment>
  <w:comment w:id="4" w:author="מחבר" w:initials="א">
    <w:p w14:paraId="00D854DF" w14:textId="70207ECB" w:rsidR="00FD7CEF" w:rsidRDefault="00FD7CEF" w:rsidP="00FD7CEF">
      <w:pPr>
        <w:pStyle w:val="a6"/>
      </w:pPr>
      <w:r>
        <w:rPr>
          <w:rStyle w:val="a5"/>
        </w:rPr>
        <w:annotationRef/>
      </w:r>
      <w:r>
        <w:t>I substituted this term here to make the sentence shorter and more readable.</w:t>
      </w:r>
    </w:p>
  </w:comment>
  <w:comment w:id="5" w:author="מחבר" w:initials="א">
    <w:p w14:paraId="7BBACAA7" w14:textId="77777777" w:rsidR="00ED7DB2" w:rsidRDefault="00ED7DB2">
      <w:pPr>
        <w:pStyle w:val="a6"/>
      </w:pPr>
      <w:r>
        <w:rPr>
          <w:rStyle w:val="a5"/>
        </w:rPr>
        <w:annotationRef/>
      </w:r>
      <w:proofErr w:type="spellStart"/>
      <w:r>
        <w:rPr>
          <w:rFonts w:hint="cs"/>
          <w:rtl/>
        </w:rPr>
        <w:t>פמיסייד</w:t>
      </w:r>
      <w:proofErr w:type="spellEnd"/>
      <w:r>
        <w:rPr>
          <w:rFonts w:hint="cs"/>
          <w:rtl/>
        </w:rPr>
        <w:t xml:space="preserve"> הוא לא רק במשפחה, החיבור של המושג ככה בעייתי, נראה לי שלטובת הקיצור אפשר </w:t>
      </w:r>
      <w:proofErr w:type="spellStart"/>
      <w:r>
        <w:rPr>
          <w:rFonts w:hint="cs"/>
          <w:rtl/>
        </w:rPr>
        <w:t>להשאר</w:t>
      </w:r>
      <w:proofErr w:type="spellEnd"/>
      <w:r>
        <w:rPr>
          <w:rFonts w:hint="cs"/>
          <w:rtl/>
        </w:rPr>
        <w:t xml:space="preserve"> רק עם החלק הראשון, וממילא בפסקה הבאה מוזכר ומוסבר המונח </w:t>
      </w:r>
      <w:proofErr w:type="spellStart"/>
      <w:r>
        <w:rPr>
          <w:rFonts w:hint="cs"/>
          <w:rtl/>
        </w:rPr>
        <w:t>פמיסייד</w:t>
      </w:r>
      <w:proofErr w:type="spellEnd"/>
    </w:p>
    <w:p w14:paraId="47FD528B" w14:textId="77777777" w:rsidR="002F3947" w:rsidRDefault="002F3947">
      <w:pPr>
        <w:pStyle w:val="a6"/>
      </w:pPr>
    </w:p>
    <w:p w14:paraId="6A590DD7" w14:textId="3733C4EC" w:rsidR="002F3947" w:rsidRDefault="002F3947" w:rsidP="002F3947">
      <w:pPr>
        <w:pStyle w:val="a6"/>
      </w:pPr>
      <w:r>
        <w:rPr>
          <w:rFonts w:hint="cs"/>
          <w:rtl/>
        </w:rPr>
        <w:t xml:space="preserve">אפשרות נוספת היא להשתמש בביטוי שמופיע בהמשך תחת פרק 1 </w:t>
      </w:r>
    </w:p>
    <w:p w14:paraId="31ABC90B" w14:textId="77777777" w:rsidR="002F3947" w:rsidRDefault="002F3947" w:rsidP="002F3947">
      <w:pPr>
        <w:pStyle w:val="a6"/>
      </w:pPr>
    </w:p>
    <w:p w14:paraId="5E21137A" w14:textId="4485606D" w:rsidR="002F3947" w:rsidRPr="002F3947" w:rsidRDefault="002F3947" w:rsidP="002F3947">
      <w:pPr>
        <w:rPr>
          <w:rFonts w:ascii="Times New Roman" w:eastAsia="Times New Roman" w:hAnsi="Times New Roman" w:cs="Times New Roman"/>
          <w:sz w:val="40"/>
          <w:szCs w:val="40"/>
        </w:rPr>
      </w:pPr>
      <w:r w:rsidRPr="002F3947">
        <w:rPr>
          <w:rFonts w:ascii="Tahoma" w:eastAsia="Times New Roman" w:hAnsi="Tahoma" w:cs="Tahoma"/>
          <w:sz w:val="40"/>
          <w:szCs w:val="40"/>
        </w:rPr>
        <w:t>To combat gender-based violence and violence against women in the family</w:t>
      </w:r>
      <w:r w:rsidRPr="002F3947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264C7494" w14:textId="77777777" w:rsidR="002F3947" w:rsidRDefault="002F3947" w:rsidP="002F3947">
      <w:pPr>
        <w:pStyle w:val="a6"/>
      </w:pPr>
    </w:p>
    <w:p w14:paraId="7574D1AF" w14:textId="77777777" w:rsidR="002F3947" w:rsidRDefault="002F3947" w:rsidP="002F3947">
      <w:pPr>
        <w:pStyle w:val="a6"/>
      </w:pPr>
    </w:p>
    <w:p w14:paraId="0DB37A34" w14:textId="366C0DC5" w:rsidR="002F3947" w:rsidRDefault="002F3947" w:rsidP="002F3947">
      <w:pPr>
        <w:pStyle w:val="a6"/>
      </w:pPr>
    </w:p>
  </w:comment>
  <w:comment w:id="13" w:author="מחבר" w:initials="א">
    <w:p w14:paraId="786DD799" w14:textId="5107973F" w:rsidR="00057B7A" w:rsidRDefault="00057B7A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רק עכשיו שמתי לה שהמשפט הזה נפל, הוא חשוב כאן. אודה למעבר ובדיקה של האנגלית</w:t>
      </w:r>
    </w:p>
  </w:comment>
  <w:comment w:id="15" w:author="מחבר" w:initials="א">
    <w:p w14:paraId="42F923B2" w14:textId="5D2BE7F0" w:rsidR="00057B7A" w:rsidRDefault="00057B7A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נראה לי שאפשר לוותר על זה כאן, זה נאמר במשפט קודם ורק מסרבל יותר את המשפט, עדיף בלי זה</w:t>
      </w:r>
    </w:p>
  </w:comment>
  <w:comment w:id="17" w:author="מחבר" w:initials="א">
    <w:p w14:paraId="44F00010" w14:textId="31893C3D" w:rsidR="002F3947" w:rsidRDefault="002F3947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הכוונה הייתה שזה משנה את אופן ההגדרה של מי השחקנים הרלוונטיים -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EA4BB3" w15:done="0"/>
  <w15:commentEx w15:paraId="00D854DF" w15:done="0"/>
  <w15:commentEx w15:paraId="0DB37A34" w15:paraIdParent="00D854DF" w15:done="0"/>
  <w15:commentEx w15:paraId="786DD799" w15:done="0"/>
  <w15:commentEx w15:paraId="42F923B2" w15:done="0"/>
  <w15:commentEx w15:paraId="44F000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A5"/>
    <w:rsid w:val="00000942"/>
    <w:rsid w:val="00037D37"/>
    <w:rsid w:val="00057B7A"/>
    <w:rsid w:val="00097EBF"/>
    <w:rsid w:val="000B119E"/>
    <w:rsid w:val="000C2E7C"/>
    <w:rsid w:val="00101F54"/>
    <w:rsid w:val="00136235"/>
    <w:rsid w:val="00143DB9"/>
    <w:rsid w:val="001546F2"/>
    <w:rsid w:val="00160A1A"/>
    <w:rsid w:val="00161024"/>
    <w:rsid w:val="0016330D"/>
    <w:rsid w:val="00172F02"/>
    <w:rsid w:val="0019780F"/>
    <w:rsid w:val="001D74AD"/>
    <w:rsid w:val="001F0BA9"/>
    <w:rsid w:val="00212ECA"/>
    <w:rsid w:val="00236202"/>
    <w:rsid w:val="00276BF6"/>
    <w:rsid w:val="002B5BE1"/>
    <w:rsid w:val="002C355E"/>
    <w:rsid w:val="002E2935"/>
    <w:rsid w:val="002F291D"/>
    <w:rsid w:val="002F3947"/>
    <w:rsid w:val="002F426D"/>
    <w:rsid w:val="00315AF2"/>
    <w:rsid w:val="00317DEF"/>
    <w:rsid w:val="00322012"/>
    <w:rsid w:val="00322912"/>
    <w:rsid w:val="00363EE6"/>
    <w:rsid w:val="0038671A"/>
    <w:rsid w:val="00391EC6"/>
    <w:rsid w:val="003B15D2"/>
    <w:rsid w:val="003C600C"/>
    <w:rsid w:val="003D2063"/>
    <w:rsid w:val="003E01FD"/>
    <w:rsid w:val="003E6928"/>
    <w:rsid w:val="0044213E"/>
    <w:rsid w:val="00454DBE"/>
    <w:rsid w:val="00457375"/>
    <w:rsid w:val="004831D9"/>
    <w:rsid w:val="004E3F33"/>
    <w:rsid w:val="00501EC6"/>
    <w:rsid w:val="005356C9"/>
    <w:rsid w:val="005402D2"/>
    <w:rsid w:val="00594B5D"/>
    <w:rsid w:val="005B0DFC"/>
    <w:rsid w:val="005D3399"/>
    <w:rsid w:val="005D45C7"/>
    <w:rsid w:val="005D6506"/>
    <w:rsid w:val="005E5ADC"/>
    <w:rsid w:val="005F40F7"/>
    <w:rsid w:val="0065279A"/>
    <w:rsid w:val="006534E1"/>
    <w:rsid w:val="006C16CF"/>
    <w:rsid w:val="006C4201"/>
    <w:rsid w:val="006D0588"/>
    <w:rsid w:val="006E56AB"/>
    <w:rsid w:val="00730443"/>
    <w:rsid w:val="00736360"/>
    <w:rsid w:val="00736F8C"/>
    <w:rsid w:val="00740E45"/>
    <w:rsid w:val="0074731B"/>
    <w:rsid w:val="00762374"/>
    <w:rsid w:val="00763D7F"/>
    <w:rsid w:val="007A7A64"/>
    <w:rsid w:val="007D7093"/>
    <w:rsid w:val="008024BC"/>
    <w:rsid w:val="00821C40"/>
    <w:rsid w:val="00851607"/>
    <w:rsid w:val="008629A2"/>
    <w:rsid w:val="008A46A5"/>
    <w:rsid w:val="008A6336"/>
    <w:rsid w:val="008B3116"/>
    <w:rsid w:val="008B5EF2"/>
    <w:rsid w:val="00903F65"/>
    <w:rsid w:val="00925EFA"/>
    <w:rsid w:val="0093436A"/>
    <w:rsid w:val="00935D2D"/>
    <w:rsid w:val="009373BB"/>
    <w:rsid w:val="00993705"/>
    <w:rsid w:val="00993F62"/>
    <w:rsid w:val="009A67A2"/>
    <w:rsid w:val="009B0960"/>
    <w:rsid w:val="009C6B8F"/>
    <w:rsid w:val="009E3098"/>
    <w:rsid w:val="00A50560"/>
    <w:rsid w:val="00A514BF"/>
    <w:rsid w:val="00A62C0C"/>
    <w:rsid w:val="00A662B8"/>
    <w:rsid w:val="00A728DA"/>
    <w:rsid w:val="00A97954"/>
    <w:rsid w:val="00AF5A36"/>
    <w:rsid w:val="00AF6FAB"/>
    <w:rsid w:val="00AF7846"/>
    <w:rsid w:val="00B041A5"/>
    <w:rsid w:val="00B07DC4"/>
    <w:rsid w:val="00B10427"/>
    <w:rsid w:val="00B12FA5"/>
    <w:rsid w:val="00B2472B"/>
    <w:rsid w:val="00B312BC"/>
    <w:rsid w:val="00B41CA9"/>
    <w:rsid w:val="00B45A67"/>
    <w:rsid w:val="00B70303"/>
    <w:rsid w:val="00BB16A9"/>
    <w:rsid w:val="00C164A0"/>
    <w:rsid w:val="00C35DA3"/>
    <w:rsid w:val="00C51D24"/>
    <w:rsid w:val="00C77779"/>
    <w:rsid w:val="00C946C7"/>
    <w:rsid w:val="00CA212F"/>
    <w:rsid w:val="00CF4C0E"/>
    <w:rsid w:val="00D064C0"/>
    <w:rsid w:val="00D41B2C"/>
    <w:rsid w:val="00D51E9C"/>
    <w:rsid w:val="00D70F4E"/>
    <w:rsid w:val="00D84343"/>
    <w:rsid w:val="00DE2227"/>
    <w:rsid w:val="00E0525D"/>
    <w:rsid w:val="00E06F90"/>
    <w:rsid w:val="00E10B69"/>
    <w:rsid w:val="00E11E09"/>
    <w:rsid w:val="00E20DF5"/>
    <w:rsid w:val="00E859F9"/>
    <w:rsid w:val="00EB00BF"/>
    <w:rsid w:val="00ED7DB2"/>
    <w:rsid w:val="00EE2E3F"/>
    <w:rsid w:val="00F644C4"/>
    <w:rsid w:val="00F910FB"/>
    <w:rsid w:val="00F92A24"/>
    <w:rsid w:val="00FC4FCA"/>
    <w:rsid w:val="00FD54EC"/>
    <w:rsid w:val="00FD5E7E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9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before="240" w:after="24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 w:val="0"/>
      <w:spacing w:before="0" w:after="200" w:line="276" w:lineRule="auto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6BF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="Alef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76BF6"/>
    <w:rPr>
      <w:rFonts w:asciiTheme="majorHAnsi" w:eastAsiaTheme="majorEastAsia" w:hAnsiTheme="majorHAnsi" w:cs="Alef"/>
      <w:color w:val="2E74B5" w:themeColor="accent1" w:themeShade="BF"/>
      <w:sz w:val="26"/>
      <w:szCs w:val="26"/>
    </w:rPr>
  </w:style>
  <w:style w:type="paragraph" w:styleId="NormalWeb">
    <w:name w:val="Normal (Web)"/>
    <w:basedOn w:val="a"/>
    <w:uiPriority w:val="99"/>
    <w:semiHidden/>
    <w:unhideWhenUsed/>
    <w:rsid w:val="008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A46A5"/>
    <w:rPr>
      <w:color w:val="0000FF"/>
      <w:u w:val="single"/>
    </w:rPr>
  </w:style>
  <w:style w:type="paragraph" w:styleId="a3">
    <w:name w:val="Body Text"/>
    <w:basedOn w:val="a"/>
    <w:link w:val="a4"/>
    <w:uiPriority w:val="99"/>
    <w:unhideWhenUsed/>
    <w:rsid w:val="008A46A5"/>
    <w:pPr>
      <w:bidi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גוף טקסט תו"/>
    <w:basedOn w:val="a0"/>
    <w:link w:val="a3"/>
    <w:uiPriority w:val="99"/>
    <w:rsid w:val="008A46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362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623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362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623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362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362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E05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sheatufim.org.il/w/upload/sheatufim/3/3e/&#1488;&#1500;&#1497;&#1502;&#1493;&#1514;_&#1502;&#1490;&#1491;&#1512;&#1497;&#1514;.pdf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2019-08-19T07:03:00Z</dcterms:created>
  <dcterms:modified xsi:type="dcterms:W3CDTF">2019-08-19T07:25:00Z</dcterms:modified>
</cp:coreProperties>
</file>