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2B6E" w14:textId="394128A0" w:rsidR="008567DC" w:rsidRPr="0020370D" w:rsidRDefault="0050335E" w:rsidP="0020370D">
      <w:pPr>
        <w:pStyle w:val="NoSpacing"/>
        <w:bidi w:val="0"/>
        <w:spacing w:after="120" w:line="360" w:lineRule="auto"/>
        <w:rPr>
          <w:rFonts w:ascii="Arial" w:hAnsi="Arial" w:cs="Arial"/>
          <w:sz w:val="24"/>
          <w:szCs w:val="24"/>
        </w:rPr>
      </w:pPr>
      <w:r w:rsidRPr="0020370D">
        <w:rPr>
          <w:rFonts w:ascii="Arial" w:hAnsi="Arial" w:cs="Arial"/>
          <w:sz w:val="24"/>
          <w:szCs w:val="24"/>
        </w:rPr>
        <w:t xml:space="preserve">Our research addresses the </w:t>
      </w:r>
      <w:r w:rsidR="00652CB6" w:rsidRPr="0020370D">
        <w:rPr>
          <w:rFonts w:ascii="Arial" w:hAnsi="Arial" w:cs="Arial"/>
          <w:sz w:val="24"/>
          <w:szCs w:val="24"/>
        </w:rPr>
        <w:t>presentation</w:t>
      </w:r>
      <w:r w:rsidRPr="0020370D">
        <w:rPr>
          <w:rFonts w:ascii="Arial" w:hAnsi="Arial" w:cs="Arial"/>
          <w:sz w:val="24"/>
          <w:szCs w:val="24"/>
        </w:rPr>
        <w:t xml:space="preserve"> of </w:t>
      </w:r>
      <w:r w:rsidR="00AE3A7A" w:rsidRPr="0020370D">
        <w:rPr>
          <w:rFonts w:ascii="Arial" w:hAnsi="Arial" w:cs="Arial"/>
          <w:sz w:val="24"/>
          <w:szCs w:val="24"/>
        </w:rPr>
        <w:t>Arab cleaning women</w:t>
      </w:r>
      <w:r w:rsidRPr="0020370D">
        <w:rPr>
          <w:rFonts w:ascii="Arial" w:hAnsi="Arial" w:cs="Arial"/>
          <w:sz w:val="24"/>
          <w:szCs w:val="24"/>
        </w:rPr>
        <w:t xml:space="preserve"> in Hebrew literature. </w:t>
      </w:r>
      <w:proofErr w:type="gramStart"/>
      <w:r w:rsidRPr="0020370D">
        <w:rPr>
          <w:rFonts w:ascii="Arial" w:hAnsi="Arial" w:cs="Arial"/>
          <w:sz w:val="24"/>
          <w:szCs w:val="24"/>
        </w:rPr>
        <w:t>This exhausting service work, which necessarily entails close encounters between the male or female employer, and which is in a structured position of servitude that is often susceptible to exploitation and work caprices, is done by women.</w:t>
      </w:r>
      <w:proofErr w:type="gramEnd"/>
    </w:p>
    <w:p w14:paraId="4BA6716C" w14:textId="568C2525" w:rsidR="0050335E" w:rsidRPr="0020370D" w:rsidRDefault="0050335E" w:rsidP="0020370D">
      <w:pPr>
        <w:pStyle w:val="NoSpacing"/>
        <w:bidi w:val="0"/>
        <w:spacing w:after="120" w:line="360" w:lineRule="auto"/>
        <w:rPr>
          <w:rFonts w:ascii="Arial" w:hAnsi="Arial" w:cs="Arial"/>
          <w:sz w:val="24"/>
          <w:szCs w:val="24"/>
        </w:rPr>
      </w:pPr>
      <w:r w:rsidRPr="0020370D">
        <w:rPr>
          <w:rFonts w:ascii="Arial" w:hAnsi="Arial" w:cs="Arial"/>
          <w:sz w:val="24"/>
          <w:szCs w:val="24"/>
        </w:rPr>
        <w:t xml:space="preserve">In this lecture we will focus on literary works that </w:t>
      </w:r>
      <w:r w:rsidR="00652CB6" w:rsidRPr="0020370D">
        <w:rPr>
          <w:rFonts w:ascii="Arial" w:hAnsi="Arial" w:cs="Arial"/>
          <w:sz w:val="24"/>
          <w:szCs w:val="24"/>
        </w:rPr>
        <w:t>portray</w:t>
      </w:r>
      <w:r w:rsidRPr="0020370D">
        <w:rPr>
          <w:rFonts w:ascii="Arial" w:hAnsi="Arial" w:cs="Arial"/>
          <w:sz w:val="24"/>
          <w:szCs w:val="24"/>
        </w:rPr>
        <w:t xml:space="preserve"> </w:t>
      </w:r>
      <w:r w:rsidR="00AE3A7A" w:rsidRPr="0020370D">
        <w:rPr>
          <w:rFonts w:ascii="Arial" w:hAnsi="Arial" w:cs="Arial"/>
          <w:sz w:val="24"/>
          <w:szCs w:val="24"/>
        </w:rPr>
        <w:t>Arab cleaning women</w:t>
      </w:r>
      <w:r w:rsidRPr="0020370D">
        <w:rPr>
          <w:rFonts w:ascii="Arial" w:hAnsi="Arial" w:cs="Arial"/>
          <w:sz w:val="24"/>
          <w:szCs w:val="24"/>
        </w:rPr>
        <w:t xml:space="preserve">. We will examine </w:t>
      </w:r>
      <w:r w:rsidR="00A307A8" w:rsidRPr="0020370D">
        <w:rPr>
          <w:rFonts w:ascii="Arial" w:hAnsi="Arial" w:cs="Arial"/>
          <w:sz w:val="24"/>
          <w:szCs w:val="24"/>
        </w:rPr>
        <w:t xml:space="preserve">how the confluence of nationality, gender and status are expressed in the various texts. Our desire to closely observe the </w:t>
      </w:r>
      <w:r w:rsidR="00AE3A7A" w:rsidRPr="0020370D">
        <w:rPr>
          <w:rFonts w:ascii="Arial" w:hAnsi="Arial" w:cs="Arial"/>
          <w:sz w:val="24"/>
          <w:szCs w:val="24"/>
        </w:rPr>
        <w:t>Arab cleaning women</w:t>
      </w:r>
      <w:r w:rsidR="00A307A8" w:rsidRPr="0020370D">
        <w:rPr>
          <w:rFonts w:ascii="Arial" w:hAnsi="Arial" w:cs="Arial"/>
          <w:sz w:val="24"/>
          <w:szCs w:val="24"/>
        </w:rPr>
        <w:t xml:space="preserve"> enables us to expose the complexity of the national</w:t>
      </w:r>
      <w:r w:rsidR="008323A8" w:rsidRPr="0020370D">
        <w:rPr>
          <w:rFonts w:ascii="Arial" w:hAnsi="Arial" w:cs="Arial"/>
          <w:sz w:val="24"/>
          <w:szCs w:val="24"/>
        </w:rPr>
        <w:t>ist</w:t>
      </w:r>
      <w:r w:rsidR="00A307A8" w:rsidRPr="0020370D">
        <w:rPr>
          <w:rFonts w:ascii="Arial" w:hAnsi="Arial" w:cs="Arial"/>
          <w:sz w:val="24"/>
          <w:szCs w:val="24"/>
        </w:rPr>
        <w:t xml:space="preserve"> power</w:t>
      </w:r>
      <w:r w:rsidR="00652CB6" w:rsidRPr="0020370D">
        <w:rPr>
          <w:rFonts w:ascii="Arial" w:hAnsi="Arial" w:cs="Arial"/>
          <w:sz w:val="24"/>
          <w:szCs w:val="24"/>
        </w:rPr>
        <w:t xml:space="preserve"> </w:t>
      </w:r>
      <w:r w:rsidR="00A307A8" w:rsidRPr="0020370D">
        <w:rPr>
          <w:rFonts w:ascii="Arial" w:hAnsi="Arial" w:cs="Arial"/>
          <w:sz w:val="24"/>
          <w:szCs w:val="24"/>
        </w:rPr>
        <w:t>relations.</w:t>
      </w:r>
      <w:r w:rsidR="00717822" w:rsidRPr="0020370D">
        <w:rPr>
          <w:rFonts w:ascii="Arial" w:hAnsi="Arial" w:cs="Arial"/>
          <w:sz w:val="24"/>
          <w:szCs w:val="24"/>
        </w:rPr>
        <w:t xml:space="preserve"> The </w:t>
      </w:r>
      <w:r w:rsidR="00652CB6" w:rsidRPr="0020370D">
        <w:rPr>
          <w:rFonts w:ascii="Arial" w:hAnsi="Arial" w:cs="Arial"/>
          <w:sz w:val="24"/>
          <w:szCs w:val="24"/>
        </w:rPr>
        <w:t>treatment</w:t>
      </w:r>
      <w:r w:rsidR="00717822" w:rsidRPr="0020370D">
        <w:rPr>
          <w:rFonts w:ascii="Arial" w:hAnsi="Arial" w:cs="Arial"/>
          <w:sz w:val="24"/>
          <w:szCs w:val="24"/>
        </w:rPr>
        <w:t xml:space="preserve"> of the </w:t>
      </w:r>
      <w:r w:rsidR="00AE3A7A" w:rsidRPr="0020370D">
        <w:rPr>
          <w:rFonts w:ascii="Arial" w:hAnsi="Arial" w:cs="Arial"/>
          <w:sz w:val="24"/>
          <w:szCs w:val="24"/>
        </w:rPr>
        <w:t xml:space="preserve">Arab cleaning woman </w:t>
      </w:r>
      <w:r w:rsidR="00A512DD" w:rsidRPr="0020370D">
        <w:rPr>
          <w:rFonts w:ascii="Arial" w:hAnsi="Arial" w:cs="Arial"/>
          <w:sz w:val="24"/>
          <w:szCs w:val="24"/>
        </w:rPr>
        <w:t xml:space="preserve">reflects </w:t>
      </w:r>
      <w:r w:rsidR="00652CB6" w:rsidRPr="0020370D">
        <w:rPr>
          <w:rFonts w:ascii="Arial" w:hAnsi="Arial" w:cs="Arial"/>
          <w:sz w:val="24"/>
          <w:szCs w:val="24"/>
        </w:rPr>
        <w:t>authoritarianism</w:t>
      </w:r>
      <w:r w:rsidR="00A512DD" w:rsidRPr="0020370D">
        <w:rPr>
          <w:rFonts w:ascii="Arial" w:hAnsi="Arial" w:cs="Arial"/>
          <w:sz w:val="24"/>
          <w:szCs w:val="24"/>
        </w:rPr>
        <w:t xml:space="preserve">, </w:t>
      </w:r>
      <w:r w:rsidR="008001EE" w:rsidRPr="0020370D">
        <w:rPr>
          <w:rFonts w:ascii="Arial" w:hAnsi="Arial" w:cs="Arial"/>
          <w:sz w:val="24"/>
          <w:szCs w:val="24"/>
        </w:rPr>
        <w:t>superiority</w:t>
      </w:r>
      <w:r w:rsidR="00A512DD" w:rsidRPr="0020370D">
        <w:rPr>
          <w:rFonts w:ascii="Arial" w:hAnsi="Arial" w:cs="Arial"/>
          <w:sz w:val="24"/>
          <w:szCs w:val="24"/>
        </w:rPr>
        <w:t>, and even worse - total lack of regard.</w:t>
      </w:r>
      <w:r w:rsidR="00717822" w:rsidRPr="0020370D">
        <w:rPr>
          <w:rFonts w:ascii="Arial" w:hAnsi="Arial" w:cs="Arial"/>
          <w:sz w:val="24"/>
          <w:szCs w:val="24"/>
        </w:rPr>
        <w:t xml:space="preserve"> </w:t>
      </w:r>
      <w:r w:rsidR="00A512DD" w:rsidRPr="0020370D">
        <w:rPr>
          <w:rFonts w:ascii="Arial" w:hAnsi="Arial" w:cs="Arial"/>
          <w:sz w:val="24"/>
          <w:szCs w:val="24"/>
        </w:rPr>
        <w:t xml:space="preserve">Even literary criticism usually ignores this character, such that the image of the </w:t>
      </w:r>
      <w:r w:rsidR="005760C9" w:rsidRPr="0020370D">
        <w:rPr>
          <w:rFonts w:ascii="Arial" w:hAnsi="Arial" w:cs="Arial"/>
          <w:sz w:val="24"/>
          <w:szCs w:val="24"/>
        </w:rPr>
        <w:t xml:space="preserve">Arab cleaning </w:t>
      </w:r>
      <w:proofErr w:type="gramStart"/>
      <w:r w:rsidR="005760C9" w:rsidRPr="0020370D">
        <w:rPr>
          <w:rFonts w:ascii="Arial" w:hAnsi="Arial" w:cs="Arial"/>
          <w:sz w:val="24"/>
          <w:szCs w:val="24"/>
        </w:rPr>
        <w:t>woman</w:t>
      </w:r>
      <w:proofErr w:type="gramEnd"/>
      <w:r w:rsidR="00A512DD" w:rsidRPr="0020370D">
        <w:rPr>
          <w:rFonts w:ascii="Arial" w:hAnsi="Arial" w:cs="Arial"/>
          <w:sz w:val="24"/>
          <w:szCs w:val="24"/>
        </w:rPr>
        <w:t xml:space="preserve"> becomes doubly transparent. </w:t>
      </w:r>
    </w:p>
    <w:p w14:paraId="695DC913" w14:textId="1BDED9C2" w:rsidR="00A512DD" w:rsidRPr="0020370D" w:rsidRDefault="00A512DD" w:rsidP="0020370D">
      <w:pPr>
        <w:pStyle w:val="NoSpacing"/>
        <w:bidi w:val="0"/>
        <w:spacing w:after="120" w:line="360" w:lineRule="auto"/>
        <w:rPr>
          <w:rFonts w:ascii="Arial" w:hAnsi="Arial" w:cs="Arial"/>
          <w:sz w:val="24"/>
          <w:szCs w:val="24"/>
        </w:rPr>
      </w:pPr>
      <w:r w:rsidRPr="0020370D">
        <w:rPr>
          <w:rFonts w:ascii="Arial" w:hAnsi="Arial" w:cs="Arial"/>
          <w:sz w:val="24"/>
          <w:szCs w:val="24"/>
        </w:rPr>
        <w:t>We will demonstrate that hostility between the nationalities exists from the outset in the relations</w:t>
      </w:r>
      <w:r w:rsidR="00652CB6" w:rsidRPr="0020370D">
        <w:rPr>
          <w:rFonts w:ascii="Arial" w:hAnsi="Arial" w:cs="Arial"/>
          <w:sz w:val="24"/>
          <w:szCs w:val="24"/>
        </w:rPr>
        <w:t>hip</w:t>
      </w:r>
      <w:r w:rsidRPr="0020370D">
        <w:rPr>
          <w:rFonts w:ascii="Arial" w:hAnsi="Arial" w:cs="Arial"/>
          <w:sz w:val="24"/>
          <w:szCs w:val="24"/>
        </w:rPr>
        <w:t xml:space="preserve"> between the Jewish employer and the </w:t>
      </w:r>
      <w:r w:rsidR="005760C9" w:rsidRPr="0020370D">
        <w:rPr>
          <w:rFonts w:ascii="Arial" w:hAnsi="Arial" w:cs="Arial"/>
          <w:sz w:val="24"/>
          <w:szCs w:val="24"/>
        </w:rPr>
        <w:t>Arab cleaning woman</w:t>
      </w:r>
      <w:r w:rsidRPr="0020370D">
        <w:rPr>
          <w:rFonts w:ascii="Arial" w:hAnsi="Arial" w:cs="Arial"/>
          <w:sz w:val="24"/>
          <w:szCs w:val="24"/>
        </w:rPr>
        <w:t>, who is perceived as an a priori enemy, thereby creating complex power relations.</w:t>
      </w:r>
      <w:r w:rsidR="004B73E6" w:rsidRPr="0020370D">
        <w:rPr>
          <w:rFonts w:ascii="Arial" w:hAnsi="Arial" w:cs="Arial"/>
          <w:sz w:val="24"/>
          <w:szCs w:val="24"/>
        </w:rPr>
        <w:t xml:space="preserve"> We will try to understand how </w:t>
      </w:r>
      <w:r w:rsidR="008001EE" w:rsidRPr="0020370D">
        <w:rPr>
          <w:rFonts w:ascii="Arial" w:hAnsi="Arial" w:cs="Arial"/>
          <w:sz w:val="24"/>
          <w:szCs w:val="24"/>
        </w:rPr>
        <w:t xml:space="preserve">the foreign, threatening woman enters a close relationship with the home owners. </w:t>
      </w:r>
      <w:r w:rsidR="00652CB6" w:rsidRPr="0020370D">
        <w:rPr>
          <w:rFonts w:ascii="Arial" w:hAnsi="Arial" w:cs="Arial"/>
          <w:sz w:val="24"/>
          <w:szCs w:val="24"/>
        </w:rPr>
        <w:t xml:space="preserve">Is </w:t>
      </w:r>
      <w:r w:rsidR="008001EE" w:rsidRPr="0020370D">
        <w:rPr>
          <w:rFonts w:ascii="Arial" w:hAnsi="Arial" w:cs="Arial"/>
          <w:sz w:val="24"/>
          <w:szCs w:val="24"/>
        </w:rPr>
        <w:t xml:space="preserve">the national inferiority of the </w:t>
      </w:r>
      <w:r w:rsidR="005760C9" w:rsidRPr="0020370D">
        <w:rPr>
          <w:rFonts w:ascii="Arial" w:hAnsi="Arial" w:cs="Arial"/>
          <w:sz w:val="24"/>
          <w:szCs w:val="24"/>
        </w:rPr>
        <w:t xml:space="preserve">cleaning woman </w:t>
      </w:r>
      <w:r w:rsidR="008001EE" w:rsidRPr="0020370D">
        <w:rPr>
          <w:rFonts w:ascii="Arial" w:hAnsi="Arial" w:cs="Arial"/>
          <w:sz w:val="24"/>
          <w:szCs w:val="24"/>
        </w:rPr>
        <w:t xml:space="preserve">in the Jewish space what entices comfortable subjugation? </w:t>
      </w:r>
      <w:r w:rsidR="00A94455" w:rsidRPr="0020370D">
        <w:rPr>
          <w:rFonts w:ascii="Arial" w:hAnsi="Arial" w:cs="Arial"/>
          <w:sz w:val="24"/>
          <w:szCs w:val="24"/>
        </w:rPr>
        <w:t xml:space="preserve">After all, according to Karl Schmidt, </w:t>
      </w:r>
      <w:r w:rsidR="00731AB4" w:rsidRPr="0020370D">
        <w:rPr>
          <w:rFonts w:ascii="Arial" w:hAnsi="Arial" w:cs="Arial"/>
          <w:sz w:val="24"/>
          <w:szCs w:val="24"/>
        </w:rPr>
        <w:t xml:space="preserve">her difference releases her employers from legal obligations, such as granting social benefits. Is it the ease of exploitation that enables the employers to overcome their nationalistic fears? </w:t>
      </w:r>
      <w:r w:rsidR="008323A8" w:rsidRPr="0020370D">
        <w:rPr>
          <w:rFonts w:ascii="Arial" w:hAnsi="Arial" w:cs="Arial"/>
          <w:sz w:val="24"/>
          <w:szCs w:val="24"/>
        </w:rPr>
        <w:t>Is</w:t>
      </w:r>
      <w:r w:rsidR="00731AB4" w:rsidRPr="0020370D">
        <w:rPr>
          <w:rFonts w:ascii="Arial" w:hAnsi="Arial" w:cs="Arial"/>
          <w:sz w:val="24"/>
          <w:szCs w:val="24"/>
        </w:rPr>
        <w:t xml:space="preserve"> bringing an </w:t>
      </w:r>
      <w:r w:rsidR="005760C9" w:rsidRPr="0020370D">
        <w:rPr>
          <w:rFonts w:ascii="Arial" w:hAnsi="Arial" w:cs="Arial"/>
          <w:sz w:val="24"/>
          <w:szCs w:val="24"/>
        </w:rPr>
        <w:t xml:space="preserve">Arab cleaning woman </w:t>
      </w:r>
      <w:r w:rsidR="00731AB4" w:rsidRPr="0020370D">
        <w:rPr>
          <w:rFonts w:ascii="Arial" w:hAnsi="Arial" w:cs="Arial"/>
          <w:sz w:val="24"/>
          <w:szCs w:val="24"/>
        </w:rPr>
        <w:t>into a Jewish home a means of symbolizing and deepening the occupation?</w:t>
      </w:r>
    </w:p>
    <w:p w14:paraId="015565AE" w14:textId="4F54B327" w:rsidR="00731AB4" w:rsidRPr="0020370D" w:rsidRDefault="00731AB4" w:rsidP="0020370D">
      <w:pPr>
        <w:pStyle w:val="NoSpacing"/>
        <w:bidi w:val="0"/>
        <w:spacing w:after="120" w:line="360" w:lineRule="auto"/>
        <w:rPr>
          <w:rFonts w:ascii="Arial" w:hAnsi="Arial" w:cs="Arial"/>
          <w:sz w:val="24"/>
          <w:szCs w:val="24"/>
        </w:rPr>
      </w:pPr>
      <w:r w:rsidRPr="0020370D">
        <w:rPr>
          <w:rFonts w:ascii="Arial" w:hAnsi="Arial" w:cs="Arial"/>
          <w:sz w:val="24"/>
          <w:szCs w:val="24"/>
        </w:rPr>
        <w:t>We will see how some of the texts blur the national</w:t>
      </w:r>
      <w:r w:rsidR="008323A8" w:rsidRPr="0020370D">
        <w:rPr>
          <w:rFonts w:ascii="Arial" w:hAnsi="Arial" w:cs="Arial"/>
          <w:sz w:val="24"/>
          <w:szCs w:val="24"/>
        </w:rPr>
        <w:t>ity</w:t>
      </w:r>
      <w:r w:rsidRPr="0020370D">
        <w:rPr>
          <w:rFonts w:ascii="Arial" w:hAnsi="Arial" w:cs="Arial"/>
          <w:sz w:val="24"/>
          <w:szCs w:val="24"/>
        </w:rPr>
        <w:t xml:space="preserve"> contrast, but it still rears its head and </w:t>
      </w:r>
      <w:r w:rsidR="00652CB6" w:rsidRPr="0020370D">
        <w:rPr>
          <w:rFonts w:ascii="Arial" w:hAnsi="Arial" w:cs="Arial"/>
          <w:sz w:val="24"/>
          <w:szCs w:val="24"/>
        </w:rPr>
        <w:t xml:space="preserve">erupts in various ways </w:t>
      </w:r>
      <w:r w:rsidR="004C36AD" w:rsidRPr="0020370D">
        <w:rPr>
          <w:rFonts w:ascii="Arial" w:hAnsi="Arial" w:cs="Arial"/>
          <w:sz w:val="24"/>
          <w:szCs w:val="24"/>
        </w:rPr>
        <w:t xml:space="preserve">and in textual symbolism that indicates the presence of foreignness. In addition, the description of the encounters between the </w:t>
      </w:r>
      <w:r w:rsidR="005760C9" w:rsidRPr="0020370D">
        <w:rPr>
          <w:rFonts w:ascii="Arial" w:hAnsi="Arial" w:cs="Arial"/>
          <w:sz w:val="24"/>
          <w:szCs w:val="24"/>
        </w:rPr>
        <w:t xml:space="preserve">cleaning women </w:t>
      </w:r>
      <w:r w:rsidR="004C36AD" w:rsidRPr="0020370D">
        <w:rPr>
          <w:rFonts w:ascii="Arial" w:hAnsi="Arial" w:cs="Arial"/>
          <w:sz w:val="24"/>
          <w:szCs w:val="24"/>
        </w:rPr>
        <w:t>and their employers echoes the historic reality and reveals a complex mosaic of relationships with the national past and with the connection to the geographic space and the home space.</w:t>
      </w:r>
    </w:p>
    <w:p w14:paraId="443ACB97" w14:textId="4911B2B5" w:rsidR="004C36AD" w:rsidRPr="0020370D" w:rsidRDefault="004C36AD" w:rsidP="0020370D">
      <w:pPr>
        <w:pStyle w:val="NoSpacing"/>
        <w:bidi w:val="0"/>
        <w:spacing w:after="120" w:line="360" w:lineRule="auto"/>
        <w:rPr>
          <w:rFonts w:ascii="Arial" w:hAnsi="Arial" w:cs="Arial"/>
          <w:sz w:val="24"/>
          <w:szCs w:val="24"/>
        </w:rPr>
      </w:pPr>
      <w:r w:rsidRPr="0020370D">
        <w:rPr>
          <w:rFonts w:ascii="Arial" w:hAnsi="Arial" w:cs="Arial"/>
          <w:sz w:val="24"/>
          <w:szCs w:val="24"/>
        </w:rPr>
        <w:lastRenderedPageBreak/>
        <w:t>We will present examples from the following texts</w:t>
      </w:r>
      <w:r w:rsidR="005D0258" w:rsidRPr="0020370D">
        <w:rPr>
          <w:rFonts w:ascii="Arial" w:hAnsi="Arial" w:cs="Arial"/>
          <w:sz w:val="24"/>
          <w:szCs w:val="24"/>
        </w:rPr>
        <w:t xml:space="preserve">: </w:t>
      </w:r>
      <w:r w:rsidR="005D0258" w:rsidRPr="0020370D">
        <w:rPr>
          <w:rFonts w:ascii="Arial" w:hAnsi="Arial" w:cs="Arial"/>
          <w:i/>
          <w:iCs/>
          <w:sz w:val="24"/>
          <w:szCs w:val="24"/>
        </w:rPr>
        <w:t>Objects</w:t>
      </w:r>
      <w:r w:rsidR="005D0258" w:rsidRPr="0020370D">
        <w:rPr>
          <w:rFonts w:ascii="Arial" w:hAnsi="Arial" w:cs="Arial"/>
          <w:sz w:val="24"/>
          <w:szCs w:val="24"/>
        </w:rPr>
        <w:t>, by</w:t>
      </w:r>
      <w:r w:rsidR="00B525C7" w:rsidRPr="0020370D">
        <w:rPr>
          <w:rFonts w:ascii="Arial" w:hAnsi="Arial" w:cs="Arial"/>
          <w:sz w:val="24"/>
          <w:szCs w:val="24"/>
        </w:rPr>
        <w:t xml:space="preserve"> A.B. </w:t>
      </w:r>
      <w:proofErr w:type="spellStart"/>
      <w:r w:rsidR="00B525C7" w:rsidRPr="0020370D">
        <w:rPr>
          <w:rFonts w:ascii="Arial" w:hAnsi="Arial" w:cs="Arial"/>
          <w:sz w:val="24"/>
          <w:szCs w:val="24"/>
        </w:rPr>
        <w:t>Yehoshua</w:t>
      </w:r>
      <w:proofErr w:type="spellEnd"/>
      <w:r w:rsidR="00B525C7" w:rsidRPr="0020370D">
        <w:rPr>
          <w:rFonts w:ascii="Arial" w:hAnsi="Arial" w:cs="Arial"/>
          <w:sz w:val="24"/>
          <w:szCs w:val="24"/>
        </w:rPr>
        <w:t xml:space="preserve">; </w:t>
      </w:r>
      <w:r w:rsidR="00AE3A7A" w:rsidRPr="0020370D">
        <w:rPr>
          <w:rFonts w:ascii="Arial" w:hAnsi="Arial" w:cs="Arial"/>
          <w:i/>
          <w:iCs/>
          <w:sz w:val="24"/>
          <w:szCs w:val="24"/>
        </w:rPr>
        <w:t xml:space="preserve">Early in the </w:t>
      </w:r>
      <w:proofErr w:type="gramStart"/>
      <w:r w:rsidR="00AE3A7A" w:rsidRPr="0020370D">
        <w:rPr>
          <w:rFonts w:ascii="Arial" w:hAnsi="Arial" w:cs="Arial"/>
          <w:i/>
          <w:iCs/>
          <w:sz w:val="24"/>
          <w:szCs w:val="24"/>
        </w:rPr>
        <w:t>Summer</w:t>
      </w:r>
      <w:proofErr w:type="gramEnd"/>
      <w:r w:rsidR="00AE3A7A" w:rsidRPr="0020370D">
        <w:rPr>
          <w:rFonts w:ascii="Arial" w:hAnsi="Arial" w:cs="Arial"/>
          <w:i/>
          <w:iCs/>
          <w:sz w:val="24"/>
          <w:szCs w:val="24"/>
        </w:rPr>
        <w:t xml:space="preserve"> of 1970</w:t>
      </w:r>
      <w:r w:rsidR="005D0258" w:rsidRPr="0020370D">
        <w:rPr>
          <w:rFonts w:ascii="Arial" w:hAnsi="Arial" w:cs="Arial"/>
          <w:sz w:val="24"/>
          <w:szCs w:val="24"/>
        </w:rPr>
        <w:t>, by</w:t>
      </w:r>
      <w:r w:rsidR="00B525C7" w:rsidRPr="0020370D">
        <w:rPr>
          <w:rFonts w:ascii="Arial" w:hAnsi="Arial" w:cs="Arial"/>
          <w:sz w:val="24"/>
          <w:szCs w:val="24"/>
        </w:rPr>
        <w:t xml:space="preserve"> </w:t>
      </w:r>
      <w:r w:rsidR="00AE3A7A" w:rsidRPr="0020370D">
        <w:rPr>
          <w:rFonts w:ascii="Arial" w:hAnsi="Arial" w:cs="Arial"/>
          <w:sz w:val="24"/>
          <w:szCs w:val="24"/>
        </w:rPr>
        <w:t xml:space="preserve">A.B. </w:t>
      </w:r>
      <w:proofErr w:type="spellStart"/>
      <w:r w:rsidR="00AE3A7A" w:rsidRPr="0020370D">
        <w:rPr>
          <w:rFonts w:ascii="Arial" w:hAnsi="Arial" w:cs="Arial"/>
          <w:sz w:val="24"/>
          <w:szCs w:val="24"/>
        </w:rPr>
        <w:t>Yehoshua</w:t>
      </w:r>
      <w:proofErr w:type="spellEnd"/>
      <w:r w:rsidR="00AE3A7A" w:rsidRPr="0020370D">
        <w:rPr>
          <w:rFonts w:ascii="Arial" w:hAnsi="Arial" w:cs="Arial"/>
          <w:sz w:val="24"/>
          <w:szCs w:val="24"/>
        </w:rPr>
        <w:t xml:space="preserve">; </w:t>
      </w:r>
      <w:r w:rsidR="00B525C7" w:rsidRPr="0020370D">
        <w:rPr>
          <w:rFonts w:ascii="Arial" w:hAnsi="Arial" w:cs="Arial"/>
          <w:i/>
          <w:iCs/>
          <w:sz w:val="24"/>
          <w:szCs w:val="24"/>
        </w:rPr>
        <w:t>Arabesque</w:t>
      </w:r>
      <w:r w:rsidR="005D0258" w:rsidRPr="0020370D">
        <w:rPr>
          <w:rFonts w:ascii="Arial" w:hAnsi="Arial" w:cs="Arial"/>
          <w:sz w:val="24"/>
          <w:szCs w:val="24"/>
        </w:rPr>
        <w:t>, by</w:t>
      </w:r>
      <w:r w:rsidR="00AE3A7A" w:rsidRPr="0020370D">
        <w:rPr>
          <w:rFonts w:ascii="Arial" w:hAnsi="Arial" w:cs="Arial"/>
          <w:sz w:val="24"/>
          <w:szCs w:val="24"/>
        </w:rPr>
        <w:t xml:space="preserve"> Edna </w:t>
      </w:r>
      <w:proofErr w:type="spellStart"/>
      <w:r w:rsidR="00AE3A7A" w:rsidRPr="0020370D">
        <w:rPr>
          <w:rFonts w:ascii="Arial" w:hAnsi="Arial" w:cs="Arial"/>
          <w:sz w:val="24"/>
          <w:szCs w:val="24"/>
        </w:rPr>
        <w:t>Shemesh</w:t>
      </w:r>
      <w:proofErr w:type="spellEnd"/>
      <w:r w:rsidR="00AE3A7A" w:rsidRPr="0020370D">
        <w:rPr>
          <w:rFonts w:ascii="Arial" w:hAnsi="Arial" w:cs="Arial"/>
          <w:sz w:val="24"/>
          <w:szCs w:val="24"/>
        </w:rPr>
        <w:t xml:space="preserve">;   </w:t>
      </w:r>
      <w:r w:rsidR="005760C9" w:rsidRPr="0020370D">
        <w:rPr>
          <w:rFonts w:ascii="Arial" w:hAnsi="Arial" w:cs="Arial"/>
          <w:i/>
          <w:iCs/>
          <w:sz w:val="24"/>
          <w:szCs w:val="24"/>
        </w:rPr>
        <w:t>Portrait of a Cleaning Woman</w:t>
      </w:r>
      <w:r w:rsidR="00AE3A7A" w:rsidRPr="0020370D">
        <w:rPr>
          <w:rFonts w:ascii="Arial" w:hAnsi="Arial" w:cs="Arial"/>
          <w:i/>
          <w:iCs/>
          <w:sz w:val="24"/>
          <w:szCs w:val="24"/>
        </w:rPr>
        <w:t xml:space="preserve"> </w:t>
      </w:r>
      <w:r w:rsidR="00F3554E" w:rsidRPr="0020370D">
        <w:rPr>
          <w:rFonts w:ascii="Arial" w:hAnsi="Arial" w:cs="Arial"/>
          <w:i/>
          <w:iCs/>
          <w:sz w:val="24"/>
          <w:szCs w:val="24"/>
        </w:rPr>
        <w:t>1</w:t>
      </w:r>
      <w:r w:rsidR="00F3554E" w:rsidRPr="0020370D">
        <w:rPr>
          <w:rFonts w:ascii="Arial" w:hAnsi="Arial" w:cs="Arial"/>
          <w:sz w:val="24"/>
          <w:szCs w:val="24"/>
        </w:rPr>
        <w:t xml:space="preserve">, by </w:t>
      </w:r>
      <w:proofErr w:type="spellStart"/>
      <w:r w:rsidR="00F3554E" w:rsidRPr="0020370D">
        <w:rPr>
          <w:rFonts w:ascii="Arial" w:hAnsi="Arial" w:cs="Arial"/>
          <w:sz w:val="24"/>
          <w:szCs w:val="24"/>
        </w:rPr>
        <w:t>Yonit</w:t>
      </w:r>
      <w:proofErr w:type="spellEnd"/>
      <w:r w:rsidR="005760C9" w:rsidRPr="002037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60C9" w:rsidRPr="0020370D">
        <w:rPr>
          <w:rFonts w:ascii="Arial" w:hAnsi="Arial" w:cs="Arial"/>
          <w:sz w:val="24"/>
          <w:szCs w:val="24"/>
        </w:rPr>
        <w:t>Naa</w:t>
      </w:r>
      <w:r w:rsidR="00AE3A7A" w:rsidRPr="0020370D">
        <w:rPr>
          <w:rFonts w:ascii="Arial" w:hAnsi="Arial" w:cs="Arial"/>
          <w:sz w:val="24"/>
          <w:szCs w:val="24"/>
        </w:rPr>
        <w:t>man</w:t>
      </w:r>
      <w:proofErr w:type="spellEnd"/>
      <w:r w:rsidR="00AE3A7A" w:rsidRPr="0020370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C36AD" w:rsidRPr="0020370D" w:rsidSect="00D155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52"/>
    <w:rsid w:val="000419EA"/>
    <w:rsid w:val="00085310"/>
    <w:rsid w:val="000C6EE2"/>
    <w:rsid w:val="001012DB"/>
    <w:rsid w:val="00172A95"/>
    <w:rsid w:val="00200131"/>
    <w:rsid w:val="0020370D"/>
    <w:rsid w:val="002937F7"/>
    <w:rsid w:val="00312322"/>
    <w:rsid w:val="00347FC3"/>
    <w:rsid w:val="00435ADD"/>
    <w:rsid w:val="004B73E6"/>
    <w:rsid w:val="004C3295"/>
    <w:rsid w:val="004C36AD"/>
    <w:rsid w:val="0050335E"/>
    <w:rsid w:val="005675D6"/>
    <w:rsid w:val="005760C9"/>
    <w:rsid w:val="005864EE"/>
    <w:rsid w:val="005B0385"/>
    <w:rsid w:val="005D0258"/>
    <w:rsid w:val="0061337A"/>
    <w:rsid w:val="00652CB6"/>
    <w:rsid w:val="006E21B7"/>
    <w:rsid w:val="00717822"/>
    <w:rsid w:val="00731AB4"/>
    <w:rsid w:val="00742755"/>
    <w:rsid w:val="008001EE"/>
    <w:rsid w:val="008323A8"/>
    <w:rsid w:val="008567DC"/>
    <w:rsid w:val="009903A9"/>
    <w:rsid w:val="00A307A8"/>
    <w:rsid w:val="00A37852"/>
    <w:rsid w:val="00A512DD"/>
    <w:rsid w:val="00A60D22"/>
    <w:rsid w:val="00A645C4"/>
    <w:rsid w:val="00A740CE"/>
    <w:rsid w:val="00A94455"/>
    <w:rsid w:val="00AE3A7A"/>
    <w:rsid w:val="00B525C7"/>
    <w:rsid w:val="00BC78D7"/>
    <w:rsid w:val="00D155AB"/>
    <w:rsid w:val="00DB4368"/>
    <w:rsid w:val="00E00067"/>
    <w:rsid w:val="00E2414F"/>
    <w:rsid w:val="00E94B2C"/>
    <w:rsid w:val="00F3554E"/>
    <w:rsid w:val="00F43C3A"/>
    <w:rsid w:val="00F612EC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e0"/>
    </o:shapedefaults>
    <o:shapelayout v:ext="edit">
      <o:idmap v:ext="edit" data="1"/>
    </o:shapelayout>
  </w:shapeDefaults>
  <w:decimalSymbol w:val="."/>
  <w:listSeparator w:val=","/>
  <w14:docId w14:val="1C58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3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68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347FC3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E3A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3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68"/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347FC3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E3A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מימי חסקין</dc:creator>
  <cp:lastModifiedBy>Miriam</cp:lastModifiedBy>
  <cp:revision>5</cp:revision>
  <dcterms:created xsi:type="dcterms:W3CDTF">2018-07-31T05:49:00Z</dcterms:created>
  <dcterms:modified xsi:type="dcterms:W3CDTF">2018-07-31T06:19:00Z</dcterms:modified>
</cp:coreProperties>
</file>