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7162" w14:textId="77777777" w:rsidR="00034DB9" w:rsidRDefault="00034DB9" w:rsidP="00034DB9">
      <w:pPr>
        <w:jc w:val="both"/>
        <w:rPr>
          <w:rtl/>
        </w:rPr>
      </w:pPr>
      <w:r>
        <w:rPr>
          <w:rFonts w:cs="Arial"/>
          <w:rtl/>
        </w:rPr>
        <w:t>קורא 2</w:t>
      </w:r>
    </w:p>
    <w:p w14:paraId="413E7BD7" w14:textId="22AD6DFB" w:rsidR="00034DB9" w:rsidRDefault="00034DB9" w:rsidP="00034DB9">
      <w:pPr>
        <w:jc w:val="both"/>
        <w:rPr>
          <w:rtl/>
        </w:rPr>
      </w:pPr>
      <w:r>
        <w:rPr>
          <w:rFonts w:cs="Arial"/>
          <w:rtl/>
        </w:rPr>
        <w:t>בהמשך להערות המצוינות שקיבלתי ממך בסבב הראשון - הבהרתי לאחר התיקונים גם בתשובתי וגם בתיקונים שערכתי במאמר – שהמאמר עניינו בגנאלוגיה התחלתית על אודות השורשים המקראיים של אי-ציות אזרחי. אין במאמר זה כל כוונה לקשור את השורשים המקראיים לתהליכים של אי-ציות שעברו על החברה הישראלית בזמן המגיפה או כיום. בשורות המבוא הראשונות למאמר צוינה המגיפה רק בהקשר לעובדה שהיא העלתה על סדר היום את נושא הציות כמו נושאים אחרים וזה לכשעצמו עורר סקרנות לבחון את הנושא בשורשי התרבות היהודית. לא הייתה כל כוונה למצוא קשר סיבתי בין העבר התרבותי להווה התרבותי והבהרתי זאת גם בתיקונים שערכתי בגרסה השנייה למאמר לאור ההערות המצוינות שקיבלתי ממך שהבהירו לי שהנושא לא היה מספיק ברור בגרסה הראשונית.</w:t>
      </w:r>
    </w:p>
    <w:p w14:paraId="4006E5BD" w14:textId="1521CCA3" w:rsidR="001E00E8" w:rsidRDefault="00034DB9" w:rsidP="00034DB9">
      <w:pPr>
        <w:jc w:val="both"/>
        <w:rPr>
          <w:rFonts w:cs="Arial"/>
        </w:rPr>
      </w:pPr>
      <w:r>
        <w:rPr>
          <w:rFonts w:cs="Arial"/>
          <w:rtl/>
        </w:rPr>
        <w:t>תודה וכל טוב</w:t>
      </w:r>
    </w:p>
    <w:p w14:paraId="0B9B9439" w14:textId="7D9150F4" w:rsidR="00133032" w:rsidRDefault="007113E2" w:rsidP="007113E2">
      <w:pPr>
        <w:bidi w:val="0"/>
        <w:jc w:val="both"/>
        <w:rPr>
          <w:rFonts w:cs="Arial"/>
        </w:rPr>
      </w:pPr>
      <w:r>
        <w:rPr>
          <w:rFonts w:cs="Arial"/>
        </w:rPr>
        <w:t>Reader 2</w:t>
      </w:r>
    </w:p>
    <w:p w14:paraId="63CAF1D7" w14:textId="7260F0ED" w:rsidR="007113E2" w:rsidRDefault="00B94594" w:rsidP="007113E2">
      <w:pPr>
        <w:bidi w:val="0"/>
        <w:jc w:val="both"/>
        <w:rPr>
          <w:rFonts w:cs="Arial"/>
        </w:rPr>
      </w:pPr>
      <w:r>
        <w:rPr>
          <w:rFonts w:cs="Arial"/>
        </w:rPr>
        <w:t xml:space="preserve">In response to the excellent comments you made in the first round, I have now made clearer in the article (as was always my intention as I mentioned in my first response) that the article </w:t>
      </w:r>
      <w:r w:rsidR="0026374B">
        <w:rPr>
          <w:rFonts w:cs="Arial"/>
        </w:rPr>
        <w:t>offers a</w:t>
      </w:r>
      <w:r w:rsidR="00B34405">
        <w:rPr>
          <w:rFonts w:cs="Arial"/>
        </w:rPr>
        <w:t xml:space="preserve"> preliminary</w:t>
      </w:r>
      <w:r w:rsidR="0026374B">
        <w:rPr>
          <w:rFonts w:cs="Arial"/>
        </w:rPr>
        <w:t xml:space="preserve"> </w:t>
      </w:r>
      <w:r w:rsidR="00B34405">
        <w:rPr>
          <w:rFonts w:cs="Arial"/>
        </w:rPr>
        <w:t>genealogy of the biblical roots of civil disobedience. This article in no way seeks to connect those biblical roots to civil disobedience</w:t>
      </w:r>
      <w:r w:rsidR="00266C14">
        <w:rPr>
          <w:rFonts w:cs="Arial"/>
        </w:rPr>
        <w:t xml:space="preserve"> that arose in Israeli society during the pandemic or today. </w:t>
      </w:r>
      <w:r w:rsidR="007D4F81">
        <w:rPr>
          <w:rFonts w:cs="Arial"/>
        </w:rPr>
        <w:t>The first few lines of the introduction</w:t>
      </w:r>
      <w:r w:rsidR="00BC43C6">
        <w:rPr>
          <w:rFonts w:cs="Arial"/>
        </w:rPr>
        <w:t xml:space="preserve"> merely</w:t>
      </w:r>
      <w:r w:rsidR="007D4F81">
        <w:rPr>
          <w:rFonts w:cs="Arial"/>
        </w:rPr>
        <w:t xml:space="preserve"> mention the pandemic</w:t>
      </w:r>
      <w:r w:rsidR="00B272A8">
        <w:rPr>
          <w:rFonts w:cs="Arial"/>
        </w:rPr>
        <w:t xml:space="preserve"> as the</w:t>
      </w:r>
      <w:r w:rsidR="00640F17">
        <w:rPr>
          <w:rFonts w:cs="Arial"/>
        </w:rPr>
        <w:t xml:space="preserve"> context </w:t>
      </w:r>
      <w:r w:rsidR="00B272A8">
        <w:rPr>
          <w:rFonts w:cs="Arial"/>
        </w:rPr>
        <w:t xml:space="preserve">in which </w:t>
      </w:r>
      <w:r w:rsidR="00640F17">
        <w:rPr>
          <w:rFonts w:cs="Arial"/>
        </w:rPr>
        <w:t xml:space="preserve">civil disobedience </w:t>
      </w:r>
      <w:r w:rsidR="00BD5C14">
        <w:rPr>
          <w:rFonts w:cs="Arial"/>
        </w:rPr>
        <w:t xml:space="preserve">has become part of popular discourse. This inspired my curiosity to investigate the concept in </w:t>
      </w:r>
      <w:r w:rsidR="00396DF4">
        <w:rPr>
          <w:rFonts w:cs="Arial"/>
        </w:rPr>
        <w:t xml:space="preserve">terms of the foundations of Jewish culture. I never </w:t>
      </w:r>
      <w:r w:rsidR="00360069">
        <w:rPr>
          <w:rFonts w:cs="Arial"/>
        </w:rPr>
        <w:t xml:space="preserve">claimed that there is </w:t>
      </w:r>
      <w:commentRangeStart w:id="0"/>
      <w:r w:rsidR="00360069">
        <w:rPr>
          <w:rFonts w:cs="Arial"/>
        </w:rPr>
        <w:t xml:space="preserve">a causal connection between the cultural past and the cultural present </w:t>
      </w:r>
      <w:commentRangeEnd w:id="0"/>
      <w:r w:rsidR="00360069">
        <w:rPr>
          <w:rStyle w:val="CommentReference"/>
        </w:rPr>
        <w:commentReference w:id="0"/>
      </w:r>
      <w:r w:rsidR="00360069">
        <w:rPr>
          <w:rFonts w:cs="Arial"/>
        </w:rPr>
        <w:t>and I believe I made this clear in the second version of the article</w:t>
      </w:r>
      <w:r w:rsidR="00B522D3">
        <w:rPr>
          <w:rFonts w:cs="Arial"/>
        </w:rPr>
        <w:t xml:space="preserve"> that includes corrections</w:t>
      </w:r>
      <w:r w:rsidR="00360069">
        <w:rPr>
          <w:rFonts w:cs="Arial"/>
        </w:rPr>
        <w:t xml:space="preserve"> in response to your helpful comments, which revealed to me that this point was not clear enough in the original.</w:t>
      </w:r>
    </w:p>
    <w:p w14:paraId="0E833647" w14:textId="0C079D86" w:rsidR="00360069" w:rsidRDefault="00360069" w:rsidP="00360069">
      <w:pPr>
        <w:bidi w:val="0"/>
        <w:jc w:val="both"/>
        <w:rPr>
          <w:rFonts w:cs="Arial"/>
        </w:rPr>
      </w:pPr>
      <w:r>
        <w:rPr>
          <w:rFonts w:cs="Arial"/>
        </w:rPr>
        <w:t>With thanks,</w:t>
      </w:r>
    </w:p>
    <w:p w14:paraId="6698987F" w14:textId="77777777" w:rsidR="00360069" w:rsidRDefault="00360069" w:rsidP="00360069">
      <w:pPr>
        <w:bidi w:val="0"/>
        <w:jc w:val="both"/>
      </w:pPr>
    </w:p>
    <w:sectPr w:rsidR="00360069" w:rsidSect="00EF0B4F">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2-09-28T11:40:00Z" w:initials="JA">
    <w:p w14:paraId="7FE4F3AD" w14:textId="77777777" w:rsidR="00360069" w:rsidRDefault="00360069">
      <w:pPr>
        <w:pStyle w:val="CommentText"/>
        <w:rPr>
          <w:rtl/>
        </w:rPr>
      </w:pPr>
      <w:r>
        <w:rPr>
          <w:rStyle w:val="CommentReference"/>
        </w:rPr>
        <w:annotationRef/>
      </w:r>
      <w:r>
        <w:rPr>
          <w:rFonts w:hint="cs"/>
          <w:rtl/>
        </w:rPr>
        <w:t>אולי כדאי לסווג קצת. אם אין כל קשר בין העבר התרבותי להווה התרבותי, מתעוררת השאלה למה העבר תרבותי בכלל מעניין? אולי משהו כזה:</w:t>
      </w:r>
    </w:p>
    <w:p w14:paraId="73E0C34E" w14:textId="3A39B8AB" w:rsidR="00360069" w:rsidRDefault="00360069" w:rsidP="00360069">
      <w:pPr>
        <w:pStyle w:val="CommentText"/>
        <w:bidi w:val="0"/>
        <w:rPr>
          <w:rFonts w:hint="cs"/>
          <w:rtl/>
        </w:rPr>
      </w:pPr>
      <w:r>
        <w:rPr>
          <w:rFonts w:cs="Arial"/>
        </w:rPr>
        <w:t>I never claimed that there is a</w:t>
      </w:r>
      <w:r>
        <w:rPr>
          <w:rFonts w:cs="Arial"/>
        </w:rPr>
        <w:t xml:space="preserve"> </w:t>
      </w:r>
      <w:r w:rsidRPr="00360069">
        <w:rPr>
          <w:rFonts w:cs="Arial"/>
          <w:highlight w:val="yellow"/>
        </w:rPr>
        <w:t>strict</w:t>
      </w:r>
      <w:r>
        <w:rPr>
          <w:rFonts w:cs="Arial"/>
        </w:rPr>
        <w:t xml:space="preserve"> causal connection between the cultural past and the cultural present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E0C3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EB148" w16cex:dateUtc="2022-09-28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0C34E" w16cid:durableId="26DEB1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wMjM3NjAzsTQxNjNX0lEKTi0uzszPAykwrAUAU0s5NiwAAAA="/>
  </w:docVars>
  <w:rsids>
    <w:rsidRoot w:val="00034DB9"/>
    <w:rsid w:val="00034DB9"/>
    <w:rsid w:val="00133032"/>
    <w:rsid w:val="00180126"/>
    <w:rsid w:val="001E00E8"/>
    <w:rsid w:val="0026374B"/>
    <w:rsid w:val="00266C14"/>
    <w:rsid w:val="00360069"/>
    <w:rsid w:val="00396DF4"/>
    <w:rsid w:val="004B5416"/>
    <w:rsid w:val="00640F17"/>
    <w:rsid w:val="006E73CC"/>
    <w:rsid w:val="007113E2"/>
    <w:rsid w:val="007D4F81"/>
    <w:rsid w:val="00A84412"/>
    <w:rsid w:val="00AC25DE"/>
    <w:rsid w:val="00B272A8"/>
    <w:rsid w:val="00B34405"/>
    <w:rsid w:val="00B522D3"/>
    <w:rsid w:val="00B94594"/>
    <w:rsid w:val="00BC43C6"/>
    <w:rsid w:val="00BD5C14"/>
    <w:rsid w:val="00EF0B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945A"/>
  <w15:chartTrackingRefBased/>
  <w15:docId w15:val="{BEC9D7F9-24E9-47CF-84D2-910757D2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0069"/>
    <w:rPr>
      <w:sz w:val="16"/>
      <w:szCs w:val="16"/>
    </w:rPr>
  </w:style>
  <w:style w:type="paragraph" w:styleId="CommentText">
    <w:name w:val="annotation text"/>
    <w:basedOn w:val="Normal"/>
    <w:link w:val="CommentTextChar"/>
    <w:uiPriority w:val="99"/>
    <w:semiHidden/>
    <w:unhideWhenUsed/>
    <w:rsid w:val="00360069"/>
    <w:pPr>
      <w:spacing w:line="240" w:lineRule="auto"/>
    </w:pPr>
    <w:rPr>
      <w:sz w:val="20"/>
      <w:szCs w:val="20"/>
    </w:rPr>
  </w:style>
  <w:style w:type="character" w:customStyle="1" w:styleId="CommentTextChar">
    <w:name w:val="Comment Text Char"/>
    <w:basedOn w:val="DefaultParagraphFont"/>
    <w:link w:val="CommentText"/>
    <w:uiPriority w:val="99"/>
    <w:semiHidden/>
    <w:rsid w:val="00360069"/>
    <w:rPr>
      <w:sz w:val="20"/>
      <w:szCs w:val="20"/>
    </w:rPr>
  </w:style>
  <w:style w:type="paragraph" w:styleId="CommentSubject">
    <w:name w:val="annotation subject"/>
    <w:basedOn w:val="CommentText"/>
    <w:next w:val="CommentText"/>
    <w:link w:val="CommentSubjectChar"/>
    <w:uiPriority w:val="99"/>
    <w:semiHidden/>
    <w:unhideWhenUsed/>
    <w:rsid w:val="00360069"/>
    <w:rPr>
      <w:b/>
      <w:bCs/>
    </w:rPr>
  </w:style>
  <w:style w:type="character" w:customStyle="1" w:styleId="CommentSubjectChar">
    <w:name w:val="Comment Subject Char"/>
    <w:basedOn w:val="CommentTextChar"/>
    <w:link w:val="CommentSubject"/>
    <w:uiPriority w:val="99"/>
    <w:semiHidden/>
    <w:rsid w:val="003600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 נוף</dc:creator>
  <cp:keywords/>
  <dc:description/>
  <cp:lastModifiedBy>JA</cp:lastModifiedBy>
  <cp:revision>2</cp:revision>
  <dcterms:created xsi:type="dcterms:W3CDTF">2022-09-28T08:48:00Z</dcterms:created>
  <dcterms:modified xsi:type="dcterms:W3CDTF">2022-09-28T08:48:00Z</dcterms:modified>
</cp:coreProperties>
</file>