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1C7F" w14:textId="77777777" w:rsidR="00061FB8" w:rsidRPr="00F71739" w:rsidRDefault="00627A9B">
      <w:pPr>
        <w:pStyle w:val="Bodytext50"/>
        <w:rPr>
          <w:lang w:val="es-ES"/>
        </w:rPr>
      </w:pPr>
      <w:r w:rsidRPr="00F71739">
        <w:rPr>
          <w:rStyle w:val="Bodytext5"/>
          <w:lang w:val="es-ES"/>
        </w:rPr>
        <w:t>ANÁLISIS DE ARTEFACTOS</w:t>
      </w:r>
    </w:p>
    <w:p w14:paraId="7DDFE237" w14:textId="77777777" w:rsidR="00061FB8" w:rsidRPr="00F71739" w:rsidRDefault="00627A9B">
      <w:pPr>
        <w:spacing w:line="1" w:lineRule="exact"/>
        <w:rPr>
          <w:sz w:val="2"/>
          <w:szCs w:val="2"/>
          <w:lang w:val="es-ES"/>
        </w:rPr>
      </w:pPr>
      <w:r w:rsidRPr="00F71739">
        <w:rPr>
          <w:lang w:val="es-ES"/>
        </w:rPr>
        <w:br w:type="column"/>
      </w:r>
    </w:p>
    <w:p w14:paraId="10F64D06" w14:textId="3B292190" w:rsidR="00061FB8" w:rsidRPr="00F71739" w:rsidRDefault="00627A9B">
      <w:pPr>
        <w:pStyle w:val="Bodytext40"/>
        <w:rPr>
          <w:lang w:val="es-ES"/>
        </w:rPr>
      </w:pPr>
      <w:r w:rsidRPr="00F71739">
        <w:rPr>
          <w:rStyle w:val="Bodytext4"/>
          <w:sz w:val="54"/>
          <w:szCs w:val="54"/>
          <w:u w:val="single"/>
          <w:lang w:val="es-ES"/>
        </w:rPr>
        <w:t>ECOS</w:t>
      </w:r>
      <w:r w:rsidRPr="00F71739">
        <w:rPr>
          <w:rStyle w:val="Bodytext4"/>
          <w:lang w:val="es-ES"/>
        </w:rPr>
        <w:t xml:space="preserve"> Y REFLE</w:t>
      </w:r>
      <w:r w:rsidR="009D2162">
        <w:rPr>
          <w:rStyle w:val="Bodytext4"/>
          <w:lang w:val="es-ES"/>
        </w:rPr>
        <w:t>XI</w:t>
      </w:r>
      <w:r w:rsidRPr="00F71739">
        <w:rPr>
          <w:rStyle w:val="Bodytext4"/>
          <w:lang w:val="es-ES"/>
        </w:rPr>
        <w:t>O</w:t>
      </w:r>
      <w:r w:rsidR="009D2162">
        <w:rPr>
          <w:rStyle w:val="Bodytext4"/>
          <w:lang w:val="es-ES"/>
        </w:rPr>
        <w:t>NE</w:t>
      </w:r>
      <w:r w:rsidRPr="00F71739">
        <w:rPr>
          <w:rStyle w:val="Bodytext4"/>
          <w:lang w:val="es-ES"/>
        </w:rPr>
        <w:t>S</w:t>
      </w:r>
    </w:p>
    <w:p w14:paraId="53F5882A" w14:textId="77777777" w:rsidR="00061FB8" w:rsidRPr="00F71739" w:rsidRDefault="00627A9B">
      <w:pPr>
        <w:pStyle w:val="Bodytext20"/>
        <w:rPr>
          <w:lang w:val="es-ES"/>
        </w:rPr>
        <w:sectPr w:rsidR="00061FB8" w:rsidRPr="00F71739">
          <w:pgSz w:w="12240" w:h="15840"/>
          <w:pgMar w:top="355" w:right="1137" w:bottom="669" w:left="1051" w:header="0" w:footer="241" w:gutter="0"/>
          <w:pgNumType w:start="1"/>
          <w:cols w:num="2" w:space="720" w:equalWidth="0">
            <w:col w:w="3749" w:space="1978"/>
            <w:col w:w="4325"/>
          </w:cols>
          <w:noEndnote/>
          <w:docGrid w:linePitch="360"/>
        </w:sectPr>
      </w:pPr>
      <w:r w:rsidRPr="00F71739">
        <w:rPr>
          <w:rStyle w:val="Bodytext2"/>
          <w:color w:val="007399"/>
          <w:lang w:val="es-ES"/>
        </w:rPr>
        <w:t>|</w:t>
      </w:r>
      <w:r w:rsidRPr="00F71739">
        <w:rPr>
          <w:rStyle w:val="Bodytext2"/>
          <w:lang w:val="es-ES"/>
        </w:rPr>
        <w:t xml:space="preserve"> ENSEÑANDO EL HOLOCAUSTO, INSPIRANDO EL AULA.</w:t>
      </w:r>
    </w:p>
    <w:p w14:paraId="0D759AD0" w14:textId="77777777" w:rsidR="00061FB8" w:rsidRPr="00F71739" w:rsidRDefault="00061FB8">
      <w:pPr>
        <w:spacing w:line="240" w:lineRule="exact"/>
        <w:rPr>
          <w:sz w:val="19"/>
          <w:szCs w:val="19"/>
          <w:lang w:val="es-ES"/>
        </w:rPr>
      </w:pPr>
    </w:p>
    <w:p w14:paraId="73C0D216" w14:textId="77777777" w:rsidR="00061FB8" w:rsidRPr="00F71739" w:rsidRDefault="00061FB8">
      <w:pPr>
        <w:spacing w:line="240" w:lineRule="exact"/>
        <w:rPr>
          <w:sz w:val="19"/>
          <w:szCs w:val="19"/>
          <w:lang w:val="es-ES"/>
        </w:rPr>
      </w:pPr>
    </w:p>
    <w:p w14:paraId="47487C7E" w14:textId="77777777" w:rsidR="00061FB8" w:rsidRPr="00F71739" w:rsidRDefault="00061FB8">
      <w:pPr>
        <w:spacing w:before="106" w:after="106" w:line="240" w:lineRule="exact"/>
        <w:rPr>
          <w:sz w:val="19"/>
          <w:szCs w:val="19"/>
          <w:lang w:val="es-ES"/>
        </w:rPr>
      </w:pPr>
    </w:p>
    <w:p w14:paraId="42DCDA32" w14:textId="77777777" w:rsidR="00061FB8" w:rsidRPr="00F71739" w:rsidRDefault="00061FB8">
      <w:pPr>
        <w:spacing w:line="1" w:lineRule="exact"/>
        <w:rPr>
          <w:lang w:val="es-ES"/>
        </w:rPr>
        <w:sectPr w:rsidR="00061FB8" w:rsidRPr="00F71739">
          <w:type w:val="continuous"/>
          <w:pgSz w:w="12240" w:h="15840"/>
          <w:pgMar w:top="355" w:right="0" w:bottom="355" w:left="0" w:header="0" w:footer="3" w:gutter="0"/>
          <w:cols w:space="720"/>
          <w:noEndnote/>
          <w:docGrid w:linePitch="360"/>
        </w:sectPr>
      </w:pPr>
    </w:p>
    <w:p w14:paraId="2DAB83A3" w14:textId="34D302C8" w:rsidR="00061FB8" w:rsidRPr="00F71739" w:rsidRDefault="00627A9B">
      <w:pPr>
        <w:pStyle w:val="Bodytext10"/>
        <w:numPr>
          <w:ilvl w:val="0"/>
          <w:numId w:val="1"/>
        </w:numPr>
        <w:tabs>
          <w:tab w:val="left" w:pos="360"/>
        </w:tabs>
        <w:spacing w:after="420" w:line="276" w:lineRule="auto"/>
        <w:ind w:left="380" w:hanging="380"/>
        <w:rPr>
          <w:lang w:val="es-ES"/>
        </w:rPr>
      </w:pPr>
      <w:r w:rsidRPr="00F71739">
        <w:rPr>
          <w:rStyle w:val="Bodytext1"/>
          <w:lang w:val="es-ES"/>
        </w:rPr>
        <w:t>Dobl</w:t>
      </w:r>
      <w:r>
        <w:rPr>
          <w:rStyle w:val="Bodytext1"/>
          <w:lang w:val="es-ES"/>
        </w:rPr>
        <w:t>a</w:t>
      </w:r>
      <w:r w:rsidRPr="00F71739">
        <w:rPr>
          <w:rStyle w:val="Bodytext1"/>
          <w:lang w:val="es-ES"/>
        </w:rPr>
        <w:t xml:space="preserve"> el folleto Artefactos relacionados con la liberación por la mitad, de modo que solo pueda</w:t>
      </w:r>
      <w:r>
        <w:rPr>
          <w:rStyle w:val="Bodytext1"/>
          <w:lang w:val="es-ES"/>
        </w:rPr>
        <w:t>s</w:t>
      </w:r>
      <w:r w:rsidRPr="00F71739">
        <w:rPr>
          <w:rStyle w:val="Bodytext1"/>
          <w:lang w:val="es-ES"/>
        </w:rPr>
        <w:t xml:space="preserve"> ver las imágenes. Eli</w:t>
      </w:r>
      <w:r>
        <w:rPr>
          <w:rStyle w:val="Bodytext1"/>
          <w:lang w:val="es-ES"/>
        </w:rPr>
        <w:t>ge</w:t>
      </w:r>
      <w:r w:rsidRPr="00F71739">
        <w:rPr>
          <w:rStyle w:val="Bodytext1"/>
          <w:lang w:val="es-ES"/>
        </w:rPr>
        <w:t xml:space="preserve"> un artefacto para observar y registrar </w:t>
      </w:r>
      <w:r>
        <w:rPr>
          <w:rStyle w:val="Bodytext1"/>
          <w:lang w:val="es-ES"/>
        </w:rPr>
        <w:t>t</w:t>
      </w:r>
      <w:r w:rsidRPr="00F71739">
        <w:rPr>
          <w:rStyle w:val="Bodytext1"/>
          <w:lang w:val="es-ES"/>
        </w:rPr>
        <w:t>us pensamientos a continuación.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355"/>
        <w:gridCol w:w="3346"/>
      </w:tblGrid>
      <w:tr w:rsidR="00061FB8" w14:paraId="131EDE27" w14:textId="77777777">
        <w:trPr>
          <w:trHeight w:hRule="exact" w:val="221"/>
          <w:jc w:val="center"/>
        </w:trPr>
        <w:tc>
          <w:tcPr>
            <w:tcW w:w="3370" w:type="dxa"/>
            <w:shd w:val="clear" w:color="auto" w:fill="4E394C"/>
          </w:tcPr>
          <w:p w14:paraId="27E5C508" w14:textId="77777777" w:rsidR="00061FB8" w:rsidRDefault="00627A9B">
            <w:pPr>
              <w:pStyle w:val="Other10"/>
              <w:pBdr>
                <w:top w:val="single" w:sz="0" w:space="0" w:color="4E394C"/>
                <w:left w:val="single" w:sz="0" w:space="0" w:color="4E394C"/>
                <w:bottom w:val="single" w:sz="0" w:space="0" w:color="4E394C"/>
                <w:right w:val="single" w:sz="0" w:space="0" w:color="4E394C"/>
              </w:pBdr>
              <w:shd w:val="clear" w:color="auto" w:fill="4E394C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VER</w:t>
            </w:r>
          </w:p>
        </w:tc>
        <w:tc>
          <w:tcPr>
            <w:tcW w:w="3355" w:type="dxa"/>
            <w:shd w:val="clear" w:color="auto" w:fill="4E394C"/>
          </w:tcPr>
          <w:p w14:paraId="34C47BF4" w14:textId="77777777" w:rsidR="00061FB8" w:rsidRDefault="00627A9B">
            <w:pPr>
              <w:pStyle w:val="Other10"/>
              <w:pBdr>
                <w:top w:val="single" w:sz="0" w:space="0" w:color="4E394C"/>
                <w:left w:val="single" w:sz="0" w:space="0" w:color="4E394C"/>
                <w:bottom w:val="single" w:sz="0" w:space="0" w:color="4E394C"/>
                <w:right w:val="single" w:sz="0" w:space="0" w:color="4E394C"/>
              </w:pBdr>
              <w:shd w:val="clear" w:color="auto" w:fill="4E394C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PENSAR</w:t>
            </w:r>
          </w:p>
        </w:tc>
        <w:tc>
          <w:tcPr>
            <w:tcW w:w="3346" w:type="dxa"/>
            <w:shd w:val="clear" w:color="auto" w:fill="4E394C"/>
          </w:tcPr>
          <w:p w14:paraId="70D41462" w14:textId="77777777" w:rsidR="00061FB8" w:rsidRDefault="00627A9B">
            <w:pPr>
              <w:pStyle w:val="Other10"/>
              <w:pBdr>
                <w:top w:val="single" w:sz="0" w:space="0" w:color="4E394C"/>
                <w:left w:val="single" w:sz="0" w:space="0" w:color="4E394C"/>
                <w:bottom w:val="single" w:sz="0" w:space="0" w:color="4E394C"/>
                <w:right w:val="single" w:sz="0" w:space="0" w:color="4E394C"/>
              </w:pBdr>
              <w:shd w:val="clear" w:color="auto" w:fill="4E394C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PREGUNTARSE</w:t>
            </w:r>
          </w:p>
        </w:tc>
      </w:tr>
      <w:tr w:rsidR="00061FB8" w14:paraId="6C76BAA4" w14:textId="77777777">
        <w:trPr>
          <w:trHeight w:hRule="exact" w:val="427"/>
          <w:jc w:val="center"/>
        </w:trPr>
        <w:tc>
          <w:tcPr>
            <w:tcW w:w="3370" w:type="dxa"/>
            <w:shd w:val="clear" w:color="auto" w:fill="005870"/>
            <w:vAlign w:val="center"/>
          </w:tcPr>
          <w:p w14:paraId="223D3D09" w14:textId="1E1E7F3C" w:rsidR="00061FB8" w:rsidRDefault="00627A9B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¿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Qué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ves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?</w:t>
            </w:r>
          </w:p>
        </w:tc>
        <w:tc>
          <w:tcPr>
            <w:tcW w:w="3355" w:type="dxa"/>
            <w:shd w:val="clear" w:color="auto" w:fill="005870"/>
            <w:vAlign w:val="center"/>
          </w:tcPr>
          <w:p w14:paraId="225B44F5" w14:textId="77777777" w:rsidR="00061FB8" w:rsidRDefault="00627A9B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¿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Qué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opinas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?</w:t>
            </w:r>
          </w:p>
        </w:tc>
        <w:tc>
          <w:tcPr>
            <w:tcW w:w="3346" w:type="dxa"/>
            <w:shd w:val="clear" w:color="auto" w:fill="005870"/>
            <w:vAlign w:val="center"/>
          </w:tcPr>
          <w:p w14:paraId="227137CF" w14:textId="77777777" w:rsidR="00061FB8" w:rsidRDefault="00627A9B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¿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Qué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te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preguntas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?</w:t>
            </w:r>
          </w:p>
        </w:tc>
      </w:tr>
      <w:tr w:rsidR="00061FB8" w:rsidRPr="00F71739" w14:paraId="359F4F09" w14:textId="77777777">
        <w:trPr>
          <w:trHeight w:hRule="exact" w:val="1997"/>
          <w:jc w:val="center"/>
        </w:trPr>
        <w:tc>
          <w:tcPr>
            <w:tcW w:w="3370" w:type="dxa"/>
            <w:shd w:val="clear" w:color="auto" w:fill="005870"/>
          </w:tcPr>
          <w:p w14:paraId="21E3197F" w14:textId="77777777" w:rsidR="00061FB8" w:rsidRPr="00F71739" w:rsidRDefault="00627A9B">
            <w:pPr>
              <w:pStyle w:val="Other10"/>
              <w:numPr>
                <w:ilvl w:val="0"/>
                <w:numId w:val="2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8"/>
              </w:tabs>
              <w:spacing w:before="120" w:after="0" w:line="300" w:lineRule="auto"/>
              <w:ind w:left="44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¿Qué notas sobre los artefactos?</w:t>
            </w:r>
          </w:p>
          <w:p w14:paraId="2055D09D" w14:textId="77777777" w:rsidR="00061FB8" w:rsidRPr="00F71739" w:rsidRDefault="00627A9B">
            <w:pPr>
              <w:pStyle w:val="Other10"/>
              <w:numPr>
                <w:ilvl w:val="0"/>
                <w:numId w:val="2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8"/>
              </w:tabs>
              <w:spacing w:after="0" w:line="300" w:lineRule="auto"/>
              <w:ind w:left="44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¿Cuál es su uso o función?</w:t>
            </w:r>
          </w:p>
          <w:p w14:paraId="1730E8B6" w14:textId="77777777" w:rsidR="00061FB8" w:rsidRPr="00F71739" w:rsidRDefault="00627A9B">
            <w:pPr>
              <w:pStyle w:val="Other10"/>
              <w:numPr>
                <w:ilvl w:val="0"/>
                <w:numId w:val="2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8"/>
              </w:tabs>
              <w:spacing w:after="0" w:line="300" w:lineRule="auto"/>
              <w:ind w:firstLine="26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¿En qué condición se encuentran?</w:t>
            </w:r>
          </w:p>
          <w:p w14:paraId="4A5C4125" w14:textId="77777777" w:rsidR="00061FB8" w:rsidRPr="00F71739" w:rsidRDefault="00627A9B">
            <w:pPr>
              <w:pStyle w:val="Other10"/>
              <w:numPr>
                <w:ilvl w:val="0"/>
                <w:numId w:val="2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8"/>
              </w:tabs>
              <w:spacing w:after="0" w:line="334" w:lineRule="auto"/>
              <w:ind w:left="44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¿Hay alguna marca en ellos?</w:t>
            </w:r>
          </w:p>
        </w:tc>
        <w:tc>
          <w:tcPr>
            <w:tcW w:w="3355" w:type="dxa"/>
            <w:shd w:val="clear" w:color="auto" w:fill="005870"/>
            <w:vAlign w:val="center"/>
          </w:tcPr>
          <w:p w14:paraId="503BF6AA" w14:textId="1303ECB4" w:rsidR="00061FB8" w:rsidRPr="00F71739" w:rsidRDefault="00627A9B">
            <w:pPr>
              <w:pStyle w:val="Other10"/>
              <w:numPr>
                <w:ilvl w:val="0"/>
                <w:numId w:val="3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after="0" w:line="302" w:lineRule="auto"/>
              <w:ind w:left="42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 xml:space="preserve">¿Cómo pudo el sobreviviente haber </w:t>
            </w: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 xml:space="preserve">obtenido </w:t>
            </w: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los artículos?</w:t>
            </w:r>
          </w:p>
          <w:p w14:paraId="2772C9E0" w14:textId="77777777" w:rsidR="00061FB8" w:rsidRDefault="00627A9B">
            <w:pPr>
              <w:pStyle w:val="Other10"/>
              <w:numPr>
                <w:ilvl w:val="0"/>
                <w:numId w:val="3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after="0" w:line="302" w:lineRule="auto"/>
              <w:ind w:left="420" w:hanging="18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¿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Cómo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podrían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haberse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utilizado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?</w:t>
            </w:r>
          </w:p>
          <w:p w14:paraId="79B76259" w14:textId="77777777" w:rsidR="00061FB8" w:rsidRPr="00F71739" w:rsidRDefault="00627A9B">
            <w:pPr>
              <w:pStyle w:val="Other10"/>
              <w:numPr>
                <w:ilvl w:val="0"/>
                <w:numId w:val="3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after="0" w:line="302" w:lineRule="auto"/>
              <w:ind w:left="42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¿Cuál pudo haber sido el significado o importancia de ellos en el momento de la liberación?</w:t>
            </w:r>
          </w:p>
        </w:tc>
        <w:tc>
          <w:tcPr>
            <w:tcW w:w="3346" w:type="dxa"/>
            <w:shd w:val="clear" w:color="auto" w:fill="005870"/>
          </w:tcPr>
          <w:p w14:paraId="0B44F795" w14:textId="77777777" w:rsidR="00061FB8" w:rsidRPr="00F71739" w:rsidRDefault="00627A9B">
            <w:pPr>
              <w:pStyle w:val="Other10"/>
              <w:numPr>
                <w:ilvl w:val="0"/>
                <w:numId w:val="4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before="120" w:after="0" w:line="300" w:lineRule="auto"/>
              <w:ind w:left="42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Anota al menos una pregunta que tengas sobre el artefacto.</w:t>
            </w:r>
          </w:p>
          <w:p w14:paraId="6FDABD5B" w14:textId="77777777" w:rsidR="00061FB8" w:rsidRPr="00F71739" w:rsidRDefault="00627A9B">
            <w:pPr>
              <w:pStyle w:val="Other10"/>
              <w:numPr>
                <w:ilvl w:val="0"/>
                <w:numId w:val="4"/>
              </w:numPr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tabs>
                <w:tab w:val="left" w:pos="422"/>
              </w:tabs>
              <w:spacing w:after="0" w:line="300" w:lineRule="auto"/>
              <w:ind w:left="420" w:hanging="180"/>
              <w:rPr>
                <w:sz w:val="18"/>
                <w:szCs w:val="18"/>
                <w:lang w:val="es-ES"/>
              </w:rPr>
            </w:pPr>
            <w:r w:rsidRPr="00F71739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Anota al menos una pregunta que tengas sobre el propietario del artefacto.</w:t>
            </w:r>
          </w:p>
        </w:tc>
      </w:tr>
    </w:tbl>
    <w:p w14:paraId="3BA7D33A" w14:textId="77777777" w:rsidR="00061FB8" w:rsidRPr="00F71739" w:rsidRDefault="00061FB8">
      <w:pPr>
        <w:spacing w:after="6479" w:line="1" w:lineRule="exact"/>
        <w:rPr>
          <w:lang w:val="es-ES"/>
        </w:rPr>
      </w:pPr>
    </w:p>
    <w:p w14:paraId="305F326F" w14:textId="23F73312" w:rsidR="00061FB8" w:rsidRPr="00F71739" w:rsidRDefault="00627A9B">
      <w:pPr>
        <w:pStyle w:val="Bodytext10"/>
        <w:numPr>
          <w:ilvl w:val="0"/>
          <w:numId w:val="1"/>
        </w:numPr>
        <w:tabs>
          <w:tab w:val="left" w:pos="360"/>
        </w:tabs>
        <w:spacing w:after="0"/>
        <w:ind w:left="380" w:hanging="380"/>
        <w:rPr>
          <w:lang w:val="es-ES"/>
        </w:rPr>
      </w:pPr>
      <w:r w:rsidRPr="00F71739">
        <w:rPr>
          <w:rStyle w:val="Bodytext1"/>
          <w:lang w:val="es-ES"/>
        </w:rPr>
        <w:t>Desdobla el folleto y lee el texto que acompaña al artefacto que elegiste. Discut</w:t>
      </w:r>
      <w:r>
        <w:rPr>
          <w:rStyle w:val="Bodytext1"/>
          <w:lang w:val="es-ES"/>
        </w:rPr>
        <w:t>e</w:t>
      </w:r>
      <w:r w:rsidRPr="00F71739">
        <w:rPr>
          <w:rStyle w:val="Bodytext1"/>
          <w:lang w:val="es-ES"/>
        </w:rPr>
        <w:t xml:space="preserve"> </w:t>
      </w:r>
      <w:r>
        <w:rPr>
          <w:rStyle w:val="Bodytext1"/>
          <w:lang w:val="es-ES"/>
        </w:rPr>
        <w:t>t</w:t>
      </w:r>
      <w:r w:rsidRPr="00F71739">
        <w:rPr>
          <w:rStyle w:val="Bodytext1"/>
          <w:lang w:val="es-ES"/>
        </w:rPr>
        <w:t xml:space="preserve">us reacciones y las siguientes preguntas con </w:t>
      </w:r>
      <w:r>
        <w:rPr>
          <w:rStyle w:val="Bodytext1"/>
          <w:lang w:val="es-ES"/>
        </w:rPr>
        <w:t>t</w:t>
      </w:r>
      <w:r w:rsidRPr="00F71739">
        <w:rPr>
          <w:rStyle w:val="Bodytext1"/>
          <w:lang w:val="es-ES"/>
        </w:rPr>
        <w:t>u grupo.</w:t>
      </w:r>
    </w:p>
    <w:p w14:paraId="4F1EA869" w14:textId="5D6F0823" w:rsidR="00061FB8" w:rsidRPr="00F71739" w:rsidRDefault="00627A9B">
      <w:pPr>
        <w:pStyle w:val="Bodytext10"/>
        <w:numPr>
          <w:ilvl w:val="0"/>
          <w:numId w:val="5"/>
        </w:numPr>
        <w:tabs>
          <w:tab w:val="left" w:pos="1178"/>
        </w:tabs>
        <w:spacing w:after="0"/>
        <w:ind w:left="1100" w:hanging="180"/>
        <w:rPr>
          <w:lang w:val="es-ES"/>
        </w:rPr>
      </w:pPr>
      <w:r w:rsidRPr="00F71739">
        <w:rPr>
          <w:rStyle w:val="Bodytext1"/>
          <w:lang w:val="es-ES"/>
        </w:rPr>
        <w:t>¿Cuál es la relación entre el artefacto y la condición en la que se encontraban los sobrevivientes después de la liberación? (Piens</w:t>
      </w:r>
      <w:r>
        <w:rPr>
          <w:rStyle w:val="Bodytext1"/>
          <w:lang w:val="es-ES"/>
        </w:rPr>
        <w:t>a</w:t>
      </w:r>
      <w:r w:rsidRPr="00F71739">
        <w:rPr>
          <w:rStyle w:val="Bodytext1"/>
          <w:lang w:val="es-ES"/>
        </w:rPr>
        <w:t xml:space="preserve"> en los testimonios de Charlotte </w:t>
      </w:r>
      <w:proofErr w:type="spellStart"/>
      <w:r w:rsidRPr="00F71739">
        <w:rPr>
          <w:rStyle w:val="Bodytext1"/>
          <w:lang w:val="es-ES"/>
        </w:rPr>
        <w:t>Chaney</w:t>
      </w:r>
      <w:proofErr w:type="spellEnd"/>
      <w:r w:rsidRPr="00F71739">
        <w:rPr>
          <w:rStyle w:val="Bodytext1"/>
          <w:lang w:val="es-ES"/>
        </w:rPr>
        <w:t xml:space="preserve"> y Haim </w:t>
      </w:r>
      <w:proofErr w:type="spellStart"/>
      <w:r w:rsidRPr="00F71739">
        <w:rPr>
          <w:rStyle w:val="Bodytext1"/>
          <w:lang w:val="es-ES"/>
        </w:rPr>
        <w:t>Kuznitsky</w:t>
      </w:r>
      <w:proofErr w:type="spellEnd"/>
      <w:r w:rsidRPr="00F71739">
        <w:rPr>
          <w:rStyle w:val="Bodytext1"/>
          <w:lang w:val="es-ES"/>
        </w:rPr>
        <w:t>).</w:t>
      </w:r>
    </w:p>
    <w:p w14:paraId="662FA70C" w14:textId="77777777" w:rsidR="00061FB8" w:rsidRPr="00F71739" w:rsidRDefault="00627A9B">
      <w:pPr>
        <w:pStyle w:val="Bodytext10"/>
        <w:numPr>
          <w:ilvl w:val="0"/>
          <w:numId w:val="5"/>
        </w:numPr>
        <w:tabs>
          <w:tab w:val="left" w:pos="1178"/>
        </w:tabs>
        <w:spacing w:after="1060"/>
        <w:ind w:firstLine="920"/>
        <w:rPr>
          <w:lang w:val="es-ES"/>
        </w:rPr>
      </w:pPr>
      <w:r w:rsidRPr="00F71739">
        <w:rPr>
          <w:rStyle w:val="Bodytext1"/>
          <w:lang w:val="es-ES"/>
        </w:rPr>
        <w:t>¿Cómo ayudaron los artefactos a devolverle la humanidad a su dueño?</w:t>
      </w:r>
    </w:p>
    <w:p w14:paraId="4D286E92" w14:textId="77777777" w:rsidR="00061FB8" w:rsidRDefault="00627A9B">
      <w:pPr>
        <w:pStyle w:val="Bodytext3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6B081" wp14:editId="1E4E1A0F">
                <wp:simplePos x="0" y="0"/>
                <wp:positionH relativeFrom="page">
                  <wp:posOffset>676910</wp:posOffset>
                </wp:positionH>
                <wp:positionV relativeFrom="paragraph">
                  <wp:posOffset>12700</wp:posOffset>
                </wp:positionV>
                <wp:extent cx="631190" cy="1339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A6086B" w14:textId="77777777" w:rsidR="00061FB8" w:rsidRDefault="00627A9B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</w:rPr>
                              <w:t>LIBERACIÓN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3.3pt;margin-top:1pt;width:49.7pt;height:10.5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nphwEAAAcDAAAOAAAAZHJzL2Uyb0RvYy54bWysUsFqwzAMvQ/2D8b3NU3LShuaFkbpGIxt&#10;0O0DXMduDLFlbK9J/36ym7Rju41dFFlSnp6etFx3uiFH4bwCU9J8NKZEGA6VMoeSfrxv7+aU+MBM&#10;xRowoqQn4el6dXuzbG0hJlBDUwlHEMT4orUlrUOwRZZ5XgvN/AisMJiU4DQL+HSHrHKsRXTdZJPx&#10;eJa14CrrgAvvMbo5J+kq4UspeHiV0otAmpIit5CsS3YfbbZasuLgmK0V72mwP7DQTBlseoHasMDI&#10;p1O/oLTiDjzIMOKgM5BScZFmwGny8Y9pdjWzIs2C4nh7kcn/Hyx/Ob45oircHSWGaVxR6kryKE1r&#10;fYEVO4s1oXuALpb1cY/BOHEnnY5fnIVgHkU+XYQVXSAcg7Npni8wwzGVT6eL+X1Eya4/W+fDowBN&#10;olNSh3tLcrLjsw/n0qEk9jKwVU0T45HhmUn0Qrfvenp7qE7IusXVltTg7VHSPBlULl7B4LjB2ffO&#10;AIlqJ379ZcR1fn+nxtf7XX0BAAD//wMAUEsDBBQABgAIAAAAIQA1ffoD2QAAAAgBAAAPAAAAZHJz&#10;L2Rvd25yZXYueG1sTE/LTsMwELwj8Q/WInGjdoIUVSFOhRAcqdTChZsTb5O08TqynTb8fbcnuM1o&#10;RvOoNosbxRlDHDxpyFYKBFLr7UCdhu+vj6c1iJgMWTN6Qg2/GGFT399VprT+Qjs871MnOIRiaTT0&#10;KU2llLHt0Zm48hMSawcfnElMQydtMBcOd6PMlSqkMwNxQ28mfOuxPe1np+HwuT0d3+edOnZqjT9Z&#10;wKXJtlo/PiyvLyASLunPDLf5PB1q3tT4mWwUI3NVFGzVkPMl1nNVMGgYPGcg60r+P1BfAQAA//8D&#10;AFBLAQItABQABgAIAAAAIQC2gziS/gAAAOEBAAATAAAAAAAAAAAAAAAAAAAAAABbQ29udGVudF9U&#10;eXBlc10ueG1sUEsBAi0AFAAGAAgAAAAhADj9If/WAAAAlAEAAAsAAAAAAAAAAAAAAAAALwEAAF9y&#10;ZWxzLy5yZWxzUEsBAi0AFAAGAAgAAAAhAMJ8+emHAQAABwMAAA4AAAAAAAAAAAAAAAAALgIAAGRy&#10;cy9lMm9Eb2MueG1sUEsBAi0AFAAGAAgAAAAhADV9+gPZAAAACAEAAA8AAAAAAAAAAAAAAAAA4QMA&#10;AGRycy9kb3ducmV2LnhtbFBLBQYAAAAABAAEAPMAAADnBAAAAAA=&#10;" filled="f" stroked="f">
                <v:textbox inset="0,0,0,0">
                  <w:txbxContent>
                    <w:p w:rsidR="00061FB8" w:rsidRDefault="00627A9B">
                      <w:pPr>
                        <w:pStyle w:val="Bodytext30"/>
                      </w:pPr>
                      <w:r>
                        <w:rPr>
                          <w:rStyle w:val="Bodytext3"/>
                        </w:rPr>
                        <w:t>LIBERACIÓN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3"/>
        </w:rPr>
        <w:t xml:space="preserve">© </w:t>
      </w:r>
      <w:proofErr w:type="spellStart"/>
      <w:r>
        <w:rPr>
          <w:rStyle w:val="Bodytext3"/>
        </w:rPr>
        <w:t>Asociación</w:t>
      </w:r>
      <w:proofErr w:type="spellEnd"/>
      <w:r>
        <w:rPr>
          <w:rStyle w:val="Bodytext3"/>
        </w:rPr>
        <w:t xml:space="preserve"> </w:t>
      </w:r>
      <w:proofErr w:type="spellStart"/>
      <w:r>
        <w:rPr>
          <w:rStyle w:val="Bodytext3"/>
        </w:rPr>
        <w:t>Ecos</w:t>
      </w:r>
      <w:proofErr w:type="spellEnd"/>
      <w:r>
        <w:rPr>
          <w:rStyle w:val="Bodytext3"/>
        </w:rPr>
        <w:t xml:space="preserve"> y </w:t>
      </w:r>
      <w:proofErr w:type="spellStart"/>
      <w:r>
        <w:rPr>
          <w:rStyle w:val="Bodytext3"/>
        </w:rPr>
        <w:t>Reflexiones</w:t>
      </w:r>
      <w:proofErr w:type="spellEnd"/>
    </w:p>
    <w:sectPr w:rsidR="00061FB8">
      <w:type w:val="continuous"/>
      <w:pgSz w:w="12240" w:h="15840"/>
      <w:pgMar w:top="355" w:right="1061" w:bottom="355" w:left="10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773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CD47D28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A06C2C4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43B385A3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7AAEBC94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909922082">
    <w:abstractNumId w:val="0"/>
  </w:num>
  <w:num w:numId="2" w16cid:durableId="311639100">
    <w:abstractNumId w:val="2"/>
  </w:num>
  <w:num w:numId="3" w16cid:durableId="1600526825">
    <w:abstractNumId w:val="4"/>
  </w:num>
  <w:num w:numId="4" w16cid:durableId="2117289498">
    <w:abstractNumId w:val="1"/>
  </w:num>
  <w:num w:numId="5" w16cid:durableId="2016884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B8"/>
    <w:rsid w:val="00055BEE"/>
    <w:rsid w:val="00061FB8"/>
    <w:rsid w:val="00627A9B"/>
    <w:rsid w:val="009D2162"/>
    <w:rsid w:val="009D239E"/>
    <w:rsid w:val="00F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6541"/>
  <w15:docId w15:val="{33578C92-B099-4A16-8E0F-5D705B71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5">
    <w:name w:val="Body text|5_"/>
    <w:basedOn w:val="Absatz-Standardschriftart"/>
    <w:link w:val="Bodytext50"/>
    <w:rPr>
      <w:rFonts w:ascii="Arial" w:eastAsia="Arial" w:hAnsi="Arial" w:cs="Arial"/>
      <w:bCs w:val="0"/>
      <w:i w:val="0"/>
      <w:iCs w:val="0"/>
      <w:smallCaps w:val="0"/>
      <w:strike w:val="0"/>
      <w:color w:val="007399"/>
      <w:sz w:val="36"/>
      <w:szCs w:val="36"/>
      <w:u w:val="none"/>
    </w:rPr>
  </w:style>
  <w:style w:type="character" w:customStyle="1" w:styleId="Bodytext4">
    <w:name w:val="Body text|4_"/>
    <w:basedOn w:val="Absatz-Standardschriftart"/>
    <w:link w:val="Bodytext40"/>
    <w:rPr>
      <w:bCs w:val="0"/>
      <w:i w:val="0"/>
      <w:iCs w:val="0"/>
      <w:smallCaps w:val="0"/>
      <w:strike w:val="0"/>
      <w:color w:val="007399"/>
      <w:sz w:val="30"/>
      <w:szCs w:val="30"/>
      <w:u w:val="none"/>
    </w:rPr>
  </w:style>
  <w:style w:type="character" w:customStyle="1" w:styleId="Bodytext2">
    <w:name w:val="Body text|2_"/>
    <w:basedOn w:val="Absatz-Standardschriftart"/>
    <w:link w:val="Bodytext20"/>
    <w:rPr>
      <w:rFonts w:ascii="Arial" w:eastAsia="Arial" w:hAnsi="Arial" w:cs="Arial"/>
      <w:bCs w:val="0"/>
      <w:i w:val="0"/>
      <w:iCs w:val="0"/>
      <w:smallCaps w:val="0"/>
      <w:strike w:val="0"/>
      <w:color w:val="65C4CC"/>
      <w:sz w:val="12"/>
      <w:szCs w:val="12"/>
      <w:u w:val="none"/>
    </w:rPr>
  </w:style>
  <w:style w:type="character" w:customStyle="1" w:styleId="Bodytext3">
    <w:name w:val="Body text|3_"/>
    <w:basedOn w:val="Absatz-Standardschriftart"/>
    <w:link w:val="Bodytext30"/>
    <w:rPr>
      <w:rFonts w:ascii="Arial" w:eastAsia="Arial" w:hAnsi="Arial" w:cs="Arial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">
    <w:name w:val="Body text|1_"/>
    <w:basedOn w:val="Absatz-Standardschriftart"/>
    <w:link w:val="Bodytext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Absatz-Standardschriftart"/>
    <w:link w:val="Other10"/>
    <w:rPr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50">
    <w:name w:val="Body text|5"/>
    <w:basedOn w:val="Standard"/>
    <w:link w:val="Bodytext5"/>
    <w:rPr>
      <w:rFonts w:ascii="Arial" w:eastAsia="Arial" w:hAnsi="Arial" w:cs="Arial"/>
      <w:color w:val="007399"/>
      <w:sz w:val="36"/>
      <w:szCs w:val="36"/>
    </w:rPr>
  </w:style>
  <w:style w:type="paragraph" w:customStyle="1" w:styleId="Bodytext40">
    <w:name w:val="Body text|4"/>
    <w:basedOn w:val="Standard"/>
    <w:link w:val="Bodytext4"/>
    <w:pPr>
      <w:spacing w:after="40"/>
      <w:jc w:val="right"/>
    </w:pPr>
    <w:rPr>
      <w:color w:val="007399"/>
      <w:sz w:val="30"/>
      <w:szCs w:val="30"/>
    </w:rPr>
  </w:style>
  <w:style w:type="paragraph" w:customStyle="1" w:styleId="Bodytext20">
    <w:name w:val="Body text|2"/>
    <w:basedOn w:val="Standard"/>
    <w:link w:val="Bodytext2"/>
    <w:pPr>
      <w:jc w:val="right"/>
    </w:pPr>
    <w:rPr>
      <w:rFonts w:ascii="Arial" w:eastAsia="Arial" w:hAnsi="Arial" w:cs="Arial"/>
      <w:color w:val="65C4CC"/>
      <w:sz w:val="12"/>
      <w:szCs w:val="12"/>
    </w:rPr>
  </w:style>
  <w:style w:type="paragraph" w:customStyle="1" w:styleId="Bodytext30">
    <w:name w:val="Body text|3"/>
    <w:basedOn w:val="Standard"/>
    <w:link w:val="Bodytext3"/>
    <w:rPr>
      <w:rFonts w:ascii="Arial" w:eastAsia="Arial" w:hAnsi="Arial" w:cs="Arial"/>
      <w:sz w:val="16"/>
      <w:szCs w:val="16"/>
    </w:rPr>
  </w:style>
  <w:style w:type="paragraph" w:customStyle="1" w:styleId="Bodytext10">
    <w:name w:val="Body text|1"/>
    <w:basedOn w:val="Standard"/>
    <w:link w:val="Bodytext1"/>
    <w:pPr>
      <w:spacing w:after="210" w:line="271" w:lineRule="auto"/>
    </w:pPr>
    <w:rPr>
      <w:sz w:val="20"/>
      <w:szCs w:val="20"/>
    </w:rPr>
  </w:style>
  <w:style w:type="paragraph" w:customStyle="1" w:styleId="Other10">
    <w:name w:val="Other|1"/>
    <w:basedOn w:val="Standard"/>
    <w:link w:val="Other1"/>
    <w:pPr>
      <w:spacing w:after="210" w:line="271" w:lineRule="auto"/>
    </w:pPr>
    <w:rPr>
      <w:sz w:val="20"/>
      <w:szCs w:val="20"/>
    </w:rPr>
  </w:style>
  <w:style w:type="paragraph" w:styleId="berarbeitung">
    <w:name w:val="Revision"/>
    <w:hidden/>
    <w:uiPriority w:val="99"/>
    <w:semiHidden/>
    <w:rsid w:val="009D216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Rode</cp:lastModifiedBy>
  <cp:revision>2</cp:revision>
  <dcterms:created xsi:type="dcterms:W3CDTF">2024-05-12T00:00:00Z</dcterms:created>
  <dcterms:modified xsi:type="dcterms:W3CDTF">2024-05-21T11:14:00Z</dcterms:modified>
</cp:coreProperties>
</file>