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E6B73" w14:textId="77777777" w:rsidR="0032685C" w:rsidRPr="007855DC" w:rsidRDefault="00A067AC">
      <w:pPr>
        <w:pStyle w:val="Heading110"/>
        <w:keepNext/>
        <w:keepLines/>
        <w:rPr>
          <w:lang w:val="es-ES"/>
        </w:rPr>
      </w:pPr>
      <w:r>
        <w:rPr>
          <w:noProof/>
        </w:rPr>
        <mc:AlternateContent>
          <mc:Choice Requires="wps">
            <w:drawing>
              <wp:anchor distT="0" distB="0" distL="114300" distR="114300" simplePos="0" relativeHeight="251659264" behindDoc="0" locked="0" layoutInCell="1" allowOverlap="1" wp14:anchorId="349EF41F" wp14:editId="510823B3">
                <wp:simplePos x="0" y="0"/>
                <wp:positionH relativeFrom="page">
                  <wp:posOffset>4900930</wp:posOffset>
                </wp:positionH>
                <wp:positionV relativeFrom="paragraph">
                  <wp:posOffset>76200</wp:posOffset>
                </wp:positionV>
                <wp:extent cx="2209800" cy="3689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209800" cy="368935"/>
                        </a:xfrm>
                        <a:prstGeom prst="rect">
                          <a:avLst/>
                        </a:prstGeom>
                        <a:noFill/>
                      </wps:spPr>
                      <wps:txbx>
                        <w:txbxContent>
                          <w:p w14:paraId="4AA09D90" w14:textId="7B42EB08" w:rsidR="0032685C" w:rsidRPr="007855DC" w:rsidRDefault="00A067AC">
                            <w:pPr>
                              <w:pStyle w:val="Bodytext30"/>
                              <w:jc w:val="both"/>
                              <w:rPr>
                                <w:lang w:val="es-ES"/>
                              </w:rPr>
                            </w:pPr>
                            <w:r w:rsidRPr="007855DC">
                              <w:rPr>
                                <w:rStyle w:val="Bodytext3"/>
                                <w:lang w:val="es-ES"/>
                              </w:rPr>
                              <w:t>ECOS Y REFLE</w:t>
                            </w:r>
                            <w:r w:rsidR="003A6B68">
                              <w:rPr>
                                <w:rStyle w:val="Bodytext3"/>
                                <w:lang w:val="es-ES"/>
                              </w:rPr>
                              <w:t>XI</w:t>
                            </w:r>
                            <w:r w:rsidRPr="007855DC">
                              <w:rPr>
                                <w:rStyle w:val="Bodytext3"/>
                                <w:lang w:val="es-ES"/>
                              </w:rPr>
                              <w:t>O</w:t>
                            </w:r>
                            <w:r w:rsidR="003A6B68">
                              <w:rPr>
                                <w:rStyle w:val="Bodytext3"/>
                                <w:lang w:val="es-ES"/>
                              </w:rPr>
                              <w:t>NE</w:t>
                            </w:r>
                            <w:r w:rsidRPr="007855DC">
                              <w:rPr>
                                <w:rStyle w:val="Bodytext3"/>
                                <w:lang w:val="es-ES"/>
                              </w:rPr>
                              <w:t>S</w:t>
                            </w:r>
                          </w:p>
                          <w:p w14:paraId="0EC96DDD" w14:textId="77777777" w:rsidR="0032685C" w:rsidRPr="007855DC" w:rsidRDefault="00A067AC">
                            <w:pPr>
                              <w:pStyle w:val="Bodytext20"/>
                              <w:rPr>
                                <w:lang w:val="es-ES"/>
                              </w:rPr>
                            </w:pPr>
                            <w:r w:rsidRPr="007855DC">
                              <w:rPr>
                                <w:rStyle w:val="Bodytext2"/>
                                <w:lang w:val="es-ES"/>
                              </w:rPr>
                              <w:t>ENSEÑAR EL HOLOCAUSTO INSPIRANDO EL AULA.</w:t>
                            </w:r>
                          </w:p>
                        </w:txbxContent>
                      </wps:txbx>
                      <wps:bodyPr lIns="0" tIns="0" rIns="0" bIns="0"/>
                    </wps:wsp>
                  </a:graphicData>
                </a:graphic>
              </wp:anchor>
            </w:drawing>
          </mc:Choice>
          <mc:Fallback>
            <w:pict>
              <v:shapetype w14:anchorId="349EF41F" id="_x0000_t202" coordsize="21600,21600" o:spt="202" path="m,l,21600r21600,l21600,xe">
                <v:stroke joinstyle="miter"/>
                <v:path gradientshapeok="t" o:connecttype="rect"/>
              </v:shapetype>
              <v:shape id="Shape 1" o:spid="_x0000_s1026" type="#_x0000_t202" style="position:absolute;left:0;text-align:left;margin-left:385.9pt;margin-top:6pt;width:174pt;height:29.0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" filled="f" stroked="f">
                <v:textbox inset="0,0,0,0">
                  <w:txbxContent>
                    <w:p w14:paraId="4AA09D90" w14:textId="7B42EB08" w:rsidR="0032685C" w:rsidRPr="007855DC" w:rsidRDefault="00A067AC">
                      <w:pPr>
                        <w:pStyle w:val="Bodytext30"/>
                        <w:jc w:val="both"/>
                        <w:rPr>
                          <w:lang w:val="es-ES"/>
                        </w:rPr>
                      </w:pPr>
                      <w:r w:rsidRPr="007855DC">
                        <w:rPr>
                          <w:rStyle w:val="Bodytext3"/>
                          <w:lang w:val="es-ES"/>
                        </w:rPr>
                        <w:t>ECOS Y REFLE</w:t>
                      </w:r>
                      <w:r w:rsidR="003A6B68">
                        <w:rPr>
                          <w:rStyle w:val="Bodytext3"/>
                          <w:lang w:val="es-ES"/>
                        </w:rPr>
                        <w:t>XI</w:t>
                      </w:r>
                      <w:r w:rsidRPr="007855DC">
                        <w:rPr>
                          <w:rStyle w:val="Bodytext3"/>
                          <w:lang w:val="es-ES"/>
                        </w:rPr>
                        <w:t>O</w:t>
                      </w:r>
                      <w:r w:rsidR="003A6B68">
                        <w:rPr>
                          <w:rStyle w:val="Bodytext3"/>
                          <w:lang w:val="es-ES"/>
                        </w:rPr>
                        <w:t>NE</w:t>
                      </w:r>
                      <w:r w:rsidRPr="007855DC">
                        <w:rPr>
                          <w:rStyle w:val="Bodytext3"/>
                          <w:lang w:val="es-ES"/>
                        </w:rPr>
                        <w:t>S</w:t>
                      </w:r>
                    </w:p>
                    <w:p w14:paraId="0EC96DDD" w14:textId="77777777" w:rsidR="0032685C" w:rsidRPr="007855DC" w:rsidRDefault="00A067AC">
                      <w:pPr>
                        <w:pStyle w:val="Bodytext20"/>
                        <w:rPr>
                          <w:lang w:val="es-ES"/>
                        </w:rPr>
                      </w:pPr>
                      <w:r w:rsidRPr="007855DC">
                        <w:rPr>
                          <w:rStyle w:val="Bodytext2"/>
                          <w:lang w:val="es-ES"/>
                        </w:rPr>
                        <w:t>ENSEÑAR EL HOLOCAUSTO INSPIRANDO EL AULA.</w:t>
                      </w:r>
                    </w:p>
                  </w:txbxContent>
                </v:textbox>
                <w10:wrap type="square" anchorx="page"/>
              </v:shape>
            </w:pict>
          </mc:Fallback>
        </mc:AlternateContent>
      </w:r>
      <w:bookmarkStart w:id="0" w:name="bookmark0"/>
      <w:r w:rsidRPr="007855DC">
        <w:rPr>
          <w:rStyle w:val="Heading11"/>
          <w:lang w:val="es-ES"/>
        </w:rPr>
        <w:t>PRIMERAS CARTAS DESPUÉS</w:t>
      </w:r>
      <w:r w:rsidRPr="007855DC">
        <w:rPr>
          <w:rStyle w:val="Heading11"/>
          <w:lang w:val="es-ES"/>
        </w:rPr>
        <w:br/>
      </w:r>
      <w:r w:rsidR="007855DC">
        <w:rPr>
          <w:rStyle w:val="Heading11"/>
          <w:lang w:val="es-ES"/>
        </w:rPr>
        <w:t>DE LA</w:t>
      </w:r>
      <w:r w:rsidRPr="007855DC">
        <w:rPr>
          <w:rStyle w:val="Heading11"/>
          <w:lang w:val="es-ES"/>
        </w:rPr>
        <w:t xml:space="preserve"> LIBERACIÓN</w:t>
      </w:r>
      <w:bookmarkEnd w:id="0"/>
    </w:p>
    <w:p w14:paraId="1E7CDC44" w14:textId="77777777" w:rsidR="0032685C" w:rsidRPr="007855DC" w:rsidRDefault="00A067AC">
      <w:pPr>
        <w:pStyle w:val="Heading210"/>
        <w:keepNext/>
        <w:keepLines/>
        <w:rPr>
          <w:lang w:val="es-ES"/>
        </w:rPr>
      </w:pPr>
      <w:bookmarkStart w:id="1" w:name="bookmark2"/>
      <w:r w:rsidRPr="007855DC">
        <w:rPr>
          <w:rStyle w:val="Heading21"/>
          <w:lang w:val="es-ES"/>
        </w:rPr>
        <w:t xml:space="preserve">Los extractos a continuación son de </w:t>
      </w:r>
      <w:r w:rsidRPr="007855DC">
        <w:rPr>
          <w:rStyle w:val="Heading21"/>
          <w:i/>
          <w:iCs/>
          <w:lang w:val="es-ES"/>
        </w:rPr>
        <w:t xml:space="preserve">Después de todo ese dolor y angustia: primeras cartas después de la </w:t>
      </w:r>
      <w:proofErr w:type="gramStart"/>
      <w:r w:rsidRPr="007855DC">
        <w:rPr>
          <w:rStyle w:val="Heading21"/>
          <w:i/>
          <w:iCs/>
          <w:lang w:val="es-ES"/>
        </w:rPr>
        <w:t>liberación</w:t>
      </w:r>
      <w:r w:rsidRPr="007855DC">
        <w:rPr>
          <w:rStyle w:val="Heading21"/>
          <w:lang w:val="es-ES"/>
        </w:rPr>
        <w:t xml:space="preserve"> ,</w:t>
      </w:r>
      <w:proofErr w:type="gramEnd"/>
      <w:r w:rsidRPr="007855DC">
        <w:rPr>
          <w:rStyle w:val="Heading21"/>
          <w:lang w:val="es-ES"/>
        </w:rPr>
        <w:t xml:space="preserve"> editado por Robert </w:t>
      </w:r>
      <w:proofErr w:type="spellStart"/>
      <w:r w:rsidRPr="007855DC">
        <w:rPr>
          <w:rStyle w:val="Heading21"/>
          <w:lang w:val="es-ES"/>
        </w:rPr>
        <w:t>Rozett</w:t>
      </w:r>
      <w:proofErr w:type="spellEnd"/>
      <w:r w:rsidRPr="007855DC">
        <w:rPr>
          <w:rStyle w:val="Heading21"/>
          <w:lang w:val="es-ES"/>
        </w:rPr>
        <w:t xml:space="preserve"> e </w:t>
      </w:r>
      <w:proofErr w:type="spellStart"/>
      <w:r w:rsidRPr="007855DC">
        <w:rPr>
          <w:rStyle w:val="Heading21"/>
          <w:lang w:val="es-ES"/>
        </w:rPr>
        <w:t>Iael</w:t>
      </w:r>
      <w:proofErr w:type="spellEnd"/>
      <w:r w:rsidRPr="007855DC">
        <w:rPr>
          <w:rStyle w:val="Heading21"/>
          <w:lang w:val="es-ES"/>
        </w:rPr>
        <w:t xml:space="preserve"> </w:t>
      </w:r>
      <w:proofErr w:type="spellStart"/>
      <w:r w:rsidRPr="007855DC">
        <w:rPr>
          <w:rStyle w:val="Heading21"/>
          <w:lang w:val="es-ES"/>
        </w:rPr>
        <w:t>Nidam</w:t>
      </w:r>
      <w:proofErr w:type="spellEnd"/>
      <w:r w:rsidRPr="007855DC">
        <w:rPr>
          <w:rStyle w:val="Heading21"/>
          <w:lang w:val="es-ES"/>
        </w:rPr>
        <w:t>-Orvieto.</w:t>
      </w:r>
      <w:bookmarkEnd w:id="1"/>
    </w:p>
    <w:p w14:paraId="371AED1A" w14:textId="77777777" w:rsidR="0032685C" w:rsidRPr="007855DC" w:rsidRDefault="00A067AC">
      <w:pPr>
        <w:pStyle w:val="Bodytext10"/>
        <w:spacing w:after="280"/>
        <w:rPr>
          <w:lang w:val="es-ES"/>
        </w:rPr>
      </w:pPr>
      <w:r w:rsidRPr="007855DC">
        <w:rPr>
          <w:rStyle w:val="Bodytext1"/>
          <w:color w:val="007399"/>
          <w:lang w:val="es-ES"/>
        </w:rPr>
        <w:t>2.6.45</w:t>
      </w:r>
    </w:p>
    <w:p w14:paraId="1F06D477" w14:textId="77777777" w:rsidR="0032685C" w:rsidRPr="007855DC" w:rsidRDefault="00A067AC">
      <w:pPr>
        <w:pStyle w:val="Bodytext10"/>
        <w:spacing w:after="280"/>
        <w:rPr>
          <w:lang w:val="es-ES"/>
        </w:rPr>
      </w:pPr>
      <w:r>
        <w:rPr>
          <w:noProof/>
        </w:rPr>
        <w:drawing>
          <wp:anchor distT="0" distB="338455" distL="114300" distR="114300" simplePos="0" relativeHeight="251660288" behindDoc="0" locked="0" layoutInCell="1" allowOverlap="1" wp14:anchorId="404E6D15" wp14:editId="1BBB9D6A">
            <wp:simplePos x="0" y="0"/>
            <wp:positionH relativeFrom="page">
              <wp:posOffset>5364480</wp:posOffset>
            </wp:positionH>
            <wp:positionV relativeFrom="paragraph">
              <wp:posOffset>279400</wp:posOffset>
            </wp:positionV>
            <wp:extent cx="1700530" cy="223139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a:fillRect/>
                    </a:stretch>
                  </pic:blipFill>
                  <pic:spPr>
                    <a:xfrm>
                      <a:off x="0" y="0"/>
                      <a:ext cx="1700530" cy="223139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0792BCBC" wp14:editId="235F27E1">
                <wp:simplePos x="0" y="0"/>
                <wp:positionH relativeFrom="page">
                  <wp:posOffset>5486400</wp:posOffset>
                </wp:positionH>
                <wp:positionV relativeFrom="paragraph">
                  <wp:posOffset>2550160</wp:posOffset>
                </wp:positionV>
                <wp:extent cx="1429385" cy="295910"/>
                <wp:effectExtent l="0" t="0" r="0" b="0"/>
                <wp:wrapNone/>
                <wp:docPr id="5" name="Shape 5"/>
                <wp:cNvGraphicFramePr/>
                <a:graphic xmlns:a="http://schemas.openxmlformats.org/drawingml/2006/main">
                  <a:graphicData uri="http://schemas.microsoft.com/office/word/2010/wordprocessingShape">
                    <wps:wsp>
                      <wps:cNvSpPr txBox="1"/>
                      <wps:spPr>
                        <a:xfrm>
                          <a:off x="0" y="0"/>
                          <a:ext cx="1429385" cy="295910"/>
                        </a:xfrm>
                        <a:prstGeom prst="rect">
                          <a:avLst/>
                        </a:prstGeom>
                        <a:noFill/>
                      </wps:spPr>
                      <wps:txbx>
                        <w:txbxContent>
                          <w:p w14:paraId="6DF89B0D" w14:textId="77777777" w:rsidR="0032685C" w:rsidRPr="007855DC" w:rsidRDefault="00A067AC">
                            <w:pPr>
                              <w:pStyle w:val="Picturecaption10"/>
                              <w:rPr>
                                <w:lang w:val="es-ES"/>
                              </w:rPr>
                            </w:pPr>
                            <w:r w:rsidRPr="007855DC">
                              <w:rPr>
                                <w:rStyle w:val="Picturecaption1"/>
                                <w:lang w:val="es-ES"/>
                              </w:rPr>
                              <w:t>Bernard</w:t>
                            </w:r>
                            <w:r w:rsidRPr="007855DC">
                              <w:rPr>
                                <w:rStyle w:val="Picturecaption1"/>
                                <w:b/>
                                <w:bCs/>
                                <w:lang w:val="es-ES"/>
                              </w:rPr>
                              <w:t xml:space="preserve"> </w:t>
                            </w:r>
                            <w:r w:rsidRPr="007855DC">
                              <w:rPr>
                                <w:rStyle w:val="Picturecaption1"/>
                                <w:rFonts w:ascii="Times New Roman" w:eastAsia="Times New Roman" w:hAnsi="Times New Roman" w:cs="Times New Roman"/>
                                <w:sz w:val="19"/>
                                <w:szCs w:val="19"/>
                                <w:lang w:val="es-ES"/>
                              </w:rPr>
                              <w:t>Zucker,</w:t>
                            </w:r>
                            <w:r w:rsidRPr="007855DC">
                              <w:rPr>
                                <w:rStyle w:val="Picturecaption1"/>
                                <w:b/>
                                <w:bCs/>
                                <w:lang w:val="es-ES"/>
                              </w:rPr>
                              <w:t xml:space="preserve"> Archivos </w:t>
                            </w:r>
                            <w:r w:rsidRPr="007855DC">
                              <w:rPr>
                                <w:rStyle w:val="Picturecaption1"/>
                                <w:rFonts w:ascii="Times New Roman" w:eastAsia="Times New Roman" w:hAnsi="Times New Roman" w:cs="Times New Roman"/>
                                <w:sz w:val="19"/>
                                <w:szCs w:val="19"/>
                                <w:lang w:val="es-ES"/>
                              </w:rPr>
                              <w:t>fotográficos</w:t>
                            </w:r>
                            <w:r w:rsidRPr="007855DC">
                              <w:rPr>
                                <w:rStyle w:val="Picturecaption1"/>
                                <w:b/>
                                <w:bCs/>
                                <w:lang w:val="es-ES"/>
                              </w:rPr>
                              <w:t xml:space="preserve"> de Yad Vas </w:t>
                            </w:r>
                            <w:r w:rsidRPr="007855DC">
                              <w:rPr>
                                <w:rStyle w:val="Picturecaption1"/>
                                <w:lang w:val="es-ES"/>
                              </w:rPr>
                              <w:t>hem</w:t>
                            </w:r>
                          </w:p>
                        </w:txbxContent>
                      </wps:txbx>
                      <wps:bodyPr lIns="0" tIns="0" rIns="0" bIns="0"/>
                    </wps:wsp>
                  </a:graphicData>
                </a:graphic>
              </wp:anchor>
            </w:drawing>
          </mc:Choice>
          <mc:Fallback>
            <w:pict>
              <v:shape id="Shape 5" o:spid="_x0000_s1027" type="#_x0000_t202" style="position:absolute;margin-left:6in;margin-top:200.8pt;width:112.55pt;height:23.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" filled="f" stroked="f">
                <v:textbox inset="0,0,0,0">
                  <w:txbxContent>
                    <w:p w:rsidR="0032685C" w:rsidRPr="007855DC" w:rsidRDefault="00A067AC">
                      <w:pPr>
                        <w:pStyle w:val="Picturecaption10"/>
                        <w:rPr>
                          <w:lang w:val="es-ES"/>
                        </w:rPr>
                      </w:pPr>
                      <w:r w:rsidRPr="007855DC">
                        <w:rPr>
                          <w:rStyle w:val="Picturecaption1"/>
                          <w:lang w:val="es-ES"/>
                        </w:rPr>
                        <w:t>Bernard</w:t>
                      </w:r>
                      <w:r w:rsidRPr="007855DC">
                        <w:rPr>
                          <w:rStyle w:val="Picturecaption1"/>
                          <w:b/>
                          <w:bCs/>
                          <w:lang w:val="es-ES"/>
                        </w:rPr>
                        <w:t xml:space="preserve"> </w:t>
                      </w:r>
                      <w:r w:rsidRPr="007855DC">
                        <w:rPr>
                          <w:rStyle w:val="Picturecaption1"/>
                          <w:rFonts w:ascii="Times New Roman" w:eastAsia="Times New Roman" w:hAnsi="Times New Roman" w:cs="Times New Roman"/>
                          <w:sz w:val="19"/>
                          <w:szCs w:val="19"/>
                          <w:lang w:val="es-ES"/>
                        </w:rPr>
                        <w:t>Zucker,</w:t>
                      </w:r>
                      <w:r w:rsidRPr="007855DC">
                        <w:rPr>
                          <w:rStyle w:val="Picturecaption1"/>
                          <w:b/>
                          <w:bCs/>
                          <w:lang w:val="es-ES"/>
                        </w:rPr>
                        <w:t xml:space="preserve"> Archivos </w:t>
                      </w:r>
                      <w:r w:rsidRPr="007855DC">
                        <w:rPr>
                          <w:rStyle w:val="Picturecaption1"/>
                          <w:rFonts w:ascii="Times New Roman" w:eastAsia="Times New Roman" w:hAnsi="Times New Roman" w:cs="Times New Roman"/>
                          <w:sz w:val="19"/>
                          <w:szCs w:val="19"/>
                          <w:lang w:val="es-ES"/>
                        </w:rPr>
                        <w:t>fotográficos</w:t>
                      </w:r>
                      <w:r w:rsidRPr="007855DC">
                        <w:rPr>
                          <w:rStyle w:val="Picturecaption1"/>
                          <w:b/>
                          <w:bCs/>
                          <w:lang w:val="es-ES"/>
                        </w:rPr>
                        <w:t xml:space="preserve"> de Yad Vas </w:t>
                      </w:r>
                      <w:r w:rsidRPr="007855DC">
                        <w:rPr>
                          <w:rStyle w:val="Picturecaption1"/>
                          <w:lang w:val="es-ES"/>
                        </w:rPr>
                        <w:t>hem</w:t>
                      </w:r>
                    </w:p>
                  </w:txbxContent>
                </v:textbox>
                <w10:wrap anchorx="page"/>
              </v:shape>
            </w:pict>
          </mc:Fallback>
        </mc:AlternateContent>
      </w:r>
      <w:r w:rsidR="000D46F9">
        <w:rPr>
          <w:rStyle w:val="Bodytext1"/>
          <w:lang w:val="es-ES"/>
        </w:rPr>
        <w:t>¡</w:t>
      </w:r>
      <w:r w:rsidRPr="007855DC">
        <w:rPr>
          <w:rStyle w:val="Bodytext1"/>
          <w:lang w:val="es-ES"/>
        </w:rPr>
        <w:t xml:space="preserve">Querida </w:t>
      </w:r>
      <w:proofErr w:type="spellStart"/>
      <w:r w:rsidRPr="007855DC">
        <w:rPr>
          <w:rStyle w:val="Bodytext1"/>
          <w:lang w:val="es-ES"/>
        </w:rPr>
        <w:t>Nesia</w:t>
      </w:r>
      <w:proofErr w:type="spellEnd"/>
      <w:r w:rsidRPr="007855DC">
        <w:rPr>
          <w:rStyle w:val="Bodytext1"/>
          <w:lang w:val="es-ES"/>
        </w:rPr>
        <w:t>!</w:t>
      </w:r>
    </w:p>
    <w:p w14:paraId="6411A0C9" w14:textId="77777777" w:rsidR="0032685C" w:rsidRPr="007855DC" w:rsidRDefault="00A067AC">
      <w:pPr>
        <w:pStyle w:val="Bodytext10"/>
        <w:spacing w:after="0" w:line="286" w:lineRule="auto"/>
        <w:rPr>
          <w:lang w:val="es-ES"/>
        </w:rPr>
      </w:pPr>
      <w:r w:rsidRPr="007855DC">
        <w:rPr>
          <w:rStyle w:val="Bodytext1"/>
          <w:lang w:val="es-ES"/>
        </w:rPr>
        <w:t xml:space="preserve">Yo, que hace sólo cuatro semanas existía como no. 87292 en el campo de concentración de </w:t>
      </w:r>
      <w:proofErr w:type="spellStart"/>
      <w:r w:rsidRPr="007855DC">
        <w:rPr>
          <w:rStyle w:val="Bodytext1"/>
          <w:lang w:val="es-ES"/>
        </w:rPr>
        <w:t>Mathausen</w:t>
      </w:r>
      <w:proofErr w:type="spellEnd"/>
      <w:r w:rsidRPr="007855DC">
        <w:rPr>
          <w:rStyle w:val="Bodytext1"/>
          <w:lang w:val="es-ES"/>
        </w:rPr>
        <w:t xml:space="preserve"> [sic], estaba, como todos los demás compañeros de miseria, destinado al crematorio, ¡pero sobreviví y estoy vivo!</w:t>
      </w:r>
    </w:p>
    <w:p w14:paraId="13522AC5" w14:textId="77777777" w:rsidR="0032685C" w:rsidRPr="007855DC" w:rsidRDefault="00A067AC">
      <w:pPr>
        <w:pStyle w:val="Bodytext10"/>
        <w:spacing w:after="0" w:line="286" w:lineRule="auto"/>
        <w:rPr>
          <w:lang w:val="es-ES"/>
        </w:rPr>
      </w:pPr>
      <w:r w:rsidRPr="007855DC">
        <w:rPr>
          <w:rStyle w:val="Bodytext1"/>
          <w:lang w:val="es-ES"/>
        </w:rPr>
        <w:t>¡Estoy vivo y sano! ¡Esto es algo inusual!</w:t>
      </w:r>
    </w:p>
    <w:p w14:paraId="523F82AF" w14:textId="77777777" w:rsidR="0032685C" w:rsidRPr="007855DC" w:rsidRDefault="00A067AC">
      <w:pPr>
        <w:pStyle w:val="Bodytext10"/>
        <w:spacing w:after="0" w:line="286" w:lineRule="auto"/>
        <w:rPr>
          <w:lang w:val="es-ES"/>
        </w:rPr>
      </w:pPr>
      <w:r w:rsidRPr="007855DC">
        <w:rPr>
          <w:rStyle w:val="Bodytext1"/>
          <w:lang w:val="es-ES"/>
        </w:rPr>
        <w:t xml:space="preserve">¡Un ser humano recién nacido, tu hermano </w:t>
      </w:r>
      <w:proofErr w:type="spellStart"/>
      <w:r w:rsidRPr="007855DC">
        <w:rPr>
          <w:rStyle w:val="Bodytext1"/>
          <w:lang w:val="es-ES"/>
        </w:rPr>
        <w:t>Benek</w:t>
      </w:r>
      <w:proofErr w:type="spellEnd"/>
      <w:r w:rsidRPr="007855DC">
        <w:rPr>
          <w:rStyle w:val="Bodytext1"/>
          <w:lang w:val="es-ES"/>
        </w:rPr>
        <w:t>!</w:t>
      </w:r>
    </w:p>
    <w:p w14:paraId="69855979" w14:textId="73553324" w:rsidR="0032685C" w:rsidRPr="007855DC" w:rsidRDefault="00A067AC">
      <w:pPr>
        <w:pStyle w:val="Bodytext10"/>
        <w:spacing w:after="0" w:line="286" w:lineRule="auto"/>
        <w:rPr>
          <w:lang w:val="es-ES"/>
        </w:rPr>
      </w:pPr>
      <w:r w:rsidRPr="007855DC">
        <w:rPr>
          <w:rStyle w:val="Bodytext1"/>
          <w:lang w:val="es-ES"/>
        </w:rPr>
        <w:t xml:space="preserve">¡Tengo la oportunidad de escribirles una carta, la primera después de muchos años, a </w:t>
      </w:r>
      <w:r w:rsidR="000D46F9">
        <w:rPr>
          <w:rStyle w:val="Bodytext1"/>
          <w:lang w:val="es-ES"/>
        </w:rPr>
        <w:t xml:space="preserve">ti </w:t>
      </w:r>
      <w:r w:rsidRPr="007855DC">
        <w:rPr>
          <w:rStyle w:val="Bodytext1"/>
          <w:lang w:val="es-ES"/>
        </w:rPr>
        <w:t xml:space="preserve">y a </w:t>
      </w:r>
      <w:proofErr w:type="spellStart"/>
      <w:r w:rsidRPr="007855DC">
        <w:rPr>
          <w:rStyle w:val="Bodytext1"/>
          <w:lang w:val="es-ES"/>
        </w:rPr>
        <w:t>Bronka</w:t>
      </w:r>
      <w:proofErr w:type="spellEnd"/>
      <w:r w:rsidRPr="007855DC">
        <w:rPr>
          <w:rStyle w:val="Bodytext1"/>
          <w:lang w:val="es-ES"/>
        </w:rPr>
        <w:t>!</w:t>
      </w:r>
    </w:p>
    <w:p w14:paraId="3BC6785C" w14:textId="2697D1E8" w:rsidR="0032685C" w:rsidRPr="007855DC" w:rsidRDefault="00A067AC">
      <w:pPr>
        <w:pStyle w:val="Bodytext10"/>
        <w:spacing w:after="280" w:line="286" w:lineRule="auto"/>
        <w:rPr>
          <w:lang w:val="es-ES"/>
        </w:rPr>
      </w:pPr>
      <w:r w:rsidRPr="007855DC">
        <w:rPr>
          <w:rStyle w:val="Bodytext1"/>
          <w:lang w:val="es-ES"/>
        </w:rPr>
        <w:t xml:space="preserve">Los pensamientos se empujan entre sí, es muy difícil concentrarse, hay mucho de qué hablar, pero es difícil a distancia. ¡El dolor oprime el corazón, la mano tiembla! Los criminales que dividieron Europa, al no poder poner en práctica su diabólico plan, decidieron que al menos con los judíos serían coherentes, lo que, desgraciadamente, consiguieron. Los judíos europeos, particularmente los judíos polacos, fueron destruidos y nuestras familias destrozadas. Fue terrible, pero desafortunadamente tuve que pasar por eso yo </w:t>
      </w:r>
      <w:r w:rsidR="000D46F9">
        <w:rPr>
          <w:rStyle w:val="Bodytext1"/>
          <w:lang w:val="es-ES"/>
        </w:rPr>
        <w:t>solo</w:t>
      </w:r>
      <w:r w:rsidRPr="007855DC">
        <w:rPr>
          <w:rStyle w:val="Bodytext1"/>
          <w:lang w:val="es-ES"/>
        </w:rPr>
        <w:t>...</w:t>
      </w:r>
    </w:p>
    <w:p w14:paraId="48042F7F" w14:textId="77777777" w:rsidR="0032685C" w:rsidRPr="007855DC" w:rsidRDefault="00A067AC">
      <w:pPr>
        <w:pStyle w:val="Bodytext10"/>
        <w:spacing w:after="280" w:line="286" w:lineRule="auto"/>
        <w:rPr>
          <w:lang w:val="es-ES"/>
        </w:rPr>
      </w:pPr>
      <w:r w:rsidRPr="007855DC">
        <w:rPr>
          <w:rStyle w:val="Bodytext1"/>
          <w:lang w:val="es-ES"/>
        </w:rPr>
        <w:t>No tengo información alguna sobre mis seres queridos. Me dirigí a la Cruz Roja para preguntar sobre ellos. Me gustaría mucho estar en casa, tal vez pueda ver algunas de las nuestras, o aprender algo sobre ellas. Sin embargo, decidí no regresar definitivamente a Polonia, ya que por el momento ese viaje no es posible. Por esta razón tengo que renunciar a eso por el momento.</w:t>
      </w:r>
    </w:p>
    <w:p w14:paraId="639EFF50" w14:textId="77777777" w:rsidR="0032685C" w:rsidRPr="007855DC" w:rsidRDefault="00A067AC">
      <w:pPr>
        <w:pStyle w:val="Bodytext10"/>
        <w:spacing w:after="760"/>
        <w:rPr>
          <w:lang w:val="es-ES"/>
        </w:rPr>
      </w:pPr>
      <w:r w:rsidRPr="007855DC">
        <w:rPr>
          <w:rStyle w:val="Bodytext1"/>
          <w:lang w:val="es-ES"/>
        </w:rPr>
        <w:t xml:space="preserve">Saludos cordiales, </w:t>
      </w:r>
      <w:proofErr w:type="spellStart"/>
      <w:r w:rsidRPr="007855DC">
        <w:rPr>
          <w:rStyle w:val="Bodytext1"/>
          <w:lang w:val="es-ES"/>
        </w:rPr>
        <w:t>Benek</w:t>
      </w:r>
      <w:proofErr w:type="spellEnd"/>
      <w:r w:rsidRPr="007855DC">
        <w:rPr>
          <w:rStyle w:val="Bodytext1"/>
          <w:lang w:val="es-ES"/>
        </w:rPr>
        <w:t>.</w:t>
      </w:r>
    </w:p>
    <w:p w14:paraId="65B59AA5" w14:textId="295C856D" w:rsidR="0032685C" w:rsidRPr="007855DC" w:rsidRDefault="00A067AC">
      <w:pPr>
        <w:pStyle w:val="Bodytext10"/>
        <w:rPr>
          <w:lang w:val="es-ES"/>
        </w:rPr>
      </w:pPr>
      <w:r w:rsidRPr="007855DC">
        <w:rPr>
          <w:rStyle w:val="Bodytext1"/>
          <w:color w:val="007399"/>
          <w:lang w:val="es-ES"/>
        </w:rPr>
        <w:t>Brno 13.10.45</w:t>
      </w:r>
    </w:p>
    <w:p w14:paraId="02FA8C14" w14:textId="77777777" w:rsidR="0032685C" w:rsidRPr="007855DC" w:rsidRDefault="00A067AC">
      <w:pPr>
        <w:pStyle w:val="Bodytext10"/>
        <w:rPr>
          <w:lang w:val="es-ES"/>
        </w:rPr>
      </w:pPr>
      <w:r w:rsidRPr="007855DC">
        <w:rPr>
          <w:rStyle w:val="Bodytext1"/>
          <w:lang w:val="es-ES"/>
        </w:rPr>
        <w:t>Mi muy amado Ned,</w:t>
      </w:r>
    </w:p>
    <w:p w14:paraId="60DC9077" w14:textId="77777777" w:rsidR="0032685C" w:rsidRPr="007855DC" w:rsidRDefault="00A067AC">
      <w:pPr>
        <w:pStyle w:val="Bodytext10"/>
        <w:rPr>
          <w:lang w:val="es-ES"/>
        </w:rPr>
      </w:pPr>
      <w:r w:rsidRPr="007855DC">
        <w:rPr>
          <w:rStyle w:val="Bodytext1"/>
          <w:lang w:val="es-ES"/>
        </w:rPr>
        <w:t xml:space="preserve">Mientras tanto [desde la última vez que escribí] recibí tus dos cartas el 27/9 y, como sabes, mi cumpleaños es el 25/9. Tus cartas fueron un regalo maravilloso, gracias, porque me has hecho muy feliz. </w:t>
      </w:r>
      <w:proofErr w:type="spellStart"/>
      <w:r w:rsidRPr="007855DC">
        <w:rPr>
          <w:rStyle w:val="Bodytext1"/>
          <w:lang w:val="es-ES"/>
        </w:rPr>
        <w:t>Nadénko</w:t>
      </w:r>
      <w:proofErr w:type="spellEnd"/>
      <w:r w:rsidRPr="007855DC">
        <w:rPr>
          <w:rStyle w:val="Bodytext1"/>
          <w:lang w:val="es-ES"/>
        </w:rPr>
        <w:t xml:space="preserve">, yo también daría todo por poder verte, sólo por sentirte cerca, por sentir tus manos –sin necesidad de hablar– porque todo lo que presencié y soporté durante estos últimos 4 años no se puede contar ni escribir. Está más allá de la imaginación humana. Nadie que haya sido testigo de </w:t>
      </w:r>
      <w:proofErr w:type="spellStart"/>
      <w:r w:rsidRPr="007855DC">
        <w:rPr>
          <w:rStyle w:val="Bodytext1"/>
          <w:lang w:val="es-ES"/>
        </w:rPr>
        <w:t>Oświęcim</w:t>
      </w:r>
      <w:proofErr w:type="spellEnd"/>
      <w:r w:rsidRPr="007855DC">
        <w:rPr>
          <w:rStyle w:val="Bodytext1"/>
          <w:lang w:val="es-ES"/>
        </w:rPr>
        <w:t xml:space="preserve"> [Auschwitz] – ese campo de concentración – podrá volver a ser humano durante su vida – nunca – nunca jamás podrá olvidar el horror.</w:t>
      </w:r>
    </w:p>
    <w:p w14:paraId="089EFDBA" w14:textId="77777777" w:rsidR="0032685C" w:rsidRPr="007855DC" w:rsidRDefault="00A067AC">
      <w:pPr>
        <w:pStyle w:val="Bodytext10"/>
        <w:spacing w:after="280"/>
        <w:rPr>
          <w:lang w:val="es-ES"/>
        </w:rPr>
      </w:pPr>
      <w:proofErr w:type="spellStart"/>
      <w:r w:rsidRPr="007855DC">
        <w:rPr>
          <w:rStyle w:val="Bodytext1"/>
          <w:lang w:val="es-ES"/>
        </w:rPr>
        <w:t>Nadénko</w:t>
      </w:r>
      <w:proofErr w:type="spellEnd"/>
      <w:r w:rsidRPr="007855DC">
        <w:rPr>
          <w:rStyle w:val="Bodytext1"/>
          <w:lang w:val="es-ES"/>
        </w:rPr>
        <w:t>, no tenemos madre – la gasearon – nos han arrebatado lo más maravilloso y divino de una manera tan bestial. Luego fui con Fritz, concretamente a Auschwitz. Al llegar, nos separaron – y Fritz, el hombre que amé infinitamente – ya no vive – gaseado…</w:t>
      </w:r>
    </w:p>
    <w:p w14:paraId="5678808A" w14:textId="77777777" w:rsidR="0032685C" w:rsidRPr="007855DC" w:rsidRDefault="00A067AC">
      <w:pPr>
        <w:pStyle w:val="Bodytext10"/>
        <w:rPr>
          <w:lang w:val="es-ES"/>
        </w:rPr>
      </w:pPr>
      <w:r w:rsidRPr="003A6B68">
        <w:rPr>
          <w:rStyle w:val="Bodytext1"/>
          <w:lang w:val="es-ES"/>
        </w:rPr>
        <w:t xml:space="preserve">… Por extraño que parezca, sobrevivimos. </w:t>
      </w:r>
      <w:r w:rsidRPr="007855DC">
        <w:rPr>
          <w:rStyle w:val="Bodytext1"/>
          <w:lang w:val="es-ES"/>
        </w:rPr>
        <w:t xml:space="preserve">Totalmente exhaustos – pesaba 32 o 34 kilos [70-75 libras], ya no lo recuerdo – los rusos nos tomaron (nuestra fuga nos llevó al frente) bajo su cuidado. Después de muchos rodeos por Alemania, Rusia, Polonia, Hungría y Eslovaquia, llegué a Brno en mayo. El horror se apoderó de mí – una ciudad completamente devastada – Caminé por las calles que eran tan queridas y preciosas para mí – y lloré con todo mi corazón – los padres muertos, Max muerto, mis hermanos en algún lugar </w:t>
      </w:r>
      <w:r w:rsidRPr="007855DC">
        <w:rPr>
          <w:rStyle w:val="Bodytext1"/>
          <w:lang w:val="es-ES"/>
        </w:rPr>
        <w:lastRenderedPageBreak/>
        <w:t>del mundo – los amigos muertos – no quedó nada – sólo las dos pequeñas casas…</w:t>
      </w:r>
    </w:p>
    <w:p w14:paraId="67E82245" w14:textId="5D777FC3" w:rsidR="0032685C" w:rsidRPr="007855DC" w:rsidRDefault="00A067AC">
      <w:pPr>
        <w:pStyle w:val="Bodytext10"/>
        <w:spacing w:after="960"/>
        <w:rPr>
          <w:lang w:val="es-ES"/>
        </w:rPr>
      </w:pPr>
      <w:r w:rsidRPr="007855DC">
        <w:rPr>
          <w:rStyle w:val="Bodytext1"/>
          <w:lang w:val="es-ES"/>
        </w:rPr>
        <w:t>[</w:t>
      </w:r>
      <w:r w:rsidR="000D46F9">
        <w:rPr>
          <w:rStyle w:val="Bodytext1"/>
          <w:lang w:val="es-ES"/>
        </w:rPr>
        <w:t>sin firma</w:t>
      </w:r>
      <w:r w:rsidRPr="007855DC">
        <w:rPr>
          <w:rStyle w:val="Bodytext1"/>
          <w:lang w:val="es-ES"/>
        </w:rPr>
        <w:t>]</w:t>
      </w:r>
    </w:p>
    <w:p w14:paraId="4F779FBC" w14:textId="77777777" w:rsidR="0032685C" w:rsidRPr="007855DC" w:rsidRDefault="00A067AC">
      <w:pPr>
        <w:pStyle w:val="Bodytext10"/>
        <w:rPr>
          <w:lang w:val="es-ES"/>
        </w:rPr>
      </w:pPr>
      <w:r w:rsidRPr="007855DC">
        <w:rPr>
          <w:rStyle w:val="Bodytext1"/>
          <w:color w:val="007399"/>
          <w:lang w:val="es-ES"/>
        </w:rPr>
        <w:t>[sin fecha]</w:t>
      </w:r>
    </w:p>
    <w:p w14:paraId="3B37D400" w14:textId="4C6D3B86" w:rsidR="0032685C" w:rsidRPr="007855DC" w:rsidRDefault="00A067AC">
      <w:pPr>
        <w:pStyle w:val="Bodytext10"/>
        <w:rPr>
          <w:lang w:val="es-ES"/>
        </w:rPr>
      </w:pPr>
      <w:r w:rsidRPr="007855DC">
        <w:rPr>
          <w:rStyle w:val="Bodytext1"/>
          <w:lang w:val="es-ES"/>
        </w:rPr>
        <w:t>¡Mis queridos hermanos y hermana!</w:t>
      </w:r>
    </w:p>
    <w:p w14:paraId="67CCE2A2" w14:textId="57D7C288" w:rsidR="0032685C" w:rsidRPr="007855DC" w:rsidRDefault="00A067AC">
      <w:pPr>
        <w:pStyle w:val="Bodytext10"/>
        <w:rPr>
          <w:lang w:val="es-ES"/>
        </w:rPr>
      </w:pPr>
      <w:r w:rsidRPr="007855DC">
        <w:rPr>
          <w:rStyle w:val="Bodytext1"/>
          <w:lang w:val="es-ES"/>
        </w:rPr>
        <w:t xml:space="preserve">Recibimos sus cartas del 25 y 28 de octubre. Soy </w:t>
      </w:r>
      <w:r w:rsidR="000D46F9">
        <w:rPr>
          <w:rStyle w:val="Bodytext1"/>
          <w:lang w:val="es-ES"/>
        </w:rPr>
        <w:t>s</w:t>
      </w:r>
      <w:r w:rsidR="000D46F9" w:rsidRPr="007855DC">
        <w:rPr>
          <w:rStyle w:val="Bodytext1"/>
          <w:lang w:val="es-ES"/>
        </w:rPr>
        <w:t xml:space="preserve">u </w:t>
      </w:r>
      <w:r w:rsidRPr="007855DC">
        <w:rPr>
          <w:rStyle w:val="Bodytext1"/>
          <w:lang w:val="es-ES"/>
        </w:rPr>
        <w:t xml:space="preserve">hermana </w:t>
      </w:r>
      <w:proofErr w:type="spellStart"/>
      <w:r w:rsidRPr="007855DC">
        <w:rPr>
          <w:rStyle w:val="Bodytext1"/>
          <w:lang w:val="es-ES"/>
        </w:rPr>
        <w:t>Hava</w:t>
      </w:r>
      <w:proofErr w:type="spellEnd"/>
      <w:r w:rsidRPr="007855DC">
        <w:rPr>
          <w:rStyle w:val="Bodytext1"/>
          <w:lang w:val="es-ES"/>
        </w:rPr>
        <w:t xml:space="preserve"> quien </w:t>
      </w:r>
      <w:r w:rsidR="000D46F9">
        <w:rPr>
          <w:rStyle w:val="Bodytext1"/>
          <w:lang w:val="es-ES"/>
        </w:rPr>
        <w:t>les</w:t>
      </w:r>
      <w:r w:rsidR="000D46F9" w:rsidRPr="007855DC">
        <w:rPr>
          <w:rStyle w:val="Bodytext1"/>
          <w:lang w:val="es-ES"/>
        </w:rPr>
        <w:t xml:space="preserve"> </w:t>
      </w:r>
      <w:r w:rsidRPr="007855DC">
        <w:rPr>
          <w:rStyle w:val="Bodytext1"/>
          <w:lang w:val="es-ES"/>
        </w:rPr>
        <w:t xml:space="preserve">escribe esta carta. </w:t>
      </w:r>
      <w:r w:rsidR="000D46F9">
        <w:rPr>
          <w:rStyle w:val="Bodytext1"/>
          <w:lang w:val="es-ES"/>
        </w:rPr>
        <w:t>S</w:t>
      </w:r>
      <w:r w:rsidR="000D46F9" w:rsidRPr="007855DC">
        <w:rPr>
          <w:rStyle w:val="Bodytext1"/>
          <w:lang w:val="es-ES"/>
        </w:rPr>
        <w:t xml:space="preserve">u </w:t>
      </w:r>
      <w:r w:rsidRPr="007855DC">
        <w:rPr>
          <w:rStyle w:val="Bodytext1"/>
          <w:lang w:val="es-ES"/>
        </w:rPr>
        <w:t>hermana que milagrosamente logró escapar de las mandíbulas apretadas de los perros feroces. ¿Qué más puedo decirles, queridos míos? Créa</w:t>
      </w:r>
      <w:r w:rsidR="000D46F9">
        <w:rPr>
          <w:rStyle w:val="Bodytext1"/>
          <w:lang w:val="es-ES"/>
        </w:rPr>
        <w:t>n</w:t>
      </w:r>
      <w:r w:rsidRPr="007855DC">
        <w:rPr>
          <w:rStyle w:val="Bodytext1"/>
          <w:lang w:val="es-ES"/>
        </w:rPr>
        <w:t xml:space="preserve">me, no sé por dónde empezar. ¿Empiezo por los monstruosos crímenes que cometieron los perros fascistas? ¿Los diferentes métodos que utilizaron para asesinarnos a todos? Seguramente </w:t>
      </w:r>
      <w:r w:rsidR="000D46F9" w:rsidRPr="007855DC">
        <w:rPr>
          <w:rStyle w:val="Bodytext1"/>
          <w:lang w:val="es-ES"/>
        </w:rPr>
        <w:t>ha</w:t>
      </w:r>
      <w:r w:rsidR="000D46F9">
        <w:rPr>
          <w:rStyle w:val="Bodytext1"/>
          <w:lang w:val="es-ES"/>
        </w:rPr>
        <w:t>n</w:t>
      </w:r>
      <w:r w:rsidR="000D46F9" w:rsidRPr="007855DC">
        <w:rPr>
          <w:rStyle w:val="Bodytext1"/>
          <w:lang w:val="es-ES"/>
        </w:rPr>
        <w:t xml:space="preserve"> </w:t>
      </w:r>
      <w:r w:rsidRPr="007855DC">
        <w:rPr>
          <w:rStyle w:val="Bodytext1"/>
          <w:lang w:val="es-ES"/>
        </w:rPr>
        <w:t>leído todo sobre esto. Quienes nunca vivieron estas experiencias son obviamente incapaces de comprenderlas. Soportamos años infernales. Nos vimos obligados a presenciar con nuestros propios ojos cómo nuestros queridos padres, hermanos y hermanas eran conducidos al matadero, y nosotros mismos esperábamos el día en que seríamos masacrados, sabiendo muy bien que no podíamos hacer nada para evitarlo. Vimos con nuestros propios ojos cómo las calles estaban inundadas con nuestra sangre.</w:t>
      </w:r>
    </w:p>
    <w:p w14:paraId="3A1F4A80" w14:textId="77777777" w:rsidR="0032685C" w:rsidRPr="007855DC" w:rsidRDefault="00A067AC">
      <w:pPr>
        <w:pStyle w:val="Bodytext10"/>
        <w:rPr>
          <w:lang w:val="es-ES"/>
        </w:rPr>
      </w:pPr>
      <w:r w:rsidRPr="007855DC">
        <w:rPr>
          <w:rStyle w:val="Bodytext1"/>
          <w:lang w:val="es-ES"/>
        </w:rPr>
        <w:t>Sí, queridos míos, ya no somos seres humanos porque no nos queda ningún sentimiento humano, excepto el dolor terrible en el corazón. No hay consuelo para nosotros y nunca lo habrá hasta el día de nuestra muerte...</w:t>
      </w:r>
    </w:p>
    <w:p w14:paraId="5D79EEAF" w14:textId="0B4ED1CC" w:rsidR="0032685C" w:rsidRPr="003A6B68" w:rsidRDefault="00A067AC">
      <w:pPr>
        <w:pStyle w:val="Bodytext10"/>
        <w:rPr>
          <w:lang w:val="es-ES"/>
        </w:rPr>
      </w:pPr>
      <w:r w:rsidRPr="007855DC">
        <w:rPr>
          <w:rStyle w:val="Bodytext1"/>
          <w:lang w:val="es-ES"/>
        </w:rPr>
        <w:t>Ahora me pregunto: ¿A dónde debo ir? ¿</w:t>
      </w:r>
      <w:r w:rsidR="000D46F9">
        <w:rPr>
          <w:rStyle w:val="Bodytext1"/>
          <w:lang w:val="es-ES"/>
        </w:rPr>
        <w:t xml:space="preserve">Con </w:t>
      </w:r>
      <w:r w:rsidRPr="007855DC">
        <w:rPr>
          <w:rStyle w:val="Bodytext1"/>
          <w:lang w:val="es-ES"/>
        </w:rPr>
        <w:t xml:space="preserve">quién me reuniré en casa? ¿A quién debo acudir? No hay hogar, no hay nadie. </w:t>
      </w:r>
      <w:r w:rsidRPr="003A6B68">
        <w:rPr>
          <w:rStyle w:val="Bodytext1"/>
          <w:lang w:val="es-ES"/>
        </w:rPr>
        <w:t>Sólo me esperan tumbas y ruinas... Viajé a casa sabiendo que allí sólo encontraría ruinas.</w:t>
      </w:r>
    </w:p>
    <w:p w14:paraId="29C695C7" w14:textId="69D33248" w:rsidR="0032685C" w:rsidRPr="007855DC" w:rsidRDefault="000D46F9">
      <w:pPr>
        <w:pStyle w:val="Bodytext10"/>
        <w:rPr>
          <w:lang w:val="es-ES"/>
        </w:rPr>
      </w:pPr>
      <w:r w:rsidRPr="007855DC">
        <w:rPr>
          <w:rStyle w:val="Bodytext1"/>
          <w:lang w:val="es-ES"/>
        </w:rPr>
        <w:t>Imag</w:t>
      </w:r>
      <w:r>
        <w:rPr>
          <w:rStyle w:val="Bodytext1"/>
          <w:lang w:val="es-ES"/>
        </w:rPr>
        <w:t>i</w:t>
      </w:r>
      <w:r w:rsidRPr="007855DC">
        <w:rPr>
          <w:rStyle w:val="Bodytext1"/>
          <w:lang w:val="es-ES"/>
        </w:rPr>
        <w:t>ne</w:t>
      </w:r>
      <w:r>
        <w:rPr>
          <w:rStyle w:val="Bodytext1"/>
          <w:lang w:val="es-ES"/>
        </w:rPr>
        <w:t>n</w:t>
      </w:r>
      <w:r w:rsidRPr="007855DC">
        <w:rPr>
          <w:rStyle w:val="Bodytext1"/>
          <w:lang w:val="es-ES"/>
        </w:rPr>
        <w:t xml:space="preserve"> </w:t>
      </w:r>
      <w:r w:rsidR="00A067AC" w:rsidRPr="007855DC">
        <w:rPr>
          <w:rStyle w:val="Bodytext1"/>
          <w:lang w:val="es-ES"/>
        </w:rPr>
        <w:t xml:space="preserve">cómo es vivir en nuestra propia ciudad donde solíamos estar todos juntos. Cada camino y cada calle está inundada de sangre y nos recuerda tantas cosas. Hay que ser duro como un clavo para poder soportar todo esto. Y somos fuertes, pero al mismo tiempo </w:t>
      </w:r>
      <w:r>
        <w:rPr>
          <w:rStyle w:val="Bodytext1"/>
          <w:lang w:val="es-ES"/>
        </w:rPr>
        <w:t xml:space="preserve">estamos </w:t>
      </w:r>
      <w:r w:rsidR="00A067AC" w:rsidRPr="007855DC">
        <w:rPr>
          <w:rStyle w:val="Bodytext1"/>
          <w:lang w:val="es-ES"/>
        </w:rPr>
        <w:t>petrificados y congelados.</w:t>
      </w:r>
    </w:p>
    <w:p w14:paraId="426CC3D7" w14:textId="4BD05B16" w:rsidR="0032685C" w:rsidRPr="007855DC" w:rsidRDefault="00A067AC">
      <w:pPr>
        <w:pStyle w:val="Bodytext10"/>
        <w:rPr>
          <w:lang w:val="es-ES"/>
        </w:rPr>
      </w:pPr>
      <w:r w:rsidRPr="007855DC">
        <w:rPr>
          <w:rStyle w:val="Bodytext1"/>
          <w:lang w:val="es-ES"/>
        </w:rPr>
        <w:t>…</w:t>
      </w:r>
      <w:r w:rsidR="000D46F9">
        <w:rPr>
          <w:rStyle w:val="Bodytext1"/>
          <w:lang w:val="es-ES"/>
        </w:rPr>
        <w:t>Finalizo mi escrito</w:t>
      </w:r>
      <w:r w:rsidRPr="007855DC">
        <w:rPr>
          <w:rStyle w:val="Bodytext1"/>
          <w:lang w:val="es-ES"/>
        </w:rPr>
        <w:t xml:space="preserve">. </w:t>
      </w:r>
      <w:r w:rsidR="000D46F9" w:rsidRPr="007855DC">
        <w:rPr>
          <w:rStyle w:val="Bodytext1"/>
          <w:lang w:val="es-ES"/>
        </w:rPr>
        <w:t>Mant</w:t>
      </w:r>
      <w:r w:rsidR="000D46F9">
        <w:rPr>
          <w:rStyle w:val="Bodytext1"/>
          <w:lang w:val="es-ES"/>
        </w:rPr>
        <w:t>é</w:t>
      </w:r>
      <w:r w:rsidR="000D46F9" w:rsidRPr="007855DC">
        <w:rPr>
          <w:rStyle w:val="Bodytext1"/>
          <w:lang w:val="es-ES"/>
        </w:rPr>
        <w:t>n</w:t>
      </w:r>
      <w:r w:rsidR="000D46F9">
        <w:rPr>
          <w:rStyle w:val="Bodytext1"/>
          <w:lang w:val="es-ES"/>
        </w:rPr>
        <w:t>ganse</w:t>
      </w:r>
      <w:r w:rsidR="000D46F9" w:rsidRPr="007855DC">
        <w:rPr>
          <w:rStyle w:val="Bodytext1"/>
          <w:lang w:val="es-ES"/>
        </w:rPr>
        <w:t xml:space="preserve"> </w:t>
      </w:r>
      <w:r w:rsidRPr="007855DC">
        <w:rPr>
          <w:rStyle w:val="Bodytext1"/>
          <w:lang w:val="es-ES"/>
        </w:rPr>
        <w:t>bien y fuerte</w:t>
      </w:r>
      <w:r w:rsidR="000D46F9">
        <w:rPr>
          <w:rStyle w:val="Bodytext1"/>
          <w:lang w:val="es-ES"/>
        </w:rPr>
        <w:t>s</w:t>
      </w:r>
      <w:r w:rsidRPr="007855DC">
        <w:rPr>
          <w:rStyle w:val="Bodytext1"/>
          <w:lang w:val="es-ES"/>
        </w:rPr>
        <w:t>.</w:t>
      </w:r>
    </w:p>
    <w:p w14:paraId="61A1F30F" w14:textId="125797B0" w:rsidR="0032685C" w:rsidRPr="007855DC" w:rsidRDefault="000D46F9">
      <w:pPr>
        <w:pStyle w:val="Bodytext10"/>
        <w:spacing w:after="60"/>
        <w:rPr>
          <w:lang w:val="es-ES"/>
        </w:rPr>
      </w:pPr>
      <w:r>
        <w:rPr>
          <w:rStyle w:val="Bodytext1"/>
          <w:lang w:val="es-ES"/>
        </w:rPr>
        <w:t>S</w:t>
      </w:r>
      <w:r w:rsidRPr="007855DC">
        <w:rPr>
          <w:rStyle w:val="Bodytext1"/>
          <w:lang w:val="es-ES"/>
        </w:rPr>
        <w:t xml:space="preserve">u </w:t>
      </w:r>
      <w:r w:rsidR="00A067AC" w:rsidRPr="007855DC">
        <w:rPr>
          <w:rStyle w:val="Bodytext1"/>
          <w:lang w:val="es-ES"/>
        </w:rPr>
        <w:t>hermana</w:t>
      </w:r>
      <w:r>
        <w:rPr>
          <w:rStyle w:val="Bodytext1"/>
          <w:lang w:val="es-ES"/>
        </w:rPr>
        <w:t>,</w:t>
      </w:r>
      <w:r w:rsidR="00A067AC" w:rsidRPr="007855DC">
        <w:rPr>
          <w:rStyle w:val="Bodytext1"/>
          <w:lang w:val="es-ES"/>
        </w:rPr>
        <w:t xml:space="preserve"> que solo piensa en </w:t>
      </w:r>
      <w:r>
        <w:rPr>
          <w:rStyle w:val="Bodytext1"/>
          <w:lang w:val="es-ES"/>
        </w:rPr>
        <w:t>ustedes</w:t>
      </w:r>
      <w:r w:rsidR="00A067AC" w:rsidRPr="007855DC">
        <w:rPr>
          <w:rStyle w:val="Bodytext1"/>
          <w:lang w:val="es-ES"/>
        </w:rPr>
        <w:t>,</w:t>
      </w:r>
    </w:p>
    <w:p w14:paraId="1CF66C21" w14:textId="4562E63F" w:rsidR="0032685C" w:rsidRDefault="000D46F9">
      <w:pPr>
        <w:pStyle w:val="Bodytext10"/>
      </w:pPr>
      <w:r>
        <w:rPr>
          <w:rStyle w:val="Bodytext1"/>
        </w:rPr>
        <w:t>Hava</w:t>
      </w:r>
      <w:r w:rsidR="00A067AC">
        <w:rPr>
          <w:rStyle w:val="Bodytext1"/>
        </w:rPr>
        <w:t>.</w:t>
      </w:r>
    </w:p>
    <w:sectPr w:rsidR="0032685C">
      <w:footerReference w:type="default" r:id="rId7"/>
      <w:pgSz w:w="12240" w:h="15840"/>
      <w:pgMar w:top="638" w:right="1061" w:bottom="1331" w:left="1051" w:header="21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B22C" w14:textId="77777777" w:rsidR="00735E98" w:rsidRDefault="00735E98">
      <w:r>
        <w:separator/>
      </w:r>
    </w:p>
  </w:endnote>
  <w:endnote w:type="continuationSeparator" w:id="0">
    <w:p w14:paraId="258EA103" w14:textId="77777777" w:rsidR="00735E98" w:rsidRDefault="0073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1F9D" w14:textId="77777777" w:rsidR="0032685C" w:rsidRDefault="00A067AC">
    <w:pPr>
      <w:spacing w:line="1" w:lineRule="exact"/>
    </w:pPr>
    <w:r>
      <w:rPr>
        <w:noProof/>
      </w:rPr>
      <mc:AlternateContent>
        <mc:Choice Requires="wps">
          <w:drawing>
            <wp:anchor distT="0" distB="0" distL="0" distR="0" simplePos="0" relativeHeight="251659264" behindDoc="1" locked="0" layoutInCell="1" allowOverlap="1" wp14:anchorId="5B593CF8" wp14:editId="0984E70D">
              <wp:simplePos x="0" y="0"/>
              <wp:positionH relativeFrom="page">
                <wp:posOffset>697865</wp:posOffset>
              </wp:positionH>
              <wp:positionV relativeFrom="page">
                <wp:posOffset>9394190</wp:posOffset>
              </wp:positionV>
              <wp:extent cx="637667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6376670" cy="97790"/>
                      </a:xfrm>
                      <a:prstGeom prst="rect">
                        <a:avLst/>
                      </a:prstGeom>
                      <a:noFill/>
                    </wps:spPr>
                    <wps:txbx>
                      <w:txbxContent>
                        <w:p w14:paraId="53597FC9" w14:textId="77777777" w:rsidR="0032685C" w:rsidRDefault="00A067AC">
                          <w:pPr>
                            <w:pStyle w:val="Headerorfooter20"/>
                            <w:tabs>
                              <w:tab w:val="right" w:pos="10042"/>
                            </w:tabs>
                            <w:rPr>
                              <w:sz w:val="16"/>
                              <w:szCs w:val="16"/>
                            </w:rPr>
                          </w:pPr>
                          <w:r>
                            <w:rPr>
                              <w:rStyle w:val="Headerorfooter2"/>
                              <w:rFonts w:ascii="Arial" w:eastAsia="Arial" w:hAnsi="Arial" w:cs="Arial"/>
                              <w:sz w:val="16"/>
                              <w:szCs w:val="16"/>
                            </w:rPr>
                            <w:t>LIBERACIÓN</w:t>
                          </w:r>
                          <w:r>
                            <w:rPr>
                              <w:rStyle w:val="Headerorfooter2"/>
                              <w:rFonts w:ascii="Arial" w:eastAsia="Arial" w:hAnsi="Arial" w:cs="Arial"/>
                              <w:sz w:val="16"/>
                              <w:szCs w:val="16"/>
                            </w:rPr>
                            <w:tab/>
                            <w:t xml:space="preserve">© </w:t>
                          </w:r>
                          <w:proofErr w:type="spellStart"/>
                          <w:r>
                            <w:rPr>
                              <w:rStyle w:val="Headerorfooter2"/>
                              <w:rFonts w:ascii="Arial" w:eastAsia="Arial" w:hAnsi="Arial" w:cs="Arial"/>
                              <w:sz w:val="16"/>
                              <w:szCs w:val="16"/>
                            </w:rPr>
                            <w:t>Asociación</w:t>
                          </w:r>
                          <w:proofErr w:type="spellEnd"/>
                          <w:r>
                            <w:rPr>
                              <w:rStyle w:val="Headerorfooter2"/>
                              <w:rFonts w:ascii="Arial" w:eastAsia="Arial" w:hAnsi="Arial" w:cs="Arial"/>
                              <w:sz w:val="16"/>
                              <w:szCs w:val="16"/>
                            </w:rPr>
                            <w:t xml:space="preserve"> </w:t>
                          </w:r>
                          <w:proofErr w:type="spellStart"/>
                          <w:r>
                            <w:rPr>
                              <w:rStyle w:val="Headerorfooter2"/>
                              <w:rFonts w:ascii="Arial" w:eastAsia="Arial" w:hAnsi="Arial" w:cs="Arial"/>
                              <w:sz w:val="16"/>
                              <w:szCs w:val="16"/>
                            </w:rPr>
                            <w:t>Ecos</w:t>
                          </w:r>
                          <w:proofErr w:type="spellEnd"/>
                          <w:r>
                            <w:rPr>
                              <w:rStyle w:val="Headerorfooter2"/>
                              <w:rFonts w:ascii="Arial" w:eastAsia="Arial" w:hAnsi="Arial" w:cs="Arial"/>
                              <w:sz w:val="16"/>
                              <w:szCs w:val="16"/>
                            </w:rPr>
                            <w:t xml:space="preserve"> y </w:t>
                          </w:r>
                          <w:proofErr w:type="spellStart"/>
                          <w:r>
                            <w:rPr>
                              <w:rStyle w:val="Headerorfooter2"/>
                              <w:rFonts w:ascii="Arial" w:eastAsia="Arial" w:hAnsi="Arial" w:cs="Arial"/>
                              <w:sz w:val="16"/>
                              <w:szCs w:val="16"/>
                            </w:rPr>
                            <w:t>Reflexiones</w:t>
                          </w:r>
                          <w:proofErr w:type="spellEnd"/>
                          <w:r>
                            <w:rPr>
                              <w:rStyle w:val="Headerorfooter2"/>
                              <w:rFonts w:ascii="Arial" w:eastAsia="Arial" w:hAnsi="Arial" w:cs="Arial"/>
                              <w:sz w:val="16"/>
                              <w:szCs w:val="16"/>
                            </w:rPr>
                            <w:t xml:space="preserve"> </w:t>
                          </w:r>
                          <w:r>
                            <w:fldChar w:fldCharType="begin"/>
                          </w:r>
                          <w:r>
                            <w:instrText xml:space="preserve"> PAGE \* MERGEFORMAT </w:instrText>
                          </w:r>
                          <w:r>
                            <w:fldChar w:fldCharType="separate"/>
                          </w:r>
                          <w:r>
                            <w:rPr>
                              <w:rStyle w:val="Headerorfooter2"/>
                              <w:rFonts w:ascii="Arial" w:eastAsia="Arial" w:hAnsi="Arial" w:cs="Arial"/>
                              <w:sz w:val="16"/>
                              <w:szCs w:val="16"/>
                            </w:rPr>
                            <w:t>2</w:t>
                          </w:r>
                          <w:r>
                            <w:rPr>
                              <w:rStyle w:val="Headerorfooter2"/>
                              <w:rFonts w:ascii="Arial" w:eastAsia="Arial" w:hAnsi="Arial" w:cs="Arial"/>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54.95pt;margin-top:739.7pt;width:502.1pt;height:7.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" filled="f" stroked="f">
              <v:textbox style="mso-fit-shape-to-text:t" inset="0,0,0,0">
                <w:txbxContent>
                  <w:p w:rsidR="0032685C" w:rsidRDefault="00A067AC">
                    <w:pPr>
                      <w:pStyle w:val="Headerorfooter20"/>
                      <w:tabs>
                        <w:tab w:val="right" w:pos="10042"/>
                      </w:tabs>
                      <w:rPr>
                        <w:sz w:val="16"/>
                        <w:szCs w:val="16"/>
                      </w:rPr>
                    </w:pPr>
                    <w:r>
                      <w:rPr>
                        <w:rStyle w:val="Headerorfooter2"/>
                        <w:rFonts w:ascii="Arial" w:eastAsia="Arial" w:hAnsi="Arial" w:cs="Arial"/>
                        <w:sz w:val="16"/>
                        <w:szCs w:val="16"/>
                      </w:rPr>
                      <w:t>LIBERACIÓN</w:t>
                    </w:r>
                    <w:r>
                      <w:rPr>
                        <w:rStyle w:val="Headerorfooter2"/>
                        <w:rFonts w:ascii="Arial" w:eastAsia="Arial" w:hAnsi="Arial" w:cs="Arial"/>
                        <w:sz w:val="16"/>
                        <w:szCs w:val="16"/>
                      </w:rPr>
                      <w:tab/>
                    </w:r>
                    <w:r>
                      <w:rPr>
                        <w:rStyle w:val="Headerorfooter2"/>
                        <w:rFonts w:ascii="Arial" w:eastAsia="Arial" w:hAnsi="Arial" w:cs="Arial"/>
                        <w:sz w:val="16"/>
                        <w:szCs w:val="16"/>
                      </w:rPr>
                      <w:t xml:space="preserve">© </w:t>
                    </w:r>
                    <w:proofErr w:type="spellStart"/>
                    <w:r>
                      <w:rPr>
                        <w:rStyle w:val="Headerorfooter2"/>
                        <w:rFonts w:ascii="Arial" w:eastAsia="Arial" w:hAnsi="Arial" w:cs="Arial"/>
                        <w:sz w:val="16"/>
                        <w:szCs w:val="16"/>
                      </w:rPr>
                      <w:t>Asociación</w:t>
                    </w:r>
                    <w:proofErr w:type="spellEnd"/>
                    <w:r>
                      <w:rPr>
                        <w:rStyle w:val="Headerorfooter2"/>
                        <w:rFonts w:ascii="Arial" w:eastAsia="Arial" w:hAnsi="Arial" w:cs="Arial"/>
                        <w:sz w:val="16"/>
                        <w:szCs w:val="16"/>
                      </w:rPr>
                      <w:t xml:space="preserve"> </w:t>
                    </w:r>
                    <w:proofErr w:type="spellStart"/>
                    <w:r>
                      <w:rPr>
                        <w:rStyle w:val="Headerorfooter2"/>
                        <w:rFonts w:ascii="Arial" w:eastAsia="Arial" w:hAnsi="Arial" w:cs="Arial"/>
                        <w:sz w:val="16"/>
                        <w:szCs w:val="16"/>
                      </w:rPr>
                      <w:t>Ecos</w:t>
                    </w:r>
                    <w:proofErr w:type="spellEnd"/>
                    <w:r>
                      <w:rPr>
                        <w:rStyle w:val="Headerorfooter2"/>
                        <w:rFonts w:ascii="Arial" w:eastAsia="Arial" w:hAnsi="Arial" w:cs="Arial"/>
                        <w:sz w:val="16"/>
                        <w:szCs w:val="16"/>
                      </w:rPr>
                      <w:t xml:space="preserve"> y </w:t>
                    </w:r>
                    <w:proofErr w:type="spellStart"/>
                    <w:r>
                      <w:rPr>
                        <w:rStyle w:val="Headerorfooter2"/>
                        <w:rFonts w:ascii="Arial" w:eastAsia="Arial" w:hAnsi="Arial" w:cs="Arial"/>
                        <w:sz w:val="16"/>
                        <w:szCs w:val="16"/>
                      </w:rPr>
                      <w:t>Reflexiones</w:t>
                    </w:r>
                    <w:proofErr w:type="spellEnd"/>
                    <w:r>
                      <w:rPr>
                        <w:rStyle w:val="Headerorfooter2"/>
                        <w:rFonts w:ascii="Arial" w:eastAsia="Arial" w:hAnsi="Arial" w:cs="Arial"/>
                        <w:sz w:val="16"/>
                        <w:szCs w:val="16"/>
                      </w:rPr>
                      <w:t xml:space="preserve"> </w:t>
                    </w:r>
                    <w:r>
                      <w:fldChar w:fldCharType="begin"/>
                    </w:r>
                    <w:r>
                      <w:instrText xml:space="preserve"> PAGE \* MERGEFORMAT </w:instrText>
                    </w:r>
                    <w:r>
                      <w:fldChar w:fldCharType="separate"/>
                    </w:r>
                    <w:r>
                      <w:rPr>
                        <w:rStyle w:val="Headerorfooter2"/>
                        <w:rFonts w:ascii="Arial" w:eastAsia="Arial" w:hAnsi="Arial" w:cs="Arial"/>
                        <w:sz w:val="16"/>
                        <w:szCs w:val="16"/>
                      </w:rPr>
                      <w:t>2</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A717" w14:textId="77777777" w:rsidR="00735E98" w:rsidRDefault="00735E98">
      <w:r>
        <w:separator/>
      </w:r>
    </w:p>
  </w:footnote>
  <w:footnote w:type="continuationSeparator" w:id="0">
    <w:p w14:paraId="731C3D96" w14:textId="77777777" w:rsidR="00735E98" w:rsidRDefault="00735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5C"/>
    <w:rsid w:val="000D46F9"/>
    <w:rsid w:val="0032685C"/>
    <w:rsid w:val="003A6B68"/>
    <w:rsid w:val="0057407A"/>
    <w:rsid w:val="00735E98"/>
    <w:rsid w:val="007855DC"/>
    <w:rsid w:val="009D239E"/>
    <w:rsid w:val="00A067A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54FB"/>
  <w15:docId w15:val="{7EE67F0F-2FAB-4A97-985F-6CDB7D2C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dytext3">
    <w:name w:val="Body text|3_"/>
    <w:basedOn w:val="Absatz-Standardschriftart"/>
    <w:link w:val="Bodytext30"/>
    <w:rPr>
      <w:bCs w:val="0"/>
      <w:i w:val="0"/>
      <w:iCs w:val="0"/>
      <w:smallCaps w:val="0"/>
      <w:strike w:val="0"/>
      <w:color w:val="007399"/>
      <w:sz w:val="28"/>
      <w:szCs w:val="28"/>
      <w:u w:val="none"/>
    </w:rPr>
  </w:style>
  <w:style w:type="character" w:customStyle="1" w:styleId="Bodytext2">
    <w:name w:val="Body text|2_"/>
    <w:basedOn w:val="Absatz-Standardschriftart"/>
    <w:link w:val="Bodytext20"/>
    <w:rPr>
      <w:rFonts w:ascii="Arial" w:eastAsia="Arial" w:hAnsi="Arial" w:cs="Arial"/>
      <w:bCs w:val="0"/>
      <w:i w:val="0"/>
      <w:iCs w:val="0"/>
      <w:smallCaps w:val="0"/>
      <w:strike w:val="0"/>
      <w:color w:val="63C6CF"/>
      <w:sz w:val="12"/>
      <w:szCs w:val="12"/>
      <w:u w:val="none"/>
    </w:rPr>
  </w:style>
  <w:style w:type="character" w:customStyle="1" w:styleId="Picturecaption1">
    <w:name w:val="Picture caption|1_"/>
    <w:basedOn w:val="Absatz-Standardschriftart"/>
    <w:link w:val="Picturecaption10"/>
    <w:rPr>
      <w:rFonts w:ascii="Arial" w:eastAsia="Arial" w:hAnsi="Arial" w:cs="Arial"/>
      <w:b/>
      <w:bCs/>
      <w:i w:val="0"/>
      <w:iCs w:val="0"/>
      <w:smallCaps w:val="0"/>
      <w:strike w:val="0"/>
      <w:color w:val="4C4C4C"/>
      <w:sz w:val="16"/>
      <w:szCs w:val="16"/>
      <w:u w:val="none"/>
    </w:rPr>
  </w:style>
  <w:style w:type="character" w:customStyle="1" w:styleId="Heading11">
    <w:name w:val="Heading #1|1_"/>
    <w:basedOn w:val="Absatz-Standardschriftart"/>
    <w:link w:val="Heading110"/>
    <w:rPr>
      <w:rFonts w:ascii="Arial" w:eastAsia="Arial" w:hAnsi="Arial" w:cs="Arial"/>
      <w:bCs w:val="0"/>
      <w:i w:val="0"/>
      <w:iCs w:val="0"/>
      <w:smallCaps w:val="0"/>
      <w:strike w:val="0"/>
      <w:color w:val="007399"/>
      <w:sz w:val="36"/>
      <w:szCs w:val="36"/>
      <w:u w:val="none"/>
    </w:rPr>
  </w:style>
  <w:style w:type="character" w:customStyle="1" w:styleId="Headerorfooter2">
    <w:name w:val="Header or footer|2_"/>
    <w:basedOn w:val="Absatz-Standardschriftart"/>
    <w:link w:val="Headerorfooter20"/>
    <w:rPr>
      <w:bCs w:val="0"/>
      <w:i w:val="0"/>
      <w:iCs w:val="0"/>
      <w:smallCaps w:val="0"/>
      <w:strike w:val="0"/>
      <w:sz w:val="20"/>
      <w:szCs w:val="20"/>
      <w:u w:val="none"/>
    </w:rPr>
  </w:style>
  <w:style w:type="character" w:customStyle="1" w:styleId="Heading21">
    <w:name w:val="Heading #2|1_"/>
    <w:basedOn w:val="Absatz-Standardschriftart"/>
    <w:link w:val="Heading210"/>
    <w:rPr>
      <w:rFonts w:ascii="Arial" w:eastAsia="Arial" w:hAnsi="Arial" w:cs="Arial"/>
      <w:bCs w:val="0"/>
      <w:i w:val="0"/>
      <w:iCs w:val="0"/>
      <w:smallCaps w:val="0"/>
      <w:strike w:val="0"/>
      <w:color w:val="3FC1CC"/>
      <w:sz w:val="22"/>
      <w:szCs w:val="22"/>
      <w:u w:val="none"/>
    </w:rPr>
  </w:style>
  <w:style w:type="character" w:customStyle="1" w:styleId="Bodytext1">
    <w:name w:val="Body text|1_"/>
    <w:basedOn w:val="Absatz-Standardschriftart"/>
    <w:link w:val="Bodytext10"/>
    <w:rPr>
      <w:bCs w:val="0"/>
      <w:i w:val="0"/>
      <w:iCs w:val="0"/>
      <w:smallCaps w:val="0"/>
      <w:strike w:val="0"/>
      <w:sz w:val="19"/>
      <w:szCs w:val="19"/>
      <w:u w:val="none"/>
    </w:rPr>
  </w:style>
  <w:style w:type="paragraph" w:customStyle="1" w:styleId="Bodytext30">
    <w:name w:val="Body text|3"/>
    <w:basedOn w:val="Standard"/>
    <w:link w:val="Bodytext3"/>
    <w:pPr>
      <w:spacing w:after="100"/>
    </w:pPr>
    <w:rPr>
      <w:color w:val="007399"/>
      <w:sz w:val="28"/>
      <w:szCs w:val="28"/>
    </w:rPr>
  </w:style>
  <w:style w:type="paragraph" w:customStyle="1" w:styleId="Bodytext20">
    <w:name w:val="Body text|2"/>
    <w:basedOn w:val="Standard"/>
    <w:link w:val="Bodytext2"/>
    <w:rPr>
      <w:rFonts w:ascii="Arial" w:eastAsia="Arial" w:hAnsi="Arial" w:cs="Arial"/>
      <w:color w:val="63C6CF"/>
      <w:sz w:val="12"/>
      <w:szCs w:val="12"/>
    </w:rPr>
  </w:style>
  <w:style w:type="paragraph" w:customStyle="1" w:styleId="Picturecaption10">
    <w:name w:val="Picture caption|1"/>
    <w:basedOn w:val="Standard"/>
    <w:link w:val="Picturecaption1"/>
    <w:pPr>
      <w:jc w:val="center"/>
    </w:pPr>
    <w:rPr>
      <w:rFonts w:ascii="Arial" w:eastAsia="Arial" w:hAnsi="Arial" w:cs="Arial"/>
      <w:b/>
      <w:bCs/>
      <w:color w:val="4C4C4C"/>
      <w:sz w:val="16"/>
      <w:szCs w:val="16"/>
    </w:rPr>
  </w:style>
  <w:style w:type="paragraph" w:customStyle="1" w:styleId="Heading110">
    <w:name w:val="Heading #1|1"/>
    <w:basedOn w:val="Standard"/>
    <w:link w:val="Heading11"/>
    <w:pPr>
      <w:spacing w:after="960" w:line="264" w:lineRule="auto"/>
      <w:jc w:val="center"/>
      <w:outlineLvl w:val="0"/>
    </w:pPr>
    <w:rPr>
      <w:rFonts w:ascii="Arial" w:eastAsia="Arial" w:hAnsi="Arial" w:cs="Arial"/>
      <w:color w:val="007399"/>
      <w:sz w:val="36"/>
      <w:szCs w:val="36"/>
    </w:rPr>
  </w:style>
  <w:style w:type="paragraph" w:customStyle="1" w:styleId="Headerorfooter20">
    <w:name w:val="Header or footer|2"/>
    <w:basedOn w:val="Standard"/>
    <w:link w:val="Headerorfooter2"/>
    <w:rPr>
      <w:sz w:val="20"/>
      <w:szCs w:val="20"/>
    </w:rPr>
  </w:style>
  <w:style w:type="paragraph" w:customStyle="1" w:styleId="Heading210">
    <w:name w:val="Heading #2|1"/>
    <w:basedOn w:val="Standard"/>
    <w:link w:val="Heading21"/>
    <w:pPr>
      <w:spacing w:after="700"/>
      <w:outlineLvl w:val="1"/>
    </w:pPr>
    <w:rPr>
      <w:rFonts w:ascii="Arial" w:eastAsia="Arial" w:hAnsi="Arial" w:cs="Arial"/>
      <w:color w:val="3FC1CC"/>
      <w:sz w:val="22"/>
      <w:szCs w:val="22"/>
    </w:rPr>
  </w:style>
  <w:style w:type="paragraph" w:customStyle="1" w:styleId="Bodytext10">
    <w:name w:val="Body text|1"/>
    <w:basedOn w:val="Standard"/>
    <w:link w:val="Bodytext1"/>
    <w:pPr>
      <w:spacing w:after="200"/>
    </w:pPr>
    <w:rPr>
      <w:sz w:val="19"/>
      <w:szCs w:val="19"/>
    </w:rPr>
  </w:style>
  <w:style w:type="paragraph" w:styleId="berarbeitung">
    <w:name w:val="Revision"/>
    <w:hidden/>
    <w:uiPriority w:val="99"/>
    <w:semiHidden/>
    <w:rsid w:val="003A6B6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Rode</cp:lastModifiedBy>
  <cp:revision>2</cp:revision>
  <dcterms:created xsi:type="dcterms:W3CDTF">2024-05-12T00:00:00Z</dcterms:created>
  <dcterms:modified xsi:type="dcterms:W3CDTF">2024-05-21T11:16:00Z</dcterms:modified>
</cp:coreProperties>
</file>