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153EF" w14:textId="37CCD580" w:rsidR="001A3A44" w:rsidRDefault="00A409ED" w:rsidP="00A409ED">
      <w:pPr>
        <w:bidi/>
        <w:rPr>
          <w:rtl/>
        </w:rPr>
      </w:pPr>
      <w:r>
        <w:rPr>
          <w:rFonts w:hint="cs"/>
          <w:rtl/>
        </w:rPr>
        <w:t xml:space="preserve">הגב׳ דינה שטרנברג, רח׳ אבן גבירול 4, תל אביב, </w:t>
      </w:r>
    </w:p>
    <w:p w14:paraId="48276A2A" w14:textId="762A0ABA" w:rsidR="00A409ED" w:rsidRDefault="00A409ED" w:rsidP="00A409ED">
      <w:pPr>
        <w:bidi/>
        <w:jc w:val="right"/>
        <w:rPr>
          <w:rtl/>
        </w:rPr>
      </w:pPr>
      <w:r>
        <w:rPr>
          <w:rFonts w:hint="cs"/>
          <w:rtl/>
        </w:rPr>
        <w:t>ה-13 באוגוסט, 1945</w:t>
      </w:r>
    </w:p>
    <w:p w14:paraId="45EA80B9" w14:textId="35469175" w:rsidR="00A409ED" w:rsidRDefault="00843E84" w:rsidP="001B2684">
      <w:pPr>
        <w:bidi/>
      </w:pPr>
      <w:r>
        <w:rPr>
          <w:rFonts w:hint="cs"/>
          <w:rtl/>
        </w:rPr>
        <w:t xml:space="preserve">מס׳ </w:t>
      </w:r>
      <w:r>
        <w:t>30505/PS</w:t>
      </w:r>
    </w:p>
    <w:p w14:paraId="6D7237E0" w14:textId="51D68DB3" w:rsidR="00A409ED" w:rsidRDefault="00A409ED" w:rsidP="00A409ED">
      <w:pPr>
        <w:bidi/>
        <w:rPr>
          <w:rtl/>
        </w:rPr>
      </w:pPr>
    </w:p>
    <w:p w14:paraId="2F06F9A6" w14:textId="3CC4AD08" w:rsidR="00A409ED" w:rsidRDefault="00A409ED" w:rsidP="00A409ED">
      <w:pPr>
        <w:bidi/>
        <w:rPr>
          <w:rFonts w:hint="cs"/>
          <w:rtl/>
        </w:rPr>
      </w:pPr>
      <w:r>
        <w:rPr>
          <w:rFonts w:hint="cs"/>
          <w:rtl/>
        </w:rPr>
        <w:t xml:space="preserve">מר ג׳. ב. גריפין, </w:t>
      </w:r>
      <w:r w:rsidR="00843E84">
        <w:rPr>
          <w:rFonts w:hint="cs"/>
          <w:rtl/>
        </w:rPr>
        <w:t>יועץ מלכותי</w:t>
      </w:r>
    </w:p>
    <w:p w14:paraId="3CAD409C" w14:textId="1824D03C" w:rsidR="00A409ED" w:rsidRDefault="00A409ED" w:rsidP="00A409ED">
      <w:pPr>
        <w:bidi/>
        <w:rPr>
          <w:rtl/>
        </w:rPr>
      </w:pPr>
      <w:r>
        <w:rPr>
          <w:rFonts w:hint="cs"/>
          <w:rtl/>
        </w:rPr>
        <w:t>התובע הראשי</w:t>
      </w:r>
    </w:p>
    <w:p w14:paraId="57555A13" w14:textId="6159B9B1" w:rsidR="00A409ED" w:rsidRDefault="00A409ED" w:rsidP="00A409ED">
      <w:pPr>
        <w:bidi/>
        <w:rPr>
          <w:rtl/>
        </w:rPr>
      </w:pPr>
      <w:r>
        <w:rPr>
          <w:rFonts w:hint="cs"/>
          <w:rtl/>
        </w:rPr>
        <w:t>משרדי ממשלה</w:t>
      </w:r>
    </w:p>
    <w:p w14:paraId="4A35B356" w14:textId="65EE50FE" w:rsidR="00A409ED" w:rsidRDefault="00A409ED" w:rsidP="00A409ED">
      <w:pPr>
        <w:bidi/>
        <w:rPr>
          <w:rtl/>
        </w:rPr>
      </w:pPr>
      <w:r>
        <w:rPr>
          <w:rFonts w:hint="cs"/>
          <w:rtl/>
        </w:rPr>
        <w:t>ירושלים</w:t>
      </w:r>
    </w:p>
    <w:p w14:paraId="02A61996" w14:textId="393045E4" w:rsidR="00A409ED" w:rsidRDefault="00A409ED" w:rsidP="00A409ED">
      <w:pPr>
        <w:bidi/>
        <w:rPr>
          <w:rtl/>
        </w:rPr>
      </w:pPr>
    </w:p>
    <w:p w14:paraId="60B56973" w14:textId="256D0430" w:rsidR="00A409ED" w:rsidRDefault="00A409ED" w:rsidP="00A409ED">
      <w:pPr>
        <w:bidi/>
        <w:ind w:firstLine="720"/>
        <w:rPr>
          <w:rtl/>
        </w:rPr>
      </w:pPr>
      <w:r>
        <w:rPr>
          <w:rFonts w:hint="cs"/>
          <w:rtl/>
        </w:rPr>
        <w:t>אדוני הנכבד,</w:t>
      </w:r>
    </w:p>
    <w:p w14:paraId="6246668C" w14:textId="41D90324" w:rsidR="00A409ED" w:rsidRDefault="00A409ED" w:rsidP="00A409ED">
      <w:pPr>
        <w:bidi/>
        <w:ind w:firstLine="720"/>
        <w:rPr>
          <w:rtl/>
        </w:rPr>
      </w:pPr>
    </w:p>
    <w:p w14:paraId="3D5A66B4" w14:textId="24E55CF3" w:rsidR="00A409ED" w:rsidRDefault="00A409ED" w:rsidP="00A409ED">
      <w:pPr>
        <w:bidi/>
        <w:ind w:firstLine="720"/>
        <w:rPr>
          <w:rtl/>
        </w:rPr>
      </w:pPr>
      <w:r>
        <w:rPr>
          <w:rtl/>
        </w:rPr>
        <w:tab/>
      </w:r>
      <w:r>
        <w:rPr>
          <w:rFonts w:hint="cs"/>
          <w:rtl/>
        </w:rPr>
        <w:t xml:space="preserve">התנצלותי הכנה על שאני </w:t>
      </w:r>
      <w:r w:rsidR="006F0576">
        <w:rPr>
          <w:rFonts w:hint="cs"/>
          <w:rtl/>
        </w:rPr>
        <w:t>טורדת את מנוחתך</w:t>
      </w:r>
      <w:r>
        <w:rPr>
          <w:rFonts w:hint="cs"/>
          <w:rtl/>
        </w:rPr>
        <w:t xml:space="preserve">, אולם שמעתי שאתה אדם שוחר צדק ואמת, מה שעודד אותי לפנות אליך בצערי העמוק כאם ולבקשך שתעזור לי בשעת צרתי. </w:t>
      </w:r>
    </w:p>
    <w:p w14:paraId="421AA4DB" w14:textId="3B95E6F1" w:rsidR="00A409ED" w:rsidRDefault="00A409ED" w:rsidP="00A409ED">
      <w:pPr>
        <w:bidi/>
        <w:ind w:firstLine="720"/>
        <w:rPr>
          <w:rtl/>
        </w:rPr>
      </w:pPr>
      <w:r>
        <w:rPr>
          <w:rtl/>
        </w:rPr>
        <w:tab/>
      </w:r>
      <w:r>
        <w:rPr>
          <w:rFonts w:hint="cs"/>
          <w:rtl/>
        </w:rPr>
        <w:t xml:space="preserve">לפני כשנה (ב-15 באוגוסט, 1944) </w:t>
      </w:r>
      <w:r w:rsidRPr="00A409ED">
        <w:rPr>
          <w:rFonts w:hint="cs"/>
          <w:u w:val="single"/>
          <w:rtl/>
        </w:rPr>
        <w:t>בננו יחידנו</w:t>
      </w:r>
      <w:r>
        <w:rPr>
          <w:rFonts w:hint="cs"/>
          <w:rtl/>
        </w:rPr>
        <w:t xml:space="preserve">, הסטודנט מאיר שטרנברג, נעצר על לא עוול בכפו, הובא ללטרון, גורש ב-19 באוקטובר מפלשתינה </w:t>
      </w:r>
      <w:proofErr w:type="spellStart"/>
      <w:r>
        <w:rPr>
          <w:rFonts w:hint="cs"/>
          <w:rtl/>
        </w:rPr>
        <w:t>לאריתראה</w:t>
      </w:r>
      <w:proofErr w:type="spellEnd"/>
      <w:r>
        <w:rPr>
          <w:rFonts w:hint="cs"/>
          <w:rtl/>
        </w:rPr>
        <w:t xml:space="preserve"> ונמצא למעשה בסודן. </w:t>
      </w:r>
    </w:p>
    <w:p w14:paraId="4312CAE5" w14:textId="16E7F506" w:rsidR="00A409ED" w:rsidRDefault="00A409ED" w:rsidP="00A409ED">
      <w:pPr>
        <w:bidi/>
        <w:ind w:firstLine="720"/>
        <w:rPr>
          <w:rtl/>
        </w:rPr>
      </w:pPr>
      <w:r>
        <w:rPr>
          <w:rtl/>
        </w:rPr>
        <w:tab/>
      </w:r>
      <w:r>
        <w:rPr>
          <w:rFonts w:hint="cs"/>
          <w:rtl/>
        </w:rPr>
        <w:t xml:space="preserve">כתבתי בזמנו למשרדים של </w:t>
      </w:r>
      <w:r w:rsidR="0091646F">
        <w:rPr>
          <w:rFonts w:hint="cs"/>
          <w:rtl/>
        </w:rPr>
        <w:t>המשנה לחוקר הראשי (</w:t>
      </w:r>
      <w:r w:rsidR="0091646F">
        <w:t>AIG</w:t>
      </w:r>
      <w:r w:rsidR="0091646F">
        <w:rPr>
          <w:rFonts w:hint="cs"/>
          <w:rtl/>
        </w:rPr>
        <w:t>) במחלקה לחקירות פליליות (</w:t>
      </w:r>
      <w:r w:rsidR="0091646F">
        <w:t>CID</w:t>
      </w:r>
      <w:r w:rsidR="0091646F">
        <w:rPr>
          <w:rFonts w:hint="cs"/>
          <w:rtl/>
        </w:rPr>
        <w:t xml:space="preserve">) </w:t>
      </w:r>
      <w:r>
        <w:rPr>
          <w:rFonts w:hint="cs"/>
          <w:rtl/>
        </w:rPr>
        <w:t>על-מנת להוכיח את חפותו של בני ולהביא לשחרורו. המצאתי המלצות מגימנסיית בלפור, תל אביב, מאגודת הסטודנטים, ירושלים, ומהמזכירות הראשית ומשרד הרקטור של האוניברסיטה העברית, אותן שלחתי ל</w:t>
      </w:r>
      <w:r w:rsidR="00C94A0B">
        <w:rPr>
          <w:rFonts w:hint="cs"/>
          <w:rtl/>
        </w:rPr>
        <w:t>מחלקה לחקירות פליליות</w:t>
      </w:r>
      <w:r w:rsidR="000C1B30">
        <w:rPr>
          <w:rFonts w:hint="cs"/>
          <w:rtl/>
        </w:rPr>
        <w:t>,</w:t>
      </w:r>
      <w:r>
        <w:rPr>
          <w:rFonts w:hint="cs"/>
          <w:rtl/>
        </w:rPr>
        <w:t xml:space="preserve"> ואשר איששו את כל טענותיי. בנוסף, במאי האחרון </w:t>
      </w:r>
      <w:r w:rsidR="00832982">
        <w:rPr>
          <w:rFonts w:hint="cs"/>
          <w:rtl/>
        </w:rPr>
        <w:t xml:space="preserve">הצגתי בפני המחלקה לחקירות פליליות </w:t>
      </w:r>
      <w:r>
        <w:rPr>
          <w:rFonts w:hint="cs"/>
          <w:rtl/>
        </w:rPr>
        <w:t>מכתבי ערבות מאת מר מיכ</w:t>
      </w:r>
      <w:r w:rsidR="00266004">
        <w:rPr>
          <w:rFonts w:hint="cs"/>
          <w:rtl/>
        </w:rPr>
        <w:t>א</w:t>
      </w:r>
      <w:r>
        <w:rPr>
          <w:rFonts w:hint="cs"/>
          <w:rtl/>
        </w:rPr>
        <w:t xml:space="preserve">ל </w:t>
      </w:r>
      <w:proofErr w:type="spellStart"/>
      <w:r>
        <w:rPr>
          <w:rFonts w:hint="cs"/>
          <w:rtl/>
        </w:rPr>
        <w:t>ס</w:t>
      </w:r>
      <w:r w:rsidR="00266004">
        <w:rPr>
          <w:rFonts w:hint="cs"/>
          <w:rtl/>
        </w:rPr>
        <w:t>ולומיא</w:t>
      </w:r>
      <w:r>
        <w:rPr>
          <w:rFonts w:hint="cs"/>
          <w:rtl/>
        </w:rPr>
        <w:t>ק</w:t>
      </w:r>
      <w:proofErr w:type="spellEnd"/>
      <w:r w:rsidR="00383A5D">
        <w:rPr>
          <w:rFonts w:hint="cs"/>
          <w:rtl/>
        </w:rPr>
        <w:t>,</w:t>
      </w:r>
      <w:r>
        <w:rPr>
          <w:rFonts w:hint="cs"/>
          <w:rtl/>
        </w:rPr>
        <w:t xml:space="preserve"> המהנדס הראשי של תאגיד החשמל בירושלים, ומד״ר הרמן </w:t>
      </w:r>
      <w:proofErr w:type="spellStart"/>
      <w:r>
        <w:rPr>
          <w:rFonts w:hint="cs"/>
          <w:rtl/>
        </w:rPr>
        <w:t>ללוור</w:t>
      </w:r>
      <w:proofErr w:type="spellEnd"/>
      <w:r>
        <w:rPr>
          <w:rFonts w:hint="cs"/>
          <w:rtl/>
        </w:rPr>
        <w:t xml:space="preserve"> מתל אביב, יושב ראש </w:t>
      </w:r>
      <w:r w:rsidR="00FE06F6">
        <w:rPr>
          <w:rFonts w:hint="cs"/>
          <w:rtl/>
        </w:rPr>
        <w:t>תנועת</w:t>
      </w:r>
      <w:r>
        <w:rPr>
          <w:rFonts w:hint="cs"/>
          <w:rtl/>
        </w:rPr>
        <w:t xml:space="preserve"> מכבי העולמי</w:t>
      </w:r>
      <w:r w:rsidR="00FE06F6">
        <w:rPr>
          <w:rFonts w:hint="cs"/>
          <w:rtl/>
        </w:rPr>
        <w:t>ת</w:t>
      </w:r>
      <w:r>
        <w:rPr>
          <w:rFonts w:hint="cs"/>
          <w:rtl/>
        </w:rPr>
        <w:t>, בהם שני האדונים הנכבדים הללו, אשר מכירים את משפחתנו מזה שנים, ל</w:t>
      </w:r>
      <w:r w:rsidR="000C1B30">
        <w:rPr>
          <w:rFonts w:hint="cs"/>
          <w:rtl/>
        </w:rPr>
        <w:t>וקחי</w:t>
      </w:r>
      <w:r>
        <w:rPr>
          <w:rFonts w:hint="cs"/>
          <w:rtl/>
        </w:rPr>
        <w:t xml:space="preserve">ם על עצמם להיות ערבים </w:t>
      </w:r>
      <w:r w:rsidR="000C1B30">
        <w:rPr>
          <w:rFonts w:hint="cs"/>
          <w:rtl/>
        </w:rPr>
        <w:t xml:space="preserve">מכל בחינה </w:t>
      </w:r>
      <w:r>
        <w:rPr>
          <w:rFonts w:hint="cs"/>
          <w:rtl/>
        </w:rPr>
        <w:t xml:space="preserve">להתנהגותו של בננו מאיר לאחר שחרורו. </w:t>
      </w:r>
    </w:p>
    <w:p w14:paraId="3A8163AE" w14:textId="33A038FA" w:rsidR="00A409ED" w:rsidRDefault="00A409ED" w:rsidP="00A409ED">
      <w:pPr>
        <w:bidi/>
        <w:ind w:firstLine="720"/>
        <w:rPr>
          <w:rtl/>
        </w:rPr>
      </w:pPr>
      <w:r>
        <w:rPr>
          <w:rtl/>
        </w:rPr>
        <w:tab/>
      </w:r>
      <w:r>
        <w:rPr>
          <w:rFonts w:hint="cs"/>
          <w:rtl/>
        </w:rPr>
        <w:t>החרדה על בננו יחידנו, שהו</w:t>
      </w:r>
      <w:r w:rsidR="000C1B30">
        <w:rPr>
          <w:rFonts w:hint="cs"/>
          <w:rtl/>
        </w:rPr>
        <w:t>פרד</w:t>
      </w:r>
      <w:r>
        <w:rPr>
          <w:rFonts w:hint="cs"/>
          <w:rtl/>
        </w:rPr>
        <w:t xml:space="preserve"> מבית הוריו לפני שנה, מחרבת את חיינו ואת חייו. מה עשה הנער? הוא הלך עם נער אחר, עמו חלק חדר במשך שבועיים בלבד, אותו מעולם לא הכיר לפני כן, לרופא שהתגורר בשכנות אליו. אדוני, האמן לי, אם מכירה את בנה, מאיר עשה זאת רק מתוך תמימות נעורים, ללא מחשבה תחילה. מאיר מעולם לא קיים חיים עצמאים. בתחילת שנת הלימודים באוניברסיטה, ב-15 באוקטובר, 1943, שיכנתי את מאיר אצל משפחתו של המורה דובשני, רח׳ אדלר 30, ירושלים. הוא נשאר שם עד ה-1 ביולי, 1944 (½8 חודשים). אז ביקשו ממנו להעתיק את מקום מגוריו, היות שבתם הרתה, </w:t>
      </w:r>
      <w:r w:rsidR="00383A5D">
        <w:rPr>
          <w:rFonts w:hint="cs"/>
          <w:rtl/>
        </w:rPr>
        <w:t>ו</w:t>
      </w:r>
      <w:r>
        <w:rPr>
          <w:rFonts w:hint="cs"/>
          <w:rtl/>
        </w:rPr>
        <w:t xml:space="preserve">הבית נהיה </w:t>
      </w:r>
      <w:r w:rsidR="00FE06F6">
        <w:rPr>
          <w:rFonts w:hint="cs"/>
          <w:rtl/>
        </w:rPr>
        <w:t xml:space="preserve">לפיכך </w:t>
      </w:r>
      <w:r>
        <w:rPr>
          <w:rFonts w:hint="cs"/>
          <w:rtl/>
        </w:rPr>
        <w:t xml:space="preserve">קטן למידותיהם. בני מצא חצי חדר אצל סטודנט, דייר ברח׳ רש״י 48, שם השתכן החל מה-1 ביולי עד ל-1 בספטמבר. הסטודנט עזב את החדר ב-1 באוגוסט לבית הוריו, בעוד מאיר נשאר כיוון שהיה עליו לגשת לבחינה באוניברסיטה ב-10 באוגוסט, 1944, אותה עבר בציון ״טוב מאוד״. </w:t>
      </w:r>
      <w:r w:rsidR="000C1B30">
        <w:rPr>
          <w:rFonts w:hint="cs"/>
          <w:rtl/>
        </w:rPr>
        <w:t xml:space="preserve">מאחר שמחיר השכירות, 6 לירות, היה יקר מדי עבורו, השכיר, בהסכמת בעלי הנכס, חצי מהחדר לבחור צעיר אשר, בעקבות מודעה בחלון, ביקש לשכור אותו. את זאת עשה בהתאם להסכם עם בעל הנכס רק עד ל-1 בספטמבר, 1944. </w:t>
      </w:r>
    </w:p>
    <w:p w14:paraId="1225869B" w14:textId="104DB4B7" w:rsidR="000C1B30" w:rsidRDefault="000C1B30" w:rsidP="000C1B30">
      <w:pPr>
        <w:bidi/>
        <w:ind w:firstLine="720"/>
        <w:rPr>
          <w:rtl/>
        </w:rPr>
      </w:pPr>
      <w:r>
        <w:rPr>
          <w:rtl/>
        </w:rPr>
        <w:tab/>
      </w:r>
      <w:r>
        <w:rPr>
          <w:rFonts w:hint="cs"/>
          <w:rtl/>
        </w:rPr>
        <w:t xml:space="preserve">מאיר המסכן פשוט לא היה ערוך למצב, וקיבל </w:t>
      </w:r>
      <w:r w:rsidR="00383A5D">
        <w:rPr>
          <w:rFonts w:hint="cs"/>
          <w:rtl/>
        </w:rPr>
        <w:t>ע</w:t>
      </w:r>
      <w:r>
        <w:rPr>
          <w:rFonts w:hint="cs"/>
          <w:rtl/>
        </w:rPr>
        <w:t xml:space="preserve">ל כך את עונשו. על כך למד לקח </w:t>
      </w:r>
      <w:r w:rsidR="00383A5D">
        <w:rPr>
          <w:rFonts w:hint="cs"/>
          <w:rtl/>
        </w:rPr>
        <w:t>אותו יישא</w:t>
      </w:r>
      <w:r>
        <w:rPr>
          <w:rFonts w:hint="cs"/>
          <w:rtl/>
        </w:rPr>
        <w:t xml:space="preserve"> עמו כל חייו. אך גם </w:t>
      </w:r>
      <w:r w:rsidR="00383A5D">
        <w:rPr>
          <w:rFonts w:hint="cs"/>
          <w:rtl/>
        </w:rPr>
        <w:t>אנחנו</w:t>
      </w:r>
      <w:r>
        <w:rPr>
          <w:rFonts w:hint="cs"/>
          <w:rtl/>
        </w:rPr>
        <w:t>: לעולם לא נ</w:t>
      </w:r>
      <w:r w:rsidR="00521E07">
        <w:rPr>
          <w:rFonts w:hint="cs"/>
          <w:rtl/>
        </w:rPr>
        <w:t xml:space="preserve">סיט </w:t>
      </w:r>
      <w:r w:rsidR="00DF105C">
        <w:rPr>
          <w:rFonts w:hint="cs"/>
          <w:rtl/>
        </w:rPr>
        <w:t xml:space="preserve">עוד </w:t>
      </w:r>
      <w:r w:rsidR="00521E07">
        <w:rPr>
          <w:rFonts w:hint="cs"/>
          <w:rtl/>
        </w:rPr>
        <w:t xml:space="preserve">את המבט </w:t>
      </w:r>
      <w:r>
        <w:rPr>
          <w:rFonts w:hint="cs"/>
          <w:rtl/>
        </w:rPr>
        <w:t xml:space="preserve">מבננו יחידנו יקירנו, נשגיח ונגן עליו תמיד. אנא ממך, תן בנו אמון, לא תתחרט על כך. </w:t>
      </w:r>
    </w:p>
    <w:p w14:paraId="797DDDE4" w14:textId="71208E81" w:rsidR="000C1B30" w:rsidRDefault="000C1B30" w:rsidP="00CA3F93">
      <w:pPr>
        <w:bidi/>
        <w:ind w:firstLine="720"/>
        <w:rPr>
          <w:rtl/>
        </w:rPr>
      </w:pPr>
      <w:r>
        <w:rPr>
          <w:rtl/>
        </w:rPr>
        <w:tab/>
      </w:r>
      <w:r w:rsidR="007E33CE">
        <w:rPr>
          <w:rFonts w:hint="cs"/>
          <w:rtl/>
        </w:rPr>
        <w:t xml:space="preserve">אנו פונים לחוש הצדק שלך. אנא גלה רחמים, אל </w:t>
      </w:r>
      <w:proofErr w:type="spellStart"/>
      <w:r w:rsidR="007E33CE">
        <w:rPr>
          <w:rFonts w:hint="cs"/>
          <w:rtl/>
        </w:rPr>
        <w:t>תתן</w:t>
      </w:r>
      <w:proofErr w:type="spellEnd"/>
      <w:r w:rsidR="007E33CE">
        <w:rPr>
          <w:rFonts w:hint="cs"/>
          <w:rtl/>
        </w:rPr>
        <w:t xml:space="preserve"> לנו להמשיך כך לסבול, </w:t>
      </w:r>
      <w:r w:rsidR="005717CA">
        <w:rPr>
          <w:rFonts w:hint="cs"/>
          <w:rtl/>
        </w:rPr>
        <w:t>הגענו לש</w:t>
      </w:r>
      <w:r w:rsidR="007E33CE">
        <w:rPr>
          <w:rFonts w:hint="cs"/>
          <w:rtl/>
        </w:rPr>
        <w:t xml:space="preserve">ארית כוחותינו. עכשיו, בשעה שמועצת הערעורים מתכנסת, אני מבקשת במחילה </w:t>
      </w:r>
      <w:r w:rsidR="00CA3F93">
        <w:rPr>
          <w:rFonts w:hint="cs"/>
          <w:rtl/>
        </w:rPr>
        <w:t>שתעלה</w:t>
      </w:r>
      <w:r w:rsidR="00FC7B3E">
        <w:rPr>
          <w:rFonts w:hint="cs"/>
          <w:rtl/>
        </w:rPr>
        <w:t xml:space="preserve"> </w:t>
      </w:r>
      <w:r w:rsidR="007E33CE">
        <w:rPr>
          <w:rFonts w:hint="cs"/>
          <w:rtl/>
        </w:rPr>
        <w:t>בפניהם את המקרה של בננו, מאיר שטרנברג, לבחינה מחודשת בהקדם האפשרי, כ</w:t>
      </w:r>
      <w:r w:rsidR="00752780">
        <w:rPr>
          <w:rFonts w:hint="cs"/>
          <w:rtl/>
        </w:rPr>
        <w:t xml:space="preserve">אשר </w:t>
      </w:r>
      <w:r w:rsidR="007E33CE">
        <w:rPr>
          <w:rFonts w:hint="cs"/>
          <w:rtl/>
        </w:rPr>
        <w:t xml:space="preserve">תוכל להצהיר על חפותו. </w:t>
      </w:r>
      <w:proofErr w:type="spellStart"/>
      <w:r w:rsidR="007E33CE">
        <w:rPr>
          <w:rFonts w:hint="cs"/>
          <w:rtl/>
        </w:rPr>
        <w:t>בבטחון</w:t>
      </w:r>
      <w:proofErr w:type="spellEnd"/>
      <w:r w:rsidR="007E33CE">
        <w:rPr>
          <w:rFonts w:hint="cs"/>
          <w:rtl/>
        </w:rPr>
        <w:t xml:space="preserve"> </w:t>
      </w:r>
      <w:r w:rsidR="00D212B7">
        <w:rPr>
          <w:rFonts w:hint="cs"/>
          <w:rtl/>
        </w:rPr>
        <w:t>מלא</w:t>
      </w:r>
      <w:r w:rsidR="007E33CE">
        <w:rPr>
          <w:rFonts w:hint="cs"/>
          <w:rtl/>
        </w:rPr>
        <w:t xml:space="preserve"> מצפים אנו לתשובתך החיובית. </w:t>
      </w:r>
    </w:p>
    <w:p w14:paraId="5F63203E" w14:textId="189CB595" w:rsidR="007E33CE" w:rsidRDefault="007E33CE" w:rsidP="007E33CE">
      <w:pPr>
        <w:bidi/>
        <w:ind w:firstLine="720"/>
        <w:rPr>
          <w:rtl/>
        </w:rPr>
      </w:pPr>
      <w:r>
        <w:rPr>
          <w:rtl/>
        </w:rPr>
        <w:tab/>
      </w:r>
      <w:r>
        <w:rPr>
          <w:rFonts w:hint="cs"/>
          <w:rtl/>
        </w:rPr>
        <w:t>בתודה מראש על התייחסותך</w:t>
      </w:r>
      <w:r w:rsidR="00612930">
        <w:rPr>
          <w:rFonts w:hint="cs"/>
          <w:rtl/>
        </w:rPr>
        <w:t xml:space="preserve"> הכנה</w:t>
      </w:r>
      <w:r>
        <w:rPr>
          <w:rFonts w:hint="cs"/>
          <w:rtl/>
        </w:rPr>
        <w:t xml:space="preserve">, </w:t>
      </w:r>
    </w:p>
    <w:p w14:paraId="67930FBB" w14:textId="6565690E" w:rsidR="006F0576" w:rsidRDefault="007E33CE" w:rsidP="009D694D">
      <w:pPr>
        <w:bidi/>
        <w:ind w:firstLine="720"/>
        <w:jc w:val="right"/>
        <w:rPr>
          <w:rtl/>
        </w:rPr>
      </w:pPr>
      <w:r>
        <w:rPr>
          <w:rtl/>
        </w:rPr>
        <w:tab/>
      </w:r>
      <w:r>
        <w:rPr>
          <w:rtl/>
        </w:rPr>
        <w:tab/>
      </w:r>
      <w:r>
        <w:rPr>
          <w:rtl/>
        </w:rPr>
        <w:tab/>
      </w:r>
      <w:r>
        <w:rPr>
          <w:rFonts w:hint="cs"/>
          <w:rtl/>
        </w:rPr>
        <w:t>שלך בכבוד רב</w:t>
      </w:r>
    </w:p>
    <w:p w14:paraId="7E7C2841" w14:textId="77777777" w:rsidR="006F0576" w:rsidRDefault="006F0576">
      <w:pPr>
        <w:rPr>
          <w:rtl/>
        </w:rPr>
      </w:pPr>
      <w:r>
        <w:rPr>
          <w:rtl/>
        </w:rPr>
        <w:br w:type="page"/>
      </w:r>
    </w:p>
    <w:p w14:paraId="394D4BE5" w14:textId="48D01DC9" w:rsidR="007E33CE" w:rsidRDefault="009D225E" w:rsidP="009D225E">
      <w:pPr>
        <w:bidi/>
        <w:ind w:firstLine="720"/>
        <w:jc w:val="right"/>
        <w:rPr>
          <w:rtl/>
        </w:rPr>
      </w:pPr>
      <w:r>
        <w:rPr>
          <w:rFonts w:hint="cs"/>
          <w:rtl/>
        </w:rPr>
        <w:lastRenderedPageBreak/>
        <w:t>דינה שטרנברג</w:t>
      </w:r>
    </w:p>
    <w:p w14:paraId="73137365" w14:textId="1767A474" w:rsidR="009D225E" w:rsidRDefault="009D225E" w:rsidP="009D225E">
      <w:pPr>
        <w:bidi/>
        <w:ind w:firstLine="720"/>
        <w:jc w:val="right"/>
        <w:rPr>
          <w:rtl/>
        </w:rPr>
      </w:pPr>
      <w:r>
        <w:rPr>
          <w:rFonts w:hint="cs"/>
          <w:rtl/>
        </w:rPr>
        <w:t>(אמו של מאיר שטרנברג)</w:t>
      </w:r>
    </w:p>
    <w:p w14:paraId="382071DC" w14:textId="1C49D247" w:rsidR="009D225E" w:rsidRDefault="009D225E" w:rsidP="009D225E">
      <w:pPr>
        <w:bidi/>
        <w:ind w:firstLine="720"/>
        <w:jc w:val="right"/>
        <w:rPr>
          <w:rtl/>
        </w:rPr>
      </w:pPr>
      <w:r>
        <w:rPr>
          <w:rFonts w:hint="cs"/>
          <w:rtl/>
        </w:rPr>
        <w:t>רח׳ אבן גבירול 4</w:t>
      </w:r>
    </w:p>
    <w:p w14:paraId="5714B7F9" w14:textId="5C07658F" w:rsidR="009D225E" w:rsidRDefault="009D225E" w:rsidP="009D225E">
      <w:pPr>
        <w:bidi/>
        <w:ind w:firstLine="720"/>
        <w:jc w:val="right"/>
        <w:rPr>
          <w:rtl/>
        </w:rPr>
      </w:pPr>
      <w:r>
        <w:rPr>
          <w:rFonts w:hint="cs"/>
          <w:rtl/>
        </w:rPr>
        <w:t>תל אביב</w:t>
      </w:r>
    </w:p>
    <w:p w14:paraId="22D00F6B" w14:textId="68F34FCC" w:rsidR="009D225E" w:rsidRDefault="009D225E" w:rsidP="009D225E">
      <w:pPr>
        <w:bidi/>
        <w:ind w:firstLine="720"/>
        <w:jc w:val="right"/>
        <w:rPr>
          <w:rtl/>
        </w:rPr>
      </w:pPr>
      <w:r>
        <w:rPr>
          <w:rFonts w:hint="cs"/>
          <w:rtl/>
        </w:rPr>
        <w:t>8.7.1945</w:t>
      </w:r>
    </w:p>
    <w:p w14:paraId="5D812DFD" w14:textId="3FD18972" w:rsidR="009D225E" w:rsidRDefault="009D225E" w:rsidP="009D225E">
      <w:pPr>
        <w:bidi/>
        <w:rPr>
          <w:rtl/>
        </w:rPr>
      </w:pPr>
      <w:r>
        <w:rPr>
          <w:rFonts w:hint="cs"/>
          <w:rtl/>
        </w:rPr>
        <w:t xml:space="preserve">מר ג׳. </w:t>
      </w:r>
      <w:proofErr w:type="spellStart"/>
      <w:r>
        <w:rPr>
          <w:rFonts w:hint="cs"/>
          <w:rtl/>
        </w:rPr>
        <w:t>בנטוויץ</w:t>
      </w:r>
      <w:proofErr w:type="spellEnd"/>
      <w:r>
        <w:rPr>
          <w:rFonts w:hint="cs"/>
          <w:rtl/>
        </w:rPr>
        <w:t>׳</w:t>
      </w:r>
    </w:p>
    <w:p w14:paraId="6492B4ED" w14:textId="17F38BAC" w:rsidR="009D225E" w:rsidRDefault="009D225E" w:rsidP="009D225E">
      <w:pPr>
        <w:bidi/>
        <w:rPr>
          <w:rtl/>
        </w:rPr>
      </w:pPr>
      <w:r>
        <w:rPr>
          <w:rFonts w:hint="cs"/>
          <w:rtl/>
        </w:rPr>
        <w:t>מחלקת חינוך</w:t>
      </w:r>
    </w:p>
    <w:p w14:paraId="754205FF" w14:textId="36B4AB09" w:rsidR="009D225E" w:rsidRDefault="009D225E" w:rsidP="009D225E">
      <w:pPr>
        <w:bidi/>
        <w:rPr>
          <w:rtl/>
        </w:rPr>
      </w:pPr>
      <w:r>
        <w:rPr>
          <w:rFonts w:hint="cs"/>
          <w:rtl/>
        </w:rPr>
        <w:t>ירושלים</w:t>
      </w:r>
    </w:p>
    <w:p w14:paraId="4C1242AC" w14:textId="7394A87B" w:rsidR="009D225E" w:rsidRDefault="009D225E" w:rsidP="009D225E">
      <w:pPr>
        <w:bidi/>
        <w:ind w:firstLine="720"/>
        <w:rPr>
          <w:rtl/>
        </w:rPr>
      </w:pPr>
    </w:p>
    <w:p w14:paraId="29107B62" w14:textId="1C6DC1F1" w:rsidR="009D225E" w:rsidRDefault="009D225E" w:rsidP="009D225E">
      <w:pPr>
        <w:bidi/>
        <w:rPr>
          <w:rtl/>
        </w:rPr>
      </w:pPr>
      <w:r>
        <w:rPr>
          <w:rFonts w:hint="cs"/>
          <w:rtl/>
        </w:rPr>
        <w:t xml:space="preserve">אדוני הנכבד, </w:t>
      </w:r>
    </w:p>
    <w:p w14:paraId="39B5F79E" w14:textId="72185A61" w:rsidR="009D225E" w:rsidRDefault="009D225E" w:rsidP="009D225E">
      <w:pPr>
        <w:bidi/>
        <w:ind w:firstLine="720"/>
        <w:rPr>
          <w:rtl/>
        </w:rPr>
      </w:pPr>
      <w:r>
        <w:rPr>
          <w:rFonts w:hint="cs"/>
          <w:rtl/>
        </w:rPr>
        <w:t>בהמשך לשיחתנו במשרדך ב-5</w:t>
      </w:r>
      <w:r>
        <w:t xml:space="preserve"> </w:t>
      </w:r>
      <w:r>
        <w:rPr>
          <w:rFonts w:hint="cs"/>
          <w:rtl/>
        </w:rPr>
        <w:t xml:space="preserve"> </w:t>
      </w:r>
      <w:r w:rsidR="001719B9">
        <w:rPr>
          <w:rFonts w:hint="cs"/>
          <w:rtl/>
        </w:rPr>
        <w:t>ל</w:t>
      </w:r>
      <w:r>
        <w:rPr>
          <w:rFonts w:hint="cs"/>
          <w:rtl/>
        </w:rPr>
        <w:t>חודש</w:t>
      </w:r>
      <w:r w:rsidR="001719B9">
        <w:rPr>
          <w:rFonts w:hint="cs"/>
          <w:rtl/>
        </w:rPr>
        <w:t xml:space="preserve"> זה</w:t>
      </w:r>
      <w:r>
        <w:rPr>
          <w:rFonts w:hint="cs"/>
          <w:rtl/>
        </w:rPr>
        <w:t xml:space="preserve">, אני נוטלת לעצמי את החירות לבקש שוב את התייחסותך. אני מבינה שאתה אדם שוחר צדק ואמת, מה שמעודד אותי לפנות אליך בצערי העמוק כאם ולבקש </w:t>
      </w:r>
      <w:r w:rsidR="00845048">
        <w:rPr>
          <w:rFonts w:hint="cs"/>
          <w:rtl/>
        </w:rPr>
        <w:t>שתסייע לי ב</w:t>
      </w:r>
      <w:r>
        <w:rPr>
          <w:rFonts w:hint="cs"/>
          <w:rtl/>
        </w:rPr>
        <w:t xml:space="preserve">כאבי. </w:t>
      </w:r>
    </w:p>
    <w:p w14:paraId="42131447" w14:textId="0D9F9B25" w:rsidR="009D225E" w:rsidRDefault="009D225E" w:rsidP="009D225E">
      <w:pPr>
        <w:bidi/>
        <w:ind w:firstLine="720"/>
        <w:rPr>
          <w:rtl/>
        </w:rPr>
      </w:pPr>
      <w:r>
        <w:rPr>
          <w:rFonts w:hint="cs"/>
          <w:rtl/>
        </w:rPr>
        <w:t xml:space="preserve">לפני </w:t>
      </w:r>
      <w:r w:rsidR="00A567F7">
        <w:rPr>
          <w:rFonts w:hint="cs"/>
          <w:rtl/>
        </w:rPr>
        <w:t>כ</w:t>
      </w:r>
      <w:r>
        <w:rPr>
          <w:rFonts w:hint="cs"/>
          <w:rtl/>
        </w:rPr>
        <w:t xml:space="preserve">-11 חודשים (ב-15.8.1944), </w:t>
      </w:r>
      <w:r w:rsidRPr="009D225E">
        <w:rPr>
          <w:rFonts w:hint="cs"/>
          <w:rtl/>
        </w:rPr>
        <w:t>בננו יחידנו</w:t>
      </w:r>
      <w:r>
        <w:rPr>
          <w:rFonts w:hint="cs"/>
          <w:rtl/>
        </w:rPr>
        <w:t xml:space="preserve">, </w:t>
      </w:r>
      <w:r w:rsidRPr="009D225E">
        <w:rPr>
          <w:rFonts w:hint="cs"/>
          <w:u w:val="single"/>
          <w:rtl/>
        </w:rPr>
        <w:t>מאיר שטרנברג</w:t>
      </w:r>
      <w:r>
        <w:rPr>
          <w:rFonts w:hint="cs"/>
          <w:rtl/>
        </w:rPr>
        <w:t xml:space="preserve">, </w:t>
      </w:r>
      <w:r>
        <w:rPr>
          <w:rFonts w:hint="cs"/>
          <w:rtl/>
        </w:rPr>
        <w:t xml:space="preserve">סטודנט באוניברסיטה העברית, </w:t>
      </w:r>
      <w:r>
        <w:rPr>
          <w:rFonts w:hint="cs"/>
          <w:rtl/>
        </w:rPr>
        <w:t xml:space="preserve">נעצר על לא עוול בכפו, הובא ללטרון, </w:t>
      </w:r>
      <w:r>
        <w:rPr>
          <w:rFonts w:hint="cs"/>
          <w:rtl/>
        </w:rPr>
        <w:t>ו</w:t>
      </w:r>
      <w:r>
        <w:rPr>
          <w:rFonts w:hint="cs"/>
          <w:rtl/>
        </w:rPr>
        <w:t>ב-19 באוקטובר</w:t>
      </w:r>
      <w:r>
        <w:rPr>
          <w:rFonts w:hint="cs"/>
          <w:rtl/>
        </w:rPr>
        <w:t>, 1944 גורש</w:t>
      </w:r>
      <w:r>
        <w:rPr>
          <w:rFonts w:hint="cs"/>
          <w:rtl/>
        </w:rPr>
        <w:t xml:space="preserve"> מפלשתינה </w:t>
      </w:r>
      <w:proofErr w:type="spellStart"/>
      <w:r>
        <w:rPr>
          <w:rFonts w:hint="cs"/>
          <w:rtl/>
        </w:rPr>
        <w:t>לאריתראה</w:t>
      </w:r>
      <w:proofErr w:type="spellEnd"/>
      <w:r>
        <w:rPr>
          <w:rFonts w:hint="cs"/>
          <w:rtl/>
        </w:rPr>
        <w:t>,</w:t>
      </w:r>
      <w:r>
        <w:rPr>
          <w:rFonts w:hint="cs"/>
          <w:rtl/>
        </w:rPr>
        <w:t xml:space="preserve"> ונמצא למעשה בסודן. </w:t>
      </w:r>
    </w:p>
    <w:p w14:paraId="49530570" w14:textId="50E8E365" w:rsidR="00266004" w:rsidRDefault="00266004" w:rsidP="00266004">
      <w:pPr>
        <w:bidi/>
        <w:ind w:firstLine="720"/>
        <w:rPr>
          <w:rtl/>
        </w:rPr>
      </w:pPr>
      <w:r>
        <w:rPr>
          <w:rFonts w:hint="cs"/>
          <w:rtl/>
        </w:rPr>
        <w:t>כתבתי בזמנו למשרדים של המשנה לחוקר הראשי (</w:t>
      </w:r>
      <w:r>
        <w:t>AIG</w:t>
      </w:r>
      <w:r>
        <w:rPr>
          <w:rFonts w:hint="cs"/>
          <w:rtl/>
        </w:rPr>
        <w:t>) במחלקה לחקירות פליליות (</w:t>
      </w:r>
      <w:r>
        <w:t>CID</w:t>
      </w:r>
      <w:r>
        <w:rPr>
          <w:rFonts w:hint="cs"/>
          <w:rtl/>
        </w:rPr>
        <w:t>) על-מנת להוכיח את חפותו של בני ול</w:t>
      </w:r>
      <w:r>
        <w:rPr>
          <w:rFonts w:hint="cs"/>
          <w:rtl/>
        </w:rPr>
        <w:t xml:space="preserve">בקש את </w:t>
      </w:r>
      <w:r>
        <w:rPr>
          <w:rFonts w:hint="cs"/>
          <w:rtl/>
        </w:rPr>
        <w:t xml:space="preserve">שחרורו. </w:t>
      </w:r>
      <w:r>
        <w:rPr>
          <w:rFonts w:hint="cs"/>
          <w:rtl/>
        </w:rPr>
        <w:t>שלחתי</w:t>
      </w:r>
      <w:r>
        <w:rPr>
          <w:rFonts w:hint="cs"/>
          <w:rtl/>
        </w:rPr>
        <w:t xml:space="preserve"> המלצות מגימנסיית בלפור, תל אביב, מאגודת הסטודנטים, ירושלים, מהמזכירות הראשית</w:t>
      </w:r>
      <w:r>
        <w:rPr>
          <w:rFonts w:hint="cs"/>
          <w:rtl/>
        </w:rPr>
        <w:t xml:space="preserve"> של האוניברסיטה</w:t>
      </w:r>
      <w:r w:rsidR="00433B71">
        <w:rPr>
          <w:rFonts w:hint="cs"/>
          <w:rtl/>
        </w:rPr>
        <w:t>, מ</w:t>
      </w:r>
      <w:r>
        <w:rPr>
          <w:rFonts w:hint="cs"/>
          <w:rtl/>
        </w:rPr>
        <w:t xml:space="preserve">משרד הרקטור של האוניברסיטה, </w:t>
      </w:r>
      <w:r>
        <w:rPr>
          <w:rFonts w:hint="cs"/>
          <w:rtl/>
        </w:rPr>
        <w:t xml:space="preserve">למחלקה לחקירות פליליות. מהמלצות אלה ניכר שכל טענותיו </w:t>
      </w:r>
      <w:r w:rsidR="003C463D">
        <w:rPr>
          <w:rFonts w:hint="cs"/>
          <w:rtl/>
        </w:rPr>
        <w:t>אמת</w:t>
      </w:r>
      <w:r>
        <w:rPr>
          <w:rFonts w:hint="cs"/>
          <w:rtl/>
        </w:rPr>
        <w:t xml:space="preserve">. </w:t>
      </w:r>
      <w:r>
        <w:rPr>
          <w:rFonts w:hint="cs"/>
          <w:rtl/>
        </w:rPr>
        <w:t>בנוסף,</w:t>
      </w:r>
      <w:r>
        <w:rPr>
          <w:rFonts w:hint="cs"/>
          <w:rtl/>
        </w:rPr>
        <w:t xml:space="preserve"> העברתי</w:t>
      </w:r>
      <w:r>
        <w:rPr>
          <w:rFonts w:hint="cs"/>
          <w:rtl/>
        </w:rPr>
        <w:t xml:space="preserve"> במאי האחרון</w:t>
      </w:r>
      <w:r>
        <w:rPr>
          <w:rFonts w:hint="cs"/>
          <w:rtl/>
        </w:rPr>
        <w:t xml:space="preserve"> לידי ה</w:t>
      </w:r>
      <w:r>
        <w:rPr>
          <w:rFonts w:hint="cs"/>
          <w:rtl/>
        </w:rPr>
        <w:t xml:space="preserve">מחלקה לחקירות פליליות </w:t>
      </w:r>
      <w:r>
        <w:rPr>
          <w:rFonts w:hint="cs"/>
          <w:rtl/>
        </w:rPr>
        <w:t xml:space="preserve">את </w:t>
      </w:r>
      <w:r>
        <w:rPr>
          <w:rFonts w:hint="cs"/>
          <w:rtl/>
        </w:rPr>
        <w:t xml:space="preserve">מכתבי </w:t>
      </w:r>
      <w:r>
        <w:rPr>
          <w:rFonts w:hint="cs"/>
          <w:rtl/>
        </w:rPr>
        <w:t>ה</w:t>
      </w:r>
      <w:r>
        <w:rPr>
          <w:rFonts w:hint="cs"/>
          <w:rtl/>
        </w:rPr>
        <w:t>ערבות מאת מר מיכ</w:t>
      </w:r>
      <w:r>
        <w:rPr>
          <w:rFonts w:hint="cs"/>
          <w:rtl/>
        </w:rPr>
        <w:t>א</w:t>
      </w:r>
      <w:r>
        <w:rPr>
          <w:rFonts w:hint="cs"/>
          <w:rtl/>
        </w:rPr>
        <w:t xml:space="preserve">ל </w:t>
      </w:r>
      <w:proofErr w:type="spellStart"/>
      <w:r>
        <w:rPr>
          <w:rFonts w:hint="cs"/>
          <w:rtl/>
        </w:rPr>
        <w:t>ס</w:t>
      </w:r>
      <w:r>
        <w:rPr>
          <w:rFonts w:hint="cs"/>
          <w:rtl/>
        </w:rPr>
        <w:t>ולומיא</w:t>
      </w:r>
      <w:r>
        <w:rPr>
          <w:rFonts w:hint="cs"/>
          <w:rtl/>
        </w:rPr>
        <w:t>ק</w:t>
      </w:r>
      <w:proofErr w:type="spellEnd"/>
      <w:r>
        <w:rPr>
          <w:rFonts w:hint="cs"/>
          <w:rtl/>
        </w:rPr>
        <w:t>, המהנדס הראשי של תאגיד החשמל בירושלים, ומ</w:t>
      </w:r>
      <w:r w:rsidR="007D160B">
        <w:rPr>
          <w:rFonts w:hint="cs"/>
          <w:rtl/>
        </w:rPr>
        <w:t xml:space="preserve">עו״ד </w:t>
      </w:r>
      <w:r>
        <w:rPr>
          <w:rFonts w:hint="cs"/>
          <w:rtl/>
        </w:rPr>
        <w:t xml:space="preserve">ד״ר הרמן </w:t>
      </w:r>
      <w:proofErr w:type="spellStart"/>
      <w:r>
        <w:rPr>
          <w:rFonts w:hint="cs"/>
          <w:rtl/>
        </w:rPr>
        <w:t>ללוור</w:t>
      </w:r>
      <w:proofErr w:type="spellEnd"/>
      <w:r>
        <w:rPr>
          <w:rFonts w:hint="cs"/>
          <w:rtl/>
        </w:rPr>
        <w:t xml:space="preserve">, </w:t>
      </w:r>
      <w:r w:rsidR="008A2927">
        <w:rPr>
          <w:rFonts w:hint="cs"/>
          <w:rtl/>
        </w:rPr>
        <w:t>נשיא</w:t>
      </w:r>
      <w:r>
        <w:rPr>
          <w:rFonts w:hint="cs"/>
          <w:rtl/>
        </w:rPr>
        <w:t xml:space="preserve"> </w:t>
      </w:r>
      <w:r w:rsidR="00FE06F6">
        <w:rPr>
          <w:rFonts w:hint="cs"/>
          <w:rtl/>
        </w:rPr>
        <w:t>תנועת</w:t>
      </w:r>
      <w:r>
        <w:rPr>
          <w:rFonts w:hint="cs"/>
          <w:rtl/>
        </w:rPr>
        <w:t xml:space="preserve"> מכבי העולמי</w:t>
      </w:r>
      <w:r w:rsidR="00FE06F6">
        <w:rPr>
          <w:rFonts w:hint="cs"/>
          <w:rtl/>
        </w:rPr>
        <w:t>ת</w:t>
      </w:r>
      <w:r>
        <w:rPr>
          <w:rFonts w:hint="cs"/>
          <w:rtl/>
        </w:rPr>
        <w:t xml:space="preserve">, בהם שני האדונים הנכבדים הללו, אשר מכירים </w:t>
      </w:r>
      <w:r w:rsidR="008A2927">
        <w:rPr>
          <w:rFonts w:hint="cs"/>
          <w:rtl/>
        </w:rPr>
        <w:t>אותנו</w:t>
      </w:r>
      <w:r>
        <w:rPr>
          <w:rFonts w:hint="cs"/>
          <w:rtl/>
        </w:rPr>
        <w:t xml:space="preserve"> מזה שנים, לוקחים על עצמם להיות ערבים מכל בחינה להתנהגותו של בננו מאיר לאחר שחרורו. </w:t>
      </w:r>
    </w:p>
    <w:p w14:paraId="63EE5580" w14:textId="2E3A782F" w:rsidR="00266004" w:rsidRDefault="00266004" w:rsidP="00266004">
      <w:pPr>
        <w:bidi/>
        <w:ind w:firstLine="720"/>
        <w:rPr>
          <w:rtl/>
        </w:rPr>
      </w:pPr>
      <w:r>
        <w:rPr>
          <w:rFonts w:hint="cs"/>
          <w:rtl/>
        </w:rPr>
        <w:t>החרדה על בננו יחידנו, שהופרד מבית הוריו</w:t>
      </w:r>
      <w:r w:rsidR="008A2927">
        <w:rPr>
          <w:rFonts w:hint="cs"/>
          <w:rtl/>
        </w:rPr>
        <w:t xml:space="preserve"> בתמימותו לכמעט 11 חודשים</w:t>
      </w:r>
      <w:r>
        <w:rPr>
          <w:rFonts w:hint="cs"/>
          <w:rtl/>
        </w:rPr>
        <w:t>, מחרבת את חיינו.</w:t>
      </w:r>
      <w:r w:rsidR="008A2927">
        <w:rPr>
          <w:rFonts w:hint="cs"/>
          <w:rtl/>
        </w:rPr>
        <w:t xml:space="preserve"> בעלי, הסובל מאסתמה, היה </w:t>
      </w:r>
      <w:r w:rsidR="00A96899">
        <w:rPr>
          <w:rFonts w:hint="cs"/>
          <w:rtl/>
        </w:rPr>
        <w:t>נפל למשכב</w:t>
      </w:r>
      <w:r w:rsidR="008A2927">
        <w:rPr>
          <w:rFonts w:hint="cs"/>
          <w:rtl/>
        </w:rPr>
        <w:t xml:space="preserve"> </w:t>
      </w:r>
      <w:r w:rsidR="00A96899">
        <w:rPr>
          <w:rFonts w:hint="cs"/>
          <w:rtl/>
        </w:rPr>
        <w:t>ל-</w:t>
      </w:r>
      <w:r w:rsidR="008A2927">
        <w:rPr>
          <w:rFonts w:hint="cs"/>
          <w:rtl/>
        </w:rPr>
        <w:t xml:space="preserve">5 חודשים כתוצאה מההלם. שנינו עובדים ימים כלילות על-מנת לתת לבננו יחידנו את ההשכלה הנחוצה, והוא </w:t>
      </w:r>
      <w:r w:rsidR="007F6819">
        <w:rPr>
          <w:rFonts w:hint="cs"/>
          <w:rtl/>
        </w:rPr>
        <w:t xml:space="preserve">מצדו </w:t>
      </w:r>
      <w:r w:rsidR="008A2927">
        <w:rPr>
          <w:rFonts w:hint="cs"/>
          <w:rtl/>
        </w:rPr>
        <w:t xml:space="preserve">תמיד גמל לנו על האמון שלנו בו. הוא היה אחד מהתלמידים המצטיינים, אופיו והתנהגותו היו ללא רבב. כעת אינו יכול לשקוד על לימודיו, דבר העלול למנוע ממנו לממש </w:t>
      </w:r>
      <w:r w:rsidR="00D00221">
        <w:rPr>
          <w:rFonts w:hint="cs"/>
          <w:rtl/>
        </w:rPr>
        <w:t>את ה</w:t>
      </w:r>
      <w:r w:rsidR="008A2927">
        <w:rPr>
          <w:rFonts w:hint="cs"/>
          <w:rtl/>
        </w:rPr>
        <w:t>קריירה</w:t>
      </w:r>
      <w:r w:rsidR="00D00221">
        <w:rPr>
          <w:rFonts w:hint="cs"/>
          <w:rtl/>
        </w:rPr>
        <w:t xml:space="preserve"> שלו</w:t>
      </w:r>
      <w:r w:rsidR="008A2927">
        <w:rPr>
          <w:rFonts w:hint="cs"/>
          <w:rtl/>
        </w:rPr>
        <w:t xml:space="preserve">. </w:t>
      </w:r>
    </w:p>
    <w:p w14:paraId="23E6EC65" w14:textId="29EFB60B" w:rsidR="008A2927" w:rsidRDefault="008A2927" w:rsidP="008A2927">
      <w:pPr>
        <w:bidi/>
        <w:ind w:firstLine="720"/>
        <w:rPr>
          <w:rtl/>
        </w:rPr>
      </w:pPr>
      <w:r>
        <w:rPr>
          <w:rFonts w:hint="cs"/>
          <w:rtl/>
        </w:rPr>
        <w:t>מאחר שאני מייחסת חשיבות ראשונה במעלה להתערבותך האישית במחלקה לחקירות פליליות ומאחר שהמקרה של בני עולה בקרוב בפני ועדת הערעורים, אני מתפללת שתעזור לשחרר את בני. אם תעשה כן תחזיר להורים אומללים את בנם יחידם, הדבר היקר היחיד</w:t>
      </w:r>
      <w:r w:rsidR="001C5033">
        <w:rPr>
          <w:rFonts w:hint="cs"/>
          <w:rtl/>
        </w:rPr>
        <w:t>י</w:t>
      </w:r>
      <w:r>
        <w:rPr>
          <w:rFonts w:hint="cs"/>
          <w:rtl/>
        </w:rPr>
        <w:t xml:space="preserve"> בחיינו, ות</w:t>
      </w:r>
      <w:r w:rsidR="004F15C0">
        <w:rPr>
          <w:rFonts w:hint="cs"/>
          <w:rtl/>
        </w:rPr>
        <w:t>סייע</w:t>
      </w:r>
      <w:r>
        <w:rPr>
          <w:rFonts w:hint="cs"/>
          <w:rtl/>
        </w:rPr>
        <w:t xml:space="preserve"> </w:t>
      </w:r>
      <w:r w:rsidR="004F15C0">
        <w:rPr>
          <w:rFonts w:hint="cs"/>
          <w:rtl/>
        </w:rPr>
        <w:t>בשחרורו של</w:t>
      </w:r>
      <w:r>
        <w:rPr>
          <w:rFonts w:hint="cs"/>
          <w:rtl/>
        </w:rPr>
        <w:t xml:space="preserve"> צעיר חף מפשע, טוב ומוכשר ש</w:t>
      </w:r>
      <w:r w:rsidR="007E62D2">
        <w:rPr>
          <w:rFonts w:hint="cs"/>
          <w:rtl/>
        </w:rPr>
        <w:t>עתיד ל</w:t>
      </w:r>
      <w:r>
        <w:rPr>
          <w:rFonts w:hint="cs"/>
          <w:rtl/>
        </w:rPr>
        <w:t xml:space="preserve">תרום רבות לארצו. </w:t>
      </w:r>
    </w:p>
    <w:p w14:paraId="7445AB36" w14:textId="2FC63612" w:rsidR="008A2927" w:rsidRDefault="008A2927" w:rsidP="008A2927">
      <w:pPr>
        <w:bidi/>
        <w:ind w:firstLine="720"/>
        <w:rPr>
          <w:rtl/>
        </w:rPr>
      </w:pPr>
    </w:p>
    <w:p w14:paraId="62152954" w14:textId="2F6F83DC" w:rsidR="008A2927" w:rsidRDefault="008A2927" w:rsidP="008A2927">
      <w:pPr>
        <w:bidi/>
        <w:ind w:firstLine="720"/>
        <w:rPr>
          <w:rtl/>
        </w:rPr>
      </w:pPr>
      <w:r>
        <w:rPr>
          <w:rFonts w:hint="cs"/>
          <w:rtl/>
        </w:rPr>
        <w:t>בתודה מראש על התייחסותך הכנה</w:t>
      </w:r>
      <w:r>
        <w:rPr>
          <w:rFonts w:hint="cs"/>
          <w:rtl/>
        </w:rPr>
        <w:t>,</w:t>
      </w:r>
    </w:p>
    <w:p w14:paraId="64224D7C" w14:textId="0D6DF898" w:rsidR="008A2927" w:rsidRDefault="008A2927" w:rsidP="009D694D">
      <w:pPr>
        <w:bidi/>
        <w:ind w:firstLine="720"/>
        <w:jc w:val="right"/>
        <w:rPr>
          <w:rtl/>
        </w:rPr>
      </w:pPr>
      <w:r>
        <w:rPr>
          <w:rtl/>
        </w:rPr>
        <w:tab/>
      </w:r>
      <w:r>
        <w:rPr>
          <w:rtl/>
        </w:rPr>
        <w:tab/>
      </w:r>
      <w:r>
        <w:rPr>
          <w:rFonts w:hint="cs"/>
          <w:rtl/>
        </w:rPr>
        <w:t>שלך בכבוד רב</w:t>
      </w:r>
    </w:p>
    <w:p w14:paraId="4EE6A341" w14:textId="0111CBC2" w:rsidR="009D694D" w:rsidRDefault="009D694D" w:rsidP="009D694D">
      <w:pPr>
        <w:bidi/>
        <w:ind w:firstLine="720"/>
        <w:jc w:val="right"/>
        <w:rPr>
          <w:rtl/>
        </w:rPr>
      </w:pPr>
    </w:p>
    <w:p w14:paraId="22C28E78" w14:textId="60BAEFDD" w:rsidR="009D694D" w:rsidRDefault="009D694D" w:rsidP="009D694D">
      <w:pPr>
        <w:bidi/>
        <w:rPr>
          <w:rtl/>
        </w:rPr>
      </w:pPr>
      <w:r>
        <w:rPr>
          <w:rFonts w:hint="cs"/>
          <w:rtl/>
        </w:rPr>
        <w:t>מאיר שטרנברג, נולד בדנציג 13.8.1925</w:t>
      </w:r>
    </w:p>
    <w:p w14:paraId="7E90D5E9" w14:textId="29B1263B" w:rsidR="009D694D" w:rsidRDefault="009D694D" w:rsidP="009D694D">
      <w:pPr>
        <w:bidi/>
        <w:rPr>
          <w:rtl/>
        </w:rPr>
      </w:pPr>
      <w:r>
        <w:rPr>
          <w:rtl/>
        </w:rPr>
        <w:tab/>
      </w:r>
      <w:r>
        <w:rPr>
          <w:rFonts w:hint="cs"/>
          <w:rtl/>
        </w:rPr>
        <w:t>השלים את לימודיו בגימנסיית בלפור, תל אביב, ביוני 1943</w:t>
      </w:r>
    </w:p>
    <w:p w14:paraId="47B8BA5E" w14:textId="05DA8E63" w:rsidR="009D694D" w:rsidRDefault="009D694D" w:rsidP="009D694D">
      <w:pPr>
        <w:bidi/>
        <w:rPr>
          <w:rtl/>
        </w:rPr>
      </w:pPr>
      <w:r>
        <w:rPr>
          <w:rtl/>
        </w:rPr>
        <w:tab/>
      </w:r>
      <w:r>
        <w:rPr>
          <w:rFonts w:hint="cs"/>
          <w:rtl/>
        </w:rPr>
        <w:t xml:space="preserve">סטודנט באוניברסיטה העברית מאז אוקטובר 1943, </w:t>
      </w:r>
    </w:p>
    <w:p w14:paraId="2C9532B3" w14:textId="0A4060CD" w:rsidR="003B2250" w:rsidRDefault="009D694D" w:rsidP="009D694D">
      <w:pPr>
        <w:bidi/>
        <w:rPr>
          <w:rtl/>
        </w:rPr>
      </w:pPr>
      <w:r>
        <w:rPr>
          <w:rtl/>
        </w:rPr>
        <w:tab/>
      </w:r>
      <w:r>
        <w:rPr>
          <w:rFonts w:hint="cs"/>
          <w:rtl/>
        </w:rPr>
        <w:t>מס׳ 3566 על-פי כרטיס סטודנט שהונפק ב-5.12.1943</w:t>
      </w:r>
    </w:p>
    <w:p w14:paraId="62CE3F35" w14:textId="77777777" w:rsidR="003B2250" w:rsidRDefault="003B2250">
      <w:pPr>
        <w:rPr>
          <w:rtl/>
        </w:rPr>
      </w:pPr>
      <w:r>
        <w:rPr>
          <w:rtl/>
        </w:rPr>
        <w:br w:type="page"/>
      </w:r>
    </w:p>
    <w:p w14:paraId="6FFE4F98" w14:textId="05A4A6D3" w:rsidR="009D694D" w:rsidRDefault="0025245F" w:rsidP="0025245F">
      <w:pPr>
        <w:bidi/>
        <w:jc w:val="right"/>
        <w:rPr>
          <w:rtl/>
        </w:rPr>
      </w:pPr>
      <w:r>
        <w:rPr>
          <w:rFonts w:hint="cs"/>
          <w:rtl/>
        </w:rPr>
        <w:lastRenderedPageBreak/>
        <w:t>דינה ולזר שטרנברג</w:t>
      </w:r>
    </w:p>
    <w:p w14:paraId="71B25F59" w14:textId="318A4DE0" w:rsidR="0025245F" w:rsidRDefault="0025245F" w:rsidP="0025245F">
      <w:pPr>
        <w:bidi/>
        <w:jc w:val="right"/>
        <w:rPr>
          <w:rtl/>
        </w:rPr>
      </w:pPr>
      <w:r>
        <w:rPr>
          <w:rFonts w:hint="cs"/>
          <w:rtl/>
        </w:rPr>
        <w:t>רח</w:t>
      </w:r>
      <w:r w:rsidR="00C50EA2">
        <w:rPr>
          <w:rFonts w:hint="cs"/>
          <w:rtl/>
        </w:rPr>
        <w:t>׳</w:t>
      </w:r>
      <w:r>
        <w:rPr>
          <w:rFonts w:hint="cs"/>
          <w:rtl/>
        </w:rPr>
        <w:t xml:space="preserve"> אבן גבירול 4</w:t>
      </w:r>
    </w:p>
    <w:p w14:paraId="4752F9C0" w14:textId="4AC3B4F7" w:rsidR="0025245F" w:rsidRDefault="0025245F" w:rsidP="0025245F">
      <w:pPr>
        <w:bidi/>
        <w:jc w:val="right"/>
        <w:rPr>
          <w:rtl/>
        </w:rPr>
      </w:pPr>
      <w:r>
        <w:rPr>
          <w:rFonts w:hint="cs"/>
          <w:rtl/>
        </w:rPr>
        <w:t xml:space="preserve">תל אביב. </w:t>
      </w:r>
    </w:p>
    <w:p w14:paraId="510257BF" w14:textId="61ED296E" w:rsidR="0025245F" w:rsidRDefault="0025245F" w:rsidP="0025245F">
      <w:pPr>
        <w:bidi/>
        <w:jc w:val="right"/>
        <w:rPr>
          <w:rtl/>
        </w:rPr>
      </w:pPr>
    </w:p>
    <w:p w14:paraId="625B4224" w14:textId="6A20857C" w:rsidR="0025245F" w:rsidRDefault="0025245F" w:rsidP="0025245F">
      <w:pPr>
        <w:bidi/>
        <w:rPr>
          <w:rtl/>
        </w:rPr>
      </w:pPr>
      <w:r>
        <w:rPr>
          <w:rFonts w:hint="cs"/>
          <w:rtl/>
        </w:rPr>
        <w:t>הוועדה המייעצת</w:t>
      </w:r>
    </w:p>
    <w:p w14:paraId="7CADD887" w14:textId="00AC7537" w:rsidR="0025245F" w:rsidRDefault="0025245F" w:rsidP="0025245F">
      <w:pPr>
        <w:bidi/>
        <w:rPr>
          <w:rtl/>
        </w:rPr>
      </w:pPr>
      <w:r>
        <w:rPr>
          <w:rFonts w:hint="cs"/>
          <w:rtl/>
        </w:rPr>
        <w:t>המשנה לחוקר הראשי, המחלקה לחקירות פליליות</w:t>
      </w:r>
    </w:p>
    <w:p w14:paraId="731962CB" w14:textId="61044296" w:rsidR="0025245F" w:rsidRDefault="0025245F" w:rsidP="0025245F">
      <w:pPr>
        <w:bidi/>
        <w:rPr>
          <w:rtl/>
        </w:rPr>
      </w:pPr>
      <w:r>
        <w:rPr>
          <w:rFonts w:hint="cs"/>
          <w:rtl/>
        </w:rPr>
        <w:t>ירושלים.</w:t>
      </w:r>
    </w:p>
    <w:p w14:paraId="257D71A3" w14:textId="587D4704" w:rsidR="0025245F" w:rsidRDefault="0025245F" w:rsidP="0025245F">
      <w:pPr>
        <w:bidi/>
        <w:jc w:val="right"/>
        <w:rPr>
          <w:rtl/>
        </w:rPr>
      </w:pPr>
    </w:p>
    <w:p w14:paraId="1DA47FB3" w14:textId="00470EA7" w:rsidR="0025245F" w:rsidRDefault="0025245F" w:rsidP="0025245F">
      <w:pPr>
        <w:bidi/>
        <w:jc w:val="right"/>
        <w:rPr>
          <w:rtl/>
        </w:rPr>
      </w:pPr>
      <w:r>
        <w:rPr>
          <w:rFonts w:hint="cs"/>
          <w:rtl/>
        </w:rPr>
        <w:t>12.5.1946</w:t>
      </w:r>
    </w:p>
    <w:p w14:paraId="2D94AEDF" w14:textId="0B218BB2" w:rsidR="0025245F" w:rsidRDefault="0025245F" w:rsidP="0025245F">
      <w:pPr>
        <w:bidi/>
        <w:rPr>
          <w:rtl/>
        </w:rPr>
      </w:pPr>
      <w:r>
        <w:rPr>
          <w:rFonts w:hint="cs"/>
          <w:rtl/>
        </w:rPr>
        <w:t xml:space="preserve">אדוני הנכבד, </w:t>
      </w:r>
    </w:p>
    <w:p w14:paraId="20F8E4FD" w14:textId="07756FAB" w:rsidR="0025245F" w:rsidRDefault="0025245F" w:rsidP="0025245F">
      <w:pPr>
        <w:bidi/>
        <w:rPr>
          <w:rtl/>
        </w:rPr>
      </w:pPr>
    </w:p>
    <w:p w14:paraId="3F49979D" w14:textId="2ECA37BB" w:rsidR="0025245F" w:rsidRDefault="0025245F" w:rsidP="0025245F">
      <w:pPr>
        <w:bidi/>
        <w:rPr>
          <w:rtl/>
        </w:rPr>
      </w:pPr>
      <w:r>
        <w:rPr>
          <w:rtl/>
        </w:rPr>
        <w:tab/>
      </w:r>
      <w:r>
        <w:rPr>
          <w:rtl/>
        </w:rPr>
        <w:tab/>
      </w:r>
      <w:r>
        <w:rPr>
          <w:rFonts w:hint="cs"/>
          <w:u w:val="single"/>
          <w:rtl/>
        </w:rPr>
        <w:t>הנידון</w:t>
      </w:r>
      <w:r>
        <w:rPr>
          <w:rFonts w:hint="cs"/>
          <w:rtl/>
        </w:rPr>
        <w:t>:- מאיר שטרנברג.</w:t>
      </w:r>
    </w:p>
    <w:p w14:paraId="1EC8DBC0" w14:textId="1AA30DEC" w:rsidR="0025245F" w:rsidRDefault="0025245F" w:rsidP="0025245F">
      <w:pPr>
        <w:bidi/>
        <w:rPr>
          <w:rtl/>
        </w:rPr>
      </w:pPr>
    </w:p>
    <w:p w14:paraId="7C59E0E9" w14:textId="121C47F9" w:rsidR="0025245F" w:rsidRDefault="0025245F" w:rsidP="0025245F">
      <w:pPr>
        <w:bidi/>
        <w:rPr>
          <w:rtl/>
        </w:rPr>
      </w:pPr>
      <w:r>
        <w:rPr>
          <w:rtl/>
        </w:rPr>
        <w:tab/>
      </w:r>
      <w:r>
        <w:rPr>
          <w:rFonts w:hint="cs"/>
          <w:rtl/>
        </w:rPr>
        <w:t xml:space="preserve">אנו נוטלים לעצמנו את החירות לבקש שוב </w:t>
      </w:r>
      <w:r w:rsidR="004D7226">
        <w:rPr>
          <w:rFonts w:hint="cs"/>
          <w:rtl/>
        </w:rPr>
        <w:t xml:space="preserve">כי תשקול בטובך </w:t>
      </w:r>
      <w:r w:rsidR="00E13323">
        <w:rPr>
          <w:rFonts w:hint="cs"/>
          <w:rtl/>
        </w:rPr>
        <w:t xml:space="preserve">את </w:t>
      </w:r>
      <w:r>
        <w:rPr>
          <w:rFonts w:hint="cs"/>
          <w:rtl/>
        </w:rPr>
        <w:t xml:space="preserve">עניין בננו, מאיר שטרנברג, סטודנט באוניברסיטה העברית. </w:t>
      </w:r>
      <w:r w:rsidR="00340C5E">
        <w:rPr>
          <w:rFonts w:hint="cs"/>
          <w:rtl/>
        </w:rPr>
        <w:t>שנה ו-9 חודשים חלפו למעשה מאז שבננו יחידנו</w:t>
      </w:r>
      <w:r w:rsidR="00795750">
        <w:rPr>
          <w:rFonts w:hint="cs"/>
          <w:rtl/>
        </w:rPr>
        <w:t xml:space="preserve"> </w:t>
      </w:r>
      <w:r w:rsidR="00340C5E">
        <w:rPr>
          <w:rFonts w:hint="cs"/>
          <w:rtl/>
        </w:rPr>
        <w:t>נעצר וגורש לאריתריאה</w:t>
      </w:r>
      <w:r w:rsidR="00795750">
        <w:rPr>
          <w:rFonts w:hint="cs"/>
          <w:rtl/>
        </w:rPr>
        <w:t xml:space="preserve"> </w:t>
      </w:r>
      <w:r w:rsidR="00795750">
        <w:rPr>
          <w:rFonts w:hint="cs"/>
          <w:rtl/>
        </w:rPr>
        <w:t>על לא עוול בכפו</w:t>
      </w:r>
      <w:r w:rsidR="00340C5E">
        <w:rPr>
          <w:rFonts w:hint="cs"/>
          <w:rtl/>
        </w:rPr>
        <w:t xml:space="preserve">. </w:t>
      </w:r>
    </w:p>
    <w:p w14:paraId="78539274" w14:textId="392661DB" w:rsidR="00340C5E" w:rsidRDefault="00340C5E" w:rsidP="00340C5E">
      <w:pPr>
        <w:bidi/>
        <w:rPr>
          <w:rtl/>
        </w:rPr>
      </w:pPr>
    </w:p>
    <w:p w14:paraId="36FB7FA2" w14:textId="258DAC02" w:rsidR="0025064A" w:rsidRDefault="00340C5E" w:rsidP="0025064A">
      <w:pPr>
        <w:bidi/>
        <w:rPr>
          <w:rtl/>
        </w:rPr>
      </w:pPr>
      <w:r>
        <w:rPr>
          <w:rtl/>
        </w:rPr>
        <w:tab/>
      </w:r>
      <w:r w:rsidR="005F1808">
        <w:rPr>
          <w:rFonts w:hint="cs"/>
          <w:rtl/>
        </w:rPr>
        <w:t xml:space="preserve">התיק נגדו מבוסס על כך שמאיר, שהיה אז בן 18, דאג </w:t>
      </w:r>
      <w:r w:rsidR="00261C88">
        <w:rPr>
          <w:rFonts w:hint="cs"/>
          <w:rtl/>
        </w:rPr>
        <w:t>ל</w:t>
      </w:r>
      <w:r w:rsidR="005F1808">
        <w:rPr>
          <w:rFonts w:hint="cs"/>
          <w:rtl/>
        </w:rPr>
        <w:t xml:space="preserve">עזרה ראשונה עבור שותפו לחדר, עמו התגורר במשך שבועיים בלבד ואותו לא הכיר קודם כלל: הוא הביאו לרופא בשכונת מגוריהם. הוא היה מונע מטוב לב נערי, פעל מתוך היצר של חמלה אנושית, מבלי להיות מודע לכך שעשה </w:t>
      </w:r>
      <w:r w:rsidR="00261C88">
        <w:rPr>
          <w:rFonts w:hint="cs"/>
          <w:rtl/>
        </w:rPr>
        <w:t>דבר מה</w:t>
      </w:r>
      <w:r w:rsidR="005F1808">
        <w:rPr>
          <w:rFonts w:hint="cs"/>
          <w:rtl/>
        </w:rPr>
        <w:t xml:space="preserve"> לא כשורה. כמה כבד עונשו על כך, </w:t>
      </w:r>
      <w:r w:rsidR="005A4C28">
        <w:rPr>
          <w:rFonts w:hint="cs"/>
          <w:rtl/>
        </w:rPr>
        <w:t xml:space="preserve">וכמה כבד </w:t>
      </w:r>
      <w:r w:rsidR="005F1808">
        <w:rPr>
          <w:rFonts w:hint="cs"/>
          <w:rtl/>
        </w:rPr>
        <w:t>עונשנו, ההורים</w:t>
      </w:r>
      <w:r w:rsidR="005A4C28">
        <w:rPr>
          <w:rFonts w:hint="cs"/>
          <w:rtl/>
        </w:rPr>
        <w:t xml:space="preserve"> הסובלים יחד עמו</w:t>
      </w:r>
      <w:r w:rsidR="005F1808">
        <w:rPr>
          <w:rFonts w:hint="cs"/>
          <w:rtl/>
        </w:rPr>
        <w:t xml:space="preserve">! חיינו </w:t>
      </w:r>
      <w:r w:rsidR="00BA59C9">
        <w:rPr>
          <w:rFonts w:hint="cs"/>
          <w:rtl/>
        </w:rPr>
        <w:t xml:space="preserve">התהפכו כליל, </w:t>
      </w:r>
      <w:r w:rsidR="005A4C28">
        <w:rPr>
          <w:rFonts w:hint="cs"/>
          <w:rtl/>
        </w:rPr>
        <w:t xml:space="preserve">שכן </w:t>
      </w:r>
      <w:r w:rsidR="00BA59C9">
        <w:rPr>
          <w:rFonts w:hint="cs"/>
          <w:rtl/>
        </w:rPr>
        <w:t>שליחות קיומנו הייתה ועודנה להפ</w:t>
      </w:r>
      <w:bookmarkStart w:id="0" w:name="_GoBack"/>
      <w:bookmarkEnd w:id="0"/>
      <w:r w:rsidR="00BA59C9">
        <w:rPr>
          <w:rFonts w:hint="cs"/>
          <w:rtl/>
        </w:rPr>
        <w:t xml:space="preserve">וך את בננו לאדם בעל ערך. הוא נלקח מבית הוריו, הרחק מהשגחתנו ולתוך </w:t>
      </w:r>
      <w:r w:rsidR="0025064A">
        <w:rPr>
          <w:rFonts w:hint="cs"/>
          <w:rtl/>
        </w:rPr>
        <w:t>סביבה</w:t>
      </w:r>
      <w:r w:rsidR="00BA59C9">
        <w:rPr>
          <w:rFonts w:hint="cs"/>
          <w:rtl/>
        </w:rPr>
        <w:t xml:space="preserve"> </w:t>
      </w:r>
      <w:r w:rsidR="0025064A">
        <w:rPr>
          <w:rFonts w:hint="cs"/>
          <w:rtl/>
        </w:rPr>
        <w:t>זרה</w:t>
      </w:r>
      <w:r w:rsidR="00495521">
        <w:rPr>
          <w:rFonts w:hint="cs"/>
          <w:rtl/>
        </w:rPr>
        <w:t xml:space="preserve"> ומשונה</w:t>
      </w:r>
      <w:r w:rsidR="0025064A">
        <w:rPr>
          <w:rFonts w:hint="cs"/>
          <w:rtl/>
        </w:rPr>
        <w:t xml:space="preserve">. </w:t>
      </w:r>
    </w:p>
    <w:p w14:paraId="0CFC7148" w14:textId="7AAE388E" w:rsidR="0025064A" w:rsidRDefault="0025064A" w:rsidP="0025064A">
      <w:pPr>
        <w:bidi/>
        <w:rPr>
          <w:rtl/>
        </w:rPr>
      </w:pPr>
    </w:p>
    <w:p w14:paraId="08BC93CE" w14:textId="7D3F70CF" w:rsidR="0025064A" w:rsidRDefault="0025064A" w:rsidP="0025064A">
      <w:pPr>
        <w:bidi/>
        <w:rPr>
          <w:rtl/>
        </w:rPr>
      </w:pPr>
      <w:r>
        <w:rPr>
          <w:rtl/>
        </w:rPr>
        <w:tab/>
      </w:r>
      <w:r>
        <w:rPr>
          <w:rFonts w:hint="cs"/>
          <w:rtl/>
        </w:rPr>
        <w:t xml:space="preserve">חרדתנו על בננו יחידנו גדולה, ערגתנו אליו עמוקה, שכן חלפו כמעט שנתיים מאז שאיננו יכולים עוד לראותו. על בסיס ההמלצות ומכתבי הערבות שהעברנו לידי המחלקה לחקירות פליליות תוכל </w:t>
      </w:r>
      <w:r w:rsidR="00DC5D8E">
        <w:rPr>
          <w:rFonts w:hint="cs"/>
          <w:rtl/>
        </w:rPr>
        <w:t>להתרשם לגבינו ולגביו</w:t>
      </w:r>
      <w:r>
        <w:rPr>
          <w:rFonts w:hint="cs"/>
          <w:rtl/>
        </w:rPr>
        <w:t xml:space="preserve">. </w:t>
      </w:r>
    </w:p>
    <w:p w14:paraId="7643AB0E" w14:textId="1D06246F" w:rsidR="00616357" w:rsidRDefault="00616357" w:rsidP="00616357">
      <w:pPr>
        <w:bidi/>
        <w:rPr>
          <w:rtl/>
        </w:rPr>
      </w:pPr>
    </w:p>
    <w:p w14:paraId="0FB082FB" w14:textId="02FF52F5" w:rsidR="00616357" w:rsidRDefault="00616357" w:rsidP="00616357">
      <w:pPr>
        <w:bidi/>
        <w:rPr>
          <w:rtl/>
        </w:rPr>
      </w:pPr>
      <w:r>
        <w:rPr>
          <w:rtl/>
        </w:rPr>
        <w:tab/>
      </w:r>
      <w:r>
        <w:rPr>
          <w:rFonts w:hint="cs"/>
          <w:rtl/>
        </w:rPr>
        <w:t xml:space="preserve">אתה רואה במה חפצה נפשו. </w:t>
      </w:r>
      <w:r w:rsidR="005E2B38">
        <w:rPr>
          <w:rFonts w:hint="cs"/>
          <w:rtl/>
        </w:rPr>
        <w:t>אפילו בתנאים הקשים בהם הוא נמצא עלה בידיו לצלוח את בחינות הכניסה של אוניברסיטת לונדו</w:t>
      </w:r>
      <w:r w:rsidR="009C1CE2">
        <w:rPr>
          <w:rFonts w:hint="cs"/>
          <w:rtl/>
        </w:rPr>
        <w:t xml:space="preserve">ן בהצטיינות, לאחר שנרשם, לצד זאת, להמשך לימודים באוניברסיטת לונדון לבחינת הביניים. </w:t>
      </w:r>
      <w:r w:rsidR="009D2158">
        <w:rPr>
          <w:rFonts w:hint="cs"/>
          <w:rtl/>
        </w:rPr>
        <w:t xml:space="preserve">הוא מתמסר כולו ללימודיו ולמימוש הקריירה שלו. </w:t>
      </w:r>
    </w:p>
    <w:p w14:paraId="181E23D9" w14:textId="7F56FD23" w:rsidR="00CB2195" w:rsidRDefault="00CB2195" w:rsidP="00CB2195">
      <w:pPr>
        <w:bidi/>
        <w:rPr>
          <w:rtl/>
        </w:rPr>
      </w:pPr>
      <w:r>
        <w:rPr>
          <w:rtl/>
        </w:rPr>
        <w:tab/>
      </w:r>
      <w:r>
        <w:rPr>
          <w:rFonts w:hint="cs"/>
          <w:rtl/>
        </w:rPr>
        <w:t xml:space="preserve">אנא, תן לבננו סיכוי </w:t>
      </w:r>
      <w:r w:rsidR="001F555C">
        <w:rPr>
          <w:rFonts w:hint="cs"/>
          <w:rtl/>
        </w:rPr>
        <w:t>להוכיח שהוא ראוי לאמו</w:t>
      </w:r>
      <w:r w:rsidR="008C03BA">
        <w:rPr>
          <w:rFonts w:hint="cs"/>
          <w:rtl/>
        </w:rPr>
        <w:t>נ</w:t>
      </w:r>
      <w:r w:rsidR="001F555C">
        <w:rPr>
          <w:rFonts w:hint="cs"/>
          <w:rtl/>
        </w:rPr>
        <w:t xml:space="preserve">ך. </w:t>
      </w:r>
      <w:r w:rsidR="002315A8">
        <w:rPr>
          <w:rFonts w:hint="cs"/>
          <w:rtl/>
        </w:rPr>
        <w:t xml:space="preserve">אנו </w:t>
      </w:r>
      <w:r w:rsidR="00F91D1B">
        <w:rPr>
          <w:rFonts w:hint="cs"/>
          <w:rtl/>
        </w:rPr>
        <w:t xml:space="preserve">מבקשים </w:t>
      </w:r>
      <w:r w:rsidR="00B65559">
        <w:rPr>
          <w:rFonts w:hint="cs"/>
          <w:rtl/>
        </w:rPr>
        <w:t xml:space="preserve">שתשקול בטובך </w:t>
      </w:r>
      <w:r w:rsidR="006808E8">
        <w:rPr>
          <w:rFonts w:hint="cs"/>
          <w:rtl/>
        </w:rPr>
        <w:t>לבחון מחדש את המקרה של בננו מהיסוד</w:t>
      </w:r>
      <w:r w:rsidR="002B70C9">
        <w:rPr>
          <w:rFonts w:hint="cs"/>
          <w:rtl/>
        </w:rPr>
        <w:t xml:space="preserve"> ולהשיב לו את חירותו</w:t>
      </w:r>
      <w:r w:rsidR="00486446">
        <w:rPr>
          <w:rFonts w:hint="cs"/>
          <w:rtl/>
        </w:rPr>
        <w:t xml:space="preserve">, שנגזלה ממנו בתמימותו לזמן רב כל-כך. </w:t>
      </w:r>
    </w:p>
    <w:p w14:paraId="35B90C2D" w14:textId="1714F563" w:rsidR="00BB0BAC" w:rsidRDefault="00BB0BAC" w:rsidP="00BB0BAC">
      <w:pPr>
        <w:bidi/>
        <w:rPr>
          <w:rtl/>
        </w:rPr>
      </w:pPr>
    </w:p>
    <w:p w14:paraId="1A16A50B" w14:textId="196344B2" w:rsidR="00BB0BAC" w:rsidRDefault="00BB0BAC" w:rsidP="00BB0BAC">
      <w:pPr>
        <w:bidi/>
        <w:rPr>
          <w:rtl/>
        </w:rPr>
      </w:pPr>
      <w:r>
        <w:rPr>
          <w:rtl/>
        </w:rPr>
        <w:tab/>
      </w:r>
      <w:r>
        <w:rPr>
          <w:rFonts w:hint="cs"/>
          <w:rtl/>
        </w:rPr>
        <w:t xml:space="preserve">אנו פונים אליך תוך אמון מלא בחוש הצדק שלך </w:t>
      </w:r>
      <w:r w:rsidR="00096DC5">
        <w:rPr>
          <w:rFonts w:hint="cs"/>
          <w:rtl/>
        </w:rPr>
        <w:t>ומב</w:t>
      </w:r>
      <w:r w:rsidR="00137E60">
        <w:rPr>
          <w:rFonts w:hint="cs"/>
          <w:rtl/>
        </w:rPr>
        <w:t xml:space="preserve">קשים שתשיב לנו את בננו. </w:t>
      </w:r>
      <w:r w:rsidR="00EA0FA7">
        <w:rPr>
          <w:rFonts w:hint="cs"/>
          <w:rtl/>
        </w:rPr>
        <w:t>לא רק זאת ש</w:t>
      </w:r>
      <w:r w:rsidR="00C74856">
        <w:rPr>
          <w:rFonts w:hint="cs"/>
          <w:rtl/>
        </w:rPr>
        <w:t>אנו לוקחים על עצמנו להיות ערבים לו כלכלית</w:t>
      </w:r>
      <w:r w:rsidR="007D2B3E">
        <w:rPr>
          <w:rFonts w:hint="cs"/>
          <w:rtl/>
        </w:rPr>
        <w:t xml:space="preserve">, אנו </w:t>
      </w:r>
      <w:r w:rsidR="0036148F">
        <w:rPr>
          <w:rFonts w:hint="cs"/>
          <w:rtl/>
        </w:rPr>
        <w:t xml:space="preserve">מתחייבים בזאת על התנהגות טובה מצד בננו לאחר שישוחרר. </w:t>
      </w:r>
    </w:p>
    <w:p w14:paraId="340BB368" w14:textId="39BCA9C5" w:rsidR="00781A9E" w:rsidRDefault="00781A9E" w:rsidP="00781A9E">
      <w:pPr>
        <w:bidi/>
        <w:rPr>
          <w:rtl/>
        </w:rPr>
      </w:pPr>
      <w:r>
        <w:rPr>
          <w:rtl/>
        </w:rPr>
        <w:tab/>
      </w:r>
    </w:p>
    <w:p w14:paraId="15C9CE13" w14:textId="515FD90A" w:rsidR="00781A9E" w:rsidRDefault="00781A9E" w:rsidP="00781A9E">
      <w:pPr>
        <w:bidi/>
        <w:rPr>
          <w:rtl/>
        </w:rPr>
      </w:pPr>
      <w:r>
        <w:rPr>
          <w:rtl/>
        </w:rPr>
        <w:tab/>
      </w:r>
      <w:r w:rsidR="00BA6B0E">
        <w:rPr>
          <w:rFonts w:hint="cs"/>
          <w:rtl/>
        </w:rPr>
        <w:t xml:space="preserve">כולנו </w:t>
      </w:r>
      <w:r w:rsidR="00EA0FA7">
        <w:rPr>
          <w:rFonts w:hint="cs"/>
          <w:rtl/>
        </w:rPr>
        <w:t>תקווה</w:t>
      </w:r>
      <w:r w:rsidR="00575789">
        <w:rPr>
          <w:rFonts w:hint="cs"/>
          <w:rtl/>
        </w:rPr>
        <w:t xml:space="preserve"> </w:t>
      </w:r>
      <w:r w:rsidR="00EA0FA7">
        <w:rPr>
          <w:rFonts w:hint="cs"/>
          <w:rtl/>
        </w:rPr>
        <w:t xml:space="preserve">לקבל את תשובתך </w:t>
      </w:r>
      <w:r w:rsidR="009E23F1">
        <w:rPr>
          <w:rFonts w:hint="cs"/>
          <w:rtl/>
        </w:rPr>
        <w:t>המהירה לחיוב</w:t>
      </w:r>
      <w:r w:rsidR="00FB293B">
        <w:rPr>
          <w:rFonts w:hint="cs"/>
          <w:rtl/>
        </w:rPr>
        <w:t xml:space="preserve">, עליה נבקש שתקבל את תודתנו </w:t>
      </w:r>
      <w:r w:rsidR="006D4B09">
        <w:rPr>
          <w:rFonts w:hint="cs"/>
          <w:rtl/>
        </w:rPr>
        <w:t>מראש.</w:t>
      </w:r>
    </w:p>
    <w:p w14:paraId="54EB6428" w14:textId="64037CBD" w:rsidR="009F1558" w:rsidRDefault="009F1558" w:rsidP="009F1558">
      <w:pPr>
        <w:bidi/>
        <w:jc w:val="right"/>
        <w:rPr>
          <w:rFonts w:hint="cs"/>
        </w:rPr>
      </w:pPr>
      <w:r>
        <w:rPr>
          <w:rFonts w:hint="cs"/>
          <w:rtl/>
        </w:rPr>
        <w:t>שלך בכבוד רב</w:t>
      </w:r>
    </w:p>
    <w:p w14:paraId="5022376B" w14:textId="4BB4ED72" w:rsidR="0025064A" w:rsidRPr="0025245F" w:rsidRDefault="0025064A" w:rsidP="0025064A">
      <w:pPr>
        <w:bidi/>
        <w:rPr>
          <w:rtl/>
        </w:rPr>
      </w:pPr>
      <w:r>
        <w:rPr>
          <w:rtl/>
        </w:rPr>
        <w:tab/>
      </w:r>
    </w:p>
    <w:p w14:paraId="3623BDE9" w14:textId="70FDC407" w:rsidR="009D225E" w:rsidRDefault="009D225E" w:rsidP="009D225E">
      <w:pPr>
        <w:bidi/>
        <w:ind w:firstLine="720"/>
        <w:rPr>
          <w:rtl/>
        </w:rPr>
      </w:pPr>
    </w:p>
    <w:p w14:paraId="2D99F12A" w14:textId="77777777" w:rsidR="009D225E" w:rsidRDefault="009D225E" w:rsidP="009D225E">
      <w:pPr>
        <w:bidi/>
        <w:ind w:firstLine="720"/>
        <w:rPr>
          <w:rFonts w:hint="cs"/>
          <w:rtl/>
        </w:rPr>
      </w:pPr>
    </w:p>
    <w:p w14:paraId="344C43BE" w14:textId="6CCFAE6E" w:rsidR="009D225E" w:rsidRDefault="009D225E" w:rsidP="009D225E">
      <w:pPr>
        <w:bidi/>
        <w:ind w:firstLine="720"/>
        <w:rPr>
          <w:rtl/>
        </w:rPr>
      </w:pPr>
    </w:p>
    <w:p w14:paraId="7663AD11" w14:textId="77777777" w:rsidR="009D225E" w:rsidRDefault="009D225E" w:rsidP="009D225E">
      <w:pPr>
        <w:bidi/>
        <w:ind w:firstLine="720"/>
        <w:rPr>
          <w:rFonts w:hint="cs"/>
        </w:rPr>
      </w:pPr>
    </w:p>
    <w:sectPr w:rsidR="009D225E" w:rsidSect="00395B8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1A3"/>
    <w:rsid w:val="00096DC5"/>
    <w:rsid w:val="000B22A7"/>
    <w:rsid w:val="000C1B30"/>
    <w:rsid w:val="00137E60"/>
    <w:rsid w:val="001719B9"/>
    <w:rsid w:val="001816C2"/>
    <w:rsid w:val="001B2684"/>
    <w:rsid w:val="001C5033"/>
    <w:rsid w:val="001F555C"/>
    <w:rsid w:val="002315A8"/>
    <w:rsid w:val="0025064A"/>
    <w:rsid w:val="0025245F"/>
    <w:rsid w:val="00261C88"/>
    <w:rsid w:val="00266004"/>
    <w:rsid w:val="0027348F"/>
    <w:rsid w:val="002B70C9"/>
    <w:rsid w:val="00320B7E"/>
    <w:rsid w:val="00340C5E"/>
    <w:rsid w:val="0036148F"/>
    <w:rsid w:val="00383A5D"/>
    <w:rsid w:val="003849AC"/>
    <w:rsid w:val="00395B8B"/>
    <w:rsid w:val="003B2250"/>
    <w:rsid w:val="003C463D"/>
    <w:rsid w:val="003D0C60"/>
    <w:rsid w:val="00433B71"/>
    <w:rsid w:val="00486446"/>
    <w:rsid w:val="00495521"/>
    <w:rsid w:val="004D7226"/>
    <w:rsid w:val="004F15C0"/>
    <w:rsid w:val="00521E07"/>
    <w:rsid w:val="005717CA"/>
    <w:rsid w:val="00575789"/>
    <w:rsid w:val="005A4C28"/>
    <w:rsid w:val="005E2B38"/>
    <w:rsid w:val="005F1808"/>
    <w:rsid w:val="00610081"/>
    <w:rsid w:val="00612930"/>
    <w:rsid w:val="00616357"/>
    <w:rsid w:val="006808E8"/>
    <w:rsid w:val="006927D7"/>
    <w:rsid w:val="006A6E48"/>
    <w:rsid w:val="006D4B09"/>
    <w:rsid w:val="006D601A"/>
    <w:rsid w:val="006F0576"/>
    <w:rsid w:val="007101E8"/>
    <w:rsid w:val="00752780"/>
    <w:rsid w:val="00781A9E"/>
    <w:rsid w:val="00795750"/>
    <w:rsid w:val="007D160B"/>
    <w:rsid w:val="007D2B3E"/>
    <w:rsid w:val="007E33CE"/>
    <w:rsid w:val="007E62D2"/>
    <w:rsid w:val="007F6819"/>
    <w:rsid w:val="00832982"/>
    <w:rsid w:val="00843E84"/>
    <w:rsid w:val="00845048"/>
    <w:rsid w:val="008A2927"/>
    <w:rsid w:val="008C03BA"/>
    <w:rsid w:val="0091646F"/>
    <w:rsid w:val="009C1CE2"/>
    <w:rsid w:val="009D2158"/>
    <w:rsid w:val="009D225E"/>
    <w:rsid w:val="009D694D"/>
    <w:rsid w:val="009E23F1"/>
    <w:rsid w:val="009F1558"/>
    <w:rsid w:val="00A409ED"/>
    <w:rsid w:val="00A567F7"/>
    <w:rsid w:val="00A63335"/>
    <w:rsid w:val="00A96899"/>
    <w:rsid w:val="00AA58F4"/>
    <w:rsid w:val="00B47E36"/>
    <w:rsid w:val="00B65559"/>
    <w:rsid w:val="00BA003C"/>
    <w:rsid w:val="00BA59C9"/>
    <w:rsid w:val="00BA6B0E"/>
    <w:rsid w:val="00BB0BAC"/>
    <w:rsid w:val="00C01FAF"/>
    <w:rsid w:val="00C431A3"/>
    <w:rsid w:val="00C46F59"/>
    <w:rsid w:val="00C50EA2"/>
    <w:rsid w:val="00C74856"/>
    <w:rsid w:val="00C94A0B"/>
    <w:rsid w:val="00CA3F93"/>
    <w:rsid w:val="00CB2195"/>
    <w:rsid w:val="00CB6CA1"/>
    <w:rsid w:val="00CE34D8"/>
    <w:rsid w:val="00D00221"/>
    <w:rsid w:val="00D212B7"/>
    <w:rsid w:val="00DC4AD9"/>
    <w:rsid w:val="00DC5D8E"/>
    <w:rsid w:val="00DF105C"/>
    <w:rsid w:val="00E13323"/>
    <w:rsid w:val="00E65606"/>
    <w:rsid w:val="00EA0FA7"/>
    <w:rsid w:val="00EE3F38"/>
    <w:rsid w:val="00F91D1B"/>
    <w:rsid w:val="00FB293B"/>
    <w:rsid w:val="00FC7B3E"/>
    <w:rsid w:val="00FE06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6A4D25A3"/>
  <w15:chartTrackingRefBased/>
  <w15:docId w15:val="{6C536DBB-B376-3341-BF98-DB9CE962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947</Words>
  <Characters>5400</Characters>
  <Application>Microsoft Office Word</Application>
  <DocSecurity>0</DocSecurity>
  <Lines>45</Lines>
  <Paragraphs>12</Paragraphs>
  <ScaleCrop>false</ScaleCrop>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Kogman</dc:creator>
  <cp:keywords/>
  <dc:description/>
  <cp:lastModifiedBy>Tamar Kogman</cp:lastModifiedBy>
  <cp:revision>2</cp:revision>
  <dcterms:created xsi:type="dcterms:W3CDTF">2019-12-09T11:52:00Z</dcterms:created>
  <dcterms:modified xsi:type="dcterms:W3CDTF">2019-12-09T11:52:00Z</dcterms:modified>
</cp:coreProperties>
</file>