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C" w:rsidRDefault="00143D0E">
      <w:pPr>
        <w:pStyle w:val="a4"/>
        <w:bidi/>
        <w:rPr>
          <w:rtl/>
        </w:rPr>
      </w:pPr>
      <w:r>
        <w:rPr>
          <w:rtl/>
        </w:rPr>
        <w:pict>
          <v:group id="_x0000_s1026" style="position:absolute;left:0;text-align:left;margin-left:0;margin-top:0;width:612.15pt;height:11in;z-index:-251658240;mso-position-horizontal-relative:page;mso-position-vertical-relative:page" coordsize="12243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1610;top:2700;width:630;height:13140">
              <v:imagedata r:id="rId4" o:title=""/>
            </v:shape>
            <v:shape id="_x0000_s1033" type="#_x0000_t75" style="position:absolute;top:2700;width:630;height:13140">
              <v:imagedata r:id="rId5" o:title=""/>
            </v:shape>
            <v:shape id="_x0000_s1032" type="#_x0000_t75" style="position:absolute;width:12240;height:2784">
              <v:imagedata r:id="rId6" o:title=""/>
            </v:shape>
            <v:rect id="_x0000_s1031" style="position:absolute;left:2;width:12240;height:2784" fillcolor="#497a7c" stroked="f"/>
            <v:shape id="_x0000_s1030" style="position:absolute;left:5453;top:839;width:1617;height:244" coordorigin="5454,840" coordsize="1617,244" o:spt="100" adj="0,,0" path="m5633,1034r-128,l5505,984r111,l5616,938r-111,l5505,890r127,l5632,844r-178,l5454,890r,48l5454,984r,50l5454,1080r179,l5633,1034xm5872,844r-51,l5821,989,5710,844r-47,l5663,1080r51,l5714,930r114,150l5872,1080r,-236xm6119,1042r-33,-34l6072,1020r-14,8l6042,1034r-18,2l5996,1030r-22,-16l5960,990r-5,-28l5960,933r15,-24l5996,894r28,-6l6040,890r16,5l6070,903r14,11l6117,876r-18,-14l6079,850r-25,-7l6024,840r-50,10l5935,876r-25,39l5901,962r9,48l5936,1048r38,26l6022,1084r31,-3l6078,1072r22,-13l6119,1042xm6376,961r-9,-47l6349,888r-8,-13l6322,863r,99l6317,991r-15,23l6280,1030r-29,6l6223,1030r-23,-16l6185,990r-5,-28l6180,961r5,-28l6200,909r22,-15l6251,888r29,6l6302,910r15,23l6322,961r,1l6322,863r-20,-14l6251,840r-50,10l6161,876r-26,39l6126,961r,1l6135,1010r26,38l6201,1074r50,10l6301,1074r40,-26l6349,1036r18,-27l6376,962r,-1xm6607,844r-52,l6555,979r-3,25l6542,1021r-16,11l6505,1035r-22,-3l6467,1021r-10,-18l6454,977r,-133l6402,844r,135l6409,1024r20,33l6461,1077r43,6l6547,1077r32,-20l6600,1024r7,-47l6607,844xm6853,844r-52,l6801,989,6691,844r-48,l6643,1080r51,l6694,930r114,150l6853,1080r,-236xm7071,844r-196,l6875,892r72,l6947,1080r52,l6999,892r72,l7071,844xe" stroked="f">
              <v:stroke joinstyle="round"/>
              <v:formulas/>
              <v:path arrowok="t" o:connecttype="segments"/>
            </v:shape>
            <v:shape id="_x0000_s1029" type="#_x0000_t75" style="position:absolute;left:7298;top:844;width:204;height:236">
              <v:imagedata r:id="rId7" o:title=""/>
            </v:shape>
            <v:shape id="_x0000_s1028" style="position:absolute;left:4737;top:656;width:2530;height:583" coordorigin="4738,657" coordsize="2530,583" o:spt="100" adj="0,,0" path="m5216,1101r-81,l5135,1157r-316,l4819,1101r,-362l4876,739r,-82l4738,657r,82l4738,1101r,56l4738,1239r478,l5216,1157r,-56xm5216,657r-311,l4905,657r,l4905,737r221,l5126,821r-222,l4904,901r222,l5126,987r-224,l4902,1069r314,l5216,987r,-86l5216,821r,-84l5216,657r,l5216,657xm7268,843r-178,l7090,889r126,l7216,937r-111,l7105,983r111,l7216,1033r-128,l7088,1079r180,l7268,1033r,-50l7268,937r,-48l7268,843xe" stroked="f">
              <v:stroke joinstyle="round"/>
              <v:formulas/>
              <v:path arrowok="t" o:connecttype="segments"/>
            </v:shape>
            <v:line id="_x0000_s1027" style="position:absolute" from="960,15071" to="11280,15071" strokecolor="#497a7c" strokeweight=".5pt"/>
            <w10:wrap anchorx="page" anchory="page"/>
          </v:group>
        </w:pict>
      </w:r>
      <w:r w:rsidR="00E43248">
        <w:rPr>
          <w:rFonts w:hint="cs"/>
          <w:color w:val="FFFFFF"/>
          <w:rtl/>
        </w:rPr>
        <w:t xml:space="preserve">מסר </w:t>
      </w:r>
      <w:commentRangeStart w:id="0"/>
      <w:proofErr w:type="spellStart"/>
      <w:r w:rsidR="00E43248">
        <w:rPr>
          <w:rFonts w:hint="cs"/>
          <w:color w:val="FFFFFF"/>
          <w:rtl/>
        </w:rPr>
        <w:t>מסולי</w:t>
      </w:r>
      <w:commentRangeEnd w:id="0"/>
      <w:proofErr w:type="spellEnd"/>
      <w:r w:rsidR="00961547">
        <w:rPr>
          <w:rStyle w:val="a6"/>
          <w:rFonts w:ascii="Trebuchet MS" w:eastAsia="Trebuchet MS" w:hAnsi="Trebuchet MS"/>
          <w:b w:val="0"/>
          <w:bCs w:val="0"/>
          <w:rtl/>
        </w:rPr>
        <w:commentReference w:id="0"/>
      </w:r>
      <w:r w:rsidR="00E43248">
        <w:rPr>
          <w:rFonts w:hint="cs"/>
          <w:color w:val="FFFFFF"/>
          <w:rtl/>
        </w:rPr>
        <w:t>:</w:t>
      </w:r>
    </w:p>
    <w:p w:rsidR="0029599C" w:rsidRDefault="0029599C">
      <w:pPr>
        <w:pStyle w:val="a3"/>
        <w:rPr>
          <w:rFonts w:ascii="Arial"/>
          <w:b/>
        </w:rPr>
      </w:pPr>
    </w:p>
    <w:p w:rsidR="0029599C" w:rsidRDefault="0029599C">
      <w:pPr>
        <w:pStyle w:val="a3"/>
        <w:rPr>
          <w:rFonts w:ascii="Arial"/>
          <w:b/>
        </w:rPr>
      </w:pPr>
    </w:p>
    <w:p w:rsidR="0029599C" w:rsidRDefault="0029599C">
      <w:pPr>
        <w:pStyle w:val="a3"/>
        <w:rPr>
          <w:rFonts w:ascii="Arial"/>
          <w:b/>
        </w:rPr>
      </w:pPr>
    </w:p>
    <w:p w:rsidR="0029599C" w:rsidRDefault="0029599C">
      <w:pPr>
        <w:pStyle w:val="a3"/>
        <w:spacing w:before="1"/>
        <w:rPr>
          <w:rFonts w:ascii="Arial"/>
          <w:b/>
          <w:sz w:val="18"/>
        </w:rPr>
      </w:pPr>
    </w:p>
    <w:p w:rsidR="0029599C" w:rsidRPr="00961547" w:rsidRDefault="00E43248" w:rsidP="00961547">
      <w:pPr>
        <w:pStyle w:val="a3"/>
        <w:bidi/>
        <w:spacing w:before="99" w:line="290" w:lineRule="auto"/>
        <w:ind w:left="292" w:right="308"/>
        <w:rPr>
          <w:rtl/>
        </w:rPr>
      </w:pPr>
      <w:r w:rsidRPr="00961547">
        <w:rPr>
          <w:rFonts w:hint="cs"/>
          <w:rtl/>
        </w:rPr>
        <w:t xml:space="preserve">העדכון הראשון שלי הוא שהייתי מעורב בפעילויות שאורגנו על ידי </w:t>
      </w:r>
      <w:r w:rsidR="00961547">
        <w:rPr>
          <w:rtl/>
        </w:rPr>
        <w:t>"</w:t>
      </w:r>
      <w:r w:rsidR="00961547">
        <w:rPr>
          <w:rFonts w:hint="cs"/>
          <w:rtl/>
        </w:rPr>
        <w:t>לוחמים לשלום</w:t>
      </w:r>
      <w:r w:rsidR="00961547">
        <w:rPr>
          <w:rtl/>
        </w:rPr>
        <w:t>"</w:t>
      </w:r>
      <w:r w:rsidR="00961547">
        <w:t xml:space="preserve"> </w:t>
      </w:r>
      <w:r w:rsidRPr="00961547">
        <w:rPr>
          <w:rFonts w:hint="cs"/>
          <w:rtl/>
        </w:rPr>
        <w:t xml:space="preserve">וקבוצות </w:t>
      </w:r>
      <w:r w:rsidR="00961547">
        <w:rPr>
          <w:rFonts w:hint="cs"/>
          <w:rtl/>
        </w:rPr>
        <w:t>נוספות</w:t>
      </w:r>
      <w:r w:rsidRPr="00961547">
        <w:rPr>
          <w:rFonts w:hint="cs"/>
          <w:rtl/>
        </w:rPr>
        <w:t xml:space="preserve"> כנגד אלימות מתנחלים בגבעות דרום חברון, עמק הירדן, ומקומות אחרים </w:t>
      </w:r>
      <w:r w:rsidR="00961547">
        <w:rPr>
          <w:rFonts w:hint="cs"/>
          <w:rtl/>
        </w:rPr>
        <w:t>בשטח</w:t>
      </w:r>
      <w:r w:rsidRPr="00961547">
        <w:rPr>
          <w:rFonts w:hint="cs"/>
          <w:rtl/>
        </w:rPr>
        <w:t xml:space="preserve"> </w:t>
      </w:r>
      <w:r w:rsidRPr="00961547">
        <w:t>C</w:t>
      </w:r>
      <w:r w:rsidRPr="00961547">
        <w:rPr>
          <w:rFonts w:hint="cs"/>
          <w:rtl/>
        </w:rPr>
        <w:t>. אנו תומכים ברועים פלסטינים ו</w:t>
      </w:r>
      <w:r w:rsidR="00961547">
        <w:rPr>
          <w:rFonts w:hint="cs"/>
          <w:rtl/>
        </w:rPr>
        <w:t>בעדרים שלהם</w:t>
      </w:r>
      <w:r w:rsidRPr="00961547">
        <w:rPr>
          <w:rFonts w:hint="cs"/>
          <w:rtl/>
        </w:rPr>
        <w:t xml:space="preserve"> שמהווים מטר</w:t>
      </w:r>
      <w:r w:rsidR="00961547">
        <w:rPr>
          <w:rFonts w:hint="cs"/>
          <w:rtl/>
        </w:rPr>
        <w:t>ה</w:t>
      </w:r>
      <w:r w:rsidRPr="00961547">
        <w:rPr>
          <w:rFonts w:hint="cs"/>
          <w:rtl/>
        </w:rPr>
        <w:t xml:space="preserve"> לאלימות, וגם בחקלאים פלסטינים ב</w:t>
      </w:r>
      <w:r w:rsidR="00961547">
        <w:rPr>
          <w:rFonts w:hint="cs"/>
          <w:rtl/>
        </w:rPr>
        <w:t xml:space="preserve">עונת </w:t>
      </w:r>
      <w:r w:rsidRPr="00961547">
        <w:rPr>
          <w:rFonts w:hint="cs"/>
          <w:rtl/>
        </w:rPr>
        <w:t>מסיק הזיתים.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>אני הייתי פעיל במיוחד ב</w:t>
      </w:r>
      <w:r w:rsidR="00961547">
        <w:rPr>
          <w:rFonts w:hint="cs"/>
          <w:rtl/>
        </w:rPr>
        <w:t xml:space="preserve">עונת </w:t>
      </w:r>
      <w:r w:rsidRPr="00961547">
        <w:rPr>
          <w:rFonts w:hint="cs"/>
          <w:rtl/>
        </w:rPr>
        <w:t>מסיק הזיתים במקומות שבהם חקלאים פלסטינים סובלים</w:t>
      </w:r>
      <w:r w:rsidR="00961547">
        <w:rPr>
          <w:rFonts w:hint="cs"/>
          <w:rtl/>
        </w:rPr>
        <w:t xml:space="preserve"> אלימות רבה מצד מתנחלים. השתתפתי גם ב</w:t>
      </w:r>
      <w:r w:rsidRPr="00961547">
        <w:rPr>
          <w:rFonts w:hint="cs"/>
          <w:rtl/>
        </w:rPr>
        <w:t xml:space="preserve">מסיק </w:t>
      </w:r>
      <w:r w:rsidR="00961547">
        <w:rPr>
          <w:rFonts w:hint="cs"/>
          <w:rtl/>
        </w:rPr>
        <w:t>זיתים</w:t>
      </w:r>
      <w:r w:rsidRPr="00961547">
        <w:rPr>
          <w:rFonts w:hint="cs"/>
          <w:rtl/>
        </w:rPr>
        <w:t xml:space="preserve"> ליד שכם </w:t>
      </w:r>
      <w:r w:rsidR="00961547">
        <w:rPr>
          <w:rFonts w:hint="cs"/>
          <w:rtl/>
        </w:rPr>
        <w:t xml:space="preserve">שנועד להביע הזדהות </w:t>
      </w:r>
      <w:r w:rsidRPr="00961547">
        <w:rPr>
          <w:rFonts w:hint="cs"/>
          <w:rtl/>
        </w:rPr>
        <w:t xml:space="preserve">עם חקלאים פלסטינים </w:t>
      </w:r>
      <w:r w:rsidR="00961547">
        <w:rPr>
          <w:rFonts w:hint="cs"/>
          <w:rtl/>
        </w:rPr>
        <w:t>שסובלים מהתנכלויות של</w:t>
      </w:r>
      <w:r w:rsidRPr="00961547">
        <w:rPr>
          <w:rFonts w:hint="cs"/>
          <w:rtl/>
        </w:rPr>
        <w:t xml:space="preserve"> הצבא והמתנחלים.</w:t>
      </w:r>
    </w:p>
    <w:p w:rsidR="0029599C" w:rsidRPr="00961547" w:rsidRDefault="0029599C">
      <w:pPr>
        <w:pStyle w:val="a3"/>
        <w:spacing w:before="2"/>
      </w:pPr>
    </w:p>
    <w:p w:rsidR="0029599C" w:rsidRPr="00961547" w:rsidRDefault="00E43248">
      <w:pPr>
        <w:pStyle w:val="a3"/>
        <w:bidi/>
        <w:spacing w:line="290" w:lineRule="auto"/>
        <w:ind w:left="292" w:right="308"/>
        <w:rPr>
          <w:rtl/>
        </w:rPr>
      </w:pPr>
      <w:r w:rsidRPr="00961547">
        <w:rPr>
          <w:rFonts w:hint="cs"/>
          <w:rtl/>
        </w:rPr>
        <w:t xml:space="preserve">גם </w:t>
      </w:r>
      <w:r w:rsidR="00FE3531" w:rsidRPr="00961547">
        <w:rPr>
          <w:rFonts w:hint="cs"/>
          <w:rtl/>
          <w:lang w:val="en-CA"/>
        </w:rPr>
        <w:t xml:space="preserve">בני </w:t>
      </w:r>
      <w:r w:rsidRPr="00961547">
        <w:rPr>
          <w:rFonts w:hint="cs"/>
          <w:rtl/>
        </w:rPr>
        <w:t>המשפחה שלי נפגע</w:t>
      </w:r>
      <w:r w:rsidR="00FE3531" w:rsidRPr="00961547">
        <w:rPr>
          <w:rFonts w:hint="cs"/>
          <w:rtl/>
        </w:rPr>
        <w:t>ו</w:t>
      </w:r>
      <w:r w:rsidRPr="00961547">
        <w:rPr>
          <w:rFonts w:hint="cs"/>
          <w:rtl/>
        </w:rPr>
        <w:t xml:space="preserve"> בתקופת מסיק הזיתים: הם לא יכולים לדאוג לעצי הזיתים שלהם כל השנה בגלל גדר ההפרדה סביב ירושלים, שהפרידה את הכפר שלי מהאדמה ומטעי הזיתים של המשפחה שלי</w:t>
      </w:r>
      <w:r w:rsidR="00961547">
        <w:rPr>
          <w:rFonts w:hint="cs"/>
          <w:rtl/>
        </w:rPr>
        <w:t>, שנותרו</w:t>
      </w:r>
      <w:r w:rsidRPr="00961547">
        <w:rPr>
          <w:rFonts w:hint="cs"/>
          <w:rtl/>
        </w:rPr>
        <w:t xml:space="preserve"> בצד השני של הגדר.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>המשפחה שלי יכולה להגיע למטעי הזיתים שלה רק במהלך יומיים או שלושה ימים</w:t>
      </w:r>
      <w:commentRangeStart w:id="1"/>
      <w:r w:rsidR="00961547">
        <w:rPr>
          <w:rFonts w:hint="cs"/>
          <w:rtl/>
        </w:rPr>
        <w:t xml:space="preserve"> בשנה</w:t>
      </w:r>
      <w:commentRangeEnd w:id="1"/>
      <w:r w:rsidR="00961547">
        <w:rPr>
          <w:rStyle w:val="a6"/>
          <w:rtl/>
        </w:rPr>
        <w:commentReference w:id="1"/>
      </w:r>
      <w:r w:rsidRPr="00961547">
        <w:rPr>
          <w:rFonts w:hint="cs"/>
          <w:rtl/>
        </w:rPr>
        <w:t>, כאשר הצבא מחליט שמותר להם.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>לרוע המזל, הימים שבהם הם התירו למשפחה שלי להגיע למטעים שלהם היו ימי לימודים, שבהם הייתה לבני הנוער במשפחה שלי בחינה, ולכן זו הייתה בעיה רצינית.</w:t>
      </w:r>
    </w:p>
    <w:p w:rsidR="0029599C" w:rsidRPr="00961547" w:rsidRDefault="0029599C">
      <w:pPr>
        <w:pStyle w:val="a3"/>
        <w:spacing w:before="2"/>
      </w:pPr>
    </w:p>
    <w:p w:rsidR="0029599C" w:rsidRPr="00961547" w:rsidRDefault="00E43248" w:rsidP="00961547">
      <w:pPr>
        <w:pStyle w:val="a3"/>
        <w:bidi/>
        <w:spacing w:before="1" w:line="290" w:lineRule="auto"/>
        <w:ind w:left="292" w:right="308"/>
        <w:rPr>
          <w:rtl/>
        </w:rPr>
      </w:pPr>
      <w:r w:rsidRPr="00961547">
        <w:rPr>
          <w:rFonts w:hint="cs"/>
          <w:rtl/>
        </w:rPr>
        <w:t xml:space="preserve">הייתי פעיל גם בקמפיין בנושא מצוקת המים ביחד עם </w:t>
      </w:r>
      <w:r w:rsidR="00961547">
        <w:rPr>
          <w:rtl/>
        </w:rPr>
        <w:t>"</w:t>
      </w:r>
      <w:r w:rsidR="00961547">
        <w:rPr>
          <w:rFonts w:hint="cs"/>
          <w:rtl/>
        </w:rPr>
        <w:t>לוחמים לשלום</w:t>
      </w:r>
      <w:r w:rsidR="00961547">
        <w:rPr>
          <w:rtl/>
        </w:rPr>
        <w:t>"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>ו</w:t>
      </w:r>
      <w:r w:rsidR="00961547">
        <w:rPr>
          <w:rFonts w:hint="cs"/>
          <w:rtl/>
        </w:rPr>
        <w:t xml:space="preserve">שותפים אחרים, שקורא </w:t>
      </w:r>
      <w:r w:rsidRPr="00961547">
        <w:rPr>
          <w:rFonts w:hint="cs"/>
          <w:rtl/>
        </w:rPr>
        <w:t xml:space="preserve">לאפשר גישה למים לפלסטינים שגרים באזור </w:t>
      </w:r>
      <w:r w:rsidRPr="00961547">
        <w:t>C</w:t>
      </w:r>
      <w:r w:rsidRPr="00961547">
        <w:rPr>
          <w:rFonts w:hint="cs"/>
          <w:rtl/>
        </w:rPr>
        <w:t xml:space="preserve"> - במקומות כגון גבעות </w:t>
      </w:r>
      <w:r w:rsidR="00FE3531" w:rsidRPr="00961547">
        <w:rPr>
          <w:rFonts w:hint="cs"/>
          <w:rtl/>
        </w:rPr>
        <w:t>ד</w:t>
      </w:r>
      <w:r w:rsidRPr="00961547">
        <w:rPr>
          <w:rFonts w:hint="cs"/>
          <w:rtl/>
        </w:rPr>
        <w:t>רום חברון.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 xml:space="preserve">אנו מפגינים בשם הזכות של התושבים להשתמש במשאבי המים שלהם, ואנו מביאים מים לפלסטינים שמשוועים למים עקב ההגבלות הרבות ואלימות </w:t>
      </w:r>
      <w:r w:rsidR="00961547">
        <w:rPr>
          <w:rFonts w:hint="cs"/>
          <w:rtl/>
        </w:rPr>
        <w:t>ה</w:t>
      </w:r>
      <w:r w:rsidRPr="00961547">
        <w:rPr>
          <w:rFonts w:hint="cs"/>
          <w:rtl/>
        </w:rPr>
        <w:t>מתנחלים באזורים האלה.</w:t>
      </w:r>
    </w:p>
    <w:p w:rsidR="0029599C" w:rsidRPr="00961547" w:rsidRDefault="0029599C">
      <w:pPr>
        <w:pStyle w:val="a3"/>
        <w:spacing w:before="3"/>
      </w:pPr>
    </w:p>
    <w:p w:rsidR="0029599C" w:rsidRPr="00961547" w:rsidRDefault="00E43248" w:rsidP="00A835F3">
      <w:pPr>
        <w:pStyle w:val="a3"/>
        <w:bidi/>
        <w:spacing w:line="290" w:lineRule="auto"/>
        <w:ind w:left="292" w:right="308"/>
        <w:rPr>
          <w:rtl/>
        </w:rPr>
      </w:pPr>
      <w:r w:rsidRPr="00961547">
        <w:rPr>
          <w:rFonts w:hint="cs"/>
          <w:rtl/>
        </w:rPr>
        <w:t xml:space="preserve">העדכון השני שלי הוא שהשתתפתי במחנה הפלסטיני-ערבי הראשון </w:t>
      </w:r>
      <w:proofErr w:type="spellStart"/>
      <w:r w:rsidRPr="00961547">
        <w:rPr>
          <w:rFonts w:hint="cs"/>
          <w:rtl/>
        </w:rPr>
        <w:t>ב</w:t>
      </w:r>
      <w:r w:rsidR="00961547">
        <w:rPr>
          <w:rFonts w:hint="cs"/>
          <w:rtl/>
        </w:rPr>
        <w:t>"</w:t>
      </w:r>
      <w:r w:rsidRPr="00961547">
        <w:rPr>
          <w:rFonts w:hint="cs"/>
          <w:rtl/>
        </w:rPr>
        <w:t>מידברן</w:t>
      </w:r>
      <w:proofErr w:type="spellEnd"/>
      <w:r w:rsidR="00961547">
        <w:rPr>
          <w:rFonts w:hint="cs"/>
          <w:rtl/>
        </w:rPr>
        <w:t>"</w:t>
      </w:r>
      <w:r w:rsidRPr="00961547">
        <w:rPr>
          <w:rFonts w:hint="cs"/>
          <w:rtl/>
        </w:rPr>
        <w:t xml:space="preserve">, הגרסה הישראלית של </w:t>
      </w:r>
      <w:r w:rsidR="00961547">
        <w:rPr>
          <w:rFonts w:hint="cs"/>
          <w:rtl/>
        </w:rPr>
        <w:t>פסטיבל "</w:t>
      </w:r>
      <w:proofErr w:type="spellStart"/>
      <w:r w:rsidR="00961547">
        <w:rPr>
          <w:rFonts w:hint="cs"/>
          <w:rtl/>
        </w:rPr>
        <w:t>ברנינג</w:t>
      </w:r>
      <w:proofErr w:type="spellEnd"/>
      <w:r w:rsidR="00961547">
        <w:rPr>
          <w:rFonts w:hint="cs"/>
          <w:rtl/>
        </w:rPr>
        <w:t xml:space="preserve"> מן"</w:t>
      </w:r>
      <w:r w:rsidRPr="00961547">
        <w:rPr>
          <w:rFonts w:hint="cs"/>
          <w:rtl/>
        </w:rPr>
        <w:t xml:space="preserve">. אני מאמין שהרבה מאוד אנשים שהולכים </w:t>
      </w:r>
      <w:proofErr w:type="spellStart"/>
      <w:r w:rsidR="00961547">
        <w:rPr>
          <w:rFonts w:hint="cs"/>
          <w:rtl/>
        </w:rPr>
        <w:t>לברנינג</w:t>
      </w:r>
      <w:proofErr w:type="spellEnd"/>
      <w:r w:rsidR="00961547">
        <w:rPr>
          <w:rFonts w:hint="cs"/>
          <w:rtl/>
        </w:rPr>
        <w:t xml:space="preserve"> מן</w:t>
      </w:r>
      <w:r w:rsidRPr="00961547">
        <w:rPr>
          <w:rFonts w:hint="cs"/>
          <w:rtl/>
        </w:rPr>
        <w:t xml:space="preserve"> או </w:t>
      </w:r>
      <w:proofErr w:type="spellStart"/>
      <w:r w:rsidRPr="00961547">
        <w:rPr>
          <w:rFonts w:hint="cs"/>
          <w:rtl/>
        </w:rPr>
        <w:t>למידברן</w:t>
      </w:r>
      <w:proofErr w:type="spellEnd"/>
      <w:r w:rsidRPr="00961547">
        <w:rPr>
          <w:rFonts w:hint="cs"/>
          <w:rtl/>
        </w:rPr>
        <w:t xml:space="preserve"> רוצים להרגיש טוב עם עצמם, א</w:t>
      </w:r>
      <w:r w:rsidR="00A835F3">
        <w:rPr>
          <w:rFonts w:hint="cs"/>
          <w:rtl/>
        </w:rPr>
        <w:t xml:space="preserve">לא שהם </w:t>
      </w:r>
      <w:r w:rsidRPr="00961547">
        <w:rPr>
          <w:rFonts w:hint="cs"/>
          <w:rtl/>
        </w:rPr>
        <w:t xml:space="preserve">בדרך כלל אינם </w:t>
      </w:r>
      <w:r w:rsidR="0010783B">
        <w:rPr>
          <w:rFonts w:hint="cs"/>
          <w:rtl/>
        </w:rPr>
        <w:t>עוסקים ב</w:t>
      </w:r>
      <w:r w:rsidRPr="00961547">
        <w:rPr>
          <w:rFonts w:hint="cs"/>
          <w:rtl/>
        </w:rPr>
        <w:t xml:space="preserve">מציאות. הם לא מדברים על הכיבוש ועל המערכת הפוליטית, ומעדיפים לדבר על הסביבה, </w:t>
      </w:r>
      <w:r w:rsidR="00961547">
        <w:rPr>
          <w:rFonts w:hint="cs"/>
          <w:rtl/>
        </w:rPr>
        <w:t xml:space="preserve">על </w:t>
      </w:r>
      <w:r w:rsidRPr="00961547">
        <w:rPr>
          <w:rFonts w:hint="cs"/>
          <w:rtl/>
        </w:rPr>
        <w:t xml:space="preserve">בניית קהילה, </w:t>
      </w:r>
      <w:r w:rsidR="00961547">
        <w:rPr>
          <w:rFonts w:hint="cs"/>
          <w:rtl/>
        </w:rPr>
        <w:t xml:space="preserve">על </w:t>
      </w:r>
      <w:r w:rsidRPr="00961547">
        <w:rPr>
          <w:rFonts w:hint="cs"/>
          <w:rtl/>
        </w:rPr>
        <w:t>אוכל טבעוני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>-  כל הדברים הנחמדים - בלי לגעת בסוגיות האמיתיות.</w:t>
      </w:r>
      <w:r w:rsidR="00961547">
        <w:rPr>
          <w:rFonts w:hint="cs"/>
          <w:rtl/>
        </w:rPr>
        <w:t xml:space="preserve"> </w:t>
      </w:r>
      <w:commentRangeStart w:id="2"/>
      <w:r w:rsidR="00961547">
        <w:rPr>
          <w:rFonts w:hint="cs"/>
          <w:rtl/>
        </w:rPr>
        <w:t>היות שכך,</w:t>
      </w:r>
      <w:r w:rsidRPr="00961547">
        <w:rPr>
          <w:rFonts w:hint="cs"/>
          <w:rtl/>
        </w:rPr>
        <w:t xml:space="preserve"> </w:t>
      </w:r>
      <w:commentRangeEnd w:id="2"/>
      <w:r w:rsidR="00961547">
        <w:rPr>
          <w:rStyle w:val="a6"/>
          <w:rtl/>
        </w:rPr>
        <w:commentReference w:id="2"/>
      </w:r>
      <w:r w:rsidRPr="00961547">
        <w:rPr>
          <w:rFonts w:hint="cs"/>
          <w:rtl/>
        </w:rPr>
        <w:t>אנחנו</w:t>
      </w:r>
      <w:r w:rsidR="00FE3531" w:rsidRPr="00961547">
        <w:rPr>
          <w:rFonts w:hint="cs"/>
          <w:rtl/>
        </w:rPr>
        <w:t xml:space="preserve"> -</w:t>
      </w:r>
      <w:r w:rsidRPr="00961547">
        <w:rPr>
          <w:rFonts w:hint="cs"/>
          <w:rtl/>
        </w:rPr>
        <w:t xml:space="preserve"> קבוצה של כ-30 פלסטינים וישראלים מרקעים שונים -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>התאספנו ו</w:t>
      </w:r>
      <w:r w:rsidR="00FE3531" w:rsidRPr="00961547">
        <w:rPr>
          <w:rFonts w:hint="cs"/>
          <w:rtl/>
        </w:rPr>
        <w:t>הקמנו</w:t>
      </w:r>
      <w:r w:rsidRPr="00961547">
        <w:rPr>
          <w:rFonts w:hint="cs"/>
          <w:rtl/>
        </w:rPr>
        <w:t xml:space="preserve"> את המחנה הזה בפעם הראשונה בהיסטוריה.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 xml:space="preserve">זו הייתה הפעם הראשונה שלי </w:t>
      </w:r>
      <w:proofErr w:type="spellStart"/>
      <w:r w:rsidRPr="00961547">
        <w:rPr>
          <w:rFonts w:hint="cs"/>
          <w:rtl/>
        </w:rPr>
        <w:t>במידברן</w:t>
      </w:r>
      <w:proofErr w:type="spellEnd"/>
      <w:r w:rsidRPr="00961547">
        <w:rPr>
          <w:rFonts w:hint="cs"/>
          <w:rtl/>
        </w:rPr>
        <w:t xml:space="preserve">, וזה </w:t>
      </w:r>
      <w:r w:rsidR="00961547">
        <w:rPr>
          <w:rFonts w:hint="cs"/>
          <w:rtl/>
        </w:rPr>
        <w:t>קרה רק בזכות המחנה הזה</w:t>
      </w:r>
      <w:r w:rsidR="00FE3531" w:rsidRPr="00961547">
        <w:rPr>
          <w:rFonts w:hint="cs"/>
          <w:rtl/>
        </w:rPr>
        <w:t>.</w:t>
      </w:r>
      <w:r w:rsidRPr="00961547">
        <w:rPr>
          <w:rFonts w:hint="cs"/>
          <w:rtl/>
        </w:rPr>
        <w:t xml:space="preserve"> אחרת</w:t>
      </w:r>
      <w:r w:rsidR="00FE3531" w:rsidRPr="00961547">
        <w:rPr>
          <w:rFonts w:hint="cs"/>
          <w:rtl/>
        </w:rPr>
        <w:t>,</w:t>
      </w:r>
      <w:r w:rsidRPr="00961547">
        <w:rPr>
          <w:rFonts w:hint="cs"/>
          <w:rtl/>
        </w:rPr>
        <w:t xml:space="preserve"> </w:t>
      </w:r>
      <w:r w:rsidR="00961547">
        <w:rPr>
          <w:rFonts w:hint="cs"/>
          <w:rtl/>
        </w:rPr>
        <w:t>סביר להניח</w:t>
      </w:r>
      <w:r w:rsidRPr="00961547">
        <w:rPr>
          <w:rFonts w:hint="cs"/>
          <w:rtl/>
        </w:rPr>
        <w:t xml:space="preserve"> שלא הייתי מצטרף.</w:t>
      </w:r>
    </w:p>
    <w:p w:rsidR="0029599C" w:rsidRPr="00961547" w:rsidRDefault="0029599C">
      <w:pPr>
        <w:pStyle w:val="a3"/>
        <w:spacing w:before="1"/>
      </w:pPr>
    </w:p>
    <w:p w:rsidR="0029599C" w:rsidRPr="00961547" w:rsidRDefault="00E43248" w:rsidP="00C20065">
      <w:pPr>
        <w:pStyle w:val="a3"/>
        <w:bidi/>
        <w:spacing w:line="290" w:lineRule="auto"/>
        <w:ind w:left="292" w:right="308"/>
        <w:rPr>
          <w:rtl/>
        </w:rPr>
      </w:pPr>
      <w:r w:rsidRPr="00961547">
        <w:rPr>
          <w:rFonts w:hint="cs"/>
          <w:rtl/>
        </w:rPr>
        <w:t>זו הפעם הראשונה שהדגל הפלסטיני התנוסס שם.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 xml:space="preserve">יצרנו מעין </w:t>
      </w:r>
      <w:r w:rsidR="00961547">
        <w:rPr>
          <w:rFonts w:hint="cs"/>
          <w:rtl/>
        </w:rPr>
        <w:t>מחסום</w:t>
      </w:r>
      <w:r w:rsidRPr="00961547">
        <w:rPr>
          <w:rFonts w:hint="cs"/>
          <w:rtl/>
        </w:rPr>
        <w:t xml:space="preserve"> עם מגדל</w:t>
      </w:r>
      <w:r w:rsidR="0074333F">
        <w:rPr>
          <w:rFonts w:hint="cs"/>
          <w:rtl/>
        </w:rPr>
        <w:t xml:space="preserve"> תצפית</w:t>
      </w:r>
      <w:r w:rsidRPr="00961547">
        <w:rPr>
          <w:rFonts w:hint="cs"/>
          <w:rtl/>
        </w:rPr>
        <w:t xml:space="preserve"> כדי להראות לישראלים במחנה איך פלסטינים חיים.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 xml:space="preserve">קיימנו מצעד </w:t>
      </w:r>
      <w:r w:rsidR="00961547">
        <w:rPr>
          <w:rFonts w:hint="cs"/>
          <w:rtl/>
        </w:rPr>
        <w:t>שיבה</w:t>
      </w:r>
      <w:r w:rsidRPr="00961547">
        <w:rPr>
          <w:rFonts w:hint="cs"/>
          <w:rtl/>
        </w:rPr>
        <w:t xml:space="preserve"> מתוך הכרה והזדהות עם הפליטים הפלסטינים, והרבה אנשים במחנה ראו אותנו צועדים בדממה עם הרבה </w:t>
      </w:r>
      <w:r w:rsidR="00961547">
        <w:rPr>
          <w:rFonts w:hint="cs"/>
          <w:rtl/>
        </w:rPr>
        <w:t>ציוד,</w:t>
      </w:r>
      <w:r w:rsidRPr="00961547">
        <w:rPr>
          <w:rFonts w:hint="cs"/>
          <w:rtl/>
        </w:rPr>
        <w:t xml:space="preserve"> כמו פליטים שעו</w:t>
      </w:r>
      <w:r w:rsidR="00FA5739">
        <w:rPr>
          <w:rFonts w:hint="cs"/>
          <w:rtl/>
        </w:rPr>
        <w:t xml:space="preserve">זבים את ארץ מולדתם. בנוסף, בכניסה </w:t>
      </w:r>
      <w:r w:rsidR="00C20065">
        <w:rPr>
          <w:rFonts w:hint="cs"/>
          <w:rtl/>
        </w:rPr>
        <w:t>לערים פלסטיניות</w:t>
      </w:r>
      <w:r w:rsidRPr="00961547">
        <w:rPr>
          <w:rFonts w:hint="cs"/>
          <w:rtl/>
        </w:rPr>
        <w:t xml:space="preserve"> </w:t>
      </w:r>
      <w:r w:rsidR="00FA5739">
        <w:rPr>
          <w:rFonts w:hint="cs"/>
          <w:rtl/>
        </w:rPr>
        <w:t>מוצב תמיד</w:t>
      </w:r>
      <w:r w:rsidRPr="00961547">
        <w:rPr>
          <w:rFonts w:hint="cs"/>
          <w:rtl/>
        </w:rPr>
        <w:t xml:space="preserve"> שלט אדום </w:t>
      </w:r>
      <w:r w:rsidR="00FA5739">
        <w:rPr>
          <w:rFonts w:hint="cs"/>
          <w:rtl/>
        </w:rPr>
        <w:t>מטעם</w:t>
      </w:r>
      <w:r w:rsidRPr="00961547">
        <w:rPr>
          <w:rFonts w:hint="cs"/>
          <w:rtl/>
        </w:rPr>
        <w:t xml:space="preserve"> ישראל שאומר שלישראלים אסור להיכנס כי זה מסוכן, </w:t>
      </w:r>
      <w:r w:rsidR="00C20065">
        <w:rPr>
          <w:rFonts w:hint="cs"/>
          <w:rtl/>
        </w:rPr>
        <w:t>ואנחנו החלטנו להכין</w:t>
      </w:r>
      <w:r w:rsidRPr="00961547">
        <w:rPr>
          <w:rFonts w:hint="cs"/>
          <w:rtl/>
        </w:rPr>
        <w:t xml:space="preserve"> שלט דומה עם טקסט שהתאפיין בהומור, אמנותיות וסרקזם.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>הרבה מאוד ישראלים באו למחנה שלנו מהמחנות השכנים במידברן כדי ל</w:t>
      </w:r>
      <w:r w:rsidR="00FE3531" w:rsidRPr="00961547">
        <w:rPr>
          <w:rFonts w:hint="cs"/>
          <w:rtl/>
        </w:rPr>
        <w:t>חו</w:t>
      </w:r>
      <w:r w:rsidRPr="00961547">
        <w:rPr>
          <w:rFonts w:hint="cs"/>
          <w:rtl/>
        </w:rPr>
        <w:t xml:space="preserve">ות </w:t>
      </w:r>
      <w:r w:rsidR="00FE3531" w:rsidRPr="00961547">
        <w:rPr>
          <w:rFonts w:hint="cs"/>
          <w:rtl/>
        </w:rPr>
        <w:t>הכנסת אורחים</w:t>
      </w:r>
      <w:r w:rsidRPr="00961547">
        <w:rPr>
          <w:rFonts w:hint="cs"/>
          <w:rtl/>
        </w:rPr>
        <w:t xml:space="preserve">, קפה </w:t>
      </w:r>
      <w:r w:rsidR="00FE3531" w:rsidRPr="00961547">
        <w:rPr>
          <w:rFonts w:hint="cs"/>
          <w:rtl/>
        </w:rPr>
        <w:t xml:space="preserve">וריקודים </w:t>
      </w:r>
      <w:r w:rsidRPr="00961547">
        <w:rPr>
          <w:rFonts w:hint="cs"/>
          <w:rtl/>
        </w:rPr>
        <w:t xml:space="preserve">ערבים, לשבת איתנו ולשמוע על </w:t>
      </w:r>
      <w:r w:rsidR="00FE3531" w:rsidRPr="00961547">
        <w:rPr>
          <w:rFonts w:hint="cs"/>
          <w:rtl/>
        </w:rPr>
        <w:t>חיינו</w:t>
      </w:r>
      <w:r w:rsidRPr="00961547">
        <w:rPr>
          <w:rFonts w:hint="cs"/>
          <w:rtl/>
        </w:rPr>
        <w:t xml:space="preserve"> תחת הכיבוש ועל המשמעות של המחנה.</w:t>
      </w:r>
    </w:p>
    <w:p w:rsidR="0029599C" w:rsidRPr="00961547" w:rsidRDefault="0029599C">
      <w:pPr>
        <w:pStyle w:val="a3"/>
        <w:spacing w:before="1"/>
      </w:pPr>
    </w:p>
    <w:p w:rsidR="0029599C" w:rsidRPr="00961547" w:rsidRDefault="00E43248" w:rsidP="00961547">
      <w:pPr>
        <w:pStyle w:val="a3"/>
        <w:bidi/>
        <w:spacing w:line="290" w:lineRule="auto"/>
        <w:ind w:left="292" w:right="859"/>
        <w:rPr>
          <w:rtl/>
        </w:rPr>
      </w:pPr>
      <w:r w:rsidRPr="00961547">
        <w:rPr>
          <w:rFonts w:hint="cs"/>
          <w:rtl/>
        </w:rPr>
        <w:t>המחנה והאירוע הזה העניקו לי הרבה תקווה.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>א</w:t>
      </w:r>
      <w:r w:rsidR="00961547">
        <w:rPr>
          <w:rFonts w:hint="cs"/>
          <w:rtl/>
        </w:rPr>
        <w:t>נ</w:t>
      </w:r>
      <w:r w:rsidRPr="00961547">
        <w:rPr>
          <w:rFonts w:hint="cs"/>
          <w:rtl/>
        </w:rPr>
        <w:t>י יודע שזה נשמע כמו "לה לה לנד", אבל כמו שאומרים, "רגל אחת במציאות ורגל אחת בחלום", והמטרה הייתה ליצור מציאות חדשה.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 xml:space="preserve">זו הייתה חוויה </w:t>
      </w:r>
      <w:proofErr w:type="spellStart"/>
      <w:r w:rsidRPr="00961547">
        <w:rPr>
          <w:rFonts w:hint="cs"/>
          <w:rtl/>
        </w:rPr>
        <w:t>עוצמתית</w:t>
      </w:r>
      <w:proofErr w:type="spellEnd"/>
      <w:r w:rsidRPr="00961547">
        <w:rPr>
          <w:rFonts w:hint="cs"/>
          <w:rtl/>
        </w:rPr>
        <w:t xml:space="preserve"> - שבוע אחד שבו </w:t>
      </w:r>
      <w:r w:rsidR="00FE3531" w:rsidRPr="00961547">
        <w:rPr>
          <w:rFonts w:hint="cs"/>
          <w:rtl/>
        </w:rPr>
        <w:t>בילינו</w:t>
      </w:r>
      <w:r w:rsidR="00961547">
        <w:rPr>
          <w:rFonts w:hint="cs"/>
          <w:rtl/>
        </w:rPr>
        <w:t xml:space="preserve"> </w:t>
      </w:r>
      <w:r w:rsidRPr="00961547">
        <w:rPr>
          <w:rFonts w:hint="cs"/>
          <w:rtl/>
        </w:rPr>
        <w:t>ביחד, א</w:t>
      </w:r>
      <w:r w:rsidR="00961547">
        <w:rPr>
          <w:rFonts w:hint="cs"/>
          <w:rtl/>
        </w:rPr>
        <w:t xml:space="preserve">כלנו ביחד, תמכנו זה בזה, צפינו יחד בשקיעה </w:t>
      </w:r>
      <w:r w:rsidRPr="00961547">
        <w:rPr>
          <w:rFonts w:hint="cs"/>
          <w:rtl/>
        </w:rPr>
        <w:t>ובזריחה - ימים ולילות קסומים ויפהפיים של חולמים, שהעניקו לי כל כך הרבה תקווה.</w:t>
      </w:r>
    </w:p>
    <w:p w:rsidR="0029599C" w:rsidRPr="00961547" w:rsidRDefault="0029599C">
      <w:pPr>
        <w:pStyle w:val="a3"/>
        <w:spacing w:before="4"/>
      </w:pPr>
    </w:p>
    <w:p w:rsidR="0029599C" w:rsidRPr="00961547" w:rsidRDefault="00E43248" w:rsidP="00961547">
      <w:pPr>
        <w:pStyle w:val="a3"/>
        <w:bidi/>
        <w:spacing w:line="290" w:lineRule="auto"/>
        <w:ind w:left="292" w:right="808"/>
        <w:rPr>
          <w:rtl/>
        </w:rPr>
      </w:pPr>
      <w:r w:rsidRPr="00961547">
        <w:rPr>
          <w:rFonts w:hint="cs"/>
          <w:rtl/>
        </w:rPr>
        <w:t xml:space="preserve">אני מקווה שבשנה </w:t>
      </w:r>
      <w:r w:rsidR="00961547">
        <w:rPr>
          <w:rFonts w:hint="cs"/>
          <w:rtl/>
        </w:rPr>
        <w:t xml:space="preserve">הבאה המחנה יגדל עוד יותר </w:t>
      </w:r>
      <w:commentRangeStart w:id="3"/>
      <w:r w:rsidRPr="00961547">
        <w:rPr>
          <w:rFonts w:hint="cs"/>
          <w:rtl/>
        </w:rPr>
        <w:t xml:space="preserve">וזה יהיה לגיטימי להביא את הסכסוך הפלסטיני-ישראלי לפסטיבל </w:t>
      </w:r>
      <w:proofErr w:type="spellStart"/>
      <w:r w:rsidRPr="00961547">
        <w:rPr>
          <w:rFonts w:hint="cs"/>
          <w:rtl/>
        </w:rPr>
        <w:t>מידברן</w:t>
      </w:r>
      <w:proofErr w:type="spellEnd"/>
      <w:r w:rsidRPr="00961547">
        <w:rPr>
          <w:rFonts w:hint="cs"/>
          <w:rtl/>
        </w:rPr>
        <w:t xml:space="preserve"> </w:t>
      </w:r>
      <w:r w:rsidR="00961547">
        <w:rPr>
          <w:rFonts w:hint="cs"/>
          <w:rtl/>
        </w:rPr>
        <w:t>ההמוני.</w:t>
      </w:r>
      <w:r w:rsidRPr="00961547">
        <w:rPr>
          <w:rFonts w:hint="cs"/>
          <w:rtl/>
        </w:rPr>
        <w:t xml:space="preserve"> </w:t>
      </w:r>
      <w:commentRangeEnd w:id="3"/>
      <w:r w:rsidR="00961547">
        <w:rPr>
          <w:rStyle w:val="a6"/>
          <w:rtl/>
        </w:rPr>
        <w:commentReference w:id="3"/>
      </w:r>
    </w:p>
    <w:p w:rsidR="00FE3531" w:rsidRDefault="00FE3531" w:rsidP="00FE3531">
      <w:pPr>
        <w:tabs>
          <w:tab w:val="left" w:pos="8502"/>
        </w:tabs>
        <w:bidi/>
        <w:spacing w:before="100"/>
        <w:rPr>
          <w:sz w:val="18"/>
          <w:szCs w:val="18"/>
          <w:rtl/>
        </w:rPr>
      </w:pPr>
    </w:p>
    <w:p w:rsidR="00FE3531" w:rsidRDefault="00FE3531" w:rsidP="00FE3531">
      <w:pPr>
        <w:tabs>
          <w:tab w:val="left" w:pos="8502"/>
        </w:tabs>
        <w:bidi/>
        <w:spacing w:before="100"/>
        <w:ind w:left="100"/>
        <w:rPr>
          <w:sz w:val="18"/>
          <w:szCs w:val="18"/>
          <w:rtl/>
        </w:rPr>
      </w:pPr>
    </w:p>
    <w:p w:rsidR="00FE3531" w:rsidRDefault="00FE3531" w:rsidP="00FE3531">
      <w:pPr>
        <w:tabs>
          <w:tab w:val="left" w:pos="8502"/>
        </w:tabs>
        <w:bidi/>
        <w:spacing w:before="100"/>
        <w:ind w:left="100"/>
        <w:rPr>
          <w:sz w:val="18"/>
          <w:szCs w:val="18"/>
          <w:rtl/>
        </w:rPr>
      </w:pPr>
    </w:p>
    <w:p w:rsidR="00E43248" w:rsidRDefault="00E43248" w:rsidP="00FE3531">
      <w:pPr>
        <w:tabs>
          <w:tab w:val="left" w:pos="8502"/>
        </w:tabs>
        <w:bidi/>
        <w:spacing w:before="100"/>
        <w:ind w:left="100"/>
        <w:rPr>
          <w:sz w:val="18"/>
          <w:szCs w:val="18"/>
          <w:rtl/>
        </w:rPr>
      </w:pPr>
    </w:p>
    <w:p w:rsidR="00961547" w:rsidRDefault="00961547" w:rsidP="00961547">
      <w:pPr>
        <w:tabs>
          <w:tab w:val="left" w:pos="8502"/>
        </w:tabs>
        <w:spacing w:before="100"/>
        <w:ind w:left="100"/>
        <w:rPr>
          <w:sz w:val="18"/>
          <w:szCs w:val="18"/>
          <w:rtl/>
        </w:rPr>
      </w:pPr>
    </w:p>
    <w:p w:rsidR="00961547" w:rsidRDefault="00961547" w:rsidP="00961547">
      <w:pPr>
        <w:tabs>
          <w:tab w:val="left" w:pos="8502"/>
        </w:tabs>
        <w:spacing w:before="100"/>
        <w:ind w:left="100"/>
        <w:rPr>
          <w:sz w:val="18"/>
          <w:szCs w:val="18"/>
          <w:rtl/>
        </w:rPr>
      </w:pPr>
    </w:p>
    <w:p w:rsidR="00961547" w:rsidRDefault="00961547" w:rsidP="00961547">
      <w:pPr>
        <w:tabs>
          <w:tab w:val="left" w:pos="8502"/>
        </w:tabs>
        <w:bidi/>
        <w:spacing w:before="100"/>
        <w:ind w:left="100"/>
        <w:rPr>
          <w:sz w:val="18"/>
          <w:rtl/>
        </w:rPr>
      </w:pPr>
      <w:r>
        <w:rPr>
          <w:rFonts w:hint="cs"/>
          <w:sz w:val="18"/>
          <w:szCs w:val="18"/>
          <w:rtl/>
        </w:rPr>
        <w:t>דיווח מהשטח:</w:t>
      </w:r>
      <w:proofErr w:type="spellStart"/>
      <w:r>
        <w:rPr>
          <w:rFonts w:hint="cs"/>
          <w:sz w:val="18"/>
          <w:szCs w:val="18"/>
          <w:rtl/>
        </w:rPr>
        <w:t>סולי</w:t>
      </w:r>
      <w:proofErr w:type="spellEnd"/>
      <w:r>
        <w:rPr>
          <w:rFonts w:hint="cs"/>
          <w:sz w:val="18"/>
          <w:szCs w:val="18"/>
          <w:rtl/>
        </w:rPr>
        <w:t xml:space="preserve"> </w:t>
      </w:r>
      <w:proofErr w:type="spellStart"/>
      <w:r>
        <w:rPr>
          <w:rFonts w:hint="cs"/>
          <w:sz w:val="18"/>
          <w:szCs w:val="18"/>
          <w:rtl/>
        </w:rPr>
        <w:t>חאטיב</w:t>
      </w:r>
      <w:proofErr w:type="spellEnd"/>
      <w:r>
        <w:rPr>
          <w:rFonts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>encounterprograms.org</w:t>
      </w:r>
    </w:p>
    <w:sectPr w:rsidR="00961547" w:rsidSect="005329D0">
      <w:type w:val="continuous"/>
      <w:pgSz w:w="12240" w:h="15840"/>
      <w:pgMar w:top="1500" w:right="860" w:bottom="280" w:left="86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1-21T11:45:00Z" w:initials="Author">
    <w:p w:rsidR="00961547" w:rsidRDefault="00961547">
      <w:pPr>
        <w:pStyle w:val="a7"/>
      </w:pPr>
      <w:r>
        <w:rPr>
          <w:rStyle w:val="a6"/>
        </w:rPr>
        <w:annotationRef/>
      </w:r>
      <w:r>
        <w:t xml:space="preserve">See my comment in the other file. I would change </w:t>
      </w:r>
      <w:proofErr w:type="spellStart"/>
      <w:r>
        <w:rPr>
          <w:rFonts w:hint="cs"/>
          <w:rtl/>
        </w:rPr>
        <w:t>סולי</w:t>
      </w:r>
      <w:proofErr w:type="spellEnd"/>
      <w:r>
        <w:t xml:space="preserve"> to </w:t>
      </w:r>
      <w:r>
        <w:rPr>
          <w:rFonts w:hint="cs"/>
          <w:rtl/>
        </w:rPr>
        <w:t>סולימאן</w:t>
      </w:r>
      <w:r>
        <w:t xml:space="preserve"> in the Hebrew version.</w:t>
      </w:r>
    </w:p>
  </w:comment>
  <w:comment w:id="1" w:author="Author" w:date="2021-11-21T11:50:00Z" w:initials="Author">
    <w:p w:rsidR="00961547" w:rsidRDefault="00961547">
      <w:pPr>
        <w:pStyle w:val="a7"/>
      </w:pPr>
      <w:r>
        <w:rPr>
          <w:rStyle w:val="a6"/>
        </w:rPr>
        <w:annotationRef/>
      </w:r>
      <w:r>
        <w:t>2 or 3 days a year? It wasn't clear from the English. If not, then change to:</w:t>
      </w:r>
    </w:p>
    <w:p w:rsidR="00961547" w:rsidRDefault="00961547">
      <w:pPr>
        <w:pStyle w:val="a7"/>
        <w:rPr>
          <w:rtl/>
        </w:rPr>
      </w:pPr>
      <w:r>
        <w:rPr>
          <w:rFonts w:hint="cs"/>
          <w:rtl/>
        </w:rPr>
        <w:t>רק במהלך יומיים או שלושה ימים בכל פעם.</w:t>
      </w:r>
    </w:p>
  </w:comment>
  <w:comment w:id="2" w:author="Author" w:date="2021-11-21T11:53:00Z" w:initials="Author">
    <w:p w:rsidR="00961547" w:rsidRDefault="00961547" w:rsidP="00961547">
      <w:pPr>
        <w:pStyle w:val="a7"/>
      </w:pPr>
      <w:r>
        <w:rPr>
          <w:rStyle w:val="a6"/>
        </w:rPr>
        <w:annotationRef/>
      </w:r>
      <w:r>
        <w:t>Or</w:t>
      </w:r>
    </w:p>
    <w:p w:rsidR="00961547" w:rsidRDefault="00961547" w:rsidP="00961547">
      <w:pPr>
        <w:pStyle w:val="a7"/>
        <w:rPr>
          <w:rtl/>
        </w:rPr>
      </w:pPr>
      <w:r>
        <w:rPr>
          <w:rFonts w:hint="cs"/>
          <w:rtl/>
        </w:rPr>
        <w:t xml:space="preserve">זה מה שהניע אותנו </w:t>
      </w:r>
      <w:r>
        <w:rPr>
          <w:rtl/>
        </w:rPr>
        <w:t>–</w:t>
      </w:r>
      <w:r>
        <w:rPr>
          <w:rFonts w:hint="cs"/>
          <w:rtl/>
        </w:rPr>
        <w:t xml:space="preserve"> קבוצה...</w:t>
      </w:r>
    </w:p>
  </w:comment>
  <w:comment w:id="3" w:author="Author" w:date="2021-11-21T11:57:00Z" w:initials="Author">
    <w:p w:rsidR="00961547" w:rsidRDefault="00961547">
      <w:pPr>
        <w:pStyle w:val="a7"/>
      </w:pPr>
      <w:r>
        <w:rPr>
          <w:rStyle w:val="a6"/>
        </w:rPr>
        <w:annotationRef/>
      </w:r>
      <w:r>
        <w:t>Or</w:t>
      </w:r>
    </w:p>
    <w:p w:rsidR="00961547" w:rsidRDefault="00961547" w:rsidP="00961547">
      <w:pPr>
        <w:pStyle w:val="a7"/>
        <w:bidi/>
      </w:pPr>
      <w:r>
        <w:rPr>
          <w:rFonts w:hint="cs"/>
          <w:rtl/>
        </w:rPr>
        <w:t>והנוכחות של</w:t>
      </w:r>
      <w:r w:rsidRPr="00961547">
        <w:rPr>
          <w:rtl/>
        </w:rPr>
        <w:t xml:space="preserve"> </w:t>
      </w:r>
      <w:r w:rsidRPr="00961547">
        <w:rPr>
          <w:rFonts w:hint="cs"/>
          <w:rtl/>
        </w:rPr>
        <w:t>הסכסוך</w:t>
      </w:r>
      <w:r w:rsidRPr="00961547">
        <w:rPr>
          <w:rtl/>
        </w:rPr>
        <w:t xml:space="preserve"> </w:t>
      </w:r>
      <w:r w:rsidRPr="00961547">
        <w:rPr>
          <w:rFonts w:hint="cs"/>
          <w:rtl/>
        </w:rPr>
        <w:t>הפלסטיני</w:t>
      </w:r>
      <w:r w:rsidRPr="00961547">
        <w:rPr>
          <w:rtl/>
        </w:rPr>
        <w:t>-</w:t>
      </w:r>
      <w:r w:rsidRPr="00961547">
        <w:rPr>
          <w:rFonts w:hint="cs"/>
          <w:rtl/>
        </w:rPr>
        <w:t>ישראלי</w:t>
      </w:r>
      <w:r w:rsidRPr="00961547">
        <w:rPr>
          <w:rtl/>
        </w:rPr>
        <w:t xml:space="preserve"> </w:t>
      </w:r>
      <w:r>
        <w:rPr>
          <w:rFonts w:hint="cs"/>
          <w:rtl/>
        </w:rPr>
        <w:t>ב</w:t>
      </w:r>
      <w:r w:rsidRPr="00961547">
        <w:rPr>
          <w:rFonts w:hint="cs"/>
          <w:rtl/>
        </w:rPr>
        <w:t>פסטיבל</w:t>
      </w:r>
      <w:r w:rsidRPr="00961547">
        <w:rPr>
          <w:rtl/>
        </w:rPr>
        <w:t xml:space="preserve"> </w:t>
      </w:r>
      <w:proofErr w:type="spellStart"/>
      <w:r w:rsidRPr="00961547">
        <w:rPr>
          <w:rFonts w:hint="cs"/>
          <w:rtl/>
        </w:rPr>
        <w:t>מידברן</w:t>
      </w:r>
      <w:proofErr w:type="spellEnd"/>
      <w:r w:rsidRPr="00961547">
        <w:rPr>
          <w:rtl/>
        </w:rPr>
        <w:t xml:space="preserve"> </w:t>
      </w:r>
      <w:r>
        <w:rPr>
          <w:rFonts w:hint="cs"/>
          <w:rtl/>
        </w:rPr>
        <w:t>תהיה עניין מקובל הרבה יותר</w:t>
      </w:r>
      <w:r w:rsidRPr="00961547">
        <w:t>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docVars>
    <w:docVar w:name="__Grammarly_42____i" w:val="H4sIAAAAAAAEAKtWckksSQxILCpxzi/NK1GyMqwFAAEhoTITAAAA"/>
    <w:docVar w:name="__Grammarly_42___1" w:val="H4sIAAAAAAAEAKtWcslP9kxRslIyNDayMDQ3tDA2MTA3MTY0NjFT0lEKTi0uzszPAykwrAUAe00MgywAAAA="/>
  </w:docVars>
  <w:rsids>
    <w:rsidRoot w:val="0029599C"/>
    <w:rsid w:val="0010783B"/>
    <w:rsid w:val="00143D0E"/>
    <w:rsid w:val="001D75D7"/>
    <w:rsid w:val="00277E31"/>
    <w:rsid w:val="0029599C"/>
    <w:rsid w:val="005329D0"/>
    <w:rsid w:val="0074333F"/>
    <w:rsid w:val="00961547"/>
    <w:rsid w:val="00A835F3"/>
    <w:rsid w:val="00C20065"/>
    <w:rsid w:val="00E43248"/>
    <w:rsid w:val="00FA5739"/>
    <w:rsid w:val="00FE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D0"/>
    <w:rPr>
      <w:rFonts w:ascii="Trebuchet MS" w:eastAsia="Trebuchet MS" w:hAnsi="Trebuchet MS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329D0"/>
    <w:rPr>
      <w:sz w:val="20"/>
      <w:szCs w:val="20"/>
    </w:rPr>
  </w:style>
  <w:style w:type="paragraph" w:styleId="a4">
    <w:name w:val="Title"/>
    <w:basedOn w:val="a"/>
    <w:uiPriority w:val="10"/>
    <w:qFormat/>
    <w:rsid w:val="005329D0"/>
    <w:pPr>
      <w:spacing w:before="130"/>
      <w:ind w:left="1925" w:right="1897"/>
      <w:jc w:val="center"/>
    </w:pPr>
    <w:rPr>
      <w:rFonts w:ascii="Arial" w:eastAsia="Arial" w:hAnsi="Arial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329D0"/>
  </w:style>
  <w:style w:type="paragraph" w:customStyle="1" w:styleId="TableParagraph">
    <w:name w:val="Table Paragraph"/>
    <w:basedOn w:val="a"/>
    <w:uiPriority w:val="1"/>
    <w:qFormat/>
    <w:rsid w:val="005329D0"/>
  </w:style>
  <w:style w:type="character" w:styleId="a6">
    <w:name w:val="annotation reference"/>
    <w:basedOn w:val="a0"/>
    <w:uiPriority w:val="99"/>
    <w:semiHidden/>
    <w:unhideWhenUsed/>
    <w:rsid w:val="009615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1547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961547"/>
    <w:rPr>
      <w:rFonts w:ascii="Trebuchet MS" w:eastAsia="Trebuchet MS" w:hAnsi="Trebuchet MS" w:cs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1547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96154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61547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961547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10</cp:revision>
  <dcterms:created xsi:type="dcterms:W3CDTF">2021-11-18T13:37:00Z</dcterms:created>
  <dcterms:modified xsi:type="dcterms:W3CDTF">2021-11-21T10:01:00Z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2021-11-18T00:00:00Z</vt:filetime>
  </property>
</Properties>
</file>