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C6" w:rsidRPr="0091681E" w:rsidRDefault="00F65CC6" w:rsidP="00F65CC6">
      <w:pPr>
        <w:bidi/>
        <w:rPr>
          <w:rFonts w:ascii="Arial" w:eastAsia="Times New Roman" w:hAnsi="Arial" w:cs="Arial"/>
          <w:b/>
          <w:bCs/>
          <w:color w:val="0E101A"/>
        </w:rPr>
      </w:pPr>
      <w:r w:rsidRPr="0091681E">
        <w:rPr>
          <w:rFonts w:ascii="Arial" w:eastAsia="Times New Roman" w:hAnsi="Arial" w:cs="Arial"/>
          <w:b/>
          <w:bCs/>
          <w:color w:val="0E101A"/>
          <w:highlight w:val="yellow"/>
          <w:rtl/>
          <w:lang/>
        </w:rPr>
        <w:t>[</w:t>
      </w:r>
      <w:r w:rsidRPr="0091681E">
        <w:rPr>
          <w:rFonts w:ascii="Arial" w:eastAsia="Times New Roman" w:hAnsi="Arial" w:cs="Arial"/>
          <w:b/>
          <w:bCs/>
          <w:color w:val="0E101A"/>
          <w:highlight w:val="yellow"/>
          <w:rtl/>
          <w:lang w:bidi="he-IL"/>
        </w:rPr>
        <w:t xml:space="preserve">כותרת נייר מכתבים של </w:t>
      </w:r>
      <w:r w:rsidRPr="0091681E">
        <w:rPr>
          <w:rFonts w:ascii="Arial" w:eastAsia="Times New Roman" w:hAnsi="Arial" w:cs="Arial"/>
          <w:b/>
          <w:bCs/>
          <w:color w:val="0E101A"/>
          <w:highlight w:val="yellow"/>
        </w:rPr>
        <w:t>NGO Monitor</w:t>
      </w:r>
      <w:r w:rsidRPr="0091681E">
        <w:rPr>
          <w:rFonts w:ascii="Arial" w:eastAsia="Times New Roman" w:hAnsi="Arial" w:cs="Arial"/>
          <w:b/>
          <w:bCs/>
          <w:color w:val="0E101A"/>
          <w:highlight w:val="yellow"/>
          <w:rtl/>
          <w:lang/>
        </w:rPr>
        <w:t>]</w:t>
      </w:r>
    </w:p>
    <w:p w:rsidR="00F65CC6" w:rsidRPr="0091681E" w:rsidRDefault="00F65CC6" w:rsidP="00233108">
      <w:pPr>
        <w:bidi/>
        <w:rPr>
          <w:rFonts w:ascii="Arial" w:eastAsia="Times New Roman" w:hAnsi="Arial" w:cs="Arial"/>
          <w:b/>
          <w:bCs/>
          <w:color w:val="0E101A"/>
        </w:rPr>
      </w:pPr>
      <w:r w:rsidRPr="0091681E">
        <w:rPr>
          <w:rFonts w:ascii="Arial" w:eastAsia="Times New Roman" w:hAnsi="Arial" w:cs="Arial"/>
          <w:b/>
          <w:bCs/>
          <w:color w:val="0E101A"/>
          <w:rtl/>
          <w:lang/>
        </w:rPr>
        <w:t xml:space="preserve">9 </w:t>
      </w:r>
      <w:r w:rsidRPr="0091681E">
        <w:rPr>
          <w:rFonts w:ascii="Arial" w:eastAsia="Times New Roman" w:hAnsi="Arial" w:cs="Arial"/>
          <w:b/>
          <w:bCs/>
          <w:color w:val="0E101A"/>
          <w:rtl/>
          <w:lang w:bidi="he-IL"/>
        </w:rPr>
        <w:t>בדצמבר</w:t>
      </w:r>
      <w:r w:rsidRPr="0091681E">
        <w:rPr>
          <w:rFonts w:ascii="Arial" w:eastAsia="Times New Roman" w:hAnsi="Arial" w:cs="Arial"/>
          <w:b/>
          <w:bCs/>
          <w:color w:val="0E101A"/>
          <w:rtl/>
          <w:lang/>
        </w:rPr>
        <w:t xml:space="preserve"> 2021</w:t>
      </w:r>
    </w:p>
    <w:p w:rsidR="00F65CC6" w:rsidRPr="0091681E" w:rsidRDefault="00F65CC6" w:rsidP="00AA45C9">
      <w:pPr>
        <w:jc w:val="center"/>
        <w:rPr>
          <w:rFonts w:ascii="Arial" w:eastAsia="Times New Roman" w:hAnsi="Arial" w:cs="Arial"/>
          <w:b/>
          <w:bCs/>
          <w:color w:val="0E101A"/>
        </w:rPr>
      </w:pPr>
    </w:p>
    <w:p w:rsidR="00AA45C9" w:rsidRPr="0091681E" w:rsidRDefault="00AA45C9" w:rsidP="00AA45C9">
      <w:pPr>
        <w:bidi/>
        <w:jc w:val="center"/>
        <w:rPr>
          <w:rFonts w:ascii="Arial" w:eastAsia="Times New Roman" w:hAnsi="Arial" w:cs="Arial"/>
          <w:b/>
          <w:bCs/>
          <w:color w:val="0E101A"/>
        </w:rPr>
      </w:pPr>
      <w:r w:rsidRPr="0091681E">
        <w:rPr>
          <w:rFonts w:ascii="Arial" w:eastAsia="Times New Roman" w:hAnsi="Arial" w:cs="Arial"/>
          <w:b/>
          <w:bCs/>
          <w:color w:val="0E101A"/>
          <w:rtl/>
          <w:lang w:bidi="he-IL"/>
        </w:rPr>
        <w:t xml:space="preserve">תקציר מנהלים </w:t>
      </w:r>
    </w:p>
    <w:p w:rsidR="00F65CC6" w:rsidRPr="0091681E" w:rsidRDefault="00F65CC6" w:rsidP="00AA45C9">
      <w:pPr>
        <w:bidi/>
        <w:jc w:val="center"/>
        <w:rPr>
          <w:rFonts w:ascii="Arial" w:eastAsia="Times New Roman" w:hAnsi="Arial" w:cs="Arial"/>
          <w:b/>
          <w:bCs/>
          <w:color w:val="0E101A"/>
        </w:rPr>
      </w:pPr>
      <w:r w:rsidRPr="0091681E">
        <w:rPr>
          <w:rFonts w:ascii="Arial" w:eastAsia="Times New Roman" w:hAnsi="Arial" w:cs="Arial"/>
          <w:b/>
          <w:bCs/>
          <w:color w:val="0E101A"/>
          <w:highlight w:val="yellow"/>
          <w:rtl/>
          <w:lang/>
        </w:rPr>
        <w:t>[</w:t>
      </w:r>
      <w:r w:rsidRPr="0091681E">
        <w:rPr>
          <w:rFonts w:ascii="Arial" w:eastAsia="Times New Roman" w:hAnsi="Arial" w:cs="Arial"/>
          <w:b/>
          <w:bCs/>
          <w:color w:val="0E101A"/>
          <w:highlight w:val="yellow"/>
          <w:rtl/>
          <w:lang w:bidi="he-IL"/>
        </w:rPr>
        <w:t>כותרת הדוח</w:t>
      </w:r>
      <w:r w:rsidRPr="0091681E">
        <w:rPr>
          <w:rFonts w:ascii="Arial" w:eastAsia="Times New Roman" w:hAnsi="Arial" w:cs="Arial"/>
          <w:b/>
          <w:bCs/>
          <w:color w:val="0E101A"/>
          <w:highlight w:val="yellow"/>
          <w:rtl/>
          <w:lang/>
        </w:rPr>
        <w:t>]</w:t>
      </w:r>
    </w:p>
    <w:p w:rsidR="00F65CC6" w:rsidRPr="0091681E" w:rsidRDefault="00F65CC6" w:rsidP="00AA45C9">
      <w:pPr>
        <w:bidi/>
        <w:jc w:val="center"/>
        <w:rPr>
          <w:rFonts w:ascii="Times New Roman" w:eastAsia="Times New Roman" w:hAnsi="Times New Roman" w:cs="Times New Roman"/>
        </w:rPr>
      </w:pPr>
      <w:r w:rsidRPr="0091681E">
        <w:rPr>
          <w:rFonts w:ascii="Arial" w:eastAsia="Times New Roman" w:hAnsi="Arial" w:cs="Arial"/>
          <w:b/>
          <w:bCs/>
          <w:color w:val="0E101A"/>
          <w:rtl/>
          <w:lang w:bidi="he-IL"/>
        </w:rPr>
        <w:t>ג</w:t>
      </w:r>
      <w:r w:rsidRPr="0091681E">
        <w:rPr>
          <w:rFonts w:ascii="Arial" w:eastAsia="Times New Roman" w:hAnsi="Arial" w:cs="Arial"/>
          <w:b/>
          <w:bCs/>
          <w:color w:val="0E101A"/>
          <w:rtl/>
          <w:lang/>
        </w:rPr>
        <w:t>'</w:t>
      </w:r>
      <w:r w:rsidR="00BE12EC" w:rsidRPr="0091681E">
        <w:rPr>
          <w:rFonts w:ascii="Arial" w:eastAsia="Times New Roman" w:hAnsi="Arial" w:cs="Arial"/>
          <w:b/>
          <w:bCs/>
          <w:color w:val="0E101A"/>
          <w:rtl/>
          <w:lang w:bidi="he-IL"/>
        </w:rPr>
        <w:t>ושו</w:t>
      </w:r>
      <w:r w:rsidR="00BE12EC" w:rsidRPr="0091681E">
        <w:rPr>
          <w:rFonts w:ascii="Arial" w:eastAsia="Times New Roman" w:hAnsi="Arial" w:cs="Arial" w:hint="cs"/>
          <w:b/>
          <w:bCs/>
          <w:color w:val="0E101A"/>
          <w:rtl/>
          <w:lang w:bidi="he-IL"/>
        </w:rPr>
        <w:t>ע</w:t>
      </w:r>
      <w:r w:rsidRPr="0091681E">
        <w:rPr>
          <w:rFonts w:ascii="Arial" w:eastAsia="Times New Roman" w:hAnsi="Arial" w:cs="Arial"/>
          <w:b/>
          <w:bCs/>
          <w:color w:val="0E101A"/>
          <w:rtl/>
          <w:lang w:bidi="he-IL"/>
        </w:rPr>
        <w:t xml:space="preserve"> קרן ואן הרצברג</w:t>
      </w:r>
    </w:p>
    <w:p w:rsidR="00F65CC6" w:rsidRPr="0091681E" w:rsidRDefault="00F65CC6" w:rsidP="00AA45C9">
      <w:pPr>
        <w:rPr>
          <w:rFonts w:ascii="Arial" w:eastAsia="Times New Roman" w:hAnsi="Arial" w:cs="Arial"/>
          <w:b/>
          <w:bCs/>
          <w:color w:val="0E101A"/>
        </w:rPr>
      </w:pPr>
    </w:p>
    <w:p w:rsidR="00AA45C9" w:rsidRPr="0091681E" w:rsidRDefault="00AA45C9" w:rsidP="00AA45C9">
      <w:pPr>
        <w:bidi/>
        <w:rPr>
          <w:rFonts w:ascii="Times New Roman" w:eastAsia="Times New Roman" w:hAnsi="Times New Roman" w:cs="Times New Roman"/>
        </w:rPr>
      </w:pPr>
      <w:r w:rsidRPr="0091681E">
        <w:rPr>
          <w:rFonts w:ascii="Arial" w:eastAsia="Times New Roman" w:hAnsi="Arial" w:cs="Arial"/>
          <w:b/>
          <w:bCs/>
          <w:color w:val="0E101A"/>
          <w:rtl/>
          <w:lang w:bidi="he-IL"/>
        </w:rPr>
        <w:t>רקע</w:t>
      </w:r>
      <w:r w:rsidRPr="0091681E">
        <w:rPr>
          <w:rFonts w:ascii="Arial" w:eastAsia="Times New Roman" w:hAnsi="Arial" w:cs="Arial"/>
          <w:b/>
          <w:bCs/>
          <w:color w:val="0E101A"/>
          <w:rtl/>
          <w:lang/>
        </w:rPr>
        <w:t>:</w:t>
      </w:r>
    </w:p>
    <w:p w:rsidR="00AA45C9" w:rsidRPr="0091681E" w:rsidRDefault="00AA45C9" w:rsidP="00AA45C9">
      <w:pPr>
        <w:rPr>
          <w:rFonts w:ascii="Times New Roman" w:eastAsia="Times New Roman" w:hAnsi="Times New Roman" w:cs="Times New Roman"/>
        </w:rPr>
      </w:pPr>
    </w:p>
    <w:p w:rsidR="004D7E58" w:rsidRPr="0091681E" w:rsidRDefault="00AA45C9" w:rsidP="008513D6">
      <w:pPr>
        <w:bidi/>
        <w:rPr>
          <w:rFonts w:ascii="Arial" w:eastAsia="Times New Roman" w:hAnsi="Arial" w:cs="Arial"/>
          <w:color w:val="000000"/>
        </w:rPr>
      </w:pPr>
      <w:r w:rsidRPr="0091681E">
        <w:rPr>
          <w:rtl/>
          <w:lang w:bidi="he-IL"/>
        </w:rPr>
        <w:t xml:space="preserve">בתחילת </w:t>
      </w:r>
      <w:r w:rsidRPr="0091681E">
        <w:rPr>
          <w:rtl/>
          <w:lang/>
        </w:rPr>
        <w:t xml:space="preserve">2021 </w:t>
      </w:r>
      <w:r w:rsidR="00233108">
        <w:rPr>
          <w:rtl/>
          <w:lang w:bidi="he-IL"/>
        </w:rPr>
        <w:t>פרס</w:t>
      </w:r>
      <w:r w:rsidR="00233108">
        <w:rPr>
          <w:rFonts w:hint="cs"/>
          <w:rtl/>
          <w:lang w:bidi="he-IL"/>
        </w:rPr>
        <w:t>מו</w:t>
      </w:r>
      <w:r w:rsidRPr="0091681E">
        <w:rPr>
          <w:rtl/>
          <w:lang w:bidi="he-IL"/>
        </w:rPr>
        <w:t xml:space="preserve"> </w:t>
      </w:r>
      <w:r w:rsidRPr="0091681E">
        <w:rPr>
          <w:rtl/>
          <w:lang/>
        </w:rPr>
        <w:t>"</w:t>
      </w:r>
      <w:r w:rsidRPr="0091681E">
        <w:rPr>
          <w:rtl/>
          <w:lang w:bidi="he-IL"/>
        </w:rPr>
        <w:t>משמר זכויות האדם</w:t>
      </w:r>
      <w:r w:rsidRPr="0091681E">
        <w:rPr>
          <w:rtl/>
          <w:lang/>
        </w:rPr>
        <w:t xml:space="preserve">" </w:t>
      </w:r>
      <w:r w:rsidR="0091681E" w:rsidRPr="0091681E">
        <w:t>(</w:t>
      </w:r>
      <w:r w:rsidRPr="0091681E">
        <w:t>Human Rights Watch</w:t>
      </w:r>
      <w:r w:rsidR="0091681E" w:rsidRPr="0091681E">
        <w:t>)</w:t>
      </w:r>
      <w:r w:rsidRPr="0091681E">
        <w:rPr>
          <w:rtl/>
          <w:lang w:bidi="he-IL"/>
        </w:rPr>
        <w:t xml:space="preserve"> ו</w:t>
      </w:r>
      <w:r w:rsidRPr="0091681E">
        <w:rPr>
          <w:rtl/>
          <w:lang/>
        </w:rPr>
        <w:t>"</w:t>
      </w:r>
      <w:r w:rsidRPr="0091681E">
        <w:rPr>
          <w:rtl/>
          <w:lang w:bidi="he-IL"/>
        </w:rPr>
        <w:t>בצלם</w:t>
      </w:r>
      <w:r w:rsidRPr="0091681E">
        <w:rPr>
          <w:rtl/>
          <w:lang/>
        </w:rPr>
        <w:t xml:space="preserve">" </w:t>
      </w:r>
      <w:r w:rsidRPr="0091681E">
        <w:rPr>
          <w:rtl/>
          <w:lang w:bidi="he-IL"/>
        </w:rPr>
        <w:t>דיווחים הטוענים שישראל</w:t>
      </w:r>
      <w:r w:rsidRPr="0091681E">
        <w:rPr>
          <w:rtl/>
          <w:lang/>
        </w:rPr>
        <w:t xml:space="preserve">, </w:t>
      </w:r>
      <w:r w:rsidRPr="0091681E">
        <w:rPr>
          <w:rtl/>
          <w:lang w:bidi="he-IL"/>
        </w:rPr>
        <w:t xml:space="preserve">ואישי </w:t>
      </w:r>
      <w:r w:rsidRPr="008513D6">
        <w:rPr>
          <w:rtl/>
          <w:lang w:bidi="he-IL"/>
        </w:rPr>
        <w:t>ציבור ישראלים</w:t>
      </w:r>
      <w:r w:rsidRPr="008513D6">
        <w:rPr>
          <w:rtl/>
          <w:lang/>
        </w:rPr>
        <w:t xml:space="preserve">, </w:t>
      </w:r>
      <w:commentRangeStart w:id="0"/>
      <w:r w:rsidRPr="008513D6">
        <w:rPr>
          <w:rtl/>
          <w:lang w:bidi="he-IL"/>
        </w:rPr>
        <w:t>אשמים באפרטהייד</w:t>
      </w:r>
      <w:r w:rsidR="008513D6" w:rsidRPr="008513D6">
        <w:rPr>
          <w:rFonts w:hint="cs"/>
          <w:rtl/>
          <w:lang w:bidi="he-IL"/>
        </w:rPr>
        <w:t xml:space="preserve">, המהווה פשע </w:t>
      </w:r>
      <w:r w:rsidRPr="008513D6">
        <w:rPr>
          <w:rtl/>
          <w:lang w:bidi="he-IL"/>
        </w:rPr>
        <w:t>נגד האנושות</w:t>
      </w:r>
      <w:r w:rsidRPr="008513D6">
        <w:rPr>
          <w:rtl/>
          <w:lang/>
        </w:rPr>
        <w:t xml:space="preserve">. </w:t>
      </w:r>
      <w:commentRangeEnd w:id="0"/>
      <w:r w:rsidR="008513D6">
        <w:rPr>
          <w:rStyle w:val="a6"/>
          <w:rtl/>
        </w:rPr>
        <w:commentReference w:id="0"/>
      </w:r>
      <w:r w:rsidRPr="008513D6">
        <w:rPr>
          <w:rtl/>
          <w:lang w:bidi="he-IL"/>
        </w:rPr>
        <w:t>פרסומים אלו לוו במסע יחסי ציבור נרחב</w:t>
      </w:r>
      <w:r w:rsidRPr="008513D6">
        <w:rPr>
          <w:rtl/>
          <w:lang/>
        </w:rPr>
        <w:t xml:space="preserve">. </w:t>
      </w:r>
      <w:r w:rsidRPr="008513D6">
        <w:rPr>
          <w:rtl/>
          <w:lang w:bidi="he-IL"/>
        </w:rPr>
        <w:t>במקביל</w:t>
      </w:r>
      <w:r w:rsidRPr="008513D6">
        <w:rPr>
          <w:rtl/>
          <w:lang/>
        </w:rPr>
        <w:t xml:space="preserve">, </w:t>
      </w:r>
      <w:r w:rsidRPr="008513D6">
        <w:rPr>
          <w:rtl/>
          <w:lang w:bidi="he-IL"/>
        </w:rPr>
        <w:t>מספר עמותו</w:t>
      </w:r>
      <w:r w:rsidR="00233108" w:rsidRPr="008513D6">
        <w:rPr>
          <w:rFonts w:hint="cs"/>
          <w:rtl/>
          <w:lang w:bidi="he-IL"/>
        </w:rPr>
        <w:t>ת</w:t>
      </w:r>
      <w:r w:rsidRPr="008513D6">
        <w:rPr>
          <w:rtl/>
          <w:lang w:bidi="he-IL"/>
        </w:rPr>
        <w:t xml:space="preserve"> </w:t>
      </w:r>
      <w:r w:rsidR="008513D6">
        <w:rPr>
          <w:rFonts w:hint="cs"/>
          <w:rtl/>
          <w:lang w:bidi="he-IL"/>
        </w:rPr>
        <w:t>קידמו את הקמתם של</w:t>
      </w:r>
      <w:r w:rsidR="008513D6">
        <w:rPr>
          <w:rtl/>
          <w:lang w:bidi="he-IL"/>
        </w:rPr>
        <w:t xml:space="preserve"> שני גופים </w:t>
      </w:r>
      <w:r w:rsidR="008513D6">
        <w:rPr>
          <w:rFonts w:hint="cs"/>
          <w:rtl/>
          <w:lang w:bidi="he-IL"/>
        </w:rPr>
        <w:t>מטעם</w:t>
      </w:r>
      <w:r w:rsidRPr="008513D6">
        <w:rPr>
          <w:rtl/>
          <w:lang w:bidi="he-IL"/>
        </w:rPr>
        <w:t xml:space="preserve"> </w:t>
      </w:r>
      <w:proofErr w:type="spellStart"/>
      <w:r w:rsidRPr="008513D6">
        <w:rPr>
          <w:rtl/>
          <w:lang w:bidi="he-IL"/>
        </w:rPr>
        <w:t>האו</w:t>
      </w:r>
      <w:proofErr w:type="spellEnd"/>
      <w:r w:rsidRPr="0091681E">
        <w:rPr>
          <w:rtl/>
          <w:lang/>
        </w:rPr>
        <w:t>"</w:t>
      </w:r>
      <w:r w:rsidRPr="0091681E">
        <w:rPr>
          <w:rtl/>
          <w:lang w:bidi="he-IL"/>
        </w:rPr>
        <w:t xml:space="preserve">ם </w:t>
      </w:r>
      <w:r w:rsidR="008513D6">
        <w:rPr>
          <w:rFonts w:hint="cs"/>
          <w:rtl/>
          <w:lang w:bidi="he-IL"/>
        </w:rPr>
        <w:t>שידונו</w:t>
      </w:r>
      <w:r w:rsidRPr="0091681E">
        <w:rPr>
          <w:rtl/>
          <w:lang w:bidi="he-IL"/>
        </w:rPr>
        <w:t xml:space="preserve"> </w:t>
      </w:r>
      <w:r w:rsidR="00233108" w:rsidRPr="008513D6">
        <w:rPr>
          <w:rFonts w:hint="cs"/>
          <w:rtl/>
          <w:lang w:bidi="he-IL"/>
        </w:rPr>
        <w:t>לעומק ב</w:t>
      </w:r>
      <w:r w:rsidRPr="008513D6">
        <w:rPr>
          <w:rtl/>
          <w:lang w:bidi="he-IL"/>
        </w:rPr>
        <w:t>טענה לאפרטהייד</w:t>
      </w:r>
      <w:r w:rsidR="008513D6">
        <w:rPr>
          <w:rFonts w:hint="cs"/>
          <w:rtl/>
          <w:lang/>
        </w:rPr>
        <w:t xml:space="preserve">. </w:t>
      </w:r>
      <w:r w:rsidRPr="0091681E">
        <w:rPr>
          <w:rtl/>
          <w:lang w:bidi="he-IL"/>
        </w:rPr>
        <w:t xml:space="preserve">אותן קבוצות מקיימות </w:t>
      </w:r>
      <w:proofErr w:type="spellStart"/>
      <w:r w:rsidRPr="0091681E">
        <w:rPr>
          <w:rtl/>
          <w:lang w:bidi="he-IL"/>
        </w:rPr>
        <w:t>שתדלתנות</w:t>
      </w:r>
      <w:proofErr w:type="spellEnd"/>
      <w:r w:rsidRPr="0091681E">
        <w:rPr>
          <w:rtl/>
          <w:lang w:bidi="he-IL"/>
        </w:rPr>
        <w:t xml:space="preserve"> נמרצת</w:t>
      </w:r>
      <w:r w:rsidR="008513D6">
        <w:rPr>
          <w:rFonts w:hint="cs"/>
          <w:rtl/>
          <w:lang w:bidi="he-IL"/>
        </w:rPr>
        <w:t xml:space="preserve"> גם</w:t>
      </w:r>
      <w:r w:rsidRPr="0091681E">
        <w:rPr>
          <w:rtl/>
          <w:lang w:bidi="he-IL"/>
        </w:rPr>
        <w:t xml:space="preserve"> בבית הדין הפלילי ה</w:t>
      </w:r>
      <w:r w:rsidR="00BE12EC" w:rsidRPr="0091681E">
        <w:rPr>
          <w:rtl/>
          <w:lang w:bidi="he-IL"/>
        </w:rPr>
        <w:t>בין-לאומי</w:t>
      </w:r>
      <w:r w:rsidR="00233108">
        <w:rPr>
          <w:rFonts w:hint="cs"/>
          <w:rtl/>
          <w:lang w:bidi="he-IL"/>
        </w:rPr>
        <w:t xml:space="preserve"> </w:t>
      </w:r>
      <w:r w:rsidR="0091681E" w:rsidRPr="0091681E">
        <w:rPr>
          <w:rFonts w:hint="cs"/>
          <w:rtl/>
          <w:lang w:bidi="he-IL"/>
        </w:rPr>
        <w:t xml:space="preserve">כדי לכלול בחקירה </w:t>
      </w:r>
      <w:r w:rsidR="00233108">
        <w:rPr>
          <w:rFonts w:hint="cs"/>
          <w:rtl/>
          <w:lang w:bidi="he-IL"/>
        </w:rPr>
        <w:t>שמנוהלת בו</w:t>
      </w:r>
      <w:r w:rsidR="0091681E" w:rsidRPr="0091681E">
        <w:rPr>
          <w:rFonts w:hint="cs"/>
          <w:rtl/>
          <w:lang w:bidi="he-IL"/>
        </w:rPr>
        <w:t xml:space="preserve"> </w:t>
      </w:r>
      <w:r w:rsidR="008513D6">
        <w:rPr>
          <w:rFonts w:hint="cs"/>
          <w:rtl/>
          <w:lang w:bidi="he-IL"/>
        </w:rPr>
        <w:t>נגד ישראל</w:t>
      </w:r>
      <w:r w:rsidR="00EC7C2B">
        <w:rPr>
          <w:rFonts w:hint="cs"/>
          <w:rtl/>
          <w:lang w:bidi="he-IL"/>
        </w:rPr>
        <w:t>, גם</w:t>
      </w:r>
      <w:r w:rsidR="008513D6">
        <w:rPr>
          <w:rFonts w:hint="cs"/>
          <w:rtl/>
          <w:lang w:bidi="he-IL"/>
        </w:rPr>
        <w:t xml:space="preserve"> </w:t>
      </w:r>
      <w:r w:rsidR="0091681E" w:rsidRPr="0091681E">
        <w:rPr>
          <w:rFonts w:hint="cs"/>
          <w:rtl/>
          <w:lang w:bidi="he-IL"/>
        </w:rPr>
        <w:t>האשמה במשטר אפרטהייד</w:t>
      </w:r>
      <w:r w:rsidRPr="0091681E">
        <w:rPr>
          <w:rtl/>
          <w:lang/>
        </w:rPr>
        <w:t xml:space="preserve">. 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>עם זאת</w:t>
      </w:r>
      <w:r w:rsidRPr="0091681E">
        <w:rPr>
          <w:rFonts w:ascii="Arial" w:eastAsia="Times New Roman" w:hAnsi="Arial" w:cs="Arial"/>
          <w:color w:val="000000"/>
          <w:rtl/>
          <w:lang/>
        </w:rPr>
        <w:t xml:space="preserve">, 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>ההגדרה של אפרטהייד</w:t>
      </w:r>
      <w:r w:rsidR="00BE12EC" w:rsidRPr="0091681E">
        <w:rPr>
          <w:rFonts w:ascii="Arial" w:eastAsia="Times New Roman" w:hAnsi="Arial" w:cs="Arial"/>
          <w:color w:val="000000"/>
          <w:rtl/>
          <w:lang w:bidi="he-IL"/>
        </w:rPr>
        <w:t xml:space="preserve"> שבה 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 xml:space="preserve">משתמשים </w:t>
      </w:r>
      <w:r w:rsidRPr="0091681E">
        <w:rPr>
          <w:rFonts w:ascii="Arial" w:eastAsia="Times New Roman" w:hAnsi="Arial" w:cs="Arial"/>
          <w:color w:val="000000"/>
          <w:rtl/>
          <w:lang/>
        </w:rPr>
        <w:t>"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>משמר זכויות האדם</w:t>
      </w:r>
      <w:r w:rsidRPr="0091681E">
        <w:rPr>
          <w:rFonts w:ascii="Arial" w:eastAsia="Times New Roman" w:hAnsi="Arial" w:cs="Arial"/>
          <w:color w:val="000000"/>
          <w:rtl/>
          <w:lang/>
        </w:rPr>
        <w:t xml:space="preserve">", </w:t>
      </w:r>
      <w:r w:rsidR="0091681E" w:rsidRPr="0091681E">
        <w:rPr>
          <w:rFonts w:ascii="Arial" w:eastAsia="Times New Roman" w:hAnsi="Arial" w:cs="Arial" w:hint="cs"/>
          <w:color w:val="000000"/>
          <w:rtl/>
          <w:lang/>
        </w:rPr>
        <w:t>"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>בצלם</w:t>
      </w:r>
      <w:r w:rsidR="0091681E" w:rsidRPr="0091681E">
        <w:rPr>
          <w:rFonts w:ascii="Arial" w:eastAsia="Times New Roman" w:hAnsi="Arial" w:cs="Arial" w:hint="cs"/>
          <w:color w:val="000000"/>
          <w:rtl/>
          <w:lang w:bidi="he-IL"/>
        </w:rPr>
        <w:t>"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 xml:space="preserve"> וארגונים לא ממשלתיים אחרים היא </w:t>
      </w:r>
      <w:r w:rsidR="0091681E" w:rsidRPr="0091681E">
        <w:rPr>
          <w:rFonts w:ascii="Arial" w:eastAsia="Times New Roman" w:hAnsi="Arial" w:cs="Arial" w:hint="cs"/>
          <w:color w:val="000000"/>
          <w:rtl/>
          <w:lang w:bidi="he-IL"/>
        </w:rPr>
        <w:t>נטולת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 xml:space="preserve"> ביסוס משפטי</w:t>
      </w:r>
      <w:r w:rsidRPr="0091681E">
        <w:rPr>
          <w:rFonts w:ascii="Arial" w:eastAsia="Times New Roman" w:hAnsi="Arial" w:cs="Arial"/>
          <w:color w:val="000000"/>
          <w:rtl/>
          <w:lang/>
        </w:rPr>
        <w:t xml:space="preserve">. </w:t>
      </w:r>
      <w:r w:rsidR="0091681E" w:rsidRPr="0091681E">
        <w:rPr>
          <w:rFonts w:ascii="Arial" w:eastAsia="Times New Roman" w:hAnsi="Arial" w:cs="Arial" w:hint="cs"/>
          <w:color w:val="000000"/>
          <w:rtl/>
          <w:lang w:bidi="he-IL"/>
        </w:rPr>
        <w:t>למעשה,</w:t>
      </w:r>
      <w:r w:rsidR="00233108">
        <w:rPr>
          <w:rFonts w:ascii="Arial" w:eastAsia="Times New Roman" w:hAnsi="Arial" w:cs="Arial" w:hint="cs"/>
          <w:color w:val="000000"/>
          <w:rtl/>
          <w:lang w:bidi="he-IL"/>
        </w:rPr>
        <w:t xml:space="preserve"> 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 xml:space="preserve">קבוצות אלו מקדמות הגדרות מלאכותיות </w:t>
      </w:r>
      <w:r w:rsidR="0091681E" w:rsidRPr="0091681E">
        <w:rPr>
          <w:rFonts w:ascii="Arial" w:eastAsia="Times New Roman" w:hAnsi="Arial" w:cs="Arial" w:hint="cs"/>
          <w:color w:val="000000"/>
          <w:rtl/>
          <w:lang/>
        </w:rPr>
        <w:t xml:space="preserve">ומומצאות 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 xml:space="preserve">שנועדו </w:t>
      </w:r>
      <w:r w:rsidR="0091681E" w:rsidRPr="0091681E">
        <w:rPr>
          <w:rFonts w:ascii="Arial" w:eastAsia="Times New Roman" w:hAnsi="Arial" w:cs="Arial" w:hint="cs"/>
          <w:color w:val="000000"/>
          <w:rtl/>
          <w:lang w:bidi="he-IL"/>
        </w:rPr>
        <w:t>ללבות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 xml:space="preserve"> את הקמפיינים המתמשכים</w:t>
      </w:r>
      <w:r w:rsidRPr="0091681E">
        <w:rPr>
          <w:rFonts w:ascii="Arial" w:eastAsia="Times New Roman" w:hAnsi="Arial" w:cs="Arial"/>
          <w:color w:val="000000"/>
          <w:rtl/>
          <w:lang/>
        </w:rPr>
        <w:t xml:space="preserve">, 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>המבקשים לעשות דה</w:t>
      </w:r>
      <w:r w:rsidRPr="0091681E">
        <w:rPr>
          <w:rFonts w:ascii="Arial" w:eastAsia="Times New Roman" w:hAnsi="Arial" w:cs="Arial"/>
          <w:color w:val="000000"/>
          <w:rtl/>
          <w:lang/>
        </w:rPr>
        <w:t>-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>לגיטימציה ודמוניזציה של ישראל</w:t>
      </w:r>
      <w:r w:rsidRPr="0091681E">
        <w:rPr>
          <w:rFonts w:ascii="Arial" w:eastAsia="Times New Roman" w:hAnsi="Arial" w:cs="Arial"/>
          <w:color w:val="000000"/>
          <w:rtl/>
          <w:lang/>
        </w:rPr>
        <w:t>.</w:t>
      </w:r>
    </w:p>
    <w:p w:rsidR="006030AD" w:rsidRPr="0091681E" w:rsidRDefault="006030AD" w:rsidP="0031551B">
      <w:pPr>
        <w:rPr>
          <w:rFonts w:ascii="Arial" w:eastAsia="Times New Roman" w:hAnsi="Arial" w:cs="Arial"/>
          <w:color w:val="000000"/>
        </w:rPr>
      </w:pPr>
    </w:p>
    <w:p w:rsidR="00B87D39" w:rsidRPr="0091681E" w:rsidRDefault="00B87D39" w:rsidP="00A66C5D">
      <w:pPr>
        <w:bidi/>
        <w:rPr>
          <w:rFonts w:ascii="Arial" w:eastAsia="Times New Roman" w:hAnsi="Arial" w:cs="Arial"/>
          <w:color w:val="000000"/>
        </w:rPr>
      </w:pPr>
      <w:r w:rsidRPr="0091681E">
        <w:rPr>
          <w:rFonts w:ascii="Arial" w:eastAsia="Times New Roman" w:hAnsi="Arial" w:cs="Arial"/>
          <w:color w:val="000000"/>
          <w:rtl/>
          <w:lang w:bidi="he-IL"/>
        </w:rPr>
        <w:t xml:space="preserve">המושג </w:t>
      </w:r>
      <w:r w:rsidRPr="0091681E">
        <w:rPr>
          <w:rFonts w:ascii="Arial" w:eastAsia="Times New Roman" w:hAnsi="Arial" w:cs="Arial"/>
          <w:color w:val="000000"/>
          <w:rtl/>
          <w:lang/>
        </w:rPr>
        <w:t>'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>אפרטהייד</w:t>
      </w:r>
      <w:r w:rsidRPr="0091681E">
        <w:rPr>
          <w:rFonts w:ascii="Arial" w:eastAsia="Times New Roman" w:hAnsi="Arial" w:cs="Arial"/>
          <w:color w:val="000000"/>
          <w:rtl/>
          <w:lang/>
        </w:rPr>
        <w:t xml:space="preserve">' 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>חדר</w:t>
      </w:r>
      <w:r w:rsidR="00F23B77">
        <w:rPr>
          <w:rFonts w:ascii="Arial" w:eastAsia="Times New Roman" w:hAnsi="Arial" w:cs="Arial" w:hint="cs"/>
          <w:color w:val="000000"/>
          <w:rtl/>
          <w:lang w:bidi="he-IL"/>
        </w:rPr>
        <w:t xml:space="preserve"> </w:t>
      </w:r>
      <w:r w:rsidR="00B92431" w:rsidRPr="00B92431">
        <w:rPr>
          <w:rFonts w:ascii="Arial" w:eastAsia="Times New Roman" w:hAnsi="Arial" w:cs="Arial"/>
          <w:color w:val="000000"/>
          <w:rtl/>
          <w:lang w:bidi="he-IL"/>
        </w:rPr>
        <w:t>אומנם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 xml:space="preserve"> לשיח היום</w:t>
      </w:r>
      <w:r w:rsidRPr="0091681E">
        <w:rPr>
          <w:rFonts w:ascii="Arial" w:eastAsia="Times New Roman" w:hAnsi="Arial" w:cs="Arial"/>
          <w:color w:val="000000"/>
          <w:rtl/>
          <w:lang/>
        </w:rPr>
        <w:t>-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 xml:space="preserve">יומי </w:t>
      </w:r>
      <w:r w:rsidRPr="0091681E">
        <w:rPr>
          <w:rFonts w:ascii="Arial" w:eastAsia="Times New Roman" w:hAnsi="Arial" w:cs="Arial"/>
          <w:color w:val="000000"/>
          <w:rtl/>
          <w:lang/>
        </w:rPr>
        <w:t>(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 xml:space="preserve">למשל </w:t>
      </w:r>
      <w:r w:rsidRPr="0091681E">
        <w:rPr>
          <w:rFonts w:ascii="Arial" w:eastAsia="Times New Roman" w:hAnsi="Arial" w:cs="Arial"/>
          <w:color w:val="000000"/>
          <w:rtl/>
          <w:lang/>
        </w:rPr>
        <w:t>"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>מדינת אפרטהייד</w:t>
      </w:r>
      <w:r w:rsidRPr="0091681E">
        <w:rPr>
          <w:rFonts w:ascii="Arial" w:eastAsia="Times New Roman" w:hAnsi="Arial" w:cs="Arial"/>
          <w:color w:val="000000"/>
          <w:rtl/>
          <w:lang/>
        </w:rPr>
        <w:t>", "</w:t>
      </w:r>
      <w:r w:rsidR="00F23B77">
        <w:rPr>
          <w:rFonts w:ascii="Arial" w:eastAsia="Times New Roman" w:hAnsi="Arial" w:cs="Arial"/>
          <w:color w:val="000000"/>
          <w:rtl/>
          <w:lang w:bidi="he-IL"/>
        </w:rPr>
        <w:t>אפרטהייד חיסו</w:t>
      </w:r>
      <w:r w:rsidR="00F23B77">
        <w:rPr>
          <w:rFonts w:ascii="Arial" w:eastAsia="Times New Roman" w:hAnsi="Arial" w:cs="Arial" w:hint="cs"/>
          <w:color w:val="000000"/>
          <w:rtl/>
          <w:lang w:bidi="he-IL"/>
        </w:rPr>
        <w:t>נים</w:t>
      </w:r>
      <w:r w:rsidRPr="0091681E">
        <w:rPr>
          <w:rFonts w:ascii="Arial" w:eastAsia="Times New Roman" w:hAnsi="Arial" w:cs="Arial"/>
          <w:color w:val="000000"/>
          <w:rtl/>
          <w:lang/>
        </w:rPr>
        <w:t xml:space="preserve">") 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>אך הוא גם מושג במשפט ה</w:t>
      </w:r>
      <w:r w:rsidR="00BE12EC" w:rsidRPr="0091681E">
        <w:rPr>
          <w:rFonts w:ascii="Arial" w:eastAsia="Times New Roman" w:hAnsi="Arial" w:cs="Arial"/>
          <w:color w:val="000000"/>
          <w:rtl/>
          <w:lang w:bidi="he-IL"/>
        </w:rPr>
        <w:t>בין-לאומי</w:t>
      </w:r>
      <w:r w:rsidRPr="0091681E">
        <w:rPr>
          <w:rFonts w:ascii="Arial" w:eastAsia="Times New Roman" w:hAnsi="Arial" w:cs="Arial"/>
          <w:color w:val="000000"/>
          <w:rtl/>
          <w:lang/>
        </w:rPr>
        <w:t xml:space="preserve">. </w:t>
      </w:r>
      <w:r w:rsidR="00BE12EC" w:rsidRPr="0091681E">
        <w:rPr>
          <w:rFonts w:ascii="Arial" w:eastAsia="Times New Roman" w:hAnsi="Arial" w:cs="Arial" w:hint="cs"/>
          <w:color w:val="000000"/>
          <w:rtl/>
          <w:lang w:bidi="he-IL"/>
        </w:rPr>
        <w:t>משטר ה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>אפרטהייד נחשב</w:t>
      </w:r>
      <w:r w:rsidRPr="0091681E">
        <w:rPr>
          <w:rFonts w:ascii="Arial" w:eastAsia="Times New Roman" w:hAnsi="Arial" w:cs="Arial"/>
          <w:color w:val="000000"/>
          <w:rtl/>
          <w:lang/>
        </w:rPr>
        <w:t xml:space="preserve">, </w:t>
      </w:r>
      <w:r w:rsidR="0091681E">
        <w:rPr>
          <w:rFonts w:ascii="Arial" w:eastAsia="Times New Roman" w:hAnsi="Arial" w:cs="Arial" w:hint="cs"/>
          <w:color w:val="000000"/>
          <w:rtl/>
          <w:lang w:bidi="he-IL"/>
        </w:rPr>
        <w:t>על פי כמה אמנות</w:t>
      </w:r>
      <w:r w:rsidRPr="0091681E">
        <w:rPr>
          <w:rFonts w:ascii="Arial" w:eastAsia="Times New Roman" w:hAnsi="Arial" w:cs="Arial"/>
          <w:color w:val="000000"/>
          <w:rtl/>
          <w:lang/>
        </w:rPr>
        <w:t xml:space="preserve">, 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 xml:space="preserve">לפשע נגד האנושות </w:t>
      </w:r>
      <w:r w:rsidRPr="00B92431">
        <w:rPr>
          <w:rFonts w:ascii="Arial" w:eastAsia="Times New Roman" w:hAnsi="Arial" w:cs="Arial"/>
          <w:color w:val="000000"/>
          <w:rtl/>
          <w:lang w:bidi="he-IL"/>
        </w:rPr>
        <w:t>ו</w:t>
      </w:r>
      <w:r w:rsidRPr="00B92431">
        <w:rPr>
          <w:rFonts w:ascii="Arial" w:eastAsia="Times New Roman" w:hAnsi="Arial" w:cs="Arial"/>
          <w:color w:val="000000"/>
          <w:rtl/>
          <w:lang/>
        </w:rPr>
        <w:t>/</w:t>
      </w:r>
      <w:r w:rsidRPr="00B92431">
        <w:rPr>
          <w:rFonts w:ascii="Arial" w:eastAsia="Times New Roman" w:hAnsi="Arial" w:cs="Arial"/>
          <w:color w:val="000000"/>
          <w:rtl/>
          <w:lang w:bidi="he-IL"/>
        </w:rPr>
        <w:t xml:space="preserve">או 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>לפשע מלחמה</w:t>
      </w:r>
      <w:r w:rsidRPr="0091681E">
        <w:rPr>
          <w:rFonts w:ascii="Arial" w:eastAsia="Times New Roman" w:hAnsi="Arial" w:cs="Arial"/>
          <w:color w:val="000000"/>
          <w:rtl/>
          <w:lang/>
        </w:rPr>
        <w:t xml:space="preserve">, </w:t>
      </w:r>
      <w:commentRangeStart w:id="1"/>
      <w:r w:rsidRPr="00EC7C2B">
        <w:rPr>
          <w:rFonts w:ascii="Arial" w:eastAsia="Times New Roman" w:hAnsi="Arial" w:cs="Arial"/>
          <w:color w:val="000000"/>
          <w:rtl/>
          <w:lang w:bidi="he-IL"/>
        </w:rPr>
        <w:t>המבסס אחריות פלילית של הפרט</w:t>
      </w:r>
      <w:r w:rsidRPr="0091681E">
        <w:rPr>
          <w:rFonts w:ascii="Arial" w:eastAsia="Times New Roman" w:hAnsi="Arial" w:cs="Arial"/>
          <w:color w:val="000000"/>
          <w:rtl/>
          <w:lang/>
        </w:rPr>
        <w:t xml:space="preserve">. </w:t>
      </w:r>
      <w:commentRangeEnd w:id="1"/>
      <w:r w:rsidR="00EC7C2B">
        <w:rPr>
          <w:rStyle w:val="a6"/>
          <w:rtl/>
        </w:rPr>
        <w:commentReference w:id="1"/>
      </w:r>
      <w:r w:rsidR="0091681E">
        <w:rPr>
          <w:rFonts w:ascii="Arial" w:eastAsia="Times New Roman" w:hAnsi="Arial" w:cs="Arial" w:hint="cs"/>
          <w:color w:val="000000"/>
          <w:rtl/>
          <w:lang w:bidi="he-IL"/>
        </w:rPr>
        <w:t xml:space="preserve">על פי אמנות אחרות ועל פי המשפט הבין-לאומי </w:t>
      </w:r>
      <w:proofErr w:type="spellStart"/>
      <w:r w:rsidR="0091681E">
        <w:rPr>
          <w:rFonts w:ascii="Arial" w:eastAsia="Times New Roman" w:hAnsi="Arial" w:cs="Arial" w:hint="cs"/>
          <w:color w:val="000000"/>
          <w:rtl/>
          <w:lang w:bidi="he-IL"/>
        </w:rPr>
        <w:t>המנהגי</w:t>
      </w:r>
      <w:proofErr w:type="spellEnd"/>
      <w:r w:rsidR="0091681E">
        <w:rPr>
          <w:rFonts w:ascii="Arial" w:eastAsia="Times New Roman" w:hAnsi="Arial" w:cs="Arial" w:hint="cs"/>
          <w:color w:val="000000"/>
          <w:rtl/>
          <w:lang w:bidi="he-IL"/>
        </w:rPr>
        <w:t>,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>ח</w:t>
      </w:r>
      <w:r w:rsidR="00F23B77">
        <w:rPr>
          <w:rFonts w:ascii="Arial" w:eastAsia="Times New Roman" w:hAnsi="Arial" w:cs="Arial" w:hint="cs"/>
          <w:color w:val="000000"/>
          <w:rtl/>
          <w:lang w:bidi="he-IL"/>
        </w:rPr>
        <w:t xml:space="preserve"> 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 xml:space="preserve">ל איסור על מדינות </w:t>
      </w:r>
      <w:r w:rsidR="00BE12EC" w:rsidRPr="0091681E">
        <w:rPr>
          <w:rFonts w:ascii="Arial" w:eastAsia="Times New Roman" w:hAnsi="Arial" w:cs="Arial" w:hint="cs"/>
          <w:color w:val="000000"/>
          <w:rtl/>
          <w:lang w:bidi="he-IL"/>
        </w:rPr>
        <w:t>להחיל משטר אפרטהייד</w:t>
      </w:r>
      <w:r w:rsidRPr="0091681E">
        <w:rPr>
          <w:rFonts w:ascii="Arial" w:eastAsia="Times New Roman" w:hAnsi="Arial" w:cs="Arial"/>
          <w:color w:val="000000"/>
          <w:rtl/>
          <w:lang/>
        </w:rPr>
        <w:t xml:space="preserve">. 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>עם זאת</w:t>
      </w:r>
      <w:r w:rsidRPr="0091681E">
        <w:rPr>
          <w:rFonts w:ascii="Arial" w:eastAsia="Times New Roman" w:hAnsi="Arial" w:cs="Arial"/>
          <w:color w:val="000000"/>
          <w:rtl/>
          <w:lang/>
        </w:rPr>
        <w:t xml:space="preserve">, </w:t>
      </w:r>
      <w:r w:rsidR="00A66C5D">
        <w:rPr>
          <w:rFonts w:ascii="Arial" w:eastAsia="Times New Roman" w:hAnsi="Arial" w:cs="Arial" w:hint="cs"/>
          <w:color w:val="000000"/>
          <w:rtl/>
          <w:lang/>
        </w:rPr>
        <w:t>"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>משמר זכויות האדם</w:t>
      </w:r>
      <w:r w:rsidR="00A66C5D">
        <w:rPr>
          <w:rFonts w:ascii="Arial" w:eastAsia="Times New Roman" w:hAnsi="Arial" w:cs="Arial" w:hint="cs"/>
          <w:color w:val="000000"/>
          <w:rtl/>
          <w:lang w:bidi="he-IL"/>
        </w:rPr>
        <w:t>"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 xml:space="preserve"> וארגונים לא ממשלתיים אחרים מטשטשים באופן שיטתי את ההבחנות בין האחריות הפלילית של המדינה ושל היחיד</w:t>
      </w:r>
      <w:r w:rsidRPr="0091681E">
        <w:rPr>
          <w:rFonts w:ascii="Arial" w:eastAsia="Times New Roman" w:hAnsi="Arial" w:cs="Arial"/>
          <w:color w:val="000000"/>
          <w:rtl/>
          <w:lang/>
        </w:rPr>
        <w:t xml:space="preserve">. 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>מדינות</w:t>
      </w:r>
      <w:r w:rsidRPr="0091681E">
        <w:rPr>
          <w:rFonts w:ascii="Arial" w:eastAsia="Times New Roman" w:hAnsi="Arial" w:cs="Arial"/>
          <w:color w:val="000000"/>
          <w:rtl/>
          <w:lang/>
        </w:rPr>
        <w:t xml:space="preserve">, 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>ולא פרטים</w:t>
      </w:r>
      <w:r w:rsidRPr="0091681E">
        <w:rPr>
          <w:rFonts w:ascii="Arial" w:eastAsia="Times New Roman" w:hAnsi="Arial" w:cs="Arial"/>
          <w:color w:val="000000"/>
          <w:rtl/>
          <w:lang/>
        </w:rPr>
        <w:t xml:space="preserve">, </w:t>
      </w:r>
      <w:r w:rsidR="00A66C5D">
        <w:rPr>
          <w:rFonts w:ascii="Arial" w:eastAsia="Times New Roman" w:hAnsi="Arial" w:cs="Arial" w:hint="cs"/>
          <w:color w:val="000000"/>
          <w:rtl/>
          <w:lang/>
        </w:rPr>
        <w:t>הם ה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>עומדים לדין על פשעים בין לאומיים</w:t>
      </w:r>
      <w:r w:rsidRPr="0091681E">
        <w:rPr>
          <w:rFonts w:ascii="Arial" w:eastAsia="Times New Roman" w:hAnsi="Arial" w:cs="Arial"/>
          <w:color w:val="000000"/>
          <w:rtl/>
          <w:lang/>
        </w:rPr>
        <w:t>.</w:t>
      </w:r>
    </w:p>
    <w:p w:rsidR="00AA45C9" w:rsidRPr="0091681E" w:rsidRDefault="00AA45C9" w:rsidP="00AA45C9">
      <w:pPr>
        <w:rPr>
          <w:rFonts w:ascii="Times New Roman" w:eastAsia="Times New Roman" w:hAnsi="Times New Roman" w:cs="Times New Roman"/>
        </w:rPr>
      </w:pPr>
    </w:p>
    <w:p w:rsidR="004D7E58" w:rsidRPr="0091681E" w:rsidRDefault="00A66C5D" w:rsidP="00EC7C2B">
      <w:pPr>
        <w:bidi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 w:hint="cs"/>
          <w:color w:val="000000"/>
          <w:rtl/>
          <w:lang w:bidi="he-IL"/>
        </w:rPr>
        <w:t>התייחסות לאפרטהייד כפשע נגד האנושות</w:t>
      </w:r>
      <w:r w:rsidR="004D7E58" w:rsidRPr="0091681E">
        <w:rPr>
          <w:rFonts w:ascii="Arial" w:eastAsia="Times New Roman" w:hAnsi="Arial" w:cs="Arial"/>
          <w:color w:val="000000"/>
          <w:rtl/>
          <w:lang w:bidi="he-IL"/>
        </w:rPr>
        <w:t xml:space="preserve"> הוא האשמה חמורה הן עבור היחידים המואשמים והן עבור המדינה שהם מייצגים</w:t>
      </w:r>
      <w:r w:rsidR="004D7E58" w:rsidRPr="0091681E">
        <w:rPr>
          <w:rFonts w:ascii="Arial" w:eastAsia="Times New Roman" w:hAnsi="Arial" w:cs="Arial"/>
          <w:color w:val="000000"/>
          <w:rtl/>
          <w:lang/>
        </w:rPr>
        <w:t xml:space="preserve">. </w:t>
      </w:r>
      <w:r w:rsidR="004D7E58" w:rsidRPr="0091681E">
        <w:rPr>
          <w:rFonts w:ascii="Arial" w:eastAsia="Times New Roman" w:hAnsi="Arial" w:cs="Arial"/>
          <w:color w:val="000000"/>
          <w:rtl/>
          <w:lang w:bidi="he-IL"/>
        </w:rPr>
        <w:t>הרשעה</w:t>
      </w:r>
      <w:r>
        <w:rPr>
          <w:rFonts w:ascii="Arial" w:eastAsia="Times New Roman" w:hAnsi="Arial" w:cs="Arial" w:hint="cs"/>
          <w:color w:val="000000"/>
          <w:rtl/>
          <w:lang w:bidi="he-IL"/>
        </w:rPr>
        <w:t xml:space="preserve"> בפשע זה</w:t>
      </w:r>
      <w:r w:rsidR="004D7E58" w:rsidRPr="0091681E">
        <w:rPr>
          <w:rFonts w:ascii="Arial" w:eastAsia="Times New Roman" w:hAnsi="Arial" w:cs="Arial"/>
          <w:color w:val="000000"/>
          <w:rtl/>
          <w:lang w:bidi="he-IL"/>
        </w:rPr>
        <w:t xml:space="preserve"> גוררת עמה תקופות מאסר ארוכות</w:t>
      </w:r>
      <w:r w:rsidR="004D7E58" w:rsidRPr="0091681E">
        <w:rPr>
          <w:rFonts w:ascii="Arial" w:eastAsia="Times New Roman" w:hAnsi="Arial" w:cs="Arial"/>
          <w:color w:val="000000"/>
          <w:rtl/>
          <w:lang/>
        </w:rPr>
        <w:t xml:space="preserve">; </w:t>
      </w:r>
      <w:r w:rsidR="004D7E58" w:rsidRPr="0091681E">
        <w:rPr>
          <w:rFonts w:ascii="Arial" w:eastAsia="Times New Roman" w:hAnsi="Arial" w:cs="Arial"/>
          <w:color w:val="000000"/>
          <w:rtl/>
          <w:lang w:bidi="he-IL"/>
        </w:rPr>
        <w:t>אף</w:t>
      </w:r>
      <w:r w:rsidR="00F23B77">
        <w:rPr>
          <w:rFonts w:ascii="Arial" w:eastAsia="Times New Roman" w:hAnsi="Arial" w:cs="Arial" w:hint="cs"/>
          <w:color w:val="000000"/>
          <w:rtl/>
          <w:lang w:bidi="he-IL"/>
        </w:rPr>
        <w:t xml:space="preserve"> </w:t>
      </w:r>
      <w:r>
        <w:rPr>
          <w:rFonts w:ascii="Arial" w:eastAsia="Times New Roman" w:hAnsi="Arial" w:cs="Arial"/>
          <w:color w:val="000000"/>
          <w:rtl/>
          <w:lang w:bidi="he-IL"/>
        </w:rPr>
        <w:t>עצם ההאשמ</w:t>
      </w:r>
      <w:r w:rsidR="00F23B77">
        <w:rPr>
          <w:rFonts w:ascii="Arial" w:eastAsia="Times New Roman" w:hAnsi="Arial" w:cs="Arial" w:hint="cs"/>
          <w:color w:val="000000"/>
          <w:rtl/>
          <w:lang w:bidi="he-IL"/>
        </w:rPr>
        <w:t>ה טומנת בחובה השלכות שלילי</w:t>
      </w:r>
      <w:r>
        <w:rPr>
          <w:rFonts w:ascii="Arial" w:eastAsia="Times New Roman" w:hAnsi="Arial" w:cs="Arial" w:hint="cs"/>
          <w:color w:val="000000"/>
          <w:rtl/>
          <w:lang w:bidi="he-IL"/>
        </w:rPr>
        <w:t xml:space="preserve">ות חמורות, </w:t>
      </w:r>
      <w:r w:rsidR="004D7E58" w:rsidRPr="0091681E">
        <w:rPr>
          <w:rFonts w:ascii="Arial" w:eastAsia="Times New Roman" w:hAnsi="Arial" w:cs="Arial"/>
          <w:color w:val="000000"/>
          <w:rtl/>
          <w:lang w:bidi="he-IL"/>
        </w:rPr>
        <w:t xml:space="preserve">לרבות סנקציות ובידוד </w:t>
      </w:r>
      <w:r w:rsidR="00BE12EC" w:rsidRPr="0091681E">
        <w:rPr>
          <w:rFonts w:ascii="Arial" w:eastAsia="Times New Roman" w:hAnsi="Arial" w:cs="Arial"/>
          <w:color w:val="000000"/>
          <w:rtl/>
          <w:lang w:bidi="he-IL"/>
        </w:rPr>
        <w:t>בין-לאומי</w:t>
      </w:r>
      <w:r w:rsidR="004D7E58" w:rsidRPr="0091681E">
        <w:rPr>
          <w:rFonts w:ascii="Arial" w:eastAsia="Times New Roman" w:hAnsi="Arial" w:cs="Arial"/>
          <w:color w:val="000000"/>
          <w:rtl/>
          <w:lang/>
        </w:rPr>
        <w:t>.</w:t>
      </w:r>
      <w:r w:rsidR="00F23B77">
        <w:rPr>
          <w:rFonts w:ascii="Arial" w:eastAsia="Times New Roman" w:hAnsi="Arial" w:cs="Arial" w:hint="cs"/>
          <w:color w:val="000000"/>
          <w:rtl/>
          <w:lang/>
        </w:rPr>
        <w:t xml:space="preserve"> </w:t>
      </w:r>
      <w:r w:rsidR="004D7E58" w:rsidRPr="0091681E">
        <w:rPr>
          <w:rFonts w:ascii="Arial" w:eastAsia="Times New Roman" w:hAnsi="Arial" w:cs="Arial"/>
          <w:color w:val="000000"/>
          <w:rtl/>
          <w:lang w:bidi="he-IL"/>
        </w:rPr>
        <w:t xml:space="preserve">אין זו טענה שיש לטעון </w:t>
      </w:r>
      <w:r>
        <w:rPr>
          <w:rFonts w:ascii="Arial" w:eastAsia="Times New Roman" w:hAnsi="Arial" w:cs="Arial" w:hint="cs"/>
          <w:color w:val="000000"/>
          <w:rtl/>
          <w:lang w:bidi="he-IL"/>
        </w:rPr>
        <w:t>בקלות ראש</w:t>
      </w:r>
      <w:r w:rsidR="004D7E58" w:rsidRPr="0091681E">
        <w:rPr>
          <w:rFonts w:ascii="Arial" w:eastAsia="Times New Roman" w:hAnsi="Arial" w:cs="Arial"/>
          <w:color w:val="000000"/>
          <w:rtl/>
          <w:lang w:bidi="he-IL"/>
        </w:rPr>
        <w:t xml:space="preserve"> </w:t>
      </w:r>
      <w:r w:rsidR="00EC7C2B">
        <w:rPr>
          <w:rFonts w:ascii="Arial" w:eastAsia="Times New Roman" w:hAnsi="Arial" w:cs="Arial" w:hint="cs"/>
          <w:color w:val="000000"/>
          <w:rtl/>
          <w:lang w:bidi="he-IL"/>
        </w:rPr>
        <w:t>וראוי לפני כן</w:t>
      </w:r>
      <w:r w:rsidR="004D7E58" w:rsidRPr="0091681E">
        <w:rPr>
          <w:rFonts w:ascii="Arial" w:eastAsia="Times New Roman" w:hAnsi="Arial" w:cs="Arial"/>
          <w:color w:val="000000"/>
          <w:rtl/>
          <w:lang w:bidi="he-IL"/>
        </w:rPr>
        <w:t xml:space="preserve"> להגדיר במדויק את הפשע עצמו</w:t>
      </w:r>
      <w:r w:rsidR="004D7E58" w:rsidRPr="0091681E">
        <w:rPr>
          <w:rFonts w:ascii="Arial" w:eastAsia="Times New Roman" w:hAnsi="Arial" w:cs="Arial"/>
          <w:color w:val="000000"/>
          <w:rtl/>
          <w:lang/>
        </w:rPr>
        <w:t xml:space="preserve">. </w:t>
      </w:r>
      <w:r w:rsidR="004D7E58" w:rsidRPr="0091681E">
        <w:rPr>
          <w:rFonts w:ascii="Arial" w:eastAsia="Times New Roman" w:hAnsi="Arial" w:cs="Arial"/>
          <w:color w:val="000000"/>
          <w:rtl/>
          <w:lang w:bidi="he-IL"/>
        </w:rPr>
        <w:t>עם זאת</w:t>
      </w:r>
      <w:r w:rsidR="004D7E58" w:rsidRPr="0091681E">
        <w:rPr>
          <w:rFonts w:ascii="Arial" w:eastAsia="Times New Roman" w:hAnsi="Arial" w:cs="Arial"/>
          <w:color w:val="000000"/>
          <w:rtl/>
          <w:lang/>
        </w:rPr>
        <w:t xml:space="preserve">, </w:t>
      </w:r>
      <w:r w:rsidR="004D7E58" w:rsidRPr="0091681E">
        <w:rPr>
          <w:rFonts w:ascii="Arial" w:eastAsia="Times New Roman" w:hAnsi="Arial" w:cs="Arial"/>
          <w:color w:val="000000"/>
          <w:rtl/>
          <w:lang w:bidi="he-IL"/>
        </w:rPr>
        <w:t xml:space="preserve">ההגדרה של אפרטהייד </w:t>
      </w:r>
      <w:r w:rsidR="00BE12EC" w:rsidRPr="0091681E">
        <w:rPr>
          <w:rFonts w:ascii="Arial" w:eastAsia="Times New Roman" w:hAnsi="Arial" w:cs="Arial"/>
          <w:color w:val="000000"/>
          <w:rtl/>
          <w:lang w:bidi="he-IL"/>
        </w:rPr>
        <w:t>לא</w:t>
      </w:r>
      <w:r w:rsidR="004D7E58" w:rsidRPr="0091681E">
        <w:rPr>
          <w:rFonts w:ascii="Arial" w:eastAsia="Times New Roman" w:hAnsi="Arial" w:cs="Arial"/>
          <w:color w:val="000000"/>
          <w:rtl/>
          <w:lang w:bidi="he-IL"/>
        </w:rPr>
        <w:t xml:space="preserve"> נבחנה במשפט ה</w:t>
      </w:r>
      <w:r w:rsidR="00BE12EC" w:rsidRPr="0091681E">
        <w:rPr>
          <w:rFonts w:ascii="Arial" w:eastAsia="Times New Roman" w:hAnsi="Arial" w:cs="Arial"/>
          <w:color w:val="000000"/>
          <w:rtl/>
          <w:lang w:bidi="he-IL"/>
        </w:rPr>
        <w:t>בין-לאומי</w:t>
      </w:r>
      <w:r w:rsidR="00F23B77">
        <w:rPr>
          <w:rFonts w:ascii="Arial" w:eastAsia="Times New Roman" w:hAnsi="Arial" w:cs="Arial"/>
          <w:color w:val="000000"/>
          <w:rtl/>
          <w:lang w:bidi="he-IL"/>
        </w:rPr>
        <w:t xml:space="preserve"> </w:t>
      </w:r>
      <w:r w:rsidR="004D7E58" w:rsidRPr="0091681E">
        <w:rPr>
          <w:rFonts w:ascii="Arial" w:eastAsia="Times New Roman" w:hAnsi="Arial" w:cs="Arial"/>
          <w:color w:val="000000"/>
          <w:rtl/>
          <w:lang w:bidi="he-IL"/>
        </w:rPr>
        <w:t>כיוון שאף בית דין לא בחן את הפשע</w:t>
      </w:r>
      <w:r w:rsidR="004D7E58" w:rsidRPr="0091681E">
        <w:rPr>
          <w:rFonts w:ascii="Arial" w:eastAsia="Times New Roman" w:hAnsi="Arial" w:cs="Arial"/>
          <w:color w:val="000000"/>
          <w:rtl/>
          <w:lang/>
        </w:rPr>
        <w:t xml:space="preserve">, </w:t>
      </w:r>
      <w:r w:rsidR="004D7E58" w:rsidRPr="0091681E">
        <w:rPr>
          <w:rFonts w:ascii="Arial" w:eastAsia="Times New Roman" w:hAnsi="Arial" w:cs="Arial"/>
          <w:color w:val="000000"/>
          <w:rtl/>
          <w:lang w:bidi="he-IL"/>
        </w:rPr>
        <w:t xml:space="preserve">וכמעט שאין בנמצא ניתוח </w:t>
      </w:r>
      <w:r>
        <w:rPr>
          <w:rFonts w:ascii="Arial" w:eastAsia="Times New Roman" w:hAnsi="Arial" w:cs="Arial" w:hint="cs"/>
          <w:color w:val="000000"/>
          <w:rtl/>
          <w:lang w:bidi="he-IL"/>
        </w:rPr>
        <w:t>מעמיק שלו</w:t>
      </w:r>
      <w:r w:rsidR="004D7E58" w:rsidRPr="0091681E">
        <w:rPr>
          <w:rFonts w:ascii="Arial" w:eastAsia="Times New Roman" w:hAnsi="Arial" w:cs="Arial"/>
          <w:color w:val="000000"/>
          <w:rtl/>
          <w:lang/>
        </w:rPr>
        <w:t>.</w:t>
      </w:r>
      <w:r w:rsidR="00F23B77">
        <w:rPr>
          <w:rFonts w:ascii="Arial" w:eastAsia="Times New Roman" w:hAnsi="Arial" w:cs="Arial" w:hint="cs"/>
          <w:color w:val="000000"/>
          <w:rtl/>
          <w:lang/>
        </w:rPr>
        <w:t xml:space="preserve"> </w:t>
      </w:r>
      <w:r w:rsidR="004D7E58" w:rsidRPr="0091681E">
        <w:rPr>
          <w:rFonts w:ascii="Arial" w:eastAsia="Times New Roman" w:hAnsi="Arial" w:cs="Arial"/>
          <w:color w:val="000000"/>
          <w:rtl/>
          <w:lang w:bidi="he-IL"/>
        </w:rPr>
        <w:t>כתוצאה מכך</w:t>
      </w:r>
      <w:r w:rsidR="004D7E58" w:rsidRPr="0091681E">
        <w:rPr>
          <w:rFonts w:ascii="Arial" w:eastAsia="Times New Roman" w:hAnsi="Arial" w:cs="Arial"/>
          <w:color w:val="000000"/>
          <w:rtl/>
          <w:lang/>
        </w:rPr>
        <w:t xml:space="preserve">, </w:t>
      </w:r>
      <w:r w:rsidR="004D7E58" w:rsidRPr="0091681E">
        <w:rPr>
          <w:rFonts w:ascii="Arial" w:eastAsia="Times New Roman" w:hAnsi="Arial" w:cs="Arial"/>
          <w:color w:val="000000"/>
          <w:rtl/>
          <w:lang w:bidi="he-IL"/>
        </w:rPr>
        <w:t>גורמים מרכזיים בקמפיין הדה</w:t>
      </w:r>
      <w:r w:rsidR="004D7E58" w:rsidRPr="0091681E">
        <w:rPr>
          <w:rFonts w:ascii="Arial" w:eastAsia="Times New Roman" w:hAnsi="Arial" w:cs="Arial"/>
          <w:color w:val="000000"/>
          <w:rtl/>
          <w:lang/>
        </w:rPr>
        <w:t>-</w:t>
      </w:r>
      <w:r w:rsidR="004D7E58" w:rsidRPr="0091681E">
        <w:rPr>
          <w:rFonts w:ascii="Arial" w:eastAsia="Times New Roman" w:hAnsi="Arial" w:cs="Arial"/>
          <w:color w:val="000000"/>
          <w:rtl/>
          <w:lang w:bidi="he-IL"/>
        </w:rPr>
        <w:t>לגיטימציה ניצלו פער זה כדי לקדם אג</w:t>
      </w:r>
      <w:r w:rsidR="004D7E58" w:rsidRPr="0091681E">
        <w:rPr>
          <w:rFonts w:ascii="Arial" w:eastAsia="Times New Roman" w:hAnsi="Arial" w:cs="Arial"/>
          <w:color w:val="000000"/>
          <w:rtl/>
          <w:lang/>
        </w:rPr>
        <w:t>'</w:t>
      </w:r>
      <w:r w:rsidR="004D7E58" w:rsidRPr="0091681E">
        <w:rPr>
          <w:rFonts w:ascii="Arial" w:eastAsia="Times New Roman" w:hAnsi="Arial" w:cs="Arial"/>
          <w:color w:val="000000"/>
          <w:rtl/>
          <w:lang w:bidi="he-IL"/>
        </w:rPr>
        <w:t>נדות פוליטיות צרות והרסניות</w:t>
      </w:r>
      <w:r w:rsidR="004D7E58" w:rsidRPr="0091681E">
        <w:rPr>
          <w:rFonts w:ascii="Arial" w:eastAsia="Times New Roman" w:hAnsi="Arial" w:cs="Arial"/>
          <w:color w:val="000000"/>
          <w:rtl/>
          <w:lang/>
        </w:rPr>
        <w:t xml:space="preserve">. </w:t>
      </w:r>
    </w:p>
    <w:p w:rsidR="00AA45C9" w:rsidRPr="0091681E" w:rsidRDefault="00AA45C9" w:rsidP="00AA45C9">
      <w:pPr>
        <w:rPr>
          <w:rFonts w:ascii="Times New Roman" w:eastAsia="Times New Roman" w:hAnsi="Times New Roman" w:cs="Times New Roman"/>
        </w:rPr>
      </w:pPr>
    </w:p>
    <w:p w:rsidR="004D7E58" w:rsidRPr="0091681E" w:rsidRDefault="00AA45C9" w:rsidP="00EC7C2B">
      <w:pPr>
        <w:bidi/>
        <w:rPr>
          <w:rFonts w:ascii="Times New Roman" w:eastAsia="Times New Roman" w:hAnsi="Times New Roman" w:cs="Times New Roman"/>
        </w:rPr>
      </w:pPr>
      <w:r w:rsidRPr="0091681E">
        <w:rPr>
          <w:rFonts w:ascii="Arial" w:eastAsia="Times New Roman" w:hAnsi="Arial" w:cs="Arial"/>
          <w:color w:val="0E101A"/>
          <w:rtl/>
          <w:lang w:bidi="he-IL"/>
        </w:rPr>
        <w:t xml:space="preserve">דוח זה </w:t>
      </w:r>
      <w:r w:rsidR="00A66C5D">
        <w:rPr>
          <w:rFonts w:ascii="Arial" w:eastAsia="Times New Roman" w:hAnsi="Arial" w:cs="Arial" w:hint="cs"/>
          <w:color w:val="0E101A"/>
          <w:rtl/>
          <w:lang w:bidi="he-IL"/>
        </w:rPr>
        <w:t>מציג תיקון למצב</w:t>
      </w:r>
      <w:r w:rsidRPr="0091681E">
        <w:rPr>
          <w:rFonts w:ascii="Arial" w:eastAsia="Times New Roman" w:hAnsi="Arial" w:cs="Arial"/>
          <w:color w:val="0E101A"/>
          <w:rtl/>
          <w:lang/>
        </w:rPr>
        <w:t xml:space="preserve">. 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 xml:space="preserve">הוא 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 xml:space="preserve">מתייחס </w:t>
      </w:r>
      <w:r w:rsidR="00514ECF" w:rsidRPr="0091681E">
        <w:rPr>
          <w:rFonts w:ascii="Arial" w:eastAsia="Times New Roman" w:hAnsi="Arial" w:cs="Arial" w:hint="cs"/>
          <w:color w:val="000000"/>
          <w:rtl/>
          <w:lang w:bidi="he-IL"/>
        </w:rPr>
        <w:t>ללקונה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 xml:space="preserve"> המשפטי</w:t>
      </w:r>
      <w:r w:rsidR="00514ECF" w:rsidRPr="0091681E">
        <w:rPr>
          <w:rFonts w:ascii="Arial" w:eastAsia="Times New Roman" w:hAnsi="Arial" w:cs="Arial" w:hint="cs"/>
          <w:color w:val="000000"/>
          <w:rtl/>
          <w:lang w:bidi="he-IL"/>
        </w:rPr>
        <w:t>ת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 xml:space="preserve"> ומספק ניתוח מלא המבוסס על המשפט ה</w:t>
      </w:r>
      <w:r w:rsidR="00BE12EC" w:rsidRPr="0091681E">
        <w:rPr>
          <w:rFonts w:ascii="Arial" w:eastAsia="Times New Roman" w:hAnsi="Arial" w:cs="Arial"/>
          <w:color w:val="000000"/>
          <w:rtl/>
          <w:lang w:bidi="he-IL"/>
        </w:rPr>
        <w:t>בין-לאומי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 xml:space="preserve"> של הגדרת האפרטהייד כפשע נגד האנושות</w:t>
      </w:r>
      <w:r w:rsidRPr="0091681E">
        <w:rPr>
          <w:rFonts w:ascii="Arial" w:eastAsia="Times New Roman" w:hAnsi="Arial" w:cs="Arial"/>
          <w:color w:val="000000"/>
          <w:rtl/>
          <w:lang/>
        </w:rPr>
        <w:t xml:space="preserve">. 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 xml:space="preserve">בתחילת </w:t>
      </w:r>
      <w:r w:rsidRPr="0091681E">
        <w:rPr>
          <w:rFonts w:ascii="Arial" w:eastAsia="Times New Roman" w:hAnsi="Arial" w:cs="Arial"/>
          <w:color w:val="000000"/>
          <w:rtl/>
          <w:lang/>
        </w:rPr>
        <w:t>2022,</w:t>
      </w:r>
      <w:r w:rsidR="00514ECF" w:rsidRPr="0091681E">
        <w:rPr>
          <w:rFonts w:ascii="Arial" w:eastAsia="Times New Roman" w:hAnsi="Arial" w:cs="Arial" w:hint="cs"/>
          <w:color w:val="000000"/>
          <w:rtl/>
          <w:lang/>
        </w:rPr>
        <w:t xml:space="preserve"> עתיד ארגון</w:t>
      </w:r>
      <w:r w:rsidR="00FB3497">
        <w:rPr>
          <w:rFonts w:ascii="Arial" w:eastAsia="Times New Roman" w:hAnsi="Arial" w:cs="Arial" w:hint="cs"/>
          <w:color w:val="000000"/>
          <w:rtl/>
          <w:lang/>
        </w:rPr>
        <w:t xml:space="preserve"> </w:t>
      </w:r>
      <w:r w:rsidRPr="0091681E">
        <w:rPr>
          <w:rFonts w:ascii="Arial" w:eastAsia="Times New Roman" w:hAnsi="Arial" w:cs="Arial"/>
          <w:color w:val="000000"/>
        </w:rPr>
        <w:t>NGO Monitor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 xml:space="preserve"> לפרסם דו</w:t>
      </w:r>
      <w:r w:rsidRPr="0091681E">
        <w:rPr>
          <w:rFonts w:ascii="Arial" w:eastAsia="Times New Roman" w:hAnsi="Arial" w:cs="Arial"/>
          <w:color w:val="000000"/>
          <w:rtl/>
          <w:lang/>
        </w:rPr>
        <w:t>"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>ח נלווה</w:t>
      </w:r>
      <w:r w:rsidRPr="0091681E">
        <w:rPr>
          <w:rFonts w:ascii="Arial" w:eastAsia="Times New Roman" w:hAnsi="Arial" w:cs="Arial"/>
          <w:color w:val="000000"/>
          <w:rtl/>
          <w:lang/>
        </w:rPr>
        <w:t xml:space="preserve">, </w:t>
      </w:r>
      <w:r w:rsidR="00EC7C2B">
        <w:rPr>
          <w:rFonts w:ascii="Arial" w:eastAsia="Times New Roman" w:hAnsi="Arial" w:cs="Arial"/>
          <w:color w:val="000000"/>
          <w:rtl/>
          <w:lang w:bidi="he-IL"/>
        </w:rPr>
        <w:t xml:space="preserve">שיעריך אם </w:t>
      </w:r>
      <w:r w:rsidR="00EC7C2B">
        <w:rPr>
          <w:rFonts w:ascii="Arial" w:eastAsia="Times New Roman" w:hAnsi="Arial" w:cs="Arial" w:hint="cs"/>
          <w:color w:val="000000"/>
          <w:rtl/>
          <w:lang w:bidi="he-IL"/>
        </w:rPr>
        <w:t xml:space="preserve">המונח 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>אפרטהייד</w:t>
      </w:r>
      <w:r w:rsidRPr="0091681E">
        <w:rPr>
          <w:rFonts w:ascii="Arial" w:eastAsia="Times New Roman" w:hAnsi="Arial" w:cs="Arial"/>
          <w:color w:val="000000"/>
          <w:rtl/>
          <w:lang/>
        </w:rPr>
        <w:t xml:space="preserve">, </w:t>
      </w:r>
      <w:r w:rsidR="00EC7C2B">
        <w:rPr>
          <w:rFonts w:ascii="Arial" w:eastAsia="Times New Roman" w:hAnsi="Arial" w:cs="Arial" w:hint="cs"/>
          <w:color w:val="000000"/>
          <w:rtl/>
          <w:lang w:bidi="he-IL"/>
        </w:rPr>
        <w:t>כפי שיוגדר להלן</w:t>
      </w:r>
      <w:r w:rsidRPr="0091681E">
        <w:rPr>
          <w:rFonts w:ascii="Arial" w:eastAsia="Times New Roman" w:hAnsi="Arial" w:cs="Arial"/>
          <w:color w:val="000000"/>
          <w:rtl/>
          <w:lang/>
        </w:rPr>
        <w:t xml:space="preserve">, </w:t>
      </w:r>
      <w:r w:rsidR="00EC7C2B">
        <w:rPr>
          <w:rFonts w:ascii="Arial" w:eastAsia="Times New Roman" w:hAnsi="Arial" w:cs="Arial" w:hint="cs"/>
          <w:color w:val="000000"/>
          <w:rtl/>
          <w:lang w:bidi="he-IL"/>
        </w:rPr>
        <w:t>אכן תואם את המצב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 xml:space="preserve"> </w:t>
      </w:r>
      <w:r w:rsidR="00EC7C2B">
        <w:rPr>
          <w:rFonts w:ascii="Arial" w:eastAsia="Times New Roman" w:hAnsi="Arial" w:cs="Arial" w:hint="cs"/>
          <w:color w:val="000000"/>
          <w:rtl/>
          <w:lang w:bidi="he-IL"/>
        </w:rPr>
        <w:t>ב</w:t>
      </w:r>
      <w:r w:rsidR="00EC7C2B">
        <w:rPr>
          <w:rFonts w:ascii="Arial" w:eastAsia="Times New Roman" w:hAnsi="Arial" w:cs="Arial"/>
          <w:color w:val="000000"/>
          <w:rtl/>
          <w:lang w:bidi="he-IL"/>
        </w:rPr>
        <w:t>ישראל ו</w:t>
      </w:r>
      <w:r w:rsidR="00EC7C2B">
        <w:rPr>
          <w:rFonts w:ascii="Arial" w:eastAsia="Times New Roman" w:hAnsi="Arial" w:cs="Arial" w:hint="cs"/>
          <w:color w:val="000000"/>
          <w:rtl/>
          <w:lang w:bidi="he-IL"/>
        </w:rPr>
        <w:t>ב</w:t>
      </w:r>
      <w:r w:rsidRPr="0091681E">
        <w:rPr>
          <w:rFonts w:ascii="Arial" w:eastAsia="Times New Roman" w:hAnsi="Arial" w:cs="Arial"/>
          <w:color w:val="000000"/>
          <w:rtl/>
          <w:lang w:bidi="he-IL"/>
        </w:rPr>
        <w:t xml:space="preserve">שטחים </w:t>
      </w:r>
      <w:r w:rsidR="00EC7C2B">
        <w:rPr>
          <w:rFonts w:ascii="Arial" w:eastAsia="Times New Roman" w:hAnsi="Arial" w:cs="Arial" w:hint="cs"/>
          <w:color w:val="000000"/>
          <w:rtl/>
          <w:lang w:bidi="he-IL"/>
        </w:rPr>
        <w:t>שבשליטתה.</w:t>
      </w:r>
    </w:p>
    <w:p w:rsidR="004D7E58" w:rsidRPr="0091681E" w:rsidRDefault="004D7E58" w:rsidP="004D7E58">
      <w:pPr>
        <w:rPr>
          <w:rFonts w:ascii="Times New Roman" w:eastAsia="Times New Roman" w:hAnsi="Times New Roman" w:cs="Times New Roman"/>
        </w:rPr>
      </w:pPr>
    </w:p>
    <w:p w:rsidR="00AA45C9" w:rsidRPr="0091681E" w:rsidRDefault="00AA45C9" w:rsidP="00AA45C9">
      <w:pPr>
        <w:bidi/>
        <w:rPr>
          <w:rFonts w:ascii="Times New Roman" w:eastAsia="Times New Roman" w:hAnsi="Times New Roman" w:cs="Times New Roman"/>
        </w:rPr>
      </w:pPr>
      <w:r w:rsidRPr="0091681E">
        <w:rPr>
          <w:rFonts w:ascii="Arial" w:eastAsia="Times New Roman" w:hAnsi="Arial"/>
          <w:b/>
          <w:bCs/>
          <w:color w:val="000000"/>
          <w:rtl/>
          <w:lang w:bidi="he-IL"/>
        </w:rPr>
        <w:t>הגדרת אפרטהייד במשפט ה</w:t>
      </w:r>
      <w:r w:rsidR="00BE12EC" w:rsidRPr="0091681E">
        <w:rPr>
          <w:rFonts w:ascii="Arial" w:eastAsia="Times New Roman" w:hAnsi="Arial"/>
          <w:b/>
          <w:bCs/>
          <w:color w:val="000000"/>
          <w:rtl/>
          <w:lang w:bidi="he-IL"/>
        </w:rPr>
        <w:t>בין-לאומי</w:t>
      </w:r>
      <w:r w:rsidRPr="0091681E">
        <w:rPr>
          <w:rFonts w:ascii="Arial" w:eastAsia="Times New Roman" w:hAnsi="Arial"/>
          <w:b/>
          <w:bCs/>
          <w:color w:val="000000"/>
          <w:rtl/>
          <w:lang/>
        </w:rPr>
        <w:t>:</w:t>
      </w:r>
      <w:r w:rsidRPr="0091681E">
        <w:rPr>
          <w:rFonts w:ascii="Arial" w:eastAsia="Times New Roman" w:hAnsi="Arial"/>
        </w:rPr>
        <w:br/>
      </w:r>
    </w:p>
    <w:p w:rsidR="00AA45C9" w:rsidRPr="0091681E" w:rsidRDefault="00AA45C9" w:rsidP="00EC7C2B">
      <w:pPr>
        <w:numPr>
          <w:ilvl w:val="0"/>
          <w:numId w:val="1"/>
        </w:numPr>
        <w:bidi/>
        <w:textAlignment w:val="baseline"/>
        <w:rPr>
          <w:rFonts w:ascii="Arial" w:eastAsia="Times New Roman" w:hAnsi="Arial" w:cs="Arial"/>
          <w:color w:val="0E101A"/>
        </w:rPr>
      </w:pPr>
      <w:r w:rsidRPr="0091681E">
        <w:rPr>
          <w:rFonts w:ascii="Arial" w:eastAsia="Times New Roman" w:hAnsi="Arial" w:cs="Arial"/>
          <w:color w:val="0E101A"/>
          <w:rtl/>
          <w:lang w:bidi="he-IL"/>
        </w:rPr>
        <w:t>אין הגדרה חוקית</w:t>
      </w:r>
      <w:r w:rsidR="00A66C5D">
        <w:rPr>
          <w:rFonts w:ascii="Arial" w:eastAsia="Times New Roman" w:hAnsi="Arial" w:cs="Arial" w:hint="cs"/>
          <w:color w:val="0E101A"/>
          <w:rtl/>
          <w:lang w:bidi="he-IL"/>
        </w:rPr>
        <w:t xml:space="preserve"> אוניברסלית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 xml:space="preserve"> מקובלת ל</w:t>
      </w:r>
      <w:r w:rsidR="00514ECF" w:rsidRPr="0091681E">
        <w:rPr>
          <w:rFonts w:ascii="Arial" w:eastAsia="Times New Roman" w:hAnsi="Arial" w:cs="Arial" w:hint="cs"/>
          <w:color w:val="0E101A"/>
          <w:rtl/>
          <w:lang w:bidi="he-IL"/>
        </w:rPr>
        <w:t xml:space="preserve">משטר 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>אפרטהייד</w:t>
      </w:r>
      <w:r w:rsidRPr="0091681E">
        <w:rPr>
          <w:rFonts w:ascii="Arial" w:eastAsia="Times New Roman" w:hAnsi="Arial" w:cs="Arial"/>
          <w:color w:val="0E101A"/>
          <w:rtl/>
          <w:lang/>
        </w:rPr>
        <w:t>.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>עם זאת</w:t>
      </w:r>
      <w:r w:rsidRPr="0091681E">
        <w:rPr>
          <w:rFonts w:ascii="Arial" w:eastAsia="Times New Roman" w:hAnsi="Arial" w:cs="Arial"/>
          <w:color w:val="0E101A"/>
          <w:rtl/>
          <w:lang/>
        </w:rPr>
        <w:t xml:space="preserve">, </w:t>
      </w:r>
      <w:r w:rsidR="00EC7C2B">
        <w:rPr>
          <w:rFonts w:ascii="Arial" w:eastAsia="Times New Roman" w:hAnsi="Arial" w:cs="Arial" w:hint="cs"/>
          <w:color w:val="0E101A"/>
          <w:rtl/>
          <w:lang w:bidi="he-IL"/>
        </w:rPr>
        <w:t>קיימת תמימות דעים כי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 xml:space="preserve"> המציאות </w:t>
      </w:r>
      <w:r w:rsidR="00EC7C2B">
        <w:rPr>
          <w:rFonts w:ascii="Arial" w:eastAsia="Times New Roman" w:hAnsi="Arial" w:cs="Arial" w:hint="cs"/>
          <w:color w:val="0E101A"/>
          <w:rtl/>
          <w:lang w:bidi="he-IL"/>
        </w:rPr>
        <w:t>בדרום אפריקה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 xml:space="preserve"> בין </w:t>
      </w:r>
      <w:r w:rsidRPr="0091681E">
        <w:rPr>
          <w:rFonts w:ascii="Arial" w:eastAsia="Times New Roman" w:hAnsi="Arial" w:cs="Arial"/>
          <w:color w:val="0E101A"/>
          <w:rtl/>
          <w:lang/>
        </w:rPr>
        <w:t xml:space="preserve">1948 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>ל</w:t>
      </w:r>
      <w:r w:rsidRPr="0091681E">
        <w:rPr>
          <w:rFonts w:ascii="Arial" w:eastAsia="Times New Roman" w:hAnsi="Arial" w:cs="Arial"/>
          <w:color w:val="0E101A"/>
          <w:rtl/>
          <w:lang/>
        </w:rPr>
        <w:t xml:space="preserve">-1994 </w:t>
      </w:r>
      <w:r w:rsidR="00EC7C2B">
        <w:rPr>
          <w:rFonts w:ascii="Arial" w:eastAsia="Times New Roman" w:hAnsi="Arial" w:cs="Arial" w:hint="cs"/>
          <w:color w:val="0E101A"/>
          <w:rtl/>
          <w:lang w:bidi="he-IL"/>
        </w:rPr>
        <w:t>היא דוגמה מקובלת</w:t>
      </w:r>
      <w:r w:rsidR="00A66C5D">
        <w:rPr>
          <w:rFonts w:ascii="Arial" w:eastAsia="Times New Roman" w:hAnsi="Arial" w:cs="Arial" w:hint="cs"/>
          <w:color w:val="0E101A"/>
          <w:rtl/>
          <w:lang w:bidi="he-IL"/>
        </w:rPr>
        <w:t xml:space="preserve"> </w:t>
      </w:r>
      <w:r w:rsidR="00EC7C2B">
        <w:rPr>
          <w:rFonts w:ascii="Arial" w:eastAsia="Times New Roman" w:hAnsi="Arial" w:cs="Arial" w:hint="cs"/>
          <w:color w:val="0E101A"/>
          <w:rtl/>
          <w:lang w:bidi="he-IL"/>
        </w:rPr>
        <w:t>ל</w:t>
      </w:r>
      <w:r w:rsidR="00A66C5D">
        <w:rPr>
          <w:rFonts w:ascii="Arial" w:eastAsia="Times New Roman" w:hAnsi="Arial" w:cs="Arial" w:hint="cs"/>
          <w:color w:val="0E101A"/>
          <w:rtl/>
          <w:lang w:bidi="he-IL"/>
        </w:rPr>
        <w:t>משטר אפרטהייד.</w:t>
      </w:r>
    </w:p>
    <w:p w:rsidR="00AA45C9" w:rsidRPr="0091681E" w:rsidRDefault="00AA45C9" w:rsidP="00AA45C9">
      <w:pPr>
        <w:rPr>
          <w:rFonts w:ascii="Times New Roman" w:eastAsia="Times New Roman" w:hAnsi="Times New Roman" w:cs="Times New Roman"/>
        </w:rPr>
      </w:pPr>
    </w:p>
    <w:p w:rsidR="00E56CD3" w:rsidRPr="0091681E" w:rsidRDefault="00BA295E" w:rsidP="00A66C5D">
      <w:pPr>
        <w:numPr>
          <w:ilvl w:val="0"/>
          <w:numId w:val="2"/>
        </w:numPr>
        <w:bidi/>
        <w:textAlignment w:val="baseline"/>
        <w:rPr>
          <w:rFonts w:ascii="Arial" w:eastAsia="Times New Roman" w:hAnsi="Arial" w:cs="Arial"/>
          <w:color w:val="0E101A"/>
        </w:rPr>
      </w:pPr>
      <w:r w:rsidRPr="0091681E">
        <w:rPr>
          <w:rFonts w:ascii="Arial" w:eastAsia="Times New Roman" w:hAnsi="Arial" w:cs="Arial"/>
          <w:color w:val="0E101A"/>
          <w:rtl/>
          <w:lang w:bidi="he-IL"/>
        </w:rPr>
        <w:t xml:space="preserve">ספק אם </w:t>
      </w:r>
      <w:r w:rsidR="00514ECF" w:rsidRPr="0091681E">
        <w:rPr>
          <w:rFonts w:ascii="Arial" w:eastAsia="Times New Roman" w:hAnsi="Arial" w:cs="Arial" w:hint="cs"/>
          <w:color w:val="0E101A"/>
          <w:rtl/>
          <w:lang w:bidi="he-IL"/>
        </w:rPr>
        <w:t>משטר אפרטהייד מוגדר כפשע נגד האנושות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 xml:space="preserve"> על פי המשפט ה</w:t>
      </w:r>
      <w:r w:rsidR="00BE12EC" w:rsidRPr="0091681E">
        <w:rPr>
          <w:rFonts w:ascii="Arial" w:eastAsia="Times New Roman" w:hAnsi="Arial" w:cs="Arial"/>
          <w:color w:val="0E101A"/>
          <w:rtl/>
          <w:lang w:bidi="he-IL"/>
        </w:rPr>
        <w:t>בין-לאומי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 xml:space="preserve"> המנהגי</w:t>
      </w:r>
      <w:r w:rsidRPr="0091681E">
        <w:rPr>
          <w:rFonts w:ascii="Arial" w:eastAsia="Times New Roman" w:hAnsi="Arial" w:cs="Arial"/>
          <w:color w:val="0E101A"/>
          <w:rtl/>
          <w:lang/>
        </w:rPr>
        <w:t xml:space="preserve">, 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 xml:space="preserve">שיש להבדיל בינו לבין ההגדרה של </w:t>
      </w:r>
      <w:r w:rsidR="00A66C5D">
        <w:rPr>
          <w:rFonts w:ascii="Arial" w:eastAsia="Times New Roman" w:hAnsi="Arial" w:cs="Arial" w:hint="cs"/>
          <w:color w:val="0E101A"/>
          <w:rtl/>
          <w:lang w:bidi="he-IL"/>
        </w:rPr>
        <w:t>פשעים המעוגנים באמנה,</w:t>
      </w:r>
      <w:r w:rsidR="00FB3497">
        <w:rPr>
          <w:rFonts w:ascii="Arial" w:eastAsia="Times New Roman" w:hAnsi="Arial" w:cs="Arial" w:hint="cs"/>
          <w:color w:val="0E101A"/>
          <w:rtl/>
          <w:lang w:bidi="he-IL"/>
        </w:rPr>
        <w:t xml:space="preserve"> 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 xml:space="preserve">על פי </w:t>
      </w:r>
      <w:r w:rsidR="0091681E">
        <w:rPr>
          <w:rFonts w:ascii="Arial" w:eastAsia="Times New Roman" w:hAnsi="Arial" w:cs="Arial" w:hint="cs"/>
          <w:color w:val="0E101A"/>
          <w:rtl/>
          <w:lang w:bidi="he-IL"/>
        </w:rPr>
        <w:t>חוקת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 xml:space="preserve"> רומא של בית הדין הפלילי הבין</w:t>
      </w:r>
      <w:r w:rsidRPr="0091681E">
        <w:rPr>
          <w:rFonts w:ascii="Arial" w:eastAsia="Times New Roman" w:hAnsi="Arial" w:cs="Arial"/>
          <w:color w:val="0E101A"/>
          <w:rtl/>
          <w:lang/>
        </w:rPr>
        <w:t>-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 xml:space="preserve">לאומי משנת </w:t>
      </w:r>
      <w:r w:rsidRPr="0091681E">
        <w:rPr>
          <w:rFonts w:ascii="Arial" w:eastAsia="Times New Roman" w:hAnsi="Arial" w:cs="Arial"/>
          <w:color w:val="0E101A"/>
          <w:rtl/>
          <w:lang/>
        </w:rPr>
        <w:t xml:space="preserve">1998 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>ועל פי אמנת האפרטהייד</w:t>
      </w:r>
      <w:r w:rsidRPr="0091681E">
        <w:rPr>
          <w:rFonts w:ascii="Arial" w:eastAsia="Times New Roman" w:hAnsi="Arial" w:cs="Arial"/>
          <w:color w:val="0E101A"/>
          <w:rtl/>
          <w:lang/>
        </w:rPr>
        <w:t>. </w:t>
      </w:r>
      <w:r w:rsidRPr="0091681E">
        <w:rPr>
          <w:rFonts w:ascii="Arial" w:eastAsia="Times New Roman" w:hAnsi="Arial" w:cs="Arial"/>
          <w:color w:val="0E101A"/>
        </w:rPr>
        <w:br/>
      </w:r>
    </w:p>
    <w:p w:rsidR="00E56CD3" w:rsidRDefault="0091681E" w:rsidP="00EC7C2B">
      <w:pPr>
        <w:numPr>
          <w:ilvl w:val="0"/>
          <w:numId w:val="2"/>
        </w:numPr>
        <w:bidi/>
        <w:textAlignment w:val="baseline"/>
        <w:rPr>
          <w:rFonts w:ascii="Arial" w:eastAsia="Times New Roman" w:hAnsi="Arial" w:cs="Arial"/>
          <w:color w:val="0E101A"/>
          <w:lang w:bidi="he-IL"/>
        </w:rPr>
      </w:pPr>
      <w:r>
        <w:rPr>
          <w:rFonts w:ascii="Arial" w:eastAsia="Times New Roman" w:hAnsi="Arial" w:cs="Arial" w:hint="cs"/>
          <w:color w:val="0E101A"/>
          <w:rtl/>
          <w:lang w:bidi="he-IL"/>
        </w:rPr>
        <w:lastRenderedPageBreak/>
        <w:t>חוקת</w:t>
      </w:r>
      <w:r w:rsidR="00AA45C9" w:rsidRPr="0091681E">
        <w:rPr>
          <w:rFonts w:ascii="Arial" w:eastAsia="Times New Roman" w:hAnsi="Arial" w:cs="Arial"/>
          <w:color w:val="0E101A"/>
          <w:rtl/>
          <w:lang w:bidi="he-IL"/>
        </w:rPr>
        <w:t xml:space="preserve"> רומא</w:t>
      </w:r>
      <w:r w:rsidR="00AA45C9" w:rsidRPr="0091681E">
        <w:rPr>
          <w:rFonts w:ascii="Arial" w:eastAsia="Times New Roman" w:hAnsi="Arial" w:cs="Arial"/>
          <w:color w:val="0E101A"/>
          <w:rtl/>
          <w:lang/>
        </w:rPr>
        <w:t xml:space="preserve">, </w:t>
      </w:r>
      <w:r w:rsidR="00A66C5D">
        <w:rPr>
          <w:rFonts w:ascii="Arial" w:eastAsia="Times New Roman" w:hAnsi="Arial" w:cs="Arial" w:hint="cs"/>
          <w:color w:val="0E101A"/>
          <w:rtl/>
          <w:lang w:bidi="he-IL"/>
        </w:rPr>
        <w:t>המגדירה פשעים הנמצאים בסמכות השיפוט של בית-הדין הפלילי הבין-לאומי</w:t>
      </w:r>
      <w:r w:rsidR="00FB3497">
        <w:rPr>
          <w:rFonts w:ascii="Arial" w:eastAsia="Times New Roman" w:hAnsi="Arial" w:cs="Arial" w:hint="cs"/>
          <w:color w:val="0E101A"/>
          <w:rtl/>
          <w:lang w:bidi="he-IL"/>
        </w:rPr>
        <w:t xml:space="preserve"> </w:t>
      </w:r>
      <w:r w:rsidR="00AA45C9" w:rsidRPr="0091681E">
        <w:rPr>
          <w:rFonts w:ascii="Arial" w:eastAsia="Times New Roman" w:hAnsi="Arial" w:cs="Arial"/>
          <w:color w:val="0E101A"/>
          <w:rtl/>
          <w:lang/>
        </w:rPr>
        <w:t>(</w:t>
      </w:r>
      <w:r w:rsidR="00AA45C9" w:rsidRPr="0091681E">
        <w:rPr>
          <w:rFonts w:ascii="Arial" w:eastAsia="Times New Roman" w:hAnsi="Arial" w:cs="Arial"/>
          <w:color w:val="0E101A"/>
        </w:rPr>
        <w:t>ICC</w:t>
      </w:r>
      <w:r w:rsidR="00AA45C9" w:rsidRPr="0091681E">
        <w:rPr>
          <w:rFonts w:ascii="Arial" w:eastAsia="Times New Roman" w:hAnsi="Arial" w:cs="Arial"/>
          <w:color w:val="0E101A"/>
          <w:rtl/>
          <w:lang/>
        </w:rPr>
        <w:t xml:space="preserve">), </w:t>
      </w:r>
      <w:r w:rsidR="00AA45C9" w:rsidRPr="0091681E">
        <w:rPr>
          <w:rFonts w:ascii="Arial" w:eastAsia="Times New Roman" w:hAnsi="Arial" w:cs="Arial"/>
          <w:color w:val="0E101A"/>
          <w:rtl/>
          <w:lang w:bidi="he-IL"/>
        </w:rPr>
        <w:t>מתייחסת לאפרטהייד כאל פשע נגד האנושות</w:t>
      </w:r>
      <w:r w:rsidR="00AA45C9" w:rsidRPr="0091681E">
        <w:rPr>
          <w:rFonts w:ascii="Arial" w:eastAsia="Times New Roman" w:hAnsi="Arial" w:cs="Arial"/>
          <w:color w:val="0E101A"/>
          <w:rtl/>
          <w:lang/>
        </w:rPr>
        <w:t xml:space="preserve">.  </w:t>
      </w:r>
      <w:r w:rsidR="00AA45C9" w:rsidRPr="0091681E">
        <w:rPr>
          <w:rFonts w:ascii="Arial" w:eastAsia="Times New Roman" w:hAnsi="Arial" w:cs="Arial"/>
          <w:color w:val="0E101A"/>
          <w:rtl/>
          <w:lang w:bidi="he-IL"/>
        </w:rPr>
        <w:t xml:space="preserve">אפרטהייד מוגדר בסעיף </w:t>
      </w:r>
      <w:r w:rsidR="00AA45C9" w:rsidRPr="0091681E">
        <w:rPr>
          <w:rFonts w:ascii="Arial" w:eastAsia="Times New Roman" w:hAnsi="Arial" w:cs="Arial"/>
          <w:color w:val="0E101A"/>
          <w:rtl/>
          <w:lang/>
        </w:rPr>
        <w:t>7(2)(</w:t>
      </w:r>
      <w:r w:rsidR="00AA45C9" w:rsidRPr="0091681E">
        <w:rPr>
          <w:rFonts w:ascii="Arial" w:eastAsia="Times New Roman" w:hAnsi="Arial" w:cs="Arial"/>
          <w:color w:val="0E101A"/>
        </w:rPr>
        <w:t>h</w:t>
      </w:r>
      <w:r w:rsidR="00AA45C9" w:rsidRPr="0091681E">
        <w:rPr>
          <w:rFonts w:ascii="Arial" w:eastAsia="Times New Roman" w:hAnsi="Arial" w:cs="Arial"/>
          <w:color w:val="0E101A"/>
          <w:rtl/>
          <w:lang/>
        </w:rPr>
        <w:t xml:space="preserve">) </w:t>
      </w:r>
      <w:r w:rsidR="00AA45C9" w:rsidRPr="0091681E">
        <w:rPr>
          <w:rFonts w:ascii="Arial" w:eastAsia="Times New Roman" w:hAnsi="Arial" w:cs="Arial"/>
          <w:color w:val="0E101A"/>
          <w:rtl/>
          <w:lang w:bidi="he-IL"/>
        </w:rPr>
        <w:t xml:space="preserve">כפשע נגד האנושות כאשר מבוצעים </w:t>
      </w:r>
      <w:r w:rsidR="00E612A7" w:rsidRPr="00B92431">
        <w:rPr>
          <w:rFonts w:ascii="Arial" w:eastAsia="Times New Roman" w:hAnsi="Arial" w:cs="Arial"/>
          <w:color w:val="0E101A"/>
          <w:rtl/>
          <w:lang w:bidi="he-IL"/>
        </w:rPr>
        <w:t>מעשים לא</w:t>
      </w:r>
      <w:r w:rsidR="00E612A7" w:rsidRPr="00B92431">
        <w:rPr>
          <w:rFonts w:ascii="Arial" w:eastAsia="Times New Roman" w:hAnsi="Arial" w:cs="Arial"/>
          <w:color w:val="0E101A"/>
          <w:rtl/>
        </w:rPr>
        <w:t>-</w:t>
      </w:r>
      <w:r w:rsidR="00E612A7" w:rsidRPr="00B92431">
        <w:rPr>
          <w:rFonts w:ascii="Arial" w:eastAsia="Times New Roman" w:hAnsi="Arial" w:cs="Arial"/>
          <w:color w:val="0E101A"/>
          <w:rtl/>
          <w:lang w:bidi="he-IL"/>
        </w:rPr>
        <w:t xml:space="preserve">אנושיים שטיבם דומה </w:t>
      </w:r>
      <w:r w:rsidR="00A66C5D">
        <w:rPr>
          <w:rFonts w:ascii="Arial" w:eastAsia="Times New Roman" w:hAnsi="Arial" w:cs="Arial"/>
          <w:color w:val="0E101A"/>
          <w:rtl/>
          <w:lang w:bidi="he-IL"/>
        </w:rPr>
        <w:t xml:space="preserve">לפשעים אחרים </w:t>
      </w:r>
      <w:r w:rsidR="00A66C5D">
        <w:rPr>
          <w:rFonts w:ascii="Arial" w:eastAsia="Times New Roman" w:hAnsi="Arial" w:cs="Arial" w:hint="cs"/>
          <w:color w:val="0E101A"/>
          <w:rtl/>
          <w:lang w:bidi="he-IL"/>
        </w:rPr>
        <w:t xml:space="preserve">נגד האנושות </w:t>
      </w:r>
      <w:r w:rsidR="00AA45C9" w:rsidRPr="0091681E">
        <w:rPr>
          <w:rFonts w:ascii="Arial" w:eastAsia="Times New Roman" w:hAnsi="Arial" w:cs="Arial"/>
          <w:color w:val="0E101A"/>
          <w:rtl/>
          <w:lang/>
        </w:rPr>
        <w:t>(</w:t>
      </w:r>
      <w:r w:rsidR="00AA45C9" w:rsidRPr="0091681E">
        <w:rPr>
          <w:rFonts w:ascii="Arial" w:eastAsia="Times New Roman" w:hAnsi="Arial" w:cs="Arial"/>
          <w:color w:val="0E101A"/>
          <w:rtl/>
          <w:lang w:bidi="he-IL"/>
        </w:rPr>
        <w:t>כגון רצח</w:t>
      </w:r>
      <w:r w:rsidR="00AA45C9" w:rsidRPr="0091681E">
        <w:rPr>
          <w:rFonts w:ascii="Arial" w:eastAsia="Times New Roman" w:hAnsi="Arial" w:cs="Arial"/>
          <w:color w:val="0E101A"/>
          <w:rtl/>
          <w:lang/>
        </w:rPr>
        <w:t xml:space="preserve">, </w:t>
      </w:r>
      <w:r w:rsidR="00AA45C9" w:rsidRPr="0091681E">
        <w:rPr>
          <w:rFonts w:ascii="Arial" w:eastAsia="Times New Roman" w:hAnsi="Arial" w:cs="Arial"/>
          <w:color w:val="0E101A"/>
          <w:rtl/>
          <w:lang w:bidi="he-IL"/>
        </w:rPr>
        <w:t>השמדה</w:t>
      </w:r>
      <w:r w:rsidR="00AA45C9" w:rsidRPr="0091681E">
        <w:rPr>
          <w:rFonts w:ascii="Arial" w:eastAsia="Times New Roman" w:hAnsi="Arial" w:cs="Arial"/>
          <w:color w:val="0E101A"/>
          <w:rtl/>
          <w:lang/>
        </w:rPr>
        <w:t xml:space="preserve">, </w:t>
      </w:r>
      <w:r w:rsidR="00AA45C9" w:rsidRPr="0091681E">
        <w:rPr>
          <w:rFonts w:ascii="Arial" w:eastAsia="Times New Roman" w:hAnsi="Arial" w:cs="Arial"/>
          <w:color w:val="0E101A"/>
          <w:rtl/>
          <w:lang w:bidi="he-IL"/>
        </w:rPr>
        <w:t>עינויים</w:t>
      </w:r>
      <w:r w:rsidR="00AA45C9" w:rsidRPr="0091681E">
        <w:rPr>
          <w:rFonts w:ascii="Arial" w:eastAsia="Times New Roman" w:hAnsi="Arial" w:cs="Arial"/>
          <w:color w:val="0E101A"/>
          <w:rtl/>
          <w:lang/>
        </w:rPr>
        <w:t xml:space="preserve">, </w:t>
      </w:r>
      <w:r w:rsidR="00AA45C9" w:rsidRPr="00EC7C2B">
        <w:rPr>
          <w:rFonts w:ascii="Arial" w:eastAsia="Times New Roman" w:hAnsi="Arial" w:cs="Arial"/>
          <w:color w:val="0E101A"/>
          <w:rtl/>
          <w:lang w:bidi="he-IL"/>
        </w:rPr>
        <w:t>אונס</w:t>
      </w:r>
      <w:r w:rsidR="00FB3497" w:rsidRPr="00EC7C2B">
        <w:rPr>
          <w:rFonts w:ascii="Arial" w:eastAsia="Times New Roman" w:hAnsi="Arial" w:cs="Arial" w:hint="cs"/>
          <w:color w:val="0E101A"/>
          <w:rtl/>
          <w:lang w:bidi="he-IL"/>
        </w:rPr>
        <w:t>,</w:t>
      </w:r>
      <w:r w:rsidR="00AA45C9" w:rsidRPr="00EC7C2B">
        <w:rPr>
          <w:rFonts w:ascii="Arial" w:eastAsia="Times New Roman" w:hAnsi="Arial" w:cs="Arial"/>
          <w:color w:val="0E101A"/>
          <w:rtl/>
          <w:lang w:bidi="he-IL"/>
        </w:rPr>
        <w:t xml:space="preserve"> </w:t>
      </w:r>
      <w:r w:rsidR="00A66C5D" w:rsidRPr="00EC7C2B">
        <w:rPr>
          <w:rFonts w:ascii="Arial" w:eastAsia="Times New Roman" w:hAnsi="Arial" w:cs="Arial" w:hint="cs"/>
          <w:color w:val="0E101A"/>
          <w:rtl/>
          <w:lang w:bidi="he-IL"/>
        </w:rPr>
        <w:t>הגליה והעברה כפויה</w:t>
      </w:r>
      <w:r w:rsidR="00AA45C9" w:rsidRPr="00EC7C2B">
        <w:rPr>
          <w:rFonts w:ascii="Arial" w:eastAsia="Times New Roman" w:hAnsi="Arial" w:cs="Arial"/>
          <w:color w:val="0E101A"/>
          <w:rtl/>
          <w:lang/>
        </w:rPr>
        <w:t xml:space="preserve">) </w:t>
      </w:r>
      <w:r w:rsidR="00A66C5D" w:rsidRPr="00EC7C2B">
        <w:rPr>
          <w:rFonts w:ascii="Arial" w:eastAsia="Times New Roman" w:hAnsi="Arial" w:cs="Arial" w:hint="cs"/>
          <w:color w:val="0E101A"/>
          <w:rtl/>
          <w:lang w:bidi="he-IL"/>
        </w:rPr>
        <w:t>ה</w:t>
      </w:r>
      <w:r w:rsidR="00A66C5D" w:rsidRPr="00EC7C2B">
        <w:rPr>
          <w:rFonts w:ascii="Arial" w:eastAsia="Times New Roman" w:hAnsi="Arial" w:cs="Arial"/>
          <w:color w:val="0E101A"/>
          <w:rtl/>
          <w:lang w:bidi="he-IL"/>
        </w:rPr>
        <w:t xml:space="preserve">מבוצעים </w:t>
      </w:r>
      <w:r w:rsidR="00EC7C2B" w:rsidRPr="00EC7C2B">
        <w:rPr>
          <w:rFonts w:ascii="Arial" w:eastAsia="Times New Roman" w:hAnsi="Arial" w:cs="Arial" w:hint="cs"/>
          <w:color w:val="0E101A"/>
          <w:rtl/>
          <w:lang w:bidi="he-IL"/>
        </w:rPr>
        <w:t>על רקע</w:t>
      </w:r>
      <w:r w:rsidR="00A66C5D" w:rsidRPr="00EC7C2B">
        <w:rPr>
          <w:rFonts w:ascii="Arial" w:eastAsia="Times New Roman" w:hAnsi="Arial" w:cs="Arial"/>
          <w:color w:val="0E101A"/>
          <w:rtl/>
          <w:lang w:bidi="he-IL"/>
        </w:rPr>
        <w:t xml:space="preserve"> משטר ממוסד של דיכוי שיטתי ושליטה של קבוצה</w:t>
      </w:r>
      <w:r w:rsidR="00A66C5D" w:rsidRPr="00B92431">
        <w:rPr>
          <w:rFonts w:ascii="Arial" w:eastAsia="Times New Roman" w:hAnsi="Arial" w:cs="Arial"/>
          <w:color w:val="0E101A"/>
          <w:rtl/>
          <w:lang w:bidi="he-IL"/>
        </w:rPr>
        <w:t xml:space="preserve"> גזעית אחת</w:t>
      </w:r>
      <w:r w:rsidR="00FB3497">
        <w:rPr>
          <w:rFonts w:ascii="Arial" w:eastAsia="Times New Roman" w:hAnsi="Arial" w:cs="Arial"/>
          <w:color w:val="0E101A"/>
          <w:rtl/>
        </w:rPr>
        <w:t> </w:t>
      </w:r>
      <w:r w:rsidR="00A66C5D" w:rsidRPr="00B92431">
        <w:rPr>
          <w:rFonts w:ascii="Arial" w:eastAsia="Times New Roman" w:hAnsi="Arial" w:cs="Arial"/>
          <w:color w:val="0E101A"/>
          <w:rtl/>
          <w:lang w:bidi="he-IL"/>
        </w:rPr>
        <w:t>על כל קבוצה גזעית אחרת או קבוצות גזעיות אחרות</w:t>
      </w:r>
      <w:r w:rsidR="00EC7C2B">
        <w:rPr>
          <w:rFonts w:ascii="Arial" w:eastAsia="Times New Roman" w:hAnsi="Arial" w:cs="Arial" w:hint="cs"/>
          <w:color w:val="0E101A"/>
          <w:rtl/>
          <w:lang w:bidi="he-IL"/>
        </w:rPr>
        <w:t>,</w:t>
      </w:r>
      <w:r w:rsidR="00A66C5D" w:rsidRPr="00B92431">
        <w:rPr>
          <w:rFonts w:ascii="Arial" w:eastAsia="Times New Roman" w:hAnsi="Arial" w:cs="Arial"/>
          <w:color w:val="0E101A"/>
          <w:rtl/>
          <w:lang w:bidi="he-IL"/>
        </w:rPr>
        <w:t xml:space="preserve"> והמבוצעים</w:t>
      </w:r>
      <w:r w:rsidR="00FB3497">
        <w:rPr>
          <w:rFonts w:ascii="Arial" w:eastAsia="Times New Roman" w:hAnsi="Arial" w:cs="Arial"/>
          <w:color w:val="0E101A"/>
          <w:rtl/>
        </w:rPr>
        <w:t> </w:t>
      </w:r>
      <w:r w:rsidR="00A66C5D" w:rsidRPr="00B92431">
        <w:rPr>
          <w:rFonts w:ascii="Arial" w:eastAsia="Times New Roman" w:hAnsi="Arial" w:cs="Arial"/>
          <w:color w:val="0E101A"/>
          <w:rtl/>
          <w:lang w:bidi="he-IL"/>
        </w:rPr>
        <w:t>בכוונה לקיים משטר זה</w:t>
      </w:r>
      <w:r w:rsidR="00FB3497">
        <w:rPr>
          <w:rFonts w:ascii="Arial" w:eastAsia="Times New Roman" w:hAnsi="Arial" w:cs="Arial" w:hint="cs"/>
          <w:color w:val="0E101A"/>
          <w:rtl/>
          <w:lang w:bidi="he-IL"/>
        </w:rPr>
        <w:t xml:space="preserve"> </w:t>
      </w:r>
      <w:r w:rsidR="00E612A7">
        <w:rPr>
          <w:rFonts w:ascii="Arial" w:eastAsia="Times New Roman" w:hAnsi="Arial" w:cs="Arial" w:hint="cs"/>
          <w:color w:val="0E101A"/>
          <w:rtl/>
          <w:lang w:bidi="he-IL"/>
        </w:rPr>
        <w:t>ו</w:t>
      </w:r>
      <w:r w:rsidR="00E612A7" w:rsidRPr="00B92431">
        <w:rPr>
          <w:rFonts w:ascii="Arial" w:eastAsia="Times New Roman" w:hAnsi="Arial" w:cs="Arial"/>
          <w:color w:val="0E101A"/>
          <w:rtl/>
          <w:lang w:bidi="he-IL"/>
        </w:rPr>
        <w:t>כחלק מהתקפה נרחבת או שיטתית המכוונת נגד כל אוכלוסיה אזרחית</w:t>
      </w:r>
      <w:r w:rsidR="00E612A7" w:rsidRPr="00B92431">
        <w:rPr>
          <w:rFonts w:ascii="Arial" w:eastAsia="Times New Roman" w:hAnsi="Arial" w:cs="Arial"/>
          <w:color w:val="0E101A"/>
          <w:rtl/>
        </w:rPr>
        <w:t xml:space="preserve">, </w:t>
      </w:r>
      <w:r w:rsidR="00E612A7" w:rsidRPr="00B92431">
        <w:rPr>
          <w:rFonts w:ascii="Arial" w:eastAsia="Times New Roman" w:hAnsi="Arial" w:cs="Arial"/>
          <w:color w:val="0E101A"/>
          <w:rtl/>
          <w:lang w:bidi="he-IL"/>
        </w:rPr>
        <w:t>בידיעה על ההתקפה</w:t>
      </w:r>
      <w:r w:rsidR="00B92431">
        <w:rPr>
          <w:rFonts w:ascii="Arial" w:eastAsia="Times New Roman" w:hAnsi="Arial" w:cs="Arial" w:hint="cs"/>
          <w:color w:val="0E101A"/>
          <w:rtl/>
          <w:lang w:bidi="he-IL"/>
        </w:rPr>
        <w:t>.</w:t>
      </w:r>
      <w:r w:rsidR="00B92431">
        <w:rPr>
          <w:rFonts w:ascii="Arial" w:eastAsia="Times New Roman" w:hAnsi="Arial" w:cs="Arial"/>
          <w:color w:val="0E101A"/>
          <w:rtl/>
          <w:lang w:bidi="he-IL"/>
        </w:rPr>
        <w:br/>
      </w:r>
      <w:bookmarkStart w:id="2" w:name="_GoBack"/>
      <w:bookmarkEnd w:id="2"/>
    </w:p>
    <w:p w:rsidR="00AA45C9" w:rsidRPr="0091681E" w:rsidRDefault="00E612A7" w:rsidP="00E612A7">
      <w:pPr>
        <w:numPr>
          <w:ilvl w:val="0"/>
          <w:numId w:val="3"/>
        </w:numPr>
        <w:bidi/>
        <w:textAlignment w:val="baseline"/>
        <w:rPr>
          <w:rFonts w:ascii="Arial" w:eastAsia="Times New Roman" w:hAnsi="Arial" w:cs="Arial"/>
          <w:color w:val="0E101A"/>
        </w:rPr>
      </w:pPr>
      <w:r>
        <w:rPr>
          <w:rFonts w:ascii="Arial" w:eastAsia="Times New Roman" w:hAnsi="Arial" w:cs="Arial"/>
          <w:color w:val="0E101A"/>
          <w:rtl/>
          <w:lang w:bidi="he-IL"/>
        </w:rPr>
        <w:t>הגדרת האפ</w:t>
      </w:r>
      <w:r w:rsidR="009D5EAA">
        <w:rPr>
          <w:rFonts w:ascii="Arial" w:eastAsia="Times New Roman" w:hAnsi="Arial" w:cs="Arial" w:hint="cs"/>
          <w:color w:val="0E101A"/>
          <w:rtl/>
          <w:lang w:bidi="he-IL"/>
        </w:rPr>
        <w:t>ר</w:t>
      </w:r>
      <w:r>
        <w:rPr>
          <w:rFonts w:ascii="Arial" w:eastAsia="Times New Roman" w:hAnsi="Arial" w:cs="Arial"/>
          <w:color w:val="0E101A"/>
          <w:rtl/>
          <w:lang w:bidi="he-IL"/>
        </w:rPr>
        <w:t xml:space="preserve">טהייד </w:t>
      </w:r>
      <w:r>
        <w:rPr>
          <w:rFonts w:ascii="Arial" w:eastAsia="Times New Roman" w:hAnsi="Arial" w:cs="Arial" w:hint="cs"/>
          <w:color w:val="0E101A"/>
          <w:rtl/>
          <w:lang w:bidi="he-IL"/>
        </w:rPr>
        <w:t>על פי</w:t>
      </w:r>
      <w:r w:rsidR="00AA45C9" w:rsidRPr="0091681E">
        <w:rPr>
          <w:rFonts w:ascii="Arial" w:eastAsia="Times New Roman" w:hAnsi="Arial" w:cs="Arial"/>
          <w:color w:val="0E101A"/>
          <w:rtl/>
          <w:lang w:bidi="he-IL"/>
        </w:rPr>
        <w:t xml:space="preserve"> משמר זכויות האדם אינה תואמת להיבטי הפשע </w:t>
      </w:r>
      <w:r>
        <w:rPr>
          <w:rFonts w:ascii="Arial" w:eastAsia="Times New Roman" w:hAnsi="Arial" w:cs="Arial" w:hint="cs"/>
          <w:color w:val="0E101A"/>
          <w:rtl/>
          <w:lang w:bidi="he-IL"/>
        </w:rPr>
        <w:t>המפורטים</w:t>
      </w:r>
      <w:r w:rsidR="009D5EAA">
        <w:rPr>
          <w:rFonts w:ascii="Arial" w:eastAsia="Times New Roman" w:hAnsi="Arial" w:cs="Arial" w:hint="cs"/>
          <w:color w:val="0E101A"/>
          <w:rtl/>
          <w:lang w:bidi="he-IL"/>
        </w:rPr>
        <w:t xml:space="preserve"> </w:t>
      </w:r>
      <w:r w:rsidR="0091681E">
        <w:rPr>
          <w:rFonts w:ascii="Arial" w:eastAsia="Times New Roman" w:hAnsi="Arial" w:cs="Arial" w:hint="cs"/>
          <w:color w:val="0E101A"/>
          <w:rtl/>
          <w:lang w:bidi="he-IL"/>
        </w:rPr>
        <w:t>בחוקת</w:t>
      </w:r>
      <w:r w:rsidR="00AA45C9" w:rsidRPr="0091681E">
        <w:rPr>
          <w:rFonts w:ascii="Arial" w:eastAsia="Times New Roman" w:hAnsi="Arial" w:cs="Arial"/>
          <w:color w:val="0E101A"/>
          <w:rtl/>
          <w:lang w:bidi="he-IL"/>
        </w:rPr>
        <w:t xml:space="preserve"> רומא</w:t>
      </w:r>
      <w:r w:rsidR="00AA45C9" w:rsidRPr="0091681E">
        <w:rPr>
          <w:rFonts w:ascii="Arial" w:eastAsia="Times New Roman" w:hAnsi="Arial" w:cs="Arial"/>
          <w:color w:val="0E101A"/>
          <w:rtl/>
          <w:lang/>
        </w:rPr>
        <w:t xml:space="preserve">, </w:t>
      </w:r>
      <w:r w:rsidR="00AA45C9" w:rsidRPr="0091681E">
        <w:rPr>
          <w:rFonts w:ascii="Arial" w:eastAsia="Times New Roman" w:hAnsi="Arial" w:cs="Arial"/>
          <w:color w:val="0E101A"/>
          <w:rtl/>
          <w:lang w:bidi="he-IL"/>
        </w:rPr>
        <w:t xml:space="preserve">כפי </w:t>
      </w:r>
      <w:r>
        <w:rPr>
          <w:rFonts w:ascii="Arial" w:eastAsia="Times New Roman" w:hAnsi="Arial" w:cs="Arial" w:hint="cs"/>
          <w:color w:val="0E101A"/>
          <w:rtl/>
          <w:lang w:bidi="he-IL"/>
        </w:rPr>
        <w:t>שיפורט</w:t>
      </w:r>
      <w:r w:rsidR="00AA45C9" w:rsidRPr="0091681E">
        <w:rPr>
          <w:rFonts w:ascii="Arial" w:eastAsia="Times New Roman" w:hAnsi="Arial" w:cs="Arial"/>
          <w:color w:val="0E101A"/>
          <w:rtl/>
          <w:lang w:bidi="he-IL"/>
        </w:rPr>
        <w:t xml:space="preserve"> במסמך זה</w:t>
      </w:r>
      <w:r w:rsidR="00AA45C9" w:rsidRPr="0091681E">
        <w:rPr>
          <w:rFonts w:ascii="Arial" w:eastAsia="Times New Roman" w:hAnsi="Arial" w:cs="Arial"/>
          <w:color w:val="0E101A"/>
          <w:rtl/>
          <w:lang/>
        </w:rPr>
        <w:t>.</w:t>
      </w:r>
    </w:p>
    <w:p w:rsidR="00AA45C9" w:rsidRPr="0091681E" w:rsidRDefault="00AA45C9" w:rsidP="00AA45C9">
      <w:pPr>
        <w:rPr>
          <w:rFonts w:ascii="Times New Roman" w:eastAsia="Times New Roman" w:hAnsi="Times New Roman" w:cs="Times New Roman"/>
        </w:rPr>
      </w:pPr>
    </w:p>
    <w:p w:rsidR="00C33871" w:rsidRPr="0091681E" w:rsidRDefault="00EC7C2B" w:rsidP="00E612A7">
      <w:pPr>
        <w:numPr>
          <w:ilvl w:val="0"/>
          <w:numId w:val="4"/>
        </w:numPr>
        <w:bidi/>
        <w:textAlignment w:val="baseline"/>
        <w:rPr>
          <w:rFonts w:ascii="Arial" w:eastAsia="Times New Roman" w:hAnsi="Arial" w:cs="Arial"/>
          <w:color w:val="0E101A"/>
        </w:rPr>
      </w:pPr>
      <w:commentRangeStart w:id="3"/>
      <w:r>
        <w:rPr>
          <w:rFonts w:ascii="Arial" w:eastAsia="Times New Roman" w:hAnsi="Arial" w:cs="Arial" w:hint="cs"/>
          <w:color w:val="0E101A"/>
          <w:rtl/>
          <w:lang w:bidi="he-IL"/>
        </w:rPr>
        <w:t>הסכמים</w:t>
      </w:r>
      <w:r w:rsidR="00E56CD3" w:rsidRPr="0091681E">
        <w:rPr>
          <w:rFonts w:ascii="Arial" w:eastAsia="Times New Roman" w:hAnsi="Arial" w:cs="Arial"/>
          <w:color w:val="0E101A"/>
          <w:rtl/>
          <w:lang w:bidi="he-IL"/>
        </w:rPr>
        <w:t xml:space="preserve"> </w:t>
      </w:r>
      <w:r w:rsidR="00BE12EC" w:rsidRPr="0091681E">
        <w:rPr>
          <w:rFonts w:ascii="Arial" w:eastAsia="Times New Roman" w:hAnsi="Arial" w:cs="Arial"/>
          <w:color w:val="0E101A"/>
          <w:rtl/>
          <w:lang w:bidi="he-IL"/>
        </w:rPr>
        <w:t>בין-לאומי</w:t>
      </w:r>
      <w:r w:rsidR="00E56CD3" w:rsidRPr="0091681E">
        <w:rPr>
          <w:rFonts w:ascii="Arial" w:eastAsia="Times New Roman" w:hAnsi="Arial" w:cs="Arial"/>
          <w:color w:val="0E101A"/>
          <w:rtl/>
          <w:lang w:bidi="he-IL"/>
        </w:rPr>
        <w:t xml:space="preserve">ים </w:t>
      </w:r>
      <w:commentRangeEnd w:id="3"/>
      <w:r>
        <w:rPr>
          <w:rStyle w:val="a6"/>
          <w:rtl/>
        </w:rPr>
        <w:commentReference w:id="3"/>
      </w:r>
      <w:r w:rsidR="00E56CD3" w:rsidRPr="0091681E">
        <w:rPr>
          <w:rFonts w:ascii="Arial" w:eastAsia="Times New Roman" w:hAnsi="Arial" w:cs="Arial"/>
          <w:color w:val="0E101A"/>
          <w:rtl/>
          <w:lang w:bidi="he-IL"/>
        </w:rPr>
        <w:t>אחרים ש</w:t>
      </w:r>
      <w:r w:rsidR="00E612A7">
        <w:rPr>
          <w:rFonts w:ascii="Arial" w:eastAsia="Times New Roman" w:hAnsi="Arial" w:cs="Arial" w:hint="cs"/>
          <w:color w:val="0E101A"/>
          <w:rtl/>
          <w:lang w:bidi="he-IL"/>
        </w:rPr>
        <w:t xml:space="preserve">רואים באפרטהייד פשע פלילי או אוסרים עליו </w:t>
      </w:r>
      <w:r w:rsidR="00E56CD3" w:rsidRPr="0091681E">
        <w:rPr>
          <w:rFonts w:ascii="Arial" w:eastAsia="Times New Roman" w:hAnsi="Arial" w:cs="Arial"/>
          <w:color w:val="0E101A"/>
          <w:rtl/>
          <w:lang w:bidi="he-IL"/>
        </w:rPr>
        <w:t>אינם מקובלים באופן נרחב</w:t>
      </w:r>
      <w:r w:rsidR="00E56CD3" w:rsidRPr="0091681E">
        <w:rPr>
          <w:rFonts w:ascii="Arial" w:eastAsia="Times New Roman" w:hAnsi="Arial" w:cs="Arial"/>
          <w:color w:val="0E101A"/>
          <w:rtl/>
          <w:lang/>
        </w:rPr>
        <w:t xml:space="preserve">, </w:t>
      </w:r>
      <w:r w:rsidR="00E56CD3" w:rsidRPr="0091681E">
        <w:rPr>
          <w:rFonts w:ascii="Arial" w:eastAsia="Times New Roman" w:hAnsi="Arial" w:cs="Arial"/>
          <w:color w:val="0E101A"/>
          <w:rtl/>
          <w:lang w:bidi="he-IL"/>
        </w:rPr>
        <w:t>או שאינם מספקים הגדרה כלשהי</w:t>
      </w:r>
      <w:r w:rsidR="00E56CD3" w:rsidRPr="0091681E">
        <w:rPr>
          <w:rFonts w:ascii="Arial" w:eastAsia="Times New Roman" w:hAnsi="Arial" w:cs="Arial"/>
          <w:color w:val="0E101A"/>
          <w:rtl/>
          <w:lang/>
        </w:rPr>
        <w:t xml:space="preserve">. </w:t>
      </w:r>
      <w:r w:rsidR="00E56CD3" w:rsidRPr="0091681E">
        <w:rPr>
          <w:rFonts w:ascii="Arial" w:eastAsia="Times New Roman" w:hAnsi="Arial" w:cs="Arial"/>
          <w:color w:val="0E101A"/>
          <w:rtl/>
          <w:lang w:bidi="he-IL"/>
        </w:rPr>
        <w:t>אמנת האפרטהייד מ</w:t>
      </w:r>
      <w:r w:rsidR="00E56CD3" w:rsidRPr="0091681E">
        <w:rPr>
          <w:rFonts w:ascii="Arial" w:eastAsia="Times New Roman" w:hAnsi="Arial" w:cs="Arial"/>
          <w:color w:val="0E101A"/>
          <w:rtl/>
          <w:lang/>
        </w:rPr>
        <w:t xml:space="preserve">-1973, </w:t>
      </w:r>
      <w:r w:rsidR="00E56CD3" w:rsidRPr="0091681E">
        <w:rPr>
          <w:rFonts w:ascii="Arial" w:eastAsia="Times New Roman" w:hAnsi="Arial" w:cs="Arial"/>
          <w:color w:val="0E101A"/>
          <w:rtl/>
          <w:lang w:bidi="he-IL"/>
        </w:rPr>
        <w:t>שנוסחה בהקשר של המלחמה הקרה</w:t>
      </w:r>
      <w:r w:rsidR="00E56CD3" w:rsidRPr="0091681E">
        <w:rPr>
          <w:rFonts w:ascii="Arial" w:eastAsia="Times New Roman" w:hAnsi="Arial" w:cs="Arial"/>
          <w:color w:val="0E101A"/>
          <w:rtl/>
          <w:lang/>
        </w:rPr>
        <w:t xml:space="preserve">, </w:t>
      </w:r>
      <w:r w:rsidR="00E612A7">
        <w:rPr>
          <w:rFonts w:ascii="Arial" w:eastAsia="Times New Roman" w:hAnsi="Arial" w:cs="Arial" w:hint="cs"/>
          <w:color w:val="0E101A"/>
          <w:rtl/>
          <w:lang/>
        </w:rPr>
        <w:t>לא אושררה</w:t>
      </w:r>
      <w:r w:rsidR="009D5EAA">
        <w:rPr>
          <w:rFonts w:ascii="Arial" w:eastAsia="Times New Roman" w:hAnsi="Arial" w:cs="Arial" w:hint="cs"/>
          <w:color w:val="0E101A"/>
          <w:rtl/>
          <w:lang/>
        </w:rPr>
        <w:t xml:space="preserve"> </w:t>
      </w:r>
      <w:r w:rsidR="00E56CD3" w:rsidRPr="0091681E">
        <w:rPr>
          <w:rFonts w:ascii="Arial" w:eastAsia="Times New Roman" w:hAnsi="Arial" w:cs="Arial"/>
          <w:color w:val="0E101A"/>
          <w:rtl/>
          <w:lang w:bidi="he-IL"/>
        </w:rPr>
        <w:t>במדינות המערב</w:t>
      </w:r>
      <w:r w:rsidR="00E56CD3" w:rsidRPr="0091681E">
        <w:rPr>
          <w:rFonts w:ascii="Arial" w:eastAsia="Times New Roman" w:hAnsi="Arial" w:cs="Arial"/>
          <w:color w:val="0E101A"/>
          <w:rtl/>
          <w:lang/>
        </w:rPr>
        <w:t xml:space="preserve">. </w:t>
      </w:r>
      <w:r w:rsidR="00E56CD3" w:rsidRPr="0091681E">
        <w:rPr>
          <w:rFonts w:ascii="Arial" w:eastAsia="Times New Roman" w:hAnsi="Arial" w:cs="Arial"/>
          <w:color w:val="0E101A"/>
          <w:rtl/>
          <w:lang w:bidi="he-IL"/>
        </w:rPr>
        <w:t>האמנה ה</w:t>
      </w:r>
      <w:r w:rsidR="00BE12EC" w:rsidRPr="0091681E">
        <w:rPr>
          <w:rFonts w:ascii="Arial" w:eastAsia="Times New Roman" w:hAnsi="Arial" w:cs="Arial"/>
          <w:color w:val="0E101A"/>
          <w:rtl/>
          <w:lang w:bidi="he-IL"/>
        </w:rPr>
        <w:t>בין-לאומי</w:t>
      </w:r>
      <w:r w:rsidR="00E56CD3" w:rsidRPr="0091681E">
        <w:rPr>
          <w:rFonts w:ascii="Arial" w:eastAsia="Times New Roman" w:hAnsi="Arial" w:cs="Arial"/>
          <w:color w:val="0E101A"/>
          <w:rtl/>
          <w:lang w:bidi="he-IL"/>
        </w:rPr>
        <w:t xml:space="preserve">ת לביטול כל צורות האפליה על רקע גזע משנת </w:t>
      </w:r>
      <w:r w:rsidR="00E56CD3" w:rsidRPr="0091681E">
        <w:rPr>
          <w:rFonts w:ascii="Arial" w:eastAsia="Times New Roman" w:hAnsi="Arial" w:cs="Arial"/>
          <w:color w:val="0E101A"/>
          <w:rtl/>
          <w:lang/>
        </w:rPr>
        <w:t>1965 (</w:t>
      </w:r>
      <w:r w:rsidR="00E56CD3" w:rsidRPr="0091681E">
        <w:rPr>
          <w:rFonts w:ascii="Arial" w:eastAsia="Times New Roman" w:hAnsi="Arial" w:cs="Arial"/>
          <w:color w:val="0E101A"/>
        </w:rPr>
        <w:t>ICERD</w:t>
      </w:r>
      <w:r w:rsidR="00E56CD3" w:rsidRPr="0091681E">
        <w:rPr>
          <w:rFonts w:ascii="Arial" w:eastAsia="Times New Roman" w:hAnsi="Arial" w:cs="Arial"/>
          <w:color w:val="0E101A"/>
          <w:rtl/>
          <w:lang/>
        </w:rPr>
        <w:t xml:space="preserve">), </w:t>
      </w:r>
      <w:r w:rsidR="00E612A7">
        <w:rPr>
          <w:rFonts w:ascii="Arial" w:eastAsia="Times New Roman" w:hAnsi="Arial" w:cs="Arial"/>
          <w:color w:val="0E101A"/>
          <w:rtl/>
          <w:lang w:bidi="he-IL"/>
        </w:rPr>
        <w:t>שי</w:t>
      </w:r>
      <w:r w:rsidR="00E612A7">
        <w:rPr>
          <w:rFonts w:ascii="Arial" w:eastAsia="Times New Roman" w:hAnsi="Arial" w:cs="Arial" w:hint="cs"/>
          <w:color w:val="0E101A"/>
          <w:rtl/>
          <w:lang w:bidi="he-IL"/>
        </w:rPr>
        <w:t>שראל אימצה, וכמוה כמעט כל מדינות העולם</w:t>
      </w:r>
      <w:r w:rsidR="00E56CD3" w:rsidRPr="0091681E">
        <w:rPr>
          <w:rFonts w:ascii="Arial" w:eastAsia="Times New Roman" w:hAnsi="Arial" w:cs="Arial"/>
          <w:color w:val="0E101A"/>
          <w:rtl/>
          <w:lang/>
        </w:rPr>
        <w:t xml:space="preserve">, </w:t>
      </w:r>
      <w:r w:rsidR="00E56CD3" w:rsidRPr="0091681E">
        <w:rPr>
          <w:rFonts w:ascii="Arial" w:eastAsia="Times New Roman" w:hAnsi="Arial" w:cs="Arial"/>
          <w:color w:val="0E101A"/>
          <w:rtl/>
          <w:lang w:bidi="he-IL"/>
        </w:rPr>
        <w:t>אוסרת על אפרטהייד</w:t>
      </w:r>
      <w:r w:rsidR="00E56CD3" w:rsidRPr="0091681E">
        <w:rPr>
          <w:rFonts w:ascii="Arial" w:eastAsia="Times New Roman" w:hAnsi="Arial" w:cs="Arial"/>
          <w:color w:val="0E101A"/>
          <w:rtl/>
          <w:lang/>
        </w:rPr>
        <w:t xml:space="preserve">, </w:t>
      </w:r>
      <w:r w:rsidR="00E56CD3" w:rsidRPr="0091681E">
        <w:rPr>
          <w:rFonts w:ascii="Arial" w:eastAsia="Times New Roman" w:hAnsi="Arial" w:cs="Arial"/>
          <w:color w:val="0E101A"/>
          <w:rtl/>
          <w:lang w:bidi="he-IL"/>
        </w:rPr>
        <w:t>אך אינה מספקת כל הגדרה שלו</w:t>
      </w:r>
      <w:r w:rsidR="00E56CD3" w:rsidRPr="0091681E">
        <w:rPr>
          <w:rFonts w:ascii="Arial" w:eastAsia="Times New Roman" w:hAnsi="Arial" w:cs="Arial"/>
          <w:color w:val="0E101A"/>
          <w:rtl/>
          <w:lang/>
        </w:rPr>
        <w:t xml:space="preserve">. </w:t>
      </w:r>
      <w:r w:rsidR="00E56CD3" w:rsidRPr="0091681E">
        <w:rPr>
          <w:rFonts w:ascii="Arial" w:eastAsia="Times New Roman" w:hAnsi="Arial" w:cs="Arial"/>
          <w:color w:val="0E101A"/>
          <w:rtl/>
          <w:lang w:bidi="he-IL"/>
        </w:rPr>
        <w:t>יתרה מכך</w:t>
      </w:r>
      <w:r w:rsidR="00E56CD3" w:rsidRPr="0091681E">
        <w:rPr>
          <w:rFonts w:ascii="Arial" w:eastAsia="Times New Roman" w:hAnsi="Arial" w:cs="Arial"/>
          <w:color w:val="0E101A"/>
          <w:rtl/>
          <w:lang/>
        </w:rPr>
        <w:t xml:space="preserve">, </w:t>
      </w:r>
      <w:r w:rsidR="00E56CD3" w:rsidRPr="0091681E">
        <w:rPr>
          <w:rFonts w:ascii="Arial" w:eastAsia="Times New Roman" w:hAnsi="Arial" w:cs="Arial"/>
          <w:color w:val="0E101A"/>
          <w:rtl/>
          <w:lang w:bidi="he-IL"/>
        </w:rPr>
        <w:t>ה</w:t>
      </w:r>
      <w:r w:rsidR="00BE12EC" w:rsidRPr="0091681E">
        <w:rPr>
          <w:rFonts w:ascii="Arial" w:eastAsia="Times New Roman" w:hAnsi="Arial" w:cs="Arial"/>
          <w:color w:val="0E101A"/>
          <w:rtl/>
          <w:lang/>
        </w:rPr>
        <w:t>-</w:t>
      </w:r>
      <w:r w:rsidR="00E56CD3" w:rsidRPr="0091681E">
        <w:rPr>
          <w:rFonts w:ascii="Arial" w:eastAsia="Times New Roman" w:hAnsi="Arial" w:cs="Arial"/>
          <w:color w:val="0E101A"/>
        </w:rPr>
        <w:t>ICERD</w:t>
      </w:r>
      <w:r w:rsidR="00E56CD3" w:rsidRPr="0091681E">
        <w:rPr>
          <w:rFonts w:ascii="Arial" w:eastAsia="Times New Roman" w:hAnsi="Arial" w:cs="Arial"/>
          <w:color w:val="0E101A"/>
          <w:rtl/>
          <w:lang w:bidi="he-IL"/>
        </w:rPr>
        <w:t xml:space="preserve"> מתייחסת לאחריות המדינה ולא לאחריות פלילית אישית</w:t>
      </w:r>
      <w:r w:rsidR="00E56CD3" w:rsidRPr="0091681E">
        <w:rPr>
          <w:rFonts w:ascii="Arial" w:eastAsia="Times New Roman" w:hAnsi="Arial" w:cs="Arial"/>
          <w:color w:val="0E101A"/>
          <w:rtl/>
          <w:lang/>
        </w:rPr>
        <w:t xml:space="preserve">. </w:t>
      </w:r>
      <w:r w:rsidR="00E56CD3" w:rsidRPr="0091681E">
        <w:rPr>
          <w:rFonts w:ascii="Arial" w:eastAsia="Times New Roman" w:hAnsi="Arial" w:cs="Arial"/>
          <w:color w:val="0E101A"/>
        </w:rPr>
        <w:br/>
      </w:r>
    </w:p>
    <w:p w:rsidR="00AA45C9" w:rsidRPr="0091681E" w:rsidRDefault="00BA295E" w:rsidP="00AA45C9">
      <w:pPr>
        <w:numPr>
          <w:ilvl w:val="0"/>
          <w:numId w:val="4"/>
        </w:numPr>
        <w:bidi/>
        <w:textAlignment w:val="baseline"/>
        <w:rPr>
          <w:rFonts w:ascii="Arial" w:eastAsia="Times New Roman" w:hAnsi="Arial" w:cs="Arial"/>
          <w:color w:val="0E101A"/>
        </w:rPr>
      </w:pPr>
      <w:r w:rsidRPr="0091681E">
        <w:rPr>
          <w:rtl/>
          <w:lang w:bidi="he-IL"/>
        </w:rPr>
        <w:t>אפליה בלתי חוקית אסורה על פי החוק ה</w:t>
      </w:r>
      <w:r w:rsidR="00BE12EC" w:rsidRPr="0091681E">
        <w:rPr>
          <w:rtl/>
          <w:lang w:bidi="he-IL"/>
        </w:rPr>
        <w:t>בין-לאומי</w:t>
      </w:r>
      <w:r w:rsidRPr="0091681E">
        <w:rPr>
          <w:rtl/>
          <w:lang/>
        </w:rPr>
        <w:t xml:space="preserve">, </w:t>
      </w:r>
      <w:r w:rsidRPr="0091681E">
        <w:rPr>
          <w:rtl/>
          <w:lang w:bidi="he-IL"/>
        </w:rPr>
        <w:t>ואפרטהייד הוא צורה מחמירה של אפליה גזעית</w:t>
      </w:r>
      <w:r w:rsidRPr="0091681E">
        <w:rPr>
          <w:rtl/>
          <w:lang/>
        </w:rPr>
        <w:t xml:space="preserve">. </w:t>
      </w:r>
      <w:r w:rsidRPr="0091681E">
        <w:rPr>
          <w:rFonts w:ascii="Arial" w:eastAsia="Times New Roman" w:hAnsi="Arial"/>
          <w:color w:val="000000"/>
          <w:rtl/>
          <w:lang w:bidi="he-IL"/>
        </w:rPr>
        <w:t>עם זאת</w:t>
      </w:r>
      <w:r w:rsidRPr="0091681E">
        <w:rPr>
          <w:rFonts w:ascii="Arial" w:eastAsia="Times New Roman" w:hAnsi="Arial"/>
          <w:color w:val="000000"/>
          <w:rtl/>
          <w:lang/>
        </w:rPr>
        <w:t xml:space="preserve">, </w:t>
      </w:r>
      <w:r w:rsidRPr="0091681E">
        <w:rPr>
          <w:rFonts w:ascii="Arial" w:eastAsia="Times New Roman" w:hAnsi="Arial"/>
          <w:color w:val="000000"/>
          <w:rtl/>
          <w:lang w:bidi="he-IL"/>
        </w:rPr>
        <w:t>המשפט הבין לאומי לזכויות אדם</w:t>
      </w:r>
      <w:r w:rsidR="009D5EAA">
        <w:rPr>
          <w:rFonts w:ascii="Arial" w:eastAsia="Times New Roman" w:hAnsi="Arial" w:hint="cs"/>
          <w:color w:val="000000"/>
          <w:rtl/>
          <w:lang w:bidi="he-IL"/>
        </w:rPr>
        <w:t xml:space="preserve"> </w:t>
      </w:r>
      <w:r w:rsidRPr="0091681E">
        <w:rPr>
          <w:rFonts w:ascii="Arial" w:eastAsia="Times New Roman" w:hAnsi="Arial"/>
          <w:color w:val="000000"/>
          <w:rtl/>
          <w:lang w:bidi="he-IL"/>
        </w:rPr>
        <w:t>מתיר יחס שונה על רקע אזרחות או מסיבות אחרות שבהן יש בסיס סביר לקיימו</w:t>
      </w:r>
      <w:r w:rsidR="00E612A7">
        <w:rPr>
          <w:rFonts w:ascii="Arial" w:eastAsia="Times New Roman" w:hAnsi="Arial" w:hint="cs"/>
          <w:rtl/>
          <w:lang w:bidi="he-IL"/>
        </w:rPr>
        <w:t>.</w:t>
      </w:r>
      <w:r w:rsidRPr="0091681E">
        <w:rPr>
          <w:rFonts w:ascii="Arial" w:eastAsia="Times New Roman" w:hAnsi="Arial"/>
        </w:rPr>
        <w:br/>
      </w:r>
    </w:p>
    <w:p w:rsidR="00AA45C9" w:rsidRPr="0091681E" w:rsidRDefault="00C35D0D" w:rsidP="00AA45C9">
      <w:pPr>
        <w:numPr>
          <w:ilvl w:val="0"/>
          <w:numId w:val="6"/>
        </w:numPr>
        <w:bidi/>
        <w:textAlignment w:val="baseline"/>
        <w:rPr>
          <w:rFonts w:ascii="Arial" w:eastAsia="Times New Roman" w:hAnsi="Arial" w:cs="Arial"/>
          <w:color w:val="0E101A"/>
        </w:rPr>
      </w:pPr>
      <w:r w:rsidRPr="0091681E">
        <w:rPr>
          <w:rFonts w:ascii="Arial" w:eastAsia="Times New Roman" w:hAnsi="Arial" w:cs="Arial"/>
          <w:color w:val="0E101A"/>
          <w:rtl/>
          <w:lang w:bidi="he-IL"/>
        </w:rPr>
        <w:t>מצב של כיבוש אינו מעורר מטבעו דיכוי או אפרטהייד</w:t>
      </w:r>
      <w:r w:rsidRPr="0091681E">
        <w:rPr>
          <w:rFonts w:ascii="Arial" w:eastAsia="Times New Roman" w:hAnsi="Arial" w:cs="Arial"/>
          <w:color w:val="0E101A"/>
          <w:rtl/>
          <w:lang/>
        </w:rPr>
        <w:t xml:space="preserve">. 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>המשפט ההומניטארי ה</w:t>
      </w:r>
      <w:r w:rsidR="00BE12EC" w:rsidRPr="0091681E">
        <w:rPr>
          <w:rFonts w:ascii="Arial" w:eastAsia="Times New Roman" w:hAnsi="Arial" w:cs="Arial"/>
          <w:color w:val="0E101A"/>
          <w:rtl/>
          <w:lang w:bidi="he-IL"/>
        </w:rPr>
        <w:t>בין-לאומי</w:t>
      </w:r>
      <w:r w:rsidR="009D5EAA">
        <w:rPr>
          <w:rFonts w:ascii="Arial" w:eastAsia="Times New Roman" w:hAnsi="Arial" w:cs="Arial" w:hint="cs"/>
          <w:color w:val="0E101A"/>
          <w:rtl/>
          <w:lang w:bidi="he-IL"/>
        </w:rPr>
        <w:t xml:space="preserve"> </w:t>
      </w:r>
      <w:r w:rsidRPr="0091681E">
        <w:rPr>
          <w:rFonts w:ascii="Arial" w:eastAsia="Times New Roman" w:hAnsi="Arial" w:cs="Arial"/>
          <w:color w:val="0E101A"/>
          <w:rtl/>
          <w:lang/>
        </w:rPr>
        <w:t>(</w:t>
      </w:r>
      <w:r w:rsidRPr="0091681E">
        <w:rPr>
          <w:rFonts w:ascii="Arial" w:eastAsia="Times New Roman" w:hAnsi="Arial" w:cs="Arial"/>
          <w:color w:val="0E101A"/>
        </w:rPr>
        <w:t>IHL</w:t>
      </w:r>
      <w:r w:rsidRPr="0091681E">
        <w:rPr>
          <w:rFonts w:ascii="Arial" w:eastAsia="Times New Roman" w:hAnsi="Arial" w:cs="Arial"/>
          <w:color w:val="0E101A"/>
          <w:rtl/>
          <w:lang/>
        </w:rPr>
        <w:t xml:space="preserve">) - 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>המסגרת המשפטית החלה על כיבוש בלוחמה</w:t>
      </w:r>
      <w:r w:rsidRPr="0091681E">
        <w:rPr>
          <w:rFonts w:ascii="Arial" w:eastAsia="Times New Roman" w:hAnsi="Arial" w:cs="Arial"/>
          <w:color w:val="0E101A"/>
          <w:rtl/>
          <w:lang/>
        </w:rPr>
        <w:t xml:space="preserve"> - 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>אוסר על אפליה המבוססת על גזע</w:t>
      </w:r>
      <w:r w:rsidRPr="0091681E">
        <w:rPr>
          <w:rFonts w:ascii="Arial" w:eastAsia="Times New Roman" w:hAnsi="Arial" w:cs="Arial"/>
          <w:color w:val="0E101A"/>
          <w:rtl/>
          <w:lang/>
        </w:rPr>
        <w:t xml:space="preserve">, 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 xml:space="preserve">דת ודעה פוליטית בלבד </w:t>
      </w:r>
      <w:r w:rsidRPr="0091681E">
        <w:rPr>
          <w:rFonts w:ascii="Arial" w:eastAsia="Times New Roman" w:hAnsi="Arial" w:cs="Arial"/>
          <w:color w:val="0E101A"/>
          <w:rtl/>
          <w:lang/>
        </w:rPr>
        <w:t xml:space="preserve">- 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>ללא נימוקים סבירים להבחנה</w:t>
      </w:r>
      <w:r w:rsidRPr="0091681E">
        <w:rPr>
          <w:rFonts w:ascii="Arial" w:eastAsia="Times New Roman" w:hAnsi="Arial" w:cs="Arial"/>
          <w:color w:val="0E101A"/>
          <w:rtl/>
          <w:lang/>
        </w:rPr>
        <w:t xml:space="preserve">. 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>עם זאת</w:t>
      </w:r>
      <w:r w:rsidRPr="0091681E">
        <w:rPr>
          <w:rFonts w:ascii="Arial" w:eastAsia="Times New Roman" w:hAnsi="Arial" w:cs="Arial"/>
          <w:color w:val="0E101A"/>
          <w:rtl/>
          <w:lang/>
        </w:rPr>
        <w:t>,</w:t>
      </w:r>
      <w:r w:rsidR="009D5EAA">
        <w:rPr>
          <w:rFonts w:ascii="Arial" w:eastAsia="Times New Roman" w:hAnsi="Arial" w:cs="Arial" w:hint="cs"/>
          <w:color w:val="0E101A"/>
          <w:rtl/>
          <w:lang/>
        </w:rPr>
        <w:t>ה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>הוא מתיר לכוח הכובש</w:t>
      </w:r>
      <w:r w:rsidR="00E612A7">
        <w:rPr>
          <w:rFonts w:ascii="Arial" w:eastAsia="Times New Roman" w:hAnsi="Arial" w:cs="Arial"/>
          <w:color w:val="0E101A"/>
          <w:rtl/>
          <w:lang w:bidi="he-IL"/>
        </w:rPr>
        <w:t xml:space="preserve"> להחיל </w:t>
      </w:r>
      <w:r w:rsidR="00E612A7">
        <w:rPr>
          <w:rFonts w:ascii="Arial" w:eastAsia="Times New Roman" w:hAnsi="Arial" w:cs="Arial" w:hint="cs"/>
          <w:color w:val="0E101A"/>
          <w:rtl/>
          <w:lang w:bidi="he-IL"/>
        </w:rPr>
        <w:t>על ה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>אוכלוסייה המקומית</w:t>
      </w:r>
      <w:r w:rsidR="00E612A7">
        <w:rPr>
          <w:rFonts w:ascii="Arial" w:eastAsia="Times New Roman" w:hAnsi="Arial" w:cs="Arial" w:hint="cs"/>
          <w:color w:val="0E101A"/>
          <w:rtl/>
          <w:lang w:bidi="he-IL"/>
        </w:rPr>
        <w:t xml:space="preserve"> חוקים שונים מאלה החלים על אזרחי המדינה</w:t>
      </w:r>
      <w:r w:rsidRPr="0091681E">
        <w:rPr>
          <w:rFonts w:ascii="Arial" w:eastAsia="Times New Roman" w:hAnsi="Arial" w:cs="Arial"/>
          <w:color w:val="0E101A"/>
          <w:rtl/>
          <w:lang/>
        </w:rPr>
        <w:t>. </w:t>
      </w:r>
    </w:p>
    <w:p w:rsidR="00AA45C9" w:rsidRPr="0091681E" w:rsidRDefault="00AA45C9" w:rsidP="00AA45C9">
      <w:pPr>
        <w:rPr>
          <w:rFonts w:ascii="Times New Roman" w:eastAsia="Times New Roman" w:hAnsi="Times New Roman" w:cs="Times New Roman"/>
        </w:rPr>
      </w:pPr>
    </w:p>
    <w:p w:rsidR="00AA45C9" w:rsidRPr="0091681E" w:rsidRDefault="00AA45C9" w:rsidP="00AA45C9">
      <w:pPr>
        <w:bidi/>
        <w:rPr>
          <w:rFonts w:ascii="Times New Roman" w:eastAsia="Times New Roman" w:hAnsi="Times New Roman" w:cs="Times New Roman"/>
        </w:rPr>
      </w:pPr>
      <w:r w:rsidRPr="0091681E">
        <w:rPr>
          <w:rFonts w:ascii="Arial" w:eastAsia="Times New Roman" w:hAnsi="Arial" w:cs="Arial"/>
          <w:b/>
          <w:bCs/>
          <w:color w:val="0E101A"/>
          <w:rtl/>
          <w:lang w:bidi="he-IL"/>
        </w:rPr>
        <w:t>עיוות ההגדרה של אפרטהייד כך שתחול באופן ייחודי על ישראל</w:t>
      </w:r>
      <w:r w:rsidRPr="0091681E">
        <w:rPr>
          <w:rFonts w:ascii="Arial" w:eastAsia="Times New Roman" w:hAnsi="Arial" w:cs="Arial"/>
          <w:b/>
          <w:bCs/>
          <w:color w:val="0E101A"/>
          <w:rtl/>
          <w:lang/>
        </w:rPr>
        <w:t>:</w:t>
      </w:r>
    </w:p>
    <w:p w:rsidR="00AA45C9" w:rsidRPr="0091681E" w:rsidRDefault="00AA45C9" w:rsidP="00AA45C9">
      <w:pPr>
        <w:bidi/>
        <w:rPr>
          <w:rFonts w:ascii="Times New Roman" w:eastAsia="Times New Roman" w:hAnsi="Times New Roman" w:cs="Times New Roman"/>
        </w:rPr>
      </w:pPr>
      <w:r w:rsidRPr="0091681E">
        <w:rPr>
          <w:rFonts w:ascii="Times New Roman" w:eastAsia="Times New Roman" w:hAnsi="Times New Roman" w:cs="Times New Roman"/>
        </w:rPr>
        <w:br/>
      </w:r>
    </w:p>
    <w:p w:rsidR="00AA45C9" w:rsidRPr="007A106E" w:rsidRDefault="00AA45C9" w:rsidP="007A106E">
      <w:pPr>
        <w:numPr>
          <w:ilvl w:val="0"/>
          <w:numId w:val="7"/>
        </w:numPr>
        <w:bidi/>
        <w:textAlignment w:val="baseline"/>
        <w:rPr>
          <w:rFonts w:ascii="Arial" w:eastAsia="Times New Roman" w:hAnsi="Arial" w:cs="Arial"/>
          <w:color w:val="0E101A"/>
        </w:rPr>
      </w:pPr>
      <w:r w:rsidRPr="0091681E">
        <w:rPr>
          <w:rFonts w:ascii="Arial" w:eastAsia="Times New Roman" w:hAnsi="Arial" w:cs="Arial"/>
          <w:color w:val="0E101A"/>
          <w:rtl/>
          <w:lang w:bidi="he-IL"/>
        </w:rPr>
        <w:t>מאז שנות ה</w:t>
      </w:r>
      <w:r w:rsidR="00D56414">
        <w:rPr>
          <w:rFonts w:ascii="Arial" w:eastAsia="Times New Roman" w:hAnsi="Arial" w:cs="Arial" w:hint="cs"/>
          <w:color w:val="0E101A"/>
          <w:rtl/>
          <w:lang w:bidi="he-IL"/>
        </w:rPr>
        <w:t>-</w:t>
      </w:r>
      <w:r w:rsidR="00D56414">
        <w:rPr>
          <w:rFonts w:ascii="Arial" w:eastAsia="Times New Roman" w:hAnsi="Arial" w:cs="Arial"/>
          <w:color w:val="0E101A"/>
          <w:rtl/>
          <w:lang/>
        </w:rPr>
        <w:t>60</w:t>
      </w:r>
      <w:r w:rsidR="00D56414">
        <w:rPr>
          <w:rFonts w:ascii="Arial" w:eastAsia="Times New Roman" w:hAnsi="Arial" w:cs="Arial" w:hint="cs"/>
          <w:color w:val="0E101A"/>
          <w:rtl/>
          <w:lang/>
        </w:rPr>
        <w:t xml:space="preserve"> של המאה העשרים</w:t>
      </w:r>
      <w:r w:rsidR="007A106E">
        <w:rPr>
          <w:rFonts w:ascii="Arial" w:eastAsia="Times New Roman" w:hAnsi="Arial" w:cs="Arial" w:hint="cs"/>
          <w:color w:val="0E101A"/>
          <w:rtl/>
          <w:lang/>
        </w:rPr>
        <w:t xml:space="preserve"> מוצמד הכינוי "משטר אפרטהייד" למדינת ישראל, שלא בצדק. </w:t>
      </w:r>
      <w:r w:rsidR="00B92431" w:rsidRPr="007A106E">
        <w:rPr>
          <w:rFonts w:ascii="Arial" w:eastAsia="Times New Roman" w:hAnsi="Arial" w:cs="Arial" w:hint="cs"/>
          <w:color w:val="0E101A"/>
          <w:rtl/>
          <w:lang/>
        </w:rPr>
        <w:t>הכפשה זו נועד</w:t>
      </w:r>
      <w:r w:rsidR="009D5EAA" w:rsidRPr="007A106E">
        <w:rPr>
          <w:rFonts w:ascii="Arial" w:eastAsia="Times New Roman" w:hAnsi="Arial" w:cs="Arial" w:hint="cs"/>
          <w:color w:val="0E101A"/>
          <w:rtl/>
          <w:lang/>
        </w:rPr>
        <w:t xml:space="preserve">ה </w:t>
      </w:r>
      <w:r w:rsidR="00D56414" w:rsidRPr="007A106E">
        <w:rPr>
          <w:rFonts w:ascii="Arial" w:eastAsia="Times New Roman" w:hAnsi="Arial" w:cs="Arial" w:hint="cs"/>
          <w:color w:val="0E101A"/>
          <w:rtl/>
          <w:lang w:bidi="he-IL"/>
        </w:rPr>
        <w:t>לתייג</w:t>
      </w:r>
      <w:r w:rsidR="009D5EAA" w:rsidRPr="007A106E">
        <w:rPr>
          <w:rFonts w:ascii="Arial" w:eastAsia="Times New Roman" w:hAnsi="Arial" w:cs="Arial" w:hint="cs"/>
          <w:color w:val="0E101A"/>
          <w:rtl/>
          <w:lang w:bidi="he-IL"/>
        </w:rPr>
        <w:t xml:space="preserve">ה </w:t>
      </w:r>
      <w:r w:rsidRPr="007A106E">
        <w:rPr>
          <w:rFonts w:ascii="Arial" w:eastAsia="Times New Roman" w:hAnsi="Arial" w:cs="Arial"/>
          <w:color w:val="0E101A"/>
          <w:rtl/>
          <w:lang w:bidi="he-IL"/>
        </w:rPr>
        <w:t>את זכותם של יהודים לשוויון ריבוני במולדתם ההיסטורית כהפרה של הסדר המשפטי ה</w:t>
      </w:r>
      <w:r w:rsidR="00BE12EC" w:rsidRPr="007A106E">
        <w:rPr>
          <w:rFonts w:ascii="Arial" w:eastAsia="Times New Roman" w:hAnsi="Arial" w:cs="Arial"/>
          <w:color w:val="0E101A"/>
          <w:rtl/>
          <w:lang w:bidi="he-IL"/>
        </w:rPr>
        <w:t>בין-לאומי</w:t>
      </w:r>
      <w:r w:rsidRPr="007A106E">
        <w:rPr>
          <w:rFonts w:ascii="Arial" w:eastAsia="Times New Roman" w:hAnsi="Arial" w:cs="Arial"/>
          <w:color w:val="0E101A"/>
          <w:rtl/>
          <w:lang/>
        </w:rPr>
        <w:t xml:space="preserve">. </w:t>
      </w:r>
      <w:r w:rsidRPr="007A106E">
        <w:rPr>
          <w:rFonts w:ascii="Arial" w:eastAsia="Times New Roman" w:hAnsi="Arial" w:cs="Arial"/>
          <w:color w:val="0E101A"/>
          <w:rtl/>
          <w:lang w:bidi="he-IL"/>
        </w:rPr>
        <w:t>מטרת העל הפוליטית</w:t>
      </w:r>
      <w:r w:rsidR="00D56414" w:rsidRPr="007A106E">
        <w:rPr>
          <w:rFonts w:ascii="Arial" w:eastAsia="Times New Roman" w:hAnsi="Arial" w:cs="Arial" w:hint="cs"/>
          <w:color w:val="0E101A"/>
          <w:rtl/>
          <w:lang w:bidi="he-IL"/>
        </w:rPr>
        <w:t xml:space="preserve"> של המהלך</w:t>
      </w:r>
      <w:r w:rsidRPr="007A106E">
        <w:rPr>
          <w:rFonts w:ascii="Arial" w:eastAsia="Times New Roman" w:hAnsi="Arial" w:cs="Arial"/>
          <w:color w:val="0E101A"/>
          <w:rtl/>
          <w:lang w:bidi="he-IL"/>
        </w:rPr>
        <w:t xml:space="preserve"> היא למחוק את מדינת הלאום של העם היהודי</w:t>
      </w:r>
      <w:r w:rsidR="009D5EAA" w:rsidRPr="007A106E">
        <w:rPr>
          <w:rFonts w:ascii="Arial" w:eastAsia="Times New Roman" w:hAnsi="Arial" w:cs="Arial" w:hint="cs"/>
          <w:color w:val="0E101A"/>
          <w:rtl/>
          <w:lang w:bidi="he-IL"/>
        </w:rPr>
        <w:t xml:space="preserve"> </w:t>
      </w:r>
      <w:r w:rsidRPr="007A106E">
        <w:rPr>
          <w:rFonts w:ascii="Arial" w:eastAsia="Times New Roman" w:hAnsi="Arial" w:cs="Arial"/>
          <w:color w:val="0E101A"/>
          <w:rtl/>
          <w:lang w:bidi="he-IL"/>
        </w:rPr>
        <w:t xml:space="preserve">ולכלול אותה </w:t>
      </w:r>
      <w:r w:rsidR="007A106E">
        <w:rPr>
          <w:rFonts w:ascii="Arial" w:eastAsia="Times New Roman" w:hAnsi="Arial" w:cs="Arial" w:hint="cs"/>
          <w:color w:val="0E101A"/>
          <w:rtl/>
          <w:lang w:bidi="he-IL"/>
        </w:rPr>
        <w:t>בתוך מדינת פלסטין.</w:t>
      </w:r>
      <w:r w:rsidRPr="007A106E">
        <w:rPr>
          <w:rFonts w:ascii="Arial" w:eastAsia="Times New Roman" w:hAnsi="Arial" w:cs="Arial"/>
          <w:color w:val="0E101A"/>
          <w:rtl/>
          <w:lang/>
        </w:rPr>
        <w:t> </w:t>
      </w:r>
      <w:r w:rsidRPr="007A106E">
        <w:rPr>
          <w:rFonts w:ascii="Arial" w:eastAsia="Times New Roman" w:hAnsi="Arial" w:cs="Arial"/>
          <w:color w:val="0E101A"/>
        </w:rPr>
        <w:br/>
      </w:r>
    </w:p>
    <w:p w:rsidR="00AA45C9" w:rsidRPr="00D56414" w:rsidRDefault="00C33871" w:rsidP="00D56414">
      <w:pPr>
        <w:numPr>
          <w:ilvl w:val="0"/>
          <w:numId w:val="7"/>
        </w:numPr>
        <w:bidi/>
        <w:textAlignment w:val="baseline"/>
        <w:rPr>
          <w:rFonts w:ascii="Times New Roman" w:eastAsia="Times New Roman" w:hAnsi="Times New Roman" w:cs="Times New Roman"/>
        </w:rPr>
      </w:pPr>
      <w:r w:rsidRPr="0091681E">
        <w:rPr>
          <w:rFonts w:ascii="Arial" w:eastAsia="Times New Roman" w:hAnsi="Arial"/>
          <w:color w:val="0E101A"/>
          <w:rtl/>
          <w:lang w:bidi="he-IL"/>
        </w:rPr>
        <w:t>בתקופת המלחמה הקרה</w:t>
      </w:r>
      <w:r w:rsidRPr="0091681E">
        <w:rPr>
          <w:rFonts w:ascii="Arial" w:eastAsia="Times New Roman" w:hAnsi="Arial"/>
          <w:color w:val="0E101A"/>
          <w:rtl/>
          <w:lang/>
        </w:rPr>
        <w:t xml:space="preserve">, </w:t>
      </w:r>
      <w:r w:rsidRPr="0091681E">
        <w:rPr>
          <w:rFonts w:ascii="Arial" w:eastAsia="Times New Roman" w:hAnsi="Arial"/>
          <w:color w:val="0E101A"/>
          <w:rtl/>
          <w:lang w:bidi="he-IL"/>
        </w:rPr>
        <w:t>ברית המועצות והמדינות הבלתי מזדהות</w:t>
      </w:r>
      <w:r w:rsidR="009D5EAA">
        <w:rPr>
          <w:rFonts w:ascii="Arial" w:eastAsia="Times New Roman" w:hAnsi="Arial" w:hint="cs"/>
          <w:color w:val="0E101A"/>
          <w:rtl/>
          <w:lang w:bidi="he-IL"/>
        </w:rPr>
        <w:t xml:space="preserve"> </w:t>
      </w:r>
      <w:r w:rsidR="00D56414">
        <w:rPr>
          <w:rFonts w:ascii="Arial" w:eastAsia="Times New Roman" w:hAnsi="Arial"/>
          <w:color w:val="0E101A"/>
          <w:rtl/>
          <w:lang w:bidi="he-IL"/>
        </w:rPr>
        <w:t>קידמו את נרטיב האפרטהייד</w:t>
      </w:r>
      <w:r w:rsidR="00D56414">
        <w:rPr>
          <w:rFonts w:ascii="Arial" w:eastAsia="Times New Roman" w:hAnsi="Arial" w:hint="cs"/>
          <w:color w:val="0E101A"/>
          <w:rtl/>
          <w:lang w:bidi="he-IL"/>
        </w:rPr>
        <w:t>,</w:t>
      </w:r>
      <w:r w:rsidR="00D56414">
        <w:rPr>
          <w:rFonts w:ascii="Arial" w:eastAsia="Times New Roman" w:hAnsi="Arial" w:hint="cs"/>
          <w:color w:val="0E101A"/>
          <w:rtl/>
          <w:lang/>
        </w:rPr>
        <w:t xml:space="preserve"> שהתבסס לרוב על</w:t>
      </w:r>
      <w:r w:rsidR="00D56414">
        <w:rPr>
          <w:rFonts w:ascii="Arial" w:eastAsia="Times New Roman" w:hAnsi="Arial" w:hint="cs"/>
          <w:color w:val="0E101A"/>
          <w:rtl/>
          <w:lang w:bidi="he-IL"/>
        </w:rPr>
        <w:t xml:space="preserve"> קלישאות</w:t>
      </w:r>
      <w:r w:rsidR="00D56414">
        <w:rPr>
          <w:rFonts w:ascii="Arial" w:eastAsia="Times New Roman" w:hAnsi="Arial"/>
          <w:color w:val="0E101A"/>
          <w:rtl/>
          <w:lang w:bidi="he-IL"/>
        </w:rPr>
        <w:t xml:space="preserve"> אנטישמי</w:t>
      </w:r>
      <w:r w:rsidR="00D56414">
        <w:rPr>
          <w:rFonts w:ascii="Arial" w:eastAsia="Times New Roman" w:hAnsi="Arial" w:hint="cs"/>
          <w:color w:val="0E101A"/>
          <w:rtl/>
          <w:lang w:bidi="he-IL"/>
        </w:rPr>
        <w:t>ות</w:t>
      </w:r>
      <w:r w:rsidR="00D56414">
        <w:rPr>
          <w:rFonts w:ascii="Times New Roman" w:eastAsia="Times New Roman" w:hAnsi="Times New Roman" w:cs="Times New Roman" w:hint="cs"/>
          <w:rtl/>
          <w:lang w:bidi="he-IL"/>
        </w:rPr>
        <w:t>,</w:t>
      </w:r>
      <w:r w:rsidR="00D56414" w:rsidRPr="00D56414">
        <w:rPr>
          <w:rFonts w:ascii="Arial" w:eastAsia="Times New Roman" w:hAnsi="Arial"/>
          <w:color w:val="0E101A"/>
          <w:rtl/>
          <w:lang w:bidi="he-IL"/>
        </w:rPr>
        <w:t xml:space="preserve"> במסגר</w:t>
      </w:r>
      <w:r w:rsidRPr="00D56414">
        <w:rPr>
          <w:rFonts w:ascii="Arial" w:eastAsia="Times New Roman" w:hAnsi="Arial"/>
          <w:color w:val="0E101A"/>
          <w:rtl/>
          <w:lang w:bidi="he-IL"/>
        </w:rPr>
        <w:t>ת</w:t>
      </w:r>
      <w:r w:rsidR="00D56414" w:rsidRPr="00D56414">
        <w:rPr>
          <w:rFonts w:ascii="Arial" w:eastAsia="Times New Roman" w:hAnsi="Arial" w:hint="cs"/>
          <w:color w:val="0E101A"/>
          <w:rtl/>
          <w:lang w:bidi="he-IL"/>
        </w:rPr>
        <w:t xml:space="preserve"> מוסדות</w:t>
      </w:r>
      <w:r w:rsidRPr="00D56414">
        <w:rPr>
          <w:rFonts w:ascii="Arial" w:eastAsia="Times New Roman" w:hAnsi="Arial"/>
          <w:color w:val="0E101A"/>
          <w:rtl/>
          <w:lang w:bidi="he-IL"/>
        </w:rPr>
        <w:t xml:space="preserve"> האו</w:t>
      </w:r>
      <w:r w:rsidRPr="00D56414">
        <w:rPr>
          <w:rFonts w:ascii="Arial" w:eastAsia="Times New Roman" w:hAnsi="Arial"/>
          <w:color w:val="0E101A"/>
          <w:rtl/>
          <w:lang/>
        </w:rPr>
        <w:t>"</w:t>
      </w:r>
      <w:r w:rsidRPr="00D56414">
        <w:rPr>
          <w:rFonts w:ascii="Arial" w:eastAsia="Times New Roman" w:hAnsi="Arial"/>
          <w:color w:val="0E101A"/>
          <w:rtl/>
          <w:lang w:bidi="he-IL"/>
        </w:rPr>
        <w:t xml:space="preserve">ם ובפורומים </w:t>
      </w:r>
      <w:r w:rsidR="00BE12EC" w:rsidRPr="00D56414">
        <w:rPr>
          <w:rFonts w:ascii="Arial" w:eastAsia="Times New Roman" w:hAnsi="Arial"/>
          <w:color w:val="0E101A"/>
          <w:rtl/>
          <w:lang w:bidi="he-IL"/>
        </w:rPr>
        <w:t>בין-לאומי</w:t>
      </w:r>
      <w:r w:rsidRPr="00D56414">
        <w:rPr>
          <w:rFonts w:ascii="Arial" w:eastAsia="Times New Roman" w:hAnsi="Arial"/>
          <w:color w:val="0E101A"/>
          <w:rtl/>
          <w:lang w:bidi="he-IL"/>
        </w:rPr>
        <w:t>ים אחרים</w:t>
      </w:r>
      <w:r w:rsidR="00D56414">
        <w:rPr>
          <w:rFonts w:ascii="Arial" w:eastAsia="Times New Roman" w:hAnsi="Arial" w:hint="cs"/>
          <w:color w:val="0E101A"/>
          <w:rtl/>
          <w:lang w:bidi="he-IL"/>
        </w:rPr>
        <w:t>.</w:t>
      </w:r>
      <w:r w:rsidR="009D5EAA">
        <w:rPr>
          <w:rFonts w:ascii="Arial" w:eastAsia="Times New Roman" w:hAnsi="Arial"/>
          <w:color w:val="0E101A"/>
          <w:lang w:bidi="he-IL"/>
        </w:rPr>
        <w:t xml:space="preserve"> </w:t>
      </w:r>
      <w:r w:rsidRPr="00D56414">
        <w:rPr>
          <w:rFonts w:ascii="Arial" w:eastAsia="Times New Roman" w:hAnsi="Arial"/>
          <w:color w:val="0E101A"/>
          <w:rtl/>
          <w:lang w:bidi="he-IL"/>
        </w:rPr>
        <w:t>החלטת האספה הכללית של האו</w:t>
      </w:r>
      <w:r w:rsidRPr="00D56414">
        <w:rPr>
          <w:rFonts w:ascii="Arial" w:eastAsia="Times New Roman" w:hAnsi="Arial"/>
          <w:color w:val="0E101A"/>
          <w:rtl/>
          <w:lang/>
        </w:rPr>
        <w:t>"</w:t>
      </w:r>
      <w:r w:rsidRPr="00D56414">
        <w:rPr>
          <w:rFonts w:ascii="Arial" w:eastAsia="Times New Roman" w:hAnsi="Arial"/>
          <w:color w:val="0E101A"/>
          <w:rtl/>
          <w:lang w:bidi="he-IL"/>
        </w:rPr>
        <w:t xml:space="preserve">ם משנת </w:t>
      </w:r>
      <w:r w:rsidRPr="00D56414">
        <w:rPr>
          <w:rFonts w:ascii="Arial" w:eastAsia="Times New Roman" w:hAnsi="Arial"/>
          <w:color w:val="0E101A"/>
          <w:rtl/>
          <w:lang/>
        </w:rPr>
        <w:t xml:space="preserve">1975 </w:t>
      </w:r>
      <w:r w:rsidRPr="00D56414">
        <w:rPr>
          <w:rFonts w:ascii="Arial" w:eastAsia="Times New Roman" w:hAnsi="Arial"/>
          <w:color w:val="0E101A"/>
          <w:rtl/>
          <w:lang w:bidi="he-IL"/>
        </w:rPr>
        <w:t>שתייגה את הציונות כסוג של גזענות לוותה</w:t>
      </w:r>
      <w:r w:rsidR="00D56414">
        <w:rPr>
          <w:rFonts w:ascii="Arial" w:eastAsia="Times New Roman" w:hAnsi="Arial" w:hint="cs"/>
          <w:color w:val="0E101A"/>
          <w:rtl/>
          <w:lang w:bidi="he-IL"/>
        </w:rPr>
        <w:t xml:space="preserve"> גם היא</w:t>
      </w:r>
      <w:r w:rsidR="00D56414">
        <w:rPr>
          <w:rFonts w:ascii="Arial" w:eastAsia="Times New Roman" w:hAnsi="Arial"/>
          <w:color w:val="0E101A"/>
          <w:rtl/>
          <w:lang w:bidi="he-IL"/>
        </w:rPr>
        <w:t xml:space="preserve"> בת</w:t>
      </w:r>
      <w:r w:rsidR="00D56414">
        <w:rPr>
          <w:rFonts w:ascii="Arial" w:eastAsia="Times New Roman" w:hAnsi="Arial" w:hint="cs"/>
          <w:color w:val="0E101A"/>
          <w:rtl/>
          <w:lang w:bidi="he-IL"/>
        </w:rPr>
        <w:t>יוג של</w:t>
      </w:r>
      <w:r w:rsidR="009D5EAA">
        <w:rPr>
          <w:rFonts w:ascii="Arial" w:eastAsia="Times New Roman" w:hAnsi="Arial" w:hint="cs"/>
          <w:color w:val="0E101A"/>
          <w:rtl/>
          <w:lang w:bidi="he-IL"/>
        </w:rPr>
        <w:t xml:space="preserve"> </w:t>
      </w:r>
      <w:r w:rsidRPr="00D56414">
        <w:rPr>
          <w:rFonts w:ascii="Arial" w:eastAsia="Times New Roman" w:hAnsi="Arial"/>
          <w:color w:val="0E101A"/>
          <w:rtl/>
          <w:lang w:bidi="he-IL"/>
        </w:rPr>
        <w:t>אפרטהייד</w:t>
      </w:r>
      <w:r w:rsidRPr="00D56414">
        <w:rPr>
          <w:rFonts w:ascii="Arial" w:eastAsia="Times New Roman" w:hAnsi="Arial"/>
          <w:color w:val="0E101A"/>
          <w:rtl/>
          <w:lang/>
        </w:rPr>
        <w:t>.</w:t>
      </w:r>
      <w:r w:rsidRPr="00D56414">
        <w:rPr>
          <w:rFonts w:ascii="Arial" w:eastAsia="Times New Roman" w:hAnsi="Arial"/>
        </w:rPr>
        <w:br/>
      </w:r>
    </w:p>
    <w:p w:rsidR="00AA45C9" w:rsidRPr="0091681E" w:rsidRDefault="00AA45C9" w:rsidP="007A106E">
      <w:pPr>
        <w:numPr>
          <w:ilvl w:val="0"/>
          <w:numId w:val="8"/>
        </w:numPr>
        <w:bidi/>
        <w:textAlignment w:val="baseline"/>
        <w:rPr>
          <w:rFonts w:ascii="Arial" w:eastAsia="Times New Roman" w:hAnsi="Arial" w:cs="Arial"/>
          <w:color w:val="0E101A"/>
        </w:rPr>
      </w:pPr>
      <w:r w:rsidRPr="0091681E">
        <w:rPr>
          <w:rtl/>
          <w:lang w:bidi="he-IL"/>
        </w:rPr>
        <w:t>בוועידת דרבן של האו</w:t>
      </w:r>
      <w:r w:rsidRPr="0091681E">
        <w:rPr>
          <w:rtl/>
          <w:lang/>
        </w:rPr>
        <w:t>"</w:t>
      </w:r>
      <w:r w:rsidRPr="0091681E">
        <w:rPr>
          <w:rtl/>
          <w:lang w:bidi="he-IL"/>
        </w:rPr>
        <w:t xml:space="preserve">ם בשנת </w:t>
      </w:r>
      <w:r w:rsidRPr="0091681E">
        <w:rPr>
          <w:rtl/>
          <w:lang/>
        </w:rPr>
        <w:t xml:space="preserve">2001, </w:t>
      </w:r>
      <w:r w:rsidR="00514ECF" w:rsidRPr="0091681E">
        <w:rPr>
          <w:rFonts w:hint="cs"/>
          <w:rtl/>
          <w:lang w:bidi="he-IL"/>
        </w:rPr>
        <w:t xml:space="preserve">אימצו </w:t>
      </w:r>
      <w:r w:rsidRPr="0091681E">
        <w:rPr>
          <w:rtl/>
          <w:lang w:bidi="he-IL"/>
        </w:rPr>
        <w:t>ארגונים לא ממשלתיים את מסע הדה</w:t>
      </w:r>
      <w:r w:rsidRPr="0091681E">
        <w:rPr>
          <w:rtl/>
          <w:lang/>
        </w:rPr>
        <w:t>-</w:t>
      </w:r>
      <w:r w:rsidRPr="0091681E">
        <w:rPr>
          <w:rtl/>
          <w:lang w:bidi="he-IL"/>
        </w:rPr>
        <w:t xml:space="preserve">לגיטימציה </w:t>
      </w:r>
      <w:r w:rsidR="00D56414">
        <w:rPr>
          <w:rFonts w:hint="cs"/>
          <w:rtl/>
          <w:lang w:bidi="he-IL"/>
        </w:rPr>
        <w:t>המתמשך באמצעות</w:t>
      </w:r>
      <w:r w:rsidRPr="0091681E">
        <w:rPr>
          <w:rtl/>
          <w:lang w:bidi="he-IL"/>
        </w:rPr>
        <w:t xml:space="preserve"> קידום הגדרה חדשה וייחודית של אפרטהייד</w:t>
      </w:r>
      <w:r w:rsidR="00D56414">
        <w:rPr>
          <w:rFonts w:hint="cs"/>
          <w:rtl/>
          <w:lang w:bidi="he-IL"/>
        </w:rPr>
        <w:t>,</w:t>
      </w:r>
      <w:r w:rsidRPr="0091681E">
        <w:rPr>
          <w:rtl/>
          <w:lang w:bidi="he-IL"/>
        </w:rPr>
        <w:t xml:space="preserve"> השמורה באופן בלעדי לישראל</w:t>
      </w:r>
      <w:r w:rsidRPr="0091681E">
        <w:rPr>
          <w:rtl/>
          <w:lang/>
        </w:rPr>
        <w:t>.</w:t>
      </w:r>
      <w:r w:rsidRPr="0091681E">
        <w:rPr>
          <w:rFonts w:ascii="Arial" w:eastAsia="Times New Roman" w:hAnsi="Arial"/>
          <w:color w:val="0E101A"/>
          <w:rtl/>
          <w:lang w:bidi="he-IL"/>
        </w:rPr>
        <w:t xml:space="preserve"> ואכן</w:t>
      </w:r>
      <w:r w:rsidRPr="0091681E">
        <w:rPr>
          <w:rFonts w:ascii="Arial" w:eastAsia="Times New Roman" w:hAnsi="Arial"/>
          <w:color w:val="0E101A"/>
          <w:rtl/>
          <w:lang/>
        </w:rPr>
        <w:t xml:space="preserve">, </w:t>
      </w:r>
      <w:r w:rsidR="00D56414">
        <w:rPr>
          <w:rFonts w:ascii="Arial" w:eastAsia="Times New Roman" w:hAnsi="Arial"/>
          <w:color w:val="0E101A"/>
          <w:rtl/>
          <w:lang w:bidi="he-IL"/>
        </w:rPr>
        <w:t>ההצהרה הסופית של פורום</w:t>
      </w:r>
      <w:r w:rsidR="00D56414">
        <w:rPr>
          <w:rFonts w:ascii="Arial" w:eastAsia="Times New Roman" w:hAnsi="Arial" w:hint="cs"/>
          <w:color w:val="0E101A"/>
          <w:rtl/>
          <w:lang w:bidi="he-IL"/>
        </w:rPr>
        <w:t xml:space="preserve"> הארגונים הבלתי-ממשלתיים </w:t>
      </w:r>
      <w:r w:rsidRPr="0091681E">
        <w:rPr>
          <w:rFonts w:ascii="Arial" w:eastAsia="Times New Roman" w:hAnsi="Arial"/>
          <w:color w:val="0E101A"/>
          <w:rtl/>
          <w:lang w:bidi="he-IL"/>
        </w:rPr>
        <w:t>הידוע לשמצה של הוועידה התייחסה ל</w:t>
      </w:r>
      <w:r w:rsidRPr="0091681E">
        <w:rPr>
          <w:rFonts w:ascii="Arial" w:eastAsia="Times New Roman" w:hAnsi="Arial"/>
          <w:color w:val="0E101A"/>
          <w:rtl/>
          <w:lang/>
        </w:rPr>
        <w:t>"</w:t>
      </w:r>
      <w:r w:rsidRPr="0091681E">
        <w:rPr>
          <w:rFonts w:ascii="Arial" w:eastAsia="Times New Roman" w:hAnsi="Arial"/>
          <w:color w:val="0E101A"/>
          <w:rtl/>
          <w:lang w:bidi="he-IL"/>
        </w:rPr>
        <w:t>מותג האפרטהייד של ישראל</w:t>
      </w:r>
      <w:r w:rsidRPr="0091681E">
        <w:rPr>
          <w:rFonts w:ascii="Arial" w:eastAsia="Times New Roman" w:hAnsi="Arial"/>
          <w:color w:val="0E101A"/>
          <w:rtl/>
          <w:lang/>
        </w:rPr>
        <w:t xml:space="preserve">" </w:t>
      </w:r>
      <w:r w:rsidRPr="0091681E">
        <w:rPr>
          <w:rFonts w:ascii="Arial" w:eastAsia="Times New Roman" w:hAnsi="Arial"/>
          <w:color w:val="0E101A"/>
          <w:rtl/>
          <w:lang w:bidi="he-IL"/>
        </w:rPr>
        <w:t>ול</w:t>
      </w:r>
      <w:r w:rsidRPr="0091681E">
        <w:rPr>
          <w:rFonts w:ascii="Arial" w:eastAsia="Times New Roman" w:hAnsi="Arial"/>
          <w:color w:val="0E101A"/>
          <w:rtl/>
          <w:lang/>
        </w:rPr>
        <w:t>"</w:t>
      </w:r>
      <w:r w:rsidRPr="0091681E">
        <w:rPr>
          <w:rFonts w:ascii="Arial" w:eastAsia="Times New Roman" w:hAnsi="Arial"/>
          <w:color w:val="0E101A"/>
          <w:rtl/>
          <w:lang w:bidi="he-IL"/>
        </w:rPr>
        <w:t>צורת האפרטהייד החדשה של ישראל</w:t>
      </w:r>
      <w:r w:rsidRPr="0091681E">
        <w:rPr>
          <w:rFonts w:ascii="Arial" w:eastAsia="Times New Roman" w:hAnsi="Arial"/>
          <w:color w:val="0E101A"/>
          <w:rtl/>
          <w:lang/>
        </w:rPr>
        <w:t xml:space="preserve">". </w:t>
      </w:r>
      <w:r w:rsidR="007A106E">
        <w:rPr>
          <w:rFonts w:ascii="Arial" w:eastAsia="Times New Roman" w:hAnsi="Arial" w:hint="cs"/>
          <w:color w:val="0E101A"/>
          <w:rtl/>
          <w:lang w:bidi="he-IL"/>
        </w:rPr>
        <w:t>הצהרה זו מכריזה בפה מלא כי</w:t>
      </w:r>
      <w:r w:rsidR="009D5EAA">
        <w:rPr>
          <w:rFonts w:ascii="Arial" w:eastAsia="Times New Roman" w:hAnsi="Arial"/>
          <w:color w:val="0E101A"/>
          <w:lang/>
        </w:rPr>
        <w:t xml:space="preserve"> </w:t>
      </w:r>
      <w:r w:rsidRPr="0091681E">
        <w:rPr>
          <w:rFonts w:ascii="Arial" w:eastAsia="Times New Roman" w:hAnsi="Arial"/>
          <w:color w:val="0E101A"/>
          <w:rtl/>
          <w:lang w:bidi="he-IL"/>
        </w:rPr>
        <w:t xml:space="preserve">ההגדרה החדשה </w:t>
      </w:r>
      <w:r w:rsidR="007A106E" w:rsidRPr="007A106E">
        <w:rPr>
          <w:rFonts w:ascii="Arial" w:eastAsia="Times New Roman" w:hAnsi="Arial" w:hint="cs"/>
          <w:color w:val="0E101A"/>
          <w:rtl/>
          <w:lang w:bidi="he-IL"/>
        </w:rPr>
        <w:t xml:space="preserve">נועדה </w:t>
      </w:r>
      <w:r w:rsidRPr="007A106E">
        <w:rPr>
          <w:rFonts w:ascii="Arial" w:eastAsia="Times New Roman" w:hAnsi="Arial"/>
          <w:color w:val="0E101A"/>
          <w:rtl/>
          <w:lang w:bidi="he-IL"/>
        </w:rPr>
        <w:t>ל</w:t>
      </w:r>
      <w:r w:rsidR="009D5EAA" w:rsidRPr="007A106E">
        <w:rPr>
          <w:rFonts w:ascii="Arial" w:eastAsia="Times New Roman" w:hAnsi="Arial" w:hint="cs"/>
          <w:color w:val="0E101A"/>
          <w:rtl/>
          <w:lang w:bidi="he-IL"/>
        </w:rPr>
        <w:t xml:space="preserve">קדם </w:t>
      </w:r>
      <w:r w:rsidRPr="007A106E">
        <w:rPr>
          <w:rFonts w:ascii="Arial" w:eastAsia="Times New Roman" w:hAnsi="Arial"/>
          <w:color w:val="0E101A"/>
          <w:rtl/>
          <w:lang/>
        </w:rPr>
        <w:t>"</w:t>
      </w:r>
      <w:r w:rsidRPr="007A106E">
        <w:rPr>
          <w:rFonts w:ascii="Arial" w:eastAsia="Times New Roman" w:hAnsi="Arial"/>
          <w:color w:val="0E101A"/>
          <w:rtl/>
          <w:lang w:bidi="he-IL"/>
        </w:rPr>
        <w:t>מדיניות</w:t>
      </w:r>
      <w:r w:rsidRPr="0091681E">
        <w:rPr>
          <w:rFonts w:ascii="Arial" w:eastAsia="Times New Roman" w:hAnsi="Arial"/>
          <w:color w:val="0E101A"/>
          <w:rtl/>
          <w:lang w:bidi="he-IL"/>
        </w:rPr>
        <w:t xml:space="preserve"> של בידוד מלא ומוחלט </w:t>
      </w:r>
      <w:r w:rsidRPr="0091681E">
        <w:rPr>
          <w:rFonts w:ascii="Arial" w:eastAsia="Times New Roman" w:hAnsi="Arial"/>
          <w:color w:val="0E101A"/>
          <w:rtl/>
          <w:lang w:bidi="he-IL"/>
        </w:rPr>
        <w:lastRenderedPageBreak/>
        <w:t>של ישראל</w:t>
      </w:r>
      <w:r w:rsidRPr="0091681E">
        <w:rPr>
          <w:rFonts w:ascii="Arial" w:eastAsia="Times New Roman" w:hAnsi="Arial"/>
          <w:color w:val="0E101A"/>
          <w:rtl/>
          <w:lang/>
        </w:rPr>
        <w:t>".</w:t>
      </w:r>
      <w:r w:rsidRPr="0091681E">
        <w:rPr>
          <w:rFonts w:ascii="Arial" w:eastAsia="Times New Roman" w:hAnsi="Arial"/>
        </w:rPr>
        <w:br/>
      </w:r>
    </w:p>
    <w:p w:rsidR="00AA45C9" w:rsidRPr="0091681E" w:rsidRDefault="00AA45C9" w:rsidP="00D56414">
      <w:pPr>
        <w:numPr>
          <w:ilvl w:val="0"/>
          <w:numId w:val="10"/>
        </w:numPr>
        <w:bidi/>
        <w:textAlignment w:val="baseline"/>
        <w:rPr>
          <w:rFonts w:ascii="Arial" w:eastAsia="Times New Roman" w:hAnsi="Arial" w:cs="Arial"/>
          <w:color w:val="0E101A"/>
        </w:rPr>
      </w:pPr>
      <w:r w:rsidRPr="0091681E">
        <w:rPr>
          <w:rFonts w:ascii="Arial" w:eastAsia="Times New Roman" w:hAnsi="Arial" w:cs="Arial"/>
          <w:color w:val="0E101A"/>
          <w:rtl/>
          <w:lang w:bidi="he-IL"/>
        </w:rPr>
        <w:t>כפי שהוכח בדו</w:t>
      </w:r>
      <w:r w:rsidRPr="0091681E">
        <w:rPr>
          <w:rFonts w:ascii="Arial" w:eastAsia="Times New Roman" w:hAnsi="Arial" w:cs="Arial"/>
          <w:color w:val="0E101A"/>
          <w:rtl/>
          <w:lang/>
        </w:rPr>
        <w:t>"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>ח</w:t>
      </w:r>
      <w:r w:rsidRPr="0091681E">
        <w:rPr>
          <w:rFonts w:ascii="Arial" w:eastAsia="Times New Roman" w:hAnsi="Arial" w:cs="Arial"/>
          <w:color w:val="0E101A"/>
          <w:rtl/>
          <w:lang/>
        </w:rPr>
        <w:t xml:space="preserve">, 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>תומכי האפרטהייד דוחים פשרה של שתי מדינות בין ישראלים לבין פלסטינים</w:t>
      </w:r>
      <w:r w:rsidRPr="0091681E">
        <w:rPr>
          <w:rFonts w:ascii="Arial" w:eastAsia="Times New Roman" w:hAnsi="Arial" w:cs="Arial"/>
          <w:color w:val="0E101A"/>
          <w:rtl/>
          <w:lang/>
        </w:rPr>
        <w:t xml:space="preserve">, 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 xml:space="preserve">בטענה שכל הסכם </w:t>
      </w:r>
      <w:r w:rsidR="00D56414">
        <w:rPr>
          <w:rFonts w:ascii="Arial" w:eastAsia="Times New Roman" w:hAnsi="Arial" w:cs="Arial" w:hint="cs"/>
          <w:color w:val="0E101A"/>
          <w:rtl/>
          <w:lang w:bidi="he-IL"/>
        </w:rPr>
        <w:t>שבו נשמר קיומה של מדינת ישראל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 xml:space="preserve"> יהיה הפרה של החוק ה</w:t>
      </w:r>
      <w:r w:rsidR="00BE12EC" w:rsidRPr="0091681E">
        <w:rPr>
          <w:rFonts w:ascii="Arial" w:eastAsia="Times New Roman" w:hAnsi="Arial" w:cs="Arial"/>
          <w:color w:val="0E101A"/>
          <w:rtl/>
          <w:lang w:bidi="he-IL"/>
        </w:rPr>
        <w:t>בין-לאומי</w:t>
      </w:r>
      <w:r w:rsidRPr="0091681E">
        <w:rPr>
          <w:rFonts w:ascii="Arial" w:eastAsia="Times New Roman" w:hAnsi="Arial" w:cs="Arial"/>
          <w:color w:val="0E101A"/>
          <w:rtl/>
          <w:lang/>
        </w:rPr>
        <w:t>.</w:t>
      </w:r>
    </w:p>
    <w:p w:rsidR="00E5241F" w:rsidRPr="0091681E" w:rsidRDefault="00E5241F" w:rsidP="00D62AB2">
      <w:pPr>
        <w:ind w:left="720"/>
        <w:textAlignment w:val="baseline"/>
        <w:rPr>
          <w:rFonts w:ascii="Arial" w:eastAsia="Times New Roman" w:hAnsi="Arial" w:cs="Arial"/>
          <w:color w:val="0E101A"/>
        </w:rPr>
      </w:pPr>
    </w:p>
    <w:p w:rsidR="00E5241F" w:rsidRPr="0091681E" w:rsidRDefault="00E5241F" w:rsidP="007A106E">
      <w:pPr>
        <w:numPr>
          <w:ilvl w:val="0"/>
          <w:numId w:val="10"/>
        </w:numPr>
        <w:bidi/>
        <w:textAlignment w:val="baseline"/>
        <w:rPr>
          <w:rFonts w:ascii="Arial" w:eastAsia="Times New Roman" w:hAnsi="Arial" w:cs="Arial"/>
          <w:color w:val="0E101A"/>
        </w:rPr>
      </w:pPr>
      <w:r w:rsidRPr="0091681E">
        <w:rPr>
          <w:rFonts w:ascii="Arial" w:eastAsia="Times New Roman" w:hAnsi="Arial" w:cs="Arial"/>
          <w:color w:val="0E101A"/>
          <w:rtl/>
          <w:lang w:bidi="he-IL"/>
        </w:rPr>
        <w:t xml:space="preserve">בשנת </w:t>
      </w:r>
      <w:r w:rsidRPr="0091681E">
        <w:rPr>
          <w:rFonts w:ascii="Arial" w:eastAsia="Times New Roman" w:hAnsi="Arial" w:cs="Arial"/>
          <w:color w:val="0E101A"/>
          <w:rtl/>
          <w:lang/>
        </w:rPr>
        <w:t xml:space="preserve">2021, </w:t>
      </w:r>
      <w:r w:rsidR="00D56414">
        <w:rPr>
          <w:rFonts w:ascii="Arial" w:eastAsia="Times New Roman" w:hAnsi="Arial" w:cs="Arial" w:hint="cs"/>
          <w:color w:val="0E101A"/>
          <w:rtl/>
          <w:lang/>
        </w:rPr>
        <w:t>"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>משמר זכויות האדם</w:t>
      </w:r>
      <w:r w:rsidR="00D56414">
        <w:rPr>
          <w:rFonts w:ascii="Arial" w:eastAsia="Times New Roman" w:hAnsi="Arial" w:cs="Arial" w:hint="cs"/>
          <w:color w:val="0E101A"/>
          <w:rtl/>
          <w:lang w:bidi="he-IL"/>
        </w:rPr>
        <w:t>"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 xml:space="preserve"> ו</w:t>
      </w:r>
      <w:r w:rsidR="00D56414">
        <w:rPr>
          <w:rFonts w:ascii="Arial" w:eastAsia="Times New Roman" w:hAnsi="Arial" w:cs="Arial" w:hint="cs"/>
          <w:color w:val="0E101A"/>
          <w:rtl/>
          <w:lang w:bidi="he-IL"/>
        </w:rPr>
        <w:t>"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>בצלם</w:t>
      </w:r>
      <w:r w:rsidR="00D56414">
        <w:rPr>
          <w:rFonts w:ascii="Arial" w:eastAsia="Times New Roman" w:hAnsi="Arial" w:cs="Arial" w:hint="cs"/>
          <w:color w:val="0E101A"/>
          <w:rtl/>
          <w:lang w:bidi="he-IL"/>
        </w:rPr>
        <w:t>"</w:t>
      </w:r>
      <w:r w:rsidR="009D5EAA">
        <w:rPr>
          <w:rFonts w:ascii="Arial" w:eastAsia="Times New Roman" w:hAnsi="Arial" w:cs="Arial"/>
          <w:color w:val="0E101A"/>
          <w:rtl/>
          <w:lang w:bidi="he-IL"/>
        </w:rPr>
        <w:t xml:space="preserve"> החיו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 xml:space="preserve"> את הרטוריקה המפלה</w:t>
      </w:r>
      <w:r w:rsidR="00D56414">
        <w:rPr>
          <w:rFonts w:ascii="Arial" w:eastAsia="Times New Roman" w:hAnsi="Arial" w:cs="Arial" w:hint="cs"/>
          <w:color w:val="0E101A"/>
          <w:rtl/>
          <w:lang w:bidi="he-IL"/>
        </w:rPr>
        <w:t xml:space="preserve"> הזו,</w:t>
      </w:r>
      <w:r w:rsidR="009D5EAA">
        <w:rPr>
          <w:rFonts w:ascii="Arial" w:eastAsia="Times New Roman" w:hAnsi="Arial" w:cs="Arial" w:hint="cs"/>
          <w:color w:val="0E101A"/>
          <w:rtl/>
          <w:lang w:bidi="he-IL"/>
        </w:rPr>
        <w:t xml:space="preserve"> </w:t>
      </w:r>
      <w:commentRangeStart w:id="4"/>
      <w:r w:rsidR="007A106E">
        <w:rPr>
          <w:rFonts w:ascii="Arial" w:eastAsia="Times New Roman" w:hAnsi="Arial" w:cs="Arial" w:hint="cs"/>
          <w:color w:val="0E101A"/>
          <w:rtl/>
          <w:lang w:bidi="he-IL"/>
        </w:rPr>
        <w:t>והחדירו לשיח</w:t>
      </w:r>
      <w:r w:rsidR="00D56414">
        <w:rPr>
          <w:rFonts w:ascii="Arial" w:eastAsia="Times New Roman" w:hAnsi="Arial" w:cs="Arial" w:hint="cs"/>
          <w:color w:val="0E101A"/>
          <w:rtl/>
          <w:lang w:bidi="he-IL"/>
        </w:rPr>
        <w:t xml:space="preserve"> קלישאות של משטר אפרטהייד, בנוסח</w:t>
      </w:r>
      <w:r w:rsidR="009D5EAA">
        <w:rPr>
          <w:rFonts w:ascii="Arial" w:eastAsia="Times New Roman" w:hAnsi="Arial" w:cs="Arial" w:hint="cs"/>
          <w:color w:val="0E101A"/>
          <w:rtl/>
          <w:lang w:bidi="he-IL"/>
        </w:rPr>
        <w:t xml:space="preserve"> </w:t>
      </w:r>
      <w:r w:rsidRPr="0091681E">
        <w:rPr>
          <w:rFonts w:ascii="Arial" w:eastAsia="Times New Roman" w:hAnsi="Arial" w:cs="Arial"/>
          <w:color w:val="0E101A"/>
          <w:rtl/>
          <w:lang/>
        </w:rPr>
        <w:t>"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>הירדן עד הים</w:t>
      </w:r>
      <w:r w:rsidRPr="0091681E">
        <w:rPr>
          <w:rFonts w:ascii="Arial" w:eastAsia="Times New Roman" w:hAnsi="Arial" w:cs="Arial"/>
          <w:color w:val="0E101A"/>
          <w:rtl/>
          <w:lang/>
        </w:rPr>
        <w:t>"</w:t>
      </w:r>
      <w:r w:rsidR="009D5EAA">
        <w:rPr>
          <w:rFonts w:ascii="Arial" w:eastAsia="Times New Roman" w:hAnsi="Arial" w:cs="Arial" w:hint="cs"/>
          <w:color w:val="0E101A"/>
          <w:rtl/>
          <w:lang/>
        </w:rPr>
        <w:t xml:space="preserve"> </w:t>
      </w:r>
      <w:r w:rsidR="00D56414">
        <w:rPr>
          <w:rFonts w:ascii="Arial" w:eastAsia="Times New Roman" w:hAnsi="Arial" w:cs="Arial" w:hint="cs"/>
          <w:color w:val="0E101A"/>
          <w:rtl/>
          <w:lang w:bidi="he-IL"/>
        </w:rPr>
        <w:t>ו</w:t>
      </w:r>
      <w:r w:rsidRPr="0091681E">
        <w:rPr>
          <w:rFonts w:ascii="Arial" w:eastAsia="Times New Roman" w:hAnsi="Arial" w:cs="Arial"/>
          <w:color w:val="0E101A"/>
          <w:rtl/>
          <w:lang/>
        </w:rPr>
        <w:t>"</w:t>
      </w:r>
      <w:r w:rsidRPr="0091681E">
        <w:rPr>
          <w:rFonts w:ascii="Arial" w:eastAsia="Times New Roman" w:hAnsi="Arial" w:cs="Arial"/>
          <w:color w:val="0E101A"/>
          <w:rtl/>
          <w:lang w:bidi="he-IL"/>
        </w:rPr>
        <w:t>העליונות היהודית</w:t>
      </w:r>
      <w:r w:rsidRPr="0091681E">
        <w:rPr>
          <w:rFonts w:ascii="Arial" w:eastAsia="Times New Roman" w:hAnsi="Arial" w:cs="Arial"/>
          <w:color w:val="0E101A"/>
          <w:rtl/>
          <w:lang/>
        </w:rPr>
        <w:t>".</w:t>
      </w:r>
      <w:commentRangeEnd w:id="4"/>
      <w:r w:rsidR="007A106E">
        <w:rPr>
          <w:rStyle w:val="a6"/>
          <w:rtl/>
        </w:rPr>
        <w:commentReference w:id="4"/>
      </w:r>
    </w:p>
    <w:p w:rsidR="00EA67BF" w:rsidRPr="0091681E" w:rsidRDefault="00EA67BF"/>
    <w:sectPr w:rsidR="00EA67BF" w:rsidRPr="0091681E" w:rsidSect="006F7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12-06T19:59:00Z" w:initials="Author">
    <w:p w:rsidR="008513D6" w:rsidRDefault="008513D6">
      <w:pPr>
        <w:pStyle w:val="a7"/>
        <w:rPr>
          <w:rFonts w:hint="cs"/>
          <w:rtl/>
          <w:lang w:bidi="he-IL"/>
        </w:rPr>
      </w:pPr>
      <w:r>
        <w:rPr>
          <w:rStyle w:val="a6"/>
        </w:rPr>
        <w:annotationRef/>
      </w:r>
      <w:r>
        <w:t>Please make sure this is accurate.</w:t>
      </w:r>
    </w:p>
  </w:comment>
  <w:comment w:id="1" w:author="Author" w:date="2021-12-06T20:03:00Z" w:initials="Author">
    <w:p w:rsidR="00EC7C2B" w:rsidRDefault="00EC7C2B">
      <w:pPr>
        <w:pStyle w:val="a7"/>
        <w:rPr>
          <w:lang w:bidi="he-IL"/>
        </w:rPr>
      </w:pPr>
      <w:r>
        <w:rPr>
          <w:rStyle w:val="a6"/>
        </w:rPr>
        <w:annotationRef/>
      </w:r>
      <w:r>
        <w:rPr>
          <w:lang w:bidi="he-IL"/>
        </w:rPr>
        <w:t>Is this accurate?</w:t>
      </w:r>
    </w:p>
  </w:comment>
  <w:comment w:id="3" w:author="Author" w:date="2021-12-06T20:08:00Z" w:initials="Author">
    <w:p w:rsidR="00EC7C2B" w:rsidRDefault="00EC7C2B">
      <w:pPr>
        <w:pStyle w:val="a7"/>
        <w:rPr>
          <w:rFonts w:hint="cs"/>
          <w:rtl/>
          <w:lang w:bidi="he-IL"/>
        </w:rPr>
      </w:pPr>
      <w:r>
        <w:rPr>
          <w:rStyle w:val="a6"/>
        </w:rPr>
        <w:annotationRef/>
      </w:r>
      <w:r>
        <w:t>Please make sure this is accurate.</w:t>
      </w:r>
    </w:p>
  </w:comment>
  <w:comment w:id="4" w:author="Author" w:date="2021-12-06T20:12:00Z" w:initials="Author">
    <w:p w:rsidR="007A106E" w:rsidRDefault="007A106E">
      <w:pPr>
        <w:pStyle w:val="a7"/>
      </w:pPr>
      <w:r>
        <w:rPr>
          <w:rStyle w:val="a6"/>
        </w:rPr>
        <w:annotationRef/>
      </w:r>
      <w:r>
        <w:t xml:space="preserve">Please make sure this accurately reflects the writer's view and </w:t>
      </w:r>
      <w:r>
        <w:t>claim.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ngLiU-ExtB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635"/>
    <w:multiLevelType w:val="multilevel"/>
    <w:tmpl w:val="B5E2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029A8"/>
    <w:multiLevelType w:val="multilevel"/>
    <w:tmpl w:val="7E0A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D7D06"/>
    <w:multiLevelType w:val="multilevel"/>
    <w:tmpl w:val="5E22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C5680F"/>
    <w:multiLevelType w:val="multilevel"/>
    <w:tmpl w:val="C89E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C80072"/>
    <w:multiLevelType w:val="multilevel"/>
    <w:tmpl w:val="62F6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3C2E03"/>
    <w:multiLevelType w:val="multilevel"/>
    <w:tmpl w:val="E120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416AA6"/>
    <w:multiLevelType w:val="multilevel"/>
    <w:tmpl w:val="6FF4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8E6695"/>
    <w:multiLevelType w:val="multilevel"/>
    <w:tmpl w:val="7ECA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CC431B"/>
    <w:multiLevelType w:val="multilevel"/>
    <w:tmpl w:val="4A88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6F3613"/>
    <w:multiLevelType w:val="multilevel"/>
    <w:tmpl w:val="483A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A45C9"/>
    <w:rsid w:val="00037E0C"/>
    <w:rsid w:val="0007154C"/>
    <w:rsid w:val="000B4B3C"/>
    <w:rsid w:val="00233108"/>
    <w:rsid w:val="002846CC"/>
    <w:rsid w:val="00286607"/>
    <w:rsid w:val="0031551B"/>
    <w:rsid w:val="00410479"/>
    <w:rsid w:val="00430756"/>
    <w:rsid w:val="004D7E58"/>
    <w:rsid w:val="00514ECF"/>
    <w:rsid w:val="0055263C"/>
    <w:rsid w:val="005E0456"/>
    <w:rsid w:val="006030AD"/>
    <w:rsid w:val="006F75DF"/>
    <w:rsid w:val="007A106E"/>
    <w:rsid w:val="00802D96"/>
    <w:rsid w:val="008513D6"/>
    <w:rsid w:val="0091681E"/>
    <w:rsid w:val="009C3D66"/>
    <w:rsid w:val="009D5EAA"/>
    <w:rsid w:val="00A66C5D"/>
    <w:rsid w:val="00AA45C9"/>
    <w:rsid w:val="00B17DB3"/>
    <w:rsid w:val="00B34592"/>
    <w:rsid w:val="00B87D39"/>
    <w:rsid w:val="00B92431"/>
    <w:rsid w:val="00BA295E"/>
    <w:rsid w:val="00BB0469"/>
    <w:rsid w:val="00BE12EC"/>
    <w:rsid w:val="00C13EED"/>
    <w:rsid w:val="00C33871"/>
    <w:rsid w:val="00C35D0D"/>
    <w:rsid w:val="00D56414"/>
    <w:rsid w:val="00D62AB2"/>
    <w:rsid w:val="00E5241F"/>
    <w:rsid w:val="00E56CD3"/>
    <w:rsid w:val="00E612A7"/>
    <w:rsid w:val="00EA67BF"/>
    <w:rsid w:val="00EC7C2B"/>
    <w:rsid w:val="00F1360C"/>
    <w:rsid w:val="00F23B77"/>
    <w:rsid w:val="00F65CC6"/>
    <w:rsid w:val="00FB3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AA45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3">
    <w:name w:val="Revision"/>
    <w:hidden/>
    <w:uiPriority w:val="99"/>
    <w:semiHidden/>
    <w:rsid w:val="00BA295E"/>
  </w:style>
  <w:style w:type="paragraph" w:styleId="a4">
    <w:name w:val="Balloon Text"/>
    <w:basedOn w:val="a"/>
    <w:link w:val="a5"/>
    <w:uiPriority w:val="99"/>
    <w:semiHidden/>
    <w:unhideWhenUsed/>
    <w:rsid w:val="0031551B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1551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1551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1551B"/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31551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1551B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31551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Herzberg</dc:creator>
  <cp:lastModifiedBy>Author</cp:lastModifiedBy>
  <cp:revision>8</cp:revision>
  <dcterms:created xsi:type="dcterms:W3CDTF">2021-12-06T17:50:00Z</dcterms:created>
  <dcterms:modified xsi:type="dcterms:W3CDTF">2021-12-06T18:12:00Z</dcterms:modified>
</cp:coreProperties>
</file>