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1A176C" w14:textId="6F129349" w:rsidR="0084064D" w:rsidRPr="00074206" w:rsidRDefault="0084064D" w:rsidP="00257F77">
      <w:pPr>
        <w:spacing w:before="120"/>
        <w:rPr>
          <w:rFonts w:ascii="Arial" w:hAnsi="Arial" w:cs="Arial"/>
          <w:sz w:val="20"/>
          <w:szCs w:val="20"/>
        </w:rPr>
      </w:pPr>
      <w:r w:rsidRPr="00074206">
        <w:rPr>
          <w:rFonts w:ascii="Arial" w:hAnsi="Arial" w:cs="Arial"/>
          <w:sz w:val="20"/>
          <w:szCs w:val="20"/>
        </w:rPr>
        <w:t>Sehr geehrte Damen und Herren,</w:t>
      </w:r>
      <w:r w:rsidR="00C50F29">
        <w:rPr>
          <w:rFonts w:ascii="Arial" w:hAnsi="Arial" w:cs="Arial"/>
          <w:sz w:val="20"/>
          <w:szCs w:val="20"/>
        </w:rPr>
        <w:t xml:space="preserve"> liebe Studenten,</w:t>
      </w:r>
    </w:p>
    <w:p w14:paraId="36491C5B" w14:textId="5086F272" w:rsidR="00B06AA3" w:rsidRDefault="00531376" w:rsidP="00257F77">
      <w:pPr>
        <w:spacing w:before="120"/>
        <w:rPr>
          <w:rFonts w:ascii="Arial" w:hAnsi="Arial" w:cs="Arial"/>
          <w:sz w:val="20"/>
          <w:szCs w:val="20"/>
        </w:rPr>
      </w:pPr>
      <w:r>
        <w:rPr>
          <w:rFonts w:ascii="Arial" w:hAnsi="Arial" w:cs="Arial"/>
          <w:b/>
          <w:bCs/>
          <w:sz w:val="20"/>
          <w:szCs w:val="20"/>
        </w:rPr>
        <w:t>(5.275</w:t>
      </w:r>
      <w:r w:rsidR="002C2595" w:rsidRPr="002C2595">
        <w:rPr>
          <w:rFonts w:ascii="Arial" w:hAnsi="Arial" w:cs="Arial"/>
          <w:b/>
          <w:bCs/>
          <w:sz w:val="20"/>
          <w:szCs w:val="20"/>
        </w:rPr>
        <w:t>)</w:t>
      </w:r>
      <w:r w:rsidR="002C2595">
        <w:rPr>
          <w:rFonts w:ascii="Arial" w:hAnsi="Arial" w:cs="Arial"/>
          <w:sz w:val="20"/>
          <w:szCs w:val="20"/>
        </w:rPr>
        <w:t xml:space="preserve"> </w:t>
      </w:r>
      <w:r w:rsidR="0064389A">
        <w:rPr>
          <w:rFonts w:ascii="Arial" w:hAnsi="Arial" w:cs="Arial"/>
          <w:sz w:val="20"/>
          <w:szCs w:val="20"/>
        </w:rPr>
        <w:t>W</w:t>
      </w:r>
      <w:r w:rsidR="00C575F2">
        <w:rPr>
          <w:rFonts w:ascii="Arial" w:hAnsi="Arial" w:cs="Arial"/>
          <w:sz w:val="20"/>
          <w:szCs w:val="20"/>
        </w:rPr>
        <w:t xml:space="preserve">ir sprechen heute vom </w:t>
      </w:r>
      <w:r w:rsidR="008F6E9A">
        <w:rPr>
          <w:rFonts w:ascii="Arial" w:hAnsi="Arial" w:cs="Arial"/>
          <w:sz w:val="20"/>
          <w:szCs w:val="20"/>
        </w:rPr>
        <w:t xml:space="preserve">Zeitalter des </w:t>
      </w:r>
      <w:r w:rsidR="00C575F2">
        <w:rPr>
          <w:rFonts w:ascii="Arial" w:hAnsi="Arial" w:cs="Arial"/>
          <w:sz w:val="20"/>
          <w:szCs w:val="20"/>
        </w:rPr>
        <w:t>Anthropozän</w:t>
      </w:r>
      <w:r w:rsidR="0064389A">
        <w:rPr>
          <w:rFonts w:ascii="Arial" w:hAnsi="Arial" w:cs="Arial"/>
          <w:sz w:val="20"/>
          <w:szCs w:val="20"/>
        </w:rPr>
        <w:t>s</w:t>
      </w:r>
      <w:r w:rsidR="00457B55">
        <w:rPr>
          <w:rFonts w:ascii="Arial" w:hAnsi="Arial" w:cs="Arial"/>
          <w:sz w:val="20"/>
          <w:szCs w:val="20"/>
        </w:rPr>
        <w:t>.</w:t>
      </w:r>
      <w:r w:rsidR="008F6E9A">
        <w:rPr>
          <w:rFonts w:ascii="Arial" w:hAnsi="Arial" w:cs="Arial"/>
          <w:sz w:val="20"/>
          <w:szCs w:val="20"/>
        </w:rPr>
        <w:t xml:space="preserve"> Das Anthropozän</w:t>
      </w:r>
      <w:r w:rsidR="00457B55">
        <w:rPr>
          <w:rFonts w:ascii="Arial" w:hAnsi="Arial" w:cs="Arial"/>
          <w:sz w:val="20"/>
          <w:szCs w:val="20"/>
        </w:rPr>
        <w:t xml:space="preserve"> bezeichnet das</w:t>
      </w:r>
      <w:r w:rsidR="00C575F2">
        <w:rPr>
          <w:rFonts w:ascii="Arial" w:hAnsi="Arial" w:cs="Arial"/>
          <w:sz w:val="20"/>
          <w:szCs w:val="20"/>
        </w:rPr>
        <w:t xml:space="preserve"> Erdzeitalter, in dem der Mensch zur größten geologischen</w:t>
      </w:r>
      <w:r w:rsidR="008F6E9A">
        <w:rPr>
          <w:rFonts w:ascii="Arial" w:hAnsi="Arial" w:cs="Arial"/>
          <w:sz w:val="20"/>
          <w:szCs w:val="20"/>
        </w:rPr>
        <w:t xml:space="preserve"> und </w:t>
      </w:r>
      <w:r w:rsidR="0064389A">
        <w:rPr>
          <w:rFonts w:ascii="Arial" w:hAnsi="Arial" w:cs="Arial"/>
          <w:sz w:val="20"/>
          <w:szCs w:val="20"/>
        </w:rPr>
        <w:t xml:space="preserve">damit </w:t>
      </w:r>
      <w:r w:rsidR="00F13FC0">
        <w:rPr>
          <w:rFonts w:ascii="Arial" w:hAnsi="Arial" w:cs="Arial"/>
          <w:sz w:val="20"/>
          <w:szCs w:val="20"/>
        </w:rPr>
        <w:t xml:space="preserve">die Erde </w:t>
      </w:r>
      <w:r w:rsidR="008F6E9A">
        <w:rPr>
          <w:rFonts w:ascii="Arial" w:hAnsi="Arial" w:cs="Arial"/>
          <w:sz w:val="20"/>
          <w:szCs w:val="20"/>
        </w:rPr>
        <w:t>verändernden</w:t>
      </w:r>
      <w:r w:rsidR="00C575F2">
        <w:rPr>
          <w:rFonts w:ascii="Arial" w:hAnsi="Arial" w:cs="Arial"/>
          <w:sz w:val="20"/>
          <w:szCs w:val="20"/>
        </w:rPr>
        <w:t xml:space="preserve"> Kraft geworden ist.</w:t>
      </w:r>
      <w:r w:rsidR="00594F5E" w:rsidRPr="00074206">
        <w:rPr>
          <w:rFonts w:ascii="Arial" w:hAnsi="Arial" w:cs="Arial"/>
          <w:sz w:val="20"/>
          <w:szCs w:val="20"/>
        </w:rPr>
        <w:t xml:space="preserve"> </w:t>
      </w:r>
      <w:r w:rsidR="00457B55">
        <w:rPr>
          <w:rFonts w:ascii="Arial" w:hAnsi="Arial" w:cs="Arial"/>
          <w:sz w:val="20"/>
          <w:szCs w:val="20"/>
        </w:rPr>
        <w:t xml:space="preserve">Charakteristisch für </w:t>
      </w:r>
      <w:r w:rsidR="0064389A">
        <w:rPr>
          <w:rFonts w:ascii="Arial" w:hAnsi="Arial" w:cs="Arial"/>
          <w:sz w:val="20"/>
          <w:szCs w:val="20"/>
        </w:rPr>
        <w:t>viele der Umweltaktivisten</w:t>
      </w:r>
      <w:r w:rsidR="00457B55">
        <w:rPr>
          <w:rFonts w:ascii="Arial" w:hAnsi="Arial" w:cs="Arial"/>
          <w:sz w:val="20"/>
          <w:szCs w:val="20"/>
        </w:rPr>
        <w:t xml:space="preserve"> ist, dass </w:t>
      </w:r>
      <w:r w:rsidR="0064389A">
        <w:rPr>
          <w:rFonts w:ascii="Arial" w:hAnsi="Arial" w:cs="Arial"/>
          <w:sz w:val="20"/>
          <w:szCs w:val="20"/>
        </w:rPr>
        <w:t>sie</w:t>
      </w:r>
      <w:r w:rsidR="00457B55">
        <w:rPr>
          <w:rFonts w:ascii="Arial" w:hAnsi="Arial" w:cs="Arial"/>
          <w:sz w:val="20"/>
          <w:szCs w:val="20"/>
        </w:rPr>
        <w:t xml:space="preserve"> die Geschichte als </w:t>
      </w:r>
      <w:r w:rsidR="00C575F2" w:rsidRPr="00074206">
        <w:rPr>
          <w:rFonts w:ascii="Arial" w:hAnsi="Arial" w:cs="Arial"/>
          <w:sz w:val="20"/>
          <w:szCs w:val="20"/>
        </w:rPr>
        <w:t>Katastrophengeschichte</w:t>
      </w:r>
      <w:r w:rsidR="00457B55">
        <w:rPr>
          <w:rFonts w:ascii="Arial" w:hAnsi="Arial" w:cs="Arial"/>
          <w:sz w:val="20"/>
          <w:szCs w:val="20"/>
        </w:rPr>
        <w:t xml:space="preserve"> beschreib</w:t>
      </w:r>
      <w:r w:rsidR="0064389A">
        <w:rPr>
          <w:rFonts w:ascii="Arial" w:hAnsi="Arial" w:cs="Arial"/>
          <w:sz w:val="20"/>
          <w:szCs w:val="20"/>
        </w:rPr>
        <w:t>en</w:t>
      </w:r>
      <w:r w:rsidR="00C575F2" w:rsidRPr="00074206">
        <w:rPr>
          <w:rFonts w:ascii="Arial" w:hAnsi="Arial" w:cs="Arial"/>
          <w:sz w:val="20"/>
          <w:szCs w:val="20"/>
        </w:rPr>
        <w:t xml:space="preserve">. </w:t>
      </w:r>
    </w:p>
    <w:p w14:paraId="74F2861E" w14:textId="320A1D7F" w:rsidR="00C575F2" w:rsidRPr="00074206" w:rsidRDefault="00004E0E" w:rsidP="00257F77">
      <w:pPr>
        <w:spacing w:before="120"/>
        <w:rPr>
          <w:rFonts w:ascii="Arial" w:hAnsi="Arial" w:cs="Arial"/>
          <w:sz w:val="20"/>
          <w:szCs w:val="20"/>
        </w:rPr>
      </w:pPr>
      <w:r>
        <w:rPr>
          <w:rFonts w:ascii="Arial" w:hAnsi="Arial" w:cs="Arial"/>
          <w:sz w:val="20"/>
          <w:szCs w:val="20"/>
        </w:rPr>
        <w:t xml:space="preserve">Man kann </w:t>
      </w:r>
      <w:r w:rsidR="00B06AA3">
        <w:rPr>
          <w:rFonts w:ascii="Arial" w:hAnsi="Arial" w:cs="Arial"/>
          <w:sz w:val="20"/>
          <w:szCs w:val="20"/>
        </w:rPr>
        <w:t xml:space="preserve">das 18. Jahrhundert </w:t>
      </w:r>
      <w:r>
        <w:rPr>
          <w:rFonts w:ascii="Arial" w:hAnsi="Arial" w:cs="Arial"/>
          <w:sz w:val="20"/>
          <w:szCs w:val="20"/>
        </w:rPr>
        <w:t>für den Beginn des</w:t>
      </w:r>
      <w:r w:rsidR="00C932EF">
        <w:rPr>
          <w:rFonts w:ascii="Arial" w:hAnsi="Arial" w:cs="Arial"/>
          <w:sz w:val="20"/>
          <w:szCs w:val="20"/>
        </w:rPr>
        <w:t xml:space="preserve"> Anthropozäns </w:t>
      </w:r>
      <w:r>
        <w:rPr>
          <w:rFonts w:ascii="Arial" w:hAnsi="Arial" w:cs="Arial"/>
          <w:sz w:val="20"/>
          <w:szCs w:val="20"/>
        </w:rPr>
        <w:t>ansetzen, also</w:t>
      </w:r>
      <w:r w:rsidR="00C932EF">
        <w:rPr>
          <w:rFonts w:ascii="Arial" w:hAnsi="Arial" w:cs="Arial"/>
          <w:sz w:val="20"/>
          <w:szCs w:val="20"/>
        </w:rPr>
        <w:t xml:space="preserve"> </w:t>
      </w:r>
      <w:r>
        <w:rPr>
          <w:rFonts w:ascii="Arial" w:hAnsi="Arial" w:cs="Arial"/>
          <w:sz w:val="20"/>
          <w:szCs w:val="20"/>
        </w:rPr>
        <w:t xml:space="preserve">das </w:t>
      </w:r>
      <w:r w:rsidR="00C932EF">
        <w:rPr>
          <w:rFonts w:ascii="Arial" w:hAnsi="Arial" w:cs="Arial"/>
          <w:sz w:val="20"/>
          <w:szCs w:val="20"/>
        </w:rPr>
        <w:t xml:space="preserve">Zeitalter der </w:t>
      </w:r>
      <w:r w:rsidR="00C575F2">
        <w:rPr>
          <w:rFonts w:ascii="Arial" w:hAnsi="Arial" w:cs="Arial"/>
          <w:sz w:val="20"/>
          <w:szCs w:val="20"/>
        </w:rPr>
        <w:t>Aufklärung</w:t>
      </w:r>
      <w:r w:rsidR="00C932EF">
        <w:rPr>
          <w:rFonts w:ascii="Arial" w:hAnsi="Arial" w:cs="Arial"/>
          <w:sz w:val="20"/>
          <w:szCs w:val="20"/>
        </w:rPr>
        <w:t xml:space="preserve"> und </w:t>
      </w:r>
      <w:r w:rsidR="00C575F2">
        <w:rPr>
          <w:rFonts w:ascii="Arial" w:hAnsi="Arial" w:cs="Arial"/>
          <w:sz w:val="20"/>
          <w:szCs w:val="20"/>
        </w:rPr>
        <w:t>der Vernunft</w:t>
      </w:r>
      <w:r w:rsidR="00263634">
        <w:rPr>
          <w:rFonts w:ascii="Arial" w:hAnsi="Arial" w:cs="Arial"/>
          <w:sz w:val="20"/>
          <w:szCs w:val="20"/>
        </w:rPr>
        <w:t xml:space="preserve">. Mit der Entwicklung </w:t>
      </w:r>
      <w:r w:rsidR="00C575F2" w:rsidRPr="00074206">
        <w:rPr>
          <w:rFonts w:ascii="Arial" w:hAnsi="Arial" w:cs="Arial"/>
          <w:sz w:val="20"/>
          <w:szCs w:val="20"/>
        </w:rPr>
        <w:t>der Wissenschaften</w:t>
      </w:r>
      <w:r w:rsidR="00263634">
        <w:rPr>
          <w:rFonts w:ascii="Arial" w:hAnsi="Arial" w:cs="Arial"/>
          <w:sz w:val="20"/>
          <w:szCs w:val="20"/>
        </w:rPr>
        <w:t xml:space="preserve"> und</w:t>
      </w:r>
      <w:r w:rsidR="00C575F2" w:rsidRPr="00074206">
        <w:rPr>
          <w:rFonts w:ascii="Arial" w:hAnsi="Arial" w:cs="Arial"/>
          <w:sz w:val="20"/>
          <w:szCs w:val="20"/>
        </w:rPr>
        <w:t xml:space="preserve"> der Technik</w:t>
      </w:r>
      <w:r w:rsidR="00C932EF">
        <w:rPr>
          <w:rFonts w:ascii="Arial" w:hAnsi="Arial" w:cs="Arial"/>
          <w:sz w:val="20"/>
          <w:szCs w:val="20"/>
        </w:rPr>
        <w:t xml:space="preserve">, mit der </w:t>
      </w:r>
      <w:r w:rsidR="00263634">
        <w:rPr>
          <w:rFonts w:ascii="Arial" w:hAnsi="Arial" w:cs="Arial"/>
          <w:sz w:val="20"/>
          <w:szCs w:val="20"/>
        </w:rPr>
        <w:t xml:space="preserve">Entwicklung der Dampfmaschine, </w:t>
      </w:r>
      <w:r w:rsidR="007F3D56">
        <w:rPr>
          <w:rFonts w:ascii="Arial" w:hAnsi="Arial" w:cs="Arial"/>
          <w:sz w:val="20"/>
          <w:szCs w:val="20"/>
        </w:rPr>
        <w:t>der Eisenbahn, des</w:t>
      </w:r>
      <w:r w:rsidR="00C932EF">
        <w:rPr>
          <w:rFonts w:ascii="Arial" w:hAnsi="Arial" w:cs="Arial"/>
          <w:sz w:val="20"/>
          <w:szCs w:val="20"/>
        </w:rPr>
        <w:t xml:space="preserve"> Auto</w:t>
      </w:r>
      <w:r w:rsidR="007F3D56">
        <w:rPr>
          <w:rFonts w:ascii="Arial" w:hAnsi="Arial" w:cs="Arial"/>
          <w:sz w:val="20"/>
          <w:szCs w:val="20"/>
        </w:rPr>
        <w:t>s</w:t>
      </w:r>
      <w:r w:rsidR="00C932EF">
        <w:rPr>
          <w:rFonts w:ascii="Arial" w:hAnsi="Arial" w:cs="Arial"/>
          <w:sz w:val="20"/>
          <w:szCs w:val="20"/>
        </w:rPr>
        <w:t xml:space="preserve">, </w:t>
      </w:r>
      <w:r w:rsidR="007F3D56">
        <w:rPr>
          <w:rFonts w:ascii="Arial" w:hAnsi="Arial" w:cs="Arial"/>
          <w:sz w:val="20"/>
          <w:szCs w:val="20"/>
        </w:rPr>
        <w:t>der industriellen Revolution, der</w:t>
      </w:r>
      <w:r w:rsidR="00263634">
        <w:rPr>
          <w:rFonts w:ascii="Arial" w:hAnsi="Arial" w:cs="Arial"/>
          <w:sz w:val="20"/>
          <w:szCs w:val="20"/>
        </w:rPr>
        <w:t xml:space="preserve"> Atombombe</w:t>
      </w:r>
      <w:r w:rsidR="00C932EF">
        <w:rPr>
          <w:rFonts w:ascii="Arial" w:hAnsi="Arial" w:cs="Arial"/>
          <w:sz w:val="20"/>
          <w:szCs w:val="20"/>
        </w:rPr>
        <w:t>, so heißt es</w:t>
      </w:r>
      <w:r>
        <w:rPr>
          <w:rFonts w:ascii="Arial" w:hAnsi="Arial" w:cs="Arial"/>
          <w:sz w:val="20"/>
          <w:szCs w:val="20"/>
        </w:rPr>
        <w:t xml:space="preserve"> dann</w:t>
      </w:r>
      <w:r w:rsidR="00C932EF">
        <w:rPr>
          <w:rFonts w:ascii="Arial" w:hAnsi="Arial" w:cs="Arial"/>
          <w:sz w:val="20"/>
          <w:szCs w:val="20"/>
        </w:rPr>
        <w:t>,</w:t>
      </w:r>
      <w:r w:rsidR="00263634">
        <w:rPr>
          <w:rFonts w:ascii="Arial" w:hAnsi="Arial" w:cs="Arial"/>
          <w:sz w:val="20"/>
          <w:szCs w:val="20"/>
        </w:rPr>
        <w:t xml:space="preserve"> nahm das Unglück seinen</w:t>
      </w:r>
      <w:r w:rsidR="00457B55">
        <w:rPr>
          <w:rFonts w:ascii="Arial" w:hAnsi="Arial" w:cs="Arial"/>
          <w:sz w:val="20"/>
          <w:szCs w:val="20"/>
        </w:rPr>
        <w:t xml:space="preserve"> Lauf. </w:t>
      </w:r>
      <w:r w:rsidR="00C932EF">
        <w:rPr>
          <w:rFonts w:ascii="Arial" w:hAnsi="Arial" w:cs="Arial"/>
          <w:sz w:val="20"/>
          <w:szCs w:val="20"/>
        </w:rPr>
        <w:t xml:space="preserve">Paul J. Crutzen </w:t>
      </w:r>
      <w:r w:rsidR="00457B55">
        <w:rPr>
          <w:rFonts w:ascii="Arial" w:hAnsi="Arial" w:cs="Arial"/>
          <w:sz w:val="20"/>
          <w:szCs w:val="20"/>
        </w:rPr>
        <w:t>spricht von der „großen Beschleunigung“</w:t>
      </w:r>
      <w:r w:rsidR="007F3D56">
        <w:rPr>
          <w:rFonts w:ascii="Arial" w:hAnsi="Arial" w:cs="Arial"/>
          <w:sz w:val="20"/>
          <w:szCs w:val="20"/>
        </w:rPr>
        <w:t xml:space="preserve"> (Crutzen ...), die das Anthropozän </w:t>
      </w:r>
      <w:r w:rsidR="00B06AA3">
        <w:rPr>
          <w:rFonts w:ascii="Arial" w:hAnsi="Arial" w:cs="Arial"/>
          <w:sz w:val="20"/>
          <w:szCs w:val="20"/>
        </w:rPr>
        <w:t>hervorgebracht hat und dieses prägt</w:t>
      </w:r>
      <w:r w:rsidR="007F3D56">
        <w:rPr>
          <w:rFonts w:ascii="Arial" w:hAnsi="Arial" w:cs="Arial"/>
          <w:sz w:val="20"/>
          <w:szCs w:val="20"/>
        </w:rPr>
        <w:t>. Gemessen wird das an</w:t>
      </w:r>
      <w:r w:rsidR="00C932EF">
        <w:rPr>
          <w:rFonts w:ascii="Arial" w:hAnsi="Arial" w:cs="Arial"/>
          <w:sz w:val="20"/>
          <w:szCs w:val="20"/>
        </w:rPr>
        <w:t xml:space="preserve"> </w:t>
      </w:r>
      <w:r w:rsidR="007F3D56">
        <w:rPr>
          <w:rFonts w:ascii="Arial" w:hAnsi="Arial" w:cs="Arial"/>
          <w:sz w:val="20"/>
          <w:szCs w:val="20"/>
        </w:rPr>
        <w:t>dem</w:t>
      </w:r>
      <w:r w:rsidR="00C932EF">
        <w:rPr>
          <w:rFonts w:ascii="Arial" w:hAnsi="Arial" w:cs="Arial"/>
          <w:sz w:val="20"/>
          <w:szCs w:val="20"/>
        </w:rPr>
        <w:t xml:space="preserve"> </w:t>
      </w:r>
      <w:r w:rsidR="00375246">
        <w:rPr>
          <w:rFonts w:ascii="Arial" w:hAnsi="Arial" w:cs="Arial"/>
          <w:sz w:val="20"/>
          <w:szCs w:val="20"/>
        </w:rPr>
        <w:t>wachsenden und sich beschleunigenden</w:t>
      </w:r>
      <w:r w:rsidR="00C932EF">
        <w:rPr>
          <w:rFonts w:ascii="Arial" w:hAnsi="Arial" w:cs="Arial"/>
          <w:sz w:val="20"/>
          <w:szCs w:val="20"/>
        </w:rPr>
        <w:t xml:space="preserve"> </w:t>
      </w:r>
      <w:r w:rsidR="00263634">
        <w:rPr>
          <w:rFonts w:ascii="Arial" w:hAnsi="Arial" w:cs="Arial"/>
          <w:sz w:val="20"/>
          <w:szCs w:val="20"/>
        </w:rPr>
        <w:t xml:space="preserve">Verbrauch </w:t>
      </w:r>
      <w:r w:rsidR="00375246">
        <w:rPr>
          <w:rFonts w:ascii="Arial" w:hAnsi="Arial" w:cs="Arial"/>
          <w:sz w:val="20"/>
          <w:szCs w:val="20"/>
        </w:rPr>
        <w:t>an Energie, Rohstoffen und</w:t>
      </w:r>
      <w:r w:rsidR="007F3D56">
        <w:rPr>
          <w:rFonts w:ascii="Arial" w:hAnsi="Arial" w:cs="Arial"/>
          <w:sz w:val="20"/>
          <w:szCs w:val="20"/>
        </w:rPr>
        <w:t xml:space="preserve"> Land.</w:t>
      </w:r>
      <w:r w:rsidR="00457B55">
        <w:rPr>
          <w:rFonts w:ascii="Arial" w:hAnsi="Arial" w:cs="Arial"/>
          <w:sz w:val="20"/>
          <w:szCs w:val="20"/>
        </w:rPr>
        <w:t xml:space="preserve"> </w:t>
      </w:r>
    </w:p>
    <w:p w14:paraId="7E1BDECF" w14:textId="5ADF664B" w:rsidR="00216C6F" w:rsidRPr="00074206" w:rsidRDefault="00457B55" w:rsidP="00257F77">
      <w:pPr>
        <w:spacing w:before="120"/>
        <w:rPr>
          <w:rFonts w:ascii="Arial" w:hAnsi="Arial" w:cs="Arial"/>
          <w:sz w:val="20"/>
          <w:szCs w:val="20"/>
        </w:rPr>
      </w:pPr>
      <w:r>
        <w:rPr>
          <w:rFonts w:ascii="Arial" w:hAnsi="Arial" w:cs="Arial"/>
          <w:sz w:val="20"/>
          <w:szCs w:val="20"/>
        </w:rPr>
        <w:t xml:space="preserve">Und </w:t>
      </w:r>
      <w:r w:rsidR="007F3D56">
        <w:rPr>
          <w:rFonts w:ascii="Arial" w:hAnsi="Arial" w:cs="Arial"/>
          <w:sz w:val="20"/>
          <w:szCs w:val="20"/>
        </w:rPr>
        <w:t xml:space="preserve">besonders </w:t>
      </w:r>
      <w:r>
        <w:rPr>
          <w:rFonts w:ascii="Arial" w:hAnsi="Arial" w:cs="Arial"/>
          <w:sz w:val="20"/>
          <w:szCs w:val="20"/>
        </w:rPr>
        <w:t>d</w:t>
      </w:r>
      <w:r w:rsidR="00BC0FBA" w:rsidRPr="00074206">
        <w:rPr>
          <w:rFonts w:ascii="Arial" w:hAnsi="Arial" w:cs="Arial"/>
          <w:sz w:val="20"/>
          <w:szCs w:val="20"/>
        </w:rPr>
        <w:t>ie Architektur</w:t>
      </w:r>
      <w:r w:rsidR="00D5151F">
        <w:rPr>
          <w:rFonts w:ascii="Arial" w:hAnsi="Arial" w:cs="Arial"/>
          <w:sz w:val="20"/>
          <w:szCs w:val="20"/>
        </w:rPr>
        <w:t xml:space="preserve"> </w:t>
      </w:r>
      <w:r w:rsidR="00BC0FBA" w:rsidRPr="00074206">
        <w:rPr>
          <w:rFonts w:ascii="Arial" w:hAnsi="Arial" w:cs="Arial"/>
          <w:sz w:val="20"/>
          <w:szCs w:val="20"/>
        </w:rPr>
        <w:t xml:space="preserve">wird für die Misere </w:t>
      </w:r>
      <w:r w:rsidR="00263634">
        <w:rPr>
          <w:rFonts w:ascii="Arial" w:hAnsi="Arial" w:cs="Arial"/>
          <w:sz w:val="20"/>
          <w:szCs w:val="20"/>
        </w:rPr>
        <w:t>verantwortlich ge</w:t>
      </w:r>
      <w:r w:rsidR="00C932EF">
        <w:rPr>
          <w:rFonts w:ascii="Arial" w:hAnsi="Arial" w:cs="Arial"/>
          <w:sz w:val="20"/>
          <w:szCs w:val="20"/>
        </w:rPr>
        <w:t>macht</w:t>
      </w:r>
      <w:r w:rsidR="00263634">
        <w:rPr>
          <w:rFonts w:ascii="Arial" w:hAnsi="Arial" w:cs="Arial"/>
          <w:sz w:val="20"/>
          <w:szCs w:val="20"/>
        </w:rPr>
        <w:t xml:space="preserve">. </w:t>
      </w:r>
      <w:r w:rsidR="00C932EF">
        <w:rPr>
          <w:rFonts w:ascii="Arial" w:hAnsi="Arial" w:cs="Arial"/>
          <w:sz w:val="20"/>
          <w:szCs w:val="20"/>
        </w:rPr>
        <w:t>Die</w:t>
      </w:r>
      <w:r w:rsidR="00594F5E" w:rsidRPr="00074206">
        <w:rPr>
          <w:rFonts w:ascii="Arial" w:hAnsi="Arial" w:cs="Arial"/>
          <w:sz w:val="20"/>
          <w:szCs w:val="20"/>
        </w:rPr>
        <w:t xml:space="preserve"> Architektur</w:t>
      </w:r>
      <w:r w:rsidR="00BC0FBA">
        <w:rPr>
          <w:rFonts w:ascii="Arial" w:hAnsi="Arial" w:cs="Arial"/>
          <w:sz w:val="20"/>
          <w:szCs w:val="20"/>
        </w:rPr>
        <w:t xml:space="preserve"> </w:t>
      </w:r>
      <w:r w:rsidR="00C932EF">
        <w:rPr>
          <w:rFonts w:ascii="Arial" w:hAnsi="Arial" w:cs="Arial"/>
          <w:sz w:val="20"/>
          <w:szCs w:val="20"/>
        </w:rPr>
        <w:t xml:space="preserve">ist </w:t>
      </w:r>
      <w:r w:rsidR="00B06AA3">
        <w:rPr>
          <w:rFonts w:ascii="Arial" w:hAnsi="Arial" w:cs="Arial"/>
          <w:sz w:val="20"/>
          <w:szCs w:val="20"/>
        </w:rPr>
        <w:t xml:space="preserve">heute </w:t>
      </w:r>
      <w:r w:rsidR="00C932EF">
        <w:rPr>
          <w:rFonts w:ascii="Arial" w:hAnsi="Arial" w:cs="Arial"/>
          <w:sz w:val="20"/>
          <w:szCs w:val="20"/>
        </w:rPr>
        <w:t>einem großen</w:t>
      </w:r>
      <w:r w:rsidR="00594F5E" w:rsidRPr="00074206">
        <w:rPr>
          <w:rFonts w:ascii="Arial" w:hAnsi="Arial" w:cs="Arial"/>
          <w:sz w:val="20"/>
          <w:szCs w:val="20"/>
        </w:rPr>
        <w:t xml:space="preserve"> Rechtfertigungsdruck </w:t>
      </w:r>
      <w:r w:rsidR="00025814">
        <w:rPr>
          <w:rFonts w:ascii="Arial" w:hAnsi="Arial" w:cs="Arial"/>
          <w:sz w:val="20"/>
          <w:szCs w:val="20"/>
        </w:rPr>
        <w:t>ausgesetzt</w:t>
      </w:r>
      <w:r w:rsidR="00BC0FBA">
        <w:rPr>
          <w:rFonts w:ascii="Arial" w:hAnsi="Arial" w:cs="Arial"/>
          <w:sz w:val="20"/>
          <w:szCs w:val="20"/>
        </w:rPr>
        <w:t>, schon allein</w:t>
      </w:r>
      <w:r w:rsidR="00C932EF">
        <w:rPr>
          <w:rFonts w:ascii="Arial" w:hAnsi="Arial" w:cs="Arial"/>
          <w:sz w:val="20"/>
          <w:szCs w:val="20"/>
        </w:rPr>
        <w:t xml:space="preserve">e </w:t>
      </w:r>
      <w:r w:rsidR="00594F5E" w:rsidRPr="00074206">
        <w:rPr>
          <w:rFonts w:ascii="Arial" w:hAnsi="Arial" w:cs="Arial"/>
          <w:sz w:val="20"/>
          <w:szCs w:val="20"/>
        </w:rPr>
        <w:t xml:space="preserve">die Zementindustrie </w:t>
      </w:r>
      <w:r w:rsidR="00C932EF">
        <w:rPr>
          <w:rFonts w:ascii="Arial" w:hAnsi="Arial" w:cs="Arial"/>
          <w:sz w:val="20"/>
          <w:szCs w:val="20"/>
        </w:rPr>
        <w:t xml:space="preserve">ist </w:t>
      </w:r>
      <w:r w:rsidR="007F3D56">
        <w:rPr>
          <w:rFonts w:ascii="Arial" w:hAnsi="Arial" w:cs="Arial"/>
          <w:sz w:val="20"/>
          <w:szCs w:val="20"/>
        </w:rPr>
        <w:t>einer der grö</w:t>
      </w:r>
      <w:r w:rsidR="00594F5E" w:rsidRPr="00074206">
        <w:rPr>
          <w:rFonts w:ascii="Arial" w:hAnsi="Arial" w:cs="Arial"/>
          <w:sz w:val="20"/>
          <w:szCs w:val="20"/>
        </w:rPr>
        <w:t>ß</w:t>
      </w:r>
      <w:r w:rsidR="007F3D56">
        <w:rPr>
          <w:rFonts w:ascii="Arial" w:hAnsi="Arial" w:cs="Arial"/>
          <w:sz w:val="20"/>
          <w:szCs w:val="20"/>
        </w:rPr>
        <w:t>t</w:t>
      </w:r>
      <w:r w:rsidR="00594F5E" w:rsidRPr="00074206">
        <w:rPr>
          <w:rFonts w:ascii="Arial" w:hAnsi="Arial" w:cs="Arial"/>
          <w:sz w:val="20"/>
          <w:szCs w:val="20"/>
        </w:rPr>
        <w:t>en Produzenten von CO2</w:t>
      </w:r>
      <w:r w:rsidR="00B06AA3">
        <w:rPr>
          <w:rFonts w:ascii="Arial" w:hAnsi="Arial" w:cs="Arial"/>
          <w:sz w:val="20"/>
          <w:szCs w:val="20"/>
        </w:rPr>
        <w:t>, abgesehen vom Landverbrauch der Megastädte und von den Eingriffen in die Natur durch Infrastrukturprojekte</w:t>
      </w:r>
      <w:r w:rsidR="00594F5E" w:rsidRPr="00074206">
        <w:rPr>
          <w:rFonts w:ascii="Arial" w:hAnsi="Arial" w:cs="Arial"/>
          <w:sz w:val="20"/>
          <w:szCs w:val="20"/>
        </w:rPr>
        <w:t xml:space="preserve">. </w:t>
      </w:r>
    </w:p>
    <w:p w14:paraId="0022C544" w14:textId="1930F584" w:rsidR="00673352" w:rsidRDefault="00673352" w:rsidP="00257F77">
      <w:pPr>
        <w:pStyle w:val="Garamont12"/>
        <w:adjustRightInd w:val="0"/>
        <w:spacing w:before="120" w:line="280" w:lineRule="atLeast"/>
        <w:rPr>
          <w:sz w:val="20"/>
        </w:rPr>
      </w:pPr>
      <w:r>
        <w:rPr>
          <w:sz w:val="20"/>
        </w:rPr>
        <w:t>Die</w:t>
      </w:r>
      <w:r w:rsidR="00EA614C" w:rsidRPr="00074206">
        <w:rPr>
          <w:sz w:val="20"/>
        </w:rPr>
        <w:t xml:space="preserve"> Umweltproblematik betrifft die Konzeption der Architektur unmittelbar</w:t>
      </w:r>
      <w:r>
        <w:rPr>
          <w:sz w:val="20"/>
        </w:rPr>
        <w:t>. Denn</w:t>
      </w:r>
      <w:r w:rsidR="00EA614C" w:rsidRPr="00074206">
        <w:rPr>
          <w:sz w:val="20"/>
        </w:rPr>
        <w:t xml:space="preserve"> die Architektur </w:t>
      </w:r>
      <w:r>
        <w:rPr>
          <w:sz w:val="20"/>
        </w:rPr>
        <w:t xml:space="preserve">kann </w:t>
      </w:r>
      <w:r w:rsidR="00BE3397">
        <w:rPr>
          <w:sz w:val="20"/>
        </w:rPr>
        <w:t xml:space="preserve">ja als </w:t>
      </w:r>
      <w:r w:rsidR="00EA614C" w:rsidRPr="00074206">
        <w:rPr>
          <w:sz w:val="20"/>
        </w:rPr>
        <w:t xml:space="preserve">jene kulturelle Praxis </w:t>
      </w:r>
      <w:r w:rsidR="009A4F06">
        <w:rPr>
          <w:sz w:val="20"/>
        </w:rPr>
        <w:t>definiert werden</w:t>
      </w:r>
      <w:r w:rsidR="00EA614C" w:rsidRPr="00074206">
        <w:rPr>
          <w:sz w:val="20"/>
        </w:rPr>
        <w:t xml:space="preserve">, mit der der Mensch eine seinen sich gleichbleibenden wie auch sich verändernden Bedürfnissen angemessene, von der Natur verschiedene, lebenswerte Umwelt schafft. </w:t>
      </w:r>
      <w:r w:rsidR="00457B55">
        <w:rPr>
          <w:sz w:val="20"/>
        </w:rPr>
        <w:t xml:space="preserve">Schon </w:t>
      </w:r>
      <w:r w:rsidR="00727A8B">
        <w:rPr>
          <w:sz w:val="20"/>
        </w:rPr>
        <w:t xml:space="preserve">Marco </w:t>
      </w:r>
      <w:r w:rsidR="00457B55">
        <w:rPr>
          <w:sz w:val="20"/>
        </w:rPr>
        <w:t>Vitruv</w:t>
      </w:r>
      <w:r w:rsidR="00727A8B">
        <w:rPr>
          <w:sz w:val="20"/>
        </w:rPr>
        <w:t>ius Pollio, der antike Autor der ersten schriftlichen Beschreibung der Architektur und ihrer Theorie,</w:t>
      </w:r>
      <w:r w:rsidR="00457B55">
        <w:rPr>
          <w:sz w:val="20"/>
        </w:rPr>
        <w:t xml:space="preserve"> erzählt die Geschichte, dass der Mensch schutzlos</w:t>
      </w:r>
      <w:r w:rsidR="00727A8B">
        <w:rPr>
          <w:sz w:val="20"/>
        </w:rPr>
        <w:t xml:space="preserve"> ist</w:t>
      </w:r>
      <w:r w:rsidR="00457B55">
        <w:rPr>
          <w:sz w:val="20"/>
        </w:rPr>
        <w:t xml:space="preserve">, </w:t>
      </w:r>
      <w:r w:rsidR="00727A8B">
        <w:rPr>
          <w:sz w:val="20"/>
        </w:rPr>
        <w:t xml:space="preserve">dass er </w:t>
      </w:r>
      <w:r w:rsidR="00457B55">
        <w:rPr>
          <w:sz w:val="20"/>
        </w:rPr>
        <w:t xml:space="preserve">als </w:t>
      </w:r>
      <w:r w:rsidR="00727A8B">
        <w:rPr>
          <w:sz w:val="20"/>
        </w:rPr>
        <w:t>„</w:t>
      </w:r>
      <w:r w:rsidR="00457B55">
        <w:rPr>
          <w:sz w:val="20"/>
        </w:rPr>
        <w:t>Mängelwesen</w:t>
      </w:r>
      <w:r w:rsidR="00727A8B">
        <w:rPr>
          <w:sz w:val="20"/>
        </w:rPr>
        <w:t>“</w:t>
      </w:r>
      <w:r w:rsidR="00457B55">
        <w:rPr>
          <w:sz w:val="20"/>
        </w:rPr>
        <w:t xml:space="preserve">, </w:t>
      </w:r>
      <w:r w:rsidR="00727A8B">
        <w:rPr>
          <w:sz w:val="20"/>
        </w:rPr>
        <w:t>so der Begriff von Arnold Gehlen, sich eine eigene Umwelt erschaffen muss, dass er</w:t>
      </w:r>
      <w:r w:rsidR="00F3708A">
        <w:rPr>
          <w:sz w:val="20"/>
        </w:rPr>
        <w:t>, für sein Überleben</w:t>
      </w:r>
      <w:r w:rsidR="00727A8B">
        <w:rPr>
          <w:sz w:val="20"/>
        </w:rPr>
        <w:t xml:space="preserve"> </w:t>
      </w:r>
      <w:r w:rsidR="00457B55">
        <w:rPr>
          <w:sz w:val="20"/>
        </w:rPr>
        <w:t>Gebäude bauen</w:t>
      </w:r>
      <w:r w:rsidR="009A4F06">
        <w:rPr>
          <w:sz w:val="20"/>
        </w:rPr>
        <w:t xml:space="preserve"> und die Natur verändern</w:t>
      </w:r>
      <w:r w:rsidR="00457B55">
        <w:rPr>
          <w:sz w:val="20"/>
        </w:rPr>
        <w:t xml:space="preserve"> muss</w:t>
      </w:r>
      <w:r w:rsidR="00D5151F">
        <w:rPr>
          <w:sz w:val="20"/>
        </w:rPr>
        <w:t xml:space="preserve">. </w:t>
      </w:r>
      <w:r w:rsidR="00F3708A">
        <w:rPr>
          <w:sz w:val="20"/>
        </w:rPr>
        <w:t>Vitruv beschreibt d</w:t>
      </w:r>
      <w:r w:rsidR="00BE3397">
        <w:rPr>
          <w:sz w:val="20"/>
        </w:rPr>
        <w:t xml:space="preserve">ie Architektur </w:t>
      </w:r>
      <w:r w:rsidR="00727A8B">
        <w:rPr>
          <w:sz w:val="20"/>
        </w:rPr>
        <w:t xml:space="preserve">wörtlich </w:t>
      </w:r>
      <w:r w:rsidR="00BE3397">
        <w:rPr>
          <w:sz w:val="20"/>
        </w:rPr>
        <w:t xml:space="preserve">als Maschine, </w:t>
      </w:r>
      <w:r w:rsidR="00727A8B">
        <w:rPr>
          <w:sz w:val="20"/>
        </w:rPr>
        <w:t xml:space="preserve">die der Mensch erfunden hat, um sein Überleben zu garantieren. </w:t>
      </w:r>
    </w:p>
    <w:p w14:paraId="49687D42" w14:textId="44D3F8FD" w:rsidR="00EA614C" w:rsidRDefault="00673352" w:rsidP="00257F77">
      <w:pPr>
        <w:pStyle w:val="Garamont12"/>
        <w:adjustRightInd w:val="0"/>
        <w:spacing w:before="120" w:line="280" w:lineRule="atLeast"/>
        <w:rPr>
          <w:sz w:val="20"/>
        </w:rPr>
      </w:pPr>
      <w:r>
        <w:rPr>
          <w:sz w:val="20"/>
        </w:rPr>
        <w:t>Aber s</w:t>
      </w:r>
      <w:r w:rsidR="00EA614C" w:rsidRPr="00074206">
        <w:rPr>
          <w:sz w:val="20"/>
        </w:rPr>
        <w:t xml:space="preserve">pätestens heute </w:t>
      </w:r>
      <w:r>
        <w:rPr>
          <w:sz w:val="20"/>
        </w:rPr>
        <w:t xml:space="preserve">wird </w:t>
      </w:r>
      <w:r w:rsidR="00EA614C" w:rsidRPr="00074206">
        <w:rPr>
          <w:sz w:val="20"/>
        </w:rPr>
        <w:t xml:space="preserve">sichtbar, dass die Notwendigkeit zur Schaffung einer menschengerechten Umwelt </w:t>
      </w:r>
      <w:r w:rsidRPr="00074206">
        <w:rPr>
          <w:sz w:val="20"/>
        </w:rPr>
        <w:t>in</w:t>
      </w:r>
      <w:r w:rsidR="00727A8B">
        <w:rPr>
          <w:sz w:val="20"/>
        </w:rPr>
        <w:t>s</w:t>
      </w:r>
      <w:r w:rsidRPr="00074206">
        <w:rPr>
          <w:sz w:val="20"/>
        </w:rPr>
        <w:t xml:space="preserve"> Gegenteil um</w:t>
      </w:r>
      <w:r w:rsidR="00D5151F">
        <w:rPr>
          <w:sz w:val="20"/>
        </w:rPr>
        <w:t>zu</w:t>
      </w:r>
      <w:r w:rsidRPr="00074206">
        <w:rPr>
          <w:sz w:val="20"/>
        </w:rPr>
        <w:t xml:space="preserve">schlagen </w:t>
      </w:r>
      <w:r w:rsidR="00D5151F">
        <w:rPr>
          <w:sz w:val="20"/>
        </w:rPr>
        <w:t>droht</w:t>
      </w:r>
      <w:r>
        <w:rPr>
          <w:sz w:val="20"/>
        </w:rPr>
        <w:t xml:space="preserve">. </w:t>
      </w:r>
      <w:r w:rsidR="001B4769">
        <w:rPr>
          <w:sz w:val="20"/>
        </w:rPr>
        <w:t xml:space="preserve">Die </w:t>
      </w:r>
      <w:r w:rsidR="00EA614C" w:rsidRPr="00074206">
        <w:rPr>
          <w:sz w:val="20"/>
        </w:rPr>
        <w:t>„architecture of good intensions“</w:t>
      </w:r>
      <w:r w:rsidR="00727A8B">
        <w:rPr>
          <w:sz w:val="20"/>
        </w:rPr>
        <w:t xml:space="preserve">, </w:t>
      </w:r>
      <w:r w:rsidR="00F3708A">
        <w:rPr>
          <w:sz w:val="20"/>
        </w:rPr>
        <w:t xml:space="preserve">(Rowe .....) </w:t>
      </w:r>
      <w:r w:rsidR="00727A8B">
        <w:rPr>
          <w:sz w:val="20"/>
        </w:rPr>
        <w:t>mit der</w:t>
      </w:r>
      <w:r w:rsidR="001B4769">
        <w:rPr>
          <w:sz w:val="20"/>
        </w:rPr>
        <w:t xml:space="preserve"> </w:t>
      </w:r>
      <w:r w:rsidR="00727A8B">
        <w:rPr>
          <w:sz w:val="20"/>
        </w:rPr>
        <w:t xml:space="preserve">man das große </w:t>
      </w:r>
      <w:r w:rsidR="00BE3397">
        <w:rPr>
          <w:sz w:val="20"/>
        </w:rPr>
        <w:t>Menschheitsp</w:t>
      </w:r>
      <w:r w:rsidR="00CD7F06" w:rsidRPr="00074206">
        <w:rPr>
          <w:sz w:val="20"/>
        </w:rPr>
        <w:t xml:space="preserve">rojekt </w:t>
      </w:r>
      <w:r w:rsidR="00BE3397">
        <w:rPr>
          <w:sz w:val="20"/>
        </w:rPr>
        <w:t xml:space="preserve">zur Wandlung der Welt in einen </w:t>
      </w:r>
      <w:r w:rsidR="00CD7F06" w:rsidRPr="00074206">
        <w:rPr>
          <w:sz w:val="20"/>
        </w:rPr>
        <w:t>Garten Eden</w:t>
      </w:r>
      <w:r w:rsidR="00BE3397">
        <w:rPr>
          <w:sz w:val="20"/>
        </w:rPr>
        <w:t xml:space="preserve"> </w:t>
      </w:r>
      <w:r w:rsidR="00B50722">
        <w:rPr>
          <w:sz w:val="20"/>
        </w:rPr>
        <w:t>bezeichnen kann</w:t>
      </w:r>
      <w:r w:rsidR="001B4769">
        <w:rPr>
          <w:sz w:val="20"/>
        </w:rPr>
        <w:t>,</w:t>
      </w:r>
      <w:r w:rsidR="00CD7F06" w:rsidRPr="00074206">
        <w:rPr>
          <w:sz w:val="20"/>
        </w:rPr>
        <w:t xml:space="preserve"> scheint </w:t>
      </w:r>
      <w:r w:rsidR="001B4769">
        <w:rPr>
          <w:sz w:val="20"/>
        </w:rPr>
        <w:t xml:space="preserve">heute </w:t>
      </w:r>
      <w:r w:rsidR="00AE0CED">
        <w:rPr>
          <w:sz w:val="20"/>
        </w:rPr>
        <w:t>ins Negative umzuschlagen</w:t>
      </w:r>
      <w:r w:rsidR="00BE3397">
        <w:rPr>
          <w:sz w:val="20"/>
        </w:rPr>
        <w:t xml:space="preserve">. </w:t>
      </w:r>
      <w:r w:rsidR="00E11103">
        <w:rPr>
          <w:sz w:val="20"/>
        </w:rPr>
        <w:t>Wir haben es anscheinend mit einer Aporie</w:t>
      </w:r>
      <w:r w:rsidR="001B6518">
        <w:rPr>
          <w:sz w:val="20"/>
        </w:rPr>
        <w:t xml:space="preserve"> oder einem nicht auflösbaren Widerspruch</w:t>
      </w:r>
      <w:r w:rsidR="00E11103">
        <w:rPr>
          <w:sz w:val="20"/>
        </w:rPr>
        <w:t xml:space="preserve"> zu tun, </w:t>
      </w:r>
      <w:r w:rsidR="00675B20">
        <w:rPr>
          <w:sz w:val="20"/>
        </w:rPr>
        <w:t xml:space="preserve">dass </w:t>
      </w:r>
      <w:r w:rsidR="00E11103">
        <w:rPr>
          <w:sz w:val="20"/>
        </w:rPr>
        <w:t xml:space="preserve">je mehr der Mensch am Projekt des Garten Edens arbeitet, </w:t>
      </w:r>
      <w:r w:rsidR="00675B20">
        <w:rPr>
          <w:sz w:val="20"/>
        </w:rPr>
        <w:t xml:space="preserve">er </w:t>
      </w:r>
      <w:r w:rsidR="00E11103">
        <w:rPr>
          <w:sz w:val="20"/>
        </w:rPr>
        <w:t xml:space="preserve">umso mehr </w:t>
      </w:r>
      <w:r w:rsidR="009A4F06">
        <w:rPr>
          <w:sz w:val="20"/>
        </w:rPr>
        <w:t>die Grundlagen dafür</w:t>
      </w:r>
      <w:r w:rsidR="00BE3397">
        <w:rPr>
          <w:sz w:val="20"/>
        </w:rPr>
        <w:t xml:space="preserve"> </w:t>
      </w:r>
      <w:r w:rsidR="00675B20">
        <w:rPr>
          <w:sz w:val="20"/>
        </w:rPr>
        <w:t>zerstört.</w:t>
      </w:r>
    </w:p>
    <w:p w14:paraId="420EE06B" w14:textId="076FAB18" w:rsidR="00B50722" w:rsidRDefault="00B50722" w:rsidP="00257F77">
      <w:pPr>
        <w:pStyle w:val="Garamont12"/>
        <w:adjustRightInd w:val="0"/>
        <w:spacing w:before="120" w:line="280" w:lineRule="atLeast"/>
        <w:rPr>
          <w:sz w:val="20"/>
        </w:rPr>
      </w:pPr>
      <w:r>
        <w:rPr>
          <w:sz w:val="20"/>
        </w:rPr>
        <w:t xml:space="preserve">Das ist die offizielle </w:t>
      </w:r>
      <w:r w:rsidR="006A2E5D">
        <w:rPr>
          <w:sz w:val="20"/>
        </w:rPr>
        <w:t>Erzählung</w:t>
      </w:r>
      <w:r>
        <w:rPr>
          <w:sz w:val="20"/>
        </w:rPr>
        <w:t>.</w:t>
      </w:r>
    </w:p>
    <w:p w14:paraId="317750EE" w14:textId="0F5FE573" w:rsidR="00EA614C" w:rsidRDefault="000F640E" w:rsidP="00257F77">
      <w:pPr>
        <w:spacing w:before="120"/>
        <w:rPr>
          <w:rFonts w:ascii="Arial" w:hAnsi="Arial" w:cs="Arial"/>
          <w:sz w:val="20"/>
          <w:szCs w:val="20"/>
        </w:rPr>
      </w:pPr>
      <w:r>
        <w:rPr>
          <w:rFonts w:ascii="Arial" w:hAnsi="Arial" w:cs="Arial"/>
          <w:sz w:val="20"/>
          <w:szCs w:val="20"/>
        </w:rPr>
        <w:t xml:space="preserve">Ich möchte Ihnen heute jedoch eine </w:t>
      </w:r>
      <w:r w:rsidR="00CD7F06" w:rsidRPr="00074206">
        <w:rPr>
          <w:rFonts w:ascii="Arial" w:hAnsi="Arial" w:cs="Arial"/>
          <w:sz w:val="20"/>
          <w:szCs w:val="20"/>
        </w:rPr>
        <w:t xml:space="preserve">andere </w:t>
      </w:r>
      <w:r w:rsidR="0079351A">
        <w:rPr>
          <w:rFonts w:ascii="Arial" w:hAnsi="Arial" w:cs="Arial"/>
          <w:sz w:val="20"/>
          <w:szCs w:val="20"/>
        </w:rPr>
        <w:t>Erzählung</w:t>
      </w:r>
      <w:r>
        <w:rPr>
          <w:rFonts w:ascii="Arial" w:hAnsi="Arial" w:cs="Arial"/>
          <w:sz w:val="20"/>
          <w:szCs w:val="20"/>
        </w:rPr>
        <w:t xml:space="preserve"> de</w:t>
      </w:r>
      <w:r w:rsidR="00B50722">
        <w:rPr>
          <w:rFonts w:ascii="Arial" w:hAnsi="Arial" w:cs="Arial"/>
          <w:sz w:val="20"/>
          <w:szCs w:val="20"/>
        </w:rPr>
        <w:t>r Architektur im</w:t>
      </w:r>
      <w:r>
        <w:rPr>
          <w:rFonts w:ascii="Arial" w:hAnsi="Arial" w:cs="Arial"/>
          <w:sz w:val="20"/>
          <w:szCs w:val="20"/>
        </w:rPr>
        <w:t xml:space="preserve"> Anthropozän</w:t>
      </w:r>
      <w:r w:rsidR="00B50722">
        <w:rPr>
          <w:rFonts w:ascii="Arial" w:hAnsi="Arial" w:cs="Arial"/>
          <w:sz w:val="20"/>
          <w:szCs w:val="20"/>
        </w:rPr>
        <w:t xml:space="preserve"> erzählen. </w:t>
      </w:r>
      <w:r w:rsidR="00C22045">
        <w:rPr>
          <w:rFonts w:ascii="Arial" w:hAnsi="Arial" w:cs="Arial"/>
          <w:sz w:val="20"/>
          <w:szCs w:val="20"/>
        </w:rPr>
        <w:t xml:space="preserve">Vielleicht sogar eine größere </w:t>
      </w:r>
      <w:r w:rsidR="002A5EC2">
        <w:rPr>
          <w:rFonts w:ascii="Arial" w:hAnsi="Arial" w:cs="Arial"/>
          <w:sz w:val="20"/>
          <w:szCs w:val="20"/>
        </w:rPr>
        <w:t xml:space="preserve">Erzählung </w:t>
      </w:r>
      <w:r w:rsidR="00C22045">
        <w:rPr>
          <w:rFonts w:ascii="Arial" w:hAnsi="Arial" w:cs="Arial"/>
          <w:sz w:val="20"/>
          <w:szCs w:val="20"/>
        </w:rPr>
        <w:t>als die gerade skizziert</w:t>
      </w:r>
      <w:r w:rsidR="002A5EC2">
        <w:rPr>
          <w:rFonts w:ascii="Arial" w:hAnsi="Arial" w:cs="Arial"/>
          <w:sz w:val="20"/>
          <w:szCs w:val="20"/>
        </w:rPr>
        <w:t>e</w:t>
      </w:r>
      <w:r w:rsidR="00C22045">
        <w:rPr>
          <w:rFonts w:ascii="Arial" w:hAnsi="Arial" w:cs="Arial"/>
          <w:sz w:val="20"/>
          <w:szCs w:val="20"/>
        </w:rPr>
        <w:t xml:space="preserve"> </w:t>
      </w:r>
      <w:r w:rsidR="00C22045" w:rsidRPr="00E1520A">
        <w:rPr>
          <w:rFonts w:ascii="Arial" w:hAnsi="Arial" w:cs="Arial"/>
          <w:i/>
          <w:sz w:val="20"/>
          <w:szCs w:val="20"/>
        </w:rPr>
        <w:t>große Erzählung</w:t>
      </w:r>
      <w:r w:rsidR="00C22045">
        <w:rPr>
          <w:rFonts w:ascii="Arial" w:hAnsi="Arial" w:cs="Arial"/>
          <w:sz w:val="20"/>
          <w:szCs w:val="20"/>
        </w:rPr>
        <w:t xml:space="preserve"> des Anthropozäns.</w:t>
      </w:r>
    </w:p>
    <w:p w14:paraId="6CF228CB" w14:textId="3E15C525" w:rsidR="0079351A" w:rsidRPr="00074206" w:rsidRDefault="0079351A" w:rsidP="00257F77">
      <w:pPr>
        <w:spacing w:before="120"/>
        <w:rPr>
          <w:rFonts w:ascii="Arial" w:hAnsi="Arial" w:cs="Arial"/>
          <w:sz w:val="20"/>
          <w:szCs w:val="20"/>
        </w:rPr>
      </w:pPr>
      <w:r w:rsidRPr="00074206">
        <w:rPr>
          <w:rFonts w:ascii="Arial" w:hAnsi="Arial" w:cs="Arial"/>
          <w:sz w:val="20"/>
          <w:szCs w:val="20"/>
        </w:rPr>
        <w:t>Meine These ist</w:t>
      </w:r>
      <w:r>
        <w:rPr>
          <w:rFonts w:ascii="Arial" w:hAnsi="Arial" w:cs="Arial"/>
          <w:sz w:val="20"/>
          <w:szCs w:val="20"/>
        </w:rPr>
        <w:t>. Erst</w:t>
      </w:r>
      <w:r w:rsidRPr="00074206">
        <w:rPr>
          <w:rFonts w:ascii="Arial" w:hAnsi="Arial" w:cs="Arial"/>
          <w:sz w:val="20"/>
          <w:szCs w:val="20"/>
        </w:rPr>
        <w:t xml:space="preserve"> </w:t>
      </w:r>
      <w:r>
        <w:rPr>
          <w:rFonts w:ascii="Arial" w:hAnsi="Arial" w:cs="Arial"/>
          <w:sz w:val="20"/>
          <w:szCs w:val="20"/>
        </w:rPr>
        <w:t>im</w:t>
      </w:r>
      <w:r w:rsidRPr="00074206">
        <w:rPr>
          <w:rFonts w:ascii="Arial" w:hAnsi="Arial" w:cs="Arial"/>
          <w:sz w:val="20"/>
          <w:szCs w:val="20"/>
        </w:rPr>
        <w:t xml:space="preserve"> Anthropozän </w:t>
      </w:r>
      <w:r>
        <w:rPr>
          <w:rFonts w:ascii="Arial" w:hAnsi="Arial" w:cs="Arial"/>
          <w:sz w:val="20"/>
          <w:szCs w:val="20"/>
        </w:rPr>
        <w:t xml:space="preserve">kommt </w:t>
      </w:r>
      <w:r w:rsidRPr="00074206">
        <w:rPr>
          <w:rFonts w:ascii="Arial" w:hAnsi="Arial" w:cs="Arial"/>
          <w:sz w:val="20"/>
          <w:szCs w:val="20"/>
        </w:rPr>
        <w:t xml:space="preserve">die </w:t>
      </w:r>
      <w:r>
        <w:rPr>
          <w:rFonts w:ascii="Arial" w:hAnsi="Arial" w:cs="Arial"/>
          <w:sz w:val="20"/>
          <w:szCs w:val="20"/>
        </w:rPr>
        <w:t>m</w:t>
      </w:r>
      <w:r w:rsidRPr="00074206">
        <w:rPr>
          <w:rFonts w:ascii="Arial" w:hAnsi="Arial" w:cs="Arial"/>
          <w:sz w:val="20"/>
          <w:szCs w:val="20"/>
        </w:rPr>
        <w:t>oderne</w:t>
      </w:r>
      <w:r>
        <w:rPr>
          <w:rFonts w:ascii="Arial" w:hAnsi="Arial" w:cs="Arial"/>
          <w:sz w:val="20"/>
          <w:szCs w:val="20"/>
        </w:rPr>
        <w:t xml:space="preserve"> Architektur </w:t>
      </w:r>
      <w:r w:rsidRPr="00074206">
        <w:rPr>
          <w:rFonts w:ascii="Arial" w:hAnsi="Arial" w:cs="Arial"/>
          <w:sz w:val="20"/>
          <w:szCs w:val="20"/>
        </w:rPr>
        <w:t xml:space="preserve">zu sich. </w:t>
      </w:r>
      <w:r w:rsidR="009A4F06">
        <w:rPr>
          <w:rFonts w:ascii="Arial" w:hAnsi="Arial" w:cs="Arial"/>
          <w:sz w:val="20"/>
          <w:szCs w:val="20"/>
        </w:rPr>
        <w:t>Als ob die moderne Architektur die Klimakrise, die Ressourcenknappheit brauchte, als ob die moderne Architektur die Zuspitzung brauchte, um zu sich zu kommen</w:t>
      </w:r>
      <w:r w:rsidR="00E1520A">
        <w:rPr>
          <w:rFonts w:ascii="Arial" w:hAnsi="Arial" w:cs="Arial"/>
          <w:sz w:val="20"/>
          <w:szCs w:val="20"/>
        </w:rPr>
        <w:t xml:space="preserve"> und ihr Potenzial als Architektur zu entfalten</w:t>
      </w:r>
      <w:r w:rsidR="009A4F06">
        <w:rPr>
          <w:rFonts w:ascii="Arial" w:hAnsi="Arial" w:cs="Arial"/>
          <w:sz w:val="20"/>
          <w:szCs w:val="20"/>
        </w:rPr>
        <w:t>.</w:t>
      </w:r>
    </w:p>
    <w:p w14:paraId="2A0F0BEB" w14:textId="5B9F6CE9" w:rsidR="006F5A06" w:rsidRDefault="0079351A" w:rsidP="00257F77">
      <w:pPr>
        <w:spacing w:before="120"/>
        <w:rPr>
          <w:rFonts w:ascii="Arial" w:hAnsi="Arial" w:cs="Arial"/>
          <w:sz w:val="20"/>
          <w:szCs w:val="20"/>
        </w:rPr>
      </w:pPr>
      <w:r>
        <w:rPr>
          <w:rFonts w:ascii="Arial" w:hAnsi="Arial" w:cs="Arial"/>
          <w:sz w:val="20"/>
          <w:szCs w:val="20"/>
        </w:rPr>
        <w:t xml:space="preserve">Lassen Sie mich das kurz skizzieren. </w:t>
      </w:r>
      <w:r w:rsidR="00216C6F" w:rsidRPr="00074206">
        <w:rPr>
          <w:rFonts w:ascii="Arial" w:hAnsi="Arial" w:cs="Arial"/>
          <w:sz w:val="20"/>
          <w:szCs w:val="20"/>
        </w:rPr>
        <w:t>Mit de</w:t>
      </w:r>
      <w:r w:rsidR="002A5EC2">
        <w:rPr>
          <w:rFonts w:ascii="Arial" w:hAnsi="Arial" w:cs="Arial"/>
          <w:sz w:val="20"/>
          <w:szCs w:val="20"/>
        </w:rPr>
        <w:t>m</w:t>
      </w:r>
      <w:r w:rsidR="00216C6F" w:rsidRPr="00074206">
        <w:rPr>
          <w:rFonts w:ascii="Arial" w:hAnsi="Arial" w:cs="Arial"/>
          <w:sz w:val="20"/>
          <w:szCs w:val="20"/>
        </w:rPr>
        <w:t xml:space="preserve"> </w:t>
      </w:r>
      <w:r w:rsidR="002A5EC2">
        <w:rPr>
          <w:rFonts w:ascii="Arial" w:hAnsi="Arial" w:cs="Arial"/>
          <w:sz w:val="20"/>
          <w:szCs w:val="20"/>
        </w:rPr>
        <w:t>Motto</w:t>
      </w:r>
      <w:r w:rsidR="00216C6F" w:rsidRPr="00074206">
        <w:rPr>
          <w:rFonts w:ascii="Arial" w:hAnsi="Arial" w:cs="Arial"/>
          <w:sz w:val="20"/>
          <w:szCs w:val="20"/>
        </w:rPr>
        <w:t xml:space="preserve"> „Nicht Abriß, sondern Umbau“</w:t>
      </w:r>
      <w:r w:rsidR="00CD7F06" w:rsidRPr="00074206">
        <w:rPr>
          <w:rFonts w:ascii="Arial" w:hAnsi="Arial" w:cs="Arial"/>
          <w:sz w:val="20"/>
          <w:szCs w:val="20"/>
        </w:rPr>
        <w:t>,</w:t>
      </w:r>
      <w:r w:rsidR="00216C6F" w:rsidRPr="00074206">
        <w:rPr>
          <w:rFonts w:ascii="Arial" w:hAnsi="Arial" w:cs="Arial"/>
          <w:sz w:val="20"/>
          <w:szCs w:val="20"/>
        </w:rPr>
        <w:t xml:space="preserve"> mit der Forderung nach einer Architektur der Transformation, nach </w:t>
      </w:r>
      <w:r w:rsidR="002A5EC2">
        <w:rPr>
          <w:rFonts w:ascii="Arial" w:hAnsi="Arial" w:cs="Arial"/>
          <w:sz w:val="20"/>
          <w:szCs w:val="20"/>
        </w:rPr>
        <w:t>einem</w:t>
      </w:r>
      <w:r w:rsidR="00216C6F" w:rsidRPr="00074206">
        <w:rPr>
          <w:rFonts w:ascii="Arial" w:hAnsi="Arial" w:cs="Arial"/>
          <w:sz w:val="20"/>
          <w:szCs w:val="20"/>
        </w:rPr>
        <w:t xml:space="preserve"> Bauen im Bestand</w:t>
      </w:r>
      <w:r w:rsidR="00C77B65">
        <w:rPr>
          <w:rFonts w:ascii="Arial" w:hAnsi="Arial" w:cs="Arial"/>
          <w:sz w:val="20"/>
          <w:szCs w:val="20"/>
        </w:rPr>
        <w:t xml:space="preserve"> </w:t>
      </w:r>
      <w:r w:rsidR="00216C6F" w:rsidRPr="00074206">
        <w:rPr>
          <w:rFonts w:ascii="Arial" w:hAnsi="Arial" w:cs="Arial"/>
          <w:sz w:val="20"/>
          <w:szCs w:val="20"/>
        </w:rPr>
        <w:t xml:space="preserve">erhält die Moderne jene </w:t>
      </w:r>
      <w:r w:rsidR="006F5A06">
        <w:rPr>
          <w:rFonts w:ascii="Arial" w:hAnsi="Arial" w:cs="Arial"/>
          <w:sz w:val="20"/>
          <w:szCs w:val="20"/>
        </w:rPr>
        <w:t>Eigenschaft</w:t>
      </w:r>
      <w:r w:rsidR="002A5EC2">
        <w:rPr>
          <w:rFonts w:ascii="Arial" w:hAnsi="Arial" w:cs="Arial"/>
          <w:sz w:val="20"/>
          <w:szCs w:val="20"/>
        </w:rPr>
        <w:t xml:space="preserve"> zurück</w:t>
      </w:r>
      <w:r w:rsidR="00216C6F" w:rsidRPr="00074206">
        <w:rPr>
          <w:rFonts w:ascii="Arial" w:hAnsi="Arial" w:cs="Arial"/>
          <w:sz w:val="20"/>
          <w:szCs w:val="20"/>
        </w:rPr>
        <w:t xml:space="preserve">, die ihr immer abgesprochen worden </w:t>
      </w:r>
      <w:r w:rsidR="006F5A06">
        <w:rPr>
          <w:rFonts w:ascii="Arial" w:hAnsi="Arial" w:cs="Arial"/>
          <w:sz w:val="20"/>
          <w:szCs w:val="20"/>
        </w:rPr>
        <w:t>ist:</w:t>
      </w:r>
      <w:r w:rsidR="00CD7F06" w:rsidRPr="00074206">
        <w:rPr>
          <w:rFonts w:ascii="Arial" w:hAnsi="Arial" w:cs="Arial"/>
          <w:sz w:val="20"/>
          <w:szCs w:val="20"/>
        </w:rPr>
        <w:t xml:space="preserve"> </w:t>
      </w:r>
      <w:r w:rsidR="006F5A06">
        <w:rPr>
          <w:rFonts w:ascii="Arial" w:hAnsi="Arial" w:cs="Arial"/>
          <w:sz w:val="20"/>
          <w:szCs w:val="20"/>
        </w:rPr>
        <w:t xml:space="preserve">Geschichte </w:t>
      </w:r>
      <w:r w:rsidR="00741E0F">
        <w:rPr>
          <w:rFonts w:ascii="Arial" w:hAnsi="Arial" w:cs="Arial"/>
          <w:sz w:val="20"/>
          <w:szCs w:val="20"/>
        </w:rPr>
        <w:t>und</w:t>
      </w:r>
      <w:r w:rsidR="006F5A06">
        <w:rPr>
          <w:rFonts w:ascii="Arial" w:hAnsi="Arial" w:cs="Arial"/>
          <w:sz w:val="20"/>
          <w:szCs w:val="20"/>
        </w:rPr>
        <w:t xml:space="preserve"> </w:t>
      </w:r>
      <w:r w:rsidR="00C77B65">
        <w:rPr>
          <w:rFonts w:ascii="Arial" w:hAnsi="Arial" w:cs="Arial"/>
          <w:sz w:val="20"/>
          <w:szCs w:val="20"/>
        </w:rPr>
        <w:lastRenderedPageBreak/>
        <w:t>geschichtliche Kontinuität</w:t>
      </w:r>
      <w:r w:rsidR="00216C6F" w:rsidRPr="00074206">
        <w:rPr>
          <w:rFonts w:ascii="Arial" w:hAnsi="Arial" w:cs="Arial"/>
          <w:sz w:val="20"/>
          <w:szCs w:val="20"/>
        </w:rPr>
        <w:t xml:space="preserve">. </w:t>
      </w:r>
      <w:r w:rsidR="00741E0F">
        <w:rPr>
          <w:rFonts w:ascii="Arial" w:hAnsi="Arial" w:cs="Arial"/>
          <w:sz w:val="20"/>
          <w:szCs w:val="20"/>
        </w:rPr>
        <w:t xml:space="preserve">Die Moderne stand immer irgendwie außerhalb der Geschichte. </w:t>
      </w:r>
      <w:r w:rsidR="00CD7F06" w:rsidRPr="00074206">
        <w:rPr>
          <w:rFonts w:ascii="Arial" w:hAnsi="Arial" w:cs="Arial"/>
          <w:sz w:val="20"/>
          <w:szCs w:val="20"/>
        </w:rPr>
        <w:t xml:space="preserve">Wo </w:t>
      </w:r>
      <w:r w:rsidR="009F2258">
        <w:rPr>
          <w:rFonts w:ascii="Arial" w:hAnsi="Arial" w:cs="Arial"/>
          <w:sz w:val="20"/>
          <w:szCs w:val="20"/>
        </w:rPr>
        <w:t xml:space="preserve">aus Gründen der Nachhaltigkeit </w:t>
      </w:r>
      <w:r w:rsidR="00741E0F">
        <w:rPr>
          <w:rFonts w:ascii="Arial" w:hAnsi="Arial" w:cs="Arial"/>
          <w:sz w:val="20"/>
          <w:szCs w:val="20"/>
        </w:rPr>
        <w:t>zunehmend ein</w:t>
      </w:r>
      <w:r w:rsidR="00CD7F06" w:rsidRPr="00074206">
        <w:rPr>
          <w:rFonts w:ascii="Arial" w:hAnsi="Arial" w:cs="Arial"/>
          <w:sz w:val="20"/>
          <w:szCs w:val="20"/>
        </w:rPr>
        <w:t xml:space="preserve"> Umbau</w:t>
      </w:r>
      <w:r w:rsidR="006F5A06">
        <w:rPr>
          <w:rFonts w:ascii="Arial" w:hAnsi="Arial" w:cs="Arial"/>
          <w:sz w:val="20"/>
          <w:szCs w:val="20"/>
        </w:rPr>
        <w:t>en</w:t>
      </w:r>
      <w:r w:rsidR="00B50722">
        <w:rPr>
          <w:rFonts w:ascii="Arial" w:hAnsi="Arial" w:cs="Arial"/>
          <w:sz w:val="20"/>
          <w:szCs w:val="20"/>
        </w:rPr>
        <w:t xml:space="preserve"> und Weiterbauen</w:t>
      </w:r>
      <w:r w:rsidR="009F2258">
        <w:rPr>
          <w:rFonts w:ascii="Arial" w:hAnsi="Arial" w:cs="Arial"/>
          <w:sz w:val="20"/>
          <w:szCs w:val="20"/>
        </w:rPr>
        <w:t xml:space="preserve"> </w:t>
      </w:r>
      <w:r w:rsidR="00741E0F">
        <w:rPr>
          <w:rFonts w:ascii="Arial" w:hAnsi="Arial" w:cs="Arial"/>
          <w:sz w:val="20"/>
          <w:szCs w:val="20"/>
        </w:rPr>
        <w:t>gefordert wird</w:t>
      </w:r>
      <w:r w:rsidR="00CD7F06" w:rsidRPr="00074206">
        <w:rPr>
          <w:rFonts w:ascii="Arial" w:hAnsi="Arial" w:cs="Arial"/>
          <w:sz w:val="20"/>
          <w:szCs w:val="20"/>
        </w:rPr>
        <w:t>, erhält</w:t>
      </w:r>
      <w:r w:rsidR="00C77B65">
        <w:rPr>
          <w:rFonts w:ascii="Arial" w:hAnsi="Arial" w:cs="Arial"/>
          <w:sz w:val="20"/>
          <w:szCs w:val="20"/>
        </w:rPr>
        <w:t xml:space="preserve"> </w:t>
      </w:r>
      <w:r w:rsidR="00C77B65" w:rsidRPr="00074206">
        <w:rPr>
          <w:rFonts w:ascii="Arial" w:hAnsi="Arial" w:cs="Arial"/>
          <w:sz w:val="20"/>
          <w:szCs w:val="20"/>
        </w:rPr>
        <w:t>die moderne Architektur</w:t>
      </w:r>
      <w:r w:rsidR="00CD7F06" w:rsidRPr="00074206">
        <w:rPr>
          <w:rFonts w:ascii="Arial" w:hAnsi="Arial" w:cs="Arial"/>
          <w:sz w:val="20"/>
          <w:szCs w:val="20"/>
        </w:rPr>
        <w:t xml:space="preserve">, </w:t>
      </w:r>
      <w:r w:rsidR="001D3E74" w:rsidRPr="00074206">
        <w:rPr>
          <w:rFonts w:ascii="Arial" w:hAnsi="Arial" w:cs="Arial"/>
          <w:sz w:val="20"/>
          <w:szCs w:val="20"/>
        </w:rPr>
        <w:t xml:space="preserve">mit Aldo Rossi </w:t>
      </w:r>
      <w:r w:rsidR="00CD7F06" w:rsidRPr="00074206">
        <w:rPr>
          <w:rFonts w:ascii="Arial" w:hAnsi="Arial" w:cs="Arial"/>
          <w:sz w:val="20"/>
          <w:szCs w:val="20"/>
        </w:rPr>
        <w:t>ge</w:t>
      </w:r>
      <w:r w:rsidR="001D3E74" w:rsidRPr="00074206">
        <w:rPr>
          <w:rFonts w:ascii="Arial" w:hAnsi="Arial" w:cs="Arial"/>
          <w:sz w:val="20"/>
          <w:szCs w:val="20"/>
        </w:rPr>
        <w:t>spr</w:t>
      </w:r>
      <w:r w:rsidR="00CD7F06" w:rsidRPr="00074206">
        <w:rPr>
          <w:rFonts w:ascii="Arial" w:hAnsi="Arial" w:cs="Arial"/>
          <w:sz w:val="20"/>
          <w:szCs w:val="20"/>
        </w:rPr>
        <w:t>o</w:t>
      </w:r>
      <w:r w:rsidR="001D3E74" w:rsidRPr="00074206">
        <w:rPr>
          <w:rFonts w:ascii="Arial" w:hAnsi="Arial" w:cs="Arial"/>
          <w:sz w:val="20"/>
          <w:szCs w:val="20"/>
        </w:rPr>
        <w:t xml:space="preserve">chen, </w:t>
      </w:r>
      <w:r w:rsidR="00741E0F">
        <w:rPr>
          <w:rFonts w:ascii="Arial" w:hAnsi="Arial" w:cs="Arial"/>
          <w:sz w:val="20"/>
          <w:szCs w:val="20"/>
        </w:rPr>
        <w:t>das zurück, was ihr gefehlt hat: Das</w:t>
      </w:r>
      <w:r w:rsidR="009F2258">
        <w:rPr>
          <w:rFonts w:ascii="Arial" w:hAnsi="Arial" w:cs="Arial"/>
          <w:sz w:val="20"/>
          <w:szCs w:val="20"/>
        </w:rPr>
        <w:t xml:space="preserve"> ist </w:t>
      </w:r>
      <w:r w:rsidR="001D3E74" w:rsidRPr="00074206">
        <w:rPr>
          <w:rFonts w:ascii="Arial" w:hAnsi="Arial" w:cs="Arial"/>
          <w:sz w:val="20"/>
          <w:szCs w:val="20"/>
        </w:rPr>
        <w:t xml:space="preserve">die Qualität der </w:t>
      </w:r>
      <w:r w:rsidR="00083070">
        <w:rPr>
          <w:rFonts w:ascii="Arial" w:hAnsi="Arial" w:cs="Arial"/>
          <w:i/>
          <w:sz w:val="20"/>
          <w:szCs w:val="20"/>
        </w:rPr>
        <w:t>‚P</w:t>
      </w:r>
      <w:r w:rsidR="001D3E74" w:rsidRPr="00741E0F">
        <w:rPr>
          <w:rFonts w:ascii="Arial" w:hAnsi="Arial" w:cs="Arial"/>
          <w:i/>
          <w:sz w:val="20"/>
          <w:szCs w:val="20"/>
        </w:rPr>
        <w:t>ermanenz</w:t>
      </w:r>
      <w:r w:rsidR="00083070">
        <w:rPr>
          <w:rFonts w:ascii="Arial" w:hAnsi="Arial" w:cs="Arial"/>
          <w:i/>
          <w:sz w:val="20"/>
          <w:szCs w:val="20"/>
        </w:rPr>
        <w:t>’</w:t>
      </w:r>
      <w:r w:rsidR="00B50722">
        <w:rPr>
          <w:rFonts w:ascii="Arial" w:hAnsi="Arial" w:cs="Arial"/>
          <w:sz w:val="20"/>
          <w:szCs w:val="20"/>
        </w:rPr>
        <w:t>.</w:t>
      </w:r>
      <w:r w:rsidR="00113409">
        <w:rPr>
          <w:rFonts w:ascii="Arial" w:hAnsi="Arial" w:cs="Arial"/>
          <w:sz w:val="20"/>
          <w:szCs w:val="20"/>
        </w:rPr>
        <w:t xml:space="preserve"> </w:t>
      </w:r>
    </w:p>
    <w:p w14:paraId="530AD058" w14:textId="35D7A0C9" w:rsidR="001D3E74" w:rsidRPr="00074206" w:rsidRDefault="00741E0F" w:rsidP="00257F77">
      <w:pPr>
        <w:spacing w:before="120"/>
        <w:rPr>
          <w:rFonts w:ascii="Arial" w:hAnsi="Arial" w:cs="Arial"/>
          <w:sz w:val="20"/>
          <w:szCs w:val="20"/>
        </w:rPr>
      </w:pPr>
      <w:r>
        <w:rPr>
          <w:rFonts w:ascii="Arial" w:hAnsi="Arial" w:cs="Arial"/>
          <w:sz w:val="20"/>
          <w:szCs w:val="20"/>
        </w:rPr>
        <w:t>Etwas zugespitzt formuliert: J</w:t>
      </w:r>
      <w:r w:rsidR="00113409">
        <w:rPr>
          <w:rFonts w:ascii="Arial" w:hAnsi="Arial" w:cs="Arial"/>
          <w:sz w:val="20"/>
          <w:szCs w:val="20"/>
        </w:rPr>
        <w:t>edes</w:t>
      </w:r>
      <w:r w:rsidR="006F5A06">
        <w:rPr>
          <w:rFonts w:ascii="Arial" w:hAnsi="Arial" w:cs="Arial"/>
          <w:sz w:val="20"/>
          <w:szCs w:val="20"/>
        </w:rPr>
        <w:t xml:space="preserve"> Hochhaus, das nicht abgerissen wird, sondern transformiert </w:t>
      </w:r>
      <w:r w:rsidR="002A5EC2">
        <w:rPr>
          <w:rFonts w:ascii="Arial" w:hAnsi="Arial" w:cs="Arial"/>
          <w:sz w:val="20"/>
          <w:szCs w:val="20"/>
        </w:rPr>
        <w:t xml:space="preserve">und umgebaut wird, </w:t>
      </w:r>
      <w:r w:rsidR="00113409">
        <w:rPr>
          <w:rFonts w:ascii="Arial" w:hAnsi="Arial" w:cs="Arial"/>
          <w:sz w:val="20"/>
          <w:szCs w:val="20"/>
        </w:rPr>
        <w:t xml:space="preserve">kann zu einem Palazzo Ragione werden. </w:t>
      </w:r>
      <w:r w:rsidR="006F5A06">
        <w:rPr>
          <w:rFonts w:ascii="Arial" w:hAnsi="Arial" w:cs="Arial"/>
          <w:sz w:val="20"/>
          <w:szCs w:val="20"/>
        </w:rPr>
        <w:t>Sie kennen das Beispiel von Aldo Rossi, der Palazzo Ragione</w:t>
      </w:r>
      <w:r w:rsidR="002A5EC2">
        <w:rPr>
          <w:rFonts w:ascii="Arial" w:hAnsi="Arial" w:cs="Arial"/>
          <w:sz w:val="20"/>
          <w:szCs w:val="20"/>
        </w:rPr>
        <w:t xml:space="preserve"> in Padova.</w:t>
      </w:r>
      <w:r w:rsidR="006F5A06">
        <w:rPr>
          <w:rFonts w:ascii="Arial" w:hAnsi="Arial" w:cs="Arial"/>
          <w:sz w:val="20"/>
          <w:szCs w:val="20"/>
        </w:rPr>
        <w:t xml:space="preserve"> </w:t>
      </w:r>
      <w:r w:rsidR="002A5EC2">
        <w:rPr>
          <w:rFonts w:ascii="Arial" w:hAnsi="Arial" w:cs="Arial"/>
          <w:sz w:val="20"/>
          <w:szCs w:val="20"/>
        </w:rPr>
        <w:t>Rossi zeigt hier, dass über</w:t>
      </w:r>
      <w:r w:rsidR="006F5A06">
        <w:rPr>
          <w:rFonts w:ascii="Arial" w:hAnsi="Arial" w:cs="Arial"/>
          <w:sz w:val="20"/>
          <w:szCs w:val="20"/>
        </w:rPr>
        <w:t xml:space="preserve"> Jahrhunderte </w:t>
      </w:r>
      <w:r w:rsidR="002A5EC2">
        <w:rPr>
          <w:rFonts w:ascii="Arial" w:hAnsi="Arial" w:cs="Arial"/>
          <w:sz w:val="20"/>
          <w:szCs w:val="20"/>
        </w:rPr>
        <w:t xml:space="preserve">an diesem Gebäude </w:t>
      </w:r>
      <w:r w:rsidR="009F2258">
        <w:rPr>
          <w:rFonts w:ascii="Arial" w:hAnsi="Arial" w:cs="Arial"/>
          <w:sz w:val="20"/>
          <w:szCs w:val="20"/>
        </w:rPr>
        <w:t>stetig</w:t>
      </w:r>
      <w:r w:rsidR="002A5EC2">
        <w:rPr>
          <w:rFonts w:ascii="Arial" w:hAnsi="Arial" w:cs="Arial"/>
          <w:sz w:val="20"/>
          <w:szCs w:val="20"/>
        </w:rPr>
        <w:t xml:space="preserve"> weiter gebaut </w:t>
      </w:r>
      <w:r>
        <w:rPr>
          <w:rFonts w:ascii="Arial" w:hAnsi="Arial" w:cs="Arial"/>
          <w:sz w:val="20"/>
          <w:szCs w:val="20"/>
        </w:rPr>
        <w:t>worden ist</w:t>
      </w:r>
      <w:r w:rsidR="002A5EC2">
        <w:rPr>
          <w:rFonts w:ascii="Arial" w:hAnsi="Arial" w:cs="Arial"/>
          <w:sz w:val="20"/>
          <w:szCs w:val="20"/>
        </w:rPr>
        <w:t xml:space="preserve">, und </w:t>
      </w:r>
      <w:r w:rsidR="009F2258">
        <w:rPr>
          <w:rFonts w:ascii="Arial" w:hAnsi="Arial" w:cs="Arial"/>
          <w:sz w:val="20"/>
          <w:szCs w:val="20"/>
        </w:rPr>
        <w:t xml:space="preserve">dennoch das Gebäude </w:t>
      </w:r>
      <w:r w:rsidR="00A51689">
        <w:rPr>
          <w:rFonts w:ascii="Arial" w:hAnsi="Arial" w:cs="Arial"/>
          <w:sz w:val="20"/>
          <w:szCs w:val="20"/>
        </w:rPr>
        <w:t>als</w:t>
      </w:r>
      <w:r w:rsidR="006F5A06">
        <w:rPr>
          <w:rFonts w:ascii="Arial" w:hAnsi="Arial" w:cs="Arial"/>
          <w:sz w:val="20"/>
          <w:szCs w:val="20"/>
        </w:rPr>
        <w:t xml:space="preserve"> Typus </w:t>
      </w:r>
      <w:r w:rsidR="00A51689">
        <w:rPr>
          <w:rFonts w:ascii="Arial" w:hAnsi="Arial" w:cs="Arial"/>
          <w:sz w:val="20"/>
          <w:szCs w:val="20"/>
        </w:rPr>
        <w:t>sich gleichblieb</w:t>
      </w:r>
      <w:r w:rsidR="00623B68">
        <w:rPr>
          <w:rFonts w:ascii="Arial" w:hAnsi="Arial" w:cs="Arial"/>
          <w:sz w:val="20"/>
          <w:szCs w:val="20"/>
        </w:rPr>
        <w:t>. In</w:t>
      </w:r>
      <w:r w:rsidR="009F2258">
        <w:rPr>
          <w:rFonts w:ascii="Arial" w:hAnsi="Arial" w:cs="Arial"/>
          <w:sz w:val="20"/>
          <w:szCs w:val="20"/>
        </w:rPr>
        <w:t xml:space="preserve"> der Transformation </w:t>
      </w:r>
      <w:r w:rsidR="00623B68">
        <w:rPr>
          <w:rFonts w:ascii="Arial" w:hAnsi="Arial" w:cs="Arial"/>
          <w:sz w:val="20"/>
          <w:szCs w:val="20"/>
        </w:rPr>
        <w:t xml:space="preserve">seiner Bausubstanz wurde das Gebäude mit Geschichte aufgeladen, </w:t>
      </w:r>
      <w:r>
        <w:rPr>
          <w:rFonts w:ascii="Arial" w:hAnsi="Arial" w:cs="Arial"/>
          <w:sz w:val="20"/>
          <w:szCs w:val="20"/>
        </w:rPr>
        <w:t xml:space="preserve">was eine der wichtigen </w:t>
      </w:r>
      <w:r w:rsidR="00DC2AAD">
        <w:rPr>
          <w:rFonts w:ascii="Arial" w:hAnsi="Arial" w:cs="Arial"/>
          <w:sz w:val="20"/>
          <w:szCs w:val="20"/>
        </w:rPr>
        <w:t>Voraussetzung</w:t>
      </w:r>
      <w:r>
        <w:rPr>
          <w:rFonts w:ascii="Arial" w:hAnsi="Arial" w:cs="Arial"/>
          <w:sz w:val="20"/>
          <w:szCs w:val="20"/>
        </w:rPr>
        <w:t>en</w:t>
      </w:r>
      <w:r w:rsidR="00DC2AAD">
        <w:rPr>
          <w:rFonts w:ascii="Arial" w:hAnsi="Arial" w:cs="Arial"/>
          <w:sz w:val="20"/>
          <w:szCs w:val="20"/>
        </w:rPr>
        <w:t xml:space="preserve"> für</w:t>
      </w:r>
      <w:r w:rsidR="006F5A06">
        <w:rPr>
          <w:rFonts w:ascii="Arial" w:hAnsi="Arial" w:cs="Arial"/>
          <w:sz w:val="20"/>
          <w:szCs w:val="20"/>
        </w:rPr>
        <w:t xml:space="preserve"> </w:t>
      </w:r>
      <w:r w:rsidR="00DC2AAD">
        <w:rPr>
          <w:rFonts w:ascii="Arial" w:hAnsi="Arial" w:cs="Arial"/>
          <w:sz w:val="20"/>
          <w:szCs w:val="20"/>
        </w:rPr>
        <w:t>die</w:t>
      </w:r>
      <w:r w:rsidR="006F5A06">
        <w:rPr>
          <w:rFonts w:ascii="Arial" w:hAnsi="Arial" w:cs="Arial"/>
          <w:sz w:val="20"/>
          <w:szCs w:val="20"/>
        </w:rPr>
        <w:t xml:space="preserve"> Identität und Authentizität der Stadt </w:t>
      </w:r>
      <w:r>
        <w:rPr>
          <w:rFonts w:ascii="Arial" w:hAnsi="Arial" w:cs="Arial"/>
          <w:sz w:val="20"/>
          <w:szCs w:val="20"/>
        </w:rPr>
        <w:t>ist</w:t>
      </w:r>
      <w:r w:rsidR="00C8236E">
        <w:rPr>
          <w:rFonts w:ascii="Arial" w:hAnsi="Arial" w:cs="Arial"/>
          <w:sz w:val="20"/>
          <w:szCs w:val="20"/>
        </w:rPr>
        <w:t>.</w:t>
      </w:r>
    </w:p>
    <w:p w14:paraId="3CCCD8D1" w14:textId="27AC6E18" w:rsidR="0022270F" w:rsidRDefault="0038585D" w:rsidP="00257F77">
      <w:pPr>
        <w:spacing w:before="120"/>
        <w:rPr>
          <w:rFonts w:ascii="Arial" w:hAnsi="Arial" w:cs="Arial"/>
          <w:sz w:val="20"/>
          <w:szCs w:val="20"/>
        </w:rPr>
      </w:pPr>
      <w:r>
        <w:rPr>
          <w:rFonts w:ascii="Arial" w:hAnsi="Arial" w:cs="Arial"/>
          <w:sz w:val="20"/>
          <w:szCs w:val="20"/>
        </w:rPr>
        <w:t xml:space="preserve">Unter dem Druck der Nachhaltigkeitsproblematik verändert sich unsere </w:t>
      </w:r>
      <w:r w:rsidR="00394699" w:rsidRPr="00074206">
        <w:rPr>
          <w:rFonts w:ascii="Arial" w:hAnsi="Arial" w:cs="Arial"/>
          <w:sz w:val="20"/>
          <w:szCs w:val="20"/>
        </w:rPr>
        <w:t>Haltung den Dingen</w:t>
      </w:r>
      <w:r w:rsidR="004C5F1E">
        <w:rPr>
          <w:rFonts w:ascii="Arial" w:hAnsi="Arial" w:cs="Arial"/>
          <w:sz w:val="20"/>
          <w:szCs w:val="20"/>
        </w:rPr>
        <w:t xml:space="preserve"> gegenüber</w:t>
      </w:r>
      <w:r>
        <w:rPr>
          <w:rFonts w:ascii="Arial" w:hAnsi="Arial" w:cs="Arial"/>
          <w:sz w:val="20"/>
          <w:szCs w:val="20"/>
        </w:rPr>
        <w:t>.</w:t>
      </w:r>
      <w:r w:rsidR="00394699" w:rsidRPr="00074206">
        <w:rPr>
          <w:rFonts w:ascii="Arial" w:hAnsi="Arial" w:cs="Arial"/>
          <w:sz w:val="20"/>
          <w:szCs w:val="20"/>
        </w:rPr>
        <w:t xml:space="preserve"> </w:t>
      </w:r>
      <w:r w:rsidR="00CF6412">
        <w:rPr>
          <w:rFonts w:ascii="Arial" w:hAnsi="Arial" w:cs="Arial"/>
          <w:sz w:val="20"/>
          <w:szCs w:val="20"/>
        </w:rPr>
        <w:t>Durch die Transf</w:t>
      </w:r>
      <w:r w:rsidR="00083070">
        <w:rPr>
          <w:rFonts w:ascii="Arial" w:hAnsi="Arial" w:cs="Arial"/>
          <w:sz w:val="20"/>
          <w:szCs w:val="20"/>
        </w:rPr>
        <w:t>ormation erhält die moderne Arch</w:t>
      </w:r>
      <w:r w:rsidR="00CF6412">
        <w:rPr>
          <w:rFonts w:ascii="Arial" w:hAnsi="Arial" w:cs="Arial"/>
          <w:sz w:val="20"/>
          <w:szCs w:val="20"/>
        </w:rPr>
        <w:t xml:space="preserve">itektur, wie man mit </w:t>
      </w:r>
      <w:r w:rsidR="00394699" w:rsidRPr="00074206">
        <w:rPr>
          <w:rFonts w:ascii="Arial" w:hAnsi="Arial" w:cs="Arial"/>
          <w:sz w:val="20"/>
          <w:szCs w:val="20"/>
        </w:rPr>
        <w:t>Walter Benjamin</w:t>
      </w:r>
      <w:r w:rsidR="00CF6412">
        <w:rPr>
          <w:rFonts w:ascii="Arial" w:hAnsi="Arial" w:cs="Arial"/>
          <w:sz w:val="20"/>
          <w:szCs w:val="20"/>
        </w:rPr>
        <w:t xml:space="preserve"> sagen könnte,</w:t>
      </w:r>
      <w:r w:rsidR="00394699" w:rsidRPr="00074206">
        <w:rPr>
          <w:rFonts w:ascii="Arial" w:hAnsi="Arial" w:cs="Arial"/>
          <w:sz w:val="20"/>
          <w:szCs w:val="20"/>
        </w:rPr>
        <w:t xml:space="preserve"> </w:t>
      </w:r>
      <w:r w:rsidR="00CF6412">
        <w:rPr>
          <w:rFonts w:ascii="Arial" w:hAnsi="Arial" w:cs="Arial"/>
          <w:sz w:val="20"/>
          <w:szCs w:val="20"/>
        </w:rPr>
        <w:t>ihren</w:t>
      </w:r>
      <w:r w:rsidR="00394699" w:rsidRPr="00074206">
        <w:rPr>
          <w:rFonts w:ascii="Arial" w:hAnsi="Arial" w:cs="Arial"/>
          <w:sz w:val="20"/>
          <w:szCs w:val="20"/>
        </w:rPr>
        <w:t xml:space="preserve"> „historische</w:t>
      </w:r>
      <w:r w:rsidR="00CF6412">
        <w:rPr>
          <w:rFonts w:ascii="Arial" w:hAnsi="Arial" w:cs="Arial"/>
          <w:sz w:val="20"/>
          <w:szCs w:val="20"/>
        </w:rPr>
        <w:t>n</w:t>
      </w:r>
      <w:r w:rsidR="00394699" w:rsidRPr="00074206">
        <w:rPr>
          <w:rFonts w:ascii="Arial" w:hAnsi="Arial" w:cs="Arial"/>
          <w:sz w:val="20"/>
          <w:szCs w:val="20"/>
        </w:rPr>
        <w:t xml:space="preserve"> Index“ </w:t>
      </w:r>
      <w:r w:rsidR="00583D2D">
        <w:rPr>
          <w:rFonts w:ascii="Arial" w:hAnsi="Arial" w:cs="Arial"/>
          <w:sz w:val="20"/>
          <w:szCs w:val="20"/>
        </w:rPr>
        <w:t>(Benjamin 577)</w:t>
      </w:r>
      <w:r w:rsidR="0024092A" w:rsidRPr="00074206">
        <w:rPr>
          <w:rFonts w:ascii="Arial" w:hAnsi="Arial" w:cs="Arial"/>
          <w:sz w:val="20"/>
          <w:szCs w:val="20"/>
        </w:rPr>
        <w:t>.</w:t>
      </w:r>
      <w:r w:rsidR="00DB3834">
        <w:rPr>
          <w:rFonts w:ascii="Arial" w:hAnsi="Arial" w:cs="Arial"/>
          <w:sz w:val="20"/>
          <w:szCs w:val="20"/>
        </w:rPr>
        <w:t xml:space="preserve"> </w:t>
      </w:r>
      <w:r w:rsidR="00911784">
        <w:rPr>
          <w:rFonts w:ascii="Arial" w:hAnsi="Arial" w:cs="Arial"/>
          <w:sz w:val="20"/>
          <w:szCs w:val="20"/>
        </w:rPr>
        <w:t>Wir können hier von der kulturellen</w:t>
      </w:r>
      <w:r w:rsidR="00436DFF">
        <w:rPr>
          <w:rFonts w:ascii="Arial" w:hAnsi="Arial" w:cs="Arial"/>
          <w:sz w:val="20"/>
          <w:szCs w:val="20"/>
        </w:rPr>
        <w:t xml:space="preserve"> Nachhaltigkeit</w:t>
      </w:r>
      <w:r w:rsidR="00911784">
        <w:rPr>
          <w:rFonts w:ascii="Arial" w:hAnsi="Arial" w:cs="Arial"/>
          <w:sz w:val="20"/>
          <w:szCs w:val="20"/>
        </w:rPr>
        <w:t xml:space="preserve"> sprechen</w:t>
      </w:r>
      <w:r w:rsidR="00CF6412">
        <w:rPr>
          <w:rFonts w:ascii="Arial" w:hAnsi="Arial" w:cs="Arial"/>
          <w:sz w:val="20"/>
          <w:szCs w:val="20"/>
        </w:rPr>
        <w:t xml:space="preserve"> als Grundbedingung</w:t>
      </w:r>
      <w:r w:rsidR="004C5F1E">
        <w:rPr>
          <w:rFonts w:ascii="Arial" w:hAnsi="Arial" w:cs="Arial"/>
          <w:sz w:val="20"/>
          <w:szCs w:val="20"/>
        </w:rPr>
        <w:t xml:space="preserve"> für</w:t>
      </w:r>
      <w:r w:rsidR="00F776CF" w:rsidRPr="00074206">
        <w:rPr>
          <w:rFonts w:ascii="Arial" w:hAnsi="Arial" w:cs="Arial"/>
          <w:sz w:val="20"/>
          <w:szCs w:val="20"/>
        </w:rPr>
        <w:t xml:space="preserve"> </w:t>
      </w:r>
      <w:r w:rsidR="00911784">
        <w:rPr>
          <w:rFonts w:ascii="Arial" w:hAnsi="Arial" w:cs="Arial"/>
          <w:sz w:val="20"/>
          <w:szCs w:val="20"/>
        </w:rPr>
        <w:t xml:space="preserve">die </w:t>
      </w:r>
      <w:r w:rsidR="00083070">
        <w:rPr>
          <w:rFonts w:ascii="Arial" w:hAnsi="Arial" w:cs="Arial"/>
          <w:i/>
          <w:sz w:val="20"/>
          <w:szCs w:val="20"/>
        </w:rPr>
        <w:t>‚P</w:t>
      </w:r>
      <w:r w:rsidR="00083070" w:rsidRPr="00083070">
        <w:rPr>
          <w:rFonts w:ascii="Arial" w:hAnsi="Arial" w:cs="Arial"/>
          <w:i/>
          <w:sz w:val="20"/>
          <w:szCs w:val="20"/>
        </w:rPr>
        <w:t>ermanenz</w:t>
      </w:r>
      <w:r w:rsidR="00083070">
        <w:rPr>
          <w:rFonts w:ascii="Arial" w:hAnsi="Arial" w:cs="Arial"/>
          <w:i/>
          <w:sz w:val="20"/>
          <w:szCs w:val="20"/>
        </w:rPr>
        <w:t>’</w:t>
      </w:r>
      <w:r w:rsidR="00F776CF" w:rsidRPr="00074206">
        <w:rPr>
          <w:rFonts w:ascii="Arial" w:hAnsi="Arial" w:cs="Arial"/>
          <w:sz w:val="20"/>
          <w:szCs w:val="20"/>
        </w:rPr>
        <w:t xml:space="preserve"> </w:t>
      </w:r>
      <w:r w:rsidR="00436DFF">
        <w:rPr>
          <w:rFonts w:ascii="Arial" w:hAnsi="Arial" w:cs="Arial"/>
          <w:sz w:val="20"/>
          <w:szCs w:val="20"/>
        </w:rPr>
        <w:t xml:space="preserve">der Stadt. </w:t>
      </w:r>
      <w:r w:rsidR="00911784">
        <w:rPr>
          <w:rFonts w:ascii="Arial" w:hAnsi="Arial" w:cs="Arial"/>
          <w:sz w:val="20"/>
          <w:szCs w:val="20"/>
        </w:rPr>
        <w:t>Mit dem historischen Index bekommt</w:t>
      </w:r>
      <w:r w:rsidR="00083070">
        <w:rPr>
          <w:rFonts w:ascii="Arial" w:hAnsi="Arial" w:cs="Arial"/>
          <w:sz w:val="20"/>
          <w:szCs w:val="20"/>
        </w:rPr>
        <w:t xml:space="preserve"> </w:t>
      </w:r>
      <w:r w:rsidR="00911784">
        <w:rPr>
          <w:rFonts w:ascii="Arial" w:hAnsi="Arial" w:cs="Arial"/>
          <w:sz w:val="20"/>
          <w:szCs w:val="20"/>
        </w:rPr>
        <w:t xml:space="preserve">die </w:t>
      </w:r>
      <w:r w:rsidR="00436DFF">
        <w:rPr>
          <w:rFonts w:ascii="Arial" w:hAnsi="Arial" w:cs="Arial"/>
          <w:sz w:val="20"/>
          <w:szCs w:val="20"/>
        </w:rPr>
        <w:t xml:space="preserve">moderne Stadt </w:t>
      </w:r>
      <w:r w:rsidR="00964D3B" w:rsidRPr="00074206">
        <w:rPr>
          <w:rFonts w:ascii="Arial" w:hAnsi="Arial" w:cs="Arial"/>
          <w:sz w:val="20"/>
          <w:szCs w:val="20"/>
        </w:rPr>
        <w:t>ihr kulturelles Gedächtnis</w:t>
      </w:r>
      <w:r w:rsidR="00911784">
        <w:rPr>
          <w:rFonts w:ascii="Arial" w:hAnsi="Arial" w:cs="Arial"/>
          <w:sz w:val="20"/>
          <w:szCs w:val="20"/>
        </w:rPr>
        <w:t xml:space="preserve"> </w:t>
      </w:r>
      <w:r w:rsidR="00964D3B" w:rsidRPr="00074206">
        <w:rPr>
          <w:rFonts w:ascii="Arial" w:hAnsi="Arial" w:cs="Arial"/>
          <w:sz w:val="20"/>
          <w:szCs w:val="20"/>
        </w:rPr>
        <w:t>zurück.</w:t>
      </w:r>
      <w:r w:rsidR="009F521B" w:rsidRPr="00074206">
        <w:rPr>
          <w:rFonts w:ascii="Arial" w:hAnsi="Arial" w:cs="Arial"/>
          <w:sz w:val="20"/>
          <w:szCs w:val="20"/>
        </w:rPr>
        <w:t xml:space="preserve"> </w:t>
      </w:r>
    </w:p>
    <w:p w14:paraId="1586A3CD" w14:textId="77777777" w:rsidR="002E4A99" w:rsidRPr="00074206" w:rsidRDefault="002E4A99" w:rsidP="00257F77">
      <w:pPr>
        <w:spacing w:before="120"/>
        <w:rPr>
          <w:rFonts w:ascii="Arial" w:hAnsi="Arial" w:cs="Arial"/>
          <w:sz w:val="20"/>
          <w:szCs w:val="20"/>
        </w:rPr>
      </w:pPr>
    </w:p>
    <w:p w14:paraId="7FFFD4CC" w14:textId="711160A6" w:rsidR="0022270F" w:rsidRPr="00074206" w:rsidRDefault="0022270F" w:rsidP="00257F77">
      <w:pPr>
        <w:spacing w:before="120"/>
        <w:rPr>
          <w:rFonts w:ascii="Arial" w:hAnsi="Arial" w:cs="Arial"/>
          <w:sz w:val="20"/>
          <w:szCs w:val="20"/>
        </w:rPr>
      </w:pPr>
      <w:r w:rsidRPr="00074206">
        <w:rPr>
          <w:rFonts w:ascii="Arial" w:hAnsi="Arial" w:cs="Arial"/>
          <w:sz w:val="20"/>
          <w:szCs w:val="20"/>
        </w:rPr>
        <w:t>Um meine These vom historischen Index der Moderne</w:t>
      </w:r>
      <w:r w:rsidR="00234C08">
        <w:rPr>
          <w:rFonts w:ascii="Arial" w:hAnsi="Arial" w:cs="Arial"/>
          <w:sz w:val="20"/>
          <w:szCs w:val="20"/>
        </w:rPr>
        <w:t xml:space="preserve"> im Zeitalter des Anthropozäns</w:t>
      </w:r>
      <w:r w:rsidRPr="00074206">
        <w:rPr>
          <w:rFonts w:ascii="Arial" w:hAnsi="Arial" w:cs="Arial"/>
          <w:sz w:val="20"/>
          <w:szCs w:val="20"/>
        </w:rPr>
        <w:t xml:space="preserve"> zu explizieren, </w:t>
      </w:r>
      <w:r w:rsidR="002C2595">
        <w:rPr>
          <w:rFonts w:ascii="Arial" w:hAnsi="Arial" w:cs="Arial"/>
          <w:sz w:val="20"/>
          <w:szCs w:val="20"/>
        </w:rPr>
        <w:t>möchte ich</w:t>
      </w:r>
      <w:r w:rsidR="003E0FB7">
        <w:rPr>
          <w:rFonts w:ascii="Arial" w:hAnsi="Arial" w:cs="Arial"/>
          <w:sz w:val="20"/>
          <w:szCs w:val="20"/>
        </w:rPr>
        <w:t xml:space="preserve"> im Folgenden</w:t>
      </w:r>
      <w:r w:rsidRPr="00074206">
        <w:rPr>
          <w:rFonts w:ascii="Arial" w:hAnsi="Arial" w:cs="Arial"/>
          <w:sz w:val="20"/>
          <w:szCs w:val="20"/>
        </w:rPr>
        <w:t xml:space="preserve"> einige </w:t>
      </w:r>
      <w:r w:rsidR="00234C08">
        <w:rPr>
          <w:rFonts w:ascii="Arial" w:hAnsi="Arial" w:cs="Arial"/>
          <w:sz w:val="20"/>
          <w:szCs w:val="20"/>
        </w:rPr>
        <w:t>Grundb</w:t>
      </w:r>
      <w:r w:rsidRPr="00074206">
        <w:rPr>
          <w:rFonts w:ascii="Arial" w:hAnsi="Arial" w:cs="Arial"/>
          <w:sz w:val="20"/>
          <w:szCs w:val="20"/>
        </w:rPr>
        <w:t>egriffe, die die Moderne definieren, kritisch untersuch</w:t>
      </w:r>
      <w:r w:rsidR="002C2595">
        <w:rPr>
          <w:rFonts w:ascii="Arial" w:hAnsi="Arial" w:cs="Arial"/>
          <w:sz w:val="20"/>
          <w:szCs w:val="20"/>
        </w:rPr>
        <w:t>en</w:t>
      </w:r>
      <w:r w:rsidRPr="00074206">
        <w:rPr>
          <w:rFonts w:ascii="Arial" w:hAnsi="Arial" w:cs="Arial"/>
          <w:sz w:val="20"/>
          <w:szCs w:val="20"/>
        </w:rPr>
        <w:t xml:space="preserve"> und auf ihren Kern zurückführ</w:t>
      </w:r>
      <w:r w:rsidR="00436DFF">
        <w:rPr>
          <w:rFonts w:ascii="Arial" w:hAnsi="Arial" w:cs="Arial"/>
          <w:sz w:val="20"/>
          <w:szCs w:val="20"/>
        </w:rPr>
        <w:t>en</w:t>
      </w:r>
      <w:r w:rsidRPr="00074206">
        <w:rPr>
          <w:rFonts w:ascii="Arial" w:hAnsi="Arial" w:cs="Arial"/>
          <w:sz w:val="20"/>
          <w:szCs w:val="20"/>
        </w:rPr>
        <w:t xml:space="preserve">. </w:t>
      </w:r>
      <w:r w:rsidR="00D75799" w:rsidRPr="00074206">
        <w:rPr>
          <w:rFonts w:ascii="Arial" w:hAnsi="Arial" w:cs="Arial"/>
          <w:sz w:val="20"/>
          <w:szCs w:val="20"/>
        </w:rPr>
        <w:t xml:space="preserve">Es </w:t>
      </w:r>
      <w:r w:rsidR="00623B68">
        <w:rPr>
          <w:rFonts w:ascii="Arial" w:hAnsi="Arial" w:cs="Arial"/>
          <w:sz w:val="20"/>
          <w:szCs w:val="20"/>
        </w:rPr>
        <w:t>ist der Versuch der</w:t>
      </w:r>
      <w:r w:rsidR="00964D3B" w:rsidRPr="00074206">
        <w:rPr>
          <w:rFonts w:ascii="Arial" w:hAnsi="Arial" w:cs="Arial"/>
          <w:sz w:val="20"/>
          <w:szCs w:val="20"/>
        </w:rPr>
        <w:t xml:space="preserve"> Entideologisierung der </w:t>
      </w:r>
      <w:r w:rsidR="00436DFF">
        <w:rPr>
          <w:rFonts w:ascii="Arial" w:hAnsi="Arial" w:cs="Arial"/>
          <w:sz w:val="20"/>
          <w:szCs w:val="20"/>
        </w:rPr>
        <w:t>Grundb</w:t>
      </w:r>
      <w:r w:rsidR="00964D3B" w:rsidRPr="00074206">
        <w:rPr>
          <w:rFonts w:ascii="Arial" w:hAnsi="Arial" w:cs="Arial"/>
          <w:sz w:val="20"/>
          <w:szCs w:val="20"/>
        </w:rPr>
        <w:t>egriffe der Moderne</w:t>
      </w:r>
      <w:r w:rsidR="002C2595">
        <w:rPr>
          <w:rFonts w:ascii="Arial" w:hAnsi="Arial" w:cs="Arial"/>
          <w:sz w:val="20"/>
          <w:szCs w:val="20"/>
        </w:rPr>
        <w:t>.</w:t>
      </w:r>
      <w:r w:rsidR="00964D3B" w:rsidRPr="00074206">
        <w:rPr>
          <w:rFonts w:ascii="Arial" w:hAnsi="Arial" w:cs="Arial"/>
          <w:sz w:val="20"/>
          <w:szCs w:val="20"/>
        </w:rPr>
        <w:t xml:space="preserve"> </w:t>
      </w:r>
      <w:r w:rsidR="002C2595">
        <w:rPr>
          <w:rFonts w:ascii="Arial" w:hAnsi="Arial" w:cs="Arial"/>
          <w:sz w:val="20"/>
          <w:szCs w:val="20"/>
        </w:rPr>
        <w:t>E</w:t>
      </w:r>
      <w:r w:rsidR="00964D3B" w:rsidRPr="00074206">
        <w:rPr>
          <w:rFonts w:ascii="Arial" w:hAnsi="Arial" w:cs="Arial"/>
          <w:sz w:val="20"/>
          <w:szCs w:val="20"/>
        </w:rPr>
        <w:t xml:space="preserve">s geht darum, die Begriffe </w:t>
      </w:r>
      <w:r w:rsidR="00D75799" w:rsidRPr="00074206">
        <w:rPr>
          <w:rFonts w:ascii="Arial" w:hAnsi="Arial" w:cs="Arial"/>
          <w:sz w:val="20"/>
          <w:szCs w:val="20"/>
        </w:rPr>
        <w:t xml:space="preserve">von ihren </w:t>
      </w:r>
      <w:r w:rsidR="00C22D81">
        <w:rPr>
          <w:rFonts w:ascii="Arial" w:hAnsi="Arial" w:cs="Arial"/>
          <w:sz w:val="20"/>
          <w:szCs w:val="20"/>
        </w:rPr>
        <w:t xml:space="preserve">funktionalistischen, </w:t>
      </w:r>
      <w:r w:rsidR="00D75799" w:rsidRPr="00074206">
        <w:rPr>
          <w:rFonts w:ascii="Arial" w:hAnsi="Arial" w:cs="Arial"/>
          <w:sz w:val="20"/>
          <w:szCs w:val="20"/>
        </w:rPr>
        <w:t xml:space="preserve">post-modernen, </w:t>
      </w:r>
      <w:r w:rsidR="00964D3B" w:rsidRPr="00074206">
        <w:rPr>
          <w:rFonts w:ascii="Arial" w:hAnsi="Arial" w:cs="Arial"/>
          <w:sz w:val="20"/>
          <w:szCs w:val="20"/>
        </w:rPr>
        <w:t xml:space="preserve">strukturalistischen, </w:t>
      </w:r>
      <w:r w:rsidR="00C22D81">
        <w:rPr>
          <w:rFonts w:ascii="Arial" w:hAnsi="Arial" w:cs="Arial"/>
          <w:sz w:val="20"/>
          <w:szCs w:val="20"/>
        </w:rPr>
        <w:t>dekonstruktivistischen</w:t>
      </w:r>
      <w:r w:rsidR="00D75799" w:rsidRPr="00074206">
        <w:rPr>
          <w:rFonts w:ascii="Arial" w:hAnsi="Arial" w:cs="Arial"/>
          <w:sz w:val="20"/>
          <w:szCs w:val="20"/>
        </w:rPr>
        <w:t xml:space="preserve"> und post-humanistischen </w:t>
      </w:r>
      <w:r w:rsidR="00964D3B" w:rsidRPr="00074206">
        <w:rPr>
          <w:rFonts w:ascii="Arial" w:hAnsi="Arial" w:cs="Arial"/>
          <w:sz w:val="20"/>
          <w:szCs w:val="20"/>
        </w:rPr>
        <w:t xml:space="preserve">Überformungen </w:t>
      </w:r>
      <w:r w:rsidR="00623B68">
        <w:rPr>
          <w:rFonts w:ascii="Arial" w:hAnsi="Arial" w:cs="Arial"/>
          <w:sz w:val="20"/>
          <w:szCs w:val="20"/>
        </w:rPr>
        <w:t>zu reinigen</w:t>
      </w:r>
      <w:r w:rsidR="00083070">
        <w:rPr>
          <w:rFonts w:ascii="Arial" w:hAnsi="Arial" w:cs="Arial"/>
          <w:sz w:val="20"/>
          <w:szCs w:val="20"/>
        </w:rPr>
        <w:t>. Es wird aufregend sein zu sehen,</w:t>
      </w:r>
      <w:r w:rsidR="00623B68">
        <w:rPr>
          <w:rFonts w:ascii="Arial" w:hAnsi="Arial" w:cs="Arial"/>
          <w:sz w:val="20"/>
          <w:szCs w:val="20"/>
        </w:rPr>
        <w:t xml:space="preserve"> was darunter hervorkommt.</w:t>
      </w:r>
    </w:p>
    <w:p w14:paraId="54C5F0DF" w14:textId="504F0607" w:rsidR="00D75799" w:rsidRPr="00074206" w:rsidRDefault="00C22D81" w:rsidP="00257F77">
      <w:pPr>
        <w:spacing w:before="120"/>
        <w:rPr>
          <w:rFonts w:ascii="Arial" w:hAnsi="Arial" w:cs="Arial"/>
          <w:sz w:val="20"/>
          <w:szCs w:val="20"/>
        </w:rPr>
      </w:pPr>
      <w:r>
        <w:rPr>
          <w:rFonts w:ascii="Arial" w:hAnsi="Arial" w:cs="Arial"/>
          <w:sz w:val="20"/>
          <w:szCs w:val="20"/>
        </w:rPr>
        <w:t>Aufgrund der beschränkten Zeit möchte</w:t>
      </w:r>
      <w:r w:rsidR="00D75799" w:rsidRPr="00074206">
        <w:rPr>
          <w:rFonts w:ascii="Arial" w:hAnsi="Arial" w:cs="Arial"/>
          <w:sz w:val="20"/>
          <w:szCs w:val="20"/>
        </w:rPr>
        <w:t xml:space="preserve"> ich </w:t>
      </w:r>
      <w:r>
        <w:rPr>
          <w:rFonts w:ascii="Arial" w:hAnsi="Arial" w:cs="Arial"/>
          <w:sz w:val="20"/>
          <w:szCs w:val="20"/>
        </w:rPr>
        <w:t xml:space="preserve">mich auf </w:t>
      </w:r>
      <w:r w:rsidR="00E36CDC">
        <w:rPr>
          <w:rFonts w:ascii="Arial" w:hAnsi="Arial" w:cs="Arial"/>
          <w:sz w:val="20"/>
          <w:szCs w:val="20"/>
        </w:rPr>
        <w:t>vier</w:t>
      </w:r>
      <w:r>
        <w:rPr>
          <w:rFonts w:ascii="Arial" w:hAnsi="Arial" w:cs="Arial"/>
          <w:sz w:val="20"/>
          <w:szCs w:val="20"/>
        </w:rPr>
        <w:t xml:space="preserve"> </w:t>
      </w:r>
      <w:r w:rsidR="00D75799" w:rsidRPr="00074206">
        <w:rPr>
          <w:rFonts w:ascii="Arial" w:hAnsi="Arial" w:cs="Arial"/>
          <w:sz w:val="20"/>
          <w:szCs w:val="20"/>
        </w:rPr>
        <w:t>Grundbegriff</w:t>
      </w:r>
      <w:r w:rsidR="00436DFF">
        <w:rPr>
          <w:rFonts w:ascii="Arial" w:hAnsi="Arial" w:cs="Arial"/>
          <w:sz w:val="20"/>
          <w:szCs w:val="20"/>
        </w:rPr>
        <w:t>e</w:t>
      </w:r>
      <w:r w:rsidR="00D75799" w:rsidRPr="00074206">
        <w:rPr>
          <w:rFonts w:ascii="Arial" w:hAnsi="Arial" w:cs="Arial"/>
          <w:sz w:val="20"/>
          <w:szCs w:val="20"/>
        </w:rPr>
        <w:t xml:space="preserve"> </w:t>
      </w:r>
      <w:r>
        <w:rPr>
          <w:rFonts w:ascii="Arial" w:hAnsi="Arial" w:cs="Arial"/>
          <w:sz w:val="20"/>
          <w:szCs w:val="20"/>
        </w:rPr>
        <w:t>beschränken</w:t>
      </w:r>
      <w:r w:rsidR="00D75799" w:rsidRPr="00074206">
        <w:rPr>
          <w:rFonts w:ascii="Arial" w:hAnsi="Arial" w:cs="Arial"/>
          <w:sz w:val="20"/>
          <w:szCs w:val="20"/>
        </w:rPr>
        <w:t>:</w:t>
      </w:r>
    </w:p>
    <w:p w14:paraId="420037ED" w14:textId="3580374B" w:rsidR="0058611E" w:rsidRDefault="00D75799" w:rsidP="00257F77">
      <w:pPr>
        <w:pStyle w:val="Listenabsatz"/>
        <w:numPr>
          <w:ilvl w:val="0"/>
          <w:numId w:val="1"/>
        </w:numPr>
        <w:spacing w:before="120"/>
        <w:rPr>
          <w:rFonts w:ascii="Arial" w:hAnsi="Arial" w:cs="Arial"/>
          <w:sz w:val="20"/>
          <w:szCs w:val="20"/>
        </w:rPr>
      </w:pPr>
      <w:r w:rsidRPr="00074206">
        <w:rPr>
          <w:rFonts w:ascii="Arial" w:hAnsi="Arial" w:cs="Arial"/>
          <w:sz w:val="20"/>
          <w:szCs w:val="20"/>
        </w:rPr>
        <w:t>Exzentrizität des Menschen</w:t>
      </w:r>
    </w:p>
    <w:p w14:paraId="6E4A4D52" w14:textId="2B14FADB" w:rsidR="00D75799" w:rsidRPr="00074206" w:rsidRDefault="0058611E" w:rsidP="00257F77">
      <w:pPr>
        <w:pStyle w:val="Listenabsatz"/>
        <w:numPr>
          <w:ilvl w:val="0"/>
          <w:numId w:val="1"/>
        </w:numPr>
        <w:spacing w:before="120"/>
        <w:rPr>
          <w:rFonts w:ascii="Arial" w:hAnsi="Arial" w:cs="Arial"/>
          <w:sz w:val="20"/>
          <w:szCs w:val="20"/>
        </w:rPr>
      </w:pPr>
      <w:r>
        <w:rPr>
          <w:rFonts w:ascii="Arial" w:hAnsi="Arial" w:cs="Arial"/>
          <w:sz w:val="20"/>
          <w:szCs w:val="20"/>
        </w:rPr>
        <w:t>Humanismus</w:t>
      </w:r>
      <w:r w:rsidR="00D75799" w:rsidRPr="00074206">
        <w:rPr>
          <w:rFonts w:ascii="Arial" w:hAnsi="Arial" w:cs="Arial"/>
          <w:sz w:val="20"/>
          <w:szCs w:val="20"/>
        </w:rPr>
        <w:t xml:space="preserve"> </w:t>
      </w:r>
    </w:p>
    <w:p w14:paraId="5E830AC4" w14:textId="744489D5" w:rsidR="00D75799" w:rsidRPr="00074206" w:rsidRDefault="00D75799" w:rsidP="00257F77">
      <w:pPr>
        <w:pStyle w:val="Listenabsatz"/>
        <w:numPr>
          <w:ilvl w:val="0"/>
          <w:numId w:val="1"/>
        </w:numPr>
        <w:spacing w:before="120"/>
        <w:rPr>
          <w:rFonts w:ascii="Arial" w:hAnsi="Arial" w:cs="Arial"/>
          <w:sz w:val="20"/>
          <w:szCs w:val="20"/>
        </w:rPr>
      </w:pPr>
      <w:r w:rsidRPr="00074206">
        <w:rPr>
          <w:rFonts w:ascii="Arial" w:hAnsi="Arial" w:cs="Arial"/>
          <w:sz w:val="20"/>
          <w:szCs w:val="20"/>
        </w:rPr>
        <w:t>Sachwiderstand der Dinge</w:t>
      </w:r>
    </w:p>
    <w:p w14:paraId="7CC17648" w14:textId="5916B4B4" w:rsidR="0000667F" w:rsidRPr="00074206" w:rsidRDefault="0000667F" w:rsidP="00257F77">
      <w:pPr>
        <w:pStyle w:val="Listenabsatz"/>
        <w:numPr>
          <w:ilvl w:val="0"/>
          <w:numId w:val="1"/>
        </w:numPr>
        <w:spacing w:before="120"/>
        <w:rPr>
          <w:rFonts w:ascii="Arial" w:hAnsi="Arial" w:cs="Arial"/>
          <w:sz w:val="20"/>
          <w:szCs w:val="20"/>
        </w:rPr>
      </w:pPr>
      <w:r w:rsidRPr="00074206">
        <w:rPr>
          <w:rFonts w:ascii="Arial" w:hAnsi="Arial" w:cs="Arial"/>
          <w:sz w:val="20"/>
          <w:szCs w:val="20"/>
        </w:rPr>
        <w:t>Historische</w:t>
      </w:r>
      <w:r w:rsidR="00D005BC">
        <w:rPr>
          <w:rFonts w:ascii="Arial" w:hAnsi="Arial" w:cs="Arial"/>
          <w:sz w:val="20"/>
          <w:szCs w:val="20"/>
        </w:rPr>
        <w:t>r</w:t>
      </w:r>
      <w:r w:rsidRPr="00074206">
        <w:rPr>
          <w:rFonts w:ascii="Arial" w:hAnsi="Arial" w:cs="Arial"/>
          <w:sz w:val="20"/>
          <w:szCs w:val="20"/>
        </w:rPr>
        <w:t xml:space="preserve"> Index</w:t>
      </w:r>
    </w:p>
    <w:p w14:paraId="74ABC38D" w14:textId="77777777" w:rsidR="00436DFF" w:rsidRDefault="00436DFF" w:rsidP="00257F77">
      <w:pPr>
        <w:spacing w:before="120"/>
        <w:rPr>
          <w:rFonts w:ascii="Arial" w:hAnsi="Arial" w:cs="Arial"/>
          <w:sz w:val="20"/>
          <w:szCs w:val="20"/>
        </w:rPr>
      </w:pPr>
    </w:p>
    <w:p w14:paraId="50E9E578" w14:textId="44E3B430" w:rsidR="00654AC1" w:rsidRPr="00074206" w:rsidRDefault="009461C1" w:rsidP="00257F77">
      <w:pPr>
        <w:spacing w:before="120"/>
        <w:rPr>
          <w:rFonts w:ascii="Arial" w:hAnsi="Arial" w:cs="Arial"/>
          <w:sz w:val="20"/>
          <w:szCs w:val="20"/>
        </w:rPr>
      </w:pPr>
      <w:r w:rsidRPr="00F56DCB">
        <w:rPr>
          <w:rFonts w:ascii="Arial" w:hAnsi="Arial" w:cs="Arial"/>
          <w:b/>
          <w:bCs/>
          <w:sz w:val="20"/>
          <w:szCs w:val="20"/>
        </w:rPr>
        <w:t xml:space="preserve">1 </w:t>
      </w:r>
      <w:r w:rsidRPr="00074206">
        <w:rPr>
          <w:rFonts w:ascii="Arial" w:hAnsi="Arial" w:cs="Arial"/>
          <w:b/>
          <w:bCs/>
          <w:sz w:val="20"/>
          <w:szCs w:val="20"/>
        </w:rPr>
        <w:t>Exzentrizität des Menschen</w:t>
      </w:r>
      <w:r w:rsidRPr="00074206">
        <w:rPr>
          <w:rFonts w:ascii="Arial" w:hAnsi="Arial" w:cs="Arial"/>
          <w:sz w:val="20"/>
          <w:szCs w:val="20"/>
        </w:rPr>
        <w:t xml:space="preserve"> </w:t>
      </w:r>
      <w:r w:rsidR="002C2595" w:rsidRPr="00AB5CD2">
        <w:rPr>
          <w:rFonts w:ascii="Arial" w:hAnsi="Arial" w:cs="Arial"/>
          <w:b/>
          <w:bCs/>
          <w:sz w:val="20"/>
          <w:szCs w:val="20"/>
        </w:rPr>
        <w:t>(</w:t>
      </w:r>
      <w:r w:rsidR="005B609F">
        <w:rPr>
          <w:rFonts w:ascii="Arial" w:hAnsi="Arial" w:cs="Arial"/>
          <w:b/>
          <w:bCs/>
          <w:sz w:val="20"/>
          <w:szCs w:val="20"/>
        </w:rPr>
        <w:t>3.424</w:t>
      </w:r>
      <w:r w:rsidR="002C2595" w:rsidRPr="00AB5CD2">
        <w:rPr>
          <w:rFonts w:ascii="Arial" w:hAnsi="Arial" w:cs="Arial"/>
          <w:b/>
          <w:bCs/>
          <w:sz w:val="20"/>
          <w:szCs w:val="20"/>
        </w:rPr>
        <w:t>)</w:t>
      </w:r>
      <w:r w:rsidR="002C2595">
        <w:rPr>
          <w:rFonts w:ascii="Arial" w:hAnsi="Arial" w:cs="Arial"/>
          <w:sz w:val="20"/>
          <w:szCs w:val="20"/>
        </w:rPr>
        <w:t xml:space="preserve"> </w:t>
      </w:r>
      <w:r w:rsidR="00C1083F">
        <w:rPr>
          <w:rFonts w:ascii="Arial" w:hAnsi="Arial" w:cs="Arial"/>
          <w:sz w:val="20"/>
          <w:szCs w:val="20"/>
        </w:rPr>
        <w:t>Mit der Umweltproblematik des</w:t>
      </w:r>
      <w:r w:rsidR="002F408E">
        <w:rPr>
          <w:rFonts w:ascii="Arial" w:hAnsi="Arial" w:cs="Arial"/>
          <w:sz w:val="20"/>
          <w:szCs w:val="20"/>
        </w:rPr>
        <w:t xml:space="preserve"> Anthropozän</w:t>
      </w:r>
      <w:r w:rsidR="00C1083F">
        <w:rPr>
          <w:rFonts w:ascii="Arial" w:hAnsi="Arial" w:cs="Arial"/>
          <w:sz w:val="20"/>
          <w:szCs w:val="20"/>
        </w:rPr>
        <w:t>s</w:t>
      </w:r>
      <w:r w:rsidR="002F408E">
        <w:rPr>
          <w:rFonts w:ascii="Arial" w:hAnsi="Arial" w:cs="Arial"/>
          <w:sz w:val="20"/>
          <w:szCs w:val="20"/>
        </w:rPr>
        <w:t xml:space="preserve"> herrscht heute v</w:t>
      </w:r>
      <w:r w:rsidR="002F408E" w:rsidRPr="00074206">
        <w:rPr>
          <w:rFonts w:ascii="Arial" w:hAnsi="Arial" w:cs="Arial"/>
          <w:sz w:val="20"/>
          <w:szCs w:val="20"/>
        </w:rPr>
        <w:t>iel Verunsicherung über die Stellung des Menschen in der Welt</w:t>
      </w:r>
      <w:r w:rsidR="002F408E">
        <w:rPr>
          <w:rFonts w:ascii="Arial" w:hAnsi="Arial" w:cs="Arial"/>
          <w:sz w:val="20"/>
          <w:szCs w:val="20"/>
        </w:rPr>
        <w:t>.</w:t>
      </w:r>
      <w:r w:rsidR="002F408E" w:rsidRPr="00074206">
        <w:rPr>
          <w:rFonts w:ascii="Arial" w:hAnsi="Arial" w:cs="Arial"/>
          <w:sz w:val="20"/>
          <w:szCs w:val="20"/>
        </w:rPr>
        <w:t xml:space="preserve"> </w:t>
      </w:r>
      <w:r w:rsidR="00A72028">
        <w:rPr>
          <w:rFonts w:ascii="Arial" w:hAnsi="Arial" w:cs="Arial"/>
          <w:sz w:val="20"/>
          <w:szCs w:val="20"/>
        </w:rPr>
        <w:t xml:space="preserve">Es wird </w:t>
      </w:r>
      <w:r w:rsidR="00457603">
        <w:rPr>
          <w:rFonts w:ascii="Arial" w:hAnsi="Arial" w:cs="Arial"/>
          <w:sz w:val="20"/>
          <w:szCs w:val="20"/>
        </w:rPr>
        <w:t>das</w:t>
      </w:r>
      <w:r w:rsidR="00DD5FA9">
        <w:rPr>
          <w:rFonts w:ascii="Arial" w:hAnsi="Arial" w:cs="Arial"/>
          <w:sz w:val="20"/>
          <w:szCs w:val="20"/>
        </w:rPr>
        <w:t xml:space="preserve"> Anthropozän </w:t>
      </w:r>
      <w:r w:rsidR="00457603">
        <w:rPr>
          <w:rFonts w:ascii="Arial" w:hAnsi="Arial" w:cs="Arial"/>
          <w:sz w:val="20"/>
          <w:szCs w:val="20"/>
        </w:rPr>
        <w:t>mit der Idee</w:t>
      </w:r>
      <w:r w:rsidR="00DD5FA9">
        <w:rPr>
          <w:rFonts w:ascii="Arial" w:hAnsi="Arial" w:cs="Arial"/>
          <w:sz w:val="20"/>
          <w:szCs w:val="20"/>
        </w:rPr>
        <w:t xml:space="preserve"> des Post-humanismus</w:t>
      </w:r>
      <w:r w:rsidR="00457603">
        <w:rPr>
          <w:rFonts w:ascii="Arial" w:hAnsi="Arial" w:cs="Arial"/>
          <w:sz w:val="20"/>
          <w:szCs w:val="20"/>
        </w:rPr>
        <w:t xml:space="preserve"> in Verbindung gebracht</w:t>
      </w:r>
      <w:r w:rsidR="00DD5FA9">
        <w:rPr>
          <w:rFonts w:ascii="Arial" w:hAnsi="Arial" w:cs="Arial"/>
          <w:sz w:val="20"/>
          <w:szCs w:val="20"/>
        </w:rPr>
        <w:t xml:space="preserve">. </w:t>
      </w:r>
      <w:r w:rsidR="00A72028">
        <w:rPr>
          <w:rFonts w:ascii="Arial" w:hAnsi="Arial" w:cs="Arial"/>
          <w:sz w:val="20"/>
          <w:szCs w:val="20"/>
        </w:rPr>
        <w:t xml:space="preserve">Der Begriff </w:t>
      </w:r>
      <w:r w:rsidR="00654AC1" w:rsidRPr="00074206">
        <w:rPr>
          <w:rFonts w:ascii="Arial" w:hAnsi="Arial" w:cs="Arial"/>
          <w:sz w:val="20"/>
          <w:szCs w:val="20"/>
        </w:rPr>
        <w:t>Post-humanismus</w:t>
      </w:r>
      <w:r w:rsidR="002F408E">
        <w:rPr>
          <w:rFonts w:ascii="Arial" w:hAnsi="Arial" w:cs="Arial"/>
          <w:sz w:val="20"/>
          <w:szCs w:val="20"/>
        </w:rPr>
        <w:t xml:space="preserve"> </w:t>
      </w:r>
      <w:r w:rsidR="00CB5001">
        <w:rPr>
          <w:rFonts w:ascii="Arial" w:hAnsi="Arial" w:cs="Arial"/>
          <w:sz w:val="20"/>
          <w:szCs w:val="20"/>
        </w:rPr>
        <w:t xml:space="preserve">steht </w:t>
      </w:r>
      <w:r w:rsidR="00457603">
        <w:rPr>
          <w:rFonts w:ascii="Arial" w:hAnsi="Arial" w:cs="Arial"/>
          <w:sz w:val="20"/>
          <w:szCs w:val="20"/>
        </w:rPr>
        <w:t>dafür</w:t>
      </w:r>
      <w:r w:rsidR="002F408E">
        <w:rPr>
          <w:rFonts w:ascii="Arial" w:hAnsi="Arial" w:cs="Arial"/>
          <w:sz w:val="20"/>
          <w:szCs w:val="20"/>
        </w:rPr>
        <w:t>, dass</w:t>
      </w:r>
      <w:r w:rsidR="00A72028">
        <w:rPr>
          <w:rFonts w:ascii="Arial" w:hAnsi="Arial" w:cs="Arial"/>
          <w:sz w:val="20"/>
          <w:szCs w:val="20"/>
        </w:rPr>
        <w:t xml:space="preserve"> sich etwas</w:t>
      </w:r>
      <w:r w:rsidR="00C1083F">
        <w:rPr>
          <w:rFonts w:ascii="Arial" w:hAnsi="Arial" w:cs="Arial"/>
          <w:sz w:val="20"/>
          <w:szCs w:val="20"/>
        </w:rPr>
        <w:t xml:space="preserve"> Grundlegendes</w:t>
      </w:r>
      <w:r w:rsidR="00A72028">
        <w:rPr>
          <w:rFonts w:ascii="Arial" w:hAnsi="Arial" w:cs="Arial"/>
          <w:sz w:val="20"/>
          <w:szCs w:val="20"/>
        </w:rPr>
        <w:t xml:space="preserve"> </w:t>
      </w:r>
      <w:r w:rsidR="00014CFB">
        <w:rPr>
          <w:rFonts w:ascii="Arial" w:hAnsi="Arial" w:cs="Arial"/>
          <w:sz w:val="20"/>
          <w:szCs w:val="20"/>
        </w:rPr>
        <w:t>ver</w:t>
      </w:r>
      <w:r w:rsidR="00A72028">
        <w:rPr>
          <w:rFonts w:ascii="Arial" w:hAnsi="Arial" w:cs="Arial"/>
          <w:sz w:val="20"/>
          <w:szCs w:val="20"/>
        </w:rPr>
        <w:t>ändert hat, dass</w:t>
      </w:r>
      <w:r w:rsidR="002F408E">
        <w:rPr>
          <w:rFonts w:ascii="Arial" w:hAnsi="Arial" w:cs="Arial"/>
          <w:sz w:val="20"/>
          <w:szCs w:val="20"/>
        </w:rPr>
        <w:t xml:space="preserve"> der Mensch nicht mehr</w:t>
      </w:r>
      <w:r w:rsidR="00A72028">
        <w:rPr>
          <w:rFonts w:ascii="Arial" w:hAnsi="Arial" w:cs="Arial"/>
          <w:sz w:val="20"/>
          <w:szCs w:val="20"/>
        </w:rPr>
        <w:t>, wie in den 500 Jahren zuvor, seit der Renaissance,</w:t>
      </w:r>
      <w:r w:rsidR="002F408E">
        <w:rPr>
          <w:rFonts w:ascii="Arial" w:hAnsi="Arial" w:cs="Arial"/>
          <w:sz w:val="20"/>
          <w:szCs w:val="20"/>
        </w:rPr>
        <w:t xml:space="preserve"> im Zentrum der Welt steht</w:t>
      </w:r>
      <w:r w:rsidR="00654AC1" w:rsidRPr="00074206">
        <w:rPr>
          <w:rFonts w:ascii="Arial" w:hAnsi="Arial" w:cs="Arial"/>
          <w:sz w:val="20"/>
          <w:szCs w:val="20"/>
        </w:rPr>
        <w:t>.</w:t>
      </w:r>
      <w:r w:rsidR="00457603">
        <w:rPr>
          <w:rFonts w:ascii="Arial" w:hAnsi="Arial" w:cs="Arial"/>
          <w:sz w:val="20"/>
          <w:szCs w:val="20"/>
        </w:rPr>
        <w:t xml:space="preserve"> </w:t>
      </w:r>
      <w:r w:rsidR="002F408E">
        <w:rPr>
          <w:rFonts w:ascii="Arial" w:hAnsi="Arial" w:cs="Arial"/>
          <w:sz w:val="20"/>
          <w:szCs w:val="20"/>
        </w:rPr>
        <w:t xml:space="preserve">Man beschwört eine Zeitenwende, </w:t>
      </w:r>
      <w:r w:rsidR="00457603">
        <w:rPr>
          <w:rFonts w:ascii="Arial" w:hAnsi="Arial" w:cs="Arial"/>
          <w:sz w:val="20"/>
          <w:szCs w:val="20"/>
        </w:rPr>
        <w:t xml:space="preserve">oder einen Paradigmenwechsel im Selbstverständnis des Menschen von </w:t>
      </w:r>
      <w:r w:rsidR="00A72028">
        <w:rPr>
          <w:rFonts w:ascii="Arial" w:hAnsi="Arial" w:cs="Arial"/>
          <w:sz w:val="20"/>
          <w:szCs w:val="20"/>
        </w:rPr>
        <w:t xml:space="preserve">sich und </w:t>
      </w:r>
      <w:r w:rsidR="00457603">
        <w:rPr>
          <w:rFonts w:ascii="Arial" w:hAnsi="Arial" w:cs="Arial"/>
          <w:sz w:val="20"/>
          <w:szCs w:val="20"/>
        </w:rPr>
        <w:t>seiner Stellung in der Welt.</w:t>
      </w:r>
      <w:r w:rsidR="00257F77">
        <w:rPr>
          <w:rFonts w:ascii="Arial" w:hAnsi="Arial" w:cs="Arial"/>
          <w:sz w:val="20"/>
          <w:szCs w:val="20"/>
        </w:rPr>
        <w:t xml:space="preserve"> </w:t>
      </w:r>
    </w:p>
    <w:p w14:paraId="73CBCEE1" w14:textId="25BBC322" w:rsidR="0024092A" w:rsidRPr="00074206" w:rsidRDefault="00457603" w:rsidP="00257F77">
      <w:pPr>
        <w:spacing w:before="120"/>
        <w:rPr>
          <w:rFonts w:ascii="Arial" w:hAnsi="Arial" w:cs="Arial"/>
          <w:sz w:val="20"/>
          <w:szCs w:val="20"/>
        </w:rPr>
      </w:pPr>
      <w:r>
        <w:rPr>
          <w:rFonts w:ascii="Arial" w:hAnsi="Arial" w:cs="Arial"/>
          <w:sz w:val="20"/>
          <w:szCs w:val="20"/>
        </w:rPr>
        <w:t xml:space="preserve">Das gilt es kritisch zu untersuchen. </w:t>
      </w:r>
      <w:r w:rsidR="00845C77" w:rsidRPr="00074206">
        <w:rPr>
          <w:rFonts w:ascii="Arial" w:hAnsi="Arial" w:cs="Arial"/>
          <w:sz w:val="20"/>
          <w:szCs w:val="20"/>
        </w:rPr>
        <w:t>Ich meine, dass wir es hier mit einem Missverständnis zu tun haben</w:t>
      </w:r>
      <w:r w:rsidR="005E201C">
        <w:rPr>
          <w:rFonts w:ascii="Arial" w:hAnsi="Arial" w:cs="Arial"/>
          <w:sz w:val="20"/>
          <w:szCs w:val="20"/>
        </w:rPr>
        <w:t xml:space="preserve">. </w:t>
      </w:r>
      <w:r w:rsidR="00CB5001">
        <w:rPr>
          <w:rFonts w:ascii="Arial" w:hAnsi="Arial" w:cs="Arial"/>
          <w:sz w:val="20"/>
          <w:szCs w:val="20"/>
        </w:rPr>
        <w:t xml:space="preserve">Das </w:t>
      </w:r>
      <w:r w:rsidR="00A72028">
        <w:rPr>
          <w:rFonts w:ascii="Arial" w:hAnsi="Arial" w:cs="Arial"/>
          <w:sz w:val="20"/>
          <w:szCs w:val="20"/>
        </w:rPr>
        <w:t xml:space="preserve">Missverständnis </w:t>
      </w:r>
      <w:r w:rsidR="00A11DD3">
        <w:rPr>
          <w:rFonts w:ascii="Arial" w:hAnsi="Arial" w:cs="Arial"/>
          <w:sz w:val="20"/>
          <w:szCs w:val="20"/>
        </w:rPr>
        <w:t>besteht darin</w:t>
      </w:r>
      <w:r w:rsidR="00EB10AF" w:rsidRPr="00074206">
        <w:rPr>
          <w:rFonts w:ascii="Arial" w:hAnsi="Arial" w:cs="Arial"/>
          <w:sz w:val="20"/>
          <w:szCs w:val="20"/>
        </w:rPr>
        <w:t xml:space="preserve">, dass der Humanismus, wie er im 15. Jahrhundert sich herausgebildet hat, </w:t>
      </w:r>
      <w:r w:rsidR="00A72028">
        <w:rPr>
          <w:rFonts w:ascii="Arial" w:hAnsi="Arial" w:cs="Arial"/>
          <w:sz w:val="20"/>
          <w:szCs w:val="20"/>
        </w:rPr>
        <w:t>den</w:t>
      </w:r>
      <w:r w:rsidR="00EB10AF" w:rsidRPr="00074206">
        <w:rPr>
          <w:rFonts w:ascii="Arial" w:hAnsi="Arial" w:cs="Arial"/>
          <w:sz w:val="20"/>
          <w:szCs w:val="20"/>
        </w:rPr>
        <w:t xml:space="preserve"> Mensch</w:t>
      </w:r>
      <w:r w:rsidR="00A72028">
        <w:rPr>
          <w:rFonts w:ascii="Arial" w:hAnsi="Arial" w:cs="Arial"/>
          <w:sz w:val="20"/>
          <w:szCs w:val="20"/>
        </w:rPr>
        <w:t>en</w:t>
      </w:r>
      <w:r w:rsidR="00EB10AF" w:rsidRPr="00074206">
        <w:rPr>
          <w:rFonts w:ascii="Arial" w:hAnsi="Arial" w:cs="Arial"/>
          <w:sz w:val="20"/>
          <w:szCs w:val="20"/>
        </w:rPr>
        <w:t xml:space="preserve"> </w:t>
      </w:r>
      <w:r w:rsidR="00A72028">
        <w:rPr>
          <w:rFonts w:ascii="Arial" w:hAnsi="Arial" w:cs="Arial"/>
          <w:sz w:val="20"/>
          <w:szCs w:val="20"/>
        </w:rPr>
        <w:t>ins</w:t>
      </w:r>
      <w:r w:rsidR="00EB10AF" w:rsidRPr="00074206">
        <w:rPr>
          <w:rFonts w:ascii="Arial" w:hAnsi="Arial" w:cs="Arial"/>
          <w:sz w:val="20"/>
          <w:szCs w:val="20"/>
        </w:rPr>
        <w:t xml:space="preserve"> Zentrum </w:t>
      </w:r>
      <w:r w:rsidR="00A11DD3">
        <w:rPr>
          <w:rFonts w:ascii="Arial" w:hAnsi="Arial" w:cs="Arial"/>
          <w:sz w:val="20"/>
          <w:szCs w:val="20"/>
        </w:rPr>
        <w:t>ge</w:t>
      </w:r>
      <w:r w:rsidR="00EB10AF" w:rsidRPr="00074206">
        <w:rPr>
          <w:rFonts w:ascii="Arial" w:hAnsi="Arial" w:cs="Arial"/>
          <w:sz w:val="20"/>
          <w:szCs w:val="20"/>
        </w:rPr>
        <w:t>ste</w:t>
      </w:r>
      <w:r w:rsidR="00A72028">
        <w:rPr>
          <w:rFonts w:ascii="Arial" w:hAnsi="Arial" w:cs="Arial"/>
          <w:sz w:val="20"/>
          <w:szCs w:val="20"/>
        </w:rPr>
        <w:t>llt</w:t>
      </w:r>
      <w:r w:rsidR="00A11DD3">
        <w:rPr>
          <w:rFonts w:ascii="Arial" w:hAnsi="Arial" w:cs="Arial"/>
          <w:sz w:val="20"/>
          <w:szCs w:val="20"/>
        </w:rPr>
        <w:t xml:space="preserve"> haben soll</w:t>
      </w:r>
      <w:r w:rsidR="00EB10AF" w:rsidRPr="00074206">
        <w:rPr>
          <w:rFonts w:ascii="Arial" w:hAnsi="Arial" w:cs="Arial"/>
          <w:sz w:val="20"/>
          <w:szCs w:val="20"/>
        </w:rPr>
        <w:t xml:space="preserve">. </w:t>
      </w:r>
      <w:r w:rsidR="00CB5001">
        <w:rPr>
          <w:rFonts w:ascii="Arial" w:hAnsi="Arial" w:cs="Arial"/>
          <w:sz w:val="20"/>
          <w:szCs w:val="20"/>
        </w:rPr>
        <w:t xml:space="preserve">Es ist </w:t>
      </w:r>
      <w:r w:rsidR="001B09BC">
        <w:rPr>
          <w:rFonts w:ascii="Arial" w:hAnsi="Arial" w:cs="Arial"/>
          <w:sz w:val="20"/>
          <w:szCs w:val="20"/>
        </w:rPr>
        <w:t xml:space="preserve">aber </w:t>
      </w:r>
      <w:r w:rsidR="00CB5001">
        <w:rPr>
          <w:rFonts w:ascii="Arial" w:hAnsi="Arial" w:cs="Arial"/>
          <w:sz w:val="20"/>
          <w:szCs w:val="20"/>
        </w:rPr>
        <w:t>etwas komplexer.</w:t>
      </w:r>
      <w:r w:rsidR="00A11DD3">
        <w:rPr>
          <w:rFonts w:ascii="Arial" w:hAnsi="Arial" w:cs="Arial"/>
          <w:sz w:val="20"/>
          <w:szCs w:val="20"/>
        </w:rPr>
        <w:t xml:space="preserve"> </w:t>
      </w:r>
      <w:r w:rsidR="001B09BC">
        <w:rPr>
          <w:rFonts w:ascii="Arial" w:hAnsi="Arial" w:cs="Arial"/>
          <w:sz w:val="20"/>
          <w:szCs w:val="20"/>
        </w:rPr>
        <w:t>Der Mensch</w:t>
      </w:r>
      <w:r>
        <w:rPr>
          <w:rFonts w:ascii="Arial" w:hAnsi="Arial" w:cs="Arial"/>
          <w:sz w:val="20"/>
          <w:szCs w:val="20"/>
        </w:rPr>
        <w:t xml:space="preserve"> rückt </w:t>
      </w:r>
      <w:r w:rsidR="008F25A0">
        <w:rPr>
          <w:rFonts w:ascii="Arial" w:hAnsi="Arial" w:cs="Arial"/>
          <w:sz w:val="20"/>
          <w:szCs w:val="20"/>
        </w:rPr>
        <w:t xml:space="preserve">mit dem Humanismus </w:t>
      </w:r>
      <w:r>
        <w:rPr>
          <w:rFonts w:ascii="Arial" w:hAnsi="Arial" w:cs="Arial"/>
          <w:sz w:val="20"/>
          <w:szCs w:val="20"/>
        </w:rPr>
        <w:t>nicht einfach ins Zentrum, im Gegenteil,</w:t>
      </w:r>
      <w:r w:rsidR="00DD5FA9">
        <w:rPr>
          <w:rFonts w:ascii="Arial" w:hAnsi="Arial" w:cs="Arial"/>
          <w:sz w:val="20"/>
          <w:szCs w:val="20"/>
        </w:rPr>
        <w:t xml:space="preserve"> </w:t>
      </w:r>
      <w:r>
        <w:rPr>
          <w:rFonts w:ascii="Arial" w:hAnsi="Arial" w:cs="Arial"/>
          <w:sz w:val="20"/>
          <w:szCs w:val="20"/>
        </w:rPr>
        <w:t xml:space="preserve">das große Thema des Humanismus ist </w:t>
      </w:r>
      <w:r w:rsidR="00D44A5C">
        <w:rPr>
          <w:rFonts w:ascii="Arial" w:hAnsi="Arial" w:cs="Arial"/>
          <w:sz w:val="20"/>
          <w:szCs w:val="20"/>
        </w:rPr>
        <w:t>die</w:t>
      </w:r>
      <w:r w:rsidR="00DD5FA9">
        <w:rPr>
          <w:rFonts w:ascii="Arial" w:hAnsi="Arial" w:cs="Arial"/>
          <w:sz w:val="20"/>
          <w:szCs w:val="20"/>
        </w:rPr>
        <w:t xml:space="preserve"> Exzentrizität </w:t>
      </w:r>
      <w:r>
        <w:rPr>
          <w:rFonts w:ascii="Arial" w:hAnsi="Arial" w:cs="Arial"/>
          <w:sz w:val="20"/>
          <w:szCs w:val="20"/>
        </w:rPr>
        <w:t>des Menschen</w:t>
      </w:r>
      <w:r w:rsidR="005E201C">
        <w:rPr>
          <w:rFonts w:ascii="Arial" w:hAnsi="Arial" w:cs="Arial"/>
          <w:sz w:val="20"/>
          <w:szCs w:val="20"/>
        </w:rPr>
        <w:t xml:space="preserve">. </w:t>
      </w:r>
      <w:r w:rsidR="008F25A0">
        <w:rPr>
          <w:rFonts w:ascii="Arial" w:hAnsi="Arial" w:cs="Arial"/>
          <w:sz w:val="20"/>
          <w:szCs w:val="20"/>
        </w:rPr>
        <w:t>Der Mensch</w:t>
      </w:r>
      <w:r w:rsidR="005E201C">
        <w:rPr>
          <w:rFonts w:ascii="Arial" w:hAnsi="Arial" w:cs="Arial"/>
          <w:sz w:val="20"/>
          <w:szCs w:val="20"/>
        </w:rPr>
        <w:t xml:space="preserve"> steht irgendwie im Zentrum und doch </w:t>
      </w:r>
      <w:r w:rsidR="00D44A5C">
        <w:rPr>
          <w:rFonts w:ascii="Arial" w:hAnsi="Arial" w:cs="Arial"/>
          <w:sz w:val="20"/>
          <w:szCs w:val="20"/>
        </w:rPr>
        <w:t xml:space="preserve">auch </w:t>
      </w:r>
      <w:r w:rsidR="005E201C">
        <w:rPr>
          <w:rFonts w:ascii="Arial" w:hAnsi="Arial" w:cs="Arial"/>
          <w:sz w:val="20"/>
          <w:szCs w:val="20"/>
        </w:rPr>
        <w:t>daneben</w:t>
      </w:r>
      <w:r w:rsidR="00D44A5C">
        <w:rPr>
          <w:rFonts w:ascii="Arial" w:hAnsi="Arial" w:cs="Arial"/>
          <w:sz w:val="20"/>
          <w:szCs w:val="20"/>
        </w:rPr>
        <w:t>, der steht in einem dialektischen</w:t>
      </w:r>
      <w:r w:rsidR="001B09BC">
        <w:rPr>
          <w:rFonts w:ascii="Arial" w:hAnsi="Arial" w:cs="Arial"/>
          <w:sz w:val="20"/>
          <w:szCs w:val="20"/>
        </w:rPr>
        <w:t xml:space="preserve"> oder exzentrischen</w:t>
      </w:r>
      <w:r w:rsidR="00D44A5C">
        <w:rPr>
          <w:rFonts w:ascii="Arial" w:hAnsi="Arial" w:cs="Arial"/>
          <w:sz w:val="20"/>
          <w:szCs w:val="20"/>
        </w:rPr>
        <w:t xml:space="preserve"> Spannungsverhältnis zur Welt.</w:t>
      </w:r>
      <w:r w:rsidR="00DD5FA9">
        <w:rPr>
          <w:rFonts w:ascii="Arial" w:hAnsi="Arial" w:cs="Arial"/>
          <w:sz w:val="20"/>
          <w:szCs w:val="20"/>
        </w:rPr>
        <w:t xml:space="preserve"> </w:t>
      </w:r>
    </w:p>
    <w:p w14:paraId="0CF63833" w14:textId="3E99C091" w:rsidR="00A11DD3" w:rsidRDefault="000C79EC" w:rsidP="00257F77">
      <w:pPr>
        <w:spacing w:before="120"/>
        <w:rPr>
          <w:rFonts w:ascii="Arial" w:hAnsi="Arial" w:cs="Arial"/>
          <w:sz w:val="20"/>
          <w:szCs w:val="20"/>
        </w:rPr>
      </w:pPr>
      <w:r>
        <w:rPr>
          <w:rFonts w:ascii="Arial" w:hAnsi="Arial" w:cs="Arial"/>
          <w:sz w:val="20"/>
          <w:szCs w:val="20"/>
        </w:rPr>
        <w:lastRenderedPageBreak/>
        <w:t xml:space="preserve">Lassen Sie uns dazu </w:t>
      </w:r>
      <w:r w:rsidR="00AF6951" w:rsidRPr="00074206">
        <w:rPr>
          <w:rFonts w:ascii="Arial" w:hAnsi="Arial" w:cs="Arial"/>
          <w:sz w:val="20"/>
          <w:szCs w:val="20"/>
        </w:rPr>
        <w:t>Leonardo da Vinci</w:t>
      </w:r>
      <w:r w:rsidR="00257F77">
        <w:rPr>
          <w:rFonts w:ascii="Arial" w:hAnsi="Arial" w:cs="Arial"/>
          <w:sz w:val="20"/>
          <w:szCs w:val="20"/>
        </w:rPr>
        <w:t xml:space="preserve">s </w:t>
      </w:r>
      <w:r w:rsidR="00DD5FA9">
        <w:rPr>
          <w:rFonts w:ascii="Arial" w:hAnsi="Arial" w:cs="Arial"/>
          <w:sz w:val="20"/>
          <w:szCs w:val="20"/>
        </w:rPr>
        <w:t>Zeichnung des</w:t>
      </w:r>
      <w:r w:rsidR="00AF6951" w:rsidRPr="00074206">
        <w:rPr>
          <w:rFonts w:ascii="Arial" w:hAnsi="Arial" w:cs="Arial"/>
          <w:sz w:val="20"/>
          <w:szCs w:val="20"/>
        </w:rPr>
        <w:t xml:space="preserve"> Vitruvianischen Menschen</w:t>
      </w:r>
      <w:r>
        <w:rPr>
          <w:rFonts w:ascii="Arial" w:hAnsi="Arial" w:cs="Arial"/>
          <w:sz w:val="20"/>
          <w:szCs w:val="20"/>
        </w:rPr>
        <w:t xml:space="preserve"> anschauen. </w:t>
      </w:r>
      <w:r w:rsidR="008F25A0">
        <w:rPr>
          <w:rFonts w:ascii="Arial" w:hAnsi="Arial" w:cs="Arial"/>
          <w:sz w:val="20"/>
          <w:szCs w:val="20"/>
        </w:rPr>
        <w:t>Berühmt wie sie ist,</w:t>
      </w:r>
      <w:r>
        <w:rPr>
          <w:rFonts w:ascii="Arial" w:hAnsi="Arial" w:cs="Arial"/>
          <w:sz w:val="20"/>
          <w:szCs w:val="20"/>
        </w:rPr>
        <w:t xml:space="preserve"> steht</w:t>
      </w:r>
      <w:r w:rsidR="00AF6951" w:rsidRPr="00074206">
        <w:rPr>
          <w:rFonts w:ascii="Arial" w:hAnsi="Arial" w:cs="Arial"/>
          <w:sz w:val="20"/>
          <w:szCs w:val="20"/>
        </w:rPr>
        <w:t xml:space="preserve"> </w:t>
      </w:r>
      <w:r w:rsidR="008F25A0">
        <w:rPr>
          <w:rFonts w:ascii="Arial" w:hAnsi="Arial" w:cs="Arial"/>
          <w:sz w:val="20"/>
          <w:szCs w:val="20"/>
        </w:rPr>
        <w:t xml:space="preserve">sie </w:t>
      </w:r>
      <w:r w:rsidR="00343953">
        <w:rPr>
          <w:rFonts w:ascii="Arial" w:hAnsi="Arial" w:cs="Arial"/>
          <w:sz w:val="20"/>
          <w:szCs w:val="20"/>
        </w:rPr>
        <w:t>exemplarisch</w:t>
      </w:r>
      <w:r w:rsidR="00257F77">
        <w:rPr>
          <w:rFonts w:ascii="Arial" w:hAnsi="Arial" w:cs="Arial"/>
          <w:sz w:val="20"/>
          <w:szCs w:val="20"/>
        </w:rPr>
        <w:t xml:space="preserve"> für das humanistische Weltbild. </w:t>
      </w:r>
      <w:r w:rsidR="00D44A5C">
        <w:rPr>
          <w:rFonts w:ascii="Arial" w:hAnsi="Arial" w:cs="Arial"/>
          <w:sz w:val="20"/>
          <w:szCs w:val="20"/>
        </w:rPr>
        <w:t>Der vitruvianische Mensch</w:t>
      </w:r>
      <w:r w:rsidR="00257F77">
        <w:rPr>
          <w:rFonts w:ascii="Arial" w:hAnsi="Arial" w:cs="Arial"/>
          <w:sz w:val="20"/>
          <w:szCs w:val="20"/>
        </w:rPr>
        <w:t xml:space="preserve"> geht auf Vitruvs </w:t>
      </w:r>
      <w:r w:rsidR="00257F77" w:rsidRPr="00257F77">
        <w:rPr>
          <w:rFonts w:ascii="Arial" w:hAnsi="Arial" w:cs="Arial"/>
          <w:i/>
          <w:iCs/>
          <w:sz w:val="20"/>
          <w:szCs w:val="20"/>
        </w:rPr>
        <w:t>Zehn Bücher über die Architektur</w:t>
      </w:r>
      <w:r w:rsidR="00257F77">
        <w:rPr>
          <w:rFonts w:ascii="Arial" w:hAnsi="Arial" w:cs="Arial"/>
          <w:sz w:val="20"/>
          <w:szCs w:val="20"/>
        </w:rPr>
        <w:t xml:space="preserve"> zurück</w:t>
      </w:r>
      <w:r w:rsidR="00A11DD3">
        <w:rPr>
          <w:rFonts w:ascii="Arial" w:hAnsi="Arial" w:cs="Arial"/>
          <w:sz w:val="20"/>
          <w:szCs w:val="20"/>
        </w:rPr>
        <w:t>. Weit über die Architektur hinaus waren</w:t>
      </w:r>
      <w:r w:rsidR="00CB5001">
        <w:rPr>
          <w:rFonts w:ascii="Arial" w:hAnsi="Arial" w:cs="Arial"/>
          <w:sz w:val="20"/>
          <w:szCs w:val="20"/>
        </w:rPr>
        <w:t xml:space="preserve"> die</w:t>
      </w:r>
      <w:r w:rsidR="00A11DD3">
        <w:rPr>
          <w:rFonts w:ascii="Arial" w:hAnsi="Arial" w:cs="Arial"/>
          <w:sz w:val="20"/>
          <w:szCs w:val="20"/>
        </w:rPr>
        <w:t xml:space="preserve"> </w:t>
      </w:r>
      <w:r w:rsidR="00A11DD3" w:rsidRPr="00343953">
        <w:rPr>
          <w:rFonts w:ascii="Arial" w:hAnsi="Arial" w:cs="Arial"/>
          <w:i/>
          <w:iCs/>
          <w:sz w:val="20"/>
          <w:szCs w:val="20"/>
        </w:rPr>
        <w:t>Zehn Bücher über Architektur</w:t>
      </w:r>
      <w:r w:rsidR="00A11DD3">
        <w:rPr>
          <w:rFonts w:ascii="Arial" w:hAnsi="Arial" w:cs="Arial"/>
          <w:sz w:val="20"/>
          <w:szCs w:val="20"/>
        </w:rPr>
        <w:t xml:space="preserve"> </w:t>
      </w:r>
      <w:r w:rsidR="001B09BC">
        <w:rPr>
          <w:rFonts w:ascii="Arial" w:hAnsi="Arial" w:cs="Arial"/>
          <w:sz w:val="20"/>
          <w:szCs w:val="20"/>
        </w:rPr>
        <w:t>Grundlage</w:t>
      </w:r>
      <w:r w:rsidR="00CD61B8">
        <w:rPr>
          <w:rFonts w:ascii="Arial" w:hAnsi="Arial" w:cs="Arial"/>
          <w:sz w:val="20"/>
          <w:szCs w:val="20"/>
        </w:rPr>
        <w:t xml:space="preserve"> für die Konzeption des</w:t>
      </w:r>
      <w:r w:rsidR="00A11DD3">
        <w:rPr>
          <w:rFonts w:ascii="Arial" w:hAnsi="Arial" w:cs="Arial"/>
          <w:sz w:val="20"/>
          <w:szCs w:val="20"/>
        </w:rPr>
        <w:t xml:space="preserve"> Humanismus</w:t>
      </w:r>
      <w:r w:rsidR="001B09BC">
        <w:rPr>
          <w:rFonts w:ascii="Arial" w:hAnsi="Arial" w:cs="Arial"/>
          <w:sz w:val="20"/>
          <w:szCs w:val="20"/>
        </w:rPr>
        <w:t xml:space="preserve"> im 15. Jahrhundert</w:t>
      </w:r>
      <w:r w:rsidR="00A11DD3">
        <w:rPr>
          <w:rFonts w:ascii="Arial" w:hAnsi="Arial" w:cs="Arial"/>
          <w:sz w:val="20"/>
          <w:szCs w:val="20"/>
        </w:rPr>
        <w:t xml:space="preserve">. </w:t>
      </w:r>
    </w:p>
    <w:p w14:paraId="20D35EC5" w14:textId="0217E230" w:rsidR="00257F77" w:rsidRDefault="00A11DD3" w:rsidP="00257F77">
      <w:pPr>
        <w:spacing w:before="120"/>
        <w:rPr>
          <w:rFonts w:ascii="Arial" w:hAnsi="Arial" w:cs="Arial"/>
          <w:sz w:val="20"/>
          <w:szCs w:val="20"/>
        </w:rPr>
      </w:pPr>
      <w:r>
        <w:rPr>
          <w:rFonts w:ascii="Arial" w:hAnsi="Arial" w:cs="Arial"/>
          <w:sz w:val="20"/>
          <w:szCs w:val="20"/>
        </w:rPr>
        <w:t>Vitruv schreibt:</w:t>
      </w:r>
      <w:r w:rsidR="00074206" w:rsidRPr="00074206">
        <w:rPr>
          <w:rFonts w:ascii="Arial" w:hAnsi="Arial" w:cs="Arial"/>
          <w:sz w:val="20"/>
          <w:szCs w:val="20"/>
        </w:rPr>
        <w:t xml:space="preserve"> „Liegt nämlich ein Mensch mit gespreizten Armen und Beinen auf dem Rücken, und setzt man die Zirkelspitze an der Stelle des Nabels ein und schlägt einen Kreis, dann werden von dem Kreis die Fingerspitzen beider Hände und die Zehenspitzen berührt. Ebenso wie sich am Körper ein Kreis ergibt, wird sich auch die Figur des Quadrats an ihm finden.“ (Vitruv 3.1) </w:t>
      </w:r>
      <w:r w:rsidR="00CD61B8">
        <w:rPr>
          <w:rFonts w:ascii="Arial" w:hAnsi="Arial" w:cs="Arial"/>
          <w:sz w:val="20"/>
          <w:szCs w:val="20"/>
        </w:rPr>
        <w:t>Es fallen</w:t>
      </w:r>
      <w:r w:rsidR="00074206" w:rsidRPr="00074206">
        <w:rPr>
          <w:rFonts w:ascii="Arial" w:hAnsi="Arial" w:cs="Arial"/>
          <w:sz w:val="20"/>
          <w:szCs w:val="20"/>
        </w:rPr>
        <w:t xml:space="preserve"> also die Mittelpunkte von Kreis und Quadrat und der Bauchnabel, als Mitte des menschlichen Körpers, in einem Punkt zusammen</w:t>
      </w:r>
      <w:r w:rsidR="004D0874">
        <w:rPr>
          <w:rFonts w:ascii="Arial" w:hAnsi="Arial" w:cs="Arial"/>
          <w:sz w:val="20"/>
          <w:szCs w:val="20"/>
        </w:rPr>
        <w:t>.</w:t>
      </w:r>
    </w:p>
    <w:p w14:paraId="78EA47B1" w14:textId="31F7E96A" w:rsidR="004D0874" w:rsidRDefault="004D0874" w:rsidP="004D0874">
      <w:pPr>
        <w:spacing w:before="120"/>
        <w:rPr>
          <w:rFonts w:ascii="Arial" w:hAnsi="Arial" w:cs="Arial"/>
          <w:sz w:val="20"/>
          <w:szCs w:val="20"/>
        </w:rPr>
      </w:pPr>
      <w:r w:rsidRPr="004224A6">
        <w:rPr>
          <w:rFonts w:ascii="Arial" w:hAnsi="Arial" w:cs="Arial"/>
          <w:sz w:val="20"/>
          <w:szCs w:val="20"/>
        </w:rPr>
        <w:t xml:space="preserve">Cesare Cesariano (1475-1543) oder Walther Hermann Ryff (1500-48) </w:t>
      </w:r>
      <w:r>
        <w:rPr>
          <w:rFonts w:ascii="Arial" w:hAnsi="Arial" w:cs="Arial"/>
          <w:sz w:val="20"/>
          <w:szCs w:val="20"/>
        </w:rPr>
        <w:t>folgen</w:t>
      </w:r>
      <w:r w:rsidR="001B09BC">
        <w:rPr>
          <w:rFonts w:ascii="Arial" w:hAnsi="Arial" w:cs="Arial"/>
          <w:sz w:val="20"/>
          <w:szCs w:val="20"/>
        </w:rPr>
        <w:t xml:space="preserve"> in ihren Darstellungen</w:t>
      </w:r>
      <w:r>
        <w:rPr>
          <w:rFonts w:ascii="Arial" w:hAnsi="Arial" w:cs="Arial"/>
          <w:sz w:val="20"/>
          <w:szCs w:val="20"/>
        </w:rPr>
        <w:t xml:space="preserve"> wörtlich der vitruvi</w:t>
      </w:r>
      <w:r w:rsidR="0058611E">
        <w:rPr>
          <w:rFonts w:ascii="Arial" w:hAnsi="Arial" w:cs="Arial"/>
          <w:sz w:val="20"/>
          <w:szCs w:val="20"/>
        </w:rPr>
        <w:t>anischen Beschreibung. Es fällt</w:t>
      </w:r>
      <w:r>
        <w:rPr>
          <w:rFonts w:ascii="Arial" w:hAnsi="Arial" w:cs="Arial"/>
          <w:sz w:val="20"/>
          <w:szCs w:val="20"/>
        </w:rPr>
        <w:t xml:space="preserve"> der vermutete Mittelpunkt des Menschen, der Bauchnabel, mit dem Kreis- und </w:t>
      </w:r>
      <w:r w:rsidR="0058611E">
        <w:rPr>
          <w:rFonts w:ascii="Arial" w:hAnsi="Arial" w:cs="Arial"/>
          <w:sz w:val="20"/>
          <w:szCs w:val="20"/>
        </w:rPr>
        <w:t>Quadratmittelpunkt zusammen</w:t>
      </w:r>
      <w:r>
        <w:rPr>
          <w:rFonts w:ascii="Arial" w:hAnsi="Arial" w:cs="Arial"/>
          <w:sz w:val="20"/>
          <w:szCs w:val="20"/>
        </w:rPr>
        <w:t>. Die drei Figuren sind wie mit einer Nadel aufgepinnt</w:t>
      </w:r>
      <w:r w:rsidR="008F25A0">
        <w:rPr>
          <w:rFonts w:ascii="Arial" w:hAnsi="Arial" w:cs="Arial"/>
          <w:sz w:val="20"/>
          <w:szCs w:val="20"/>
        </w:rPr>
        <w:t xml:space="preserve"> (oder aufgespießt)</w:t>
      </w:r>
      <w:r>
        <w:rPr>
          <w:rFonts w:ascii="Arial" w:hAnsi="Arial" w:cs="Arial"/>
          <w:sz w:val="20"/>
          <w:szCs w:val="20"/>
        </w:rPr>
        <w:t xml:space="preserve">. Ob man hier </w:t>
      </w:r>
      <w:r w:rsidR="001B09BC">
        <w:rPr>
          <w:rFonts w:ascii="Arial" w:hAnsi="Arial" w:cs="Arial"/>
          <w:sz w:val="20"/>
          <w:szCs w:val="20"/>
        </w:rPr>
        <w:t xml:space="preserve">tatsächlich </w:t>
      </w:r>
      <w:r>
        <w:rPr>
          <w:rFonts w:ascii="Arial" w:hAnsi="Arial" w:cs="Arial"/>
          <w:sz w:val="20"/>
          <w:szCs w:val="20"/>
        </w:rPr>
        <w:t xml:space="preserve">von </w:t>
      </w:r>
      <w:r w:rsidR="001B09BC">
        <w:rPr>
          <w:rFonts w:ascii="Arial" w:hAnsi="Arial" w:cs="Arial"/>
          <w:sz w:val="20"/>
          <w:szCs w:val="20"/>
        </w:rPr>
        <w:t xml:space="preserve">einem Zentrum sprechen kann, </w:t>
      </w:r>
      <w:r w:rsidR="008F25A0">
        <w:rPr>
          <w:rFonts w:ascii="Arial" w:hAnsi="Arial" w:cs="Arial"/>
          <w:sz w:val="20"/>
          <w:szCs w:val="20"/>
        </w:rPr>
        <w:t xml:space="preserve">das der Mensch einnimmt, </w:t>
      </w:r>
      <w:r w:rsidR="001B09BC">
        <w:rPr>
          <w:rFonts w:ascii="Arial" w:hAnsi="Arial" w:cs="Arial"/>
          <w:sz w:val="20"/>
          <w:szCs w:val="20"/>
        </w:rPr>
        <w:t>ist fraglich.</w:t>
      </w:r>
      <w:r>
        <w:rPr>
          <w:rFonts w:ascii="Arial" w:hAnsi="Arial" w:cs="Arial"/>
          <w:sz w:val="20"/>
          <w:szCs w:val="20"/>
        </w:rPr>
        <w:t xml:space="preserve"> </w:t>
      </w:r>
      <w:r w:rsidR="002B0094">
        <w:rPr>
          <w:rFonts w:ascii="Arial" w:hAnsi="Arial" w:cs="Arial"/>
          <w:sz w:val="20"/>
          <w:szCs w:val="20"/>
        </w:rPr>
        <w:t xml:space="preserve">Eher </w:t>
      </w:r>
      <w:r w:rsidR="002D66CF">
        <w:rPr>
          <w:rFonts w:ascii="Arial" w:hAnsi="Arial" w:cs="Arial"/>
          <w:sz w:val="20"/>
          <w:szCs w:val="20"/>
        </w:rPr>
        <w:t xml:space="preserve">kann man </w:t>
      </w:r>
      <w:r w:rsidR="002B0094">
        <w:rPr>
          <w:rFonts w:ascii="Arial" w:hAnsi="Arial" w:cs="Arial"/>
          <w:sz w:val="20"/>
          <w:szCs w:val="20"/>
        </w:rPr>
        <w:t xml:space="preserve">von </w:t>
      </w:r>
      <w:r w:rsidR="001B09BC">
        <w:rPr>
          <w:rFonts w:ascii="Arial" w:hAnsi="Arial" w:cs="Arial"/>
          <w:sz w:val="20"/>
          <w:szCs w:val="20"/>
        </w:rPr>
        <w:t>einer schematischen</w:t>
      </w:r>
      <w:r w:rsidR="002B0094">
        <w:rPr>
          <w:rFonts w:ascii="Arial" w:hAnsi="Arial" w:cs="Arial"/>
          <w:sz w:val="20"/>
          <w:szCs w:val="20"/>
        </w:rPr>
        <w:t xml:space="preserve"> oder bes</w:t>
      </w:r>
      <w:r w:rsidR="002D66CF">
        <w:rPr>
          <w:rFonts w:ascii="Arial" w:hAnsi="Arial" w:cs="Arial"/>
          <w:sz w:val="20"/>
          <w:szCs w:val="20"/>
        </w:rPr>
        <w:t>ser von einer mechanischen O</w:t>
      </w:r>
      <w:r w:rsidR="002B0094">
        <w:rPr>
          <w:rFonts w:ascii="Arial" w:hAnsi="Arial" w:cs="Arial"/>
          <w:sz w:val="20"/>
          <w:szCs w:val="20"/>
        </w:rPr>
        <w:t>rdnung</w:t>
      </w:r>
      <w:r w:rsidR="002D66CF">
        <w:rPr>
          <w:rFonts w:ascii="Arial" w:hAnsi="Arial" w:cs="Arial"/>
          <w:sz w:val="20"/>
          <w:szCs w:val="20"/>
        </w:rPr>
        <w:t xml:space="preserve"> oder Weltordnung sprechen</w:t>
      </w:r>
      <w:r w:rsidR="002B0094">
        <w:rPr>
          <w:rFonts w:ascii="Arial" w:hAnsi="Arial" w:cs="Arial"/>
          <w:sz w:val="20"/>
          <w:szCs w:val="20"/>
        </w:rPr>
        <w:t xml:space="preserve">. </w:t>
      </w:r>
    </w:p>
    <w:p w14:paraId="22B46185" w14:textId="02CBBB05" w:rsidR="0087656F" w:rsidRDefault="00D56D22" w:rsidP="00257F77">
      <w:pPr>
        <w:spacing w:before="120"/>
        <w:rPr>
          <w:rFonts w:ascii="Arial" w:hAnsi="Arial" w:cs="Arial"/>
          <w:color w:val="000000" w:themeColor="text1"/>
          <w:sz w:val="20"/>
          <w:szCs w:val="20"/>
        </w:rPr>
      </w:pPr>
      <w:r>
        <w:rPr>
          <w:rFonts w:ascii="Arial" w:hAnsi="Arial" w:cs="Arial"/>
          <w:color w:val="000000" w:themeColor="text1"/>
          <w:sz w:val="20"/>
          <w:szCs w:val="20"/>
        </w:rPr>
        <w:t xml:space="preserve">Umso erstaunlicher ist es, dass </w:t>
      </w:r>
      <w:r>
        <w:rPr>
          <w:rFonts w:ascii="Arial" w:hAnsi="Arial" w:cs="Arial"/>
          <w:sz w:val="20"/>
          <w:szCs w:val="20"/>
        </w:rPr>
        <w:t>Leonardo</w:t>
      </w:r>
      <w:r w:rsidR="00A11DD3">
        <w:rPr>
          <w:rFonts w:ascii="Arial" w:hAnsi="Arial" w:cs="Arial"/>
          <w:sz w:val="20"/>
          <w:szCs w:val="20"/>
        </w:rPr>
        <w:t xml:space="preserve"> in seine</w:t>
      </w:r>
      <w:r w:rsidR="00CD61B8">
        <w:rPr>
          <w:rFonts w:ascii="Arial" w:hAnsi="Arial" w:cs="Arial"/>
          <w:sz w:val="20"/>
          <w:szCs w:val="20"/>
        </w:rPr>
        <w:t xml:space="preserve">r berühmten Darstellung </w:t>
      </w:r>
      <w:r>
        <w:rPr>
          <w:rFonts w:ascii="Arial" w:hAnsi="Arial" w:cs="Arial"/>
          <w:sz w:val="20"/>
          <w:szCs w:val="20"/>
        </w:rPr>
        <w:t xml:space="preserve">in einem </w:t>
      </w:r>
      <w:r w:rsidR="002B0094">
        <w:rPr>
          <w:rFonts w:ascii="Arial" w:hAnsi="Arial" w:cs="Arial"/>
          <w:sz w:val="20"/>
          <w:szCs w:val="20"/>
        </w:rPr>
        <w:t xml:space="preserve">nur </w:t>
      </w:r>
      <w:r>
        <w:rPr>
          <w:rFonts w:ascii="Arial" w:hAnsi="Arial" w:cs="Arial"/>
          <w:sz w:val="20"/>
          <w:szCs w:val="20"/>
        </w:rPr>
        <w:t>scheinbar unbedeutenden Detail ab</w:t>
      </w:r>
      <w:r w:rsidR="004D0874">
        <w:rPr>
          <w:rFonts w:ascii="Arial" w:hAnsi="Arial" w:cs="Arial"/>
          <w:sz w:val="20"/>
          <w:szCs w:val="20"/>
        </w:rPr>
        <w:t>weicht</w:t>
      </w:r>
      <w:r>
        <w:rPr>
          <w:rFonts w:ascii="Arial" w:hAnsi="Arial" w:cs="Arial"/>
          <w:sz w:val="20"/>
          <w:szCs w:val="20"/>
        </w:rPr>
        <w:t xml:space="preserve">. Im Unterschied zu Vitruv haben in Leonardos berühmter Darstellung der Kreis, das </w:t>
      </w:r>
      <w:r w:rsidR="00A11DD3">
        <w:rPr>
          <w:rFonts w:ascii="Arial" w:hAnsi="Arial" w:cs="Arial"/>
          <w:sz w:val="20"/>
          <w:szCs w:val="20"/>
        </w:rPr>
        <w:t>Q</w:t>
      </w:r>
      <w:r w:rsidR="001B09BC">
        <w:rPr>
          <w:rFonts w:ascii="Arial" w:hAnsi="Arial" w:cs="Arial"/>
          <w:sz w:val="20"/>
          <w:szCs w:val="20"/>
        </w:rPr>
        <w:t>uadrat und der Mensch</w:t>
      </w:r>
      <w:r>
        <w:rPr>
          <w:rFonts w:ascii="Arial" w:hAnsi="Arial" w:cs="Arial"/>
          <w:sz w:val="20"/>
          <w:szCs w:val="20"/>
        </w:rPr>
        <w:t xml:space="preserve"> </w:t>
      </w:r>
      <w:r w:rsidR="00A11DD3">
        <w:rPr>
          <w:rFonts w:ascii="Arial" w:hAnsi="Arial" w:cs="Arial"/>
          <w:sz w:val="20"/>
          <w:szCs w:val="20"/>
        </w:rPr>
        <w:t xml:space="preserve">gerade </w:t>
      </w:r>
      <w:r>
        <w:rPr>
          <w:rFonts w:ascii="Arial" w:hAnsi="Arial" w:cs="Arial"/>
          <w:sz w:val="20"/>
          <w:szCs w:val="20"/>
        </w:rPr>
        <w:t xml:space="preserve">nicht denselben Mittelpunkt. </w:t>
      </w:r>
      <w:r w:rsidR="00CD61B8">
        <w:rPr>
          <w:rFonts w:ascii="Arial" w:hAnsi="Arial" w:cs="Arial"/>
          <w:sz w:val="20"/>
          <w:szCs w:val="20"/>
        </w:rPr>
        <w:t>Es gibt zwei Mittelpunkte.</w:t>
      </w:r>
      <w:r w:rsidR="004D0874">
        <w:rPr>
          <w:rFonts w:ascii="Arial" w:hAnsi="Arial" w:cs="Arial"/>
          <w:color w:val="000000" w:themeColor="text1"/>
          <w:sz w:val="20"/>
          <w:szCs w:val="20"/>
        </w:rPr>
        <w:t xml:space="preserve"> Der Mensch besetzt das Zentrum, und doch nicht ganz. </w:t>
      </w:r>
    </w:p>
    <w:p w14:paraId="6EE8A38F" w14:textId="0F22A7F0" w:rsidR="00FA6EAE" w:rsidRPr="0087656F" w:rsidRDefault="004D0874" w:rsidP="00257F77">
      <w:pPr>
        <w:spacing w:before="120"/>
        <w:rPr>
          <w:rFonts w:ascii="Arial" w:hAnsi="Arial" w:cs="Arial"/>
          <w:color w:val="000000" w:themeColor="text1"/>
          <w:sz w:val="20"/>
          <w:szCs w:val="20"/>
        </w:rPr>
      </w:pPr>
      <w:r>
        <w:rPr>
          <w:rFonts w:ascii="Arial" w:hAnsi="Arial" w:cs="Arial"/>
          <w:color w:val="000000" w:themeColor="text1"/>
          <w:sz w:val="20"/>
          <w:szCs w:val="20"/>
        </w:rPr>
        <w:t xml:space="preserve">Man kann von </w:t>
      </w:r>
      <w:r w:rsidR="0083566D">
        <w:rPr>
          <w:rFonts w:ascii="Arial" w:hAnsi="Arial" w:cs="Arial"/>
          <w:sz w:val="20"/>
          <w:szCs w:val="20"/>
        </w:rPr>
        <w:t>eine</w:t>
      </w:r>
      <w:r w:rsidR="002B0094">
        <w:rPr>
          <w:rFonts w:ascii="Arial" w:hAnsi="Arial" w:cs="Arial"/>
          <w:sz w:val="20"/>
          <w:szCs w:val="20"/>
        </w:rPr>
        <w:t>r</w:t>
      </w:r>
      <w:r w:rsidR="0083566D">
        <w:rPr>
          <w:rFonts w:ascii="Arial" w:hAnsi="Arial" w:cs="Arial"/>
          <w:sz w:val="20"/>
          <w:szCs w:val="20"/>
        </w:rPr>
        <w:t xml:space="preserve"> dezentrierte</w:t>
      </w:r>
      <w:r>
        <w:rPr>
          <w:rFonts w:ascii="Arial" w:hAnsi="Arial" w:cs="Arial"/>
          <w:sz w:val="20"/>
          <w:szCs w:val="20"/>
        </w:rPr>
        <w:t>n</w:t>
      </w:r>
      <w:r w:rsidR="0083566D">
        <w:rPr>
          <w:rFonts w:ascii="Arial" w:hAnsi="Arial" w:cs="Arial"/>
          <w:sz w:val="20"/>
          <w:szCs w:val="20"/>
        </w:rPr>
        <w:t>, dynamische</w:t>
      </w:r>
      <w:r>
        <w:rPr>
          <w:rFonts w:ascii="Arial" w:hAnsi="Arial" w:cs="Arial"/>
          <w:sz w:val="20"/>
          <w:szCs w:val="20"/>
        </w:rPr>
        <w:t>n</w:t>
      </w:r>
      <w:r w:rsidR="0083566D">
        <w:rPr>
          <w:rFonts w:ascii="Arial" w:hAnsi="Arial" w:cs="Arial"/>
          <w:sz w:val="20"/>
          <w:szCs w:val="20"/>
        </w:rPr>
        <w:t xml:space="preserve"> Ordnung </w:t>
      </w:r>
      <w:r>
        <w:rPr>
          <w:rFonts w:ascii="Arial" w:hAnsi="Arial" w:cs="Arial"/>
          <w:sz w:val="20"/>
          <w:szCs w:val="20"/>
        </w:rPr>
        <w:t>sprechen</w:t>
      </w:r>
      <w:r w:rsidR="0087656F">
        <w:rPr>
          <w:rFonts w:ascii="Arial" w:hAnsi="Arial" w:cs="Arial"/>
          <w:sz w:val="20"/>
          <w:szCs w:val="20"/>
        </w:rPr>
        <w:t xml:space="preserve"> und </w:t>
      </w:r>
      <w:r w:rsidR="002B0094">
        <w:rPr>
          <w:rFonts w:ascii="Arial" w:hAnsi="Arial" w:cs="Arial"/>
          <w:sz w:val="20"/>
          <w:szCs w:val="20"/>
        </w:rPr>
        <w:t>auf die</w:t>
      </w:r>
      <w:r w:rsidR="0083566D" w:rsidRPr="00312A95">
        <w:rPr>
          <w:rFonts w:ascii="Arial" w:hAnsi="Arial" w:cs="Arial"/>
          <w:sz w:val="20"/>
          <w:szCs w:val="20"/>
        </w:rPr>
        <w:t xml:space="preserve"> philosophische Anthropologie von Helmuth Plessner </w:t>
      </w:r>
      <w:r>
        <w:rPr>
          <w:rFonts w:ascii="Arial" w:hAnsi="Arial" w:cs="Arial"/>
          <w:sz w:val="20"/>
          <w:szCs w:val="20"/>
        </w:rPr>
        <w:t>zurückgreifen und feststellen, dass</w:t>
      </w:r>
      <w:r w:rsidR="0083566D" w:rsidRPr="00312A95">
        <w:rPr>
          <w:rFonts w:ascii="Arial" w:hAnsi="Arial" w:cs="Arial"/>
          <w:sz w:val="20"/>
          <w:szCs w:val="20"/>
        </w:rPr>
        <w:t xml:space="preserve"> </w:t>
      </w:r>
      <w:r>
        <w:rPr>
          <w:rFonts w:ascii="Arial" w:hAnsi="Arial" w:cs="Arial"/>
          <w:sz w:val="20"/>
          <w:szCs w:val="20"/>
        </w:rPr>
        <w:t>d</w:t>
      </w:r>
      <w:r w:rsidR="0083566D" w:rsidRPr="00312A95">
        <w:rPr>
          <w:rFonts w:ascii="Arial" w:hAnsi="Arial" w:cs="Arial"/>
          <w:sz w:val="20"/>
          <w:szCs w:val="20"/>
        </w:rPr>
        <w:t>as Verhältnis von Mensch und Welt in der Dezentrierung oder „Exzentrizität“</w:t>
      </w:r>
      <w:r>
        <w:rPr>
          <w:rFonts w:ascii="Arial" w:hAnsi="Arial" w:cs="Arial"/>
          <w:sz w:val="20"/>
          <w:szCs w:val="20"/>
        </w:rPr>
        <w:t xml:space="preserve"> </w:t>
      </w:r>
      <w:r w:rsidR="002B0094">
        <w:rPr>
          <w:rFonts w:ascii="Arial" w:hAnsi="Arial" w:cs="Arial"/>
          <w:sz w:val="20"/>
          <w:szCs w:val="20"/>
        </w:rPr>
        <w:t>liegt</w:t>
      </w:r>
      <w:r>
        <w:rPr>
          <w:rFonts w:ascii="Arial" w:hAnsi="Arial" w:cs="Arial"/>
          <w:sz w:val="20"/>
          <w:szCs w:val="20"/>
        </w:rPr>
        <w:t>.</w:t>
      </w:r>
      <w:r w:rsidR="0083566D" w:rsidRPr="00312A95">
        <w:rPr>
          <w:rFonts w:ascii="Arial" w:hAnsi="Arial" w:cs="Arial"/>
          <w:sz w:val="20"/>
          <w:szCs w:val="20"/>
        </w:rPr>
        <w:t xml:space="preserve"> </w:t>
      </w:r>
      <w:r w:rsidR="005B609F">
        <w:rPr>
          <w:rFonts w:ascii="Arial" w:hAnsi="Arial" w:cs="Arial"/>
          <w:sz w:val="20"/>
          <w:szCs w:val="20"/>
        </w:rPr>
        <w:t xml:space="preserve">Im </w:t>
      </w:r>
      <w:r w:rsidR="0087656F">
        <w:rPr>
          <w:rFonts w:ascii="Arial" w:hAnsi="Arial" w:cs="Arial"/>
          <w:sz w:val="20"/>
          <w:szCs w:val="20"/>
        </w:rPr>
        <w:t>Renaissanceh</w:t>
      </w:r>
      <w:r w:rsidR="0083566D" w:rsidRPr="00312A95">
        <w:rPr>
          <w:rFonts w:ascii="Arial" w:hAnsi="Arial" w:cs="Arial"/>
          <w:sz w:val="20"/>
          <w:szCs w:val="20"/>
        </w:rPr>
        <w:t xml:space="preserve">umanismus </w:t>
      </w:r>
      <w:r w:rsidR="005B609F">
        <w:rPr>
          <w:rFonts w:ascii="Arial" w:hAnsi="Arial" w:cs="Arial"/>
          <w:sz w:val="20"/>
          <w:szCs w:val="20"/>
        </w:rPr>
        <w:t>steht</w:t>
      </w:r>
      <w:r w:rsidR="0083566D" w:rsidRPr="00312A95">
        <w:rPr>
          <w:rFonts w:ascii="Arial" w:hAnsi="Arial" w:cs="Arial"/>
          <w:sz w:val="20"/>
          <w:szCs w:val="20"/>
        </w:rPr>
        <w:t xml:space="preserve"> der Mensch gerade exzentrisch</w:t>
      </w:r>
      <w:r>
        <w:rPr>
          <w:rFonts w:ascii="Arial" w:hAnsi="Arial" w:cs="Arial"/>
          <w:sz w:val="20"/>
          <w:szCs w:val="20"/>
        </w:rPr>
        <w:t xml:space="preserve"> zur Welt. </w:t>
      </w:r>
      <w:r w:rsidR="0087656F">
        <w:rPr>
          <w:rFonts w:ascii="Arial" w:hAnsi="Arial" w:cs="Arial"/>
          <w:sz w:val="20"/>
          <w:szCs w:val="20"/>
        </w:rPr>
        <w:t>H</w:t>
      </w:r>
      <w:r w:rsidR="0083566D" w:rsidRPr="00312A95">
        <w:rPr>
          <w:rFonts w:ascii="Arial" w:hAnsi="Arial" w:cs="Arial"/>
          <w:sz w:val="20"/>
          <w:szCs w:val="20"/>
        </w:rPr>
        <w:t xml:space="preserve">umanismus ist, dass der Mensch „nicht nur </w:t>
      </w:r>
      <w:r w:rsidR="0083566D" w:rsidRPr="00312A95">
        <w:rPr>
          <w:rFonts w:ascii="Arial" w:hAnsi="Arial" w:cs="Arial"/>
          <w:b/>
          <w:bCs/>
          <w:sz w:val="20"/>
          <w:szCs w:val="20"/>
        </w:rPr>
        <w:t>in</w:t>
      </w:r>
      <w:r w:rsidR="0083566D" w:rsidRPr="00312A95">
        <w:rPr>
          <w:rFonts w:ascii="Arial" w:hAnsi="Arial" w:cs="Arial"/>
          <w:sz w:val="20"/>
          <w:szCs w:val="20"/>
        </w:rPr>
        <w:t xml:space="preserve"> seine Umgebung, sondern auch </w:t>
      </w:r>
      <w:r w:rsidR="0083566D" w:rsidRPr="0087656F">
        <w:rPr>
          <w:rFonts w:ascii="Arial" w:hAnsi="Arial" w:cs="Arial"/>
          <w:b/>
          <w:sz w:val="20"/>
          <w:szCs w:val="20"/>
        </w:rPr>
        <w:t>gegen</w:t>
      </w:r>
      <w:r w:rsidR="0083566D" w:rsidRPr="00312A95">
        <w:rPr>
          <w:rFonts w:ascii="Arial" w:hAnsi="Arial" w:cs="Arial"/>
          <w:sz w:val="20"/>
          <w:szCs w:val="20"/>
        </w:rPr>
        <w:t xml:space="preserve"> sie gestellt [ist]. E[r] lebt in dynamischer Bezogenheit sowohl auf sein Umfeld als auch im Gegensinne zu ihm, dem lebendigen Ding.“ (Plessner 2017, 9) </w:t>
      </w:r>
    </w:p>
    <w:p w14:paraId="5EE86D49" w14:textId="77777777" w:rsidR="0058611E" w:rsidRDefault="0058611E" w:rsidP="0083566D">
      <w:pPr>
        <w:spacing w:before="120"/>
        <w:rPr>
          <w:rFonts w:ascii="Arial" w:hAnsi="Arial" w:cs="Arial"/>
          <w:sz w:val="20"/>
          <w:szCs w:val="20"/>
        </w:rPr>
      </w:pPr>
    </w:p>
    <w:p w14:paraId="3BCE2127" w14:textId="2F2FA6BC" w:rsidR="0083566D" w:rsidRDefault="0058611E" w:rsidP="0083566D">
      <w:pPr>
        <w:spacing w:before="120"/>
        <w:rPr>
          <w:rFonts w:ascii="Arial" w:hAnsi="Arial" w:cs="Arial"/>
          <w:sz w:val="20"/>
          <w:szCs w:val="20"/>
        </w:rPr>
      </w:pPr>
      <w:r w:rsidRPr="0058611E">
        <w:rPr>
          <w:rFonts w:ascii="Arial" w:hAnsi="Arial" w:cs="Arial"/>
          <w:b/>
          <w:sz w:val="20"/>
          <w:szCs w:val="20"/>
        </w:rPr>
        <w:t>2 Humanismus</w:t>
      </w:r>
      <w:r>
        <w:rPr>
          <w:rFonts w:ascii="Arial" w:hAnsi="Arial" w:cs="Arial"/>
          <w:sz w:val="20"/>
          <w:szCs w:val="20"/>
        </w:rPr>
        <w:t xml:space="preserve"> </w:t>
      </w:r>
      <w:r w:rsidR="004D1492">
        <w:rPr>
          <w:rFonts w:ascii="Arial" w:hAnsi="Arial" w:cs="Arial"/>
          <w:sz w:val="20"/>
          <w:szCs w:val="20"/>
        </w:rPr>
        <w:t>(3.664</w:t>
      </w:r>
      <w:r w:rsidR="002A55AE">
        <w:rPr>
          <w:rFonts w:ascii="Arial" w:hAnsi="Arial" w:cs="Arial"/>
          <w:sz w:val="20"/>
          <w:szCs w:val="20"/>
        </w:rPr>
        <w:t xml:space="preserve">) </w:t>
      </w:r>
      <w:r>
        <w:rPr>
          <w:rFonts w:ascii="Arial" w:hAnsi="Arial" w:cs="Arial"/>
          <w:sz w:val="20"/>
          <w:szCs w:val="20"/>
        </w:rPr>
        <w:t xml:space="preserve">Wie man jetzt feststellen kann, </w:t>
      </w:r>
      <w:r w:rsidR="00164FE7">
        <w:rPr>
          <w:rFonts w:ascii="Arial" w:hAnsi="Arial" w:cs="Arial"/>
          <w:sz w:val="20"/>
          <w:szCs w:val="20"/>
        </w:rPr>
        <w:t>macht erst der</w:t>
      </w:r>
      <w:r>
        <w:rPr>
          <w:rFonts w:ascii="Arial" w:hAnsi="Arial" w:cs="Arial"/>
          <w:sz w:val="20"/>
          <w:szCs w:val="20"/>
        </w:rPr>
        <w:t xml:space="preserve"> Renaissancehumanismus die dialektische Spannung zwischen Mensch und Welt zum Thema.</w:t>
      </w:r>
      <w:r w:rsidR="00164FE7">
        <w:rPr>
          <w:rFonts w:ascii="Arial" w:hAnsi="Arial" w:cs="Arial"/>
          <w:sz w:val="20"/>
          <w:szCs w:val="20"/>
        </w:rPr>
        <w:t xml:space="preserve"> Und macht diese für die Kultur und</w:t>
      </w:r>
      <w:r>
        <w:rPr>
          <w:rFonts w:ascii="Arial" w:hAnsi="Arial" w:cs="Arial"/>
          <w:sz w:val="20"/>
          <w:szCs w:val="20"/>
        </w:rPr>
        <w:t xml:space="preserve"> für die Architektur fruchtbar. </w:t>
      </w:r>
      <w:r w:rsidR="0083566D" w:rsidRPr="00312A95">
        <w:rPr>
          <w:rFonts w:ascii="Arial" w:hAnsi="Arial" w:cs="Arial"/>
          <w:sz w:val="20"/>
          <w:szCs w:val="20"/>
        </w:rPr>
        <w:t>Renaissance</w:t>
      </w:r>
      <w:r w:rsidR="0083566D">
        <w:rPr>
          <w:rFonts w:ascii="Arial" w:hAnsi="Arial" w:cs="Arial"/>
          <w:sz w:val="20"/>
          <w:szCs w:val="20"/>
        </w:rPr>
        <w:t xml:space="preserve"> heißt </w:t>
      </w:r>
      <w:r>
        <w:rPr>
          <w:rFonts w:ascii="Arial" w:hAnsi="Arial" w:cs="Arial"/>
          <w:sz w:val="20"/>
          <w:szCs w:val="20"/>
        </w:rPr>
        <w:t xml:space="preserve">ja </w:t>
      </w:r>
      <w:r w:rsidR="00FA6EAE">
        <w:rPr>
          <w:rFonts w:ascii="Arial" w:hAnsi="Arial" w:cs="Arial"/>
          <w:sz w:val="20"/>
          <w:szCs w:val="20"/>
        </w:rPr>
        <w:t xml:space="preserve">Wiedergeburt, </w:t>
      </w:r>
      <w:r>
        <w:rPr>
          <w:rFonts w:ascii="Arial" w:hAnsi="Arial" w:cs="Arial"/>
          <w:sz w:val="20"/>
          <w:szCs w:val="20"/>
        </w:rPr>
        <w:t>sie</w:t>
      </w:r>
      <w:r w:rsidR="0087656F">
        <w:rPr>
          <w:rFonts w:ascii="Arial" w:hAnsi="Arial" w:cs="Arial"/>
          <w:sz w:val="20"/>
          <w:szCs w:val="20"/>
        </w:rPr>
        <w:t xml:space="preserve"> bezeichnet </w:t>
      </w:r>
      <w:r>
        <w:rPr>
          <w:rFonts w:ascii="Arial" w:hAnsi="Arial" w:cs="Arial"/>
          <w:sz w:val="20"/>
          <w:szCs w:val="20"/>
        </w:rPr>
        <w:t xml:space="preserve">die Zeit der Wiederentdeckung und </w:t>
      </w:r>
      <w:r w:rsidR="00927063">
        <w:rPr>
          <w:rFonts w:ascii="Arial" w:hAnsi="Arial" w:cs="Arial"/>
          <w:sz w:val="20"/>
          <w:szCs w:val="20"/>
        </w:rPr>
        <w:t xml:space="preserve">Wiederaneignung </w:t>
      </w:r>
      <w:r>
        <w:rPr>
          <w:rFonts w:ascii="Arial" w:hAnsi="Arial" w:cs="Arial"/>
          <w:sz w:val="20"/>
          <w:szCs w:val="20"/>
        </w:rPr>
        <w:t>des Erbes der Antike</w:t>
      </w:r>
      <w:r w:rsidR="00927063">
        <w:rPr>
          <w:rFonts w:ascii="Arial" w:hAnsi="Arial" w:cs="Arial"/>
          <w:sz w:val="20"/>
          <w:szCs w:val="20"/>
        </w:rPr>
        <w:t xml:space="preserve">. Aber man übernimmt nicht einfach die Ideen der Antike, </w:t>
      </w:r>
      <w:r>
        <w:rPr>
          <w:rFonts w:ascii="Arial" w:hAnsi="Arial" w:cs="Arial"/>
          <w:sz w:val="20"/>
          <w:szCs w:val="20"/>
        </w:rPr>
        <w:t xml:space="preserve">und </w:t>
      </w:r>
      <w:r w:rsidR="00927063">
        <w:rPr>
          <w:rFonts w:ascii="Arial" w:hAnsi="Arial" w:cs="Arial"/>
          <w:sz w:val="20"/>
          <w:szCs w:val="20"/>
        </w:rPr>
        <w:t>man</w:t>
      </w:r>
      <w:r w:rsidR="0083566D">
        <w:rPr>
          <w:rFonts w:ascii="Arial" w:hAnsi="Arial" w:cs="Arial"/>
          <w:sz w:val="20"/>
          <w:szCs w:val="20"/>
        </w:rPr>
        <w:t xml:space="preserve"> </w:t>
      </w:r>
      <w:r w:rsidR="00927063">
        <w:rPr>
          <w:rFonts w:ascii="Arial" w:hAnsi="Arial" w:cs="Arial"/>
          <w:sz w:val="20"/>
          <w:szCs w:val="20"/>
        </w:rPr>
        <w:t xml:space="preserve">eignet sich </w:t>
      </w:r>
      <w:r w:rsidR="0083566D">
        <w:rPr>
          <w:rFonts w:ascii="Arial" w:hAnsi="Arial" w:cs="Arial"/>
          <w:sz w:val="20"/>
          <w:szCs w:val="20"/>
        </w:rPr>
        <w:t xml:space="preserve">die </w:t>
      </w:r>
      <w:r w:rsidR="005770DE">
        <w:rPr>
          <w:rFonts w:ascii="Arial" w:hAnsi="Arial" w:cs="Arial"/>
          <w:sz w:val="20"/>
          <w:szCs w:val="20"/>
        </w:rPr>
        <w:t>A</w:t>
      </w:r>
      <w:r w:rsidR="0083566D">
        <w:rPr>
          <w:rFonts w:ascii="Arial" w:hAnsi="Arial" w:cs="Arial"/>
          <w:sz w:val="20"/>
          <w:szCs w:val="20"/>
        </w:rPr>
        <w:t>ntik</w:t>
      </w:r>
      <w:r w:rsidR="00FA6EAE">
        <w:rPr>
          <w:rFonts w:ascii="Arial" w:hAnsi="Arial" w:cs="Arial"/>
          <w:sz w:val="20"/>
          <w:szCs w:val="20"/>
        </w:rPr>
        <w:t>e</w:t>
      </w:r>
      <w:r w:rsidR="0087656F">
        <w:rPr>
          <w:rFonts w:ascii="Arial" w:hAnsi="Arial" w:cs="Arial"/>
          <w:sz w:val="20"/>
          <w:szCs w:val="20"/>
        </w:rPr>
        <w:t xml:space="preserve"> nicht einfach kritiklos</w:t>
      </w:r>
      <w:r w:rsidR="00307445">
        <w:rPr>
          <w:rFonts w:ascii="Arial" w:hAnsi="Arial" w:cs="Arial"/>
          <w:sz w:val="20"/>
          <w:szCs w:val="20"/>
        </w:rPr>
        <w:t xml:space="preserve"> an</w:t>
      </w:r>
      <w:r w:rsidR="0087656F">
        <w:rPr>
          <w:rFonts w:ascii="Arial" w:hAnsi="Arial" w:cs="Arial"/>
          <w:sz w:val="20"/>
          <w:szCs w:val="20"/>
        </w:rPr>
        <w:t xml:space="preserve">, sondern </w:t>
      </w:r>
      <w:r w:rsidR="0083566D">
        <w:rPr>
          <w:rFonts w:ascii="Arial" w:hAnsi="Arial" w:cs="Arial"/>
          <w:sz w:val="20"/>
          <w:szCs w:val="20"/>
        </w:rPr>
        <w:t>in</w:t>
      </w:r>
      <w:r w:rsidR="005770DE">
        <w:rPr>
          <w:rFonts w:ascii="Arial" w:hAnsi="Arial" w:cs="Arial"/>
          <w:sz w:val="20"/>
          <w:szCs w:val="20"/>
        </w:rPr>
        <w:t xml:space="preserve"> </w:t>
      </w:r>
      <w:r w:rsidR="0087656F">
        <w:rPr>
          <w:rFonts w:ascii="Arial" w:hAnsi="Arial" w:cs="Arial"/>
          <w:sz w:val="20"/>
          <w:szCs w:val="20"/>
        </w:rPr>
        <w:t>der</w:t>
      </w:r>
      <w:r w:rsidR="00927063">
        <w:rPr>
          <w:rFonts w:ascii="Arial" w:hAnsi="Arial" w:cs="Arial"/>
          <w:sz w:val="20"/>
          <w:szCs w:val="20"/>
        </w:rPr>
        <w:t xml:space="preserve"> Perspektive</w:t>
      </w:r>
      <w:r w:rsidR="0087656F">
        <w:rPr>
          <w:rFonts w:ascii="Arial" w:hAnsi="Arial" w:cs="Arial"/>
          <w:sz w:val="20"/>
          <w:szCs w:val="20"/>
        </w:rPr>
        <w:t xml:space="preserve"> des 15. Jahrhunderts</w:t>
      </w:r>
      <w:r w:rsidR="00927063">
        <w:rPr>
          <w:rFonts w:ascii="Arial" w:hAnsi="Arial" w:cs="Arial"/>
          <w:sz w:val="20"/>
          <w:szCs w:val="20"/>
        </w:rPr>
        <w:t xml:space="preserve"> und in</w:t>
      </w:r>
      <w:r w:rsidR="0083566D">
        <w:rPr>
          <w:rFonts w:ascii="Arial" w:hAnsi="Arial" w:cs="Arial"/>
          <w:sz w:val="20"/>
          <w:szCs w:val="20"/>
        </w:rPr>
        <w:t xml:space="preserve"> </w:t>
      </w:r>
      <w:r w:rsidR="00307445">
        <w:rPr>
          <w:rFonts w:ascii="Arial" w:hAnsi="Arial" w:cs="Arial"/>
          <w:sz w:val="20"/>
          <w:szCs w:val="20"/>
        </w:rPr>
        <w:t>christlicher Interpretation</w:t>
      </w:r>
      <w:r w:rsidR="0083566D" w:rsidRPr="00312A95">
        <w:rPr>
          <w:rFonts w:ascii="Arial" w:hAnsi="Arial" w:cs="Arial"/>
          <w:sz w:val="20"/>
          <w:szCs w:val="20"/>
        </w:rPr>
        <w:t xml:space="preserve">. </w:t>
      </w:r>
    </w:p>
    <w:p w14:paraId="0FB69E29" w14:textId="4D1843F0" w:rsidR="00C52197" w:rsidRDefault="00C52197" w:rsidP="00257F77">
      <w:pPr>
        <w:adjustRightInd w:val="0"/>
        <w:snapToGrid w:val="0"/>
        <w:spacing w:before="120"/>
        <w:rPr>
          <w:rFonts w:ascii="Arial" w:hAnsi="Arial" w:cs="Arial"/>
          <w:sz w:val="20"/>
          <w:szCs w:val="20"/>
        </w:rPr>
      </w:pPr>
      <w:r w:rsidRPr="00B5601D">
        <w:rPr>
          <w:rFonts w:ascii="Arial" w:hAnsi="Arial" w:cs="Arial"/>
          <w:sz w:val="20"/>
          <w:szCs w:val="20"/>
        </w:rPr>
        <w:t xml:space="preserve">Der Unterschied zum </w:t>
      </w:r>
      <w:r w:rsidR="0058611E">
        <w:rPr>
          <w:rFonts w:ascii="Arial" w:hAnsi="Arial" w:cs="Arial"/>
          <w:sz w:val="20"/>
          <w:szCs w:val="20"/>
        </w:rPr>
        <w:t xml:space="preserve">mechanischen </w:t>
      </w:r>
      <w:r w:rsidRPr="00B5601D">
        <w:rPr>
          <w:rFonts w:ascii="Arial" w:hAnsi="Arial" w:cs="Arial"/>
          <w:sz w:val="20"/>
          <w:szCs w:val="20"/>
        </w:rPr>
        <w:t xml:space="preserve">Weltbild der Antike trat bei </w:t>
      </w:r>
      <w:r w:rsidR="00164FE7">
        <w:rPr>
          <w:rFonts w:ascii="Arial" w:hAnsi="Arial" w:cs="Arial"/>
          <w:sz w:val="20"/>
          <w:szCs w:val="20"/>
        </w:rPr>
        <w:t xml:space="preserve">Giovanni </w:t>
      </w:r>
      <w:r w:rsidRPr="00B5601D">
        <w:rPr>
          <w:rFonts w:ascii="Arial" w:hAnsi="Arial" w:cs="Arial"/>
          <w:sz w:val="20"/>
          <w:szCs w:val="20"/>
        </w:rPr>
        <w:t>Pico della Mirandola</w:t>
      </w:r>
      <w:r w:rsidR="00FA6EAE">
        <w:rPr>
          <w:rFonts w:ascii="Arial" w:hAnsi="Arial" w:cs="Arial"/>
          <w:sz w:val="20"/>
          <w:szCs w:val="20"/>
        </w:rPr>
        <w:t>, dem großen Humanisten,</w:t>
      </w:r>
      <w:r w:rsidRPr="00B5601D">
        <w:rPr>
          <w:rFonts w:ascii="Arial" w:hAnsi="Arial" w:cs="Arial"/>
          <w:sz w:val="20"/>
          <w:szCs w:val="20"/>
        </w:rPr>
        <w:t xml:space="preserve"> deutlich hervor. In </w:t>
      </w:r>
      <w:r w:rsidRPr="00B5601D">
        <w:rPr>
          <w:rFonts w:ascii="Arial" w:hAnsi="Arial" w:cs="Arial"/>
          <w:i/>
          <w:iCs/>
          <w:sz w:val="20"/>
          <w:szCs w:val="20"/>
        </w:rPr>
        <w:t xml:space="preserve">De hominis dignitate </w:t>
      </w:r>
      <w:r w:rsidRPr="00B5601D">
        <w:rPr>
          <w:rFonts w:ascii="Arial" w:hAnsi="Arial" w:cs="Arial"/>
          <w:sz w:val="20"/>
          <w:szCs w:val="20"/>
        </w:rPr>
        <w:t xml:space="preserve">oder </w:t>
      </w:r>
      <w:r w:rsidRPr="00B5601D">
        <w:rPr>
          <w:rFonts w:ascii="Arial" w:hAnsi="Arial" w:cs="Arial"/>
          <w:i/>
          <w:sz w:val="20"/>
          <w:szCs w:val="20"/>
        </w:rPr>
        <w:t>Über die Würde des Menschen</w:t>
      </w:r>
      <w:r w:rsidRPr="00B5601D">
        <w:rPr>
          <w:rFonts w:ascii="Arial" w:hAnsi="Arial" w:cs="Arial"/>
          <w:sz w:val="20"/>
          <w:szCs w:val="20"/>
        </w:rPr>
        <w:t xml:space="preserve"> lässt </w:t>
      </w:r>
      <w:r>
        <w:rPr>
          <w:rFonts w:ascii="Arial" w:hAnsi="Arial" w:cs="Arial"/>
          <w:sz w:val="20"/>
          <w:szCs w:val="20"/>
        </w:rPr>
        <w:t>er</w:t>
      </w:r>
      <w:r w:rsidRPr="00B5601D">
        <w:rPr>
          <w:rFonts w:ascii="Arial" w:hAnsi="Arial" w:cs="Arial"/>
          <w:sz w:val="20"/>
          <w:szCs w:val="20"/>
        </w:rPr>
        <w:t xml:space="preserve"> </w:t>
      </w:r>
      <w:r w:rsidRPr="003D326C">
        <w:rPr>
          <w:rFonts w:ascii="Arial" w:hAnsi="Arial" w:cs="Arial"/>
          <w:sz w:val="20"/>
          <w:szCs w:val="20"/>
        </w:rPr>
        <w:t xml:space="preserve">Gott zu Adam sprechen: „In die Mitte der Welt habe ich dich gestellt, damit du von da aus bequemer alles ringsum betrachten kannst, was es auf der Welt gibt.“ (Pico della Mirandola 2009, 9) </w:t>
      </w:r>
    </w:p>
    <w:p w14:paraId="6BDE3CDF" w14:textId="247DD8B2" w:rsidR="00C52197" w:rsidRDefault="00C52197" w:rsidP="00257F77">
      <w:pPr>
        <w:adjustRightInd w:val="0"/>
        <w:snapToGrid w:val="0"/>
        <w:spacing w:before="120"/>
        <w:rPr>
          <w:rFonts w:ascii="Arial" w:hAnsi="Arial" w:cs="Arial"/>
          <w:sz w:val="20"/>
          <w:szCs w:val="20"/>
        </w:rPr>
      </w:pPr>
      <w:r w:rsidRPr="003D326C">
        <w:rPr>
          <w:rFonts w:ascii="Arial" w:hAnsi="Arial" w:cs="Arial"/>
          <w:sz w:val="20"/>
          <w:szCs w:val="20"/>
        </w:rPr>
        <w:t xml:space="preserve">Bei Pico della Mirandola steht demnach der Mensch in der Mitte der Welt. Gleichzeitig </w:t>
      </w:r>
      <w:r w:rsidR="00E1015E">
        <w:rPr>
          <w:rFonts w:ascii="Arial" w:hAnsi="Arial" w:cs="Arial"/>
          <w:sz w:val="20"/>
          <w:szCs w:val="20"/>
        </w:rPr>
        <w:t xml:space="preserve">aber </w:t>
      </w:r>
      <w:r w:rsidRPr="003D326C">
        <w:rPr>
          <w:rFonts w:ascii="Arial" w:hAnsi="Arial" w:cs="Arial"/>
          <w:sz w:val="20"/>
          <w:szCs w:val="20"/>
        </w:rPr>
        <w:t xml:space="preserve">ist der Mensch Teil einer organischen, aus einer Eigenlogik </w:t>
      </w:r>
      <w:r w:rsidR="00164FE7">
        <w:rPr>
          <w:rFonts w:ascii="Arial" w:hAnsi="Arial" w:cs="Arial"/>
          <w:sz w:val="20"/>
          <w:szCs w:val="20"/>
        </w:rPr>
        <w:t xml:space="preserve">und einer Eigendynamik </w:t>
      </w:r>
      <w:r w:rsidRPr="003D326C">
        <w:rPr>
          <w:rFonts w:ascii="Arial" w:hAnsi="Arial" w:cs="Arial"/>
          <w:sz w:val="20"/>
          <w:szCs w:val="20"/>
        </w:rPr>
        <w:t>heraus sich entwickelnden Schöpfungsgeschichte</w:t>
      </w:r>
      <w:r w:rsidR="00FA6EAE">
        <w:rPr>
          <w:rFonts w:ascii="Arial" w:hAnsi="Arial" w:cs="Arial"/>
          <w:sz w:val="20"/>
          <w:szCs w:val="20"/>
        </w:rPr>
        <w:t xml:space="preserve">. Er ist </w:t>
      </w:r>
      <w:r w:rsidRPr="003D326C">
        <w:rPr>
          <w:rFonts w:ascii="Arial" w:hAnsi="Arial" w:cs="Arial"/>
          <w:sz w:val="20"/>
          <w:szCs w:val="20"/>
        </w:rPr>
        <w:t xml:space="preserve">nicht mehr </w:t>
      </w:r>
      <w:r>
        <w:rPr>
          <w:rFonts w:ascii="Arial" w:hAnsi="Arial" w:cs="Arial"/>
          <w:sz w:val="20"/>
          <w:szCs w:val="20"/>
        </w:rPr>
        <w:t xml:space="preserve">Teil </w:t>
      </w:r>
      <w:r w:rsidRPr="003D326C">
        <w:rPr>
          <w:rFonts w:ascii="Arial" w:hAnsi="Arial" w:cs="Arial"/>
          <w:sz w:val="20"/>
          <w:szCs w:val="20"/>
        </w:rPr>
        <w:t xml:space="preserve">einer antiken Weltmechanik. </w:t>
      </w:r>
      <w:r w:rsidR="00E1015E">
        <w:rPr>
          <w:rFonts w:ascii="Arial" w:hAnsi="Arial" w:cs="Arial"/>
          <w:sz w:val="20"/>
          <w:szCs w:val="20"/>
        </w:rPr>
        <w:t xml:space="preserve">Nach </w:t>
      </w:r>
      <w:r w:rsidR="00E1015E">
        <w:rPr>
          <w:rFonts w:ascii="Arial" w:hAnsi="Arial" w:cs="Arial"/>
          <w:sz w:val="20"/>
          <w:szCs w:val="20"/>
        </w:rPr>
        <w:lastRenderedPageBreak/>
        <w:t>Pico della Mirandola stell</w:t>
      </w:r>
      <w:r w:rsidR="000627EC">
        <w:rPr>
          <w:rFonts w:ascii="Arial" w:hAnsi="Arial" w:cs="Arial"/>
          <w:sz w:val="20"/>
          <w:szCs w:val="20"/>
        </w:rPr>
        <w:t>t</w:t>
      </w:r>
      <w:r w:rsidR="00E1015E">
        <w:rPr>
          <w:rFonts w:ascii="Arial" w:hAnsi="Arial" w:cs="Arial"/>
          <w:sz w:val="20"/>
          <w:szCs w:val="20"/>
        </w:rPr>
        <w:t>e Gott</w:t>
      </w:r>
      <w:r w:rsidR="000627EC">
        <w:rPr>
          <w:rFonts w:ascii="Arial" w:hAnsi="Arial" w:cs="Arial"/>
          <w:sz w:val="20"/>
          <w:szCs w:val="20"/>
        </w:rPr>
        <w:t xml:space="preserve"> den </w:t>
      </w:r>
      <w:r>
        <w:rPr>
          <w:rFonts w:ascii="Arial" w:hAnsi="Arial" w:cs="Arial"/>
          <w:sz w:val="20"/>
          <w:szCs w:val="20"/>
        </w:rPr>
        <w:t>Menschen in</w:t>
      </w:r>
      <w:r w:rsidRPr="003D326C">
        <w:rPr>
          <w:rFonts w:ascii="Arial" w:hAnsi="Arial" w:cs="Arial"/>
          <w:sz w:val="20"/>
          <w:szCs w:val="20"/>
        </w:rPr>
        <w:t xml:space="preserve"> eine Zwischenstellung zwischen Tier und Gott</w:t>
      </w:r>
      <w:r w:rsidR="00164FE7">
        <w:rPr>
          <w:rFonts w:ascii="Arial" w:hAnsi="Arial" w:cs="Arial"/>
          <w:sz w:val="20"/>
          <w:szCs w:val="20"/>
        </w:rPr>
        <w:t>, die aber nicht festgeschrieben und unumstößlich ist</w:t>
      </w:r>
      <w:r w:rsidRPr="003D326C">
        <w:rPr>
          <w:rFonts w:ascii="Arial" w:hAnsi="Arial" w:cs="Arial"/>
          <w:sz w:val="20"/>
          <w:szCs w:val="20"/>
        </w:rPr>
        <w:t xml:space="preserve">. </w:t>
      </w:r>
      <w:r w:rsidR="00164FE7">
        <w:rPr>
          <w:rFonts w:ascii="Arial" w:hAnsi="Arial" w:cs="Arial"/>
          <w:sz w:val="20"/>
          <w:szCs w:val="20"/>
        </w:rPr>
        <w:t xml:space="preserve">Der Mensch kann sich entwickeln, wobei aber </w:t>
      </w:r>
      <w:r w:rsidR="002509A9">
        <w:rPr>
          <w:rFonts w:ascii="Arial" w:hAnsi="Arial" w:cs="Arial"/>
          <w:sz w:val="20"/>
          <w:szCs w:val="20"/>
        </w:rPr>
        <w:t xml:space="preserve">die Richtung </w:t>
      </w:r>
      <w:r w:rsidR="00164FE7">
        <w:rPr>
          <w:rFonts w:ascii="Arial" w:hAnsi="Arial" w:cs="Arial"/>
          <w:sz w:val="20"/>
          <w:szCs w:val="20"/>
        </w:rPr>
        <w:t>nicht</w:t>
      </w:r>
      <w:r w:rsidR="003F7D8A">
        <w:rPr>
          <w:rFonts w:ascii="Arial" w:hAnsi="Arial" w:cs="Arial"/>
          <w:sz w:val="20"/>
          <w:szCs w:val="20"/>
        </w:rPr>
        <w:t xml:space="preserve"> vorbestimmt</w:t>
      </w:r>
      <w:r w:rsidR="00164FE7">
        <w:rPr>
          <w:rFonts w:ascii="Arial" w:hAnsi="Arial" w:cs="Arial"/>
          <w:sz w:val="20"/>
          <w:szCs w:val="20"/>
        </w:rPr>
        <w:t xml:space="preserve"> ist</w:t>
      </w:r>
      <w:r w:rsidR="003F7D8A">
        <w:rPr>
          <w:rFonts w:ascii="Arial" w:hAnsi="Arial" w:cs="Arial"/>
          <w:sz w:val="20"/>
          <w:szCs w:val="20"/>
        </w:rPr>
        <w:t>.</w:t>
      </w:r>
      <w:r>
        <w:rPr>
          <w:rFonts w:ascii="Arial" w:hAnsi="Arial" w:cs="Arial"/>
          <w:sz w:val="20"/>
          <w:szCs w:val="20"/>
        </w:rPr>
        <w:t xml:space="preserve"> </w:t>
      </w:r>
      <w:r w:rsidR="003F7D8A">
        <w:rPr>
          <w:rFonts w:ascii="Arial" w:hAnsi="Arial" w:cs="Arial"/>
          <w:sz w:val="20"/>
          <w:szCs w:val="20"/>
        </w:rPr>
        <w:t>E</w:t>
      </w:r>
      <w:r>
        <w:rPr>
          <w:rFonts w:ascii="Arial" w:hAnsi="Arial" w:cs="Arial"/>
          <w:sz w:val="20"/>
          <w:szCs w:val="20"/>
        </w:rPr>
        <w:t xml:space="preserve">r </w:t>
      </w:r>
      <w:r w:rsidRPr="003D326C">
        <w:rPr>
          <w:rFonts w:ascii="Arial" w:hAnsi="Arial" w:cs="Arial"/>
          <w:sz w:val="20"/>
          <w:szCs w:val="20"/>
        </w:rPr>
        <w:t>kann zum Tier entarten</w:t>
      </w:r>
      <w:r w:rsidR="00FA6EAE">
        <w:rPr>
          <w:rFonts w:ascii="Arial" w:hAnsi="Arial" w:cs="Arial"/>
          <w:sz w:val="20"/>
          <w:szCs w:val="20"/>
        </w:rPr>
        <w:t>,</w:t>
      </w:r>
      <w:r w:rsidRPr="003D326C">
        <w:rPr>
          <w:rFonts w:ascii="Arial" w:hAnsi="Arial" w:cs="Arial"/>
          <w:sz w:val="20"/>
          <w:szCs w:val="20"/>
        </w:rPr>
        <w:t xml:space="preserve"> oder </w:t>
      </w:r>
      <w:r w:rsidR="00FA6EAE">
        <w:rPr>
          <w:rFonts w:ascii="Arial" w:hAnsi="Arial" w:cs="Arial"/>
          <w:sz w:val="20"/>
          <w:szCs w:val="20"/>
        </w:rPr>
        <w:t xml:space="preserve">er kann </w:t>
      </w:r>
      <w:r w:rsidRPr="003D326C">
        <w:rPr>
          <w:rFonts w:ascii="Arial" w:hAnsi="Arial" w:cs="Arial"/>
          <w:sz w:val="20"/>
          <w:szCs w:val="20"/>
        </w:rPr>
        <w:t>über die Stufen der Reinigung (</w:t>
      </w:r>
      <w:r w:rsidRPr="003D326C">
        <w:rPr>
          <w:rFonts w:ascii="Arial" w:hAnsi="Arial" w:cs="Arial"/>
          <w:i/>
          <w:iCs/>
          <w:sz w:val="20"/>
          <w:szCs w:val="20"/>
        </w:rPr>
        <w:t>purgatio</w:t>
      </w:r>
      <w:r w:rsidRPr="003D326C">
        <w:rPr>
          <w:rFonts w:ascii="Arial" w:hAnsi="Arial" w:cs="Arial"/>
          <w:sz w:val="20"/>
          <w:szCs w:val="20"/>
        </w:rPr>
        <w:t xml:space="preserve">), </w:t>
      </w:r>
      <w:r w:rsidR="00E1015E">
        <w:rPr>
          <w:rFonts w:ascii="Arial" w:hAnsi="Arial" w:cs="Arial"/>
          <w:sz w:val="20"/>
          <w:szCs w:val="20"/>
        </w:rPr>
        <w:t xml:space="preserve">über die Stufe </w:t>
      </w:r>
      <w:r w:rsidRPr="003D326C">
        <w:rPr>
          <w:rFonts w:ascii="Arial" w:hAnsi="Arial" w:cs="Arial"/>
          <w:sz w:val="20"/>
          <w:szCs w:val="20"/>
        </w:rPr>
        <w:t xml:space="preserve">der Erleuchtung </w:t>
      </w:r>
      <w:r w:rsidRPr="003D326C">
        <w:rPr>
          <w:rFonts w:ascii="Arial" w:hAnsi="Arial" w:cs="Arial"/>
          <w:i/>
          <w:iCs/>
          <w:sz w:val="20"/>
          <w:szCs w:val="20"/>
        </w:rPr>
        <w:t>(illuminatio)</w:t>
      </w:r>
      <w:r w:rsidRPr="003D326C">
        <w:rPr>
          <w:rFonts w:ascii="Arial" w:hAnsi="Arial" w:cs="Arial"/>
          <w:sz w:val="20"/>
          <w:szCs w:val="20"/>
        </w:rPr>
        <w:t xml:space="preserve"> und </w:t>
      </w:r>
      <w:r w:rsidR="00E1015E">
        <w:rPr>
          <w:rFonts w:ascii="Arial" w:hAnsi="Arial" w:cs="Arial"/>
          <w:sz w:val="20"/>
          <w:szCs w:val="20"/>
        </w:rPr>
        <w:t xml:space="preserve">der </w:t>
      </w:r>
      <w:r w:rsidRPr="003D326C">
        <w:rPr>
          <w:rFonts w:ascii="Arial" w:hAnsi="Arial" w:cs="Arial"/>
          <w:sz w:val="20"/>
          <w:szCs w:val="20"/>
        </w:rPr>
        <w:t>Vollendung (</w:t>
      </w:r>
      <w:r w:rsidRPr="003D326C">
        <w:rPr>
          <w:rFonts w:ascii="Arial" w:hAnsi="Arial" w:cs="Arial"/>
          <w:i/>
          <w:iCs/>
          <w:sz w:val="20"/>
          <w:szCs w:val="20"/>
        </w:rPr>
        <w:t>perfectio</w:t>
      </w:r>
      <w:r w:rsidRPr="003D326C">
        <w:rPr>
          <w:rFonts w:ascii="Arial" w:hAnsi="Arial" w:cs="Arial"/>
          <w:sz w:val="20"/>
          <w:szCs w:val="20"/>
        </w:rPr>
        <w:t xml:space="preserve">) sich </w:t>
      </w:r>
      <w:r w:rsidR="00FA6EAE">
        <w:rPr>
          <w:rFonts w:ascii="Arial" w:hAnsi="Arial" w:cs="Arial"/>
          <w:sz w:val="20"/>
          <w:szCs w:val="20"/>
        </w:rPr>
        <w:t xml:space="preserve">selbst </w:t>
      </w:r>
      <w:r w:rsidRPr="003D326C">
        <w:rPr>
          <w:rFonts w:ascii="Arial" w:hAnsi="Arial" w:cs="Arial"/>
          <w:sz w:val="20"/>
          <w:szCs w:val="20"/>
        </w:rPr>
        <w:t>gottähnlich machen.</w:t>
      </w:r>
    </w:p>
    <w:p w14:paraId="573973A8" w14:textId="5F6FA824" w:rsidR="00C52197" w:rsidRPr="003D326C" w:rsidRDefault="00FA6EAE" w:rsidP="00257F77">
      <w:pPr>
        <w:adjustRightInd w:val="0"/>
        <w:snapToGrid w:val="0"/>
        <w:spacing w:before="120"/>
        <w:rPr>
          <w:rFonts w:ascii="Arial" w:hAnsi="Arial" w:cs="Arial"/>
          <w:sz w:val="20"/>
          <w:szCs w:val="20"/>
        </w:rPr>
      </w:pPr>
      <w:r>
        <w:rPr>
          <w:rFonts w:ascii="Arial" w:hAnsi="Arial" w:cs="Arial"/>
          <w:sz w:val="20"/>
          <w:szCs w:val="20"/>
        </w:rPr>
        <w:t xml:space="preserve">Es zeigt sich hier </w:t>
      </w:r>
      <w:r w:rsidR="002509A9">
        <w:rPr>
          <w:rFonts w:ascii="Arial" w:hAnsi="Arial" w:cs="Arial"/>
          <w:sz w:val="20"/>
          <w:szCs w:val="20"/>
        </w:rPr>
        <w:t>das</w:t>
      </w:r>
      <w:r>
        <w:rPr>
          <w:rFonts w:ascii="Arial" w:hAnsi="Arial" w:cs="Arial"/>
          <w:sz w:val="20"/>
          <w:szCs w:val="20"/>
        </w:rPr>
        <w:t xml:space="preserve"> Motiv der Freiheit</w:t>
      </w:r>
      <w:r w:rsidR="002509A9">
        <w:rPr>
          <w:rFonts w:ascii="Arial" w:hAnsi="Arial" w:cs="Arial"/>
          <w:sz w:val="20"/>
          <w:szCs w:val="20"/>
        </w:rPr>
        <w:t>, das charakteristisch für den Menschen ist. D</w:t>
      </w:r>
      <w:r w:rsidR="0047508E">
        <w:rPr>
          <w:rFonts w:ascii="Arial" w:hAnsi="Arial" w:cs="Arial"/>
          <w:sz w:val="20"/>
          <w:szCs w:val="20"/>
        </w:rPr>
        <w:t>er Mensch ist nicht mehr eingebunden in eine Weltmechanik</w:t>
      </w:r>
      <w:r w:rsidR="0087627A">
        <w:rPr>
          <w:rFonts w:ascii="Arial" w:hAnsi="Arial" w:cs="Arial"/>
          <w:sz w:val="20"/>
          <w:szCs w:val="20"/>
        </w:rPr>
        <w:t xml:space="preserve"> oder eine vorbestimmte Ordnung</w:t>
      </w:r>
      <w:r w:rsidR="0047508E">
        <w:rPr>
          <w:rFonts w:ascii="Arial" w:hAnsi="Arial" w:cs="Arial"/>
          <w:sz w:val="20"/>
          <w:szCs w:val="20"/>
        </w:rPr>
        <w:t>. D</w:t>
      </w:r>
      <w:r w:rsidR="00C52197">
        <w:rPr>
          <w:rFonts w:ascii="Arial" w:hAnsi="Arial" w:cs="Arial"/>
          <w:sz w:val="20"/>
          <w:szCs w:val="20"/>
        </w:rPr>
        <w:t xml:space="preserve">er Mensch </w:t>
      </w:r>
      <w:r w:rsidR="0047508E">
        <w:rPr>
          <w:rFonts w:ascii="Arial" w:hAnsi="Arial" w:cs="Arial"/>
          <w:sz w:val="20"/>
          <w:szCs w:val="20"/>
        </w:rPr>
        <w:t xml:space="preserve">ist </w:t>
      </w:r>
      <w:r w:rsidR="00C52197">
        <w:rPr>
          <w:rFonts w:ascii="Arial" w:hAnsi="Arial" w:cs="Arial"/>
          <w:sz w:val="20"/>
          <w:szCs w:val="20"/>
        </w:rPr>
        <w:t xml:space="preserve">Teil eines dynamischen Weltbildes. </w:t>
      </w:r>
      <w:r w:rsidR="0087627A">
        <w:rPr>
          <w:rFonts w:ascii="Arial" w:hAnsi="Arial" w:cs="Arial"/>
          <w:sz w:val="20"/>
          <w:szCs w:val="20"/>
        </w:rPr>
        <w:t>M</w:t>
      </w:r>
      <w:r w:rsidR="00CE5623">
        <w:rPr>
          <w:rFonts w:ascii="Arial" w:hAnsi="Arial" w:cs="Arial"/>
          <w:sz w:val="20"/>
          <w:szCs w:val="20"/>
        </w:rPr>
        <w:t>it Plessner gesproc</w:t>
      </w:r>
      <w:r w:rsidR="0087627A">
        <w:rPr>
          <w:rFonts w:ascii="Arial" w:hAnsi="Arial" w:cs="Arial"/>
          <w:sz w:val="20"/>
          <w:szCs w:val="20"/>
        </w:rPr>
        <w:t>hen</w:t>
      </w:r>
      <w:r w:rsidR="00CE5623">
        <w:rPr>
          <w:rFonts w:ascii="Arial" w:hAnsi="Arial" w:cs="Arial"/>
          <w:sz w:val="20"/>
          <w:szCs w:val="20"/>
        </w:rPr>
        <w:t xml:space="preserve"> zeichnet sich </w:t>
      </w:r>
      <w:r w:rsidR="0087627A">
        <w:rPr>
          <w:rFonts w:ascii="Arial" w:hAnsi="Arial" w:cs="Arial"/>
          <w:sz w:val="20"/>
          <w:szCs w:val="20"/>
        </w:rPr>
        <w:t xml:space="preserve">der Mensch </w:t>
      </w:r>
      <w:r w:rsidR="00CE5623">
        <w:rPr>
          <w:rFonts w:ascii="Arial" w:hAnsi="Arial" w:cs="Arial"/>
          <w:sz w:val="20"/>
          <w:szCs w:val="20"/>
        </w:rPr>
        <w:t xml:space="preserve">durch Exzentrizität </w:t>
      </w:r>
      <w:r w:rsidR="0087627A">
        <w:rPr>
          <w:rFonts w:ascii="Arial" w:hAnsi="Arial" w:cs="Arial"/>
          <w:sz w:val="20"/>
          <w:szCs w:val="20"/>
        </w:rPr>
        <w:t xml:space="preserve">seiner Position in der Welt </w:t>
      </w:r>
      <w:r w:rsidR="00CE5623">
        <w:rPr>
          <w:rFonts w:ascii="Arial" w:hAnsi="Arial" w:cs="Arial"/>
          <w:sz w:val="20"/>
          <w:szCs w:val="20"/>
        </w:rPr>
        <w:t>aus.</w:t>
      </w:r>
    </w:p>
    <w:p w14:paraId="1A787B2C" w14:textId="036A7431" w:rsidR="00CE5623" w:rsidRDefault="00EC0787" w:rsidP="00257F77">
      <w:pPr>
        <w:adjustRightInd w:val="0"/>
        <w:snapToGrid w:val="0"/>
        <w:spacing w:before="120"/>
        <w:rPr>
          <w:rFonts w:ascii="Arial" w:hAnsi="Arial" w:cs="Arial"/>
          <w:sz w:val="20"/>
          <w:szCs w:val="20"/>
        </w:rPr>
      </w:pPr>
      <w:r w:rsidRPr="00B5601D">
        <w:rPr>
          <w:rFonts w:ascii="Arial" w:hAnsi="Arial" w:cs="Arial"/>
          <w:sz w:val="20"/>
          <w:szCs w:val="20"/>
        </w:rPr>
        <w:t xml:space="preserve">Es haftet </w:t>
      </w:r>
      <w:r w:rsidR="0087627A">
        <w:rPr>
          <w:rFonts w:ascii="Arial" w:hAnsi="Arial" w:cs="Arial"/>
          <w:sz w:val="20"/>
          <w:szCs w:val="20"/>
        </w:rPr>
        <w:t>Vitruvs</w:t>
      </w:r>
      <w:r w:rsidRPr="00B5601D">
        <w:rPr>
          <w:rFonts w:ascii="Arial" w:hAnsi="Arial" w:cs="Arial"/>
          <w:sz w:val="20"/>
          <w:szCs w:val="20"/>
        </w:rPr>
        <w:t xml:space="preserve"> </w:t>
      </w:r>
      <w:r w:rsidRPr="00B5601D">
        <w:rPr>
          <w:rFonts w:ascii="Arial" w:hAnsi="Arial" w:cs="Arial"/>
          <w:i/>
          <w:sz w:val="20"/>
          <w:szCs w:val="20"/>
        </w:rPr>
        <w:t>Zehn Büchern über Architektur</w:t>
      </w:r>
      <w:r w:rsidRPr="00B5601D">
        <w:rPr>
          <w:rFonts w:ascii="Arial" w:hAnsi="Arial" w:cs="Arial"/>
          <w:sz w:val="20"/>
          <w:szCs w:val="20"/>
        </w:rPr>
        <w:t xml:space="preserve"> ein „kräftiger Schub antiken Aberglaubens“ (Thoenes 2016, 84) an, </w:t>
      </w:r>
      <w:r>
        <w:rPr>
          <w:rFonts w:ascii="Arial" w:hAnsi="Arial" w:cs="Arial"/>
          <w:sz w:val="20"/>
          <w:szCs w:val="20"/>
        </w:rPr>
        <w:t>wie</w:t>
      </w:r>
      <w:r w:rsidRPr="00B5601D">
        <w:rPr>
          <w:rFonts w:ascii="Arial" w:hAnsi="Arial" w:cs="Arial"/>
          <w:sz w:val="20"/>
          <w:szCs w:val="20"/>
        </w:rPr>
        <w:t xml:space="preserve"> Christof Thoenes</w:t>
      </w:r>
      <w:r>
        <w:rPr>
          <w:rFonts w:ascii="Arial" w:hAnsi="Arial" w:cs="Arial"/>
          <w:sz w:val="20"/>
          <w:szCs w:val="20"/>
        </w:rPr>
        <w:t xml:space="preserve"> geschrieben hat</w:t>
      </w:r>
      <w:r w:rsidRPr="00B5601D">
        <w:rPr>
          <w:rFonts w:ascii="Arial" w:hAnsi="Arial" w:cs="Arial"/>
          <w:sz w:val="20"/>
          <w:szCs w:val="20"/>
        </w:rPr>
        <w:t xml:space="preserve">. </w:t>
      </w:r>
      <w:r w:rsidR="0087627A">
        <w:rPr>
          <w:rFonts w:ascii="Arial" w:hAnsi="Arial" w:cs="Arial"/>
          <w:sz w:val="20"/>
          <w:szCs w:val="20"/>
        </w:rPr>
        <w:t xml:space="preserve">Wie könnte es auch anders sein. Vitruv stand in seiner Zeit. </w:t>
      </w:r>
      <w:r w:rsidR="0047508E">
        <w:rPr>
          <w:rFonts w:ascii="Arial" w:hAnsi="Arial" w:cs="Arial"/>
          <w:sz w:val="20"/>
          <w:szCs w:val="20"/>
        </w:rPr>
        <w:t xml:space="preserve">Der französische Autor </w:t>
      </w:r>
      <w:r w:rsidR="00CE5623" w:rsidRPr="00B5601D">
        <w:rPr>
          <w:rFonts w:ascii="Arial" w:hAnsi="Arial" w:cs="Arial"/>
          <w:sz w:val="20"/>
          <w:szCs w:val="20"/>
        </w:rPr>
        <w:t>Numa Denis Fustel de Coulanges (1830–89)</w:t>
      </w:r>
      <w:r w:rsidR="00CE5623">
        <w:rPr>
          <w:rFonts w:ascii="Arial" w:hAnsi="Arial" w:cs="Arial"/>
          <w:sz w:val="20"/>
          <w:szCs w:val="20"/>
        </w:rPr>
        <w:t xml:space="preserve"> hat</w:t>
      </w:r>
      <w:r w:rsidR="00CE5623" w:rsidRPr="00B5601D">
        <w:rPr>
          <w:rFonts w:ascii="Arial" w:hAnsi="Arial" w:cs="Arial"/>
          <w:sz w:val="20"/>
          <w:szCs w:val="20"/>
        </w:rPr>
        <w:t xml:space="preserve"> in seinem Buch </w:t>
      </w:r>
      <w:r w:rsidR="00CE5623" w:rsidRPr="00B5601D">
        <w:rPr>
          <w:rFonts w:ascii="Arial" w:hAnsi="Arial" w:cs="Arial"/>
          <w:i/>
          <w:sz w:val="20"/>
          <w:szCs w:val="20"/>
        </w:rPr>
        <w:t>Der antike Staat</w:t>
      </w:r>
      <w:r w:rsidR="00CE5623" w:rsidRPr="00B5601D">
        <w:rPr>
          <w:rFonts w:ascii="Arial" w:hAnsi="Arial" w:cs="Arial"/>
          <w:sz w:val="20"/>
          <w:szCs w:val="20"/>
        </w:rPr>
        <w:t xml:space="preserve"> (1864)</w:t>
      </w:r>
      <w:r w:rsidR="00CE5623">
        <w:rPr>
          <w:rFonts w:ascii="Arial" w:hAnsi="Arial" w:cs="Arial"/>
          <w:sz w:val="20"/>
          <w:szCs w:val="20"/>
        </w:rPr>
        <w:t xml:space="preserve"> beschrieben,</w:t>
      </w:r>
      <w:r w:rsidR="00CE5623" w:rsidRPr="00B5601D">
        <w:rPr>
          <w:rFonts w:ascii="Arial" w:hAnsi="Arial" w:cs="Arial"/>
          <w:sz w:val="20"/>
          <w:szCs w:val="20"/>
        </w:rPr>
        <w:t xml:space="preserve"> </w:t>
      </w:r>
      <w:r w:rsidR="00CE5623">
        <w:rPr>
          <w:rFonts w:ascii="Arial" w:hAnsi="Arial" w:cs="Arial"/>
          <w:sz w:val="20"/>
          <w:szCs w:val="20"/>
        </w:rPr>
        <w:t>w</w:t>
      </w:r>
      <w:r w:rsidRPr="00B5601D">
        <w:rPr>
          <w:rFonts w:ascii="Arial" w:hAnsi="Arial" w:cs="Arial"/>
          <w:sz w:val="20"/>
          <w:szCs w:val="20"/>
        </w:rPr>
        <w:t xml:space="preserve">ie intensiv in der Antike der Alltag und </w:t>
      </w:r>
      <w:r w:rsidR="00CE5623">
        <w:rPr>
          <w:rFonts w:ascii="Arial" w:hAnsi="Arial" w:cs="Arial"/>
          <w:sz w:val="20"/>
          <w:szCs w:val="20"/>
        </w:rPr>
        <w:t>alle</w:t>
      </w:r>
      <w:r w:rsidRPr="00B5601D">
        <w:rPr>
          <w:rFonts w:ascii="Arial" w:hAnsi="Arial" w:cs="Arial"/>
          <w:sz w:val="20"/>
          <w:szCs w:val="20"/>
        </w:rPr>
        <w:t xml:space="preserve"> gesellschaftlichen Institutionen von heidnisch-religiösen Vorstellungen und Ritualen durchdrungen waren</w:t>
      </w:r>
      <w:r w:rsidR="00CE5623">
        <w:rPr>
          <w:rFonts w:ascii="Arial" w:hAnsi="Arial" w:cs="Arial"/>
          <w:sz w:val="20"/>
          <w:szCs w:val="20"/>
        </w:rPr>
        <w:t xml:space="preserve">. </w:t>
      </w:r>
      <w:r w:rsidR="0047508E">
        <w:rPr>
          <w:rFonts w:ascii="Arial" w:hAnsi="Arial" w:cs="Arial"/>
          <w:sz w:val="20"/>
          <w:szCs w:val="20"/>
        </w:rPr>
        <w:t>Nichts stand außerhalb der Mechanik der göttlichen Weltordnung.</w:t>
      </w:r>
      <w:r w:rsidR="0087627A">
        <w:rPr>
          <w:rFonts w:ascii="Arial" w:hAnsi="Arial" w:cs="Arial"/>
          <w:sz w:val="20"/>
          <w:szCs w:val="20"/>
        </w:rPr>
        <w:t xml:space="preserve"> Auch nicht Vitruv noch die Architektur.</w:t>
      </w:r>
    </w:p>
    <w:p w14:paraId="5833A4B3" w14:textId="6EA778EA" w:rsidR="00CA6DF4" w:rsidRDefault="00EC0787" w:rsidP="00664505">
      <w:pPr>
        <w:adjustRightInd w:val="0"/>
        <w:snapToGrid w:val="0"/>
        <w:spacing w:before="120"/>
        <w:rPr>
          <w:rFonts w:ascii="Arial" w:hAnsi="Arial" w:cs="Arial"/>
          <w:sz w:val="20"/>
          <w:szCs w:val="20"/>
        </w:rPr>
      </w:pPr>
      <w:r>
        <w:rPr>
          <w:rFonts w:ascii="Arial" w:hAnsi="Arial" w:cs="Arial"/>
          <w:sz w:val="20"/>
          <w:szCs w:val="20"/>
        </w:rPr>
        <w:t xml:space="preserve">Nicht nur eine Fußnote ist es, dass </w:t>
      </w:r>
      <w:r w:rsidRPr="00B5601D">
        <w:rPr>
          <w:rFonts w:ascii="Arial" w:hAnsi="Arial" w:cs="Arial"/>
          <w:sz w:val="20"/>
          <w:szCs w:val="20"/>
        </w:rPr>
        <w:t xml:space="preserve">Aldo Rossi </w:t>
      </w:r>
      <w:r w:rsidR="00664505">
        <w:rPr>
          <w:rFonts w:ascii="Arial" w:hAnsi="Arial" w:cs="Arial"/>
          <w:sz w:val="20"/>
          <w:szCs w:val="20"/>
        </w:rPr>
        <w:t>im Kontext</w:t>
      </w:r>
      <w:r w:rsidR="00664505" w:rsidRPr="00B5601D">
        <w:rPr>
          <w:rFonts w:ascii="Arial" w:hAnsi="Arial" w:cs="Arial"/>
          <w:sz w:val="20"/>
          <w:szCs w:val="20"/>
        </w:rPr>
        <w:t xml:space="preserve"> seiner morphologischen Überlegungen</w:t>
      </w:r>
      <w:r w:rsidR="00664505">
        <w:rPr>
          <w:rFonts w:ascii="Arial" w:hAnsi="Arial" w:cs="Arial"/>
          <w:sz w:val="20"/>
          <w:szCs w:val="20"/>
        </w:rPr>
        <w:t xml:space="preserve"> zur Stadt </w:t>
      </w:r>
      <w:r>
        <w:rPr>
          <w:rFonts w:ascii="Arial" w:hAnsi="Arial" w:cs="Arial"/>
          <w:sz w:val="20"/>
          <w:szCs w:val="20"/>
        </w:rPr>
        <w:t xml:space="preserve">auf </w:t>
      </w:r>
      <w:r w:rsidRPr="00B5601D">
        <w:rPr>
          <w:rFonts w:ascii="Arial" w:hAnsi="Arial" w:cs="Arial"/>
          <w:sz w:val="20"/>
          <w:szCs w:val="20"/>
        </w:rPr>
        <w:t xml:space="preserve">Fustel de Coulanges und das antike Weltbild </w:t>
      </w:r>
      <w:r>
        <w:rPr>
          <w:rFonts w:ascii="Arial" w:hAnsi="Arial" w:cs="Arial"/>
          <w:sz w:val="20"/>
          <w:szCs w:val="20"/>
        </w:rPr>
        <w:t>Bezug nahm. I</w:t>
      </w:r>
      <w:r w:rsidRPr="00B5601D">
        <w:rPr>
          <w:rFonts w:ascii="Arial" w:hAnsi="Arial" w:cs="Arial"/>
          <w:sz w:val="20"/>
          <w:szCs w:val="20"/>
        </w:rPr>
        <w:t xml:space="preserve">m Buch </w:t>
      </w:r>
      <w:r w:rsidRPr="00B5601D">
        <w:rPr>
          <w:rFonts w:ascii="Arial" w:hAnsi="Arial" w:cs="Arial"/>
          <w:i/>
          <w:iCs/>
          <w:sz w:val="20"/>
          <w:szCs w:val="20"/>
        </w:rPr>
        <w:t>Architektur der Stadt</w:t>
      </w:r>
      <w:r>
        <w:rPr>
          <w:rFonts w:ascii="Arial" w:hAnsi="Arial" w:cs="Arial"/>
          <w:iCs/>
          <w:sz w:val="20"/>
          <w:szCs w:val="20"/>
        </w:rPr>
        <w:t xml:space="preserve"> beschwor er</w:t>
      </w:r>
      <w:r w:rsidR="0087627A">
        <w:rPr>
          <w:rFonts w:ascii="Arial" w:hAnsi="Arial" w:cs="Arial"/>
          <w:iCs/>
          <w:sz w:val="20"/>
          <w:szCs w:val="20"/>
        </w:rPr>
        <w:t xml:space="preserve"> auch </w:t>
      </w:r>
      <w:r>
        <w:rPr>
          <w:rFonts w:ascii="Arial" w:hAnsi="Arial" w:cs="Arial"/>
          <w:iCs/>
          <w:sz w:val="20"/>
          <w:szCs w:val="20"/>
        </w:rPr>
        <w:t xml:space="preserve">eine neue </w:t>
      </w:r>
      <w:r w:rsidRPr="00B5601D">
        <w:rPr>
          <w:rFonts w:ascii="Arial" w:hAnsi="Arial" w:cs="Arial"/>
          <w:sz w:val="20"/>
          <w:szCs w:val="20"/>
        </w:rPr>
        <w:t>Einheit von „Baudenkmal, Rit</w:t>
      </w:r>
      <w:r w:rsidR="0087627A">
        <w:rPr>
          <w:rFonts w:ascii="Arial" w:hAnsi="Arial" w:cs="Arial"/>
          <w:sz w:val="20"/>
          <w:szCs w:val="20"/>
        </w:rPr>
        <w:t>us und Mythos“ (Rossi 2015, 16)</w:t>
      </w:r>
      <w:r>
        <w:rPr>
          <w:rFonts w:ascii="Arial" w:hAnsi="Arial" w:cs="Arial"/>
          <w:sz w:val="20"/>
          <w:szCs w:val="20"/>
        </w:rPr>
        <w:t xml:space="preserve"> </w:t>
      </w:r>
      <w:r w:rsidRPr="00B5601D">
        <w:rPr>
          <w:rFonts w:ascii="Arial" w:hAnsi="Arial" w:cs="Arial"/>
          <w:sz w:val="20"/>
          <w:szCs w:val="20"/>
        </w:rPr>
        <w:t xml:space="preserve">oder </w:t>
      </w:r>
      <w:r>
        <w:rPr>
          <w:rFonts w:ascii="Arial" w:hAnsi="Arial" w:cs="Arial"/>
          <w:sz w:val="20"/>
          <w:szCs w:val="20"/>
        </w:rPr>
        <w:t xml:space="preserve">die </w:t>
      </w:r>
      <w:r w:rsidR="0087627A">
        <w:rPr>
          <w:rFonts w:ascii="Arial" w:hAnsi="Arial" w:cs="Arial"/>
          <w:sz w:val="20"/>
          <w:szCs w:val="20"/>
        </w:rPr>
        <w:t xml:space="preserve">neue </w:t>
      </w:r>
      <w:r>
        <w:rPr>
          <w:rFonts w:ascii="Arial" w:hAnsi="Arial" w:cs="Arial"/>
          <w:sz w:val="20"/>
          <w:szCs w:val="20"/>
        </w:rPr>
        <w:t>Einheit v</w:t>
      </w:r>
      <w:r w:rsidRPr="00B5601D">
        <w:rPr>
          <w:rFonts w:ascii="Arial" w:hAnsi="Arial" w:cs="Arial"/>
          <w:sz w:val="20"/>
          <w:szCs w:val="20"/>
        </w:rPr>
        <w:t xml:space="preserve">on </w:t>
      </w:r>
      <w:r w:rsidRPr="003F48C3">
        <w:rPr>
          <w:rFonts w:ascii="Arial" w:hAnsi="Arial" w:cs="Arial"/>
          <w:i/>
          <w:iCs/>
          <w:sz w:val="20"/>
          <w:szCs w:val="20"/>
        </w:rPr>
        <w:t>Gebäudestruktur, Alltagsritual und Erinnerungswert</w:t>
      </w:r>
      <w:r w:rsidR="0087627A">
        <w:rPr>
          <w:rFonts w:ascii="Arial" w:hAnsi="Arial" w:cs="Arial"/>
          <w:sz w:val="20"/>
          <w:szCs w:val="20"/>
        </w:rPr>
        <w:t>, für das er nicht zufällig, vermittelt durch Fustel de Coulanges, auf das antike Weltbildung zurückgriff.</w:t>
      </w:r>
      <w:r w:rsidRPr="00B5601D">
        <w:rPr>
          <w:rFonts w:ascii="Arial" w:hAnsi="Arial" w:cs="Arial"/>
          <w:sz w:val="20"/>
          <w:szCs w:val="20"/>
        </w:rPr>
        <w:t xml:space="preserve"> </w:t>
      </w:r>
    </w:p>
    <w:p w14:paraId="09E92D59" w14:textId="7EACD501" w:rsidR="00D2569A" w:rsidRDefault="00EC0787" w:rsidP="00664505">
      <w:pPr>
        <w:adjustRightInd w:val="0"/>
        <w:snapToGrid w:val="0"/>
        <w:spacing w:before="120"/>
        <w:rPr>
          <w:rFonts w:ascii="Arial" w:hAnsi="Arial" w:cs="Arial"/>
          <w:sz w:val="20"/>
          <w:szCs w:val="20"/>
        </w:rPr>
      </w:pPr>
      <w:r>
        <w:rPr>
          <w:rFonts w:ascii="Arial" w:hAnsi="Arial" w:cs="Arial"/>
          <w:sz w:val="20"/>
          <w:szCs w:val="20"/>
        </w:rPr>
        <w:t xml:space="preserve">Es ist äußerst interessant, wie Rossi für </w:t>
      </w:r>
      <w:r w:rsidR="002B0907">
        <w:rPr>
          <w:rFonts w:ascii="Arial" w:hAnsi="Arial" w:cs="Arial"/>
          <w:sz w:val="20"/>
          <w:szCs w:val="20"/>
        </w:rPr>
        <w:t xml:space="preserve">das Konzept der </w:t>
      </w:r>
      <w:r w:rsidR="002B0907" w:rsidRPr="0087627A">
        <w:rPr>
          <w:rFonts w:ascii="Arial" w:hAnsi="Arial" w:cs="Arial"/>
          <w:i/>
          <w:sz w:val="20"/>
          <w:szCs w:val="20"/>
        </w:rPr>
        <w:t>Permanenz</w:t>
      </w:r>
      <w:r w:rsidR="00664505" w:rsidRPr="0087627A">
        <w:rPr>
          <w:rFonts w:ascii="Arial" w:hAnsi="Arial" w:cs="Arial"/>
          <w:i/>
          <w:sz w:val="20"/>
          <w:szCs w:val="20"/>
        </w:rPr>
        <w:t xml:space="preserve"> </w:t>
      </w:r>
      <w:r w:rsidRPr="00B5601D">
        <w:rPr>
          <w:rFonts w:ascii="Arial" w:hAnsi="Arial" w:cs="Arial"/>
          <w:sz w:val="20"/>
          <w:szCs w:val="20"/>
        </w:rPr>
        <w:t xml:space="preserve">hinter den Renaissancehumanismus </w:t>
      </w:r>
      <w:r>
        <w:rPr>
          <w:rFonts w:ascii="Arial" w:hAnsi="Arial" w:cs="Arial"/>
          <w:sz w:val="20"/>
          <w:szCs w:val="20"/>
        </w:rPr>
        <w:t>zurück</w:t>
      </w:r>
      <w:r w:rsidR="0087627A">
        <w:rPr>
          <w:rFonts w:ascii="Arial" w:hAnsi="Arial" w:cs="Arial"/>
          <w:sz w:val="20"/>
          <w:szCs w:val="20"/>
        </w:rPr>
        <w:t>ging</w:t>
      </w:r>
      <w:r>
        <w:rPr>
          <w:rFonts w:ascii="Arial" w:hAnsi="Arial" w:cs="Arial"/>
          <w:sz w:val="20"/>
          <w:szCs w:val="20"/>
        </w:rPr>
        <w:t xml:space="preserve"> </w:t>
      </w:r>
      <w:r w:rsidR="0087627A">
        <w:rPr>
          <w:rFonts w:ascii="Arial" w:hAnsi="Arial" w:cs="Arial"/>
          <w:sz w:val="20"/>
          <w:szCs w:val="20"/>
        </w:rPr>
        <w:t xml:space="preserve">auf die </w:t>
      </w:r>
      <w:r w:rsidRPr="00B5601D">
        <w:rPr>
          <w:rFonts w:ascii="Arial" w:hAnsi="Arial" w:cs="Arial"/>
          <w:sz w:val="20"/>
          <w:szCs w:val="20"/>
        </w:rPr>
        <w:t xml:space="preserve">Antike und </w:t>
      </w:r>
      <w:r w:rsidR="002B0907">
        <w:rPr>
          <w:rFonts w:ascii="Arial" w:hAnsi="Arial" w:cs="Arial"/>
          <w:sz w:val="20"/>
          <w:szCs w:val="20"/>
        </w:rPr>
        <w:t>ihr mechanisch-</w:t>
      </w:r>
      <w:r>
        <w:rPr>
          <w:rFonts w:ascii="Arial" w:hAnsi="Arial" w:cs="Arial"/>
          <w:sz w:val="20"/>
          <w:szCs w:val="20"/>
        </w:rPr>
        <w:t>heidnisches</w:t>
      </w:r>
      <w:r w:rsidR="00CA6DF4">
        <w:rPr>
          <w:rFonts w:ascii="Arial" w:hAnsi="Arial" w:cs="Arial"/>
          <w:sz w:val="20"/>
          <w:szCs w:val="20"/>
        </w:rPr>
        <w:t xml:space="preserve"> Weltbild</w:t>
      </w:r>
      <w:r w:rsidRPr="00B5601D">
        <w:rPr>
          <w:rFonts w:ascii="Arial" w:hAnsi="Arial" w:cs="Arial"/>
          <w:sz w:val="20"/>
          <w:szCs w:val="20"/>
        </w:rPr>
        <w:t xml:space="preserve">. </w:t>
      </w:r>
      <w:r w:rsidR="002B0907">
        <w:rPr>
          <w:rFonts w:ascii="Arial" w:hAnsi="Arial" w:cs="Arial"/>
          <w:sz w:val="20"/>
          <w:szCs w:val="20"/>
        </w:rPr>
        <w:t xml:space="preserve">Hinter das 15. Jahrhundert und </w:t>
      </w:r>
      <w:r w:rsidR="00B20A2B">
        <w:rPr>
          <w:rFonts w:ascii="Arial" w:hAnsi="Arial" w:cs="Arial"/>
          <w:sz w:val="20"/>
          <w:szCs w:val="20"/>
        </w:rPr>
        <w:t xml:space="preserve">den Humanismus </w:t>
      </w:r>
      <w:r w:rsidR="002B0907">
        <w:rPr>
          <w:rFonts w:ascii="Arial" w:hAnsi="Arial" w:cs="Arial"/>
          <w:sz w:val="20"/>
          <w:szCs w:val="20"/>
        </w:rPr>
        <w:t>zurückgehend</w:t>
      </w:r>
      <w:r w:rsidR="0087627A">
        <w:rPr>
          <w:rFonts w:ascii="Arial" w:hAnsi="Arial" w:cs="Arial"/>
          <w:sz w:val="20"/>
          <w:szCs w:val="20"/>
        </w:rPr>
        <w:t>, aber aus der Perspektive des 20. Jahrhunderts,</w:t>
      </w:r>
      <w:r w:rsidR="002B0907">
        <w:rPr>
          <w:rFonts w:ascii="Arial" w:hAnsi="Arial" w:cs="Arial"/>
          <w:sz w:val="20"/>
          <w:szCs w:val="20"/>
        </w:rPr>
        <w:t xml:space="preserve"> </w:t>
      </w:r>
      <w:r w:rsidR="00B20A2B">
        <w:rPr>
          <w:rFonts w:ascii="Arial" w:hAnsi="Arial" w:cs="Arial"/>
          <w:sz w:val="20"/>
          <w:szCs w:val="20"/>
        </w:rPr>
        <w:t>eignet</w:t>
      </w:r>
      <w:r w:rsidR="002B0907">
        <w:rPr>
          <w:rFonts w:ascii="Arial" w:hAnsi="Arial" w:cs="Arial"/>
          <w:sz w:val="20"/>
          <w:szCs w:val="20"/>
        </w:rPr>
        <w:t>e</w:t>
      </w:r>
      <w:r w:rsidR="00B20A2B">
        <w:rPr>
          <w:rFonts w:ascii="Arial" w:hAnsi="Arial" w:cs="Arial"/>
          <w:sz w:val="20"/>
          <w:szCs w:val="20"/>
        </w:rPr>
        <w:t xml:space="preserve"> er sich </w:t>
      </w:r>
      <w:r w:rsidR="00CA6DF4">
        <w:rPr>
          <w:rFonts w:ascii="Arial" w:hAnsi="Arial" w:cs="Arial"/>
          <w:sz w:val="20"/>
          <w:szCs w:val="20"/>
        </w:rPr>
        <w:t xml:space="preserve">die Antike neu an. </w:t>
      </w:r>
      <w:r w:rsidR="0087627A">
        <w:rPr>
          <w:rFonts w:ascii="Arial" w:hAnsi="Arial" w:cs="Arial"/>
          <w:sz w:val="20"/>
          <w:szCs w:val="20"/>
        </w:rPr>
        <w:t>Hier wird deutlich, dass der Begriff der</w:t>
      </w:r>
      <w:r w:rsidR="00B20A2B">
        <w:rPr>
          <w:rFonts w:ascii="Arial" w:hAnsi="Arial" w:cs="Arial"/>
          <w:sz w:val="20"/>
          <w:szCs w:val="20"/>
        </w:rPr>
        <w:t xml:space="preserve"> </w:t>
      </w:r>
      <w:r w:rsidR="00060866">
        <w:rPr>
          <w:rFonts w:ascii="Arial" w:hAnsi="Arial" w:cs="Arial"/>
          <w:sz w:val="20"/>
          <w:szCs w:val="20"/>
        </w:rPr>
        <w:t xml:space="preserve">Permanenz nicht nur </w:t>
      </w:r>
      <w:r w:rsidR="00B20A2B">
        <w:rPr>
          <w:rFonts w:ascii="Arial" w:hAnsi="Arial" w:cs="Arial"/>
          <w:sz w:val="20"/>
          <w:szCs w:val="20"/>
        </w:rPr>
        <w:t xml:space="preserve">die </w:t>
      </w:r>
      <w:r w:rsidR="00060866">
        <w:rPr>
          <w:rFonts w:ascii="Arial" w:hAnsi="Arial" w:cs="Arial"/>
          <w:sz w:val="20"/>
          <w:szCs w:val="20"/>
        </w:rPr>
        <w:t>Gebäude</w:t>
      </w:r>
      <w:r w:rsidR="00B20A2B">
        <w:rPr>
          <w:rFonts w:ascii="Arial" w:hAnsi="Arial" w:cs="Arial"/>
          <w:sz w:val="20"/>
          <w:szCs w:val="20"/>
        </w:rPr>
        <w:t>struktur</w:t>
      </w:r>
      <w:r w:rsidR="00435F8C">
        <w:rPr>
          <w:rFonts w:ascii="Arial" w:hAnsi="Arial" w:cs="Arial"/>
          <w:sz w:val="20"/>
          <w:szCs w:val="20"/>
        </w:rPr>
        <w:t xml:space="preserve"> oder die Typologie betraf. </w:t>
      </w:r>
      <w:r w:rsidR="0090305C">
        <w:rPr>
          <w:rFonts w:ascii="Arial" w:hAnsi="Arial" w:cs="Arial"/>
          <w:sz w:val="20"/>
          <w:szCs w:val="20"/>
        </w:rPr>
        <w:t>Grundlage für die Permanenz der Architektur sind geradezu die</w:t>
      </w:r>
      <w:r w:rsidR="00435F8C">
        <w:rPr>
          <w:rFonts w:ascii="Arial" w:hAnsi="Arial" w:cs="Arial"/>
          <w:sz w:val="20"/>
          <w:szCs w:val="20"/>
        </w:rPr>
        <w:t xml:space="preserve"> </w:t>
      </w:r>
      <w:r w:rsidR="00060866">
        <w:rPr>
          <w:rFonts w:ascii="Arial" w:hAnsi="Arial" w:cs="Arial"/>
          <w:sz w:val="20"/>
          <w:szCs w:val="20"/>
        </w:rPr>
        <w:t>Rituale</w:t>
      </w:r>
      <w:r w:rsidR="00B20A2B">
        <w:rPr>
          <w:rFonts w:ascii="Arial" w:hAnsi="Arial" w:cs="Arial"/>
          <w:sz w:val="20"/>
          <w:szCs w:val="20"/>
        </w:rPr>
        <w:t xml:space="preserve"> und </w:t>
      </w:r>
      <w:r w:rsidR="0090305C">
        <w:rPr>
          <w:rFonts w:ascii="Arial" w:hAnsi="Arial" w:cs="Arial"/>
          <w:sz w:val="20"/>
          <w:szCs w:val="20"/>
        </w:rPr>
        <w:t>die</w:t>
      </w:r>
      <w:r w:rsidR="00435F8C">
        <w:rPr>
          <w:rFonts w:ascii="Arial" w:hAnsi="Arial" w:cs="Arial"/>
          <w:sz w:val="20"/>
          <w:szCs w:val="20"/>
        </w:rPr>
        <w:t xml:space="preserve"> Mythen</w:t>
      </w:r>
      <w:r w:rsidR="00B20A2B">
        <w:rPr>
          <w:rFonts w:ascii="Arial" w:hAnsi="Arial" w:cs="Arial"/>
          <w:sz w:val="20"/>
          <w:szCs w:val="20"/>
        </w:rPr>
        <w:t xml:space="preserve"> des Alltags. Etwas schimmert</w:t>
      </w:r>
      <w:r w:rsidR="005E6315">
        <w:rPr>
          <w:rFonts w:ascii="Arial" w:hAnsi="Arial" w:cs="Arial"/>
          <w:sz w:val="20"/>
          <w:szCs w:val="20"/>
        </w:rPr>
        <w:t xml:space="preserve"> übrigens</w:t>
      </w:r>
      <w:r w:rsidR="00B20A2B">
        <w:rPr>
          <w:rFonts w:ascii="Arial" w:hAnsi="Arial" w:cs="Arial"/>
          <w:sz w:val="20"/>
          <w:szCs w:val="20"/>
        </w:rPr>
        <w:t xml:space="preserve"> in Rossis Permanenzbegriff </w:t>
      </w:r>
      <w:r w:rsidR="00060866">
        <w:rPr>
          <w:rFonts w:ascii="Arial" w:hAnsi="Arial" w:cs="Arial"/>
          <w:sz w:val="20"/>
          <w:szCs w:val="20"/>
        </w:rPr>
        <w:t xml:space="preserve">von </w:t>
      </w:r>
      <w:r>
        <w:rPr>
          <w:rFonts w:ascii="Arial" w:hAnsi="Arial" w:cs="Arial"/>
          <w:sz w:val="20"/>
          <w:szCs w:val="20"/>
        </w:rPr>
        <w:t xml:space="preserve">Aby Warburgs </w:t>
      </w:r>
      <w:r w:rsidR="00B20A2B">
        <w:rPr>
          <w:rFonts w:ascii="Arial" w:hAnsi="Arial" w:cs="Arial"/>
          <w:sz w:val="20"/>
          <w:szCs w:val="20"/>
        </w:rPr>
        <w:t xml:space="preserve">Konzept der </w:t>
      </w:r>
      <w:r w:rsidR="00CA6DF4">
        <w:rPr>
          <w:rFonts w:ascii="Arial" w:hAnsi="Arial" w:cs="Arial"/>
          <w:sz w:val="20"/>
          <w:szCs w:val="20"/>
        </w:rPr>
        <w:t xml:space="preserve">antiken </w:t>
      </w:r>
      <w:r>
        <w:rPr>
          <w:rFonts w:ascii="Arial" w:hAnsi="Arial" w:cs="Arial"/>
          <w:sz w:val="20"/>
          <w:szCs w:val="20"/>
        </w:rPr>
        <w:t xml:space="preserve">Pathosformeln </w:t>
      </w:r>
      <w:r w:rsidR="00F505E8">
        <w:rPr>
          <w:rFonts w:ascii="Arial" w:hAnsi="Arial" w:cs="Arial"/>
          <w:sz w:val="20"/>
          <w:szCs w:val="20"/>
        </w:rPr>
        <w:t xml:space="preserve">und ihrer </w:t>
      </w:r>
      <w:r w:rsidR="00451877">
        <w:rPr>
          <w:rFonts w:ascii="Arial" w:hAnsi="Arial" w:cs="Arial"/>
          <w:sz w:val="20"/>
          <w:szCs w:val="20"/>
        </w:rPr>
        <w:t>Wiederkehr in der Renaissance und der Moderne durch</w:t>
      </w:r>
      <w:r w:rsidR="00060866">
        <w:rPr>
          <w:rFonts w:ascii="Arial" w:hAnsi="Arial" w:cs="Arial"/>
          <w:sz w:val="20"/>
          <w:szCs w:val="20"/>
        </w:rPr>
        <w:t>.</w:t>
      </w:r>
      <w:r>
        <w:rPr>
          <w:rFonts w:ascii="Arial" w:hAnsi="Arial" w:cs="Arial"/>
          <w:sz w:val="20"/>
          <w:szCs w:val="20"/>
        </w:rPr>
        <w:t xml:space="preserve"> </w:t>
      </w:r>
    </w:p>
    <w:p w14:paraId="53225DDE" w14:textId="77777777" w:rsidR="00EC0787" w:rsidRDefault="00EC0787" w:rsidP="00257F77">
      <w:pPr>
        <w:spacing w:before="120"/>
        <w:rPr>
          <w:rFonts w:ascii="Arial" w:hAnsi="Arial" w:cs="Arial"/>
          <w:b/>
          <w:bCs/>
          <w:sz w:val="20"/>
          <w:szCs w:val="20"/>
        </w:rPr>
      </w:pPr>
    </w:p>
    <w:p w14:paraId="25AC36A4" w14:textId="4CA64700" w:rsidR="003844D6" w:rsidRDefault="0058611E" w:rsidP="00257F77">
      <w:pPr>
        <w:spacing w:before="120"/>
        <w:rPr>
          <w:rFonts w:ascii="Arial" w:hAnsi="Arial" w:cs="Arial"/>
          <w:sz w:val="20"/>
          <w:szCs w:val="20"/>
        </w:rPr>
      </w:pPr>
      <w:r>
        <w:rPr>
          <w:rFonts w:ascii="Arial" w:hAnsi="Arial" w:cs="Arial"/>
          <w:b/>
          <w:bCs/>
          <w:sz w:val="20"/>
          <w:szCs w:val="20"/>
        </w:rPr>
        <w:t>3</w:t>
      </w:r>
      <w:r w:rsidR="00D2569A" w:rsidRPr="00D2569A">
        <w:rPr>
          <w:rFonts w:ascii="Arial" w:hAnsi="Arial" w:cs="Arial"/>
          <w:b/>
          <w:bCs/>
          <w:sz w:val="20"/>
          <w:szCs w:val="20"/>
        </w:rPr>
        <w:t xml:space="preserve"> Sachwiderstand</w:t>
      </w:r>
      <w:r w:rsidR="00D2569A">
        <w:rPr>
          <w:rFonts w:ascii="Arial" w:hAnsi="Arial" w:cs="Arial"/>
          <w:sz w:val="20"/>
          <w:szCs w:val="20"/>
        </w:rPr>
        <w:t xml:space="preserve"> </w:t>
      </w:r>
      <w:r w:rsidR="006A357B">
        <w:rPr>
          <w:rFonts w:ascii="Arial" w:hAnsi="Arial" w:cs="Arial"/>
          <w:sz w:val="20"/>
          <w:szCs w:val="20"/>
        </w:rPr>
        <w:t>(</w:t>
      </w:r>
      <w:r w:rsidR="000B19F9">
        <w:rPr>
          <w:rFonts w:ascii="Arial" w:hAnsi="Arial" w:cs="Arial"/>
          <w:sz w:val="20"/>
          <w:szCs w:val="20"/>
        </w:rPr>
        <w:t>4.852</w:t>
      </w:r>
      <w:bookmarkStart w:id="0" w:name="_GoBack"/>
      <w:bookmarkEnd w:id="0"/>
      <w:r w:rsidR="006A357B">
        <w:rPr>
          <w:rFonts w:ascii="Arial" w:hAnsi="Arial" w:cs="Arial"/>
          <w:sz w:val="20"/>
          <w:szCs w:val="20"/>
        </w:rPr>
        <w:t xml:space="preserve">) </w:t>
      </w:r>
      <w:r w:rsidR="00D2569A">
        <w:rPr>
          <w:rFonts w:ascii="Arial" w:hAnsi="Arial" w:cs="Arial"/>
          <w:sz w:val="20"/>
          <w:szCs w:val="20"/>
        </w:rPr>
        <w:t xml:space="preserve">Lassen Sie mich jetzt bitte zum </w:t>
      </w:r>
      <w:r w:rsidR="00D4758C">
        <w:rPr>
          <w:rFonts w:ascii="Arial" w:hAnsi="Arial" w:cs="Arial"/>
          <w:sz w:val="20"/>
          <w:szCs w:val="20"/>
        </w:rPr>
        <w:t>dritten</w:t>
      </w:r>
      <w:r w:rsidR="00D2569A">
        <w:rPr>
          <w:rFonts w:ascii="Arial" w:hAnsi="Arial" w:cs="Arial"/>
          <w:sz w:val="20"/>
          <w:szCs w:val="20"/>
        </w:rPr>
        <w:t xml:space="preserve"> Schlüsselbegriff kommen, zum Begriff des Sachwiderstands</w:t>
      </w:r>
      <w:r w:rsidR="004865C0">
        <w:rPr>
          <w:rFonts w:ascii="Arial" w:hAnsi="Arial" w:cs="Arial"/>
          <w:sz w:val="20"/>
          <w:szCs w:val="20"/>
        </w:rPr>
        <w:t xml:space="preserve">. </w:t>
      </w:r>
      <w:r w:rsidR="00E408E7">
        <w:rPr>
          <w:rFonts w:ascii="Arial" w:hAnsi="Arial" w:cs="Arial"/>
          <w:sz w:val="20"/>
          <w:szCs w:val="20"/>
        </w:rPr>
        <w:t xml:space="preserve">Der Sachwiderstand </w:t>
      </w:r>
      <w:r w:rsidR="004865C0">
        <w:rPr>
          <w:rFonts w:ascii="Arial" w:hAnsi="Arial" w:cs="Arial"/>
          <w:sz w:val="20"/>
          <w:szCs w:val="20"/>
        </w:rPr>
        <w:t xml:space="preserve">ist </w:t>
      </w:r>
      <w:r w:rsidR="002A41CB">
        <w:rPr>
          <w:rFonts w:ascii="Arial" w:hAnsi="Arial" w:cs="Arial"/>
          <w:sz w:val="20"/>
          <w:szCs w:val="20"/>
        </w:rPr>
        <w:t>ganz eng mit de</w:t>
      </w:r>
      <w:r w:rsidR="00DB7F87">
        <w:rPr>
          <w:rFonts w:ascii="Arial" w:hAnsi="Arial" w:cs="Arial"/>
          <w:sz w:val="20"/>
          <w:szCs w:val="20"/>
        </w:rPr>
        <w:t xml:space="preserve">r Konzeption der </w:t>
      </w:r>
      <w:r w:rsidR="00E408E7">
        <w:rPr>
          <w:rFonts w:ascii="Arial" w:hAnsi="Arial" w:cs="Arial"/>
          <w:sz w:val="20"/>
          <w:szCs w:val="20"/>
        </w:rPr>
        <w:t>Exzentrizität</w:t>
      </w:r>
      <w:r w:rsidR="002A41CB">
        <w:rPr>
          <w:rFonts w:ascii="Arial" w:hAnsi="Arial" w:cs="Arial"/>
          <w:sz w:val="20"/>
          <w:szCs w:val="20"/>
        </w:rPr>
        <w:t xml:space="preserve"> des Menschen</w:t>
      </w:r>
      <w:r w:rsidR="00DB7F87">
        <w:rPr>
          <w:rFonts w:ascii="Arial" w:hAnsi="Arial" w:cs="Arial"/>
          <w:sz w:val="20"/>
          <w:szCs w:val="20"/>
        </w:rPr>
        <w:t xml:space="preserve"> verbunden</w:t>
      </w:r>
      <w:r w:rsidR="00E408E7">
        <w:rPr>
          <w:rFonts w:ascii="Arial" w:hAnsi="Arial" w:cs="Arial"/>
          <w:sz w:val="20"/>
          <w:szCs w:val="20"/>
        </w:rPr>
        <w:t xml:space="preserve">. </w:t>
      </w:r>
      <w:r w:rsidR="002A41CB">
        <w:rPr>
          <w:rFonts w:ascii="Arial" w:hAnsi="Arial" w:cs="Arial"/>
          <w:sz w:val="20"/>
          <w:szCs w:val="20"/>
        </w:rPr>
        <w:t xml:space="preserve">Aus der Exzentrizität des </w:t>
      </w:r>
      <w:r w:rsidR="00E408E7">
        <w:rPr>
          <w:rFonts w:ascii="Arial" w:hAnsi="Arial" w:cs="Arial"/>
          <w:sz w:val="20"/>
          <w:szCs w:val="20"/>
        </w:rPr>
        <w:t>Mensch</w:t>
      </w:r>
      <w:r w:rsidR="002A41CB">
        <w:rPr>
          <w:rFonts w:ascii="Arial" w:hAnsi="Arial" w:cs="Arial"/>
          <w:sz w:val="20"/>
          <w:szCs w:val="20"/>
        </w:rPr>
        <w:t xml:space="preserve">en folgt, dass </w:t>
      </w:r>
      <w:r w:rsidR="004865C0">
        <w:rPr>
          <w:rFonts w:ascii="Arial" w:hAnsi="Arial" w:cs="Arial"/>
          <w:sz w:val="20"/>
          <w:szCs w:val="20"/>
        </w:rPr>
        <w:t>der</w:t>
      </w:r>
      <w:r w:rsidR="002A41CB">
        <w:rPr>
          <w:rFonts w:ascii="Arial" w:hAnsi="Arial" w:cs="Arial"/>
          <w:sz w:val="20"/>
          <w:szCs w:val="20"/>
        </w:rPr>
        <w:t xml:space="preserve"> </w:t>
      </w:r>
      <w:r w:rsidR="00DB7F87">
        <w:rPr>
          <w:rFonts w:ascii="Arial" w:hAnsi="Arial" w:cs="Arial"/>
          <w:sz w:val="20"/>
          <w:szCs w:val="20"/>
        </w:rPr>
        <w:t xml:space="preserve">Mensch </w:t>
      </w:r>
      <w:r w:rsidR="00E408E7">
        <w:rPr>
          <w:rFonts w:ascii="Arial" w:hAnsi="Arial" w:cs="Arial"/>
          <w:sz w:val="20"/>
          <w:szCs w:val="20"/>
        </w:rPr>
        <w:t>den Dingen, den Artefakten und selbst der Natur gegenüber</w:t>
      </w:r>
      <w:r w:rsidR="002A41CB">
        <w:rPr>
          <w:rFonts w:ascii="Arial" w:hAnsi="Arial" w:cs="Arial"/>
          <w:sz w:val="20"/>
          <w:szCs w:val="20"/>
        </w:rPr>
        <w:t>steht</w:t>
      </w:r>
      <w:r w:rsidR="00DB7F87">
        <w:rPr>
          <w:rFonts w:ascii="Arial" w:hAnsi="Arial" w:cs="Arial"/>
          <w:sz w:val="20"/>
          <w:szCs w:val="20"/>
        </w:rPr>
        <w:t>, aber nicht nur, er erfährt von ihnen auch einen Widerstand.</w:t>
      </w:r>
    </w:p>
    <w:p w14:paraId="38351C4E" w14:textId="74C5C892" w:rsidR="004865C0" w:rsidRDefault="004865C0" w:rsidP="00257F77">
      <w:pPr>
        <w:spacing w:before="120"/>
        <w:rPr>
          <w:rFonts w:ascii="Arial" w:hAnsi="Arial" w:cs="Arial"/>
          <w:sz w:val="20"/>
          <w:szCs w:val="20"/>
        </w:rPr>
      </w:pPr>
      <w:r>
        <w:rPr>
          <w:rFonts w:ascii="Arial" w:hAnsi="Arial" w:cs="Arial"/>
          <w:sz w:val="20"/>
          <w:szCs w:val="20"/>
        </w:rPr>
        <w:t xml:space="preserve">Bevor ich </w:t>
      </w:r>
      <w:r w:rsidR="00DB7F87">
        <w:rPr>
          <w:rFonts w:ascii="Arial" w:hAnsi="Arial" w:cs="Arial"/>
          <w:sz w:val="20"/>
          <w:szCs w:val="20"/>
        </w:rPr>
        <w:t xml:space="preserve">aber </w:t>
      </w:r>
      <w:r>
        <w:rPr>
          <w:rFonts w:ascii="Arial" w:hAnsi="Arial" w:cs="Arial"/>
          <w:sz w:val="20"/>
          <w:szCs w:val="20"/>
        </w:rPr>
        <w:t xml:space="preserve">zur Architektur komme, </w:t>
      </w:r>
      <w:r w:rsidR="00DB7F87">
        <w:rPr>
          <w:rFonts w:ascii="Arial" w:hAnsi="Arial" w:cs="Arial"/>
          <w:sz w:val="20"/>
          <w:szCs w:val="20"/>
        </w:rPr>
        <w:t>möchte ich</w:t>
      </w:r>
      <w:r>
        <w:rPr>
          <w:rFonts w:ascii="Arial" w:hAnsi="Arial" w:cs="Arial"/>
          <w:sz w:val="20"/>
          <w:szCs w:val="20"/>
        </w:rPr>
        <w:t xml:space="preserve"> </w:t>
      </w:r>
      <w:r w:rsidR="00DB7F87">
        <w:rPr>
          <w:rFonts w:ascii="Arial" w:hAnsi="Arial" w:cs="Arial"/>
          <w:sz w:val="20"/>
          <w:szCs w:val="20"/>
        </w:rPr>
        <w:t>erst noch einige wichtige, aber abstraktere</w:t>
      </w:r>
      <w:r>
        <w:rPr>
          <w:rFonts w:ascii="Arial" w:hAnsi="Arial" w:cs="Arial"/>
          <w:sz w:val="20"/>
          <w:szCs w:val="20"/>
        </w:rPr>
        <w:t xml:space="preserve"> Beobachtung</w:t>
      </w:r>
      <w:r w:rsidR="00DB7F87">
        <w:rPr>
          <w:rFonts w:ascii="Arial" w:hAnsi="Arial" w:cs="Arial"/>
          <w:sz w:val="20"/>
          <w:szCs w:val="20"/>
        </w:rPr>
        <w:t>en machen, die im Folgenden für die Frage des Sachwiderstands in der Architektur von Bedeutung sein werden</w:t>
      </w:r>
      <w:r>
        <w:rPr>
          <w:rFonts w:ascii="Arial" w:hAnsi="Arial" w:cs="Arial"/>
          <w:sz w:val="20"/>
          <w:szCs w:val="20"/>
        </w:rPr>
        <w:t xml:space="preserve">. </w:t>
      </w:r>
    </w:p>
    <w:p w14:paraId="7DCE5EC4" w14:textId="2BA4A5FF" w:rsidR="004865C0" w:rsidRDefault="00DB7F87" w:rsidP="00257F77">
      <w:pPr>
        <w:spacing w:before="120"/>
        <w:rPr>
          <w:rFonts w:ascii="Arial" w:hAnsi="Arial" w:cs="Arial"/>
          <w:sz w:val="20"/>
          <w:szCs w:val="20"/>
        </w:rPr>
      </w:pPr>
      <w:r>
        <w:rPr>
          <w:rFonts w:ascii="Arial" w:hAnsi="Arial" w:cs="Arial"/>
          <w:sz w:val="20"/>
          <w:szCs w:val="20"/>
        </w:rPr>
        <w:t>Der</w:t>
      </w:r>
      <w:r w:rsidR="004865C0">
        <w:rPr>
          <w:rFonts w:ascii="Arial" w:hAnsi="Arial" w:cs="Arial"/>
          <w:sz w:val="20"/>
          <w:szCs w:val="20"/>
        </w:rPr>
        <w:t xml:space="preserve"> </w:t>
      </w:r>
      <w:r>
        <w:rPr>
          <w:rFonts w:ascii="Arial" w:hAnsi="Arial" w:cs="Arial"/>
          <w:sz w:val="20"/>
          <w:szCs w:val="20"/>
        </w:rPr>
        <w:t>W</w:t>
      </w:r>
      <w:r w:rsidR="002A41CB">
        <w:rPr>
          <w:rFonts w:ascii="Arial" w:hAnsi="Arial" w:cs="Arial"/>
          <w:sz w:val="20"/>
          <w:szCs w:val="20"/>
        </w:rPr>
        <w:t>iderstand</w:t>
      </w:r>
      <w:r>
        <w:rPr>
          <w:rFonts w:ascii="Arial" w:hAnsi="Arial" w:cs="Arial"/>
          <w:sz w:val="20"/>
          <w:szCs w:val="20"/>
        </w:rPr>
        <w:t>, den der Mensch von den Dingen erfährt</w:t>
      </w:r>
      <w:r w:rsidR="002A41CB">
        <w:rPr>
          <w:rFonts w:ascii="Arial" w:hAnsi="Arial" w:cs="Arial"/>
          <w:sz w:val="20"/>
          <w:szCs w:val="20"/>
        </w:rPr>
        <w:t xml:space="preserve">, </w:t>
      </w:r>
      <w:r>
        <w:rPr>
          <w:rFonts w:ascii="Arial" w:hAnsi="Arial" w:cs="Arial"/>
          <w:sz w:val="20"/>
          <w:szCs w:val="20"/>
        </w:rPr>
        <w:t>ist die Ursache dafür, dass</w:t>
      </w:r>
      <w:r w:rsidR="002A41CB">
        <w:rPr>
          <w:rFonts w:ascii="Arial" w:hAnsi="Arial" w:cs="Arial"/>
          <w:sz w:val="20"/>
          <w:szCs w:val="20"/>
        </w:rPr>
        <w:t xml:space="preserve"> der Mensch </w:t>
      </w:r>
      <w:r>
        <w:rPr>
          <w:rFonts w:ascii="Arial" w:hAnsi="Arial" w:cs="Arial"/>
          <w:sz w:val="20"/>
          <w:szCs w:val="20"/>
        </w:rPr>
        <w:t xml:space="preserve">überhaupt </w:t>
      </w:r>
      <w:r w:rsidR="002A41CB">
        <w:rPr>
          <w:rFonts w:ascii="Arial" w:hAnsi="Arial" w:cs="Arial"/>
          <w:sz w:val="20"/>
          <w:szCs w:val="20"/>
        </w:rPr>
        <w:t xml:space="preserve">sich seiner Position in der Welt bewusst </w:t>
      </w:r>
      <w:r w:rsidR="00F93CFE">
        <w:rPr>
          <w:rFonts w:ascii="Arial" w:hAnsi="Arial" w:cs="Arial"/>
          <w:sz w:val="20"/>
          <w:szCs w:val="20"/>
        </w:rPr>
        <w:t xml:space="preserve">ist. Das </w:t>
      </w:r>
      <w:r w:rsidR="004865C0">
        <w:rPr>
          <w:rFonts w:ascii="Arial" w:hAnsi="Arial" w:cs="Arial"/>
          <w:sz w:val="20"/>
          <w:szCs w:val="20"/>
        </w:rPr>
        <w:t xml:space="preserve">Bewusstsein </w:t>
      </w:r>
      <w:r w:rsidR="00F93CFE">
        <w:rPr>
          <w:rFonts w:ascii="Arial" w:hAnsi="Arial" w:cs="Arial"/>
          <w:sz w:val="20"/>
          <w:szCs w:val="20"/>
        </w:rPr>
        <w:t>der Exzentrizität</w:t>
      </w:r>
      <w:r w:rsidR="004865C0">
        <w:rPr>
          <w:rFonts w:ascii="Arial" w:hAnsi="Arial" w:cs="Arial"/>
          <w:sz w:val="20"/>
          <w:szCs w:val="20"/>
        </w:rPr>
        <w:t xml:space="preserve"> unterscheidet den Menschen vom Tier. Das Tier </w:t>
      </w:r>
      <w:r w:rsidR="004865C0" w:rsidRPr="004318C9">
        <w:rPr>
          <w:rFonts w:ascii="Arial" w:hAnsi="Arial" w:cs="Arial"/>
          <w:sz w:val="20"/>
          <w:szCs w:val="20"/>
        </w:rPr>
        <w:t>steht</w:t>
      </w:r>
      <w:r w:rsidR="004865C0" w:rsidRPr="004318C9">
        <w:rPr>
          <w:rFonts w:ascii="Arial" w:hAnsi="Arial" w:cs="Arial"/>
          <w:b/>
          <w:sz w:val="20"/>
          <w:szCs w:val="20"/>
        </w:rPr>
        <w:t xml:space="preserve"> in</w:t>
      </w:r>
      <w:r w:rsidR="004865C0">
        <w:rPr>
          <w:rFonts w:ascii="Arial" w:hAnsi="Arial" w:cs="Arial"/>
          <w:sz w:val="20"/>
          <w:szCs w:val="20"/>
        </w:rPr>
        <w:t xml:space="preserve"> der Welt, der Mensch </w:t>
      </w:r>
      <w:r w:rsidR="007C5729">
        <w:rPr>
          <w:rFonts w:ascii="Arial" w:hAnsi="Arial" w:cs="Arial"/>
          <w:sz w:val="20"/>
          <w:szCs w:val="20"/>
        </w:rPr>
        <w:t xml:space="preserve">ihr auch </w:t>
      </w:r>
      <w:r w:rsidR="004865C0">
        <w:rPr>
          <w:rFonts w:ascii="Arial" w:hAnsi="Arial" w:cs="Arial"/>
          <w:sz w:val="20"/>
          <w:szCs w:val="20"/>
        </w:rPr>
        <w:t xml:space="preserve">immer </w:t>
      </w:r>
      <w:r w:rsidR="004865C0" w:rsidRPr="004318C9">
        <w:rPr>
          <w:rFonts w:ascii="Arial" w:hAnsi="Arial" w:cs="Arial"/>
          <w:b/>
          <w:sz w:val="20"/>
          <w:szCs w:val="20"/>
        </w:rPr>
        <w:t>gegenüber</w:t>
      </w:r>
      <w:r w:rsidR="002A41CB">
        <w:rPr>
          <w:rFonts w:ascii="Arial" w:hAnsi="Arial" w:cs="Arial"/>
          <w:sz w:val="20"/>
          <w:szCs w:val="20"/>
        </w:rPr>
        <w:t xml:space="preserve">. </w:t>
      </w:r>
    </w:p>
    <w:p w14:paraId="28A9FD0F" w14:textId="0D0461DF" w:rsidR="002A41CB" w:rsidRDefault="004865C0" w:rsidP="00257F77">
      <w:pPr>
        <w:spacing w:before="120"/>
        <w:rPr>
          <w:rFonts w:ascii="Arial" w:hAnsi="Arial" w:cs="Arial"/>
          <w:sz w:val="20"/>
          <w:szCs w:val="20"/>
        </w:rPr>
      </w:pPr>
      <w:r>
        <w:rPr>
          <w:rFonts w:ascii="Arial" w:hAnsi="Arial" w:cs="Arial"/>
          <w:sz w:val="20"/>
          <w:szCs w:val="20"/>
        </w:rPr>
        <w:lastRenderedPageBreak/>
        <w:t xml:space="preserve">Der </w:t>
      </w:r>
      <w:r w:rsidR="002A41CB">
        <w:rPr>
          <w:rFonts w:ascii="Arial" w:hAnsi="Arial" w:cs="Arial"/>
          <w:sz w:val="20"/>
          <w:szCs w:val="20"/>
        </w:rPr>
        <w:t>Philosoph Arnold Gehlen</w:t>
      </w:r>
      <w:r>
        <w:rPr>
          <w:rFonts w:ascii="Arial" w:hAnsi="Arial" w:cs="Arial"/>
          <w:sz w:val="20"/>
          <w:szCs w:val="20"/>
        </w:rPr>
        <w:t xml:space="preserve"> sah im</w:t>
      </w:r>
      <w:r w:rsidR="00EF329B">
        <w:rPr>
          <w:rFonts w:ascii="Arial" w:hAnsi="Arial" w:cs="Arial"/>
          <w:sz w:val="20"/>
          <w:szCs w:val="20"/>
        </w:rPr>
        <w:t xml:space="preserve"> Sachwiderstand den Auslöser für die kritische Reflexion oder </w:t>
      </w:r>
      <w:r w:rsidR="00F448A6">
        <w:rPr>
          <w:rFonts w:ascii="Arial" w:hAnsi="Arial" w:cs="Arial"/>
          <w:sz w:val="20"/>
          <w:szCs w:val="20"/>
        </w:rPr>
        <w:t>für</w:t>
      </w:r>
      <w:r w:rsidR="00EF329B">
        <w:rPr>
          <w:rFonts w:ascii="Arial" w:hAnsi="Arial" w:cs="Arial"/>
          <w:sz w:val="20"/>
          <w:szCs w:val="20"/>
        </w:rPr>
        <w:t xml:space="preserve"> das Bewusstsein des Menschen von sich selbst.</w:t>
      </w:r>
      <w:r w:rsidR="008E7477">
        <w:rPr>
          <w:rFonts w:ascii="Arial" w:hAnsi="Arial" w:cs="Arial"/>
          <w:sz w:val="20"/>
          <w:szCs w:val="20"/>
        </w:rPr>
        <w:t xml:space="preserve"> </w:t>
      </w:r>
      <w:r w:rsidR="00F448A6">
        <w:rPr>
          <w:rFonts w:ascii="Arial" w:hAnsi="Arial" w:cs="Arial"/>
          <w:sz w:val="20"/>
          <w:szCs w:val="20"/>
        </w:rPr>
        <w:t xml:space="preserve">Indem der Mensch Widerstand von den Dingen erfährt, wird er sich selbst seiner bewusst. </w:t>
      </w:r>
      <w:r w:rsidR="002777F9">
        <w:rPr>
          <w:rFonts w:ascii="Arial" w:hAnsi="Arial" w:cs="Arial"/>
          <w:sz w:val="20"/>
          <w:szCs w:val="20"/>
        </w:rPr>
        <w:t xml:space="preserve">Bruno Latour spricht hier übrigens von der „Widerständigkeit“ (Latour 2010 115) der Dinge. Er spricht </w:t>
      </w:r>
      <w:r w:rsidR="00A1442C">
        <w:rPr>
          <w:rFonts w:ascii="Arial" w:hAnsi="Arial" w:cs="Arial"/>
          <w:sz w:val="20"/>
          <w:szCs w:val="20"/>
        </w:rPr>
        <w:t xml:space="preserve">von den Dingen </w:t>
      </w:r>
      <w:r w:rsidR="002777F9">
        <w:rPr>
          <w:rFonts w:ascii="Arial" w:hAnsi="Arial" w:cs="Arial"/>
          <w:sz w:val="20"/>
          <w:szCs w:val="20"/>
        </w:rPr>
        <w:t xml:space="preserve">auch </w:t>
      </w:r>
      <w:r w:rsidR="00A1442C">
        <w:rPr>
          <w:rFonts w:ascii="Arial" w:hAnsi="Arial" w:cs="Arial"/>
          <w:sz w:val="20"/>
          <w:szCs w:val="20"/>
        </w:rPr>
        <w:t xml:space="preserve">als Akteure, und bezeichnet sie </w:t>
      </w:r>
      <w:r w:rsidR="002777F9">
        <w:rPr>
          <w:rFonts w:ascii="Arial" w:hAnsi="Arial" w:cs="Arial"/>
          <w:sz w:val="20"/>
          <w:szCs w:val="20"/>
        </w:rPr>
        <w:t>„als Hindernisse, Skandale, als das, was die Unterdrückung stört, die Herrschaft aufhebt, was Schließung und Zusammensetzung des Kollektivs unterbricht.“ (Latour 2010, 115)</w:t>
      </w:r>
    </w:p>
    <w:p w14:paraId="4F9D37EA" w14:textId="2083621A" w:rsidR="00A1442C" w:rsidRDefault="002777F9" w:rsidP="00257F77">
      <w:pPr>
        <w:spacing w:before="120"/>
        <w:rPr>
          <w:rFonts w:ascii="Arial" w:hAnsi="Arial" w:cs="Arial"/>
          <w:sz w:val="20"/>
          <w:szCs w:val="20"/>
        </w:rPr>
      </w:pPr>
      <w:r>
        <w:rPr>
          <w:rFonts w:ascii="Arial" w:hAnsi="Arial" w:cs="Arial"/>
          <w:sz w:val="20"/>
          <w:szCs w:val="20"/>
        </w:rPr>
        <w:t>Der Mensch stößt zuerst auf den Widerstand der Dinge</w:t>
      </w:r>
      <w:r w:rsidR="00A1442C">
        <w:rPr>
          <w:rFonts w:ascii="Arial" w:hAnsi="Arial" w:cs="Arial"/>
          <w:sz w:val="20"/>
          <w:szCs w:val="20"/>
        </w:rPr>
        <w:t>, bevor er die Dinge für seine Bedürfnisse verändert und sie so unterordnet</w:t>
      </w:r>
      <w:r>
        <w:rPr>
          <w:rFonts w:ascii="Arial" w:hAnsi="Arial" w:cs="Arial"/>
          <w:sz w:val="20"/>
          <w:szCs w:val="20"/>
        </w:rPr>
        <w:t xml:space="preserve">. Ist es nicht </w:t>
      </w:r>
      <w:r w:rsidR="00A1442C">
        <w:rPr>
          <w:rFonts w:ascii="Arial" w:hAnsi="Arial" w:cs="Arial"/>
          <w:sz w:val="20"/>
          <w:szCs w:val="20"/>
        </w:rPr>
        <w:t>ein</w:t>
      </w:r>
      <w:r w:rsidR="004C54B7">
        <w:rPr>
          <w:rFonts w:ascii="Arial" w:hAnsi="Arial" w:cs="Arial"/>
          <w:sz w:val="20"/>
          <w:szCs w:val="20"/>
        </w:rPr>
        <w:t>e</w:t>
      </w:r>
      <w:r w:rsidR="00A1442C">
        <w:rPr>
          <w:rFonts w:ascii="Arial" w:hAnsi="Arial" w:cs="Arial"/>
          <w:sz w:val="20"/>
          <w:szCs w:val="20"/>
        </w:rPr>
        <w:t xml:space="preserve"> grundlegende architektonische Erfahrung,</w:t>
      </w:r>
      <w:r>
        <w:rPr>
          <w:rFonts w:ascii="Arial" w:hAnsi="Arial" w:cs="Arial"/>
          <w:sz w:val="20"/>
          <w:szCs w:val="20"/>
        </w:rPr>
        <w:t xml:space="preserve"> dass sich </w:t>
      </w:r>
      <w:r w:rsidR="00A1442C">
        <w:rPr>
          <w:rFonts w:ascii="Arial" w:hAnsi="Arial" w:cs="Arial"/>
          <w:sz w:val="20"/>
          <w:szCs w:val="20"/>
        </w:rPr>
        <w:t>die Architektur</w:t>
      </w:r>
      <w:r w:rsidR="004C54B7">
        <w:rPr>
          <w:rFonts w:ascii="Arial" w:hAnsi="Arial" w:cs="Arial"/>
          <w:sz w:val="20"/>
          <w:szCs w:val="20"/>
        </w:rPr>
        <w:t xml:space="preserve"> in Form von Wänden </w:t>
      </w:r>
      <w:r>
        <w:rPr>
          <w:rFonts w:ascii="Arial" w:hAnsi="Arial" w:cs="Arial"/>
          <w:sz w:val="20"/>
          <w:szCs w:val="20"/>
        </w:rPr>
        <w:t>zuerst dem Me</w:t>
      </w:r>
      <w:r w:rsidR="00A1442C">
        <w:rPr>
          <w:rFonts w:ascii="Arial" w:hAnsi="Arial" w:cs="Arial"/>
          <w:sz w:val="20"/>
          <w:szCs w:val="20"/>
        </w:rPr>
        <w:t xml:space="preserve">nschen in den Weg stellt oder – </w:t>
      </w:r>
      <w:r>
        <w:rPr>
          <w:rFonts w:ascii="Arial" w:hAnsi="Arial" w:cs="Arial"/>
          <w:sz w:val="20"/>
          <w:szCs w:val="20"/>
        </w:rPr>
        <w:t xml:space="preserve">widerständig – den Weg blockiert. </w:t>
      </w:r>
      <w:r w:rsidR="00EF1D84">
        <w:rPr>
          <w:rFonts w:ascii="Arial" w:hAnsi="Arial" w:cs="Arial"/>
          <w:sz w:val="20"/>
          <w:szCs w:val="20"/>
        </w:rPr>
        <w:t>Um dann, mittels einer Öffnung, einer Tür, im Sinne eines anthropologischen Erei</w:t>
      </w:r>
      <w:r w:rsidR="00A1442C">
        <w:rPr>
          <w:rFonts w:ascii="Arial" w:hAnsi="Arial" w:cs="Arial"/>
          <w:sz w:val="20"/>
          <w:szCs w:val="20"/>
        </w:rPr>
        <w:t>gnisses, den Weg frei zu machen?</w:t>
      </w:r>
    </w:p>
    <w:p w14:paraId="25DC8393" w14:textId="55DA4C80" w:rsidR="00584881" w:rsidRDefault="00A1442C" w:rsidP="00257F77">
      <w:pPr>
        <w:spacing w:before="120"/>
        <w:rPr>
          <w:rFonts w:ascii="Arial" w:hAnsi="Arial" w:cs="Arial"/>
          <w:sz w:val="20"/>
          <w:szCs w:val="20"/>
        </w:rPr>
      </w:pPr>
      <w:r>
        <w:rPr>
          <w:rFonts w:ascii="Arial" w:hAnsi="Arial" w:cs="Arial"/>
          <w:sz w:val="20"/>
          <w:szCs w:val="20"/>
        </w:rPr>
        <w:t xml:space="preserve">Erst ist die Wand widerständig und ein </w:t>
      </w:r>
      <w:r w:rsidR="00D917F5">
        <w:rPr>
          <w:rFonts w:ascii="Arial" w:hAnsi="Arial" w:cs="Arial"/>
          <w:sz w:val="20"/>
          <w:szCs w:val="20"/>
        </w:rPr>
        <w:t>Hindernis</w:t>
      </w:r>
      <w:r>
        <w:rPr>
          <w:rFonts w:ascii="Arial" w:hAnsi="Arial" w:cs="Arial"/>
          <w:sz w:val="20"/>
          <w:szCs w:val="20"/>
        </w:rPr>
        <w:t>. Durch die</w:t>
      </w:r>
      <w:r w:rsidR="00D917F5">
        <w:rPr>
          <w:rFonts w:ascii="Arial" w:hAnsi="Arial" w:cs="Arial"/>
          <w:sz w:val="20"/>
          <w:szCs w:val="20"/>
        </w:rPr>
        <w:t xml:space="preserve"> Tür </w:t>
      </w:r>
      <w:r>
        <w:rPr>
          <w:rFonts w:ascii="Arial" w:hAnsi="Arial" w:cs="Arial"/>
          <w:sz w:val="20"/>
          <w:szCs w:val="20"/>
        </w:rPr>
        <w:t xml:space="preserve">aber wird sie </w:t>
      </w:r>
      <w:r w:rsidR="00584881">
        <w:rPr>
          <w:rFonts w:ascii="Arial" w:hAnsi="Arial" w:cs="Arial"/>
          <w:sz w:val="20"/>
          <w:szCs w:val="20"/>
        </w:rPr>
        <w:t>zu einem sozialen</w:t>
      </w:r>
      <w:r w:rsidR="00EF1D84">
        <w:rPr>
          <w:rFonts w:ascii="Arial" w:hAnsi="Arial" w:cs="Arial"/>
          <w:sz w:val="20"/>
          <w:szCs w:val="20"/>
        </w:rPr>
        <w:t xml:space="preserve"> und räumlichen</w:t>
      </w:r>
      <w:r w:rsidR="00584881">
        <w:rPr>
          <w:rFonts w:ascii="Arial" w:hAnsi="Arial" w:cs="Arial"/>
          <w:sz w:val="20"/>
          <w:szCs w:val="20"/>
        </w:rPr>
        <w:t xml:space="preserve"> Ereignis, </w:t>
      </w:r>
      <w:r w:rsidR="00EF1D84">
        <w:rPr>
          <w:rFonts w:ascii="Arial" w:hAnsi="Arial" w:cs="Arial"/>
          <w:sz w:val="20"/>
          <w:szCs w:val="20"/>
        </w:rPr>
        <w:t>d.h. zur Architektur</w:t>
      </w:r>
      <w:r w:rsidR="00A841BE">
        <w:rPr>
          <w:rFonts w:ascii="Arial" w:hAnsi="Arial" w:cs="Arial"/>
          <w:sz w:val="20"/>
          <w:szCs w:val="20"/>
        </w:rPr>
        <w:t xml:space="preserve">. </w:t>
      </w:r>
      <w:r w:rsidR="00EF1D84">
        <w:rPr>
          <w:rFonts w:ascii="Arial" w:hAnsi="Arial" w:cs="Arial"/>
          <w:sz w:val="20"/>
          <w:szCs w:val="20"/>
        </w:rPr>
        <w:t xml:space="preserve">Es bleibt der Sachwiderstand prinzipiell erhalten, </w:t>
      </w:r>
      <w:r>
        <w:rPr>
          <w:rFonts w:ascii="Arial" w:hAnsi="Arial" w:cs="Arial"/>
          <w:sz w:val="20"/>
          <w:szCs w:val="20"/>
        </w:rPr>
        <w:t xml:space="preserve">aber </w:t>
      </w:r>
      <w:r w:rsidR="006A0FD9">
        <w:rPr>
          <w:rFonts w:ascii="Arial" w:hAnsi="Arial" w:cs="Arial"/>
          <w:sz w:val="20"/>
          <w:szCs w:val="20"/>
        </w:rPr>
        <w:t xml:space="preserve">er </w:t>
      </w:r>
      <w:r>
        <w:rPr>
          <w:rFonts w:ascii="Arial" w:hAnsi="Arial" w:cs="Arial"/>
          <w:sz w:val="20"/>
          <w:szCs w:val="20"/>
        </w:rPr>
        <w:t xml:space="preserve">öffnet sich für eine </w:t>
      </w:r>
      <w:r w:rsidR="006A0FD9">
        <w:rPr>
          <w:rFonts w:ascii="Arial" w:hAnsi="Arial" w:cs="Arial"/>
          <w:sz w:val="20"/>
          <w:szCs w:val="20"/>
        </w:rPr>
        <w:t>soziale Funktion.</w:t>
      </w:r>
      <w:r w:rsidR="00A841BE">
        <w:rPr>
          <w:rFonts w:ascii="Arial" w:hAnsi="Arial" w:cs="Arial"/>
          <w:sz w:val="20"/>
          <w:szCs w:val="20"/>
        </w:rPr>
        <w:t xml:space="preserve"> </w:t>
      </w:r>
      <w:r w:rsidR="00D917F5">
        <w:rPr>
          <w:rFonts w:ascii="Arial" w:hAnsi="Arial" w:cs="Arial"/>
          <w:sz w:val="20"/>
          <w:szCs w:val="20"/>
        </w:rPr>
        <w:t xml:space="preserve">Während </w:t>
      </w:r>
      <w:r>
        <w:rPr>
          <w:rFonts w:ascii="Arial" w:hAnsi="Arial" w:cs="Arial"/>
          <w:sz w:val="20"/>
          <w:szCs w:val="20"/>
        </w:rPr>
        <w:t>die Wand vorher ein</w:t>
      </w:r>
      <w:r w:rsidR="006A0FD9">
        <w:rPr>
          <w:rFonts w:ascii="Arial" w:hAnsi="Arial" w:cs="Arial"/>
          <w:sz w:val="20"/>
          <w:szCs w:val="20"/>
        </w:rPr>
        <w:t xml:space="preserve"> </w:t>
      </w:r>
      <w:r>
        <w:rPr>
          <w:rFonts w:ascii="Arial" w:hAnsi="Arial" w:cs="Arial"/>
          <w:sz w:val="20"/>
          <w:szCs w:val="20"/>
        </w:rPr>
        <w:t>vorn und hinten</w:t>
      </w:r>
      <w:r w:rsidR="00A841BE">
        <w:rPr>
          <w:rFonts w:ascii="Arial" w:hAnsi="Arial" w:cs="Arial"/>
          <w:sz w:val="20"/>
          <w:szCs w:val="20"/>
        </w:rPr>
        <w:t xml:space="preserve">, </w:t>
      </w:r>
      <w:r w:rsidR="00D917F5">
        <w:rPr>
          <w:rFonts w:ascii="Arial" w:hAnsi="Arial" w:cs="Arial"/>
          <w:sz w:val="20"/>
          <w:szCs w:val="20"/>
        </w:rPr>
        <w:t>vielleicht auch ein</w:t>
      </w:r>
      <w:r>
        <w:rPr>
          <w:rFonts w:ascii="Arial" w:hAnsi="Arial" w:cs="Arial"/>
          <w:sz w:val="20"/>
          <w:szCs w:val="20"/>
        </w:rPr>
        <w:t>en</w:t>
      </w:r>
      <w:r w:rsidR="00A841BE">
        <w:rPr>
          <w:rFonts w:ascii="Arial" w:hAnsi="Arial" w:cs="Arial"/>
          <w:sz w:val="20"/>
          <w:szCs w:val="20"/>
        </w:rPr>
        <w:t xml:space="preserve"> Außen- von einem Innenraum</w:t>
      </w:r>
      <w:r>
        <w:rPr>
          <w:rFonts w:ascii="Arial" w:hAnsi="Arial" w:cs="Arial"/>
          <w:sz w:val="20"/>
          <w:szCs w:val="20"/>
        </w:rPr>
        <w:t xml:space="preserve"> </w:t>
      </w:r>
      <w:r w:rsidR="00D917F5">
        <w:rPr>
          <w:rFonts w:ascii="Arial" w:hAnsi="Arial" w:cs="Arial"/>
          <w:sz w:val="20"/>
          <w:szCs w:val="20"/>
        </w:rPr>
        <w:t xml:space="preserve">trennt, wird </w:t>
      </w:r>
      <w:r w:rsidR="004C54B7">
        <w:rPr>
          <w:rFonts w:ascii="Arial" w:hAnsi="Arial" w:cs="Arial"/>
          <w:sz w:val="20"/>
          <w:szCs w:val="20"/>
        </w:rPr>
        <w:t xml:space="preserve">die Wand </w:t>
      </w:r>
      <w:r w:rsidR="00D917F5">
        <w:rPr>
          <w:rFonts w:ascii="Arial" w:hAnsi="Arial" w:cs="Arial"/>
          <w:sz w:val="20"/>
          <w:szCs w:val="20"/>
        </w:rPr>
        <w:t xml:space="preserve">durch die Tür </w:t>
      </w:r>
      <w:r>
        <w:rPr>
          <w:rFonts w:ascii="Arial" w:hAnsi="Arial" w:cs="Arial"/>
          <w:sz w:val="20"/>
          <w:szCs w:val="20"/>
        </w:rPr>
        <w:t xml:space="preserve">durchlässig. Sie wird </w:t>
      </w:r>
      <w:r w:rsidR="00D917F5">
        <w:rPr>
          <w:rFonts w:ascii="Arial" w:hAnsi="Arial" w:cs="Arial"/>
          <w:sz w:val="20"/>
          <w:szCs w:val="20"/>
        </w:rPr>
        <w:t>zum sozialen Ereignis.</w:t>
      </w:r>
    </w:p>
    <w:p w14:paraId="44E4F872" w14:textId="32B5B7BF" w:rsidR="001E5AFE" w:rsidRDefault="00936821" w:rsidP="00257F77">
      <w:pPr>
        <w:spacing w:before="120"/>
        <w:rPr>
          <w:rFonts w:ascii="Arial" w:hAnsi="Arial" w:cs="Arial"/>
          <w:sz w:val="20"/>
          <w:szCs w:val="20"/>
        </w:rPr>
      </w:pPr>
      <w:r>
        <w:rPr>
          <w:rFonts w:ascii="Arial" w:hAnsi="Arial" w:cs="Arial"/>
          <w:sz w:val="20"/>
          <w:szCs w:val="20"/>
        </w:rPr>
        <w:t>Ähnliches gilt auch</w:t>
      </w:r>
      <w:r w:rsidR="00A841BE">
        <w:rPr>
          <w:rFonts w:ascii="Arial" w:hAnsi="Arial" w:cs="Arial"/>
          <w:sz w:val="20"/>
          <w:szCs w:val="20"/>
        </w:rPr>
        <w:t xml:space="preserve"> für andere Elemente wie Treppen</w:t>
      </w:r>
      <w:r>
        <w:rPr>
          <w:rFonts w:ascii="Arial" w:hAnsi="Arial" w:cs="Arial"/>
          <w:sz w:val="20"/>
          <w:szCs w:val="20"/>
        </w:rPr>
        <w:t xml:space="preserve">. Sie überwinden den Sachwiderstand des </w:t>
      </w:r>
      <w:r w:rsidR="00A841BE">
        <w:rPr>
          <w:rFonts w:ascii="Arial" w:hAnsi="Arial" w:cs="Arial"/>
          <w:sz w:val="20"/>
          <w:szCs w:val="20"/>
        </w:rPr>
        <w:t>Höhen</w:t>
      </w:r>
      <w:r>
        <w:rPr>
          <w:rFonts w:ascii="Arial" w:hAnsi="Arial" w:cs="Arial"/>
          <w:sz w:val="20"/>
          <w:szCs w:val="20"/>
        </w:rPr>
        <w:t>unterschieds und machen ihn</w:t>
      </w:r>
      <w:r w:rsidR="00A841BE">
        <w:rPr>
          <w:rFonts w:ascii="Arial" w:hAnsi="Arial" w:cs="Arial"/>
          <w:sz w:val="20"/>
          <w:szCs w:val="20"/>
        </w:rPr>
        <w:t xml:space="preserve"> zu einem performativen</w:t>
      </w:r>
      <w:r w:rsidR="00D917F5">
        <w:rPr>
          <w:rFonts w:ascii="Arial" w:hAnsi="Arial" w:cs="Arial"/>
          <w:sz w:val="20"/>
          <w:szCs w:val="20"/>
        </w:rPr>
        <w:t xml:space="preserve"> wie auch sozialen</w:t>
      </w:r>
      <w:r w:rsidR="00A841BE">
        <w:rPr>
          <w:rFonts w:ascii="Arial" w:hAnsi="Arial" w:cs="Arial"/>
          <w:sz w:val="20"/>
          <w:szCs w:val="20"/>
        </w:rPr>
        <w:t xml:space="preserve"> Ereignis.</w:t>
      </w:r>
      <w:r w:rsidR="00103C39">
        <w:rPr>
          <w:rFonts w:ascii="Arial" w:hAnsi="Arial" w:cs="Arial"/>
          <w:sz w:val="20"/>
          <w:szCs w:val="20"/>
        </w:rPr>
        <w:t xml:space="preserve"> </w:t>
      </w:r>
      <w:r w:rsidR="00D917F5">
        <w:rPr>
          <w:rFonts w:ascii="Arial" w:hAnsi="Arial" w:cs="Arial"/>
          <w:sz w:val="20"/>
          <w:szCs w:val="20"/>
        </w:rPr>
        <w:t xml:space="preserve">Die Architektur dient </w:t>
      </w:r>
      <w:r>
        <w:rPr>
          <w:rFonts w:ascii="Arial" w:hAnsi="Arial" w:cs="Arial"/>
          <w:sz w:val="20"/>
          <w:szCs w:val="20"/>
        </w:rPr>
        <w:t xml:space="preserve">also </w:t>
      </w:r>
      <w:r w:rsidR="00D917F5">
        <w:rPr>
          <w:rFonts w:ascii="Arial" w:hAnsi="Arial" w:cs="Arial"/>
          <w:sz w:val="20"/>
          <w:szCs w:val="20"/>
        </w:rPr>
        <w:t xml:space="preserve">nicht </w:t>
      </w:r>
      <w:r>
        <w:rPr>
          <w:rFonts w:ascii="Arial" w:hAnsi="Arial" w:cs="Arial"/>
          <w:sz w:val="20"/>
          <w:szCs w:val="20"/>
        </w:rPr>
        <w:t xml:space="preserve">einfach </w:t>
      </w:r>
      <w:r w:rsidR="00D917F5">
        <w:rPr>
          <w:rFonts w:ascii="Arial" w:hAnsi="Arial" w:cs="Arial"/>
          <w:sz w:val="20"/>
          <w:szCs w:val="20"/>
        </w:rPr>
        <w:t xml:space="preserve">dem Menschen, </w:t>
      </w:r>
      <w:r w:rsidR="001E5AFE">
        <w:rPr>
          <w:rFonts w:ascii="Arial" w:hAnsi="Arial" w:cs="Arial"/>
          <w:sz w:val="20"/>
          <w:szCs w:val="20"/>
        </w:rPr>
        <w:t xml:space="preserve">sie stellt sich ihm immer auch in den Weg. </w:t>
      </w:r>
    </w:p>
    <w:p w14:paraId="7D3BC34C" w14:textId="1A078DD2" w:rsidR="004A60F4" w:rsidRDefault="00A522B5" w:rsidP="00257F77">
      <w:pPr>
        <w:spacing w:before="120"/>
        <w:rPr>
          <w:rFonts w:ascii="Arial" w:hAnsi="Arial" w:cs="Arial"/>
          <w:sz w:val="20"/>
          <w:szCs w:val="20"/>
        </w:rPr>
      </w:pPr>
      <w:r>
        <w:rPr>
          <w:rFonts w:ascii="Arial" w:hAnsi="Arial" w:cs="Arial"/>
          <w:sz w:val="20"/>
          <w:szCs w:val="20"/>
        </w:rPr>
        <w:t xml:space="preserve">Wir müssen </w:t>
      </w:r>
      <w:r w:rsidR="001E5AFE">
        <w:rPr>
          <w:rFonts w:ascii="Arial" w:hAnsi="Arial" w:cs="Arial"/>
          <w:sz w:val="20"/>
          <w:szCs w:val="20"/>
        </w:rPr>
        <w:t xml:space="preserve">also heute </w:t>
      </w:r>
      <w:r>
        <w:rPr>
          <w:rFonts w:ascii="Arial" w:hAnsi="Arial" w:cs="Arial"/>
          <w:sz w:val="20"/>
          <w:szCs w:val="20"/>
        </w:rPr>
        <w:t xml:space="preserve">die Konzeption der Architektur überprüfen, dahin, dass jedes Miteinander auch ein Gegeneinander von Mensch und Ding enthält. </w:t>
      </w:r>
      <w:r w:rsidR="004A60F4">
        <w:rPr>
          <w:rFonts w:ascii="Arial" w:hAnsi="Arial" w:cs="Arial"/>
          <w:sz w:val="20"/>
          <w:szCs w:val="20"/>
        </w:rPr>
        <w:t xml:space="preserve">Um die Architektur wirklich verstehen zu können, muss sie, die Architektur, </w:t>
      </w:r>
      <w:r w:rsidR="00644614">
        <w:rPr>
          <w:rFonts w:ascii="Arial" w:hAnsi="Arial" w:cs="Arial"/>
          <w:sz w:val="20"/>
          <w:szCs w:val="20"/>
        </w:rPr>
        <w:t xml:space="preserve">und die </w:t>
      </w:r>
      <w:r w:rsidR="004A60F4">
        <w:rPr>
          <w:rFonts w:ascii="Arial" w:hAnsi="Arial" w:cs="Arial"/>
          <w:sz w:val="20"/>
          <w:szCs w:val="20"/>
        </w:rPr>
        <w:t xml:space="preserve">Dinge und </w:t>
      </w:r>
      <w:r w:rsidR="00644614">
        <w:rPr>
          <w:rFonts w:ascii="Arial" w:hAnsi="Arial" w:cs="Arial"/>
          <w:sz w:val="20"/>
          <w:szCs w:val="20"/>
        </w:rPr>
        <w:t xml:space="preserve">die </w:t>
      </w:r>
      <w:r w:rsidR="004A60F4">
        <w:rPr>
          <w:rFonts w:ascii="Arial" w:hAnsi="Arial" w:cs="Arial"/>
          <w:sz w:val="20"/>
          <w:szCs w:val="20"/>
        </w:rPr>
        <w:t xml:space="preserve">Geräte vom Sachwiderstand her gedacht werden. </w:t>
      </w:r>
    </w:p>
    <w:p w14:paraId="145B7BE2" w14:textId="5ECD8B9F" w:rsidR="0084113D" w:rsidRDefault="00A841BE" w:rsidP="00257F77">
      <w:pPr>
        <w:spacing w:before="120"/>
        <w:rPr>
          <w:rFonts w:ascii="Arial" w:hAnsi="Arial" w:cs="Arial"/>
          <w:sz w:val="20"/>
          <w:szCs w:val="20"/>
        </w:rPr>
      </w:pPr>
      <w:r>
        <w:rPr>
          <w:rFonts w:ascii="Arial" w:hAnsi="Arial" w:cs="Arial"/>
          <w:sz w:val="20"/>
          <w:szCs w:val="20"/>
        </w:rPr>
        <w:t>Die Widerständigkeit der architektonischen Elemente gründet aber im Sachwiderstand des Materials</w:t>
      </w:r>
      <w:r w:rsidR="001E6281">
        <w:rPr>
          <w:rFonts w:ascii="Arial" w:hAnsi="Arial" w:cs="Arial"/>
          <w:sz w:val="20"/>
          <w:szCs w:val="20"/>
        </w:rPr>
        <w:t>. Der</w:t>
      </w:r>
      <w:r w:rsidR="00C655F4">
        <w:rPr>
          <w:rFonts w:ascii="Arial" w:hAnsi="Arial" w:cs="Arial"/>
          <w:sz w:val="20"/>
          <w:szCs w:val="20"/>
        </w:rPr>
        <w:t xml:space="preserve"> Sachwiderstand der Mauer </w:t>
      </w:r>
      <w:r w:rsidR="001E6281">
        <w:rPr>
          <w:rFonts w:ascii="Arial" w:hAnsi="Arial" w:cs="Arial"/>
          <w:sz w:val="20"/>
          <w:szCs w:val="20"/>
        </w:rPr>
        <w:t>hat seine Ursache</w:t>
      </w:r>
      <w:r w:rsidR="00C655F4">
        <w:rPr>
          <w:rFonts w:ascii="Arial" w:hAnsi="Arial" w:cs="Arial"/>
          <w:sz w:val="20"/>
          <w:szCs w:val="20"/>
        </w:rPr>
        <w:t xml:space="preserve"> im Sachwiderstand des Backsteins. Und hier setzt die Problematik der </w:t>
      </w:r>
      <w:r w:rsidR="001E6281">
        <w:rPr>
          <w:rFonts w:ascii="Arial" w:hAnsi="Arial" w:cs="Arial"/>
          <w:sz w:val="20"/>
          <w:szCs w:val="20"/>
        </w:rPr>
        <w:t xml:space="preserve">Architektur der </w:t>
      </w:r>
      <w:r w:rsidR="00C655F4">
        <w:rPr>
          <w:rFonts w:ascii="Arial" w:hAnsi="Arial" w:cs="Arial"/>
          <w:sz w:val="20"/>
          <w:szCs w:val="20"/>
        </w:rPr>
        <w:t xml:space="preserve">Moderne an. Dass die Moderne tendenziell den Sachwiderstand der Dinge </w:t>
      </w:r>
      <w:r w:rsidR="001E6281">
        <w:rPr>
          <w:rFonts w:ascii="Arial" w:hAnsi="Arial" w:cs="Arial"/>
          <w:sz w:val="20"/>
          <w:szCs w:val="20"/>
        </w:rPr>
        <w:t xml:space="preserve">ignoriert, </w:t>
      </w:r>
      <w:r w:rsidR="005621EC">
        <w:rPr>
          <w:rFonts w:ascii="Arial" w:hAnsi="Arial" w:cs="Arial"/>
          <w:sz w:val="20"/>
          <w:szCs w:val="20"/>
        </w:rPr>
        <w:t>neutralisiert oder sogar vernichtet</w:t>
      </w:r>
      <w:r w:rsidR="001E6281">
        <w:rPr>
          <w:rFonts w:ascii="Arial" w:hAnsi="Arial" w:cs="Arial"/>
          <w:sz w:val="20"/>
          <w:szCs w:val="20"/>
        </w:rPr>
        <w:t>.</w:t>
      </w:r>
      <w:r w:rsidR="00C655F4">
        <w:rPr>
          <w:rFonts w:ascii="Arial" w:hAnsi="Arial" w:cs="Arial"/>
          <w:sz w:val="20"/>
          <w:szCs w:val="20"/>
        </w:rPr>
        <w:t xml:space="preserve"> </w:t>
      </w:r>
    </w:p>
    <w:p w14:paraId="1AA43AB1" w14:textId="23124F56" w:rsidR="00B84728" w:rsidRDefault="0091509B" w:rsidP="00257F77">
      <w:pPr>
        <w:spacing w:before="120"/>
        <w:rPr>
          <w:rFonts w:ascii="Arial" w:hAnsi="Arial" w:cs="Arial"/>
          <w:sz w:val="20"/>
          <w:szCs w:val="20"/>
        </w:rPr>
      </w:pPr>
      <w:r>
        <w:rPr>
          <w:rFonts w:ascii="Arial" w:hAnsi="Arial" w:cs="Arial"/>
          <w:sz w:val="20"/>
          <w:szCs w:val="20"/>
        </w:rPr>
        <w:t>Das war die Kritik von</w:t>
      </w:r>
      <w:r w:rsidR="009F5BEF">
        <w:rPr>
          <w:rFonts w:ascii="Arial" w:hAnsi="Arial" w:cs="Arial"/>
          <w:sz w:val="20"/>
          <w:szCs w:val="20"/>
        </w:rPr>
        <w:t xml:space="preserve"> Gottfried Sempe</w:t>
      </w:r>
      <w:r w:rsidR="00B84728">
        <w:rPr>
          <w:rFonts w:ascii="Arial" w:hAnsi="Arial" w:cs="Arial"/>
          <w:sz w:val="20"/>
          <w:szCs w:val="20"/>
        </w:rPr>
        <w:t>r</w:t>
      </w:r>
      <w:r w:rsidR="00C43839">
        <w:rPr>
          <w:rFonts w:ascii="Arial" w:hAnsi="Arial" w:cs="Arial"/>
          <w:sz w:val="20"/>
          <w:szCs w:val="20"/>
        </w:rPr>
        <w:t xml:space="preserve"> an der Moderne, so wie sie sich um die Mitte des 19. Jahrhunderts abzeichnete</w:t>
      </w:r>
      <w:r w:rsidR="005621EC">
        <w:rPr>
          <w:rFonts w:ascii="Arial" w:hAnsi="Arial" w:cs="Arial"/>
          <w:sz w:val="20"/>
          <w:szCs w:val="20"/>
        </w:rPr>
        <w:t>. Mit der Maschine</w:t>
      </w:r>
      <w:r w:rsidR="00B84728">
        <w:rPr>
          <w:rFonts w:ascii="Arial" w:hAnsi="Arial" w:cs="Arial"/>
          <w:sz w:val="20"/>
          <w:szCs w:val="20"/>
        </w:rPr>
        <w:t xml:space="preserve"> sei alles so leicht geworden, „der härteste Prophyr und Granit schneidet sich wie Kreide, poliert sich wie Wachs, das Elfenbein wird weich gemacht und in Formen gedrückt, Kautschuk und Guttapercha [Gummi, Anm. d. A.] wird vulkanisiert und zu täuschenden Nachahmungen der Schnitzwerke in Holz, Metall und Stein benutzt“ (Semper 1966.1, 32)</w:t>
      </w:r>
    </w:p>
    <w:p w14:paraId="33DC530A" w14:textId="12EFF480" w:rsidR="009959DC" w:rsidRDefault="002B10EE" w:rsidP="00257F77">
      <w:pPr>
        <w:spacing w:before="120"/>
        <w:rPr>
          <w:rFonts w:ascii="Arial" w:hAnsi="Arial" w:cs="Arial"/>
          <w:sz w:val="20"/>
          <w:szCs w:val="20"/>
        </w:rPr>
      </w:pPr>
      <w:r>
        <w:rPr>
          <w:rFonts w:ascii="Arial" w:hAnsi="Arial" w:cs="Arial"/>
          <w:sz w:val="20"/>
          <w:szCs w:val="20"/>
        </w:rPr>
        <w:t xml:space="preserve">Semper war überzeugt davon, dass es für </w:t>
      </w:r>
      <w:r w:rsidR="005621EC">
        <w:rPr>
          <w:rFonts w:ascii="Arial" w:hAnsi="Arial" w:cs="Arial"/>
          <w:sz w:val="20"/>
          <w:szCs w:val="20"/>
        </w:rPr>
        <w:t xml:space="preserve">die </w:t>
      </w:r>
      <w:r>
        <w:rPr>
          <w:rFonts w:ascii="Arial" w:hAnsi="Arial" w:cs="Arial"/>
          <w:sz w:val="20"/>
          <w:szCs w:val="20"/>
        </w:rPr>
        <w:t>Architektur des W</w:t>
      </w:r>
      <w:r w:rsidR="00C43839">
        <w:rPr>
          <w:rFonts w:ascii="Arial" w:hAnsi="Arial" w:cs="Arial"/>
          <w:sz w:val="20"/>
          <w:szCs w:val="20"/>
        </w:rPr>
        <w:t>iderstands des Materials brauche</w:t>
      </w:r>
      <w:r>
        <w:rPr>
          <w:rFonts w:ascii="Arial" w:hAnsi="Arial" w:cs="Arial"/>
          <w:sz w:val="20"/>
          <w:szCs w:val="20"/>
        </w:rPr>
        <w:t xml:space="preserve">. </w:t>
      </w:r>
      <w:r w:rsidR="00541CCF">
        <w:rPr>
          <w:rFonts w:ascii="Arial" w:hAnsi="Arial" w:cs="Arial"/>
          <w:sz w:val="20"/>
          <w:szCs w:val="20"/>
        </w:rPr>
        <w:t xml:space="preserve">Das Material nimmt mit seinem Eigenwillen, das heißt mit seiner Widerständigkeit an der Architektur teil. </w:t>
      </w:r>
      <w:r w:rsidR="005621EC">
        <w:rPr>
          <w:rFonts w:ascii="Arial" w:hAnsi="Arial" w:cs="Arial"/>
          <w:sz w:val="20"/>
          <w:szCs w:val="20"/>
        </w:rPr>
        <w:t>E</w:t>
      </w:r>
      <w:r w:rsidR="005621EC">
        <w:rPr>
          <w:rFonts w:ascii="Arial" w:hAnsi="Arial" w:cs="Arial"/>
          <w:sz w:val="20"/>
          <w:szCs w:val="20"/>
        </w:rPr>
        <w:t xml:space="preserve">rst aus der Spannung, aus dem Sachwiderstand und aus der dialektischen Spannung heraus entsteht Architektur. </w:t>
      </w:r>
      <w:r w:rsidR="009959DC">
        <w:rPr>
          <w:rFonts w:ascii="Arial" w:hAnsi="Arial" w:cs="Arial"/>
          <w:sz w:val="20"/>
          <w:szCs w:val="20"/>
        </w:rPr>
        <w:t xml:space="preserve">Daher wollte sich Semper auf die Maschinen nicht einlassen. </w:t>
      </w:r>
    </w:p>
    <w:p w14:paraId="3AB5DE36" w14:textId="059EC104" w:rsidR="0084113D" w:rsidRDefault="00E77C97" w:rsidP="00257F77">
      <w:pPr>
        <w:spacing w:before="120"/>
        <w:rPr>
          <w:rFonts w:ascii="Arial" w:hAnsi="Arial" w:cs="Arial"/>
          <w:sz w:val="20"/>
          <w:szCs w:val="20"/>
        </w:rPr>
      </w:pPr>
      <w:r>
        <w:rPr>
          <w:rFonts w:ascii="Arial" w:hAnsi="Arial" w:cs="Arial"/>
          <w:sz w:val="20"/>
          <w:szCs w:val="20"/>
        </w:rPr>
        <w:t xml:space="preserve">Übrigens, </w:t>
      </w:r>
      <w:r w:rsidR="009959DC">
        <w:rPr>
          <w:rFonts w:ascii="Arial" w:hAnsi="Arial" w:cs="Arial"/>
          <w:sz w:val="20"/>
          <w:szCs w:val="20"/>
        </w:rPr>
        <w:t>mit der</w:t>
      </w:r>
      <w:r>
        <w:rPr>
          <w:rFonts w:ascii="Arial" w:hAnsi="Arial" w:cs="Arial"/>
          <w:sz w:val="20"/>
          <w:szCs w:val="20"/>
        </w:rPr>
        <w:t xml:space="preserve"> Spannung von Material und Form berühren wir hier das Thema des Hylemorphismus</w:t>
      </w:r>
      <w:r w:rsidR="009959DC">
        <w:rPr>
          <w:rFonts w:ascii="Arial" w:hAnsi="Arial" w:cs="Arial"/>
          <w:sz w:val="20"/>
          <w:szCs w:val="20"/>
        </w:rPr>
        <w:t xml:space="preserve"> oder die Stoff-Form-Relation. </w:t>
      </w:r>
      <w:r w:rsidR="000B19F9">
        <w:rPr>
          <w:rFonts w:ascii="Arial" w:hAnsi="Arial" w:cs="Arial"/>
          <w:sz w:val="20"/>
          <w:szCs w:val="20"/>
        </w:rPr>
        <w:t>Das heißt:</w:t>
      </w:r>
      <w:r w:rsidR="009959DC">
        <w:rPr>
          <w:rFonts w:ascii="Arial" w:hAnsi="Arial" w:cs="Arial"/>
          <w:sz w:val="20"/>
          <w:szCs w:val="20"/>
        </w:rPr>
        <w:t xml:space="preserve"> </w:t>
      </w:r>
      <w:r w:rsidR="000B19F9">
        <w:rPr>
          <w:rFonts w:ascii="Arial" w:hAnsi="Arial" w:cs="Arial"/>
          <w:sz w:val="20"/>
          <w:szCs w:val="20"/>
        </w:rPr>
        <w:t xml:space="preserve">es kann </w:t>
      </w:r>
      <w:r w:rsidR="009959DC">
        <w:rPr>
          <w:rFonts w:ascii="Arial" w:hAnsi="Arial" w:cs="Arial"/>
          <w:sz w:val="20"/>
          <w:szCs w:val="20"/>
        </w:rPr>
        <w:t>keinen Stoff</w:t>
      </w:r>
      <w:r w:rsidR="000B19F9">
        <w:rPr>
          <w:rFonts w:ascii="Arial" w:hAnsi="Arial" w:cs="Arial"/>
          <w:sz w:val="20"/>
          <w:szCs w:val="20"/>
        </w:rPr>
        <w:t>/Material</w:t>
      </w:r>
      <w:r w:rsidR="009959DC">
        <w:rPr>
          <w:rFonts w:ascii="Arial" w:hAnsi="Arial" w:cs="Arial"/>
          <w:sz w:val="20"/>
          <w:szCs w:val="20"/>
        </w:rPr>
        <w:t xml:space="preserve"> ohne eine Form geben, aber umgekehrt </w:t>
      </w:r>
      <w:r w:rsidR="000B19F9">
        <w:rPr>
          <w:rFonts w:ascii="Arial" w:hAnsi="Arial" w:cs="Arial"/>
          <w:sz w:val="20"/>
          <w:szCs w:val="20"/>
        </w:rPr>
        <w:t xml:space="preserve">kann </w:t>
      </w:r>
      <w:r w:rsidR="009959DC">
        <w:rPr>
          <w:rFonts w:ascii="Arial" w:hAnsi="Arial" w:cs="Arial"/>
          <w:sz w:val="20"/>
          <w:szCs w:val="20"/>
        </w:rPr>
        <w:t>der Stoff</w:t>
      </w:r>
      <w:r w:rsidR="000B19F9">
        <w:rPr>
          <w:rFonts w:ascii="Arial" w:hAnsi="Arial" w:cs="Arial"/>
          <w:sz w:val="20"/>
          <w:szCs w:val="20"/>
        </w:rPr>
        <w:t>/Material</w:t>
      </w:r>
      <w:r w:rsidR="009959DC">
        <w:rPr>
          <w:rFonts w:ascii="Arial" w:hAnsi="Arial" w:cs="Arial"/>
          <w:sz w:val="20"/>
          <w:szCs w:val="20"/>
        </w:rPr>
        <w:t xml:space="preserve"> nicht in jede Form gebracht werden. </w:t>
      </w:r>
      <w:r>
        <w:rPr>
          <w:rFonts w:ascii="Arial" w:hAnsi="Arial" w:cs="Arial"/>
          <w:sz w:val="20"/>
          <w:szCs w:val="20"/>
        </w:rPr>
        <w:t xml:space="preserve">Aristoteles </w:t>
      </w:r>
      <w:r w:rsidR="009959DC">
        <w:rPr>
          <w:rFonts w:ascii="Arial" w:hAnsi="Arial" w:cs="Arial"/>
          <w:sz w:val="20"/>
          <w:szCs w:val="20"/>
        </w:rPr>
        <w:t xml:space="preserve">hatte </w:t>
      </w:r>
      <w:r>
        <w:rPr>
          <w:rFonts w:ascii="Arial" w:hAnsi="Arial" w:cs="Arial"/>
          <w:sz w:val="20"/>
          <w:szCs w:val="20"/>
        </w:rPr>
        <w:t>schon</w:t>
      </w:r>
      <w:r w:rsidR="009959DC">
        <w:rPr>
          <w:rFonts w:ascii="Arial" w:hAnsi="Arial" w:cs="Arial"/>
          <w:sz w:val="20"/>
          <w:szCs w:val="20"/>
        </w:rPr>
        <w:t xml:space="preserve"> in seinem Buch Metaphysik</w:t>
      </w:r>
      <w:r>
        <w:rPr>
          <w:rFonts w:ascii="Arial" w:hAnsi="Arial" w:cs="Arial"/>
          <w:sz w:val="20"/>
          <w:szCs w:val="20"/>
        </w:rPr>
        <w:t xml:space="preserve"> thematisiert</w:t>
      </w:r>
      <w:r w:rsidR="009959DC">
        <w:rPr>
          <w:rFonts w:ascii="Arial" w:hAnsi="Arial" w:cs="Arial"/>
          <w:sz w:val="20"/>
          <w:szCs w:val="20"/>
        </w:rPr>
        <w:t>.</w:t>
      </w:r>
      <w:r>
        <w:rPr>
          <w:rFonts w:ascii="Arial" w:hAnsi="Arial" w:cs="Arial"/>
          <w:sz w:val="20"/>
          <w:szCs w:val="20"/>
        </w:rPr>
        <w:t xml:space="preserve"> </w:t>
      </w:r>
    </w:p>
    <w:p w14:paraId="2E0E4605" w14:textId="2AAEE9DE" w:rsidR="00B0252C" w:rsidRDefault="006A228F" w:rsidP="00257F77">
      <w:pPr>
        <w:spacing w:before="120"/>
        <w:rPr>
          <w:rFonts w:ascii="Arial" w:hAnsi="Arial" w:cs="Arial"/>
          <w:sz w:val="20"/>
          <w:szCs w:val="20"/>
        </w:rPr>
      </w:pPr>
      <w:r>
        <w:rPr>
          <w:rFonts w:ascii="Arial" w:hAnsi="Arial" w:cs="Arial"/>
          <w:sz w:val="20"/>
          <w:szCs w:val="20"/>
        </w:rPr>
        <w:lastRenderedPageBreak/>
        <w:t xml:space="preserve">Man </w:t>
      </w:r>
      <w:r w:rsidR="009959DC">
        <w:rPr>
          <w:rFonts w:ascii="Arial" w:hAnsi="Arial" w:cs="Arial"/>
          <w:sz w:val="20"/>
          <w:szCs w:val="20"/>
        </w:rPr>
        <w:t>kann</w:t>
      </w:r>
      <w:r>
        <w:rPr>
          <w:rFonts w:ascii="Arial" w:hAnsi="Arial" w:cs="Arial"/>
          <w:sz w:val="20"/>
          <w:szCs w:val="20"/>
        </w:rPr>
        <w:t xml:space="preserve"> also sagen: Durch Überwindung des Sachwiderstands des Materials und der Dinge verließ die Architektur der Moderne </w:t>
      </w:r>
      <w:r w:rsidR="000B19F9">
        <w:rPr>
          <w:rFonts w:ascii="Arial" w:hAnsi="Arial" w:cs="Arial"/>
          <w:sz w:val="20"/>
          <w:szCs w:val="20"/>
        </w:rPr>
        <w:t>die</w:t>
      </w:r>
      <w:r>
        <w:rPr>
          <w:rFonts w:ascii="Arial" w:hAnsi="Arial" w:cs="Arial"/>
          <w:sz w:val="20"/>
          <w:szCs w:val="20"/>
        </w:rPr>
        <w:t xml:space="preserve"> humanistischen Grundlagen.</w:t>
      </w:r>
      <w:r w:rsidR="005948AE">
        <w:rPr>
          <w:rFonts w:ascii="Arial" w:hAnsi="Arial" w:cs="Arial"/>
          <w:sz w:val="20"/>
          <w:szCs w:val="20"/>
        </w:rPr>
        <w:t xml:space="preserve"> Wenn wir heute wieder den Sachwiderstand des M</w:t>
      </w:r>
      <w:r w:rsidR="000B19F9">
        <w:rPr>
          <w:rFonts w:ascii="Arial" w:hAnsi="Arial" w:cs="Arial"/>
          <w:sz w:val="20"/>
          <w:szCs w:val="20"/>
        </w:rPr>
        <w:t xml:space="preserve">aterials und der Dinge ernst </w:t>
      </w:r>
      <w:r w:rsidR="005948AE">
        <w:rPr>
          <w:rFonts w:ascii="Arial" w:hAnsi="Arial" w:cs="Arial"/>
          <w:sz w:val="20"/>
          <w:szCs w:val="20"/>
        </w:rPr>
        <w:t>nehmen</w:t>
      </w:r>
      <w:r w:rsidR="009959DC">
        <w:rPr>
          <w:rFonts w:ascii="Arial" w:hAnsi="Arial" w:cs="Arial"/>
          <w:sz w:val="20"/>
          <w:szCs w:val="20"/>
        </w:rPr>
        <w:t xml:space="preserve"> – wenn auch nur unter dem Druck der Umweltproblematik –</w:t>
      </w:r>
      <w:r w:rsidR="005948AE">
        <w:rPr>
          <w:rFonts w:ascii="Arial" w:hAnsi="Arial" w:cs="Arial"/>
          <w:sz w:val="20"/>
          <w:szCs w:val="20"/>
        </w:rPr>
        <w:t xml:space="preserve">, so </w:t>
      </w:r>
      <w:r w:rsidR="000B19F9">
        <w:rPr>
          <w:rFonts w:ascii="Arial" w:hAnsi="Arial" w:cs="Arial"/>
          <w:sz w:val="20"/>
          <w:szCs w:val="20"/>
        </w:rPr>
        <w:t>hat das mit</w:t>
      </w:r>
      <w:r w:rsidR="005948AE">
        <w:rPr>
          <w:rFonts w:ascii="Arial" w:hAnsi="Arial" w:cs="Arial"/>
          <w:sz w:val="20"/>
          <w:szCs w:val="20"/>
        </w:rPr>
        <w:t xml:space="preserve"> Post-humanismus</w:t>
      </w:r>
      <w:r w:rsidR="000B19F9">
        <w:rPr>
          <w:rFonts w:ascii="Arial" w:hAnsi="Arial" w:cs="Arial"/>
          <w:sz w:val="20"/>
          <w:szCs w:val="20"/>
        </w:rPr>
        <w:t xml:space="preserve"> nichts zu tun</w:t>
      </w:r>
      <w:r w:rsidR="005948AE">
        <w:rPr>
          <w:rFonts w:ascii="Arial" w:hAnsi="Arial" w:cs="Arial"/>
          <w:sz w:val="20"/>
          <w:szCs w:val="20"/>
        </w:rPr>
        <w:t xml:space="preserve">. In diesem Sinne irren die Kritiker </w:t>
      </w:r>
      <w:r w:rsidR="009959DC">
        <w:rPr>
          <w:rFonts w:ascii="Arial" w:hAnsi="Arial" w:cs="Arial"/>
          <w:sz w:val="20"/>
          <w:szCs w:val="20"/>
        </w:rPr>
        <w:t>wie</w:t>
      </w:r>
      <w:r w:rsidR="005948AE">
        <w:rPr>
          <w:rFonts w:ascii="Arial" w:hAnsi="Arial" w:cs="Arial"/>
          <w:sz w:val="20"/>
          <w:szCs w:val="20"/>
        </w:rPr>
        <w:t xml:space="preserve"> </w:t>
      </w:r>
      <w:r w:rsidR="009959DC">
        <w:rPr>
          <w:rFonts w:ascii="Arial" w:hAnsi="Arial" w:cs="Arial"/>
          <w:sz w:val="20"/>
          <w:szCs w:val="20"/>
        </w:rPr>
        <w:t xml:space="preserve">Bruno </w:t>
      </w:r>
      <w:r w:rsidR="005948AE">
        <w:rPr>
          <w:rFonts w:ascii="Arial" w:hAnsi="Arial" w:cs="Arial"/>
          <w:sz w:val="20"/>
          <w:szCs w:val="20"/>
        </w:rPr>
        <w:t xml:space="preserve">Latour oder auch </w:t>
      </w:r>
      <w:r w:rsidR="009959DC">
        <w:rPr>
          <w:rFonts w:ascii="Arial" w:hAnsi="Arial" w:cs="Arial"/>
          <w:sz w:val="20"/>
          <w:szCs w:val="20"/>
        </w:rPr>
        <w:t xml:space="preserve">Giorgio </w:t>
      </w:r>
      <w:r w:rsidR="005948AE">
        <w:rPr>
          <w:rFonts w:ascii="Arial" w:hAnsi="Arial" w:cs="Arial"/>
          <w:sz w:val="20"/>
          <w:szCs w:val="20"/>
        </w:rPr>
        <w:t xml:space="preserve">Agamben, </w:t>
      </w:r>
      <w:r w:rsidR="009959DC">
        <w:rPr>
          <w:rFonts w:ascii="Arial" w:hAnsi="Arial" w:cs="Arial"/>
          <w:sz w:val="20"/>
          <w:szCs w:val="20"/>
        </w:rPr>
        <w:t xml:space="preserve">dass </w:t>
      </w:r>
      <w:r w:rsidR="00B0252C">
        <w:rPr>
          <w:rFonts w:ascii="Arial" w:hAnsi="Arial" w:cs="Arial"/>
          <w:sz w:val="20"/>
          <w:szCs w:val="20"/>
        </w:rPr>
        <w:t>die Anerkennung des Eigensinns der</w:t>
      </w:r>
      <w:r w:rsidR="005948AE">
        <w:rPr>
          <w:rFonts w:ascii="Arial" w:hAnsi="Arial" w:cs="Arial"/>
          <w:sz w:val="20"/>
          <w:szCs w:val="20"/>
        </w:rPr>
        <w:t xml:space="preserve"> Dinge </w:t>
      </w:r>
      <w:r w:rsidR="00B0252C">
        <w:rPr>
          <w:rFonts w:ascii="Arial" w:hAnsi="Arial" w:cs="Arial"/>
          <w:sz w:val="20"/>
          <w:szCs w:val="20"/>
        </w:rPr>
        <w:t>soviel heißt wie</w:t>
      </w:r>
      <w:r w:rsidR="005948AE">
        <w:rPr>
          <w:rFonts w:ascii="Arial" w:hAnsi="Arial" w:cs="Arial"/>
          <w:sz w:val="20"/>
          <w:szCs w:val="20"/>
        </w:rPr>
        <w:t xml:space="preserve"> Post-humanismus. </w:t>
      </w:r>
    </w:p>
    <w:p w14:paraId="2D8DC9CD" w14:textId="0ED40D0A" w:rsidR="0007244A" w:rsidRDefault="0007244A" w:rsidP="00257F77">
      <w:pPr>
        <w:spacing w:before="120"/>
        <w:rPr>
          <w:rFonts w:ascii="Arial" w:hAnsi="Arial" w:cs="Arial"/>
          <w:sz w:val="20"/>
          <w:szCs w:val="20"/>
        </w:rPr>
      </w:pPr>
    </w:p>
    <w:p w14:paraId="6BB3C427" w14:textId="7AC2DFB4" w:rsidR="00B62877" w:rsidRPr="00B62877" w:rsidRDefault="00B62877" w:rsidP="00257F77">
      <w:pPr>
        <w:spacing w:before="120"/>
        <w:rPr>
          <w:rFonts w:ascii="Arial" w:hAnsi="Arial" w:cs="Arial"/>
          <w:bCs/>
          <w:sz w:val="20"/>
          <w:szCs w:val="20"/>
        </w:rPr>
      </w:pPr>
      <w:r>
        <w:rPr>
          <w:rFonts w:ascii="Arial" w:hAnsi="Arial" w:cs="Arial"/>
          <w:b/>
          <w:bCs/>
          <w:sz w:val="20"/>
          <w:szCs w:val="20"/>
        </w:rPr>
        <w:t>4</w:t>
      </w:r>
      <w:r w:rsidR="00AD4DC0" w:rsidRPr="00945B85">
        <w:rPr>
          <w:rFonts w:ascii="Arial" w:hAnsi="Arial" w:cs="Arial"/>
          <w:b/>
          <w:bCs/>
          <w:sz w:val="20"/>
          <w:szCs w:val="20"/>
        </w:rPr>
        <w:t xml:space="preserve"> </w:t>
      </w:r>
      <w:r w:rsidR="00945B85">
        <w:rPr>
          <w:rFonts w:ascii="Arial" w:hAnsi="Arial" w:cs="Arial"/>
          <w:b/>
          <w:bCs/>
          <w:sz w:val="20"/>
          <w:szCs w:val="20"/>
        </w:rPr>
        <w:t>H</w:t>
      </w:r>
      <w:r w:rsidR="00AD4DC0" w:rsidRPr="00945B85">
        <w:rPr>
          <w:rFonts w:ascii="Arial" w:hAnsi="Arial" w:cs="Arial"/>
          <w:b/>
          <w:bCs/>
          <w:sz w:val="20"/>
          <w:szCs w:val="20"/>
        </w:rPr>
        <w:t>istorischer Index</w:t>
      </w:r>
      <w:r>
        <w:rPr>
          <w:rFonts w:ascii="Arial" w:hAnsi="Arial" w:cs="Arial"/>
          <w:b/>
          <w:bCs/>
          <w:sz w:val="20"/>
          <w:szCs w:val="20"/>
        </w:rPr>
        <w:t xml:space="preserve"> </w:t>
      </w:r>
      <w:r>
        <w:rPr>
          <w:rFonts w:ascii="Arial" w:hAnsi="Arial" w:cs="Arial"/>
          <w:bCs/>
          <w:sz w:val="20"/>
          <w:szCs w:val="20"/>
        </w:rPr>
        <w:t>(4-5.000 battute)</w:t>
      </w:r>
    </w:p>
    <w:p w14:paraId="1A8B8C44" w14:textId="4C8A6DA8" w:rsidR="00B62877" w:rsidRDefault="00B62877" w:rsidP="00257F77">
      <w:pPr>
        <w:spacing w:before="120"/>
        <w:rPr>
          <w:rFonts w:ascii="Arial" w:hAnsi="Arial" w:cs="Arial"/>
          <w:bCs/>
          <w:sz w:val="20"/>
          <w:szCs w:val="20"/>
        </w:rPr>
      </w:pPr>
      <w:r>
        <w:rPr>
          <w:rFonts w:ascii="Arial" w:hAnsi="Arial" w:cs="Arial"/>
          <w:bCs/>
          <w:sz w:val="20"/>
          <w:szCs w:val="20"/>
        </w:rPr>
        <w:t>(</w:t>
      </w:r>
      <w:r w:rsidRPr="00B62877">
        <w:rPr>
          <w:rFonts w:ascii="Arial" w:hAnsi="Arial" w:cs="Arial"/>
          <w:bCs/>
          <w:sz w:val="20"/>
          <w:szCs w:val="20"/>
        </w:rPr>
        <w:t>qui manca</w:t>
      </w:r>
      <w:r>
        <w:rPr>
          <w:rFonts w:ascii="Arial" w:hAnsi="Arial" w:cs="Arial"/>
          <w:bCs/>
          <w:sz w:val="20"/>
          <w:szCs w:val="20"/>
        </w:rPr>
        <w:t xml:space="preserve"> </w:t>
      </w:r>
      <w:r w:rsidRPr="00B62877">
        <w:rPr>
          <w:rFonts w:ascii="Arial" w:hAnsi="Arial" w:cs="Arial"/>
          <w:bCs/>
          <w:sz w:val="20"/>
          <w:szCs w:val="20"/>
        </w:rPr>
        <w:t>la quarta parte, la parte finale dello saggio.</w:t>
      </w:r>
      <w:r>
        <w:rPr>
          <w:rFonts w:ascii="Arial" w:hAnsi="Arial" w:cs="Arial"/>
          <w:bCs/>
          <w:sz w:val="20"/>
          <w:szCs w:val="20"/>
        </w:rPr>
        <w:t xml:space="preserve"> Avrà incirca 4.000-45.000 battute. Quest aparte la posso fornire entro lunedi. </w:t>
      </w:r>
      <w:r w:rsidRPr="00B62877">
        <w:rPr>
          <w:rFonts w:ascii="Arial" w:hAnsi="Arial" w:cs="Arial"/>
          <w:bCs/>
          <w:sz w:val="20"/>
          <w:szCs w:val="20"/>
        </w:rPr>
        <w:t>L'intero testo dovrebbe essere tradotto entro il 16 dicembre. La conferenza sarà il 17 dicembre.</w:t>
      </w:r>
      <w:r>
        <w:rPr>
          <w:rFonts w:ascii="Arial" w:hAnsi="Arial" w:cs="Arial"/>
          <w:bCs/>
          <w:sz w:val="20"/>
          <w:szCs w:val="20"/>
        </w:rPr>
        <w:t>)</w:t>
      </w:r>
    </w:p>
    <w:p w14:paraId="2DC14D00" w14:textId="77777777" w:rsidR="00B62877" w:rsidRDefault="00B62877" w:rsidP="00257F77">
      <w:pPr>
        <w:spacing w:before="120"/>
        <w:rPr>
          <w:rFonts w:ascii="Arial" w:hAnsi="Arial" w:cs="Arial"/>
          <w:sz w:val="20"/>
          <w:szCs w:val="20"/>
        </w:rPr>
      </w:pPr>
    </w:p>
    <w:p w14:paraId="2DBDB061" w14:textId="77777777" w:rsidR="0084113D" w:rsidRDefault="0084113D" w:rsidP="00257F77">
      <w:pPr>
        <w:spacing w:before="120"/>
        <w:rPr>
          <w:rFonts w:ascii="Arial" w:hAnsi="Arial" w:cs="Arial"/>
          <w:sz w:val="20"/>
          <w:szCs w:val="20"/>
        </w:rPr>
      </w:pPr>
    </w:p>
    <w:sectPr w:rsidR="0084113D" w:rsidSect="00413ED5">
      <w:headerReference w:type="default" r:id="rId8"/>
      <w:footerReference w:type="even" r:id="rId9"/>
      <w:footerReference w:type="default" r:id="rId10"/>
      <w:pgSz w:w="11900" w:h="16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C453B" w14:textId="77777777" w:rsidR="004C54B7" w:rsidRDefault="004C54B7" w:rsidP="00943D5E">
      <w:pPr>
        <w:spacing w:before="0" w:line="240" w:lineRule="auto"/>
      </w:pPr>
      <w:r>
        <w:separator/>
      </w:r>
    </w:p>
  </w:endnote>
  <w:endnote w:type="continuationSeparator" w:id="0">
    <w:p w14:paraId="07C55704" w14:textId="77777777" w:rsidR="004C54B7" w:rsidRDefault="004C54B7" w:rsidP="00943D5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Yu Gothic Light">
    <w:panose1 w:val="00000000000000000000"/>
    <w:charset w:val="00"/>
    <w:family w:val="roman"/>
    <w:notTrueType/>
    <w:pitch w:val="default"/>
  </w:font>
  <w:font w:name="Calibri Light">
    <w:charset w:val="00"/>
    <w:family w:val="swiss"/>
    <w:pitch w:val="variable"/>
    <w:sig w:usb0="E0002AFF" w:usb1="C000247B" w:usb2="00000009" w:usb3="00000000" w:csb0="000001F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eitenzahl"/>
      </w:rPr>
      <w:id w:val="1694501014"/>
      <w:docPartObj>
        <w:docPartGallery w:val="Page Numbers (Bottom of Page)"/>
        <w:docPartUnique/>
      </w:docPartObj>
    </w:sdtPr>
    <w:sdtContent>
      <w:p w14:paraId="6D4BBF99" w14:textId="09A5A390" w:rsidR="004C54B7" w:rsidRDefault="004C54B7" w:rsidP="00CA6DF4">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2590CC5" w14:textId="77777777" w:rsidR="004C54B7" w:rsidRDefault="004C54B7" w:rsidP="0022270F">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eitenzahl"/>
      </w:rPr>
      <w:id w:val="-359200196"/>
      <w:docPartObj>
        <w:docPartGallery w:val="Page Numbers (Bottom of Page)"/>
        <w:docPartUnique/>
      </w:docPartObj>
    </w:sdtPr>
    <w:sdtContent>
      <w:p w14:paraId="0835FE73" w14:textId="7255E731" w:rsidR="004C54B7" w:rsidRDefault="004C54B7" w:rsidP="00CA6DF4">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0B19F9">
          <w:rPr>
            <w:rStyle w:val="Seitenzahl"/>
            <w:noProof/>
          </w:rPr>
          <w:t>4</w:t>
        </w:r>
        <w:r>
          <w:rPr>
            <w:rStyle w:val="Seitenzahl"/>
          </w:rPr>
          <w:fldChar w:fldCharType="end"/>
        </w:r>
      </w:p>
    </w:sdtContent>
  </w:sdt>
  <w:p w14:paraId="17508CCB" w14:textId="77777777" w:rsidR="004C54B7" w:rsidRDefault="004C54B7" w:rsidP="0022270F">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976FBB" w14:textId="77777777" w:rsidR="004C54B7" w:rsidRDefault="004C54B7" w:rsidP="00943D5E">
      <w:pPr>
        <w:spacing w:before="0" w:line="240" w:lineRule="auto"/>
      </w:pPr>
      <w:r>
        <w:separator/>
      </w:r>
    </w:p>
  </w:footnote>
  <w:footnote w:type="continuationSeparator" w:id="0">
    <w:p w14:paraId="728791B4" w14:textId="77777777" w:rsidR="004C54B7" w:rsidRDefault="004C54B7" w:rsidP="00943D5E">
      <w:pPr>
        <w:spacing w:before="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D1FB9" w14:textId="1AC2CDDE" w:rsidR="004C54B7" w:rsidRDefault="004C54B7">
    <w:pPr>
      <w:pStyle w:val="Kopfzeile"/>
    </w:pPr>
    <w:r>
      <w:t>Vortrag Archilecture – Politecnico di Milano 17 dicembre 2021</w:t>
    </w:r>
  </w:p>
  <w:p w14:paraId="3E6086B4" w14:textId="5ACDC56E" w:rsidR="004C54B7" w:rsidRDefault="004C54B7">
    <w:pPr>
      <w:pStyle w:val="Kopfzeile"/>
    </w:pPr>
    <w:r>
      <w:t>Architettura e l’indice storico dell’Antropocene</w:t>
    </w:r>
  </w:p>
  <w:p w14:paraId="2011F471" w14:textId="2DC6358D" w:rsidR="004C54B7" w:rsidRDefault="004C54B7">
    <w:pPr>
      <w:pStyle w:val="Kopfzeile"/>
    </w:pPr>
    <w:r>
      <w:t>Introduzione – parte 1-3 con la quarta parte ancora mancante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31E9F"/>
    <w:multiLevelType w:val="hybridMultilevel"/>
    <w:tmpl w:val="08A62F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D5E"/>
    <w:rsid w:val="00004E0E"/>
    <w:rsid w:val="00005850"/>
    <w:rsid w:val="0000667F"/>
    <w:rsid w:val="00014CFB"/>
    <w:rsid w:val="00025814"/>
    <w:rsid w:val="00060866"/>
    <w:rsid w:val="000627EC"/>
    <w:rsid w:val="0007244A"/>
    <w:rsid w:val="000727CB"/>
    <w:rsid w:val="00074206"/>
    <w:rsid w:val="00083070"/>
    <w:rsid w:val="00084BC5"/>
    <w:rsid w:val="00095041"/>
    <w:rsid w:val="000B19F9"/>
    <w:rsid w:val="000C79EC"/>
    <w:rsid w:val="000F640E"/>
    <w:rsid w:val="0010358E"/>
    <w:rsid w:val="00103C39"/>
    <w:rsid w:val="00113409"/>
    <w:rsid w:val="0013568F"/>
    <w:rsid w:val="001437F7"/>
    <w:rsid w:val="00162EC6"/>
    <w:rsid w:val="00164FE7"/>
    <w:rsid w:val="001B09BC"/>
    <w:rsid w:val="001B4769"/>
    <w:rsid w:val="001B6518"/>
    <w:rsid w:val="001C2255"/>
    <w:rsid w:val="001D3E74"/>
    <w:rsid w:val="001E5AFE"/>
    <w:rsid w:val="001E6281"/>
    <w:rsid w:val="00215762"/>
    <w:rsid w:val="00216C6F"/>
    <w:rsid w:val="0022270F"/>
    <w:rsid w:val="00234C08"/>
    <w:rsid w:val="00237982"/>
    <w:rsid w:val="0024092A"/>
    <w:rsid w:val="002509A9"/>
    <w:rsid w:val="00257F77"/>
    <w:rsid w:val="00263634"/>
    <w:rsid w:val="00270D49"/>
    <w:rsid w:val="002777F9"/>
    <w:rsid w:val="002A41CB"/>
    <w:rsid w:val="002A55AE"/>
    <w:rsid w:val="002A5EC2"/>
    <w:rsid w:val="002A6E16"/>
    <w:rsid w:val="002B0094"/>
    <w:rsid w:val="002B0907"/>
    <w:rsid w:val="002B10EE"/>
    <w:rsid w:val="002C2595"/>
    <w:rsid w:val="002D66CF"/>
    <w:rsid w:val="002D69F5"/>
    <w:rsid w:val="002E4A99"/>
    <w:rsid w:val="002F408E"/>
    <w:rsid w:val="00307445"/>
    <w:rsid w:val="00312A95"/>
    <w:rsid w:val="00343953"/>
    <w:rsid w:val="0035491F"/>
    <w:rsid w:val="00357414"/>
    <w:rsid w:val="00375246"/>
    <w:rsid w:val="00377F74"/>
    <w:rsid w:val="003844D6"/>
    <w:rsid w:val="0038585D"/>
    <w:rsid w:val="00394699"/>
    <w:rsid w:val="003C1DD2"/>
    <w:rsid w:val="003D30A5"/>
    <w:rsid w:val="003E0FB7"/>
    <w:rsid w:val="003F7D8A"/>
    <w:rsid w:val="00405CA4"/>
    <w:rsid w:val="00413ED5"/>
    <w:rsid w:val="004224A6"/>
    <w:rsid w:val="004318C9"/>
    <w:rsid w:val="00435F8C"/>
    <w:rsid w:val="00436DFF"/>
    <w:rsid w:val="00451877"/>
    <w:rsid w:val="00457603"/>
    <w:rsid w:val="00457B55"/>
    <w:rsid w:val="0047508E"/>
    <w:rsid w:val="00476CB2"/>
    <w:rsid w:val="004865C0"/>
    <w:rsid w:val="004A60F4"/>
    <w:rsid w:val="004C54B7"/>
    <w:rsid w:val="004C5F1E"/>
    <w:rsid w:val="004D0874"/>
    <w:rsid w:val="004D1492"/>
    <w:rsid w:val="004E6A61"/>
    <w:rsid w:val="00510256"/>
    <w:rsid w:val="00516C6D"/>
    <w:rsid w:val="00531376"/>
    <w:rsid w:val="00541CCF"/>
    <w:rsid w:val="00557382"/>
    <w:rsid w:val="005621EC"/>
    <w:rsid w:val="005770DE"/>
    <w:rsid w:val="00583D2D"/>
    <w:rsid w:val="00584881"/>
    <w:rsid w:val="0058611E"/>
    <w:rsid w:val="005908E1"/>
    <w:rsid w:val="005948AE"/>
    <w:rsid w:val="00594F5E"/>
    <w:rsid w:val="005B609F"/>
    <w:rsid w:val="005C55DD"/>
    <w:rsid w:val="005D5AE7"/>
    <w:rsid w:val="005E201C"/>
    <w:rsid w:val="005E6315"/>
    <w:rsid w:val="00617E1B"/>
    <w:rsid w:val="00623B68"/>
    <w:rsid w:val="0064389A"/>
    <w:rsid w:val="00644614"/>
    <w:rsid w:val="0065300F"/>
    <w:rsid w:val="00654AC1"/>
    <w:rsid w:val="00664505"/>
    <w:rsid w:val="00673352"/>
    <w:rsid w:val="00675B20"/>
    <w:rsid w:val="00681A92"/>
    <w:rsid w:val="00694A80"/>
    <w:rsid w:val="006A0FD9"/>
    <w:rsid w:val="006A1123"/>
    <w:rsid w:val="006A13F3"/>
    <w:rsid w:val="006A228F"/>
    <w:rsid w:val="006A2E5D"/>
    <w:rsid w:val="006A357B"/>
    <w:rsid w:val="006B0582"/>
    <w:rsid w:val="006F5A06"/>
    <w:rsid w:val="00727A8B"/>
    <w:rsid w:val="00735F80"/>
    <w:rsid w:val="00736C2B"/>
    <w:rsid w:val="00741E0F"/>
    <w:rsid w:val="007526A1"/>
    <w:rsid w:val="0075393C"/>
    <w:rsid w:val="0079351A"/>
    <w:rsid w:val="0079535B"/>
    <w:rsid w:val="007A53B8"/>
    <w:rsid w:val="007C5729"/>
    <w:rsid w:val="007F0C37"/>
    <w:rsid w:val="007F3D56"/>
    <w:rsid w:val="00817E03"/>
    <w:rsid w:val="0083566D"/>
    <w:rsid w:val="0084064D"/>
    <w:rsid w:val="0084113D"/>
    <w:rsid w:val="00845C77"/>
    <w:rsid w:val="0087627A"/>
    <w:rsid w:val="0087656F"/>
    <w:rsid w:val="008E5541"/>
    <w:rsid w:val="008E7477"/>
    <w:rsid w:val="008F25A0"/>
    <w:rsid w:val="008F6E9A"/>
    <w:rsid w:val="0090305C"/>
    <w:rsid w:val="00911784"/>
    <w:rsid w:val="0091509B"/>
    <w:rsid w:val="00927063"/>
    <w:rsid w:val="00936821"/>
    <w:rsid w:val="00943D5E"/>
    <w:rsid w:val="00945B85"/>
    <w:rsid w:val="009461C1"/>
    <w:rsid w:val="00964B7B"/>
    <w:rsid w:val="00964D3B"/>
    <w:rsid w:val="00975AD2"/>
    <w:rsid w:val="009959DC"/>
    <w:rsid w:val="009A4F06"/>
    <w:rsid w:val="009B2FE0"/>
    <w:rsid w:val="009C1070"/>
    <w:rsid w:val="009C2920"/>
    <w:rsid w:val="009E5D0F"/>
    <w:rsid w:val="009F2258"/>
    <w:rsid w:val="009F521B"/>
    <w:rsid w:val="009F5BEF"/>
    <w:rsid w:val="00A11DD3"/>
    <w:rsid w:val="00A1442C"/>
    <w:rsid w:val="00A14AFB"/>
    <w:rsid w:val="00A21EBA"/>
    <w:rsid w:val="00A35082"/>
    <w:rsid w:val="00A50FD1"/>
    <w:rsid w:val="00A51689"/>
    <w:rsid w:val="00A522B5"/>
    <w:rsid w:val="00A72028"/>
    <w:rsid w:val="00A841BE"/>
    <w:rsid w:val="00A9005D"/>
    <w:rsid w:val="00AB5CD2"/>
    <w:rsid w:val="00AD4DC0"/>
    <w:rsid w:val="00AE0CED"/>
    <w:rsid w:val="00AF6951"/>
    <w:rsid w:val="00B0252C"/>
    <w:rsid w:val="00B06AA3"/>
    <w:rsid w:val="00B20A2B"/>
    <w:rsid w:val="00B45945"/>
    <w:rsid w:val="00B50722"/>
    <w:rsid w:val="00B62877"/>
    <w:rsid w:val="00B703AC"/>
    <w:rsid w:val="00B84728"/>
    <w:rsid w:val="00BB2E06"/>
    <w:rsid w:val="00BC0FBA"/>
    <w:rsid w:val="00BE3397"/>
    <w:rsid w:val="00C1083F"/>
    <w:rsid w:val="00C22045"/>
    <w:rsid w:val="00C220EB"/>
    <w:rsid w:val="00C22D81"/>
    <w:rsid w:val="00C30A0D"/>
    <w:rsid w:val="00C3392A"/>
    <w:rsid w:val="00C43839"/>
    <w:rsid w:val="00C50F29"/>
    <w:rsid w:val="00C52197"/>
    <w:rsid w:val="00C55065"/>
    <w:rsid w:val="00C575F2"/>
    <w:rsid w:val="00C655F4"/>
    <w:rsid w:val="00C77B65"/>
    <w:rsid w:val="00C8236E"/>
    <w:rsid w:val="00C932EF"/>
    <w:rsid w:val="00CA0AC2"/>
    <w:rsid w:val="00CA6DF4"/>
    <w:rsid w:val="00CB5001"/>
    <w:rsid w:val="00CC46AB"/>
    <w:rsid w:val="00CC7016"/>
    <w:rsid w:val="00CD61B8"/>
    <w:rsid w:val="00CD7F06"/>
    <w:rsid w:val="00CE5623"/>
    <w:rsid w:val="00CF6412"/>
    <w:rsid w:val="00D005BC"/>
    <w:rsid w:val="00D01BB2"/>
    <w:rsid w:val="00D03362"/>
    <w:rsid w:val="00D15EE8"/>
    <w:rsid w:val="00D2569A"/>
    <w:rsid w:val="00D3501D"/>
    <w:rsid w:val="00D44A5C"/>
    <w:rsid w:val="00D4758C"/>
    <w:rsid w:val="00D5151F"/>
    <w:rsid w:val="00D55873"/>
    <w:rsid w:val="00D56350"/>
    <w:rsid w:val="00D56D22"/>
    <w:rsid w:val="00D75799"/>
    <w:rsid w:val="00D77A08"/>
    <w:rsid w:val="00D83A25"/>
    <w:rsid w:val="00D917F5"/>
    <w:rsid w:val="00DB3834"/>
    <w:rsid w:val="00DB7F87"/>
    <w:rsid w:val="00DC2AAD"/>
    <w:rsid w:val="00DD5FA9"/>
    <w:rsid w:val="00E1015E"/>
    <w:rsid w:val="00E11103"/>
    <w:rsid w:val="00E1520A"/>
    <w:rsid w:val="00E36CDC"/>
    <w:rsid w:val="00E408E7"/>
    <w:rsid w:val="00E4131F"/>
    <w:rsid w:val="00E44275"/>
    <w:rsid w:val="00E77C97"/>
    <w:rsid w:val="00E84D9F"/>
    <w:rsid w:val="00EA614C"/>
    <w:rsid w:val="00EB0D7F"/>
    <w:rsid w:val="00EB10AF"/>
    <w:rsid w:val="00EC0787"/>
    <w:rsid w:val="00EF1D84"/>
    <w:rsid w:val="00EF329B"/>
    <w:rsid w:val="00F13FC0"/>
    <w:rsid w:val="00F31D6C"/>
    <w:rsid w:val="00F3708A"/>
    <w:rsid w:val="00F448A6"/>
    <w:rsid w:val="00F505E8"/>
    <w:rsid w:val="00F56DCB"/>
    <w:rsid w:val="00F76A86"/>
    <w:rsid w:val="00F776CF"/>
    <w:rsid w:val="00F80DC8"/>
    <w:rsid w:val="00F93CFE"/>
    <w:rsid w:val="00FA6EAE"/>
    <w:rsid w:val="00FB51FF"/>
    <w:rsid w:val="00FF5D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AD9AE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pPr>
        <w:spacing w:before="240" w:line="280" w:lineRule="atLeast"/>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943D5E"/>
    <w:pPr>
      <w:tabs>
        <w:tab w:val="center" w:pos="4536"/>
        <w:tab w:val="right" w:pos="9072"/>
      </w:tabs>
      <w:spacing w:before="0" w:line="240" w:lineRule="auto"/>
    </w:pPr>
  </w:style>
  <w:style w:type="character" w:customStyle="1" w:styleId="KopfzeileZeichen">
    <w:name w:val="Kopfzeile Zeichen"/>
    <w:basedOn w:val="Absatzstandardschriftart"/>
    <w:link w:val="Kopfzeile"/>
    <w:uiPriority w:val="99"/>
    <w:rsid w:val="00943D5E"/>
    <w:rPr>
      <w:lang w:val="de-DE"/>
    </w:rPr>
  </w:style>
  <w:style w:type="paragraph" w:styleId="Fuzeile">
    <w:name w:val="footer"/>
    <w:basedOn w:val="Standard"/>
    <w:link w:val="FuzeileZeichen"/>
    <w:uiPriority w:val="99"/>
    <w:unhideWhenUsed/>
    <w:rsid w:val="00943D5E"/>
    <w:pPr>
      <w:tabs>
        <w:tab w:val="center" w:pos="4536"/>
        <w:tab w:val="right" w:pos="9072"/>
      </w:tabs>
      <w:spacing w:before="0" w:line="240" w:lineRule="auto"/>
    </w:pPr>
  </w:style>
  <w:style w:type="character" w:customStyle="1" w:styleId="FuzeileZeichen">
    <w:name w:val="Fußzeile Zeichen"/>
    <w:basedOn w:val="Absatzstandardschriftart"/>
    <w:link w:val="Fuzeile"/>
    <w:uiPriority w:val="99"/>
    <w:rsid w:val="00943D5E"/>
    <w:rPr>
      <w:lang w:val="de-DE"/>
    </w:rPr>
  </w:style>
  <w:style w:type="character" w:styleId="Seitenzahl">
    <w:name w:val="page number"/>
    <w:basedOn w:val="Absatzstandardschriftart"/>
    <w:uiPriority w:val="99"/>
    <w:semiHidden/>
    <w:unhideWhenUsed/>
    <w:rsid w:val="0022270F"/>
  </w:style>
  <w:style w:type="paragraph" w:styleId="Listenabsatz">
    <w:name w:val="List Paragraph"/>
    <w:basedOn w:val="Standard"/>
    <w:uiPriority w:val="34"/>
    <w:qFormat/>
    <w:rsid w:val="00D75799"/>
    <w:pPr>
      <w:ind w:left="720"/>
      <w:contextualSpacing/>
    </w:pPr>
  </w:style>
  <w:style w:type="paragraph" w:customStyle="1" w:styleId="Garamont12">
    <w:name w:val="Garamont 12"/>
    <w:rsid w:val="00EA614C"/>
    <w:pPr>
      <w:spacing w:before="160" w:line="240" w:lineRule="auto"/>
    </w:pPr>
    <w:rPr>
      <w:rFonts w:ascii="Arial" w:eastAsia="Times New Roman" w:hAnsi="Arial" w:cs="Arial"/>
      <w:szCs w:val="20"/>
      <w:lang w:val="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pPr>
        <w:spacing w:before="240" w:line="280" w:lineRule="atLeast"/>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943D5E"/>
    <w:pPr>
      <w:tabs>
        <w:tab w:val="center" w:pos="4536"/>
        <w:tab w:val="right" w:pos="9072"/>
      </w:tabs>
      <w:spacing w:before="0" w:line="240" w:lineRule="auto"/>
    </w:pPr>
  </w:style>
  <w:style w:type="character" w:customStyle="1" w:styleId="KopfzeileZeichen">
    <w:name w:val="Kopfzeile Zeichen"/>
    <w:basedOn w:val="Absatzstandardschriftart"/>
    <w:link w:val="Kopfzeile"/>
    <w:uiPriority w:val="99"/>
    <w:rsid w:val="00943D5E"/>
    <w:rPr>
      <w:lang w:val="de-DE"/>
    </w:rPr>
  </w:style>
  <w:style w:type="paragraph" w:styleId="Fuzeile">
    <w:name w:val="footer"/>
    <w:basedOn w:val="Standard"/>
    <w:link w:val="FuzeileZeichen"/>
    <w:uiPriority w:val="99"/>
    <w:unhideWhenUsed/>
    <w:rsid w:val="00943D5E"/>
    <w:pPr>
      <w:tabs>
        <w:tab w:val="center" w:pos="4536"/>
        <w:tab w:val="right" w:pos="9072"/>
      </w:tabs>
      <w:spacing w:before="0" w:line="240" w:lineRule="auto"/>
    </w:pPr>
  </w:style>
  <w:style w:type="character" w:customStyle="1" w:styleId="FuzeileZeichen">
    <w:name w:val="Fußzeile Zeichen"/>
    <w:basedOn w:val="Absatzstandardschriftart"/>
    <w:link w:val="Fuzeile"/>
    <w:uiPriority w:val="99"/>
    <w:rsid w:val="00943D5E"/>
    <w:rPr>
      <w:lang w:val="de-DE"/>
    </w:rPr>
  </w:style>
  <w:style w:type="character" w:styleId="Seitenzahl">
    <w:name w:val="page number"/>
    <w:basedOn w:val="Absatzstandardschriftart"/>
    <w:uiPriority w:val="99"/>
    <w:semiHidden/>
    <w:unhideWhenUsed/>
    <w:rsid w:val="0022270F"/>
  </w:style>
  <w:style w:type="paragraph" w:styleId="Listenabsatz">
    <w:name w:val="List Paragraph"/>
    <w:basedOn w:val="Standard"/>
    <w:uiPriority w:val="34"/>
    <w:qFormat/>
    <w:rsid w:val="00D75799"/>
    <w:pPr>
      <w:ind w:left="720"/>
      <w:contextualSpacing/>
    </w:pPr>
  </w:style>
  <w:style w:type="paragraph" w:customStyle="1" w:styleId="Garamont12">
    <w:name w:val="Garamont 12"/>
    <w:rsid w:val="00EA614C"/>
    <w:pPr>
      <w:spacing w:before="160" w:line="240" w:lineRule="auto"/>
    </w:pPr>
    <w:rPr>
      <w:rFonts w:ascii="Arial" w:eastAsia="Times New Roman" w:hAnsi="Arial" w:cs="Arial"/>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2560</Words>
  <Characters>15107</Characters>
  <Application>Microsoft Macintosh Word</Application>
  <DocSecurity>0</DocSecurity>
  <Lines>225</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Design and Art</cp:lastModifiedBy>
  <cp:revision>64</cp:revision>
  <cp:lastPrinted>2021-12-09T19:03:00Z</cp:lastPrinted>
  <dcterms:created xsi:type="dcterms:W3CDTF">2021-12-09T19:03:00Z</dcterms:created>
  <dcterms:modified xsi:type="dcterms:W3CDTF">2021-12-10T13:09:00Z</dcterms:modified>
</cp:coreProperties>
</file>