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559F" w14:textId="7D687350" w:rsidR="00651502" w:rsidRPr="00471EDD" w:rsidRDefault="00954F19" w:rsidP="006515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651502" w:rsidRPr="00471EDD">
        <w:rPr>
          <w:rFonts w:asciiTheme="majorBidi" w:hAnsiTheme="majorBidi" w:cstheme="majorBidi"/>
          <w:sz w:val="24"/>
          <w:szCs w:val="24"/>
        </w:rPr>
        <w:t xml:space="preserve">ecember </w:t>
      </w:r>
      <w:r>
        <w:rPr>
          <w:rFonts w:asciiTheme="majorBidi" w:hAnsiTheme="majorBidi" w:cstheme="majorBidi"/>
          <w:sz w:val="24"/>
          <w:szCs w:val="24"/>
        </w:rPr>
        <w:t xml:space="preserve">12, </w:t>
      </w:r>
      <w:r w:rsidR="00651502" w:rsidRPr="00471EDD">
        <w:rPr>
          <w:rFonts w:asciiTheme="majorBidi" w:hAnsiTheme="majorBidi" w:cstheme="majorBidi"/>
          <w:sz w:val="24"/>
          <w:szCs w:val="24"/>
        </w:rPr>
        <w:t>2021</w:t>
      </w:r>
    </w:p>
    <w:p w14:paraId="5EC231FD" w14:textId="1F08CA81" w:rsidR="00651502" w:rsidRPr="00471EDD" w:rsidRDefault="00651502" w:rsidP="00651502">
      <w:pPr>
        <w:rPr>
          <w:rFonts w:asciiTheme="majorBidi" w:hAnsiTheme="majorBidi" w:cstheme="majorBidi"/>
          <w:sz w:val="24"/>
          <w:szCs w:val="24"/>
        </w:rPr>
      </w:pPr>
      <w:r w:rsidRPr="00471EDD">
        <w:rPr>
          <w:rFonts w:asciiTheme="majorBidi" w:hAnsiTheme="majorBidi" w:cstheme="majorBidi"/>
          <w:b/>
          <w:bCs/>
          <w:sz w:val="24"/>
          <w:szCs w:val="24"/>
        </w:rPr>
        <w:t>To:</w:t>
      </w:r>
      <w:r w:rsidRPr="00471EDD">
        <w:rPr>
          <w:rFonts w:asciiTheme="majorBidi" w:hAnsiTheme="majorBidi" w:cstheme="majorBidi"/>
          <w:sz w:val="24"/>
          <w:szCs w:val="24"/>
        </w:rPr>
        <w:t xml:space="preserve"> Azrieli </w:t>
      </w:r>
      <w:r w:rsidR="00387300">
        <w:rPr>
          <w:rFonts w:asciiTheme="majorBidi" w:hAnsiTheme="majorBidi" w:cstheme="majorBidi"/>
          <w:sz w:val="24"/>
          <w:szCs w:val="24"/>
        </w:rPr>
        <w:t>Fellowships</w:t>
      </w:r>
      <w:r w:rsidRPr="00471EDD">
        <w:rPr>
          <w:rFonts w:asciiTheme="majorBidi" w:hAnsiTheme="majorBidi" w:cstheme="majorBidi"/>
          <w:sz w:val="24"/>
          <w:szCs w:val="24"/>
        </w:rPr>
        <w:t xml:space="preserve"> Committee</w:t>
      </w:r>
    </w:p>
    <w:p w14:paraId="4D027093" w14:textId="2378E33E" w:rsidR="00BF20DB" w:rsidRPr="00471EDD" w:rsidRDefault="00BF20DB" w:rsidP="00651502">
      <w:pPr>
        <w:rPr>
          <w:rFonts w:asciiTheme="majorBidi" w:hAnsiTheme="majorBidi" w:cstheme="majorBidi"/>
          <w:sz w:val="24"/>
          <w:szCs w:val="24"/>
        </w:rPr>
      </w:pPr>
      <w:r w:rsidRPr="00471EDD">
        <w:rPr>
          <w:rFonts w:asciiTheme="majorBidi" w:hAnsiTheme="majorBidi" w:cstheme="majorBidi"/>
          <w:b/>
          <w:bCs/>
          <w:sz w:val="24"/>
          <w:szCs w:val="24"/>
        </w:rPr>
        <w:t>Subject:</w:t>
      </w:r>
      <w:r w:rsidRPr="00471EDD">
        <w:rPr>
          <w:rFonts w:asciiTheme="majorBidi" w:hAnsiTheme="majorBidi" w:cstheme="majorBidi"/>
          <w:sz w:val="24"/>
          <w:szCs w:val="24"/>
        </w:rPr>
        <w:t xml:space="preserve"> </w:t>
      </w:r>
      <w:r w:rsidR="00EA2DE8">
        <w:rPr>
          <w:rFonts w:asciiTheme="majorBidi" w:hAnsiTheme="majorBidi" w:cstheme="majorBidi"/>
          <w:sz w:val="24"/>
          <w:szCs w:val="24"/>
        </w:rPr>
        <w:t>Fellowship</w:t>
      </w:r>
      <w:r w:rsidRPr="00471EDD">
        <w:rPr>
          <w:rFonts w:asciiTheme="majorBidi" w:hAnsiTheme="majorBidi" w:cstheme="majorBidi"/>
          <w:sz w:val="24"/>
          <w:szCs w:val="24"/>
        </w:rPr>
        <w:t xml:space="preserve"> recommendation for Gabriel </w:t>
      </w:r>
      <w:commentRangeStart w:id="0"/>
      <w:r w:rsidRPr="00471EDD">
        <w:rPr>
          <w:rFonts w:asciiTheme="majorBidi" w:hAnsiTheme="majorBidi" w:cstheme="majorBidi"/>
          <w:sz w:val="24"/>
          <w:szCs w:val="24"/>
        </w:rPr>
        <w:t xml:space="preserve">Ebensour </w:t>
      </w:r>
      <w:commentRangeEnd w:id="0"/>
      <w:r w:rsidR="00387300">
        <w:rPr>
          <w:rStyle w:val="a9"/>
        </w:rPr>
        <w:commentReference w:id="0"/>
      </w:r>
    </w:p>
    <w:p w14:paraId="5B04A6B4" w14:textId="77777777" w:rsidR="00651502" w:rsidRPr="00471EDD" w:rsidRDefault="00651502" w:rsidP="00651502">
      <w:pPr>
        <w:rPr>
          <w:rFonts w:asciiTheme="majorBidi" w:hAnsiTheme="majorBidi" w:cstheme="majorBidi"/>
          <w:sz w:val="24"/>
          <w:szCs w:val="24"/>
        </w:rPr>
      </w:pPr>
    </w:p>
    <w:p w14:paraId="5C7C2187" w14:textId="1DF00B69" w:rsidR="00651502" w:rsidRPr="00471EDD" w:rsidRDefault="00954F19" w:rsidP="0065150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</w:t>
      </w:r>
      <w:r w:rsidR="00651502" w:rsidRPr="00471EDD">
        <w:rPr>
          <w:rFonts w:asciiTheme="majorBidi" w:hAnsiTheme="majorBidi" w:cstheme="majorBidi"/>
          <w:sz w:val="24"/>
          <w:szCs w:val="24"/>
        </w:rPr>
        <w:t xml:space="preserve"> Colleagues,</w:t>
      </w:r>
    </w:p>
    <w:p w14:paraId="04FCBA4F" w14:textId="6353D83D" w:rsidR="00471EDD" w:rsidRDefault="00954F19" w:rsidP="006059E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387300">
        <w:rPr>
          <w:rFonts w:asciiTheme="majorBidi" w:hAnsiTheme="majorBidi" w:cstheme="majorBidi"/>
          <w:sz w:val="24"/>
          <w:szCs w:val="24"/>
        </w:rPr>
        <w:t xml:space="preserve">t is </w:t>
      </w:r>
      <w:r w:rsidR="00EB77A8">
        <w:rPr>
          <w:rFonts w:asciiTheme="majorBidi" w:hAnsiTheme="majorBidi" w:cstheme="majorBidi"/>
          <w:sz w:val="24"/>
          <w:szCs w:val="24"/>
        </w:rPr>
        <w:t>my</w:t>
      </w:r>
      <w:r w:rsidR="00387300">
        <w:rPr>
          <w:rFonts w:asciiTheme="majorBidi" w:hAnsiTheme="majorBidi" w:cstheme="majorBidi"/>
          <w:sz w:val="24"/>
          <w:szCs w:val="24"/>
        </w:rPr>
        <w:t xml:space="preserve"> honor </w:t>
      </w:r>
      <w:r w:rsidR="00471EDD" w:rsidRPr="00471EDD">
        <w:rPr>
          <w:rFonts w:asciiTheme="majorBidi" w:hAnsiTheme="majorBidi" w:cstheme="majorBidi"/>
          <w:sz w:val="24"/>
          <w:szCs w:val="24"/>
        </w:rPr>
        <w:t xml:space="preserve">to </w:t>
      </w:r>
      <w:r w:rsidR="00387300">
        <w:rPr>
          <w:rFonts w:asciiTheme="majorBidi" w:hAnsiTheme="majorBidi" w:cstheme="majorBidi"/>
          <w:sz w:val="24"/>
          <w:szCs w:val="24"/>
        </w:rPr>
        <w:t xml:space="preserve">warmly recommend </w:t>
      </w:r>
      <w:r w:rsidR="00471EDD" w:rsidRPr="00471EDD">
        <w:rPr>
          <w:rFonts w:asciiTheme="majorBidi" w:hAnsiTheme="majorBidi" w:cstheme="majorBidi"/>
          <w:sz w:val="24"/>
          <w:szCs w:val="24"/>
        </w:rPr>
        <w:t xml:space="preserve">Mr. Gabriel Ebensour </w:t>
      </w:r>
      <w:r w:rsidR="00016520">
        <w:rPr>
          <w:rFonts w:asciiTheme="majorBidi" w:hAnsiTheme="majorBidi" w:cstheme="majorBidi"/>
          <w:sz w:val="24"/>
          <w:szCs w:val="24"/>
        </w:rPr>
        <w:t>for</w:t>
      </w:r>
      <w:r w:rsidR="00471EDD" w:rsidRPr="00471EDD">
        <w:rPr>
          <w:rFonts w:asciiTheme="majorBidi" w:hAnsiTheme="majorBidi" w:cstheme="majorBidi"/>
          <w:sz w:val="24"/>
          <w:szCs w:val="24"/>
        </w:rPr>
        <w:t xml:space="preserve"> the Azrieli </w:t>
      </w:r>
      <w:r w:rsidR="00EA2DE8">
        <w:rPr>
          <w:rFonts w:asciiTheme="majorBidi" w:hAnsiTheme="majorBidi" w:cstheme="majorBidi"/>
          <w:sz w:val="24"/>
          <w:szCs w:val="24"/>
        </w:rPr>
        <w:t>Fellowship</w:t>
      </w:r>
      <w:r w:rsidR="00471EDD" w:rsidRPr="00471EDD">
        <w:rPr>
          <w:rFonts w:asciiTheme="majorBidi" w:hAnsiTheme="majorBidi" w:cstheme="majorBidi"/>
          <w:sz w:val="24"/>
          <w:szCs w:val="24"/>
        </w:rPr>
        <w:t xml:space="preserve"> for </w:t>
      </w:r>
      <w:r w:rsidR="00387300">
        <w:rPr>
          <w:rFonts w:asciiTheme="majorBidi" w:hAnsiTheme="majorBidi" w:cstheme="majorBidi"/>
          <w:sz w:val="24"/>
          <w:szCs w:val="24"/>
        </w:rPr>
        <w:t>doctoral</w:t>
      </w:r>
      <w:r w:rsidR="00471EDD" w:rsidRPr="00471EDD">
        <w:rPr>
          <w:rFonts w:asciiTheme="majorBidi" w:hAnsiTheme="majorBidi" w:cstheme="majorBidi"/>
          <w:sz w:val="24"/>
          <w:szCs w:val="24"/>
        </w:rPr>
        <w:t xml:space="preserve"> students.</w:t>
      </w:r>
    </w:p>
    <w:p w14:paraId="04B284CA" w14:textId="4A3033E8" w:rsidR="006059E4" w:rsidRDefault="00A85330" w:rsidP="00A8533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85330">
        <w:rPr>
          <w:rFonts w:asciiTheme="majorBidi" w:hAnsiTheme="majorBidi" w:cstheme="majorBidi"/>
          <w:sz w:val="24"/>
          <w:szCs w:val="24"/>
        </w:rPr>
        <w:t xml:space="preserve">Since 2006, Gabriel </w:t>
      </w:r>
      <w:r w:rsidR="00EA2DE8">
        <w:rPr>
          <w:rFonts w:asciiTheme="majorBidi" w:hAnsiTheme="majorBidi" w:cstheme="majorBidi"/>
          <w:sz w:val="24"/>
          <w:szCs w:val="24"/>
        </w:rPr>
        <w:t xml:space="preserve">has </w:t>
      </w:r>
      <w:r w:rsidRPr="00A85330">
        <w:rPr>
          <w:rFonts w:asciiTheme="majorBidi" w:hAnsiTheme="majorBidi" w:cstheme="majorBidi"/>
          <w:sz w:val="24"/>
          <w:szCs w:val="24"/>
        </w:rPr>
        <w:t>participated in a number of courses I taught in the Department of Jewish Thought</w:t>
      </w:r>
      <w:r>
        <w:rPr>
          <w:rFonts w:asciiTheme="majorBidi" w:hAnsiTheme="majorBidi" w:cstheme="majorBidi"/>
          <w:sz w:val="24"/>
          <w:szCs w:val="24"/>
        </w:rPr>
        <w:t xml:space="preserve"> at the Hebrew University of Jerusalem. H</w:t>
      </w:r>
      <w:r w:rsidRPr="00A85330">
        <w:rPr>
          <w:rFonts w:asciiTheme="majorBidi" w:hAnsiTheme="majorBidi" w:cstheme="majorBidi"/>
          <w:sz w:val="24"/>
          <w:szCs w:val="24"/>
        </w:rPr>
        <w:t xml:space="preserve">is participation has been </w:t>
      </w:r>
      <w:r>
        <w:rPr>
          <w:rFonts w:asciiTheme="majorBidi" w:hAnsiTheme="majorBidi" w:cstheme="majorBidi"/>
          <w:sz w:val="24"/>
          <w:szCs w:val="24"/>
        </w:rPr>
        <w:t>enthusiastic</w:t>
      </w:r>
      <w:r w:rsidRPr="00A8533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perceptive</w:t>
      </w:r>
      <w:r w:rsidRPr="00A85330">
        <w:rPr>
          <w:rFonts w:asciiTheme="majorBidi" w:hAnsiTheme="majorBidi" w:cstheme="majorBidi"/>
          <w:sz w:val="24"/>
          <w:szCs w:val="24"/>
        </w:rPr>
        <w:t xml:space="preserve">, </w:t>
      </w:r>
      <w:r w:rsidR="00016520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insightful,</w:t>
      </w:r>
      <w:r w:rsidRPr="00A85330">
        <w:rPr>
          <w:rFonts w:asciiTheme="majorBidi" w:hAnsiTheme="majorBidi" w:cstheme="majorBidi"/>
          <w:sz w:val="24"/>
          <w:szCs w:val="24"/>
        </w:rPr>
        <w:t xml:space="preserve"> and </w:t>
      </w:r>
      <w:r w:rsidR="00016520">
        <w:rPr>
          <w:rFonts w:asciiTheme="majorBidi" w:hAnsiTheme="majorBidi" w:cstheme="majorBidi"/>
          <w:sz w:val="24"/>
          <w:szCs w:val="24"/>
        </w:rPr>
        <w:t xml:space="preserve">has </w:t>
      </w:r>
      <w:r>
        <w:rPr>
          <w:rFonts w:asciiTheme="majorBidi" w:hAnsiTheme="majorBidi" w:cstheme="majorBidi"/>
          <w:sz w:val="24"/>
          <w:szCs w:val="24"/>
        </w:rPr>
        <w:t>made a</w:t>
      </w:r>
      <w:r w:rsidR="007A2FD0">
        <w:rPr>
          <w:rFonts w:asciiTheme="majorBidi" w:hAnsiTheme="majorBidi" w:cstheme="majorBidi"/>
          <w:sz w:val="24"/>
          <w:szCs w:val="24"/>
        </w:rPr>
        <w:t xml:space="preserve"> valuable</w:t>
      </w:r>
      <w:r>
        <w:rPr>
          <w:rFonts w:asciiTheme="majorBidi" w:hAnsiTheme="majorBidi" w:cstheme="majorBidi"/>
          <w:sz w:val="24"/>
          <w:szCs w:val="24"/>
        </w:rPr>
        <w:t xml:space="preserve"> contribution to the classes</w:t>
      </w:r>
      <w:r w:rsidRPr="00A85330">
        <w:rPr>
          <w:rFonts w:asciiTheme="majorBidi" w:hAnsiTheme="majorBidi" w:cstheme="majorBidi"/>
          <w:sz w:val="24"/>
          <w:szCs w:val="24"/>
        </w:rPr>
        <w:t>.</w:t>
      </w:r>
      <w:r w:rsidR="002D22FA">
        <w:rPr>
          <w:rFonts w:asciiTheme="majorBidi" w:hAnsiTheme="majorBidi" w:cstheme="majorBidi"/>
          <w:sz w:val="24"/>
          <w:szCs w:val="24"/>
        </w:rPr>
        <w:t xml:space="preserve"> 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My acquaintance with him deepened </w:t>
      </w:r>
      <w:r w:rsidR="002D22FA">
        <w:rPr>
          <w:rFonts w:asciiTheme="majorBidi" w:hAnsiTheme="majorBidi" w:cstheme="majorBidi"/>
          <w:sz w:val="24"/>
          <w:szCs w:val="24"/>
        </w:rPr>
        <w:t>after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 I read </w:t>
      </w:r>
      <w:r w:rsidR="002D22FA">
        <w:rPr>
          <w:rFonts w:asciiTheme="majorBidi" w:hAnsiTheme="majorBidi" w:cstheme="majorBidi"/>
          <w:sz w:val="24"/>
          <w:szCs w:val="24"/>
        </w:rPr>
        <w:t xml:space="preserve">and discussed with him 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the two seminar papers </w:t>
      </w:r>
      <w:r w:rsidR="007A2FD0">
        <w:rPr>
          <w:rFonts w:asciiTheme="majorBidi" w:hAnsiTheme="majorBidi" w:cstheme="majorBidi"/>
          <w:sz w:val="24"/>
          <w:szCs w:val="24"/>
        </w:rPr>
        <w:t xml:space="preserve">that </w:t>
      </w:r>
      <w:r w:rsidR="002D22FA" w:rsidRPr="002D22FA">
        <w:rPr>
          <w:rFonts w:asciiTheme="majorBidi" w:hAnsiTheme="majorBidi" w:cstheme="majorBidi"/>
          <w:sz w:val="24"/>
          <w:szCs w:val="24"/>
        </w:rPr>
        <w:t>he submitted to me</w:t>
      </w:r>
      <w:r w:rsidR="00006E48">
        <w:rPr>
          <w:rFonts w:asciiTheme="majorBidi" w:hAnsiTheme="majorBidi" w:cstheme="majorBidi"/>
          <w:sz w:val="24"/>
          <w:szCs w:val="24"/>
        </w:rPr>
        <w:t>,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 </w:t>
      </w:r>
      <w:r w:rsidR="002D22FA">
        <w:rPr>
          <w:rFonts w:asciiTheme="majorBidi" w:hAnsiTheme="majorBidi" w:cstheme="majorBidi"/>
          <w:sz w:val="24"/>
          <w:szCs w:val="24"/>
        </w:rPr>
        <w:t>the first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 during </w:t>
      </w:r>
      <w:r w:rsidR="002D22FA">
        <w:rPr>
          <w:rFonts w:asciiTheme="majorBidi" w:hAnsiTheme="majorBidi" w:cstheme="majorBidi"/>
          <w:sz w:val="24"/>
          <w:szCs w:val="24"/>
        </w:rPr>
        <w:t xml:space="preserve">his </w:t>
      </w:r>
      <w:r w:rsidR="00EA2DE8">
        <w:rPr>
          <w:rFonts w:asciiTheme="majorBidi" w:hAnsiTheme="majorBidi" w:cstheme="majorBidi"/>
          <w:sz w:val="24"/>
          <w:szCs w:val="24"/>
        </w:rPr>
        <w:t>undergraduate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 </w:t>
      </w:r>
      <w:r w:rsidR="002D22FA">
        <w:rPr>
          <w:rFonts w:asciiTheme="majorBidi" w:hAnsiTheme="majorBidi" w:cstheme="majorBidi"/>
          <w:sz w:val="24"/>
          <w:szCs w:val="24"/>
        </w:rPr>
        <w:t xml:space="preserve">studies </w:t>
      </w:r>
      <w:r w:rsidR="002D22FA" w:rsidRPr="002D22FA">
        <w:rPr>
          <w:rFonts w:asciiTheme="majorBidi" w:hAnsiTheme="majorBidi" w:cstheme="majorBidi"/>
          <w:sz w:val="24"/>
          <w:szCs w:val="24"/>
        </w:rPr>
        <w:t xml:space="preserve">and the </w:t>
      </w:r>
      <w:r w:rsidR="002D22FA">
        <w:rPr>
          <w:rFonts w:asciiTheme="majorBidi" w:hAnsiTheme="majorBidi" w:cstheme="majorBidi"/>
          <w:sz w:val="24"/>
          <w:szCs w:val="24"/>
        </w:rPr>
        <w:t xml:space="preserve">second during his </w:t>
      </w:r>
      <w:r w:rsidR="00EA2DE8">
        <w:rPr>
          <w:rFonts w:asciiTheme="majorBidi" w:hAnsiTheme="majorBidi" w:cstheme="majorBidi"/>
          <w:sz w:val="24"/>
          <w:szCs w:val="24"/>
        </w:rPr>
        <w:t>graduate</w:t>
      </w:r>
      <w:r w:rsidR="002D22FA">
        <w:rPr>
          <w:rFonts w:asciiTheme="majorBidi" w:hAnsiTheme="majorBidi" w:cstheme="majorBidi"/>
          <w:sz w:val="24"/>
          <w:szCs w:val="24"/>
        </w:rPr>
        <w:t xml:space="preserve"> studies</w:t>
      </w:r>
      <w:r w:rsidR="002D22FA" w:rsidRPr="002D22FA">
        <w:rPr>
          <w:rFonts w:asciiTheme="majorBidi" w:hAnsiTheme="majorBidi" w:cstheme="majorBidi"/>
          <w:sz w:val="24"/>
          <w:szCs w:val="24"/>
        </w:rPr>
        <w:t>.</w:t>
      </w:r>
      <w:r w:rsidR="007878B4">
        <w:rPr>
          <w:rFonts w:asciiTheme="majorBidi" w:hAnsiTheme="majorBidi" w:cstheme="majorBidi"/>
          <w:sz w:val="24"/>
          <w:szCs w:val="24"/>
        </w:rPr>
        <w:t xml:space="preserve"> </w:t>
      </w:r>
      <w:r w:rsidR="007878B4" w:rsidRPr="007878B4">
        <w:rPr>
          <w:rFonts w:asciiTheme="majorBidi" w:hAnsiTheme="majorBidi" w:cstheme="majorBidi"/>
          <w:sz w:val="24"/>
          <w:szCs w:val="24"/>
        </w:rPr>
        <w:t>In both works</w:t>
      </w:r>
      <w:r w:rsidR="007878B4">
        <w:rPr>
          <w:rFonts w:asciiTheme="majorBidi" w:hAnsiTheme="majorBidi" w:cstheme="majorBidi"/>
          <w:sz w:val="24"/>
          <w:szCs w:val="24"/>
        </w:rPr>
        <w:t>,</w:t>
      </w:r>
      <w:r w:rsidR="007878B4" w:rsidRPr="007878B4">
        <w:rPr>
          <w:rFonts w:asciiTheme="majorBidi" w:hAnsiTheme="majorBidi" w:cstheme="majorBidi"/>
          <w:sz w:val="24"/>
          <w:szCs w:val="24"/>
        </w:rPr>
        <w:t xml:space="preserve"> I </w:t>
      </w:r>
      <w:r w:rsidR="007878B4">
        <w:rPr>
          <w:rFonts w:asciiTheme="majorBidi" w:hAnsiTheme="majorBidi" w:cstheme="majorBidi"/>
          <w:sz w:val="24"/>
          <w:szCs w:val="24"/>
        </w:rPr>
        <w:t xml:space="preserve">found </w:t>
      </w:r>
      <w:r w:rsidR="00006E48">
        <w:rPr>
          <w:rFonts w:asciiTheme="majorBidi" w:hAnsiTheme="majorBidi" w:cstheme="majorBidi"/>
          <w:sz w:val="24"/>
          <w:szCs w:val="24"/>
        </w:rPr>
        <w:t xml:space="preserve">that </w:t>
      </w:r>
      <w:r w:rsidR="007878B4">
        <w:rPr>
          <w:rFonts w:asciiTheme="majorBidi" w:hAnsiTheme="majorBidi" w:cstheme="majorBidi"/>
          <w:sz w:val="24"/>
          <w:szCs w:val="24"/>
        </w:rPr>
        <w:t xml:space="preserve">he </w:t>
      </w:r>
      <w:r w:rsidR="00006E48">
        <w:rPr>
          <w:rFonts w:asciiTheme="majorBidi" w:hAnsiTheme="majorBidi" w:cstheme="majorBidi"/>
          <w:sz w:val="24"/>
          <w:szCs w:val="24"/>
        </w:rPr>
        <w:t>had</w:t>
      </w:r>
      <w:r w:rsidR="007878B4" w:rsidRPr="007878B4">
        <w:rPr>
          <w:rFonts w:asciiTheme="majorBidi" w:hAnsiTheme="majorBidi" w:cstheme="majorBidi"/>
          <w:sz w:val="24"/>
          <w:szCs w:val="24"/>
        </w:rPr>
        <w:t xml:space="preserve"> extremely </w:t>
      </w:r>
      <w:r w:rsidR="007878B4">
        <w:rPr>
          <w:rFonts w:asciiTheme="majorBidi" w:hAnsiTheme="majorBidi" w:cstheme="majorBidi"/>
          <w:sz w:val="24"/>
          <w:szCs w:val="24"/>
        </w:rPr>
        <w:t>strong</w:t>
      </w:r>
      <w:r w:rsidR="007878B4" w:rsidRPr="007878B4">
        <w:rPr>
          <w:rFonts w:asciiTheme="majorBidi" w:hAnsiTheme="majorBidi" w:cstheme="majorBidi"/>
          <w:sz w:val="24"/>
          <w:szCs w:val="24"/>
        </w:rPr>
        <w:t xml:space="preserve"> research skills for a</w:t>
      </w:r>
      <w:r w:rsidR="007A2FD0">
        <w:rPr>
          <w:rFonts w:asciiTheme="majorBidi" w:hAnsiTheme="majorBidi" w:cstheme="majorBidi"/>
          <w:sz w:val="24"/>
          <w:szCs w:val="24"/>
        </w:rPr>
        <w:t xml:space="preserve">n </w:t>
      </w:r>
      <w:commentRangeStart w:id="1"/>
      <w:r w:rsidR="007A2FD0">
        <w:rPr>
          <w:rFonts w:asciiTheme="majorBidi" w:hAnsiTheme="majorBidi" w:cstheme="majorBidi"/>
          <w:sz w:val="24"/>
          <w:szCs w:val="24"/>
        </w:rPr>
        <w:t>undergraduate</w:t>
      </w:r>
      <w:commentRangeEnd w:id="1"/>
      <w:r w:rsidR="007A2FD0">
        <w:rPr>
          <w:rStyle w:val="a9"/>
        </w:rPr>
        <w:commentReference w:id="1"/>
      </w:r>
      <w:r w:rsidR="007878B4" w:rsidRPr="007878B4">
        <w:rPr>
          <w:rFonts w:asciiTheme="majorBidi" w:hAnsiTheme="majorBidi" w:cstheme="majorBidi"/>
          <w:sz w:val="24"/>
          <w:szCs w:val="24"/>
        </w:rPr>
        <w:t xml:space="preserve"> student</w:t>
      </w:r>
      <w:r w:rsidR="007878B4">
        <w:rPr>
          <w:rFonts w:asciiTheme="majorBidi" w:hAnsiTheme="majorBidi" w:cstheme="majorBidi"/>
          <w:sz w:val="24"/>
          <w:szCs w:val="24"/>
        </w:rPr>
        <w:t xml:space="preserve"> studying and writing </w:t>
      </w:r>
      <w:r w:rsidR="007878B4" w:rsidRPr="007878B4">
        <w:rPr>
          <w:rFonts w:asciiTheme="majorBidi" w:hAnsiTheme="majorBidi" w:cstheme="majorBidi"/>
          <w:sz w:val="24"/>
          <w:szCs w:val="24"/>
        </w:rPr>
        <w:t>in a language that was not his mother tongue.</w:t>
      </w:r>
      <w:r w:rsidR="002A07CB">
        <w:rPr>
          <w:rFonts w:asciiTheme="majorBidi" w:hAnsiTheme="majorBidi" w:cstheme="majorBidi"/>
          <w:sz w:val="24"/>
          <w:szCs w:val="24"/>
        </w:rPr>
        <w:t xml:space="preserve"> </w:t>
      </w:r>
    </w:p>
    <w:p w14:paraId="2C3D59E2" w14:textId="3F9711ED" w:rsidR="00A85330" w:rsidRDefault="002A07CB" w:rsidP="00006E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A07CB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2A07CB">
        <w:rPr>
          <w:rFonts w:asciiTheme="majorBidi" w:hAnsiTheme="majorBidi" w:cstheme="majorBidi"/>
          <w:sz w:val="24"/>
          <w:szCs w:val="24"/>
        </w:rPr>
        <w:t xml:space="preserve"> first </w:t>
      </w:r>
      <w:r w:rsidR="006059E4">
        <w:rPr>
          <w:rFonts w:asciiTheme="majorBidi" w:hAnsiTheme="majorBidi" w:cstheme="majorBidi"/>
          <w:sz w:val="24"/>
          <w:szCs w:val="24"/>
        </w:rPr>
        <w:t xml:space="preserve">seminar </w:t>
      </w:r>
      <w:r>
        <w:rPr>
          <w:rFonts w:asciiTheme="majorBidi" w:hAnsiTheme="majorBidi" w:cstheme="majorBidi"/>
          <w:sz w:val="24"/>
          <w:szCs w:val="24"/>
        </w:rPr>
        <w:t>paper</w:t>
      </w:r>
      <w:r w:rsidRPr="002A07CB">
        <w:rPr>
          <w:rFonts w:asciiTheme="majorBidi" w:hAnsiTheme="majorBidi" w:cstheme="majorBidi"/>
          <w:sz w:val="24"/>
          <w:szCs w:val="24"/>
        </w:rPr>
        <w:t>, which dealt with the halakhic ruling</w:t>
      </w:r>
      <w:r w:rsidR="00147D31">
        <w:rPr>
          <w:rFonts w:asciiTheme="majorBidi" w:hAnsiTheme="majorBidi" w:cstheme="majorBidi"/>
          <w:sz w:val="24"/>
          <w:szCs w:val="24"/>
        </w:rPr>
        <w:t>s</w:t>
      </w:r>
      <w:r w:rsidRPr="002A07CB">
        <w:rPr>
          <w:rFonts w:asciiTheme="majorBidi" w:hAnsiTheme="majorBidi" w:cstheme="majorBidi"/>
          <w:sz w:val="24"/>
          <w:szCs w:val="24"/>
        </w:rPr>
        <w:t xml:space="preserve"> of Rabbi </w:t>
      </w:r>
      <w:r w:rsidR="00006E48">
        <w:rPr>
          <w:rFonts w:asciiTheme="majorBidi" w:hAnsiTheme="majorBidi" w:cstheme="majorBidi"/>
          <w:sz w:val="24"/>
          <w:szCs w:val="24"/>
        </w:rPr>
        <w:t>Joseph Messas</w:t>
      </w:r>
      <w:commentRangeStart w:id="2"/>
      <w:r w:rsidRPr="002A07CB">
        <w:rPr>
          <w:rFonts w:asciiTheme="majorBidi" w:hAnsiTheme="majorBidi" w:cstheme="majorBidi"/>
          <w:sz w:val="24"/>
          <w:szCs w:val="24"/>
        </w:rPr>
        <w:t xml:space="preserve"> </w:t>
      </w:r>
      <w:commentRangeEnd w:id="2"/>
      <w:r w:rsidR="00147D31">
        <w:rPr>
          <w:rStyle w:val="a9"/>
        </w:rPr>
        <w:commentReference w:id="2"/>
      </w:r>
      <w:r w:rsidRPr="002A07CB">
        <w:rPr>
          <w:rFonts w:asciiTheme="majorBidi" w:hAnsiTheme="majorBidi" w:cstheme="majorBidi"/>
          <w:sz w:val="24"/>
          <w:szCs w:val="24"/>
        </w:rPr>
        <w:t>(1892</w:t>
      </w:r>
      <w:r w:rsidR="00006E48">
        <w:rPr>
          <w:rFonts w:asciiTheme="majorBidi" w:hAnsiTheme="majorBidi" w:cstheme="majorBidi"/>
          <w:sz w:val="24"/>
          <w:szCs w:val="24"/>
        </w:rPr>
        <w:t>–</w:t>
      </w:r>
      <w:r w:rsidRPr="002A07CB">
        <w:rPr>
          <w:rFonts w:asciiTheme="majorBidi" w:hAnsiTheme="majorBidi" w:cstheme="majorBidi"/>
          <w:sz w:val="24"/>
          <w:szCs w:val="24"/>
        </w:rPr>
        <w:t xml:space="preserve">1975) and his critical </w:t>
      </w:r>
      <w:r w:rsidR="00C201F1">
        <w:rPr>
          <w:rFonts w:asciiTheme="majorBidi" w:hAnsiTheme="majorBidi" w:cstheme="majorBidi"/>
          <w:sz w:val="24"/>
          <w:szCs w:val="24"/>
        </w:rPr>
        <w:t>stance</w:t>
      </w:r>
      <w:r w:rsidRPr="002A07CB">
        <w:rPr>
          <w:rFonts w:asciiTheme="majorBidi" w:hAnsiTheme="majorBidi" w:cstheme="majorBidi"/>
          <w:sz w:val="24"/>
          <w:szCs w:val="24"/>
        </w:rPr>
        <w:t xml:space="preserve"> toward the integration of </w:t>
      </w:r>
      <w:r>
        <w:rPr>
          <w:rFonts w:asciiTheme="majorBidi" w:hAnsiTheme="majorBidi" w:cstheme="majorBidi"/>
          <w:sz w:val="24"/>
          <w:szCs w:val="24"/>
        </w:rPr>
        <w:t>k</w:t>
      </w:r>
      <w:r w:rsidRPr="002A07CB">
        <w:rPr>
          <w:rFonts w:asciiTheme="majorBidi" w:hAnsiTheme="majorBidi" w:cstheme="majorBidi"/>
          <w:sz w:val="24"/>
          <w:szCs w:val="24"/>
        </w:rPr>
        <w:t>abbalah in</w:t>
      </w:r>
      <w:r>
        <w:rPr>
          <w:rFonts w:asciiTheme="majorBidi" w:hAnsiTheme="majorBidi" w:cstheme="majorBidi"/>
          <w:sz w:val="24"/>
          <w:szCs w:val="24"/>
        </w:rPr>
        <w:t>to</w:t>
      </w:r>
      <w:r w:rsidRPr="002A07CB">
        <w:rPr>
          <w:rFonts w:asciiTheme="majorBidi" w:hAnsiTheme="majorBidi" w:cstheme="majorBidi"/>
          <w:sz w:val="24"/>
          <w:szCs w:val="24"/>
        </w:rPr>
        <w:t xml:space="preserve"> </w:t>
      </w:r>
      <w:r w:rsidR="00147D31" w:rsidRPr="002A07CB">
        <w:rPr>
          <w:rFonts w:asciiTheme="majorBidi" w:hAnsiTheme="majorBidi" w:cstheme="majorBidi"/>
          <w:sz w:val="24"/>
          <w:szCs w:val="24"/>
        </w:rPr>
        <w:t>halakha</w:t>
      </w:r>
      <w:r w:rsidRPr="002A07CB">
        <w:rPr>
          <w:rFonts w:asciiTheme="majorBidi" w:hAnsiTheme="majorBidi" w:cstheme="majorBidi"/>
          <w:sz w:val="24"/>
          <w:szCs w:val="24"/>
        </w:rPr>
        <w:t xml:space="preserve">, Gabriel </w:t>
      </w:r>
      <w:r w:rsidR="00C201F1">
        <w:rPr>
          <w:rFonts w:asciiTheme="majorBidi" w:hAnsiTheme="majorBidi" w:cstheme="majorBidi"/>
          <w:sz w:val="24"/>
          <w:szCs w:val="24"/>
        </w:rPr>
        <w:t>successfully published</w:t>
      </w:r>
      <w:r w:rsidRPr="002A07CB">
        <w:rPr>
          <w:rFonts w:asciiTheme="majorBidi" w:hAnsiTheme="majorBidi" w:cstheme="majorBidi"/>
          <w:sz w:val="24"/>
          <w:szCs w:val="24"/>
        </w:rPr>
        <w:t xml:space="preserve"> an article in the journal </w:t>
      </w:r>
      <w:r w:rsidRPr="002A07CB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C201F1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2A07CB">
        <w:rPr>
          <w:rFonts w:asciiTheme="majorBidi" w:hAnsiTheme="majorBidi" w:cstheme="majorBidi"/>
          <w:i/>
          <w:iCs/>
          <w:sz w:val="24"/>
          <w:szCs w:val="24"/>
        </w:rPr>
        <w:t>’ami</w:t>
      </w:r>
      <w:r w:rsidR="00C201F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A07C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07CB">
        <w:rPr>
          <w:rFonts w:asciiTheme="majorBidi" w:hAnsiTheme="majorBidi" w:cstheme="majorBidi"/>
          <w:sz w:val="24"/>
          <w:szCs w:val="24"/>
        </w:rPr>
        <w:t xml:space="preserve">Recently, Gabriel published an article in the journal </w:t>
      </w:r>
      <w:r w:rsidRPr="002A07CB">
        <w:rPr>
          <w:rFonts w:asciiTheme="majorBidi" w:hAnsiTheme="majorBidi" w:cstheme="majorBidi"/>
          <w:i/>
          <w:iCs/>
          <w:sz w:val="24"/>
          <w:szCs w:val="24"/>
        </w:rPr>
        <w:t>Zion</w:t>
      </w:r>
      <w:r w:rsidRPr="002A07CB">
        <w:rPr>
          <w:rFonts w:asciiTheme="majorBidi" w:hAnsiTheme="majorBidi" w:cstheme="majorBidi"/>
          <w:sz w:val="24"/>
          <w:szCs w:val="24"/>
        </w:rPr>
        <w:t xml:space="preserve"> </w:t>
      </w:r>
      <w:r w:rsidR="00B24299">
        <w:rPr>
          <w:rFonts w:asciiTheme="majorBidi" w:hAnsiTheme="majorBidi" w:cstheme="majorBidi"/>
          <w:sz w:val="24"/>
          <w:szCs w:val="24"/>
        </w:rPr>
        <w:t>on</w:t>
      </w:r>
      <w:r w:rsidRPr="002A07CB">
        <w:rPr>
          <w:rFonts w:asciiTheme="majorBidi" w:hAnsiTheme="majorBidi" w:cstheme="majorBidi"/>
          <w:sz w:val="24"/>
          <w:szCs w:val="24"/>
        </w:rPr>
        <w:t xml:space="preserve"> the secret society </w:t>
      </w:r>
      <w:r w:rsidR="00BF0E5C" w:rsidRPr="00EA2DE8">
        <w:rPr>
          <w:rFonts w:asciiTheme="majorBidi" w:hAnsiTheme="majorBidi" w:cstheme="majorBidi"/>
          <w:sz w:val="24"/>
          <w:szCs w:val="24"/>
        </w:rPr>
        <w:t xml:space="preserve">Lishkat Yesod </w:t>
      </w:r>
      <w:commentRangeStart w:id="3"/>
      <w:r w:rsidR="00BF0E5C" w:rsidRPr="00EA2DE8">
        <w:rPr>
          <w:rFonts w:asciiTheme="majorBidi" w:hAnsiTheme="majorBidi" w:cstheme="majorBidi"/>
          <w:sz w:val="24"/>
          <w:szCs w:val="24"/>
        </w:rPr>
        <w:t>Hamaaravi</w:t>
      </w:r>
      <w:commentRangeEnd w:id="3"/>
      <w:r w:rsidR="00EA2DE8">
        <w:rPr>
          <w:rStyle w:val="a9"/>
        </w:rPr>
        <w:commentReference w:id="3"/>
      </w:r>
      <w:r w:rsidR="00B24299">
        <w:rPr>
          <w:rFonts w:asciiTheme="majorBidi" w:hAnsiTheme="majorBidi" w:cstheme="majorBidi"/>
          <w:sz w:val="24"/>
          <w:szCs w:val="24"/>
        </w:rPr>
        <w:t xml:space="preserve">, established by </w:t>
      </w:r>
      <w:r w:rsidR="00BF0E5C">
        <w:rPr>
          <w:rFonts w:asciiTheme="majorBidi" w:hAnsiTheme="majorBidi" w:cstheme="majorBidi"/>
          <w:sz w:val="24"/>
          <w:szCs w:val="24"/>
        </w:rPr>
        <w:t>Moroccan Jews in</w:t>
      </w:r>
      <w:r w:rsidRPr="002A07CB">
        <w:rPr>
          <w:rFonts w:asciiTheme="majorBidi" w:hAnsiTheme="majorBidi" w:cstheme="majorBidi"/>
          <w:sz w:val="24"/>
          <w:szCs w:val="24"/>
        </w:rPr>
        <w:t xml:space="preserve"> the late nineteenth century.</w:t>
      </w:r>
      <w:r w:rsidR="0089442F">
        <w:rPr>
          <w:rFonts w:asciiTheme="majorBidi" w:hAnsiTheme="majorBidi" w:cstheme="majorBidi"/>
          <w:sz w:val="24"/>
          <w:szCs w:val="24"/>
        </w:rPr>
        <w:t xml:space="preserve"> 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The article </w:t>
      </w:r>
      <w:r w:rsidR="00B24299">
        <w:rPr>
          <w:rFonts w:asciiTheme="majorBidi" w:hAnsiTheme="majorBidi" w:cstheme="majorBidi"/>
          <w:sz w:val="24"/>
          <w:szCs w:val="24"/>
        </w:rPr>
        <w:t>examined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rare manuscripts that </w:t>
      </w:r>
      <w:r w:rsidR="00B24299">
        <w:rPr>
          <w:rFonts w:asciiTheme="majorBidi" w:hAnsiTheme="majorBidi" w:cstheme="majorBidi"/>
          <w:sz w:val="24"/>
          <w:szCs w:val="24"/>
        </w:rPr>
        <w:t>enabled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him to describe the </w:t>
      </w:r>
      <w:r w:rsidR="009D1453">
        <w:rPr>
          <w:rFonts w:asciiTheme="majorBidi" w:hAnsiTheme="majorBidi" w:cstheme="majorBidi"/>
          <w:sz w:val="24"/>
          <w:szCs w:val="24"/>
        </w:rPr>
        <w:t xml:space="preserve">secret </w:t>
      </w:r>
      <w:r w:rsidR="00EA2DE8">
        <w:rPr>
          <w:rFonts w:asciiTheme="majorBidi" w:hAnsiTheme="majorBidi" w:cstheme="majorBidi"/>
          <w:sz w:val="24"/>
          <w:szCs w:val="24"/>
        </w:rPr>
        <w:t>society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and its unique </w:t>
      </w:r>
      <w:r w:rsidR="00EA2DE8">
        <w:rPr>
          <w:rFonts w:asciiTheme="majorBidi" w:hAnsiTheme="majorBidi" w:cstheme="majorBidi"/>
          <w:sz w:val="24"/>
          <w:szCs w:val="24"/>
        </w:rPr>
        <w:t>method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</w:t>
      </w:r>
      <w:r w:rsidR="0089442F">
        <w:rPr>
          <w:rFonts w:asciiTheme="majorBidi" w:hAnsiTheme="majorBidi" w:cstheme="majorBidi"/>
          <w:sz w:val="24"/>
          <w:szCs w:val="24"/>
        </w:rPr>
        <w:t>of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promoting internal </w:t>
      </w:r>
      <w:r w:rsidR="0089442F">
        <w:rPr>
          <w:rFonts w:asciiTheme="majorBidi" w:hAnsiTheme="majorBidi" w:cstheme="majorBidi"/>
          <w:sz w:val="24"/>
          <w:szCs w:val="24"/>
        </w:rPr>
        <w:t xml:space="preserve">processes </w:t>
      </w:r>
      <w:r w:rsidR="0089442F">
        <w:rPr>
          <w:rFonts w:asciiTheme="majorBidi" w:hAnsiTheme="majorBidi" w:cstheme="majorBidi"/>
          <w:sz w:val="24"/>
          <w:szCs w:val="24"/>
        </w:rPr>
        <w:lastRenderedPageBreak/>
        <w:t xml:space="preserve">of </w:t>
      </w:r>
      <w:r w:rsidR="0089442F" w:rsidRPr="0089442F">
        <w:rPr>
          <w:rFonts w:asciiTheme="majorBidi" w:hAnsiTheme="majorBidi" w:cstheme="majorBidi"/>
          <w:sz w:val="24"/>
          <w:szCs w:val="24"/>
        </w:rPr>
        <w:t>modernization among Moroccan Jewry.</w:t>
      </w:r>
      <w:r w:rsidR="0089442F">
        <w:rPr>
          <w:rFonts w:asciiTheme="majorBidi" w:hAnsiTheme="majorBidi" w:cstheme="majorBidi"/>
          <w:sz w:val="24"/>
          <w:szCs w:val="24"/>
        </w:rPr>
        <w:t xml:space="preserve"> </w:t>
      </w:r>
      <w:r w:rsidR="0089442F" w:rsidRPr="0089442F">
        <w:rPr>
          <w:rFonts w:asciiTheme="majorBidi" w:hAnsiTheme="majorBidi" w:cstheme="majorBidi"/>
          <w:sz w:val="24"/>
          <w:szCs w:val="24"/>
        </w:rPr>
        <w:t>Another</w:t>
      </w:r>
      <w:r w:rsidR="00055A89">
        <w:rPr>
          <w:rFonts w:asciiTheme="majorBidi" w:hAnsiTheme="majorBidi" w:cstheme="majorBidi"/>
          <w:sz w:val="24"/>
          <w:szCs w:val="24"/>
        </w:rPr>
        <w:t xml:space="preserve"> of his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articl</w:t>
      </w:r>
      <w:r w:rsidR="00055A89">
        <w:rPr>
          <w:rFonts w:asciiTheme="majorBidi" w:hAnsiTheme="majorBidi" w:cstheme="majorBidi"/>
          <w:sz w:val="24"/>
          <w:szCs w:val="24"/>
        </w:rPr>
        <w:t xml:space="preserve">es, on 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Rabbi </w:t>
      </w:r>
      <w:r w:rsidR="00B24299">
        <w:rPr>
          <w:rFonts w:asciiTheme="majorBidi" w:hAnsiTheme="majorBidi" w:cstheme="majorBidi"/>
          <w:sz w:val="24"/>
          <w:szCs w:val="24"/>
        </w:rPr>
        <w:t>Joseph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Kna</w:t>
      </w:r>
      <w:r w:rsidR="00B24299">
        <w:rPr>
          <w:rFonts w:asciiTheme="majorBidi" w:hAnsiTheme="majorBidi" w:cstheme="majorBidi"/>
          <w:sz w:val="24"/>
          <w:szCs w:val="24"/>
        </w:rPr>
        <w:t>f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o's pioneering work in </w:t>
      </w:r>
      <w:r w:rsidR="00B24299">
        <w:rPr>
          <w:rFonts w:asciiTheme="majorBidi" w:hAnsiTheme="majorBidi" w:cstheme="majorBidi"/>
          <w:sz w:val="24"/>
          <w:szCs w:val="24"/>
        </w:rPr>
        <w:t>Judeo</w:t>
      </w:r>
      <w:r w:rsidR="00300F63">
        <w:rPr>
          <w:rFonts w:asciiTheme="majorBidi" w:hAnsiTheme="majorBidi" w:cstheme="majorBidi"/>
          <w:sz w:val="24"/>
          <w:szCs w:val="24"/>
        </w:rPr>
        <w:t>-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Arabic and </w:t>
      </w:r>
      <w:r w:rsidR="0089442F">
        <w:rPr>
          <w:rFonts w:asciiTheme="majorBidi" w:hAnsiTheme="majorBidi" w:cstheme="majorBidi"/>
          <w:sz w:val="24"/>
          <w:szCs w:val="24"/>
        </w:rPr>
        <w:t>his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support </w:t>
      </w:r>
      <w:r w:rsidR="0089442F">
        <w:rPr>
          <w:rFonts w:asciiTheme="majorBidi" w:hAnsiTheme="majorBidi" w:cstheme="majorBidi"/>
          <w:sz w:val="24"/>
          <w:szCs w:val="24"/>
        </w:rPr>
        <w:t>of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activists </w:t>
      </w:r>
      <w:r w:rsidR="00485883">
        <w:rPr>
          <w:rFonts w:asciiTheme="majorBidi" w:hAnsiTheme="majorBidi" w:cstheme="majorBidi"/>
          <w:sz w:val="24"/>
          <w:szCs w:val="24"/>
        </w:rPr>
        <w:t xml:space="preserve">working </w:t>
      </w:r>
      <w:r w:rsidR="00055A89">
        <w:rPr>
          <w:rFonts w:asciiTheme="majorBidi" w:hAnsiTheme="majorBidi" w:cstheme="majorBidi"/>
          <w:sz w:val="24"/>
          <w:szCs w:val="24"/>
        </w:rPr>
        <w:t>towards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the democratization of the Mogador </w:t>
      </w:r>
      <w:r w:rsidR="008A4D43" w:rsidRPr="008A4D43">
        <w:rPr>
          <w:rFonts w:asciiTheme="majorBidi" w:hAnsiTheme="majorBidi" w:cstheme="majorBidi"/>
          <w:sz w:val="24"/>
          <w:szCs w:val="24"/>
        </w:rPr>
        <w:t>(</w:t>
      </w:r>
      <w:r w:rsidR="008A4D43" w:rsidRPr="008A4D43">
        <w:rPr>
          <w:rFonts w:asciiTheme="majorBidi" w:hAnsiTheme="majorBidi" w:cstheme="majorBidi"/>
          <w:sz w:val="24"/>
          <w:szCs w:val="24"/>
          <w:shd w:val="clear" w:color="auto" w:fill="FFFFFF"/>
        </w:rPr>
        <w:t>Essaouira</w:t>
      </w:r>
      <w:r w:rsidR="008A4D43" w:rsidRPr="008A4D43">
        <w:rPr>
          <w:rFonts w:asciiTheme="majorBidi" w:hAnsiTheme="majorBidi" w:cstheme="majorBidi"/>
          <w:sz w:val="24"/>
          <w:szCs w:val="24"/>
        </w:rPr>
        <w:t xml:space="preserve">) </w:t>
      </w:r>
      <w:r w:rsidR="0089442F" w:rsidRPr="0089442F">
        <w:rPr>
          <w:rFonts w:asciiTheme="majorBidi" w:hAnsiTheme="majorBidi" w:cstheme="majorBidi"/>
          <w:sz w:val="24"/>
          <w:szCs w:val="24"/>
        </w:rPr>
        <w:t>community in Morocco</w:t>
      </w:r>
      <w:r w:rsidR="0089442F">
        <w:rPr>
          <w:rFonts w:asciiTheme="majorBidi" w:hAnsiTheme="majorBidi" w:cstheme="majorBidi"/>
          <w:sz w:val="24"/>
          <w:szCs w:val="24"/>
        </w:rPr>
        <w:t xml:space="preserve">, 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will be published in the </w:t>
      </w:r>
      <w:r w:rsidR="0089442F">
        <w:rPr>
          <w:rFonts w:asciiTheme="majorBidi" w:hAnsiTheme="majorBidi" w:cstheme="majorBidi"/>
          <w:sz w:val="24"/>
          <w:szCs w:val="24"/>
        </w:rPr>
        <w:t>upcoming</w:t>
      </w:r>
      <w:r w:rsidR="0089442F" w:rsidRPr="0089442F">
        <w:rPr>
          <w:rFonts w:asciiTheme="majorBidi" w:hAnsiTheme="majorBidi" w:cstheme="majorBidi"/>
          <w:sz w:val="24"/>
          <w:szCs w:val="24"/>
        </w:rPr>
        <w:t xml:space="preserve"> issue of </w:t>
      </w:r>
      <w:r w:rsidR="0089442F" w:rsidRPr="0089442F">
        <w:rPr>
          <w:rFonts w:asciiTheme="majorBidi" w:hAnsiTheme="majorBidi" w:cstheme="majorBidi"/>
          <w:i/>
          <w:iCs/>
          <w:sz w:val="24"/>
          <w:szCs w:val="24"/>
        </w:rPr>
        <w:t>Jewish Social Studies</w:t>
      </w:r>
      <w:r w:rsidR="0089442F" w:rsidRPr="0089442F">
        <w:rPr>
          <w:rFonts w:asciiTheme="majorBidi" w:hAnsiTheme="majorBidi" w:cstheme="majorBidi"/>
          <w:sz w:val="24"/>
          <w:szCs w:val="24"/>
        </w:rPr>
        <w:t>.</w:t>
      </w:r>
      <w:r w:rsidR="00E379B5">
        <w:rPr>
          <w:rFonts w:asciiTheme="majorBidi" w:hAnsiTheme="majorBidi" w:cstheme="majorBidi"/>
          <w:sz w:val="24"/>
          <w:szCs w:val="24"/>
        </w:rPr>
        <w:t xml:space="preserve"> </w:t>
      </w:r>
      <w:r w:rsidR="00E379B5" w:rsidRPr="00E379B5">
        <w:rPr>
          <w:rFonts w:asciiTheme="majorBidi" w:hAnsiTheme="majorBidi" w:cstheme="majorBidi"/>
          <w:sz w:val="24"/>
          <w:szCs w:val="24"/>
        </w:rPr>
        <w:t xml:space="preserve">The article </w:t>
      </w:r>
      <w:commentRangeStart w:id="4"/>
      <w:r w:rsidR="0029180B">
        <w:rPr>
          <w:rFonts w:asciiTheme="majorBidi" w:hAnsiTheme="majorBidi" w:cstheme="majorBidi"/>
          <w:sz w:val="24"/>
          <w:szCs w:val="24"/>
        </w:rPr>
        <w:t xml:space="preserve">sets the standard </w:t>
      </w:r>
      <w:commentRangeEnd w:id="4"/>
      <w:r w:rsidR="0029180B">
        <w:rPr>
          <w:rStyle w:val="a9"/>
        </w:rPr>
        <w:commentReference w:id="4"/>
      </w:r>
      <w:r w:rsidR="0029180B">
        <w:rPr>
          <w:rFonts w:asciiTheme="majorBidi" w:hAnsiTheme="majorBidi" w:cstheme="majorBidi"/>
          <w:sz w:val="24"/>
          <w:szCs w:val="24"/>
        </w:rPr>
        <w:t>for</w:t>
      </w:r>
      <w:r w:rsidR="00E379B5" w:rsidRPr="00E379B5">
        <w:rPr>
          <w:rFonts w:asciiTheme="majorBidi" w:hAnsiTheme="majorBidi" w:cstheme="majorBidi"/>
          <w:sz w:val="24"/>
          <w:szCs w:val="24"/>
        </w:rPr>
        <w:t xml:space="preserve"> the study of M</w:t>
      </w:r>
      <w:r w:rsidR="00010FBD">
        <w:rPr>
          <w:rFonts w:asciiTheme="majorBidi" w:hAnsiTheme="majorBidi" w:cstheme="majorBidi"/>
          <w:sz w:val="24"/>
          <w:szCs w:val="24"/>
        </w:rPr>
        <w:t>a</w:t>
      </w:r>
      <w:r w:rsidR="00E379B5" w:rsidRPr="00E379B5">
        <w:rPr>
          <w:rFonts w:asciiTheme="majorBidi" w:hAnsiTheme="majorBidi" w:cstheme="majorBidi"/>
          <w:sz w:val="24"/>
          <w:szCs w:val="24"/>
        </w:rPr>
        <w:t>ghr</w:t>
      </w:r>
      <w:r w:rsidR="00010FBD">
        <w:rPr>
          <w:rFonts w:asciiTheme="majorBidi" w:hAnsiTheme="majorBidi" w:cstheme="majorBidi"/>
          <w:sz w:val="24"/>
          <w:szCs w:val="24"/>
        </w:rPr>
        <w:t>e</w:t>
      </w:r>
      <w:r w:rsidR="00E379B5" w:rsidRPr="00E379B5">
        <w:rPr>
          <w:rFonts w:asciiTheme="majorBidi" w:hAnsiTheme="majorBidi" w:cstheme="majorBidi"/>
          <w:sz w:val="24"/>
          <w:szCs w:val="24"/>
        </w:rPr>
        <w:t xml:space="preserve">bi </w:t>
      </w:r>
      <w:r w:rsidR="00300F63">
        <w:rPr>
          <w:rFonts w:asciiTheme="majorBidi" w:hAnsiTheme="majorBidi" w:cstheme="majorBidi"/>
          <w:sz w:val="24"/>
          <w:szCs w:val="24"/>
        </w:rPr>
        <w:t>Jewish-</w:t>
      </w:r>
      <w:r w:rsidR="00E379B5" w:rsidRPr="00E379B5">
        <w:rPr>
          <w:rFonts w:asciiTheme="majorBidi" w:hAnsiTheme="majorBidi" w:cstheme="majorBidi"/>
          <w:sz w:val="24"/>
          <w:szCs w:val="24"/>
        </w:rPr>
        <w:t>Arab</w:t>
      </w:r>
      <w:r w:rsidR="00300F63">
        <w:rPr>
          <w:rFonts w:asciiTheme="majorBidi" w:hAnsiTheme="majorBidi" w:cstheme="majorBidi"/>
          <w:sz w:val="24"/>
          <w:szCs w:val="24"/>
        </w:rPr>
        <w:t>ic</w:t>
      </w:r>
      <w:r w:rsidR="00E379B5" w:rsidRPr="00E379B5">
        <w:rPr>
          <w:rFonts w:asciiTheme="majorBidi" w:hAnsiTheme="majorBidi" w:cstheme="majorBidi"/>
          <w:sz w:val="24"/>
          <w:szCs w:val="24"/>
        </w:rPr>
        <w:t xml:space="preserve"> literature in modern times</w:t>
      </w:r>
      <w:r w:rsidR="008A4D43">
        <w:rPr>
          <w:rFonts w:asciiTheme="majorBidi" w:hAnsiTheme="majorBidi" w:cstheme="majorBidi"/>
          <w:sz w:val="24"/>
          <w:szCs w:val="24"/>
        </w:rPr>
        <w:t xml:space="preserve"> within a </w:t>
      </w:r>
      <w:r w:rsidR="00E379B5" w:rsidRPr="00E379B5">
        <w:rPr>
          <w:rFonts w:asciiTheme="majorBidi" w:hAnsiTheme="majorBidi" w:cstheme="majorBidi"/>
          <w:sz w:val="24"/>
          <w:szCs w:val="24"/>
        </w:rPr>
        <w:t>broad historical context.</w:t>
      </w:r>
      <w:r w:rsidR="008A4D43">
        <w:rPr>
          <w:rFonts w:asciiTheme="majorBidi" w:hAnsiTheme="majorBidi" w:cstheme="majorBidi"/>
          <w:sz w:val="24"/>
          <w:szCs w:val="24"/>
        </w:rPr>
        <w:t xml:space="preserve"> Two additional</w:t>
      </w:r>
      <w:r w:rsidR="008A4D43" w:rsidRPr="008A4D43">
        <w:rPr>
          <w:rFonts w:asciiTheme="majorBidi" w:hAnsiTheme="majorBidi" w:cstheme="majorBidi"/>
          <w:sz w:val="24"/>
          <w:szCs w:val="24"/>
        </w:rPr>
        <w:t xml:space="preserve"> articles </w:t>
      </w:r>
      <w:r w:rsidR="0029180B">
        <w:rPr>
          <w:rFonts w:asciiTheme="majorBidi" w:hAnsiTheme="majorBidi" w:cstheme="majorBidi"/>
          <w:sz w:val="24"/>
          <w:szCs w:val="24"/>
        </w:rPr>
        <w:t xml:space="preserve">by Gabriel </w:t>
      </w:r>
      <w:r w:rsidR="008A4D43" w:rsidRPr="008A4D43">
        <w:rPr>
          <w:rFonts w:asciiTheme="majorBidi" w:hAnsiTheme="majorBidi" w:cstheme="majorBidi"/>
          <w:sz w:val="24"/>
          <w:szCs w:val="24"/>
        </w:rPr>
        <w:t xml:space="preserve">are </w:t>
      </w:r>
      <w:r w:rsidR="0029180B">
        <w:rPr>
          <w:rFonts w:asciiTheme="majorBidi" w:hAnsiTheme="majorBidi" w:cstheme="majorBidi"/>
          <w:sz w:val="24"/>
          <w:szCs w:val="24"/>
        </w:rPr>
        <w:t>under consideration</w:t>
      </w:r>
      <w:r w:rsidR="008A4D43">
        <w:rPr>
          <w:rFonts w:asciiTheme="majorBidi" w:hAnsiTheme="majorBidi" w:cstheme="majorBidi"/>
          <w:sz w:val="24"/>
          <w:szCs w:val="24"/>
        </w:rPr>
        <w:t xml:space="preserve"> by</w:t>
      </w:r>
      <w:r w:rsidR="008A4D43" w:rsidRPr="008A4D43">
        <w:rPr>
          <w:rFonts w:asciiTheme="majorBidi" w:hAnsiTheme="majorBidi" w:cstheme="majorBidi"/>
          <w:sz w:val="24"/>
          <w:szCs w:val="24"/>
        </w:rPr>
        <w:t xml:space="preserve"> leading journals. </w:t>
      </w:r>
      <w:r w:rsidR="000020CF">
        <w:rPr>
          <w:rFonts w:asciiTheme="majorBidi" w:hAnsiTheme="majorBidi" w:cstheme="majorBidi"/>
          <w:sz w:val="24"/>
          <w:szCs w:val="24"/>
        </w:rPr>
        <w:t>Notably,</w:t>
      </w:r>
      <w:r w:rsidR="008A4D43" w:rsidRPr="008A4D43">
        <w:rPr>
          <w:rFonts w:asciiTheme="majorBidi" w:hAnsiTheme="majorBidi" w:cstheme="majorBidi"/>
          <w:sz w:val="24"/>
          <w:szCs w:val="24"/>
        </w:rPr>
        <w:t xml:space="preserve"> one of his articles has </w:t>
      </w:r>
      <w:r w:rsidR="000020CF">
        <w:rPr>
          <w:rFonts w:asciiTheme="majorBidi" w:hAnsiTheme="majorBidi" w:cstheme="majorBidi"/>
          <w:sz w:val="24"/>
          <w:szCs w:val="24"/>
        </w:rPr>
        <w:t xml:space="preserve">been granted </w:t>
      </w:r>
      <w:r w:rsidR="008A4D43" w:rsidRPr="008A4D43">
        <w:rPr>
          <w:rFonts w:asciiTheme="majorBidi" w:hAnsiTheme="majorBidi" w:cstheme="majorBidi"/>
          <w:sz w:val="24"/>
          <w:szCs w:val="24"/>
        </w:rPr>
        <w:t>an award from Trinity College Dublin.</w:t>
      </w:r>
      <w:r w:rsidR="000020CF">
        <w:rPr>
          <w:rFonts w:asciiTheme="majorBidi" w:hAnsiTheme="majorBidi" w:cstheme="majorBidi"/>
          <w:sz w:val="24"/>
          <w:szCs w:val="24"/>
        </w:rPr>
        <w:t xml:space="preserve"> These</w:t>
      </w:r>
      <w:r w:rsidR="000020CF" w:rsidRPr="000020CF">
        <w:rPr>
          <w:rFonts w:asciiTheme="majorBidi" w:hAnsiTheme="majorBidi" w:cstheme="majorBidi"/>
          <w:sz w:val="24"/>
          <w:szCs w:val="24"/>
        </w:rPr>
        <w:t xml:space="preserve"> are </w:t>
      </w:r>
      <w:r w:rsidR="000020CF">
        <w:rPr>
          <w:rFonts w:asciiTheme="majorBidi" w:hAnsiTheme="majorBidi" w:cstheme="majorBidi"/>
          <w:sz w:val="24"/>
          <w:szCs w:val="24"/>
        </w:rPr>
        <w:t>undoubtedly admirable</w:t>
      </w:r>
      <w:r w:rsidR="000020CF" w:rsidRPr="000020CF">
        <w:rPr>
          <w:rFonts w:asciiTheme="majorBidi" w:hAnsiTheme="majorBidi" w:cstheme="majorBidi"/>
          <w:sz w:val="24"/>
          <w:szCs w:val="24"/>
        </w:rPr>
        <w:t xml:space="preserve"> achievements, all the more so considering his young age (31) and the fact that he came to Israel alone, without knowing the Hebrew language, only a decade ago.</w:t>
      </w:r>
    </w:p>
    <w:p w14:paraId="611F0150" w14:textId="05AF08A7" w:rsidR="00B3306E" w:rsidRDefault="00B3306E" w:rsidP="00D60A2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3306E">
        <w:rPr>
          <w:rFonts w:asciiTheme="majorBidi" w:hAnsiTheme="majorBidi" w:cstheme="majorBidi"/>
          <w:sz w:val="24"/>
          <w:szCs w:val="24"/>
        </w:rPr>
        <w:t xml:space="preserve">After immigrating </w:t>
      </w:r>
      <w:r w:rsidR="00D60A2E">
        <w:rPr>
          <w:rFonts w:asciiTheme="majorBidi" w:hAnsiTheme="majorBidi" w:cstheme="majorBidi"/>
          <w:sz w:val="24"/>
          <w:szCs w:val="24"/>
        </w:rPr>
        <w:t xml:space="preserve">to Israel </w:t>
      </w:r>
      <w:r w:rsidRPr="00B3306E">
        <w:rPr>
          <w:rFonts w:asciiTheme="majorBidi" w:hAnsiTheme="majorBidi" w:cstheme="majorBidi"/>
          <w:sz w:val="24"/>
          <w:szCs w:val="24"/>
        </w:rPr>
        <w:t xml:space="preserve">at the age of 18, Gabriel studied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B3306E">
        <w:rPr>
          <w:rFonts w:asciiTheme="majorBidi" w:hAnsiTheme="majorBidi" w:cstheme="majorBidi"/>
          <w:sz w:val="24"/>
          <w:szCs w:val="24"/>
        </w:rPr>
        <w:t>yeshiva, served in the I</w:t>
      </w:r>
      <w:r>
        <w:rPr>
          <w:rFonts w:asciiTheme="majorBidi" w:hAnsiTheme="majorBidi" w:cstheme="majorBidi"/>
          <w:sz w:val="24"/>
          <w:szCs w:val="24"/>
        </w:rPr>
        <w:t xml:space="preserve">srael </w:t>
      </w:r>
      <w:r w:rsidRPr="00B3306E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efense </w:t>
      </w:r>
      <w:r w:rsidRPr="00B3306E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orces</w:t>
      </w:r>
      <w:r w:rsidRPr="00B3306E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was admitted to</w:t>
      </w:r>
      <w:r w:rsidRPr="00B3306E">
        <w:rPr>
          <w:rFonts w:asciiTheme="majorBidi" w:hAnsiTheme="majorBidi" w:cstheme="majorBidi"/>
          <w:sz w:val="24"/>
          <w:szCs w:val="24"/>
        </w:rPr>
        <w:t xml:space="preserve"> the Hebrew University</w:t>
      </w:r>
      <w:r w:rsidR="00D60A2E">
        <w:rPr>
          <w:rFonts w:asciiTheme="majorBidi" w:hAnsiTheme="majorBidi" w:cstheme="majorBidi"/>
          <w:sz w:val="24"/>
          <w:szCs w:val="24"/>
        </w:rPr>
        <w:t xml:space="preserve">. There, </w:t>
      </w:r>
      <w:r w:rsidRPr="00B3306E">
        <w:rPr>
          <w:rFonts w:asciiTheme="majorBidi" w:hAnsiTheme="majorBidi" w:cstheme="majorBidi"/>
          <w:sz w:val="24"/>
          <w:szCs w:val="24"/>
        </w:rPr>
        <w:t>he successfully completed a demanding bachelor</w:t>
      </w:r>
      <w:r w:rsidR="00EF6666">
        <w:rPr>
          <w:rFonts w:asciiTheme="majorBidi" w:hAnsiTheme="majorBidi" w:cstheme="majorBidi"/>
          <w:sz w:val="24"/>
          <w:szCs w:val="24"/>
        </w:rPr>
        <w:t>’</w:t>
      </w:r>
      <w:r w:rsidRPr="00B3306E">
        <w:rPr>
          <w:rFonts w:asciiTheme="majorBidi" w:hAnsiTheme="majorBidi" w:cstheme="majorBidi"/>
          <w:sz w:val="24"/>
          <w:szCs w:val="24"/>
        </w:rPr>
        <w:t>s degree</w:t>
      </w:r>
      <w:r w:rsidR="00EF6666">
        <w:rPr>
          <w:rFonts w:asciiTheme="majorBidi" w:hAnsiTheme="majorBidi" w:cstheme="majorBidi"/>
          <w:sz w:val="24"/>
          <w:szCs w:val="24"/>
        </w:rPr>
        <w:t xml:space="preserve"> </w:t>
      </w:r>
      <w:r w:rsidRPr="00B3306E">
        <w:rPr>
          <w:rFonts w:asciiTheme="majorBidi" w:hAnsiTheme="majorBidi" w:cstheme="majorBidi"/>
          <w:sz w:val="24"/>
          <w:szCs w:val="24"/>
        </w:rPr>
        <w:t xml:space="preserve">in the Amirim </w:t>
      </w:r>
      <w:r>
        <w:rPr>
          <w:rFonts w:asciiTheme="majorBidi" w:hAnsiTheme="majorBidi" w:cstheme="majorBidi"/>
          <w:sz w:val="24"/>
          <w:szCs w:val="24"/>
        </w:rPr>
        <w:t>Honors P</w:t>
      </w:r>
      <w:r w:rsidRPr="00B3306E">
        <w:rPr>
          <w:rFonts w:asciiTheme="majorBidi" w:hAnsiTheme="majorBidi" w:cstheme="majorBidi"/>
          <w:sz w:val="24"/>
          <w:szCs w:val="24"/>
        </w:rPr>
        <w:t xml:space="preserve">rogram for outstanding humanities </w:t>
      </w:r>
      <w:r>
        <w:rPr>
          <w:rFonts w:asciiTheme="majorBidi" w:hAnsiTheme="majorBidi" w:cstheme="majorBidi"/>
          <w:sz w:val="24"/>
          <w:szCs w:val="24"/>
        </w:rPr>
        <w:t xml:space="preserve">students </w:t>
      </w:r>
      <w:r w:rsidRPr="00B3306E">
        <w:rPr>
          <w:rFonts w:asciiTheme="majorBidi" w:hAnsiTheme="majorBidi" w:cstheme="majorBidi"/>
          <w:sz w:val="24"/>
          <w:szCs w:val="24"/>
        </w:rPr>
        <w:t>and in the P</w:t>
      </w:r>
      <w:r w:rsidR="00C81154">
        <w:rPr>
          <w:rFonts w:asciiTheme="majorBidi" w:hAnsiTheme="majorBidi" w:cstheme="majorBidi"/>
          <w:sz w:val="24"/>
          <w:szCs w:val="24"/>
        </w:rPr>
        <w:t>EP</w:t>
      </w:r>
      <w:r w:rsidRPr="00B3306E">
        <w:rPr>
          <w:rFonts w:asciiTheme="majorBidi" w:hAnsiTheme="majorBidi" w:cstheme="majorBidi"/>
          <w:sz w:val="24"/>
          <w:szCs w:val="24"/>
        </w:rPr>
        <w:t xml:space="preserve"> program</w:t>
      </w:r>
      <w:r w:rsidR="004B298A">
        <w:rPr>
          <w:rFonts w:asciiTheme="majorBidi" w:hAnsiTheme="majorBidi" w:cstheme="majorBidi"/>
          <w:sz w:val="24"/>
          <w:szCs w:val="24"/>
        </w:rPr>
        <w:t xml:space="preserve">, </w:t>
      </w:r>
      <w:r w:rsidRPr="00B3306E">
        <w:rPr>
          <w:rFonts w:asciiTheme="majorBidi" w:hAnsiTheme="majorBidi" w:cstheme="majorBidi"/>
          <w:sz w:val="24"/>
          <w:szCs w:val="24"/>
        </w:rPr>
        <w:t xml:space="preserve">the </w:t>
      </w:r>
      <w:r w:rsidR="004B298A">
        <w:rPr>
          <w:rFonts w:asciiTheme="majorBidi" w:hAnsiTheme="majorBidi" w:cstheme="majorBidi"/>
          <w:sz w:val="24"/>
          <w:szCs w:val="24"/>
        </w:rPr>
        <w:t xml:space="preserve">university’s </w:t>
      </w:r>
      <w:commentRangeStart w:id="5"/>
      <w:r w:rsidR="004B298A">
        <w:rPr>
          <w:rFonts w:asciiTheme="majorBidi" w:hAnsiTheme="majorBidi" w:cstheme="majorBidi"/>
          <w:sz w:val="24"/>
          <w:szCs w:val="24"/>
        </w:rPr>
        <w:t>integrative</w:t>
      </w:r>
      <w:r w:rsidRPr="00B3306E">
        <w:rPr>
          <w:rFonts w:asciiTheme="majorBidi" w:hAnsiTheme="majorBidi" w:cstheme="majorBidi"/>
          <w:sz w:val="24"/>
          <w:szCs w:val="24"/>
        </w:rPr>
        <w:t xml:space="preserve"> </w:t>
      </w:r>
      <w:commentRangeEnd w:id="5"/>
      <w:r w:rsidR="004B298A">
        <w:rPr>
          <w:rStyle w:val="a9"/>
        </w:rPr>
        <w:commentReference w:id="5"/>
      </w:r>
      <w:r w:rsidRPr="00B3306E">
        <w:rPr>
          <w:rFonts w:asciiTheme="majorBidi" w:hAnsiTheme="majorBidi" w:cstheme="majorBidi"/>
          <w:sz w:val="24"/>
          <w:szCs w:val="24"/>
        </w:rPr>
        <w:t>program for philosophy, economics</w:t>
      </w:r>
      <w:r w:rsidR="00D60A2E">
        <w:rPr>
          <w:rFonts w:asciiTheme="majorBidi" w:hAnsiTheme="majorBidi" w:cstheme="majorBidi"/>
          <w:sz w:val="24"/>
          <w:szCs w:val="24"/>
        </w:rPr>
        <w:t>,</w:t>
      </w:r>
      <w:r w:rsidRPr="00B3306E">
        <w:rPr>
          <w:rFonts w:asciiTheme="majorBidi" w:hAnsiTheme="majorBidi" w:cstheme="majorBidi"/>
          <w:sz w:val="24"/>
          <w:szCs w:val="24"/>
        </w:rPr>
        <w:t xml:space="preserve"> and political science</w:t>
      </w:r>
      <w:r w:rsidR="00147D31">
        <w:rPr>
          <w:rFonts w:asciiTheme="majorBidi" w:hAnsiTheme="majorBidi" w:cstheme="majorBidi"/>
          <w:sz w:val="24"/>
          <w:szCs w:val="24"/>
        </w:rPr>
        <w:t xml:space="preserve">. </w:t>
      </w:r>
      <w:r w:rsidR="00C81154" w:rsidRPr="00C81154">
        <w:rPr>
          <w:rFonts w:asciiTheme="majorBidi" w:hAnsiTheme="majorBidi" w:cstheme="majorBidi"/>
          <w:sz w:val="24"/>
          <w:szCs w:val="24"/>
        </w:rPr>
        <w:t xml:space="preserve">In 2016 </w:t>
      </w:r>
      <w:r w:rsidR="00EF795D">
        <w:rPr>
          <w:rFonts w:asciiTheme="majorBidi" w:hAnsiTheme="majorBidi" w:cstheme="majorBidi"/>
          <w:sz w:val="24"/>
          <w:szCs w:val="24"/>
        </w:rPr>
        <w:t>and 2018</w:t>
      </w:r>
      <w:r w:rsidR="004B298A">
        <w:rPr>
          <w:rFonts w:asciiTheme="majorBidi" w:hAnsiTheme="majorBidi" w:cstheme="majorBidi"/>
          <w:sz w:val="24"/>
          <w:szCs w:val="24"/>
        </w:rPr>
        <w:t>,</w:t>
      </w:r>
      <w:r w:rsidR="00EF795D">
        <w:rPr>
          <w:rFonts w:asciiTheme="majorBidi" w:hAnsiTheme="majorBidi" w:cstheme="majorBidi"/>
          <w:sz w:val="24"/>
          <w:szCs w:val="24"/>
        </w:rPr>
        <w:t xml:space="preserve"> </w:t>
      </w:r>
      <w:r w:rsidR="00C81154" w:rsidRPr="00C81154">
        <w:rPr>
          <w:rFonts w:asciiTheme="majorBidi" w:hAnsiTheme="majorBidi" w:cstheme="majorBidi"/>
          <w:sz w:val="24"/>
          <w:szCs w:val="24"/>
        </w:rPr>
        <w:t xml:space="preserve">he </w:t>
      </w:r>
      <w:r w:rsidR="004B298A">
        <w:rPr>
          <w:rFonts w:asciiTheme="majorBidi" w:hAnsiTheme="majorBidi" w:cstheme="majorBidi"/>
          <w:sz w:val="24"/>
          <w:szCs w:val="24"/>
        </w:rPr>
        <w:t xml:space="preserve">achieved recognition </w:t>
      </w:r>
      <w:r w:rsidR="00EF795D">
        <w:rPr>
          <w:rFonts w:asciiTheme="majorBidi" w:hAnsiTheme="majorBidi" w:cstheme="majorBidi"/>
          <w:sz w:val="24"/>
          <w:szCs w:val="24"/>
        </w:rPr>
        <w:t>on the</w:t>
      </w:r>
      <w:r w:rsidR="00C81154" w:rsidRPr="00C81154">
        <w:rPr>
          <w:rFonts w:asciiTheme="majorBidi" w:hAnsiTheme="majorBidi" w:cstheme="majorBidi"/>
          <w:sz w:val="24"/>
          <w:szCs w:val="24"/>
        </w:rPr>
        <w:t xml:space="preserve"> Dean</w:t>
      </w:r>
      <w:r w:rsidR="00EF795D">
        <w:rPr>
          <w:rFonts w:asciiTheme="majorBidi" w:hAnsiTheme="majorBidi" w:cstheme="majorBidi"/>
          <w:sz w:val="24"/>
          <w:szCs w:val="24"/>
        </w:rPr>
        <w:t>’s List,</w:t>
      </w:r>
      <w:r w:rsidR="00C81154" w:rsidRPr="00C81154">
        <w:rPr>
          <w:rFonts w:asciiTheme="majorBidi" w:hAnsiTheme="majorBidi" w:cstheme="majorBidi"/>
          <w:sz w:val="24"/>
          <w:szCs w:val="24"/>
        </w:rPr>
        <w:t xml:space="preserve"> and in 2018, he won the Dean's </w:t>
      </w:r>
      <w:commentRangeStart w:id="6"/>
      <w:r w:rsidR="00C81154" w:rsidRPr="00C81154">
        <w:rPr>
          <w:rFonts w:asciiTheme="majorBidi" w:hAnsiTheme="majorBidi" w:cstheme="majorBidi"/>
          <w:sz w:val="24"/>
          <w:szCs w:val="24"/>
        </w:rPr>
        <w:t>Award</w:t>
      </w:r>
      <w:commentRangeEnd w:id="6"/>
      <w:r w:rsidR="008E0F0B">
        <w:rPr>
          <w:rStyle w:val="a9"/>
        </w:rPr>
        <w:commentReference w:id="6"/>
      </w:r>
      <w:r w:rsidR="00C81154" w:rsidRPr="00C81154">
        <w:rPr>
          <w:rFonts w:asciiTheme="majorBidi" w:hAnsiTheme="majorBidi" w:cstheme="majorBidi"/>
          <w:sz w:val="24"/>
          <w:szCs w:val="24"/>
        </w:rPr>
        <w:t>.</w:t>
      </w:r>
      <w:r w:rsidR="000E3F2E">
        <w:rPr>
          <w:rFonts w:asciiTheme="majorBidi" w:hAnsiTheme="majorBidi" w:cstheme="majorBidi"/>
          <w:sz w:val="24"/>
          <w:szCs w:val="24"/>
        </w:rPr>
        <w:t xml:space="preserve"> </w:t>
      </w:r>
      <w:r w:rsidR="00D361E3" w:rsidRPr="000E3F2E">
        <w:rPr>
          <w:rFonts w:asciiTheme="majorBidi" w:hAnsiTheme="majorBidi" w:cstheme="majorBidi"/>
          <w:sz w:val="24"/>
          <w:szCs w:val="24"/>
        </w:rPr>
        <w:t xml:space="preserve">During his undergraduate </w:t>
      </w:r>
      <w:r w:rsidR="006059E4">
        <w:rPr>
          <w:rFonts w:asciiTheme="majorBidi" w:hAnsiTheme="majorBidi" w:cstheme="majorBidi"/>
          <w:sz w:val="24"/>
          <w:szCs w:val="24"/>
        </w:rPr>
        <w:t>studies</w:t>
      </w:r>
      <w:r w:rsidR="00D361E3" w:rsidRPr="00C81154">
        <w:rPr>
          <w:rFonts w:asciiTheme="majorBidi" w:hAnsiTheme="majorBidi" w:cstheme="majorBidi"/>
          <w:sz w:val="24"/>
          <w:szCs w:val="24"/>
        </w:rPr>
        <w:t xml:space="preserve">, Gabriel served as a research assistant to Prof. Zvi Zohar </w:t>
      </w:r>
      <w:r w:rsidR="006059E4">
        <w:rPr>
          <w:rFonts w:asciiTheme="majorBidi" w:hAnsiTheme="majorBidi" w:cstheme="majorBidi"/>
          <w:sz w:val="24"/>
          <w:szCs w:val="24"/>
        </w:rPr>
        <w:t xml:space="preserve">of </w:t>
      </w:r>
      <w:r w:rsidR="00D361E3" w:rsidRPr="00C81154">
        <w:rPr>
          <w:rFonts w:asciiTheme="majorBidi" w:hAnsiTheme="majorBidi" w:cstheme="majorBidi"/>
          <w:sz w:val="24"/>
          <w:szCs w:val="24"/>
        </w:rPr>
        <w:t>Bar</w:t>
      </w:r>
      <w:r w:rsidR="00147D31">
        <w:rPr>
          <w:rFonts w:asciiTheme="majorBidi" w:hAnsiTheme="majorBidi" w:cstheme="majorBidi"/>
          <w:sz w:val="24"/>
          <w:szCs w:val="24"/>
        </w:rPr>
        <w:t>-</w:t>
      </w:r>
      <w:r w:rsidR="00D361E3" w:rsidRPr="00C81154">
        <w:rPr>
          <w:rFonts w:asciiTheme="majorBidi" w:hAnsiTheme="majorBidi" w:cstheme="majorBidi"/>
          <w:sz w:val="24"/>
          <w:szCs w:val="24"/>
        </w:rPr>
        <w:t>Ilan University</w:t>
      </w:r>
      <w:r w:rsidR="00EF6666">
        <w:rPr>
          <w:rFonts w:asciiTheme="majorBidi" w:hAnsiTheme="majorBidi" w:cstheme="majorBidi"/>
          <w:sz w:val="24"/>
          <w:szCs w:val="24"/>
        </w:rPr>
        <w:t>,</w:t>
      </w:r>
      <w:r w:rsidR="00D361E3" w:rsidRPr="00C81154">
        <w:rPr>
          <w:rFonts w:asciiTheme="majorBidi" w:hAnsiTheme="majorBidi" w:cstheme="majorBidi"/>
          <w:sz w:val="24"/>
          <w:szCs w:val="24"/>
        </w:rPr>
        <w:t xml:space="preserve"> in the field of Jewish law in</w:t>
      </w:r>
      <w:r w:rsidR="00EF6666">
        <w:rPr>
          <w:rFonts w:asciiTheme="majorBidi" w:hAnsiTheme="majorBidi" w:cstheme="majorBidi"/>
          <w:sz w:val="24"/>
          <w:szCs w:val="24"/>
        </w:rPr>
        <w:t xml:space="preserve"> Middle</w:t>
      </w:r>
      <w:r w:rsidR="00D361E3" w:rsidRPr="00C81154">
        <w:rPr>
          <w:rFonts w:asciiTheme="majorBidi" w:hAnsiTheme="majorBidi" w:cstheme="majorBidi"/>
          <w:sz w:val="24"/>
          <w:szCs w:val="24"/>
        </w:rPr>
        <w:t xml:space="preserve"> Eastern </w:t>
      </w:r>
      <w:r w:rsidR="00EF6666">
        <w:rPr>
          <w:rFonts w:asciiTheme="majorBidi" w:hAnsiTheme="majorBidi" w:cstheme="majorBidi"/>
          <w:sz w:val="24"/>
          <w:szCs w:val="24"/>
        </w:rPr>
        <w:t xml:space="preserve">and North African </w:t>
      </w:r>
      <w:r w:rsidR="00D361E3" w:rsidRPr="00C81154">
        <w:rPr>
          <w:rFonts w:asciiTheme="majorBidi" w:hAnsiTheme="majorBidi" w:cstheme="majorBidi"/>
          <w:sz w:val="24"/>
          <w:szCs w:val="24"/>
        </w:rPr>
        <w:t xml:space="preserve">countries. </w:t>
      </w:r>
      <w:r w:rsidR="00D361E3">
        <w:rPr>
          <w:rFonts w:asciiTheme="majorBidi" w:hAnsiTheme="majorBidi" w:cstheme="majorBidi"/>
          <w:sz w:val="24"/>
          <w:szCs w:val="24"/>
        </w:rPr>
        <w:t>Gabriel</w:t>
      </w:r>
      <w:r w:rsidR="00D361E3" w:rsidRPr="00D361E3">
        <w:rPr>
          <w:rFonts w:asciiTheme="majorBidi" w:hAnsiTheme="majorBidi" w:cstheme="majorBidi"/>
          <w:sz w:val="24"/>
          <w:szCs w:val="24"/>
        </w:rPr>
        <w:t xml:space="preserve"> has </w:t>
      </w:r>
      <w:r w:rsidR="004B298A">
        <w:rPr>
          <w:rFonts w:asciiTheme="majorBidi" w:hAnsiTheme="majorBidi" w:cstheme="majorBidi"/>
          <w:sz w:val="24"/>
          <w:szCs w:val="24"/>
        </w:rPr>
        <w:t>worked</w:t>
      </w:r>
      <w:r w:rsidR="00D361E3" w:rsidRPr="00D361E3">
        <w:rPr>
          <w:rFonts w:asciiTheme="majorBidi" w:hAnsiTheme="majorBidi" w:cstheme="majorBidi"/>
          <w:sz w:val="24"/>
          <w:szCs w:val="24"/>
        </w:rPr>
        <w:t xml:space="preserve"> for two years as a research assistant at the Center for Religion</w:t>
      </w:r>
      <w:r w:rsidR="00996599">
        <w:rPr>
          <w:rFonts w:asciiTheme="majorBidi" w:hAnsiTheme="majorBidi" w:cstheme="majorBidi"/>
          <w:sz w:val="24"/>
          <w:szCs w:val="24"/>
        </w:rPr>
        <w:t>, Nation,</w:t>
      </w:r>
      <w:r w:rsidR="00D361E3" w:rsidRPr="00D361E3">
        <w:rPr>
          <w:rFonts w:asciiTheme="majorBidi" w:hAnsiTheme="majorBidi" w:cstheme="majorBidi"/>
          <w:sz w:val="24"/>
          <w:szCs w:val="24"/>
        </w:rPr>
        <w:t xml:space="preserve"> and State at the Israel Democracy Institute</w:t>
      </w:r>
      <w:r w:rsidR="00996599">
        <w:rPr>
          <w:rFonts w:asciiTheme="majorBidi" w:hAnsiTheme="majorBidi" w:cstheme="majorBidi"/>
          <w:sz w:val="24"/>
          <w:szCs w:val="24"/>
        </w:rPr>
        <w:t xml:space="preserve">, where </w:t>
      </w:r>
      <w:r w:rsidR="00D361E3" w:rsidRPr="00D361E3">
        <w:rPr>
          <w:rFonts w:asciiTheme="majorBidi" w:hAnsiTheme="majorBidi" w:cstheme="majorBidi"/>
          <w:sz w:val="24"/>
          <w:szCs w:val="24"/>
        </w:rPr>
        <w:t xml:space="preserve">his </w:t>
      </w:r>
      <w:r w:rsidR="004B298A">
        <w:rPr>
          <w:rFonts w:asciiTheme="majorBidi" w:hAnsiTheme="majorBidi" w:cstheme="majorBidi"/>
          <w:sz w:val="24"/>
          <w:szCs w:val="24"/>
        </w:rPr>
        <w:lastRenderedPageBreak/>
        <w:t>supervisors</w:t>
      </w:r>
      <w:r w:rsidR="00D361E3" w:rsidRPr="00D361E3">
        <w:rPr>
          <w:rFonts w:asciiTheme="majorBidi" w:hAnsiTheme="majorBidi" w:cstheme="majorBidi"/>
          <w:sz w:val="24"/>
          <w:szCs w:val="24"/>
        </w:rPr>
        <w:t xml:space="preserve"> have emphasized his multidisciplinary abilities, </w:t>
      </w:r>
      <w:r w:rsidR="00F64307">
        <w:rPr>
          <w:rFonts w:asciiTheme="majorBidi" w:hAnsiTheme="majorBidi" w:cstheme="majorBidi"/>
          <w:sz w:val="24"/>
          <w:szCs w:val="24"/>
        </w:rPr>
        <w:t>as well as</w:t>
      </w:r>
      <w:r w:rsidR="00D361E3" w:rsidRPr="00D361E3">
        <w:rPr>
          <w:rFonts w:asciiTheme="majorBidi" w:hAnsiTheme="majorBidi" w:cstheme="majorBidi"/>
          <w:sz w:val="24"/>
          <w:szCs w:val="24"/>
        </w:rPr>
        <w:t xml:space="preserve"> his original and critical thinking.</w:t>
      </w:r>
    </w:p>
    <w:p w14:paraId="4449CA62" w14:textId="5FDC07B5" w:rsidR="00D65EFA" w:rsidRDefault="00996599" w:rsidP="00F643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96599">
        <w:rPr>
          <w:rFonts w:asciiTheme="majorBidi" w:hAnsiTheme="majorBidi" w:cstheme="majorBidi"/>
          <w:sz w:val="24"/>
          <w:szCs w:val="24"/>
        </w:rPr>
        <w:t xml:space="preserve">At the end of his undergraduate degree, Gabriel </w:t>
      </w:r>
      <w:r w:rsidR="00AA0616">
        <w:rPr>
          <w:rFonts w:asciiTheme="majorBidi" w:hAnsiTheme="majorBidi" w:cstheme="majorBidi"/>
          <w:sz w:val="24"/>
          <w:szCs w:val="24"/>
        </w:rPr>
        <w:t>chose</w:t>
      </w:r>
      <w:r w:rsidRPr="00996599">
        <w:rPr>
          <w:rFonts w:asciiTheme="majorBidi" w:hAnsiTheme="majorBidi" w:cstheme="majorBidi"/>
          <w:sz w:val="24"/>
          <w:szCs w:val="24"/>
        </w:rPr>
        <w:t xml:space="preserve"> to dedicate his future to research and teaching, </w:t>
      </w:r>
      <w:r>
        <w:rPr>
          <w:rFonts w:asciiTheme="majorBidi" w:hAnsiTheme="majorBidi" w:cstheme="majorBidi"/>
          <w:sz w:val="24"/>
          <w:szCs w:val="24"/>
        </w:rPr>
        <w:t>particularly</w:t>
      </w:r>
      <w:r w:rsidRPr="00996599">
        <w:rPr>
          <w:rFonts w:asciiTheme="majorBidi" w:hAnsiTheme="majorBidi" w:cstheme="majorBidi"/>
          <w:sz w:val="24"/>
          <w:szCs w:val="24"/>
        </w:rPr>
        <w:t xml:space="preserve"> in the field closest to his heart </w:t>
      </w:r>
      <w:r w:rsidR="00F64307">
        <w:rPr>
          <w:rFonts w:asciiTheme="majorBidi" w:hAnsiTheme="majorBidi" w:cstheme="majorBidi"/>
          <w:sz w:val="24"/>
          <w:szCs w:val="24"/>
        </w:rPr>
        <w:t>–</w:t>
      </w:r>
      <w:r w:rsidRPr="00996599">
        <w:rPr>
          <w:rFonts w:asciiTheme="majorBidi" w:hAnsiTheme="majorBidi" w:cstheme="majorBidi"/>
          <w:sz w:val="24"/>
          <w:szCs w:val="24"/>
        </w:rPr>
        <w:t xml:space="preserve"> the intellectual and cultural history of North African Jewry in modern times, with an emphasis on the </w:t>
      </w:r>
      <w:r w:rsidR="00F6430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philosophical</w:t>
      </w: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 </w:t>
      </w:r>
      <w:r w:rsidRPr="00996599">
        <w:rPr>
          <w:rFonts w:asciiTheme="majorBidi" w:hAnsiTheme="majorBidi" w:cstheme="majorBidi"/>
          <w:sz w:val="24"/>
          <w:szCs w:val="24"/>
        </w:rPr>
        <w:t>and halakhic work of the sages of this region.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6599">
        <w:rPr>
          <w:rFonts w:asciiTheme="majorBidi" w:hAnsiTheme="majorBidi" w:cstheme="majorBidi"/>
          <w:sz w:val="24"/>
          <w:szCs w:val="24"/>
        </w:rPr>
        <w:t>Therefore, Gabriel devoted his thesis to analysis and discussion of the spiritual work of the sages of Mogador</w:t>
      </w:r>
      <w:r w:rsidR="00D77D2D">
        <w:rPr>
          <w:rFonts w:asciiTheme="majorBidi" w:hAnsiTheme="majorBidi" w:cstheme="majorBidi"/>
          <w:sz w:val="24"/>
          <w:szCs w:val="24"/>
        </w:rPr>
        <w:t xml:space="preserve">, Morocco; </w:t>
      </w:r>
      <w:r w:rsidRPr="00996599">
        <w:rPr>
          <w:rFonts w:asciiTheme="majorBidi" w:hAnsiTheme="majorBidi" w:cstheme="majorBidi"/>
          <w:sz w:val="24"/>
          <w:szCs w:val="24"/>
        </w:rPr>
        <w:t xml:space="preserve">the power relations between the traditional rabbinic elite and </w:t>
      </w:r>
      <w:r w:rsidR="00D77D2D">
        <w:rPr>
          <w:rFonts w:asciiTheme="majorBidi" w:hAnsiTheme="majorBidi" w:cstheme="majorBidi"/>
          <w:sz w:val="24"/>
          <w:szCs w:val="24"/>
        </w:rPr>
        <w:t xml:space="preserve">the </w:t>
      </w:r>
      <w:r w:rsidRPr="00996599">
        <w:rPr>
          <w:rFonts w:asciiTheme="majorBidi" w:hAnsiTheme="majorBidi" w:cstheme="majorBidi"/>
          <w:sz w:val="24"/>
          <w:szCs w:val="24"/>
        </w:rPr>
        <w:t>modern</w:t>
      </w:r>
      <w:r w:rsidR="00D77D2D">
        <w:rPr>
          <w:rFonts w:asciiTheme="majorBidi" w:hAnsiTheme="majorBidi" w:cstheme="majorBidi"/>
          <w:sz w:val="24"/>
          <w:szCs w:val="24"/>
        </w:rPr>
        <w:t>ized</w:t>
      </w:r>
      <w:r w:rsidRPr="00996599">
        <w:rPr>
          <w:rFonts w:asciiTheme="majorBidi" w:hAnsiTheme="majorBidi" w:cstheme="majorBidi"/>
          <w:sz w:val="24"/>
          <w:szCs w:val="24"/>
        </w:rPr>
        <w:t xml:space="preserve"> Jewish elites </w:t>
      </w:r>
      <w:r w:rsidR="00D77D2D">
        <w:rPr>
          <w:rFonts w:asciiTheme="majorBidi" w:hAnsiTheme="majorBidi" w:cstheme="majorBidi"/>
          <w:sz w:val="24"/>
          <w:szCs w:val="24"/>
        </w:rPr>
        <w:t>of</w:t>
      </w:r>
      <w:r w:rsidRPr="00996599">
        <w:rPr>
          <w:rFonts w:asciiTheme="majorBidi" w:hAnsiTheme="majorBidi" w:cstheme="majorBidi"/>
          <w:sz w:val="24"/>
          <w:szCs w:val="24"/>
        </w:rPr>
        <w:t xml:space="preserve"> late nineteenth-century Morocco</w:t>
      </w:r>
      <w:r w:rsidR="00D77D2D">
        <w:rPr>
          <w:rFonts w:asciiTheme="majorBidi" w:hAnsiTheme="majorBidi" w:cstheme="majorBidi"/>
          <w:sz w:val="24"/>
          <w:szCs w:val="24"/>
        </w:rPr>
        <w:t>;</w:t>
      </w:r>
      <w:r w:rsidRPr="00996599">
        <w:rPr>
          <w:rFonts w:asciiTheme="majorBidi" w:hAnsiTheme="majorBidi" w:cstheme="majorBidi"/>
          <w:sz w:val="24"/>
          <w:szCs w:val="24"/>
        </w:rPr>
        <w:t xml:space="preserve"> and a halakhic and political </w:t>
      </w:r>
      <w:r w:rsidR="00D77D2D">
        <w:rPr>
          <w:rFonts w:asciiTheme="majorBidi" w:hAnsiTheme="majorBidi" w:cstheme="majorBidi"/>
          <w:sz w:val="24"/>
          <w:szCs w:val="24"/>
        </w:rPr>
        <w:t>dispute</w:t>
      </w:r>
      <w:r w:rsidRPr="00996599">
        <w:rPr>
          <w:rFonts w:asciiTheme="majorBidi" w:hAnsiTheme="majorBidi" w:cstheme="majorBidi"/>
          <w:sz w:val="24"/>
          <w:szCs w:val="24"/>
        </w:rPr>
        <w:t xml:space="preserve"> between the sages </w:t>
      </w:r>
      <w:r w:rsidR="00D77D2D">
        <w:rPr>
          <w:rFonts w:asciiTheme="majorBidi" w:hAnsiTheme="majorBidi" w:cstheme="majorBidi"/>
          <w:sz w:val="24"/>
          <w:szCs w:val="24"/>
        </w:rPr>
        <w:t>of</w:t>
      </w:r>
      <w:r w:rsidRPr="00996599">
        <w:rPr>
          <w:rFonts w:asciiTheme="majorBidi" w:hAnsiTheme="majorBidi" w:cstheme="majorBidi"/>
          <w:sz w:val="24"/>
          <w:szCs w:val="24"/>
        </w:rPr>
        <w:t xml:space="preserve"> Israel and </w:t>
      </w:r>
      <w:r w:rsidR="00D77D2D">
        <w:rPr>
          <w:rFonts w:asciiTheme="majorBidi" w:hAnsiTheme="majorBidi" w:cstheme="majorBidi"/>
          <w:sz w:val="24"/>
          <w:szCs w:val="24"/>
        </w:rPr>
        <w:t>M</w:t>
      </w:r>
      <w:r w:rsidRPr="00996599">
        <w:rPr>
          <w:rFonts w:asciiTheme="majorBidi" w:hAnsiTheme="majorBidi" w:cstheme="majorBidi"/>
          <w:sz w:val="24"/>
          <w:szCs w:val="24"/>
        </w:rPr>
        <w:t>ogador.</w:t>
      </w:r>
      <w:r w:rsidR="00EF24A0">
        <w:rPr>
          <w:rFonts w:asciiTheme="majorBidi" w:hAnsiTheme="majorBidi" w:cstheme="majorBidi"/>
          <w:sz w:val="24"/>
          <w:szCs w:val="24"/>
        </w:rPr>
        <w:t xml:space="preserve"> </w:t>
      </w:r>
      <w:r w:rsidR="00EF24A0" w:rsidRPr="00EF24A0">
        <w:rPr>
          <w:rFonts w:asciiTheme="majorBidi" w:hAnsiTheme="majorBidi" w:cstheme="majorBidi"/>
          <w:sz w:val="24"/>
          <w:szCs w:val="24"/>
        </w:rPr>
        <w:t xml:space="preserve">The thesis </w:t>
      </w:r>
      <w:r w:rsidR="00EF24A0">
        <w:rPr>
          <w:rFonts w:asciiTheme="majorBidi" w:hAnsiTheme="majorBidi" w:cstheme="majorBidi"/>
          <w:sz w:val="24"/>
          <w:szCs w:val="24"/>
        </w:rPr>
        <w:t>was awarded</w:t>
      </w:r>
      <w:r w:rsidR="00EF24A0" w:rsidRPr="00EF24A0">
        <w:rPr>
          <w:rFonts w:asciiTheme="majorBidi" w:hAnsiTheme="majorBidi" w:cstheme="majorBidi"/>
          <w:sz w:val="24"/>
          <w:szCs w:val="24"/>
        </w:rPr>
        <w:t xml:space="preserve"> a </w:t>
      </w:r>
      <w:r w:rsidR="00D77D2D">
        <w:rPr>
          <w:rFonts w:asciiTheme="majorBidi" w:hAnsiTheme="majorBidi" w:cstheme="majorBidi"/>
          <w:sz w:val="24"/>
          <w:szCs w:val="24"/>
        </w:rPr>
        <w:t>grade</w:t>
      </w:r>
      <w:r w:rsidR="00EF24A0" w:rsidRPr="00EF24A0">
        <w:rPr>
          <w:rFonts w:asciiTheme="majorBidi" w:hAnsiTheme="majorBidi" w:cstheme="majorBidi"/>
          <w:sz w:val="24"/>
          <w:szCs w:val="24"/>
        </w:rPr>
        <w:t xml:space="preserve"> of 97.5</w:t>
      </w:r>
      <w:r w:rsidR="00EF6666">
        <w:rPr>
          <w:rFonts w:asciiTheme="majorBidi" w:hAnsiTheme="majorBidi" w:cstheme="majorBidi"/>
          <w:sz w:val="24"/>
          <w:szCs w:val="24"/>
        </w:rPr>
        <w:t xml:space="preserve"> and earned </w:t>
      </w:r>
      <w:r w:rsidR="00EF24A0" w:rsidRPr="00EF24A0">
        <w:rPr>
          <w:rFonts w:asciiTheme="majorBidi" w:hAnsiTheme="majorBidi" w:cstheme="majorBidi"/>
          <w:sz w:val="24"/>
          <w:szCs w:val="24"/>
        </w:rPr>
        <w:t xml:space="preserve">Gabriel </w:t>
      </w:r>
      <w:r w:rsidR="00937C39">
        <w:rPr>
          <w:rFonts w:asciiTheme="majorBidi" w:hAnsiTheme="majorBidi" w:cstheme="majorBidi"/>
          <w:sz w:val="24"/>
          <w:szCs w:val="24"/>
        </w:rPr>
        <w:t xml:space="preserve">the Gaon Prize for Research on North African </w:t>
      </w:r>
      <w:commentRangeStart w:id="7"/>
      <w:r w:rsidR="00937C39">
        <w:rPr>
          <w:rFonts w:asciiTheme="majorBidi" w:hAnsiTheme="majorBidi" w:cstheme="majorBidi"/>
          <w:sz w:val="24"/>
          <w:szCs w:val="24"/>
        </w:rPr>
        <w:t>Jewry</w:t>
      </w:r>
      <w:commentRangeEnd w:id="7"/>
      <w:r w:rsidR="00EF6666">
        <w:rPr>
          <w:rStyle w:val="a9"/>
        </w:rPr>
        <w:commentReference w:id="7"/>
      </w:r>
      <w:r w:rsidR="00EF24A0" w:rsidRPr="00EF24A0">
        <w:rPr>
          <w:rFonts w:asciiTheme="majorBidi" w:hAnsiTheme="majorBidi" w:cstheme="majorBidi"/>
          <w:sz w:val="24"/>
          <w:szCs w:val="24"/>
        </w:rPr>
        <w:t>.</w:t>
      </w:r>
      <w:r w:rsidR="00EF24A0">
        <w:rPr>
          <w:rFonts w:asciiTheme="majorBidi" w:hAnsiTheme="majorBidi" w:cstheme="majorBidi"/>
          <w:sz w:val="24"/>
          <w:szCs w:val="24"/>
        </w:rPr>
        <w:t xml:space="preserve"> </w:t>
      </w:r>
    </w:p>
    <w:p w14:paraId="17D713A5" w14:textId="662B2B4C" w:rsidR="00996599" w:rsidRDefault="00EF24A0" w:rsidP="009041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24A0">
        <w:rPr>
          <w:rFonts w:asciiTheme="majorBidi" w:hAnsiTheme="majorBidi" w:cstheme="majorBidi"/>
          <w:sz w:val="24"/>
          <w:szCs w:val="24"/>
        </w:rPr>
        <w:t xml:space="preserve">Gabriel </w:t>
      </w:r>
      <w:r>
        <w:rPr>
          <w:rFonts w:asciiTheme="majorBidi" w:hAnsiTheme="majorBidi" w:cstheme="majorBidi"/>
          <w:sz w:val="24"/>
          <w:szCs w:val="24"/>
        </w:rPr>
        <w:t xml:space="preserve">then </w:t>
      </w:r>
      <w:r w:rsidRPr="00EF24A0">
        <w:rPr>
          <w:rFonts w:asciiTheme="majorBidi" w:hAnsiTheme="majorBidi" w:cstheme="majorBidi"/>
          <w:sz w:val="24"/>
          <w:szCs w:val="24"/>
        </w:rPr>
        <w:t>began his doctoral studies under the joint guidance of Prof. Yaron Ben-Na</w:t>
      </w:r>
      <w:r>
        <w:rPr>
          <w:rFonts w:asciiTheme="majorBidi" w:hAnsiTheme="majorBidi" w:cstheme="majorBidi"/>
          <w:sz w:val="24"/>
          <w:szCs w:val="24"/>
        </w:rPr>
        <w:t>eh</w:t>
      </w:r>
      <w:r w:rsidRPr="00EF24A0">
        <w:rPr>
          <w:rFonts w:asciiTheme="majorBidi" w:hAnsiTheme="majorBidi" w:cstheme="majorBidi"/>
          <w:sz w:val="24"/>
          <w:szCs w:val="24"/>
        </w:rPr>
        <w:t xml:space="preserve"> and myself. </w:t>
      </w:r>
      <w:r w:rsidR="009041F0">
        <w:rPr>
          <w:rFonts w:asciiTheme="majorBidi" w:hAnsiTheme="majorBidi" w:cstheme="majorBidi"/>
          <w:sz w:val="24"/>
          <w:szCs w:val="24"/>
        </w:rPr>
        <w:t>In his doctoral work, h</w:t>
      </w:r>
      <w:r>
        <w:rPr>
          <w:rFonts w:asciiTheme="majorBidi" w:hAnsiTheme="majorBidi" w:cstheme="majorBidi"/>
          <w:sz w:val="24"/>
          <w:szCs w:val="24"/>
        </w:rPr>
        <w:t>e</w:t>
      </w:r>
      <w:r w:rsidRPr="00EF24A0">
        <w:rPr>
          <w:rFonts w:asciiTheme="majorBidi" w:hAnsiTheme="majorBidi" w:cstheme="majorBidi"/>
          <w:sz w:val="24"/>
          <w:szCs w:val="24"/>
        </w:rPr>
        <w:t xml:space="preserve"> </w:t>
      </w:r>
      <w:r w:rsidR="00937C39">
        <w:rPr>
          <w:rFonts w:asciiTheme="majorBidi" w:hAnsiTheme="majorBidi" w:cstheme="majorBidi"/>
          <w:sz w:val="24"/>
          <w:szCs w:val="24"/>
        </w:rPr>
        <w:t>seeks to discuss</w:t>
      </w:r>
      <w:r w:rsidRPr="00EF24A0">
        <w:rPr>
          <w:rFonts w:asciiTheme="majorBidi" w:hAnsiTheme="majorBidi" w:cstheme="majorBidi"/>
          <w:sz w:val="24"/>
          <w:szCs w:val="24"/>
        </w:rPr>
        <w:t xml:space="preserve"> the cultural history of Algerian Jews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EF24A0">
        <w:rPr>
          <w:rFonts w:asciiTheme="majorBidi" w:hAnsiTheme="majorBidi" w:cstheme="majorBidi"/>
          <w:sz w:val="24"/>
          <w:szCs w:val="24"/>
        </w:rPr>
        <w:t xml:space="preserve"> the colonial period, focusing on their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9041F0">
        <w:rPr>
          <w:rFonts w:asciiTheme="majorBidi" w:hAnsiTheme="majorBidi" w:cstheme="majorBidi"/>
          <w:sz w:val="24"/>
          <w:szCs w:val="24"/>
        </w:rPr>
        <w:t>s</w:t>
      </w:r>
      <w:r w:rsidRPr="00EF24A0">
        <w:rPr>
          <w:rFonts w:asciiTheme="majorBidi" w:hAnsiTheme="majorBidi" w:cstheme="majorBidi"/>
          <w:sz w:val="24"/>
          <w:szCs w:val="24"/>
        </w:rPr>
        <w:t>.</w:t>
      </w:r>
      <w:r w:rsidR="00C27584">
        <w:rPr>
          <w:rFonts w:asciiTheme="majorBidi" w:hAnsiTheme="majorBidi" w:cstheme="majorBidi"/>
          <w:sz w:val="24"/>
          <w:szCs w:val="24"/>
        </w:rPr>
        <w:t xml:space="preserve"> To this end</w:t>
      </w:r>
      <w:r w:rsidR="00C27584" w:rsidRPr="00C27584">
        <w:rPr>
          <w:rFonts w:asciiTheme="majorBidi" w:hAnsiTheme="majorBidi" w:cstheme="majorBidi"/>
          <w:sz w:val="24"/>
          <w:szCs w:val="24"/>
        </w:rPr>
        <w:t xml:space="preserve">, Gabriel will examine the literature </w:t>
      </w:r>
      <w:r w:rsidR="00D65EFA">
        <w:rPr>
          <w:rFonts w:asciiTheme="majorBidi" w:hAnsiTheme="majorBidi" w:cstheme="majorBidi"/>
          <w:sz w:val="24"/>
          <w:szCs w:val="24"/>
        </w:rPr>
        <w:t>produced by</w:t>
      </w:r>
      <w:r w:rsidR="00C27584" w:rsidRPr="00C27584">
        <w:rPr>
          <w:rFonts w:asciiTheme="majorBidi" w:hAnsiTheme="majorBidi" w:cstheme="majorBidi"/>
          <w:sz w:val="24"/>
          <w:szCs w:val="24"/>
        </w:rPr>
        <w:t xml:space="preserve"> Algerian Jews during this period</w:t>
      </w:r>
      <w:r w:rsidR="009041F0">
        <w:rPr>
          <w:rFonts w:asciiTheme="majorBidi" w:hAnsiTheme="majorBidi" w:cstheme="majorBidi"/>
          <w:sz w:val="24"/>
          <w:szCs w:val="24"/>
        </w:rPr>
        <w:t xml:space="preserve"> – </w:t>
      </w:r>
      <w:r w:rsidR="00C27584" w:rsidRPr="00C27584">
        <w:rPr>
          <w:rFonts w:asciiTheme="majorBidi" w:hAnsiTheme="majorBidi" w:cstheme="majorBidi"/>
          <w:sz w:val="24"/>
          <w:szCs w:val="24"/>
        </w:rPr>
        <w:t xml:space="preserve">including responsa literature and popular rabbinic literature in </w:t>
      </w:r>
      <w:r w:rsidR="00937C39">
        <w:rPr>
          <w:rFonts w:asciiTheme="majorBidi" w:hAnsiTheme="majorBidi" w:cstheme="majorBidi"/>
          <w:sz w:val="24"/>
          <w:szCs w:val="24"/>
        </w:rPr>
        <w:t>Judeo</w:t>
      </w:r>
      <w:r w:rsidR="00C27584" w:rsidRPr="00C27584">
        <w:rPr>
          <w:rFonts w:asciiTheme="majorBidi" w:hAnsiTheme="majorBidi" w:cstheme="majorBidi"/>
          <w:sz w:val="24"/>
          <w:szCs w:val="24"/>
        </w:rPr>
        <w:t>-Arabic</w:t>
      </w:r>
      <w:r w:rsidR="009041F0">
        <w:rPr>
          <w:rFonts w:asciiTheme="majorBidi" w:hAnsiTheme="majorBidi" w:cstheme="majorBidi"/>
          <w:sz w:val="24"/>
          <w:szCs w:val="24"/>
        </w:rPr>
        <w:t xml:space="preserve"> –</w:t>
      </w:r>
      <w:r w:rsidR="00C27584" w:rsidRPr="00C27584">
        <w:rPr>
          <w:rFonts w:asciiTheme="majorBidi" w:hAnsiTheme="majorBidi" w:cstheme="majorBidi"/>
          <w:sz w:val="24"/>
          <w:szCs w:val="24"/>
        </w:rPr>
        <w:t xml:space="preserve"> </w:t>
      </w:r>
      <w:r w:rsidR="008041D8">
        <w:rPr>
          <w:rFonts w:asciiTheme="majorBidi" w:hAnsiTheme="majorBidi" w:cstheme="majorBidi"/>
          <w:sz w:val="24"/>
          <w:szCs w:val="24"/>
        </w:rPr>
        <w:t>from a</w:t>
      </w:r>
      <w:r w:rsidR="00C27584" w:rsidRPr="00C27584">
        <w:rPr>
          <w:rFonts w:asciiTheme="majorBidi" w:hAnsiTheme="majorBidi" w:cstheme="majorBidi"/>
          <w:sz w:val="24"/>
          <w:szCs w:val="24"/>
        </w:rPr>
        <w:t xml:space="preserve"> multidisciplinary </w:t>
      </w:r>
      <w:r w:rsidR="008041D8">
        <w:rPr>
          <w:rFonts w:asciiTheme="majorBidi" w:hAnsiTheme="majorBidi" w:cstheme="majorBidi"/>
          <w:sz w:val="24"/>
          <w:szCs w:val="24"/>
        </w:rPr>
        <w:t xml:space="preserve">approach </w:t>
      </w:r>
      <w:r w:rsidR="009041F0">
        <w:rPr>
          <w:rFonts w:asciiTheme="majorBidi" w:hAnsiTheme="majorBidi" w:cstheme="majorBidi"/>
          <w:sz w:val="24"/>
          <w:szCs w:val="24"/>
        </w:rPr>
        <w:t>that will incorporate</w:t>
      </w:r>
      <w:r w:rsidR="008041D8">
        <w:rPr>
          <w:rFonts w:asciiTheme="majorBidi" w:hAnsiTheme="majorBidi" w:cstheme="majorBidi"/>
          <w:sz w:val="24"/>
          <w:szCs w:val="24"/>
        </w:rPr>
        <w:t xml:space="preserve"> </w:t>
      </w:r>
      <w:r w:rsidR="00147D31" w:rsidRPr="00C27584">
        <w:rPr>
          <w:rFonts w:asciiTheme="majorBidi" w:hAnsiTheme="majorBidi" w:cstheme="majorBidi"/>
          <w:sz w:val="24"/>
          <w:szCs w:val="24"/>
        </w:rPr>
        <w:t>halakha</w:t>
      </w:r>
      <w:r w:rsidR="00C27584" w:rsidRPr="00C27584">
        <w:rPr>
          <w:rFonts w:asciiTheme="majorBidi" w:hAnsiTheme="majorBidi" w:cstheme="majorBidi"/>
          <w:sz w:val="24"/>
          <w:szCs w:val="24"/>
        </w:rPr>
        <w:t>, Jewish thought</w:t>
      </w:r>
      <w:r w:rsidR="00937C39">
        <w:rPr>
          <w:rFonts w:asciiTheme="majorBidi" w:hAnsiTheme="majorBidi" w:cstheme="majorBidi"/>
          <w:sz w:val="24"/>
          <w:szCs w:val="24"/>
        </w:rPr>
        <w:t>,</w:t>
      </w:r>
      <w:r w:rsidR="00C27584" w:rsidRPr="00C27584">
        <w:rPr>
          <w:rFonts w:asciiTheme="majorBidi" w:hAnsiTheme="majorBidi" w:cstheme="majorBidi"/>
          <w:sz w:val="24"/>
          <w:szCs w:val="24"/>
        </w:rPr>
        <w:t xml:space="preserve"> and history</w:t>
      </w:r>
      <w:r w:rsidR="009041F0">
        <w:rPr>
          <w:rFonts w:asciiTheme="majorBidi" w:hAnsiTheme="majorBidi" w:cstheme="majorBidi"/>
          <w:sz w:val="24"/>
          <w:szCs w:val="24"/>
        </w:rPr>
        <w:t xml:space="preserve"> and use diverse methodological tools</w:t>
      </w:r>
      <w:r w:rsidR="00C27584" w:rsidRPr="00C27584">
        <w:rPr>
          <w:rFonts w:asciiTheme="majorBidi" w:hAnsiTheme="majorBidi" w:cstheme="majorBidi"/>
          <w:sz w:val="24"/>
          <w:szCs w:val="24"/>
        </w:rPr>
        <w:t>.</w:t>
      </w:r>
      <w:r w:rsidR="00D65EFA">
        <w:rPr>
          <w:rFonts w:asciiTheme="majorBidi" w:hAnsiTheme="majorBidi" w:cstheme="majorBidi"/>
          <w:sz w:val="24"/>
          <w:szCs w:val="24"/>
        </w:rPr>
        <w:t xml:space="preserve"> </w:t>
      </w:r>
      <w:r w:rsidR="009041F0">
        <w:rPr>
          <w:rFonts w:asciiTheme="majorBidi" w:hAnsiTheme="majorBidi" w:cstheme="majorBidi"/>
          <w:sz w:val="24"/>
          <w:szCs w:val="24"/>
        </w:rPr>
        <w:t xml:space="preserve">In the 2020-2021 academic year, </w:t>
      </w:r>
      <w:r w:rsidR="00D65EFA" w:rsidRPr="00D65EFA">
        <w:rPr>
          <w:rFonts w:asciiTheme="majorBidi" w:hAnsiTheme="majorBidi" w:cstheme="majorBidi"/>
          <w:sz w:val="24"/>
          <w:szCs w:val="24"/>
        </w:rPr>
        <w:t>Gabriel won the President</w:t>
      </w:r>
      <w:r w:rsidR="009041F0">
        <w:rPr>
          <w:rFonts w:asciiTheme="majorBidi" w:hAnsiTheme="majorBidi" w:cstheme="majorBidi"/>
          <w:sz w:val="24"/>
          <w:szCs w:val="24"/>
        </w:rPr>
        <w:t>’</w:t>
      </w:r>
      <w:r w:rsidR="00D65EFA" w:rsidRPr="00D65EFA">
        <w:rPr>
          <w:rFonts w:asciiTheme="majorBidi" w:hAnsiTheme="majorBidi" w:cstheme="majorBidi"/>
          <w:sz w:val="24"/>
          <w:szCs w:val="24"/>
        </w:rPr>
        <w:t>s Scholarship</w:t>
      </w:r>
      <w:r w:rsidR="00A570D3">
        <w:rPr>
          <w:rFonts w:asciiTheme="majorBidi" w:hAnsiTheme="majorBidi" w:cstheme="majorBidi"/>
          <w:sz w:val="24"/>
          <w:szCs w:val="24"/>
        </w:rPr>
        <w:t>, awarded</w:t>
      </w:r>
      <w:r w:rsidR="00A570D3" w:rsidRPr="00D65EFA">
        <w:rPr>
          <w:rFonts w:asciiTheme="majorBidi" w:hAnsiTheme="majorBidi" w:cstheme="majorBidi"/>
          <w:sz w:val="24"/>
          <w:szCs w:val="24"/>
        </w:rPr>
        <w:t xml:space="preserve"> to outstanding doctoral students of the Faculty of Humanities</w:t>
      </w:r>
      <w:r w:rsidR="00D65EFA">
        <w:rPr>
          <w:rFonts w:asciiTheme="majorBidi" w:hAnsiTheme="majorBidi" w:cstheme="majorBidi"/>
          <w:sz w:val="24"/>
          <w:szCs w:val="24"/>
        </w:rPr>
        <w:t>. H</w:t>
      </w:r>
      <w:r w:rsidR="00D65EFA" w:rsidRPr="00D65EFA">
        <w:rPr>
          <w:rFonts w:asciiTheme="majorBidi" w:hAnsiTheme="majorBidi" w:cstheme="majorBidi"/>
          <w:sz w:val="24"/>
          <w:szCs w:val="24"/>
        </w:rPr>
        <w:t xml:space="preserve">is research proposal was approved at the beginning of </w:t>
      </w:r>
      <w:r w:rsidR="009041F0">
        <w:rPr>
          <w:rFonts w:asciiTheme="majorBidi" w:hAnsiTheme="majorBidi" w:cstheme="majorBidi"/>
          <w:sz w:val="24"/>
          <w:szCs w:val="24"/>
        </w:rPr>
        <w:t>the</w:t>
      </w:r>
      <w:r w:rsidR="00D65EFA" w:rsidRPr="00D65EFA">
        <w:rPr>
          <w:rFonts w:asciiTheme="majorBidi" w:hAnsiTheme="majorBidi" w:cstheme="majorBidi"/>
          <w:sz w:val="24"/>
          <w:szCs w:val="24"/>
        </w:rPr>
        <w:t xml:space="preserve"> second year of </w:t>
      </w:r>
      <w:r w:rsidR="009041F0">
        <w:rPr>
          <w:rFonts w:asciiTheme="majorBidi" w:hAnsiTheme="majorBidi" w:cstheme="majorBidi"/>
          <w:sz w:val="24"/>
          <w:szCs w:val="24"/>
        </w:rPr>
        <w:t xml:space="preserve">his </w:t>
      </w:r>
      <w:r w:rsidR="00D65EFA" w:rsidRPr="00D65EFA">
        <w:rPr>
          <w:rFonts w:asciiTheme="majorBidi" w:hAnsiTheme="majorBidi" w:cstheme="majorBidi"/>
          <w:sz w:val="24"/>
          <w:szCs w:val="24"/>
        </w:rPr>
        <w:t>doctoral studies.</w:t>
      </w:r>
    </w:p>
    <w:p w14:paraId="1DBA8376" w14:textId="3CD96173" w:rsidR="00D65EFA" w:rsidRDefault="00D65EFA" w:rsidP="008E0F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65EFA">
        <w:rPr>
          <w:rFonts w:asciiTheme="majorBidi" w:hAnsiTheme="majorBidi" w:cstheme="majorBidi"/>
          <w:sz w:val="24"/>
          <w:szCs w:val="24"/>
        </w:rPr>
        <w:lastRenderedPageBreak/>
        <w:t xml:space="preserve">Alongside his academic </w:t>
      </w:r>
      <w:r w:rsidR="00A570D3">
        <w:rPr>
          <w:rFonts w:asciiTheme="majorBidi" w:hAnsiTheme="majorBidi" w:cstheme="majorBidi"/>
          <w:sz w:val="24"/>
          <w:szCs w:val="24"/>
        </w:rPr>
        <w:t>qualifications</w:t>
      </w:r>
      <w:r w:rsidRPr="00D65EFA">
        <w:rPr>
          <w:rFonts w:asciiTheme="majorBidi" w:hAnsiTheme="majorBidi" w:cstheme="majorBidi"/>
          <w:sz w:val="24"/>
          <w:szCs w:val="24"/>
        </w:rPr>
        <w:t>, it should be noted that Gabriel also works extensively outside the</w:t>
      </w:r>
      <w:r w:rsidR="000F30B7">
        <w:rPr>
          <w:rFonts w:asciiTheme="majorBidi" w:hAnsiTheme="majorBidi" w:cstheme="majorBidi"/>
          <w:sz w:val="24"/>
          <w:szCs w:val="24"/>
        </w:rPr>
        <w:t xml:space="preserve"> university</w:t>
      </w:r>
      <w:r w:rsidRPr="00D65EFA">
        <w:rPr>
          <w:rFonts w:asciiTheme="majorBidi" w:hAnsiTheme="majorBidi" w:cstheme="majorBidi"/>
          <w:sz w:val="24"/>
          <w:szCs w:val="24"/>
        </w:rPr>
        <w:t xml:space="preserve"> </w:t>
      </w:r>
      <w:r w:rsidR="000F30B7">
        <w:rPr>
          <w:rFonts w:asciiTheme="majorBidi" w:hAnsiTheme="majorBidi" w:cstheme="majorBidi"/>
          <w:sz w:val="24"/>
          <w:szCs w:val="24"/>
        </w:rPr>
        <w:t>setting</w:t>
      </w:r>
      <w:r w:rsidRPr="00D65EFA">
        <w:rPr>
          <w:rFonts w:asciiTheme="majorBidi" w:hAnsiTheme="majorBidi" w:cstheme="majorBidi"/>
          <w:sz w:val="24"/>
          <w:szCs w:val="24"/>
        </w:rPr>
        <w:t>. He maintain</w:t>
      </w:r>
      <w:r w:rsidR="000F30B7">
        <w:rPr>
          <w:rFonts w:asciiTheme="majorBidi" w:hAnsiTheme="majorBidi" w:cstheme="majorBidi"/>
          <w:sz w:val="24"/>
          <w:szCs w:val="24"/>
        </w:rPr>
        <w:t>s</w:t>
      </w:r>
      <w:r w:rsidRPr="00D65EFA">
        <w:rPr>
          <w:rFonts w:asciiTheme="majorBidi" w:hAnsiTheme="majorBidi" w:cstheme="majorBidi"/>
          <w:sz w:val="24"/>
          <w:szCs w:val="24"/>
        </w:rPr>
        <w:t xml:space="preserve"> close contact with </w:t>
      </w:r>
      <w:r w:rsidR="000F30B7">
        <w:rPr>
          <w:rFonts w:asciiTheme="majorBidi" w:hAnsiTheme="majorBidi" w:cstheme="majorBidi"/>
          <w:sz w:val="24"/>
          <w:szCs w:val="24"/>
        </w:rPr>
        <w:t xml:space="preserve">the </w:t>
      </w:r>
      <w:r w:rsidRPr="00D65EFA">
        <w:rPr>
          <w:rFonts w:asciiTheme="majorBidi" w:hAnsiTheme="majorBidi" w:cstheme="majorBidi"/>
          <w:sz w:val="24"/>
          <w:szCs w:val="24"/>
        </w:rPr>
        <w:t>French</w:t>
      </w:r>
      <w:r w:rsidR="000F30B7">
        <w:rPr>
          <w:rFonts w:asciiTheme="majorBidi" w:hAnsiTheme="majorBidi" w:cstheme="majorBidi"/>
          <w:sz w:val="24"/>
          <w:szCs w:val="24"/>
        </w:rPr>
        <w:t>-</w:t>
      </w:r>
      <w:r w:rsidRPr="00D65EFA">
        <w:rPr>
          <w:rFonts w:asciiTheme="majorBidi" w:hAnsiTheme="majorBidi" w:cstheme="majorBidi"/>
          <w:sz w:val="24"/>
          <w:szCs w:val="24"/>
        </w:rPr>
        <w:t>Jew</w:t>
      </w:r>
      <w:r w:rsidR="000F30B7">
        <w:rPr>
          <w:rFonts w:asciiTheme="majorBidi" w:hAnsiTheme="majorBidi" w:cstheme="majorBidi"/>
          <w:sz w:val="24"/>
          <w:szCs w:val="24"/>
        </w:rPr>
        <w:t>ish community</w:t>
      </w:r>
      <w:r w:rsidRPr="00D65EFA">
        <w:rPr>
          <w:rFonts w:asciiTheme="majorBidi" w:hAnsiTheme="majorBidi" w:cstheme="majorBidi"/>
          <w:sz w:val="24"/>
          <w:szCs w:val="24"/>
        </w:rPr>
        <w:t xml:space="preserve"> from which he immigrated, </w:t>
      </w:r>
      <w:r w:rsidR="000F30B7">
        <w:rPr>
          <w:rFonts w:asciiTheme="majorBidi" w:hAnsiTheme="majorBidi" w:cstheme="majorBidi"/>
          <w:sz w:val="24"/>
          <w:szCs w:val="24"/>
        </w:rPr>
        <w:t xml:space="preserve">volunteering to </w:t>
      </w:r>
      <w:r w:rsidRPr="00D65EFA">
        <w:rPr>
          <w:rFonts w:asciiTheme="majorBidi" w:hAnsiTheme="majorBidi" w:cstheme="majorBidi"/>
          <w:sz w:val="24"/>
          <w:szCs w:val="24"/>
        </w:rPr>
        <w:t>writ</w:t>
      </w:r>
      <w:r w:rsidR="000F30B7">
        <w:rPr>
          <w:rFonts w:asciiTheme="majorBidi" w:hAnsiTheme="majorBidi" w:cstheme="majorBidi"/>
          <w:sz w:val="24"/>
          <w:szCs w:val="24"/>
        </w:rPr>
        <w:t>e</w:t>
      </w:r>
      <w:r w:rsidRPr="00D65EFA">
        <w:rPr>
          <w:rFonts w:asciiTheme="majorBidi" w:hAnsiTheme="majorBidi" w:cstheme="majorBidi"/>
          <w:sz w:val="24"/>
          <w:szCs w:val="24"/>
        </w:rPr>
        <w:t xml:space="preserve"> </w:t>
      </w:r>
      <w:r w:rsidR="000F30B7">
        <w:rPr>
          <w:rFonts w:asciiTheme="majorBidi" w:hAnsiTheme="majorBidi" w:cstheme="majorBidi"/>
          <w:sz w:val="24"/>
          <w:szCs w:val="24"/>
        </w:rPr>
        <w:t>for</w:t>
      </w:r>
      <w:r w:rsidRPr="00D65EFA">
        <w:rPr>
          <w:rFonts w:asciiTheme="majorBidi" w:hAnsiTheme="majorBidi" w:cstheme="majorBidi"/>
          <w:sz w:val="24"/>
          <w:szCs w:val="24"/>
        </w:rPr>
        <w:t xml:space="preserve"> community magazines and teaching </w:t>
      </w:r>
      <w:r w:rsidR="00A570D3">
        <w:rPr>
          <w:rFonts w:asciiTheme="majorBidi" w:hAnsiTheme="majorBidi" w:cstheme="majorBidi"/>
          <w:sz w:val="24"/>
          <w:szCs w:val="24"/>
        </w:rPr>
        <w:t>young people</w:t>
      </w:r>
      <w:r w:rsidRPr="00D65EFA">
        <w:rPr>
          <w:rFonts w:asciiTheme="majorBidi" w:hAnsiTheme="majorBidi" w:cstheme="majorBidi"/>
          <w:sz w:val="24"/>
          <w:szCs w:val="24"/>
        </w:rPr>
        <w:t xml:space="preserve"> in various settings.</w:t>
      </w:r>
      <w:r w:rsidR="000F30B7">
        <w:rPr>
          <w:rFonts w:asciiTheme="majorBidi" w:hAnsiTheme="majorBidi" w:cstheme="majorBidi"/>
          <w:sz w:val="24"/>
          <w:szCs w:val="24"/>
        </w:rPr>
        <w:t xml:space="preserve"> </w:t>
      </w:r>
      <w:r w:rsidR="000F30B7" w:rsidRPr="000F30B7">
        <w:rPr>
          <w:rFonts w:asciiTheme="majorBidi" w:hAnsiTheme="majorBidi" w:cstheme="majorBidi"/>
          <w:sz w:val="24"/>
          <w:szCs w:val="24"/>
        </w:rPr>
        <w:t xml:space="preserve">In 2019, he was invited by the heads of the </w:t>
      </w:r>
      <w:commentRangeStart w:id="8"/>
      <w:r w:rsidR="00DD0C88">
        <w:rPr>
          <w:rFonts w:asciiTheme="majorBidi" w:hAnsiTheme="majorBidi" w:cstheme="majorBidi"/>
          <w:sz w:val="24"/>
          <w:szCs w:val="24"/>
        </w:rPr>
        <w:t>Israelite Central Consistory of France</w:t>
      </w:r>
      <w:r w:rsidR="000F30B7" w:rsidRPr="000F30B7">
        <w:rPr>
          <w:rFonts w:asciiTheme="majorBidi" w:hAnsiTheme="majorBidi" w:cstheme="majorBidi"/>
          <w:sz w:val="24"/>
          <w:szCs w:val="24"/>
        </w:rPr>
        <w:t xml:space="preserve"> </w:t>
      </w:r>
      <w:commentRangeEnd w:id="8"/>
      <w:r w:rsidR="00DD0C88">
        <w:rPr>
          <w:rStyle w:val="a9"/>
        </w:rPr>
        <w:commentReference w:id="8"/>
      </w:r>
      <w:r w:rsidR="000F30B7" w:rsidRPr="000F30B7">
        <w:rPr>
          <w:rFonts w:asciiTheme="majorBidi" w:hAnsiTheme="majorBidi" w:cstheme="majorBidi"/>
          <w:sz w:val="24"/>
          <w:szCs w:val="24"/>
        </w:rPr>
        <w:t xml:space="preserve">to conferences </w:t>
      </w:r>
      <w:r w:rsidR="00DD0C88">
        <w:rPr>
          <w:rFonts w:asciiTheme="majorBidi" w:hAnsiTheme="majorBidi" w:cstheme="majorBidi"/>
          <w:sz w:val="24"/>
          <w:szCs w:val="24"/>
        </w:rPr>
        <w:t>of</w:t>
      </w:r>
      <w:r w:rsidR="000F30B7" w:rsidRPr="000F30B7">
        <w:rPr>
          <w:rFonts w:asciiTheme="majorBidi" w:hAnsiTheme="majorBidi" w:cstheme="majorBidi"/>
          <w:sz w:val="24"/>
          <w:szCs w:val="24"/>
        </w:rPr>
        <w:t xml:space="preserve"> French Jewry. Gabriel is considered one of the most prominent voices </w:t>
      </w:r>
      <w:r w:rsidR="00DD0C88">
        <w:rPr>
          <w:rFonts w:asciiTheme="majorBidi" w:hAnsiTheme="majorBidi" w:cstheme="majorBidi"/>
          <w:sz w:val="24"/>
          <w:szCs w:val="24"/>
        </w:rPr>
        <w:t>among</w:t>
      </w:r>
      <w:r w:rsidR="000F30B7" w:rsidRPr="000F30B7">
        <w:rPr>
          <w:rFonts w:asciiTheme="majorBidi" w:hAnsiTheme="majorBidi" w:cstheme="majorBidi"/>
          <w:sz w:val="24"/>
          <w:szCs w:val="24"/>
        </w:rPr>
        <w:t xml:space="preserve"> </w:t>
      </w:r>
      <w:r w:rsidR="000F30B7">
        <w:rPr>
          <w:rFonts w:asciiTheme="majorBidi" w:hAnsiTheme="majorBidi" w:cstheme="majorBidi"/>
          <w:sz w:val="24"/>
          <w:szCs w:val="24"/>
        </w:rPr>
        <w:t>th</w:t>
      </w:r>
      <w:r w:rsidR="00082AF5">
        <w:rPr>
          <w:rFonts w:asciiTheme="majorBidi" w:hAnsiTheme="majorBidi" w:cstheme="majorBidi"/>
          <w:sz w:val="24"/>
          <w:szCs w:val="24"/>
        </w:rPr>
        <w:t>e young</w:t>
      </w:r>
      <w:r w:rsidR="00DD0C88">
        <w:rPr>
          <w:rFonts w:asciiTheme="majorBidi" w:hAnsiTheme="majorBidi" w:cstheme="majorBidi"/>
          <w:sz w:val="24"/>
          <w:szCs w:val="24"/>
        </w:rPr>
        <w:t>er</w:t>
      </w:r>
      <w:r w:rsidR="000F30B7">
        <w:rPr>
          <w:rFonts w:asciiTheme="majorBidi" w:hAnsiTheme="majorBidi" w:cstheme="majorBidi"/>
          <w:sz w:val="24"/>
          <w:szCs w:val="24"/>
        </w:rPr>
        <w:t xml:space="preserve"> generation of</w:t>
      </w:r>
      <w:r w:rsidR="000F30B7" w:rsidRPr="000F30B7">
        <w:rPr>
          <w:rFonts w:asciiTheme="majorBidi" w:hAnsiTheme="majorBidi" w:cstheme="majorBidi"/>
          <w:sz w:val="24"/>
          <w:szCs w:val="24"/>
        </w:rPr>
        <w:t xml:space="preserve"> </w:t>
      </w:r>
      <w:r w:rsidR="000F30B7">
        <w:rPr>
          <w:rFonts w:asciiTheme="majorBidi" w:hAnsiTheme="majorBidi" w:cstheme="majorBidi"/>
          <w:sz w:val="24"/>
          <w:szCs w:val="24"/>
        </w:rPr>
        <w:t>French Jewry</w:t>
      </w:r>
      <w:r w:rsidR="000F30B7" w:rsidRPr="000F30B7">
        <w:rPr>
          <w:rFonts w:asciiTheme="majorBidi" w:hAnsiTheme="majorBidi" w:cstheme="majorBidi"/>
          <w:sz w:val="24"/>
          <w:szCs w:val="24"/>
        </w:rPr>
        <w:t>.</w:t>
      </w:r>
      <w:r w:rsidR="00147798">
        <w:rPr>
          <w:rFonts w:asciiTheme="majorBidi" w:hAnsiTheme="majorBidi" w:cstheme="majorBidi"/>
          <w:sz w:val="24"/>
          <w:szCs w:val="24"/>
        </w:rPr>
        <w:t xml:space="preserve"> 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In Israel, Gabriel </w:t>
      </w:r>
      <w:r w:rsidR="00DD0C88">
        <w:rPr>
          <w:rFonts w:asciiTheme="majorBidi" w:hAnsiTheme="majorBidi" w:cstheme="majorBidi"/>
          <w:sz w:val="24"/>
          <w:szCs w:val="24"/>
        </w:rPr>
        <w:t>has taken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an active part in reviving the heritage of the Jews of Islamic countries</w:t>
      </w:r>
      <w:r w:rsidR="00147798">
        <w:rPr>
          <w:rFonts w:asciiTheme="majorBidi" w:hAnsiTheme="majorBidi" w:cstheme="majorBidi"/>
          <w:sz w:val="24"/>
          <w:szCs w:val="24"/>
        </w:rPr>
        <w:t>. He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is involved in initiatives in the </w:t>
      </w:r>
      <w:r w:rsidR="009041F0" w:rsidRPr="009041F0">
        <w:rPr>
          <w:rFonts w:asciiTheme="majorBidi" w:hAnsiTheme="majorBidi" w:cstheme="majorBidi"/>
          <w:i/>
          <w:iCs/>
          <w:sz w:val="24"/>
          <w:szCs w:val="24"/>
        </w:rPr>
        <w:t>masorti</w:t>
      </w:r>
      <w:r w:rsidR="009041F0">
        <w:rPr>
          <w:rFonts w:asciiTheme="majorBidi" w:hAnsiTheme="majorBidi" w:cstheme="majorBidi"/>
          <w:sz w:val="24"/>
          <w:szCs w:val="24"/>
        </w:rPr>
        <w:t xml:space="preserve"> revival</w:t>
      </w:r>
      <w:r w:rsidR="0091431E">
        <w:rPr>
          <w:rFonts w:asciiTheme="majorBidi" w:hAnsiTheme="majorBidi" w:cstheme="majorBidi"/>
          <w:sz w:val="24"/>
          <w:szCs w:val="24"/>
        </w:rPr>
        <w:t xml:space="preserve"> and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the </w:t>
      </w:r>
      <w:r w:rsidR="0014372C">
        <w:rPr>
          <w:rFonts w:asciiTheme="majorBidi" w:hAnsiTheme="majorBidi" w:cstheme="majorBidi"/>
          <w:sz w:val="24"/>
          <w:szCs w:val="24"/>
        </w:rPr>
        <w:t>strengthening of connections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between </w:t>
      </w:r>
      <w:r w:rsidR="00082AF5">
        <w:rPr>
          <w:rFonts w:asciiTheme="majorBidi" w:hAnsiTheme="majorBidi" w:cstheme="majorBidi"/>
          <w:sz w:val="24"/>
          <w:szCs w:val="24"/>
        </w:rPr>
        <w:t xml:space="preserve">Jewish </w:t>
      </w:r>
      <w:r w:rsidR="00147798">
        <w:rPr>
          <w:rFonts w:asciiTheme="majorBidi" w:hAnsiTheme="majorBidi" w:cstheme="majorBidi"/>
          <w:sz w:val="24"/>
          <w:szCs w:val="24"/>
        </w:rPr>
        <w:t xml:space="preserve">emigrants from </w:t>
      </w:r>
      <w:r w:rsidR="00147798" w:rsidRPr="00147798">
        <w:rPr>
          <w:rFonts w:asciiTheme="majorBidi" w:hAnsiTheme="majorBidi" w:cstheme="majorBidi"/>
          <w:sz w:val="24"/>
          <w:szCs w:val="24"/>
        </w:rPr>
        <w:t>North Africa and Muslims in Morocco.</w:t>
      </w:r>
      <w:r w:rsidR="00147798">
        <w:rPr>
          <w:rFonts w:asciiTheme="majorBidi" w:hAnsiTheme="majorBidi" w:cstheme="majorBidi"/>
          <w:sz w:val="24"/>
          <w:szCs w:val="24"/>
        </w:rPr>
        <w:t xml:space="preserve"> 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Gabriel established a </w:t>
      </w:r>
      <w:r w:rsidR="00147798" w:rsidRPr="0091431E">
        <w:rPr>
          <w:rFonts w:asciiTheme="majorBidi" w:hAnsiTheme="majorBidi" w:cstheme="majorBidi"/>
          <w:sz w:val="24"/>
          <w:szCs w:val="24"/>
        </w:rPr>
        <w:t>beit midrash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for French speakers at the Pardes Institute in Jerusalem</w:t>
      </w:r>
      <w:r w:rsidR="00027B1E">
        <w:rPr>
          <w:rFonts w:asciiTheme="majorBidi" w:hAnsiTheme="majorBidi" w:cstheme="majorBidi"/>
          <w:sz w:val="24"/>
          <w:szCs w:val="24"/>
        </w:rPr>
        <w:t>,</w:t>
      </w:r>
      <w:r w:rsidR="0091431E">
        <w:rPr>
          <w:rFonts w:asciiTheme="majorBidi" w:hAnsiTheme="majorBidi" w:cstheme="majorBidi"/>
          <w:sz w:val="24"/>
          <w:szCs w:val="24"/>
        </w:rPr>
        <w:t xml:space="preserve"> and 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teaches in </w:t>
      </w:r>
      <w:r w:rsidR="00027B1E">
        <w:rPr>
          <w:rFonts w:asciiTheme="majorBidi" w:hAnsiTheme="majorBidi" w:cstheme="majorBidi"/>
          <w:sz w:val="24"/>
          <w:szCs w:val="24"/>
        </w:rPr>
        <w:t>a number of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non-academic </w:t>
      </w:r>
      <w:r w:rsidR="0091431E">
        <w:rPr>
          <w:rFonts w:asciiTheme="majorBidi" w:hAnsiTheme="majorBidi" w:cstheme="majorBidi"/>
          <w:sz w:val="24"/>
          <w:szCs w:val="24"/>
        </w:rPr>
        <w:t>institutions</w:t>
      </w:r>
      <w:r w:rsidR="00147798" w:rsidRPr="00147798">
        <w:rPr>
          <w:rFonts w:asciiTheme="majorBidi" w:hAnsiTheme="majorBidi" w:cstheme="majorBidi"/>
          <w:sz w:val="24"/>
          <w:szCs w:val="24"/>
        </w:rPr>
        <w:t xml:space="preserve"> in French and Hebrew.</w:t>
      </w:r>
      <w:r w:rsidR="002D1DD3">
        <w:rPr>
          <w:rFonts w:asciiTheme="majorBidi" w:hAnsiTheme="majorBidi" w:cstheme="majorBidi"/>
          <w:sz w:val="24"/>
          <w:szCs w:val="24"/>
        </w:rPr>
        <w:t xml:space="preserve"> </w:t>
      </w:r>
      <w:r w:rsidR="002D1DD3" w:rsidRPr="002D1DD3">
        <w:rPr>
          <w:rFonts w:asciiTheme="majorBidi" w:hAnsiTheme="majorBidi" w:cstheme="majorBidi"/>
          <w:sz w:val="24"/>
          <w:szCs w:val="24"/>
        </w:rPr>
        <w:t>Gabriel</w:t>
      </w:r>
      <w:r w:rsidR="00037C63">
        <w:rPr>
          <w:rFonts w:asciiTheme="majorBidi" w:hAnsiTheme="majorBidi" w:cstheme="majorBidi"/>
          <w:sz w:val="24"/>
          <w:szCs w:val="24"/>
        </w:rPr>
        <w:t>’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s public </w:t>
      </w:r>
      <w:r w:rsidR="002D1DD3">
        <w:rPr>
          <w:rFonts w:asciiTheme="majorBidi" w:hAnsiTheme="majorBidi" w:cstheme="majorBidi"/>
          <w:sz w:val="24"/>
          <w:szCs w:val="24"/>
        </w:rPr>
        <w:t>activities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 testif</w:t>
      </w:r>
      <w:r w:rsidR="002D1DD3">
        <w:rPr>
          <w:rFonts w:asciiTheme="majorBidi" w:hAnsiTheme="majorBidi" w:cstheme="majorBidi"/>
          <w:sz w:val="24"/>
          <w:szCs w:val="24"/>
        </w:rPr>
        <w:t>y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 to </w:t>
      </w:r>
      <w:r w:rsidR="002D1DD3">
        <w:rPr>
          <w:rFonts w:asciiTheme="majorBidi" w:hAnsiTheme="majorBidi" w:cstheme="majorBidi"/>
          <w:sz w:val="24"/>
          <w:szCs w:val="24"/>
        </w:rPr>
        <w:t>his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 aspirations to </w:t>
      </w:r>
      <w:r w:rsidR="0091431E">
        <w:rPr>
          <w:rFonts w:asciiTheme="majorBidi" w:hAnsiTheme="majorBidi" w:cstheme="majorBidi"/>
          <w:sz w:val="24"/>
          <w:szCs w:val="24"/>
        </w:rPr>
        <w:t>forge</w:t>
      </w:r>
      <w:r w:rsidR="00082AF5">
        <w:rPr>
          <w:rFonts w:asciiTheme="majorBidi" w:hAnsiTheme="majorBidi" w:cstheme="majorBidi"/>
          <w:sz w:val="24"/>
          <w:szCs w:val="24"/>
        </w:rPr>
        <w:t xml:space="preserve"> </w:t>
      </w:r>
      <w:r w:rsidR="0014372C">
        <w:rPr>
          <w:rFonts w:asciiTheme="majorBidi" w:hAnsiTheme="majorBidi" w:cstheme="majorBidi"/>
          <w:sz w:val="24"/>
          <w:szCs w:val="24"/>
        </w:rPr>
        <w:t>links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 </w:t>
      </w:r>
      <w:r w:rsidR="002D1DD3">
        <w:rPr>
          <w:rFonts w:asciiTheme="majorBidi" w:hAnsiTheme="majorBidi" w:cstheme="majorBidi"/>
          <w:sz w:val="24"/>
          <w:szCs w:val="24"/>
        </w:rPr>
        <w:t>between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 </w:t>
      </w:r>
      <w:r w:rsidR="0014372C">
        <w:rPr>
          <w:rFonts w:asciiTheme="majorBidi" w:hAnsiTheme="majorBidi" w:cstheme="majorBidi"/>
          <w:sz w:val="24"/>
          <w:szCs w:val="24"/>
        </w:rPr>
        <w:t>different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 parts of the Jewish world, deepen the Israeli public</w:t>
      </w:r>
      <w:r w:rsidR="0014372C">
        <w:rPr>
          <w:rFonts w:asciiTheme="majorBidi" w:hAnsiTheme="majorBidi" w:cstheme="majorBidi"/>
          <w:sz w:val="24"/>
          <w:szCs w:val="24"/>
        </w:rPr>
        <w:t>’</w:t>
      </w:r>
      <w:r w:rsidR="002D1DD3" w:rsidRPr="002D1DD3">
        <w:rPr>
          <w:rFonts w:asciiTheme="majorBidi" w:hAnsiTheme="majorBidi" w:cstheme="majorBidi"/>
          <w:sz w:val="24"/>
          <w:szCs w:val="24"/>
        </w:rPr>
        <w:t xml:space="preserve">s familiarity with the treasures created </w:t>
      </w:r>
      <w:commentRangeStart w:id="9"/>
      <w:r w:rsidR="002D1DD3" w:rsidRPr="002D1DD3">
        <w:rPr>
          <w:rFonts w:asciiTheme="majorBidi" w:hAnsiTheme="majorBidi" w:cstheme="majorBidi"/>
          <w:sz w:val="24"/>
          <w:szCs w:val="24"/>
        </w:rPr>
        <w:t>there</w:t>
      </w:r>
      <w:commentRangeEnd w:id="9"/>
      <w:r w:rsidR="002D1DD3">
        <w:rPr>
          <w:rStyle w:val="a9"/>
        </w:rPr>
        <w:commentReference w:id="9"/>
      </w:r>
      <w:r w:rsidR="002D1DD3" w:rsidRPr="002D1DD3">
        <w:rPr>
          <w:rFonts w:asciiTheme="majorBidi" w:hAnsiTheme="majorBidi" w:cstheme="majorBidi"/>
          <w:sz w:val="24"/>
          <w:szCs w:val="24"/>
        </w:rPr>
        <w:t>, and bring the social and cultural wealth of Israeli society</w:t>
      </w:r>
      <w:r w:rsidR="0091431E" w:rsidRPr="0091431E">
        <w:rPr>
          <w:rFonts w:asciiTheme="majorBidi" w:hAnsiTheme="majorBidi" w:cstheme="majorBidi"/>
          <w:sz w:val="24"/>
          <w:szCs w:val="24"/>
        </w:rPr>
        <w:t xml:space="preserve"> </w:t>
      </w:r>
      <w:r w:rsidR="0091431E" w:rsidRPr="002D1DD3">
        <w:rPr>
          <w:rFonts w:asciiTheme="majorBidi" w:hAnsiTheme="majorBidi" w:cstheme="majorBidi"/>
          <w:sz w:val="24"/>
          <w:szCs w:val="24"/>
        </w:rPr>
        <w:t>to the Jews of France</w:t>
      </w:r>
      <w:r w:rsidR="002D1DD3" w:rsidRPr="002D1DD3">
        <w:rPr>
          <w:rFonts w:asciiTheme="majorBidi" w:hAnsiTheme="majorBidi" w:cstheme="majorBidi"/>
          <w:sz w:val="24"/>
          <w:szCs w:val="24"/>
        </w:rPr>
        <w:t>.</w:t>
      </w:r>
    </w:p>
    <w:p w14:paraId="0AE731D2" w14:textId="6267C440" w:rsidR="00DD6934" w:rsidRDefault="0091431E" w:rsidP="00853C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His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 in-depth </w:t>
      </w:r>
      <w:r w:rsidR="00D11532">
        <w:rPr>
          <w:rFonts w:asciiTheme="majorBidi" w:hAnsiTheme="majorBidi" w:cstheme="majorBidi"/>
          <w:sz w:val="24"/>
          <w:szCs w:val="24"/>
        </w:rPr>
        <w:t>mastery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 of rabbinic literature, </w:t>
      </w:r>
      <w:r>
        <w:rPr>
          <w:rFonts w:asciiTheme="majorBidi" w:hAnsiTheme="majorBidi" w:cstheme="majorBidi"/>
          <w:sz w:val="24"/>
          <w:szCs w:val="24"/>
        </w:rPr>
        <w:t xml:space="preserve">alongside his </w:t>
      </w:r>
      <w:r w:rsidR="004A7E03">
        <w:rPr>
          <w:rFonts w:asciiTheme="majorBidi" w:hAnsiTheme="majorBidi" w:cstheme="majorBidi"/>
          <w:sz w:val="24"/>
          <w:szCs w:val="24"/>
        </w:rPr>
        <w:t>considerable</w:t>
      </w:r>
      <w:r>
        <w:rPr>
          <w:rFonts w:asciiTheme="majorBidi" w:hAnsiTheme="majorBidi" w:cstheme="majorBidi"/>
          <w:sz w:val="24"/>
          <w:szCs w:val="24"/>
        </w:rPr>
        <w:t xml:space="preserve"> knowledge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analytical ability,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="00DD6934" w:rsidRPr="00DD6934">
        <w:rPr>
          <w:rFonts w:asciiTheme="majorBidi" w:hAnsiTheme="majorBidi" w:cstheme="majorBidi"/>
          <w:sz w:val="24"/>
          <w:szCs w:val="24"/>
        </w:rPr>
        <w:t>command of French (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mother tongue), </w:t>
      </w:r>
      <w:r w:rsidR="004A7E03">
        <w:rPr>
          <w:rFonts w:asciiTheme="majorBidi" w:hAnsiTheme="majorBidi" w:cstheme="majorBidi"/>
          <w:sz w:val="24"/>
          <w:szCs w:val="24"/>
        </w:rPr>
        <w:t>the efforts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 </w:t>
      </w:r>
      <w:r w:rsidR="004A7E03">
        <w:rPr>
          <w:rFonts w:asciiTheme="majorBidi" w:hAnsiTheme="majorBidi" w:cstheme="majorBidi"/>
          <w:sz w:val="24"/>
          <w:szCs w:val="24"/>
        </w:rPr>
        <w:t>he has invested in</w:t>
      </w:r>
      <w:r w:rsidR="00DD6934" w:rsidRPr="00DD6934">
        <w:rPr>
          <w:rFonts w:asciiTheme="majorBidi" w:hAnsiTheme="majorBidi" w:cstheme="majorBidi"/>
          <w:sz w:val="24"/>
          <w:szCs w:val="24"/>
        </w:rPr>
        <w:t xml:space="preserve"> learning literary Arabic in general and Jewish-Arabic in particular, and </w:t>
      </w:r>
      <w:r w:rsidR="004A7E03">
        <w:rPr>
          <w:rFonts w:asciiTheme="majorBidi" w:hAnsiTheme="majorBidi" w:cstheme="majorBidi"/>
          <w:sz w:val="24"/>
          <w:szCs w:val="24"/>
        </w:rPr>
        <w:t>the breadth of his</w:t>
      </w:r>
      <w:r w:rsidR="00D11532">
        <w:rPr>
          <w:rFonts w:asciiTheme="majorBidi" w:hAnsiTheme="majorBidi" w:cstheme="majorBidi"/>
          <w:sz w:val="24"/>
          <w:szCs w:val="24"/>
        </w:rPr>
        <w:t xml:space="preserve"> </w:t>
      </w:r>
      <w:r w:rsidR="00DD6934" w:rsidRPr="00DD6934">
        <w:rPr>
          <w:rFonts w:asciiTheme="majorBidi" w:hAnsiTheme="majorBidi" w:cstheme="majorBidi"/>
          <w:sz w:val="24"/>
          <w:szCs w:val="24"/>
        </w:rPr>
        <w:t>horizons</w:t>
      </w:r>
      <w:r w:rsidR="004A7E03">
        <w:rPr>
          <w:rFonts w:asciiTheme="majorBidi" w:hAnsiTheme="majorBidi" w:cstheme="majorBidi"/>
          <w:sz w:val="24"/>
          <w:szCs w:val="24"/>
        </w:rPr>
        <w:t>, afford him unique advantages in the studies he has chosen to pursue</w:t>
      </w:r>
      <w:r w:rsidR="00DD6934" w:rsidRPr="00DD6934">
        <w:rPr>
          <w:rFonts w:asciiTheme="majorBidi" w:hAnsiTheme="majorBidi" w:cstheme="majorBidi"/>
          <w:sz w:val="24"/>
          <w:szCs w:val="24"/>
        </w:rPr>
        <w:t>.</w:t>
      </w:r>
      <w:r w:rsidR="00CB6BB4">
        <w:rPr>
          <w:rFonts w:asciiTheme="majorBidi" w:hAnsiTheme="majorBidi" w:cstheme="majorBidi"/>
          <w:sz w:val="24"/>
          <w:szCs w:val="24"/>
        </w:rPr>
        <w:t xml:space="preserve"> 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Moreover, </w:t>
      </w:r>
      <w:r w:rsidR="004A7E03">
        <w:rPr>
          <w:rFonts w:asciiTheme="majorBidi" w:hAnsiTheme="majorBidi" w:cstheme="majorBidi"/>
          <w:sz w:val="24"/>
          <w:szCs w:val="24"/>
        </w:rPr>
        <w:t xml:space="preserve">although </w:t>
      </w:r>
      <w:r w:rsidR="0014372C">
        <w:rPr>
          <w:rFonts w:asciiTheme="majorBidi" w:hAnsiTheme="majorBidi" w:cstheme="majorBidi"/>
          <w:sz w:val="24"/>
          <w:szCs w:val="24"/>
        </w:rPr>
        <w:t>research into</w:t>
      </w:r>
      <w:commentRangeStart w:id="10"/>
      <w:r w:rsidR="00CB6BB4" w:rsidRPr="00CB6BB4">
        <w:rPr>
          <w:rFonts w:asciiTheme="majorBidi" w:hAnsiTheme="majorBidi" w:cstheme="majorBidi"/>
          <w:sz w:val="24"/>
          <w:szCs w:val="24"/>
        </w:rPr>
        <w:t xml:space="preserve"> the</w:t>
      </w:r>
      <w:r w:rsidR="004A7E03">
        <w:rPr>
          <w:rFonts w:asciiTheme="majorBidi" w:hAnsiTheme="majorBidi" w:cstheme="majorBidi"/>
          <w:sz w:val="24"/>
          <w:szCs w:val="24"/>
        </w:rPr>
        <w:t xml:space="preserve"> works of the Middle Eastern and North African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 sages began </w:t>
      </w:r>
      <w:r w:rsidR="00CB6BB4">
        <w:rPr>
          <w:rFonts w:asciiTheme="majorBidi" w:hAnsiTheme="majorBidi" w:cstheme="majorBidi"/>
          <w:sz w:val="24"/>
          <w:szCs w:val="24"/>
        </w:rPr>
        <w:t xml:space="preserve">several </w:t>
      </w:r>
      <w:r w:rsidR="00CB6BB4">
        <w:rPr>
          <w:rFonts w:asciiTheme="majorBidi" w:hAnsiTheme="majorBidi" w:cstheme="majorBidi"/>
          <w:sz w:val="24"/>
          <w:szCs w:val="24"/>
        </w:rPr>
        <w:lastRenderedPageBreak/>
        <w:t>decades ago</w:t>
      </w:r>
      <w:commentRangeEnd w:id="10"/>
      <w:r w:rsidR="004A7E03">
        <w:rPr>
          <w:rStyle w:val="a9"/>
        </w:rPr>
        <w:commentReference w:id="10"/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, </w:t>
      </w:r>
      <w:r w:rsidR="004A7E03">
        <w:rPr>
          <w:rFonts w:asciiTheme="majorBidi" w:hAnsiTheme="majorBidi" w:cstheme="majorBidi"/>
          <w:sz w:val="24"/>
          <w:szCs w:val="24"/>
        </w:rPr>
        <w:t>the writings of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 the sages of Morocco and Algeria </w:t>
      </w:r>
      <w:r w:rsidR="004A7E03">
        <w:rPr>
          <w:rFonts w:asciiTheme="majorBidi" w:hAnsiTheme="majorBidi" w:cstheme="majorBidi"/>
          <w:sz w:val="24"/>
          <w:szCs w:val="24"/>
        </w:rPr>
        <w:t>–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 which had particularly large, diverse</w:t>
      </w:r>
      <w:r w:rsidR="004A7E03">
        <w:rPr>
          <w:rFonts w:asciiTheme="majorBidi" w:hAnsiTheme="majorBidi" w:cstheme="majorBidi"/>
          <w:sz w:val="24"/>
          <w:szCs w:val="24"/>
        </w:rPr>
        <w:t>,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 and vibrant Jewish centers </w:t>
      </w:r>
      <w:r w:rsidR="004A7E03">
        <w:rPr>
          <w:rFonts w:asciiTheme="majorBidi" w:hAnsiTheme="majorBidi" w:cstheme="majorBidi"/>
          <w:sz w:val="24"/>
          <w:szCs w:val="24"/>
        </w:rPr>
        <w:t>–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 </w:t>
      </w:r>
      <w:r w:rsidR="004A7E03">
        <w:rPr>
          <w:rFonts w:asciiTheme="majorBidi" w:hAnsiTheme="majorBidi" w:cstheme="majorBidi"/>
          <w:sz w:val="24"/>
          <w:szCs w:val="24"/>
        </w:rPr>
        <w:t>have been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 relatively neglected </w:t>
      </w:r>
      <w:r w:rsidR="00082AF5">
        <w:rPr>
          <w:rFonts w:asciiTheme="majorBidi" w:hAnsiTheme="majorBidi" w:cstheme="majorBidi"/>
          <w:sz w:val="24"/>
          <w:szCs w:val="24"/>
        </w:rPr>
        <w:t>with</w:t>
      </w:r>
      <w:r w:rsidR="00CB6BB4" w:rsidRPr="00CB6BB4">
        <w:rPr>
          <w:rFonts w:asciiTheme="majorBidi" w:hAnsiTheme="majorBidi" w:cstheme="majorBidi"/>
          <w:sz w:val="24"/>
          <w:szCs w:val="24"/>
        </w:rPr>
        <w:t xml:space="preserve">in this </w:t>
      </w:r>
      <w:r w:rsidR="008737DA">
        <w:rPr>
          <w:rFonts w:asciiTheme="majorBidi" w:hAnsiTheme="majorBidi" w:cstheme="majorBidi"/>
          <w:sz w:val="24"/>
          <w:szCs w:val="24"/>
        </w:rPr>
        <w:t>field</w:t>
      </w:r>
      <w:r w:rsidR="00CB6BB4" w:rsidRPr="00CB6BB4">
        <w:rPr>
          <w:rFonts w:asciiTheme="majorBidi" w:hAnsiTheme="majorBidi" w:cstheme="majorBidi"/>
          <w:sz w:val="24"/>
          <w:szCs w:val="24"/>
        </w:rPr>
        <w:t>.</w:t>
      </w:r>
      <w:r w:rsidR="008737DA">
        <w:rPr>
          <w:rFonts w:asciiTheme="majorBidi" w:hAnsiTheme="majorBidi" w:cstheme="majorBidi"/>
          <w:sz w:val="24"/>
          <w:szCs w:val="24"/>
        </w:rPr>
        <w:t xml:space="preserve"> </w:t>
      </w:r>
      <w:r w:rsidR="008737DA" w:rsidRPr="008737DA">
        <w:rPr>
          <w:rFonts w:asciiTheme="majorBidi" w:hAnsiTheme="majorBidi" w:cstheme="majorBidi"/>
          <w:sz w:val="24"/>
          <w:szCs w:val="24"/>
        </w:rPr>
        <w:t xml:space="preserve">This is an important </w:t>
      </w:r>
      <w:r w:rsidR="0014372C">
        <w:rPr>
          <w:rFonts w:asciiTheme="majorBidi" w:hAnsiTheme="majorBidi" w:cstheme="majorBidi"/>
          <w:sz w:val="24"/>
          <w:szCs w:val="24"/>
        </w:rPr>
        <w:t>area of study</w:t>
      </w:r>
      <w:r w:rsidR="00FD6FE3">
        <w:rPr>
          <w:rFonts w:asciiTheme="majorBidi" w:hAnsiTheme="majorBidi" w:cstheme="majorBidi"/>
          <w:sz w:val="24"/>
          <w:szCs w:val="24"/>
        </w:rPr>
        <w:t xml:space="preserve"> in need of </w:t>
      </w:r>
      <w:r w:rsidR="00853C68">
        <w:rPr>
          <w:rFonts w:asciiTheme="majorBidi" w:hAnsiTheme="majorBidi" w:cstheme="majorBidi"/>
          <w:sz w:val="24"/>
          <w:szCs w:val="24"/>
        </w:rPr>
        <w:t xml:space="preserve">exceptional minds to rise to the </w:t>
      </w:r>
      <w:commentRangeStart w:id="11"/>
      <w:r w:rsidR="00853C68">
        <w:rPr>
          <w:rFonts w:asciiTheme="majorBidi" w:hAnsiTheme="majorBidi" w:cstheme="majorBidi"/>
          <w:sz w:val="24"/>
          <w:szCs w:val="24"/>
        </w:rPr>
        <w:t>challenge</w:t>
      </w:r>
      <w:commentRangeEnd w:id="11"/>
      <w:r w:rsidR="00853C68">
        <w:rPr>
          <w:rStyle w:val="a9"/>
        </w:rPr>
        <w:commentReference w:id="11"/>
      </w:r>
      <w:r w:rsidR="00853C68">
        <w:rPr>
          <w:rFonts w:asciiTheme="majorBidi" w:hAnsiTheme="majorBidi" w:cstheme="majorBidi"/>
          <w:sz w:val="24"/>
          <w:szCs w:val="24"/>
        </w:rPr>
        <w:t xml:space="preserve">. </w:t>
      </w:r>
      <w:r w:rsidR="00FD6FE3">
        <w:rPr>
          <w:rFonts w:asciiTheme="majorBidi" w:hAnsiTheme="majorBidi" w:cstheme="majorBidi"/>
          <w:sz w:val="24"/>
          <w:szCs w:val="24"/>
        </w:rPr>
        <w:t xml:space="preserve">In my opinion, </w:t>
      </w:r>
      <w:r w:rsidR="008737DA" w:rsidRPr="008737DA">
        <w:rPr>
          <w:rFonts w:asciiTheme="majorBidi" w:hAnsiTheme="majorBidi" w:cstheme="majorBidi"/>
          <w:sz w:val="24"/>
          <w:szCs w:val="24"/>
        </w:rPr>
        <w:t xml:space="preserve">Gabriel is a rising force in this </w:t>
      </w:r>
      <w:r w:rsidR="00AB72DF">
        <w:rPr>
          <w:rFonts w:asciiTheme="majorBidi" w:hAnsiTheme="majorBidi" w:cstheme="majorBidi"/>
          <w:sz w:val="24"/>
          <w:szCs w:val="24"/>
        </w:rPr>
        <w:t>area</w:t>
      </w:r>
      <w:r w:rsidR="008737DA" w:rsidRPr="008737DA">
        <w:rPr>
          <w:rFonts w:asciiTheme="majorBidi" w:hAnsiTheme="majorBidi" w:cstheme="majorBidi"/>
          <w:sz w:val="24"/>
          <w:szCs w:val="24"/>
        </w:rPr>
        <w:t xml:space="preserve">, </w:t>
      </w:r>
      <w:r w:rsidR="00082AF5">
        <w:rPr>
          <w:rFonts w:asciiTheme="majorBidi" w:hAnsiTheme="majorBidi" w:cstheme="majorBidi"/>
          <w:sz w:val="24"/>
          <w:szCs w:val="24"/>
        </w:rPr>
        <w:t>and</w:t>
      </w:r>
      <w:r w:rsidR="008737DA">
        <w:rPr>
          <w:rFonts w:asciiTheme="majorBidi" w:hAnsiTheme="majorBidi" w:cstheme="majorBidi"/>
          <w:sz w:val="24"/>
          <w:szCs w:val="24"/>
        </w:rPr>
        <w:t xml:space="preserve"> he</w:t>
      </w:r>
      <w:r w:rsidR="008737DA" w:rsidRPr="008737DA">
        <w:rPr>
          <w:rFonts w:asciiTheme="majorBidi" w:hAnsiTheme="majorBidi" w:cstheme="majorBidi"/>
          <w:sz w:val="24"/>
          <w:szCs w:val="24"/>
        </w:rPr>
        <w:t xml:space="preserve"> has already </w:t>
      </w:r>
      <w:r w:rsidR="00FD6FE3">
        <w:rPr>
          <w:rFonts w:asciiTheme="majorBidi" w:hAnsiTheme="majorBidi" w:cstheme="majorBidi"/>
          <w:sz w:val="24"/>
          <w:szCs w:val="24"/>
        </w:rPr>
        <w:t>demonstrated</w:t>
      </w:r>
      <w:r w:rsidR="008737DA" w:rsidRPr="008737DA">
        <w:rPr>
          <w:rFonts w:asciiTheme="majorBidi" w:hAnsiTheme="majorBidi" w:cstheme="majorBidi"/>
          <w:sz w:val="24"/>
          <w:szCs w:val="24"/>
        </w:rPr>
        <w:t xml:space="preserve"> </w:t>
      </w:r>
      <w:r w:rsidR="008737DA">
        <w:rPr>
          <w:rFonts w:asciiTheme="majorBidi" w:hAnsiTheme="majorBidi" w:cstheme="majorBidi"/>
          <w:sz w:val="24"/>
          <w:szCs w:val="24"/>
        </w:rPr>
        <w:t xml:space="preserve">his </w:t>
      </w:r>
      <w:r w:rsidR="00AB72DF">
        <w:rPr>
          <w:rFonts w:asciiTheme="majorBidi" w:hAnsiTheme="majorBidi" w:cstheme="majorBidi"/>
          <w:sz w:val="24"/>
          <w:szCs w:val="24"/>
        </w:rPr>
        <w:t>capability</w:t>
      </w:r>
      <w:r w:rsidR="008737DA" w:rsidRPr="008737DA">
        <w:rPr>
          <w:rFonts w:asciiTheme="majorBidi" w:hAnsiTheme="majorBidi" w:cstheme="majorBidi"/>
          <w:sz w:val="24"/>
          <w:szCs w:val="24"/>
        </w:rPr>
        <w:t xml:space="preserve"> in </w:t>
      </w:r>
      <w:r w:rsidR="00FD6FE3">
        <w:rPr>
          <w:rFonts w:asciiTheme="majorBidi" w:hAnsiTheme="majorBidi" w:cstheme="majorBidi"/>
          <w:sz w:val="24"/>
          <w:szCs w:val="24"/>
        </w:rPr>
        <w:t>his</w:t>
      </w:r>
      <w:r w:rsidR="008737DA">
        <w:rPr>
          <w:rFonts w:asciiTheme="majorBidi" w:hAnsiTheme="majorBidi" w:cstheme="majorBidi"/>
          <w:sz w:val="24"/>
          <w:szCs w:val="24"/>
        </w:rPr>
        <w:t xml:space="preserve"> excellent </w:t>
      </w:r>
      <w:r w:rsidR="008737DA" w:rsidRPr="008737DA">
        <w:rPr>
          <w:rFonts w:asciiTheme="majorBidi" w:hAnsiTheme="majorBidi" w:cstheme="majorBidi"/>
          <w:sz w:val="24"/>
          <w:szCs w:val="24"/>
        </w:rPr>
        <w:t>articles.</w:t>
      </w:r>
    </w:p>
    <w:p w14:paraId="55FD1828" w14:textId="48269410" w:rsidR="00E0126D" w:rsidRDefault="00FD6FE3" w:rsidP="008E0F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light of all this</w:t>
      </w:r>
      <w:r w:rsidR="00E0126D" w:rsidRPr="00E0126D">
        <w:rPr>
          <w:rFonts w:asciiTheme="majorBidi" w:hAnsiTheme="majorBidi" w:cstheme="majorBidi"/>
          <w:sz w:val="24"/>
          <w:szCs w:val="24"/>
        </w:rPr>
        <w:t xml:space="preserve">, I believe that Gabriel </w:t>
      </w:r>
      <w:r w:rsidR="0074582C">
        <w:rPr>
          <w:rFonts w:asciiTheme="majorBidi" w:hAnsiTheme="majorBidi" w:cstheme="majorBidi"/>
          <w:sz w:val="24"/>
          <w:szCs w:val="24"/>
        </w:rPr>
        <w:t>does not simply have</w:t>
      </w:r>
      <w:r w:rsidR="00E0126D" w:rsidRPr="00E0126D">
        <w:rPr>
          <w:rFonts w:asciiTheme="majorBidi" w:hAnsiTheme="majorBidi" w:cstheme="majorBidi"/>
          <w:sz w:val="24"/>
          <w:szCs w:val="24"/>
        </w:rPr>
        <w:t xml:space="preserve"> </w:t>
      </w:r>
      <w:r w:rsidR="00853C68">
        <w:rPr>
          <w:rFonts w:asciiTheme="majorBidi" w:hAnsiTheme="majorBidi" w:cstheme="majorBidi"/>
          <w:sz w:val="24"/>
          <w:szCs w:val="24"/>
        </w:rPr>
        <w:t>“</w:t>
      </w:r>
      <w:r w:rsidR="00E0126D" w:rsidRPr="00E0126D">
        <w:rPr>
          <w:rFonts w:asciiTheme="majorBidi" w:hAnsiTheme="majorBidi" w:cstheme="majorBidi"/>
          <w:sz w:val="24"/>
          <w:szCs w:val="24"/>
        </w:rPr>
        <w:t>promise</w:t>
      </w:r>
      <w:r w:rsidR="00853C68">
        <w:rPr>
          <w:rFonts w:asciiTheme="majorBidi" w:hAnsiTheme="majorBidi" w:cstheme="majorBidi"/>
          <w:sz w:val="24"/>
          <w:szCs w:val="24"/>
        </w:rPr>
        <w:t>”</w:t>
      </w:r>
      <w:r w:rsidR="00E0126D" w:rsidRPr="00E0126D">
        <w:rPr>
          <w:rFonts w:asciiTheme="majorBidi" w:hAnsiTheme="majorBidi" w:cstheme="majorBidi"/>
          <w:sz w:val="24"/>
          <w:szCs w:val="24"/>
        </w:rPr>
        <w:t xml:space="preserve"> or </w:t>
      </w:r>
      <w:r w:rsidR="00853C68">
        <w:rPr>
          <w:rFonts w:asciiTheme="majorBidi" w:hAnsiTheme="majorBidi" w:cstheme="majorBidi"/>
          <w:sz w:val="24"/>
          <w:szCs w:val="24"/>
        </w:rPr>
        <w:t>“</w:t>
      </w:r>
      <w:r w:rsidR="00E0126D" w:rsidRPr="00E0126D">
        <w:rPr>
          <w:rFonts w:asciiTheme="majorBidi" w:hAnsiTheme="majorBidi" w:cstheme="majorBidi"/>
          <w:sz w:val="24"/>
          <w:szCs w:val="24"/>
        </w:rPr>
        <w:t>potential</w:t>
      </w:r>
      <w:r>
        <w:rPr>
          <w:rFonts w:asciiTheme="majorBidi" w:hAnsiTheme="majorBidi" w:cstheme="majorBidi"/>
          <w:sz w:val="24"/>
          <w:szCs w:val="24"/>
        </w:rPr>
        <w:t>.”</w:t>
      </w:r>
      <w:r w:rsidR="00853C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="0074582C">
        <w:rPr>
          <w:rFonts w:asciiTheme="majorBidi" w:hAnsiTheme="majorBidi" w:cstheme="majorBidi"/>
          <w:sz w:val="24"/>
          <w:szCs w:val="24"/>
        </w:rPr>
        <w:t>ather</w:t>
      </w:r>
      <w:r>
        <w:rPr>
          <w:rFonts w:asciiTheme="majorBidi" w:hAnsiTheme="majorBidi" w:cstheme="majorBidi"/>
          <w:sz w:val="24"/>
          <w:szCs w:val="24"/>
        </w:rPr>
        <w:t>,</w:t>
      </w:r>
      <w:r w:rsidR="0074582C">
        <w:rPr>
          <w:rFonts w:asciiTheme="majorBidi" w:hAnsiTheme="majorBidi" w:cstheme="majorBidi"/>
          <w:sz w:val="24"/>
          <w:szCs w:val="24"/>
        </w:rPr>
        <w:t xml:space="preserve"> he </w:t>
      </w:r>
      <w:r w:rsidR="00E0126D">
        <w:rPr>
          <w:rFonts w:asciiTheme="majorBidi" w:hAnsiTheme="majorBidi" w:cstheme="majorBidi"/>
          <w:sz w:val="24"/>
          <w:szCs w:val="24"/>
        </w:rPr>
        <w:t xml:space="preserve">is </w:t>
      </w:r>
      <w:r w:rsidR="00E0126D" w:rsidRPr="00E0126D">
        <w:rPr>
          <w:rFonts w:asciiTheme="majorBidi" w:hAnsiTheme="majorBidi" w:cstheme="majorBidi"/>
          <w:sz w:val="24"/>
          <w:szCs w:val="24"/>
        </w:rPr>
        <w:t xml:space="preserve">a researcher and leader at the beginning of his journey, who </w:t>
      </w:r>
      <w:r w:rsidR="0074582C">
        <w:rPr>
          <w:rFonts w:asciiTheme="majorBidi" w:hAnsiTheme="majorBidi" w:cstheme="majorBidi"/>
          <w:sz w:val="24"/>
          <w:szCs w:val="24"/>
        </w:rPr>
        <w:t>has already begun</w:t>
      </w:r>
      <w:r w:rsidR="00E0126D" w:rsidRPr="00E0126D">
        <w:rPr>
          <w:rFonts w:asciiTheme="majorBidi" w:hAnsiTheme="majorBidi" w:cstheme="majorBidi"/>
          <w:sz w:val="24"/>
          <w:szCs w:val="24"/>
        </w:rPr>
        <w:t xml:space="preserve"> to realize </w:t>
      </w:r>
      <w:r w:rsidR="00E0126D">
        <w:rPr>
          <w:rFonts w:asciiTheme="majorBidi" w:hAnsiTheme="majorBidi" w:cstheme="majorBidi"/>
          <w:sz w:val="24"/>
          <w:szCs w:val="24"/>
        </w:rPr>
        <w:t>his</w:t>
      </w:r>
      <w:r w:rsidR="00E0126D" w:rsidRPr="00E0126D">
        <w:rPr>
          <w:rFonts w:asciiTheme="majorBidi" w:hAnsiTheme="majorBidi" w:cstheme="majorBidi"/>
          <w:sz w:val="24"/>
          <w:szCs w:val="24"/>
        </w:rPr>
        <w:t xml:space="preserve"> promise and potential.</w:t>
      </w:r>
      <w:r w:rsidR="002A1B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is worth</w:t>
      </w:r>
      <w:r w:rsidR="00387300">
        <w:rPr>
          <w:rFonts w:asciiTheme="majorBidi" w:hAnsiTheme="majorBidi" w:cstheme="majorBidi"/>
          <w:sz w:val="24"/>
          <w:szCs w:val="24"/>
        </w:rPr>
        <w:t xml:space="preserve">while to invest </w:t>
      </w:r>
      <w:r>
        <w:rPr>
          <w:rFonts w:asciiTheme="majorBidi" w:hAnsiTheme="majorBidi" w:cstheme="majorBidi"/>
          <w:sz w:val="24"/>
          <w:szCs w:val="24"/>
        </w:rPr>
        <w:t>in him</w:t>
      </w:r>
      <w:r w:rsidR="002A1BCC" w:rsidRPr="002A1BCC">
        <w:rPr>
          <w:rFonts w:asciiTheme="majorBidi" w:hAnsiTheme="majorBidi" w:cstheme="majorBidi"/>
          <w:sz w:val="24"/>
          <w:szCs w:val="24"/>
        </w:rPr>
        <w:t xml:space="preserve"> and in the field of research </w:t>
      </w:r>
      <w:r w:rsidR="002A1BCC">
        <w:rPr>
          <w:rFonts w:asciiTheme="majorBidi" w:hAnsiTheme="majorBidi" w:cstheme="majorBidi"/>
          <w:sz w:val="24"/>
          <w:szCs w:val="24"/>
        </w:rPr>
        <w:t>he</w:t>
      </w:r>
      <w:r w:rsidR="002A1BCC" w:rsidRPr="002A1BCC">
        <w:rPr>
          <w:rFonts w:asciiTheme="majorBidi" w:hAnsiTheme="majorBidi" w:cstheme="majorBidi"/>
          <w:sz w:val="24"/>
          <w:szCs w:val="24"/>
        </w:rPr>
        <w:t xml:space="preserve"> seeks to promote. I</w:t>
      </w:r>
      <w:r w:rsidR="00387300">
        <w:rPr>
          <w:rFonts w:asciiTheme="majorBidi" w:hAnsiTheme="majorBidi" w:cstheme="majorBidi"/>
          <w:sz w:val="24"/>
          <w:szCs w:val="24"/>
        </w:rPr>
        <w:t>ndeed, i</w:t>
      </w:r>
      <w:r w:rsidR="002A1BCC" w:rsidRPr="002A1BCC">
        <w:rPr>
          <w:rFonts w:asciiTheme="majorBidi" w:hAnsiTheme="majorBidi" w:cstheme="majorBidi"/>
          <w:sz w:val="24"/>
          <w:szCs w:val="24"/>
        </w:rPr>
        <w:t xml:space="preserve">t would not be an exaggeration to say that he is at the forefront of the younger generation of scholars in Jewish </w:t>
      </w:r>
      <w:r w:rsidR="00082AF5">
        <w:rPr>
          <w:rFonts w:asciiTheme="majorBidi" w:hAnsiTheme="majorBidi" w:cstheme="majorBidi"/>
          <w:sz w:val="24"/>
          <w:szCs w:val="24"/>
        </w:rPr>
        <w:t>studies</w:t>
      </w:r>
      <w:r w:rsidR="002A1BCC" w:rsidRPr="002A1BC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Therefore</w:t>
      </w:r>
      <w:r w:rsidR="002A1BCC" w:rsidRPr="002A1BCC">
        <w:rPr>
          <w:rFonts w:asciiTheme="majorBidi" w:hAnsiTheme="majorBidi" w:cstheme="majorBidi"/>
          <w:sz w:val="24"/>
          <w:szCs w:val="24"/>
        </w:rPr>
        <w:t xml:space="preserve">, I strongly recommend </w:t>
      </w:r>
      <w:r>
        <w:rPr>
          <w:rFonts w:asciiTheme="majorBidi" w:hAnsiTheme="majorBidi" w:cstheme="majorBidi"/>
          <w:sz w:val="24"/>
          <w:szCs w:val="24"/>
        </w:rPr>
        <w:t>granting him the Azrieli Scholarship and encouraging him</w:t>
      </w:r>
      <w:r w:rsidR="002A1BCC" w:rsidRPr="002A1BCC">
        <w:rPr>
          <w:rFonts w:asciiTheme="majorBidi" w:hAnsiTheme="majorBidi" w:cstheme="majorBidi"/>
          <w:sz w:val="24"/>
          <w:szCs w:val="24"/>
        </w:rPr>
        <w:t xml:space="preserve"> to continue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2A1BCC" w:rsidRPr="002A1BCC">
        <w:rPr>
          <w:rFonts w:asciiTheme="majorBidi" w:hAnsiTheme="majorBidi" w:cstheme="majorBidi"/>
          <w:sz w:val="24"/>
          <w:szCs w:val="24"/>
        </w:rPr>
        <w:t>his academic path.</w:t>
      </w:r>
    </w:p>
    <w:p w14:paraId="4918EE88" w14:textId="77777777" w:rsidR="009A7CDF" w:rsidRPr="009A7CDF" w:rsidRDefault="009A7CDF" w:rsidP="009A7C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>Sincerely,</w:t>
      </w:r>
    </w:p>
    <w:p w14:paraId="5C83A674" w14:textId="77777777" w:rsidR="009A7CDF" w:rsidRPr="009A7CDF" w:rsidRDefault="009A7CDF" w:rsidP="009A7C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33E0B6C8" w14:textId="2D3DBE60" w:rsidR="009A7CDF" w:rsidRDefault="009A7CDF" w:rsidP="009A7CDF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>Prof. Benjamin Brown</w:t>
      </w:r>
    </w:p>
    <w:p w14:paraId="34BD426A" w14:textId="77777777" w:rsidR="009A7CDF" w:rsidRPr="009A7CDF" w:rsidRDefault="009A7CDF" w:rsidP="009A7CDF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ED0E45B" w14:textId="77777777" w:rsidR="009A7CDF" w:rsidRPr="009A7CDF" w:rsidRDefault="009A7CDF" w:rsidP="009A7CDF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>Department of Jewish Thought</w:t>
      </w:r>
    </w:p>
    <w:p w14:paraId="3ED55EC2" w14:textId="2173C106" w:rsidR="009A7CDF" w:rsidRPr="009A7CDF" w:rsidRDefault="009A7CDF" w:rsidP="00387300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 xml:space="preserve">The Hebrew University of Jerusalem </w:t>
      </w:r>
      <w:r w:rsidR="00387300">
        <w:rPr>
          <w:rFonts w:asciiTheme="majorBidi" w:hAnsiTheme="majorBidi" w:cstheme="majorBidi"/>
          <w:sz w:val="24"/>
          <w:szCs w:val="24"/>
        </w:rPr>
        <w:t>–</w:t>
      </w:r>
      <w:r w:rsidRPr="009A7CDF">
        <w:rPr>
          <w:rFonts w:asciiTheme="majorBidi" w:hAnsiTheme="majorBidi" w:cstheme="majorBidi"/>
          <w:sz w:val="24"/>
          <w:szCs w:val="24"/>
        </w:rPr>
        <w:t xml:space="preserve"> Mount Scopus</w:t>
      </w:r>
    </w:p>
    <w:p w14:paraId="1AA1214E" w14:textId="77777777" w:rsidR="009A7CDF" w:rsidRPr="009A7CDF" w:rsidRDefault="009A7CDF" w:rsidP="009A7CDF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>Jerusalem 9190501</w:t>
      </w:r>
    </w:p>
    <w:p w14:paraId="3287653C" w14:textId="77777777" w:rsidR="009A7CDF" w:rsidRPr="009A7CDF" w:rsidRDefault="009A7CDF" w:rsidP="009A7CDF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>Email: benjamin.brown@mail.huji.ac.il</w:t>
      </w:r>
    </w:p>
    <w:p w14:paraId="57A41EF0" w14:textId="70C0D539" w:rsidR="005352B1" w:rsidRPr="00471EDD" w:rsidRDefault="009A7CDF" w:rsidP="00387300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7CDF">
        <w:rPr>
          <w:rFonts w:asciiTheme="majorBidi" w:hAnsiTheme="majorBidi" w:cstheme="majorBidi"/>
          <w:sz w:val="24"/>
          <w:szCs w:val="24"/>
        </w:rPr>
        <w:t>Phone: 02-5710242, 0546-460222</w:t>
      </w:r>
    </w:p>
    <w:sectPr w:rsidR="005352B1" w:rsidRPr="00471E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30C0E7F0" w14:textId="561D2C4E" w:rsidR="00387300" w:rsidRDefault="00387300">
      <w:pPr>
        <w:pStyle w:val="aa"/>
      </w:pPr>
      <w:r>
        <w:rPr>
          <w:rStyle w:val="a9"/>
        </w:rPr>
        <w:annotationRef/>
      </w:r>
      <w:r>
        <w:t>Please note that although the transliteration “Ebensour” was provided in the original document, he appears to transliterate his name as “Abensour” in his English publications</w:t>
      </w:r>
    </w:p>
  </w:comment>
  <w:comment w:id="1" w:author="מחבר" w:initials="א">
    <w:p w14:paraId="3C12281D" w14:textId="77777777" w:rsidR="007A2FD0" w:rsidRDefault="007A2FD0">
      <w:pPr>
        <w:pStyle w:val="aa"/>
      </w:pPr>
      <w:r>
        <w:rPr>
          <w:rStyle w:val="a9"/>
        </w:rPr>
        <w:annotationRef/>
      </w:r>
      <w:r>
        <w:t>This only applies to the first paper.</w:t>
      </w:r>
      <w:r w:rsidR="00006E48">
        <w:t xml:space="preserve"> Consider an alternative articulation:</w:t>
      </w:r>
    </w:p>
    <w:p w14:paraId="458905AC" w14:textId="45CAE8C5" w:rsidR="00006E48" w:rsidRDefault="00006E48">
      <w:pPr>
        <w:pStyle w:val="aa"/>
      </w:pPr>
      <w:r>
        <w:t>“In both works, I found that he had extremely strong research skills, particularly given that he was studying and writing in a language not his mother tongue.”</w:t>
      </w:r>
    </w:p>
    <w:p w14:paraId="207D3C93" w14:textId="77777777" w:rsidR="00006E48" w:rsidRDefault="00006E48">
      <w:pPr>
        <w:pStyle w:val="aa"/>
      </w:pPr>
      <w:r>
        <w:t>Or:</w:t>
      </w:r>
    </w:p>
    <w:p w14:paraId="3E40EE8B" w14:textId="57FFE549" w:rsidR="00006E48" w:rsidRDefault="00006E48">
      <w:pPr>
        <w:pStyle w:val="aa"/>
      </w:pPr>
      <w:r>
        <w:t>“In the first paper, I found that he had extremely strong research skills for an undergraduate student studying and writing in a language not his mother tongue; the second paper confirmed my impressions.”</w:t>
      </w:r>
    </w:p>
  </w:comment>
  <w:comment w:id="2" w:author="מחבר" w:initials="א">
    <w:p w14:paraId="659A2E12" w14:textId="093F21D1" w:rsidR="00147D31" w:rsidRDefault="00147D31">
      <w:pPr>
        <w:pStyle w:val="aa"/>
      </w:pPr>
      <w:r>
        <w:rPr>
          <w:rStyle w:val="a9"/>
        </w:rPr>
        <w:annotationRef/>
      </w:r>
      <w:r w:rsidR="00006E48">
        <w:t>Is “Messas” or “Mashash” your preferred transliteration?</w:t>
      </w:r>
    </w:p>
  </w:comment>
  <w:comment w:id="3" w:author="מחבר" w:initials="א">
    <w:p w14:paraId="14EA0029" w14:textId="0E070C45" w:rsidR="00EA2DE8" w:rsidRDefault="00EA2DE8">
      <w:pPr>
        <w:pStyle w:val="aa"/>
      </w:pPr>
      <w:r>
        <w:rPr>
          <w:rStyle w:val="a9"/>
        </w:rPr>
        <w:annotationRef/>
      </w:r>
      <w:r>
        <w:t>I have chosen to transliterate rather than translate, as there appears to be no English-language documentation of this society.</w:t>
      </w:r>
    </w:p>
  </w:comment>
  <w:comment w:id="4" w:author="מחבר" w:initials="א">
    <w:p w14:paraId="2402E182" w14:textId="77777777" w:rsidR="0029180B" w:rsidRDefault="0029180B" w:rsidP="0029180B">
      <w:pPr>
        <w:pStyle w:val="aa"/>
      </w:pPr>
      <w:r>
        <w:rPr>
          <w:rStyle w:val="a9"/>
        </w:rPr>
        <w:annotationRef/>
      </w:r>
      <w:r>
        <w:t>Have I understood your intention correctly here?</w:t>
      </w:r>
    </w:p>
    <w:p w14:paraId="7C049A3A" w14:textId="77777777" w:rsidR="0029180B" w:rsidRDefault="0029180B" w:rsidP="0029180B">
      <w:pPr>
        <w:pStyle w:val="aa"/>
      </w:pPr>
      <w:r>
        <w:t>Perhaps the meaning is something different:</w:t>
      </w:r>
    </w:p>
    <w:p w14:paraId="45E14B9F" w14:textId="77777777" w:rsidR="0029180B" w:rsidRDefault="0029180B" w:rsidP="0029180B">
      <w:pPr>
        <w:pStyle w:val="aa"/>
      </w:pPr>
      <w:r>
        <w:t>“This article surveys various topics in the study of Maghrebi Jewish-Arabic literature…”</w:t>
      </w:r>
    </w:p>
    <w:p w14:paraId="32037BA4" w14:textId="23CFF2BC" w:rsidR="0029180B" w:rsidRDefault="0029180B" w:rsidP="0029180B">
      <w:pPr>
        <w:pStyle w:val="aa"/>
      </w:pPr>
      <w:r>
        <w:t>“This article addresses several points in the study of Maghrebi Jewish-Arabic literature…”</w:t>
      </w:r>
    </w:p>
  </w:comment>
  <w:comment w:id="5" w:author="מחבר" w:initials="א">
    <w:p w14:paraId="51ED7DED" w14:textId="77777777" w:rsidR="004B298A" w:rsidRDefault="004B298A">
      <w:pPr>
        <w:pStyle w:val="aa"/>
      </w:pPr>
      <w:r>
        <w:rPr>
          <w:rStyle w:val="a9"/>
        </w:rPr>
        <w:annotationRef/>
      </w:r>
      <w:r>
        <w:t>This is the language used in official university publications.</w:t>
      </w:r>
    </w:p>
    <w:p w14:paraId="0817A4AD" w14:textId="0D2BCE46" w:rsidR="004B298A" w:rsidRDefault="004B298A">
      <w:pPr>
        <w:pStyle w:val="aa"/>
      </w:pPr>
      <w:r>
        <w:t xml:space="preserve">Alternately: </w:t>
      </w:r>
      <w:r w:rsidR="00F64307">
        <w:t xml:space="preserve">“combined”; </w:t>
      </w:r>
      <w:r>
        <w:t>“interdisciplinary”</w:t>
      </w:r>
    </w:p>
  </w:comment>
  <w:comment w:id="6" w:author="מחבר" w:initials="א">
    <w:p w14:paraId="22D9654F" w14:textId="6BCEF6F1" w:rsidR="008E0F0B" w:rsidRDefault="008E0F0B">
      <w:pPr>
        <w:pStyle w:val="aa"/>
      </w:pPr>
      <w:r>
        <w:rPr>
          <w:rStyle w:val="a9"/>
        </w:rPr>
        <w:annotationRef/>
      </w:r>
      <w:r w:rsidR="00D361E3">
        <w:t>This sentence</w:t>
      </w:r>
      <w:r>
        <w:t xml:space="preserve"> about being a research assistant for Prof. Zoha</w:t>
      </w:r>
      <w:r w:rsidR="00010FBD">
        <w:t>r</w:t>
      </w:r>
      <w:r w:rsidR="00D361E3">
        <w:t xml:space="preserve"> was written twice</w:t>
      </w:r>
      <w:r>
        <w:t>.</w:t>
      </w:r>
      <w:r w:rsidR="00D361E3">
        <w:t xml:space="preserve"> I deleted the first one and left this, since it transitions to the next sentence.</w:t>
      </w:r>
      <w:r>
        <w:t xml:space="preserve"> If this letter is also sent in Hebrew, </w:t>
      </w:r>
      <w:r w:rsidR="00D361E3">
        <w:t>the repeated sentence</w:t>
      </w:r>
      <w:r>
        <w:t xml:space="preserve"> should be deleted.</w:t>
      </w:r>
    </w:p>
  </w:comment>
  <w:comment w:id="7" w:author="מחבר" w:initials="א">
    <w:p w14:paraId="7F18E379" w14:textId="6B791DB1" w:rsidR="00EF6666" w:rsidRDefault="00EF6666">
      <w:pPr>
        <w:pStyle w:val="aa"/>
      </w:pPr>
      <w:r>
        <w:rPr>
          <w:rStyle w:val="a9"/>
        </w:rPr>
        <w:annotationRef/>
      </w:r>
      <w:r>
        <w:t>This is the official name of the prize</w:t>
      </w:r>
    </w:p>
  </w:comment>
  <w:comment w:id="8" w:author="מחבר" w:initials="א">
    <w:p w14:paraId="5702FC3C" w14:textId="77777777" w:rsidR="00DD0C88" w:rsidRDefault="00DD0C88" w:rsidP="00DD0C88">
      <w:pPr>
        <w:pStyle w:val="aa"/>
      </w:pPr>
      <w:r>
        <w:rPr>
          <w:rStyle w:val="a9"/>
        </w:rPr>
        <w:annotationRef/>
      </w:r>
      <w:r>
        <w:t>The official full name of the Consistoire in English.</w:t>
      </w:r>
    </w:p>
    <w:p w14:paraId="65AD3CF0" w14:textId="25C1F4F9" w:rsidR="00DD0C88" w:rsidRDefault="00DD0C88" w:rsidP="00DD0C88">
      <w:pPr>
        <w:pStyle w:val="aa"/>
      </w:pPr>
      <w:r>
        <w:t>Alternately: the Consistoire</w:t>
      </w:r>
    </w:p>
  </w:comment>
  <w:comment w:id="9" w:author="מחבר" w:initials="א">
    <w:p w14:paraId="68927879" w14:textId="16EC4071" w:rsidR="002D1DD3" w:rsidRDefault="002D1DD3">
      <w:pPr>
        <w:pStyle w:val="aa"/>
      </w:pPr>
      <w:r>
        <w:rPr>
          <w:rStyle w:val="a9"/>
        </w:rPr>
        <w:annotationRef/>
      </w:r>
      <w:r w:rsidR="0091431E">
        <w:t>Perhaps “the treasures created in the Diaspora” or “the treasures created outside of Israel,” for clarity’s sake?</w:t>
      </w:r>
    </w:p>
  </w:comment>
  <w:comment w:id="10" w:author="מחבר" w:initials="א">
    <w:p w14:paraId="2079B102" w14:textId="69491E33" w:rsidR="004A7E03" w:rsidRDefault="004A7E03">
      <w:pPr>
        <w:pStyle w:val="aa"/>
      </w:pPr>
      <w:r>
        <w:rPr>
          <w:rStyle w:val="a9"/>
        </w:rPr>
        <w:annotationRef/>
      </w:r>
      <w:r>
        <w:t xml:space="preserve">Consider a more succinct articulation: although the works of the Middle Eastern and North African sages have been </w:t>
      </w:r>
      <w:r w:rsidR="0014372C">
        <w:t>researched</w:t>
      </w:r>
      <w:r>
        <w:t xml:space="preserve"> for several decades…</w:t>
      </w:r>
    </w:p>
  </w:comment>
  <w:comment w:id="11" w:author="מחבר" w:initials="א">
    <w:p w14:paraId="67D0F526" w14:textId="235B03D2" w:rsidR="00853C68" w:rsidRDefault="00853C68">
      <w:pPr>
        <w:pStyle w:val="aa"/>
      </w:pPr>
      <w:r>
        <w:rPr>
          <w:rStyle w:val="a9"/>
        </w:rPr>
        <w:annotationRef/>
      </w:r>
      <w:r>
        <w:t xml:space="preserve">A more literal translation of </w:t>
      </w:r>
      <w:r>
        <w:rPr>
          <w:rFonts w:hint="cs"/>
          <w:rtl/>
        </w:rPr>
        <w:t>ידיים גואלות</w:t>
      </w:r>
      <w:r>
        <w:t xml:space="preserve"> </w:t>
      </w:r>
      <w:r w:rsidR="00FD6FE3">
        <w:t>sounded strange in English. Please confirm that this translation is acceptable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C0E7F0" w15:done="0"/>
  <w15:commentEx w15:paraId="3E40EE8B" w15:done="0"/>
  <w15:commentEx w15:paraId="659A2E12" w15:done="0"/>
  <w15:commentEx w15:paraId="14EA0029" w15:done="0"/>
  <w15:commentEx w15:paraId="32037BA4" w15:done="0"/>
  <w15:commentEx w15:paraId="0817A4AD" w15:done="0"/>
  <w15:commentEx w15:paraId="22D9654F" w15:done="0"/>
  <w15:commentEx w15:paraId="7F18E379" w15:done="0"/>
  <w15:commentEx w15:paraId="65AD3CF0" w15:done="0"/>
  <w15:commentEx w15:paraId="68927879" w15:done="0"/>
  <w15:commentEx w15:paraId="2079B102" w15:done="0"/>
  <w15:commentEx w15:paraId="67D0F5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C0E7F0" w16cid:durableId="256D8285"/>
  <w16cid:commentId w16cid:paraId="3E40EE8B" w16cid:durableId="256AB6E1"/>
  <w16cid:commentId w16cid:paraId="659A2E12" w16cid:durableId="256ADE95"/>
  <w16cid:commentId w16cid:paraId="14EA0029" w16cid:durableId="256D83FD"/>
  <w16cid:commentId w16cid:paraId="32037BA4" w16cid:durableId="256D72AA"/>
  <w16cid:commentId w16cid:paraId="0817A4AD" w16cid:durableId="256D754F"/>
  <w16cid:commentId w16cid:paraId="22D9654F" w16cid:durableId="256ACB2A"/>
  <w16cid:commentId w16cid:paraId="7F18E379" w16cid:durableId="256D85B0"/>
  <w16cid:commentId w16cid:paraId="65AD3CF0" w16cid:durableId="256D7BAE"/>
  <w16cid:commentId w16cid:paraId="68927879" w16cid:durableId="256AD8B4"/>
  <w16cid:commentId w16cid:paraId="2079B102" w16cid:durableId="256D7DFB"/>
  <w16cid:commentId w16cid:paraId="67D0F526" w16cid:durableId="256D80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E12E" w14:textId="77777777" w:rsidR="00266863" w:rsidRDefault="00266863" w:rsidP="00DD5187">
      <w:pPr>
        <w:spacing w:after="0" w:line="240" w:lineRule="auto"/>
      </w:pPr>
      <w:r>
        <w:separator/>
      </w:r>
    </w:p>
  </w:endnote>
  <w:endnote w:type="continuationSeparator" w:id="0">
    <w:p w14:paraId="4A8F979C" w14:textId="77777777" w:rsidR="00266863" w:rsidRDefault="00266863" w:rsidP="00DD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02F8" w14:textId="77777777" w:rsidR="00266863" w:rsidRDefault="00266863" w:rsidP="00DD5187">
      <w:pPr>
        <w:spacing w:after="0" w:line="240" w:lineRule="auto"/>
      </w:pPr>
      <w:r>
        <w:separator/>
      </w:r>
    </w:p>
  </w:footnote>
  <w:footnote w:type="continuationSeparator" w:id="0">
    <w:p w14:paraId="4C556674" w14:textId="77777777" w:rsidR="00266863" w:rsidRDefault="00266863" w:rsidP="00DD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922" w14:textId="084DF46A" w:rsidR="00DD5187" w:rsidRPr="005A621F" w:rsidRDefault="00DD5187" w:rsidP="00DD5187">
    <w:pPr>
      <w:pStyle w:val="5"/>
      <w:spacing w:line="360" w:lineRule="auto"/>
      <w:rPr>
        <w:rFonts w:cs="Narkisim"/>
        <w:sz w:val="30"/>
        <w:szCs w:val="30"/>
        <w:rtl/>
      </w:rPr>
    </w:pPr>
    <w:r>
      <w:rPr>
        <w:rFonts w:hint="cs"/>
        <w:noProof/>
        <w:sz w:val="34"/>
        <w:szCs w:val="34"/>
        <w:lang w:eastAsia="en-US"/>
      </w:rPr>
      <w:drawing>
        <wp:inline distT="0" distB="0" distL="0" distR="0" wp14:anchorId="235C1894" wp14:editId="1F27B245">
          <wp:extent cx="273050" cy="504825"/>
          <wp:effectExtent l="19050" t="0" r="0" b="0"/>
          <wp:docPr id="2" name="Picture 2" descr="h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sz w:val="30"/>
        <w:szCs w:val="30"/>
        <w:rtl/>
      </w:rPr>
      <w:t xml:space="preserve"> </w:t>
    </w:r>
    <w:r w:rsidRPr="007626A5">
      <w:rPr>
        <w:rFonts w:cs="Narkisim" w:hint="cs"/>
        <w:b/>
        <w:bCs/>
        <w:sz w:val="42"/>
        <w:szCs w:val="42"/>
        <w:rtl/>
      </w:rPr>
      <w:t>האוניברסיטה העברית בירושלים</w:t>
    </w:r>
    <w:r>
      <w:rPr>
        <w:rFonts w:cs="Narkisim" w:hint="cs"/>
        <w:sz w:val="42"/>
        <w:szCs w:val="42"/>
        <w:rtl/>
      </w:rPr>
      <w:t xml:space="preserve"> </w:t>
    </w:r>
    <w:r>
      <w:rPr>
        <w:rFonts w:cs="Narkisim" w:hint="cs"/>
        <w:noProof/>
        <w:sz w:val="34"/>
        <w:szCs w:val="34"/>
        <w:lang w:eastAsia="en-US"/>
      </w:rPr>
      <w:drawing>
        <wp:inline distT="0" distB="0" distL="0" distR="0" wp14:anchorId="50EEC600" wp14:editId="732ECC08">
          <wp:extent cx="546100" cy="395605"/>
          <wp:effectExtent l="1905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20D337" w14:textId="77777777" w:rsidR="00DD5187" w:rsidRPr="007626A5" w:rsidRDefault="00DD5187" w:rsidP="00DD5187">
    <w:pPr>
      <w:spacing w:line="360" w:lineRule="auto"/>
      <w:jc w:val="center"/>
      <w:rPr>
        <w:rFonts w:cs="Narkisim"/>
        <w:b/>
        <w:bCs/>
        <w:sz w:val="32"/>
        <w:szCs w:val="32"/>
        <w:rtl/>
      </w:rPr>
    </w:pPr>
    <w:r w:rsidRPr="007626A5">
      <w:rPr>
        <w:rFonts w:cs="Narkisim" w:hint="cs"/>
        <w:b/>
        <w:bCs/>
        <w:sz w:val="32"/>
        <w:szCs w:val="32"/>
        <w:rtl/>
      </w:rPr>
      <w:t>הפקולטה למדעי הרוח</w:t>
    </w:r>
    <w:r>
      <w:rPr>
        <w:rFonts w:cs="Narkisim" w:hint="cs"/>
        <w:b/>
        <w:bCs/>
        <w:sz w:val="32"/>
        <w:szCs w:val="32"/>
        <w:rtl/>
      </w:rPr>
      <w:t xml:space="preserve"> </w:t>
    </w:r>
    <w:r w:rsidRPr="007626A5">
      <w:rPr>
        <w:rFonts w:cs="Narkisim" w:hint="cs"/>
        <w:b/>
        <w:bCs/>
        <w:sz w:val="32"/>
        <w:szCs w:val="32"/>
        <w:rtl/>
      </w:rPr>
      <w:t>המכון למדעי היהדות ע"ש מנדל</w:t>
    </w:r>
  </w:p>
  <w:p w14:paraId="6B53B41A" w14:textId="77777777" w:rsidR="00DD5187" w:rsidRDefault="00DD5187" w:rsidP="00DD5187">
    <w:pPr>
      <w:pStyle w:val="a5"/>
      <w:jc w:val="center"/>
      <w:rPr>
        <w:rFonts w:cs="Narkisim"/>
        <w:b/>
        <w:bCs/>
        <w:sz w:val="32"/>
        <w:szCs w:val="32"/>
        <w:rtl/>
      </w:rPr>
    </w:pPr>
    <w:r w:rsidRPr="00785369">
      <w:rPr>
        <w:rFonts w:cs="Narkisim" w:hint="cs"/>
        <w:b/>
        <w:bCs/>
        <w:sz w:val="32"/>
        <w:szCs w:val="32"/>
        <w:rtl/>
      </w:rPr>
      <w:t>החוג למחשבת ישראל</w:t>
    </w:r>
  </w:p>
  <w:p w14:paraId="05314275" w14:textId="77777777" w:rsidR="00DD5187" w:rsidRDefault="00DD5187" w:rsidP="00DD5187">
    <w:pPr>
      <w:pStyle w:val="a5"/>
      <w:jc w:val="center"/>
      <w:rPr>
        <w:rFonts w:cs="Narkisim"/>
        <w:b/>
        <w:bCs/>
        <w:sz w:val="32"/>
        <w:szCs w:val="32"/>
        <w:rtl/>
      </w:rPr>
    </w:pPr>
  </w:p>
  <w:p w14:paraId="6358B8C6" w14:textId="655EFE48" w:rsidR="00DD5187" w:rsidRDefault="00DD5187">
    <w:pPr>
      <w:pStyle w:val="a5"/>
    </w:pPr>
  </w:p>
  <w:p w14:paraId="41D31C15" w14:textId="77777777" w:rsidR="00DD5187" w:rsidRDefault="00DD51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87"/>
    <w:rsid w:val="000020CF"/>
    <w:rsid w:val="00006E48"/>
    <w:rsid w:val="00010FBD"/>
    <w:rsid w:val="00016520"/>
    <w:rsid w:val="00027B1E"/>
    <w:rsid w:val="00037C63"/>
    <w:rsid w:val="00055A89"/>
    <w:rsid w:val="00082AF5"/>
    <w:rsid w:val="000E3F2E"/>
    <w:rsid w:val="000F30B7"/>
    <w:rsid w:val="0014372C"/>
    <w:rsid w:val="00147798"/>
    <w:rsid w:val="00147D31"/>
    <w:rsid w:val="001D0D86"/>
    <w:rsid w:val="00266863"/>
    <w:rsid w:val="0029180B"/>
    <w:rsid w:val="00293C0B"/>
    <w:rsid w:val="002A07CB"/>
    <w:rsid w:val="002A1BCC"/>
    <w:rsid w:val="002D1DD3"/>
    <w:rsid w:val="002D22FA"/>
    <w:rsid w:val="002E73AA"/>
    <w:rsid w:val="00300F63"/>
    <w:rsid w:val="00387300"/>
    <w:rsid w:val="00471EDD"/>
    <w:rsid w:val="00485883"/>
    <w:rsid w:val="004A7E03"/>
    <w:rsid w:val="004B298A"/>
    <w:rsid w:val="005352B1"/>
    <w:rsid w:val="006059E4"/>
    <w:rsid w:val="00651502"/>
    <w:rsid w:val="0074582C"/>
    <w:rsid w:val="007878B4"/>
    <w:rsid w:val="007A2FD0"/>
    <w:rsid w:val="008041D8"/>
    <w:rsid w:val="00853C68"/>
    <w:rsid w:val="008737DA"/>
    <w:rsid w:val="0089442F"/>
    <w:rsid w:val="008A4D43"/>
    <w:rsid w:val="008E0F0B"/>
    <w:rsid w:val="009041F0"/>
    <w:rsid w:val="0091431E"/>
    <w:rsid w:val="00937C39"/>
    <w:rsid w:val="00954F19"/>
    <w:rsid w:val="00996599"/>
    <w:rsid w:val="009A7CDF"/>
    <w:rsid w:val="009D1453"/>
    <w:rsid w:val="00A570D3"/>
    <w:rsid w:val="00A85330"/>
    <w:rsid w:val="00AA0616"/>
    <w:rsid w:val="00AB72DF"/>
    <w:rsid w:val="00B24299"/>
    <w:rsid w:val="00B3306E"/>
    <w:rsid w:val="00BC2979"/>
    <w:rsid w:val="00BF0E5C"/>
    <w:rsid w:val="00BF20DB"/>
    <w:rsid w:val="00C201F1"/>
    <w:rsid w:val="00C27584"/>
    <w:rsid w:val="00C81154"/>
    <w:rsid w:val="00C95A9F"/>
    <w:rsid w:val="00CB6BB4"/>
    <w:rsid w:val="00D11532"/>
    <w:rsid w:val="00D361E3"/>
    <w:rsid w:val="00D60A2E"/>
    <w:rsid w:val="00D65EFA"/>
    <w:rsid w:val="00D77D2D"/>
    <w:rsid w:val="00DD0C88"/>
    <w:rsid w:val="00DD5187"/>
    <w:rsid w:val="00DD6934"/>
    <w:rsid w:val="00E0126D"/>
    <w:rsid w:val="00E029D0"/>
    <w:rsid w:val="00E379B5"/>
    <w:rsid w:val="00E749E6"/>
    <w:rsid w:val="00EA2DE8"/>
    <w:rsid w:val="00EB77A8"/>
    <w:rsid w:val="00EF24A0"/>
    <w:rsid w:val="00EF6666"/>
    <w:rsid w:val="00EF795D"/>
    <w:rsid w:val="00F64307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3C7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DD5187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4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a5">
    <w:name w:val="header"/>
    <w:basedOn w:val="a"/>
    <w:link w:val="a6"/>
    <w:unhideWhenUsed/>
    <w:rsid w:val="00DD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D5187"/>
  </w:style>
  <w:style w:type="paragraph" w:styleId="a7">
    <w:name w:val="footer"/>
    <w:basedOn w:val="a"/>
    <w:link w:val="a8"/>
    <w:uiPriority w:val="99"/>
    <w:unhideWhenUsed/>
    <w:rsid w:val="00DD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D5187"/>
  </w:style>
  <w:style w:type="character" w:customStyle="1" w:styleId="50">
    <w:name w:val="כותרת 5 תו"/>
    <w:basedOn w:val="a0"/>
    <w:link w:val="5"/>
    <w:rsid w:val="00DD5187"/>
    <w:rPr>
      <w:rFonts w:ascii="Times New Roman" w:eastAsia="Times New Roman" w:hAnsi="Times New Roman" w:cs="Times New Roman"/>
      <w:sz w:val="40"/>
      <w:szCs w:val="40"/>
      <w:lang w:eastAsia="he-IL"/>
    </w:rPr>
  </w:style>
  <w:style w:type="character" w:styleId="a9">
    <w:name w:val="annotation reference"/>
    <w:basedOn w:val="a0"/>
    <w:uiPriority w:val="99"/>
    <w:semiHidden/>
    <w:unhideWhenUsed/>
    <w:rsid w:val="00BF20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20DB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BF20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0D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BF20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6285</Characters>
  <Application>Microsoft Office Word</Application>
  <DocSecurity>0</DocSecurity>
  <Lines>52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2021-12-22T09:21:00Z</dcterms:created>
  <dcterms:modified xsi:type="dcterms:W3CDTF">2021-12-22T09:21:00Z</dcterms:modified>
</cp:coreProperties>
</file>