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1A7D" w14:textId="77777777" w:rsidR="00CA724E" w:rsidRDefault="00CA724E" w:rsidP="00CA724E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0C19E28A" w14:textId="77777777" w:rsidR="00CA724E" w:rsidRDefault="00CA724E" w:rsidP="00CA72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2017 (Form 106)</w:t>
      </w:r>
    </w:p>
    <w:p w14:paraId="5814734A" w14:textId="77777777" w:rsidR="00CA724E" w:rsidRDefault="00CA724E" w:rsidP="00CA724E">
      <w:pPr>
        <w:rPr>
          <w:b/>
          <w:bCs/>
          <w:sz w:val="28"/>
          <w:szCs w:val="28"/>
        </w:rPr>
      </w:pPr>
    </w:p>
    <w:p w14:paraId="2397CFB3" w14:textId="34CA1660" w:rsidR="00CA724E" w:rsidRPr="00426370" w:rsidRDefault="00CA724E" w:rsidP="00CA724E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</w:t>
      </w:r>
      <w:r w:rsidR="00680B0F">
        <w:rPr>
          <w:b/>
          <w:bCs/>
          <w:sz w:val="22"/>
          <w:szCs w:val="22"/>
          <w:u w:val="single"/>
        </w:rPr>
        <w:t>c</w:t>
      </w:r>
      <w:r w:rsidRPr="00426370">
        <w:rPr>
          <w:b/>
          <w:bCs/>
          <w:sz w:val="22"/>
          <w:szCs w:val="22"/>
          <w:u w:val="single"/>
        </w:rPr>
        <w:t>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</w:t>
      </w:r>
      <w:r w:rsidR="00680B0F">
        <w:rPr>
          <w:b/>
          <w:bCs/>
          <w:sz w:val="22"/>
          <w:szCs w:val="22"/>
          <w:u w:val="single"/>
        </w:rPr>
        <w:t>h</w:t>
      </w:r>
      <w:r w:rsidRPr="00426370">
        <w:rPr>
          <w:b/>
          <w:bCs/>
          <w:sz w:val="22"/>
          <w:szCs w:val="22"/>
          <w:u w:val="single"/>
        </w:rPr>
        <w:t xml:space="preserve">–Torah Institute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1207DC7F" w14:textId="77777777" w:rsidR="00CA724E" w:rsidRDefault="00CA724E" w:rsidP="00CA724E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52A2BF24" w14:textId="76634ECD" w:rsidR="00CA724E" w:rsidRDefault="00CA724E" w:rsidP="00CA724E">
      <w:pPr>
        <w:spacing w:after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Sh</w:t>
      </w:r>
      <w:r w:rsidR="007C0EDF">
        <w:rPr>
          <w:b/>
          <w:bCs/>
          <w:sz w:val="22"/>
          <w:szCs w:val="22"/>
          <w:u w:val="single"/>
        </w:rPr>
        <w:t>er</w:t>
      </w:r>
      <w:r w:rsidR="00680B0F">
        <w:rPr>
          <w:b/>
          <w:bCs/>
          <w:sz w:val="22"/>
          <w:szCs w:val="22"/>
          <w:u w:val="single"/>
        </w:rPr>
        <w:t xml:space="preserve">i Kurland  </w:t>
      </w:r>
      <w:bookmarkStart w:id="0" w:name="_GoBack"/>
      <w:bookmarkEnd w:id="0"/>
      <w:r w:rsidR="007C0EDF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</w:t>
      </w:r>
      <w:r w:rsidR="007C0EDF">
        <w:rPr>
          <w:b/>
          <w:bCs/>
          <w:sz w:val="22"/>
          <w:szCs w:val="22"/>
          <w:u w:val="single"/>
        </w:rPr>
        <w:t>35</w:t>
      </w:r>
      <w:r>
        <w:rPr>
          <w:b/>
          <w:bCs/>
          <w:sz w:val="22"/>
          <w:szCs w:val="22"/>
          <w:u w:val="single"/>
        </w:rPr>
        <w:t xml:space="preserve">               Full/Partial</w:t>
      </w:r>
    </w:p>
    <w:p w14:paraId="488B9B19" w14:textId="2FD65A82" w:rsidR="00CA724E" w:rsidRDefault="00CA724E" w:rsidP="00CA724E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4D5AF17C" w14:textId="6ABCE124" w:rsidR="007C0EDF" w:rsidRPr="007C0EDF" w:rsidRDefault="007C0EDF" w:rsidP="007C0EDF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Employee Number: 1050                   Member of Kibbutz/Collective Settlement: </w:t>
      </w:r>
      <w:r>
        <w:rPr>
          <w:sz w:val="20"/>
          <w:szCs w:val="20"/>
        </w:rPr>
        <w:t>No</w:t>
      </w:r>
    </w:p>
    <w:p w14:paraId="2EC9F1D0" w14:textId="77777777" w:rsidR="00CA724E" w:rsidRDefault="00CA724E" w:rsidP="00CA724E">
      <w:pPr>
        <w:pBdr>
          <w:bottom w:val="single" w:sz="6" w:space="1" w:color="auto"/>
        </w:pBdr>
        <w:rPr>
          <w:sz w:val="20"/>
          <w:szCs w:val="20"/>
        </w:rPr>
      </w:pPr>
    </w:p>
    <w:p w14:paraId="144E8957" w14:textId="77777777" w:rsidR="00CA724E" w:rsidRDefault="00CA724E" w:rsidP="00CA724E">
      <w:pPr>
        <w:rPr>
          <w:sz w:val="20"/>
          <w:szCs w:val="20"/>
        </w:rPr>
      </w:pPr>
    </w:p>
    <w:p w14:paraId="23F77ABE" w14:textId="77777777" w:rsidR="00CA724E" w:rsidRDefault="00CA724E" w:rsidP="00CA724E">
      <w:pPr>
        <w:jc w:val="center"/>
        <w:rPr>
          <w:b/>
          <w:bCs/>
        </w:rPr>
      </w:pPr>
      <w:r>
        <w:rPr>
          <w:b/>
          <w:bCs/>
        </w:rPr>
        <w:t>Salary and Other Payment Details 2017</w:t>
      </w:r>
    </w:p>
    <w:p w14:paraId="682C7DF9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0DE9A715" w14:textId="3CAE5588" w:rsidR="00CA724E" w:rsidRDefault="00CA724E" w:rsidP="00CA724E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[258, 272]  Amount Required in Taxes       </w:t>
      </w:r>
      <w:r w:rsidR="007C0EDF">
        <w:rPr>
          <w:sz w:val="22"/>
          <w:szCs w:val="22"/>
        </w:rPr>
        <w:t xml:space="preserve"> </w:t>
      </w:r>
      <w:r>
        <w:rPr>
          <w:sz w:val="22"/>
          <w:szCs w:val="22"/>
        </w:rPr>
        <w:t>:0</w:t>
      </w:r>
    </w:p>
    <w:p w14:paraId="57BB7A23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4E4982AE" w14:textId="77777777" w:rsidR="00CA724E" w:rsidRDefault="00CA724E" w:rsidP="00CA724E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7527319D" w14:textId="5DD12CBE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</w:t>
      </w:r>
      <w:r w:rsidR="007C0EDF">
        <w:rPr>
          <w:sz w:val="22"/>
          <w:szCs w:val="22"/>
        </w:rPr>
        <w:t>1/4/2004</w:t>
      </w:r>
    </w:p>
    <w:p w14:paraId="7BA73D28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59E221BD" w14:textId="3CDC7A25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53353364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3B01541A" w14:textId="77777777" w:rsidR="00CA724E" w:rsidRDefault="00CA724E" w:rsidP="00CA72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3D043BF1" w14:textId="4658E17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               Total                                            :0</w:t>
      </w:r>
    </w:p>
    <w:p w14:paraId="667C65DD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                                              Start of Allowance Eligibility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4D5CBCE8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79C7E027" w14:textId="0E403A45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                             Total Credits                                 :</w:t>
      </w:r>
      <w:r w:rsidR="007C0EDF">
        <w:rPr>
          <w:sz w:val="22"/>
          <w:szCs w:val="22"/>
        </w:rPr>
        <w:t>8</w:t>
      </w:r>
      <w:r>
        <w:rPr>
          <w:sz w:val="22"/>
          <w:szCs w:val="22"/>
        </w:rPr>
        <w:t>7</w:t>
      </w:r>
    </w:p>
    <w:p w14:paraId="03EF2A23" w14:textId="1737A8EA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7C0EDF">
        <w:rPr>
          <w:sz w:val="22"/>
          <w:szCs w:val="22"/>
        </w:rPr>
        <w:t xml:space="preserve">5,964 </w:t>
      </w:r>
      <w:r>
        <w:rPr>
          <w:sz w:val="22"/>
          <w:szCs w:val="22"/>
        </w:rPr>
        <w:t xml:space="preserve">        [037, 237] Donations to Public Institutions   :</w:t>
      </w:r>
    </w:p>
    <w:p w14:paraId="09303ED6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:6.5%                  Credits and Other Credits             :0</w:t>
      </w:r>
    </w:p>
    <w:p w14:paraId="1AE73B1C" w14:textId="23B24994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 w:rsidR="007C0EDF">
        <w:rPr>
          <w:sz w:val="22"/>
          <w:szCs w:val="22"/>
        </w:rPr>
        <w:t>13,608</w:t>
      </w:r>
      <w:r>
        <w:rPr>
          <w:sz w:val="22"/>
          <w:szCs w:val="22"/>
        </w:rPr>
        <w:t xml:space="preserve">  [36  ] Additional Exemption                :0</w:t>
      </w:r>
    </w:p>
    <w:p w14:paraId="33D370D2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519C0559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69861819" w14:textId="5848E5D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[218, 219] Gross Total for Training </w:t>
      </w:r>
      <w:proofErr w:type="gramStart"/>
      <w:r>
        <w:rPr>
          <w:sz w:val="22"/>
          <w:szCs w:val="22"/>
        </w:rPr>
        <w:t>Fund :</w:t>
      </w:r>
      <w:proofErr w:type="gramEnd"/>
      <w:r w:rsidR="007C0EDF">
        <w:rPr>
          <w:sz w:val="22"/>
          <w:szCs w:val="22"/>
        </w:rPr>
        <w:t>91,728</w:t>
      </w:r>
    </w:p>
    <w:p w14:paraId="58575F15" w14:textId="4ED557B2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</w:t>
      </w:r>
      <w:proofErr w:type="gramStart"/>
      <w:r>
        <w:rPr>
          <w:sz w:val="22"/>
          <w:szCs w:val="22"/>
        </w:rPr>
        <w:t>Allocation :</w:t>
      </w:r>
      <w:proofErr w:type="gramEnd"/>
      <w:r w:rsidR="007C0EDF">
        <w:rPr>
          <w:sz w:val="22"/>
          <w:szCs w:val="22"/>
        </w:rPr>
        <w:t>6,876</w:t>
      </w:r>
    </w:p>
    <w:p w14:paraId="2AE786F7" w14:textId="535E925A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r w:rsidR="007C0EDF">
        <w:rPr>
          <w:sz w:val="22"/>
          <w:szCs w:val="22"/>
        </w:rPr>
        <w:t xml:space="preserve">7.5%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single"/>
        </w:rPr>
        <w:t>Deductions</w:t>
      </w:r>
    </w:p>
    <w:p w14:paraId="0F317F82" w14:textId="75F2F8F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</w:t>
      </w:r>
      <w:r w:rsidR="007C0EDF">
        <w:rPr>
          <w:sz w:val="22"/>
          <w:szCs w:val="22"/>
        </w:rPr>
        <w:t>0</w:t>
      </w:r>
    </w:p>
    <w:p w14:paraId="78F56687" w14:textId="7634626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1,824</w:t>
      </w:r>
    </w:p>
    <w:p w14:paraId="796B541B" w14:textId="77206906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3,264</w:t>
      </w:r>
    </w:p>
    <w:p w14:paraId="258694CF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37078C90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37A82F1A" w14:textId="0F1329DA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7C0EDF">
        <w:rPr>
          <w:sz w:val="22"/>
          <w:szCs w:val="22"/>
        </w:rPr>
        <w:t>5,508</w:t>
      </w:r>
    </w:p>
    <w:p w14:paraId="4A23DA87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5C833DF7" w14:textId="1647A2BD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 xml:space="preserve">91,728 </w:t>
      </w:r>
      <w:r>
        <w:rPr>
          <w:sz w:val="22"/>
          <w:szCs w:val="22"/>
        </w:rPr>
        <w:t xml:space="preserve">      Membership/Handling Fee for Workers Org.  :0</w:t>
      </w:r>
    </w:p>
    <w:p w14:paraId="31ED0D2A" w14:textId="55AF24EB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7C0EDF">
        <w:rPr>
          <w:sz w:val="22"/>
          <w:szCs w:val="22"/>
        </w:rPr>
        <w:t>7,644</w:t>
      </w:r>
      <w:r>
        <w:rPr>
          <w:sz w:val="22"/>
          <w:szCs w:val="22"/>
        </w:rPr>
        <w:t xml:space="preserve">       Decreased Membership/Handling Fee              :0</w:t>
      </w:r>
    </w:p>
    <w:p w14:paraId="6E1ED554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2FEAE5E3" w14:textId="77777777" w:rsidR="00CA724E" w:rsidRDefault="00CA724E" w:rsidP="00CA724E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6181FE5E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5308523C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0147ABD5" w14:textId="77777777" w:rsidR="00CA724E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3597AA4D" w14:textId="77777777" w:rsidR="00CA724E" w:rsidRDefault="00CA724E" w:rsidP="00CA724E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166D0DFD" w14:textId="77777777" w:rsidR="00CA724E" w:rsidRDefault="00CA724E" w:rsidP="00CA724E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70BE62D2" w14:textId="77777777" w:rsidR="00CA724E" w:rsidRDefault="00CA724E" w:rsidP="00CA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52E2102B" w14:textId="77777777" w:rsidR="00CA724E" w:rsidRDefault="00CA724E" w:rsidP="00CA724E">
      <w:pPr>
        <w:rPr>
          <w:sz w:val="22"/>
          <w:szCs w:val="22"/>
        </w:rPr>
      </w:pPr>
    </w:p>
    <w:p w14:paraId="45932174" w14:textId="77777777" w:rsidR="00CA724E" w:rsidRDefault="00CA724E" w:rsidP="00CA724E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38774532" w14:textId="77777777" w:rsidR="00CA724E" w:rsidRPr="00053500" w:rsidRDefault="00CA724E" w:rsidP="00CA724E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1A3F7205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4E62" w14:textId="77777777" w:rsidR="005B40E1" w:rsidRDefault="005B40E1" w:rsidP="00F81203">
      <w:pPr>
        <w:spacing w:after="0" w:line="240" w:lineRule="auto"/>
      </w:pPr>
      <w:r>
        <w:separator/>
      </w:r>
    </w:p>
  </w:endnote>
  <w:endnote w:type="continuationSeparator" w:id="0">
    <w:p w14:paraId="3AB5B53D" w14:textId="77777777" w:rsidR="005B40E1" w:rsidRDefault="005B40E1" w:rsidP="00F8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13A6F" w14:textId="77777777" w:rsidR="005B40E1" w:rsidRDefault="005B40E1" w:rsidP="00F81203">
      <w:pPr>
        <w:spacing w:after="0" w:line="240" w:lineRule="auto"/>
      </w:pPr>
      <w:r>
        <w:separator/>
      </w:r>
    </w:p>
  </w:footnote>
  <w:footnote w:type="continuationSeparator" w:id="0">
    <w:p w14:paraId="19234B4D" w14:textId="77777777" w:rsidR="005B40E1" w:rsidRDefault="005B40E1" w:rsidP="00F81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4E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7606F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B40E1"/>
    <w:rsid w:val="005C1749"/>
    <w:rsid w:val="005D063A"/>
    <w:rsid w:val="00600B59"/>
    <w:rsid w:val="00680B0F"/>
    <w:rsid w:val="006943D3"/>
    <w:rsid w:val="006C4C1E"/>
    <w:rsid w:val="006E4243"/>
    <w:rsid w:val="0076283F"/>
    <w:rsid w:val="0076478B"/>
    <w:rsid w:val="007A20F9"/>
    <w:rsid w:val="007A4D0F"/>
    <w:rsid w:val="007C0ED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A724E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81203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8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03"/>
  </w:style>
  <w:style w:type="paragraph" w:styleId="Footer">
    <w:name w:val="footer"/>
    <w:basedOn w:val="Normal"/>
    <w:link w:val="FooterChar"/>
    <w:uiPriority w:val="99"/>
    <w:unhideWhenUsed/>
    <w:rsid w:val="00F8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2018-06-18T07:58:00Z</dcterms:created>
  <dcterms:modified xsi:type="dcterms:W3CDTF">2018-06-18T10:49:00Z</dcterms:modified>
</cp:coreProperties>
</file>