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924D8" w14:textId="0AA9A6B2" w:rsidR="006F752C" w:rsidRPr="00121C7F" w:rsidRDefault="006F752C" w:rsidP="006F2611">
      <w:pPr>
        <w:pStyle w:val="NormalWeb"/>
        <w:bidi/>
        <w:spacing w:before="0" w:beforeAutospacing="0" w:after="0" w:afterAutospacing="0"/>
        <w:rPr>
          <w:rFonts w:asciiTheme="minorBidi" w:eastAsia="Arial" w:hAnsiTheme="minorBidi" w:cstheme="minorBidi"/>
          <w:b/>
          <w:bCs/>
          <w:color w:val="000000" w:themeColor="text1"/>
          <w:sz w:val="20"/>
          <w:szCs w:val="20"/>
          <w:rtl/>
        </w:rPr>
      </w:pPr>
      <w:bookmarkStart w:id="0" w:name="_Hlk53493396"/>
      <w:r w:rsidRPr="00121C7F">
        <w:rPr>
          <w:rFonts w:asciiTheme="minorBidi" w:hAnsiTheme="minorBidi" w:cstheme="minorBidi"/>
          <w:b/>
          <w:bCs/>
          <w:color w:val="000000" w:themeColor="text1"/>
          <w:sz w:val="20"/>
          <w:szCs w:val="20"/>
          <w:rtl/>
        </w:rPr>
        <w:t>תנאי הצעת המחיר:</w:t>
      </w:r>
    </w:p>
    <w:p w14:paraId="51CA72DC" w14:textId="77777777" w:rsidR="006F752C" w:rsidRPr="00121C7F" w:rsidRDefault="006F752C" w:rsidP="006F2611">
      <w:pPr>
        <w:pStyle w:val="NormalWeb"/>
        <w:spacing w:before="0" w:beforeAutospacing="0" w:after="0" w:afterAutospacing="0"/>
        <w:rPr>
          <w:rFonts w:asciiTheme="minorBidi" w:eastAsia="Arial" w:hAnsiTheme="minorBidi" w:cstheme="minorBidi"/>
          <w:color w:val="000000" w:themeColor="text1"/>
          <w:sz w:val="20"/>
          <w:szCs w:val="20"/>
        </w:rPr>
      </w:pPr>
    </w:p>
    <w:p w14:paraId="6AAE569C" w14:textId="38729C9A" w:rsidR="001F3D47" w:rsidRPr="00121C7F" w:rsidRDefault="04524F30" w:rsidP="00C4361E">
      <w:pPr>
        <w:pStyle w:val="NormalWeb"/>
        <w:numPr>
          <w:ilvl w:val="0"/>
          <w:numId w:val="28"/>
        </w:numPr>
        <w:bidi/>
        <w:spacing w:before="0" w:beforeAutospacing="0" w:after="0" w:afterAutospacing="0"/>
        <w:rPr>
          <w:rFonts w:asciiTheme="minorBidi" w:eastAsia="Arial" w:hAnsiTheme="minorBidi" w:cstheme="minorBidi"/>
          <w:color w:val="000000"/>
          <w:sz w:val="20"/>
          <w:szCs w:val="20"/>
          <w:rtl/>
        </w:rPr>
      </w:pPr>
      <w:r w:rsidRPr="00121C7F">
        <w:rPr>
          <w:rFonts w:asciiTheme="minorBidi" w:hAnsiTheme="minorBidi" w:cstheme="minorBidi"/>
          <w:b/>
          <w:bCs/>
          <w:color w:val="000000" w:themeColor="text1"/>
          <w:sz w:val="20"/>
          <w:szCs w:val="20"/>
          <w:rtl/>
        </w:rPr>
        <w:t>התנאים החלים.</w:t>
      </w:r>
      <w:r w:rsidRPr="00121C7F">
        <w:rPr>
          <w:rFonts w:asciiTheme="minorBidi" w:hAnsiTheme="minorBidi" w:cstheme="minorBidi"/>
          <w:color w:val="000000" w:themeColor="text1"/>
          <w:sz w:val="20"/>
          <w:szCs w:val="20"/>
          <w:rtl/>
        </w:rPr>
        <w:t xml:space="preserve"> </w:t>
      </w:r>
      <w:r w:rsidRPr="00121C7F">
        <w:rPr>
          <w:rFonts w:asciiTheme="minorBidi" w:hAnsiTheme="minorBidi" w:cstheme="minorBidi"/>
          <w:sz w:val="20"/>
          <w:szCs w:val="20"/>
          <w:rtl/>
        </w:rPr>
        <w:t>אם קיים הסכם מסוים הקשור לנתונים ("</w:t>
      </w:r>
      <w:r w:rsidRPr="00121C7F">
        <w:rPr>
          <w:rFonts w:asciiTheme="minorBidi" w:hAnsiTheme="minorBidi" w:cstheme="minorBidi"/>
          <w:b/>
          <w:bCs/>
          <w:sz w:val="20"/>
          <w:szCs w:val="20"/>
          <w:rtl/>
        </w:rPr>
        <w:t>הסכם נתונים מסוים</w:t>
      </w:r>
      <w:r w:rsidRPr="00121C7F">
        <w:rPr>
          <w:rFonts w:asciiTheme="minorBidi" w:hAnsiTheme="minorBidi" w:cstheme="minorBidi"/>
          <w:sz w:val="20"/>
          <w:szCs w:val="20"/>
          <w:rtl/>
        </w:rPr>
        <w:t>") בין מובילאיי לבינך, הצעת מחיר זו ניתנת במסגרת הסכם זה וכפופה לו.</w:t>
      </w:r>
      <w:r w:rsidRPr="00121C7F">
        <w:rPr>
          <w:rFonts w:asciiTheme="minorBidi" w:hAnsiTheme="minorBidi" w:cstheme="minorBidi"/>
          <w:color w:val="000000" w:themeColor="text1"/>
          <w:sz w:val="20"/>
          <w:szCs w:val="20"/>
          <w:rtl/>
        </w:rPr>
        <w:t xml:space="preserve"> </w:t>
      </w:r>
      <w:r w:rsidRPr="00121C7F">
        <w:rPr>
          <w:rFonts w:asciiTheme="minorBidi" w:hAnsiTheme="minorBidi" w:cstheme="minorBidi"/>
          <w:sz w:val="20"/>
          <w:szCs w:val="20"/>
          <w:rtl/>
        </w:rPr>
        <w:t>(לדוגמה אם קיים הסכם מסחור נתונים משותף ("</w:t>
      </w:r>
      <w:r w:rsidRPr="00121C7F">
        <w:rPr>
          <w:rFonts w:asciiTheme="minorBidi" w:hAnsiTheme="minorBidi" w:cstheme="minorBidi"/>
          <w:b/>
          <w:bCs/>
          <w:sz w:val="20"/>
          <w:szCs w:val="20"/>
          <w:rtl/>
        </w:rPr>
        <w:t>הסכם מסחור</w:t>
      </w:r>
      <w:r w:rsidRPr="00121C7F">
        <w:rPr>
          <w:rFonts w:asciiTheme="minorBidi" w:hAnsiTheme="minorBidi" w:cstheme="minorBidi"/>
          <w:sz w:val="20"/>
          <w:szCs w:val="20"/>
          <w:rtl/>
        </w:rPr>
        <w:t>") בין מובילאיי לבינך אתה מהווה שותף למסחור נתונים משותף והצעת מחיר זו ניתנת במסגרת הסכם המסחור וכפופה לו).</w:t>
      </w:r>
    </w:p>
    <w:p w14:paraId="101D9368" w14:textId="5AAC8072" w:rsidR="0092499B" w:rsidRPr="00121C7F" w:rsidRDefault="00266588" w:rsidP="0092499B">
      <w:pPr>
        <w:pStyle w:val="NormalWeb"/>
        <w:bidi/>
        <w:spacing w:before="0" w:beforeAutospacing="0" w:after="0" w:afterAutospacing="0"/>
        <w:ind w:left="720"/>
        <w:rPr>
          <w:rFonts w:asciiTheme="minorBidi" w:eastAsia="Arial" w:hAnsiTheme="minorBidi" w:cstheme="minorBidi"/>
          <w:color w:val="000000"/>
          <w:sz w:val="20"/>
          <w:szCs w:val="20"/>
          <w:rtl/>
        </w:rPr>
      </w:pPr>
      <w:r w:rsidRPr="00121C7F">
        <w:rPr>
          <w:rFonts w:asciiTheme="minorBidi" w:hAnsiTheme="minorBidi" w:cstheme="minorBidi"/>
          <w:sz w:val="20"/>
          <w:szCs w:val="20"/>
          <w:rtl/>
        </w:rPr>
        <w:t>אם לא קיים הסכם נתונים מסוים בין מובילאיי לבינך, הצעת מחיר זו ניתנת במסגרת תנאי שירותי הנתונים של מובילאיי המצורפים להלן והיא כפופה להם.</w:t>
      </w:r>
    </w:p>
    <w:p w14:paraId="62E1939E" w14:textId="360A5501" w:rsidR="0066618C" w:rsidRPr="00121C7F" w:rsidRDefault="00480D1E" w:rsidP="00706EFF">
      <w:pPr>
        <w:pStyle w:val="NormalWeb"/>
        <w:bidi/>
        <w:spacing w:before="0" w:beforeAutospacing="0" w:after="0" w:afterAutospacing="0"/>
        <w:ind w:left="720"/>
        <w:rPr>
          <w:rFonts w:asciiTheme="minorBidi" w:hAnsiTheme="minorBidi" w:cstheme="minorBidi"/>
          <w:sz w:val="20"/>
          <w:szCs w:val="20"/>
          <w:rtl/>
        </w:rPr>
      </w:pPr>
      <w:r w:rsidRPr="00121C7F">
        <w:rPr>
          <w:rFonts w:asciiTheme="minorBidi" w:hAnsiTheme="minorBidi" w:cstheme="minorBidi"/>
          <w:sz w:val="20"/>
          <w:szCs w:val="20"/>
          <w:rtl/>
        </w:rPr>
        <w:t>בכל מקרה, כאשר תקבל הצעת מחיר זו (במפורש, לדוגמה בחתימה הדדית או בהזמנת רכש, או במשתמע, לדוגמה בכך שתתחיל לגשת לנתונים) היא תהפוך ל"</w:t>
      </w:r>
      <w:r w:rsidRPr="00121C7F">
        <w:rPr>
          <w:rFonts w:asciiTheme="minorBidi" w:hAnsiTheme="minorBidi" w:cstheme="minorBidi"/>
          <w:b/>
          <w:bCs/>
          <w:sz w:val="20"/>
          <w:szCs w:val="20"/>
          <w:rtl/>
        </w:rPr>
        <w:t>הצעת מחיר שהתקבלה</w:t>
      </w:r>
      <w:r w:rsidRPr="00121C7F">
        <w:rPr>
          <w:rFonts w:asciiTheme="minorBidi" w:hAnsiTheme="minorBidi" w:cstheme="minorBidi"/>
          <w:sz w:val="20"/>
          <w:szCs w:val="20"/>
          <w:rtl/>
        </w:rPr>
        <w:t>". כל הצעת מחיר שהתקבלה, ביחד עם הסכם הנתונים המסוים או תנאי שירותי הנתונים של מובילאיי, לפי העניין, יוצרים את מלוא ההסכם ("</w:t>
      </w:r>
      <w:r w:rsidRPr="00121C7F">
        <w:rPr>
          <w:rFonts w:asciiTheme="minorBidi" w:hAnsiTheme="minorBidi" w:cstheme="minorBidi"/>
          <w:b/>
          <w:bCs/>
          <w:sz w:val="20"/>
          <w:szCs w:val="20"/>
          <w:rtl/>
        </w:rPr>
        <w:t>ההסכם</w:t>
      </w:r>
      <w:r w:rsidRPr="00121C7F">
        <w:rPr>
          <w:rFonts w:asciiTheme="minorBidi" w:hAnsiTheme="minorBidi" w:cstheme="minorBidi"/>
          <w:sz w:val="20"/>
          <w:szCs w:val="20"/>
          <w:rtl/>
        </w:rPr>
        <w:t>") בין מובילאיי לבינך בקשר לנתוני מובילאיי הרלוונטיים (כהגדרתם בהסכם הנתונים המסוים או בתנאי שירות הנתונים של מובילאיי) שמובילאיי מעמידה לרשותך במסגרת ההסכם.</w:t>
      </w:r>
    </w:p>
    <w:p w14:paraId="2B988979" w14:textId="0DB138ED" w:rsidR="00A4615F" w:rsidRPr="00121C7F" w:rsidRDefault="4C420144" w:rsidP="00706EFF">
      <w:pPr>
        <w:pStyle w:val="NormalWeb"/>
        <w:bidi/>
        <w:spacing w:before="0" w:beforeAutospacing="0" w:after="0" w:afterAutospacing="0"/>
        <w:ind w:left="720"/>
        <w:rPr>
          <w:rFonts w:asciiTheme="minorBidi" w:hAnsiTheme="minorBidi" w:cstheme="minorBidi"/>
          <w:sz w:val="20"/>
          <w:szCs w:val="20"/>
          <w:rtl/>
        </w:rPr>
      </w:pPr>
      <w:r w:rsidRPr="00121C7F">
        <w:rPr>
          <w:rFonts w:asciiTheme="minorBidi" w:hAnsiTheme="minorBidi" w:cstheme="minorBidi"/>
          <w:sz w:val="20"/>
          <w:szCs w:val="20"/>
          <w:rtl/>
        </w:rPr>
        <w:t xml:space="preserve"> הסכם זה גובר על כל תנאי או התניה סותרים (1) שמשתמעים מהחוק, מנוהג מסחרי, ממנהג או מאופן התנהגות או (2) שכלולים או מוזכרים במסמכים שלך, לדוגמה בהזמנת רכש, במפרט, באישור או בקבלת הצעת מחיר.</w:t>
      </w:r>
    </w:p>
    <w:p w14:paraId="0DD1D377" w14:textId="77777777" w:rsidR="006F2611" w:rsidRPr="00121C7F" w:rsidRDefault="006F2611" w:rsidP="006F2611">
      <w:pPr>
        <w:pStyle w:val="NormalWeb"/>
        <w:spacing w:before="0" w:beforeAutospacing="0" w:after="0" w:afterAutospacing="0"/>
        <w:rPr>
          <w:rFonts w:asciiTheme="minorBidi" w:eastAsia="Arial" w:hAnsiTheme="minorBidi" w:cstheme="minorBidi"/>
          <w:color w:val="000000"/>
          <w:sz w:val="20"/>
          <w:szCs w:val="20"/>
        </w:rPr>
      </w:pPr>
    </w:p>
    <w:p w14:paraId="0B5674D6" w14:textId="4B667AE0" w:rsidR="001F3D47" w:rsidRPr="00121C7F" w:rsidRDefault="001F3D47" w:rsidP="006A6901">
      <w:pPr>
        <w:pStyle w:val="NormalWeb"/>
        <w:numPr>
          <w:ilvl w:val="0"/>
          <w:numId w:val="28"/>
        </w:numPr>
        <w:bidi/>
        <w:spacing w:before="0" w:beforeAutospacing="0" w:after="0" w:afterAutospacing="0"/>
        <w:rPr>
          <w:rFonts w:asciiTheme="minorBidi" w:eastAsia="Arial" w:hAnsiTheme="minorBidi" w:cstheme="minorBidi"/>
          <w:bCs/>
          <w:color w:val="000000"/>
          <w:sz w:val="20"/>
          <w:szCs w:val="20"/>
          <w:rtl/>
        </w:rPr>
      </w:pPr>
      <w:r w:rsidRPr="00121C7F">
        <w:rPr>
          <w:rFonts w:asciiTheme="minorBidi" w:hAnsiTheme="minorBidi" w:cstheme="minorBidi"/>
          <w:b/>
          <w:bCs/>
          <w:color w:val="000000"/>
          <w:sz w:val="20"/>
          <w:szCs w:val="20"/>
          <w:rtl/>
        </w:rPr>
        <w:t xml:space="preserve">תנאי תשלום: </w:t>
      </w:r>
      <w:r w:rsidRPr="00121C7F">
        <w:rPr>
          <w:rFonts w:asciiTheme="minorBidi" w:hAnsiTheme="minorBidi" w:cstheme="minorBidi"/>
          <w:color w:val="000000"/>
          <w:sz w:val="20"/>
          <w:szCs w:val="20"/>
          <w:rtl/>
        </w:rPr>
        <w:t>אם לא הוסכם על תנאי תשלום מסוימים אחרים, תשלם על נתוני מובילאיי הרלוונטיים מראש, כלומר לפני שמובילאיי תעמיד לרשותך את נתוני מובילאיי הרלוונטיים וכתנאי לכך.</w:t>
      </w:r>
    </w:p>
    <w:p w14:paraId="23A3E494" w14:textId="77777777" w:rsidR="00A16A25" w:rsidRPr="00121C7F" w:rsidRDefault="00A16A25" w:rsidP="00A16A25">
      <w:pPr>
        <w:pStyle w:val="a3"/>
        <w:rPr>
          <w:rFonts w:asciiTheme="minorBidi" w:hAnsiTheme="minorBidi" w:cstheme="minorBidi"/>
          <w:b/>
          <w:sz w:val="20"/>
          <w:szCs w:val="20"/>
        </w:rPr>
      </w:pPr>
    </w:p>
    <w:p w14:paraId="27C6A7B5" w14:textId="77777777" w:rsidR="00B85142" w:rsidRPr="00121C7F" w:rsidRDefault="00B85142" w:rsidP="00B85142">
      <w:pPr>
        <w:pStyle w:val="NormalWeb"/>
        <w:widowControl w:val="0"/>
        <w:numPr>
          <w:ilvl w:val="0"/>
          <w:numId w:val="28"/>
        </w:numPr>
        <w:bidi/>
        <w:spacing w:before="0" w:beforeAutospacing="0" w:after="0" w:afterAutospacing="0"/>
        <w:rPr>
          <w:rFonts w:asciiTheme="minorBidi" w:eastAsia="Arial" w:hAnsiTheme="minorBidi" w:cstheme="minorBidi"/>
          <w:color w:val="000000"/>
          <w:sz w:val="20"/>
          <w:szCs w:val="20"/>
          <w:rtl/>
        </w:rPr>
      </w:pPr>
      <w:r w:rsidRPr="00121C7F">
        <w:rPr>
          <w:rFonts w:asciiTheme="minorBidi" w:hAnsiTheme="minorBidi" w:cstheme="minorBidi"/>
          <w:b/>
          <w:bCs/>
          <w:sz w:val="20"/>
          <w:szCs w:val="20"/>
          <w:rtl/>
        </w:rPr>
        <w:t>השימוש שלך בנתוני מובילאיי הרלוונטיים</w:t>
      </w:r>
      <w:r w:rsidRPr="00121C7F">
        <w:rPr>
          <w:rFonts w:asciiTheme="minorBidi" w:hAnsiTheme="minorBidi" w:cstheme="minorBidi"/>
          <w:sz w:val="20"/>
          <w:szCs w:val="20"/>
          <w:rtl/>
        </w:rPr>
        <w:t>: אם רלוונטי במסגרת הסכם הנתונים המסוים שחל, אתה רשאי ליצור התראות/דוחות/מוצרים להצגת נתונים (כהגדרתם בהסכם האמור) שכוללים מסקנות שהוסקו מנתוני מובילאיי הרלוונטיים שמוגדרים בהצעת מחיר זו או שמסתמכים על מסקנות אלו, שיהיו זמינים רק ללקוחות שלהלן, אם רלוונטי בפלטפורמה שרשומה לצדם:</w:t>
      </w:r>
      <w:r w:rsidRPr="00121C7F">
        <w:rPr>
          <w:rFonts w:asciiTheme="minorBidi" w:hAnsiTheme="minorBidi" w:cstheme="minorBidi"/>
          <w:color w:val="000000" w:themeColor="text1"/>
          <w:sz w:val="20"/>
          <w:szCs w:val="20"/>
          <w:rtl/>
        </w:rPr>
        <w:t xml:space="preserve"> </w:t>
      </w:r>
      <w:r w:rsidRPr="00121C7F">
        <w:rPr>
          <w:rFonts w:asciiTheme="minorBidi" w:hAnsiTheme="minorBidi" w:cstheme="minorBidi"/>
          <w:color w:val="000000"/>
          <w:sz w:val="20"/>
          <w:szCs w:val="20"/>
          <w:rtl/>
        </w:rPr>
        <w:t>[לקוח/פלטפורמה]</w:t>
      </w:r>
    </w:p>
    <w:p w14:paraId="5D88FDC5" w14:textId="77777777" w:rsidR="00C83B07" w:rsidRPr="00121C7F" w:rsidRDefault="00C83B07" w:rsidP="00C83B07">
      <w:pPr>
        <w:pStyle w:val="NormalWeb"/>
        <w:spacing w:before="0" w:beforeAutospacing="0" w:after="0" w:afterAutospacing="0"/>
        <w:ind w:left="360" w:firstLine="360"/>
        <w:rPr>
          <w:rFonts w:asciiTheme="minorBidi" w:eastAsia="Arial" w:hAnsiTheme="minorBidi" w:cstheme="minorBidi"/>
          <w:bCs/>
          <w:color w:val="000000"/>
          <w:sz w:val="20"/>
          <w:szCs w:val="20"/>
        </w:rPr>
      </w:pPr>
    </w:p>
    <w:p w14:paraId="6AD55634" w14:textId="660090E1" w:rsidR="004655FE" w:rsidRPr="00121C7F" w:rsidRDefault="007A202D" w:rsidP="0090159E">
      <w:pPr>
        <w:pStyle w:val="NormalWeb"/>
        <w:numPr>
          <w:ilvl w:val="0"/>
          <w:numId w:val="28"/>
        </w:numPr>
        <w:bidi/>
        <w:spacing w:before="0" w:beforeAutospacing="0" w:after="0" w:afterAutospacing="0"/>
        <w:rPr>
          <w:rFonts w:asciiTheme="minorBidi" w:eastAsia="Arial" w:hAnsiTheme="minorBidi" w:cstheme="minorBidi"/>
          <w:color w:val="000000"/>
          <w:sz w:val="20"/>
          <w:szCs w:val="20"/>
          <w:rtl/>
        </w:rPr>
      </w:pPr>
      <w:r w:rsidRPr="00121C7F">
        <w:rPr>
          <w:rFonts w:asciiTheme="minorBidi" w:hAnsiTheme="minorBidi" w:cstheme="minorBidi"/>
          <w:color w:val="000000" w:themeColor="text1"/>
          <w:sz w:val="20"/>
          <w:szCs w:val="20"/>
          <w:rtl/>
        </w:rPr>
        <w:t>בהתאם לאופיים של נתוני מובילאיי הרלוונטיים שמכוסים בהצעת מחיר זו, מובילאיי עשויה להעמיד אותם לרשותך (א) פעם אחת בלבד, (ב) מדי פעם (לדוגמה באופן שבועי, חודשי או רבעוני) למשך תקופה מוגדרת או (ג) בזמן אמת למשך תקופה מוגדרת.</w:t>
      </w:r>
    </w:p>
    <w:p w14:paraId="76671C64" w14:textId="3EC30565" w:rsidR="0090159E" w:rsidRPr="00121C7F" w:rsidRDefault="00274DB3" w:rsidP="004655FE">
      <w:pPr>
        <w:pStyle w:val="NormalWeb"/>
        <w:bidi/>
        <w:spacing w:before="0" w:beforeAutospacing="0" w:after="0" w:afterAutospacing="0"/>
        <w:ind w:left="720"/>
        <w:rPr>
          <w:rFonts w:asciiTheme="minorBidi" w:eastAsia="Arial" w:hAnsiTheme="minorBidi" w:cstheme="minorBidi"/>
          <w:color w:val="000000"/>
          <w:sz w:val="20"/>
          <w:szCs w:val="20"/>
          <w:rtl/>
        </w:rPr>
      </w:pPr>
      <w:r w:rsidRPr="00121C7F">
        <w:rPr>
          <w:rFonts w:asciiTheme="minorBidi" w:hAnsiTheme="minorBidi" w:cstheme="minorBidi"/>
          <w:color w:val="000000" w:themeColor="text1"/>
          <w:sz w:val="20"/>
          <w:szCs w:val="20"/>
          <w:rtl/>
        </w:rPr>
        <w:t>אם התחייבה מובילאיי להעמיד לרשותך את נתוני מובילאיי הרלוונטיים לתקופה מוגדרת ותחילת תקופה זו תתעכב, יעוכב בהתאם גם סוף התקופה כך שהעיכוב יובא בחשבון ואורך התקופה לא ישונה.</w:t>
      </w:r>
      <w:bookmarkEnd w:id="0"/>
      <w:r w:rsidRPr="00121C7F">
        <w:rPr>
          <w:rFonts w:asciiTheme="minorBidi" w:hAnsiTheme="minorBidi" w:cstheme="minorBidi"/>
          <w:rtl/>
        </w:rPr>
        <w:br/>
      </w:r>
    </w:p>
    <w:p w14:paraId="5D8ACEB4" w14:textId="77777777" w:rsidR="00DF12AF" w:rsidRPr="00121C7F" w:rsidRDefault="00DF12AF">
      <w:pPr>
        <w:bidi/>
        <w:spacing w:after="160" w:line="259" w:lineRule="auto"/>
        <w:ind w:left="0" w:right="0" w:firstLine="0"/>
        <w:jc w:val="left"/>
        <w:rPr>
          <w:rFonts w:asciiTheme="minorBidi" w:hAnsiTheme="minorBidi" w:cstheme="minorBidi"/>
          <w:b/>
          <w:sz w:val="20"/>
          <w:szCs w:val="20"/>
          <w:rtl/>
        </w:rPr>
      </w:pPr>
      <w:r w:rsidRPr="00121C7F">
        <w:rPr>
          <w:rFonts w:asciiTheme="minorBidi" w:hAnsiTheme="minorBidi" w:cstheme="minorBidi"/>
          <w:rtl/>
        </w:rPr>
        <w:br w:type="page"/>
      </w:r>
    </w:p>
    <w:p w14:paraId="4C0CF358" w14:textId="2562E228" w:rsidR="003B791F" w:rsidRPr="00121C7F" w:rsidRDefault="007D4165" w:rsidP="007940B7">
      <w:pPr>
        <w:bidi/>
        <w:spacing w:after="160" w:line="259" w:lineRule="auto"/>
        <w:ind w:left="0" w:right="0" w:firstLine="110"/>
        <w:jc w:val="left"/>
        <w:rPr>
          <w:rFonts w:asciiTheme="minorBidi" w:hAnsiTheme="minorBidi" w:cstheme="minorBidi"/>
          <w:b/>
          <w:sz w:val="20"/>
          <w:szCs w:val="20"/>
          <w:rtl/>
        </w:rPr>
      </w:pPr>
      <w:r w:rsidRPr="00121C7F">
        <w:rPr>
          <w:rFonts w:asciiTheme="minorBidi" w:hAnsiTheme="minorBidi" w:cstheme="minorBidi"/>
          <w:b/>
          <w:bCs/>
          <w:sz w:val="20"/>
          <w:szCs w:val="20"/>
          <w:rtl/>
        </w:rPr>
        <w:lastRenderedPageBreak/>
        <w:t>תנאי שירותי הנתונים של מובילאיי</w:t>
      </w:r>
    </w:p>
    <w:p w14:paraId="27E04F16" w14:textId="26321832" w:rsidR="003B791F" w:rsidRPr="00121C7F" w:rsidRDefault="3653AD15" w:rsidP="007940B7">
      <w:pPr>
        <w:widowControl w:val="0"/>
        <w:bidi/>
        <w:spacing w:after="120" w:line="240" w:lineRule="auto"/>
        <w:ind w:left="110" w:right="0" w:firstLine="0"/>
        <w:jc w:val="left"/>
        <w:rPr>
          <w:rFonts w:asciiTheme="minorBidi" w:hAnsiTheme="minorBidi" w:cstheme="minorBidi"/>
          <w:sz w:val="20"/>
          <w:szCs w:val="20"/>
          <w:rtl/>
        </w:rPr>
      </w:pPr>
      <w:r w:rsidRPr="00121C7F">
        <w:rPr>
          <w:rFonts w:asciiTheme="minorBidi" w:hAnsiTheme="minorBidi" w:cstheme="minorBidi"/>
          <w:sz w:val="20"/>
          <w:szCs w:val="20"/>
          <w:rtl/>
        </w:rPr>
        <w:t xml:space="preserve">הישות שמספקת את שירותי הנתונים היא </w:t>
      </w:r>
      <w:r w:rsidRPr="00121C7F">
        <w:rPr>
          <w:rFonts w:asciiTheme="minorBidi" w:hAnsiTheme="minorBidi" w:cstheme="minorBidi"/>
          <w:b/>
          <w:bCs/>
          <w:sz w:val="20"/>
          <w:szCs w:val="20"/>
          <w:rtl/>
        </w:rPr>
        <w:t>מובילאיי טכנולוגיות ראיה בע"מ</w:t>
      </w:r>
      <w:r w:rsidRPr="00121C7F">
        <w:rPr>
          <w:rFonts w:asciiTheme="minorBidi" w:hAnsiTheme="minorBidi" w:cstheme="minorBidi"/>
          <w:sz w:val="20"/>
          <w:szCs w:val="20"/>
          <w:rtl/>
        </w:rPr>
        <w:t xml:space="preserve">, מרח' </w:t>
      </w:r>
      <w:proofErr w:type="spellStart"/>
      <w:r w:rsidRPr="00121C7F">
        <w:rPr>
          <w:rFonts w:asciiTheme="minorBidi" w:hAnsiTheme="minorBidi" w:cstheme="minorBidi"/>
          <w:sz w:val="20"/>
          <w:szCs w:val="20"/>
          <w:rtl/>
        </w:rPr>
        <w:t>הרטום</w:t>
      </w:r>
      <w:proofErr w:type="spellEnd"/>
      <w:r w:rsidRPr="00121C7F">
        <w:rPr>
          <w:rFonts w:asciiTheme="minorBidi" w:hAnsiTheme="minorBidi" w:cstheme="minorBidi"/>
          <w:sz w:val="20"/>
          <w:szCs w:val="20"/>
          <w:rtl/>
        </w:rPr>
        <w:t xml:space="preserve"> 13, ת.ד 45157, הר חוצבים, ירושלים 9777513, ישראל, ו/או אחד או יותר מהצדדים המסונפים שלה (להלן "</w:t>
      </w:r>
      <w:r w:rsidRPr="00121C7F">
        <w:rPr>
          <w:rFonts w:asciiTheme="minorBidi" w:hAnsiTheme="minorBidi" w:cstheme="minorBidi"/>
          <w:b/>
          <w:bCs/>
          <w:sz w:val="20"/>
          <w:szCs w:val="20"/>
          <w:rtl/>
        </w:rPr>
        <w:t>מובילאיי</w:t>
      </w:r>
      <w:r w:rsidRPr="00121C7F">
        <w:rPr>
          <w:rFonts w:asciiTheme="minorBidi" w:hAnsiTheme="minorBidi" w:cstheme="minorBidi"/>
          <w:sz w:val="20"/>
          <w:szCs w:val="20"/>
          <w:rtl/>
        </w:rPr>
        <w:t>", "</w:t>
      </w:r>
      <w:r w:rsidRPr="00121C7F">
        <w:rPr>
          <w:rFonts w:asciiTheme="minorBidi" w:hAnsiTheme="minorBidi" w:cstheme="minorBidi"/>
          <w:b/>
          <w:bCs/>
          <w:sz w:val="20"/>
          <w:szCs w:val="20"/>
          <w:rtl/>
        </w:rPr>
        <w:t>אנחנו</w:t>
      </w:r>
      <w:r w:rsidRPr="00121C7F">
        <w:rPr>
          <w:rFonts w:asciiTheme="minorBidi" w:hAnsiTheme="minorBidi" w:cstheme="minorBidi"/>
          <w:sz w:val="20"/>
          <w:szCs w:val="20"/>
          <w:rtl/>
        </w:rPr>
        <w:t>", "</w:t>
      </w:r>
      <w:r w:rsidRPr="00121C7F">
        <w:rPr>
          <w:rFonts w:asciiTheme="minorBidi" w:hAnsiTheme="minorBidi" w:cstheme="minorBidi"/>
          <w:b/>
          <w:bCs/>
          <w:sz w:val="20"/>
          <w:szCs w:val="20"/>
          <w:rtl/>
        </w:rPr>
        <w:t>אנו</w:t>
      </w:r>
      <w:r w:rsidRPr="00121C7F">
        <w:rPr>
          <w:rFonts w:asciiTheme="minorBidi" w:hAnsiTheme="minorBidi" w:cstheme="minorBidi"/>
          <w:sz w:val="20"/>
          <w:szCs w:val="20"/>
          <w:rtl/>
        </w:rPr>
        <w:t>" או "</w:t>
      </w:r>
      <w:r w:rsidRPr="00121C7F">
        <w:rPr>
          <w:rFonts w:asciiTheme="minorBidi" w:hAnsiTheme="minorBidi" w:cstheme="minorBidi"/>
          <w:b/>
          <w:bCs/>
          <w:sz w:val="20"/>
          <w:szCs w:val="20"/>
          <w:rtl/>
        </w:rPr>
        <w:t>שלנו</w:t>
      </w:r>
      <w:r w:rsidRPr="00CF7386">
        <w:rPr>
          <w:rFonts w:asciiTheme="minorBidi" w:hAnsiTheme="minorBidi" w:cstheme="minorBidi"/>
          <w:sz w:val="20"/>
          <w:szCs w:val="20"/>
          <w:rtl/>
        </w:rPr>
        <w:t>"</w:t>
      </w:r>
      <w:r w:rsidRPr="00121C7F">
        <w:rPr>
          <w:rFonts w:asciiTheme="minorBidi" w:hAnsiTheme="minorBidi" w:cstheme="minorBidi"/>
          <w:sz w:val="20"/>
          <w:szCs w:val="20"/>
          <w:rtl/>
        </w:rPr>
        <w:t>).</w:t>
      </w:r>
      <w:bookmarkStart w:id="1" w:name="_DV_M4"/>
      <w:bookmarkStart w:id="2" w:name="_DV_M5"/>
      <w:bookmarkEnd w:id="1"/>
      <w:bookmarkEnd w:id="2"/>
    </w:p>
    <w:p w14:paraId="13B1AEDA" w14:textId="6AD7019D" w:rsidR="00192459" w:rsidRPr="00121C7F" w:rsidRDefault="00E55702" w:rsidP="00281451">
      <w:pPr>
        <w:bidi/>
        <w:jc w:val="left"/>
        <w:rPr>
          <w:rFonts w:asciiTheme="minorBidi" w:hAnsiTheme="minorBidi" w:cstheme="minorBidi"/>
          <w:sz w:val="20"/>
          <w:szCs w:val="20"/>
          <w:rtl/>
        </w:rPr>
      </w:pPr>
      <w:r w:rsidRPr="00121C7F">
        <w:rPr>
          <w:rFonts w:asciiTheme="minorBidi" w:hAnsiTheme="minorBidi" w:cstheme="minorBidi"/>
          <w:sz w:val="20"/>
          <w:szCs w:val="20"/>
          <w:rtl/>
        </w:rPr>
        <w:t>אם כפי שמוגדר בהצעת המחיר הרלוונטית שהתקבלה לא חל הסכם נתונים מסוים, תנאי שירותי נתונים אלה של מובילאיי מהווים את ההסכם יחד עם הצעת המחיר שהתקבלה.</w:t>
      </w:r>
    </w:p>
    <w:p w14:paraId="53AA638E" w14:textId="5565E0DD" w:rsidR="66741913" w:rsidRPr="00121C7F" w:rsidRDefault="1791FD4A" w:rsidP="00281451">
      <w:pPr>
        <w:bidi/>
        <w:jc w:val="left"/>
        <w:rPr>
          <w:rFonts w:asciiTheme="minorBidi" w:hAnsiTheme="minorBidi" w:cstheme="minorBidi"/>
          <w:sz w:val="20"/>
          <w:szCs w:val="20"/>
          <w:rtl/>
        </w:rPr>
      </w:pPr>
      <w:r w:rsidRPr="00121C7F">
        <w:rPr>
          <w:rFonts w:asciiTheme="minorBidi" w:hAnsiTheme="minorBidi" w:cstheme="minorBidi"/>
          <w:sz w:val="20"/>
          <w:szCs w:val="20"/>
          <w:rtl/>
        </w:rPr>
        <w:t>אם אתה משתמש בנתוני מובילאיי מטעם ישות מאוגדת, אתה מאשר כי אתה מוסמך לקבל את ההסכם בשמה.</w:t>
      </w:r>
    </w:p>
    <w:p w14:paraId="6ED4D2DC" w14:textId="77777777" w:rsidR="00AD7C02" w:rsidRPr="00121C7F" w:rsidRDefault="00AD7C02" w:rsidP="00281451">
      <w:pPr>
        <w:jc w:val="left"/>
        <w:rPr>
          <w:rFonts w:asciiTheme="minorBidi" w:hAnsiTheme="minorBidi" w:cstheme="minorBidi"/>
          <w:sz w:val="20"/>
          <w:szCs w:val="20"/>
        </w:rPr>
      </w:pPr>
    </w:p>
    <w:p w14:paraId="6346C9D8" w14:textId="0D0A6E98" w:rsidR="003B791F" w:rsidRPr="002712A0" w:rsidRDefault="003B791F" w:rsidP="007940B7">
      <w:pPr>
        <w:pStyle w:val="1"/>
        <w:keepNext w:val="0"/>
        <w:keepLines w:val="0"/>
        <w:widowControl w:val="0"/>
        <w:numPr>
          <w:ilvl w:val="0"/>
          <w:numId w:val="2"/>
        </w:numPr>
        <w:bidi/>
        <w:spacing w:after="120" w:line="240" w:lineRule="auto"/>
        <w:ind w:left="502"/>
        <w:rPr>
          <w:rFonts w:asciiTheme="minorBidi" w:hAnsiTheme="minorBidi" w:cstheme="minorBidi"/>
          <w:b w:val="0"/>
          <w:bCs/>
          <w:sz w:val="20"/>
          <w:szCs w:val="20"/>
          <w:u w:val="none"/>
          <w:rtl/>
        </w:rPr>
      </w:pPr>
      <w:r w:rsidRPr="002712A0">
        <w:rPr>
          <w:rFonts w:asciiTheme="minorBidi" w:hAnsiTheme="minorBidi" w:cstheme="minorBidi"/>
          <w:b w:val="0"/>
          <w:bCs/>
          <w:sz w:val="20"/>
          <w:szCs w:val="20"/>
          <w:u w:val="none"/>
          <w:rtl/>
        </w:rPr>
        <w:t>מונחים מוגדרים</w:t>
      </w:r>
    </w:p>
    <w:p w14:paraId="647E02E5" w14:textId="573DCA21" w:rsidR="044246EC" w:rsidRPr="00121C7F" w:rsidRDefault="044246EC" w:rsidP="007940B7">
      <w:pPr>
        <w:bidi/>
        <w:ind w:left="109" w:firstLine="0"/>
        <w:jc w:val="left"/>
        <w:rPr>
          <w:rFonts w:asciiTheme="minorBidi" w:hAnsiTheme="minorBidi" w:cstheme="minorBidi"/>
          <w:sz w:val="20"/>
          <w:szCs w:val="20"/>
          <w:rtl/>
        </w:rPr>
      </w:pPr>
      <w:r w:rsidRPr="00121C7F">
        <w:rPr>
          <w:rFonts w:asciiTheme="minorBidi" w:hAnsiTheme="minorBidi" w:cstheme="minorBidi"/>
          <w:sz w:val="20"/>
          <w:szCs w:val="20"/>
          <w:rtl/>
        </w:rPr>
        <w:t>בהסכם זה תהיה למונחים הבאים המשמעות הבאה:</w:t>
      </w:r>
    </w:p>
    <w:p w14:paraId="3DEF67E6" w14:textId="20591016" w:rsidR="000C1ACC" w:rsidRPr="00121C7F" w:rsidRDefault="000C1ACC" w:rsidP="000E4D9C">
      <w:pPr>
        <w:bidi/>
        <w:spacing w:after="0" w:line="240" w:lineRule="auto"/>
        <w:ind w:left="0" w:right="0" w:firstLine="0"/>
        <w:jc w:val="left"/>
        <w:textAlignment w:val="baseline"/>
        <w:rPr>
          <w:rFonts w:asciiTheme="minorBidi" w:hAnsiTheme="minorBidi" w:cstheme="minorBidi"/>
          <w:sz w:val="20"/>
          <w:szCs w:val="20"/>
          <w:rtl/>
        </w:rPr>
      </w:pPr>
    </w:p>
    <w:p w14:paraId="74921171" w14:textId="5AB2BE9E" w:rsidR="00142F40" w:rsidRPr="00121C7F" w:rsidRDefault="00142F40" w:rsidP="00E816B6">
      <w:pPr>
        <w:pStyle w:val="a3"/>
        <w:widowControl w:val="0"/>
        <w:numPr>
          <w:ilvl w:val="1"/>
          <w:numId w:val="2"/>
        </w:numPr>
        <w:autoSpaceDE w:val="0"/>
        <w:autoSpaceDN w:val="0"/>
        <w:bidi/>
        <w:adjustRightInd w:val="0"/>
        <w:ind w:left="851"/>
        <w:jc w:val="left"/>
        <w:rPr>
          <w:rFonts w:asciiTheme="minorBidi" w:hAnsiTheme="minorBidi" w:cstheme="minorBidi"/>
          <w:b/>
          <w:bCs/>
          <w:sz w:val="20"/>
          <w:szCs w:val="20"/>
          <w:rtl/>
        </w:rPr>
      </w:pPr>
      <w:r w:rsidRPr="00121C7F">
        <w:rPr>
          <w:rFonts w:asciiTheme="minorBidi" w:hAnsiTheme="minorBidi" w:cstheme="minorBidi"/>
          <w:b/>
          <w:bCs/>
          <w:sz w:val="20"/>
          <w:szCs w:val="20"/>
          <w:rtl/>
        </w:rPr>
        <w:t>הצעת מחיר שהתקבלה</w:t>
      </w:r>
      <w:r w:rsidRPr="00121C7F">
        <w:rPr>
          <w:rFonts w:asciiTheme="minorBidi" w:hAnsiTheme="minorBidi" w:cstheme="minorBidi"/>
          <w:sz w:val="20"/>
          <w:szCs w:val="20"/>
          <w:rtl/>
        </w:rPr>
        <w:t xml:space="preserve"> משמע הצעת מחיר של מובילאיי לאספקת נתוני מובילאיי רלוונטיים שאותה קיבלת במפורש או שאתה נחשב כמי שקיבל אותה לפי התנהגותך;</w:t>
      </w:r>
    </w:p>
    <w:p w14:paraId="31158237" w14:textId="3017C800" w:rsidR="001D3F0E" w:rsidRPr="00121C7F" w:rsidRDefault="001D3F0E" w:rsidP="000C1ACC">
      <w:pPr>
        <w:pStyle w:val="a3"/>
        <w:widowControl w:val="0"/>
        <w:numPr>
          <w:ilvl w:val="1"/>
          <w:numId w:val="2"/>
        </w:numPr>
        <w:autoSpaceDE w:val="0"/>
        <w:autoSpaceDN w:val="0"/>
        <w:bidi/>
        <w:adjustRightInd w:val="0"/>
        <w:ind w:left="851"/>
        <w:jc w:val="left"/>
        <w:rPr>
          <w:rFonts w:asciiTheme="minorBidi" w:hAnsiTheme="minorBidi" w:cstheme="minorBidi"/>
          <w:b/>
          <w:bCs/>
          <w:sz w:val="20"/>
          <w:szCs w:val="20"/>
          <w:rtl/>
        </w:rPr>
      </w:pPr>
      <w:r w:rsidRPr="00121C7F">
        <w:rPr>
          <w:rFonts w:asciiTheme="minorBidi" w:hAnsiTheme="minorBidi" w:cstheme="minorBidi"/>
          <w:b/>
          <w:bCs/>
          <w:sz w:val="20"/>
          <w:szCs w:val="20"/>
          <w:rtl/>
        </w:rPr>
        <w:t>צדדים מסונפים</w:t>
      </w:r>
      <w:r w:rsidRPr="00121C7F">
        <w:rPr>
          <w:rFonts w:asciiTheme="minorBidi" w:hAnsiTheme="minorBidi" w:cstheme="minorBidi"/>
          <w:sz w:val="20"/>
          <w:szCs w:val="20"/>
          <w:rtl/>
        </w:rPr>
        <w:t xml:space="preserve"> של אדם מסוים משמע כל אדם אחר שישירות או בעקיפין שולט באדם המסוים, נשלט על ידו או נמצא יחד איתו תחת שליטה משותפת ישירה או עקיפה. "שליטה" משמע הכוח להוביל את הניהול והמדיניות של אותו אדם, ישירות או בעקיפין, דרך בעלות, ניירות ערך עם זכות הצבעה, חוזה או בדרך אחרת;</w:t>
      </w:r>
    </w:p>
    <w:p w14:paraId="0FE1AA72" w14:textId="75FECC3D" w:rsidR="000C1ACC" w:rsidRPr="00121C7F" w:rsidRDefault="000C1ACC" w:rsidP="000C1ACC">
      <w:pPr>
        <w:pStyle w:val="a3"/>
        <w:widowControl w:val="0"/>
        <w:numPr>
          <w:ilvl w:val="1"/>
          <w:numId w:val="2"/>
        </w:numPr>
        <w:autoSpaceDE w:val="0"/>
        <w:autoSpaceDN w:val="0"/>
        <w:bidi/>
        <w:adjustRightInd w:val="0"/>
        <w:ind w:left="851"/>
        <w:jc w:val="left"/>
        <w:rPr>
          <w:rFonts w:asciiTheme="minorBidi" w:hAnsiTheme="minorBidi" w:cstheme="minorBidi"/>
          <w:b/>
          <w:bCs/>
          <w:sz w:val="20"/>
          <w:szCs w:val="20"/>
          <w:rtl/>
        </w:rPr>
      </w:pPr>
      <w:r w:rsidRPr="00121C7F">
        <w:rPr>
          <w:rFonts w:asciiTheme="minorBidi" w:hAnsiTheme="minorBidi" w:cstheme="minorBidi"/>
          <w:b/>
          <w:bCs/>
          <w:sz w:val="20"/>
          <w:szCs w:val="20"/>
          <w:rtl/>
        </w:rPr>
        <w:t>מסקנות</w:t>
      </w:r>
      <w:r w:rsidRPr="00121C7F">
        <w:rPr>
          <w:rFonts w:asciiTheme="minorBidi" w:hAnsiTheme="minorBidi" w:cstheme="minorBidi"/>
          <w:sz w:val="20"/>
          <w:szCs w:val="20"/>
          <w:rtl/>
        </w:rPr>
        <w:t xml:space="preserve"> משמע המסקנות שתסיק מהקריאה, מהפרשנות ומהניתוח של נתוני מובילאיי הרלוונטיים או נתוני מובילאיי הרלוונטיים ששונו, שאינן כוללות בעצמן את נתוני מובילאיי הרלוונטיים או את נתוני מובילאיי הרלוונטיים ששונו (לדוגמה, אתה רשאי להסיק מסקנות מנתוני מובילאיי הרלוונטיים או מנתוני מובילאיי הרלוונטיים ששונו על הצורך לתקן או להחליף אביזרי כבישים מסוימים באזור מסוים);</w:t>
      </w:r>
    </w:p>
    <w:p w14:paraId="71A0FE3D" w14:textId="7CFAD825" w:rsidR="00371FB6" w:rsidRPr="00121C7F" w:rsidRDefault="00214E94" w:rsidP="00BB4689">
      <w:pPr>
        <w:pStyle w:val="a3"/>
        <w:widowControl w:val="0"/>
        <w:numPr>
          <w:ilvl w:val="1"/>
          <w:numId w:val="2"/>
        </w:numPr>
        <w:autoSpaceDE w:val="0"/>
        <w:autoSpaceDN w:val="0"/>
        <w:bidi/>
        <w:adjustRightInd w:val="0"/>
        <w:ind w:left="851"/>
        <w:jc w:val="left"/>
        <w:rPr>
          <w:rFonts w:asciiTheme="minorBidi" w:hAnsiTheme="minorBidi" w:cstheme="minorBidi"/>
          <w:b/>
          <w:bCs/>
          <w:sz w:val="20"/>
          <w:szCs w:val="20"/>
          <w:rtl/>
        </w:rPr>
      </w:pPr>
      <w:r w:rsidRPr="00121C7F">
        <w:rPr>
          <w:rFonts w:asciiTheme="minorBidi" w:hAnsiTheme="minorBidi" w:cstheme="minorBidi"/>
          <w:b/>
          <w:bCs/>
          <w:sz w:val="20"/>
          <w:szCs w:val="20"/>
          <w:rtl/>
        </w:rPr>
        <w:t>נתוני מובילאיי הרלוונטיים ששונו</w:t>
      </w:r>
      <w:r w:rsidRPr="00121C7F">
        <w:rPr>
          <w:rFonts w:asciiTheme="minorBidi" w:hAnsiTheme="minorBidi" w:cstheme="minorBidi"/>
          <w:sz w:val="20"/>
          <w:szCs w:val="20"/>
          <w:rtl/>
        </w:rPr>
        <w:t xml:space="preserve"> משמע נתונים שנובעים מהשינוי שביצעת בנתוני מובילאיי הרלוונטיים בהתאם להסכם זה.</w:t>
      </w:r>
      <w:r w:rsidR="00177BDE">
        <w:rPr>
          <w:rFonts w:asciiTheme="minorBidi" w:hAnsiTheme="minorBidi" w:cstheme="minorBidi"/>
          <w:b/>
          <w:bCs/>
          <w:sz w:val="20"/>
          <w:szCs w:val="20"/>
          <w:rtl/>
        </w:rPr>
        <w:t xml:space="preserve"> </w:t>
      </w:r>
    </w:p>
    <w:p w14:paraId="0FE13BA3" w14:textId="2AEB0DB8" w:rsidR="044246EC" w:rsidRPr="00121C7F" w:rsidRDefault="044246EC" w:rsidP="00E816B6">
      <w:pPr>
        <w:pStyle w:val="a3"/>
        <w:widowControl w:val="0"/>
        <w:numPr>
          <w:ilvl w:val="1"/>
          <w:numId w:val="2"/>
        </w:numPr>
        <w:autoSpaceDE w:val="0"/>
        <w:autoSpaceDN w:val="0"/>
        <w:bidi/>
        <w:adjustRightInd w:val="0"/>
        <w:ind w:left="851"/>
        <w:jc w:val="left"/>
        <w:rPr>
          <w:rFonts w:asciiTheme="minorBidi" w:hAnsiTheme="minorBidi" w:cstheme="minorBidi"/>
          <w:b/>
          <w:bCs/>
          <w:sz w:val="20"/>
          <w:szCs w:val="20"/>
          <w:rtl/>
        </w:rPr>
      </w:pPr>
      <w:r w:rsidRPr="00121C7F">
        <w:rPr>
          <w:rFonts w:asciiTheme="minorBidi" w:hAnsiTheme="minorBidi" w:cstheme="minorBidi"/>
          <w:b/>
          <w:bCs/>
          <w:sz w:val="20"/>
          <w:szCs w:val="20"/>
          <w:rtl/>
        </w:rPr>
        <w:t>תקופה</w:t>
      </w:r>
      <w:r w:rsidRPr="00121C7F">
        <w:rPr>
          <w:rFonts w:asciiTheme="minorBidi" w:hAnsiTheme="minorBidi" w:cstheme="minorBidi"/>
          <w:sz w:val="20"/>
          <w:szCs w:val="20"/>
          <w:rtl/>
        </w:rPr>
        <w:t xml:space="preserve"> משמע התקופה שבמהלכה מתחייבת מובילאיי להעמיד לרשותך את נתוני מובילאיי הרלוונטיים כמוגדר בהצעת המחיר שהתקבלה;</w:t>
      </w:r>
    </w:p>
    <w:p w14:paraId="66F92F19" w14:textId="6EA90FA2" w:rsidR="00371FB6" w:rsidRPr="00121C7F" w:rsidRDefault="044246EC" w:rsidP="004E42D5">
      <w:pPr>
        <w:pStyle w:val="a3"/>
        <w:widowControl w:val="0"/>
        <w:numPr>
          <w:ilvl w:val="1"/>
          <w:numId w:val="2"/>
        </w:numPr>
        <w:autoSpaceDE w:val="0"/>
        <w:autoSpaceDN w:val="0"/>
        <w:bidi/>
        <w:adjustRightInd w:val="0"/>
        <w:ind w:left="851"/>
        <w:jc w:val="left"/>
        <w:rPr>
          <w:rFonts w:asciiTheme="minorBidi" w:hAnsiTheme="minorBidi" w:cstheme="minorBidi"/>
          <w:b/>
          <w:bCs/>
          <w:sz w:val="20"/>
          <w:szCs w:val="20"/>
          <w:rtl/>
        </w:rPr>
      </w:pPr>
      <w:r w:rsidRPr="00121C7F">
        <w:rPr>
          <w:rFonts w:asciiTheme="minorBidi" w:hAnsiTheme="minorBidi" w:cstheme="minorBidi"/>
          <w:b/>
          <w:bCs/>
          <w:sz w:val="20"/>
          <w:szCs w:val="20"/>
          <w:rtl/>
        </w:rPr>
        <w:t>שימוש מורשה</w:t>
      </w:r>
      <w:r w:rsidRPr="00121C7F">
        <w:rPr>
          <w:rFonts w:asciiTheme="minorBidi" w:hAnsiTheme="minorBidi" w:cstheme="minorBidi"/>
          <w:sz w:val="20"/>
          <w:szCs w:val="20"/>
          <w:rtl/>
        </w:rPr>
        <w:t xml:space="preserve"> משמע ביצוע האמור להלן, לצורך התפעול והניהול הפנימי של עסקך בלבד:</w:t>
      </w:r>
    </w:p>
    <w:p w14:paraId="0090BBCF" w14:textId="1E140E3D" w:rsidR="00371FB6" w:rsidRPr="00121C7F" w:rsidRDefault="00371FB6" w:rsidP="004E42D5">
      <w:pPr>
        <w:pStyle w:val="a3"/>
        <w:numPr>
          <w:ilvl w:val="0"/>
          <w:numId w:val="23"/>
        </w:numPr>
        <w:bidi/>
        <w:jc w:val="left"/>
        <w:rPr>
          <w:rFonts w:asciiTheme="minorBidi" w:hAnsiTheme="minorBidi" w:cstheme="minorBidi"/>
          <w:sz w:val="20"/>
          <w:szCs w:val="20"/>
          <w:rtl/>
        </w:rPr>
      </w:pPr>
      <w:r w:rsidRPr="00121C7F">
        <w:rPr>
          <w:rFonts w:asciiTheme="minorBidi" w:hAnsiTheme="minorBidi" w:cstheme="minorBidi"/>
          <w:sz w:val="20"/>
          <w:szCs w:val="20"/>
          <w:rtl/>
        </w:rPr>
        <w:t>לגשת לנתוני מובילאיי הרלוונטיים ולנתוני מובילאיי הרלוונטיים ששונו, לצפות בהם, ליצור עותקים סבירים שלהם ולאחסן אותם;</w:t>
      </w:r>
    </w:p>
    <w:p w14:paraId="4B81B2FD" w14:textId="4FA0D434" w:rsidR="00371FB6" w:rsidRPr="00121C7F" w:rsidRDefault="00371FB6" w:rsidP="004E42D5">
      <w:pPr>
        <w:pStyle w:val="a3"/>
        <w:numPr>
          <w:ilvl w:val="0"/>
          <w:numId w:val="23"/>
        </w:numPr>
        <w:bidi/>
        <w:jc w:val="left"/>
        <w:rPr>
          <w:rFonts w:asciiTheme="minorBidi" w:hAnsiTheme="minorBidi" w:cstheme="minorBidi"/>
          <w:sz w:val="20"/>
          <w:szCs w:val="20"/>
          <w:rtl/>
        </w:rPr>
      </w:pPr>
      <w:r w:rsidRPr="00121C7F">
        <w:rPr>
          <w:rFonts w:asciiTheme="minorBidi" w:hAnsiTheme="minorBidi" w:cstheme="minorBidi"/>
          <w:sz w:val="20"/>
          <w:szCs w:val="20"/>
          <w:rtl/>
        </w:rPr>
        <w:t>לקרוא ולפרש או לנתח את נתוני מובילאיי הרלוונטיים ונתוני מובילאיי הרלוונטיים ששונו ולהסיק מסקנות;</w:t>
      </w:r>
    </w:p>
    <w:p w14:paraId="49BC75FE" w14:textId="1647A5D1" w:rsidR="00371FB6" w:rsidRPr="00121C7F" w:rsidRDefault="00371FB6" w:rsidP="004E42D5">
      <w:pPr>
        <w:pStyle w:val="a3"/>
        <w:numPr>
          <w:ilvl w:val="0"/>
          <w:numId w:val="23"/>
        </w:numPr>
        <w:bidi/>
        <w:jc w:val="left"/>
        <w:rPr>
          <w:rFonts w:asciiTheme="minorBidi" w:hAnsiTheme="minorBidi" w:cstheme="minorBidi"/>
          <w:sz w:val="20"/>
          <w:szCs w:val="20"/>
          <w:rtl/>
        </w:rPr>
      </w:pPr>
      <w:r w:rsidRPr="00121C7F">
        <w:rPr>
          <w:rFonts w:asciiTheme="minorBidi" w:hAnsiTheme="minorBidi" w:cstheme="minorBidi"/>
          <w:sz w:val="20"/>
          <w:szCs w:val="20"/>
          <w:rtl/>
        </w:rPr>
        <w:t>לשנות את נתוני מובילאיי הרלוונטיים ולצבור את נתוני מובילאיי הרלוונטיים ונתוני מובילאיי הרלוונטיים ששונו יחד עם נתונים אחרים, בדרך שבה ניתן עדיין לחלץ את נתוני מובילאיי הרלוונטיים ואת נתוני מובילאיי הרלוונטיים ששונו מהנתונים האחרים;</w:t>
      </w:r>
    </w:p>
    <w:p w14:paraId="5E076DA9" w14:textId="55B1046A" w:rsidR="00371FB6" w:rsidRPr="00121C7F" w:rsidRDefault="001D3F0E" w:rsidP="004E42D5">
      <w:pPr>
        <w:pStyle w:val="a3"/>
        <w:numPr>
          <w:ilvl w:val="0"/>
          <w:numId w:val="23"/>
        </w:numPr>
        <w:bidi/>
        <w:jc w:val="left"/>
        <w:rPr>
          <w:rFonts w:asciiTheme="minorBidi" w:hAnsiTheme="minorBidi" w:cstheme="minorBidi"/>
          <w:sz w:val="20"/>
          <w:szCs w:val="20"/>
          <w:rtl/>
        </w:rPr>
      </w:pPr>
      <w:r w:rsidRPr="00121C7F">
        <w:rPr>
          <w:rFonts w:asciiTheme="minorBidi" w:hAnsiTheme="minorBidi" w:cstheme="minorBidi"/>
          <w:sz w:val="20"/>
          <w:szCs w:val="20"/>
          <w:rtl/>
        </w:rPr>
        <w:t>להשתמש בנתוני מובילאיי הרלוונטיים, בנתוני מובילאיי הרלוונטיים ששונו ובמסקנות;</w:t>
      </w:r>
    </w:p>
    <w:p w14:paraId="5E06C4CF" w14:textId="77777777" w:rsidR="00371FB6" w:rsidRPr="00121C7F" w:rsidRDefault="00371FB6" w:rsidP="004E42D5">
      <w:pPr>
        <w:pStyle w:val="a3"/>
        <w:numPr>
          <w:ilvl w:val="0"/>
          <w:numId w:val="23"/>
        </w:numPr>
        <w:bidi/>
        <w:jc w:val="left"/>
        <w:rPr>
          <w:rFonts w:asciiTheme="minorBidi" w:hAnsiTheme="minorBidi" w:cstheme="minorBidi"/>
          <w:sz w:val="20"/>
          <w:szCs w:val="20"/>
          <w:rtl/>
        </w:rPr>
      </w:pPr>
      <w:r w:rsidRPr="00121C7F">
        <w:rPr>
          <w:rFonts w:asciiTheme="minorBidi" w:hAnsiTheme="minorBidi" w:cstheme="minorBidi"/>
          <w:sz w:val="20"/>
          <w:szCs w:val="20"/>
          <w:rtl/>
        </w:rPr>
        <w:t>לספק את המסקנות לצדדים שלישיים;</w:t>
      </w:r>
    </w:p>
    <w:p w14:paraId="44B91FED" w14:textId="0C61C9CE" w:rsidR="00371FB6" w:rsidRPr="00121C7F" w:rsidRDefault="00844CE1" w:rsidP="004E42D5">
      <w:pPr>
        <w:pStyle w:val="a3"/>
        <w:numPr>
          <w:ilvl w:val="0"/>
          <w:numId w:val="23"/>
        </w:numPr>
        <w:bidi/>
        <w:jc w:val="left"/>
        <w:rPr>
          <w:rFonts w:asciiTheme="minorBidi" w:hAnsiTheme="minorBidi" w:cstheme="minorBidi"/>
          <w:sz w:val="20"/>
          <w:szCs w:val="20"/>
          <w:rtl/>
        </w:rPr>
      </w:pPr>
      <w:r w:rsidRPr="00121C7F">
        <w:rPr>
          <w:rFonts w:asciiTheme="minorBidi" w:hAnsiTheme="minorBidi" w:cstheme="minorBidi"/>
          <w:sz w:val="20"/>
          <w:szCs w:val="20"/>
          <w:rtl/>
        </w:rPr>
        <w:t>לאפשר לקבלנים שהתחייבו כלפיך בתנאים שמגנים על מובילאיי לפחות כמו הסכם זה לבצע את האמור לעיל עבורך, ובלבד שאתה תהיה אחראי כלפי מובילאיי למעשיהם ולמחדליהם כאילו היו מעשיך ומחדליך;</w:t>
      </w:r>
    </w:p>
    <w:p w14:paraId="0D0AA210" w14:textId="091F0F98" w:rsidR="00371FB6" w:rsidRPr="00121C7F" w:rsidRDefault="00EB26F6" w:rsidP="001237D2">
      <w:pPr>
        <w:pStyle w:val="a3"/>
        <w:widowControl w:val="0"/>
        <w:autoSpaceDE w:val="0"/>
        <w:autoSpaceDN w:val="0"/>
        <w:bidi/>
        <w:adjustRightInd w:val="0"/>
        <w:ind w:left="709" w:firstLine="142"/>
        <w:jc w:val="left"/>
        <w:rPr>
          <w:rFonts w:asciiTheme="minorBidi" w:hAnsiTheme="minorBidi" w:cstheme="minorBidi"/>
          <w:sz w:val="20"/>
          <w:szCs w:val="20"/>
          <w:rtl/>
        </w:rPr>
      </w:pPr>
      <w:r w:rsidRPr="00121C7F">
        <w:rPr>
          <w:rFonts w:asciiTheme="minorBidi" w:hAnsiTheme="minorBidi" w:cstheme="minorBidi"/>
          <w:sz w:val="20"/>
          <w:szCs w:val="20"/>
          <w:rtl/>
        </w:rPr>
        <w:t xml:space="preserve">הכל בתנאי שהשימוש המורשה </w:t>
      </w:r>
      <w:r w:rsidRPr="00121C7F">
        <w:rPr>
          <w:rFonts w:asciiTheme="minorBidi" w:hAnsiTheme="minorBidi" w:cstheme="minorBidi"/>
          <w:i/>
          <w:iCs/>
          <w:sz w:val="20"/>
          <w:szCs w:val="20"/>
          <w:rtl/>
        </w:rPr>
        <w:t>לא</w:t>
      </w:r>
      <w:r w:rsidRPr="00121C7F">
        <w:rPr>
          <w:rFonts w:asciiTheme="minorBidi" w:hAnsiTheme="minorBidi" w:cstheme="minorBidi"/>
          <w:sz w:val="20"/>
          <w:szCs w:val="20"/>
          <w:rtl/>
        </w:rPr>
        <w:t xml:space="preserve"> יכלול:</w:t>
      </w:r>
    </w:p>
    <w:p w14:paraId="6BF806EB" w14:textId="78941E2A" w:rsidR="00371FB6" w:rsidRPr="00121C7F" w:rsidRDefault="00371FB6" w:rsidP="004E42D5">
      <w:pPr>
        <w:pStyle w:val="a3"/>
        <w:numPr>
          <w:ilvl w:val="0"/>
          <w:numId w:val="23"/>
        </w:numPr>
        <w:bidi/>
        <w:jc w:val="left"/>
        <w:rPr>
          <w:rFonts w:asciiTheme="minorBidi" w:hAnsiTheme="minorBidi" w:cstheme="minorBidi"/>
          <w:sz w:val="20"/>
          <w:szCs w:val="20"/>
          <w:rtl/>
        </w:rPr>
      </w:pPr>
      <w:r w:rsidRPr="00121C7F">
        <w:rPr>
          <w:rFonts w:asciiTheme="minorBidi" w:hAnsiTheme="minorBidi" w:cstheme="minorBidi"/>
          <w:sz w:val="20"/>
          <w:szCs w:val="20"/>
          <w:rtl/>
        </w:rPr>
        <w:t>העמדת נתוני מובילאיי הרלוונטיים או נתוני מובילאיי הרלוונטיים ששונו לרשות צדדים שלישיים או אספקת הנתונים להם בדרך אחרת, אם אינם קבלנים כמוגדר מפורשות לעיל; או</w:t>
      </w:r>
    </w:p>
    <w:p w14:paraId="7CC6CA0E" w14:textId="4B149324" w:rsidR="006E2A1D" w:rsidRPr="00121C7F" w:rsidRDefault="00371FB6" w:rsidP="004E42D5">
      <w:pPr>
        <w:pStyle w:val="a3"/>
        <w:numPr>
          <w:ilvl w:val="0"/>
          <w:numId w:val="23"/>
        </w:numPr>
        <w:bidi/>
        <w:jc w:val="left"/>
        <w:rPr>
          <w:rFonts w:asciiTheme="minorBidi" w:hAnsiTheme="minorBidi" w:cstheme="minorBidi"/>
          <w:sz w:val="20"/>
          <w:szCs w:val="20"/>
          <w:rtl/>
        </w:rPr>
      </w:pPr>
      <w:r w:rsidRPr="00121C7F">
        <w:rPr>
          <w:rFonts w:asciiTheme="minorBidi" w:hAnsiTheme="minorBidi" w:cstheme="minorBidi"/>
          <w:sz w:val="20"/>
          <w:szCs w:val="20"/>
          <w:rtl/>
        </w:rPr>
        <w:t>שימוש בנתוני מובילאיי הרלוונטיים, בנתוני מובילאיי הרלוונטיים ששונו או במסקנות כדי ליצור מוצר, פתרון או שירות לאספקה לצדדים שלישיים, בתמורה או שלא בתמורה (כולל אם יצרת מוצרים, פתרונות או שירותים משלך באמצעות שינוי, פרמוט מחדש או ניתוח של נתוני מובילאיי הרלוונטיים או נתוני מובילאיי הרלוונטיים ששונו);</w:t>
      </w:r>
    </w:p>
    <w:p w14:paraId="1C985FE9" w14:textId="141C7797" w:rsidR="007940B7" w:rsidRPr="00121C7F" w:rsidRDefault="007940B7" w:rsidP="00371FB6">
      <w:pPr>
        <w:pStyle w:val="a3"/>
        <w:widowControl w:val="0"/>
        <w:numPr>
          <w:ilvl w:val="1"/>
          <w:numId w:val="2"/>
        </w:numPr>
        <w:autoSpaceDE w:val="0"/>
        <w:autoSpaceDN w:val="0"/>
        <w:bidi/>
        <w:adjustRightInd w:val="0"/>
        <w:ind w:left="851"/>
        <w:jc w:val="left"/>
        <w:rPr>
          <w:rFonts w:asciiTheme="minorBidi" w:hAnsiTheme="minorBidi" w:cstheme="minorBidi"/>
          <w:sz w:val="20"/>
          <w:szCs w:val="20"/>
          <w:rtl/>
        </w:rPr>
      </w:pPr>
      <w:r w:rsidRPr="00121C7F">
        <w:rPr>
          <w:rFonts w:asciiTheme="minorBidi" w:hAnsiTheme="minorBidi" w:cstheme="minorBidi"/>
          <w:b/>
          <w:bCs/>
          <w:sz w:val="20"/>
          <w:szCs w:val="20"/>
          <w:rtl/>
        </w:rPr>
        <w:t>נתוני מובילאיי הרלוונטיים</w:t>
      </w:r>
      <w:r w:rsidRPr="00121C7F">
        <w:rPr>
          <w:rFonts w:asciiTheme="minorBidi" w:hAnsiTheme="minorBidi" w:cstheme="minorBidi"/>
          <w:sz w:val="20"/>
          <w:szCs w:val="20"/>
          <w:rtl/>
        </w:rPr>
        <w:t xml:space="preserve"> משמע הנתונים שמתוארים בהצעת המחיר שהתקבלה;</w:t>
      </w:r>
    </w:p>
    <w:p w14:paraId="7A49AB73" w14:textId="28018CA2" w:rsidR="5B0B06A5" w:rsidRPr="00121C7F" w:rsidRDefault="5B0B06A5" w:rsidP="00E816B6">
      <w:pPr>
        <w:pStyle w:val="a3"/>
        <w:widowControl w:val="0"/>
        <w:numPr>
          <w:ilvl w:val="1"/>
          <w:numId w:val="2"/>
        </w:numPr>
        <w:autoSpaceDE w:val="0"/>
        <w:autoSpaceDN w:val="0"/>
        <w:bidi/>
        <w:adjustRightInd w:val="0"/>
        <w:ind w:left="851"/>
        <w:jc w:val="left"/>
        <w:rPr>
          <w:rFonts w:asciiTheme="minorBidi" w:hAnsiTheme="minorBidi" w:cstheme="minorBidi"/>
          <w:sz w:val="20"/>
          <w:szCs w:val="20"/>
          <w:rtl/>
        </w:rPr>
      </w:pPr>
      <w:r w:rsidRPr="00121C7F">
        <w:rPr>
          <w:rFonts w:asciiTheme="minorBidi" w:hAnsiTheme="minorBidi" w:cstheme="minorBidi"/>
          <w:b/>
          <w:bCs/>
          <w:sz w:val="20"/>
          <w:szCs w:val="20"/>
          <w:rtl/>
        </w:rPr>
        <w:t>שירות</w:t>
      </w:r>
      <w:r w:rsidRPr="00121C7F">
        <w:rPr>
          <w:rFonts w:asciiTheme="minorBidi" w:hAnsiTheme="minorBidi" w:cstheme="minorBidi"/>
          <w:sz w:val="20"/>
          <w:szCs w:val="20"/>
          <w:rtl/>
        </w:rPr>
        <w:t xml:space="preserve"> משמע העמדת נתוני מובילאיי הרלוונטיים לרשותך, באמצעות </w:t>
      </w:r>
      <w:r w:rsidRPr="00121C7F">
        <w:rPr>
          <w:rFonts w:asciiTheme="minorBidi" w:hAnsiTheme="minorBidi" w:cstheme="minorBidi"/>
          <w:sz w:val="20"/>
          <w:szCs w:val="20"/>
        </w:rPr>
        <w:t>API</w:t>
      </w:r>
      <w:r w:rsidRPr="00121C7F">
        <w:rPr>
          <w:rFonts w:asciiTheme="minorBidi" w:hAnsiTheme="minorBidi" w:cstheme="minorBidi"/>
          <w:sz w:val="20"/>
          <w:szCs w:val="20"/>
          <w:rtl/>
        </w:rPr>
        <w:t xml:space="preserve"> או בדרך אחרת, בסוג, בפורמט ובתדירות שפורטו בהצעת המחיר שהתקבלה (ואם לא פורטו סוג, פורמט או תדירות בהצעת המחיר שהתקבלה, בסוג, בפורמט ובתדירות הרגילים של נתוני מובילאיי הרלוונטיים).</w:t>
      </w:r>
    </w:p>
    <w:p w14:paraId="55E195B2" w14:textId="77777777" w:rsidR="00113070" w:rsidRPr="00121C7F" w:rsidRDefault="00113070" w:rsidP="00113070">
      <w:pPr>
        <w:pStyle w:val="a3"/>
        <w:ind w:left="469" w:firstLine="0"/>
        <w:jc w:val="left"/>
        <w:rPr>
          <w:rFonts w:asciiTheme="minorBidi" w:hAnsiTheme="minorBidi" w:cstheme="minorBidi"/>
          <w:sz w:val="20"/>
          <w:szCs w:val="20"/>
        </w:rPr>
      </w:pPr>
    </w:p>
    <w:p w14:paraId="09F98C0A" w14:textId="0C7B58F8" w:rsidR="003B791F" w:rsidRPr="00121C7F" w:rsidRDefault="508D9B94" w:rsidP="007940B7">
      <w:pPr>
        <w:pStyle w:val="a3"/>
        <w:widowControl w:val="0"/>
        <w:numPr>
          <w:ilvl w:val="0"/>
          <w:numId w:val="2"/>
        </w:numPr>
        <w:autoSpaceDE w:val="0"/>
        <w:autoSpaceDN w:val="0"/>
        <w:bidi/>
        <w:adjustRightInd w:val="0"/>
        <w:jc w:val="left"/>
        <w:rPr>
          <w:rFonts w:asciiTheme="minorBidi" w:hAnsiTheme="minorBidi" w:cstheme="minorBidi"/>
          <w:sz w:val="20"/>
          <w:szCs w:val="20"/>
          <w:rtl/>
        </w:rPr>
      </w:pPr>
      <w:bookmarkStart w:id="3" w:name="_DV_M6"/>
      <w:bookmarkStart w:id="4" w:name="_DV_M7"/>
      <w:bookmarkStart w:id="5" w:name="_DV_M8"/>
      <w:bookmarkStart w:id="6" w:name="_Ref53146530"/>
      <w:bookmarkEnd w:id="3"/>
      <w:bookmarkEnd w:id="4"/>
      <w:bookmarkEnd w:id="5"/>
      <w:r w:rsidRPr="00121C7F">
        <w:rPr>
          <w:rFonts w:asciiTheme="minorBidi" w:hAnsiTheme="minorBidi" w:cstheme="minorBidi"/>
          <w:b/>
          <w:bCs/>
          <w:sz w:val="20"/>
          <w:szCs w:val="20"/>
          <w:rtl/>
        </w:rPr>
        <w:t>השימוש שלך בנתוני מובילאיי הרלוונטיים</w:t>
      </w:r>
      <w:bookmarkEnd w:id="6"/>
    </w:p>
    <w:p w14:paraId="12F1D29F" w14:textId="03FFE958" w:rsidR="003B791F" w:rsidRPr="00121C7F" w:rsidRDefault="003B791F" w:rsidP="007940B7">
      <w:pPr>
        <w:pStyle w:val="a3"/>
        <w:widowControl w:val="0"/>
        <w:numPr>
          <w:ilvl w:val="1"/>
          <w:numId w:val="2"/>
        </w:numPr>
        <w:autoSpaceDE w:val="0"/>
        <w:autoSpaceDN w:val="0"/>
        <w:bidi/>
        <w:adjustRightInd w:val="0"/>
        <w:ind w:left="851"/>
        <w:jc w:val="left"/>
        <w:rPr>
          <w:rFonts w:asciiTheme="minorBidi" w:hAnsiTheme="minorBidi" w:cstheme="minorBidi"/>
          <w:sz w:val="20"/>
          <w:szCs w:val="20"/>
          <w:rtl/>
        </w:rPr>
      </w:pPr>
      <w:bookmarkStart w:id="7" w:name="_Ref26960104"/>
      <w:r w:rsidRPr="00121C7F">
        <w:rPr>
          <w:rFonts w:asciiTheme="minorBidi" w:hAnsiTheme="minorBidi" w:cstheme="minorBidi"/>
          <w:sz w:val="20"/>
          <w:szCs w:val="20"/>
          <w:rtl/>
        </w:rPr>
        <w:t>כפוף לעמידתך המתמשכת בהסכם זה ומותנה בכך, נעמיד לרשותך את השירות למשך התקופה.</w:t>
      </w:r>
    </w:p>
    <w:p w14:paraId="5784D6FD" w14:textId="12D04E71" w:rsidR="00930071" w:rsidRPr="00121C7F" w:rsidRDefault="00930071" w:rsidP="00930071">
      <w:pPr>
        <w:pStyle w:val="a3"/>
        <w:widowControl w:val="0"/>
        <w:numPr>
          <w:ilvl w:val="1"/>
          <w:numId w:val="2"/>
        </w:numPr>
        <w:autoSpaceDE w:val="0"/>
        <w:autoSpaceDN w:val="0"/>
        <w:bidi/>
        <w:adjustRightInd w:val="0"/>
        <w:ind w:left="851"/>
        <w:jc w:val="left"/>
        <w:rPr>
          <w:rFonts w:asciiTheme="minorBidi" w:hAnsiTheme="minorBidi" w:cstheme="minorBidi"/>
          <w:sz w:val="20"/>
          <w:szCs w:val="20"/>
          <w:rtl/>
        </w:rPr>
      </w:pPr>
      <w:r w:rsidRPr="00121C7F">
        <w:rPr>
          <w:rFonts w:asciiTheme="minorBidi" w:hAnsiTheme="minorBidi" w:cstheme="minorBidi"/>
          <w:sz w:val="20"/>
          <w:szCs w:val="20"/>
          <w:rtl/>
        </w:rPr>
        <w:t>בתנאי שתעמוד בהסכם זה באופן מתמשך, תהיה רשאי להשתמש בשירות במהלך התקופה בהתאם לשימוש המורשה בלבד. אינך רשאי לאפשר לאחר להשתמש בשירות ואינך רשאי להמחות או להעביר את הזכות להשתמש בשירות לאף אדם אחר. </w:t>
      </w:r>
    </w:p>
    <w:p w14:paraId="5FCDCE97" w14:textId="28ABFB3A" w:rsidR="003B791F" w:rsidRPr="00121C7F" w:rsidRDefault="33EB05A1" w:rsidP="007940B7">
      <w:pPr>
        <w:pStyle w:val="a3"/>
        <w:widowControl w:val="0"/>
        <w:numPr>
          <w:ilvl w:val="1"/>
          <w:numId w:val="2"/>
        </w:numPr>
        <w:autoSpaceDE w:val="0"/>
        <w:autoSpaceDN w:val="0"/>
        <w:bidi/>
        <w:adjustRightInd w:val="0"/>
        <w:ind w:left="851"/>
        <w:jc w:val="left"/>
        <w:rPr>
          <w:rFonts w:asciiTheme="minorBidi" w:eastAsiaTheme="minorEastAsia" w:hAnsiTheme="minorBidi" w:cstheme="minorBidi"/>
          <w:color w:val="000000" w:themeColor="text1"/>
          <w:sz w:val="20"/>
          <w:szCs w:val="20"/>
          <w:rtl/>
        </w:rPr>
      </w:pPr>
      <w:bookmarkStart w:id="8" w:name="_Ref53613104"/>
      <w:r w:rsidRPr="00121C7F">
        <w:rPr>
          <w:rFonts w:asciiTheme="minorBidi" w:hAnsiTheme="minorBidi" w:cstheme="minorBidi"/>
          <w:sz w:val="20"/>
          <w:szCs w:val="20"/>
          <w:rtl/>
        </w:rPr>
        <w:t>אינך רשאי לבצע את האמור להלן ולא לאפשר לצד שלישי או לעודד אותו לבצע את האמור להלן:</w:t>
      </w:r>
      <w:bookmarkEnd w:id="8"/>
    </w:p>
    <w:bookmarkEnd w:id="7"/>
    <w:p w14:paraId="18081F4D" w14:textId="332C8147" w:rsidR="003B791F" w:rsidRPr="00121C7F" w:rsidRDefault="003B791F" w:rsidP="00A31D91">
      <w:pPr>
        <w:pStyle w:val="a3"/>
        <w:numPr>
          <w:ilvl w:val="2"/>
          <w:numId w:val="30"/>
        </w:numPr>
        <w:bidi/>
        <w:jc w:val="left"/>
        <w:rPr>
          <w:rFonts w:asciiTheme="minorBidi" w:hAnsiTheme="minorBidi" w:cstheme="minorBidi"/>
          <w:sz w:val="20"/>
          <w:szCs w:val="20"/>
          <w:rtl/>
        </w:rPr>
      </w:pPr>
      <w:r w:rsidRPr="00121C7F">
        <w:rPr>
          <w:rFonts w:asciiTheme="minorBidi" w:hAnsiTheme="minorBidi" w:cstheme="minorBidi"/>
          <w:sz w:val="20"/>
          <w:szCs w:val="20"/>
          <w:rtl/>
        </w:rPr>
        <w:t>להסיר את הכותרות, סמלי סימני המסחר, סמלי זכויות יוצרים וכיתובים אחרים של מובילאיי מנתוני מובילאיי הרלוונטיים או מנתוני מובילאיי הרלוונטיים ששונו;</w:t>
      </w:r>
    </w:p>
    <w:p w14:paraId="0AA595CE" w14:textId="3422704A" w:rsidR="003B791F" w:rsidRPr="00121C7F" w:rsidRDefault="003B791F" w:rsidP="00A31D91">
      <w:pPr>
        <w:pStyle w:val="a3"/>
        <w:numPr>
          <w:ilvl w:val="2"/>
          <w:numId w:val="30"/>
        </w:numPr>
        <w:bidi/>
        <w:jc w:val="left"/>
        <w:rPr>
          <w:rFonts w:asciiTheme="minorBidi" w:hAnsiTheme="minorBidi" w:cstheme="minorBidi"/>
          <w:sz w:val="20"/>
          <w:szCs w:val="20"/>
          <w:rtl/>
        </w:rPr>
      </w:pPr>
      <w:r w:rsidRPr="00121C7F">
        <w:rPr>
          <w:rFonts w:asciiTheme="minorBidi" w:hAnsiTheme="minorBidi" w:cstheme="minorBidi"/>
          <w:sz w:val="20"/>
          <w:szCs w:val="20"/>
          <w:rtl/>
        </w:rPr>
        <w:lastRenderedPageBreak/>
        <w:t>להשתמש בנתוני מובילאיי הרלוונטיים או בנתוני מובילאיי הרלוונטיים ששונו בכל דרך שתפגע במוניטין של מובילאיי;</w:t>
      </w:r>
    </w:p>
    <w:p w14:paraId="0D70C898" w14:textId="51443027" w:rsidR="003B791F" w:rsidRPr="00121C7F" w:rsidRDefault="003B791F" w:rsidP="00A31D91">
      <w:pPr>
        <w:pStyle w:val="a3"/>
        <w:numPr>
          <w:ilvl w:val="2"/>
          <w:numId w:val="30"/>
        </w:numPr>
        <w:bidi/>
        <w:jc w:val="left"/>
        <w:rPr>
          <w:rFonts w:asciiTheme="minorBidi" w:hAnsiTheme="minorBidi" w:cstheme="minorBidi"/>
          <w:sz w:val="20"/>
          <w:szCs w:val="20"/>
          <w:rtl/>
        </w:rPr>
      </w:pPr>
      <w:r w:rsidRPr="00121C7F">
        <w:rPr>
          <w:rFonts w:asciiTheme="minorBidi" w:hAnsiTheme="minorBidi" w:cstheme="minorBidi"/>
          <w:sz w:val="20"/>
          <w:szCs w:val="20"/>
          <w:rtl/>
        </w:rPr>
        <w:t>לנסות לעקוף או להשבית הגנות שהותקנו כדי לספק אבטחה לנתוני מובילאיי הרלוונטיים, לנתוני מובילאיי הרלוונטיים ששונו ולשירות או כדי להגביל את השימוש בהם;</w:t>
      </w:r>
    </w:p>
    <w:p w14:paraId="3ACC3102" w14:textId="72EED9D6" w:rsidR="003B791F" w:rsidRPr="00121C7F" w:rsidRDefault="003B791F" w:rsidP="00A31D91">
      <w:pPr>
        <w:pStyle w:val="a3"/>
        <w:numPr>
          <w:ilvl w:val="2"/>
          <w:numId w:val="30"/>
        </w:numPr>
        <w:bidi/>
        <w:jc w:val="left"/>
        <w:rPr>
          <w:rFonts w:asciiTheme="minorBidi" w:hAnsiTheme="minorBidi" w:cstheme="minorBidi"/>
          <w:sz w:val="20"/>
          <w:szCs w:val="20"/>
          <w:rtl/>
        </w:rPr>
      </w:pPr>
      <w:r w:rsidRPr="00121C7F">
        <w:rPr>
          <w:rFonts w:asciiTheme="minorBidi" w:hAnsiTheme="minorBidi" w:cstheme="minorBidi"/>
          <w:sz w:val="20"/>
          <w:szCs w:val="20"/>
          <w:rtl/>
        </w:rPr>
        <w:t>להנדס לאחור את נתוני מובילאיי הרלוונטיים או את נתוני מובילאיי הרלוונטיים ששונו או לפגוע בהם בדרך אחרת;</w:t>
      </w:r>
    </w:p>
    <w:p w14:paraId="4680DFA2" w14:textId="1A1AA5C7" w:rsidR="003B791F" w:rsidRPr="00121C7F" w:rsidRDefault="583886E4" w:rsidP="007940B7">
      <w:pPr>
        <w:pStyle w:val="a3"/>
        <w:widowControl w:val="0"/>
        <w:numPr>
          <w:ilvl w:val="1"/>
          <w:numId w:val="2"/>
        </w:numPr>
        <w:autoSpaceDE w:val="0"/>
        <w:autoSpaceDN w:val="0"/>
        <w:bidi/>
        <w:adjustRightInd w:val="0"/>
        <w:ind w:left="851"/>
        <w:jc w:val="left"/>
        <w:rPr>
          <w:rFonts w:asciiTheme="minorBidi" w:hAnsiTheme="minorBidi" w:cstheme="minorBidi"/>
          <w:sz w:val="20"/>
          <w:szCs w:val="20"/>
          <w:rtl/>
        </w:rPr>
      </w:pPr>
      <w:r w:rsidRPr="00121C7F">
        <w:rPr>
          <w:rFonts w:asciiTheme="minorBidi" w:hAnsiTheme="minorBidi" w:cstheme="minorBidi"/>
          <w:sz w:val="20"/>
          <w:szCs w:val="20"/>
          <w:rtl/>
        </w:rPr>
        <w:t>עליך להודיע לנו מיידית בכתב על כל שגיאה ממשית או נחשדת בקשר לנתוני מובילאיי הרלוונטיים.</w:t>
      </w:r>
    </w:p>
    <w:p w14:paraId="5DF4D202" w14:textId="030326E9" w:rsidR="00683455" w:rsidRPr="00121C7F" w:rsidRDefault="003B791F" w:rsidP="007940B7">
      <w:pPr>
        <w:pStyle w:val="a3"/>
        <w:widowControl w:val="0"/>
        <w:numPr>
          <w:ilvl w:val="1"/>
          <w:numId w:val="2"/>
        </w:numPr>
        <w:autoSpaceDE w:val="0"/>
        <w:autoSpaceDN w:val="0"/>
        <w:bidi/>
        <w:adjustRightInd w:val="0"/>
        <w:ind w:left="851"/>
        <w:jc w:val="left"/>
        <w:rPr>
          <w:rFonts w:asciiTheme="minorBidi" w:hAnsiTheme="minorBidi" w:cstheme="minorBidi"/>
          <w:sz w:val="20"/>
          <w:szCs w:val="20"/>
          <w:rtl/>
        </w:rPr>
      </w:pPr>
      <w:r w:rsidRPr="00121C7F">
        <w:rPr>
          <w:rFonts w:asciiTheme="minorBidi" w:hAnsiTheme="minorBidi" w:cstheme="minorBidi"/>
          <w:sz w:val="20"/>
          <w:szCs w:val="20"/>
          <w:rtl/>
        </w:rPr>
        <w:t>עליך להשתמש באמצעי טכנולוגיה ואבטחה מתאימים כדי להבטיח שנתוני מובילאיי הרלוונטיים ונתוני מובילאיי הרלוונטיים ששונו מאובטחים מפני שימוש או גישה בלתי מורשים.</w:t>
      </w:r>
    </w:p>
    <w:p w14:paraId="591035BF" w14:textId="2AF8684D" w:rsidR="003B791F" w:rsidRPr="00121C7F" w:rsidRDefault="00683455" w:rsidP="007940B7">
      <w:pPr>
        <w:pStyle w:val="a3"/>
        <w:widowControl w:val="0"/>
        <w:numPr>
          <w:ilvl w:val="1"/>
          <w:numId w:val="2"/>
        </w:numPr>
        <w:autoSpaceDE w:val="0"/>
        <w:autoSpaceDN w:val="0"/>
        <w:bidi/>
        <w:adjustRightInd w:val="0"/>
        <w:ind w:left="851"/>
        <w:jc w:val="left"/>
        <w:rPr>
          <w:rFonts w:asciiTheme="minorBidi" w:hAnsiTheme="minorBidi" w:cstheme="minorBidi"/>
          <w:sz w:val="20"/>
          <w:szCs w:val="20"/>
          <w:rtl/>
        </w:rPr>
      </w:pPr>
      <w:r w:rsidRPr="00121C7F">
        <w:rPr>
          <w:rFonts w:asciiTheme="minorBidi" w:hAnsiTheme="minorBidi" w:cstheme="minorBidi"/>
          <w:sz w:val="20"/>
          <w:szCs w:val="20"/>
          <w:rtl/>
        </w:rPr>
        <w:t>אינך רשאי לחשוף כל חלק מנתוני מובילאיי הרלוונטיים או נתוני מובילאיי הרלוונטיים ששונו לנתונים פתוחים, לרישיון שימוש חופשי (</w:t>
      </w:r>
      <w:r w:rsidRPr="00121C7F">
        <w:rPr>
          <w:rFonts w:asciiTheme="minorBidi" w:hAnsiTheme="minorBidi" w:cstheme="minorBidi"/>
          <w:sz w:val="20"/>
          <w:szCs w:val="20"/>
        </w:rPr>
        <w:t>copyleft</w:t>
      </w:r>
      <w:r w:rsidRPr="00121C7F">
        <w:rPr>
          <w:rFonts w:asciiTheme="minorBidi" w:hAnsiTheme="minorBidi" w:cstheme="minorBidi"/>
          <w:sz w:val="20"/>
          <w:szCs w:val="20"/>
          <w:rtl/>
        </w:rPr>
        <w:t>) או להתחייבויות רישיון דומות לרבות על ידי שילוב או הפצה של נתוני מובילאיי הרלוונטיים עם נתונים אחרים באופן שחושף אותנו, את נתוני מובילאיי הרלוונטיים או את נתוני מובילאיי הרלוונטיים ששונו (או כל חלק מהם) לנתונים פתוחים, לרישיון שימוש חופשי (</w:t>
      </w:r>
      <w:r w:rsidRPr="00121C7F">
        <w:rPr>
          <w:rFonts w:asciiTheme="minorBidi" w:hAnsiTheme="minorBidi" w:cstheme="minorBidi"/>
          <w:sz w:val="20"/>
          <w:szCs w:val="20"/>
        </w:rPr>
        <w:t>copyleft</w:t>
      </w:r>
      <w:r w:rsidRPr="00121C7F">
        <w:rPr>
          <w:rFonts w:asciiTheme="minorBidi" w:hAnsiTheme="minorBidi" w:cstheme="minorBidi"/>
          <w:sz w:val="20"/>
          <w:szCs w:val="20"/>
          <w:rtl/>
        </w:rPr>
        <w:t>) או להתחייבויות רישיון דומות.</w:t>
      </w:r>
    </w:p>
    <w:p w14:paraId="20BF56CD" w14:textId="2DDE0C72" w:rsidR="0E4C0AD3" w:rsidRPr="00121C7F" w:rsidRDefault="00E340B3" w:rsidP="007940B7">
      <w:pPr>
        <w:pStyle w:val="a3"/>
        <w:numPr>
          <w:ilvl w:val="1"/>
          <w:numId w:val="2"/>
        </w:numPr>
        <w:bidi/>
        <w:ind w:left="851"/>
        <w:jc w:val="left"/>
        <w:rPr>
          <w:rFonts w:asciiTheme="minorBidi" w:eastAsiaTheme="minorEastAsia" w:hAnsiTheme="minorBidi" w:cstheme="minorBidi"/>
          <w:color w:val="000000" w:themeColor="text1"/>
          <w:sz w:val="20"/>
          <w:szCs w:val="20"/>
          <w:rtl/>
        </w:rPr>
      </w:pPr>
      <w:r w:rsidRPr="00121C7F">
        <w:rPr>
          <w:rFonts w:asciiTheme="minorBidi" w:hAnsiTheme="minorBidi" w:cstheme="minorBidi"/>
          <w:sz w:val="20"/>
          <w:szCs w:val="20"/>
          <w:rtl/>
        </w:rPr>
        <w:t>השימוש המורשה מתייחס רק לנתוני מובילאיי הרלוונטיים בצורה שסיפקנו לך אותם.</w:t>
      </w:r>
      <w:r w:rsidR="00177BDE">
        <w:rPr>
          <w:rFonts w:asciiTheme="minorBidi" w:hAnsiTheme="minorBidi" w:cstheme="minorBidi"/>
          <w:sz w:val="20"/>
          <w:szCs w:val="20"/>
          <w:rtl/>
        </w:rPr>
        <w:t xml:space="preserve"> </w:t>
      </w:r>
      <w:r w:rsidRPr="00121C7F">
        <w:rPr>
          <w:rFonts w:asciiTheme="minorBidi" w:hAnsiTheme="minorBidi" w:cstheme="minorBidi"/>
          <w:sz w:val="20"/>
          <w:szCs w:val="20"/>
          <w:rtl/>
        </w:rPr>
        <w:t>אין בכל האמור בהסכם זה כדי לתת לך זכות או רישיון במסגרת זכויות הקניין הרוחני שלנו (א) בכל טכנולוגיה שנחוצה או שימושית כדי לאחסן, להשתמש, להעביר, לשנות, לעבד או לייצר את נתוני מובילאיי הרלוונטיים; (ב) ליצור או להעתיק קונטיינרים או תבניות של נתוני מובילאיי הרלוונטיים; או (ג) בשינויים, בתוצאות או במסקנות שאתה מורשה ליצור עם נתוני מובילאיי הרלוונטיים.</w:t>
      </w:r>
    </w:p>
    <w:p w14:paraId="66D96EDD" w14:textId="48CE52CB" w:rsidR="00724D9A" w:rsidRPr="00121C7F" w:rsidRDefault="00724D9A" w:rsidP="007940B7">
      <w:pPr>
        <w:pStyle w:val="a3"/>
        <w:numPr>
          <w:ilvl w:val="1"/>
          <w:numId w:val="2"/>
        </w:numPr>
        <w:bidi/>
        <w:ind w:left="851"/>
        <w:jc w:val="left"/>
        <w:rPr>
          <w:rFonts w:asciiTheme="minorBidi" w:eastAsiaTheme="minorEastAsia" w:hAnsiTheme="minorBidi" w:cstheme="minorBidi"/>
          <w:color w:val="000000" w:themeColor="text1"/>
          <w:sz w:val="20"/>
          <w:szCs w:val="20"/>
          <w:rtl/>
        </w:rPr>
      </w:pPr>
      <w:r w:rsidRPr="00121C7F">
        <w:rPr>
          <w:rFonts w:asciiTheme="minorBidi" w:hAnsiTheme="minorBidi" w:cstheme="minorBidi"/>
          <w:sz w:val="20"/>
          <w:szCs w:val="20"/>
          <w:rtl/>
        </w:rPr>
        <w:t xml:space="preserve">התחייבויותיך (אך לא זכויותיך) במסגרת סעיף </w:t>
      </w:r>
      <w:r w:rsidR="0071227F" w:rsidRPr="00121C7F">
        <w:rPr>
          <w:rFonts w:asciiTheme="minorBidi" w:eastAsiaTheme="minorEastAsia" w:hAnsiTheme="minorBidi" w:cstheme="minorBidi"/>
          <w:color w:val="000000" w:themeColor="text1"/>
          <w:sz w:val="20"/>
          <w:szCs w:val="20"/>
          <w:rtl/>
        </w:rPr>
        <w:fldChar w:fldCharType="begin"/>
      </w:r>
      <w:r w:rsidRPr="00121C7F">
        <w:rPr>
          <w:rFonts w:asciiTheme="minorBidi" w:hAnsiTheme="minorBidi" w:cstheme="minorBidi"/>
          <w:sz w:val="20"/>
          <w:szCs w:val="20"/>
          <w:rtl/>
        </w:rPr>
        <w:instrText xml:space="preserve"> </w:instrText>
      </w:r>
      <w:r w:rsidR="0071227F" w:rsidRPr="00121C7F">
        <w:rPr>
          <w:rFonts w:asciiTheme="minorBidi" w:eastAsiaTheme="minorEastAsia" w:hAnsiTheme="minorBidi" w:cstheme="minorBidi"/>
          <w:color w:val="000000" w:themeColor="text1"/>
          <w:sz w:val="20"/>
          <w:szCs w:val="20"/>
        </w:rPr>
        <w:instrText xml:space="preserve">REF _Ref53146530 \w \h </w:instrText>
      </w:r>
      <w:r w:rsidR="00DD3B10" w:rsidRPr="00121C7F">
        <w:rPr>
          <w:rFonts w:asciiTheme="minorBidi" w:eastAsiaTheme="minorEastAsia" w:hAnsiTheme="minorBidi" w:cstheme="minorBidi"/>
          <w:color w:val="000000" w:themeColor="text1"/>
          <w:sz w:val="20"/>
          <w:szCs w:val="20"/>
        </w:rPr>
        <w:instrText xml:space="preserve"> \* MERGEFORMAT </w:instrText>
      </w:r>
      <w:r w:rsidR="0071227F" w:rsidRPr="00121C7F">
        <w:rPr>
          <w:rFonts w:asciiTheme="minorBidi" w:eastAsiaTheme="minorEastAsia" w:hAnsiTheme="minorBidi" w:cstheme="minorBidi"/>
          <w:color w:val="000000" w:themeColor="text1"/>
          <w:sz w:val="20"/>
          <w:szCs w:val="20"/>
          <w:rtl/>
        </w:rPr>
      </w:r>
      <w:r w:rsidR="0071227F" w:rsidRPr="00121C7F">
        <w:rPr>
          <w:rFonts w:asciiTheme="minorBidi" w:eastAsiaTheme="minorEastAsia" w:hAnsiTheme="minorBidi" w:cstheme="minorBidi"/>
          <w:color w:val="000000" w:themeColor="text1"/>
          <w:sz w:val="20"/>
          <w:szCs w:val="20"/>
          <w:rtl/>
        </w:rPr>
        <w:fldChar w:fldCharType="separate"/>
      </w:r>
      <w:r w:rsidR="0071227F" w:rsidRPr="00121C7F">
        <w:rPr>
          <w:rFonts w:asciiTheme="minorBidi" w:eastAsiaTheme="minorEastAsia" w:hAnsiTheme="minorBidi" w:cstheme="minorBidi"/>
          <w:color w:val="000000" w:themeColor="text1"/>
          <w:sz w:val="20"/>
          <w:szCs w:val="20"/>
          <w:rtl/>
        </w:rPr>
        <w:t>‎2</w:t>
      </w:r>
      <w:r w:rsidR="0071227F" w:rsidRPr="00121C7F">
        <w:rPr>
          <w:rFonts w:asciiTheme="minorBidi" w:eastAsiaTheme="minorEastAsia" w:hAnsiTheme="minorBidi" w:cstheme="minorBidi"/>
          <w:color w:val="000000" w:themeColor="text1"/>
          <w:sz w:val="20"/>
          <w:szCs w:val="20"/>
          <w:rtl/>
        </w:rPr>
        <w:fldChar w:fldCharType="end"/>
      </w:r>
      <w:r w:rsidRPr="00121C7F">
        <w:rPr>
          <w:rFonts w:asciiTheme="minorBidi" w:hAnsiTheme="minorBidi" w:cstheme="minorBidi"/>
          <w:sz w:val="20"/>
          <w:szCs w:val="20"/>
          <w:rtl/>
        </w:rPr>
        <w:t xml:space="preserve"> זה יישארו בתוקפן לאחר סוף התקופה.</w:t>
      </w:r>
    </w:p>
    <w:p w14:paraId="1432EF80" w14:textId="77777777" w:rsidR="003B791F" w:rsidRPr="00121C7F" w:rsidRDefault="003B791F" w:rsidP="007940B7">
      <w:pPr>
        <w:widowControl w:val="0"/>
        <w:autoSpaceDE w:val="0"/>
        <w:autoSpaceDN w:val="0"/>
        <w:adjustRightInd w:val="0"/>
        <w:jc w:val="left"/>
        <w:rPr>
          <w:rFonts w:asciiTheme="minorBidi" w:hAnsiTheme="minorBidi" w:cstheme="minorBidi"/>
          <w:sz w:val="20"/>
          <w:szCs w:val="20"/>
        </w:rPr>
      </w:pPr>
    </w:p>
    <w:p w14:paraId="288E4231" w14:textId="669750B0" w:rsidR="00687A93" w:rsidRPr="00121C7F" w:rsidRDefault="41BA2CEF" w:rsidP="007940B7">
      <w:pPr>
        <w:pStyle w:val="a3"/>
        <w:widowControl w:val="0"/>
        <w:numPr>
          <w:ilvl w:val="0"/>
          <w:numId w:val="2"/>
        </w:numPr>
        <w:bidi/>
        <w:jc w:val="left"/>
        <w:rPr>
          <w:rFonts w:asciiTheme="minorBidi" w:hAnsiTheme="minorBidi" w:cstheme="minorBidi"/>
          <w:sz w:val="20"/>
          <w:szCs w:val="20"/>
          <w:rtl/>
        </w:rPr>
      </w:pPr>
      <w:r w:rsidRPr="00121C7F">
        <w:rPr>
          <w:rFonts w:asciiTheme="minorBidi" w:hAnsiTheme="minorBidi" w:cstheme="minorBidi"/>
          <w:b/>
          <w:bCs/>
          <w:sz w:val="20"/>
          <w:szCs w:val="20"/>
          <w:rtl/>
        </w:rPr>
        <w:t>רשומות</w:t>
      </w:r>
    </w:p>
    <w:p w14:paraId="011AB6EE" w14:textId="64174835" w:rsidR="003B791F" w:rsidRPr="00121C7F" w:rsidRDefault="003B791F" w:rsidP="007940B7">
      <w:pPr>
        <w:pStyle w:val="a3"/>
        <w:widowControl w:val="0"/>
        <w:bidi/>
        <w:ind w:left="461" w:firstLine="0"/>
        <w:jc w:val="left"/>
        <w:rPr>
          <w:rFonts w:asciiTheme="minorBidi" w:hAnsiTheme="minorBidi" w:cstheme="minorBidi"/>
          <w:sz w:val="20"/>
          <w:szCs w:val="20"/>
          <w:rtl/>
        </w:rPr>
      </w:pPr>
      <w:r w:rsidRPr="00121C7F">
        <w:rPr>
          <w:rFonts w:asciiTheme="minorBidi" w:hAnsiTheme="minorBidi" w:cstheme="minorBidi"/>
          <w:sz w:val="20"/>
          <w:szCs w:val="20"/>
          <w:rtl/>
        </w:rPr>
        <w:t>תחזיק רשומות מדויקות ומלאות של שימושך בנתוני מובילאיי הרלוונטיים ובנתוני מובילאיי הרלוונטיים ששונו ותספק לנו אותן לבקשתנו הסבירה כדי שנוכל לאשר את עמידתך בהסכם זה.</w:t>
      </w:r>
    </w:p>
    <w:p w14:paraId="78E86920" w14:textId="77777777" w:rsidR="003B791F" w:rsidRPr="00121C7F" w:rsidRDefault="003B791F" w:rsidP="007940B7">
      <w:pPr>
        <w:pStyle w:val="a3"/>
        <w:widowControl w:val="0"/>
        <w:ind w:left="461" w:firstLine="0"/>
        <w:jc w:val="left"/>
        <w:rPr>
          <w:rFonts w:asciiTheme="minorBidi" w:hAnsiTheme="minorBidi" w:cstheme="minorBidi"/>
          <w:sz w:val="20"/>
          <w:szCs w:val="20"/>
        </w:rPr>
      </w:pPr>
    </w:p>
    <w:p w14:paraId="177BEAAC" w14:textId="3237AE86" w:rsidR="00687A93" w:rsidRPr="00121C7F" w:rsidRDefault="003B791F" w:rsidP="007940B7">
      <w:pPr>
        <w:pStyle w:val="a3"/>
        <w:widowControl w:val="0"/>
        <w:numPr>
          <w:ilvl w:val="0"/>
          <w:numId w:val="2"/>
        </w:numPr>
        <w:bidi/>
        <w:jc w:val="left"/>
        <w:rPr>
          <w:rFonts w:asciiTheme="minorBidi" w:hAnsiTheme="minorBidi" w:cstheme="minorBidi"/>
          <w:sz w:val="20"/>
          <w:szCs w:val="20"/>
          <w:rtl/>
        </w:rPr>
      </w:pPr>
      <w:r w:rsidRPr="00121C7F">
        <w:rPr>
          <w:rFonts w:asciiTheme="minorBidi" w:hAnsiTheme="minorBidi" w:cstheme="minorBidi"/>
          <w:sz w:val="20"/>
          <w:szCs w:val="20"/>
          <w:rtl/>
        </w:rPr>
        <w:t xml:space="preserve"> </w:t>
      </w:r>
      <w:r w:rsidRPr="00121C7F">
        <w:rPr>
          <w:rFonts w:asciiTheme="minorBidi" w:hAnsiTheme="minorBidi" w:cstheme="minorBidi"/>
          <w:b/>
          <w:bCs/>
          <w:sz w:val="20"/>
          <w:szCs w:val="20"/>
          <w:rtl/>
        </w:rPr>
        <w:t>בעלות</w:t>
      </w:r>
    </w:p>
    <w:p w14:paraId="5BB24E47" w14:textId="4AE08297" w:rsidR="00903B33" w:rsidRPr="00121C7F" w:rsidRDefault="00903B33" w:rsidP="0026738C">
      <w:pPr>
        <w:pStyle w:val="a3"/>
        <w:numPr>
          <w:ilvl w:val="1"/>
          <w:numId w:val="2"/>
        </w:numPr>
        <w:bidi/>
        <w:ind w:left="851"/>
        <w:jc w:val="left"/>
        <w:rPr>
          <w:rFonts w:asciiTheme="minorBidi" w:hAnsiTheme="minorBidi" w:cstheme="minorBidi"/>
          <w:sz w:val="20"/>
          <w:szCs w:val="20"/>
          <w:rtl/>
        </w:rPr>
      </w:pPr>
      <w:r w:rsidRPr="00121C7F">
        <w:rPr>
          <w:rFonts w:asciiTheme="minorBidi" w:hAnsiTheme="minorBidi" w:cstheme="minorBidi"/>
          <w:sz w:val="20"/>
          <w:szCs w:val="20"/>
          <w:rtl/>
        </w:rPr>
        <w:t>מובילאיי היא בעלת כל הזכויות, הבעלות והעניין (לרבות כל זכויות הקניין הרוחני) בנתוני מובילאיי הרלוונטיים ובנתוני מובילאיי הרלוונטיים ששונו, וכלפיהם.</w:t>
      </w:r>
      <w:r w:rsidR="00177BDE">
        <w:rPr>
          <w:rFonts w:asciiTheme="minorBidi" w:hAnsiTheme="minorBidi" w:cstheme="minorBidi"/>
          <w:sz w:val="20"/>
          <w:szCs w:val="20"/>
          <w:rtl/>
        </w:rPr>
        <w:t xml:space="preserve"> </w:t>
      </w:r>
      <w:r w:rsidRPr="00121C7F">
        <w:rPr>
          <w:rFonts w:asciiTheme="minorBidi" w:hAnsiTheme="minorBidi" w:cstheme="minorBidi"/>
          <w:sz w:val="20"/>
          <w:szCs w:val="20"/>
          <w:rtl/>
        </w:rPr>
        <w:t>אתה ממחה בזה למובילאיי (בשמך, בשם הצדדים המסונפים שלך ובשם קבלני המשנה המורשים במסגרת השימוש המורשה שלך) את כל הזכויות, הבעלות והעניין (לרבות כל זכויות הקניין הרוחני בכל מקום בעולם) בנתוני מובילאיי הרלוונטיים ששונו וכלפיהם.</w:t>
      </w:r>
      <w:r w:rsidR="00177BDE">
        <w:rPr>
          <w:rFonts w:asciiTheme="minorBidi" w:hAnsiTheme="minorBidi" w:cstheme="minorBidi"/>
          <w:sz w:val="20"/>
          <w:szCs w:val="20"/>
          <w:rtl/>
        </w:rPr>
        <w:t xml:space="preserve"> </w:t>
      </w:r>
      <w:r w:rsidRPr="00121C7F">
        <w:rPr>
          <w:rFonts w:asciiTheme="minorBidi" w:hAnsiTheme="minorBidi" w:cstheme="minorBidi"/>
          <w:sz w:val="20"/>
          <w:szCs w:val="20"/>
          <w:rtl/>
        </w:rPr>
        <w:t>עליך להשיג מהקבלנים ומהצדדים המסונפים שלך את כל המחאות הזכויות בנתוני מובילאיי הרלוונטיים ששונו שיהיו דרושות כדי להשלים את זכויות מובילאיי במסגרת סעיף 4 זה.</w:t>
      </w:r>
      <w:r w:rsidR="00177BDE">
        <w:rPr>
          <w:rFonts w:asciiTheme="minorBidi" w:hAnsiTheme="minorBidi" w:cstheme="minorBidi"/>
          <w:sz w:val="20"/>
          <w:szCs w:val="20"/>
          <w:rtl/>
        </w:rPr>
        <w:t xml:space="preserve"> </w:t>
      </w:r>
    </w:p>
    <w:p w14:paraId="21CEABB7" w14:textId="4945571A" w:rsidR="000709FC" w:rsidRPr="00121C7F" w:rsidRDefault="00687A93" w:rsidP="007940B7">
      <w:pPr>
        <w:pStyle w:val="a3"/>
        <w:numPr>
          <w:ilvl w:val="1"/>
          <w:numId w:val="2"/>
        </w:numPr>
        <w:bidi/>
        <w:ind w:left="851"/>
        <w:jc w:val="left"/>
        <w:rPr>
          <w:rFonts w:asciiTheme="minorBidi" w:hAnsiTheme="minorBidi" w:cstheme="minorBidi"/>
          <w:sz w:val="20"/>
          <w:szCs w:val="20"/>
          <w:rtl/>
        </w:rPr>
      </w:pPr>
      <w:r w:rsidRPr="00121C7F">
        <w:rPr>
          <w:rFonts w:asciiTheme="minorBidi" w:hAnsiTheme="minorBidi" w:cstheme="minorBidi"/>
          <w:sz w:val="20"/>
          <w:szCs w:val="20"/>
          <w:rtl/>
        </w:rPr>
        <w:t>אין בכל האמור בהסכם זה כדי להעביר לך כל זכות בנתוני מובילאיי הרלוונטיים. אנחנו שומרים את כל הזכויות, הבעלות והעניין (לרבות כל זכויות הקניין הרוחני) בנתוני מובילאיי הרלוונטיים ובשירות וכלפיהם, כולל כל הטקסטים, הגרפיקה, התוכנה, הנתונים, המידע, התמונות, הקול, הווידאו, העבודות האודיו-ויזואליות והנתונים שקשורים אליהם, וכן כל העותקים.</w:t>
      </w:r>
    </w:p>
    <w:p w14:paraId="644AA959" w14:textId="29EE94AD" w:rsidR="002147B0" w:rsidRPr="00121C7F" w:rsidRDefault="582D1A97" w:rsidP="007940B7">
      <w:pPr>
        <w:pStyle w:val="a3"/>
        <w:numPr>
          <w:ilvl w:val="1"/>
          <w:numId w:val="2"/>
        </w:numPr>
        <w:bidi/>
        <w:ind w:left="851"/>
        <w:jc w:val="left"/>
        <w:rPr>
          <w:rFonts w:asciiTheme="minorBidi" w:hAnsiTheme="minorBidi" w:cstheme="minorBidi"/>
          <w:sz w:val="20"/>
          <w:szCs w:val="20"/>
          <w:rtl/>
        </w:rPr>
      </w:pPr>
      <w:r w:rsidRPr="00121C7F">
        <w:rPr>
          <w:rFonts w:asciiTheme="minorBidi" w:hAnsiTheme="minorBidi" w:cstheme="minorBidi"/>
          <w:sz w:val="20"/>
          <w:szCs w:val="20"/>
          <w:rtl/>
        </w:rPr>
        <w:t>למעט השימוש המורשה שלך, לא מוענק כל רישיון (מפורש או משתמע) במסגרת זכויות הקניין הרוחני שלנו.</w:t>
      </w:r>
    </w:p>
    <w:p w14:paraId="3C15E560" w14:textId="4DCF6F53" w:rsidR="00662C2F" w:rsidRPr="00121C7F" w:rsidRDefault="002147B0" w:rsidP="007940B7">
      <w:pPr>
        <w:pStyle w:val="a3"/>
        <w:numPr>
          <w:ilvl w:val="1"/>
          <w:numId w:val="2"/>
        </w:numPr>
        <w:bidi/>
        <w:ind w:left="851"/>
        <w:jc w:val="left"/>
        <w:rPr>
          <w:rFonts w:asciiTheme="minorBidi" w:hAnsiTheme="minorBidi" w:cstheme="minorBidi"/>
          <w:sz w:val="20"/>
          <w:szCs w:val="20"/>
          <w:rtl/>
        </w:rPr>
      </w:pPr>
      <w:r w:rsidRPr="00121C7F">
        <w:rPr>
          <w:rFonts w:asciiTheme="minorBidi" w:hAnsiTheme="minorBidi" w:cstheme="minorBidi"/>
          <w:sz w:val="20"/>
          <w:szCs w:val="20"/>
          <w:rtl/>
        </w:rPr>
        <w:t>אינך מחויב לתת לנו תיקונים, השבחות, שיפורים, משוב או רעיונות ביחס לנתוני מובילאיי הרלוונטיים ("</w:t>
      </w:r>
      <w:r w:rsidRPr="00121C7F">
        <w:rPr>
          <w:rFonts w:asciiTheme="minorBidi" w:hAnsiTheme="minorBidi" w:cstheme="minorBidi"/>
          <w:b/>
          <w:bCs/>
          <w:sz w:val="20"/>
          <w:szCs w:val="20"/>
          <w:rtl/>
        </w:rPr>
        <w:t>משוב</w:t>
      </w:r>
      <w:r w:rsidRPr="00121C7F">
        <w:rPr>
          <w:rFonts w:asciiTheme="minorBidi" w:hAnsiTheme="minorBidi" w:cstheme="minorBidi"/>
          <w:sz w:val="20"/>
          <w:szCs w:val="20"/>
          <w:rtl/>
        </w:rPr>
        <w:t>"), אך אם תעשה זאת אתה מעניק לנו רישיון עולמי, לא בלעדי, לצמיתות, בלתי חוזר, ללא תמלוגים, ניתן להעברה, ניתן לרישיון משנה במסגרת זכויות הקניין הרוחני שלך במשוב וכלפיו, כדי להשתמש במשוב, לגלות אותו או לנצל אותו בדרך אחרת ללא מתן דין וחשבון.</w:t>
      </w:r>
    </w:p>
    <w:p w14:paraId="70E4455E" w14:textId="77777777" w:rsidR="003B791F" w:rsidRPr="00121C7F" w:rsidRDefault="003B791F" w:rsidP="007940B7">
      <w:pPr>
        <w:widowControl w:val="0"/>
        <w:autoSpaceDE w:val="0"/>
        <w:autoSpaceDN w:val="0"/>
        <w:adjustRightInd w:val="0"/>
        <w:jc w:val="left"/>
        <w:rPr>
          <w:rFonts w:asciiTheme="minorBidi" w:hAnsiTheme="minorBidi" w:cstheme="minorBidi"/>
          <w:sz w:val="20"/>
          <w:szCs w:val="20"/>
        </w:rPr>
      </w:pPr>
    </w:p>
    <w:p w14:paraId="726EA117" w14:textId="688BDFE5" w:rsidR="000709FC" w:rsidRPr="00121C7F" w:rsidRDefault="003B791F" w:rsidP="00950D58">
      <w:pPr>
        <w:pStyle w:val="a3"/>
        <w:widowControl w:val="0"/>
        <w:numPr>
          <w:ilvl w:val="0"/>
          <w:numId w:val="2"/>
        </w:numPr>
        <w:autoSpaceDE w:val="0"/>
        <w:autoSpaceDN w:val="0"/>
        <w:bidi/>
        <w:adjustRightInd w:val="0"/>
        <w:jc w:val="left"/>
        <w:rPr>
          <w:rFonts w:asciiTheme="minorBidi" w:hAnsiTheme="minorBidi" w:cstheme="minorBidi"/>
          <w:b/>
          <w:bCs/>
          <w:sz w:val="20"/>
          <w:szCs w:val="20"/>
          <w:rtl/>
        </w:rPr>
      </w:pPr>
      <w:r w:rsidRPr="00121C7F">
        <w:rPr>
          <w:rFonts w:asciiTheme="minorBidi" w:hAnsiTheme="minorBidi" w:cstheme="minorBidi"/>
          <w:sz w:val="20"/>
          <w:szCs w:val="20"/>
          <w:rtl/>
        </w:rPr>
        <w:t xml:space="preserve"> </w:t>
      </w:r>
      <w:r w:rsidRPr="00121C7F">
        <w:rPr>
          <w:rFonts w:asciiTheme="minorBidi" w:hAnsiTheme="minorBidi" w:cstheme="minorBidi"/>
          <w:b/>
          <w:bCs/>
          <w:sz w:val="20"/>
          <w:szCs w:val="20"/>
          <w:rtl/>
        </w:rPr>
        <w:t>עמלות ותשלום</w:t>
      </w:r>
    </w:p>
    <w:p w14:paraId="7EFAEEA7" w14:textId="40CA7C4D" w:rsidR="00662C2F" w:rsidRPr="00121C7F" w:rsidRDefault="003B791F" w:rsidP="00950D58">
      <w:pPr>
        <w:pStyle w:val="a3"/>
        <w:numPr>
          <w:ilvl w:val="1"/>
          <w:numId w:val="2"/>
        </w:numPr>
        <w:bidi/>
        <w:ind w:left="851"/>
        <w:jc w:val="left"/>
        <w:rPr>
          <w:rFonts w:asciiTheme="minorBidi" w:hAnsiTheme="minorBidi" w:cstheme="minorBidi"/>
          <w:sz w:val="20"/>
          <w:szCs w:val="20"/>
          <w:rtl/>
        </w:rPr>
      </w:pPr>
      <w:r w:rsidRPr="00121C7F">
        <w:rPr>
          <w:rFonts w:asciiTheme="minorBidi" w:hAnsiTheme="minorBidi" w:cstheme="minorBidi"/>
          <w:sz w:val="20"/>
          <w:szCs w:val="20"/>
          <w:rtl/>
        </w:rPr>
        <w:t>בתמורה לשירות תשלם לנו את העמלות שקבועות בהצעת המחיר שהתקבלה בהתאם לתנאי התשלום שקבועים בהצעה שהתקבלה, ללא כל הפחתה או קיזוז בגין מסים, היטלים, יבוא, מכסים, חיובים, עמלות וניכוי במקור מכל סוג שהוא שמוטלים כעת או יוטלו בעתיד על ידי כל רשות ממשלתית, פיננסית או אחרת; במקרה שהפחתה או קיזוז כאמור יחויבו, תשלם לנו סכום נוסף כפי שנדרש כדי להבטיח שנקבל את מלוא הסכום שהיינו מקבלים ללא ההפחתה או קיזוז כאמור.</w:t>
      </w:r>
    </w:p>
    <w:p w14:paraId="1AEE0113" w14:textId="19EE0C40" w:rsidR="003B791F" w:rsidRPr="00121C7F" w:rsidRDefault="00662C2F" w:rsidP="00950D58">
      <w:pPr>
        <w:pStyle w:val="a3"/>
        <w:numPr>
          <w:ilvl w:val="1"/>
          <w:numId w:val="2"/>
        </w:numPr>
        <w:bidi/>
        <w:ind w:left="851"/>
        <w:jc w:val="left"/>
        <w:rPr>
          <w:rFonts w:asciiTheme="minorBidi" w:hAnsiTheme="minorBidi" w:cstheme="minorBidi"/>
          <w:sz w:val="20"/>
          <w:szCs w:val="20"/>
          <w:rtl/>
        </w:rPr>
      </w:pPr>
      <w:r w:rsidRPr="00121C7F">
        <w:rPr>
          <w:rFonts w:asciiTheme="minorBidi" w:hAnsiTheme="minorBidi" w:cstheme="minorBidi"/>
          <w:sz w:val="20"/>
          <w:szCs w:val="20"/>
          <w:rtl/>
        </w:rPr>
        <w:t>ריבית בשיעור 2% לחודש, או השיעור המרבי המותר לפי כל דין אם הוא נמוך יותר, תיצבר בגין כל סכום שלא שנוי במחלוקת ועבר זמן פירעונו, ואם עבר זמן פירעונו של סכום ב-30 ימים או יותר נהיה רשאים, ללא הגבלת זכויותינו ותרופותינו האחרות, להשעות בהודעה לך גישה עתידית לנתוני מובילאיי הרלוונטיים עד לתשלום מלא.</w:t>
      </w:r>
    </w:p>
    <w:p w14:paraId="32D0C2F2" w14:textId="77777777" w:rsidR="006A3138" w:rsidRPr="00121C7F" w:rsidRDefault="006A3138" w:rsidP="006A3138">
      <w:pPr>
        <w:pStyle w:val="a3"/>
        <w:ind w:left="851" w:firstLine="0"/>
        <w:jc w:val="left"/>
        <w:rPr>
          <w:rFonts w:asciiTheme="minorBidi" w:hAnsiTheme="minorBidi" w:cstheme="minorBidi"/>
          <w:sz w:val="20"/>
          <w:szCs w:val="20"/>
        </w:rPr>
      </w:pPr>
    </w:p>
    <w:p w14:paraId="37ABE81B" w14:textId="5CC6E82C" w:rsidR="003B791F" w:rsidRPr="00121C7F" w:rsidRDefault="003B791F" w:rsidP="007940B7">
      <w:pPr>
        <w:pStyle w:val="a3"/>
        <w:widowControl w:val="0"/>
        <w:numPr>
          <w:ilvl w:val="0"/>
          <w:numId w:val="2"/>
        </w:numPr>
        <w:autoSpaceDE w:val="0"/>
        <w:autoSpaceDN w:val="0"/>
        <w:bidi/>
        <w:adjustRightInd w:val="0"/>
        <w:jc w:val="left"/>
        <w:rPr>
          <w:rFonts w:asciiTheme="minorBidi" w:hAnsiTheme="minorBidi" w:cstheme="minorBidi"/>
          <w:b/>
          <w:bCs/>
          <w:sz w:val="20"/>
          <w:szCs w:val="20"/>
          <w:rtl/>
        </w:rPr>
      </w:pPr>
      <w:r w:rsidRPr="00121C7F">
        <w:rPr>
          <w:rFonts w:asciiTheme="minorBidi" w:hAnsiTheme="minorBidi" w:cstheme="minorBidi"/>
          <w:b/>
          <w:bCs/>
          <w:sz w:val="20"/>
          <w:szCs w:val="20"/>
          <w:rtl/>
        </w:rPr>
        <w:t>תקופה וסיום</w:t>
      </w:r>
    </w:p>
    <w:p w14:paraId="254845E3" w14:textId="56992A52" w:rsidR="00501872" w:rsidRPr="00121C7F" w:rsidRDefault="003B791F" w:rsidP="00F70093">
      <w:pPr>
        <w:pStyle w:val="a3"/>
        <w:numPr>
          <w:ilvl w:val="1"/>
          <w:numId w:val="2"/>
        </w:numPr>
        <w:bidi/>
        <w:ind w:left="851"/>
        <w:jc w:val="left"/>
        <w:rPr>
          <w:rFonts w:asciiTheme="minorBidi" w:hAnsiTheme="minorBidi" w:cstheme="minorBidi"/>
          <w:sz w:val="20"/>
          <w:szCs w:val="20"/>
          <w:rtl/>
        </w:rPr>
      </w:pPr>
      <w:r w:rsidRPr="00121C7F">
        <w:rPr>
          <w:rFonts w:asciiTheme="minorBidi" w:hAnsiTheme="minorBidi" w:cstheme="minorBidi"/>
          <w:sz w:val="20"/>
          <w:szCs w:val="20"/>
          <w:rtl/>
        </w:rPr>
        <w:t>השירות יסתיים בסוף התקופה או מוקדם יותר בהתאם לסעיף זה.</w:t>
      </w:r>
    </w:p>
    <w:p w14:paraId="1098A324" w14:textId="50794000" w:rsidR="00AB592C" w:rsidRPr="00121C7F" w:rsidRDefault="0030543A" w:rsidP="00F70093">
      <w:pPr>
        <w:pStyle w:val="a3"/>
        <w:numPr>
          <w:ilvl w:val="1"/>
          <w:numId w:val="2"/>
        </w:numPr>
        <w:bidi/>
        <w:ind w:left="851"/>
        <w:jc w:val="left"/>
        <w:rPr>
          <w:rFonts w:asciiTheme="minorBidi" w:hAnsiTheme="minorBidi" w:cstheme="minorBidi"/>
          <w:sz w:val="20"/>
          <w:szCs w:val="20"/>
          <w:rtl/>
        </w:rPr>
      </w:pPr>
      <w:r w:rsidRPr="00121C7F">
        <w:rPr>
          <w:rFonts w:asciiTheme="minorBidi" w:hAnsiTheme="minorBidi" w:cstheme="minorBidi"/>
          <w:sz w:val="20"/>
          <w:szCs w:val="20"/>
          <w:rtl/>
        </w:rPr>
        <w:t>בסוף התקופה תחדל להשתמש בנתוני מובילאיי הרלוונטיים ובנתוני מובילאיי הרלוונטיים ששונו, ללא התחשבות במועד שבו הם הועמדו לרשותך במהלך התקופה (אם רלוונטי), ותחזיר או תשמיד את כל העותקים מהם.</w:t>
      </w:r>
    </w:p>
    <w:p w14:paraId="1BE70706" w14:textId="58407AF0" w:rsidR="003B791F" w:rsidRPr="00121C7F" w:rsidRDefault="3172270B" w:rsidP="007940B7">
      <w:pPr>
        <w:pStyle w:val="a3"/>
        <w:numPr>
          <w:ilvl w:val="1"/>
          <w:numId w:val="2"/>
        </w:numPr>
        <w:bidi/>
        <w:ind w:left="851"/>
        <w:jc w:val="left"/>
        <w:rPr>
          <w:rFonts w:asciiTheme="minorBidi" w:hAnsiTheme="minorBidi" w:cstheme="minorBidi"/>
          <w:sz w:val="20"/>
          <w:szCs w:val="20"/>
          <w:rtl/>
        </w:rPr>
      </w:pPr>
      <w:r w:rsidRPr="00121C7F">
        <w:rPr>
          <w:rFonts w:asciiTheme="minorBidi" w:hAnsiTheme="minorBidi" w:cstheme="minorBidi"/>
          <w:sz w:val="20"/>
          <w:szCs w:val="20"/>
          <w:rtl/>
        </w:rPr>
        <w:t>אנו רשאים לסיים את השירות לפני סוף התקופה:</w:t>
      </w:r>
    </w:p>
    <w:p w14:paraId="1D4C295C" w14:textId="77777777" w:rsidR="00A31D91" w:rsidRPr="00121C7F" w:rsidRDefault="469281C5" w:rsidP="00A31D91">
      <w:pPr>
        <w:pStyle w:val="a3"/>
        <w:numPr>
          <w:ilvl w:val="2"/>
          <w:numId w:val="31"/>
        </w:numPr>
        <w:bidi/>
        <w:jc w:val="left"/>
        <w:rPr>
          <w:rFonts w:asciiTheme="minorBidi" w:hAnsiTheme="minorBidi" w:cstheme="minorBidi"/>
          <w:sz w:val="20"/>
          <w:szCs w:val="20"/>
          <w:rtl/>
        </w:rPr>
      </w:pPr>
      <w:bookmarkStart w:id="9" w:name="_Ref53613160"/>
      <w:r w:rsidRPr="00121C7F">
        <w:rPr>
          <w:rFonts w:asciiTheme="minorBidi" w:hAnsiTheme="minorBidi" w:cstheme="minorBidi"/>
          <w:sz w:val="20"/>
          <w:szCs w:val="20"/>
          <w:rtl/>
        </w:rPr>
        <w:t>בתוקף מיידי אם:</w:t>
      </w:r>
      <w:bookmarkEnd w:id="9"/>
    </w:p>
    <w:p w14:paraId="063ED87C" w14:textId="6E1A5D1C" w:rsidR="003B791F" w:rsidRPr="0089498D" w:rsidRDefault="003B791F" w:rsidP="00A31D91">
      <w:pPr>
        <w:pStyle w:val="a3"/>
        <w:numPr>
          <w:ilvl w:val="3"/>
          <w:numId w:val="31"/>
        </w:numPr>
        <w:bidi/>
        <w:jc w:val="left"/>
        <w:rPr>
          <w:rFonts w:asciiTheme="minorBidi" w:hAnsiTheme="minorBidi" w:cstheme="minorBidi"/>
          <w:sz w:val="20"/>
          <w:szCs w:val="20"/>
          <w:rtl/>
        </w:rPr>
      </w:pPr>
      <w:r w:rsidRPr="0089498D">
        <w:rPr>
          <w:rFonts w:asciiTheme="minorBidi" w:hAnsiTheme="minorBidi" w:cstheme="minorBidi"/>
          <w:sz w:val="20"/>
          <w:szCs w:val="20"/>
          <w:rtl/>
        </w:rPr>
        <w:t xml:space="preserve">תפר את סעיפים </w:t>
      </w:r>
      <w:r w:rsidR="0082399B" w:rsidRPr="0089498D">
        <w:rPr>
          <w:rFonts w:asciiTheme="minorBidi" w:hAnsiTheme="minorBidi" w:cstheme="minorBidi"/>
          <w:sz w:val="20"/>
          <w:szCs w:val="20"/>
          <w:rtl/>
        </w:rPr>
        <w:fldChar w:fldCharType="begin"/>
      </w:r>
      <w:r w:rsidRPr="0089498D">
        <w:rPr>
          <w:rFonts w:asciiTheme="minorBidi" w:hAnsiTheme="minorBidi" w:cstheme="minorBidi"/>
          <w:sz w:val="20"/>
          <w:szCs w:val="20"/>
          <w:rtl/>
        </w:rPr>
        <w:instrText xml:space="preserve"> </w:instrText>
      </w:r>
      <w:r w:rsidR="0082399B" w:rsidRPr="0089498D">
        <w:rPr>
          <w:rFonts w:asciiTheme="minorBidi" w:hAnsiTheme="minorBidi" w:cstheme="minorBidi"/>
          <w:sz w:val="20"/>
          <w:szCs w:val="20"/>
        </w:rPr>
        <w:instrText xml:space="preserve">REF _Ref53613094 \w \h </w:instrText>
      </w:r>
      <w:r w:rsidR="00DD3B10" w:rsidRPr="0089498D">
        <w:rPr>
          <w:rFonts w:asciiTheme="minorBidi" w:hAnsiTheme="minorBidi" w:cstheme="minorBidi"/>
          <w:sz w:val="20"/>
          <w:szCs w:val="20"/>
        </w:rPr>
        <w:instrText xml:space="preserve"> \* MERGEFORMAT </w:instrText>
      </w:r>
      <w:r w:rsidR="0082399B" w:rsidRPr="0089498D">
        <w:rPr>
          <w:rFonts w:asciiTheme="minorBidi" w:hAnsiTheme="minorBidi" w:cstheme="minorBidi"/>
          <w:sz w:val="20"/>
          <w:szCs w:val="20"/>
          <w:rtl/>
        </w:rPr>
      </w:r>
      <w:r w:rsidR="0082399B" w:rsidRPr="0089498D">
        <w:rPr>
          <w:rFonts w:asciiTheme="minorBidi" w:hAnsiTheme="minorBidi" w:cstheme="minorBidi"/>
          <w:sz w:val="20"/>
          <w:szCs w:val="20"/>
          <w:rtl/>
        </w:rPr>
        <w:fldChar w:fldCharType="separate"/>
      </w:r>
      <w:r w:rsidR="0082399B" w:rsidRPr="0089498D">
        <w:rPr>
          <w:rFonts w:asciiTheme="minorBidi" w:hAnsiTheme="minorBidi" w:cstheme="minorBidi"/>
          <w:sz w:val="20"/>
          <w:szCs w:val="20"/>
          <w:rtl/>
        </w:rPr>
        <w:t>‎2.2</w:t>
      </w:r>
      <w:r w:rsidR="0082399B" w:rsidRPr="0089498D">
        <w:rPr>
          <w:rFonts w:asciiTheme="minorBidi" w:hAnsiTheme="minorBidi" w:cstheme="minorBidi"/>
          <w:sz w:val="20"/>
          <w:szCs w:val="20"/>
          <w:rtl/>
        </w:rPr>
        <w:fldChar w:fldCharType="end"/>
      </w:r>
      <w:r w:rsidRPr="0089498D">
        <w:rPr>
          <w:rFonts w:asciiTheme="minorBidi" w:hAnsiTheme="minorBidi" w:cstheme="minorBidi"/>
          <w:sz w:val="20"/>
          <w:szCs w:val="20"/>
          <w:rtl/>
        </w:rPr>
        <w:t xml:space="preserve"> או </w:t>
      </w:r>
      <w:r w:rsidR="000F01FC" w:rsidRPr="0089498D">
        <w:rPr>
          <w:rFonts w:asciiTheme="minorBidi" w:hAnsiTheme="minorBidi" w:cstheme="minorBidi"/>
          <w:sz w:val="20"/>
          <w:szCs w:val="20"/>
          <w:rtl/>
        </w:rPr>
        <w:fldChar w:fldCharType="begin"/>
      </w:r>
      <w:r w:rsidRPr="0089498D">
        <w:rPr>
          <w:rFonts w:asciiTheme="minorBidi" w:hAnsiTheme="minorBidi" w:cstheme="minorBidi"/>
          <w:sz w:val="20"/>
          <w:szCs w:val="20"/>
          <w:rtl/>
        </w:rPr>
        <w:instrText xml:space="preserve"> </w:instrText>
      </w:r>
      <w:r w:rsidR="000F01FC" w:rsidRPr="0089498D">
        <w:rPr>
          <w:rFonts w:asciiTheme="minorBidi" w:hAnsiTheme="minorBidi" w:cstheme="minorBidi"/>
          <w:sz w:val="20"/>
          <w:szCs w:val="20"/>
        </w:rPr>
        <w:instrText xml:space="preserve">REF _Ref53613104 \w \h </w:instrText>
      </w:r>
      <w:r w:rsidR="00DD3B10" w:rsidRPr="0089498D">
        <w:rPr>
          <w:rFonts w:asciiTheme="minorBidi" w:hAnsiTheme="minorBidi" w:cstheme="minorBidi"/>
          <w:sz w:val="20"/>
          <w:szCs w:val="20"/>
        </w:rPr>
        <w:instrText xml:space="preserve"> \* MERGEFORMAT </w:instrText>
      </w:r>
      <w:r w:rsidR="000F01FC" w:rsidRPr="0089498D">
        <w:rPr>
          <w:rFonts w:asciiTheme="minorBidi" w:hAnsiTheme="minorBidi" w:cstheme="minorBidi"/>
          <w:sz w:val="20"/>
          <w:szCs w:val="20"/>
          <w:rtl/>
        </w:rPr>
      </w:r>
      <w:r w:rsidR="000F01FC" w:rsidRPr="0089498D">
        <w:rPr>
          <w:rFonts w:asciiTheme="minorBidi" w:hAnsiTheme="minorBidi" w:cstheme="minorBidi"/>
          <w:sz w:val="20"/>
          <w:szCs w:val="20"/>
          <w:rtl/>
        </w:rPr>
        <w:fldChar w:fldCharType="separate"/>
      </w:r>
      <w:r w:rsidR="000F01FC" w:rsidRPr="0089498D">
        <w:rPr>
          <w:rFonts w:asciiTheme="minorBidi" w:hAnsiTheme="minorBidi" w:cstheme="minorBidi"/>
          <w:sz w:val="20"/>
          <w:szCs w:val="20"/>
          <w:rtl/>
        </w:rPr>
        <w:t>‎2.3</w:t>
      </w:r>
      <w:r w:rsidR="000F01FC" w:rsidRPr="0089498D">
        <w:rPr>
          <w:rFonts w:asciiTheme="minorBidi" w:hAnsiTheme="minorBidi" w:cstheme="minorBidi"/>
          <w:sz w:val="20"/>
          <w:szCs w:val="20"/>
          <w:rtl/>
        </w:rPr>
        <w:fldChar w:fldCharType="end"/>
      </w:r>
      <w:r w:rsidRPr="0089498D">
        <w:rPr>
          <w:rFonts w:asciiTheme="minorBidi" w:hAnsiTheme="minorBidi" w:cstheme="minorBidi"/>
          <w:sz w:val="20"/>
          <w:szCs w:val="20"/>
          <w:rtl/>
        </w:rPr>
        <w:t>; או</w:t>
      </w:r>
    </w:p>
    <w:p w14:paraId="68ABCA76" w14:textId="29548FEF" w:rsidR="003B791F" w:rsidRPr="00121C7F" w:rsidRDefault="003B791F" w:rsidP="00A31D91">
      <w:pPr>
        <w:pStyle w:val="a3"/>
        <w:numPr>
          <w:ilvl w:val="3"/>
          <w:numId w:val="31"/>
        </w:numPr>
        <w:bidi/>
        <w:jc w:val="left"/>
        <w:rPr>
          <w:rFonts w:asciiTheme="minorBidi" w:hAnsiTheme="minorBidi" w:cstheme="minorBidi"/>
          <w:sz w:val="20"/>
          <w:szCs w:val="20"/>
          <w:rtl/>
        </w:rPr>
      </w:pPr>
      <w:r w:rsidRPr="00121C7F">
        <w:rPr>
          <w:rFonts w:asciiTheme="minorBidi" w:hAnsiTheme="minorBidi" w:cstheme="minorBidi"/>
          <w:sz w:val="20"/>
          <w:szCs w:val="20"/>
          <w:rtl/>
        </w:rPr>
        <w:t>תפר הפרה יסודית של הוראה אחרת בהסכם זה, שלא ניתנת לתיקון או שלא תוקנה תוך 30 ימים מבקשתנו הכתובה לעשות זאת; או</w:t>
      </w:r>
    </w:p>
    <w:p w14:paraId="4B1459DD" w14:textId="2D51C290" w:rsidR="003B791F" w:rsidRPr="00121C7F" w:rsidRDefault="71854BE2" w:rsidP="00A31D91">
      <w:pPr>
        <w:pStyle w:val="a3"/>
        <w:numPr>
          <w:ilvl w:val="2"/>
          <w:numId w:val="31"/>
        </w:numPr>
        <w:bidi/>
        <w:jc w:val="left"/>
        <w:rPr>
          <w:rFonts w:asciiTheme="minorBidi" w:hAnsiTheme="minorBidi" w:cstheme="minorBidi"/>
          <w:sz w:val="20"/>
          <w:szCs w:val="20"/>
          <w:rtl/>
        </w:rPr>
      </w:pPr>
      <w:bookmarkStart w:id="10" w:name="_Ref53613166"/>
      <w:r w:rsidRPr="00121C7F">
        <w:rPr>
          <w:rFonts w:asciiTheme="minorBidi" w:hAnsiTheme="minorBidi" w:cstheme="minorBidi"/>
          <w:sz w:val="20"/>
          <w:szCs w:val="20"/>
          <w:rtl/>
        </w:rPr>
        <w:lastRenderedPageBreak/>
        <w:t>מכל סיבה לאחר תום 90 ימי הודעה מוקדמת בכתב.</w:t>
      </w:r>
      <w:bookmarkEnd w:id="10"/>
    </w:p>
    <w:p w14:paraId="1E8DAA0F" w14:textId="3B2449F6" w:rsidR="003B791F" w:rsidRPr="001F591B" w:rsidRDefault="2C4DFDDC" w:rsidP="007940B7">
      <w:pPr>
        <w:pStyle w:val="a3"/>
        <w:numPr>
          <w:ilvl w:val="1"/>
          <w:numId w:val="2"/>
        </w:numPr>
        <w:bidi/>
        <w:ind w:left="851"/>
        <w:jc w:val="left"/>
        <w:rPr>
          <w:rFonts w:asciiTheme="minorBidi" w:hAnsiTheme="minorBidi" w:cstheme="minorBidi"/>
          <w:sz w:val="20"/>
          <w:szCs w:val="20"/>
          <w:rtl/>
        </w:rPr>
      </w:pPr>
      <w:r w:rsidRPr="001F591B">
        <w:rPr>
          <w:rFonts w:asciiTheme="minorBidi" w:hAnsiTheme="minorBidi" w:cstheme="minorBidi"/>
          <w:sz w:val="20"/>
          <w:szCs w:val="20"/>
          <w:rtl/>
        </w:rPr>
        <w:t xml:space="preserve">אם נסיים את השירות מוקדם במסגרת סעיף </w:t>
      </w:r>
      <w:r w:rsidR="007167AE" w:rsidRPr="001F591B">
        <w:rPr>
          <w:rFonts w:asciiTheme="minorBidi" w:hAnsiTheme="minorBidi" w:cstheme="minorBidi"/>
          <w:sz w:val="20"/>
          <w:szCs w:val="20"/>
          <w:rtl/>
        </w:rPr>
        <w:fldChar w:fldCharType="begin"/>
      </w:r>
      <w:r w:rsidRPr="001F591B">
        <w:rPr>
          <w:rFonts w:asciiTheme="minorBidi" w:hAnsiTheme="minorBidi" w:cstheme="minorBidi"/>
          <w:sz w:val="20"/>
          <w:szCs w:val="20"/>
          <w:rtl/>
        </w:rPr>
        <w:instrText xml:space="preserve"> </w:instrText>
      </w:r>
      <w:r w:rsidR="007167AE" w:rsidRPr="001F591B">
        <w:rPr>
          <w:rFonts w:asciiTheme="minorBidi" w:hAnsiTheme="minorBidi" w:cstheme="minorBidi"/>
          <w:sz w:val="20"/>
          <w:szCs w:val="20"/>
        </w:rPr>
        <w:instrText xml:space="preserve">REF _Ref53613160 \w \h </w:instrText>
      </w:r>
      <w:r w:rsidR="00DD3B10" w:rsidRPr="001F591B">
        <w:rPr>
          <w:rFonts w:asciiTheme="minorBidi" w:hAnsiTheme="minorBidi" w:cstheme="minorBidi"/>
          <w:sz w:val="20"/>
          <w:szCs w:val="20"/>
        </w:rPr>
        <w:instrText xml:space="preserve"> \* MERGEFORMAT </w:instrText>
      </w:r>
      <w:r w:rsidR="007167AE" w:rsidRPr="001F591B">
        <w:rPr>
          <w:rFonts w:asciiTheme="minorBidi" w:hAnsiTheme="minorBidi" w:cstheme="minorBidi"/>
          <w:sz w:val="20"/>
          <w:szCs w:val="20"/>
          <w:rtl/>
        </w:rPr>
      </w:r>
      <w:r w:rsidR="007167AE" w:rsidRPr="001F591B">
        <w:rPr>
          <w:rFonts w:asciiTheme="minorBidi" w:hAnsiTheme="minorBidi" w:cstheme="minorBidi"/>
          <w:sz w:val="20"/>
          <w:szCs w:val="20"/>
          <w:rtl/>
        </w:rPr>
        <w:fldChar w:fldCharType="separate"/>
      </w:r>
      <w:r w:rsidR="007167AE" w:rsidRPr="001F591B">
        <w:rPr>
          <w:rFonts w:asciiTheme="minorBidi" w:hAnsiTheme="minorBidi" w:cstheme="minorBidi"/>
          <w:sz w:val="20"/>
          <w:szCs w:val="20"/>
          <w:rtl/>
        </w:rPr>
        <w:t>‎6.2.1</w:t>
      </w:r>
      <w:r w:rsidR="007167AE" w:rsidRPr="001F591B">
        <w:rPr>
          <w:rFonts w:asciiTheme="minorBidi" w:hAnsiTheme="minorBidi" w:cstheme="minorBidi"/>
          <w:sz w:val="20"/>
          <w:szCs w:val="20"/>
          <w:rtl/>
        </w:rPr>
        <w:fldChar w:fldCharType="end"/>
      </w:r>
      <w:r w:rsidRPr="001F591B">
        <w:rPr>
          <w:rFonts w:asciiTheme="minorBidi" w:hAnsiTheme="minorBidi" w:cstheme="minorBidi"/>
          <w:sz w:val="20"/>
          <w:szCs w:val="20"/>
          <w:rtl/>
        </w:rPr>
        <w:t xml:space="preserve"> תחדל מיידית להשתמש בכל נתוני מובילאיי הרלוונטיים ונתוני מובילאיי הרלוונטיים ששונו ותחזיר או תהרוס את כל העותקים מהם.</w:t>
      </w:r>
    </w:p>
    <w:p w14:paraId="5CB2D9BD" w14:textId="47062785" w:rsidR="00AB592C" w:rsidRPr="001F591B" w:rsidRDefault="00AB592C" w:rsidP="000418E4">
      <w:pPr>
        <w:pStyle w:val="a3"/>
        <w:numPr>
          <w:ilvl w:val="1"/>
          <w:numId w:val="2"/>
        </w:numPr>
        <w:bidi/>
        <w:ind w:left="851"/>
        <w:jc w:val="left"/>
        <w:rPr>
          <w:rFonts w:asciiTheme="minorBidi" w:hAnsiTheme="minorBidi" w:cstheme="minorBidi"/>
          <w:sz w:val="20"/>
          <w:szCs w:val="20"/>
          <w:rtl/>
        </w:rPr>
      </w:pPr>
      <w:r w:rsidRPr="001F591B">
        <w:rPr>
          <w:rFonts w:asciiTheme="minorBidi" w:hAnsiTheme="minorBidi" w:cstheme="minorBidi"/>
          <w:sz w:val="20"/>
          <w:szCs w:val="20"/>
          <w:rtl/>
        </w:rPr>
        <w:t xml:space="preserve">אם נסיים את השירות מוקדם במסגרת סעיף </w:t>
      </w:r>
      <w:r w:rsidR="007167AE" w:rsidRPr="001F591B">
        <w:rPr>
          <w:rFonts w:asciiTheme="minorBidi" w:hAnsiTheme="minorBidi" w:cstheme="minorBidi"/>
          <w:sz w:val="20"/>
          <w:szCs w:val="20"/>
          <w:rtl/>
        </w:rPr>
        <w:fldChar w:fldCharType="begin"/>
      </w:r>
      <w:r w:rsidRPr="001F591B">
        <w:rPr>
          <w:rFonts w:asciiTheme="minorBidi" w:hAnsiTheme="minorBidi" w:cstheme="minorBidi"/>
          <w:sz w:val="20"/>
          <w:szCs w:val="20"/>
          <w:rtl/>
        </w:rPr>
        <w:instrText xml:space="preserve"> </w:instrText>
      </w:r>
      <w:r w:rsidR="007167AE" w:rsidRPr="001F591B">
        <w:rPr>
          <w:rFonts w:asciiTheme="minorBidi" w:hAnsiTheme="minorBidi" w:cstheme="minorBidi"/>
          <w:sz w:val="20"/>
          <w:szCs w:val="20"/>
        </w:rPr>
        <w:instrText xml:space="preserve">REF _Ref53613166 \w \h </w:instrText>
      </w:r>
      <w:r w:rsidR="00DD3B10" w:rsidRPr="001F591B">
        <w:rPr>
          <w:rFonts w:asciiTheme="minorBidi" w:hAnsiTheme="minorBidi" w:cstheme="minorBidi"/>
          <w:sz w:val="20"/>
          <w:szCs w:val="20"/>
        </w:rPr>
        <w:instrText xml:space="preserve"> \* MERGEFORMAT </w:instrText>
      </w:r>
      <w:r w:rsidR="007167AE" w:rsidRPr="001F591B">
        <w:rPr>
          <w:rFonts w:asciiTheme="minorBidi" w:hAnsiTheme="minorBidi" w:cstheme="minorBidi"/>
          <w:sz w:val="20"/>
          <w:szCs w:val="20"/>
          <w:rtl/>
        </w:rPr>
      </w:r>
      <w:r w:rsidR="007167AE" w:rsidRPr="001F591B">
        <w:rPr>
          <w:rFonts w:asciiTheme="minorBidi" w:hAnsiTheme="minorBidi" w:cstheme="minorBidi"/>
          <w:sz w:val="20"/>
          <w:szCs w:val="20"/>
          <w:rtl/>
        </w:rPr>
        <w:fldChar w:fldCharType="separate"/>
      </w:r>
      <w:r w:rsidR="007167AE" w:rsidRPr="001F591B">
        <w:rPr>
          <w:rFonts w:asciiTheme="minorBidi" w:hAnsiTheme="minorBidi" w:cstheme="minorBidi"/>
          <w:sz w:val="20"/>
          <w:szCs w:val="20"/>
          <w:rtl/>
        </w:rPr>
        <w:t>‎6.2.2</w:t>
      </w:r>
      <w:r w:rsidR="007167AE" w:rsidRPr="001F591B">
        <w:rPr>
          <w:rFonts w:asciiTheme="minorBidi" w:hAnsiTheme="minorBidi" w:cstheme="minorBidi"/>
          <w:sz w:val="20"/>
          <w:szCs w:val="20"/>
          <w:rtl/>
        </w:rPr>
        <w:fldChar w:fldCharType="end"/>
      </w:r>
      <w:r w:rsidRPr="001F591B">
        <w:rPr>
          <w:rFonts w:asciiTheme="minorBidi" w:hAnsiTheme="minorBidi" w:cstheme="minorBidi"/>
          <w:sz w:val="20"/>
          <w:szCs w:val="20"/>
          <w:rtl/>
        </w:rPr>
        <w:t xml:space="preserve"> תהיה רשאי להמשיך ולהשתמש בנתוני מובילאיי הרלוונטיים שהעמדנו לרשותך לפני תאריך זה ובנתוני מובילאיי הרלוונטיים ששונו שנבעו משינויים שביצעת בנתוני מובילאיי הרלוונטיים, עד לסוף התקופה של אותם נתוני מובילאיי הרלוונטיים ונתוני מובילאיי הרלוונטיים ששונו, ובלבד שתמשיך לעמוד בהסכם זה.</w:t>
      </w:r>
    </w:p>
    <w:p w14:paraId="5D599237" w14:textId="77777777" w:rsidR="00A94D9F" w:rsidRPr="001F591B" w:rsidRDefault="00A94D9F" w:rsidP="007940B7">
      <w:pPr>
        <w:pStyle w:val="a3"/>
        <w:ind w:left="851" w:firstLine="0"/>
        <w:jc w:val="left"/>
        <w:rPr>
          <w:rFonts w:asciiTheme="minorBidi" w:hAnsiTheme="minorBidi" w:cstheme="minorBidi"/>
          <w:sz w:val="20"/>
          <w:szCs w:val="20"/>
        </w:rPr>
      </w:pPr>
    </w:p>
    <w:p w14:paraId="46C749CA" w14:textId="77777777" w:rsidR="00B15FDA" w:rsidRPr="00121C7F" w:rsidRDefault="003B791F" w:rsidP="007940B7">
      <w:pPr>
        <w:pStyle w:val="a3"/>
        <w:widowControl w:val="0"/>
        <w:numPr>
          <w:ilvl w:val="0"/>
          <w:numId w:val="2"/>
        </w:numPr>
        <w:autoSpaceDE w:val="0"/>
        <w:autoSpaceDN w:val="0"/>
        <w:bidi/>
        <w:adjustRightInd w:val="0"/>
        <w:jc w:val="left"/>
        <w:rPr>
          <w:rFonts w:asciiTheme="minorBidi" w:hAnsiTheme="minorBidi" w:cstheme="minorBidi"/>
          <w:b/>
          <w:bCs/>
          <w:sz w:val="20"/>
          <w:szCs w:val="20"/>
          <w:rtl/>
        </w:rPr>
      </w:pPr>
      <w:bookmarkStart w:id="11" w:name="_Ref53146392"/>
      <w:bookmarkStart w:id="12" w:name="_Ref53145820"/>
      <w:bookmarkStart w:id="13" w:name="_Ref53146603"/>
      <w:r w:rsidRPr="00121C7F">
        <w:rPr>
          <w:rFonts w:asciiTheme="minorBidi" w:hAnsiTheme="minorBidi" w:cstheme="minorBidi"/>
          <w:b/>
          <w:bCs/>
          <w:sz w:val="20"/>
          <w:szCs w:val="20"/>
          <w:rtl/>
        </w:rPr>
        <w:t>סודיות</w:t>
      </w:r>
      <w:bookmarkEnd w:id="11"/>
      <w:bookmarkEnd w:id="12"/>
      <w:bookmarkEnd w:id="13"/>
    </w:p>
    <w:p w14:paraId="18A68D70" w14:textId="05C63324" w:rsidR="006A3138" w:rsidRPr="00BF1A2A" w:rsidRDefault="006A3138" w:rsidP="009550F6">
      <w:pPr>
        <w:widowControl w:val="0"/>
        <w:bidi/>
        <w:ind w:left="101" w:firstLine="0"/>
        <w:jc w:val="left"/>
        <w:rPr>
          <w:rFonts w:asciiTheme="minorBidi" w:hAnsiTheme="minorBidi" w:cstheme="minorBidi"/>
          <w:sz w:val="20"/>
          <w:szCs w:val="20"/>
          <w:rtl/>
        </w:rPr>
      </w:pPr>
      <w:r w:rsidRPr="00121C7F">
        <w:rPr>
          <w:rFonts w:asciiTheme="minorBidi" w:hAnsiTheme="minorBidi" w:cstheme="minorBidi"/>
          <w:sz w:val="20"/>
          <w:szCs w:val="20"/>
          <w:rtl/>
        </w:rPr>
        <w:t xml:space="preserve">הוראות הסכם </w:t>
      </w:r>
      <w:r w:rsidRPr="00BF1A2A">
        <w:rPr>
          <w:rFonts w:asciiTheme="minorBidi" w:hAnsiTheme="minorBidi" w:cstheme="minorBidi"/>
          <w:sz w:val="20"/>
          <w:szCs w:val="20"/>
          <w:rtl/>
        </w:rPr>
        <w:t xml:space="preserve">הסודיות בינך </w:t>
      </w:r>
      <w:r w:rsidR="00046210" w:rsidRPr="00BF1A2A">
        <w:rPr>
          <w:rFonts w:asciiTheme="minorBidi" w:hAnsiTheme="minorBidi" w:cstheme="minorBidi" w:hint="cs"/>
          <w:sz w:val="20"/>
          <w:szCs w:val="20"/>
          <w:rtl/>
        </w:rPr>
        <w:t>לביננו</w:t>
      </w:r>
      <w:r w:rsidRPr="00BF1A2A">
        <w:rPr>
          <w:rFonts w:asciiTheme="minorBidi" w:hAnsiTheme="minorBidi" w:cstheme="minorBidi"/>
          <w:sz w:val="20"/>
          <w:szCs w:val="20"/>
          <w:rtl/>
        </w:rPr>
        <w:t xml:space="preserve"> יחולו על הסכם זה (למשך תקופת הסכם זה, לרבות אם תקופת הסכם הסודיות עצמו קצרה מתקופת הסכם זה).</w:t>
      </w:r>
      <w:r w:rsidR="00177BDE">
        <w:rPr>
          <w:rFonts w:asciiTheme="minorBidi" w:hAnsiTheme="minorBidi" w:cstheme="minorBidi"/>
          <w:sz w:val="20"/>
          <w:szCs w:val="20"/>
          <w:rtl/>
        </w:rPr>
        <w:t xml:space="preserve"> </w:t>
      </w:r>
      <w:r w:rsidRPr="00BF1A2A">
        <w:rPr>
          <w:rFonts w:asciiTheme="minorBidi" w:hAnsiTheme="minorBidi" w:cstheme="minorBidi"/>
          <w:sz w:val="20"/>
          <w:szCs w:val="20"/>
          <w:rtl/>
        </w:rPr>
        <w:t xml:space="preserve">האמור בהסכם הסודיות האמור לא יעניק לך זכות גדולה יותר מהמוגדרת מפורשות בסעיף </w:t>
      </w:r>
      <w:r w:rsidR="00EE763D" w:rsidRPr="00BF1A2A">
        <w:rPr>
          <w:rFonts w:asciiTheme="minorBidi" w:hAnsiTheme="minorBidi" w:cstheme="minorBidi"/>
          <w:sz w:val="20"/>
          <w:szCs w:val="20"/>
          <w:rtl/>
        </w:rPr>
        <w:fldChar w:fldCharType="begin"/>
      </w:r>
      <w:r w:rsidRPr="00BF1A2A">
        <w:rPr>
          <w:rFonts w:asciiTheme="minorBidi" w:hAnsiTheme="minorBidi" w:cstheme="minorBidi"/>
          <w:sz w:val="20"/>
          <w:szCs w:val="20"/>
          <w:rtl/>
        </w:rPr>
        <w:instrText xml:space="preserve"> </w:instrText>
      </w:r>
      <w:r w:rsidR="00EE763D" w:rsidRPr="00BF1A2A">
        <w:rPr>
          <w:rFonts w:asciiTheme="minorBidi" w:hAnsiTheme="minorBidi" w:cstheme="minorBidi"/>
          <w:sz w:val="20"/>
          <w:szCs w:val="20"/>
        </w:rPr>
        <w:instrText xml:space="preserve">REF _Ref53146530 \w \h </w:instrText>
      </w:r>
      <w:r w:rsidR="00DD3B10" w:rsidRPr="00BF1A2A">
        <w:rPr>
          <w:rFonts w:asciiTheme="minorBidi" w:hAnsiTheme="minorBidi" w:cstheme="minorBidi"/>
          <w:sz w:val="20"/>
          <w:szCs w:val="20"/>
        </w:rPr>
        <w:instrText xml:space="preserve"> \* MERGEFORMAT </w:instrText>
      </w:r>
      <w:r w:rsidR="00EE763D" w:rsidRPr="00BF1A2A">
        <w:rPr>
          <w:rFonts w:asciiTheme="minorBidi" w:hAnsiTheme="minorBidi" w:cstheme="minorBidi"/>
          <w:sz w:val="20"/>
          <w:szCs w:val="20"/>
          <w:rtl/>
        </w:rPr>
      </w:r>
      <w:r w:rsidR="00EE763D" w:rsidRPr="00BF1A2A">
        <w:rPr>
          <w:rFonts w:asciiTheme="minorBidi" w:hAnsiTheme="minorBidi" w:cstheme="minorBidi"/>
          <w:sz w:val="20"/>
          <w:szCs w:val="20"/>
          <w:rtl/>
        </w:rPr>
        <w:fldChar w:fldCharType="separate"/>
      </w:r>
      <w:r w:rsidR="00EE763D" w:rsidRPr="00BF1A2A">
        <w:rPr>
          <w:rFonts w:asciiTheme="minorBidi" w:hAnsiTheme="minorBidi" w:cstheme="minorBidi"/>
          <w:sz w:val="20"/>
          <w:szCs w:val="20"/>
          <w:rtl/>
        </w:rPr>
        <w:t>‎2</w:t>
      </w:r>
      <w:r w:rsidR="00EE763D" w:rsidRPr="00BF1A2A">
        <w:rPr>
          <w:rFonts w:asciiTheme="minorBidi" w:hAnsiTheme="minorBidi" w:cstheme="minorBidi"/>
          <w:sz w:val="20"/>
          <w:szCs w:val="20"/>
          <w:rtl/>
        </w:rPr>
        <w:fldChar w:fldCharType="end"/>
      </w:r>
      <w:r w:rsidRPr="00BF1A2A">
        <w:rPr>
          <w:rFonts w:asciiTheme="minorBidi" w:hAnsiTheme="minorBidi" w:cstheme="minorBidi"/>
          <w:sz w:val="20"/>
          <w:szCs w:val="20"/>
          <w:rtl/>
        </w:rPr>
        <w:t xml:space="preserve"> להשתמש בנתוני מובילאיי הרלוונטיים, לגשת אליהם או לגלות אותם.</w:t>
      </w:r>
    </w:p>
    <w:p w14:paraId="39C91CD7" w14:textId="36FA3D7C" w:rsidR="003B791F" w:rsidRPr="00BF1A2A" w:rsidRDefault="003B791F" w:rsidP="007940B7">
      <w:pPr>
        <w:pStyle w:val="a3"/>
        <w:widowControl w:val="0"/>
        <w:autoSpaceDE w:val="0"/>
        <w:autoSpaceDN w:val="0"/>
        <w:adjustRightInd w:val="0"/>
        <w:ind w:left="851" w:firstLine="0"/>
        <w:jc w:val="left"/>
        <w:rPr>
          <w:rFonts w:asciiTheme="minorBidi" w:hAnsiTheme="minorBidi" w:cstheme="minorBidi"/>
          <w:sz w:val="20"/>
          <w:szCs w:val="20"/>
        </w:rPr>
      </w:pPr>
    </w:p>
    <w:p w14:paraId="133F2FDF" w14:textId="1F67DD14" w:rsidR="003A7116" w:rsidRPr="00BF1A2A" w:rsidRDefault="00017937" w:rsidP="007940B7">
      <w:pPr>
        <w:pStyle w:val="a3"/>
        <w:widowControl w:val="0"/>
        <w:numPr>
          <w:ilvl w:val="0"/>
          <w:numId w:val="2"/>
        </w:numPr>
        <w:autoSpaceDE w:val="0"/>
        <w:autoSpaceDN w:val="0"/>
        <w:bidi/>
        <w:adjustRightInd w:val="0"/>
        <w:jc w:val="left"/>
        <w:rPr>
          <w:rFonts w:asciiTheme="minorBidi" w:hAnsiTheme="minorBidi" w:cstheme="minorBidi"/>
          <w:b/>
          <w:bCs/>
          <w:sz w:val="20"/>
          <w:szCs w:val="20"/>
          <w:rtl/>
        </w:rPr>
      </w:pPr>
      <w:r w:rsidRPr="00BF1A2A">
        <w:rPr>
          <w:rFonts w:asciiTheme="minorBidi" w:hAnsiTheme="minorBidi" w:cstheme="minorBidi"/>
          <w:b/>
          <w:bCs/>
          <w:sz w:val="20"/>
          <w:szCs w:val="20"/>
          <w:rtl/>
        </w:rPr>
        <w:t>כתב ויתור על אחריות</w:t>
      </w:r>
    </w:p>
    <w:p w14:paraId="169E4663" w14:textId="2302E2BE" w:rsidR="00584E77" w:rsidRPr="00121C7F" w:rsidRDefault="007248E5" w:rsidP="007940B7">
      <w:pPr>
        <w:pStyle w:val="a3"/>
        <w:numPr>
          <w:ilvl w:val="1"/>
          <w:numId w:val="2"/>
        </w:numPr>
        <w:bidi/>
        <w:ind w:left="851"/>
        <w:jc w:val="left"/>
        <w:rPr>
          <w:rFonts w:asciiTheme="minorBidi" w:hAnsiTheme="minorBidi" w:cstheme="minorBidi"/>
          <w:caps/>
          <w:sz w:val="20"/>
          <w:szCs w:val="20"/>
          <w:rtl/>
        </w:rPr>
      </w:pPr>
      <w:r w:rsidRPr="00121C7F">
        <w:rPr>
          <w:rFonts w:asciiTheme="minorBidi" w:hAnsiTheme="minorBidi" w:cstheme="minorBidi"/>
          <w:sz w:val="20"/>
          <w:szCs w:val="20"/>
          <w:rtl/>
        </w:rPr>
        <w:t>נתוני מובילאיי הרלוונטיים זמינים "כפי שהם" (</w:t>
      </w:r>
      <w:r w:rsidRPr="00121C7F">
        <w:rPr>
          <w:rFonts w:asciiTheme="minorBidi" w:hAnsiTheme="minorBidi" w:cstheme="minorBidi"/>
          <w:sz w:val="20"/>
          <w:szCs w:val="20"/>
        </w:rPr>
        <w:t>as is</w:t>
      </w:r>
      <w:r w:rsidRPr="00121C7F">
        <w:rPr>
          <w:rFonts w:asciiTheme="minorBidi" w:hAnsiTheme="minorBidi" w:cstheme="minorBidi"/>
          <w:sz w:val="20"/>
          <w:szCs w:val="20"/>
          <w:rtl/>
        </w:rPr>
        <w:t>) ו"לפי זמינותם" (</w:t>
      </w:r>
      <w:r w:rsidRPr="00121C7F">
        <w:rPr>
          <w:rFonts w:asciiTheme="minorBidi" w:hAnsiTheme="minorBidi" w:cstheme="minorBidi"/>
          <w:sz w:val="20"/>
          <w:szCs w:val="20"/>
        </w:rPr>
        <w:t>as available</w:t>
      </w:r>
      <w:r w:rsidRPr="00121C7F">
        <w:rPr>
          <w:rFonts w:asciiTheme="minorBidi" w:hAnsiTheme="minorBidi" w:cstheme="minorBidi"/>
          <w:sz w:val="20"/>
          <w:szCs w:val="20"/>
          <w:rtl/>
        </w:rPr>
        <w:t>) ללא כל אחריות, אך בכל מקרה אתה מאשר כי היקף נתוני מובילאיי הרלוונטיים תלוי בגורמים חיצוניים (כגון ההיקף והעומק של הכיסוי הגאוגרפי שלנו, זמינות הקישוריות ואיכותה), וכל אלו כפופים לשינוי מעת לעת.</w:t>
      </w:r>
    </w:p>
    <w:p w14:paraId="7D5F6A93" w14:textId="3BE51B49" w:rsidR="00772A5B" w:rsidRPr="00121C7F" w:rsidRDefault="002F0C01" w:rsidP="007940B7">
      <w:pPr>
        <w:pStyle w:val="a3"/>
        <w:numPr>
          <w:ilvl w:val="1"/>
          <w:numId w:val="2"/>
        </w:numPr>
        <w:bidi/>
        <w:ind w:left="851"/>
        <w:jc w:val="left"/>
        <w:rPr>
          <w:rFonts w:asciiTheme="minorBidi" w:hAnsiTheme="minorBidi" w:cstheme="minorBidi"/>
          <w:caps/>
          <w:sz w:val="20"/>
          <w:szCs w:val="20"/>
          <w:rtl/>
        </w:rPr>
      </w:pPr>
      <w:r w:rsidRPr="00121C7F">
        <w:rPr>
          <w:rFonts w:asciiTheme="minorBidi" w:hAnsiTheme="minorBidi" w:cstheme="minorBidi"/>
          <w:sz w:val="20"/>
          <w:szCs w:val="20"/>
          <w:rtl/>
        </w:rPr>
        <w:t>אנחנו מכחישים כל אחריות, מפורשת, משתמעת או חוקית, לרבות ביחס לסחירות הנתונים, להתאמה לשימוש מסוים, לדיוק, לשלמות, לאיכות או להיעדר הפרה. כל האחריות, ההתניות והתנאים האחרים שמשתמעים מהחוק מוחרגים במידה המותרת.</w:t>
      </w:r>
    </w:p>
    <w:p w14:paraId="64CF1F6F" w14:textId="77777777" w:rsidR="003B791F" w:rsidRPr="00121C7F" w:rsidRDefault="003B791F" w:rsidP="007940B7">
      <w:pPr>
        <w:pStyle w:val="a3"/>
        <w:ind w:left="851" w:firstLine="0"/>
        <w:jc w:val="left"/>
        <w:rPr>
          <w:rFonts w:asciiTheme="minorBidi" w:hAnsiTheme="minorBidi" w:cstheme="minorBidi"/>
          <w:caps/>
          <w:sz w:val="20"/>
          <w:szCs w:val="20"/>
        </w:rPr>
      </w:pPr>
    </w:p>
    <w:p w14:paraId="48FC2918" w14:textId="40C164D9" w:rsidR="001E2C65" w:rsidRPr="00BF1A2A" w:rsidRDefault="001E2C65" w:rsidP="001E2C65">
      <w:pPr>
        <w:pStyle w:val="a3"/>
        <w:widowControl w:val="0"/>
        <w:numPr>
          <w:ilvl w:val="0"/>
          <w:numId w:val="2"/>
        </w:numPr>
        <w:autoSpaceDE w:val="0"/>
        <w:autoSpaceDN w:val="0"/>
        <w:bidi/>
        <w:adjustRightInd w:val="0"/>
        <w:jc w:val="left"/>
        <w:rPr>
          <w:rFonts w:asciiTheme="minorBidi" w:hAnsiTheme="minorBidi" w:cstheme="minorBidi"/>
          <w:b/>
          <w:bCs/>
          <w:sz w:val="20"/>
          <w:szCs w:val="20"/>
          <w:rtl/>
        </w:rPr>
      </w:pPr>
      <w:bookmarkStart w:id="14" w:name="_Ref53613461"/>
      <w:r w:rsidRPr="00BF1A2A">
        <w:rPr>
          <w:rFonts w:asciiTheme="minorBidi" w:hAnsiTheme="minorBidi" w:cstheme="minorBidi"/>
          <w:b/>
          <w:bCs/>
          <w:sz w:val="20"/>
          <w:szCs w:val="20"/>
          <w:rtl/>
        </w:rPr>
        <w:t>הגבלת אחריות</w:t>
      </w:r>
      <w:bookmarkEnd w:id="14"/>
      <w:r w:rsidRPr="00BF1A2A">
        <w:rPr>
          <w:rFonts w:asciiTheme="minorBidi" w:hAnsiTheme="minorBidi" w:cstheme="minorBidi"/>
          <w:b/>
          <w:bCs/>
          <w:sz w:val="20"/>
          <w:szCs w:val="20"/>
          <w:rtl/>
        </w:rPr>
        <w:tab/>
      </w:r>
    </w:p>
    <w:p w14:paraId="4AEE656E" w14:textId="7BE6BF43" w:rsidR="00D263E1" w:rsidRPr="00BF1A2A" w:rsidRDefault="001E2C65" w:rsidP="001E2C65">
      <w:pPr>
        <w:pStyle w:val="a3"/>
        <w:numPr>
          <w:ilvl w:val="1"/>
          <w:numId w:val="2"/>
        </w:numPr>
        <w:bidi/>
        <w:ind w:left="851"/>
        <w:jc w:val="left"/>
        <w:rPr>
          <w:rFonts w:asciiTheme="minorBidi" w:hAnsiTheme="minorBidi" w:cstheme="minorBidi"/>
          <w:sz w:val="20"/>
          <w:szCs w:val="20"/>
          <w:rtl/>
        </w:rPr>
      </w:pPr>
      <w:bookmarkStart w:id="15" w:name="_Ref53613494"/>
      <w:r w:rsidRPr="00BF1A2A">
        <w:rPr>
          <w:rFonts w:asciiTheme="minorBidi" w:hAnsiTheme="minorBidi" w:cstheme="minorBidi"/>
          <w:sz w:val="20"/>
          <w:szCs w:val="20"/>
          <w:rtl/>
        </w:rPr>
        <w:t xml:space="preserve">למעט כפי שמצוין אחרת בסעיף </w:t>
      </w:r>
      <w:r w:rsidR="00292E2D" w:rsidRPr="00BF1A2A">
        <w:rPr>
          <w:rFonts w:asciiTheme="minorBidi" w:hAnsiTheme="minorBidi" w:cstheme="minorBidi"/>
          <w:sz w:val="20"/>
          <w:szCs w:val="20"/>
          <w:rtl/>
        </w:rPr>
        <w:fldChar w:fldCharType="begin"/>
      </w:r>
      <w:r w:rsidRPr="00BF1A2A">
        <w:rPr>
          <w:rFonts w:asciiTheme="minorBidi" w:hAnsiTheme="minorBidi" w:cstheme="minorBidi"/>
          <w:sz w:val="20"/>
          <w:szCs w:val="20"/>
          <w:rtl/>
        </w:rPr>
        <w:instrText xml:space="preserve"> </w:instrText>
      </w:r>
      <w:r w:rsidR="00292E2D" w:rsidRPr="00BF1A2A">
        <w:rPr>
          <w:rFonts w:asciiTheme="minorBidi" w:hAnsiTheme="minorBidi" w:cstheme="minorBidi"/>
          <w:sz w:val="20"/>
          <w:szCs w:val="20"/>
        </w:rPr>
        <w:instrText>REF _Ref53613461 \w \h</w:instrText>
      </w:r>
      <w:r w:rsidR="00292E2D" w:rsidRPr="00BF1A2A">
        <w:rPr>
          <w:rFonts w:asciiTheme="minorBidi" w:hAnsiTheme="minorBidi" w:cstheme="minorBidi"/>
          <w:sz w:val="20"/>
          <w:szCs w:val="20"/>
          <w:rtl/>
        </w:rPr>
        <w:instrText xml:space="preserve"> </w:instrText>
      </w:r>
      <w:r w:rsidR="00DD3B10" w:rsidRPr="00BF1A2A">
        <w:rPr>
          <w:rFonts w:asciiTheme="minorBidi" w:hAnsiTheme="minorBidi" w:cstheme="minorBidi"/>
          <w:sz w:val="20"/>
          <w:szCs w:val="20"/>
        </w:rPr>
        <w:instrText xml:space="preserve"> \* MERGEFORMAT </w:instrText>
      </w:r>
      <w:r w:rsidR="00292E2D" w:rsidRPr="00BF1A2A">
        <w:rPr>
          <w:rFonts w:asciiTheme="minorBidi" w:hAnsiTheme="minorBidi" w:cstheme="minorBidi"/>
          <w:sz w:val="20"/>
          <w:szCs w:val="20"/>
          <w:rtl/>
        </w:rPr>
      </w:r>
      <w:r w:rsidR="00292E2D" w:rsidRPr="00BF1A2A">
        <w:rPr>
          <w:rFonts w:asciiTheme="minorBidi" w:hAnsiTheme="minorBidi" w:cstheme="minorBidi"/>
          <w:sz w:val="20"/>
          <w:szCs w:val="20"/>
          <w:rtl/>
        </w:rPr>
        <w:fldChar w:fldCharType="separate"/>
      </w:r>
      <w:r w:rsidR="00292E2D" w:rsidRPr="00BF1A2A">
        <w:rPr>
          <w:rFonts w:asciiTheme="minorBidi" w:hAnsiTheme="minorBidi" w:cstheme="minorBidi"/>
          <w:sz w:val="20"/>
          <w:szCs w:val="20"/>
          <w:rtl/>
        </w:rPr>
        <w:t>‎9</w:t>
      </w:r>
      <w:r w:rsidR="00292E2D" w:rsidRPr="00BF1A2A">
        <w:rPr>
          <w:rFonts w:asciiTheme="minorBidi" w:hAnsiTheme="minorBidi" w:cstheme="minorBidi"/>
          <w:sz w:val="20"/>
          <w:szCs w:val="20"/>
          <w:rtl/>
        </w:rPr>
        <w:fldChar w:fldCharType="end"/>
      </w:r>
      <w:r w:rsidRPr="00BF1A2A">
        <w:rPr>
          <w:rFonts w:asciiTheme="minorBidi" w:hAnsiTheme="minorBidi" w:cstheme="minorBidi"/>
          <w:sz w:val="20"/>
          <w:szCs w:val="20"/>
          <w:rtl/>
        </w:rPr>
        <w:t xml:space="preserve"> זה, לא נהיה אחראים לכל אחד מההפסדים או הנזקים שלהלן (גם אם הפסדים או נזקים אלו נצפו מראש, היו ניתנים לצפייה מראש, היו ידועים או אחרת): (1) הפסד הכנסה; (2) הפסד רווח בפועל או רווח צפוי; (3) הפסד שימוש בכסף; (4) הפסד חסכונות צפויים; (5) הפסד עסקים; (6) הפסד הזדמנות; (7) אובדן מוניטין; (8) הפסד שימוש בנתוני מובילאיי הרלוונטיים או בנתוני מובילאיי הרלוונטיים ששונו; (9) אובדן שם טוב; (10) אובדן נתונים, נזק להם או השחתתם; או (11) כל הפסד או נזק עקיפים, אגביים, מיוחדים או תוצאתיים שנגרמו בכל דרך (לרבות הפסד או נזק מהסוג המפורט בסעיף </w:t>
      </w:r>
      <w:r w:rsidR="00981568" w:rsidRPr="00BF1A2A">
        <w:rPr>
          <w:rFonts w:asciiTheme="minorBidi" w:hAnsiTheme="minorBidi" w:cstheme="minorBidi"/>
          <w:sz w:val="20"/>
          <w:szCs w:val="20"/>
          <w:rtl/>
        </w:rPr>
        <w:fldChar w:fldCharType="begin"/>
      </w:r>
      <w:r w:rsidRPr="00BF1A2A">
        <w:rPr>
          <w:rFonts w:asciiTheme="minorBidi" w:hAnsiTheme="minorBidi" w:cstheme="minorBidi"/>
          <w:sz w:val="20"/>
          <w:szCs w:val="20"/>
          <w:rtl/>
        </w:rPr>
        <w:instrText xml:space="preserve"> </w:instrText>
      </w:r>
      <w:r w:rsidR="00981568" w:rsidRPr="00BF1A2A">
        <w:rPr>
          <w:rFonts w:asciiTheme="minorBidi" w:hAnsiTheme="minorBidi" w:cstheme="minorBidi"/>
          <w:sz w:val="20"/>
          <w:szCs w:val="20"/>
        </w:rPr>
        <w:instrText>REF _Ref53613494 \w \h</w:instrText>
      </w:r>
      <w:r w:rsidR="00981568" w:rsidRPr="00BF1A2A">
        <w:rPr>
          <w:rFonts w:asciiTheme="minorBidi" w:hAnsiTheme="minorBidi" w:cstheme="minorBidi"/>
          <w:sz w:val="20"/>
          <w:szCs w:val="20"/>
          <w:rtl/>
        </w:rPr>
        <w:instrText xml:space="preserve"> </w:instrText>
      </w:r>
      <w:r w:rsidR="00DD3B10" w:rsidRPr="00BF1A2A">
        <w:rPr>
          <w:rFonts w:asciiTheme="minorBidi" w:hAnsiTheme="minorBidi" w:cstheme="minorBidi"/>
          <w:sz w:val="20"/>
          <w:szCs w:val="20"/>
        </w:rPr>
        <w:instrText xml:space="preserve"> \* MERGEFORMAT </w:instrText>
      </w:r>
      <w:r w:rsidR="00981568" w:rsidRPr="00BF1A2A">
        <w:rPr>
          <w:rFonts w:asciiTheme="minorBidi" w:hAnsiTheme="minorBidi" w:cstheme="minorBidi"/>
          <w:sz w:val="20"/>
          <w:szCs w:val="20"/>
          <w:rtl/>
        </w:rPr>
      </w:r>
      <w:r w:rsidR="00981568" w:rsidRPr="00BF1A2A">
        <w:rPr>
          <w:rFonts w:asciiTheme="minorBidi" w:hAnsiTheme="minorBidi" w:cstheme="minorBidi"/>
          <w:sz w:val="20"/>
          <w:szCs w:val="20"/>
          <w:rtl/>
        </w:rPr>
        <w:fldChar w:fldCharType="separate"/>
      </w:r>
      <w:r w:rsidR="00981568" w:rsidRPr="00BF1A2A">
        <w:rPr>
          <w:rFonts w:asciiTheme="minorBidi" w:hAnsiTheme="minorBidi" w:cstheme="minorBidi"/>
          <w:sz w:val="20"/>
          <w:szCs w:val="20"/>
          <w:rtl/>
        </w:rPr>
        <w:t>‎9.1</w:t>
      </w:r>
      <w:r w:rsidR="00981568" w:rsidRPr="00BF1A2A">
        <w:rPr>
          <w:rFonts w:asciiTheme="minorBidi" w:hAnsiTheme="minorBidi" w:cstheme="minorBidi"/>
          <w:sz w:val="20"/>
          <w:szCs w:val="20"/>
          <w:rtl/>
        </w:rPr>
        <w:fldChar w:fldCharType="end"/>
      </w:r>
      <w:r w:rsidRPr="00BF1A2A">
        <w:rPr>
          <w:rFonts w:asciiTheme="minorBidi" w:hAnsiTheme="minorBidi" w:cstheme="minorBidi"/>
          <w:sz w:val="20"/>
          <w:szCs w:val="20"/>
          <w:rtl/>
        </w:rPr>
        <w:t xml:space="preserve"> זה).</w:t>
      </w:r>
      <w:bookmarkEnd w:id="15"/>
    </w:p>
    <w:p w14:paraId="0CC14774" w14:textId="16C40760" w:rsidR="001E2C65" w:rsidRPr="00BF1A2A" w:rsidRDefault="001E2C65" w:rsidP="001E2C65">
      <w:pPr>
        <w:pStyle w:val="a3"/>
        <w:numPr>
          <w:ilvl w:val="1"/>
          <w:numId w:val="2"/>
        </w:numPr>
        <w:bidi/>
        <w:ind w:left="851"/>
        <w:jc w:val="left"/>
        <w:rPr>
          <w:rFonts w:asciiTheme="minorBidi" w:hAnsiTheme="minorBidi" w:cstheme="minorBidi"/>
          <w:sz w:val="20"/>
          <w:szCs w:val="20"/>
          <w:rtl/>
        </w:rPr>
      </w:pPr>
      <w:r w:rsidRPr="00BF1A2A">
        <w:rPr>
          <w:rFonts w:asciiTheme="minorBidi" w:hAnsiTheme="minorBidi" w:cstheme="minorBidi"/>
          <w:sz w:val="20"/>
          <w:szCs w:val="20"/>
          <w:rtl/>
        </w:rPr>
        <w:t xml:space="preserve"> למעט כפי שצוין אחרת בסעיף 9 זה, אחריותנו המצטברת הכוללת כלפיך, לרבות לנזקים ישירים ולפי כל התחייבות לשיפוי במסגרת הסכם זה (בין אם ההפרה נובעת מהפרת חוזה, מרשלנות או מסיבה אחרת), לא תעלה על הסכום ששולם לנו במסגרת הסכם זה במהלך תקופת ששת החודשים שקדמו לאירוע שהוביל לטענה. הגבלת אחריות זו היא מצטברת ולא לכל אירוע, וההגבלה לא תעלה בעקבות קיומן של יותר מתביעה אחת.</w:t>
      </w:r>
    </w:p>
    <w:p w14:paraId="6DDED66C" w14:textId="46C79AED" w:rsidR="001E2C65" w:rsidRPr="00BF1A2A" w:rsidRDefault="001E2C65" w:rsidP="001E2C65">
      <w:pPr>
        <w:pStyle w:val="a3"/>
        <w:numPr>
          <w:ilvl w:val="1"/>
          <w:numId w:val="2"/>
        </w:numPr>
        <w:bidi/>
        <w:ind w:left="851"/>
        <w:jc w:val="left"/>
        <w:rPr>
          <w:rFonts w:asciiTheme="minorBidi" w:hAnsiTheme="minorBidi" w:cstheme="minorBidi"/>
          <w:sz w:val="20"/>
          <w:szCs w:val="20"/>
          <w:rtl/>
        </w:rPr>
      </w:pPr>
      <w:r w:rsidRPr="00BF1A2A">
        <w:rPr>
          <w:rFonts w:asciiTheme="minorBidi" w:hAnsiTheme="minorBidi" w:cstheme="minorBidi"/>
          <w:sz w:val="20"/>
          <w:szCs w:val="20"/>
          <w:rtl/>
        </w:rPr>
        <w:t>אין להתייחס לכל האמור בהסכם זה כמחריג או כמגביל את חבותנו בשל הונאה או מצג שווא במרמה, או כל חבות אחרת שלא ניתן להחריג או להגביל אותה לפי כל דין.</w:t>
      </w:r>
    </w:p>
    <w:p w14:paraId="66F2E9FE" w14:textId="77777777" w:rsidR="00D2391D" w:rsidRPr="00121C7F" w:rsidRDefault="00D2391D" w:rsidP="00D2391D">
      <w:pPr>
        <w:pStyle w:val="a3"/>
        <w:ind w:left="851" w:firstLine="0"/>
        <w:jc w:val="left"/>
        <w:rPr>
          <w:rFonts w:asciiTheme="minorBidi" w:hAnsiTheme="minorBidi" w:cstheme="minorBidi"/>
          <w:sz w:val="20"/>
          <w:szCs w:val="20"/>
        </w:rPr>
      </w:pPr>
    </w:p>
    <w:p w14:paraId="3F847CBE" w14:textId="5BC2D468" w:rsidR="007D64C8" w:rsidRPr="00121C7F" w:rsidRDefault="007D64C8" w:rsidP="007940B7">
      <w:pPr>
        <w:pStyle w:val="a3"/>
        <w:widowControl w:val="0"/>
        <w:numPr>
          <w:ilvl w:val="0"/>
          <w:numId w:val="2"/>
        </w:numPr>
        <w:autoSpaceDE w:val="0"/>
        <w:autoSpaceDN w:val="0"/>
        <w:bidi/>
        <w:adjustRightInd w:val="0"/>
        <w:jc w:val="left"/>
        <w:rPr>
          <w:rFonts w:asciiTheme="minorBidi" w:hAnsiTheme="minorBidi" w:cstheme="minorBidi"/>
          <w:b/>
          <w:bCs/>
          <w:sz w:val="20"/>
          <w:szCs w:val="20"/>
          <w:rtl/>
        </w:rPr>
      </w:pPr>
      <w:r w:rsidRPr="00121C7F">
        <w:rPr>
          <w:rFonts w:asciiTheme="minorBidi" w:hAnsiTheme="minorBidi" w:cstheme="minorBidi"/>
          <w:sz w:val="20"/>
          <w:szCs w:val="20"/>
          <w:rtl/>
        </w:rPr>
        <w:t xml:space="preserve"> </w:t>
      </w:r>
      <w:r w:rsidRPr="00121C7F">
        <w:rPr>
          <w:rFonts w:asciiTheme="minorBidi" w:hAnsiTheme="minorBidi" w:cstheme="minorBidi"/>
          <w:b/>
          <w:bCs/>
          <w:sz w:val="20"/>
          <w:szCs w:val="20"/>
          <w:rtl/>
        </w:rPr>
        <w:t>בקרת יצוא</w:t>
      </w:r>
    </w:p>
    <w:p w14:paraId="067CB6A7" w14:textId="1FF97183" w:rsidR="00017937" w:rsidRPr="00121C7F" w:rsidRDefault="00017937" w:rsidP="00742995">
      <w:pPr>
        <w:bidi/>
        <w:jc w:val="left"/>
        <w:rPr>
          <w:rFonts w:asciiTheme="minorBidi" w:hAnsiTheme="minorBidi" w:cstheme="minorBidi"/>
          <w:sz w:val="20"/>
          <w:szCs w:val="20"/>
          <w:rtl/>
        </w:rPr>
      </w:pPr>
      <w:r w:rsidRPr="00121C7F">
        <w:rPr>
          <w:rFonts w:asciiTheme="minorBidi" w:hAnsiTheme="minorBidi" w:cstheme="minorBidi"/>
          <w:sz w:val="20"/>
          <w:szCs w:val="20"/>
          <w:rtl/>
        </w:rPr>
        <w:t>אתה מסכים לציית באופן מלא לכל תקנות וחוקי בקרת הייצוא הרלוונטיים של ארה"ב ואירופה (להלן ביחד "</w:t>
      </w:r>
      <w:r w:rsidRPr="00121C7F">
        <w:rPr>
          <w:rFonts w:asciiTheme="minorBidi" w:hAnsiTheme="minorBidi" w:cstheme="minorBidi"/>
          <w:b/>
          <w:bCs/>
          <w:sz w:val="20"/>
          <w:szCs w:val="20"/>
          <w:rtl/>
        </w:rPr>
        <w:t>חוקי בקרת יצוא</w:t>
      </w:r>
      <w:r w:rsidRPr="00121C7F">
        <w:rPr>
          <w:rFonts w:asciiTheme="minorBidi" w:hAnsiTheme="minorBidi" w:cstheme="minorBidi"/>
          <w:sz w:val="20"/>
          <w:szCs w:val="20"/>
          <w:rtl/>
        </w:rPr>
        <w:t>") ובפרט לא תייצא, תייצא מחדש, תפנה או תעביר מידע סודי, ישירות או בעקיפין, (1) לכל אדם או יעד שפעולות אלו מוגבלות או אסורות ביחס אליהם לפי חוקי בקרת הייצוא, ולא (2) לכל אחת מהמדינות הבאות: איראן, צפון קוריאה, לבנון, סודן, סוריה, קובה ועיראק.</w:t>
      </w:r>
    </w:p>
    <w:p w14:paraId="6A5E9C33" w14:textId="77777777" w:rsidR="00A24260" w:rsidRPr="00121C7F" w:rsidRDefault="00A24260" w:rsidP="007940B7">
      <w:pPr>
        <w:pStyle w:val="a3"/>
        <w:widowControl w:val="0"/>
        <w:autoSpaceDE w:val="0"/>
        <w:autoSpaceDN w:val="0"/>
        <w:adjustRightInd w:val="0"/>
        <w:ind w:left="461" w:firstLine="0"/>
        <w:jc w:val="left"/>
        <w:rPr>
          <w:rFonts w:asciiTheme="minorBidi" w:hAnsiTheme="minorBidi" w:cstheme="minorBidi"/>
          <w:b/>
          <w:bCs/>
          <w:sz w:val="20"/>
          <w:szCs w:val="20"/>
        </w:rPr>
      </w:pPr>
    </w:p>
    <w:p w14:paraId="0A399D4E" w14:textId="3A0E0C24" w:rsidR="008D2143" w:rsidRPr="00121C7F" w:rsidRDefault="00280BDA" w:rsidP="008D2143">
      <w:pPr>
        <w:pStyle w:val="a3"/>
        <w:widowControl w:val="0"/>
        <w:numPr>
          <w:ilvl w:val="0"/>
          <w:numId w:val="2"/>
        </w:numPr>
        <w:autoSpaceDE w:val="0"/>
        <w:autoSpaceDN w:val="0"/>
        <w:bidi/>
        <w:adjustRightInd w:val="0"/>
        <w:jc w:val="left"/>
        <w:rPr>
          <w:rFonts w:asciiTheme="minorBidi" w:hAnsiTheme="minorBidi" w:cstheme="minorBidi"/>
          <w:b/>
          <w:bCs/>
          <w:sz w:val="20"/>
          <w:szCs w:val="20"/>
          <w:rtl/>
        </w:rPr>
      </w:pPr>
      <w:r w:rsidRPr="00121C7F">
        <w:rPr>
          <w:rFonts w:asciiTheme="minorBidi" w:hAnsiTheme="minorBidi" w:cstheme="minorBidi"/>
          <w:b/>
          <w:bCs/>
          <w:sz w:val="20"/>
          <w:szCs w:val="20"/>
          <w:rtl/>
        </w:rPr>
        <w:t>איסור שחיתות</w:t>
      </w:r>
    </w:p>
    <w:p w14:paraId="5F547C18" w14:textId="773F20ED" w:rsidR="008D2143" w:rsidRPr="00121C7F" w:rsidRDefault="00280BDA" w:rsidP="008A37CF">
      <w:pPr>
        <w:pStyle w:val="a3"/>
        <w:numPr>
          <w:ilvl w:val="1"/>
          <w:numId w:val="2"/>
        </w:numPr>
        <w:bidi/>
        <w:ind w:left="993" w:hanging="572"/>
        <w:jc w:val="left"/>
        <w:rPr>
          <w:rFonts w:asciiTheme="minorBidi" w:hAnsiTheme="minorBidi" w:cstheme="minorBidi"/>
          <w:sz w:val="20"/>
          <w:szCs w:val="20"/>
          <w:rtl/>
        </w:rPr>
      </w:pPr>
      <w:r w:rsidRPr="00121C7F">
        <w:rPr>
          <w:rFonts w:asciiTheme="minorBidi" w:hAnsiTheme="minorBidi" w:cstheme="minorBidi"/>
          <w:sz w:val="20"/>
          <w:szCs w:val="20"/>
          <w:rtl/>
        </w:rPr>
        <w:t xml:space="preserve">אתה מצהיר כי בקשר לתכולת ההסכם אתה וכל אחד הפועל מטעמך לא הפרתם ולא תפרו את חוק השחיתות הזרה בארה"ב </w:t>
      </w:r>
      <w:r w:rsidRPr="00121C7F">
        <w:rPr>
          <w:rFonts w:asciiTheme="minorBidi" w:hAnsiTheme="minorBidi" w:cstheme="minorBidi"/>
          <w:sz w:val="20"/>
          <w:szCs w:val="20"/>
        </w:rPr>
        <w:t>US Foreign Corrupt Practices Act)</w:t>
      </w:r>
      <w:r w:rsidR="00BB5D8F">
        <w:rPr>
          <w:rFonts w:asciiTheme="minorBidi" w:hAnsiTheme="minorBidi" w:cstheme="minorBidi" w:hint="cs"/>
          <w:sz w:val="20"/>
          <w:szCs w:val="20"/>
          <w:rtl/>
        </w:rPr>
        <w:t>)</w:t>
      </w:r>
      <w:r w:rsidRPr="00121C7F">
        <w:rPr>
          <w:rFonts w:asciiTheme="minorBidi" w:hAnsiTheme="minorBidi" w:cstheme="minorBidi"/>
          <w:sz w:val="20"/>
          <w:szCs w:val="20"/>
          <w:rtl/>
        </w:rPr>
        <w:t>, את חוק השוחד הבריטי (</w:t>
      </w:r>
      <w:r w:rsidRPr="00121C7F">
        <w:rPr>
          <w:rFonts w:asciiTheme="minorBidi" w:hAnsiTheme="minorBidi" w:cstheme="minorBidi"/>
          <w:sz w:val="20"/>
          <w:szCs w:val="20"/>
        </w:rPr>
        <w:t>UK Bribery Act</w:t>
      </w:r>
      <w:r w:rsidRPr="00121C7F">
        <w:rPr>
          <w:rFonts w:asciiTheme="minorBidi" w:hAnsiTheme="minorBidi" w:cstheme="minorBidi"/>
          <w:sz w:val="20"/>
          <w:szCs w:val="20"/>
          <w:rtl/>
        </w:rPr>
        <w:t>) או כל דין אחר בנושא איסור שחיתות ("</w:t>
      </w:r>
      <w:r w:rsidRPr="00121C7F">
        <w:rPr>
          <w:rFonts w:asciiTheme="minorBidi" w:hAnsiTheme="minorBidi" w:cstheme="minorBidi"/>
          <w:b/>
          <w:bCs/>
          <w:sz w:val="20"/>
          <w:szCs w:val="20"/>
          <w:rtl/>
        </w:rPr>
        <w:t>חוקי איסור שחיתות</w:t>
      </w:r>
      <w:r w:rsidRPr="00121C7F">
        <w:rPr>
          <w:rFonts w:asciiTheme="minorBidi" w:hAnsiTheme="minorBidi" w:cstheme="minorBidi"/>
          <w:sz w:val="20"/>
          <w:szCs w:val="20"/>
          <w:rtl/>
        </w:rPr>
        <w:t>"). אתה מצהיר כי לא הצעת, הבטחת, אישרת, שידלת, שילמת או נתת דבר בעל ערך לכל פקיד ממשלתי, ולא תבצע את כל האמור בעתיד, למטרות שלהלן, ישירות או בעקיפין דרך אדם או ישות:</w:t>
      </w:r>
    </w:p>
    <w:p w14:paraId="47299EDA" w14:textId="58CE7007" w:rsidR="008D2143" w:rsidRPr="00121C7F" w:rsidRDefault="00280BDA" w:rsidP="00280BDA">
      <w:pPr>
        <w:pStyle w:val="a3"/>
        <w:numPr>
          <w:ilvl w:val="2"/>
          <w:numId w:val="32"/>
        </w:numPr>
        <w:bidi/>
        <w:jc w:val="left"/>
        <w:rPr>
          <w:rFonts w:asciiTheme="minorBidi" w:hAnsiTheme="minorBidi" w:cstheme="minorBidi"/>
          <w:sz w:val="20"/>
          <w:szCs w:val="20"/>
          <w:rtl/>
        </w:rPr>
      </w:pPr>
      <w:r w:rsidRPr="00121C7F">
        <w:rPr>
          <w:rFonts w:asciiTheme="minorBidi" w:hAnsiTheme="minorBidi" w:cstheme="minorBidi"/>
          <w:sz w:val="20"/>
          <w:szCs w:val="20"/>
          <w:rtl/>
        </w:rPr>
        <w:t>השפעה על פעולה או החלטה של הפקיד הממשלתי בתפקידו הרשמי;</w:t>
      </w:r>
    </w:p>
    <w:p w14:paraId="22BFEDE2" w14:textId="1DDD4858" w:rsidR="008D2143" w:rsidRPr="00121C7F" w:rsidRDefault="00280BDA" w:rsidP="00280BDA">
      <w:pPr>
        <w:pStyle w:val="a3"/>
        <w:numPr>
          <w:ilvl w:val="2"/>
          <w:numId w:val="32"/>
        </w:numPr>
        <w:bidi/>
        <w:jc w:val="left"/>
        <w:rPr>
          <w:rFonts w:asciiTheme="minorBidi" w:hAnsiTheme="minorBidi" w:cstheme="minorBidi"/>
          <w:sz w:val="20"/>
          <w:szCs w:val="20"/>
          <w:rtl/>
        </w:rPr>
      </w:pPr>
      <w:r w:rsidRPr="00121C7F">
        <w:rPr>
          <w:rFonts w:asciiTheme="minorBidi" w:hAnsiTheme="minorBidi" w:cstheme="minorBidi"/>
          <w:sz w:val="20"/>
          <w:szCs w:val="20"/>
          <w:rtl/>
        </w:rPr>
        <w:t>שכנוע הפקיד הממשלתי לבצע פעולה או להימנע מפעולה תוך הפרת החובה החוקית של אותו פקיד;</w:t>
      </w:r>
    </w:p>
    <w:p w14:paraId="3815C507" w14:textId="7F4E727E" w:rsidR="008D2143" w:rsidRPr="00121C7F" w:rsidRDefault="00280BDA" w:rsidP="00280BDA">
      <w:pPr>
        <w:pStyle w:val="a3"/>
        <w:numPr>
          <w:ilvl w:val="2"/>
          <w:numId w:val="32"/>
        </w:numPr>
        <w:bidi/>
        <w:jc w:val="left"/>
        <w:rPr>
          <w:rFonts w:asciiTheme="minorBidi" w:hAnsiTheme="minorBidi" w:cstheme="minorBidi"/>
          <w:sz w:val="20"/>
          <w:szCs w:val="20"/>
          <w:rtl/>
        </w:rPr>
      </w:pPr>
      <w:r w:rsidRPr="00121C7F">
        <w:rPr>
          <w:rFonts w:asciiTheme="minorBidi" w:hAnsiTheme="minorBidi" w:cstheme="minorBidi"/>
          <w:sz w:val="20"/>
          <w:szCs w:val="20"/>
          <w:rtl/>
        </w:rPr>
        <w:t>הבטחת יתרון בלתי ראוי;</w:t>
      </w:r>
    </w:p>
    <w:p w14:paraId="363473C9" w14:textId="176371F9" w:rsidR="008D2143" w:rsidRPr="00121C7F" w:rsidRDefault="00280BDA" w:rsidP="00280BDA">
      <w:pPr>
        <w:pStyle w:val="a3"/>
        <w:numPr>
          <w:ilvl w:val="2"/>
          <w:numId w:val="32"/>
        </w:numPr>
        <w:bidi/>
        <w:jc w:val="left"/>
        <w:rPr>
          <w:rFonts w:asciiTheme="minorBidi" w:hAnsiTheme="minorBidi" w:cstheme="minorBidi"/>
          <w:sz w:val="20"/>
          <w:szCs w:val="20"/>
          <w:rtl/>
        </w:rPr>
      </w:pPr>
      <w:r w:rsidRPr="00121C7F">
        <w:rPr>
          <w:rFonts w:asciiTheme="minorBidi" w:hAnsiTheme="minorBidi" w:cstheme="minorBidi"/>
          <w:sz w:val="20"/>
          <w:szCs w:val="20"/>
          <w:rtl/>
        </w:rPr>
        <w:t>שכנוע הפקיד הממשלתי להשתמש בהשפעתו כדי לממש פעולה או החלטה של ממשלה או סוכנות ממשלתית, או להשפיע על פעולה והחלטה כאמור;</w:t>
      </w:r>
    </w:p>
    <w:p w14:paraId="154AC27C" w14:textId="1EB99D0D" w:rsidR="008D2143" w:rsidRPr="00121C7F" w:rsidRDefault="008D2143" w:rsidP="00280BDA">
      <w:pPr>
        <w:pStyle w:val="a3"/>
        <w:bidi/>
        <w:ind w:left="851" w:firstLine="0"/>
        <w:jc w:val="left"/>
        <w:rPr>
          <w:rFonts w:asciiTheme="minorBidi" w:hAnsiTheme="minorBidi" w:cstheme="minorBidi"/>
          <w:sz w:val="20"/>
          <w:szCs w:val="20"/>
          <w:rtl/>
        </w:rPr>
      </w:pPr>
      <w:r w:rsidRPr="00121C7F">
        <w:rPr>
          <w:rFonts w:asciiTheme="minorBidi" w:hAnsiTheme="minorBidi" w:cstheme="minorBidi"/>
          <w:sz w:val="20"/>
          <w:szCs w:val="20"/>
          <w:rtl/>
        </w:rPr>
        <w:t>בכל אחד מהמקרים כדי לסייע לנו או לכל אחד מהצדדים המסונפים שלנו להשיג או לשמר עסקים.</w:t>
      </w:r>
    </w:p>
    <w:p w14:paraId="7013C811" w14:textId="77777777" w:rsidR="008D2143" w:rsidRPr="00121C7F" w:rsidRDefault="008D2143" w:rsidP="008A37CF">
      <w:pPr>
        <w:pStyle w:val="a3"/>
        <w:numPr>
          <w:ilvl w:val="1"/>
          <w:numId w:val="2"/>
        </w:numPr>
        <w:bidi/>
        <w:ind w:left="993" w:hanging="572"/>
        <w:jc w:val="left"/>
        <w:rPr>
          <w:rFonts w:asciiTheme="minorBidi" w:hAnsiTheme="minorBidi" w:cstheme="minorBidi"/>
          <w:sz w:val="20"/>
          <w:szCs w:val="20"/>
          <w:rtl/>
        </w:rPr>
      </w:pPr>
      <w:r w:rsidRPr="00121C7F">
        <w:rPr>
          <w:rFonts w:asciiTheme="minorBidi" w:hAnsiTheme="minorBidi" w:cstheme="minorBidi"/>
          <w:sz w:val="20"/>
          <w:szCs w:val="20"/>
          <w:rtl/>
        </w:rPr>
        <w:t>"</w:t>
      </w:r>
      <w:r w:rsidRPr="00121C7F">
        <w:rPr>
          <w:rFonts w:asciiTheme="minorBidi" w:hAnsiTheme="minorBidi" w:cstheme="minorBidi"/>
          <w:b/>
          <w:bCs/>
          <w:sz w:val="20"/>
          <w:szCs w:val="20"/>
          <w:rtl/>
        </w:rPr>
        <w:t>פקיד ממשלתי</w:t>
      </w:r>
      <w:r w:rsidRPr="00121C7F">
        <w:rPr>
          <w:rFonts w:asciiTheme="minorBidi" w:hAnsiTheme="minorBidi" w:cstheme="minorBidi"/>
          <w:sz w:val="20"/>
          <w:szCs w:val="20"/>
          <w:rtl/>
        </w:rPr>
        <w:t>" פירושו כל מנהל, עובד או אדם הפועל בתפקיד רשמי עבור משרד ממשלתי, סוכנות או גוף ממשלתי, לרבות חברות בבעלות או בשליטת המדינה וכל ארגון בינלאומי ציבורי, וכן כל מפלגה פוליטית, פקיד מפלגה פוליטית או מועמד לתפקיד פוליטי, ולרבות כל סוכן או מתווך של כל אחד מהאמורים לעיל.</w:t>
      </w:r>
    </w:p>
    <w:p w14:paraId="2E0D45D9" w14:textId="77777777" w:rsidR="00E626D3" w:rsidRPr="00121C7F" w:rsidRDefault="00E626D3" w:rsidP="00E626D3">
      <w:pPr>
        <w:pStyle w:val="a3"/>
        <w:widowControl w:val="0"/>
        <w:autoSpaceDE w:val="0"/>
        <w:autoSpaceDN w:val="0"/>
        <w:adjustRightInd w:val="0"/>
        <w:ind w:left="461" w:firstLine="0"/>
        <w:jc w:val="left"/>
        <w:rPr>
          <w:rFonts w:asciiTheme="minorBidi" w:hAnsiTheme="minorBidi" w:cstheme="minorBidi"/>
          <w:b/>
          <w:bCs/>
          <w:sz w:val="20"/>
          <w:szCs w:val="20"/>
        </w:rPr>
      </w:pPr>
    </w:p>
    <w:p w14:paraId="5AAA9E96" w14:textId="35D456A8" w:rsidR="00E626D3" w:rsidRPr="00121C7F" w:rsidRDefault="00E626D3" w:rsidP="007940B7">
      <w:pPr>
        <w:pStyle w:val="a3"/>
        <w:widowControl w:val="0"/>
        <w:numPr>
          <w:ilvl w:val="0"/>
          <w:numId w:val="2"/>
        </w:numPr>
        <w:autoSpaceDE w:val="0"/>
        <w:autoSpaceDN w:val="0"/>
        <w:bidi/>
        <w:adjustRightInd w:val="0"/>
        <w:jc w:val="left"/>
        <w:rPr>
          <w:rFonts w:asciiTheme="minorBidi" w:hAnsiTheme="minorBidi" w:cstheme="minorBidi"/>
          <w:b/>
          <w:bCs/>
          <w:sz w:val="20"/>
          <w:szCs w:val="20"/>
          <w:rtl/>
        </w:rPr>
      </w:pPr>
      <w:r w:rsidRPr="00121C7F">
        <w:rPr>
          <w:rFonts w:asciiTheme="minorBidi" w:hAnsiTheme="minorBidi" w:cstheme="minorBidi"/>
          <w:sz w:val="20"/>
          <w:szCs w:val="20"/>
          <w:rtl/>
        </w:rPr>
        <w:t xml:space="preserve"> </w:t>
      </w:r>
      <w:r w:rsidRPr="00121C7F">
        <w:rPr>
          <w:rFonts w:asciiTheme="minorBidi" w:hAnsiTheme="minorBidi" w:cstheme="minorBidi"/>
          <w:b/>
          <w:bCs/>
          <w:sz w:val="20"/>
          <w:szCs w:val="20"/>
          <w:rtl/>
        </w:rPr>
        <w:t>הוראות כלליות</w:t>
      </w:r>
    </w:p>
    <w:p w14:paraId="5E92D082" w14:textId="44CF486E" w:rsidR="00E626D3" w:rsidRPr="00121C7F" w:rsidRDefault="00E626D3" w:rsidP="00BC33BF">
      <w:pPr>
        <w:pStyle w:val="a3"/>
        <w:numPr>
          <w:ilvl w:val="1"/>
          <w:numId w:val="2"/>
        </w:numPr>
        <w:bidi/>
        <w:ind w:left="993" w:hanging="572"/>
        <w:jc w:val="left"/>
        <w:rPr>
          <w:rFonts w:asciiTheme="minorBidi" w:hAnsiTheme="minorBidi" w:cstheme="minorBidi"/>
          <w:sz w:val="20"/>
          <w:szCs w:val="20"/>
          <w:rtl/>
        </w:rPr>
      </w:pPr>
      <w:r w:rsidRPr="00121C7F">
        <w:rPr>
          <w:rFonts w:asciiTheme="minorBidi" w:hAnsiTheme="minorBidi" w:cstheme="minorBidi"/>
          <w:sz w:val="20"/>
          <w:szCs w:val="20"/>
          <w:rtl/>
        </w:rPr>
        <w:lastRenderedPageBreak/>
        <w:t xml:space="preserve">הסכם זה מהווה את מלוא ההסכם בינך </w:t>
      </w:r>
      <w:r w:rsidR="001E3BC5" w:rsidRPr="00121C7F">
        <w:rPr>
          <w:rFonts w:asciiTheme="minorBidi" w:hAnsiTheme="minorBidi" w:cstheme="minorBidi" w:hint="cs"/>
          <w:sz w:val="20"/>
          <w:szCs w:val="20"/>
          <w:rtl/>
        </w:rPr>
        <w:t>לביננו</w:t>
      </w:r>
      <w:r w:rsidRPr="00121C7F">
        <w:rPr>
          <w:rFonts w:asciiTheme="minorBidi" w:hAnsiTheme="minorBidi" w:cstheme="minorBidi"/>
          <w:sz w:val="20"/>
          <w:szCs w:val="20"/>
          <w:rtl/>
        </w:rPr>
        <w:t xml:space="preserve"> ביחס לנושא ההסכם, והוא מחליף את כל ההסכמים או המצגים הקודמים והמקבילים, בעל-פה או בכתב, ביחס לנושא ההסכם. במקרה של סתירה בין הצעת המחיר שהתקבלה לבין תנאים אלה, תגבר הצעת המחיר שהתקבלה.</w:t>
      </w:r>
    </w:p>
    <w:p w14:paraId="02422AEE" w14:textId="77777777" w:rsidR="003351C4" w:rsidRPr="00121C7F" w:rsidRDefault="00E626D3" w:rsidP="00BC33BF">
      <w:pPr>
        <w:pStyle w:val="a3"/>
        <w:numPr>
          <w:ilvl w:val="1"/>
          <w:numId w:val="2"/>
        </w:numPr>
        <w:bidi/>
        <w:ind w:left="993" w:hanging="572"/>
        <w:jc w:val="left"/>
        <w:rPr>
          <w:rFonts w:asciiTheme="minorBidi" w:hAnsiTheme="minorBidi" w:cstheme="minorBidi"/>
          <w:sz w:val="20"/>
          <w:szCs w:val="20"/>
          <w:rtl/>
        </w:rPr>
      </w:pPr>
      <w:r w:rsidRPr="00121C7F">
        <w:rPr>
          <w:rFonts w:asciiTheme="minorBidi" w:hAnsiTheme="minorBidi" w:cstheme="minorBidi"/>
          <w:sz w:val="20"/>
          <w:szCs w:val="20"/>
          <w:rtl/>
        </w:rPr>
        <w:t xml:space="preserve">על הסכם זה יחולו דיני אנגליה </w:t>
      </w:r>
      <w:proofErr w:type="spellStart"/>
      <w:r w:rsidRPr="00121C7F">
        <w:rPr>
          <w:rFonts w:asciiTheme="minorBidi" w:hAnsiTheme="minorBidi" w:cstheme="minorBidi"/>
          <w:sz w:val="20"/>
          <w:szCs w:val="20"/>
          <w:rtl/>
        </w:rPr>
        <w:t>ווויילס</w:t>
      </w:r>
      <w:proofErr w:type="spellEnd"/>
      <w:r w:rsidRPr="00121C7F">
        <w:rPr>
          <w:rFonts w:asciiTheme="minorBidi" w:hAnsiTheme="minorBidi" w:cstheme="minorBidi"/>
          <w:sz w:val="20"/>
          <w:szCs w:val="20"/>
          <w:rtl/>
        </w:rPr>
        <w:t xml:space="preserve"> והוא יפורש לפיהם, ללא התייחסות לעקרונות ברירת דין. כל אחד מהצדדים להסכם זה מסכים לסמכות השיפוט הבלעדית ולמקום השיפוט הבלעדי של בתי המשפט המוסמכים בלונדון, אנגליה.</w:t>
      </w:r>
    </w:p>
    <w:p w14:paraId="1A6F0A40" w14:textId="04C3CE1E" w:rsidR="00E626D3" w:rsidRPr="00BC33BF" w:rsidRDefault="003351C4" w:rsidP="00BC33BF">
      <w:pPr>
        <w:pStyle w:val="a3"/>
        <w:numPr>
          <w:ilvl w:val="1"/>
          <w:numId w:val="2"/>
        </w:numPr>
        <w:bidi/>
        <w:ind w:left="993" w:hanging="572"/>
        <w:jc w:val="left"/>
        <w:rPr>
          <w:rFonts w:asciiTheme="minorBidi" w:hAnsiTheme="minorBidi" w:cstheme="minorBidi"/>
          <w:sz w:val="20"/>
          <w:szCs w:val="20"/>
          <w:rtl/>
        </w:rPr>
      </w:pPr>
      <w:r w:rsidRPr="00BC33BF">
        <w:rPr>
          <w:rFonts w:asciiTheme="minorBidi" w:hAnsiTheme="minorBidi" w:cstheme="minorBidi"/>
          <w:sz w:val="20"/>
          <w:szCs w:val="20"/>
          <w:rtl/>
        </w:rPr>
        <w:t xml:space="preserve">עליך לעמוד בקוד ההתנהגות העסקית של מובילאיי שניתן למצוא בקישור </w:t>
      </w:r>
      <w:hyperlink r:id="rId11" w:history="1">
        <w:r w:rsidRPr="00BC33BF">
          <w:rPr>
            <w:rStyle w:val="Hyperlink"/>
            <w:rFonts w:asciiTheme="minorBidi" w:hAnsiTheme="minorBidi" w:cstheme="minorBidi"/>
            <w:sz w:val="20"/>
            <w:szCs w:val="20"/>
          </w:rPr>
          <w:t>https://www.mobileye.com/corporate-governance/code-of-conduct/</w:t>
        </w:r>
      </w:hyperlink>
      <w:r w:rsidRPr="00BC33BF">
        <w:rPr>
          <w:rFonts w:asciiTheme="minorBidi" w:hAnsiTheme="minorBidi" w:cstheme="minorBidi"/>
          <w:sz w:val="20"/>
          <w:szCs w:val="20"/>
        </w:rPr>
        <w:t>.</w:t>
      </w:r>
      <w:r w:rsidR="00177BDE">
        <w:rPr>
          <w:rFonts w:asciiTheme="minorBidi" w:hAnsiTheme="minorBidi" w:cstheme="minorBidi"/>
          <w:sz w:val="20"/>
          <w:szCs w:val="20"/>
          <w:rtl/>
        </w:rPr>
        <w:t xml:space="preserve"> </w:t>
      </w:r>
    </w:p>
    <w:sectPr w:rsidR="00E626D3" w:rsidRPr="00BC33BF" w:rsidSect="0080319E">
      <w:pgSz w:w="12240" w:h="15840"/>
      <w:pgMar w:top="1440" w:right="1041"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FEF3" w14:textId="77777777" w:rsidR="00307794" w:rsidRDefault="00307794" w:rsidP="00A20CAC">
      <w:pPr>
        <w:spacing w:after="0" w:line="240" w:lineRule="auto"/>
      </w:pPr>
      <w:r>
        <w:separator/>
      </w:r>
    </w:p>
  </w:endnote>
  <w:endnote w:type="continuationSeparator" w:id="0">
    <w:p w14:paraId="50E36204" w14:textId="77777777" w:rsidR="00307794" w:rsidRDefault="00307794" w:rsidP="00A20CAC">
      <w:pPr>
        <w:spacing w:after="0" w:line="240" w:lineRule="auto"/>
      </w:pPr>
      <w:r>
        <w:continuationSeparator/>
      </w:r>
    </w:p>
  </w:endnote>
  <w:endnote w:type="continuationNotice" w:id="1">
    <w:p w14:paraId="6F4D7823" w14:textId="77777777" w:rsidR="00307794" w:rsidRDefault="003077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AA87" w14:textId="77777777" w:rsidR="00307794" w:rsidRDefault="00307794" w:rsidP="00A20CAC">
      <w:pPr>
        <w:spacing w:after="0" w:line="240" w:lineRule="auto"/>
      </w:pPr>
      <w:r>
        <w:separator/>
      </w:r>
    </w:p>
  </w:footnote>
  <w:footnote w:type="continuationSeparator" w:id="0">
    <w:p w14:paraId="27F0E0D8" w14:textId="77777777" w:rsidR="00307794" w:rsidRDefault="00307794" w:rsidP="00A20CAC">
      <w:pPr>
        <w:spacing w:after="0" w:line="240" w:lineRule="auto"/>
      </w:pPr>
      <w:r>
        <w:continuationSeparator/>
      </w:r>
    </w:p>
  </w:footnote>
  <w:footnote w:type="continuationNotice" w:id="1">
    <w:p w14:paraId="7E00524A" w14:textId="77777777" w:rsidR="00307794" w:rsidRDefault="003077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E78"/>
    <w:multiLevelType w:val="hybridMultilevel"/>
    <w:tmpl w:val="FFFFFFFF"/>
    <w:lvl w:ilvl="0" w:tplc="64045152">
      <w:start w:val="1"/>
      <w:numFmt w:val="bullet"/>
      <w:lvlText w:val=""/>
      <w:lvlJc w:val="left"/>
      <w:pPr>
        <w:ind w:left="720" w:hanging="360"/>
      </w:pPr>
      <w:rPr>
        <w:rFonts w:ascii="Symbol" w:hAnsi="Symbol" w:hint="default"/>
      </w:rPr>
    </w:lvl>
    <w:lvl w:ilvl="1" w:tplc="4C025F76">
      <w:start w:val="1"/>
      <w:numFmt w:val="bullet"/>
      <w:lvlText w:val=""/>
      <w:lvlJc w:val="left"/>
      <w:pPr>
        <w:ind w:left="1440" w:hanging="360"/>
      </w:pPr>
      <w:rPr>
        <w:rFonts w:ascii="Symbol" w:hAnsi="Symbol" w:hint="default"/>
      </w:rPr>
    </w:lvl>
    <w:lvl w:ilvl="2" w:tplc="B7D05BD0">
      <w:start w:val="1"/>
      <w:numFmt w:val="bullet"/>
      <w:lvlText w:val=""/>
      <w:lvlJc w:val="left"/>
      <w:pPr>
        <w:ind w:left="2160" w:hanging="360"/>
      </w:pPr>
      <w:rPr>
        <w:rFonts w:ascii="Wingdings" w:hAnsi="Wingdings" w:hint="default"/>
      </w:rPr>
    </w:lvl>
    <w:lvl w:ilvl="3" w:tplc="A6C6A89C">
      <w:start w:val="1"/>
      <w:numFmt w:val="bullet"/>
      <w:lvlText w:val=""/>
      <w:lvlJc w:val="left"/>
      <w:pPr>
        <w:ind w:left="2880" w:hanging="360"/>
      </w:pPr>
      <w:rPr>
        <w:rFonts w:ascii="Symbol" w:hAnsi="Symbol" w:hint="default"/>
      </w:rPr>
    </w:lvl>
    <w:lvl w:ilvl="4" w:tplc="EDEC1226">
      <w:start w:val="1"/>
      <w:numFmt w:val="bullet"/>
      <w:lvlText w:val="o"/>
      <w:lvlJc w:val="left"/>
      <w:pPr>
        <w:ind w:left="3600" w:hanging="360"/>
      </w:pPr>
      <w:rPr>
        <w:rFonts w:ascii="Courier New" w:hAnsi="Courier New" w:hint="default"/>
      </w:rPr>
    </w:lvl>
    <w:lvl w:ilvl="5" w:tplc="909A0A76">
      <w:start w:val="1"/>
      <w:numFmt w:val="bullet"/>
      <w:lvlText w:val=""/>
      <w:lvlJc w:val="left"/>
      <w:pPr>
        <w:ind w:left="4320" w:hanging="360"/>
      </w:pPr>
      <w:rPr>
        <w:rFonts w:ascii="Wingdings" w:hAnsi="Wingdings" w:hint="default"/>
      </w:rPr>
    </w:lvl>
    <w:lvl w:ilvl="6" w:tplc="A588D1AA">
      <w:start w:val="1"/>
      <w:numFmt w:val="bullet"/>
      <w:lvlText w:val=""/>
      <w:lvlJc w:val="left"/>
      <w:pPr>
        <w:ind w:left="5040" w:hanging="360"/>
      </w:pPr>
      <w:rPr>
        <w:rFonts w:ascii="Symbol" w:hAnsi="Symbol" w:hint="default"/>
      </w:rPr>
    </w:lvl>
    <w:lvl w:ilvl="7" w:tplc="063A207A">
      <w:start w:val="1"/>
      <w:numFmt w:val="bullet"/>
      <w:lvlText w:val="o"/>
      <w:lvlJc w:val="left"/>
      <w:pPr>
        <w:ind w:left="5760" w:hanging="360"/>
      </w:pPr>
      <w:rPr>
        <w:rFonts w:ascii="Courier New" w:hAnsi="Courier New" w:hint="default"/>
      </w:rPr>
    </w:lvl>
    <w:lvl w:ilvl="8" w:tplc="738C491A">
      <w:start w:val="1"/>
      <w:numFmt w:val="bullet"/>
      <w:lvlText w:val=""/>
      <w:lvlJc w:val="left"/>
      <w:pPr>
        <w:ind w:left="6480" w:hanging="360"/>
      </w:pPr>
      <w:rPr>
        <w:rFonts w:ascii="Wingdings" w:hAnsi="Wingdings" w:hint="default"/>
      </w:rPr>
    </w:lvl>
  </w:abstractNum>
  <w:abstractNum w:abstractNumId="1" w15:restartNumberingAfterBreak="0">
    <w:nsid w:val="12E91C1A"/>
    <w:multiLevelType w:val="hybridMultilevel"/>
    <w:tmpl w:val="8B6421CE"/>
    <w:lvl w:ilvl="0" w:tplc="5D1A1AA8">
      <w:start w:val="1"/>
      <w:numFmt w:val="hebrew1"/>
      <w:lvlText w:val="%1."/>
      <w:lvlJc w:val="center"/>
      <w:pPr>
        <w:ind w:left="720" w:hanging="36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D0304"/>
    <w:multiLevelType w:val="hybridMultilevel"/>
    <w:tmpl w:val="FFFFFFFF"/>
    <w:lvl w:ilvl="0" w:tplc="A63CFF74">
      <w:start w:val="1"/>
      <w:numFmt w:val="bullet"/>
      <w:lvlText w:val=""/>
      <w:lvlJc w:val="left"/>
      <w:pPr>
        <w:ind w:left="720" w:hanging="360"/>
      </w:pPr>
      <w:rPr>
        <w:rFonts w:ascii="Symbol" w:hAnsi="Symbol" w:hint="default"/>
      </w:rPr>
    </w:lvl>
    <w:lvl w:ilvl="1" w:tplc="D0B8AED2">
      <w:start w:val="1"/>
      <w:numFmt w:val="bullet"/>
      <w:lvlText w:val=""/>
      <w:lvlJc w:val="left"/>
      <w:pPr>
        <w:ind w:left="1440" w:hanging="360"/>
      </w:pPr>
      <w:rPr>
        <w:rFonts w:ascii="Symbol" w:hAnsi="Symbol" w:hint="default"/>
      </w:rPr>
    </w:lvl>
    <w:lvl w:ilvl="2" w:tplc="1B1663A6">
      <w:start w:val="1"/>
      <w:numFmt w:val="bullet"/>
      <w:lvlText w:val=""/>
      <w:lvlJc w:val="left"/>
      <w:pPr>
        <w:ind w:left="2160" w:hanging="360"/>
      </w:pPr>
      <w:rPr>
        <w:rFonts w:ascii="Wingdings" w:hAnsi="Wingdings" w:hint="default"/>
      </w:rPr>
    </w:lvl>
    <w:lvl w:ilvl="3" w:tplc="63E018E8">
      <w:start w:val="1"/>
      <w:numFmt w:val="bullet"/>
      <w:lvlText w:val=""/>
      <w:lvlJc w:val="left"/>
      <w:pPr>
        <w:ind w:left="2880" w:hanging="360"/>
      </w:pPr>
      <w:rPr>
        <w:rFonts w:ascii="Symbol" w:hAnsi="Symbol" w:hint="default"/>
      </w:rPr>
    </w:lvl>
    <w:lvl w:ilvl="4" w:tplc="E346A698">
      <w:start w:val="1"/>
      <w:numFmt w:val="bullet"/>
      <w:lvlText w:val="o"/>
      <w:lvlJc w:val="left"/>
      <w:pPr>
        <w:ind w:left="3600" w:hanging="360"/>
      </w:pPr>
      <w:rPr>
        <w:rFonts w:ascii="Courier New" w:hAnsi="Courier New" w:hint="default"/>
      </w:rPr>
    </w:lvl>
    <w:lvl w:ilvl="5" w:tplc="7E96BBF6">
      <w:start w:val="1"/>
      <w:numFmt w:val="bullet"/>
      <w:lvlText w:val=""/>
      <w:lvlJc w:val="left"/>
      <w:pPr>
        <w:ind w:left="4320" w:hanging="360"/>
      </w:pPr>
      <w:rPr>
        <w:rFonts w:ascii="Wingdings" w:hAnsi="Wingdings" w:hint="default"/>
      </w:rPr>
    </w:lvl>
    <w:lvl w:ilvl="6" w:tplc="4176A520">
      <w:start w:val="1"/>
      <w:numFmt w:val="bullet"/>
      <w:lvlText w:val=""/>
      <w:lvlJc w:val="left"/>
      <w:pPr>
        <w:ind w:left="5040" w:hanging="360"/>
      </w:pPr>
      <w:rPr>
        <w:rFonts w:ascii="Symbol" w:hAnsi="Symbol" w:hint="default"/>
      </w:rPr>
    </w:lvl>
    <w:lvl w:ilvl="7" w:tplc="6F22EB1E">
      <w:start w:val="1"/>
      <w:numFmt w:val="bullet"/>
      <w:lvlText w:val="o"/>
      <w:lvlJc w:val="left"/>
      <w:pPr>
        <w:ind w:left="5760" w:hanging="360"/>
      </w:pPr>
      <w:rPr>
        <w:rFonts w:ascii="Courier New" w:hAnsi="Courier New" w:hint="default"/>
      </w:rPr>
    </w:lvl>
    <w:lvl w:ilvl="8" w:tplc="83B88B46">
      <w:start w:val="1"/>
      <w:numFmt w:val="bullet"/>
      <w:lvlText w:val=""/>
      <w:lvlJc w:val="left"/>
      <w:pPr>
        <w:ind w:left="6480" w:hanging="360"/>
      </w:pPr>
      <w:rPr>
        <w:rFonts w:ascii="Wingdings" w:hAnsi="Wingdings" w:hint="default"/>
      </w:rPr>
    </w:lvl>
  </w:abstractNum>
  <w:abstractNum w:abstractNumId="3" w15:restartNumberingAfterBreak="0">
    <w:nsid w:val="203702ED"/>
    <w:multiLevelType w:val="hybridMultilevel"/>
    <w:tmpl w:val="FFFFFFFF"/>
    <w:lvl w:ilvl="0" w:tplc="C1AC6224">
      <w:start w:val="1"/>
      <w:numFmt w:val="bullet"/>
      <w:lvlText w:val=""/>
      <w:lvlJc w:val="left"/>
      <w:pPr>
        <w:ind w:left="720" w:hanging="360"/>
      </w:pPr>
      <w:rPr>
        <w:rFonts w:ascii="Symbol" w:hAnsi="Symbol" w:hint="default"/>
      </w:rPr>
    </w:lvl>
    <w:lvl w:ilvl="1" w:tplc="7FBCD866">
      <w:start w:val="1"/>
      <w:numFmt w:val="bullet"/>
      <w:lvlText w:val=""/>
      <w:lvlJc w:val="left"/>
      <w:pPr>
        <w:ind w:left="1440" w:hanging="360"/>
      </w:pPr>
      <w:rPr>
        <w:rFonts w:ascii="Symbol" w:hAnsi="Symbol" w:hint="default"/>
      </w:rPr>
    </w:lvl>
    <w:lvl w:ilvl="2" w:tplc="795E8ADA">
      <w:start w:val="1"/>
      <w:numFmt w:val="bullet"/>
      <w:lvlText w:val=""/>
      <w:lvlJc w:val="left"/>
      <w:pPr>
        <w:ind w:left="2160" w:hanging="360"/>
      </w:pPr>
      <w:rPr>
        <w:rFonts w:ascii="Wingdings" w:hAnsi="Wingdings" w:hint="default"/>
      </w:rPr>
    </w:lvl>
    <w:lvl w:ilvl="3" w:tplc="368E5D80">
      <w:start w:val="1"/>
      <w:numFmt w:val="bullet"/>
      <w:lvlText w:val=""/>
      <w:lvlJc w:val="left"/>
      <w:pPr>
        <w:ind w:left="2880" w:hanging="360"/>
      </w:pPr>
      <w:rPr>
        <w:rFonts w:ascii="Symbol" w:hAnsi="Symbol" w:hint="default"/>
      </w:rPr>
    </w:lvl>
    <w:lvl w:ilvl="4" w:tplc="541E6F9C">
      <w:start w:val="1"/>
      <w:numFmt w:val="bullet"/>
      <w:lvlText w:val="o"/>
      <w:lvlJc w:val="left"/>
      <w:pPr>
        <w:ind w:left="3600" w:hanging="360"/>
      </w:pPr>
      <w:rPr>
        <w:rFonts w:ascii="Courier New" w:hAnsi="Courier New" w:hint="default"/>
      </w:rPr>
    </w:lvl>
    <w:lvl w:ilvl="5" w:tplc="17FEBD70">
      <w:start w:val="1"/>
      <w:numFmt w:val="bullet"/>
      <w:lvlText w:val=""/>
      <w:lvlJc w:val="left"/>
      <w:pPr>
        <w:ind w:left="4320" w:hanging="360"/>
      </w:pPr>
      <w:rPr>
        <w:rFonts w:ascii="Wingdings" w:hAnsi="Wingdings" w:hint="default"/>
      </w:rPr>
    </w:lvl>
    <w:lvl w:ilvl="6" w:tplc="FD9258F8">
      <w:start w:val="1"/>
      <w:numFmt w:val="bullet"/>
      <w:lvlText w:val=""/>
      <w:lvlJc w:val="left"/>
      <w:pPr>
        <w:ind w:left="5040" w:hanging="360"/>
      </w:pPr>
      <w:rPr>
        <w:rFonts w:ascii="Symbol" w:hAnsi="Symbol" w:hint="default"/>
      </w:rPr>
    </w:lvl>
    <w:lvl w:ilvl="7" w:tplc="A99672D6">
      <w:start w:val="1"/>
      <w:numFmt w:val="bullet"/>
      <w:lvlText w:val="o"/>
      <w:lvlJc w:val="left"/>
      <w:pPr>
        <w:ind w:left="5760" w:hanging="360"/>
      </w:pPr>
      <w:rPr>
        <w:rFonts w:ascii="Courier New" w:hAnsi="Courier New" w:hint="default"/>
      </w:rPr>
    </w:lvl>
    <w:lvl w:ilvl="8" w:tplc="DF926368">
      <w:start w:val="1"/>
      <w:numFmt w:val="bullet"/>
      <w:lvlText w:val=""/>
      <w:lvlJc w:val="left"/>
      <w:pPr>
        <w:ind w:left="6480" w:hanging="360"/>
      </w:pPr>
      <w:rPr>
        <w:rFonts w:ascii="Wingdings" w:hAnsi="Wingdings" w:hint="default"/>
      </w:rPr>
    </w:lvl>
  </w:abstractNum>
  <w:abstractNum w:abstractNumId="4" w15:restartNumberingAfterBreak="0">
    <w:nsid w:val="27C45309"/>
    <w:multiLevelType w:val="hybridMultilevel"/>
    <w:tmpl w:val="FFFFFFFF"/>
    <w:lvl w:ilvl="0" w:tplc="8F4E35BC">
      <w:start w:val="1"/>
      <w:numFmt w:val="bullet"/>
      <w:lvlText w:val=""/>
      <w:lvlJc w:val="left"/>
      <w:pPr>
        <w:ind w:left="720" w:hanging="360"/>
      </w:pPr>
      <w:rPr>
        <w:rFonts w:ascii="Symbol" w:hAnsi="Symbol" w:hint="default"/>
      </w:rPr>
    </w:lvl>
    <w:lvl w:ilvl="1" w:tplc="F710E2B0">
      <w:start w:val="1"/>
      <w:numFmt w:val="bullet"/>
      <w:lvlText w:val=""/>
      <w:lvlJc w:val="left"/>
      <w:pPr>
        <w:ind w:left="1440" w:hanging="360"/>
      </w:pPr>
      <w:rPr>
        <w:rFonts w:ascii="Symbol" w:hAnsi="Symbol" w:hint="default"/>
      </w:rPr>
    </w:lvl>
    <w:lvl w:ilvl="2" w:tplc="1C309EE6">
      <w:start w:val="1"/>
      <w:numFmt w:val="bullet"/>
      <w:lvlText w:val=""/>
      <w:lvlJc w:val="left"/>
      <w:pPr>
        <w:ind w:left="2160" w:hanging="360"/>
      </w:pPr>
      <w:rPr>
        <w:rFonts w:ascii="Wingdings" w:hAnsi="Wingdings" w:hint="default"/>
      </w:rPr>
    </w:lvl>
    <w:lvl w:ilvl="3" w:tplc="45DC6FD6">
      <w:start w:val="1"/>
      <w:numFmt w:val="bullet"/>
      <w:lvlText w:val=""/>
      <w:lvlJc w:val="left"/>
      <w:pPr>
        <w:ind w:left="2880" w:hanging="360"/>
      </w:pPr>
      <w:rPr>
        <w:rFonts w:ascii="Symbol" w:hAnsi="Symbol" w:hint="default"/>
      </w:rPr>
    </w:lvl>
    <w:lvl w:ilvl="4" w:tplc="CC3C9B4E">
      <w:start w:val="1"/>
      <w:numFmt w:val="bullet"/>
      <w:lvlText w:val="o"/>
      <w:lvlJc w:val="left"/>
      <w:pPr>
        <w:ind w:left="3600" w:hanging="360"/>
      </w:pPr>
      <w:rPr>
        <w:rFonts w:ascii="Courier New" w:hAnsi="Courier New" w:hint="default"/>
      </w:rPr>
    </w:lvl>
    <w:lvl w:ilvl="5" w:tplc="9918C8A2">
      <w:start w:val="1"/>
      <w:numFmt w:val="bullet"/>
      <w:lvlText w:val=""/>
      <w:lvlJc w:val="left"/>
      <w:pPr>
        <w:ind w:left="4320" w:hanging="360"/>
      </w:pPr>
      <w:rPr>
        <w:rFonts w:ascii="Wingdings" w:hAnsi="Wingdings" w:hint="default"/>
      </w:rPr>
    </w:lvl>
    <w:lvl w:ilvl="6" w:tplc="922C1E14">
      <w:start w:val="1"/>
      <w:numFmt w:val="bullet"/>
      <w:lvlText w:val=""/>
      <w:lvlJc w:val="left"/>
      <w:pPr>
        <w:ind w:left="5040" w:hanging="360"/>
      </w:pPr>
      <w:rPr>
        <w:rFonts w:ascii="Symbol" w:hAnsi="Symbol" w:hint="default"/>
      </w:rPr>
    </w:lvl>
    <w:lvl w:ilvl="7" w:tplc="2E74871E">
      <w:start w:val="1"/>
      <w:numFmt w:val="bullet"/>
      <w:lvlText w:val="o"/>
      <w:lvlJc w:val="left"/>
      <w:pPr>
        <w:ind w:left="5760" w:hanging="360"/>
      </w:pPr>
      <w:rPr>
        <w:rFonts w:ascii="Courier New" w:hAnsi="Courier New" w:hint="default"/>
      </w:rPr>
    </w:lvl>
    <w:lvl w:ilvl="8" w:tplc="1486D8D8">
      <w:start w:val="1"/>
      <w:numFmt w:val="bullet"/>
      <w:lvlText w:val=""/>
      <w:lvlJc w:val="left"/>
      <w:pPr>
        <w:ind w:left="6480" w:hanging="360"/>
      </w:pPr>
      <w:rPr>
        <w:rFonts w:ascii="Wingdings" w:hAnsi="Wingdings" w:hint="default"/>
      </w:rPr>
    </w:lvl>
  </w:abstractNum>
  <w:abstractNum w:abstractNumId="5" w15:restartNumberingAfterBreak="0">
    <w:nsid w:val="2B67367A"/>
    <w:multiLevelType w:val="hybridMultilevel"/>
    <w:tmpl w:val="FFFFFFFF"/>
    <w:lvl w:ilvl="0" w:tplc="5AD2BBD6">
      <w:start w:val="1"/>
      <w:numFmt w:val="bullet"/>
      <w:lvlText w:val=""/>
      <w:lvlJc w:val="left"/>
      <w:pPr>
        <w:ind w:left="720" w:hanging="360"/>
      </w:pPr>
      <w:rPr>
        <w:rFonts w:ascii="Symbol" w:hAnsi="Symbol" w:hint="default"/>
      </w:rPr>
    </w:lvl>
    <w:lvl w:ilvl="1" w:tplc="7E88B1E4">
      <w:start w:val="1"/>
      <w:numFmt w:val="bullet"/>
      <w:lvlText w:val=""/>
      <w:lvlJc w:val="left"/>
      <w:pPr>
        <w:ind w:left="1440" w:hanging="360"/>
      </w:pPr>
      <w:rPr>
        <w:rFonts w:ascii="Symbol" w:hAnsi="Symbol" w:hint="default"/>
      </w:rPr>
    </w:lvl>
    <w:lvl w:ilvl="2" w:tplc="F93AAE24">
      <w:start w:val="1"/>
      <w:numFmt w:val="bullet"/>
      <w:lvlText w:val=""/>
      <w:lvlJc w:val="left"/>
      <w:pPr>
        <w:ind w:left="2160" w:hanging="360"/>
      </w:pPr>
      <w:rPr>
        <w:rFonts w:ascii="Wingdings" w:hAnsi="Wingdings" w:hint="default"/>
      </w:rPr>
    </w:lvl>
    <w:lvl w:ilvl="3" w:tplc="3ABEE532">
      <w:start w:val="1"/>
      <w:numFmt w:val="bullet"/>
      <w:lvlText w:val=""/>
      <w:lvlJc w:val="left"/>
      <w:pPr>
        <w:ind w:left="2880" w:hanging="360"/>
      </w:pPr>
      <w:rPr>
        <w:rFonts w:ascii="Symbol" w:hAnsi="Symbol" w:hint="default"/>
      </w:rPr>
    </w:lvl>
    <w:lvl w:ilvl="4" w:tplc="640CA086">
      <w:start w:val="1"/>
      <w:numFmt w:val="bullet"/>
      <w:lvlText w:val="o"/>
      <w:lvlJc w:val="left"/>
      <w:pPr>
        <w:ind w:left="3600" w:hanging="360"/>
      </w:pPr>
      <w:rPr>
        <w:rFonts w:ascii="Courier New" w:hAnsi="Courier New" w:hint="default"/>
      </w:rPr>
    </w:lvl>
    <w:lvl w:ilvl="5" w:tplc="A3F0957E">
      <w:start w:val="1"/>
      <w:numFmt w:val="bullet"/>
      <w:lvlText w:val=""/>
      <w:lvlJc w:val="left"/>
      <w:pPr>
        <w:ind w:left="4320" w:hanging="360"/>
      </w:pPr>
      <w:rPr>
        <w:rFonts w:ascii="Wingdings" w:hAnsi="Wingdings" w:hint="default"/>
      </w:rPr>
    </w:lvl>
    <w:lvl w:ilvl="6" w:tplc="ABE28FCE">
      <w:start w:val="1"/>
      <w:numFmt w:val="bullet"/>
      <w:lvlText w:val=""/>
      <w:lvlJc w:val="left"/>
      <w:pPr>
        <w:ind w:left="5040" w:hanging="360"/>
      </w:pPr>
      <w:rPr>
        <w:rFonts w:ascii="Symbol" w:hAnsi="Symbol" w:hint="default"/>
      </w:rPr>
    </w:lvl>
    <w:lvl w:ilvl="7" w:tplc="69F40D26">
      <w:start w:val="1"/>
      <w:numFmt w:val="bullet"/>
      <w:lvlText w:val="o"/>
      <w:lvlJc w:val="left"/>
      <w:pPr>
        <w:ind w:left="5760" w:hanging="360"/>
      </w:pPr>
      <w:rPr>
        <w:rFonts w:ascii="Courier New" w:hAnsi="Courier New" w:hint="default"/>
      </w:rPr>
    </w:lvl>
    <w:lvl w:ilvl="8" w:tplc="BF84D95C">
      <w:start w:val="1"/>
      <w:numFmt w:val="bullet"/>
      <w:lvlText w:val=""/>
      <w:lvlJc w:val="left"/>
      <w:pPr>
        <w:ind w:left="6480" w:hanging="360"/>
      </w:pPr>
      <w:rPr>
        <w:rFonts w:ascii="Wingdings" w:hAnsi="Wingdings" w:hint="default"/>
      </w:rPr>
    </w:lvl>
  </w:abstractNum>
  <w:abstractNum w:abstractNumId="6" w15:restartNumberingAfterBreak="0">
    <w:nsid w:val="321F0A3C"/>
    <w:multiLevelType w:val="hybridMultilevel"/>
    <w:tmpl w:val="C4EE6106"/>
    <w:lvl w:ilvl="0" w:tplc="08090001">
      <w:start w:val="1"/>
      <w:numFmt w:val="bullet"/>
      <w:lvlText w:val=""/>
      <w:lvlJc w:val="left"/>
      <w:pPr>
        <w:ind w:left="-204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600" w:hanging="360"/>
      </w:pPr>
      <w:rPr>
        <w:rFonts w:ascii="Wingdings" w:hAnsi="Wingdings" w:hint="default"/>
      </w:rPr>
    </w:lvl>
    <w:lvl w:ilvl="3" w:tplc="08090001" w:tentative="1">
      <w:start w:val="1"/>
      <w:numFmt w:val="bullet"/>
      <w:lvlText w:val=""/>
      <w:lvlJc w:val="left"/>
      <w:pPr>
        <w:ind w:left="120" w:hanging="360"/>
      </w:pPr>
      <w:rPr>
        <w:rFonts w:ascii="Symbol" w:hAnsi="Symbol" w:hint="default"/>
      </w:rPr>
    </w:lvl>
    <w:lvl w:ilvl="4" w:tplc="08090003" w:tentative="1">
      <w:start w:val="1"/>
      <w:numFmt w:val="bullet"/>
      <w:lvlText w:val="o"/>
      <w:lvlJc w:val="left"/>
      <w:pPr>
        <w:ind w:left="840" w:hanging="360"/>
      </w:pPr>
      <w:rPr>
        <w:rFonts w:ascii="Courier New" w:hAnsi="Courier New" w:cs="Courier New" w:hint="default"/>
      </w:rPr>
    </w:lvl>
    <w:lvl w:ilvl="5" w:tplc="08090005" w:tentative="1">
      <w:start w:val="1"/>
      <w:numFmt w:val="bullet"/>
      <w:lvlText w:val=""/>
      <w:lvlJc w:val="left"/>
      <w:pPr>
        <w:ind w:left="1560" w:hanging="360"/>
      </w:pPr>
      <w:rPr>
        <w:rFonts w:ascii="Wingdings" w:hAnsi="Wingdings" w:hint="default"/>
      </w:rPr>
    </w:lvl>
    <w:lvl w:ilvl="6" w:tplc="08090001" w:tentative="1">
      <w:start w:val="1"/>
      <w:numFmt w:val="bullet"/>
      <w:lvlText w:val=""/>
      <w:lvlJc w:val="left"/>
      <w:pPr>
        <w:ind w:left="2280" w:hanging="360"/>
      </w:pPr>
      <w:rPr>
        <w:rFonts w:ascii="Symbol" w:hAnsi="Symbol" w:hint="default"/>
      </w:rPr>
    </w:lvl>
    <w:lvl w:ilvl="7" w:tplc="08090003" w:tentative="1">
      <w:start w:val="1"/>
      <w:numFmt w:val="bullet"/>
      <w:lvlText w:val="o"/>
      <w:lvlJc w:val="left"/>
      <w:pPr>
        <w:ind w:left="3000" w:hanging="360"/>
      </w:pPr>
      <w:rPr>
        <w:rFonts w:ascii="Courier New" w:hAnsi="Courier New" w:cs="Courier New" w:hint="default"/>
      </w:rPr>
    </w:lvl>
    <w:lvl w:ilvl="8" w:tplc="08090005" w:tentative="1">
      <w:start w:val="1"/>
      <w:numFmt w:val="bullet"/>
      <w:lvlText w:val=""/>
      <w:lvlJc w:val="left"/>
      <w:pPr>
        <w:ind w:left="3720" w:hanging="360"/>
      </w:pPr>
      <w:rPr>
        <w:rFonts w:ascii="Wingdings" w:hAnsi="Wingdings" w:hint="default"/>
      </w:rPr>
    </w:lvl>
  </w:abstractNum>
  <w:abstractNum w:abstractNumId="7" w15:restartNumberingAfterBreak="0">
    <w:nsid w:val="327032C5"/>
    <w:multiLevelType w:val="hybridMultilevel"/>
    <w:tmpl w:val="1C94AE84"/>
    <w:lvl w:ilvl="0" w:tplc="D48CB6A4">
      <w:start w:val="1"/>
      <w:numFmt w:val="bullet"/>
      <w:lvlText w:val=""/>
      <w:lvlJc w:val="left"/>
      <w:pPr>
        <w:ind w:left="1211" w:hanging="360"/>
      </w:pPr>
      <w:rPr>
        <w:rFonts w:ascii="Symbol" w:hAnsi="Symbol" w:hint="default"/>
      </w:rPr>
    </w:lvl>
    <w:lvl w:ilvl="1" w:tplc="0409000B">
      <w:start w:val="1"/>
      <w:numFmt w:val="bullet"/>
      <w:lvlText w:val=""/>
      <w:lvlJc w:val="left"/>
      <w:pPr>
        <w:ind w:left="1931" w:hanging="360"/>
      </w:pPr>
      <w:rPr>
        <w:rFonts w:ascii="Wingdings" w:hAnsi="Wingdings" w:hint="default"/>
      </w:rPr>
    </w:lvl>
    <w:lvl w:ilvl="2" w:tplc="93AEFABC">
      <w:start w:val="1"/>
      <w:numFmt w:val="bullet"/>
      <w:lvlText w:val=""/>
      <w:lvlJc w:val="left"/>
      <w:pPr>
        <w:ind w:left="2651" w:hanging="360"/>
      </w:pPr>
      <w:rPr>
        <w:rFonts w:ascii="Wingdings" w:hAnsi="Wingdings" w:hint="default"/>
      </w:rPr>
    </w:lvl>
    <w:lvl w:ilvl="3" w:tplc="96D617B4">
      <w:start w:val="1"/>
      <w:numFmt w:val="bullet"/>
      <w:lvlText w:val=""/>
      <w:lvlJc w:val="left"/>
      <w:pPr>
        <w:ind w:left="3371" w:hanging="360"/>
      </w:pPr>
      <w:rPr>
        <w:rFonts w:ascii="Symbol" w:hAnsi="Symbol" w:hint="default"/>
      </w:rPr>
    </w:lvl>
    <w:lvl w:ilvl="4" w:tplc="A5CC0770">
      <w:start w:val="1"/>
      <w:numFmt w:val="bullet"/>
      <w:lvlText w:val="o"/>
      <w:lvlJc w:val="left"/>
      <w:pPr>
        <w:ind w:left="4091" w:hanging="360"/>
      </w:pPr>
      <w:rPr>
        <w:rFonts w:ascii="Courier New" w:hAnsi="Courier New" w:hint="default"/>
      </w:rPr>
    </w:lvl>
    <w:lvl w:ilvl="5" w:tplc="9356BA68">
      <w:start w:val="1"/>
      <w:numFmt w:val="bullet"/>
      <w:lvlText w:val=""/>
      <w:lvlJc w:val="left"/>
      <w:pPr>
        <w:ind w:left="4811" w:hanging="360"/>
      </w:pPr>
      <w:rPr>
        <w:rFonts w:ascii="Wingdings" w:hAnsi="Wingdings" w:hint="default"/>
      </w:rPr>
    </w:lvl>
    <w:lvl w:ilvl="6" w:tplc="D222DD88">
      <w:start w:val="1"/>
      <w:numFmt w:val="bullet"/>
      <w:lvlText w:val=""/>
      <w:lvlJc w:val="left"/>
      <w:pPr>
        <w:ind w:left="5531" w:hanging="360"/>
      </w:pPr>
      <w:rPr>
        <w:rFonts w:ascii="Symbol" w:hAnsi="Symbol" w:hint="default"/>
      </w:rPr>
    </w:lvl>
    <w:lvl w:ilvl="7" w:tplc="49E0ABC0">
      <w:start w:val="1"/>
      <w:numFmt w:val="bullet"/>
      <w:lvlText w:val="o"/>
      <w:lvlJc w:val="left"/>
      <w:pPr>
        <w:ind w:left="6251" w:hanging="360"/>
      </w:pPr>
      <w:rPr>
        <w:rFonts w:ascii="Courier New" w:hAnsi="Courier New" w:hint="default"/>
      </w:rPr>
    </w:lvl>
    <w:lvl w:ilvl="8" w:tplc="5BBCA286">
      <w:start w:val="1"/>
      <w:numFmt w:val="bullet"/>
      <w:lvlText w:val=""/>
      <w:lvlJc w:val="left"/>
      <w:pPr>
        <w:ind w:left="6971" w:hanging="360"/>
      </w:pPr>
      <w:rPr>
        <w:rFonts w:ascii="Wingdings" w:hAnsi="Wingdings" w:hint="default"/>
      </w:rPr>
    </w:lvl>
  </w:abstractNum>
  <w:abstractNum w:abstractNumId="8" w15:restartNumberingAfterBreak="0">
    <w:nsid w:val="3306382E"/>
    <w:multiLevelType w:val="hybridMultilevel"/>
    <w:tmpl w:val="166EFEF4"/>
    <w:lvl w:ilvl="0" w:tplc="0809000F">
      <w:start w:val="1"/>
      <w:numFmt w:val="decimal"/>
      <w:lvlText w:val="%1."/>
      <w:lvlJc w:val="left"/>
      <w:pPr>
        <w:ind w:left="1140" w:hanging="360"/>
      </w:pPr>
    </w:lvl>
    <w:lvl w:ilvl="1" w:tplc="08090019">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9" w15:restartNumberingAfterBreak="0">
    <w:nsid w:val="35815CCE"/>
    <w:multiLevelType w:val="hybridMultilevel"/>
    <w:tmpl w:val="FFFFFFFF"/>
    <w:lvl w:ilvl="0" w:tplc="09FA2FB0">
      <w:start w:val="1"/>
      <w:numFmt w:val="upperLetter"/>
      <w:lvlText w:val="%1."/>
      <w:lvlJc w:val="left"/>
      <w:pPr>
        <w:ind w:left="720" w:hanging="360"/>
      </w:pPr>
    </w:lvl>
    <w:lvl w:ilvl="1" w:tplc="EA24EE0E">
      <w:start w:val="1"/>
      <w:numFmt w:val="lowerLetter"/>
      <w:lvlText w:val="%2."/>
      <w:lvlJc w:val="left"/>
      <w:pPr>
        <w:ind w:left="1440" w:hanging="360"/>
      </w:pPr>
    </w:lvl>
    <w:lvl w:ilvl="2" w:tplc="5128BB60">
      <w:start w:val="1"/>
      <w:numFmt w:val="lowerRoman"/>
      <w:lvlText w:val="%3."/>
      <w:lvlJc w:val="right"/>
      <w:pPr>
        <w:ind w:left="2160" w:hanging="180"/>
      </w:pPr>
    </w:lvl>
    <w:lvl w:ilvl="3" w:tplc="02DE69F8">
      <w:start w:val="1"/>
      <w:numFmt w:val="decimal"/>
      <w:lvlText w:val="%4."/>
      <w:lvlJc w:val="left"/>
      <w:pPr>
        <w:ind w:left="2880" w:hanging="360"/>
      </w:pPr>
    </w:lvl>
    <w:lvl w:ilvl="4" w:tplc="DC3680B2">
      <w:start w:val="1"/>
      <w:numFmt w:val="lowerLetter"/>
      <w:lvlText w:val="%5."/>
      <w:lvlJc w:val="left"/>
      <w:pPr>
        <w:ind w:left="3600" w:hanging="360"/>
      </w:pPr>
    </w:lvl>
    <w:lvl w:ilvl="5" w:tplc="C6821384">
      <w:start w:val="1"/>
      <w:numFmt w:val="lowerRoman"/>
      <w:lvlText w:val="%6."/>
      <w:lvlJc w:val="right"/>
      <w:pPr>
        <w:ind w:left="4320" w:hanging="180"/>
      </w:pPr>
    </w:lvl>
    <w:lvl w:ilvl="6" w:tplc="1C0EA168">
      <w:start w:val="1"/>
      <w:numFmt w:val="decimal"/>
      <w:lvlText w:val="%7."/>
      <w:lvlJc w:val="left"/>
      <w:pPr>
        <w:ind w:left="5040" w:hanging="360"/>
      </w:pPr>
    </w:lvl>
    <w:lvl w:ilvl="7" w:tplc="954ACA08">
      <w:start w:val="1"/>
      <w:numFmt w:val="lowerLetter"/>
      <w:lvlText w:val="%8."/>
      <w:lvlJc w:val="left"/>
      <w:pPr>
        <w:ind w:left="5760" w:hanging="360"/>
      </w:pPr>
    </w:lvl>
    <w:lvl w:ilvl="8" w:tplc="2F5ADD18">
      <w:start w:val="1"/>
      <w:numFmt w:val="lowerRoman"/>
      <w:lvlText w:val="%9."/>
      <w:lvlJc w:val="right"/>
      <w:pPr>
        <w:ind w:left="6480" w:hanging="180"/>
      </w:pPr>
    </w:lvl>
  </w:abstractNum>
  <w:abstractNum w:abstractNumId="10" w15:restartNumberingAfterBreak="0">
    <w:nsid w:val="36A46256"/>
    <w:multiLevelType w:val="hybridMultilevel"/>
    <w:tmpl w:val="630C2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97620C"/>
    <w:multiLevelType w:val="hybridMultilevel"/>
    <w:tmpl w:val="8C2AA75C"/>
    <w:lvl w:ilvl="0" w:tplc="C4267A2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B0F62C5"/>
    <w:multiLevelType w:val="hybridMultilevel"/>
    <w:tmpl w:val="FFFFFFFF"/>
    <w:lvl w:ilvl="0" w:tplc="E9888BC0">
      <w:start w:val="1"/>
      <w:numFmt w:val="bullet"/>
      <w:lvlText w:val=""/>
      <w:lvlJc w:val="left"/>
      <w:pPr>
        <w:ind w:left="720" w:hanging="360"/>
      </w:pPr>
      <w:rPr>
        <w:rFonts w:ascii="Symbol" w:hAnsi="Symbol" w:hint="default"/>
      </w:rPr>
    </w:lvl>
    <w:lvl w:ilvl="1" w:tplc="B7604C10">
      <w:start w:val="1"/>
      <w:numFmt w:val="bullet"/>
      <w:lvlText w:val=""/>
      <w:lvlJc w:val="left"/>
      <w:pPr>
        <w:ind w:left="1440" w:hanging="360"/>
      </w:pPr>
      <w:rPr>
        <w:rFonts w:ascii="Symbol" w:hAnsi="Symbol" w:hint="default"/>
      </w:rPr>
    </w:lvl>
    <w:lvl w:ilvl="2" w:tplc="76784258">
      <w:start w:val="1"/>
      <w:numFmt w:val="bullet"/>
      <w:lvlText w:val=""/>
      <w:lvlJc w:val="left"/>
      <w:pPr>
        <w:ind w:left="2160" w:hanging="360"/>
      </w:pPr>
      <w:rPr>
        <w:rFonts w:ascii="Wingdings" w:hAnsi="Wingdings" w:hint="default"/>
      </w:rPr>
    </w:lvl>
    <w:lvl w:ilvl="3" w:tplc="A754EB3C">
      <w:start w:val="1"/>
      <w:numFmt w:val="bullet"/>
      <w:lvlText w:val=""/>
      <w:lvlJc w:val="left"/>
      <w:pPr>
        <w:ind w:left="2880" w:hanging="360"/>
      </w:pPr>
      <w:rPr>
        <w:rFonts w:ascii="Symbol" w:hAnsi="Symbol" w:hint="default"/>
      </w:rPr>
    </w:lvl>
    <w:lvl w:ilvl="4" w:tplc="02CCCC4E">
      <w:start w:val="1"/>
      <w:numFmt w:val="bullet"/>
      <w:lvlText w:val="o"/>
      <w:lvlJc w:val="left"/>
      <w:pPr>
        <w:ind w:left="3600" w:hanging="360"/>
      </w:pPr>
      <w:rPr>
        <w:rFonts w:ascii="Courier New" w:hAnsi="Courier New" w:hint="default"/>
      </w:rPr>
    </w:lvl>
    <w:lvl w:ilvl="5" w:tplc="76B0CCE2">
      <w:start w:val="1"/>
      <w:numFmt w:val="bullet"/>
      <w:lvlText w:val=""/>
      <w:lvlJc w:val="left"/>
      <w:pPr>
        <w:ind w:left="4320" w:hanging="360"/>
      </w:pPr>
      <w:rPr>
        <w:rFonts w:ascii="Wingdings" w:hAnsi="Wingdings" w:hint="default"/>
      </w:rPr>
    </w:lvl>
    <w:lvl w:ilvl="6" w:tplc="7AE64F58">
      <w:start w:val="1"/>
      <w:numFmt w:val="bullet"/>
      <w:lvlText w:val=""/>
      <w:lvlJc w:val="left"/>
      <w:pPr>
        <w:ind w:left="5040" w:hanging="360"/>
      </w:pPr>
      <w:rPr>
        <w:rFonts w:ascii="Symbol" w:hAnsi="Symbol" w:hint="default"/>
      </w:rPr>
    </w:lvl>
    <w:lvl w:ilvl="7" w:tplc="58AAED48">
      <w:start w:val="1"/>
      <w:numFmt w:val="bullet"/>
      <w:lvlText w:val="o"/>
      <w:lvlJc w:val="left"/>
      <w:pPr>
        <w:ind w:left="5760" w:hanging="360"/>
      </w:pPr>
      <w:rPr>
        <w:rFonts w:ascii="Courier New" w:hAnsi="Courier New" w:hint="default"/>
      </w:rPr>
    </w:lvl>
    <w:lvl w:ilvl="8" w:tplc="88709066">
      <w:start w:val="1"/>
      <w:numFmt w:val="bullet"/>
      <w:lvlText w:val=""/>
      <w:lvlJc w:val="left"/>
      <w:pPr>
        <w:ind w:left="6480" w:hanging="360"/>
      </w:pPr>
      <w:rPr>
        <w:rFonts w:ascii="Wingdings" w:hAnsi="Wingdings" w:hint="default"/>
      </w:rPr>
    </w:lvl>
  </w:abstractNum>
  <w:abstractNum w:abstractNumId="13" w15:restartNumberingAfterBreak="0">
    <w:nsid w:val="3CB40651"/>
    <w:multiLevelType w:val="hybridMultilevel"/>
    <w:tmpl w:val="76365612"/>
    <w:lvl w:ilvl="0" w:tplc="8BF6C740">
      <w:start w:val="1"/>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3E26036E"/>
    <w:multiLevelType w:val="hybridMultilevel"/>
    <w:tmpl w:val="7B9444D4"/>
    <w:lvl w:ilvl="0" w:tplc="262012CC">
      <w:start w:val="1"/>
      <w:numFmt w:val="decimal"/>
      <w:lvlText w:val="%1."/>
      <w:lvlJc w:val="left"/>
      <w:pPr>
        <w:ind w:left="1080" w:hanging="360"/>
      </w:pPr>
    </w:lvl>
    <w:lvl w:ilvl="1" w:tplc="624C86A6">
      <w:start w:val="1"/>
      <w:numFmt w:val="lowerLetter"/>
      <w:lvlText w:val="%2."/>
      <w:lvlJc w:val="left"/>
      <w:pPr>
        <w:ind w:left="1800" w:hanging="360"/>
      </w:pPr>
    </w:lvl>
    <w:lvl w:ilvl="2" w:tplc="14C8B6EA" w:tentative="1">
      <w:start w:val="1"/>
      <w:numFmt w:val="lowerRoman"/>
      <w:lvlText w:val="%3."/>
      <w:lvlJc w:val="right"/>
      <w:pPr>
        <w:ind w:left="2520" w:hanging="180"/>
      </w:pPr>
    </w:lvl>
    <w:lvl w:ilvl="3" w:tplc="AB488E94" w:tentative="1">
      <w:start w:val="1"/>
      <w:numFmt w:val="decimal"/>
      <w:lvlText w:val="%4."/>
      <w:lvlJc w:val="left"/>
      <w:pPr>
        <w:ind w:left="3240" w:hanging="360"/>
      </w:pPr>
    </w:lvl>
    <w:lvl w:ilvl="4" w:tplc="3A961EA0" w:tentative="1">
      <w:start w:val="1"/>
      <w:numFmt w:val="lowerLetter"/>
      <w:lvlText w:val="%5."/>
      <w:lvlJc w:val="left"/>
      <w:pPr>
        <w:ind w:left="3960" w:hanging="360"/>
      </w:pPr>
    </w:lvl>
    <w:lvl w:ilvl="5" w:tplc="517A1602" w:tentative="1">
      <w:start w:val="1"/>
      <w:numFmt w:val="lowerRoman"/>
      <w:lvlText w:val="%6."/>
      <w:lvlJc w:val="right"/>
      <w:pPr>
        <w:ind w:left="4680" w:hanging="180"/>
      </w:pPr>
    </w:lvl>
    <w:lvl w:ilvl="6" w:tplc="C09A58E4" w:tentative="1">
      <w:start w:val="1"/>
      <w:numFmt w:val="decimal"/>
      <w:lvlText w:val="%7."/>
      <w:lvlJc w:val="left"/>
      <w:pPr>
        <w:ind w:left="5400" w:hanging="360"/>
      </w:pPr>
    </w:lvl>
    <w:lvl w:ilvl="7" w:tplc="78B8B964" w:tentative="1">
      <w:start w:val="1"/>
      <w:numFmt w:val="lowerLetter"/>
      <w:lvlText w:val="%8."/>
      <w:lvlJc w:val="left"/>
      <w:pPr>
        <w:ind w:left="6120" w:hanging="360"/>
      </w:pPr>
    </w:lvl>
    <w:lvl w:ilvl="8" w:tplc="C16E3642" w:tentative="1">
      <w:start w:val="1"/>
      <w:numFmt w:val="lowerRoman"/>
      <w:lvlText w:val="%9."/>
      <w:lvlJc w:val="right"/>
      <w:pPr>
        <w:ind w:left="6840" w:hanging="180"/>
      </w:pPr>
    </w:lvl>
  </w:abstractNum>
  <w:abstractNum w:abstractNumId="15" w15:restartNumberingAfterBreak="0">
    <w:nsid w:val="470374C3"/>
    <w:multiLevelType w:val="hybridMultilevel"/>
    <w:tmpl w:val="FFFFFFFF"/>
    <w:lvl w:ilvl="0" w:tplc="6C604212">
      <w:start w:val="1"/>
      <w:numFmt w:val="bullet"/>
      <w:lvlText w:val=""/>
      <w:lvlJc w:val="left"/>
      <w:pPr>
        <w:ind w:left="720" w:hanging="360"/>
      </w:pPr>
      <w:rPr>
        <w:rFonts w:ascii="Symbol" w:hAnsi="Symbol" w:hint="default"/>
      </w:rPr>
    </w:lvl>
    <w:lvl w:ilvl="1" w:tplc="4170BCE8">
      <w:start w:val="1"/>
      <w:numFmt w:val="bullet"/>
      <w:lvlText w:val=""/>
      <w:lvlJc w:val="left"/>
      <w:pPr>
        <w:ind w:left="1440" w:hanging="360"/>
      </w:pPr>
      <w:rPr>
        <w:rFonts w:ascii="Symbol" w:hAnsi="Symbol" w:hint="default"/>
      </w:rPr>
    </w:lvl>
    <w:lvl w:ilvl="2" w:tplc="944CA024">
      <w:start w:val="1"/>
      <w:numFmt w:val="bullet"/>
      <w:lvlText w:val=""/>
      <w:lvlJc w:val="left"/>
      <w:pPr>
        <w:ind w:left="2160" w:hanging="360"/>
      </w:pPr>
      <w:rPr>
        <w:rFonts w:ascii="Wingdings" w:hAnsi="Wingdings" w:hint="default"/>
      </w:rPr>
    </w:lvl>
    <w:lvl w:ilvl="3" w:tplc="FF9EE168">
      <w:start w:val="1"/>
      <w:numFmt w:val="bullet"/>
      <w:lvlText w:val=""/>
      <w:lvlJc w:val="left"/>
      <w:pPr>
        <w:ind w:left="2880" w:hanging="360"/>
      </w:pPr>
      <w:rPr>
        <w:rFonts w:ascii="Symbol" w:hAnsi="Symbol" w:hint="default"/>
      </w:rPr>
    </w:lvl>
    <w:lvl w:ilvl="4" w:tplc="0D200420">
      <w:start w:val="1"/>
      <w:numFmt w:val="bullet"/>
      <w:lvlText w:val="o"/>
      <w:lvlJc w:val="left"/>
      <w:pPr>
        <w:ind w:left="3600" w:hanging="360"/>
      </w:pPr>
      <w:rPr>
        <w:rFonts w:ascii="Courier New" w:hAnsi="Courier New" w:hint="default"/>
      </w:rPr>
    </w:lvl>
    <w:lvl w:ilvl="5" w:tplc="9F18DB2C">
      <w:start w:val="1"/>
      <w:numFmt w:val="bullet"/>
      <w:lvlText w:val=""/>
      <w:lvlJc w:val="left"/>
      <w:pPr>
        <w:ind w:left="4320" w:hanging="360"/>
      </w:pPr>
      <w:rPr>
        <w:rFonts w:ascii="Wingdings" w:hAnsi="Wingdings" w:hint="default"/>
      </w:rPr>
    </w:lvl>
    <w:lvl w:ilvl="6" w:tplc="CBBEE85A">
      <w:start w:val="1"/>
      <w:numFmt w:val="bullet"/>
      <w:lvlText w:val=""/>
      <w:lvlJc w:val="left"/>
      <w:pPr>
        <w:ind w:left="5040" w:hanging="360"/>
      </w:pPr>
      <w:rPr>
        <w:rFonts w:ascii="Symbol" w:hAnsi="Symbol" w:hint="default"/>
      </w:rPr>
    </w:lvl>
    <w:lvl w:ilvl="7" w:tplc="89F027B0">
      <w:start w:val="1"/>
      <w:numFmt w:val="bullet"/>
      <w:lvlText w:val="o"/>
      <w:lvlJc w:val="left"/>
      <w:pPr>
        <w:ind w:left="5760" w:hanging="360"/>
      </w:pPr>
      <w:rPr>
        <w:rFonts w:ascii="Courier New" w:hAnsi="Courier New" w:hint="default"/>
      </w:rPr>
    </w:lvl>
    <w:lvl w:ilvl="8" w:tplc="02528404">
      <w:start w:val="1"/>
      <w:numFmt w:val="bullet"/>
      <w:lvlText w:val=""/>
      <w:lvlJc w:val="left"/>
      <w:pPr>
        <w:ind w:left="6480" w:hanging="360"/>
      </w:pPr>
      <w:rPr>
        <w:rFonts w:ascii="Wingdings" w:hAnsi="Wingdings" w:hint="default"/>
      </w:rPr>
    </w:lvl>
  </w:abstractNum>
  <w:abstractNum w:abstractNumId="16" w15:restartNumberingAfterBreak="0">
    <w:nsid w:val="4A0A2EA1"/>
    <w:multiLevelType w:val="hybridMultilevel"/>
    <w:tmpl w:val="FFFFFFFF"/>
    <w:lvl w:ilvl="0" w:tplc="3D626568">
      <w:start w:val="1"/>
      <w:numFmt w:val="bullet"/>
      <w:lvlText w:val=""/>
      <w:lvlJc w:val="left"/>
      <w:pPr>
        <w:ind w:left="720" w:hanging="360"/>
      </w:pPr>
      <w:rPr>
        <w:rFonts w:ascii="Symbol" w:hAnsi="Symbol" w:hint="default"/>
      </w:rPr>
    </w:lvl>
    <w:lvl w:ilvl="1" w:tplc="D3C25DDA">
      <w:start w:val="1"/>
      <w:numFmt w:val="bullet"/>
      <w:lvlText w:val=""/>
      <w:lvlJc w:val="left"/>
      <w:pPr>
        <w:ind w:left="1440" w:hanging="360"/>
      </w:pPr>
      <w:rPr>
        <w:rFonts w:ascii="Symbol" w:hAnsi="Symbol" w:hint="default"/>
      </w:rPr>
    </w:lvl>
    <w:lvl w:ilvl="2" w:tplc="FBEEA744">
      <w:start w:val="1"/>
      <w:numFmt w:val="bullet"/>
      <w:lvlText w:val=""/>
      <w:lvlJc w:val="left"/>
      <w:pPr>
        <w:ind w:left="2160" w:hanging="360"/>
      </w:pPr>
      <w:rPr>
        <w:rFonts w:ascii="Wingdings" w:hAnsi="Wingdings" w:hint="default"/>
      </w:rPr>
    </w:lvl>
    <w:lvl w:ilvl="3" w:tplc="60726C16">
      <w:start w:val="1"/>
      <w:numFmt w:val="bullet"/>
      <w:lvlText w:val=""/>
      <w:lvlJc w:val="left"/>
      <w:pPr>
        <w:ind w:left="2880" w:hanging="360"/>
      </w:pPr>
      <w:rPr>
        <w:rFonts w:ascii="Symbol" w:hAnsi="Symbol" w:hint="default"/>
      </w:rPr>
    </w:lvl>
    <w:lvl w:ilvl="4" w:tplc="FACE3540">
      <w:start w:val="1"/>
      <w:numFmt w:val="bullet"/>
      <w:lvlText w:val="o"/>
      <w:lvlJc w:val="left"/>
      <w:pPr>
        <w:ind w:left="3600" w:hanging="360"/>
      </w:pPr>
      <w:rPr>
        <w:rFonts w:ascii="Courier New" w:hAnsi="Courier New" w:hint="default"/>
      </w:rPr>
    </w:lvl>
    <w:lvl w:ilvl="5" w:tplc="2C644FCE">
      <w:start w:val="1"/>
      <w:numFmt w:val="bullet"/>
      <w:lvlText w:val=""/>
      <w:lvlJc w:val="left"/>
      <w:pPr>
        <w:ind w:left="4320" w:hanging="360"/>
      </w:pPr>
      <w:rPr>
        <w:rFonts w:ascii="Wingdings" w:hAnsi="Wingdings" w:hint="default"/>
      </w:rPr>
    </w:lvl>
    <w:lvl w:ilvl="6" w:tplc="E7647026">
      <w:start w:val="1"/>
      <w:numFmt w:val="bullet"/>
      <w:lvlText w:val=""/>
      <w:lvlJc w:val="left"/>
      <w:pPr>
        <w:ind w:left="5040" w:hanging="360"/>
      </w:pPr>
      <w:rPr>
        <w:rFonts w:ascii="Symbol" w:hAnsi="Symbol" w:hint="default"/>
      </w:rPr>
    </w:lvl>
    <w:lvl w:ilvl="7" w:tplc="C960ED7E">
      <w:start w:val="1"/>
      <w:numFmt w:val="bullet"/>
      <w:lvlText w:val="o"/>
      <w:lvlJc w:val="left"/>
      <w:pPr>
        <w:ind w:left="5760" w:hanging="360"/>
      </w:pPr>
      <w:rPr>
        <w:rFonts w:ascii="Courier New" w:hAnsi="Courier New" w:hint="default"/>
      </w:rPr>
    </w:lvl>
    <w:lvl w:ilvl="8" w:tplc="964446BE">
      <w:start w:val="1"/>
      <w:numFmt w:val="bullet"/>
      <w:lvlText w:val=""/>
      <w:lvlJc w:val="left"/>
      <w:pPr>
        <w:ind w:left="6480" w:hanging="360"/>
      </w:pPr>
      <w:rPr>
        <w:rFonts w:ascii="Wingdings" w:hAnsi="Wingdings" w:hint="default"/>
      </w:rPr>
    </w:lvl>
  </w:abstractNum>
  <w:abstractNum w:abstractNumId="17" w15:restartNumberingAfterBreak="0">
    <w:nsid w:val="4B595BCF"/>
    <w:multiLevelType w:val="hybridMultilevel"/>
    <w:tmpl w:val="A45E42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E832D08"/>
    <w:multiLevelType w:val="hybridMultilevel"/>
    <w:tmpl w:val="FFFFFFFF"/>
    <w:lvl w:ilvl="0" w:tplc="6E5AE6D6">
      <w:start w:val="1"/>
      <w:numFmt w:val="bullet"/>
      <w:lvlText w:val=""/>
      <w:lvlJc w:val="left"/>
      <w:pPr>
        <w:ind w:left="720" w:hanging="360"/>
      </w:pPr>
      <w:rPr>
        <w:rFonts w:ascii="Symbol" w:hAnsi="Symbol" w:hint="default"/>
      </w:rPr>
    </w:lvl>
    <w:lvl w:ilvl="1" w:tplc="367A5A94">
      <w:start w:val="1"/>
      <w:numFmt w:val="bullet"/>
      <w:lvlText w:val=""/>
      <w:lvlJc w:val="left"/>
      <w:pPr>
        <w:ind w:left="1440" w:hanging="360"/>
      </w:pPr>
      <w:rPr>
        <w:rFonts w:ascii="Symbol" w:hAnsi="Symbol" w:hint="default"/>
      </w:rPr>
    </w:lvl>
    <w:lvl w:ilvl="2" w:tplc="3C8AE7C8">
      <w:start w:val="1"/>
      <w:numFmt w:val="bullet"/>
      <w:lvlText w:val=""/>
      <w:lvlJc w:val="left"/>
      <w:pPr>
        <w:ind w:left="2160" w:hanging="360"/>
      </w:pPr>
      <w:rPr>
        <w:rFonts w:ascii="Wingdings" w:hAnsi="Wingdings" w:hint="default"/>
      </w:rPr>
    </w:lvl>
    <w:lvl w:ilvl="3" w:tplc="7E5C272E">
      <w:start w:val="1"/>
      <w:numFmt w:val="bullet"/>
      <w:lvlText w:val=""/>
      <w:lvlJc w:val="left"/>
      <w:pPr>
        <w:ind w:left="2880" w:hanging="360"/>
      </w:pPr>
      <w:rPr>
        <w:rFonts w:ascii="Symbol" w:hAnsi="Symbol" w:hint="default"/>
      </w:rPr>
    </w:lvl>
    <w:lvl w:ilvl="4" w:tplc="9DFA1110">
      <w:start w:val="1"/>
      <w:numFmt w:val="bullet"/>
      <w:lvlText w:val="o"/>
      <w:lvlJc w:val="left"/>
      <w:pPr>
        <w:ind w:left="3600" w:hanging="360"/>
      </w:pPr>
      <w:rPr>
        <w:rFonts w:ascii="Courier New" w:hAnsi="Courier New" w:hint="default"/>
      </w:rPr>
    </w:lvl>
    <w:lvl w:ilvl="5" w:tplc="089E15CA">
      <w:start w:val="1"/>
      <w:numFmt w:val="bullet"/>
      <w:lvlText w:val=""/>
      <w:lvlJc w:val="left"/>
      <w:pPr>
        <w:ind w:left="4320" w:hanging="360"/>
      </w:pPr>
      <w:rPr>
        <w:rFonts w:ascii="Wingdings" w:hAnsi="Wingdings" w:hint="default"/>
      </w:rPr>
    </w:lvl>
    <w:lvl w:ilvl="6" w:tplc="6D18CC50">
      <w:start w:val="1"/>
      <w:numFmt w:val="bullet"/>
      <w:lvlText w:val=""/>
      <w:lvlJc w:val="left"/>
      <w:pPr>
        <w:ind w:left="5040" w:hanging="360"/>
      </w:pPr>
      <w:rPr>
        <w:rFonts w:ascii="Symbol" w:hAnsi="Symbol" w:hint="default"/>
      </w:rPr>
    </w:lvl>
    <w:lvl w:ilvl="7" w:tplc="A7F6028E">
      <w:start w:val="1"/>
      <w:numFmt w:val="bullet"/>
      <w:lvlText w:val="o"/>
      <w:lvlJc w:val="left"/>
      <w:pPr>
        <w:ind w:left="5760" w:hanging="360"/>
      </w:pPr>
      <w:rPr>
        <w:rFonts w:ascii="Courier New" w:hAnsi="Courier New" w:hint="default"/>
      </w:rPr>
    </w:lvl>
    <w:lvl w:ilvl="8" w:tplc="748ED6F4">
      <w:start w:val="1"/>
      <w:numFmt w:val="bullet"/>
      <w:lvlText w:val=""/>
      <w:lvlJc w:val="left"/>
      <w:pPr>
        <w:ind w:left="6480" w:hanging="360"/>
      </w:pPr>
      <w:rPr>
        <w:rFonts w:ascii="Wingdings" w:hAnsi="Wingdings" w:hint="default"/>
      </w:rPr>
    </w:lvl>
  </w:abstractNum>
  <w:abstractNum w:abstractNumId="19" w15:restartNumberingAfterBreak="0">
    <w:nsid w:val="51600E3E"/>
    <w:multiLevelType w:val="hybridMultilevel"/>
    <w:tmpl w:val="FFFFFFFF"/>
    <w:lvl w:ilvl="0" w:tplc="4BA09E50">
      <w:start w:val="1"/>
      <w:numFmt w:val="bullet"/>
      <w:lvlText w:val=""/>
      <w:lvlJc w:val="left"/>
      <w:pPr>
        <w:ind w:left="720" w:hanging="360"/>
      </w:pPr>
      <w:rPr>
        <w:rFonts w:ascii="Symbol" w:hAnsi="Symbol" w:hint="default"/>
      </w:rPr>
    </w:lvl>
    <w:lvl w:ilvl="1" w:tplc="EECA63A0">
      <w:start w:val="1"/>
      <w:numFmt w:val="bullet"/>
      <w:lvlText w:val=""/>
      <w:lvlJc w:val="left"/>
      <w:pPr>
        <w:ind w:left="1440" w:hanging="360"/>
      </w:pPr>
      <w:rPr>
        <w:rFonts w:ascii="Symbol" w:hAnsi="Symbol" w:hint="default"/>
      </w:rPr>
    </w:lvl>
    <w:lvl w:ilvl="2" w:tplc="580E8846">
      <w:start w:val="1"/>
      <w:numFmt w:val="bullet"/>
      <w:lvlText w:val=""/>
      <w:lvlJc w:val="left"/>
      <w:pPr>
        <w:ind w:left="2160" w:hanging="360"/>
      </w:pPr>
      <w:rPr>
        <w:rFonts w:ascii="Wingdings" w:hAnsi="Wingdings" w:hint="default"/>
      </w:rPr>
    </w:lvl>
    <w:lvl w:ilvl="3" w:tplc="4F8AD4AC">
      <w:start w:val="1"/>
      <w:numFmt w:val="bullet"/>
      <w:lvlText w:val=""/>
      <w:lvlJc w:val="left"/>
      <w:pPr>
        <w:ind w:left="2880" w:hanging="360"/>
      </w:pPr>
      <w:rPr>
        <w:rFonts w:ascii="Symbol" w:hAnsi="Symbol" w:hint="default"/>
      </w:rPr>
    </w:lvl>
    <w:lvl w:ilvl="4" w:tplc="4F98FBC0">
      <w:start w:val="1"/>
      <w:numFmt w:val="bullet"/>
      <w:lvlText w:val="o"/>
      <w:lvlJc w:val="left"/>
      <w:pPr>
        <w:ind w:left="3600" w:hanging="360"/>
      </w:pPr>
      <w:rPr>
        <w:rFonts w:ascii="Courier New" w:hAnsi="Courier New" w:hint="default"/>
      </w:rPr>
    </w:lvl>
    <w:lvl w:ilvl="5" w:tplc="98322920">
      <w:start w:val="1"/>
      <w:numFmt w:val="bullet"/>
      <w:lvlText w:val=""/>
      <w:lvlJc w:val="left"/>
      <w:pPr>
        <w:ind w:left="4320" w:hanging="360"/>
      </w:pPr>
      <w:rPr>
        <w:rFonts w:ascii="Wingdings" w:hAnsi="Wingdings" w:hint="default"/>
      </w:rPr>
    </w:lvl>
    <w:lvl w:ilvl="6" w:tplc="0A4C4040">
      <w:start w:val="1"/>
      <w:numFmt w:val="bullet"/>
      <w:lvlText w:val=""/>
      <w:lvlJc w:val="left"/>
      <w:pPr>
        <w:ind w:left="5040" w:hanging="360"/>
      </w:pPr>
      <w:rPr>
        <w:rFonts w:ascii="Symbol" w:hAnsi="Symbol" w:hint="default"/>
      </w:rPr>
    </w:lvl>
    <w:lvl w:ilvl="7" w:tplc="2E444876">
      <w:start w:val="1"/>
      <w:numFmt w:val="bullet"/>
      <w:lvlText w:val="o"/>
      <w:lvlJc w:val="left"/>
      <w:pPr>
        <w:ind w:left="5760" w:hanging="360"/>
      </w:pPr>
      <w:rPr>
        <w:rFonts w:ascii="Courier New" w:hAnsi="Courier New" w:hint="default"/>
      </w:rPr>
    </w:lvl>
    <w:lvl w:ilvl="8" w:tplc="643A8ACE">
      <w:start w:val="1"/>
      <w:numFmt w:val="bullet"/>
      <w:lvlText w:val=""/>
      <w:lvlJc w:val="left"/>
      <w:pPr>
        <w:ind w:left="6480" w:hanging="360"/>
      </w:pPr>
      <w:rPr>
        <w:rFonts w:ascii="Wingdings" w:hAnsi="Wingdings" w:hint="default"/>
      </w:rPr>
    </w:lvl>
  </w:abstractNum>
  <w:abstractNum w:abstractNumId="20" w15:restartNumberingAfterBreak="0">
    <w:nsid w:val="5527703C"/>
    <w:multiLevelType w:val="multilevel"/>
    <w:tmpl w:val="36E8F15E"/>
    <w:lvl w:ilvl="0">
      <w:start w:val="1"/>
      <w:numFmt w:val="decimal"/>
      <w:lvlText w:val="%1."/>
      <w:lvlJc w:val="left"/>
      <w:pPr>
        <w:ind w:left="461" w:hanging="360"/>
      </w:pPr>
      <w:rPr>
        <w:rFonts w:hint="default"/>
        <w:b/>
        <w:bCs w:val="0"/>
      </w:rPr>
    </w:lvl>
    <w:lvl w:ilvl="1">
      <w:start w:val="1"/>
      <w:numFmt w:val="decimal"/>
      <w:lvlText w:val="%1.%2."/>
      <w:lvlJc w:val="left"/>
      <w:pPr>
        <w:ind w:left="539" w:hanging="430"/>
      </w:pPr>
      <w:rPr>
        <w:rFonts w:hint="default"/>
        <w:b/>
        <w:bCs w:val="0"/>
      </w:rPr>
    </w:lvl>
    <w:lvl w:ilvl="2">
      <w:start w:val="1"/>
      <w:numFmt w:val="bullet"/>
      <w:lvlText w:val=""/>
      <w:lvlJc w:val="left"/>
      <w:pPr>
        <w:ind w:left="1985" w:hanging="1021"/>
      </w:pPr>
      <w:rPr>
        <w:rFonts w:ascii="Wingdings" w:hAnsi="Wingdings" w:hint="default"/>
      </w:rPr>
    </w:lvl>
    <w:lvl w:ilvl="3">
      <w:start w:val="1"/>
      <w:numFmt w:val="decimal"/>
      <w:lvlText w:val="%1.%2.%3."/>
      <w:lvlJc w:val="left"/>
      <w:pPr>
        <w:ind w:left="845" w:hanging="720"/>
      </w:pPr>
      <w:rPr>
        <w:rFonts w:hint="default"/>
      </w:rPr>
    </w:lvl>
    <w:lvl w:ilvl="4">
      <w:start w:val="1"/>
      <w:numFmt w:val="decimal"/>
      <w:lvlText w:val="%1.%2.%3.%4.%5."/>
      <w:lvlJc w:val="left"/>
      <w:pPr>
        <w:ind w:left="1213" w:hanging="1080"/>
      </w:pPr>
      <w:rPr>
        <w:rFonts w:hint="default"/>
      </w:rPr>
    </w:lvl>
    <w:lvl w:ilvl="5">
      <w:start w:val="1"/>
      <w:numFmt w:val="decimal"/>
      <w:lvlText w:val="%1.%2.%3.%4.%5.%6."/>
      <w:lvlJc w:val="left"/>
      <w:pPr>
        <w:ind w:left="1221" w:hanging="1080"/>
      </w:pPr>
      <w:rPr>
        <w:rFonts w:hint="default"/>
      </w:rPr>
    </w:lvl>
    <w:lvl w:ilvl="6">
      <w:start w:val="1"/>
      <w:numFmt w:val="decimal"/>
      <w:lvlText w:val="%1.%2.%3.%4.%5.%6.%7."/>
      <w:lvlJc w:val="left"/>
      <w:pPr>
        <w:ind w:left="1589" w:hanging="1440"/>
      </w:pPr>
      <w:rPr>
        <w:rFonts w:hint="default"/>
      </w:rPr>
    </w:lvl>
    <w:lvl w:ilvl="7">
      <w:start w:val="1"/>
      <w:numFmt w:val="decimal"/>
      <w:lvlText w:val="%1.%2.%3.%4.%5.%6.%7.%8."/>
      <w:lvlJc w:val="left"/>
      <w:pPr>
        <w:ind w:left="1597" w:hanging="1440"/>
      </w:pPr>
      <w:rPr>
        <w:rFonts w:hint="default"/>
      </w:rPr>
    </w:lvl>
    <w:lvl w:ilvl="8">
      <w:start w:val="1"/>
      <w:numFmt w:val="decimal"/>
      <w:lvlText w:val="%1.%2.%3.%4.%5.%6.%7.%8.%9."/>
      <w:lvlJc w:val="left"/>
      <w:pPr>
        <w:ind w:left="1605" w:hanging="1440"/>
      </w:pPr>
      <w:rPr>
        <w:rFonts w:hint="default"/>
      </w:rPr>
    </w:lvl>
  </w:abstractNum>
  <w:abstractNum w:abstractNumId="21" w15:restartNumberingAfterBreak="0">
    <w:nsid w:val="59945DA0"/>
    <w:multiLevelType w:val="hybridMultilevel"/>
    <w:tmpl w:val="FE1887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AAB1086"/>
    <w:multiLevelType w:val="hybridMultilevel"/>
    <w:tmpl w:val="FFFFFFFF"/>
    <w:lvl w:ilvl="0" w:tplc="18EA14CA">
      <w:start w:val="1"/>
      <w:numFmt w:val="bullet"/>
      <w:lvlText w:val=""/>
      <w:lvlJc w:val="left"/>
      <w:pPr>
        <w:ind w:left="720" w:hanging="360"/>
      </w:pPr>
      <w:rPr>
        <w:rFonts w:ascii="Symbol" w:hAnsi="Symbol" w:hint="default"/>
      </w:rPr>
    </w:lvl>
    <w:lvl w:ilvl="1" w:tplc="08EEF490">
      <w:start w:val="1"/>
      <w:numFmt w:val="bullet"/>
      <w:lvlText w:val=""/>
      <w:lvlJc w:val="left"/>
      <w:pPr>
        <w:ind w:left="1440" w:hanging="360"/>
      </w:pPr>
      <w:rPr>
        <w:rFonts w:ascii="Symbol" w:hAnsi="Symbol" w:hint="default"/>
      </w:rPr>
    </w:lvl>
    <w:lvl w:ilvl="2" w:tplc="DB0AAD56">
      <w:start w:val="1"/>
      <w:numFmt w:val="bullet"/>
      <w:lvlText w:val=""/>
      <w:lvlJc w:val="left"/>
      <w:pPr>
        <w:ind w:left="2160" w:hanging="360"/>
      </w:pPr>
      <w:rPr>
        <w:rFonts w:ascii="Wingdings" w:hAnsi="Wingdings" w:hint="default"/>
      </w:rPr>
    </w:lvl>
    <w:lvl w:ilvl="3" w:tplc="70A60D06">
      <w:start w:val="1"/>
      <w:numFmt w:val="bullet"/>
      <w:lvlText w:val=""/>
      <w:lvlJc w:val="left"/>
      <w:pPr>
        <w:ind w:left="2880" w:hanging="360"/>
      </w:pPr>
      <w:rPr>
        <w:rFonts w:ascii="Symbol" w:hAnsi="Symbol" w:hint="default"/>
      </w:rPr>
    </w:lvl>
    <w:lvl w:ilvl="4" w:tplc="171A9BCA">
      <w:start w:val="1"/>
      <w:numFmt w:val="bullet"/>
      <w:lvlText w:val="o"/>
      <w:lvlJc w:val="left"/>
      <w:pPr>
        <w:ind w:left="3600" w:hanging="360"/>
      </w:pPr>
      <w:rPr>
        <w:rFonts w:ascii="Courier New" w:hAnsi="Courier New" w:hint="default"/>
      </w:rPr>
    </w:lvl>
    <w:lvl w:ilvl="5" w:tplc="18500B2E">
      <w:start w:val="1"/>
      <w:numFmt w:val="bullet"/>
      <w:lvlText w:val=""/>
      <w:lvlJc w:val="left"/>
      <w:pPr>
        <w:ind w:left="4320" w:hanging="360"/>
      </w:pPr>
      <w:rPr>
        <w:rFonts w:ascii="Wingdings" w:hAnsi="Wingdings" w:hint="default"/>
      </w:rPr>
    </w:lvl>
    <w:lvl w:ilvl="6" w:tplc="689EEBA6">
      <w:start w:val="1"/>
      <w:numFmt w:val="bullet"/>
      <w:lvlText w:val=""/>
      <w:lvlJc w:val="left"/>
      <w:pPr>
        <w:ind w:left="5040" w:hanging="360"/>
      </w:pPr>
      <w:rPr>
        <w:rFonts w:ascii="Symbol" w:hAnsi="Symbol" w:hint="default"/>
      </w:rPr>
    </w:lvl>
    <w:lvl w:ilvl="7" w:tplc="D984268A">
      <w:start w:val="1"/>
      <w:numFmt w:val="bullet"/>
      <w:lvlText w:val="o"/>
      <w:lvlJc w:val="left"/>
      <w:pPr>
        <w:ind w:left="5760" w:hanging="360"/>
      </w:pPr>
      <w:rPr>
        <w:rFonts w:ascii="Courier New" w:hAnsi="Courier New" w:hint="default"/>
      </w:rPr>
    </w:lvl>
    <w:lvl w:ilvl="8" w:tplc="F1FC0888">
      <w:start w:val="1"/>
      <w:numFmt w:val="bullet"/>
      <w:lvlText w:val=""/>
      <w:lvlJc w:val="left"/>
      <w:pPr>
        <w:ind w:left="6480" w:hanging="360"/>
      </w:pPr>
      <w:rPr>
        <w:rFonts w:ascii="Wingdings" w:hAnsi="Wingdings" w:hint="default"/>
      </w:rPr>
    </w:lvl>
  </w:abstractNum>
  <w:abstractNum w:abstractNumId="23" w15:restartNumberingAfterBreak="0">
    <w:nsid w:val="5B6275F8"/>
    <w:multiLevelType w:val="hybridMultilevel"/>
    <w:tmpl w:val="FFFFFFFF"/>
    <w:lvl w:ilvl="0" w:tplc="E06C1088">
      <w:start w:val="1"/>
      <w:numFmt w:val="upperLetter"/>
      <w:lvlText w:val="%1."/>
      <w:lvlJc w:val="left"/>
      <w:pPr>
        <w:ind w:left="720" w:hanging="360"/>
      </w:pPr>
    </w:lvl>
    <w:lvl w:ilvl="1" w:tplc="7EC6EBE8">
      <w:start w:val="1"/>
      <w:numFmt w:val="lowerLetter"/>
      <w:lvlText w:val="%2."/>
      <w:lvlJc w:val="left"/>
      <w:pPr>
        <w:ind w:left="1440" w:hanging="360"/>
      </w:pPr>
    </w:lvl>
    <w:lvl w:ilvl="2" w:tplc="AB9CFDF0">
      <w:start w:val="1"/>
      <w:numFmt w:val="lowerRoman"/>
      <w:lvlText w:val="%3."/>
      <w:lvlJc w:val="right"/>
      <w:pPr>
        <w:ind w:left="2160" w:hanging="180"/>
      </w:pPr>
    </w:lvl>
    <w:lvl w:ilvl="3" w:tplc="94062E32">
      <w:start w:val="1"/>
      <w:numFmt w:val="decimal"/>
      <w:lvlText w:val="%4."/>
      <w:lvlJc w:val="left"/>
      <w:pPr>
        <w:ind w:left="2880" w:hanging="360"/>
      </w:pPr>
    </w:lvl>
    <w:lvl w:ilvl="4" w:tplc="95B84C72">
      <w:start w:val="1"/>
      <w:numFmt w:val="lowerLetter"/>
      <w:lvlText w:val="%5."/>
      <w:lvlJc w:val="left"/>
      <w:pPr>
        <w:ind w:left="3600" w:hanging="360"/>
      </w:pPr>
    </w:lvl>
    <w:lvl w:ilvl="5" w:tplc="3700426E">
      <w:start w:val="1"/>
      <w:numFmt w:val="lowerRoman"/>
      <w:lvlText w:val="%6."/>
      <w:lvlJc w:val="right"/>
      <w:pPr>
        <w:ind w:left="4320" w:hanging="180"/>
      </w:pPr>
    </w:lvl>
    <w:lvl w:ilvl="6" w:tplc="C4BCFA22">
      <w:start w:val="1"/>
      <w:numFmt w:val="decimal"/>
      <w:lvlText w:val="%7."/>
      <w:lvlJc w:val="left"/>
      <w:pPr>
        <w:ind w:left="5040" w:hanging="360"/>
      </w:pPr>
    </w:lvl>
    <w:lvl w:ilvl="7" w:tplc="AA9EDB16">
      <w:start w:val="1"/>
      <w:numFmt w:val="lowerLetter"/>
      <w:lvlText w:val="%8."/>
      <w:lvlJc w:val="left"/>
      <w:pPr>
        <w:ind w:left="5760" w:hanging="360"/>
      </w:pPr>
    </w:lvl>
    <w:lvl w:ilvl="8" w:tplc="620AAB06">
      <w:start w:val="1"/>
      <w:numFmt w:val="lowerRoman"/>
      <w:lvlText w:val="%9."/>
      <w:lvlJc w:val="right"/>
      <w:pPr>
        <w:ind w:left="6480" w:hanging="180"/>
      </w:pPr>
    </w:lvl>
  </w:abstractNum>
  <w:abstractNum w:abstractNumId="24" w15:restartNumberingAfterBreak="0">
    <w:nsid w:val="60183FFC"/>
    <w:multiLevelType w:val="hybridMultilevel"/>
    <w:tmpl w:val="FFFFFFFF"/>
    <w:lvl w:ilvl="0" w:tplc="ED64B95A">
      <w:start w:val="1"/>
      <w:numFmt w:val="bullet"/>
      <w:lvlText w:val=""/>
      <w:lvlJc w:val="left"/>
      <w:pPr>
        <w:ind w:left="720" w:hanging="360"/>
      </w:pPr>
      <w:rPr>
        <w:rFonts w:ascii="Symbol" w:hAnsi="Symbol" w:hint="default"/>
      </w:rPr>
    </w:lvl>
    <w:lvl w:ilvl="1" w:tplc="392CABA0">
      <w:start w:val="1"/>
      <w:numFmt w:val="bullet"/>
      <w:lvlText w:val=""/>
      <w:lvlJc w:val="left"/>
      <w:pPr>
        <w:ind w:left="1440" w:hanging="360"/>
      </w:pPr>
      <w:rPr>
        <w:rFonts w:ascii="Symbol" w:hAnsi="Symbol" w:hint="default"/>
      </w:rPr>
    </w:lvl>
    <w:lvl w:ilvl="2" w:tplc="8782F850">
      <w:start w:val="1"/>
      <w:numFmt w:val="bullet"/>
      <w:lvlText w:val=""/>
      <w:lvlJc w:val="left"/>
      <w:pPr>
        <w:ind w:left="2160" w:hanging="360"/>
      </w:pPr>
      <w:rPr>
        <w:rFonts w:ascii="Wingdings" w:hAnsi="Wingdings" w:hint="default"/>
      </w:rPr>
    </w:lvl>
    <w:lvl w:ilvl="3" w:tplc="E03AB5D4">
      <w:start w:val="1"/>
      <w:numFmt w:val="bullet"/>
      <w:lvlText w:val=""/>
      <w:lvlJc w:val="left"/>
      <w:pPr>
        <w:ind w:left="2880" w:hanging="360"/>
      </w:pPr>
      <w:rPr>
        <w:rFonts w:ascii="Symbol" w:hAnsi="Symbol" w:hint="default"/>
      </w:rPr>
    </w:lvl>
    <w:lvl w:ilvl="4" w:tplc="3968BE06">
      <w:start w:val="1"/>
      <w:numFmt w:val="bullet"/>
      <w:lvlText w:val="o"/>
      <w:lvlJc w:val="left"/>
      <w:pPr>
        <w:ind w:left="3600" w:hanging="360"/>
      </w:pPr>
      <w:rPr>
        <w:rFonts w:ascii="Courier New" w:hAnsi="Courier New" w:hint="default"/>
      </w:rPr>
    </w:lvl>
    <w:lvl w:ilvl="5" w:tplc="6B340322">
      <w:start w:val="1"/>
      <w:numFmt w:val="bullet"/>
      <w:lvlText w:val=""/>
      <w:lvlJc w:val="left"/>
      <w:pPr>
        <w:ind w:left="4320" w:hanging="360"/>
      </w:pPr>
      <w:rPr>
        <w:rFonts w:ascii="Wingdings" w:hAnsi="Wingdings" w:hint="default"/>
      </w:rPr>
    </w:lvl>
    <w:lvl w:ilvl="6" w:tplc="95F0910C">
      <w:start w:val="1"/>
      <w:numFmt w:val="bullet"/>
      <w:lvlText w:val=""/>
      <w:lvlJc w:val="left"/>
      <w:pPr>
        <w:ind w:left="5040" w:hanging="360"/>
      </w:pPr>
      <w:rPr>
        <w:rFonts w:ascii="Symbol" w:hAnsi="Symbol" w:hint="default"/>
      </w:rPr>
    </w:lvl>
    <w:lvl w:ilvl="7" w:tplc="DC44D0FA">
      <w:start w:val="1"/>
      <w:numFmt w:val="bullet"/>
      <w:lvlText w:val="o"/>
      <w:lvlJc w:val="left"/>
      <w:pPr>
        <w:ind w:left="5760" w:hanging="360"/>
      </w:pPr>
      <w:rPr>
        <w:rFonts w:ascii="Courier New" w:hAnsi="Courier New" w:hint="default"/>
      </w:rPr>
    </w:lvl>
    <w:lvl w:ilvl="8" w:tplc="7B8C36A6">
      <w:start w:val="1"/>
      <w:numFmt w:val="bullet"/>
      <w:lvlText w:val=""/>
      <w:lvlJc w:val="left"/>
      <w:pPr>
        <w:ind w:left="6480" w:hanging="360"/>
      </w:pPr>
      <w:rPr>
        <w:rFonts w:ascii="Wingdings" w:hAnsi="Wingdings" w:hint="default"/>
      </w:rPr>
    </w:lvl>
  </w:abstractNum>
  <w:abstractNum w:abstractNumId="25" w15:restartNumberingAfterBreak="0">
    <w:nsid w:val="606F46AD"/>
    <w:multiLevelType w:val="multilevel"/>
    <w:tmpl w:val="4002077C"/>
    <w:lvl w:ilvl="0">
      <w:start w:val="12"/>
      <w:numFmt w:val="decimal"/>
      <w:lvlText w:val="%1."/>
      <w:lvlJc w:val="left"/>
      <w:pPr>
        <w:ind w:left="370" w:hanging="370"/>
      </w:pPr>
      <w:rPr>
        <w:rFonts w:hint="default"/>
      </w:rPr>
    </w:lvl>
    <w:lvl w:ilvl="1">
      <w:start w:val="1"/>
      <w:numFmt w:val="decimal"/>
      <w:lvlText w:val="%1.%2."/>
      <w:lvlJc w:val="left"/>
      <w:pPr>
        <w:ind w:left="784" w:hanging="37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1962" w:hanging="72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150" w:hanging="108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338" w:hanging="1440"/>
      </w:pPr>
      <w:rPr>
        <w:rFonts w:hint="default"/>
      </w:rPr>
    </w:lvl>
    <w:lvl w:ilvl="8">
      <w:start w:val="1"/>
      <w:numFmt w:val="decimal"/>
      <w:lvlText w:val="%1.%2.%3.%4.%5.%6.%7.%8.%9."/>
      <w:lvlJc w:val="left"/>
      <w:pPr>
        <w:ind w:left="5112" w:hanging="1800"/>
      </w:pPr>
      <w:rPr>
        <w:rFonts w:hint="default"/>
      </w:rPr>
    </w:lvl>
  </w:abstractNum>
  <w:abstractNum w:abstractNumId="26" w15:restartNumberingAfterBreak="0">
    <w:nsid w:val="6344741C"/>
    <w:multiLevelType w:val="multilevel"/>
    <w:tmpl w:val="35FC8048"/>
    <w:lvl w:ilvl="0">
      <w:start w:val="2"/>
      <w:numFmt w:val="decimal"/>
      <w:lvlText w:val="%1"/>
      <w:lvlJc w:val="left"/>
      <w:pPr>
        <w:ind w:left="360" w:hanging="360"/>
      </w:pPr>
      <w:rPr>
        <w:rFonts w:hint="default"/>
      </w:rPr>
    </w:lvl>
    <w:lvl w:ilvl="1">
      <w:start w:val="3"/>
      <w:numFmt w:val="decimal"/>
      <w:lvlText w:val="%1.%2"/>
      <w:lvlJc w:val="left"/>
      <w:pPr>
        <w:ind w:left="774"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1962" w:hanging="72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150" w:hanging="108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338" w:hanging="1440"/>
      </w:pPr>
      <w:rPr>
        <w:rFonts w:hint="default"/>
      </w:rPr>
    </w:lvl>
    <w:lvl w:ilvl="8">
      <w:start w:val="1"/>
      <w:numFmt w:val="decimal"/>
      <w:lvlText w:val="%1.%2.%3.%4.%5.%6.%7.%8.%9"/>
      <w:lvlJc w:val="left"/>
      <w:pPr>
        <w:ind w:left="5112" w:hanging="1800"/>
      </w:pPr>
      <w:rPr>
        <w:rFonts w:hint="default"/>
      </w:rPr>
    </w:lvl>
  </w:abstractNum>
  <w:abstractNum w:abstractNumId="27" w15:restartNumberingAfterBreak="0">
    <w:nsid w:val="68A25A3B"/>
    <w:multiLevelType w:val="hybridMultilevel"/>
    <w:tmpl w:val="FFFFFFFF"/>
    <w:lvl w:ilvl="0" w:tplc="827A095E">
      <w:start w:val="1"/>
      <w:numFmt w:val="bullet"/>
      <w:lvlText w:val=""/>
      <w:lvlJc w:val="left"/>
      <w:pPr>
        <w:ind w:left="720" w:hanging="360"/>
      </w:pPr>
      <w:rPr>
        <w:rFonts w:ascii="Symbol" w:hAnsi="Symbol" w:hint="default"/>
      </w:rPr>
    </w:lvl>
    <w:lvl w:ilvl="1" w:tplc="9A1A50C4">
      <w:start w:val="1"/>
      <w:numFmt w:val="bullet"/>
      <w:lvlText w:val=""/>
      <w:lvlJc w:val="left"/>
      <w:pPr>
        <w:ind w:left="1440" w:hanging="360"/>
      </w:pPr>
      <w:rPr>
        <w:rFonts w:ascii="Symbol" w:hAnsi="Symbol" w:hint="default"/>
      </w:rPr>
    </w:lvl>
    <w:lvl w:ilvl="2" w:tplc="D8EEB784">
      <w:start w:val="1"/>
      <w:numFmt w:val="bullet"/>
      <w:lvlText w:val=""/>
      <w:lvlJc w:val="left"/>
      <w:pPr>
        <w:ind w:left="2160" w:hanging="360"/>
      </w:pPr>
      <w:rPr>
        <w:rFonts w:ascii="Wingdings" w:hAnsi="Wingdings" w:hint="default"/>
      </w:rPr>
    </w:lvl>
    <w:lvl w:ilvl="3" w:tplc="C3D42CF2">
      <w:start w:val="1"/>
      <w:numFmt w:val="bullet"/>
      <w:lvlText w:val=""/>
      <w:lvlJc w:val="left"/>
      <w:pPr>
        <w:ind w:left="2880" w:hanging="360"/>
      </w:pPr>
      <w:rPr>
        <w:rFonts w:ascii="Symbol" w:hAnsi="Symbol" w:hint="default"/>
      </w:rPr>
    </w:lvl>
    <w:lvl w:ilvl="4" w:tplc="A19EC6F2">
      <w:start w:val="1"/>
      <w:numFmt w:val="bullet"/>
      <w:lvlText w:val="o"/>
      <w:lvlJc w:val="left"/>
      <w:pPr>
        <w:ind w:left="3600" w:hanging="360"/>
      </w:pPr>
      <w:rPr>
        <w:rFonts w:ascii="Courier New" w:hAnsi="Courier New" w:hint="default"/>
      </w:rPr>
    </w:lvl>
    <w:lvl w:ilvl="5" w:tplc="A3BAA646">
      <w:start w:val="1"/>
      <w:numFmt w:val="bullet"/>
      <w:lvlText w:val=""/>
      <w:lvlJc w:val="left"/>
      <w:pPr>
        <w:ind w:left="4320" w:hanging="360"/>
      </w:pPr>
      <w:rPr>
        <w:rFonts w:ascii="Wingdings" w:hAnsi="Wingdings" w:hint="default"/>
      </w:rPr>
    </w:lvl>
    <w:lvl w:ilvl="6" w:tplc="400EAD2E">
      <w:start w:val="1"/>
      <w:numFmt w:val="bullet"/>
      <w:lvlText w:val=""/>
      <w:lvlJc w:val="left"/>
      <w:pPr>
        <w:ind w:left="5040" w:hanging="360"/>
      </w:pPr>
      <w:rPr>
        <w:rFonts w:ascii="Symbol" w:hAnsi="Symbol" w:hint="default"/>
      </w:rPr>
    </w:lvl>
    <w:lvl w:ilvl="7" w:tplc="6A887730">
      <w:start w:val="1"/>
      <w:numFmt w:val="bullet"/>
      <w:lvlText w:val="o"/>
      <w:lvlJc w:val="left"/>
      <w:pPr>
        <w:ind w:left="5760" w:hanging="360"/>
      </w:pPr>
      <w:rPr>
        <w:rFonts w:ascii="Courier New" w:hAnsi="Courier New" w:hint="default"/>
      </w:rPr>
    </w:lvl>
    <w:lvl w:ilvl="8" w:tplc="DE6C5696">
      <w:start w:val="1"/>
      <w:numFmt w:val="bullet"/>
      <w:lvlText w:val=""/>
      <w:lvlJc w:val="left"/>
      <w:pPr>
        <w:ind w:left="6480" w:hanging="360"/>
      </w:pPr>
      <w:rPr>
        <w:rFonts w:ascii="Wingdings" w:hAnsi="Wingdings" w:hint="default"/>
      </w:rPr>
    </w:lvl>
  </w:abstractNum>
  <w:abstractNum w:abstractNumId="28" w15:restartNumberingAfterBreak="0">
    <w:nsid w:val="69566023"/>
    <w:multiLevelType w:val="multilevel"/>
    <w:tmpl w:val="E7CC0B00"/>
    <w:lvl w:ilvl="0">
      <w:start w:val="6"/>
      <w:numFmt w:val="decimal"/>
      <w:lvlText w:val="%1."/>
      <w:lvlJc w:val="left"/>
      <w:pPr>
        <w:ind w:left="360" w:hanging="360"/>
      </w:pPr>
      <w:rPr>
        <w:rFonts w:hint="default"/>
      </w:rPr>
    </w:lvl>
    <w:lvl w:ilvl="1">
      <w:start w:val="2"/>
      <w:numFmt w:val="decimal"/>
      <w:lvlText w:val="%1.%2."/>
      <w:lvlJc w:val="left"/>
      <w:pPr>
        <w:ind w:left="774"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1962" w:hanging="72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150" w:hanging="108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338" w:hanging="1440"/>
      </w:pPr>
      <w:rPr>
        <w:rFonts w:hint="default"/>
      </w:rPr>
    </w:lvl>
    <w:lvl w:ilvl="8">
      <w:start w:val="1"/>
      <w:numFmt w:val="decimal"/>
      <w:lvlText w:val="%1.%2.%3.%4.%5.%6.%7.%8.%9."/>
      <w:lvlJc w:val="left"/>
      <w:pPr>
        <w:ind w:left="5112" w:hanging="1800"/>
      </w:pPr>
      <w:rPr>
        <w:rFonts w:hint="default"/>
      </w:rPr>
    </w:lvl>
  </w:abstractNum>
  <w:abstractNum w:abstractNumId="29" w15:restartNumberingAfterBreak="0">
    <w:nsid w:val="6BF31F4D"/>
    <w:multiLevelType w:val="hybridMultilevel"/>
    <w:tmpl w:val="19F40DC6"/>
    <w:lvl w:ilvl="0" w:tplc="18D031CE">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6FF97504"/>
    <w:multiLevelType w:val="hybridMultilevel"/>
    <w:tmpl w:val="B1522C3A"/>
    <w:lvl w:ilvl="0" w:tplc="04090017">
      <w:start w:val="1"/>
      <w:numFmt w:val="lowerLetter"/>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31" w15:restartNumberingAfterBreak="0">
    <w:nsid w:val="71797043"/>
    <w:multiLevelType w:val="hybridMultilevel"/>
    <w:tmpl w:val="FFFFFFFF"/>
    <w:lvl w:ilvl="0" w:tplc="2196CF34">
      <w:start w:val="1"/>
      <w:numFmt w:val="bullet"/>
      <w:lvlText w:val=""/>
      <w:lvlJc w:val="left"/>
      <w:pPr>
        <w:ind w:left="720" w:hanging="360"/>
      </w:pPr>
      <w:rPr>
        <w:rFonts w:ascii="Symbol" w:hAnsi="Symbol" w:hint="default"/>
      </w:rPr>
    </w:lvl>
    <w:lvl w:ilvl="1" w:tplc="B248FA0A">
      <w:start w:val="1"/>
      <w:numFmt w:val="bullet"/>
      <w:lvlText w:val=""/>
      <w:lvlJc w:val="left"/>
      <w:pPr>
        <w:ind w:left="1440" w:hanging="360"/>
      </w:pPr>
      <w:rPr>
        <w:rFonts w:ascii="Symbol" w:hAnsi="Symbol" w:hint="default"/>
      </w:rPr>
    </w:lvl>
    <w:lvl w:ilvl="2" w:tplc="E5FE0778">
      <w:start w:val="1"/>
      <w:numFmt w:val="bullet"/>
      <w:lvlText w:val=""/>
      <w:lvlJc w:val="left"/>
      <w:pPr>
        <w:ind w:left="2160" w:hanging="360"/>
      </w:pPr>
      <w:rPr>
        <w:rFonts w:ascii="Wingdings" w:hAnsi="Wingdings" w:hint="default"/>
      </w:rPr>
    </w:lvl>
    <w:lvl w:ilvl="3" w:tplc="C55A9CD8">
      <w:start w:val="1"/>
      <w:numFmt w:val="bullet"/>
      <w:lvlText w:val=""/>
      <w:lvlJc w:val="left"/>
      <w:pPr>
        <w:ind w:left="2880" w:hanging="360"/>
      </w:pPr>
      <w:rPr>
        <w:rFonts w:ascii="Symbol" w:hAnsi="Symbol" w:hint="default"/>
      </w:rPr>
    </w:lvl>
    <w:lvl w:ilvl="4" w:tplc="76CCD606">
      <w:start w:val="1"/>
      <w:numFmt w:val="bullet"/>
      <w:lvlText w:val="o"/>
      <w:lvlJc w:val="left"/>
      <w:pPr>
        <w:ind w:left="3600" w:hanging="360"/>
      </w:pPr>
      <w:rPr>
        <w:rFonts w:ascii="Courier New" w:hAnsi="Courier New" w:hint="default"/>
      </w:rPr>
    </w:lvl>
    <w:lvl w:ilvl="5" w:tplc="59266686">
      <w:start w:val="1"/>
      <w:numFmt w:val="bullet"/>
      <w:lvlText w:val=""/>
      <w:lvlJc w:val="left"/>
      <w:pPr>
        <w:ind w:left="4320" w:hanging="360"/>
      </w:pPr>
      <w:rPr>
        <w:rFonts w:ascii="Wingdings" w:hAnsi="Wingdings" w:hint="default"/>
      </w:rPr>
    </w:lvl>
    <w:lvl w:ilvl="6" w:tplc="B7D2A3F6">
      <w:start w:val="1"/>
      <w:numFmt w:val="bullet"/>
      <w:lvlText w:val=""/>
      <w:lvlJc w:val="left"/>
      <w:pPr>
        <w:ind w:left="5040" w:hanging="360"/>
      </w:pPr>
      <w:rPr>
        <w:rFonts w:ascii="Symbol" w:hAnsi="Symbol" w:hint="default"/>
      </w:rPr>
    </w:lvl>
    <w:lvl w:ilvl="7" w:tplc="AA2ABBC4">
      <w:start w:val="1"/>
      <w:numFmt w:val="bullet"/>
      <w:lvlText w:val="o"/>
      <w:lvlJc w:val="left"/>
      <w:pPr>
        <w:ind w:left="5760" w:hanging="360"/>
      </w:pPr>
      <w:rPr>
        <w:rFonts w:ascii="Courier New" w:hAnsi="Courier New" w:hint="default"/>
      </w:rPr>
    </w:lvl>
    <w:lvl w:ilvl="8" w:tplc="D5D0481A">
      <w:start w:val="1"/>
      <w:numFmt w:val="bullet"/>
      <w:lvlText w:val=""/>
      <w:lvlJc w:val="left"/>
      <w:pPr>
        <w:ind w:left="6480" w:hanging="360"/>
      </w:pPr>
      <w:rPr>
        <w:rFonts w:ascii="Wingdings" w:hAnsi="Wingdings" w:hint="default"/>
      </w:rPr>
    </w:lvl>
  </w:abstractNum>
  <w:abstractNum w:abstractNumId="32" w15:restartNumberingAfterBreak="0">
    <w:nsid w:val="737F27E6"/>
    <w:multiLevelType w:val="hybridMultilevel"/>
    <w:tmpl w:val="76365612"/>
    <w:lvl w:ilvl="0" w:tplc="8BF6C740">
      <w:start w:val="1"/>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3" w15:restartNumberingAfterBreak="0">
    <w:nsid w:val="773F73AC"/>
    <w:multiLevelType w:val="hybridMultilevel"/>
    <w:tmpl w:val="FFFFFFFF"/>
    <w:lvl w:ilvl="0" w:tplc="DD56D43C">
      <w:start w:val="1"/>
      <w:numFmt w:val="bullet"/>
      <w:lvlText w:val=""/>
      <w:lvlJc w:val="left"/>
      <w:pPr>
        <w:ind w:left="720" w:hanging="360"/>
      </w:pPr>
      <w:rPr>
        <w:rFonts w:ascii="Symbol" w:hAnsi="Symbol" w:hint="default"/>
      </w:rPr>
    </w:lvl>
    <w:lvl w:ilvl="1" w:tplc="AD5C1E6A">
      <w:start w:val="1"/>
      <w:numFmt w:val="bullet"/>
      <w:lvlText w:val=""/>
      <w:lvlJc w:val="left"/>
      <w:pPr>
        <w:ind w:left="1440" w:hanging="360"/>
      </w:pPr>
      <w:rPr>
        <w:rFonts w:ascii="Symbol" w:hAnsi="Symbol" w:hint="default"/>
      </w:rPr>
    </w:lvl>
    <w:lvl w:ilvl="2" w:tplc="34642B70">
      <w:start w:val="1"/>
      <w:numFmt w:val="bullet"/>
      <w:lvlText w:val=""/>
      <w:lvlJc w:val="left"/>
      <w:pPr>
        <w:ind w:left="2160" w:hanging="360"/>
      </w:pPr>
      <w:rPr>
        <w:rFonts w:ascii="Wingdings" w:hAnsi="Wingdings" w:hint="default"/>
      </w:rPr>
    </w:lvl>
    <w:lvl w:ilvl="3" w:tplc="F51E41C4">
      <w:start w:val="1"/>
      <w:numFmt w:val="bullet"/>
      <w:lvlText w:val=""/>
      <w:lvlJc w:val="left"/>
      <w:pPr>
        <w:ind w:left="2880" w:hanging="360"/>
      </w:pPr>
      <w:rPr>
        <w:rFonts w:ascii="Symbol" w:hAnsi="Symbol" w:hint="default"/>
      </w:rPr>
    </w:lvl>
    <w:lvl w:ilvl="4" w:tplc="6F2452F4">
      <w:start w:val="1"/>
      <w:numFmt w:val="bullet"/>
      <w:lvlText w:val="o"/>
      <w:lvlJc w:val="left"/>
      <w:pPr>
        <w:ind w:left="3600" w:hanging="360"/>
      </w:pPr>
      <w:rPr>
        <w:rFonts w:ascii="Courier New" w:hAnsi="Courier New" w:hint="default"/>
      </w:rPr>
    </w:lvl>
    <w:lvl w:ilvl="5" w:tplc="DF0214CC">
      <w:start w:val="1"/>
      <w:numFmt w:val="bullet"/>
      <w:lvlText w:val=""/>
      <w:lvlJc w:val="left"/>
      <w:pPr>
        <w:ind w:left="4320" w:hanging="360"/>
      </w:pPr>
      <w:rPr>
        <w:rFonts w:ascii="Wingdings" w:hAnsi="Wingdings" w:hint="default"/>
      </w:rPr>
    </w:lvl>
    <w:lvl w:ilvl="6" w:tplc="15D886A4">
      <w:start w:val="1"/>
      <w:numFmt w:val="bullet"/>
      <w:lvlText w:val=""/>
      <w:lvlJc w:val="left"/>
      <w:pPr>
        <w:ind w:left="5040" w:hanging="360"/>
      </w:pPr>
      <w:rPr>
        <w:rFonts w:ascii="Symbol" w:hAnsi="Symbol" w:hint="default"/>
      </w:rPr>
    </w:lvl>
    <w:lvl w:ilvl="7" w:tplc="CEE48D0C">
      <w:start w:val="1"/>
      <w:numFmt w:val="bullet"/>
      <w:lvlText w:val="o"/>
      <w:lvlJc w:val="left"/>
      <w:pPr>
        <w:ind w:left="5760" w:hanging="360"/>
      </w:pPr>
      <w:rPr>
        <w:rFonts w:ascii="Courier New" w:hAnsi="Courier New" w:hint="default"/>
      </w:rPr>
    </w:lvl>
    <w:lvl w:ilvl="8" w:tplc="6C8CA584">
      <w:start w:val="1"/>
      <w:numFmt w:val="bullet"/>
      <w:lvlText w:val=""/>
      <w:lvlJc w:val="left"/>
      <w:pPr>
        <w:ind w:left="6480" w:hanging="360"/>
      </w:pPr>
      <w:rPr>
        <w:rFonts w:ascii="Wingdings" w:hAnsi="Wingdings" w:hint="default"/>
      </w:rPr>
    </w:lvl>
  </w:abstractNum>
  <w:abstractNum w:abstractNumId="34" w15:restartNumberingAfterBreak="0">
    <w:nsid w:val="78B33786"/>
    <w:multiLevelType w:val="hybridMultilevel"/>
    <w:tmpl w:val="FFFFFFFF"/>
    <w:lvl w:ilvl="0" w:tplc="76E21F42">
      <w:start w:val="1"/>
      <w:numFmt w:val="bullet"/>
      <w:lvlText w:val=""/>
      <w:lvlJc w:val="left"/>
      <w:pPr>
        <w:ind w:left="720" w:hanging="360"/>
      </w:pPr>
      <w:rPr>
        <w:rFonts w:ascii="Symbol" w:hAnsi="Symbol" w:hint="default"/>
      </w:rPr>
    </w:lvl>
    <w:lvl w:ilvl="1" w:tplc="736C9948">
      <w:start w:val="1"/>
      <w:numFmt w:val="bullet"/>
      <w:lvlText w:val=""/>
      <w:lvlJc w:val="left"/>
      <w:pPr>
        <w:ind w:left="1440" w:hanging="360"/>
      </w:pPr>
      <w:rPr>
        <w:rFonts w:ascii="Symbol" w:hAnsi="Symbol" w:hint="default"/>
      </w:rPr>
    </w:lvl>
    <w:lvl w:ilvl="2" w:tplc="E6FC05D2">
      <w:start w:val="1"/>
      <w:numFmt w:val="bullet"/>
      <w:lvlText w:val=""/>
      <w:lvlJc w:val="left"/>
      <w:pPr>
        <w:ind w:left="2160" w:hanging="360"/>
      </w:pPr>
      <w:rPr>
        <w:rFonts w:ascii="Wingdings" w:hAnsi="Wingdings" w:hint="default"/>
      </w:rPr>
    </w:lvl>
    <w:lvl w:ilvl="3" w:tplc="89F04C90">
      <w:start w:val="1"/>
      <w:numFmt w:val="bullet"/>
      <w:lvlText w:val=""/>
      <w:lvlJc w:val="left"/>
      <w:pPr>
        <w:ind w:left="2880" w:hanging="360"/>
      </w:pPr>
      <w:rPr>
        <w:rFonts w:ascii="Symbol" w:hAnsi="Symbol" w:hint="default"/>
      </w:rPr>
    </w:lvl>
    <w:lvl w:ilvl="4" w:tplc="B23C3D80">
      <w:start w:val="1"/>
      <w:numFmt w:val="bullet"/>
      <w:lvlText w:val="o"/>
      <w:lvlJc w:val="left"/>
      <w:pPr>
        <w:ind w:left="3600" w:hanging="360"/>
      </w:pPr>
      <w:rPr>
        <w:rFonts w:ascii="Courier New" w:hAnsi="Courier New" w:hint="default"/>
      </w:rPr>
    </w:lvl>
    <w:lvl w:ilvl="5" w:tplc="B7FE404C">
      <w:start w:val="1"/>
      <w:numFmt w:val="bullet"/>
      <w:lvlText w:val=""/>
      <w:lvlJc w:val="left"/>
      <w:pPr>
        <w:ind w:left="4320" w:hanging="360"/>
      </w:pPr>
      <w:rPr>
        <w:rFonts w:ascii="Wingdings" w:hAnsi="Wingdings" w:hint="default"/>
      </w:rPr>
    </w:lvl>
    <w:lvl w:ilvl="6" w:tplc="308E31EA">
      <w:start w:val="1"/>
      <w:numFmt w:val="bullet"/>
      <w:lvlText w:val=""/>
      <w:lvlJc w:val="left"/>
      <w:pPr>
        <w:ind w:left="5040" w:hanging="360"/>
      </w:pPr>
      <w:rPr>
        <w:rFonts w:ascii="Symbol" w:hAnsi="Symbol" w:hint="default"/>
      </w:rPr>
    </w:lvl>
    <w:lvl w:ilvl="7" w:tplc="2A4AB518">
      <w:start w:val="1"/>
      <w:numFmt w:val="bullet"/>
      <w:lvlText w:val="o"/>
      <w:lvlJc w:val="left"/>
      <w:pPr>
        <w:ind w:left="5760" w:hanging="360"/>
      </w:pPr>
      <w:rPr>
        <w:rFonts w:ascii="Courier New" w:hAnsi="Courier New" w:hint="default"/>
      </w:rPr>
    </w:lvl>
    <w:lvl w:ilvl="8" w:tplc="CBA4DDFA">
      <w:start w:val="1"/>
      <w:numFmt w:val="bullet"/>
      <w:lvlText w:val=""/>
      <w:lvlJc w:val="left"/>
      <w:pPr>
        <w:ind w:left="6480" w:hanging="360"/>
      </w:pPr>
      <w:rPr>
        <w:rFonts w:ascii="Wingdings" w:hAnsi="Wingdings" w:hint="default"/>
      </w:rPr>
    </w:lvl>
  </w:abstractNum>
  <w:abstractNum w:abstractNumId="35" w15:restartNumberingAfterBreak="0">
    <w:nsid w:val="78E12D73"/>
    <w:multiLevelType w:val="hybridMultilevel"/>
    <w:tmpl w:val="FFFFFFFF"/>
    <w:lvl w:ilvl="0" w:tplc="B260876C">
      <w:start w:val="1"/>
      <w:numFmt w:val="upperLetter"/>
      <w:lvlText w:val="%1."/>
      <w:lvlJc w:val="left"/>
      <w:pPr>
        <w:ind w:left="720" w:hanging="360"/>
      </w:pPr>
    </w:lvl>
    <w:lvl w:ilvl="1" w:tplc="BBE0F730">
      <w:start w:val="1"/>
      <w:numFmt w:val="lowerLetter"/>
      <w:lvlText w:val="%2."/>
      <w:lvlJc w:val="left"/>
      <w:pPr>
        <w:ind w:left="1440" w:hanging="360"/>
      </w:pPr>
    </w:lvl>
    <w:lvl w:ilvl="2" w:tplc="6FE62D06">
      <w:start w:val="1"/>
      <w:numFmt w:val="lowerRoman"/>
      <w:lvlText w:val="%3."/>
      <w:lvlJc w:val="right"/>
      <w:pPr>
        <w:ind w:left="2160" w:hanging="180"/>
      </w:pPr>
    </w:lvl>
    <w:lvl w:ilvl="3" w:tplc="C68C9A42">
      <w:start w:val="1"/>
      <w:numFmt w:val="decimal"/>
      <w:lvlText w:val="%4."/>
      <w:lvlJc w:val="left"/>
      <w:pPr>
        <w:ind w:left="2880" w:hanging="360"/>
      </w:pPr>
    </w:lvl>
    <w:lvl w:ilvl="4" w:tplc="78501968">
      <w:start w:val="1"/>
      <w:numFmt w:val="lowerLetter"/>
      <w:lvlText w:val="%5."/>
      <w:lvlJc w:val="left"/>
      <w:pPr>
        <w:ind w:left="3600" w:hanging="360"/>
      </w:pPr>
    </w:lvl>
    <w:lvl w:ilvl="5" w:tplc="30904BDA">
      <w:start w:val="1"/>
      <w:numFmt w:val="lowerRoman"/>
      <w:lvlText w:val="%6."/>
      <w:lvlJc w:val="right"/>
      <w:pPr>
        <w:ind w:left="4320" w:hanging="180"/>
      </w:pPr>
    </w:lvl>
    <w:lvl w:ilvl="6" w:tplc="53A4402C">
      <w:start w:val="1"/>
      <w:numFmt w:val="decimal"/>
      <w:lvlText w:val="%7."/>
      <w:lvlJc w:val="left"/>
      <w:pPr>
        <w:ind w:left="5040" w:hanging="360"/>
      </w:pPr>
    </w:lvl>
    <w:lvl w:ilvl="7" w:tplc="6AC81296">
      <w:start w:val="1"/>
      <w:numFmt w:val="lowerLetter"/>
      <w:lvlText w:val="%8."/>
      <w:lvlJc w:val="left"/>
      <w:pPr>
        <w:ind w:left="5760" w:hanging="360"/>
      </w:pPr>
    </w:lvl>
    <w:lvl w:ilvl="8" w:tplc="7C02C6AA">
      <w:start w:val="1"/>
      <w:numFmt w:val="lowerRoman"/>
      <w:lvlText w:val="%9."/>
      <w:lvlJc w:val="right"/>
      <w:pPr>
        <w:ind w:left="6480" w:hanging="180"/>
      </w:pPr>
    </w:lvl>
  </w:abstractNum>
  <w:abstractNum w:abstractNumId="36" w15:restartNumberingAfterBreak="0">
    <w:nsid w:val="7C1216FC"/>
    <w:multiLevelType w:val="hybridMultilevel"/>
    <w:tmpl w:val="FFFFFFFF"/>
    <w:lvl w:ilvl="0" w:tplc="028E83FA">
      <w:start w:val="1"/>
      <w:numFmt w:val="bullet"/>
      <w:lvlText w:val=""/>
      <w:lvlJc w:val="left"/>
      <w:pPr>
        <w:ind w:left="720" w:hanging="360"/>
      </w:pPr>
      <w:rPr>
        <w:rFonts w:ascii="Symbol" w:hAnsi="Symbol" w:hint="default"/>
      </w:rPr>
    </w:lvl>
    <w:lvl w:ilvl="1" w:tplc="81586A56">
      <w:start w:val="1"/>
      <w:numFmt w:val="bullet"/>
      <w:lvlText w:val=""/>
      <w:lvlJc w:val="left"/>
      <w:pPr>
        <w:ind w:left="1440" w:hanging="360"/>
      </w:pPr>
      <w:rPr>
        <w:rFonts w:ascii="Symbol" w:hAnsi="Symbol" w:hint="default"/>
      </w:rPr>
    </w:lvl>
    <w:lvl w:ilvl="2" w:tplc="D4CE9CB6">
      <w:start w:val="1"/>
      <w:numFmt w:val="bullet"/>
      <w:lvlText w:val=""/>
      <w:lvlJc w:val="left"/>
      <w:pPr>
        <w:ind w:left="2160" w:hanging="360"/>
      </w:pPr>
      <w:rPr>
        <w:rFonts w:ascii="Wingdings" w:hAnsi="Wingdings" w:hint="default"/>
      </w:rPr>
    </w:lvl>
    <w:lvl w:ilvl="3" w:tplc="67BC0C62">
      <w:start w:val="1"/>
      <w:numFmt w:val="bullet"/>
      <w:lvlText w:val=""/>
      <w:lvlJc w:val="left"/>
      <w:pPr>
        <w:ind w:left="2880" w:hanging="360"/>
      </w:pPr>
      <w:rPr>
        <w:rFonts w:ascii="Symbol" w:hAnsi="Symbol" w:hint="default"/>
      </w:rPr>
    </w:lvl>
    <w:lvl w:ilvl="4" w:tplc="6674D158">
      <w:start w:val="1"/>
      <w:numFmt w:val="bullet"/>
      <w:lvlText w:val="o"/>
      <w:lvlJc w:val="left"/>
      <w:pPr>
        <w:ind w:left="3600" w:hanging="360"/>
      </w:pPr>
      <w:rPr>
        <w:rFonts w:ascii="Courier New" w:hAnsi="Courier New" w:hint="default"/>
      </w:rPr>
    </w:lvl>
    <w:lvl w:ilvl="5" w:tplc="9AE4AD86">
      <w:start w:val="1"/>
      <w:numFmt w:val="bullet"/>
      <w:lvlText w:val=""/>
      <w:lvlJc w:val="left"/>
      <w:pPr>
        <w:ind w:left="4320" w:hanging="360"/>
      </w:pPr>
      <w:rPr>
        <w:rFonts w:ascii="Wingdings" w:hAnsi="Wingdings" w:hint="default"/>
      </w:rPr>
    </w:lvl>
    <w:lvl w:ilvl="6" w:tplc="A06E3EC6">
      <w:start w:val="1"/>
      <w:numFmt w:val="bullet"/>
      <w:lvlText w:val=""/>
      <w:lvlJc w:val="left"/>
      <w:pPr>
        <w:ind w:left="5040" w:hanging="360"/>
      </w:pPr>
      <w:rPr>
        <w:rFonts w:ascii="Symbol" w:hAnsi="Symbol" w:hint="default"/>
      </w:rPr>
    </w:lvl>
    <w:lvl w:ilvl="7" w:tplc="A468AEE2">
      <w:start w:val="1"/>
      <w:numFmt w:val="bullet"/>
      <w:lvlText w:val="o"/>
      <w:lvlJc w:val="left"/>
      <w:pPr>
        <w:ind w:left="5760" w:hanging="360"/>
      </w:pPr>
      <w:rPr>
        <w:rFonts w:ascii="Courier New" w:hAnsi="Courier New" w:hint="default"/>
      </w:rPr>
    </w:lvl>
    <w:lvl w:ilvl="8" w:tplc="94867C32">
      <w:start w:val="1"/>
      <w:numFmt w:val="bullet"/>
      <w:lvlText w:val=""/>
      <w:lvlJc w:val="left"/>
      <w:pPr>
        <w:ind w:left="6480" w:hanging="360"/>
      </w:pPr>
      <w:rPr>
        <w:rFonts w:ascii="Wingdings" w:hAnsi="Wingdings" w:hint="default"/>
      </w:rPr>
    </w:lvl>
  </w:abstractNum>
  <w:abstractNum w:abstractNumId="37" w15:restartNumberingAfterBreak="0">
    <w:nsid w:val="7D493B4D"/>
    <w:multiLevelType w:val="multilevel"/>
    <w:tmpl w:val="1E7E25E8"/>
    <w:lvl w:ilvl="0">
      <w:start w:val="1"/>
      <w:numFmt w:val="decimal"/>
      <w:lvlText w:val="%1."/>
      <w:lvlJc w:val="left"/>
      <w:pPr>
        <w:ind w:left="360" w:hanging="360"/>
      </w:pPr>
      <w:rPr>
        <w:rFonts w:hint="default"/>
        <w:b w:val="0"/>
      </w:r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D56123C"/>
    <w:multiLevelType w:val="multilevel"/>
    <w:tmpl w:val="7B68C0EC"/>
    <w:lvl w:ilvl="0">
      <w:start w:val="6"/>
      <w:numFmt w:val="decimal"/>
      <w:lvlText w:val="%1"/>
      <w:lvlJc w:val="left"/>
      <w:pPr>
        <w:ind w:left="360" w:hanging="360"/>
      </w:pPr>
      <w:rPr>
        <w:rFonts w:hint="default"/>
      </w:rPr>
    </w:lvl>
    <w:lvl w:ilvl="1">
      <w:start w:val="2"/>
      <w:numFmt w:val="decimal"/>
      <w:lvlText w:val="%1.%2"/>
      <w:lvlJc w:val="left"/>
      <w:pPr>
        <w:ind w:left="414" w:hanging="360"/>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32" w:hanging="1800"/>
      </w:pPr>
      <w:rPr>
        <w:rFonts w:hint="default"/>
      </w:rPr>
    </w:lvl>
  </w:abstractNum>
  <w:num w:numId="1">
    <w:abstractNumId w:val="10"/>
  </w:num>
  <w:num w:numId="2">
    <w:abstractNumId w:val="20"/>
  </w:num>
  <w:num w:numId="3">
    <w:abstractNumId w:val="14"/>
  </w:num>
  <w:num w:numId="4">
    <w:abstractNumId w:val="30"/>
  </w:num>
  <w:num w:numId="5">
    <w:abstractNumId w:val="37"/>
  </w:num>
  <w:num w:numId="6">
    <w:abstractNumId w:val="33"/>
  </w:num>
  <w:num w:numId="7">
    <w:abstractNumId w:val="4"/>
  </w:num>
  <w:num w:numId="8">
    <w:abstractNumId w:val="15"/>
  </w:num>
  <w:num w:numId="9">
    <w:abstractNumId w:val="0"/>
  </w:num>
  <w:num w:numId="10">
    <w:abstractNumId w:val="36"/>
  </w:num>
  <w:num w:numId="11">
    <w:abstractNumId w:val="3"/>
  </w:num>
  <w:num w:numId="12">
    <w:abstractNumId w:val="19"/>
  </w:num>
  <w:num w:numId="13">
    <w:abstractNumId w:val="18"/>
  </w:num>
  <w:num w:numId="14">
    <w:abstractNumId w:val="34"/>
  </w:num>
  <w:num w:numId="15">
    <w:abstractNumId w:val="27"/>
  </w:num>
  <w:num w:numId="16">
    <w:abstractNumId w:val="24"/>
  </w:num>
  <w:num w:numId="17">
    <w:abstractNumId w:val="5"/>
  </w:num>
  <w:num w:numId="18">
    <w:abstractNumId w:val="31"/>
  </w:num>
  <w:num w:numId="19">
    <w:abstractNumId w:val="12"/>
  </w:num>
  <w:num w:numId="20">
    <w:abstractNumId w:val="22"/>
  </w:num>
  <w:num w:numId="21">
    <w:abstractNumId w:val="2"/>
  </w:num>
  <w:num w:numId="22">
    <w:abstractNumId w:val="16"/>
  </w:num>
  <w:num w:numId="23">
    <w:abstractNumId w:val="7"/>
  </w:num>
  <w:num w:numId="24">
    <w:abstractNumId w:val="29"/>
  </w:num>
  <w:num w:numId="25">
    <w:abstractNumId w:val="32"/>
  </w:num>
  <w:num w:numId="26">
    <w:abstractNumId w:val="11"/>
  </w:num>
  <w:num w:numId="27">
    <w:abstractNumId w:val="13"/>
  </w:num>
  <w:num w:numId="28">
    <w:abstractNumId w:val="1"/>
  </w:num>
  <w:num w:numId="29">
    <w:abstractNumId w:val="38"/>
  </w:num>
  <w:num w:numId="30">
    <w:abstractNumId w:val="26"/>
  </w:num>
  <w:num w:numId="31">
    <w:abstractNumId w:val="28"/>
  </w:num>
  <w:num w:numId="32">
    <w:abstractNumId w:val="25"/>
  </w:num>
  <w:num w:numId="33">
    <w:abstractNumId w:val="35"/>
  </w:num>
  <w:num w:numId="34">
    <w:abstractNumId w:val="23"/>
  </w:num>
  <w:num w:numId="35">
    <w:abstractNumId w:val="9"/>
  </w:num>
  <w:num w:numId="36">
    <w:abstractNumId w:val="17"/>
  </w:num>
  <w:num w:numId="37">
    <w:abstractNumId w:val="6"/>
  </w:num>
  <w:num w:numId="38">
    <w:abstractNumId w:val="2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yNDUxsTSzsLC0NDNR0lEKTi0uzszPAykwqgUAQ2xVDiwAAAA="/>
  </w:docVars>
  <w:rsids>
    <w:rsidRoot w:val="001F3D47"/>
    <w:rsid w:val="0000048B"/>
    <w:rsid w:val="000015B6"/>
    <w:rsid w:val="0000263F"/>
    <w:rsid w:val="00003589"/>
    <w:rsid w:val="000066D9"/>
    <w:rsid w:val="00010243"/>
    <w:rsid w:val="00015A15"/>
    <w:rsid w:val="00017937"/>
    <w:rsid w:val="00017CB0"/>
    <w:rsid w:val="000200F8"/>
    <w:rsid w:val="000218FE"/>
    <w:rsid w:val="0002373D"/>
    <w:rsid w:val="00024A49"/>
    <w:rsid w:val="000252EA"/>
    <w:rsid w:val="00030BFC"/>
    <w:rsid w:val="00035024"/>
    <w:rsid w:val="000366C1"/>
    <w:rsid w:val="0004066B"/>
    <w:rsid w:val="000412E0"/>
    <w:rsid w:val="000418E4"/>
    <w:rsid w:val="00041D9B"/>
    <w:rsid w:val="00041EDB"/>
    <w:rsid w:val="00046210"/>
    <w:rsid w:val="00053D10"/>
    <w:rsid w:val="000549A1"/>
    <w:rsid w:val="000560C0"/>
    <w:rsid w:val="00057515"/>
    <w:rsid w:val="00060BAF"/>
    <w:rsid w:val="00060C4F"/>
    <w:rsid w:val="000634C7"/>
    <w:rsid w:val="000635DE"/>
    <w:rsid w:val="00067EF6"/>
    <w:rsid w:val="000709FC"/>
    <w:rsid w:val="000727CA"/>
    <w:rsid w:val="00073A05"/>
    <w:rsid w:val="00074AB2"/>
    <w:rsid w:val="000760F5"/>
    <w:rsid w:val="000771DA"/>
    <w:rsid w:val="00080AA9"/>
    <w:rsid w:val="00081742"/>
    <w:rsid w:val="000817A2"/>
    <w:rsid w:val="000863BD"/>
    <w:rsid w:val="00087AE1"/>
    <w:rsid w:val="00090BA6"/>
    <w:rsid w:val="00091C49"/>
    <w:rsid w:val="000A1150"/>
    <w:rsid w:val="000A122E"/>
    <w:rsid w:val="000A2487"/>
    <w:rsid w:val="000A3B94"/>
    <w:rsid w:val="000A688F"/>
    <w:rsid w:val="000B1D25"/>
    <w:rsid w:val="000B33A1"/>
    <w:rsid w:val="000B743D"/>
    <w:rsid w:val="000C1387"/>
    <w:rsid w:val="000C1ACC"/>
    <w:rsid w:val="000C2E0E"/>
    <w:rsid w:val="000C5F38"/>
    <w:rsid w:val="000C783E"/>
    <w:rsid w:val="000C7A93"/>
    <w:rsid w:val="000D7132"/>
    <w:rsid w:val="000E31B9"/>
    <w:rsid w:val="000E4D9C"/>
    <w:rsid w:val="000E4EE6"/>
    <w:rsid w:val="000E5496"/>
    <w:rsid w:val="000F01FC"/>
    <w:rsid w:val="000F0C63"/>
    <w:rsid w:val="000F3B48"/>
    <w:rsid w:val="000F3E5E"/>
    <w:rsid w:val="001027BD"/>
    <w:rsid w:val="0010420C"/>
    <w:rsid w:val="00104ACF"/>
    <w:rsid w:val="00113070"/>
    <w:rsid w:val="00115E17"/>
    <w:rsid w:val="00116F34"/>
    <w:rsid w:val="00121C7F"/>
    <w:rsid w:val="001227E5"/>
    <w:rsid w:val="001237D2"/>
    <w:rsid w:val="00123EBA"/>
    <w:rsid w:val="001267E2"/>
    <w:rsid w:val="001279E7"/>
    <w:rsid w:val="001300F8"/>
    <w:rsid w:val="00134B4B"/>
    <w:rsid w:val="0013535B"/>
    <w:rsid w:val="001360D0"/>
    <w:rsid w:val="00136707"/>
    <w:rsid w:val="00136CAB"/>
    <w:rsid w:val="00140592"/>
    <w:rsid w:val="00142D33"/>
    <w:rsid w:val="00142F40"/>
    <w:rsid w:val="00143EE7"/>
    <w:rsid w:val="00145502"/>
    <w:rsid w:val="0014597D"/>
    <w:rsid w:val="00150D2C"/>
    <w:rsid w:val="00152334"/>
    <w:rsid w:val="00152C98"/>
    <w:rsid w:val="00153C36"/>
    <w:rsid w:val="0015791F"/>
    <w:rsid w:val="00157BDC"/>
    <w:rsid w:val="00160523"/>
    <w:rsid w:val="00163B84"/>
    <w:rsid w:val="00164667"/>
    <w:rsid w:val="00164C3B"/>
    <w:rsid w:val="001661A5"/>
    <w:rsid w:val="00166AF0"/>
    <w:rsid w:val="00167689"/>
    <w:rsid w:val="001705EF"/>
    <w:rsid w:val="0017252C"/>
    <w:rsid w:val="00173E04"/>
    <w:rsid w:val="0017402A"/>
    <w:rsid w:val="00176763"/>
    <w:rsid w:val="00177BDE"/>
    <w:rsid w:val="0018069E"/>
    <w:rsid w:val="001870C9"/>
    <w:rsid w:val="00191439"/>
    <w:rsid w:val="00192459"/>
    <w:rsid w:val="00194FF4"/>
    <w:rsid w:val="001951C5"/>
    <w:rsid w:val="001A02A1"/>
    <w:rsid w:val="001A0FEE"/>
    <w:rsid w:val="001A1E12"/>
    <w:rsid w:val="001A20EC"/>
    <w:rsid w:val="001A5437"/>
    <w:rsid w:val="001A5B70"/>
    <w:rsid w:val="001B11BB"/>
    <w:rsid w:val="001B1A66"/>
    <w:rsid w:val="001B27A9"/>
    <w:rsid w:val="001C0AAB"/>
    <w:rsid w:val="001C4443"/>
    <w:rsid w:val="001C75CB"/>
    <w:rsid w:val="001D1FF2"/>
    <w:rsid w:val="001D32A1"/>
    <w:rsid w:val="001D3F0E"/>
    <w:rsid w:val="001D6733"/>
    <w:rsid w:val="001D6EEC"/>
    <w:rsid w:val="001E2C65"/>
    <w:rsid w:val="001E3914"/>
    <w:rsid w:val="001E3BC5"/>
    <w:rsid w:val="001E51AB"/>
    <w:rsid w:val="001E5EF1"/>
    <w:rsid w:val="001E7F02"/>
    <w:rsid w:val="001F0844"/>
    <w:rsid w:val="001F15BC"/>
    <w:rsid w:val="001F3D47"/>
    <w:rsid w:val="001F591B"/>
    <w:rsid w:val="0020255D"/>
    <w:rsid w:val="002043CD"/>
    <w:rsid w:val="00204C7E"/>
    <w:rsid w:val="00207892"/>
    <w:rsid w:val="00212136"/>
    <w:rsid w:val="002147B0"/>
    <w:rsid w:val="00214E94"/>
    <w:rsid w:val="002171D5"/>
    <w:rsid w:val="0022254E"/>
    <w:rsid w:val="00223BFA"/>
    <w:rsid w:val="0022548A"/>
    <w:rsid w:val="00226356"/>
    <w:rsid w:val="0023047A"/>
    <w:rsid w:val="00230724"/>
    <w:rsid w:val="002313AA"/>
    <w:rsid w:val="00232156"/>
    <w:rsid w:val="00234956"/>
    <w:rsid w:val="002421CE"/>
    <w:rsid w:val="00247632"/>
    <w:rsid w:val="002518BD"/>
    <w:rsid w:val="00253FC3"/>
    <w:rsid w:val="002546A3"/>
    <w:rsid w:val="002562DA"/>
    <w:rsid w:val="002563DA"/>
    <w:rsid w:val="00260FD2"/>
    <w:rsid w:val="00261BD0"/>
    <w:rsid w:val="00261EF4"/>
    <w:rsid w:val="00263517"/>
    <w:rsid w:val="00266588"/>
    <w:rsid w:val="0026738C"/>
    <w:rsid w:val="00267705"/>
    <w:rsid w:val="0026797B"/>
    <w:rsid w:val="002712A0"/>
    <w:rsid w:val="00274DB3"/>
    <w:rsid w:val="0027601C"/>
    <w:rsid w:val="00276A94"/>
    <w:rsid w:val="0028055B"/>
    <w:rsid w:val="00280BDA"/>
    <w:rsid w:val="00281451"/>
    <w:rsid w:val="00282440"/>
    <w:rsid w:val="00292E2D"/>
    <w:rsid w:val="00294F86"/>
    <w:rsid w:val="00296A5A"/>
    <w:rsid w:val="00297289"/>
    <w:rsid w:val="00297FA3"/>
    <w:rsid w:val="002B121E"/>
    <w:rsid w:val="002B133F"/>
    <w:rsid w:val="002B264B"/>
    <w:rsid w:val="002B27E2"/>
    <w:rsid w:val="002B633F"/>
    <w:rsid w:val="002B7060"/>
    <w:rsid w:val="002C322B"/>
    <w:rsid w:val="002C3D3D"/>
    <w:rsid w:val="002C3E5A"/>
    <w:rsid w:val="002C53E6"/>
    <w:rsid w:val="002C5669"/>
    <w:rsid w:val="002D38B1"/>
    <w:rsid w:val="002D410D"/>
    <w:rsid w:val="002D5742"/>
    <w:rsid w:val="002D79F3"/>
    <w:rsid w:val="002F0C01"/>
    <w:rsid w:val="00301FAD"/>
    <w:rsid w:val="00302C3E"/>
    <w:rsid w:val="0030449D"/>
    <w:rsid w:val="0030543A"/>
    <w:rsid w:val="003064DC"/>
    <w:rsid w:val="0030661E"/>
    <w:rsid w:val="00307794"/>
    <w:rsid w:val="0031124A"/>
    <w:rsid w:val="00311E22"/>
    <w:rsid w:val="0031254F"/>
    <w:rsid w:val="00312836"/>
    <w:rsid w:val="00315F8B"/>
    <w:rsid w:val="003200D9"/>
    <w:rsid w:val="00326E09"/>
    <w:rsid w:val="003307AD"/>
    <w:rsid w:val="003313C2"/>
    <w:rsid w:val="00332AAD"/>
    <w:rsid w:val="003351C4"/>
    <w:rsid w:val="003400BD"/>
    <w:rsid w:val="00342B02"/>
    <w:rsid w:val="00343538"/>
    <w:rsid w:val="00350F97"/>
    <w:rsid w:val="0035283F"/>
    <w:rsid w:val="00355535"/>
    <w:rsid w:val="00357291"/>
    <w:rsid w:val="0036489E"/>
    <w:rsid w:val="0036520B"/>
    <w:rsid w:val="00366462"/>
    <w:rsid w:val="00366D6A"/>
    <w:rsid w:val="00367395"/>
    <w:rsid w:val="003700DC"/>
    <w:rsid w:val="00370A2B"/>
    <w:rsid w:val="00371FB6"/>
    <w:rsid w:val="003720AF"/>
    <w:rsid w:val="00373EB7"/>
    <w:rsid w:val="003756EA"/>
    <w:rsid w:val="003778BE"/>
    <w:rsid w:val="0038152F"/>
    <w:rsid w:val="0038489D"/>
    <w:rsid w:val="00385C7C"/>
    <w:rsid w:val="003902D5"/>
    <w:rsid w:val="00392799"/>
    <w:rsid w:val="00393790"/>
    <w:rsid w:val="003959E7"/>
    <w:rsid w:val="003963E6"/>
    <w:rsid w:val="003A1369"/>
    <w:rsid w:val="003A4AC8"/>
    <w:rsid w:val="003A4C7B"/>
    <w:rsid w:val="003A58AE"/>
    <w:rsid w:val="003A59D8"/>
    <w:rsid w:val="003A64BA"/>
    <w:rsid w:val="003A6A6E"/>
    <w:rsid w:val="003A7116"/>
    <w:rsid w:val="003B280F"/>
    <w:rsid w:val="003B6BEF"/>
    <w:rsid w:val="003B73B6"/>
    <w:rsid w:val="003B791F"/>
    <w:rsid w:val="003C5E6F"/>
    <w:rsid w:val="003D416B"/>
    <w:rsid w:val="003D4FB5"/>
    <w:rsid w:val="003D604E"/>
    <w:rsid w:val="003D61A9"/>
    <w:rsid w:val="003D6E68"/>
    <w:rsid w:val="003E1152"/>
    <w:rsid w:val="003E137C"/>
    <w:rsid w:val="003E1850"/>
    <w:rsid w:val="003F1535"/>
    <w:rsid w:val="003F1578"/>
    <w:rsid w:val="003F15D1"/>
    <w:rsid w:val="003F4435"/>
    <w:rsid w:val="003F690E"/>
    <w:rsid w:val="003F75D5"/>
    <w:rsid w:val="003F76C4"/>
    <w:rsid w:val="00406C2A"/>
    <w:rsid w:val="00406CEB"/>
    <w:rsid w:val="00411E4F"/>
    <w:rsid w:val="00414853"/>
    <w:rsid w:val="00414C19"/>
    <w:rsid w:val="00416C3A"/>
    <w:rsid w:val="00421941"/>
    <w:rsid w:val="004240B8"/>
    <w:rsid w:val="00427612"/>
    <w:rsid w:val="00431811"/>
    <w:rsid w:val="0043217E"/>
    <w:rsid w:val="0043376A"/>
    <w:rsid w:val="00436726"/>
    <w:rsid w:val="00450280"/>
    <w:rsid w:val="00450B4D"/>
    <w:rsid w:val="0045560A"/>
    <w:rsid w:val="004570B9"/>
    <w:rsid w:val="004572EF"/>
    <w:rsid w:val="00460F82"/>
    <w:rsid w:val="00461557"/>
    <w:rsid w:val="00461D7A"/>
    <w:rsid w:val="00463244"/>
    <w:rsid w:val="004655FE"/>
    <w:rsid w:val="00470EFE"/>
    <w:rsid w:val="00472408"/>
    <w:rsid w:val="004749BC"/>
    <w:rsid w:val="0047535E"/>
    <w:rsid w:val="00475A59"/>
    <w:rsid w:val="00475DC4"/>
    <w:rsid w:val="004774C3"/>
    <w:rsid w:val="00480D1E"/>
    <w:rsid w:val="0048396A"/>
    <w:rsid w:val="004866DA"/>
    <w:rsid w:val="00492554"/>
    <w:rsid w:val="00494246"/>
    <w:rsid w:val="004952D7"/>
    <w:rsid w:val="00495536"/>
    <w:rsid w:val="00496187"/>
    <w:rsid w:val="004965E5"/>
    <w:rsid w:val="00496D26"/>
    <w:rsid w:val="004A0D6E"/>
    <w:rsid w:val="004A1E9A"/>
    <w:rsid w:val="004A2997"/>
    <w:rsid w:val="004A5832"/>
    <w:rsid w:val="004A70BB"/>
    <w:rsid w:val="004A70C4"/>
    <w:rsid w:val="004B0895"/>
    <w:rsid w:val="004B0C5E"/>
    <w:rsid w:val="004B28EE"/>
    <w:rsid w:val="004B4773"/>
    <w:rsid w:val="004B4F86"/>
    <w:rsid w:val="004B7ED6"/>
    <w:rsid w:val="004C0CB8"/>
    <w:rsid w:val="004C271B"/>
    <w:rsid w:val="004C3533"/>
    <w:rsid w:val="004C3890"/>
    <w:rsid w:val="004C770D"/>
    <w:rsid w:val="004D12BA"/>
    <w:rsid w:val="004D5C84"/>
    <w:rsid w:val="004E2946"/>
    <w:rsid w:val="004E42D5"/>
    <w:rsid w:val="004E45BF"/>
    <w:rsid w:val="004E5045"/>
    <w:rsid w:val="004E51AE"/>
    <w:rsid w:val="004F212A"/>
    <w:rsid w:val="004F43B0"/>
    <w:rsid w:val="005008C1"/>
    <w:rsid w:val="00501872"/>
    <w:rsid w:val="00502689"/>
    <w:rsid w:val="00511085"/>
    <w:rsid w:val="00516607"/>
    <w:rsid w:val="005170C4"/>
    <w:rsid w:val="005206F8"/>
    <w:rsid w:val="00522771"/>
    <w:rsid w:val="00523335"/>
    <w:rsid w:val="00524217"/>
    <w:rsid w:val="00525295"/>
    <w:rsid w:val="00533059"/>
    <w:rsid w:val="0053557B"/>
    <w:rsid w:val="00540E8A"/>
    <w:rsid w:val="005411B0"/>
    <w:rsid w:val="0054234D"/>
    <w:rsid w:val="005448A4"/>
    <w:rsid w:val="00553A0C"/>
    <w:rsid w:val="005556D8"/>
    <w:rsid w:val="0055705E"/>
    <w:rsid w:val="0056546F"/>
    <w:rsid w:val="0056547C"/>
    <w:rsid w:val="0056646B"/>
    <w:rsid w:val="00567FA8"/>
    <w:rsid w:val="005740FE"/>
    <w:rsid w:val="005773FF"/>
    <w:rsid w:val="00580BCF"/>
    <w:rsid w:val="00581DDC"/>
    <w:rsid w:val="005820E2"/>
    <w:rsid w:val="005842A9"/>
    <w:rsid w:val="00584E77"/>
    <w:rsid w:val="00585155"/>
    <w:rsid w:val="0059292F"/>
    <w:rsid w:val="005A40B8"/>
    <w:rsid w:val="005A4BD7"/>
    <w:rsid w:val="005A5B83"/>
    <w:rsid w:val="005A6B5F"/>
    <w:rsid w:val="005B0437"/>
    <w:rsid w:val="005B308E"/>
    <w:rsid w:val="005B42DB"/>
    <w:rsid w:val="005B6EBC"/>
    <w:rsid w:val="005C19E7"/>
    <w:rsid w:val="005C2F45"/>
    <w:rsid w:val="005C662E"/>
    <w:rsid w:val="005C6986"/>
    <w:rsid w:val="005C7820"/>
    <w:rsid w:val="005D6896"/>
    <w:rsid w:val="005D7529"/>
    <w:rsid w:val="005D7F50"/>
    <w:rsid w:val="005E0F7A"/>
    <w:rsid w:val="005E2A32"/>
    <w:rsid w:val="005E2DB9"/>
    <w:rsid w:val="005F06A4"/>
    <w:rsid w:val="005F0B5A"/>
    <w:rsid w:val="005F0F50"/>
    <w:rsid w:val="005F35EB"/>
    <w:rsid w:val="005F698F"/>
    <w:rsid w:val="006006AE"/>
    <w:rsid w:val="0060382D"/>
    <w:rsid w:val="0060506F"/>
    <w:rsid w:val="0060557C"/>
    <w:rsid w:val="006128AF"/>
    <w:rsid w:val="00612D95"/>
    <w:rsid w:val="00613EA8"/>
    <w:rsid w:val="00615A1F"/>
    <w:rsid w:val="00627E94"/>
    <w:rsid w:val="006312A9"/>
    <w:rsid w:val="006412E8"/>
    <w:rsid w:val="006447A1"/>
    <w:rsid w:val="0064641E"/>
    <w:rsid w:val="0064670B"/>
    <w:rsid w:val="00646865"/>
    <w:rsid w:val="006527C2"/>
    <w:rsid w:val="006569E4"/>
    <w:rsid w:val="00657694"/>
    <w:rsid w:val="00657BFE"/>
    <w:rsid w:val="00661AF5"/>
    <w:rsid w:val="00662C2F"/>
    <w:rsid w:val="006630AA"/>
    <w:rsid w:val="0066618C"/>
    <w:rsid w:val="0067436D"/>
    <w:rsid w:val="00674E94"/>
    <w:rsid w:val="0067586A"/>
    <w:rsid w:val="00680483"/>
    <w:rsid w:val="006831F6"/>
    <w:rsid w:val="00683455"/>
    <w:rsid w:val="00684756"/>
    <w:rsid w:val="006848B4"/>
    <w:rsid w:val="00685338"/>
    <w:rsid w:val="00686FDD"/>
    <w:rsid w:val="00687A93"/>
    <w:rsid w:val="006900A0"/>
    <w:rsid w:val="00697570"/>
    <w:rsid w:val="006A17A8"/>
    <w:rsid w:val="006A3138"/>
    <w:rsid w:val="006A5B41"/>
    <w:rsid w:val="006A6901"/>
    <w:rsid w:val="006B1C1C"/>
    <w:rsid w:val="006B28E3"/>
    <w:rsid w:val="006B30E4"/>
    <w:rsid w:val="006B67EF"/>
    <w:rsid w:val="006C0D7E"/>
    <w:rsid w:val="006C1885"/>
    <w:rsid w:val="006C41E5"/>
    <w:rsid w:val="006C7731"/>
    <w:rsid w:val="006C7938"/>
    <w:rsid w:val="006D130B"/>
    <w:rsid w:val="006D30A4"/>
    <w:rsid w:val="006D31A8"/>
    <w:rsid w:val="006D52EE"/>
    <w:rsid w:val="006D7424"/>
    <w:rsid w:val="006E098C"/>
    <w:rsid w:val="006E1147"/>
    <w:rsid w:val="006E20DC"/>
    <w:rsid w:val="006E2A1D"/>
    <w:rsid w:val="006E2C17"/>
    <w:rsid w:val="006E3FF2"/>
    <w:rsid w:val="006E4E96"/>
    <w:rsid w:val="006E53F4"/>
    <w:rsid w:val="006E5620"/>
    <w:rsid w:val="006E6474"/>
    <w:rsid w:val="006F2611"/>
    <w:rsid w:val="006F2AE6"/>
    <w:rsid w:val="006F36A7"/>
    <w:rsid w:val="006F6B0F"/>
    <w:rsid w:val="006F752C"/>
    <w:rsid w:val="00703B3B"/>
    <w:rsid w:val="00703F60"/>
    <w:rsid w:val="00705A4F"/>
    <w:rsid w:val="007068BB"/>
    <w:rsid w:val="00706EFF"/>
    <w:rsid w:val="0071040A"/>
    <w:rsid w:val="0071227F"/>
    <w:rsid w:val="00712BB1"/>
    <w:rsid w:val="00713006"/>
    <w:rsid w:val="007139B8"/>
    <w:rsid w:val="00714A47"/>
    <w:rsid w:val="007167AE"/>
    <w:rsid w:val="0072165F"/>
    <w:rsid w:val="007218BC"/>
    <w:rsid w:val="00723374"/>
    <w:rsid w:val="007248E5"/>
    <w:rsid w:val="00724D9A"/>
    <w:rsid w:val="00726DAC"/>
    <w:rsid w:val="007273D7"/>
    <w:rsid w:val="007302DA"/>
    <w:rsid w:val="00742995"/>
    <w:rsid w:val="00746945"/>
    <w:rsid w:val="007479CC"/>
    <w:rsid w:val="00752DAB"/>
    <w:rsid w:val="00753F4E"/>
    <w:rsid w:val="007568BA"/>
    <w:rsid w:val="0076249E"/>
    <w:rsid w:val="00764B85"/>
    <w:rsid w:val="007678F5"/>
    <w:rsid w:val="00772A5B"/>
    <w:rsid w:val="00772D2D"/>
    <w:rsid w:val="0077640F"/>
    <w:rsid w:val="00782CF7"/>
    <w:rsid w:val="00783639"/>
    <w:rsid w:val="007838E0"/>
    <w:rsid w:val="0078674F"/>
    <w:rsid w:val="007869DC"/>
    <w:rsid w:val="00786C65"/>
    <w:rsid w:val="00787847"/>
    <w:rsid w:val="00792B58"/>
    <w:rsid w:val="00793E44"/>
    <w:rsid w:val="007940B7"/>
    <w:rsid w:val="00796417"/>
    <w:rsid w:val="007971B7"/>
    <w:rsid w:val="007A0DC2"/>
    <w:rsid w:val="007A1324"/>
    <w:rsid w:val="007A202D"/>
    <w:rsid w:val="007A3163"/>
    <w:rsid w:val="007A3A0B"/>
    <w:rsid w:val="007B18E8"/>
    <w:rsid w:val="007B31CA"/>
    <w:rsid w:val="007B32C0"/>
    <w:rsid w:val="007B4887"/>
    <w:rsid w:val="007B5F48"/>
    <w:rsid w:val="007B6786"/>
    <w:rsid w:val="007B75F5"/>
    <w:rsid w:val="007B7A16"/>
    <w:rsid w:val="007C48B0"/>
    <w:rsid w:val="007D167B"/>
    <w:rsid w:val="007D4165"/>
    <w:rsid w:val="007D64C8"/>
    <w:rsid w:val="007D66A9"/>
    <w:rsid w:val="007D6758"/>
    <w:rsid w:val="007E0B8B"/>
    <w:rsid w:val="007E0EB2"/>
    <w:rsid w:val="007E1B5F"/>
    <w:rsid w:val="007E4071"/>
    <w:rsid w:val="007E6D0A"/>
    <w:rsid w:val="007F2CFF"/>
    <w:rsid w:val="007F3ED8"/>
    <w:rsid w:val="007F4D64"/>
    <w:rsid w:val="007F53F1"/>
    <w:rsid w:val="007F7EC6"/>
    <w:rsid w:val="008023A5"/>
    <w:rsid w:val="00802574"/>
    <w:rsid w:val="0080319E"/>
    <w:rsid w:val="00804F8C"/>
    <w:rsid w:val="00805247"/>
    <w:rsid w:val="00806456"/>
    <w:rsid w:val="00810418"/>
    <w:rsid w:val="008104DB"/>
    <w:rsid w:val="00810FFC"/>
    <w:rsid w:val="00811723"/>
    <w:rsid w:val="008150D6"/>
    <w:rsid w:val="00816FD1"/>
    <w:rsid w:val="00817A76"/>
    <w:rsid w:val="00817E34"/>
    <w:rsid w:val="008207E8"/>
    <w:rsid w:val="00821480"/>
    <w:rsid w:val="00821931"/>
    <w:rsid w:val="00822F53"/>
    <w:rsid w:val="008238FD"/>
    <w:rsid w:val="0082399B"/>
    <w:rsid w:val="00824358"/>
    <w:rsid w:val="00827673"/>
    <w:rsid w:val="00830034"/>
    <w:rsid w:val="008424E5"/>
    <w:rsid w:val="008441E9"/>
    <w:rsid w:val="00844CE1"/>
    <w:rsid w:val="00853F5C"/>
    <w:rsid w:val="008555CC"/>
    <w:rsid w:val="0085689E"/>
    <w:rsid w:val="00856CA5"/>
    <w:rsid w:val="00856F18"/>
    <w:rsid w:val="00865228"/>
    <w:rsid w:val="00871E02"/>
    <w:rsid w:val="00871F67"/>
    <w:rsid w:val="008741B7"/>
    <w:rsid w:val="008858D2"/>
    <w:rsid w:val="008861E3"/>
    <w:rsid w:val="00892226"/>
    <w:rsid w:val="0089498D"/>
    <w:rsid w:val="00895055"/>
    <w:rsid w:val="0089736E"/>
    <w:rsid w:val="008A1272"/>
    <w:rsid w:val="008A3521"/>
    <w:rsid w:val="008A37CF"/>
    <w:rsid w:val="008A5667"/>
    <w:rsid w:val="008B0864"/>
    <w:rsid w:val="008B2D12"/>
    <w:rsid w:val="008B50E8"/>
    <w:rsid w:val="008B6D0D"/>
    <w:rsid w:val="008C2A37"/>
    <w:rsid w:val="008C5245"/>
    <w:rsid w:val="008C6366"/>
    <w:rsid w:val="008C6ACD"/>
    <w:rsid w:val="008D000D"/>
    <w:rsid w:val="008D2143"/>
    <w:rsid w:val="008D3C11"/>
    <w:rsid w:val="008D6DF9"/>
    <w:rsid w:val="008D7084"/>
    <w:rsid w:val="008D73B4"/>
    <w:rsid w:val="008D774D"/>
    <w:rsid w:val="008E0497"/>
    <w:rsid w:val="008E1523"/>
    <w:rsid w:val="008E18D4"/>
    <w:rsid w:val="008E3D54"/>
    <w:rsid w:val="008E77BD"/>
    <w:rsid w:val="008F1E3B"/>
    <w:rsid w:val="008F3F3A"/>
    <w:rsid w:val="008F7361"/>
    <w:rsid w:val="008F76D7"/>
    <w:rsid w:val="0090159E"/>
    <w:rsid w:val="00903B33"/>
    <w:rsid w:val="00905F5D"/>
    <w:rsid w:val="0091085E"/>
    <w:rsid w:val="009112CD"/>
    <w:rsid w:val="00920183"/>
    <w:rsid w:val="00921589"/>
    <w:rsid w:val="00921EC1"/>
    <w:rsid w:val="00923B54"/>
    <w:rsid w:val="0092499B"/>
    <w:rsid w:val="00926871"/>
    <w:rsid w:val="00926ED1"/>
    <w:rsid w:val="00930071"/>
    <w:rsid w:val="0093431A"/>
    <w:rsid w:val="009345BD"/>
    <w:rsid w:val="00935A98"/>
    <w:rsid w:val="009364CB"/>
    <w:rsid w:val="00940833"/>
    <w:rsid w:val="00944094"/>
    <w:rsid w:val="00944A9D"/>
    <w:rsid w:val="00950D58"/>
    <w:rsid w:val="0095115D"/>
    <w:rsid w:val="00951170"/>
    <w:rsid w:val="00951618"/>
    <w:rsid w:val="009550F6"/>
    <w:rsid w:val="009622B1"/>
    <w:rsid w:val="009655B7"/>
    <w:rsid w:val="00970CE1"/>
    <w:rsid w:val="00970FD7"/>
    <w:rsid w:val="00981568"/>
    <w:rsid w:val="00984A5B"/>
    <w:rsid w:val="00985DBA"/>
    <w:rsid w:val="009867E9"/>
    <w:rsid w:val="00986EE1"/>
    <w:rsid w:val="00987C2A"/>
    <w:rsid w:val="00990BAA"/>
    <w:rsid w:val="00993F68"/>
    <w:rsid w:val="009A0BAE"/>
    <w:rsid w:val="009A634E"/>
    <w:rsid w:val="009B5136"/>
    <w:rsid w:val="009B6BD1"/>
    <w:rsid w:val="009C238F"/>
    <w:rsid w:val="009C2EB9"/>
    <w:rsid w:val="009C4EA4"/>
    <w:rsid w:val="009C6ABF"/>
    <w:rsid w:val="009D16E7"/>
    <w:rsid w:val="009D3418"/>
    <w:rsid w:val="009D365C"/>
    <w:rsid w:val="009D6E29"/>
    <w:rsid w:val="009D7B63"/>
    <w:rsid w:val="009E1258"/>
    <w:rsid w:val="009E1D21"/>
    <w:rsid w:val="009E26F3"/>
    <w:rsid w:val="009E39C4"/>
    <w:rsid w:val="009E420C"/>
    <w:rsid w:val="009E4268"/>
    <w:rsid w:val="009E4BA5"/>
    <w:rsid w:val="009E746F"/>
    <w:rsid w:val="009E7E34"/>
    <w:rsid w:val="009F0447"/>
    <w:rsid w:val="009F4139"/>
    <w:rsid w:val="009F4930"/>
    <w:rsid w:val="009F49F2"/>
    <w:rsid w:val="009F6D00"/>
    <w:rsid w:val="009F71EA"/>
    <w:rsid w:val="00A01E26"/>
    <w:rsid w:val="00A021F3"/>
    <w:rsid w:val="00A027A6"/>
    <w:rsid w:val="00A0588C"/>
    <w:rsid w:val="00A07847"/>
    <w:rsid w:val="00A1205F"/>
    <w:rsid w:val="00A133D5"/>
    <w:rsid w:val="00A14192"/>
    <w:rsid w:val="00A15715"/>
    <w:rsid w:val="00A16A25"/>
    <w:rsid w:val="00A16D7B"/>
    <w:rsid w:val="00A170AD"/>
    <w:rsid w:val="00A20CAC"/>
    <w:rsid w:val="00A2136B"/>
    <w:rsid w:val="00A2350E"/>
    <w:rsid w:val="00A24260"/>
    <w:rsid w:val="00A24C74"/>
    <w:rsid w:val="00A254E1"/>
    <w:rsid w:val="00A270EE"/>
    <w:rsid w:val="00A27728"/>
    <w:rsid w:val="00A3134D"/>
    <w:rsid w:val="00A31D91"/>
    <w:rsid w:val="00A35166"/>
    <w:rsid w:val="00A36933"/>
    <w:rsid w:val="00A37148"/>
    <w:rsid w:val="00A406AB"/>
    <w:rsid w:val="00A40808"/>
    <w:rsid w:val="00A44267"/>
    <w:rsid w:val="00A4615F"/>
    <w:rsid w:val="00A469B9"/>
    <w:rsid w:val="00A50BDD"/>
    <w:rsid w:val="00A52364"/>
    <w:rsid w:val="00A527FC"/>
    <w:rsid w:val="00A54A1E"/>
    <w:rsid w:val="00A5592F"/>
    <w:rsid w:val="00A60154"/>
    <w:rsid w:val="00A60988"/>
    <w:rsid w:val="00A712AC"/>
    <w:rsid w:val="00A75B12"/>
    <w:rsid w:val="00A767CB"/>
    <w:rsid w:val="00A77F09"/>
    <w:rsid w:val="00A81BAE"/>
    <w:rsid w:val="00A9197F"/>
    <w:rsid w:val="00A93002"/>
    <w:rsid w:val="00A93FE3"/>
    <w:rsid w:val="00A94D9F"/>
    <w:rsid w:val="00AA0E8C"/>
    <w:rsid w:val="00AA11FE"/>
    <w:rsid w:val="00AA1CD5"/>
    <w:rsid w:val="00AA2E47"/>
    <w:rsid w:val="00AA6065"/>
    <w:rsid w:val="00AA7A55"/>
    <w:rsid w:val="00AB06E5"/>
    <w:rsid w:val="00AB1188"/>
    <w:rsid w:val="00AB592C"/>
    <w:rsid w:val="00AB5BBF"/>
    <w:rsid w:val="00AB6D9B"/>
    <w:rsid w:val="00AC04B5"/>
    <w:rsid w:val="00AC1BFC"/>
    <w:rsid w:val="00AC1C95"/>
    <w:rsid w:val="00AC4445"/>
    <w:rsid w:val="00AC531D"/>
    <w:rsid w:val="00AC55CD"/>
    <w:rsid w:val="00AC60BD"/>
    <w:rsid w:val="00AC6EBE"/>
    <w:rsid w:val="00AD7C02"/>
    <w:rsid w:val="00AE114A"/>
    <w:rsid w:val="00AE6E10"/>
    <w:rsid w:val="00AF080E"/>
    <w:rsid w:val="00AF3FF5"/>
    <w:rsid w:val="00AF5173"/>
    <w:rsid w:val="00B01D99"/>
    <w:rsid w:val="00B0212E"/>
    <w:rsid w:val="00B046E8"/>
    <w:rsid w:val="00B11BDA"/>
    <w:rsid w:val="00B11E49"/>
    <w:rsid w:val="00B15FDA"/>
    <w:rsid w:val="00B1831D"/>
    <w:rsid w:val="00B20ABF"/>
    <w:rsid w:val="00B2253C"/>
    <w:rsid w:val="00B279A7"/>
    <w:rsid w:val="00B32353"/>
    <w:rsid w:val="00B3268A"/>
    <w:rsid w:val="00B3279C"/>
    <w:rsid w:val="00B3479E"/>
    <w:rsid w:val="00B36600"/>
    <w:rsid w:val="00B47442"/>
    <w:rsid w:val="00B47E1E"/>
    <w:rsid w:val="00B50F1F"/>
    <w:rsid w:val="00B52552"/>
    <w:rsid w:val="00B52DFB"/>
    <w:rsid w:val="00B52F13"/>
    <w:rsid w:val="00B53180"/>
    <w:rsid w:val="00B558CA"/>
    <w:rsid w:val="00B563E8"/>
    <w:rsid w:val="00B56EF8"/>
    <w:rsid w:val="00B607AF"/>
    <w:rsid w:val="00B6165F"/>
    <w:rsid w:val="00B621F6"/>
    <w:rsid w:val="00B640D2"/>
    <w:rsid w:val="00B64AF7"/>
    <w:rsid w:val="00B64F85"/>
    <w:rsid w:val="00B66B7E"/>
    <w:rsid w:val="00B67281"/>
    <w:rsid w:val="00B67917"/>
    <w:rsid w:val="00B67D59"/>
    <w:rsid w:val="00B72B28"/>
    <w:rsid w:val="00B72B8B"/>
    <w:rsid w:val="00B745B2"/>
    <w:rsid w:val="00B75636"/>
    <w:rsid w:val="00B85142"/>
    <w:rsid w:val="00B93826"/>
    <w:rsid w:val="00BA28E1"/>
    <w:rsid w:val="00BA4896"/>
    <w:rsid w:val="00BA49A5"/>
    <w:rsid w:val="00BA5466"/>
    <w:rsid w:val="00BA74C3"/>
    <w:rsid w:val="00BB15D8"/>
    <w:rsid w:val="00BB4689"/>
    <w:rsid w:val="00BB4A44"/>
    <w:rsid w:val="00BB5743"/>
    <w:rsid w:val="00BB5B9B"/>
    <w:rsid w:val="00BB5D8F"/>
    <w:rsid w:val="00BB7560"/>
    <w:rsid w:val="00BC0AC8"/>
    <w:rsid w:val="00BC0DE4"/>
    <w:rsid w:val="00BC1DC2"/>
    <w:rsid w:val="00BC33BF"/>
    <w:rsid w:val="00BC341D"/>
    <w:rsid w:val="00BC3615"/>
    <w:rsid w:val="00BC4510"/>
    <w:rsid w:val="00BC5CB2"/>
    <w:rsid w:val="00BC6927"/>
    <w:rsid w:val="00BC7B2C"/>
    <w:rsid w:val="00BD26BC"/>
    <w:rsid w:val="00BD6694"/>
    <w:rsid w:val="00BE0D30"/>
    <w:rsid w:val="00BE1718"/>
    <w:rsid w:val="00BE5B57"/>
    <w:rsid w:val="00BE7803"/>
    <w:rsid w:val="00BF1A2A"/>
    <w:rsid w:val="00BF1C28"/>
    <w:rsid w:val="00BF2E42"/>
    <w:rsid w:val="00BF5A91"/>
    <w:rsid w:val="00C00171"/>
    <w:rsid w:val="00C03664"/>
    <w:rsid w:val="00C0458F"/>
    <w:rsid w:val="00C103CB"/>
    <w:rsid w:val="00C10D98"/>
    <w:rsid w:val="00C12D12"/>
    <w:rsid w:val="00C16B4E"/>
    <w:rsid w:val="00C2115C"/>
    <w:rsid w:val="00C23987"/>
    <w:rsid w:val="00C2559B"/>
    <w:rsid w:val="00C313EA"/>
    <w:rsid w:val="00C31F51"/>
    <w:rsid w:val="00C35019"/>
    <w:rsid w:val="00C35F0D"/>
    <w:rsid w:val="00C36BAC"/>
    <w:rsid w:val="00C37036"/>
    <w:rsid w:val="00C41400"/>
    <w:rsid w:val="00C42EFE"/>
    <w:rsid w:val="00C4361E"/>
    <w:rsid w:val="00C44D34"/>
    <w:rsid w:val="00C47709"/>
    <w:rsid w:val="00C51CBD"/>
    <w:rsid w:val="00C52AA7"/>
    <w:rsid w:val="00C53221"/>
    <w:rsid w:val="00C563D0"/>
    <w:rsid w:val="00C57347"/>
    <w:rsid w:val="00C6057E"/>
    <w:rsid w:val="00C62B13"/>
    <w:rsid w:val="00C656CD"/>
    <w:rsid w:val="00C6740F"/>
    <w:rsid w:val="00C71E00"/>
    <w:rsid w:val="00C7244C"/>
    <w:rsid w:val="00C74CDB"/>
    <w:rsid w:val="00C753E1"/>
    <w:rsid w:val="00C8087D"/>
    <w:rsid w:val="00C82DC0"/>
    <w:rsid w:val="00C83B07"/>
    <w:rsid w:val="00C850DB"/>
    <w:rsid w:val="00C872D6"/>
    <w:rsid w:val="00C87350"/>
    <w:rsid w:val="00C93F87"/>
    <w:rsid w:val="00C94151"/>
    <w:rsid w:val="00C94C4C"/>
    <w:rsid w:val="00C951F7"/>
    <w:rsid w:val="00CA22B6"/>
    <w:rsid w:val="00CA35CC"/>
    <w:rsid w:val="00CA4043"/>
    <w:rsid w:val="00CA47C6"/>
    <w:rsid w:val="00CA5AB4"/>
    <w:rsid w:val="00CA613A"/>
    <w:rsid w:val="00CA7688"/>
    <w:rsid w:val="00CB048A"/>
    <w:rsid w:val="00CB3629"/>
    <w:rsid w:val="00CB5054"/>
    <w:rsid w:val="00CB73E9"/>
    <w:rsid w:val="00CB74C3"/>
    <w:rsid w:val="00CB7AF4"/>
    <w:rsid w:val="00CC29EC"/>
    <w:rsid w:val="00CC4089"/>
    <w:rsid w:val="00CC4D3B"/>
    <w:rsid w:val="00CC5316"/>
    <w:rsid w:val="00CC63BA"/>
    <w:rsid w:val="00CC75C2"/>
    <w:rsid w:val="00CC7B5C"/>
    <w:rsid w:val="00CD22B7"/>
    <w:rsid w:val="00CD5214"/>
    <w:rsid w:val="00CE0666"/>
    <w:rsid w:val="00CE188D"/>
    <w:rsid w:val="00CE41FD"/>
    <w:rsid w:val="00CE4DFD"/>
    <w:rsid w:val="00CE5099"/>
    <w:rsid w:val="00CE69AB"/>
    <w:rsid w:val="00CF241B"/>
    <w:rsid w:val="00CF28EB"/>
    <w:rsid w:val="00CF4FCD"/>
    <w:rsid w:val="00CF7386"/>
    <w:rsid w:val="00D0286F"/>
    <w:rsid w:val="00D048AE"/>
    <w:rsid w:val="00D06760"/>
    <w:rsid w:val="00D068E4"/>
    <w:rsid w:val="00D11606"/>
    <w:rsid w:val="00D1257A"/>
    <w:rsid w:val="00D141CD"/>
    <w:rsid w:val="00D16F26"/>
    <w:rsid w:val="00D17FAB"/>
    <w:rsid w:val="00D20FF9"/>
    <w:rsid w:val="00D2391D"/>
    <w:rsid w:val="00D2434E"/>
    <w:rsid w:val="00D263E1"/>
    <w:rsid w:val="00D27470"/>
    <w:rsid w:val="00D31164"/>
    <w:rsid w:val="00D314F2"/>
    <w:rsid w:val="00D336FD"/>
    <w:rsid w:val="00D341F4"/>
    <w:rsid w:val="00D347B7"/>
    <w:rsid w:val="00D34A01"/>
    <w:rsid w:val="00D376D7"/>
    <w:rsid w:val="00D4123D"/>
    <w:rsid w:val="00D412EE"/>
    <w:rsid w:val="00D41ECE"/>
    <w:rsid w:val="00D43164"/>
    <w:rsid w:val="00D4332F"/>
    <w:rsid w:val="00D437E2"/>
    <w:rsid w:val="00D51931"/>
    <w:rsid w:val="00D5654E"/>
    <w:rsid w:val="00D57022"/>
    <w:rsid w:val="00D64145"/>
    <w:rsid w:val="00D65C93"/>
    <w:rsid w:val="00D73D6C"/>
    <w:rsid w:val="00D748BE"/>
    <w:rsid w:val="00D75672"/>
    <w:rsid w:val="00D81F61"/>
    <w:rsid w:val="00D8391C"/>
    <w:rsid w:val="00D83CF6"/>
    <w:rsid w:val="00D868C3"/>
    <w:rsid w:val="00D86BF9"/>
    <w:rsid w:val="00D8F277"/>
    <w:rsid w:val="00D91D08"/>
    <w:rsid w:val="00D93395"/>
    <w:rsid w:val="00D96A5B"/>
    <w:rsid w:val="00D97308"/>
    <w:rsid w:val="00DA75F8"/>
    <w:rsid w:val="00DB2187"/>
    <w:rsid w:val="00DB4000"/>
    <w:rsid w:val="00DB50C8"/>
    <w:rsid w:val="00DB6530"/>
    <w:rsid w:val="00DB7042"/>
    <w:rsid w:val="00DC0109"/>
    <w:rsid w:val="00DC0862"/>
    <w:rsid w:val="00DC1D99"/>
    <w:rsid w:val="00DC2B45"/>
    <w:rsid w:val="00DC4673"/>
    <w:rsid w:val="00DC59FD"/>
    <w:rsid w:val="00DD04BF"/>
    <w:rsid w:val="00DD3B10"/>
    <w:rsid w:val="00DD598D"/>
    <w:rsid w:val="00DD7959"/>
    <w:rsid w:val="00DE0301"/>
    <w:rsid w:val="00DE1C7D"/>
    <w:rsid w:val="00DE2C62"/>
    <w:rsid w:val="00DE3560"/>
    <w:rsid w:val="00DE36AB"/>
    <w:rsid w:val="00DE5417"/>
    <w:rsid w:val="00DE6B6F"/>
    <w:rsid w:val="00DE70DC"/>
    <w:rsid w:val="00DE7955"/>
    <w:rsid w:val="00DF0E5C"/>
    <w:rsid w:val="00DF12AF"/>
    <w:rsid w:val="00DF1AF0"/>
    <w:rsid w:val="00DF1C35"/>
    <w:rsid w:val="00DF4EBD"/>
    <w:rsid w:val="00E00AB3"/>
    <w:rsid w:val="00E012B3"/>
    <w:rsid w:val="00E02F0A"/>
    <w:rsid w:val="00E045F9"/>
    <w:rsid w:val="00E05B40"/>
    <w:rsid w:val="00E07FA4"/>
    <w:rsid w:val="00E1473E"/>
    <w:rsid w:val="00E1566A"/>
    <w:rsid w:val="00E15748"/>
    <w:rsid w:val="00E177F8"/>
    <w:rsid w:val="00E2131D"/>
    <w:rsid w:val="00E23AA3"/>
    <w:rsid w:val="00E23B60"/>
    <w:rsid w:val="00E24094"/>
    <w:rsid w:val="00E26070"/>
    <w:rsid w:val="00E27A45"/>
    <w:rsid w:val="00E340B3"/>
    <w:rsid w:val="00E34D9E"/>
    <w:rsid w:val="00E3733C"/>
    <w:rsid w:val="00E37796"/>
    <w:rsid w:val="00E42F21"/>
    <w:rsid w:val="00E46553"/>
    <w:rsid w:val="00E55702"/>
    <w:rsid w:val="00E55B6F"/>
    <w:rsid w:val="00E62187"/>
    <w:rsid w:val="00E622B5"/>
    <w:rsid w:val="00E626D3"/>
    <w:rsid w:val="00E6528F"/>
    <w:rsid w:val="00E6602F"/>
    <w:rsid w:val="00E66B45"/>
    <w:rsid w:val="00E7175E"/>
    <w:rsid w:val="00E71D56"/>
    <w:rsid w:val="00E73776"/>
    <w:rsid w:val="00E737E6"/>
    <w:rsid w:val="00E76A73"/>
    <w:rsid w:val="00E816B6"/>
    <w:rsid w:val="00E826D7"/>
    <w:rsid w:val="00E82AE6"/>
    <w:rsid w:val="00E83CBC"/>
    <w:rsid w:val="00E83E64"/>
    <w:rsid w:val="00E865F0"/>
    <w:rsid w:val="00E9139E"/>
    <w:rsid w:val="00E95963"/>
    <w:rsid w:val="00E96A4F"/>
    <w:rsid w:val="00E973BE"/>
    <w:rsid w:val="00EA12B8"/>
    <w:rsid w:val="00EA203C"/>
    <w:rsid w:val="00EA27BA"/>
    <w:rsid w:val="00EA3CA2"/>
    <w:rsid w:val="00EA4E92"/>
    <w:rsid w:val="00EA4E9C"/>
    <w:rsid w:val="00EA5F28"/>
    <w:rsid w:val="00EA68EA"/>
    <w:rsid w:val="00EB028E"/>
    <w:rsid w:val="00EB0613"/>
    <w:rsid w:val="00EB26F6"/>
    <w:rsid w:val="00EB2ACF"/>
    <w:rsid w:val="00EB2F0D"/>
    <w:rsid w:val="00EB3312"/>
    <w:rsid w:val="00EB47ED"/>
    <w:rsid w:val="00EB5948"/>
    <w:rsid w:val="00EC26F1"/>
    <w:rsid w:val="00EC2B37"/>
    <w:rsid w:val="00EC36BE"/>
    <w:rsid w:val="00EC4CCD"/>
    <w:rsid w:val="00ED3135"/>
    <w:rsid w:val="00ED5A85"/>
    <w:rsid w:val="00ED61C5"/>
    <w:rsid w:val="00ED6AD6"/>
    <w:rsid w:val="00EE0582"/>
    <w:rsid w:val="00EE1490"/>
    <w:rsid w:val="00EE763D"/>
    <w:rsid w:val="00EF550B"/>
    <w:rsid w:val="00EF583F"/>
    <w:rsid w:val="00F059D0"/>
    <w:rsid w:val="00F136AC"/>
    <w:rsid w:val="00F14C10"/>
    <w:rsid w:val="00F1521B"/>
    <w:rsid w:val="00F17499"/>
    <w:rsid w:val="00F20496"/>
    <w:rsid w:val="00F21664"/>
    <w:rsid w:val="00F23E68"/>
    <w:rsid w:val="00F246B3"/>
    <w:rsid w:val="00F27D67"/>
    <w:rsid w:val="00F31DC9"/>
    <w:rsid w:val="00F3343E"/>
    <w:rsid w:val="00F34FB8"/>
    <w:rsid w:val="00F4314F"/>
    <w:rsid w:val="00F439FC"/>
    <w:rsid w:val="00F43D53"/>
    <w:rsid w:val="00F44012"/>
    <w:rsid w:val="00F44CD7"/>
    <w:rsid w:val="00F46B68"/>
    <w:rsid w:val="00F50C2C"/>
    <w:rsid w:val="00F512F8"/>
    <w:rsid w:val="00F538EE"/>
    <w:rsid w:val="00F53F30"/>
    <w:rsid w:val="00F544FF"/>
    <w:rsid w:val="00F54FD9"/>
    <w:rsid w:val="00F6227D"/>
    <w:rsid w:val="00F6286D"/>
    <w:rsid w:val="00F636F4"/>
    <w:rsid w:val="00F64C03"/>
    <w:rsid w:val="00F64F5D"/>
    <w:rsid w:val="00F65877"/>
    <w:rsid w:val="00F65EEC"/>
    <w:rsid w:val="00F6615C"/>
    <w:rsid w:val="00F6710A"/>
    <w:rsid w:val="00F70093"/>
    <w:rsid w:val="00F70B4B"/>
    <w:rsid w:val="00F70BCA"/>
    <w:rsid w:val="00F7254A"/>
    <w:rsid w:val="00F74758"/>
    <w:rsid w:val="00F76986"/>
    <w:rsid w:val="00F76E78"/>
    <w:rsid w:val="00F8171A"/>
    <w:rsid w:val="00F86D6E"/>
    <w:rsid w:val="00F9211A"/>
    <w:rsid w:val="00F94096"/>
    <w:rsid w:val="00F95FBF"/>
    <w:rsid w:val="00F96CBF"/>
    <w:rsid w:val="00F96DF4"/>
    <w:rsid w:val="00FA10E7"/>
    <w:rsid w:val="00FA126A"/>
    <w:rsid w:val="00FA1AE8"/>
    <w:rsid w:val="00FA58E5"/>
    <w:rsid w:val="00FA6AD5"/>
    <w:rsid w:val="00FB186C"/>
    <w:rsid w:val="00FB493C"/>
    <w:rsid w:val="00FB6542"/>
    <w:rsid w:val="00FB6F53"/>
    <w:rsid w:val="00FC2682"/>
    <w:rsid w:val="00FC4CC6"/>
    <w:rsid w:val="00FC546A"/>
    <w:rsid w:val="00FC58A0"/>
    <w:rsid w:val="00FC5D79"/>
    <w:rsid w:val="00FD1620"/>
    <w:rsid w:val="00FD188D"/>
    <w:rsid w:val="00FD39CA"/>
    <w:rsid w:val="00FE1CB0"/>
    <w:rsid w:val="00FE2099"/>
    <w:rsid w:val="00FE2417"/>
    <w:rsid w:val="00FE3294"/>
    <w:rsid w:val="00FE3766"/>
    <w:rsid w:val="00FE3C8C"/>
    <w:rsid w:val="00FE44A5"/>
    <w:rsid w:val="00FF03CE"/>
    <w:rsid w:val="00FF3476"/>
    <w:rsid w:val="00FF4F43"/>
    <w:rsid w:val="00FF56C2"/>
    <w:rsid w:val="00FF6951"/>
    <w:rsid w:val="01CEF8BB"/>
    <w:rsid w:val="01ED4E48"/>
    <w:rsid w:val="029B00D4"/>
    <w:rsid w:val="02CF275A"/>
    <w:rsid w:val="0326CDC9"/>
    <w:rsid w:val="0351AC63"/>
    <w:rsid w:val="037B06E3"/>
    <w:rsid w:val="03811FCA"/>
    <w:rsid w:val="03C6D962"/>
    <w:rsid w:val="03D6FB11"/>
    <w:rsid w:val="044246EC"/>
    <w:rsid w:val="04524F30"/>
    <w:rsid w:val="04920D05"/>
    <w:rsid w:val="04B1A481"/>
    <w:rsid w:val="04DA79B7"/>
    <w:rsid w:val="055375A1"/>
    <w:rsid w:val="0581BCCF"/>
    <w:rsid w:val="059D1406"/>
    <w:rsid w:val="05B794F2"/>
    <w:rsid w:val="05FB09E9"/>
    <w:rsid w:val="060B2784"/>
    <w:rsid w:val="061CAF88"/>
    <w:rsid w:val="065DAF67"/>
    <w:rsid w:val="067C8EAE"/>
    <w:rsid w:val="06B426E6"/>
    <w:rsid w:val="06D0DD48"/>
    <w:rsid w:val="06EF5E72"/>
    <w:rsid w:val="0713C801"/>
    <w:rsid w:val="075F15DF"/>
    <w:rsid w:val="0768597D"/>
    <w:rsid w:val="079C3EB0"/>
    <w:rsid w:val="07A596B9"/>
    <w:rsid w:val="07EF7299"/>
    <w:rsid w:val="07F3655D"/>
    <w:rsid w:val="08176CB6"/>
    <w:rsid w:val="08225772"/>
    <w:rsid w:val="0835FEC5"/>
    <w:rsid w:val="083EF751"/>
    <w:rsid w:val="0850F5C7"/>
    <w:rsid w:val="08C2B44C"/>
    <w:rsid w:val="090FBA25"/>
    <w:rsid w:val="09169D74"/>
    <w:rsid w:val="0956047F"/>
    <w:rsid w:val="096BF91D"/>
    <w:rsid w:val="0A0D6832"/>
    <w:rsid w:val="0A5DAE84"/>
    <w:rsid w:val="0AD835F4"/>
    <w:rsid w:val="0AE51BC0"/>
    <w:rsid w:val="0B811656"/>
    <w:rsid w:val="0BAB80AF"/>
    <w:rsid w:val="0C0BA442"/>
    <w:rsid w:val="0C0FE91B"/>
    <w:rsid w:val="0C48E57E"/>
    <w:rsid w:val="0C9B820D"/>
    <w:rsid w:val="0CCB09D9"/>
    <w:rsid w:val="0CCF2932"/>
    <w:rsid w:val="0CD480DC"/>
    <w:rsid w:val="0CF34A38"/>
    <w:rsid w:val="0CF5B912"/>
    <w:rsid w:val="0D00644D"/>
    <w:rsid w:val="0D0B855A"/>
    <w:rsid w:val="0D1A9BAE"/>
    <w:rsid w:val="0D2EAF7A"/>
    <w:rsid w:val="0DE07C7D"/>
    <w:rsid w:val="0E10BF9E"/>
    <w:rsid w:val="0E42BFF6"/>
    <w:rsid w:val="0E4C0AD3"/>
    <w:rsid w:val="0E51789F"/>
    <w:rsid w:val="0F6268DC"/>
    <w:rsid w:val="0FA2BE15"/>
    <w:rsid w:val="0FE5ACE0"/>
    <w:rsid w:val="1034463C"/>
    <w:rsid w:val="103B5CC3"/>
    <w:rsid w:val="106DBE34"/>
    <w:rsid w:val="1080A36A"/>
    <w:rsid w:val="1080F42D"/>
    <w:rsid w:val="109D3BBC"/>
    <w:rsid w:val="110C0590"/>
    <w:rsid w:val="1119C983"/>
    <w:rsid w:val="1130A8CC"/>
    <w:rsid w:val="1136DE2C"/>
    <w:rsid w:val="1173223A"/>
    <w:rsid w:val="11A04518"/>
    <w:rsid w:val="11B93046"/>
    <w:rsid w:val="11BDCD96"/>
    <w:rsid w:val="11FA3E91"/>
    <w:rsid w:val="120A2372"/>
    <w:rsid w:val="126156D8"/>
    <w:rsid w:val="128D3318"/>
    <w:rsid w:val="1299FEC9"/>
    <w:rsid w:val="12C65AFE"/>
    <w:rsid w:val="12EC80E9"/>
    <w:rsid w:val="12F05212"/>
    <w:rsid w:val="12F65B22"/>
    <w:rsid w:val="130E0951"/>
    <w:rsid w:val="131302A2"/>
    <w:rsid w:val="1330CD21"/>
    <w:rsid w:val="138835B0"/>
    <w:rsid w:val="138EE740"/>
    <w:rsid w:val="141852DD"/>
    <w:rsid w:val="14520E5D"/>
    <w:rsid w:val="14533B8E"/>
    <w:rsid w:val="145CEBA0"/>
    <w:rsid w:val="1466162C"/>
    <w:rsid w:val="14A07FEF"/>
    <w:rsid w:val="14A9CEAA"/>
    <w:rsid w:val="14B12B87"/>
    <w:rsid w:val="14E05ECC"/>
    <w:rsid w:val="150AEDE1"/>
    <w:rsid w:val="151DF5DE"/>
    <w:rsid w:val="153B5667"/>
    <w:rsid w:val="158E3BE7"/>
    <w:rsid w:val="16208D05"/>
    <w:rsid w:val="16549A10"/>
    <w:rsid w:val="165A8E5D"/>
    <w:rsid w:val="169E976F"/>
    <w:rsid w:val="16B76385"/>
    <w:rsid w:val="16BFE845"/>
    <w:rsid w:val="16D8EA20"/>
    <w:rsid w:val="1724A681"/>
    <w:rsid w:val="17354D3B"/>
    <w:rsid w:val="1765536C"/>
    <w:rsid w:val="1791FD4A"/>
    <w:rsid w:val="18003B50"/>
    <w:rsid w:val="181815B9"/>
    <w:rsid w:val="1831E9F4"/>
    <w:rsid w:val="1831EA62"/>
    <w:rsid w:val="183B5026"/>
    <w:rsid w:val="18555855"/>
    <w:rsid w:val="18869347"/>
    <w:rsid w:val="18B35ED2"/>
    <w:rsid w:val="18D981DF"/>
    <w:rsid w:val="18DFEDC0"/>
    <w:rsid w:val="1945B793"/>
    <w:rsid w:val="19777047"/>
    <w:rsid w:val="1A6A7927"/>
    <w:rsid w:val="1AC4D6A6"/>
    <w:rsid w:val="1AECF4F3"/>
    <w:rsid w:val="1AF9105E"/>
    <w:rsid w:val="1B6B64D1"/>
    <w:rsid w:val="1B804C3C"/>
    <w:rsid w:val="1BB134EA"/>
    <w:rsid w:val="1BCAD08F"/>
    <w:rsid w:val="1BDB8F42"/>
    <w:rsid w:val="1BF53B00"/>
    <w:rsid w:val="1C10B972"/>
    <w:rsid w:val="1C13313E"/>
    <w:rsid w:val="1C1E59A9"/>
    <w:rsid w:val="1C782687"/>
    <w:rsid w:val="1D0208FC"/>
    <w:rsid w:val="1D31D899"/>
    <w:rsid w:val="1D995FEE"/>
    <w:rsid w:val="1E09E862"/>
    <w:rsid w:val="1E914458"/>
    <w:rsid w:val="1E92879C"/>
    <w:rsid w:val="1EA652F2"/>
    <w:rsid w:val="1EF3A6BF"/>
    <w:rsid w:val="1EF5ACD2"/>
    <w:rsid w:val="1F133CD3"/>
    <w:rsid w:val="1F20790D"/>
    <w:rsid w:val="1F29C902"/>
    <w:rsid w:val="1FA27466"/>
    <w:rsid w:val="1FBDAE3D"/>
    <w:rsid w:val="1FC95898"/>
    <w:rsid w:val="1FDE40D3"/>
    <w:rsid w:val="1FEF0FDF"/>
    <w:rsid w:val="2069F79C"/>
    <w:rsid w:val="206E25D3"/>
    <w:rsid w:val="206EDCC4"/>
    <w:rsid w:val="20A03659"/>
    <w:rsid w:val="20B692D5"/>
    <w:rsid w:val="21080E81"/>
    <w:rsid w:val="21230868"/>
    <w:rsid w:val="213B924C"/>
    <w:rsid w:val="214119F9"/>
    <w:rsid w:val="216278A6"/>
    <w:rsid w:val="2169D44A"/>
    <w:rsid w:val="21C765D4"/>
    <w:rsid w:val="22C6A183"/>
    <w:rsid w:val="22DCC08F"/>
    <w:rsid w:val="22E25B98"/>
    <w:rsid w:val="23071107"/>
    <w:rsid w:val="2316ADC3"/>
    <w:rsid w:val="231CD523"/>
    <w:rsid w:val="2321257F"/>
    <w:rsid w:val="233FEAB8"/>
    <w:rsid w:val="23665398"/>
    <w:rsid w:val="2398195A"/>
    <w:rsid w:val="23A1EFAD"/>
    <w:rsid w:val="23C9232A"/>
    <w:rsid w:val="23F227FE"/>
    <w:rsid w:val="2423AFD2"/>
    <w:rsid w:val="24DAC940"/>
    <w:rsid w:val="254D5D83"/>
    <w:rsid w:val="25573AF4"/>
    <w:rsid w:val="25747D10"/>
    <w:rsid w:val="257E009C"/>
    <w:rsid w:val="257EF46B"/>
    <w:rsid w:val="25B9D0AC"/>
    <w:rsid w:val="25F4B6E6"/>
    <w:rsid w:val="262DB9AE"/>
    <w:rsid w:val="266AEB7D"/>
    <w:rsid w:val="269C9D49"/>
    <w:rsid w:val="26B5F5D3"/>
    <w:rsid w:val="26C1A673"/>
    <w:rsid w:val="26C548E1"/>
    <w:rsid w:val="26CB3FAF"/>
    <w:rsid w:val="26D25D3C"/>
    <w:rsid w:val="26D61D0E"/>
    <w:rsid w:val="26F44E61"/>
    <w:rsid w:val="27744FBB"/>
    <w:rsid w:val="27B56A75"/>
    <w:rsid w:val="27B94E81"/>
    <w:rsid w:val="27C79EE0"/>
    <w:rsid w:val="27E04445"/>
    <w:rsid w:val="27EF9944"/>
    <w:rsid w:val="27FBAD12"/>
    <w:rsid w:val="280F92EC"/>
    <w:rsid w:val="28184C62"/>
    <w:rsid w:val="2840DF48"/>
    <w:rsid w:val="28D59FC9"/>
    <w:rsid w:val="2914AFED"/>
    <w:rsid w:val="294AD2B5"/>
    <w:rsid w:val="296F5011"/>
    <w:rsid w:val="297ECBDD"/>
    <w:rsid w:val="2A5D8884"/>
    <w:rsid w:val="2A818E9E"/>
    <w:rsid w:val="2AB53AEE"/>
    <w:rsid w:val="2ACA55BF"/>
    <w:rsid w:val="2AD71959"/>
    <w:rsid w:val="2AF1E0C7"/>
    <w:rsid w:val="2B33C6AB"/>
    <w:rsid w:val="2B498022"/>
    <w:rsid w:val="2B72FB2E"/>
    <w:rsid w:val="2B7D5705"/>
    <w:rsid w:val="2B887046"/>
    <w:rsid w:val="2B9E5D05"/>
    <w:rsid w:val="2BBC25F4"/>
    <w:rsid w:val="2BF6933B"/>
    <w:rsid w:val="2C1AF93E"/>
    <w:rsid w:val="2C32894F"/>
    <w:rsid w:val="2C4DFDDC"/>
    <w:rsid w:val="2C5257BA"/>
    <w:rsid w:val="2CA9089B"/>
    <w:rsid w:val="2D7DB6B1"/>
    <w:rsid w:val="2D9867CE"/>
    <w:rsid w:val="2DB4F6B8"/>
    <w:rsid w:val="2DC582AD"/>
    <w:rsid w:val="2DE3877D"/>
    <w:rsid w:val="2E0B5881"/>
    <w:rsid w:val="2E923D3A"/>
    <w:rsid w:val="2EA13359"/>
    <w:rsid w:val="2F43C12D"/>
    <w:rsid w:val="2F6B2875"/>
    <w:rsid w:val="2FC39AAF"/>
    <w:rsid w:val="2FD2E74D"/>
    <w:rsid w:val="2FDA9B42"/>
    <w:rsid w:val="2FEF3768"/>
    <w:rsid w:val="30142443"/>
    <w:rsid w:val="301C9E90"/>
    <w:rsid w:val="3020773B"/>
    <w:rsid w:val="3063CDF4"/>
    <w:rsid w:val="307FD5AB"/>
    <w:rsid w:val="30BFCF97"/>
    <w:rsid w:val="30C2785C"/>
    <w:rsid w:val="30EBE091"/>
    <w:rsid w:val="30F1E5AE"/>
    <w:rsid w:val="3113E4C2"/>
    <w:rsid w:val="315F1140"/>
    <w:rsid w:val="316BAB71"/>
    <w:rsid w:val="3172270B"/>
    <w:rsid w:val="3194823C"/>
    <w:rsid w:val="31CA3B4B"/>
    <w:rsid w:val="31CD0695"/>
    <w:rsid w:val="31D13CE3"/>
    <w:rsid w:val="31E51264"/>
    <w:rsid w:val="32226B44"/>
    <w:rsid w:val="322D04CA"/>
    <w:rsid w:val="32324900"/>
    <w:rsid w:val="325D5032"/>
    <w:rsid w:val="32B39EA1"/>
    <w:rsid w:val="330884B4"/>
    <w:rsid w:val="331E6AE8"/>
    <w:rsid w:val="3363AFCE"/>
    <w:rsid w:val="33920513"/>
    <w:rsid w:val="33CCF8AD"/>
    <w:rsid w:val="33EB05A1"/>
    <w:rsid w:val="3433AC57"/>
    <w:rsid w:val="345DF6E9"/>
    <w:rsid w:val="3466D1BD"/>
    <w:rsid w:val="347330CC"/>
    <w:rsid w:val="3486718C"/>
    <w:rsid w:val="34B2CB10"/>
    <w:rsid w:val="34C4C5AC"/>
    <w:rsid w:val="34EF5FB5"/>
    <w:rsid w:val="3514F117"/>
    <w:rsid w:val="356E805E"/>
    <w:rsid w:val="357FB748"/>
    <w:rsid w:val="35979C17"/>
    <w:rsid w:val="35C7EA20"/>
    <w:rsid w:val="35D6273B"/>
    <w:rsid w:val="35D8B450"/>
    <w:rsid w:val="35F66BEA"/>
    <w:rsid w:val="3614EB0E"/>
    <w:rsid w:val="36153918"/>
    <w:rsid w:val="362C249E"/>
    <w:rsid w:val="364B5258"/>
    <w:rsid w:val="3653AD15"/>
    <w:rsid w:val="367DAFAC"/>
    <w:rsid w:val="368F7A47"/>
    <w:rsid w:val="36B89CF0"/>
    <w:rsid w:val="375155B9"/>
    <w:rsid w:val="3769B3A5"/>
    <w:rsid w:val="37A595BC"/>
    <w:rsid w:val="381EFA1D"/>
    <w:rsid w:val="3892F9C1"/>
    <w:rsid w:val="38BE33E6"/>
    <w:rsid w:val="38BF0132"/>
    <w:rsid w:val="38DF7490"/>
    <w:rsid w:val="3912D924"/>
    <w:rsid w:val="39247B3A"/>
    <w:rsid w:val="3994F513"/>
    <w:rsid w:val="39A9B517"/>
    <w:rsid w:val="39B6BC28"/>
    <w:rsid w:val="3ABEA9F2"/>
    <w:rsid w:val="3AF5B824"/>
    <w:rsid w:val="3B309DC6"/>
    <w:rsid w:val="3B4A76B6"/>
    <w:rsid w:val="3BF743D9"/>
    <w:rsid w:val="3BF77084"/>
    <w:rsid w:val="3C6ECF04"/>
    <w:rsid w:val="3C98C10A"/>
    <w:rsid w:val="3CC24AB8"/>
    <w:rsid w:val="3CD97601"/>
    <w:rsid w:val="3D3578B8"/>
    <w:rsid w:val="3D3E5679"/>
    <w:rsid w:val="3D72B67F"/>
    <w:rsid w:val="3D819B52"/>
    <w:rsid w:val="3D9AC898"/>
    <w:rsid w:val="3E537440"/>
    <w:rsid w:val="3E5DBE81"/>
    <w:rsid w:val="3E91D975"/>
    <w:rsid w:val="3EA6137D"/>
    <w:rsid w:val="3ECFC1ED"/>
    <w:rsid w:val="3EDEDBBC"/>
    <w:rsid w:val="3F2192FD"/>
    <w:rsid w:val="3F344A78"/>
    <w:rsid w:val="3F7A0E77"/>
    <w:rsid w:val="3F842296"/>
    <w:rsid w:val="3F9D647F"/>
    <w:rsid w:val="3FA63C33"/>
    <w:rsid w:val="3FB5327C"/>
    <w:rsid w:val="3FDCE823"/>
    <w:rsid w:val="4039569C"/>
    <w:rsid w:val="40449D26"/>
    <w:rsid w:val="40898D1E"/>
    <w:rsid w:val="409FACAB"/>
    <w:rsid w:val="40BB8B01"/>
    <w:rsid w:val="40C19506"/>
    <w:rsid w:val="40CED5CF"/>
    <w:rsid w:val="4117F4FF"/>
    <w:rsid w:val="41B82996"/>
    <w:rsid w:val="41BA2CEF"/>
    <w:rsid w:val="41EBCC9D"/>
    <w:rsid w:val="4214059C"/>
    <w:rsid w:val="422F72B4"/>
    <w:rsid w:val="424B3454"/>
    <w:rsid w:val="424EA586"/>
    <w:rsid w:val="4272B049"/>
    <w:rsid w:val="427B88C3"/>
    <w:rsid w:val="427D3B0A"/>
    <w:rsid w:val="428081EC"/>
    <w:rsid w:val="42C11B2E"/>
    <w:rsid w:val="42FB0BC7"/>
    <w:rsid w:val="43330507"/>
    <w:rsid w:val="437E7C41"/>
    <w:rsid w:val="43995049"/>
    <w:rsid w:val="43E4A8C2"/>
    <w:rsid w:val="440DFDC6"/>
    <w:rsid w:val="4411ACD8"/>
    <w:rsid w:val="4416542C"/>
    <w:rsid w:val="4434C86F"/>
    <w:rsid w:val="44844ED0"/>
    <w:rsid w:val="44AB5808"/>
    <w:rsid w:val="45D34D0D"/>
    <w:rsid w:val="45DD965F"/>
    <w:rsid w:val="45E53D25"/>
    <w:rsid w:val="45E6F346"/>
    <w:rsid w:val="461AB04E"/>
    <w:rsid w:val="465C0474"/>
    <w:rsid w:val="466309AF"/>
    <w:rsid w:val="4677308C"/>
    <w:rsid w:val="469281C5"/>
    <w:rsid w:val="46A88849"/>
    <w:rsid w:val="46DDB898"/>
    <w:rsid w:val="46FC9D45"/>
    <w:rsid w:val="4772C8E6"/>
    <w:rsid w:val="47E8801A"/>
    <w:rsid w:val="483F29A4"/>
    <w:rsid w:val="485C9B1A"/>
    <w:rsid w:val="487CD29C"/>
    <w:rsid w:val="490378D7"/>
    <w:rsid w:val="4906F105"/>
    <w:rsid w:val="491654F2"/>
    <w:rsid w:val="497B3C8C"/>
    <w:rsid w:val="49EC29CF"/>
    <w:rsid w:val="49F126D2"/>
    <w:rsid w:val="49F70519"/>
    <w:rsid w:val="49FA698B"/>
    <w:rsid w:val="4A11F301"/>
    <w:rsid w:val="4A130281"/>
    <w:rsid w:val="4A30F024"/>
    <w:rsid w:val="4A78E512"/>
    <w:rsid w:val="4A8E1BF8"/>
    <w:rsid w:val="4A955494"/>
    <w:rsid w:val="4B19D03E"/>
    <w:rsid w:val="4B1B311A"/>
    <w:rsid w:val="4B28824A"/>
    <w:rsid w:val="4BBD3912"/>
    <w:rsid w:val="4BC09513"/>
    <w:rsid w:val="4BCC2A16"/>
    <w:rsid w:val="4BCC3D60"/>
    <w:rsid w:val="4BD7396F"/>
    <w:rsid w:val="4BF4966F"/>
    <w:rsid w:val="4C06D766"/>
    <w:rsid w:val="4C420144"/>
    <w:rsid w:val="4C585098"/>
    <w:rsid w:val="4C60F18A"/>
    <w:rsid w:val="4CCC0AD2"/>
    <w:rsid w:val="4CDA7348"/>
    <w:rsid w:val="4CFBE985"/>
    <w:rsid w:val="4D31CDDA"/>
    <w:rsid w:val="4D3F5EE7"/>
    <w:rsid w:val="4D4C2633"/>
    <w:rsid w:val="4D69910B"/>
    <w:rsid w:val="4D712142"/>
    <w:rsid w:val="4D79751C"/>
    <w:rsid w:val="4D7B54A5"/>
    <w:rsid w:val="4DA4672B"/>
    <w:rsid w:val="4DBEB920"/>
    <w:rsid w:val="4E9D6660"/>
    <w:rsid w:val="4F7CA489"/>
    <w:rsid w:val="4F8F5285"/>
    <w:rsid w:val="4FAEED98"/>
    <w:rsid w:val="4FAFE1ED"/>
    <w:rsid w:val="4FC601A8"/>
    <w:rsid w:val="4FF7C340"/>
    <w:rsid w:val="502379D4"/>
    <w:rsid w:val="5026045C"/>
    <w:rsid w:val="502C70DA"/>
    <w:rsid w:val="5061443B"/>
    <w:rsid w:val="506CA96A"/>
    <w:rsid w:val="508D9B94"/>
    <w:rsid w:val="50ADCEFF"/>
    <w:rsid w:val="50F1AEEC"/>
    <w:rsid w:val="51326AA2"/>
    <w:rsid w:val="5160F059"/>
    <w:rsid w:val="5179E759"/>
    <w:rsid w:val="51808DA3"/>
    <w:rsid w:val="51A8C3F0"/>
    <w:rsid w:val="51AC3DD0"/>
    <w:rsid w:val="52314CE6"/>
    <w:rsid w:val="52491BD8"/>
    <w:rsid w:val="5254308C"/>
    <w:rsid w:val="52913ABE"/>
    <w:rsid w:val="52D13918"/>
    <w:rsid w:val="5328B49B"/>
    <w:rsid w:val="5373BECD"/>
    <w:rsid w:val="54056C04"/>
    <w:rsid w:val="5408D164"/>
    <w:rsid w:val="542D0B1F"/>
    <w:rsid w:val="54A6509F"/>
    <w:rsid w:val="54D3EA98"/>
    <w:rsid w:val="5513AC76"/>
    <w:rsid w:val="5519DF3B"/>
    <w:rsid w:val="55475F59"/>
    <w:rsid w:val="554A0D9D"/>
    <w:rsid w:val="556F639E"/>
    <w:rsid w:val="55B8C2EC"/>
    <w:rsid w:val="55E2D1BE"/>
    <w:rsid w:val="55EE711A"/>
    <w:rsid w:val="55F09A4C"/>
    <w:rsid w:val="56FD4A2E"/>
    <w:rsid w:val="5770829F"/>
    <w:rsid w:val="57BD7827"/>
    <w:rsid w:val="57C2DE12"/>
    <w:rsid w:val="58079E16"/>
    <w:rsid w:val="582D1A97"/>
    <w:rsid w:val="58371406"/>
    <w:rsid w:val="583886E4"/>
    <w:rsid w:val="58D327FD"/>
    <w:rsid w:val="58E7DBCD"/>
    <w:rsid w:val="594C6B49"/>
    <w:rsid w:val="59B74061"/>
    <w:rsid w:val="59CD94AF"/>
    <w:rsid w:val="5A105184"/>
    <w:rsid w:val="5A21EA5A"/>
    <w:rsid w:val="5A39DF6D"/>
    <w:rsid w:val="5A79B7C4"/>
    <w:rsid w:val="5A850FE7"/>
    <w:rsid w:val="5AA0C83A"/>
    <w:rsid w:val="5ABB6748"/>
    <w:rsid w:val="5B0B06A5"/>
    <w:rsid w:val="5B246C25"/>
    <w:rsid w:val="5B32D94D"/>
    <w:rsid w:val="5B493EA1"/>
    <w:rsid w:val="5CB29EC3"/>
    <w:rsid w:val="5CB7AF81"/>
    <w:rsid w:val="5CEEE041"/>
    <w:rsid w:val="5CF5F486"/>
    <w:rsid w:val="5D12B9F5"/>
    <w:rsid w:val="5D2C4CF6"/>
    <w:rsid w:val="5D47A05A"/>
    <w:rsid w:val="5D58BB55"/>
    <w:rsid w:val="5DCB8C83"/>
    <w:rsid w:val="5DF7941E"/>
    <w:rsid w:val="5DFB0E81"/>
    <w:rsid w:val="5E0C5234"/>
    <w:rsid w:val="5E2554A2"/>
    <w:rsid w:val="5E2FD7E4"/>
    <w:rsid w:val="5E39BE2E"/>
    <w:rsid w:val="5E4242D6"/>
    <w:rsid w:val="5E8034A5"/>
    <w:rsid w:val="5E9D3C0E"/>
    <w:rsid w:val="5EC824BC"/>
    <w:rsid w:val="5F2ABCAC"/>
    <w:rsid w:val="5F56B6E4"/>
    <w:rsid w:val="5F66ECC3"/>
    <w:rsid w:val="5F9248CC"/>
    <w:rsid w:val="5FBC9D9D"/>
    <w:rsid w:val="5FC56114"/>
    <w:rsid w:val="5FC9B58A"/>
    <w:rsid w:val="5FCF90A3"/>
    <w:rsid w:val="5FE60BFD"/>
    <w:rsid w:val="6037E334"/>
    <w:rsid w:val="603BE065"/>
    <w:rsid w:val="60554955"/>
    <w:rsid w:val="606CD9F6"/>
    <w:rsid w:val="608549BF"/>
    <w:rsid w:val="60C5E8E7"/>
    <w:rsid w:val="60D7F963"/>
    <w:rsid w:val="610938C7"/>
    <w:rsid w:val="61A9DC83"/>
    <w:rsid w:val="61E92F28"/>
    <w:rsid w:val="6218F285"/>
    <w:rsid w:val="6234F229"/>
    <w:rsid w:val="624AF881"/>
    <w:rsid w:val="62575420"/>
    <w:rsid w:val="62F5F18C"/>
    <w:rsid w:val="6312B324"/>
    <w:rsid w:val="6334A798"/>
    <w:rsid w:val="6347E258"/>
    <w:rsid w:val="634E7D46"/>
    <w:rsid w:val="6363A6D3"/>
    <w:rsid w:val="63A0435B"/>
    <w:rsid w:val="63D1BA26"/>
    <w:rsid w:val="646A1B75"/>
    <w:rsid w:val="6474C00B"/>
    <w:rsid w:val="64895135"/>
    <w:rsid w:val="64A2789F"/>
    <w:rsid w:val="652CA946"/>
    <w:rsid w:val="6560E4D6"/>
    <w:rsid w:val="65660D31"/>
    <w:rsid w:val="65D46CF4"/>
    <w:rsid w:val="6663110E"/>
    <w:rsid w:val="6673720C"/>
    <w:rsid w:val="66741913"/>
    <w:rsid w:val="668DBB47"/>
    <w:rsid w:val="66A9735B"/>
    <w:rsid w:val="66AEC919"/>
    <w:rsid w:val="66C3BD3A"/>
    <w:rsid w:val="66EF0EC8"/>
    <w:rsid w:val="6710871B"/>
    <w:rsid w:val="6735B94E"/>
    <w:rsid w:val="67633992"/>
    <w:rsid w:val="677D2A8B"/>
    <w:rsid w:val="67A17AB1"/>
    <w:rsid w:val="67D24349"/>
    <w:rsid w:val="67EDDEFC"/>
    <w:rsid w:val="6899763A"/>
    <w:rsid w:val="68AF4E10"/>
    <w:rsid w:val="68B90226"/>
    <w:rsid w:val="68C7A900"/>
    <w:rsid w:val="68F205CA"/>
    <w:rsid w:val="69270459"/>
    <w:rsid w:val="6947D207"/>
    <w:rsid w:val="695F53DF"/>
    <w:rsid w:val="69705CDE"/>
    <w:rsid w:val="699C904A"/>
    <w:rsid w:val="6A0A0F81"/>
    <w:rsid w:val="6A617D14"/>
    <w:rsid w:val="6A67EBF5"/>
    <w:rsid w:val="6A80108E"/>
    <w:rsid w:val="6AA5D9C0"/>
    <w:rsid w:val="6B2D666A"/>
    <w:rsid w:val="6B39B381"/>
    <w:rsid w:val="6B5C675D"/>
    <w:rsid w:val="6B7042B0"/>
    <w:rsid w:val="6BB86153"/>
    <w:rsid w:val="6BC60C89"/>
    <w:rsid w:val="6BCD8CA3"/>
    <w:rsid w:val="6BD68123"/>
    <w:rsid w:val="6C20FEC1"/>
    <w:rsid w:val="6C40FAE9"/>
    <w:rsid w:val="6C4B68BE"/>
    <w:rsid w:val="6D13F8B6"/>
    <w:rsid w:val="6D54054D"/>
    <w:rsid w:val="6D5C875C"/>
    <w:rsid w:val="6D87E40E"/>
    <w:rsid w:val="6DEC46EC"/>
    <w:rsid w:val="6DEF9D3B"/>
    <w:rsid w:val="6E9712C4"/>
    <w:rsid w:val="6EA24302"/>
    <w:rsid w:val="6EE518A5"/>
    <w:rsid w:val="6F0B535F"/>
    <w:rsid w:val="6F3A416D"/>
    <w:rsid w:val="6F932B49"/>
    <w:rsid w:val="6FB98E11"/>
    <w:rsid w:val="6FBE47F4"/>
    <w:rsid w:val="6FFB8229"/>
    <w:rsid w:val="7089C716"/>
    <w:rsid w:val="70ABDE2D"/>
    <w:rsid w:val="70F6C268"/>
    <w:rsid w:val="70F6EA6F"/>
    <w:rsid w:val="70FD750F"/>
    <w:rsid w:val="710F5140"/>
    <w:rsid w:val="7176B31C"/>
    <w:rsid w:val="71819ADD"/>
    <w:rsid w:val="71854BE2"/>
    <w:rsid w:val="719DBBCF"/>
    <w:rsid w:val="719E6938"/>
    <w:rsid w:val="71C4A43C"/>
    <w:rsid w:val="7208E18B"/>
    <w:rsid w:val="726AD505"/>
    <w:rsid w:val="72929E76"/>
    <w:rsid w:val="72D4864D"/>
    <w:rsid w:val="7318C6B6"/>
    <w:rsid w:val="7379CF70"/>
    <w:rsid w:val="739E5EA7"/>
    <w:rsid w:val="741A30B9"/>
    <w:rsid w:val="7437D6DC"/>
    <w:rsid w:val="7477638B"/>
    <w:rsid w:val="7477F8A8"/>
    <w:rsid w:val="74825AD3"/>
    <w:rsid w:val="74C60D00"/>
    <w:rsid w:val="74D1E70F"/>
    <w:rsid w:val="74DBC77B"/>
    <w:rsid w:val="74DDAFCB"/>
    <w:rsid w:val="750B080F"/>
    <w:rsid w:val="7526D23B"/>
    <w:rsid w:val="753433FD"/>
    <w:rsid w:val="753D4BB0"/>
    <w:rsid w:val="756CDD4D"/>
    <w:rsid w:val="75AFB153"/>
    <w:rsid w:val="75C54F11"/>
    <w:rsid w:val="75DCE9B3"/>
    <w:rsid w:val="75E5EE99"/>
    <w:rsid w:val="7629462E"/>
    <w:rsid w:val="769C36EE"/>
    <w:rsid w:val="76B34665"/>
    <w:rsid w:val="76BA827A"/>
    <w:rsid w:val="772AA9AF"/>
    <w:rsid w:val="77316C35"/>
    <w:rsid w:val="7749DC41"/>
    <w:rsid w:val="77FE88C5"/>
    <w:rsid w:val="780F9AC3"/>
    <w:rsid w:val="7826EC2C"/>
    <w:rsid w:val="78D5EE3E"/>
    <w:rsid w:val="790EC0EC"/>
    <w:rsid w:val="7922982C"/>
    <w:rsid w:val="792BEAD8"/>
    <w:rsid w:val="79641800"/>
    <w:rsid w:val="796FAFEB"/>
    <w:rsid w:val="79D48EF5"/>
    <w:rsid w:val="7A32F708"/>
    <w:rsid w:val="7A5B090F"/>
    <w:rsid w:val="7A7B51AF"/>
    <w:rsid w:val="7A8A5D2E"/>
    <w:rsid w:val="7AB962E3"/>
    <w:rsid w:val="7AD53D1C"/>
    <w:rsid w:val="7ADDD018"/>
    <w:rsid w:val="7B63F556"/>
    <w:rsid w:val="7B6D6A57"/>
    <w:rsid w:val="7B984804"/>
    <w:rsid w:val="7BC61C7B"/>
    <w:rsid w:val="7BC7C70D"/>
    <w:rsid w:val="7C16825B"/>
    <w:rsid w:val="7C2990D3"/>
    <w:rsid w:val="7C4016CD"/>
    <w:rsid w:val="7C802CF5"/>
    <w:rsid w:val="7CC7ADFE"/>
    <w:rsid w:val="7CE91430"/>
    <w:rsid w:val="7D040409"/>
    <w:rsid w:val="7D330284"/>
    <w:rsid w:val="7D3C96CC"/>
    <w:rsid w:val="7D3E8D64"/>
    <w:rsid w:val="7D544488"/>
    <w:rsid w:val="7D5581AA"/>
    <w:rsid w:val="7D588AF9"/>
    <w:rsid w:val="7D976F8A"/>
    <w:rsid w:val="7E0CABEC"/>
    <w:rsid w:val="7EB08685"/>
    <w:rsid w:val="7EB759A5"/>
    <w:rsid w:val="7EBC3DC0"/>
    <w:rsid w:val="7F0C58E4"/>
    <w:rsid w:val="7F17395F"/>
    <w:rsid w:val="7F219DF9"/>
    <w:rsid w:val="7F3819FA"/>
    <w:rsid w:val="7F74209B"/>
    <w:rsid w:val="7F8FEA8B"/>
    <w:rsid w:val="7FC1030A"/>
    <w:rsid w:val="7FC93C41"/>
    <w:rsid w:val="7FCD9073"/>
    <w:rsid w:val="7FE196A5"/>
    <w:rsid w:val="7FE84BF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45D3E"/>
  <w15:chartTrackingRefBased/>
  <w15:docId w15:val="{2AD64656-B6F7-4402-B493-BC3B1318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D47"/>
    <w:pPr>
      <w:spacing w:after="3" w:line="238" w:lineRule="auto"/>
      <w:ind w:left="115" w:right="5" w:hanging="6"/>
      <w:jc w:val="both"/>
    </w:pPr>
    <w:rPr>
      <w:rFonts w:ascii="Arial" w:eastAsia="Arial" w:hAnsi="Arial" w:cs="Arial"/>
      <w:color w:val="000000"/>
      <w:sz w:val="19"/>
    </w:rPr>
  </w:style>
  <w:style w:type="paragraph" w:styleId="1">
    <w:name w:val="heading 1"/>
    <w:next w:val="a"/>
    <w:link w:val="10"/>
    <w:unhideWhenUsed/>
    <w:qFormat/>
    <w:rsid w:val="003B791F"/>
    <w:pPr>
      <w:keepNext/>
      <w:keepLines/>
      <w:spacing w:after="99"/>
      <w:ind w:left="120" w:hanging="10"/>
      <w:outlineLvl w:val="0"/>
    </w:pPr>
    <w:rPr>
      <w:rFonts w:ascii="Arial" w:eastAsia="Arial" w:hAnsi="Arial" w:cs="Arial"/>
      <w:b/>
      <w:color w:val="000000"/>
      <w:sz w:val="19"/>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1F3D47"/>
    <w:pPr>
      <w:spacing w:before="100" w:beforeAutospacing="1" w:after="100" w:afterAutospacing="1" w:line="240" w:lineRule="auto"/>
      <w:ind w:left="0" w:right="0" w:firstLine="0"/>
      <w:jc w:val="left"/>
    </w:pPr>
    <w:rPr>
      <w:rFonts w:ascii="Times New Roman" w:eastAsia="Times New Roman" w:hAnsi="Times New Roman"/>
      <w:color w:val="auto"/>
      <w:sz w:val="24"/>
      <w:szCs w:val="24"/>
    </w:rPr>
  </w:style>
  <w:style w:type="character" w:customStyle="1" w:styleId="10">
    <w:name w:val="כותרת 1 תו"/>
    <w:basedOn w:val="a0"/>
    <w:link w:val="1"/>
    <w:rsid w:val="003B791F"/>
    <w:rPr>
      <w:rFonts w:ascii="Arial" w:eastAsia="Arial" w:hAnsi="Arial" w:cs="Arial"/>
      <w:b/>
      <w:color w:val="000000"/>
      <w:sz w:val="19"/>
      <w:u w:val="single" w:color="000000"/>
    </w:rPr>
  </w:style>
  <w:style w:type="character" w:styleId="Hyperlink">
    <w:name w:val="Hyperlink"/>
    <w:basedOn w:val="a0"/>
    <w:uiPriority w:val="99"/>
    <w:unhideWhenUsed/>
    <w:rsid w:val="003B791F"/>
    <w:rPr>
      <w:color w:val="0563C1" w:themeColor="hyperlink"/>
      <w:u w:val="single"/>
    </w:rPr>
  </w:style>
  <w:style w:type="paragraph" w:styleId="a3">
    <w:name w:val="List Paragraph"/>
    <w:basedOn w:val="a"/>
    <w:link w:val="a4"/>
    <w:uiPriority w:val="34"/>
    <w:qFormat/>
    <w:rsid w:val="003B791F"/>
    <w:pPr>
      <w:ind w:left="720"/>
      <w:contextualSpacing/>
    </w:pPr>
  </w:style>
  <w:style w:type="table" w:styleId="a5">
    <w:name w:val="Table Grid"/>
    <w:basedOn w:val="a1"/>
    <w:rsid w:val="003B791F"/>
    <w:pPr>
      <w:spacing w:after="0" w:line="240" w:lineRule="auto"/>
    </w:pPr>
    <w:rPr>
      <w:rFonts w:ascii="Times New Roman" w:eastAsiaTheme="minorEastAsia" w:hAnsi="Times New Roman"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nhideWhenUsed/>
    <w:rsid w:val="00E177F8"/>
    <w:rPr>
      <w:sz w:val="16"/>
      <w:szCs w:val="16"/>
    </w:rPr>
  </w:style>
  <w:style w:type="paragraph" w:styleId="a7">
    <w:name w:val="annotation text"/>
    <w:basedOn w:val="a"/>
    <w:link w:val="a8"/>
    <w:unhideWhenUsed/>
    <w:rsid w:val="00E177F8"/>
    <w:pPr>
      <w:spacing w:line="240" w:lineRule="auto"/>
    </w:pPr>
    <w:rPr>
      <w:sz w:val="20"/>
      <w:szCs w:val="20"/>
    </w:rPr>
  </w:style>
  <w:style w:type="character" w:customStyle="1" w:styleId="a8">
    <w:name w:val="טקסט הערה תו"/>
    <w:basedOn w:val="a0"/>
    <w:link w:val="a7"/>
    <w:rsid w:val="00E177F8"/>
    <w:rPr>
      <w:rFonts w:ascii="Arial" w:eastAsia="Arial" w:hAnsi="Arial" w:cs="Arial"/>
      <w:color w:val="000000"/>
      <w:sz w:val="20"/>
      <w:szCs w:val="20"/>
    </w:rPr>
  </w:style>
  <w:style w:type="paragraph" w:styleId="a9">
    <w:name w:val="annotation subject"/>
    <w:basedOn w:val="a7"/>
    <w:next w:val="a7"/>
    <w:link w:val="aa"/>
    <w:uiPriority w:val="99"/>
    <w:semiHidden/>
    <w:unhideWhenUsed/>
    <w:rsid w:val="00E177F8"/>
    <w:rPr>
      <w:b/>
      <w:bCs/>
    </w:rPr>
  </w:style>
  <w:style w:type="character" w:customStyle="1" w:styleId="aa">
    <w:name w:val="נושא הערה תו"/>
    <w:basedOn w:val="a8"/>
    <w:link w:val="a9"/>
    <w:uiPriority w:val="99"/>
    <w:semiHidden/>
    <w:rsid w:val="00E177F8"/>
    <w:rPr>
      <w:rFonts w:ascii="Arial" w:eastAsia="Arial" w:hAnsi="Arial" w:cs="Arial"/>
      <w:b/>
      <w:bCs/>
      <w:color w:val="000000"/>
      <w:sz w:val="20"/>
      <w:szCs w:val="20"/>
    </w:rPr>
  </w:style>
  <w:style w:type="paragraph" w:styleId="ab">
    <w:name w:val="Balloon Text"/>
    <w:basedOn w:val="a"/>
    <w:link w:val="ac"/>
    <w:uiPriority w:val="99"/>
    <w:semiHidden/>
    <w:unhideWhenUsed/>
    <w:rsid w:val="00E177F8"/>
    <w:pPr>
      <w:spacing w:after="0" w:line="240" w:lineRule="auto"/>
    </w:pPr>
    <w:rPr>
      <w:rFonts w:ascii="Segoe UI" w:hAnsi="Segoe UI"/>
      <w:sz w:val="18"/>
      <w:szCs w:val="18"/>
    </w:rPr>
  </w:style>
  <w:style w:type="character" w:customStyle="1" w:styleId="ac">
    <w:name w:val="טקסט בלונים תו"/>
    <w:basedOn w:val="a0"/>
    <w:link w:val="ab"/>
    <w:uiPriority w:val="99"/>
    <w:semiHidden/>
    <w:rsid w:val="00E177F8"/>
    <w:rPr>
      <w:rFonts w:ascii="Segoe UI" w:eastAsia="Arial" w:hAnsi="Segoe UI" w:cs="Arial"/>
      <w:color w:val="000000"/>
      <w:sz w:val="18"/>
      <w:szCs w:val="18"/>
    </w:rPr>
  </w:style>
  <w:style w:type="paragraph" w:styleId="ad">
    <w:name w:val="Revision"/>
    <w:hidden/>
    <w:uiPriority w:val="99"/>
    <w:semiHidden/>
    <w:rsid w:val="00A27728"/>
    <w:pPr>
      <w:spacing w:after="0" w:line="240" w:lineRule="auto"/>
    </w:pPr>
    <w:rPr>
      <w:rFonts w:ascii="Arial" w:eastAsia="Arial" w:hAnsi="Arial" w:cs="Arial"/>
      <w:color w:val="000000"/>
      <w:sz w:val="19"/>
    </w:rPr>
  </w:style>
  <w:style w:type="paragraph" w:styleId="ae">
    <w:name w:val="header"/>
    <w:basedOn w:val="a"/>
    <w:link w:val="af"/>
    <w:uiPriority w:val="99"/>
    <w:unhideWhenUsed/>
    <w:rsid w:val="009550F6"/>
    <w:pPr>
      <w:tabs>
        <w:tab w:val="center" w:pos="4153"/>
        <w:tab w:val="right" w:pos="8306"/>
      </w:tabs>
      <w:spacing w:after="0" w:line="240" w:lineRule="auto"/>
    </w:pPr>
  </w:style>
  <w:style w:type="character" w:customStyle="1" w:styleId="af">
    <w:name w:val="כותרת עליונה תו"/>
    <w:basedOn w:val="a0"/>
    <w:link w:val="ae"/>
    <w:uiPriority w:val="99"/>
    <w:rsid w:val="009550F6"/>
    <w:rPr>
      <w:rFonts w:ascii="Arial" w:eastAsia="Arial" w:hAnsi="Arial" w:cs="Arial"/>
      <w:color w:val="000000"/>
      <w:sz w:val="19"/>
    </w:rPr>
  </w:style>
  <w:style w:type="paragraph" w:styleId="af0">
    <w:name w:val="footer"/>
    <w:basedOn w:val="a"/>
    <w:link w:val="af1"/>
    <w:uiPriority w:val="99"/>
    <w:unhideWhenUsed/>
    <w:rsid w:val="009550F6"/>
    <w:pPr>
      <w:tabs>
        <w:tab w:val="center" w:pos="4153"/>
        <w:tab w:val="right" w:pos="8306"/>
      </w:tabs>
      <w:spacing w:after="0" w:line="240" w:lineRule="auto"/>
    </w:pPr>
  </w:style>
  <w:style w:type="character" w:customStyle="1" w:styleId="af1">
    <w:name w:val="כותרת תחתונה תו"/>
    <w:basedOn w:val="a0"/>
    <w:link w:val="af0"/>
    <w:uiPriority w:val="99"/>
    <w:rsid w:val="009550F6"/>
    <w:rPr>
      <w:rFonts w:ascii="Arial" w:eastAsia="Arial" w:hAnsi="Arial" w:cs="Arial"/>
      <w:color w:val="000000"/>
      <w:sz w:val="19"/>
    </w:rPr>
  </w:style>
  <w:style w:type="character" w:styleId="af2">
    <w:name w:val="Unresolved Mention"/>
    <w:basedOn w:val="a0"/>
    <w:uiPriority w:val="99"/>
    <w:semiHidden/>
    <w:unhideWhenUsed/>
    <w:rsid w:val="00315F8B"/>
    <w:rPr>
      <w:color w:val="605E5C"/>
      <w:shd w:val="clear" w:color="auto" w:fill="E1DFDD"/>
    </w:rPr>
  </w:style>
  <w:style w:type="character" w:customStyle="1" w:styleId="a4">
    <w:name w:val="פיסקת רשימה תו"/>
    <w:basedOn w:val="a0"/>
    <w:link w:val="a3"/>
    <w:uiPriority w:val="34"/>
    <w:rsid w:val="00116F34"/>
    <w:rPr>
      <w:rFonts w:ascii="Arial" w:eastAsia="Arial" w:hAnsi="Arial" w:cs="Arial"/>
      <w:color w:val="000000"/>
      <w:sz w:val="19"/>
    </w:rPr>
  </w:style>
  <w:style w:type="paragraph" w:customStyle="1" w:styleId="paragraph">
    <w:name w:val="paragraph"/>
    <w:basedOn w:val="a"/>
    <w:rsid w:val="00116F34"/>
    <w:pPr>
      <w:spacing w:before="100" w:beforeAutospacing="1" w:after="100" w:afterAutospacing="1" w:line="240" w:lineRule="auto"/>
      <w:ind w:left="0" w:right="0" w:firstLine="0"/>
      <w:jc w:val="left"/>
    </w:pPr>
    <w:rPr>
      <w:rFonts w:ascii="Times New Roman" w:eastAsia="Times New Roman" w:hAnsi="Times New Roman"/>
      <w:color w:val="auto"/>
      <w:sz w:val="24"/>
      <w:szCs w:val="24"/>
      <w:lang w:val="en-GB" w:eastAsia="en-GB"/>
    </w:rPr>
  </w:style>
  <w:style w:type="character" w:customStyle="1" w:styleId="normaltextrun">
    <w:name w:val="normaltextrun"/>
    <w:basedOn w:val="a0"/>
    <w:rsid w:val="00116F34"/>
  </w:style>
  <w:style w:type="character" w:customStyle="1" w:styleId="eop">
    <w:name w:val="eop"/>
    <w:basedOn w:val="a0"/>
    <w:rsid w:val="0011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62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bileye.com/corporate-governance/code-of-conduc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A8DEF25217C043836F107BDEBF0494" ma:contentTypeVersion="4" ma:contentTypeDescription="Create a new document." ma:contentTypeScope="" ma:versionID="3183fc941cd89bbcc4b90decdf878541">
  <xsd:schema xmlns:xsd="http://www.w3.org/2001/XMLSchema" xmlns:xs="http://www.w3.org/2001/XMLSchema" xmlns:p="http://schemas.microsoft.com/office/2006/metadata/properties" xmlns:ns2="89fab4d0-def3-43b0-9610-2ec21c92d732" targetNamespace="http://schemas.microsoft.com/office/2006/metadata/properties" ma:root="true" ma:fieldsID="5f0e615bc4ae798b3446d75338255d07" ns2:_="">
    <xsd:import namespace="89fab4d0-def3-43b0-9610-2ec21c92d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ab4d0-def3-43b0-9610-2ec21c92d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04E49-F0D1-4A70-ACEC-615BE6EA1C92}">
  <ds:schemaRefs>
    <ds:schemaRef ds:uri="http://schemas.microsoft.com/sharepoint/v3/contenttype/forms"/>
  </ds:schemaRefs>
</ds:datastoreItem>
</file>

<file path=customXml/itemProps2.xml><?xml version="1.0" encoding="utf-8"?>
<ds:datastoreItem xmlns:ds="http://schemas.openxmlformats.org/officeDocument/2006/customXml" ds:itemID="{74F32804-246A-4898-94C4-5D4CD21478E2}">
  <ds:schemaRefs>
    <ds:schemaRef ds:uri="http://schemas.openxmlformats.org/officeDocument/2006/bibliography"/>
  </ds:schemaRefs>
</ds:datastoreItem>
</file>

<file path=customXml/itemProps3.xml><?xml version="1.0" encoding="utf-8"?>
<ds:datastoreItem xmlns:ds="http://schemas.openxmlformats.org/officeDocument/2006/customXml" ds:itemID="{940C60CB-F0EE-48FA-99F6-75DEA2A4F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ab4d0-def3-43b0-9610-2ec21c92d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233977-EC7B-4758-94E1-CDF1982621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2439</Words>
  <Characters>12195</Characters>
  <Application>Microsoft Office Word</Application>
  <DocSecurity>0</DocSecurity>
  <Lines>101</Lines>
  <Paragraphs>29</Paragraphs>
  <ScaleCrop>false</ScaleCrop>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Brownstein</dc:creator>
  <cp:keywords/>
  <dc:description/>
  <cp:lastModifiedBy>Dania Latar</cp:lastModifiedBy>
  <cp:revision>19</cp:revision>
  <dcterms:created xsi:type="dcterms:W3CDTF">2022-01-06T09:35:00Z</dcterms:created>
  <dcterms:modified xsi:type="dcterms:W3CDTF">2022-01-09T09:22:00Z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0x01010013A8DEF25217C043836F107BDEBF0494</vt:lpwstr>
  </property>
  <property fmtid="{D5CDD505-2E9C-101B-9397-08002B2CF9AE}" pid="3" name="SharedWithUsers">
    <vt:lpwstr>153;#Keen, Jane;#47;#Adam Weiss;#145;#Ezrachi, Miriam;#13;#Rinat Kriheli;#22;#Liz Cohen-Yerushalmi;#4;#Saul Brownstein;#10;#Lior Hameiri;#14;#Moria Barkali;#339;#Data Services Members;#12;#Alex Kaganov-Talmor</vt:lpwstr>
  </property>
  <property fmtid="{D5CDD505-2E9C-101B-9397-08002B2CF9AE}" pid="4" name="ComplianceAssetId">
    <vt:lpwstr/>
  </property>
  <property fmtid="{D5CDD505-2E9C-101B-9397-08002B2CF9AE}" pid="5" name="_ExtendedDescription">
    <vt:lpwstr/>
  </property>
</Properties>
</file>