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bidiVisual/>
        <w:tblW w:w="0" w:type="auto"/>
        <w:tblLook w:val="04A0" w:firstRow="1" w:lastRow="0" w:firstColumn="1" w:lastColumn="0" w:noHBand="0" w:noVBand="1"/>
      </w:tblPr>
      <w:tblGrid>
        <w:gridCol w:w="4675"/>
        <w:gridCol w:w="4675"/>
      </w:tblGrid>
      <w:tr w:rsidR="005473B1" w14:paraId="2DCCDB29" w14:textId="77777777" w:rsidTr="00A559B2">
        <w:tc>
          <w:tcPr>
            <w:tcW w:w="4675" w:type="dxa"/>
          </w:tcPr>
          <w:p w14:paraId="79C84031" w14:textId="77777777" w:rsidR="005473B1" w:rsidRDefault="005473B1" w:rsidP="005473B1">
            <w:pPr>
              <w:rPr>
                <w:rFonts w:hint="cs"/>
                <w:rtl/>
              </w:rPr>
            </w:pPr>
          </w:p>
        </w:tc>
        <w:tc>
          <w:tcPr>
            <w:tcW w:w="4675" w:type="dxa"/>
            <w:vAlign w:val="bottom"/>
          </w:tcPr>
          <w:p w14:paraId="1253A425" w14:textId="4EC62183" w:rsidR="005473B1" w:rsidRDefault="005473B1" w:rsidP="005473B1">
            <w:pPr>
              <w:rPr>
                <w:rtl/>
              </w:rPr>
            </w:pPr>
            <w:r>
              <w:rPr>
                <w:rFonts w:ascii="Rubik" w:hAnsi="Rubik" w:cs="Rubik"/>
                <w:b/>
                <w:bCs/>
                <w:color w:val="000000"/>
                <w:sz w:val="20"/>
                <w:szCs w:val="20"/>
                <w:u w:val="single"/>
              </w:rPr>
              <w:t>English</w:t>
            </w:r>
          </w:p>
        </w:tc>
      </w:tr>
      <w:tr w:rsidR="005473B1" w14:paraId="06706880" w14:textId="77777777" w:rsidTr="00A559B2">
        <w:tc>
          <w:tcPr>
            <w:tcW w:w="4675" w:type="dxa"/>
          </w:tcPr>
          <w:p w14:paraId="18113246" w14:textId="17F7593F" w:rsidR="005473B1" w:rsidRDefault="00C259FD" w:rsidP="005473B1">
            <w:pPr>
              <w:rPr>
                <w:rtl/>
              </w:rPr>
            </w:pPr>
            <w:r>
              <w:rPr>
                <w:rFonts w:ascii="Rubik" w:hAnsi="Rubik" w:cs="Rubik" w:hint="cs"/>
                <w:color w:val="000000"/>
                <w:sz w:val="20"/>
                <w:szCs w:val="20"/>
                <w:rtl/>
              </w:rPr>
              <w:t xml:space="preserve">סמינר מרוכז </w:t>
            </w:r>
            <w:r>
              <w:rPr>
                <w:rFonts w:ascii="Rubik" w:hAnsi="Rubik" w:cs="Rubik"/>
                <w:color w:val="000000"/>
                <w:sz w:val="20"/>
                <w:szCs w:val="20"/>
              </w:rPr>
              <w:t>Encounter</w:t>
            </w:r>
            <w:r>
              <w:rPr>
                <w:rFonts w:ascii="Rubik" w:hAnsi="Rubik" w:cs="Rubik" w:hint="cs"/>
                <w:color w:val="000000"/>
                <w:sz w:val="20"/>
                <w:szCs w:val="20"/>
                <w:rtl/>
              </w:rPr>
              <w:t xml:space="preserve">, </w:t>
            </w:r>
            <w:r w:rsidR="001E4550">
              <w:rPr>
                <w:rFonts w:hint="cs"/>
                <w:rtl/>
              </w:rPr>
              <w:t>יוני 2022</w:t>
            </w:r>
            <w:r>
              <w:rPr>
                <w:rFonts w:hint="cs"/>
                <w:rtl/>
              </w:rPr>
              <w:t>:</w:t>
            </w:r>
          </w:p>
          <w:p w14:paraId="51DA1A46" w14:textId="3D6BC9E0" w:rsidR="001E4550" w:rsidRDefault="001E4550" w:rsidP="005473B1">
            <w:pPr>
              <w:rPr>
                <w:rtl/>
              </w:rPr>
            </w:pPr>
            <w:r>
              <w:rPr>
                <w:rFonts w:hint="cs"/>
                <w:rtl/>
              </w:rPr>
              <w:t xml:space="preserve">שאלון טרום </w:t>
            </w:r>
            <w:commentRangeStart w:id="0"/>
            <w:r w:rsidR="008C742F">
              <w:rPr>
                <w:rFonts w:hint="cs"/>
                <w:rtl/>
              </w:rPr>
              <w:t>מסע</w:t>
            </w:r>
            <w:commentRangeEnd w:id="0"/>
            <w:r w:rsidR="008C742F">
              <w:rPr>
                <w:rStyle w:val="a4"/>
                <w:rtl/>
              </w:rPr>
              <w:commentReference w:id="0"/>
            </w:r>
          </w:p>
          <w:p w14:paraId="17739EAF" w14:textId="77777777" w:rsidR="001E4550" w:rsidRDefault="001E4550" w:rsidP="005473B1">
            <w:pPr>
              <w:rPr>
                <w:rtl/>
              </w:rPr>
            </w:pPr>
          </w:p>
          <w:p w14:paraId="3D0504D4" w14:textId="4CB8CD7C" w:rsidR="001E4550" w:rsidRDefault="001E4550" w:rsidP="005473B1">
            <w:pPr>
              <w:rPr>
                <w:rtl/>
              </w:rPr>
            </w:pPr>
            <w:r>
              <w:rPr>
                <w:rFonts w:hint="cs"/>
                <w:rtl/>
              </w:rPr>
              <w:t>תודה לך על השתתפותך בשאלון טרום ה</w:t>
            </w:r>
            <w:r w:rsidR="008C742F">
              <w:rPr>
                <w:rFonts w:hint="cs"/>
                <w:rtl/>
              </w:rPr>
              <w:t>מסע</w:t>
            </w:r>
            <w:r>
              <w:rPr>
                <w:rFonts w:hint="cs"/>
                <w:rtl/>
              </w:rPr>
              <w:t xml:space="preserve"> שלנו. המענה על השאלון אורך כ־15 דקות.</w:t>
            </w:r>
          </w:p>
          <w:p w14:paraId="30CFA359" w14:textId="77777777" w:rsidR="001E4550" w:rsidRDefault="001E4550" w:rsidP="005473B1">
            <w:pPr>
              <w:rPr>
                <w:rtl/>
              </w:rPr>
            </w:pPr>
          </w:p>
          <w:p w14:paraId="20B4CC75" w14:textId="77777777" w:rsidR="001E4550" w:rsidRDefault="001E4550" w:rsidP="005473B1">
            <w:pPr>
              <w:rPr>
                <w:rtl/>
              </w:rPr>
            </w:pPr>
            <w:r>
              <w:rPr>
                <w:rFonts w:hint="cs"/>
                <w:rtl/>
              </w:rPr>
              <w:t xml:space="preserve">פרטי הזהות שלך יישארו חסויים ובתשובות שלך נעשה שימוש פנימי בלבד על מנת לעזור לנו (1) ללמוד עוד על אופן ההשפעה של תכנית </w:t>
            </w:r>
            <w:r>
              <w:t>Encounter</w:t>
            </w:r>
            <w:r>
              <w:rPr>
                <w:rFonts w:hint="cs"/>
                <w:rtl/>
              </w:rPr>
              <w:t xml:space="preserve"> על משתתפיה ‏(2) וכדי לערוך התאמות ושינויים במערך </w:t>
            </w:r>
            <w:proofErr w:type="spellStart"/>
            <w:r>
              <w:rPr>
                <w:rFonts w:hint="cs"/>
                <w:rtl/>
              </w:rPr>
              <w:t>התכניות</w:t>
            </w:r>
            <w:proofErr w:type="spellEnd"/>
            <w:r>
              <w:rPr>
                <w:rFonts w:hint="cs"/>
                <w:rtl/>
              </w:rPr>
              <w:t xml:space="preserve"> שלנו. לעיתים הנתונים עשויים להיות משותפים מחוץ לארגון (כלומר </w:t>
            </w:r>
            <w:r w:rsidR="00017834">
              <w:rPr>
                <w:rFonts w:hint="cs"/>
                <w:rtl/>
              </w:rPr>
              <w:t>לצרכי תרומות), ובמקרה הזה התשובות יישארו אנונימיות לחלוטין. אנחנו מתייחסים לפרטיות שלך בכובד ראש, ולעולם לא נשתמש בשם שלך בכל דיווח שהוא ללא האישור המפורש שלך בכתב.</w:t>
            </w:r>
          </w:p>
          <w:p w14:paraId="4F93FD71" w14:textId="77777777" w:rsidR="00017834" w:rsidRDefault="00017834" w:rsidP="005473B1">
            <w:pPr>
              <w:rPr>
                <w:rtl/>
              </w:rPr>
            </w:pPr>
          </w:p>
          <w:p w14:paraId="270084D2" w14:textId="668654B9" w:rsidR="00017834" w:rsidRDefault="008665C0" w:rsidP="005473B1">
            <w:pPr>
              <w:rPr>
                <w:rtl/>
              </w:rPr>
            </w:pPr>
            <w:r>
              <w:rPr>
                <w:rFonts w:hint="cs"/>
                <w:rtl/>
              </w:rPr>
              <w:t xml:space="preserve">חשוב לדעת: אין אפשרות לשמור את התשובות ולחזור אל השאלון במועד מאוחר יותר, לכן נבקש ממך להקדיש 15 דקות </w:t>
            </w:r>
            <w:r w:rsidR="00DA2155">
              <w:rPr>
                <w:rFonts w:hint="cs"/>
                <w:rtl/>
              </w:rPr>
              <w:t>רצופות על מנת</w:t>
            </w:r>
            <w:r w:rsidR="002F5C54">
              <w:rPr>
                <w:rFonts w:hint="cs"/>
                <w:rtl/>
              </w:rPr>
              <w:t xml:space="preserve"> </w:t>
            </w:r>
            <w:r w:rsidR="00DA2155">
              <w:rPr>
                <w:rFonts w:hint="cs"/>
                <w:rtl/>
              </w:rPr>
              <w:t>ל</w:t>
            </w:r>
            <w:r>
              <w:rPr>
                <w:rFonts w:hint="cs"/>
                <w:rtl/>
              </w:rPr>
              <w:t>השלים את השאלון כולו בפעם אחת.</w:t>
            </w:r>
          </w:p>
        </w:tc>
        <w:tc>
          <w:tcPr>
            <w:tcW w:w="4675" w:type="dxa"/>
            <w:vAlign w:val="bottom"/>
          </w:tcPr>
          <w:p w14:paraId="59F4265B" w14:textId="6EB576CA" w:rsidR="005473B1" w:rsidRDefault="005473B1" w:rsidP="005473B1">
            <w:pPr>
              <w:rPr>
                <w:rtl/>
              </w:rPr>
            </w:pPr>
            <w:r>
              <w:rPr>
                <w:rFonts w:ascii="Rubik" w:hAnsi="Rubik" w:cs="Rubik"/>
                <w:color w:val="000000"/>
                <w:sz w:val="20"/>
                <w:szCs w:val="20"/>
              </w:rPr>
              <w:t xml:space="preserve">Encounter Intensive June 2019: </w:t>
            </w:r>
            <w:r>
              <w:rPr>
                <w:rFonts w:ascii="Rubik" w:hAnsi="Rubik" w:cs="Rubik"/>
                <w:color w:val="000000"/>
                <w:sz w:val="20"/>
                <w:szCs w:val="20"/>
              </w:rPr>
              <w:br/>
              <w:t>Pre-Travel Survey</w:t>
            </w:r>
            <w:r>
              <w:rPr>
                <w:rFonts w:ascii="Rubik" w:hAnsi="Rubik" w:cs="Rubik"/>
                <w:color w:val="000000"/>
                <w:sz w:val="20"/>
                <w:szCs w:val="20"/>
              </w:rPr>
              <w:br/>
            </w:r>
            <w:r>
              <w:rPr>
                <w:rFonts w:ascii="Rubik" w:hAnsi="Rubik" w:cs="Rubik"/>
                <w:color w:val="000000"/>
                <w:sz w:val="20"/>
                <w:szCs w:val="20"/>
              </w:rPr>
              <w:br/>
              <w:t xml:space="preserve">Thank you for participating in our pre-travel survey. It is expected to take you about 15 minutes. </w:t>
            </w:r>
            <w:r>
              <w:rPr>
                <w:rFonts w:ascii="Rubik" w:hAnsi="Rubik" w:cs="Rubik"/>
                <w:color w:val="000000"/>
                <w:sz w:val="20"/>
                <w:szCs w:val="20"/>
              </w:rPr>
              <w:br/>
            </w:r>
            <w:r>
              <w:rPr>
                <w:rFonts w:ascii="Rubik" w:hAnsi="Rubik" w:cs="Rubik"/>
                <w:color w:val="000000"/>
                <w:sz w:val="20"/>
                <w:szCs w:val="20"/>
              </w:rPr>
              <w:br/>
              <w:t xml:space="preserve">Your identity will be kept confidential and your answers will be used internally to help us (1) learn more about the impact the Encounter program may be having on participants and (2) </w:t>
            </w:r>
            <w:proofErr w:type="gramStart"/>
            <w:r>
              <w:rPr>
                <w:rFonts w:ascii="Rubik" w:hAnsi="Rubik" w:cs="Rubik"/>
                <w:color w:val="000000"/>
                <w:sz w:val="20"/>
                <w:szCs w:val="20"/>
              </w:rPr>
              <w:t>make adjustments to</w:t>
            </w:r>
            <w:proofErr w:type="gramEnd"/>
            <w:r>
              <w:rPr>
                <w:rFonts w:ascii="Rubik" w:hAnsi="Rubik" w:cs="Rubik"/>
                <w:color w:val="000000"/>
                <w:sz w:val="20"/>
                <w:szCs w:val="20"/>
              </w:rPr>
              <w:t xml:space="preserve"> our programming. Occasionally the data may be shared outside the organization (</w:t>
            </w:r>
            <w:proofErr w:type="gramStart"/>
            <w:r>
              <w:rPr>
                <w:rFonts w:ascii="Rubik" w:hAnsi="Rubik" w:cs="Rubik"/>
                <w:color w:val="000000"/>
                <w:sz w:val="20"/>
                <w:szCs w:val="20"/>
              </w:rPr>
              <w:t>i.e.</w:t>
            </w:r>
            <w:proofErr w:type="gramEnd"/>
            <w:r>
              <w:rPr>
                <w:rFonts w:ascii="Rubik" w:hAnsi="Rubik" w:cs="Rubik"/>
                <w:color w:val="000000"/>
                <w:sz w:val="20"/>
                <w:szCs w:val="20"/>
              </w:rPr>
              <w:t xml:space="preserve"> with funders) and in that case, answers will be completely anonymized. We take your privacy seriously and will never use your name in reporting anything unless we have your explicit written permission. </w:t>
            </w:r>
            <w:r>
              <w:rPr>
                <w:rFonts w:ascii="Rubik" w:hAnsi="Rubik" w:cs="Rubik"/>
                <w:color w:val="000000"/>
                <w:sz w:val="20"/>
                <w:szCs w:val="20"/>
              </w:rPr>
              <w:br/>
            </w:r>
            <w:r>
              <w:rPr>
                <w:rFonts w:ascii="Rubik" w:hAnsi="Rubik" w:cs="Rubik"/>
                <w:color w:val="000000"/>
                <w:sz w:val="20"/>
                <w:szCs w:val="20"/>
              </w:rPr>
              <w:br/>
              <w:t>Note: You will not be able to save answers and return to this survey at a later time, so please set aside 15 minutes to complete this in one sitting.</w:t>
            </w:r>
          </w:p>
        </w:tc>
      </w:tr>
      <w:tr w:rsidR="005473B1" w14:paraId="4B34222F" w14:textId="77777777" w:rsidTr="00A559B2">
        <w:tc>
          <w:tcPr>
            <w:tcW w:w="4675" w:type="dxa"/>
          </w:tcPr>
          <w:p w14:paraId="44C2EBDB" w14:textId="1A00F2E6" w:rsidR="005473B1" w:rsidRDefault="002F5C54" w:rsidP="005473B1">
            <w:pPr>
              <w:rPr>
                <w:rtl/>
              </w:rPr>
            </w:pPr>
            <w:r>
              <w:rPr>
                <w:rFonts w:hint="cs"/>
                <w:rtl/>
              </w:rPr>
              <w:t xml:space="preserve">אנו מעריכים את העזרה שלך בשיפור ובליטוש מערך </w:t>
            </w:r>
            <w:proofErr w:type="spellStart"/>
            <w:r>
              <w:rPr>
                <w:rFonts w:hint="cs"/>
                <w:rtl/>
              </w:rPr>
              <w:t>התכניות</w:t>
            </w:r>
            <w:proofErr w:type="spellEnd"/>
            <w:r>
              <w:rPr>
                <w:rFonts w:hint="cs"/>
                <w:rtl/>
              </w:rPr>
              <w:t xml:space="preserve"> שלנו וב</w:t>
            </w:r>
            <w:r w:rsidR="008B788C">
              <w:rPr>
                <w:rFonts w:hint="cs"/>
                <w:rtl/>
              </w:rPr>
              <w:t xml:space="preserve">הבנה טובה יותר של </w:t>
            </w:r>
            <w:r w:rsidR="00702F90">
              <w:rPr>
                <w:rFonts w:hint="cs"/>
                <w:rtl/>
              </w:rPr>
              <w:t xml:space="preserve">השפעות </w:t>
            </w:r>
            <w:proofErr w:type="spellStart"/>
            <w:r w:rsidR="00702F90">
              <w:rPr>
                <w:rFonts w:hint="cs"/>
                <w:rtl/>
              </w:rPr>
              <w:t>התכנית</w:t>
            </w:r>
            <w:proofErr w:type="spellEnd"/>
            <w:r w:rsidR="00702F90">
              <w:rPr>
                <w:rFonts w:hint="cs"/>
                <w:rtl/>
              </w:rPr>
              <w:t xml:space="preserve"> </w:t>
            </w:r>
            <w:r w:rsidR="008B788C">
              <w:rPr>
                <w:rFonts w:hint="cs"/>
                <w:rtl/>
              </w:rPr>
              <w:t xml:space="preserve">על משתתפיה. </w:t>
            </w:r>
            <w:r w:rsidR="00702F90">
              <w:rPr>
                <w:rFonts w:hint="cs"/>
                <w:rtl/>
              </w:rPr>
              <w:t xml:space="preserve">אנו מודים מראש על </w:t>
            </w:r>
            <w:r w:rsidR="005506D5">
              <w:rPr>
                <w:rFonts w:hint="cs"/>
                <w:rtl/>
              </w:rPr>
              <w:t xml:space="preserve">הכנות והנדיבות שלך. </w:t>
            </w:r>
          </w:p>
          <w:p w14:paraId="798814C7" w14:textId="77777777" w:rsidR="008B788C" w:rsidRDefault="008B788C" w:rsidP="005473B1">
            <w:pPr>
              <w:rPr>
                <w:rtl/>
              </w:rPr>
            </w:pPr>
          </w:p>
          <w:p w14:paraId="5188950F" w14:textId="20D37BD8" w:rsidR="002514AF" w:rsidRDefault="008B788C" w:rsidP="002514AF">
            <w:pPr>
              <w:rPr>
                <w:rtl/>
              </w:rPr>
            </w:pPr>
            <w:r>
              <w:rPr>
                <w:rFonts w:hint="cs"/>
                <w:rtl/>
              </w:rPr>
              <w:t>הפרטיות שלך חשובה לנו. התוצאות ישמשו להחלטות תכנוניות, ולפעמים</w:t>
            </w:r>
            <w:r w:rsidR="00702F90">
              <w:rPr>
                <w:rFonts w:hint="cs"/>
                <w:rtl/>
              </w:rPr>
              <w:t>,</w:t>
            </w:r>
            <w:r>
              <w:rPr>
                <w:rFonts w:hint="cs"/>
                <w:rtl/>
              </w:rPr>
              <w:t xml:space="preserve"> כאשר הדבר </w:t>
            </w:r>
            <w:r w:rsidR="00702F90">
              <w:rPr>
                <w:rFonts w:hint="cs"/>
                <w:rtl/>
              </w:rPr>
              <w:t>נצרך,</w:t>
            </w:r>
            <w:r>
              <w:rPr>
                <w:rFonts w:hint="cs"/>
                <w:rtl/>
              </w:rPr>
              <w:t xml:space="preserve"> ישותפו עם בעלי עניין בתוך הארגון.</w:t>
            </w:r>
            <w:r w:rsidR="002514AF">
              <w:rPr>
                <w:rFonts w:hint="cs"/>
                <w:rtl/>
              </w:rPr>
              <w:t xml:space="preserve"> </w:t>
            </w:r>
            <w:r w:rsidR="009F1CBD">
              <w:rPr>
                <w:rFonts w:hint="cs"/>
                <w:rtl/>
              </w:rPr>
              <w:t>שמך לא ישותף</w:t>
            </w:r>
            <w:r w:rsidR="002514AF">
              <w:rPr>
                <w:rFonts w:hint="cs"/>
                <w:rtl/>
              </w:rPr>
              <w:t xml:space="preserve"> ללא אישור מפורש ממך.</w:t>
            </w:r>
          </w:p>
          <w:p w14:paraId="311DCADA" w14:textId="77777777" w:rsidR="002514AF" w:rsidRDefault="002514AF" w:rsidP="002514AF">
            <w:pPr>
              <w:rPr>
                <w:rtl/>
              </w:rPr>
            </w:pPr>
          </w:p>
          <w:p w14:paraId="7736DA8C" w14:textId="77777777" w:rsidR="002514AF" w:rsidRDefault="002514AF" w:rsidP="002514AF">
            <w:pPr>
              <w:rPr>
                <w:rtl/>
              </w:rPr>
            </w:pPr>
            <w:r>
              <w:rPr>
                <w:rFonts w:hint="cs"/>
                <w:rtl/>
              </w:rPr>
              <w:t xml:space="preserve">הפרק הראשון של השאלון מתמקד בדרך שבה </w:t>
            </w:r>
            <w:proofErr w:type="spellStart"/>
            <w:r>
              <w:rPr>
                <w:rFonts w:hint="cs"/>
                <w:rtl/>
              </w:rPr>
              <w:t>התכנית</w:t>
            </w:r>
            <w:proofErr w:type="spellEnd"/>
            <w:r>
              <w:rPr>
                <w:rFonts w:hint="cs"/>
                <w:rtl/>
              </w:rPr>
              <w:t xml:space="preserve"> השפיעה על החשיבה שלך בנושא הסכסוך ועל המנהיגות שלך. הפרק השני מתמקד במשוב שלך על </w:t>
            </w:r>
            <w:proofErr w:type="spellStart"/>
            <w:r>
              <w:rPr>
                <w:rFonts w:hint="cs"/>
                <w:rtl/>
              </w:rPr>
              <w:t>התכנית</w:t>
            </w:r>
            <w:proofErr w:type="spellEnd"/>
            <w:r>
              <w:rPr>
                <w:rFonts w:hint="cs"/>
                <w:rtl/>
              </w:rPr>
              <w:t xml:space="preserve"> </w:t>
            </w:r>
            <w:r>
              <w:rPr>
                <w:rtl/>
              </w:rPr>
              <w:t>–</w:t>
            </w:r>
            <w:r>
              <w:rPr>
                <w:rFonts w:hint="cs"/>
                <w:rtl/>
              </w:rPr>
              <w:t xml:space="preserve"> מה עבד כמו שצריך ומה עלינו לשפר. הפרק האחרון עוסק בקשר המתמשך שלך עם </w:t>
            </w:r>
            <w:r>
              <w:t>Encounter</w:t>
            </w:r>
            <w:r>
              <w:rPr>
                <w:rFonts w:hint="cs"/>
                <w:rtl/>
              </w:rPr>
              <w:t>.</w:t>
            </w:r>
          </w:p>
          <w:p w14:paraId="3DC9D1DF" w14:textId="1D6B516A" w:rsidR="002514AF" w:rsidRDefault="002514AF" w:rsidP="002514AF">
            <w:pPr>
              <w:rPr>
                <w:rtl/>
              </w:rPr>
            </w:pPr>
          </w:p>
          <w:p w14:paraId="391F0B14" w14:textId="754CB482" w:rsidR="00157B24" w:rsidRDefault="00157B24" w:rsidP="002514AF">
            <w:pPr>
              <w:rPr>
                <w:rtl/>
              </w:rPr>
            </w:pPr>
            <w:r>
              <w:rPr>
                <w:rFonts w:hint="cs"/>
                <w:rtl/>
              </w:rPr>
              <w:t xml:space="preserve">** אם השתתפת </w:t>
            </w:r>
            <w:proofErr w:type="spellStart"/>
            <w:r>
              <w:rPr>
                <w:rFonts w:hint="cs"/>
                <w:rtl/>
              </w:rPr>
              <w:t>בתכנית</w:t>
            </w:r>
            <w:proofErr w:type="spellEnd"/>
            <w:r>
              <w:rPr>
                <w:rFonts w:hint="cs"/>
                <w:rtl/>
              </w:rPr>
              <w:t xml:space="preserve"> זו כמלווה, עליך למלא את שאלון הליווי במקום שאלון זה.</w:t>
            </w:r>
          </w:p>
          <w:p w14:paraId="1AB5C608" w14:textId="77777777" w:rsidR="00157B24" w:rsidRDefault="00157B24" w:rsidP="002514AF">
            <w:pPr>
              <w:rPr>
                <w:rtl/>
              </w:rPr>
            </w:pPr>
          </w:p>
          <w:p w14:paraId="21659825" w14:textId="3D6CFD1E" w:rsidR="002514AF" w:rsidRDefault="00157B24" w:rsidP="002514AF">
            <w:pPr>
              <w:rPr>
                <w:rtl/>
              </w:rPr>
            </w:pPr>
            <w:r>
              <w:rPr>
                <w:rFonts w:hint="cs"/>
                <w:rtl/>
              </w:rPr>
              <w:t>המשך</w:t>
            </w:r>
          </w:p>
        </w:tc>
        <w:tc>
          <w:tcPr>
            <w:tcW w:w="4675" w:type="dxa"/>
            <w:vAlign w:val="bottom"/>
          </w:tcPr>
          <w:p w14:paraId="518A8C45" w14:textId="429B053D" w:rsidR="005473B1" w:rsidRDefault="005473B1" w:rsidP="005473B1">
            <w:pPr>
              <w:rPr>
                <w:rtl/>
              </w:rPr>
            </w:pPr>
            <w:r>
              <w:rPr>
                <w:rFonts w:ascii="Rubik" w:hAnsi="Rubik" w:cs="Rubik"/>
                <w:color w:val="000000"/>
                <w:sz w:val="20"/>
                <w:szCs w:val="20"/>
              </w:rPr>
              <w:t xml:space="preserve">We appreciate your help in enabling us to refine and improve our programming and to better understand what impact the program may (or may not) be having on our participants. Thanks in advance for your </w:t>
            </w:r>
            <w:r w:rsidRPr="005506D5">
              <w:rPr>
                <w:rFonts w:ascii="Rubik" w:hAnsi="Rubik" w:cs="Rubik"/>
                <w:color w:val="000000"/>
                <w:sz w:val="20"/>
                <w:szCs w:val="20"/>
              </w:rPr>
              <w:t>candid and generous</w:t>
            </w:r>
            <w:r>
              <w:rPr>
                <w:rFonts w:ascii="Rubik" w:hAnsi="Rubik" w:cs="Rubik"/>
                <w:color w:val="000000"/>
                <w:sz w:val="20"/>
                <w:szCs w:val="20"/>
              </w:rPr>
              <w:t xml:space="preserve"> responses.</w:t>
            </w:r>
            <w:r>
              <w:rPr>
                <w:rFonts w:ascii="Rubik" w:hAnsi="Rubik" w:cs="Rubik"/>
                <w:color w:val="000000"/>
                <w:sz w:val="20"/>
                <w:szCs w:val="20"/>
              </w:rPr>
              <w:br/>
            </w:r>
            <w:r>
              <w:rPr>
                <w:rFonts w:ascii="Rubik" w:hAnsi="Rubik" w:cs="Rubik"/>
                <w:color w:val="000000"/>
                <w:sz w:val="20"/>
                <w:szCs w:val="20"/>
              </w:rPr>
              <w:br/>
              <w:t>Your privacy is important to us. Results will be used to make programmatic decisions, and, where appropriate, will be shared with internal stakeholders. Your name will not be shared without your explicit permission.</w:t>
            </w:r>
            <w:r>
              <w:rPr>
                <w:rFonts w:ascii="Rubik" w:hAnsi="Rubik" w:cs="Rubik"/>
                <w:color w:val="000000"/>
                <w:sz w:val="20"/>
                <w:szCs w:val="20"/>
              </w:rPr>
              <w:br/>
            </w:r>
            <w:r>
              <w:rPr>
                <w:rFonts w:ascii="Rubik" w:hAnsi="Rubik" w:cs="Rubik"/>
                <w:color w:val="000000"/>
                <w:sz w:val="20"/>
                <w:szCs w:val="20"/>
              </w:rPr>
              <w:br/>
              <w:t xml:space="preserve">The first section of this survey focuses on how the program may have impacted </w:t>
            </w:r>
            <w:r w:rsidRPr="005506D5">
              <w:rPr>
                <w:rFonts w:ascii="Rubik" w:hAnsi="Rubik" w:cs="Rubik"/>
                <w:color w:val="000000"/>
                <w:sz w:val="20"/>
                <w:szCs w:val="20"/>
              </w:rPr>
              <w:t>your thinking around the conflict and your leadership.</w:t>
            </w:r>
            <w:r>
              <w:rPr>
                <w:rFonts w:ascii="Rubik" w:hAnsi="Rubik" w:cs="Rubik"/>
                <w:color w:val="000000"/>
                <w:sz w:val="20"/>
                <w:szCs w:val="20"/>
              </w:rPr>
              <w:t xml:space="preserve"> The second section focuses on feedback you have about the program–what worked well and what we can improve. The final section addresses your continued engagement with Encounter.</w:t>
            </w:r>
            <w:r>
              <w:rPr>
                <w:rFonts w:ascii="Rubik" w:hAnsi="Rubik" w:cs="Rubik"/>
                <w:color w:val="000000"/>
                <w:sz w:val="20"/>
                <w:szCs w:val="20"/>
              </w:rPr>
              <w:br/>
            </w:r>
            <w:r>
              <w:rPr>
                <w:rFonts w:ascii="Rubik" w:hAnsi="Rubik" w:cs="Rubik"/>
                <w:color w:val="000000"/>
                <w:sz w:val="20"/>
                <w:szCs w:val="20"/>
              </w:rPr>
              <w:br/>
            </w:r>
            <w:r w:rsidRPr="005506D5">
              <w:rPr>
                <w:rFonts w:ascii="Rubik" w:hAnsi="Rubik" w:cs="Rubik"/>
                <w:color w:val="000000"/>
                <w:sz w:val="20"/>
                <w:szCs w:val="20"/>
              </w:rPr>
              <w:t>**If you were a FACILITATOR on this program, please DO NOT</w:t>
            </w:r>
            <w:r>
              <w:rPr>
                <w:rFonts w:ascii="Rubik" w:hAnsi="Rubik" w:cs="Rubik"/>
                <w:color w:val="000000"/>
                <w:sz w:val="20"/>
                <w:szCs w:val="20"/>
              </w:rPr>
              <w:t xml:space="preserve"> complete this survey and instead complete the facilitator survey.**</w:t>
            </w:r>
            <w:r>
              <w:rPr>
                <w:rFonts w:ascii="Rubik" w:hAnsi="Rubik" w:cs="Rubik"/>
                <w:color w:val="000000"/>
                <w:sz w:val="20"/>
                <w:szCs w:val="20"/>
              </w:rPr>
              <w:br/>
            </w:r>
            <w:r>
              <w:rPr>
                <w:rFonts w:ascii="Rubik" w:hAnsi="Rubik" w:cs="Rubik"/>
                <w:color w:val="000000"/>
                <w:sz w:val="20"/>
                <w:szCs w:val="20"/>
              </w:rPr>
              <w:br/>
              <w:t>Continue</w:t>
            </w:r>
          </w:p>
        </w:tc>
      </w:tr>
      <w:tr w:rsidR="005473B1" w14:paraId="2427B5B8" w14:textId="77777777" w:rsidTr="00A559B2">
        <w:tc>
          <w:tcPr>
            <w:tcW w:w="4675" w:type="dxa"/>
          </w:tcPr>
          <w:p w14:paraId="7D91960A" w14:textId="77777777" w:rsidR="005473B1" w:rsidRDefault="00157B24" w:rsidP="005473B1">
            <w:pPr>
              <w:rPr>
                <w:rtl/>
              </w:rPr>
            </w:pPr>
            <w:r>
              <w:rPr>
                <w:rFonts w:hint="cs"/>
                <w:rtl/>
              </w:rPr>
              <w:t>כתובת דוא"ל:</w:t>
            </w:r>
          </w:p>
          <w:p w14:paraId="5B7ECC42" w14:textId="77777777" w:rsidR="00157B24" w:rsidRDefault="00157B24" w:rsidP="005473B1">
            <w:pPr>
              <w:rPr>
                <w:rtl/>
              </w:rPr>
            </w:pPr>
          </w:p>
          <w:p w14:paraId="2A104D3A" w14:textId="662643A2" w:rsidR="00157B24" w:rsidRDefault="00157B24" w:rsidP="005473B1">
            <w:pPr>
              <w:rPr>
                <w:rtl/>
              </w:rPr>
            </w:pPr>
            <w:r>
              <w:rPr>
                <w:rFonts w:hint="cs"/>
                <w:rtl/>
              </w:rPr>
              <w:t>כך אנו יכולים להתאים בין תשובות השאלונים של טר</w:t>
            </w:r>
            <w:r w:rsidR="00643488">
              <w:rPr>
                <w:rFonts w:hint="cs"/>
                <w:rtl/>
              </w:rPr>
              <w:t xml:space="preserve">ום </w:t>
            </w:r>
            <w:r w:rsidR="008C742F">
              <w:rPr>
                <w:rFonts w:hint="cs"/>
                <w:rtl/>
              </w:rPr>
              <w:t>המסע ואחר המסע</w:t>
            </w:r>
          </w:p>
        </w:tc>
        <w:tc>
          <w:tcPr>
            <w:tcW w:w="4675" w:type="dxa"/>
            <w:vAlign w:val="bottom"/>
          </w:tcPr>
          <w:p w14:paraId="4E6F6FFA" w14:textId="5024D7B1" w:rsidR="005473B1" w:rsidRDefault="005473B1" w:rsidP="005473B1">
            <w:pPr>
              <w:rPr>
                <w:rtl/>
              </w:rPr>
            </w:pPr>
            <w:r>
              <w:rPr>
                <w:rFonts w:ascii="Rubik" w:hAnsi="Rubik" w:cs="Rubik"/>
                <w:color w:val="000000"/>
                <w:sz w:val="20"/>
                <w:szCs w:val="20"/>
              </w:rPr>
              <w:t>Email Address:</w:t>
            </w:r>
            <w:r>
              <w:rPr>
                <w:rFonts w:ascii="Rubik" w:hAnsi="Rubik" w:cs="Rubik"/>
                <w:color w:val="000000"/>
                <w:sz w:val="20"/>
                <w:szCs w:val="20"/>
              </w:rPr>
              <w:br/>
              <w:t>This enables us to match pre- and post-travel survey responses</w:t>
            </w:r>
          </w:p>
        </w:tc>
      </w:tr>
      <w:tr w:rsidR="005473B1" w14:paraId="6DF1F6C4" w14:textId="77777777" w:rsidTr="00A559B2">
        <w:tc>
          <w:tcPr>
            <w:tcW w:w="4675" w:type="dxa"/>
          </w:tcPr>
          <w:p w14:paraId="6F1A7E25" w14:textId="1221DD57" w:rsidR="005473B1" w:rsidRDefault="00643488" w:rsidP="005473B1">
            <w:pPr>
              <w:rPr>
                <w:rtl/>
              </w:rPr>
            </w:pPr>
            <w:r>
              <w:rPr>
                <w:rFonts w:hint="cs"/>
                <w:rtl/>
              </w:rPr>
              <w:t xml:space="preserve">"הגורמים המשמעותיים ביותר שהשפיעו על ההחלטה שלי להצטרף </w:t>
            </w:r>
            <w:proofErr w:type="spellStart"/>
            <w:r>
              <w:rPr>
                <w:rFonts w:hint="cs"/>
                <w:rtl/>
              </w:rPr>
              <w:t>לתכנית</w:t>
            </w:r>
            <w:proofErr w:type="spellEnd"/>
            <w:r>
              <w:rPr>
                <w:rFonts w:hint="cs"/>
                <w:rtl/>
              </w:rPr>
              <w:t xml:space="preserve"> ה</w:t>
            </w:r>
            <w:r w:rsidR="000636A9">
              <w:rPr>
                <w:rFonts w:hint="cs"/>
                <w:rtl/>
              </w:rPr>
              <w:t>ם...</w:t>
            </w:r>
            <w:r>
              <w:rPr>
                <w:rFonts w:hint="cs"/>
                <w:rtl/>
              </w:rPr>
              <w:t>"</w:t>
            </w:r>
          </w:p>
          <w:p w14:paraId="2D0D061A" w14:textId="77777777" w:rsidR="00643488" w:rsidRDefault="00643488" w:rsidP="005473B1">
            <w:pPr>
              <w:rPr>
                <w:rtl/>
              </w:rPr>
            </w:pPr>
            <w:r>
              <w:rPr>
                <w:rFonts w:hint="cs"/>
                <w:rtl/>
              </w:rPr>
              <w:lastRenderedPageBreak/>
              <w:t xml:space="preserve">הזמנה של חבר/ה או קולגה להצטרף </w:t>
            </w:r>
            <w:proofErr w:type="spellStart"/>
            <w:r>
              <w:rPr>
                <w:rFonts w:hint="cs"/>
                <w:rtl/>
              </w:rPr>
              <w:t>לתכנית</w:t>
            </w:r>
            <w:proofErr w:type="spellEnd"/>
          </w:p>
          <w:p w14:paraId="63BBB4DA" w14:textId="77777777" w:rsidR="00643488" w:rsidRDefault="00643488" w:rsidP="005473B1">
            <w:pPr>
              <w:rPr>
                <w:rtl/>
              </w:rPr>
            </w:pPr>
          </w:p>
          <w:p w14:paraId="0C3CDE0E" w14:textId="77777777" w:rsidR="00643488" w:rsidRDefault="00643488" w:rsidP="005473B1">
            <w:pPr>
              <w:rPr>
                <w:rtl/>
              </w:rPr>
            </w:pPr>
            <w:r>
              <w:rPr>
                <w:rFonts w:hint="cs"/>
                <w:rtl/>
              </w:rPr>
              <w:t xml:space="preserve">היכרות עם א/נשים שהשתתפו </w:t>
            </w:r>
            <w:proofErr w:type="spellStart"/>
            <w:r>
              <w:rPr>
                <w:rFonts w:hint="cs"/>
                <w:rtl/>
              </w:rPr>
              <w:t>בתכנית</w:t>
            </w:r>
            <w:proofErr w:type="spellEnd"/>
            <w:r>
              <w:rPr>
                <w:rFonts w:hint="cs"/>
                <w:rtl/>
              </w:rPr>
              <w:t xml:space="preserve"> בעבר</w:t>
            </w:r>
          </w:p>
          <w:p w14:paraId="4EDF96F8" w14:textId="77777777" w:rsidR="00643488" w:rsidRDefault="00643488" w:rsidP="005473B1">
            <w:pPr>
              <w:rPr>
                <w:rtl/>
              </w:rPr>
            </w:pPr>
          </w:p>
          <w:p w14:paraId="76CE5E20" w14:textId="582D917B" w:rsidR="00643488" w:rsidRDefault="00643488" w:rsidP="005473B1">
            <w:pPr>
              <w:rPr>
                <w:rtl/>
              </w:rPr>
            </w:pPr>
            <w:r>
              <w:rPr>
                <w:rFonts w:hint="cs"/>
                <w:rtl/>
              </w:rPr>
              <w:t xml:space="preserve">היכרות עם א/נשים </w:t>
            </w:r>
            <w:r w:rsidR="005506D5">
              <w:rPr>
                <w:rFonts w:hint="cs"/>
                <w:rtl/>
              </w:rPr>
              <w:t xml:space="preserve">שהסכימו להשתתף </w:t>
            </w:r>
            <w:proofErr w:type="spellStart"/>
            <w:r w:rsidR="005506D5">
              <w:rPr>
                <w:rFonts w:hint="cs"/>
                <w:rtl/>
              </w:rPr>
              <w:t>בתכנית</w:t>
            </w:r>
            <w:proofErr w:type="spellEnd"/>
            <w:r w:rsidR="005506D5">
              <w:rPr>
                <w:rFonts w:hint="cs"/>
                <w:rtl/>
              </w:rPr>
              <w:t xml:space="preserve"> </w:t>
            </w:r>
          </w:p>
          <w:p w14:paraId="586FD824" w14:textId="77777777" w:rsidR="00643488" w:rsidRDefault="00643488" w:rsidP="005473B1">
            <w:pPr>
              <w:rPr>
                <w:rtl/>
              </w:rPr>
            </w:pPr>
          </w:p>
          <w:p w14:paraId="0B083907" w14:textId="2A43D8DE" w:rsidR="00643488" w:rsidRDefault="00643488" w:rsidP="005473B1">
            <w:pPr>
              <w:rPr>
                <w:rtl/>
              </w:rPr>
            </w:pPr>
            <w:r>
              <w:rPr>
                <w:rFonts w:hint="cs"/>
                <w:rtl/>
              </w:rPr>
              <w:t xml:space="preserve">המוניטין של </w:t>
            </w:r>
            <w:r w:rsidR="005506D5">
              <w:t>Encounter</w:t>
            </w:r>
          </w:p>
          <w:p w14:paraId="3D2A0613" w14:textId="77777777" w:rsidR="00643488" w:rsidRDefault="00643488" w:rsidP="005473B1">
            <w:pPr>
              <w:rPr>
                <w:rtl/>
              </w:rPr>
            </w:pPr>
          </w:p>
          <w:p w14:paraId="2E1CF596" w14:textId="127AC70F" w:rsidR="00643488" w:rsidRDefault="00643488" w:rsidP="005473B1">
            <w:pPr>
              <w:rPr>
                <w:rtl/>
              </w:rPr>
            </w:pPr>
            <w:r>
              <w:rPr>
                <w:rFonts w:hint="cs"/>
                <w:rtl/>
              </w:rPr>
              <w:t>אמונה במ</w:t>
            </w:r>
            <w:r w:rsidR="005506D5">
              <w:rPr>
                <w:rFonts w:hint="cs"/>
                <w:rtl/>
              </w:rPr>
              <w:t>ובילים</w:t>
            </w:r>
            <w:r>
              <w:rPr>
                <w:rFonts w:hint="cs"/>
                <w:rtl/>
              </w:rPr>
              <w:t xml:space="preserve"> של </w:t>
            </w:r>
            <w:r>
              <w:t>Encounter</w:t>
            </w:r>
          </w:p>
          <w:p w14:paraId="1197E282" w14:textId="77777777" w:rsidR="00643488" w:rsidRDefault="00643488" w:rsidP="005473B1">
            <w:pPr>
              <w:rPr>
                <w:rtl/>
              </w:rPr>
            </w:pPr>
          </w:p>
          <w:p w14:paraId="7350EC9B" w14:textId="77777777" w:rsidR="00643488" w:rsidRDefault="00643488" w:rsidP="005473B1">
            <w:pPr>
              <w:rPr>
                <w:rtl/>
              </w:rPr>
            </w:pPr>
            <w:r>
              <w:rPr>
                <w:rFonts w:hint="cs"/>
                <w:rtl/>
              </w:rPr>
              <w:t xml:space="preserve">שיחה שערכתי עם אחד מחברי הצוות של </w:t>
            </w:r>
            <w:r>
              <w:t>Encounter</w:t>
            </w:r>
          </w:p>
          <w:p w14:paraId="333DC1B0" w14:textId="77777777" w:rsidR="00643488" w:rsidRDefault="00643488" w:rsidP="005473B1">
            <w:pPr>
              <w:rPr>
                <w:rtl/>
              </w:rPr>
            </w:pPr>
          </w:p>
          <w:p w14:paraId="6C4B5F89" w14:textId="5DF6301D" w:rsidR="00643488" w:rsidRDefault="00643488" w:rsidP="005473B1">
            <w:pPr>
              <w:rPr>
                <w:rtl/>
              </w:rPr>
            </w:pPr>
            <w:r>
              <w:rPr>
                <w:rFonts w:hint="cs"/>
                <w:rtl/>
              </w:rPr>
              <w:t>הכיסוי המלא של כל הוצאות ה</w:t>
            </w:r>
            <w:r w:rsidR="008C742F">
              <w:rPr>
                <w:rFonts w:hint="cs"/>
                <w:rtl/>
              </w:rPr>
              <w:t xml:space="preserve">טיול </w:t>
            </w:r>
            <w:proofErr w:type="spellStart"/>
            <w:r>
              <w:rPr>
                <w:rFonts w:hint="cs"/>
                <w:rtl/>
              </w:rPr>
              <w:t>והתכנית</w:t>
            </w:r>
            <w:proofErr w:type="spellEnd"/>
          </w:p>
          <w:p w14:paraId="7C02F810" w14:textId="77777777" w:rsidR="00643488" w:rsidRDefault="00643488" w:rsidP="005473B1">
            <w:pPr>
              <w:rPr>
                <w:rtl/>
              </w:rPr>
            </w:pPr>
          </w:p>
          <w:p w14:paraId="22731CE7" w14:textId="018F4A29" w:rsidR="00643488" w:rsidRDefault="00643488" w:rsidP="005473B1">
            <w:pPr>
              <w:rPr>
                <w:rtl/>
              </w:rPr>
            </w:pPr>
            <w:r>
              <w:rPr>
                <w:rFonts w:hint="cs"/>
                <w:rtl/>
              </w:rPr>
              <w:t>העיתוי של ה</w:t>
            </w:r>
            <w:r w:rsidR="008C742F">
              <w:rPr>
                <w:rFonts w:hint="cs"/>
                <w:rtl/>
              </w:rPr>
              <w:t xml:space="preserve">מסע </w:t>
            </w:r>
            <w:r>
              <w:rPr>
                <w:rFonts w:hint="cs"/>
                <w:rtl/>
              </w:rPr>
              <w:t>הסתדר עם לוח הזמנים שלי</w:t>
            </w:r>
          </w:p>
        </w:tc>
        <w:tc>
          <w:tcPr>
            <w:tcW w:w="4675" w:type="dxa"/>
            <w:vAlign w:val="bottom"/>
          </w:tcPr>
          <w:p w14:paraId="35288137" w14:textId="307375AC" w:rsidR="005473B1" w:rsidRDefault="005473B1" w:rsidP="005473B1">
            <w:pPr>
              <w:rPr>
                <w:rtl/>
              </w:rPr>
            </w:pPr>
            <w:r>
              <w:rPr>
                <w:rFonts w:ascii="Rubik" w:hAnsi="Rubik" w:cs="Rubik"/>
                <w:color w:val="000000"/>
                <w:sz w:val="20"/>
                <w:szCs w:val="20"/>
              </w:rPr>
              <w:lastRenderedPageBreak/>
              <w:t>"The most significant factors that influenced my decision to join this program are..."</w:t>
            </w:r>
            <w:r>
              <w:rPr>
                <w:rFonts w:ascii="Rubik" w:hAnsi="Rubik" w:cs="Rubik"/>
                <w:color w:val="000000"/>
                <w:sz w:val="20"/>
                <w:szCs w:val="20"/>
              </w:rPr>
              <w:br/>
            </w:r>
            <w:r>
              <w:rPr>
                <w:rFonts w:ascii="Rubik" w:hAnsi="Rubik" w:cs="Rubik"/>
                <w:color w:val="000000"/>
                <w:sz w:val="20"/>
                <w:szCs w:val="20"/>
              </w:rPr>
              <w:lastRenderedPageBreak/>
              <w:br/>
              <w:t>A friend/colleague invited me to this program</w:t>
            </w:r>
            <w:r>
              <w:rPr>
                <w:rFonts w:ascii="Rubik" w:hAnsi="Rubik" w:cs="Rubik"/>
                <w:color w:val="000000"/>
                <w:sz w:val="20"/>
                <w:szCs w:val="20"/>
              </w:rPr>
              <w:br/>
            </w:r>
            <w:r>
              <w:rPr>
                <w:rFonts w:ascii="Rubik" w:hAnsi="Rubik" w:cs="Rubik"/>
                <w:color w:val="000000"/>
                <w:sz w:val="20"/>
                <w:szCs w:val="20"/>
              </w:rPr>
              <w:br/>
              <w:t xml:space="preserve">I know people </w:t>
            </w:r>
            <w:r w:rsidRPr="005506D5">
              <w:rPr>
                <w:rFonts w:ascii="Rubik" w:hAnsi="Rubik" w:cs="Rubik"/>
                <w:color w:val="000000"/>
                <w:sz w:val="20"/>
                <w:szCs w:val="20"/>
              </w:rPr>
              <w:t>who have participated in the past</w:t>
            </w:r>
            <w:r w:rsidRPr="005506D5">
              <w:rPr>
                <w:rFonts w:ascii="Rubik" w:hAnsi="Rubik" w:cs="Rubik"/>
                <w:color w:val="000000"/>
                <w:sz w:val="20"/>
                <w:szCs w:val="20"/>
              </w:rPr>
              <w:br/>
            </w:r>
            <w:r w:rsidRPr="005506D5">
              <w:rPr>
                <w:rFonts w:ascii="Rubik" w:hAnsi="Rubik" w:cs="Rubik"/>
                <w:color w:val="000000"/>
                <w:sz w:val="20"/>
                <w:szCs w:val="20"/>
              </w:rPr>
              <w:br/>
            </w:r>
            <w:r w:rsidRPr="005506D5">
              <w:rPr>
                <w:rFonts w:ascii="Rubik" w:hAnsi="Rubik" w:cs="Rubik"/>
                <w:color w:val="000000"/>
                <w:sz w:val="20"/>
                <w:szCs w:val="20"/>
                <w:shd w:val="clear" w:color="auto" w:fill="FFFFFF" w:themeFill="background1"/>
              </w:rPr>
              <w:t>I heard specific individuals had said “yes” to participating</w:t>
            </w:r>
            <w:r w:rsidRPr="005506D5">
              <w:rPr>
                <w:rFonts w:ascii="Rubik" w:hAnsi="Rubik" w:cs="Rubik"/>
                <w:color w:val="000000"/>
                <w:sz w:val="20"/>
                <w:szCs w:val="20"/>
              </w:rPr>
              <w:br/>
            </w:r>
            <w:r w:rsidRPr="005506D5">
              <w:rPr>
                <w:rFonts w:ascii="Rubik" w:hAnsi="Rubik" w:cs="Rubik"/>
                <w:color w:val="000000"/>
                <w:sz w:val="20"/>
                <w:szCs w:val="20"/>
              </w:rPr>
              <w:br/>
              <w:t>Encounter's reputation</w:t>
            </w:r>
            <w:r w:rsidRPr="005506D5">
              <w:rPr>
                <w:rFonts w:ascii="Rubik" w:hAnsi="Rubik" w:cs="Rubik"/>
                <w:color w:val="000000"/>
                <w:sz w:val="20"/>
                <w:szCs w:val="20"/>
              </w:rPr>
              <w:br/>
            </w:r>
            <w:r w:rsidRPr="005506D5">
              <w:rPr>
                <w:rFonts w:ascii="Rubik" w:hAnsi="Rubik" w:cs="Rubik"/>
                <w:color w:val="000000"/>
                <w:sz w:val="20"/>
                <w:szCs w:val="20"/>
              </w:rPr>
              <w:br/>
              <w:t>I trust the leadership of Encounter</w:t>
            </w:r>
            <w:r>
              <w:rPr>
                <w:rFonts w:ascii="Rubik" w:hAnsi="Rubik" w:cs="Rubik"/>
                <w:color w:val="000000"/>
                <w:sz w:val="20"/>
                <w:szCs w:val="20"/>
              </w:rPr>
              <w:br/>
            </w:r>
            <w:r>
              <w:rPr>
                <w:rFonts w:ascii="Rubik" w:hAnsi="Rubik" w:cs="Rubik"/>
                <w:color w:val="000000"/>
                <w:sz w:val="20"/>
                <w:szCs w:val="20"/>
              </w:rPr>
              <w:br/>
              <w:t>A conversation I had with an Encounter staff member</w:t>
            </w:r>
            <w:r>
              <w:rPr>
                <w:rFonts w:ascii="Rubik" w:hAnsi="Rubik" w:cs="Rubik"/>
                <w:color w:val="000000"/>
                <w:sz w:val="20"/>
                <w:szCs w:val="20"/>
              </w:rPr>
              <w:br/>
            </w:r>
            <w:r>
              <w:rPr>
                <w:rFonts w:ascii="Rubik" w:hAnsi="Rubik" w:cs="Rubik"/>
                <w:color w:val="000000"/>
                <w:sz w:val="20"/>
                <w:szCs w:val="20"/>
              </w:rPr>
              <w:br/>
              <w:t>All travel and program costs were covered</w:t>
            </w:r>
            <w:r>
              <w:rPr>
                <w:rFonts w:ascii="Rubik" w:hAnsi="Rubik" w:cs="Rubik"/>
                <w:color w:val="000000"/>
                <w:sz w:val="20"/>
                <w:szCs w:val="20"/>
              </w:rPr>
              <w:br/>
            </w:r>
            <w:r>
              <w:rPr>
                <w:rFonts w:ascii="Rubik" w:hAnsi="Rubik" w:cs="Rubik"/>
                <w:color w:val="000000"/>
                <w:sz w:val="20"/>
                <w:szCs w:val="20"/>
              </w:rPr>
              <w:br/>
              <w:t>The timing of travel worked with my schedule</w:t>
            </w:r>
          </w:p>
        </w:tc>
      </w:tr>
      <w:tr w:rsidR="005473B1" w14:paraId="7A01390C" w14:textId="77777777" w:rsidTr="005506D5">
        <w:tc>
          <w:tcPr>
            <w:tcW w:w="4675" w:type="dxa"/>
          </w:tcPr>
          <w:p w14:paraId="51C13550" w14:textId="2C9ED4DF" w:rsidR="005473B1" w:rsidRDefault="00643488" w:rsidP="005473B1">
            <w:pPr>
              <w:rPr>
                <w:rtl/>
              </w:rPr>
            </w:pPr>
            <w:r>
              <w:rPr>
                <w:rFonts w:hint="cs"/>
                <w:rtl/>
              </w:rPr>
              <w:lastRenderedPageBreak/>
              <w:t xml:space="preserve">"היססתי </w:t>
            </w:r>
            <w:r w:rsidR="005506D5">
              <w:rPr>
                <w:rFonts w:hint="cs"/>
                <w:rtl/>
              </w:rPr>
              <w:t>להשתתף"</w:t>
            </w:r>
          </w:p>
          <w:p w14:paraId="59C7F94B" w14:textId="77777777" w:rsidR="00643488" w:rsidRDefault="00643488" w:rsidP="005473B1">
            <w:pPr>
              <w:rPr>
                <w:rtl/>
              </w:rPr>
            </w:pPr>
          </w:p>
          <w:p w14:paraId="26D8F5CD" w14:textId="77777777" w:rsidR="00643488" w:rsidRDefault="00643488" w:rsidP="005473B1">
            <w:pPr>
              <w:rPr>
                <w:rtl/>
              </w:rPr>
            </w:pPr>
            <w:r>
              <w:rPr>
                <w:rFonts w:hint="cs"/>
                <w:rtl/>
              </w:rPr>
              <w:t>כלל לא</w:t>
            </w:r>
          </w:p>
          <w:p w14:paraId="646B93F0" w14:textId="77777777" w:rsidR="00643488" w:rsidRDefault="00643488" w:rsidP="005473B1">
            <w:pPr>
              <w:rPr>
                <w:rtl/>
              </w:rPr>
            </w:pPr>
          </w:p>
          <w:p w14:paraId="4921814B" w14:textId="6BFB39F4" w:rsidR="00643488" w:rsidRDefault="00643488" w:rsidP="005473B1">
            <w:pPr>
              <w:rPr>
                <w:rtl/>
              </w:rPr>
            </w:pPr>
            <w:r>
              <w:rPr>
                <w:rFonts w:hint="cs"/>
                <w:rtl/>
              </w:rPr>
              <w:t xml:space="preserve">בגלל דאגות </w:t>
            </w:r>
            <w:r w:rsidR="008C742F">
              <w:rPr>
                <w:rFonts w:hint="cs"/>
                <w:rtl/>
              </w:rPr>
              <w:t>ביטחוניו</w:t>
            </w:r>
            <w:r w:rsidR="008C742F">
              <w:rPr>
                <w:rFonts w:hint="eastAsia"/>
                <w:rtl/>
              </w:rPr>
              <w:t>ת</w:t>
            </w:r>
          </w:p>
          <w:p w14:paraId="6E1BD246" w14:textId="64AE2B15" w:rsidR="00643488" w:rsidRDefault="00643488" w:rsidP="005473B1">
            <w:pPr>
              <w:rPr>
                <w:rtl/>
              </w:rPr>
            </w:pPr>
          </w:p>
          <w:p w14:paraId="6FA1DAA7" w14:textId="47703D49" w:rsidR="008C742F" w:rsidRDefault="008C742F" w:rsidP="008C742F">
            <w:pPr>
              <w:rPr>
                <w:rtl/>
              </w:rPr>
            </w:pPr>
            <w:r>
              <w:rPr>
                <w:rFonts w:hint="cs"/>
                <w:rtl/>
              </w:rPr>
              <w:t>בגלל ההתחייבות לתקופת הזמן</w:t>
            </w:r>
          </w:p>
          <w:p w14:paraId="37EBF2C3" w14:textId="71CCE320" w:rsidR="008C742F" w:rsidRDefault="008C742F" w:rsidP="008C742F">
            <w:pPr>
              <w:rPr>
                <w:rtl/>
              </w:rPr>
            </w:pPr>
          </w:p>
          <w:p w14:paraId="5C323CFB" w14:textId="2826AF0D" w:rsidR="008C742F" w:rsidRDefault="008C742F" w:rsidP="008C742F">
            <w:pPr>
              <w:rPr>
                <w:rtl/>
              </w:rPr>
            </w:pPr>
            <w:r>
              <w:rPr>
                <w:rFonts w:hint="cs"/>
                <w:rtl/>
              </w:rPr>
              <w:t xml:space="preserve">בגלל </w:t>
            </w:r>
            <w:r w:rsidR="005506D5">
              <w:rPr>
                <w:rFonts w:hint="cs"/>
                <w:rtl/>
              </w:rPr>
              <w:t>מה שמצופה ממני לאחר המסע</w:t>
            </w:r>
          </w:p>
          <w:p w14:paraId="31F97C59" w14:textId="4B243341" w:rsidR="008C742F" w:rsidRDefault="008C742F" w:rsidP="008C742F">
            <w:pPr>
              <w:rPr>
                <w:rtl/>
              </w:rPr>
            </w:pPr>
          </w:p>
          <w:p w14:paraId="46CF250C" w14:textId="6EE8B7B1" w:rsidR="008C742F" w:rsidRDefault="008C742F" w:rsidP="008C742F">
            <w:pPr>
              <w:rPr>
                <w:rtl/>
              </w:rPr>
            </w:pPr>
            <w:r>
              <w:rPr>
                <w:rFonts w:hint="cs"/>
                <w:rtl/>
              </w:rPr>
              <w:t>כי חששתי מהתגובות של הקולגות או המנהלים שלי</w:t>
            </w:r>
          </w:p>
          <w:p w14:paraId="70DBE387" w14:textId="3EB4B757" w:rsidR="008C742F" w:rsidRDefault="008C742F" w:rsidP="008C742F">
            <w:pPr>
              <w:rPr>
                <w:rtl/>
              </w:rPr>
            </w:pPr>
          </w:p>
          <w:p w14:paraId="626C573C" w14:textId="5563E5F3" w:rsidR="008C742F" w:rsidRDefault="008C742F" w:rsidP="008C742F">
            <w:pPr>
              <w:rPr>
                <w:rtl/>
              </w:rPr>
            </w:pPr>
            <w:r>
              <w:rPr>
                <w:rFonts w:hint="cs"/>
                <w:rtl/>
              </w:rPr>
              <w:t>כי העיסוק בנושא הזה גורם לקיטוב</w:t>
            </w:r>
          </w:p>
          <w:p w14:paraId="4DF329A0" w14:textId="0490AE1A" w:rsidR="008C742F" w:rsidRDefault="008C742F" w:rsidP="008C742F">
            <w:pPr>
              <w:rPr>
                <w:rtl/>
              </w:rPr>
            </w:pPr>
          </w:p>
          <w:p w14:paraId="3D73E028" w14:textId="672BCC12" w:rsidR="008C742F" w:rsidRDefault="008C742F" w:rsidP="008C742F">
            <w:pPr>
              <w:rPr>
                <w:rtl/>
              </w:rPr>
            </w:pPr>
            <w:r>
              <w:rPr>
                <w:rFonts w:hint="cs"/>
                <w:rtl/>
              </w:rPr>
              <w:t xml:space="preserve">כי לא היה לי אמון ב"מטרה" של </w:t>
            </w:r>
            <w:r>
              <w:t>Encounter</w:t>
            </w:r>
            <w:r>
              <w:rPr>
                <w:rFonts w:hint="cs"/>
                <w:rtl/>
              </w:rPr>
              <w:t xml:space="preserve"> או</w:t>
            </w:r>
            <w:r w:rsidR="00DC4D48">
              <w:rPr>
                <w:rFonts w:hint="cs"/>
                <w:rtl/>
              </w:rPr>
              <w:t xml:space="preserve"> שנקודת המבט של </w:t>
            </w:r>
            <w:r w:rsidR="00DC4D48">
              <w:rPr>
                <w:rFonts w:hint="cs"/>
              </w:rPr>
              <w:t>E</w:t>
            </w:r>
            <w:r w:rsidR="00DC4D48">
              <w:t>ncounter</w:t>
            </w:r>
            <w:r w:rsidR="00DC4D48">
              <w:rPr>
                <w:rFonts w:hint="cs"/>
                <w:rtl/>
              </w:rPr>
              <w:t xml:space="preserve"> לא הייתה ברורה לי דיו</w:t>
            </w:r>
          </w:p>
          <w:p w14:paraId="54E427E4" w14:textId="77777777" w:rsidR="008C742F" w:rsidRDefault="008C742F" w:rsidP="008C742F">
            <w:pPr>
              <w:rPr>
                <w:rtl/>
              </w:rPr>
            </w:pPr>
          </w:p>
          <w:p w14:paraId="7694AA98" w14:textId="2569FD01" w:rsidR="00643488" w:rsidRDefault="00643488" w:rsidP="005473B1">
            <w:pPr>
              <w:rPr>
                <w:rtl/>
              </w:rPr>
            </w:pPr>
          </w:p>
        </w:tc>
        <w:tc>
          <w:tcPr>
            <w:tcW w:w="4675" w:type="dxa"/>
            <w:shd w:val="clear" w:color="auto" w:fill="FFFFFF" w:themeFill="background1"/>
            <w:vAlign w:val="bottom"/>
          </w:tcPr>
          <w:p w14:paraId="406190EA" w14:textId="58760F31" w:rsidR="005473B1" w:rsidRPr="005506D5" w:rsidRDefault="005473B1" w:rsidP="005473B1">
            <w:pPr>
              <w:rPr>
                <w:rtl/>
              </w:rPr>
            </w:pPr>
            <w:r w:rsidRPr="005506D5">
              <w:rPr>
                <w:rFonts w:ascii="Rubik" w:hAnsi="Rubik" w:cs="Rubik"/>
                <w:color w:val="000000"/>
                <w:sz w:val="20"/>
                <w:szCs w:val="20"/>
              </w:rPr>
              <w:t>“I hesitated to say yes…”</w:t>
            </w:r>
            <w:r w:rsidRPr="005506D5">
              <w:rPr>
                <w:rFonts w:ascii="Rubik" w:hAnsi="Rubik" w:cs="Rubik"/>
                <w:color w:val="000000"/>
                <w:sz w:val="20"/>
                <w:szCs w:val="20"/>
              </w:rPr>
              <w:br/>
            </w:r>
            <w:r w:rsidRPr="005506D5">
              <w:rPr>
                <w:rFonts w:ascii="Rubik" w:hAnsi="Rubik" w:cs="Rubik"/>
                <w:color w:val="000000"/>
                <w:sz w:val="20"/>
                <w:szCs w:val="20"/>
              </w:rPr>
              <w:br/>
              <w:t>Not at all</w:t>
            </w:r>
            <w:r w:rsidRPr="005506D5">
              <w:rPr>
                <w:rFonts w:ascii="Rubik" w:hAnsi="Rubik" w:cs="Rubik"/>
                <w:color w:val="000000"/>
                <w:sz w:val="20"/>
                <w:szCs w:val="20"/>
              </w:rPr>
              <w:br/>
            </w:r>
            <w:r w:rsidRPr="005506D5">
              <w:rPr>
                <w:rFonts w:ascii="Rubik" w:hAnsi="Rubik" w:cs="Rubik"/>
                <w:color w:val="000000"/>
                <w:sz w:val="20"/>
                <w:szCs w:val="20"/>
              </w:rPr>
              <w:br/>
              <w:t>Because of security concerns</w:t>
            </w:r>
            <w:r w:rsidRPr="005506D5">
              <w:rPr>
                <w:rFonts w:ascii="Rubik" w:hAnsi="Rubik" w:cs="Rubik"/>
                <w:color w:val="000000"/>
                <w:sz w:val="20"/>
                <w:szCs w:val="20"/>
              </w:rPr>
              <w:br/>
            </w:r>
            <w:r w:rsidRPr="005506D5">
              <w:rPr>
                <w:rFonts w:ascii="Rubik" w:hAnsi="Rubik" w:cs="Rubik"/>
                <w:color w:val="000000"/>
                <w:sz w:val="20"/>
                <w:szCs w:val="20"/>
              </w:rPr>
              <w:br/>
              <w:t>Because of the time commitment</w:t>
            </w:r>
            <w:r w:rsidRPr="005506D5">
              <w:rPr>
                <w:rFonts w:ascii="Rubik" w:hAnsi="Rubik" w:cs="Rubik"/>
                <w:color w:val="000000"/>
                <w:sz w:val="20"/>
                <w:szCs w:val="20"/>
              </w:rPr>
              <w:br/>
            </w:r>
            <w:r w:rsidRPr="005506D5">
              <w:rPr>
                <w:rFonts w:ascii="Rubik" w:hAnsi="Rubik" w:cs="Rubik"/>
                <w:color w:val="000000"/>
                <w:sz w:val="20"/>
                <w:szCs w:val="20"/>
              </w:rPr>
              <w:br/>
            </w:r>
            <w:r w:rsidRPr="005506D5">
              <w:rPr>
                <w:rFonts w:ascii="Rubik" w:hAnsi="Rubik" w:cs="Rubik"/>
                <w:color w:val="000000"/>
                <w:sz w:val="20"/>
                <w:szCs w:val="20"/>
                <w:shd w:val="clear" w:color="auto" w:fill="FFFFFF" w:themeFill="background1"/>
              </w:rPr>
              <w:t xml:space="preserve">Because of expectations post-trip </w:t>
            </w:r>
            <w:r w:rsidRPr="005506D5">
              <w:rPr>
                <w:rFonts w:ascii="Rubik" w:hAnsi="Rubik" w:cs="Rubik"/>
                <w:color w:val="000000"/>
                <w:sz w:val="20"/>
                <w:szCs w:val="20"/>
                <w:shd w:val="clear" w:color="auto" w:fill="FFFFFF" w:themeFill="background1"/>
              </w:rPr>
              <w:br/>
            </w:r>
            <w:r w:rsidRPr="005506D5">
              <w:rPr>
                <w:rFonts w:ascii="Rubik" w:hAnsi="Rubik" w:cs="Rubik"/>
                <w:color w:val="000000"/>
                <w:sz w:val="20"/>
                <w:szCs w:val="20"/>
              </w:rPr>
              <w:br/>
              <w:t>Because of what my colleagues or supervisors might say</w:t>
            </w:r>
            <w:r w:rsidRPr="005506D5">
              <w:rPr>
                <w:rFonts w:ascii="Rubik" w:hAnsi="Rubik" w:cs="Rubik"/>
                <w:color w:val="000000"/>
                <w:sz w:val="20"/>
                <w:szCs w:val="20"/>
              </w:rPr>
              <w:br/>
            </w:r>
            <w:r w:rsidRPr="005506D5">
              <w:rPr>
                <w:rFonts w:ascii="Rubik" w:hAnsi="Rubik" w:cs="Rubik"/>
                <w:color w:val="000000"/>
                <w:sz w:val="20"/>
                <w:szCs w:val="20"/>
              </w:rPr>
              <w:br/>
              <w:t>Because this issue is so polarizing</w:t>
            </w:r>
            <w:r w:rsidRPr="005506D5">
              <w:rPr>
                <w:rFonts w:ascii="Rubik" w:hAnsi="Rubik" w:cs="Rubik"/>
                <w:color w:val="000000"/>
                <w:sz w:val="20"/>
                <w:szCs w:val="20"/>
              </w:rPr>
              <w:br/>
            </w:r>
            <w:r w:rsidRPr="005506D5">
              <w:rPr>
                <w:rFonts w:ascii="Rubik" w:hAnsi="Rubik" w:cs="Rubik"/>
                <w:color w:val="000000"/>
                <w:sz w:val="20"/>
                <w:szCs w:val="20"/>
              </w:rPr>
              <w:br/>
              <w:t>Because I didn’t trust Encounter’s “purpose” or wanted to clarify Encounter’s point of view</w:t>
            </w:r>
          </w:p>
        </w:tc>
      </w:tr>
      <w:tr w:rsidR="005473B1" w14:paraId="0BE624B8" w14:textId="77777777" w:rsidTr="00A559B2">
        <w:tc>
          <w:tcPr>
            <w:tcW w:w="4675" w:type="dxa"/>
          </w:tcPr>
          <w:p w14:paraId="558C47CB" w14:textId="77777777" w:rsidR="005473B1" w:rsidRDefault="00DC4D48" w:rsidP="005473B1">
            <w:pPr>
              <w:rPr>
                <w:rtl/>
              </w:rPr>
            </w:pPr>
            <w:r>
              <w:rPr>
                <w:rFonts w:hint="cs"/>
                <w:rtl/>
              </w:rPr>
              <w:t xml:space="preserve">לפני </w:t>
            </w:r>
            <w:proofErr w:type="spellStart"/>
            <w:r>
              <w:rPr>
                <w:rFonts w:hint="cs"/>
                <w:rtl/>
              </w:rPr>
              <w:t>התכנית</w:t>
            </w:r>
            <w:proofErr w:type="spellEnd"/>
            <w:r>
              <w:rPr>
                <w:rFonts w:hint="cs"/>
                <w:rtl/>
              </w:rPr>
              <w:t>, כמה פעמים...</w:t>
            </w:r>
          </w:p>
          <w:p w14:paraId="1CA4E547" w14:textId="77777777" w:rsidR="00DC4D48" w:rsidRDefault="00DC4D48" w:rsidP="005473B1">
            <w:pPr>
              <w:rPr>
                <w:rtl/>
              </w:rPr>
            </w:pPr>
          </w:p>
          <w:p w14:paraId="42BBC251" w14:textId="6372ED2A" w:rsidR="00DC4D48" w:rsidRDefault="00DC4D48" w:rsidP="005473B1">
            <w:pPr>
              <w:rPr>
                <w:rtl/>
              </w:rPr>
            </w:pPr>
            <w:r>
              <w:rPr>
                <w:rFonts w:hint="cs"/>
                <w:rtl/>
              </w:rPr>
              <w:t xml:space="preserve">ניהלת חילופי דברים משמעותיים עם פלסטיני </w:t>
            </w:r>
            <w:commentRangeStart w:id="1"/>
            <w:r>
              <w:rPr>
                <w:rFonts w:hint="cs"/>
                <w:rtl/>
              </w:rPr>
              <w:t xml:space="preserve">מהשטחים </w:t>
            </w:r>
            <w:commentRangeEnd w:id="1"/>
            <w:r>
              <w:rPr>
                <w:rStyle w:val="a4"/>
                <w:rtl/>
              </w:rPr>
              <w:commentReference w:id="1"/>
            </w:r>
            <w:r>
              <w:rPr>
                <w:rFonts w:hint="cs"/>
                <w:rtl/>
              </w:rPr>
              <w:t>או ממזרח ירושלים</w:t>
            </w:r>
          </w:p>
          <w:p w14:paraId="37D4963B" w14:textId="5AE3D940" w:rsidR="00DC4D48" w:rsidRDefault="00DC4D48" w:rsidP="005473B1">
            <w:pPr>
              <w:rPr>
                <w:rtl/>
              </w:rPr>
            </w:pPr>
          </w:p>
          <w:p w14:paraId="72124E7A" w14:textId="18E34FA3" w:rsidR="00DC4D48" w:rsidRDefault="00DC4D48" w:rsidP="005473B1">
            <w:pPr>
              <w:rPr>
                <w:rtl/>
              </w:rPr>
            </w:pPr>
            <w:r>
              <w:rPr>
                <w:rFonts w:hint="cs"/>
                <w:rtl/>
              </w:rPr>
              <w:t>ניהלת חילופי דברים מהותיים עם פלסטיני בנוגע לבעיות המפתח של הסכסוך</w:t>
            </w:r>
          </w:p>
          <w:p w14:paraId="69DA0EC9" w14:textId="77777777" w:rsidR="00DC4D48" w:rsidRDefault="00DC4D48" w:rsidP="005473B1">
            <w:pPr>
              <w:rPr>
                <w:rtl/>
              </w:rPr>
            </w:pPr>
          </w:p>
          <w:p w14:paraId="1B4011AB" w14:textId="73BF9C7D" w:rsidR="00DC4D48" w:rsidRDefault="00DC4D48" w:rsidP="005473B1">
            <w:pPr>
              <w:rPr>
                <w:rtl/>
              </w:rPr>
            </w:pPr>
            <w:r>
              <w:rPr>
                <w:rFonts w:hint="cs"/>
                <w:rtl/>
              </w:rPr>
              <w:t>ביקרת בשכונה ערבית במזרח ירושלים</w:t>
            </w:r>
          </w:p>
          <w:p w14:paraId="1AAF46AA" w14:textId="77777777" w:rsidR="00DC4D48" w:rsidRDefault="00DC4D48" w:rsidP="005473B1">
            <w:pPr>
              <w:rPr>
                <w:rtl/>
              </w:rPr>
            </w:pPr>
          </w:p>
          <w:p w14:paraId="3002472E" w14:textId="7353DFDA" w:rsidR="00DC4D48" w:rsidRDefault="00DC4D48" w:rsidP="005473B1">
            <w:pPr>
              <w:rPr>
                <w:rtl/>
              </w:rPr>
            </w:pPr>
            <w:r>
              <w:rPr>
                <w:rFonts w:hint="cs"/>
                <w:rtl/>
              </w:rPr>
              <w:t>ביקרת</w:t>
            </w:r>
            <w:r w:rsidR="000636A9">
              <w:rPr>
                <w:rFonts w:hint="cs"/>
                <w:rtl/>
              </w:rPr>
              <w:t xml:space="preserve"> </w:t>
            </w:r>
            <w:r>
              <w:rPr>
                <w:rFonts w:hint="cs"/>
                <w:rtl/>
              </w:rPr>
              <w:t>באזור מגורים ערבי בתוך הקו הירוק</w:t>
            </w:r>
          </w:p>
          <w:p w14:paraId="39746F5C" w14:textId="77777777" w:rsidR="00DC4D48" w:rsidRDefault="00DC4D48" w:rsidP="005473B1">
            <w:pPr>
              <w:rPr>
                <w:rtl/>
              </w:rPr>
            </w:pPr>
          </w:p>
          <w:p w14:paraId="73FFF225" w14:textId="67C3BEF2" w:rsidR="00DC4D48" w:rsidRDefault="00DC4D48" w:rsidP="005473B1">
            <w:pPr>
              <w:rPr>
                <w:rtl/>
              </w:rPr>
            </w:pPr>
            <w:r>
              <w:rPr>
                <w:rFonts w:hint="cs"/>
                <w:rtl/>
              </w:rPr>
              <w:t>ביקרת בעיר או ביישוב יהודיים מעבר לקו הירוק</w:t>
            </w:r>
          </w:p>
          <w:p w14:paraId="57716BBF" w14:textId="77777777" w:rsidR="00DC4D48" w:rsidRDefault="00DC4D48" w:rsidP="005473B1">
            <w:pPr>
              <w:rPr>
                <w:rtl/>
              </w:rPr>
            </w:pPr>
          </w:p>
          <w:p w14:paraId="08EF4842" w14:textId="38351718" w:rsidR="00DC4D48" w:rsidRDefault="00DC4D48" w:rsidP="005473B1">
            <w:pPr>
              <w:rPr>
                <w:rtl/>
              </w:rPr>
            </w:pPr>
            <w:r>
              <w:rPr>
                <w:rFonts w:hint="cs"/>
                <w:rtl/>
              </w:rPr>
              <w:t>ביקרת בעיר או ביישוב פלסטיניים מעבר לקו הירוק</w:t>
            </w:r>
          </w:p>
          <w:p w14:paraId="0DB3F4A2" w14:textId="77777777" w:rsidR="00DC4D48" w:rsidRDefault="00DC4D48" w:rsidP="005473B1">
            <w:pPr>
              <w:rPr>
                <w:rtl/>
              </w:rPr>
            </w:pPr>
            <w:r>
              <w:rPr>
                <w:rFonts w:hint="cs"/>
                <w:rtl/>
              </w:rPr>
              <w:lastRenderedPageBreak/>
              <w:t>אף פעם</w:t>
            </w:r>
          </w:p>
          <w:p w14:paraId="4451D318" w14:textId="77777777" w:rsidR="00DC4D48" w:rsidRDefault="00DC4D48" w:rsidP="005473B1">
            <w:pPr>
              <w:rPr>
                <w:rtl/>
              </w:rPr>
            </w:pPr>
            <w:r>
              <w:rPr>
                <w:rFonts w:hint="cs"/>
                <w:rtl/>
              </w:rPr>
              <w:t>פעם אחת</w:t>
            </w:r>
          </w:p>
          <w:p w14:paraId="56407B05" w14:textId="77777777" w:rsidR="00DC4D48" w:rsidRDefault="00DC4D48" w:rsidP="005473B1">
            <w:pPr>
              <w:rPr>
                <w:rtl/>
              </w:rPr>
            </w:pPr>
            <w:r>
              <w:rPr>
                <w:rFonts w:hint="cs"/>
                <w:rtl/>
              </w:rPr>
              <w:t>פעמיים</w:t>
            </w:r>
          </w:p>
          <w:p w14:paraId="64350284" w14:textId="77777777" w:rsidR="00DC4D48" w:rsidRDefault="00DC4D48" w:rsidP="005473B1">
            <w:pPr>
              <w:rPr>
                <w:rtl/>
              </w:rPr>
            </w:pPr>
            <w:r>
              <w:rPr>
                <w:rFonts w:hint="cs"/>
                <w:rtl/>
              </w:rPr>
              <w:t>שלוש פעמים או יותר</w:t>
            </w:r>
          </w:p>
          <w:p w14:paraId="1BF66B9C" w14:textId="423C242E" w:rsidR="00DC4D48" w:rsidRDefault="00DC4D48" w:rsidP="005473B1">
            <w:pPr>
              <w:rPr>
                <w:rtl/>
              </w:rPr>
            </w:pPr>
            <w:r>
              <w:rPr>
                <w:rFonts w:hint="cs"/>
                <w:rtl/>
              </w:rPr>
              <w:t xml:space="preserve">לא בטוח/ה </w:t>
            </w:r>
          </w:p>
        </w:tc>
        <w:tc>
          <w:tcPr>
            <w:tcW w:w="4675" w:type="dxa"/>
            <w:vAlign w:val="bottom"/>
          </w:tcPr>
          <w:p w14:paraId="578B0907" w14:textId="44319E1F" w:rsidR="005473B1" w:rsidRDefault="005473B1" w:rsidP="005473B1">
            <w:pPr>
              <w:rPr>
                <w:rtl/>
              </w:rPr>
            </w:pPr>
            <w:r>
              <w:rPr>
                <w:rFonts w:ascii="Rubik" w:hAnsi="Rubik" w:cs="Rubik"/>
                <w:color w:val="000000"/>
                <w:sz w:val="20"/>
                <w:szCs w:val="20"/>
              </w:rPr>
              <w:lastRenderedPageBreak/>
              <w:t xml:space="preserve">Prior to this program, how many times had you...? </w:t>
            </w:r>
            <w:r>
              <w:rPr>
                <w:rFonts w:ascii="Rubik" w:hAnsi="Rubik" w:cs="Rubik"/>
                <w:color w:val="000000"/>
                <w:sz w:val="20"/>
                <w:szCs w:val="20"/>
              </w:rPr>
              <w:br/>
            </w:r>
            <w:r>
              <w:rPr>
                <w:rFonts w:ascii="Rubik" w:hAnsi="Rubik" w:cs="Rubik"/>
                <w:color w:val="000000"/>
                <w:sz w:val="20"/>
                <w:szCs w:val="20"/>
              </w:rPr>
              <w:br/>
              <w:t xml:space="preserve">had an in-person meaningful exchange with a Palestinian living in the West Bank or East Jerusalem </w:t>
            </w:r>
            <w:r>
              <w:rPr>
                <w:rFonts w:ascii="Rubik" w:hAnsi="Rubik" w:cs="Rubik"/>
                <w:color w:val="000000"/>
                <w:sz w:val="20"/>
                <w:szCs w:val="20"/>
              </w:rPr>
              <w:br/>
            </w:r>
            <w:r>
              <w:rPr>
                <w:rFonts w:ascii="Rubik" w:hAnsi="Rubik" w:cs="Rubik"/>
                <w:color w:val="000000"/>
                <w:sz w:val="20"/>
                <w:szCs w:val="20"/>
              </w:rPr>
              <w:br/>
              <w:t>had a substantive exchange with a Palestinian about key issues of the conflict</w:t>
            </w:r>
            <w:r>
              <w:rPr>
                <w:rFonts w:ascii="Rubik" w:hAnsi="Rubik" w:cs="Rubik"/>
                <w:color w:val="000000"/>
                <w:sz w:val="20"/>
                <w:szCs w:val="20"/>
              </w:rPr>
              <w:br/>
            </w:r>
            <w:r>
              <w:rPr>
                <w:rFonts w:ascii="Rubik" w:hAnsi="Rubik" w:cs="Rubik"/>
                <w:color w:val="000000"/>
                <w:sz w:val="20"/>
                <w:szCs w:val="20"/>
              </w:rPr>
              <w:br/>
              <w:t>visited an Arab neighborhood in East Jerusalem</w:t>
            </w:r>
            <w:r>
              <w:rPr>
                <w:rFonts w:ascii="Rubik" w:hAnsi="Rubik" w:cs="Rubik"/>
                <w:color w:val="000000"/>
                <w:sz w:val="20"/>
                <w:szCs w:val="20"/>
              </w:rPr>
              <w:br/>
            </w:r>
            <w:r>
              <w:rPr>
                <w:rFonts w:ascii="Rubik" w:hAnsi="Rubik" w:cs="Rubik"/>
                <w:color w:val="000000"/>
                <w:sz w:val="20"/>
                <w:szCs w:val="20"/>
              </w:rPr>
              <w:br/>
              <w:t>visited an Arab residential area elsewhere in Israel (within the Green Line)</w:t>
            </w:r>
            <w:r>
              <w:rPr>
                <w:rFonts w:ascii="Rubik" w:hAnsi="Rubik" w:cs="Rubik"/>
                <w:color w:val="000000"/>
                <w:sz w:val="20"/>
                <w:szCs w:val="20"/>
              </w:rPr>
              <w:br/>
            </w:r>
            <w:r>
              <w:rPr>
                <w:rFonts w:ascii="Rubik" w:hAnsi="Rubik" w:cs="Rubik"/>
                <w:color w:val="000000"/>
                <w:sz w:val="20"/>
                <w:szCs w:val="20"/>
              </w:rPr>
              <w:br/>
              <w:t>visited a Jewish town or settlement in the West Bank (beyond the Green Line)</w:t>
            </w:r>
            <w:r>
              <w:rPr>
                <w:rFonts w:ascii="Rubik" w:hAnsi="Rubik" w:cs="Rubik"/>
                <w:color w:val="000000"/>
                <w:sz w:val="20"/>
                <w:szCs w:val="20"/>
              </w:rPr>
              <w:br/>
            </w:r>
            <w:r>
              <w:rPr>
                <w:rFonts w:ascii="Rubik" w:hAnsi="Rubik" w:cs="Rubik"/>
                <w:color w:val="000000"/>
                <w:sz w:val="20"/>
                <w:szCs w:val="20"/>
              </w:rPr>
              <w:lastRenderedPageBreak/>
              <w:br/>
              <w:t>visited a Palestinian city or town in the West Bank (beyond the Green Line)</w:t>
            </w:r>
            <w:r>
              <w:rPr>
                <w:rFonts w:ascii="Rubik" w:hAnsi="Rubik" w:cs="Rubik"/>
                <w:color w:val="000000"/>
                <w:sz w:val="20"/>
                <w:szCs w:val="20"/>
              </w:rPr>
              <w:br/>
            </w:r>
            <w:r>
              <w:rPr>
                <w:rFonts w:ascii="Rubik" w:hAnsi="Rubik" w:cs="Rubik"/>
                <w:color w:val="000000"/>
                <w:sz w:val="20"/>
                <w:szCs w:val="20"/>
              </w:rPr>
              <w:br/>
              <w:t>Never Once Twice 3 or more times Not sure</w:t>
            </w:r>
          </w:p>
        </w:tc>
      </w:tr>
      <w:tr w:rsidR="005473B1" w14:paraId="17CEC279" w14:textId="77777777" w:rsidTr="00A559B2">
        <w:tc>
          <w:tcPr>
            <w:tcW w:w="4675" w:type="dxa"/>
          </w:tcPr>
          <w:p w14:paraId="75027867" w14:textId="3C4C2C57" w:rsidR="005473B1" w:rsidRDefault="006730D5" w:rsidP="005473B1">
            <w:pPr>
              <w:rPr>
                <w:rtl/>
              </w:rPr>
            </w:pPr>
            <w:r>
              <w:rPr>
                <w:rFonts w:hint="cs"/>
                <w:rtl/>
              </w:rPr>
              <w:lastRenderedPageBreak/>
              <w:t>מהי מידת ההסכמה</w:t>
            </w:r>
            <w:r w:rsidR="002746B2">
              <w:rPr>
                <w:rFonts w:hint="cs"/>
                <w:rtl/>
              </w:rPr>
              <w:t xml:space="preserve"> או </w:t>
            </w:r>
            <w:r w:rsidR="00C259FD">
              <w:rPr>
                <w:rFonts w:hint="cs"/>
                <w:rtl/>
              </w:rPr>
              <w:t>אי ההסכמה</w:t>
            </w:r>
            <w:r>
              <w:rPr>
                <w:rFonts w:hint="cs"/>
                <w:rtl/>
              </w:rPr>
              <w:t xml:space="preserve"> שלך </w:t>
            </w:r>
            <w:r w:rsidR="002746B2">
              <w:rPr>
                <w:rFonts w:hint="cs"/>
                <w:rtl/>
              </w:rPr>
              <w:t>ל</w:t>
            </w:r>
            <w:r>
              <w:rPr>
                <w:rFonts w:hint="cs"/>
                <w:rtl/>
              </w:rPr>
              <w:t>כל אחת מן האמירות הבאות?</w:t>
            </w:r>
          </w:p>
          <w:p w14:paraId="2CEBBCA4" w14:textId="6AB0A662" w:rsidR="002746B2" w:rsidRDefault="002746B2" w:rsidP="005473B1">
            <w:pPr>
              <w:rPr>
                <w:rtl/>
              </w:rPr>
            </w:pPr>
          </w:p>
          <w:p w14:paraId="15EBF065" w14:textId="6CC848A4" w:rsidR="002746B2" w:rsidRDefault="002746B2" w:rsidP="005473B1">
            <w:pPr>
              <w:rPr>
                <w:rtl/>
              </w:rPr>
            </w:pPr>
            <w:r>
              <w:rPr>
                <w:rFonts w:hint="cs"/>
                <w:rtl/>
              </w:rPr>
              <w:t>הסכסוך הישראלי-פלסטיני הוא אחד משלושת הבעיות/</w:t>
            </w:r>
            <w:r w:rsidR="005506D5">
              <w:rPr>
                <w:rFonts w:hint="cs"/>
                <w:rtl/>
              </w:rPr>
              <w:t>המטרות</w:t>
            </w:r>
            <w:r>
              <w:rPr>
                <w:rFonts w:hint="cs"/>
                <w:rtl/>
              </w:rPr>
              <w:t xml:space="preserve"> החשוב</w:t>
            </w:r>
            <w:r w:rsidR="005506D5">
              <w:rPr>
                <w:rFonts w:hint="cs"/>
                <w:rtl/>
              </w:rPr>
              <w:t>ות</w:t>
            </w:r>
            <w:r>
              <w:rPr>
                <w:rFonts w:hint="cs"/>
                <w:rtl/>
              </w:rPr>
              <w:t xml:space="preserve"> לי</w:t>
            </w:r>
          </w:p>
          <w:p w14:paraId="63BAF044" w14:textId="557BBB7D" w:rsidR="006730D5" w:rsidRDefault="006730D5" w:rsidP="005473B1">
            <w:pPr>
              <w:rPr>
                <w:rtl/>
              </w:rPr>
            </w:pPr>
          </w:p>
          <w:p w14:paraId="06D48740" w14:textId="0625F070" w:rsidR="002746B2" w:rsidRDefault="002746B2" w:rsidP="005473B1">
            <w:pPr>
              <w:rPr>
                <w:rtl/>
              </w:rPr>
            </w:pPr>
            <w:r>
              <w:rPr>
                <w:rFonts w:hint="cs"/>
                <w:rtl/>
              </w:rPr>
              <w:t xml:space="preserve">ליהודי אמריקה יש אחריות לעזור בשינוי/סיום </w:t>
            </w:r>
            <w:r w:rsidR="00A310C1">
              <w:rPr>
                <w:rFonts w:hint="cs"/>
                <w:rtl/>
              </w:rPr>
              <w:t>הסכסוך</w:t>
            </w:r>
            <w:r>
              <w:rPr>
                <w:rFonts w:hint="cs"/>
                <w:rtl/>
              </w:rPr>
              <w:t xml:space="preserve"> הישראלי-פלסטיני</w:t>
            </w:r>
          </w:p>
          <w:p w14:paraId="38FD8FE6" w14:textId="72864956" w:rsidR="002746B2" w:rsidRDefault="002746B2" w:rsidP="005473B1">
            <w:pPr>
              <w:rPr>
                <w:rtl/>
              </w:rPr>
            </w:pPr>
          </w:p>
          <w:p w14:paraId="24B85FD4" w14:textId="39B7C99D" w:rsidR="002746B2" w:rsidRDefault="002746B2" w:rsidP="005473B1">
            <w:pPr>
              <w:rPr>
                <w:rtl/>
              </w:rPr>
            </w:pPr>
            <w:r>
              <w:rPr>
                <w:rFonts w:hint="cs"/>
                <w:rtl/>
              </w:rPr>
              <w:t xml:space="preserve">יש לי אחריות אישית לעזור בשינוי/סיום </w:t>
            </w:r>
            <w:r w:rsidR="00A310C1">
              <w:rPr>
                <w:rFonts w:hint="cs"/>
                <w:rtl/>
              </w:rPr>
              <w:t>הסכסוך</w:t>
            </w:r>
            <w:r>
              <w:rPr>
                <w:rFonts w:hint="cs"/>
                <w:rtl/>
              </w:rPr>
              <w:t xml:space="preserve"> הישראלי-פלסטיני</w:t>
            </w:r>
          </w:p>
          <w:p w14:paraId="447F7E61" w14:textId="6A20293A" w:rsidR="002746B2" w:rsidRDefault="002746B2" w:rsidP="005473B1">
            <w:pPr>
              <w:rPr>
                <w:rtl/>
              </w:rPr>
            </w:pPr>
          </w:p>
          <w:p w14:paraId="6EDA75AD" w14:textId="5476DE22" w:rsidR="002746B2" w:rsidRDefault="002746B2" w:rsidP="005473B1">
            <w:pPr>
              <w:rPr>
                <w:rtl/>
              </w:rPr>
            </w:pPr>
            <w:r>
              <w:rPr>
                <w:rFonts w:hint="cs"/>
                <w:rtl/>
              </w:rPr>
              <w:t xml:space="preserve">יש דברים שקהילת יהודי אמריקה יכולה לעשות כדי לעזור בשינוי/סיום </w:t>
            </w:r>
            <w:r w:rsidR="00A310C1">
              <w:rPr>
                <w:rFonts w:hint="cs"/>
                <w:rtl/>
              </w:rPr>
              <w:t>הסכסוך</w:t>
            </w:r>
            <w:r>
              <w:rPr>
                <w:rFonts w:hint="cs"/>
                <w:rtl/>
              </w:rPr>
              <w:t xml:space="preserve"> הישראלי-פלסטיני</w:t>
            </w:r>
          </w:p>
          <w:p w14:paraId="183620DF" w14:textId="6F97C7A0" w:rsidR="002746B2" w:rsidRDefault="002746B2" w:rsidP="005473B1">
            <w:pPr>
              <w:rPr>
                <w:rtl/>
              </w:rPr>
            </w:pPr>
          </w:p>
          <w:p w14:paraId="37A1C0C4" w14:textId="51DBC929" w:rsidR="002746B2" w:rsidRDefault="002746B2" w:rsidP="002746B2">
            <w:pPr>
              <w:rPr>
                <w:rtl/>
              </w:rPr>
            </w:pPr>
            <w:r>
              <w:rPr>
                <w:rFonts w:hint="cs"/>
                <w:rtl/>
              </w:rPr>
              <w:t xml:space="preserve">יש דברים שביכולתי לעשות כדי לעזור בשינוי/סיום </w:t>
            </w:r>
            <w:r w:rsidR="00A310C1">
              <w:rPr>
                <w:rFonts w:hint="cs"/>
                <w:rtl/>
              </w:rPr>
              <w:t>הסכסוך</w:t>
            </w:r>
            <w:r>
              <w:rPr>
                <w:rFonts w:hint="cs"/>
                <w:rtl/>
              </w:rPr>
              <w:t xml:space="preserve"> הישראלי-פלסטיני</w:t>
            </w:r>
          </w:p>
          <w:p w14:paraId="2CD2434E" w14:textId="77777777" w:rsidR="002746B2" w:rsidRDefault="002746B2" w:rsidP="005473B1">
            <w:pPr>
              <w:rPr>
                <w:rtl/>
              </w:rPr>
            </w:pPr>
          </w:p>
          <w:p w14:paraId="22FD55AA" w14:textId="77777777" w:rsidR="006730D5" w:rsidRDefault="000A5B3C" w:rsidP="005473B1">
            <w:pPr>
              <w:rPr>
                <w:rtl/>
              </w:rPr>
            </w:pPr>
            <w:r>
              <w:rPr>
                <w:rFonts w:hint="cs"/>
                <w:rtl/>
              </w:rPr>
              <w:t>הסכמה רבה</w:t>
            </w:r>
          </w:p>
          <w:p w14:paraId="171B4BC9" w14:textId="035506CC" w:rsidR="000A5B3C" w:rsidRDefault="000A5B3C" w:rsidP="005473B1">
            <w:pPr>
              <w:rPr>
                <w:rtl/>
              </w:rPr>
            </w:pPr>
            <w:r>
              <w:rPr>
                <w:rFonts w:hint="cs"/>
                <w:rtl/>
              </w:rPr>
              <w:t>אי הסכמה רבה</w:t>
            </w:r>
          </w:p>
        </w:tc>
        <w:tc>
          <w:tcPr>
            <w:tcW w:w="4675" w:type="dxa"/>
            <w:vAlign w:val="bottom"/>
          </w:tcPr>
          <w:p w14:paraId="0D37268E" w14:textId="3E8BE480" w:rsidR="005473B1" w:rsidRDefault="005473B1" w:rsidP="005473B1">
            <w:pPr>
              <w:rPr>
                <w:rtl/>
              </w:rPr>
            </w:pPr>
            <w:r>
              <w:rPr>
                <w:rFonts w:ascii="Rubik" w:hAnsi="Rubik" w:cs="Rubik"/>
                <w:color w:val="000000"/>
                <w:sz w:val="20"/>
                <w:szCs w:val="20"/>
              </w:rPr>
              <w:t>To what extent do you agree or disagree with each of the following statements?</w:t>
            </w:r>
            <w:r>
              <w:rPr>
                <w:rFonts w:ascii="Rubik" w:hAnsi="Rubik" w:cs="Rubik"/>
                <w:color w:val="000000"/>
                <w:sz w:val="20"/>
                <w:szCs w:val="20"/>
              </w:rPr>
              <w:br/>
            </w:r>
            <w:r w:rsidRPr="005506D5">
              <w:rPr>
                <w:rFonts w:ascii="Rubik" w:hAnsi="Rubik" w:cs="Rubik"/>
                <w:color w:val="000000"/>
                <w:sz w:val="20"/>
                <w:szCs w:val="20"/>
                <w:shd w:val="clear" w:color="auto" w:fill="FFFFFF" w:themeFill="background1"/>
              </w:rPr>
              <w:br/>
              <w:t>The Israeli-Palestinian conflict is among my top 3 issues/causes</w:t>
            </w:r>
            <w:r w:rsidRPr="005506D5">
              <w:rPr>
                <w:rFonts w:ascii="Rubik" w:hAnsi="Rubik" w:cs="Rubik"/>
                <w:color w:val="000000"/>
                <w:sz w:val="20"/>
                <w:szCs w:val="20"/>
                <w:shd w:val="clear" w:color="auto" w:fill="FFFFFF" w:themeFill="background1"/>
              </w:rPr>
              <w:br/>
            </w:r>
            <w:r>
              <w:rPr>
                <w:rFonts w:ascii="Rubik" w:hAnsi="Rubik" w:cs="Rubik"/>
                <w:color w:val="000000"/>
                <w:sz w:val="20"/>
                <w:szCs w:val="20"/>
              </w:rPr>
              <w:br/>
              <w:t>American Jews have a responsibility to contribute to influencing/ending the Israeli-Palestinian conflict</w:t>
            </w:r>
            <w:r>
              <w:rPr>
                <w:rFonts w:ascii="Rubik" w:hAnsi="Rubik" w:cs="Rubik"/>
                <w:color w:val="000000"/>
                <w:sz w:val="20"/>
                <w:szCs w:val="20"/>
              </w:rPr>
              <w:br/>
            </w:r>
            <w:r>
              <w:rPr>
                <w:rFonts w:ascii="Rubik" w:hAnsi="Rubik" w:cs="Rubik"/>
                <w:color w:val="000000"/>
                <w:sz w:val="20"/>
                <w:szCs w:val="20"/>
              </w:rPr>
              <w:br/>
              <w:t>I have a personal responsibility to contribute to influencing/ending the Israeli-Palestinian conflict</w:t>
            </w:r>
            <w:r>
              <w:rPr>
                <w:rFonts w:ascii="Rubik" w:hAnsi="Rubik" w:cs="Rubik"/>
                <w:color w:val="000000"/>
                <w:sz w:val="20"/>
                <w:szCs w:val="20"/>
              </w:rPr>
              <w:br/>
            </w:r>
            <w:r>
              <w:rPr>
                <w:rFonts w:ascii="Rubik" w:hAnsi="Rubik" w:cs="Rubik"/>
                <w:color w:val="000000"/>
                <w:sz w:val="20"/>
                <w:szCs w:val="20"/>
              </w:rPr>
              <w:br/>
            </w:r>
            <w:r w:rsidRPr="005506D5">
              <w:rPr>
                <w:rFonts w:ascii="Rubik" w:hAnsi="Rubik" w:cs="Rubik"/>
                <w:color w:val="000000"/>
                <w:sz w:val="20"/>
                <w:szCs w:val="20"/>
              </w:rPr>
              <w:t>There are actions the American Jewish community can take to contribute to influencing/ending the Israeli-Palestinian conflict</w:t>
            </w:r>
            <w:r>
              <w:rPr>
                <w:rFonts w:ascii="Rubik" w:hAnsi="Rubik" w:cs="Rubik"/>
                <w:color w:val="000000"/>
                <w:sz w:val="20"/>
                <w:szCs w:val="20"/>
              </w:rPr>
              <w:br/>
            </w:r>
            <w:r>
              <w:rPr>
                <w:rFonts w:ascii="Rubik" w:hAnsi="Rubik" w:cs="Rubik"/>
                <w:color w:val="000000"/>
                <w:sz w:val="20"/>
                <w:szCs w:val="20"/>
              </w:rPr>
              <w:br/>
              <w:t>There are actions I can take to contribute to influencing/ending the Israeli-Palestinian conflict</w:t>
            </w:r>
            <w:r>
              <w:rPr>
                <w:rFonts w:ascii="Rubik" w:hAnsi="Rubik" w:cs="Rubik"/>
                <w:color w:val="000000"/>
                <w:sz w:val="20"/>
                <w:szCs w:val="20"/>
              </w:rPr>
              <w:br/>
            </w:r>
            <w:r>
              <w:rPr>
                <w:rFonts w:ascii="Rubik" w:hAnsi="Rubik" w:cs="Rubik"/>
                <w:color w:val="000000"/>
                <w:sz w:val="20"/>
                <w:szCs w:val="20"/>
              </w:rPr>
              <w:br/>
              <w:t>Strongly Disagree Strongly Agree</w:t>
            </w:r>
          </w:p>
        </w:tc>
      </w:tr>
      <w:tr w:rsidR="005473B1" w14:paraId="48C6DE28" w14:textId="77777777" w:rsidTr="00A559B2">
        <w:tc>
          <w:tcPr>
            <w:tcW w:w="4675" w:type="dxa"/>
          </w:tcPr>
          <w:p w14:paraId="4028DF02" w14:textId="77777777" w:rsidR="005473B1" w:rsidRDefault="000636A9" w:rsidP="005473B1">
            <w:pPr>
              <w:rPr>
                <w:rtl/>
              </w:rPr>
            </w:pPr>
            <w:r>
              <w:rPr>
                <w:rFonts w:hint="cs"/>
                <w:rtl/>
              </w:rPr>
              <w:t>רמת הידע שלי על נקודות המבט הפלסטיניות על הסכוך היא...</w:t>
            </w:r>
          </w:p>
          <w:p w14:paraId="4ABD1208" w14:textId="77777777" w:rsidR="000636A9" w:rsidRDefault="000636A9" w:rsidP="005473B1">
            <w:pPr>
              <w:rPr>
                <w:rtl/>
              </w:rPr>
            </w:pPr>
          </w:p>
          <w:p w14:paraId="3AC678E9" w14:textId="514DCBF6" w:rsidR="000636A9" w:rsidRDefault="000636A9" w:rsidP="005473B1">
            <w:pPr>
              <w:rPr>
                <w:rtl/>
              </w:rPr>
            </w:pPr>
            <w:r>
              <w:rPr>
                <w:rFonts w:hint="cs"/>
                <w:rtl/>
              </w:rPr>
              <w:t>נמוכה מאוד גבוה</w:t>
            </w:r>
            <w:r w:rsidR="00C259FD">
              <w:rPr>
                <w:rFonts w:hint="cs"/>
                <w:rtl/>
              </w:rPr>
              <w:t>ה</w:t>
            </w:r>
            <w:r>
              <w:rPr>
                <w:rFonts w:hint="cs"/>
                <w:rtl/>
              </w:rPr>
              <w:t xml:space="preserve"> מאוד</w:t>
            </w:r>
          </w:p>
        </w:tc>
        <w:tc>
          <w:tcPr>
            <w:tcW w:w="4675" w:type="dxa"/>
            <w:vAlign w:val="bottom"/>
          </w:tcPr>
          <w:p w14:paraId="6B196865" w14:textId="17C9E928" w:rsidR="005473B1" w:rsidRDefault="005473B1" w:rsidP="005473B1">
            <w:pPr>
              <w:rPr>
                <w:rFonts w:ascii="Rubik" w:hAnsi="Rubik" w:cs="Rubik"/>
                <w:color w:val="000000"/>
                <w:sz w:val="20"/>
                <w:szCs w:val="20"/>
              </w:rPr>
            </w:pPr>
            <w:r>
              <w:rPr>
                <w:rFonts w:ascii="Rubik" w:hAnsi="Rubik" w:cs="Rubik"/>
                <w:color w:val="000000"/>
                <w:sz w:val="20"/>
                <w:szCs w:val="20"/>
              </w:rPr>
              <w:t>I would describe my level of knowledge about Palestinian perspectives on the conflict as…</w:t>
            </w:r>
            <w:r>
              <w:rPr>
                <w:rFonts w:ascii="Rubik" w:hAnsi="Rubik" w:cs="Rubik"/>
                <w:color w:val="000000"/>
                <w:sz w:val="20"/>
                <w:szCs w:val="20"/>
              </w:rPr>
              <w:br/>
              <w:t>Very Low Very High</w:t>
            </w:r>
          </w:p>
        </w:tc>
      </w:tr>
      <w:tr w:rsidR="005473B1" w14:paraId="1CF5DB30" w14:textId="77777777" w:rsidTr="00A559B2">
        <w:tc>
          <w:tcPr>
            <w:tcW w:w="4675" w:type="dxa"/>
          </w:tcPr>
          <w:p w14:paraId="5F016BBF" w14:textId="45089A1D" w:rsidR="005473B1" w:rsidRDefault="009B1F94" w:rsidP="005473B1">
            <w:pPr>
              <w:rPr>
                <w:rtl/>
              </w:rPr>
            </w:pPr>
            <w:r>
              <w:rPr>
                <w:rFonts w:hint="cs"/>
                <w:rtl/>
              </w:rPr>
              <w:t xml:space="preserve">מה מעניין אותך יותר מכל לשאול, ללמוד או לחוות </w:t>
            </w:r>
            <w:proofErr w:type="spellStart"/>
            <w:r>
              <w:rPr>
                <w:rFonts w:hint="cs"/>
                <w:rtl/>
              </w:rPr>
              <w:t>בתכנית</w:t>
            </w:r>
            <w:proofErr w:type="spellEnd"/>
            <w:r>
              <w:rPr>
                <w:rFonts w:hint="cs"/>
                <w:rtl/>
              </w:rPr>
              <w:t xml:space="preserve"> </w:t>
            </w:r>
            <w:r>
              <w:t>Encounter</w:t>
            </w:r>
            <w:r>
              <w:rPr>
                <w:rFonts w:hint="cs"/>
                <w:rtl/>
              </w:rPr>
              <w:t xml:space="preserve"> שלך?</w:t>
            </w:r>
          </w:p>
        </w:tc>
        <w:tc>
          <w:tcPr>
            <w:tcW w:w="4675" w:type="dxa"/>
            <w:vAlign w:val="bottom"/>
          </w:tcPr>
          <w:p w14:paraId="548F6A82" w14:textId="3802512A" w:rsidR="005473B1" w:rsidRDefault="005473B1" w:rsidP="005473B1">
            <w:pPr>
              <w:rPr>
                <w:rFonts w:ascii="Rubik" w:hAnsi="Rubik" w:cs="Rubik"/>
                <w:color w:val="000000"/>
                <w:sz w:val="20"/>
                <w:szCs w:val="20"/>
              </w:rPr>
            </w:pPr>
            <w:r>
              <w:rPr>
                <w:rFonts w:ascii="Rubik" w:hAnsi="Rubik" w:cs="Rubik"/>
                <w:color w:val="000000"/>
                <w:sz w:val="20"/>
                <w:szCs w:val="20"/>
              </w:rPr>
              <w:t xml:space="preserve">What do you most want to ask, learn or experience on your Encounter program? </w:t>
            </w:r>
          </w:p>
        </w:tc>
      </w:tr>
      <w:tr w:rsidR="005473B1" w14:paraId="436AEB99" w14:textId="77777777" w:rsidTr="00A559B2">
        <w:tc>
          <w:tcPr>
            <w:tcW w:w="4675" w:type="dxa"/>
          </w:tcPr>
          <w:p w14:paraId="3B67F216" w14:textId="418E226B" w:rsidR="005473B1" w:rsidRDefault="009B1F94" w:rsidP="005473B1">
            <w:pPr>
              <w:rPr>
                <w:rtl/>
              </w:rPr>
            </w:pPr>
            <w:r>
              <w:rPr>
                <w:rFonts w:hint="cs"/>
                <w:rtl/>
              </w:rPr>
              <w:t>מה לדעתך (אם בכלל) חסר בדרך שבה מנהיגות יהודי אמריקה (</w:t>
            </w:r>
            <w:r w:rsidR="00DF6933">
              <w:rPr>
                <w:rFonts w:hint="cs"/>
                <w:rtl/>
              </w:rPr>
              <w:t>בהכללה) עוסקת ב</w:t>
            </w:r>
            <w:r w:rsidR="00A310C1">
              <w:rPr>
                <w:rFonts w:hint="cs"/>
                <w:rtl/>
              </w:rPr>
              <w:t>סכסוך</w:t>
            </w:r>
            <w:r w:rsidR="00DF6933">
              <w:rPr>
                <w:rFonts w:hint="cs"/>
                <w:rtl/>
              </w:rPr>
              <w:t xml:space="preserve"> הישראלי-פלסטיני?</w:t>
            </w:r>
          </w:p>
        </w:tc>
        <w:tc>
          <w:tcPr>
            <w:tcW w:w="4675" w:type="dxa"/>
            <w:vAlign w:val="bottom"/>
          </w:tcPr>
          <w:p w14:paraId="1DBEFFE0" w14:textId="4BF0837C" w:rsidR="005473B1" w:rsidRDefault="005473B1" w:rsidP="005473B1">
            <w:pPr>
              <w:rPr>
                <w:rFonts w:ascii="Rubik" w:hAnsi="Rubik" w:cs="Rubik"/>
                <w:color w:val="000000"/>
                <w:sz w:val="20"/>
                <w:szCs w:val="20"/>
              </w:rPr>
            </w:pPr>
            <w:r>
              <w:rPr>
                <w:rFonts w:ascii="Rubik" w:hAnsi="Rubik" w:cs="Rubik"/>
                <w:color w:val="000000"/>
                <w:sz w:val="20"/>
                <w:szCs w:val="20"/>
              </w:rPr>
              <w:t xml:space="preserve">What do you think is currently missing (if anything) from the way American Jewish leadership </w:t>
            </w:r>
            <w:r w:rsidRPr="005506D5">
              <w:rPr>
                <w:rFonts w:ascii="Rubik" w:hAnsi="Rubik" w:cs="Rubik"/>
                <w:color w:val="000000"/>
                <w:sz w:val="20"/>
                <w:szCs w:val="20"/>
              </w:rPr>
              <w:t>(broadly) engages on the Israeli-Palestinian conflict?</w:t>
            </w:r>
          </w:p>
        </w:tc>
      </w:tr>
      <w:tr w:rsidR="005473B1" w14:paraId="4C070CE8" w14:textId="77777777" w:rsidTr="00A559B2">
        <w:tc>
          <w:tcPr>
            <w:tcW w:w="4675" w:type="dxa"/>
          </w:tcPr>
          <w:p w14:paraId="6C927A63" w14:textId="5D136F3E" w:rsidR="005473B1" w:rsidRDefault="00215A3C" w:rsidP="005473B1">
            <w:pPr>
              <w:rPr>
                <w:rtl/>
              </w:rPr>
            </w:pPr>
            <w:r>
              <w:rPr>
                <w:rFonts w:hint="cs"/>
                <w:rtl/>
              </w:rPr>
              <w:t>באיזו דרך (או בעזרת מי) באפשרותך להשתתף</w:t>
            </w:r>
            <w:r w:rsidR="00A310C1" w:rsidRPr="005506D5">
              <w:rPr>
                <w:rFonts w:hint="cs"/>
                <w:rtl/>
              </w:rPr>
              <w:t xml:space="preserve"> </w:t>
            </w:r>
            <w:r>
              <w:rPr>
                <w:rFonts w:hint="cs"/>
                <w:rtl/>
              </w:rPr>
              <w:t>ב</w:t>
            </w:r>
            <w:r w:rsidR="00A310C1" w:rsidRPr="005506D5">
              <w:rPr>
                <w:rFonts w:hint="cs"/>
                <w:rtl/>
              </w:rPr>
              <w:t>דברים הבאים?</w:t>
            </w:r>
          </w:p>
          <w:p w14:paraId="7F5567F3" w14:textId="77777777" w:rsidR="00A310C1" w:rsidRDefault="00A310C1" w:rsidP="005473B1">
            <w:pPr>
              <w:rPr>
                <w:rtl/>
              </w:rPr>
            </w:pPr>
          </w:p>
          <w:p w14:paraId="0AC2EA8A" w14:textId="0586DFBE" w:rsidR="00A310C1" w:rsidRDefault="00A310C1" w:rsidP="005473B1">
            <w:pPr>
              <w:rPr>
                <w:rtl/>
              </w:rPr>
            </w:pPr>
            <w:r>
              <w:rPr>
                <w:rFonts w:hint="cs"/>
                <w:rtl/>
              </w:rPr>
              <w:t>טיול לאזורים פלסטיניים בשטחים ובמזרח ירושלים</w:t>
            </w:r>
          </w:p>
          <w:p w14:paraId="5AF78386" w14:textId="77777777" w:rsidR="00A310C1" w:rsidRDefault="00A310C1" w:rsidP="005473B1">
            <w:pPr>
              <w:rPr>
                <w:rtl/>
              </w:rPr>
            </w:pPr>
          </w:p>
          <w:p w14:paraId="44CB9329" w14:textId="77777777" w:rsidR="00A310C1" w:rsidRDefault="00A310C1" w:rsidP="005473B1">
            <w:pPr>
              <w:rPr>
                <w:rtl/>
              </w:rPr>
            </w:pPr>
            <w:r>
              <w:rPr>
                <w:rFonts w:hint="cs"/>
                <w:rtl/>
              </w:rPr>
              <w:t>פגישות עם פלסטינים מהשטחים וממזרח ירושלים</w:t>
            </w:r>
          </w:p>
          <w:p w14:paraId="3DFB7C29" w14:textId="77777777" w:rsidR="00A310C1" w:rsidRDefault="00A310C1" w:rsidP="005473B1">
            <w:pPr>
              <w:rPr>
                <w:rtl/>
              </w:rPr>
            </w:pPr>
          </w:p>
          <w:p w14:paraId="2E1E5497" w14:textId="4F710C21" w:rsidR="00A310C1" w:rsidRDefault="00A310C1" w:rsidP="00A310C1">
            <w:pPr>
              <w:rPr>
                <w:rtl/>
              </w:rPr>
            </w:pPr>
            <w:r>
              <w:rPr>
                <w:rFonts w:hint="cs"/>
                <w:rtl/>
              </w:rPr>
              <w:t xml:space="preserve">קבוצת </w:t>
            </w:r>
            <w:r w:rsidR="00215A3C">
              <w:rPr>
                <w:rFonts w:hint="cs"/>
                <w:rtl/>
              </w:rPr>
              <w:t>קולגות משותפות</w:t>
            </w:r>
            <w:r>
              <w:rPr>
                <w:rFonts w:hint="cs"/>
                <w:rtl/>
              </w:rPr>
              <w:t xml:space="preserve"> העוסקת בסכסוך</w:t>
            </w:r>
          </w:p>
          <w:p w14:paraId="4ECAD6BD" w14:textId="569CF01E" w:rsidR="00A310C1" w:rsidRDefault="00A310C1" w:rsidP="00A310C1">
            <w:pPr>
              <w:rPr>
                <w:rtl/>
              </w:rPr>
            </w:pPr>
          </w:p>
          <w:p w14:paraId="24D1B4A9" w14:textId="77777777" w:rsidR="00A310C1" w:rsidRDefault="00A310C1" w:rsidP="00A310C1">
            <w:pPr>
              <w:rPr>
                <w:rtl/>
              </w:rPr>
            </w:pPr>
            <w:r>
              <w:rPr>
                <w:rFonts w:hint="cs"/>
                <w:rtl/>
              </w:rPr>
              <w:t>מרחב שבו אפשר לחקור מחשבות ורעיונות חדשים על הסכסוך</w:t>
            </w:r>
          </w:p>
          <w:p w14:paraId="255288D4" w14:textId="77777777" w:rsidR="00A310C1" w:rsidRDefault="00A310C1" w:rsidP="00A310C1">
            <w:pPr>
              <w:rPr>
                <w:rtl/>
              </w:rPr>
            </w:pPr>
          </w:p>
          <w:p w14:paraId="5DB49879" w14:textId="3791F094" w:rsidR="00A310C1" w:rsidRDefault="00A310C1" w:rsidP="00A310C1">
            <w:pPr>
              <w:rPr>
                <w:rtl/>
              </w:rPr>
            </w:pPr>
            <w:r>
              <w:rPr>
                <w:rFonts w:hint="cs"/>
                <w:rtl/>
              </w:rPr>
              <w:t>מרחב לצבירת ידע/כישורים שיחזקו את המנהיגות שלך בהקשר של הסכסוך</w:t>
            </w:r>
          </w:p>
          <w:p w14:paraId="21FBBD13" w14:textId="04D658EE" w:rsidR="00A310C1" w:rsidRDefault="00A310C1" w:rsidP="00A310C1">
            <w:pPr>
              <w:rPr>
                <w:rtl/>
              </w:rPr>
            </w:pPr>
          </w:p>
        </w:tc>
        <w:tc>
          <w:tcPr>
            <w:tcW w:w="4675" w:type="dxa"/>
            <w:vAlign w:val="bottom"/>
          </w:tcPr>
          <w:p w14:paraId="51913E12" w14:textId="64F113F8" w:rsidR="005473B1" w:rsidRDefault="005473B1" w:rsidP="005473B1">
            <w:pPr>
              <w:rPr>
                <w:rFonts w:ascii="Rubik" w:hAnsi="Rubik" w:cs="Rubik"/>
                <w:color w:val="000000"/>
                <w:sz w:val="20"/>
                <w:szCs w:val="20"/>
              </w:rPr>
            </w:pPr>
            <w:r>
              <w:rPr>
                <w:rFonts w:ascii="Rubik" w:hAnsi="Rubik" w:cs="Rubik"/>
                <w:color w:val="000000"/>
                <w:sz w:val="20"/>
                <w:szCs w:val="20"/>
              </w:rPr>
              <w:t>Where (or with whom) do you have access to the following?</w:t>
            </w:r>
            <w:r>
              <w:rPr>
                <w:rFonts w:ascii="Rubik" w:hAnsi="Rubik" w:cs="Rubik"/>
                <w:color w:val="000000"/>
                <w:sz w:val="20"/>
                <w:szCs w:val="20"/>
              </w:rPr>
              <w:br/>
            </w:r>
            <w:r>
              <w:rPr>
                <w:rFonts w:ascii="Rubik" w:hAnsi="Rubik" w:cs="Rubik"/>
                <w:color w:val="000000"/>
                <w:sz w:val="20"/>
                <w:szCs w:val="20"/>
              </w:rPr>
              <w:br/>
              <w:t>Travel to Palestinian areas in the West Bank &amp; East Jerusalem</w:t>
            </w:r>
            <w:r>
              <w:rPr>
                <w:rFonts w:ascii="Rubik" w:hAnsi="Rubik" w:cs="Rubik"/>
                <w:color w:val="000000"/>
                <w:sz w:val="20"/>
                <w:szCs w:val="20"/>
              </w:rPr>
              <w:br/>
            </w:r>
            <w:r>
              <w:rPr>
                <w:rFonts w:ascii="Rubik" w:hAnsi="Rubik" w:cs="Rubik"/>
                <w:color w:val="000000"/>
                <w:sz w:val="20"/>
                <w:szCs w:val="20"/>
              </w:rPr>
              <w:br/>
              <w:t>Meetings with West Bank &amp; East Jerusalem Palestinians</w:t>
            </w:r>
            <w:r>
              <w:rPr>
                <w:rFonts w:ascii="Rubik" w:hAnsi="Rubik" w:cs="Rubik"/>
                <w:color w:val="000000"/>
                <w:sz w:val="20"/>
                <w:szCs w:val="20"/>
              </w:rPr>
              <w:br/>
            </w:r>
            <w:r>
              <w:rPr>
                <w:rFonts w:ascii="Rubik" w:hAnsi="Rubik" w:cs="Rubik"/>
                <w:color w:val="000000"/>
                <w:sz w:val="20"/>
                <w:szCs w:val="20"/>
              </w:rPr>
              <w:br/>
            </w:r>
            <w:r w:rsidRPr="00215A3C">
              <w:rPr>
                <w:rFonts w:ascii="Rubik" w:hAnsi="Rubik" w:cs="Rubik"/>
                <w:color w:val="000000"/>
                <w:sz w:val="20"/>
                <w:szCs w:val="20"/>
              </w:rPr>
              <w:t>Trusted cohort of colleagues to engage on the conflict</w:t>
            </w:r>
            <w:r>
              <w:rPr>
                <w:rFonts w:ascii="Rubik" w:hAnsi="Rubik" w:cs="Rubik"/>
                <w:color w:val="000000"/>
                <w:sz w:val="20"/>
                <w:szCs w:val="20"/>
              </w:rPr>
              <w:br/>
            </w:r>
            <w:r>
              <w:rPr>
                <w:rFonts w:ascii="Rubik" w:hAnsi="Rubik" w:cs="Rubik"/>
                <w:color w:val="000000"/>
                <w:sz w:val="20"/>
                <w:szCs w:val="20"/>
              </w:rPr>
              <w:br/>
              <w:t>Space to explore new ideas and thoughts on the conflict</w:t>
            </w:r>
            <w:r>
              <w:rPr>
                <w:rFonts w:ascii="Rubik" w:hAnsi="Rubik" w:cs="Rubik"/>
                <w:color w:val="000000"/>
                <w:sz w:val="20"/>
                <w:szCs w:val="20"/>
              </w:rPr>
              <w:br/>
            </w:r>
            <w:r>
              <w:rPr>
                <w:rFonts w:ascii="Rubik" w:hAnsi="Rubik" w:cs="Rubik"/>
                <w:color w:val="000000"/>
                <w:sz w:val="20"/>
                <w:szCs w:val="20"/>
              </w:rPr>
              <w:br/>
              <w:t>Space to gain knowledge/skills to support your leadership on the conflict</w:t>
            </w:r>
          </w:p>
        </w:tc>
      </w:tr>
      <w:tr w:rsidR="005473B1" w14:paraId="6B2C20A2" w14:textId="77777777" w:rsidTr="00A559B2">
        <w:tc>
          <w:tcPr>
            <w:tcW w:w="4675" w:type="dxa"/>
          </w:tcPr>
          <w:p w14:paraId="19DC80B2" w14:textId="58F86712" w:rsidR="005473B1" w:rsidRDefault="00920D76" w:rsidP="005473B1">
            <w:pPr>
              <w:rPr>
                <w:rtl/>
              </w:rPr>
            </w:pPr>
            <w:r>
              <w:rPr>
                <w:rFonts w:hint="cs"/>
                <w:rtl/>
              </w:rPr>
              <w:lastRenderedPageBreak/>
              <w:t xml:space="preserve">לאלו דברים (אם בכלל) את/ה ומנהיגים יהודים אמריקאיים </w:t>
            </w:r>
            <w:r w:rsidR="00215A3C">
              <w:rPr>
                <w:rFonts w:hint="cs"/>
                <w:rtl/>
              </w:rPr>
              <w:t>זקוקים</w:t>
            </w:r>
            <w:r>
              <w:rPr>
                <w:rFonts w:hint="cs"/>
                <w:rtl/>
              </w:rPr>
              <w:t xml:space="preserve"> כדי לתרגל מנהיגות אפקטיבית יותר בהקשר של הבעיה הזו? נא לפרט.</w:t>
            </w:r>
          </w:p>
        </w:tc>
        <w:tc>
          <w:tcPr>
            <w:tcW w:w="4675" w:type="dxa"/>
            <w:vAlign w:val="bottom"/>
          </w:tcPr>
          <w:p w14:paraId="3B41ECF4" w14:textId="0F980ED4" w:rsidR="005473B1" w:rsidRDefault="005473B1" w:rsidP="005473B1">
            <w:pPr>
              <w:rPr>
                <w:rFonts w:ascii="Rubik" w:hAnsi="Rubik" w:cs="Rubik"/>
                <w:color w:val="000000"/>
                <w:sz w:val="20"/>
                <w:szCs w:val="20"/>
              </w:rPr>
            </w:pPr>
            <w:r>
              <w:rPr>
                <w:rFonts w:ascii="Rubik" w:hAnsi="Rubik" w:cs="Rubik"/>
                <w:color w:val="000000"/>
                <w:sz w:val="20"/>
                <w:szCs w:val="20"/>
              </w:rPr>
              <w:t xml:space="preserve">What else (if anything) do you and American Jewish leaders in </w:t>
            </w:r>
            <w:r w:rsidRPr="00215A3C">
              <w:rPr>
                <w:rFonts w:ascii="Rubik" w:hAnsi="Rubik" w:cs="Rubik"/>
                <w:color w:val="000000"/>
                <w:sz w:val="20"/>
                <w:szCs w:val="20"/>
              </w:rPr>
              <w:t>general need to access in order</w:t>
            </w:r>
            <w:r>
              <w:rPr>
                <w:rFonts w:ascii="Rubik" w:hAnsi="Rubik" w:cs="Rubik"/>
                <w:color w:val="000000"/>
                <w:sz w:val="20"/>
                <w:szCs w:val="20"/>
              </w:rPr>
              <w:t xml:space="preserve"> to exercise more effective leadership on this issue? Please be specific.</w:t>
            </w:r>
          </w:p>
        </w:tc>
      </w:tr>
      <w:tr w:rsidR="005473B1" w14:paraId="54EF862C" w14:textId="77777777" w:rsidTr="00A559B2">
        <w:tc>
          <w:tcPr>
            <w:tcW w:w="4675" w:type="dxa"/>
          </w:tcPr>
          <w:p w14:paraId="663AA42F" w14:textId="472E593F" w:rsidR="005473B1" w:rsidRDefault="008F3054" w:rsidP="005473B1">
            <w:pPr>
              <w:rPr>
                <w:rtl/>
              </w:rPr>
            </w:pPr>
            <w:r>
              <w:rPr>
                <w:rFonts w:hint="cs"/>
                <w:rtl/>
              </w:rPr>
              <w:t>האם כבר התחלת לחשוב כיצד תשתמש</w:t>
            </w:r>
            <w:r w:rsidR="007F385E">
              <w:rPr>
                <w:rFonts w:hint="cs"/>
                <w:rtl/>
              </w:rPr>
              <w:t>/י</w:t>
            </w:r>
            <w:r>
              <w:rPr>
                <w:rFonts w:hint="cs"/>
                <w:rtl/>
              </w:rPr>
              <w:t xml:space="preserve"> בחוויה שלך ב־</w:t>
            </w:r>
            <w:r>
              <w:t>Encounter</w:t>
            </w:r>
            <w:r>
              <w:rPr>
                <w:rFonts w:hint="cs"/>
                <w:rtl/>
              </w:rPr>
              <w:t xml:space="preserve"> כאשר תשוב הביתה? אם כן,</w:t>
            </w:r>
            <w:r w:rsidR="007F385E">
              <w:rPr>
                <w:rFonts w:hint="cs"/>
                <w:rtl/>
              </w:rPr>
              <w:t xml:space="preserve"> נשמח לשמוע ממך כיצד את/ה מצפה או </w:t>
            </w:r>
            <w:proofErr w:type="spellStart"/>
            <w:r w:rsidR="007F385E">
              <w:rPr>
                <w:rFonts w:hint="cs"/>
                <w:rtl/>
              </w:rPr>
              <w:t>שואפ</w:t>
            </w:r>
            <w:proofErr w:type="spellEnd"/>
            <w:r w:rsidR="007F385E">
              <w:rPr>
                <w:rFonts w:hint="cs"/>
                <w:rtl/>
              </w:rPr>
              <w:t xml:space="preserve">/ת להשתמש בחוויה הזו. </w:t>
            </w:r>
          </w:p>
        </w:tc>
        <w:tc>
          <w:tcPr>
            <w:tcW w:w="4675" w:type="dxa"/>
            <w:vAlign w:val="bottom"/>
          </w:tcPr>
          <w:p w14:paraId="72B99755" w14:textId="577D868C" w:rsidR="005473B1" w:rsidRDefault="005473B1" w:rsidP="005473B1">
            <w:pPr>
              <w:rPr>
                <w:rFonts w:ascii="Rubik" w:hAnsi="Rubik" w:cs="Rubik"/>
                <w:color w:val="000000"/>
                <w:sz w:val="20"/>
                <w:szCs w:val="20"/>
              </w:rPr>
            </w:pPr>
            <w:r>
              <w:rPr>
                <w:rFonts w:ascii="Rubik" w:hAnsi="Rubik" w:cs="Rubik"/>
                <w:color w:val="000000"/>
                <w:sz w:val="20"/>
                <w:szCs w:val="20"/>
              </w:rPr>
              <w:t xml:space="preserve">Have you already started thinking about how you will draw on your Encounter experience when you return home? If yes, tell us how you anticipate or aspire to use the experience. </w:t>
            </w:r>
          </w:p>
        </w:tc>
      </w:tr>
      <w:tr w:rsidR="005473B1" w14:paraId="0EA8B5CF" w14:textId="77777777" w:rsidTr="00A559B2">
        <w:tc>
          <w:tcPr>
            <w:tcW w:w="4675" w:type="dxa"/>
          </w:tcPr>
          <w:p w14:paraId="6EBBBB8C" w14:textId="712E44AB" w:rsidR="005473B1" w:rsidRDefault="007F385E" w:rsidP="005473B1">
            <w:pPr>
              <w:rPr>
                <w:rtl/>
              </w:rPr>
            </w:pPr>
            <w:r>
              <w:rPr>
                <w:rFonts w:hint="cs"/>
                <w:rtl/>
              </w:rPr>
              <w:t>זה המקום להערות נוספות...</w:t>
            </w:r>
          </w:p>
        </w:tc>
        <w:tc>
          <w:tcPr>
            <w:tcW w:w="4675" w:type="dxa"/>
            <w:vAlign w:val="bottom"/>
          </w:tcPr>
          <w:p w14:paraId="3316D9A7" w14:textId="059F9728" w:rsidR="005473B1" w:rsidRDefault="005473B1" w:rsidP="005473B1">
            <w:pPr>
              <w:rPr>
                <w:rFonts w:ascii="Rubik" w:hAnsi="Rubik" w:cs="Rubik"/>
                <w:color w:val="000000"/>
                <w:sz w:val="20"/>
                <w:szCs w:val="20"/>
              </w:rPr>
            </w:pPr>
            <w:r>
              <w:rPr>
                <w:rFonts w:ascii="Rubik" w:hAnsi="Rubik" w:cs="Rubik"/>
                <w:color w:val="000000"/>
                <w:sz w:val="20"/>
                <w:szCs w:val="20"/>
              </w:rPr>
              <w:t xml:space="preserve">Any additional comments? </w:t>
            </w:r>
          </w:p>
        </w:tc>
      </w:tr>
      <w:tr w:rsidR="005473B1" w14:paraId="4512EBDF" w14:textId="77777777" w:rsidTr="00A559B2">
        <w:tc>
          <w:tcPr>
            <w:tcW w:w="4675" w:type="dxa"/>
          </w:tcPr>
          <w:p w14:paraId="2C9D9807" w14:textId="7AC5277B" w:rsidR="005473B1" w:rsidRDefault="007F385E" w:rsidP="005473B1">
            <w:pPr>
              <w:rPr>
                <w:rtl/>
              </w:rPr>
            </w:pPr>
            <w:r>
              <w:rPr>
                <w:rFonts w:hint="cs"/>
                <w:rtl/>
              </w:rPr>
              <w:t>תודה לך. מצפים מאוד לראותך בקרוב!</w:t>
            </w:r>
          </w:p>
        </w:tc>
        <w:tc>
          <w:tcPr>
            <w:tcW w:w="4675" w:type="dxa"/>
            <w:vAlign w:val="bottom"/>
          </w:tcPr>
          <w:p w14:paraId="34DE092E" w14:textId="56769B64" w:rsidR="005473B1" w:rsidRDefault="005473B1" w:rsidP="005473B1">
            <w:pPr>
              <w:rPr>
                <w:rFonts w:ascii="Rubik" w:hAnsi="Rubik" w:cs="Rubik"/>
                <w:color w:val="000000"/>
                <w:sz w:val="20"/>
                <w:szCs w:val="20"/>
              </w:rPr>
            </w:pPr>
            <w:r>
              <w:rPr>
                <w:rFonts w:ascii="Docs-Rubik" w:hAnsi="Docs-Rubik" w:cs="Arial"/>
                <w:color w:val="000000"/>
                <w:sz w:val="20"/>
                <w:szCs w:val="20"/>
              </w:rPr>
              <w:t>Thank you and we look forward to seeing you!</w:t>
            </w:r>
          </w:p>
        </w:tc>
      </w:tr>
      <w:tr w:rsidR="005473B1" w14:paraId="229FAC68" w14:textId="77777777" w:rsidTr="00A559B2">
        <w:tc>
          <w:tcPr>
            <w:tcW w:w="4675" w:type="dxa"/>
          </w:tcPr>
          <w:p w14:paraId="01567549" w14:textId="77777777" w:rsidR="005473B1" w:rsidRDefault="005473B1" w:rsidP="005473B1">
            <w:pPr>
              <w:rPr>
                <w:rtl/>
              </w:rPr>
            </w:pPr>
          </w:p>
        </w:tc>
        <w:tc>
          <w:tcPr>
            <w:tcW w:w="4675" w:type="dxa"/>
            <w:vAlign w:val="bottom"/>
          </w:tcPr>
          <w:p w14:paraId="6CDE2E36" w14:textId="7888A62C" w:rsidR="005473B1" w:rsidRDefault="005473B1" w:rsidP="005473B1">
            <w:pPr>
              <w:rPr>
                <w:rFonts w:ascii="Rubik" w:hAnsi="Rubik" w:cs="Rubik"/>
                <w:color w:val="000000"/>
                <w:sz w:val="20"/>
                <w:szCs w:val="20"/>
              </w:rPr>
            </w:pPr>
          </w:p>
        </w:tc>
      </w:tr>
      <w:tr w:rsidR="005473B1" w14:paraId="5E698E57" w14:textId="77777777" w:rsidTr="00A559B2">
        <w:tc>
          <w:tcPr>
            <w:tcW w:w="4675" w:type="dxa"/>
          </w:tcPr>
          <w:p w14:paraId="5DDCB352" w14:textId="77777777" w:rsidR="005473B1" w:rsidRDefault="005473B1" w:rsidP="005473B1">
            <w:pPr>
              <w:rPr>
                <w:rtl/>
              </w:rPr>
            </w:pPr>
          </w:p>
        </w:tc>
        <w:tc>
          <w:tcPr>
            <w:tcW w:w="4675" w:type="dxa"/>
            <w:vAlign w:val="bottom"/>
          </w:tcPr>
          <w:p w14:paraId="76D82DFF" w14:textId="2D5BD601" w:rsidR="005473B1" w:rsidRDefault="005473B1" w:rsidP="005473B1">
            <w:pPr>
              <w:rPr>
                <w:rFonts w:ascii="Rubik" w:hAnsi="Rubik" w:cs="Rubik"/>
                <w:color w:val="000000"/>
                <w:sz w:val="20"/>
                <w:szCs w:val="20"/>
              </w:rPr>
            </w:pPr>
          </w:p>
        </w:tc>
      </w:tr>
      <w:tr w:rsidR="005473B1" w14:paraId="047DA04B" w14:textId="77777777" w:rsidTr="00A559B2">
        <w:tc>
          <w:tcPr>
            <w:tcW w:w="4675" w:type="dxa"/>
          </w:tcPr>
          <w:p w14:paraId="752228A2" w14:textId="77777777" w:rsidR="005473B1" w:rsidRDefault="005473B1" w:rsidP="005473B1">
            <w:pPr>
              <w:rPr>
                <w:rtl/>
              </w:rPr>
            </w:pPr>
          </w:p>
        </w:tc>
        <w:tc>
          <w:tcPr>
            <w:tcW w:w="4675" w:type="dxa"/>
            <w:vAlign w:val="bottom"/>
          </w:tcPr>
          <w:p w14:paraId="3A7DBB0C" w14:textId="372DAD1F" w:rsidR="005473B1" w:rsidRDefault="005473B1" w:rsidP="005473B1">
            <w:pPr>
              <w:rPr>
                <w:rFonts w:ascii="Rubik" w:hAnsi="Rubik" w:cs="Rubik"/>
                <w:color w:val="000000"/>
                <w:sz w:val="20"/>
                <w:szCs w:val="20"/>
              </w:rPr>
            </w:pPr>
          </w:p>
        </w:tc>
      </w:tr>
      <w:tr w:rsidR="005473B1" w14:paraId="75F9375F" w14:textId="77777777" w:rsidTr="00A559B2">
        <w:tc>
          <w:tcPr>
            <w:tcW w:w="4675" w:type="dxa"/>
          </w:tcPr>
          <w:p w14:paraId="4E585B9B" w14:textId="77777777" w:rsidR="005473B1" w:rsidRDefault="005473B1" w:rsidP="005473B1">
            <w:pPr>
              <w:rPr>
                <w:rtl/>
              </w:rPr>
            </w:pPr>
          </w:p>
        </w:tc>
        <w:tc>
          <w:tcPr>
            <w:tcW w:w="4675" w:type="dxa"/>
            <w:vAlign w:val="bottom"/>
          </w:tcPr>
          <w:p w14:paraId="2EBF24F3" w14:textId="6E57400C" w:rsidR="005473B1" w:rsidRDefault="005473B1" w:rsidP="005473B1">
            <w:pPr>
              <w:rPr>
                <w:rFonts w:ascii="Rubik" w:hAnsi="Rubik" w:cs="Rubik"/>
                <w:color w:val="000000"/>
                <w:sz w:val="20"/>
                <w:szCs w:val="20"/>
              </w:rPr>
            </w:pPr>
          </w:p>
        </w:tc>
      </w:tr>
      <w:tr w:rsidR="005473B1" w14:paraId="0F4F14C3" w14:textId="77777777" w:rsidTr="00A559B2">
        <w:tc>
          <w:tcPr>
            <w:tcW w:w="4675" w:type="dxa"/>
          </w:tcPr>
          <w:p w14:paraId="585B5B86" w14:textId="77777777" w:rsidR="005473B1" w:rsidRDefault="005473B1" w:rsidP="005473B1">
            <w:pPr>
              <w:rPr>
                <w:rtl/>
              </w:rPr>
            </w:pPr>
          </w:p>
        </w:tc>
        <w:tc>
          <w:tcPr>
            <w:tcW w:w="4675" w:type="dxa"/>
            <w:vAlign w:val="bottom"/>
          </w:tcPr>
          <w:p w14:paraId="43D2F6B3" w14:textId="2440F8A2" w:rsidR="005473B1" w:rsidRDefault="005473B1" w:rsidP="005473B1">
            <w:pPr>
              <w:rPr>
                <w:rFonts w:ascii="Rubik" w:hAnsi="Rubik" w:cs="Rubik"/>
                <w:color w:val="000000"/>
                <w:sz w:val="20"/>
                <w:szCs w:val="20"/>
              </w:rPr>
            </w:pPr>
          </w:p>
        </w:tc>
      </w:tr>
      <w:tr w:rsidR="005473B1" w14:paraId="2B228C41" w14:textId="77777777" w:rsidTr="00A559B2">
        <w:tc>
          <w:tcPr>
            <w:tcW w:w="4675" w:type="dxa"/>
          </w:tcPr>
          <w:p w14:paraId="73893CB3" w14:textId="77777777" w:rsidR="005473B1" w:rsidRDefault="005473B1" w:rsidP="005473B1">
            <w:pPr>
              <w:rPr>
                <w:rtl/>
              </w:rPr>
            </w:pPr>
          </w:p>
        </w:tc>
        <w:tc>
          <w:tcPr>
            <w:tcW w:w="4675" w:type="dxa"/>
            <w:vAlign w:val="bottom"/>
          </w:tcPr>
          <w:p w14:paraId="72EA8CA5" w14:textId="6B8F2475" w:rsidR="005473B1" w:rsidRDefault="005473B1" w:rsidP="005473B1">
            <w:pPr>
              <w:rPr>
                <w:rFonts w:ascii="Rubik" w:hAnsi="Rubik" w:cs="Rubik"/>
                <w:color w:val="000000"/>
                <w:sz w:val="20"/>
                <w:szCs w:val="20"/>
              </w:rPr>
            </w:pPr>
          </w:p>
        </w:tc>
      </w:tr>
      <w:tr w:rsidR="005473B1" w14:paraId="56B078FA" w14:textId="77777777" w:rsidTr="00A559B2">
        <w:tc>
          <w:tcPr>
            <w:tcW w:w="4675" w:type="dxa"/>
          </w:tcPr>
          <w:p w14:paraId="6A932172" w14:textId="77777777" w:rsidR="005473B1" w:rsidRDefault="005473B1" w:rsidP="005473B1">
            <w:pPr>
              <w:rPr>
                <w:rtl/>
              </w:rPr>
            </w:pPr>
          </w:p>
        </w:tc>
        <w:tc>
          <w:tcPr>
            <w:tcW w:w="4675" w:type="dxa"/>
            <w:vAlign w:val="bottom"/>
          </w:tcPr>
          <w:p w14:paraId="29770967" w14:textId="6D7692E3" w:rsidR="005473B1" w:rsidRDefault="005473B1" w:rsidP="005473B1">
            <w:pPr>
              <w:rPr>
                <w:rFonts w:ascii="Rubik" w:hAnsi="Rubik" w:cs="Rubik"/>
                <w:color w:val="000000"/>
                <w:sz w:val="20"/>
                <w:szCs w:val="20"/>
              </w:rPr>
            </w:pPr>
          </w:p>
        </w:tc>
      </w:tr>
      <w:tr w:rsidR="005473B1" w14:paraId="68B1E6AD" w14:textId="77777777" w:rsidTr="00A559B2">
        <w:tc>
          <w:tcPr>
            <w:tcW w:w="4675" w:type="dxa"/>
          </w:tcPr>
          <w:p w14:paraId="2680994E" w14:textId="77777777" w:rsidR="005473B1" w:rsidRDefault="005473B1" w:rsidP="005473B1">
            <w:pPr>
              <w:rPr>
                <w:rtl/>
              </w:rPr>
            </w:pPr>
          </w:p>
        </w:tc>
        <w:tc>
          <w:tcPr>
            <w:tcW w:w="4675" w:type="dxa"/>
            <w:vAlign w:val="bottom"/>
          </w:tcPr>
          <w:p w14:paraId="2E8613CA" w14:textId="78EE0E5D" w:rsidR="005473B1" w:rsidRDefault="005473B1" w:rsidP="005473B1">
            <w:pPr>
              <w:rPr>
                <w:rFonts w:ascii="Rubik" w:hAnsi="Rubik" w:cs="Rubik"/>
                <w:color w:val="000000"/>
                <w:sz w:val="20"/>
                <w:szCs w:val="20"/>
              </w:rPr>
            </w:pPr>
          </w:p>
        </w:tc>
      </w:tr>
      <w:tr w:rsidR="005473B1" w14:paraId="2A4F8C2A" w14:textId="77777777" w:rsidTr="00A559B2">
        <w:tc>
          <w:tcPr>
            <w:tcW w:w="4675" w:type="dxa"/>
          </w:tcPr>
          <w:p w14:paraId="56FEFD59" w14:textId="77777777" w:rsidR="005473B1" w:rsidRDefault="005473B1" w:rsidP="005473B1">
            <w:pPr>
              <w:rPr>
                <w:rtl/>
              </w:rPr>
            </w:pPr>
          </w:p>
        </w:tc>
        <w:tc>
          <w:tcPr>
            <w:tcW w:w="4675" w:type="dxa"/>
            <w:vAlign w:val="bottom"/>
          </w:tcPr>
          <w:p w14:paraId="0F4A23E4" w14:textId="5FAA0862" w:rsidR="005473B1" w:rsidRDefault="005473B1" w:rsidP="005473B1">
            <w:pPr>
              <w:rPr>
                <w:rFonts w:ascii="Rubik" w:hAnsi="Rubik" w:cs="Rubik"/>
                <w:color w:val="000000"/>
                <w:sz w:val="20"/>
                <w:szCs w:val="20"/>
              </w:rPr>
            </w:pPr>
          </w:p>
        </w:tc>
      </w:tr>
      <w:tr w:rsidR="005473B1" w14:paraId="161F3408" w14:textId="77777777" w:rsidTr="00A559B2">
        <w:tc>
          <w:tcPr>
            <w:tcW w:w="4675" w:type="dxa"/>
          </w:tcPr>
          <w:p w14:paraId="5CD68EC8" w14:textId="77777777" w:rsidR="005473B1" w:rsidRDefault="005473B1" w:rsidP="005473B1">
            <w:pPr>
              <w:rPr>
                <w:rtl/>
              </w:rPr>
            </w:pPr>
          </w:p>
        </w:tc>
        <w:tc>
          <w:tcPr>
            <w:tcW w:w="4675" w:type="dxa"/>
            <w:vAlign w:val="bottom"/>
          </w:tcPr>
          <w:p w14:paraId="2E308305" w14:textId="19108885" w:rsidR="005473B1" w:rsidRDefault="005473B1" w:rsidP="005473B1">
            <w:pPr>
              <w:rPr>
                <w:rFonts w:ascii="Rubik" w:hAnsi="Rubik" w:cs="Rubik"/>
                <w:color w:val="000000"/>
                <w:sz w:val="20"/>
                <w:szCs w:val="20"/>
              </w:rPr>
            </w:pPr>
          </w:p>
        </w:tc>
      </w:tr>
      <w:tr w:rsidR="005473B1" w14:paraId="34212354" w14:textId="77777777" w:rsidTr="00A559B2">
        <w:tc>
          <w:tcPr>
            <w:tcW w:w="4675" w:type="dxa"/>
          </w:tcPr>
          <w:p w14:paraId="31AE8802" w14:textId="77777777" w:rsidR="005473B1" w:rsidRDefault="005473B1" w:rsidP="005473B1">
            <w:pPr>
              <w:rPr>
                <w:rtl/>
              </w:rPr>
            </w:pPr>
          </w:p>
        </w:tc>
        <w:tc>
          <w:tcPr>
            <w:tcW w:w="4675" w:type="dxa"/>
            <w:vAlign w:val="bottom"/>
          </w:tcPr>
          <w:p w14:paraId="0FA47B76" w14:textId="2A5225E4" w:rsidR="005473B1" w:rsidRDefault="005473B1" w:rsidP="005473B1">
            <w:pPr>
              <w:rPr>
                <w:rFonts w:ascii="Rubik" w:hAnsi="Rubik" w:cs="Rubik"/>
                <w:color w:val="000000"/>
                <w:sz w:val="20"/>
                <w:szCs w:val="20"/>
              </w:rPr>
            </w:pPr>
          </w:p>
        </w:tc>
      </w:tr>
      <w:tr w:rsidR="005473B1" w14:paraId="58AAC6E9" w14:textId="77777777" w:rsidTr="00A559B2">
        <w:tc>
          <w:tcPr>
            <w:tcW w:w="4675" w:type="dxa"/>
          </w:tcPr>
          <w:p w14:paraId="3372830F" w14:textId="77777777" w:rsidR="005473B1" w:rsidRDefault="005473B1" w:rsidP="005473B1">
            <w:pPr>
              <w:rPr>
                <w:rtl/>
              </w:rPr>
            </w:pPr>
          </w:p>
        </w:tc>
        <w:tc>
          <w:tcPr>
            <w:tcW w:w="4675" w:type="dxa"/>
            <w:vAlign w:val="bottom"/>
          </w:tcPr>
          <w:p w14:paraId="4B1AA7F9" w14:textId="2C8471EC" w:rsidR="005473B1" w:rsidRDefault="005473B1" w:rsidP="005473B1">
            <w:pPr>
              <w:rPr>
                <w:rFonts w:ascii="Rubik" w:hAnsi="Rubik" w:cs="Rubik"/>
                <w:color w:val="000000"/>
                <w:sz w:val="20"/>
                <w:szCs w:val="20"/>
              </w:rPr>
            </w:pPr>
          </w:p>
        </w:tc>
      </w:tr>
      <w:tr w:rsidR="005473B1" w14:paraId="611D0E67" w14:textId="77777777" w:rsidTr="00A559B2">
        <w:tc>
          <w:tcPr>
            <w:tcW w:w="4675" w:type="dxa"/>
          </w:tcPr>
          <w:p w14:paraId="6C8E9F27" w14:textId="77777777" w:rsidR="005473B1" w:rsidRDefault="005473B1" w:rsidP="005473B1">
            <w:pPr>
              <w:rPr>
                <w:rtl/>
              </w:rPr>
            </w:pPr>
          </w:p>
        </w:tc>
        <w:tc>
          <w:tcPr>
            <w:tcW w:w="4675" w:type="dxa"/>
            <w:vAlign w:val="bottom"/>
          </w:tcPr>
          <w:p w14:paraId="367C7EE6" w14:textId="70133942" w:rsidR="005473B1" w:rsidRDefault="005473B1" w:rsidP="005473B1">
            <w:pPr>
              <w:rPr>
                <w:rFonts w:ascii="Rubik" w:hAnsi="Rubik" w:cs="Rubik"/>
                <w:color w:val="000000"/>
                <w:sz w:val="20"/>
                <w:szCs w:val="20"/>
              </w:rPr>
            </w:pPr>
          </w:p>
        </w:tc>
      </w:tr>
      <w:tr w:rsidR="005473B1" w14:paraId="3E2F6CD0" w14:textId="77777777" w:rsidTr="00A559B2">
        <w:tc>
          <w:tcPr>
            <w:tcW w:w="4675" w:type="dxa"/>
          </w:tcPr>
          <w:p w14:paraId="6E7F003D" w14:textId="77777777" w:rsidR="005473B1" w:rsidRDefault="005473B1" w:rsidP="005473B1">
            <w:pPr>
              <w:rPr>
                <w:rtl/>
              </w:rPr>
            </w:pPr>
          </w:p>
        </w:tc>
        <w:tc>
          <w:tcPr>
            <w:tcW w:w="4675" w:type="dxa"/>
            <w:vAlign w:val="bottom"/>
          </w:tcPr>
          <w:p w14:paraId="193916E1" w14:textId="2C88809B" w:rsidR="005473B1" w:rsidRDefault="005473B1" w:rsidP="005473B1">
            <w:pPr>
              <w:rPr>
                <w:rFonts w:ascii="Rubik" w:hAnsi="Rubik" w:cs="Rubik"/>
                <w:color w:val="000000"/>
                <w:sz w:val="20"/>
                <w:szCs w:val="20"/>
              </w:rPr>
            </w:pPr>
          </w:p>
        </w:tc>
      </w:tr>
      <w:tr w:rsidR="005473B1" w14:paraId="4E134C6F" w14:textId="77777777" w:rsidTr="00A559B2">
        <w:tc>
          <w:tcPr>
            <w:tcW w:w="4675" w:type="dxa"/>
          </w:tcPr>
          <w:p w14:paraId="01F14B69" w14:textId="77777777" w:rsidR="005473B1" w:rsidRDefault="005473B1" w:rsidP="005473B1">
            <w:pPr>
              <w:rPr>
                <w:rtl/>
              </w:rPr>
            </w:pPr>
          </w:p>
        </w:tc>
        <w:tc>
          <w:tcPr>
            <w:tcW w:w="4675" w:type="dxa"/>
            <w:vAlign w:val="bottom"/>
          </w:tcPr>
          <w:p w14:paraId="20E6B750" w14:textId="0BBA75E1" w:rsidR="005473B1" w:rsidRDefault="005473B1" w:rsidP="005473B1">
            <w:pPr>
              <w:rPr>
                <w:rFonts w:ascii="Rubik" w:hAnsi="Rubik" w:cs="Rubik"/>
                <w:color w:val="000000"/>
                <w:sz w:val="20"/>
                <w:szCs w:val="20"/>
              </w:rPr>
            </w:pPr>
          </w:p>
        </w:tc>
      </w:tr>
    </w:tbl>
    <w:p w14:paraId="46164CAE" w14:textId="77777777" w:rsidR="00692E03" w:rsidRDefault="00692E03"/>
    <w:sectPr w:rsidR="00692E03" w:rsidSect="006B0ED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עודד" w:date="2022-01-27T10:36:00Z" w:initials="ע">
    <w:p w14:paraId="19BF98AF" w14:textId="77777777" w:rsidR="008C742F" w:rsidRDefault="008C742F" w:rsidP="00B96011">
      <w:pPr>
        <w:pStyle w:val="a5"/>
        <w:jc w:val="right"/>
      </w:pPr>
      <w:r>
        <w:rPr>
          <w:rStyle w:val="a4"/>
        </w:rPr>
        <w:annotationRef/>
      </w:r>
      <w:r>
        <w:rPr>
          <w:rFonts w:hint="eastAsia"/>
          <w:rtl/>
        </w:rPr>
        <w:t>טיול</w:t>
      </w:r>
      <w:r>
        <w:rPr>
          <w:rtl/>
        </w:rPr>
        <w:t xml:space="preserve"> נשמע רדוד בהקשר הזה.</w:t>
      </w:r>
    </w:p>
  </w:comment>
  <w:comment w:id="1" w:author="עודד" w:date="2022-01-27T10:40:00Z" w:initials="ע">
    <w:p w14:paraId="5F64CD72" w14:textId="77777777" w:rsidR="00C259FD" w:rsidRDefault="00DC4D48" w:rsidP="006E3DD7">
      <w:pPr>
        <w:pStyle w:val="a5"/>
        <w:jc w:val="right"/>
        <w:rPr>
          <w:rFonts w:hint="cs"/>
          <w:rtl/>
        </w:rPr>
      </w:pPr>
      <w:r>
        <w:rPr>
          <w:rStyle w:val="a4"/>
        </w:rPr>
        <w:annotationRef/>
      </w:r>
      <w:r w:rsidR="00C259FD">
        <w:t>These term is more consensual in Israel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BF98AF" w15:done="0"/>
  <w15:commentEx w15:paraId="5F64CD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F440" w16cex:dateUtc="2022-01-27T08:36:00Z"/>
  <w16cex:commentExtensible w16cex:durableId="259CF52F" w16cex:dateUtc="2022-01-27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BF98AF" w16cid:durableId="259CF440"/>
  <w16cid:commentId w16cid:paraId="5F64CD72" w16cid:durableId="259CF5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ubik">
    <w:altName w:val="Arial"/>
    <w:charset w:val="00"/>
    <w:family w:val="auto"/>
    <w:pitch w:val="variable"/>
    <w:sig w:usb0="00000A07" w:usb1="40000001" w:usb2="00000000" w:usb3="00000000" w:csb0="000000B7" w:csb1="00000000"/>
  </w:font>
  <w:font w:name="Docs-Rubi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עודד">
    <w15:presenceInfo w15:providerId="Windows Live" w15:userId="703a68dd16318d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B1"/>
    <w:rsid w:val="00017834"/>
    <w:rsid w:val="000636A9"/>
    <w:rsid w:val="000A5B3C"/>
    <w:rsid w:val="00157B24"/>
    <w:rsid w:val="001E4550"/>
    <w:rsid w:val="00215A3C"/>
    <w:rsid w:val="002514AF"/>
    <w:rsid w:val="002746B2"/>
    <w:rsid w:val="002E6B7E"/>
    <w:rsid w:val="002F5C54"/>
    <w:rsid w:val="005473B1"/>
    <w:rsid w:val="005506D5"/>
    <w:rsid w:val="00643488"/>
    <w:rsid w:val="006730D5"/>
    <w:rsid w:val="00692E03"/>
    <w:rsid w:val="006B0ED3"/>
    <w:rsid w:val="00702F90"/>
    <w:rsid w:val="007F385E"/>
    <w:rsid w:val="008665C0"/>
    <w:rsid w:val="008B788C"/>
    <w:rsid w:val="008C742F"/>
    <w:rsid w:val="008F3054"/>
    <w:rsid w:val="00920D76"/>
    <w:rsid w:val="009B1F94"/>
    <w:rsid w:val="009F1CBD"/>
    <w:rsid w:val="00A310C1"/>
    <w:rsid w:val="00C259FD"/>
    <w:rsid w:val="00DA2155"/>
    <w:rsid w:val="00DC4D48"/>
    <w:rsid w:val="00DF69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7199"/>
  <w15:chartTrackingRefBased/>
  <w15:docId w15:val="{072E0F51-3F6F-4E78-8968-DBE95AF7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C742F"/>
    <w:rPr>
      <w:sz w:val="16"/>
      <w:szCs w:val="16"/>
    </w:rPr>
  </w:style>
  <w:style w:type="paragraph" w:styleId="a5">
    <w:name w:val="annotation text"/>
    <w:basedOn w:val="a"/>
    <w:link w:val="a6"/>
    <w:uiPriority w:val="99"/>
    <w:unhideWhenUsed/>
    <w:rsid w:val="008C742F"/>
    <w:pPr>
      <w:spacing w:line="240" w:lineRule="auto"/>
    </w:pPr>
    <w:rPr>
      <w:sz w:val="20"/>
      <w:szCs w:val="20"/>
    </w:rPr>
  </w:style>
  <w:style w:type="character" w:customStyle="1" w:styleId="a6">
    <w:name w:val="טקסט הערה תו"/>
    <w:basedOn w:val="a0"/>
    <w:link w:val="a5"/>
    <w:uiPriority w:val="99"/>
    <w:rsid w:val="008C742F"/>
    <w:rPr>
      <w:sz w:val="20"/>
      <w:szCs w:val="20"/>
    </w:rPr>
  </w:style>
  <w:style w:type="paragraph" w:styleId="a7">
    <w:name w:val="annotation subject"/>
    <w:basedOn w:val="a5"/>
    <w:next w:val="a5"/>
    <w:link w:val="a8"/>
    <w:uiPriority w:val="99"/>
    <w:semiHidden/>
    <w:unhideWhenUsed/>
    <w:rsid w:val="008C742F"/>
    <w:rPr>
      <w:b/>
      <w:bCs/>
    </w:rPr>
  </w:style>
  <w:style w:type="character" w:customStyle="1" w:styleId="a8">
    <w:name w:val="נושא הערה תו"/>
    <w:basedOn w:val="a6"/>
    <w:link w:val="a7"/>
    <w:uiPriority w:val="99"/>
    <w:semiHidden/>
    <w:rsid w:val="008C74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025845">
      <w:bodyDiv w:val="1"/>
      <w:marLeft w:val="0"/>
      <w:marRight w:val="0"/>
      <w:marTop w:val="0"/>
      <w:marBottom w:val="0"/>
      <w:divBdr>
        <w:top w:val="none" w:sz="0" w:space="0" w:color="auto"/>
        <w:left w:val="none" w:sz="0" w:space="0" w:color="auto"/>
        <w:bottom w:val="none" w:sz="0" w:space="0" w:color="auto"/>
        <w:right w:val="none" w:sz="0" w:space="0" w:color="auto"/>
      </w:divBdr>
    </w:div>
    <w:div w:id="180245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1425</Words>
  <Characters>7127</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עודד</dc:creator>
  <cp:keywords/>
  <dc:description/>
  <cp:lastModifiedBy>עודד</cp:lastModifiedBy>
  <cp:revision>15</cp:revision>
  <dcterms:created xsi:type="dcterms:W3CDTF">2022-01-27T07:32:00Z</dcterms:created>
  <dcterms:modified xsi:type="dcterms:W3CDTF">2022-02-01T06:51:00Z</dcterms:modified>
</cp:coreProperties>
</file>