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2" w14:textId="46D3BE1A" w:rsidR="00576CAC" w:rsidRPr="00C71417" w:rsidRDefault="00F43D07" w:rsidP="008668D4">
      <w:pPr>
        <w:bidi/>
        <w:spacing w:before="240" w:after="240"/>
        <w:rPr>
          <w:rFonts w:ascii="Sakkal Majalla" w:hAnsi="Sakkal Majalla" w:cs="Sakkal Majalla"/>
          <w:b/>
          <w:bCs/>
          <w:rtl/>
          <w:lang w:bidi="ar-SA"/>
        </w:rPr>
      </w:pPr>
      <w:r w:rsidRPr="008668D4">
        <w:rPr>
          <w:rFonts w:ascii="Sakkal Majalla" w:hAnsi="Sakkal Majalla" w:cs="Sakkal Majalla"/>
          <w:b/>
          <w:bCs/>
          <w:rtl/>
          <w:lang w:bidi="ar-SA"/>
        </w:rPr>
        <w:t>ا</w:t>
      </w:r>
      <w:r w:rsidR="008668D4">
        <w:rPr>
          <w:rFonts w:ascii="Sakkal Majalla" w:hAnsi="Sakkal Majalla" w:cs="Sakkal Majalla" w:hint="cs"/>
          <w:b/>
          <w:bCs/>
          <w:rtl/>
          <w:lang w:bidi="ar-SA"/>
        </w:rPr>
        <w:t>ِ</w:t>
      </w:r>
      <w:r w:rsidRPr="008668D4">
        <w:rPr>
          <w:rFonts w:ascii="Sakkal Majalla" w:hAnsi="Sakkal Majalla" w:cs="Sakkal Majalla"/>
          <w:b/>
          <w:bCs/>
          <w:rtl/>
          <w:lang w:bidi="ar-SA"/>
        </w:rPr>
        <w:t>ستضافة فن</w:t>
      </w:r>
      <w:r w:rsidR="008668D4" w:rsidRPr="008668D4">
        <w:rPr>
          <w:rFonts w:ascii="Sakkal Majalla" w:hAnsi="Sakkal Majalla" w:cs="Sakkal Majalla" w:hint="cs"/>
          <w:b/>
          <w:bCs/>
          <w:rtl/>
          <w:lang w:bidi="ar-SA"/>
        </w:rPr>
        <w:t>ّ</w:t>
      </w:r>
      <w:r w:rsidRPr="008668D4">
        <w:rPr>
          <w:rFonts w:ascii="Sakkal Majalla" w:hAnsi="Sakkal Majalla" w:cs="Sakkal Majalla"/>
          <w:b/>
          <w:bCs/>
          <w:rtl/>
          <w:lang w:bidi="ar-SA"/>
        </w:rPr>
        <w:t>ان</w:t>
      </w:r>
      <w:r w:rsidR="00DE3266" w:rsidRPr="008668D4">
        <w:rPr>
          <w:rFonts w:ascii="Sakkal Majalla" w:hAnsi="Sakkal Majalla" w:cs="Sakkal Majalla"/>
          <w:b/>
          <w:bCs/>
          <w:rtl/>
          <w:lang w:bidi="ar-SA"/>
        </w:rPr>
        <w:t xml:space="preserve">: </w:t>
      </w:r>
      <w:r w:rsidR="00C71417" w:rsidRPr="008668D4">
        <w:rPr>
          <w:rFonts w:ascii="Sakkal Majalla" w:hAnsi="Sakkal Majalla" w:cs="Sakkal Majalla"/>
          <w:b/>
          <w:bCs/>
          <w:rtl/>
          <w:lang w:bidi="ar-SA"/>
        </w:rPr>
        <w:t>الخاتمة</w:t>
      </w:r>
      <w:r w:rsidR="00C71417" w:rsidRPr="00C71417">
        <w:rPr>
          <w:rFonts w:ascii="Sakkal Majalla" w:hAnsi="Sakkal Majalla" w:cs="Sakkal Majalla"/>
          <w:b/>
          <w:bCs/>
          <w:rtl/>
          <w:lang w:bidi="ar-SA"/>
        </w:rPr>
        <w:t xml:space="preserve">، تمار </w:t>
      </w:r>
      <w:proofErr w:type="spellStart"/>
      <w:r w:rsidR="00C71417" w:rsidRPr="00C71417">
        <w:rPr>
          <w:rFonts w:ascii="Sakkal Majalla" w:hAnsi="Sakkal Majalla" w:cs="Sakkal Majalla"/>
          <w:b/>
          <w:bCs/>
          <w:rtl/>
          <w:lang w:bidi="ar-SA"/>
        </w:rPr>
        <w:t>أوسترهوف</w:t>
      </w:r>
      <w:proofErr w:type="spellEnd"/>
      <w:r w:rsidR="00C71417" w:rsidRPr="00C71417">
        <w:rPr>
          <w:rFonts w:ascii="Sakkal Majalla" w:hAnsi="Sakkal Majalla" w:cs="Sakkal Majalla"/>
          <w:b/>
          <w:bCs/>
          <w:rtl/>
          <w:lang w:bidi="ar-SA"/>
        </w:rPr>
        <w:t xml:space="preserve"> في حديث مع أوريت </w:t>
      </w:r>
      <w:proofErr w:type="spellStart"/>
      <w:r w:rsidR="00C71417" w:rsidRPr="00C71417">
        <w:rPr>
          <w:rFonts w:ascii="Sakkal Majalla" w:hAnsi="Sakkal Majalla" w:cs="Sakkal Majalla"/>
          <w:b/>
          <w:bCs/>
          <w:rtl/>
          <w:lang w:bidi="ar-SA"/>
        </w:rPr>
        <w:t>بولـﭽـرو</w:t>
      </w:r>
      <w:proofErr w:type="spellEnd"/>
    </w:p>
    <w:p w14:paraId="00000003" w14:textId="781DB6FB" w:rsidR="00576CAC" w:rsidRPr="00C71417" w:rsidRDefault="005F01BF" w:rsidP="00C71417">
      <w:pPr>
        <w:pStyle w:val="a8"/>
        <w:numPr>
          <w:ilvl w:val="0"/>
          <w:numId w:val="1"/>
        </w:numPr>
        <w:shd w:val="clear" w:color="auto" w:fill="FFFFFF"/>
        <w:bidi/>
        <w:spacing w:before="240" w:after="240" w:line="326" w:lineRule="auto"/>
        <w:rPr>
          <w:rFonts w:ascii="Sakkal Majalla" w:hAnsi="Sakkal Majalla" w:cs="Sakkal Majalla"/>
          <w:b/>
          <w:bCs/>
          <w:rtl/>
          <w:lang w:bidi="ar-SA"/>
        </w:rPr>
      </w:pPr>
      <w:r w:rsidRPr="00C71417">
        <w:rPr>
          <w:rFonts w:ascii="Sakkal Majalla" w:hAnsi="Sakkal Majalla" w:cs="Sakkal Majalla"/>
          <w:b/>
          <w:rtl/>
          <w:lang w:bidi="ar-SA"/>
        </w:rPr>
        <w:t xml:space="preserve">تمار، ما الذي جعلك تهتمّين </w:t>
      </w:r>
      <w:proofErr w:type="spellStart"/>
      <w:r w:rsidRPr="00C71417">
        <w:rPr>
          <w:rFonts w:ascii="Sakkal Majalla" w:hAnsi="Sakkal Majalla" w:cs="Sakkal Majalla"/>
          <w:b/>
          <w:rtl/>
          <w:lang w:bidi="ar-SA"/>
        </w:rPr>
        <w:t>بثيمة</w:t>
      </w:r>
      <w:proofErr w:type="spellEnd"/>
      <w:r w:rsidRPr="00C71417">
        <w:rPr>
          <w:rFonts w:ascii="Sakkal Majalla" w:hAnsi="Sakkal Majalla" w:cs="Sakkal Majalla"/>
          <w:b/>
          <w:rtl/>
          <w:lang w:bidi="ar-SA"/>
        </w:rPr>
        <w:t xml:space="preserve"> [موضوعة] ساحة الخُرْدَوات وتقديمها إلى الصوت المنادي؟</w:t>
      </w:r>
    </w:p>
    <w:p w14:paraId="00000005" w14:textId="56C071B4" w:rsidR="00576CAC" w:rsidRPr="00C71417" w:rsidRDefault="005F01BF" w:rsidP="00C71417">
      <w:pPr>
        <w:shd w:val="clear" w:color="auto" w:fill="FFFFFF"/>
        <w:bidi/>
        <w:spacing w:before="240" w:after="240" w:line="326" w:lineRule="auto"/>
        <w:rPr>
          <w:rFonts w:ascii="Sakkal Majalla" w:hAnsi="Sakkal Majalla" w:cs="Sakkal Majalla"/>
          <w:b/>
          <w:bCs/>
          <w:rtl/>
          <w:lang w:bidi="ar-SA"/>
        </w:rPr>
      </w:pPr>
      <w:r w:rsidRPr="00C71417">
        <w:rPr>
          <w:rFonts w:ascii="Sakkal Majalla" w:hAnsi="Sakkal Majalla" w:cs="Sakkal Majalla"/>
          <w:rtl/>
          <w:lang w:bidi="ar-SA"/>
        </w:rPr>
        <w:t>كان ذلك ردّ فعل جُوّانيًّا، فأكثر ما أحببت في الحديقة هو ساحة الخُرْدَوات، ذلك الانفعال داخلها وأنت طفل لكنّك، للحظة، تشعر بأنّك كبير ومحميّ داخلها.</w:t>
      </w:r>
    </w:p>
    <w:p w14:paraId="00000008" w14:textId="75080515" w:rsidR="00576CAC" w:rsidRPr="00C71417" w:rsidRDefault="005F01BF" w:rsidP="00C71417">
      <w:pPr>
        <w:pStyle w:val="a8"/>
        <w:numPr>
          <w:ilvl w:val="0"/>
          <w:numId w:val="1"/>
        </w:numPr>
        <w:shd w:val="clear" w:color="auto" w:fill="FFFFFF"/>
        <w:bidi/>
        <w:spacing w:before="240" w:after="240" w:line="326" w:lineRule="auto"/>
        <w:rPr>
          <w:rFonts w:ascii="Sakkal Majalla" w:hAnsi="Sakkal Majalla" w:cs="Sakkal Majalla"/>
          <w:b/>
          <w:bCs/>
          <w:rtl/>
          <w:lang w:bidi="ar-SA"/>
        </w:rPr>
      </w:pPr>
      <w:r w:rsidRPr="00C71417">
        <w:rPr>
          <w:rFonts w:ascii="Sakkal Majalla" w:hAnsi="Sakkal Majalla" w:cs="Sakkal Majalla"/>
          <w:b/>
          <w:rtl/>
          <w:lang w:bidi="ar-SA"/>
        </w:rPr>
        <w:t>عندما وصلت</w:t>
      </w:r>
      <w:r w:rsidR="00C71417">
        <w:rPr>
          <w:rFonts w:ascii="Sakkal Majalla" w:hAnsi="Sakkal Majalla" w:cs="Sakkal Majalla" w:hint="cs"/>
          <w:b/>
          <w:rtl/>
          <w:lang w:bidi="ar-SA"/>
        </w:rPr>
        <w:t>ِ</w:t>
      </w:r>
      <w:r w:rsidRPr="00C71417">
        <w:rPr>
          <w:rFonts w:ascii="Sakkal Majalla" w:hAnsi="Sakkal Majalla" w:cs="Sakkal Majalla"/>
          <w:b/>
          <w:rtl/>
          <w:lang w:bidi="ar-SA"/>
        </w:rPr>
        <w:t xml:space="preserve"> إلى </w:t>
      </w:r>
      <w:proofErr w:type="spellStart"/>
      <w:r w:rsidRPr="00C71417">
        <w:rPr>
          <w:rFonts w:ascii="Sakkal Majalla" w:hAnsi="Sakkal Majalla" w:cs="Sakkal Majalla"/>
          <w:b/>
          <w:rtl/>
          <w:lang w:bidi="ar-SA"/>
        </w:rPr>
        <w:t>أورانيم</w:t>
      </w:r>
      <w:proofErr w:type="spellEnd"/>
      <w:r w:rsidRPr="00C71417">
        <w:rPr>
          <w:rFonts w:ascii="Sakkal Majalla" w:hAnsi="Sakkal Majalla" w:cs="Sakkal Majalla"/>
          <w:b/>
          <w:rtl/>
          <w:lang w:bidi="ar-SA"/>
        </w:rPr>
        <w:t xml:space="preserve"> قمت مباشرة بإنشاء ساحة الخُرْدَوات التاريخية من جديد، التي تأسّست في </w:t>
      </w:r>
      <w:proofErr w:type="spellStart"/>
      <w:r w:rsidRPr="00C71417">
        <w:rPr>
          <w:rFonts w:ascii="Sakkal Majalla" w:hAnsi="Sakkal Majalla" w:cs="Sakkal Majalla"/>
          <w:b/>
          <w:rtl/>
          <w:lang w:bidi="ar-SA"/>
        </w:rPr>
        <w:t>أورانيم</w:t>
      </w:r>
      <w:proofErr w:type="spellEnd"/>
      <w:r w:rsidRPr="00C71417">
        <w:rPr>
          <w:rFonts w:ascii="Sakkal Majalla" w:hAnsi="Sakkal Majalla" w:cs="Sakkal Majalla"/>
          <w:b/>
          <w:rtl/>
          <w:lang w:bidi="ar-SA"/>
        </w:rPr>
        <w:t>، هل لك أن تشاركينا بما جرى هناك؟</w:t>
      </w:r>
    </w:p>
    <w:p w14:paraId="7B856F66" w14:textId="3D79E866" w:rsidR="005C3099" w:rsidRPr="00C71417" w:rsidRDefault="005F01BF" w:rsidP="00C71417">
      <w:pPr>
        <w:shd w:val="clear" w:color="auto" w:fill="FFFFFF"/>
        <w:bidi/>
        <w:spacing w:before="240" w:after="240" w:line="326" w:lineRule="auto"/>
        <w:rPr>
          <w:rFonts w:ascii="Sakkal Majalla" w:hAnsi="Sakkal Majalla" w:cs="Sakkal Majalla"/>
          <w:rtl/>
          <w:lang w:bidi="ar-SA"/>
        </w:rPr>
      </w:pPr>
      <w:r w:rsidRPr="00C71417">
        <w:rPr>
          <w:rFonts w:ascii="Sakkal Majalla" w:hAnsi="Sakkal Majalla" w:cs="Sakkal Majalla"/>
          <w:rtl/>
          <w:lang w:bidi="ar-SA"/>
        </w:rPr>
        <w:t xml:space="preserve">وقعت في الساحة أحداث كثيرة، لكنّنا – في الأساس – تدرّبنا على الخروج من سياق الأغراض الذي يُتيح نظرة أوّلية إلى الصفات </w:t>
      </w:r>
      <w:r w:rsidR="003F2760" w:rsidRPr="00C71417">
        <w:rPr>
          <w:rFonts w:ascii="Sakkal Majalla" w:hAnsi="Sakkal Majalla" w:cs="Sakkal Majalla"/>
          <w:rtl/>
          <w:lang w:bidi="ar-SA"/>
        </w:rPr>
        <w:t>وإل</w:t>
      </w:r>
      <w:proofErr w:type="gramStart"/>
      <w:r w:rsidR="003F2760" w:rsidRPr="00C71417">
        <w:rPr>
          <w:rFonts w:ascii="Sakkal Majalla" w:hAnsi="Sakkal Majalla" w:cs="Sakkal Majalla"/>
          <w:rtl/>
          <w:lang w:bidi="ar-SA"/>
        </w:rPr>
        <w:t>ى استعما</w:t>
      </w:r>
      <w:proofErr w:type="gramEnd"/>
      <w:r w:rsidR="003F2760" w:rsidRPr="00C71417">
        <w:rPr>
          <w:rFonts w:ascii="Sakkal Majalla" w:hAnsi="Sakkal Majalla" w:cs="Sakkal Majalla"/>
          <w:rtl/>
          <w:lang w:bidi="ar-SA"/>
        </w:rPr>
        <w:t>لاتها. ويتمثّل التناقض بأنّه كلّما أخرجنا الشيء من سياقه انكشفت صفاته الطبيعية وهو في بيئة غريبة بالذات.</w:t>
      </w:r>
      <w:r w:rsidR="00A51A38" w:rsidRPr="00C71417">
        <w:rPr>
          <w:rFonts w:ascii="Sakkal Majalla" w:hAnsi="Sakkal Majalla" w:cs="Sakkal Majalla"/>
          <w:rtl/>
          <w:lang w:bidi="ar-SA"/>
        </w:rPr>
        <w:t xml:space="preserve"> </w:t>
      </w:r>
    </w:p>
    <w:p w14:paraId="0000000D" w14:textId="064AA962" w:rsidR="00576CAC" w:rsidRPr="00C71417" w:rsidRDefault="003F2760" w:rsidP="008668D4">
      <w:pPr>
        <w:pStyle w:val="a8"/>
        <w:numPr>
          <w:ilvl w:val="0"/>
          <w:numId w:val="1"/>
        </w:numPr>
        <w:shd w:val="clear" w:color="auto" w:fill="FFFFFF"/>
        <w:bidi/>
        <w:spacing w:before="240" w:after="240" w:line="326" w:lineRule="auto"/>
        <w:rPr>
          <w:rFonts w:ascii="Sakkal Majalla" w:hAnsi="Sakkal Majalla" w:cs="Sakkal Majalla"/>
          <w:b/>
          <w:bCs/>
          <w:rtl/>
          <w:lang w:bidi="ar-SA"/>
        </w:rPr>
      </w:pPr>
      <w:r w:rsidRPr="00C71417">
        <w:rPr>
          <w:rFonts w:ascii="Sakkal Majalla" w:hAnsi="Sakkal Majalla" w:cs="Sakkal Majalla"/>
          <w:b/>
          <w:rtl/>
          <w:lang w:bidi="ar-SA"/>
        </w:rPr>
        <w:t xml:space="preserve">هل يمكنك الحديث قليلًا عن الانتقال من الساحة إلى صالة العرض، عن التوتّر </w:t>
      </w:r>
      <w:r w:rsidR="008668D4">
        <w:rPr>
          <w:rFonts w:ascii="Sakkal Majalla" w:hAnsi="Sakkal Majalla" w:cs="Sakkal Majalla" w:hint="cs"/>
          <w:b/>
          <w:rtl/>
          <w:lang w:bidi="ar-SA"/>
        </w:rPr>
        <w:t xml:space="preserve">القائم </w:t>
      </w:r>
      <w:r w:rsidRPr="00C71417">
        <w:rPr>
          <w:rFonts w:ascii="Sakkal Majalla" w:hAnsi="Sakkal Majalla" w:cs="Sakkal Majalla"/>
          <w:b/>
          <w:rtl/>
          <w:lang w:bidi="ar-SA"/>
        </w:rPr>
        <w:t>بين</w:t>
      </w:r>
      <w:r w:rsidR="00CF5D8A" w:rsidRPr="00C71417">
        <w:rPr>
          <w:rFonts w:ascii="Sakkal Majalla" w:hAnsi="Sakkal Majalla" w:cs="Sakkal Majalla"/>
          <w:b/>
          <w:rtl/>
          <w:lang w:bidi="ar-SA"/>
        </w:rPr>
        <w:t xml:space="preserve"> </w:t>
      </w:r>
      <w:r w:rsidR="00F43D07">
        <w:rPr>
          <w:rFonts w:ascii="Sakkal Majalla" w:hAnsi="Sakkal Majalla" w:cs="Sakkal Majalla" w:hint="cs"/>
          <w:b/>
          <w:rtl/>
          <w:lang w:bidi="ar-SA"/>
        </w:rPr>
        <w:t xml:space="preserve">نبض </w:t>
      </w:r>
      <w:r w:rsidR="00CF5D8A" w:rsidRPr="00C71417">
        <w:rPr>
          <w:rFonts w:ascii="Sakkal Majalla" w:hAnsi="Sakkal Majalla" w:cs="Sakkal Majalla"/>
          <w:b/>
          <w:rtl/>
          <w:lang w:bidi="ar-SA"/>
        </w:rPr>
        <w:t xml:space="preserve">الشيء </w:t>
      </w:r>
      <w:r w:rsidR="008668D4">
        <w:rPr>
          <w:rFonts w:ascii="Sakkal Majalla" w:hAnsi="Sakkal Majalla" w:cs="Sakkal Majalla" w:hint="cs"/>
          <w:b/>
          <w:rtl/>
          <w:lang w:bidi="ar-SA"/>
        </w:rPr>
        <w:t xml:space="preserve">بالحياة </w:t>
      </w:r>
      <w:r w:rsidR="00CF5D8A" w:rsidRPr="00C71417">
        <w:rPr>
          <w:rFonts w:ascii="Sakkal Majalla" w:hAnsi="Sakkal Majalla" w:cs="Sakkal Majalla"/>
          <w:b/>
          <w:rtl/>
          <w:lang w:bidi="ar-SA"/>
        </w:rPr>
        <w:t>في الساحة والتخوّف من</w:t>
      </w:r>
      <w:r w:rsidR="00F43D07">
        <w:rPr>
          <w:rFonts w:ascii="Sakkal Majalla" w:hAnsi="Sakkal Majalla" w:cs="Sakkal Majalla" w:hint="cs"/>
          <w:b/>
          <w:rtl/>
          <w:lang w:bidi="ar-SA"/>
        </w:rPr>
        <w:t xml:space="preserve"> أرشفته</w:t>
      </w:r>
      <w:r w:rsidR="00A51A38" w:rsidRPr="00C71417">
        <w:rPr>
          <w:rFonts w:ascii="Sakkal Majalla" w:hAnsi="Sakkal Majalla" w:cs="Sakkal Majalla"/>
          <w:b/>
          <w:rtl/>
          <w:lang w:bidi="ar-SA"/>
        </w:rPr>
        <w:t xml:space="preserve"> </w:t>
      </w:r>
      <w:r w:rsidR="00C71417">
        <w:rPr>
          <w:rFonts w:ascii="Sakkal Majalla" w:hAnsi="Sakkal Majalla" w:cs="Sakkal Majalla" w:hint="cs"/>
          <w:b/>
          <w:rtl/>
          <w:lang w:bidi="ar-SA"/>
        </w:rPr>
        <w:t>كشيء في صالة العرض؟</w:t>
      </w:r>
      <w:bookmarkStart w:id="0" w:name="_GoBack"/>
      <w:bookmarkEnd w:id="0"/>
    </w:p>
    <w:p w14:paraId="00000013" w14:textId="1DAC7128" w:rsidR="00576CAC" w:rsidRPr="00C71417" w:rsidRDefault="00CF5D8A" w:rsidP="00C71417">
      <w:pPr>
        <w:shd w:val="clear" w:color="auto" w:fill="FFFFFF"/>
        <w:bidi/>
        <w:spacing w:before="240" w:after="240" w:line="326" w:lineRule="auto"/>
        <w:rPr>
          <w:rFonts w:ascii="Sakkal Majalla" w:hAnsi="Sakkal Majalla" w:cs="Sakkal Majalla"/>
          <w:b/>
          <w:bCs/>
          <w:rtl/>
          <w:lang w:bidi="ar-SA"/>
        </w:rPr>
      </w:pPr>
      <w:proofErr w:type="gramStart"/>
      <w:r w:rsidRPr="00C71417">
        <w:rPr>
          <w:rFonts w:ascii="Sakkal Majalla" w:hAnsi="Sakkal Majalla" w:cs="Sakkal Majalla"/>
          <w:rtl/>
          <w:lang w:bidi="ar-SA"/>
        </w:rPr>
        <w:t>تنبع</w:t>
      </w:r>
      <w:proofErr w:type="gramEnd"/>
      <w:r w:rsidRPr="00C71417">
        <w:rPr>
          <w:rFonts w:ascii="Sakkal Majalla" w:hAnsi="Sakkal Majalla" w:cs="Sakkal Majalla"/>
          <w:rtl/>
          <w:lang w:bidi="ar-SA"/>
        </w:rPr>
        <w:t xml:space="preserve"> قوّة الساحة من كون</w:t>
      </w:r>
      <w:r w:rsidR="00C71417">
        <w:rPr>
          <w:rFonts w:ascii="Sakkal Majalla" w:hAnsi="Sakkal Majalla" w:cs="Sakkal Majalla" w:hint="cs"/>
          <w:rtl/>
          <w:lang w:bidi="ar-SA"/>
        </w:rPr>
        <w:t>ها</w:t>
      </w:r>
      <w:r w:rsidRPr="00C71417">
        <w:rPr>
          <w:rFonts w:ascii="Sakkal Majalla" w:hAnsi="Sakkal Majalla" w:cs="Sakkal Majalla"/>
          <w:rtl/>
          <w:lang w:bidi="ar-SA"/>
        </w:rPr>
        <w:t xml:space="preserve"> تتغيّر كلّ الوقت، فهي غير ملزَمة </w:t>
      </w:r>
      <w:r w:rsidR="00C71417">
        <w:rPr>
          <w:rFonts w:ascii="Sakkal Majalla" w:hAnsi="Sakkal Majalla" w:cs="Sakkal Majalla" w:hint="cs"/>
          <w:rtl/>
          <w:lang w:bidi="ar-SA"/>
        </w:rPr>
        <w:t>ب</w:t>
      </w:r>
      <w:r w:rsidRPr="00C71417">
        <w:rPr>
          <w:rFonts w:ascii="Sakkal Majalla" w:hAnsi="Sakkal Majalla" w:cs="Sakkal Majalla"/>
          <w:rtl/>
          <w:lang w:bidi="ar-SA"/>
        </w:rPr>
        <w:t>نتيجة، ولا "يُحكم" على الأطفال بذلك في الأخير (ترتيب جميل أو غير جميل..).</w:t>
      </w:r>
      <w:r w:rsidR="005C3099" w:rsidRPr="00C71417">
        <w:rPr>
          <w:rFonts w:ascii="Sakkal Majalla" w:hAnsi="Sakkal Majalla" w:cs="Sakkal Majalla"/>
          <w:rtl/>
          <w:lang w:bidi="ar-SA"/>
        </w:rPr>
        <w:t xml:space="preserve"> </w:t>
      </w:r>
      <w:r w:rsidRPr="00C71417">
        <w:rPr>
          <w:rFonts w:ascii="Sakkal Majalla" w:hAnsi="Sakkal Majalla" w:cs="Sakkal Majalla"/>
          <w:rtl/>
          <w:lang w:bidi="ar-SA"/>
        </w:rPr>
        <w:t xml:space="preserve">لقد كان الانتقال إلى صالة العرض مثيرًا للتحدّي لأنّه في هذه اللّحظة </w:t>
      </w:r>
      <w:r w:rsidR="00466798" w:rsidRPr="00C71417">
        <w:rPr>
          <w:rFonts w:ascii="Sakkal Majalla" w:hAnsi="Sakkal Majalla" w:cs="Sakkal Majalla"/>
          <w:rtl/>
          <w:lang w:bidi="ar-SA"/>
        </w:rPr>
        <w:t xml:space="preserve">توقّفت </w:t>
      </w:r>
      <w:proofErr w:type="gramStart"/>
      <w:r w:rsidR="00466798" w:rsidRPr="00C71417">
        <w:rPr>
          <w:rFonts w:ascii="Sakkal Majalla" w:hAnsi="Sakkal Majalla" w:cs="Sakkal Majalla"/>
          <w:rtl/>
          <w:lang w:bidi="ar-SA"/>
        </w:rPr>
        <w:t>اللّعب</w:t>
      </w:r>
      <w:r w:rsidR="00C71417">
        <w:rPr>
          <w:rFonts w:ascii="Sakkal Majalla" w:hAnsi="Sakkal Majalla" w:cs="Sakkal Majalla" w:hint="cs"/>
          <w:rtl/>
          <w:lang w:bidi="ar-SA"/>
        </w:rPr>
        <w:t>ة</w:t>
      </w:r>
      <w:proofErr w:type="gramEnd"/>
      <w:r w:rsidR="00466798" w:rsidRPr="00C71417">
        <w:rPr>
          <w:rFonts w:ascii="Sakkal Majalla" w:hAnsi="Sakkal Majalla" w:cs="Sakkal Majalla"/>
          <w:rtl/>
          <w:lang w:bidi="ar-SA"/>
        </w:rPr>
        <w:t>.</w:t>
      </w:r>
      <w:r w:rsidR="00A51A38" w:rsidRPr="00C71417">
        <w:rPr>
          <w:rFonts w:ascii="Sakkal Majalla" w:hAnsi="Sakkal Majalla" w:cs="Sakkal Majalla"/>
          <w:rtl/>
          <w:lang w:bidi="ar-SA"/>
        </w:rPr>
        <w:t xml:space="preserve"> </w:t>
      </w:r>
      <w:proofErr w:type="gramStart"/>
      <w:r w:rsidR="00466798" w:rsidRPr="00C71417">
        <w:rPr>
          <w:rFonts w:ascii="Sakkal Majalla" w:hAnsi="Sakkal Majalla" w:cs="Sakkal Majalla"/>
          <w:rtl/>
          <w:lang w:bidi="ar-SA"/>
        </w:rPr>
        <w:t>وقد</w:t>
      </w:r>
      <w:proofErr w:type="gramEnd"/>
      <w:r w:rsidR="00466798" w:rsidRPr="00C71417">
        <w:rPr>
          <w:rFonts w:ascii="Sakkal Majalla" w:hAnsi="Sakkal Majalla" w:cs="Sakkal Majalla"/>
          <w:rtl/>
          <w:lang w:bidi="ar-SA"/>
        </w:rPr>
        <w:t xml:space="preserve"> تطلّب الأمر التزامًا بترتيب واحد عينيّ، بنتيجة وبنتيجة أخرى "سيُحكم" عليها سلبًا أو إيجابًا، وفجأة يجب أن يتحوّل اللّعب الساذج إلى فنّ.</w:t>
      </w:r>
      <w:r w:rsidR="00A51A38" w:rsidRPr="00C71417">
        <w:rPr>
          <w:rFonts w:ascii="Sakkal Majalla" w:hAnsi="Sakkal Majalla" w:cs="Sakkal Majalla"/>
          <w:rtl/>
          <w:lang w:bidi="ar-SA"/>
        </w:rPr>
        <w:t xml:space="preserve"> </w:t>
      </w:r>
      <w:r w:rsidR="00B9704B" w:rsidRPr="00C71417">
        <w:rPr>
          <w:rFonts w:ascii="Sakkal Majalla" w:hAnsi="Sakkal Majalla" w:cs="Sakkal Majalla"/>
          <w:rtl/>
          <w:lang w:bidi="ar-SA"/>
        </w:rPr>
        <w:t>لربّما كنت في معرِض آخر سأغيّر التنصيب كلّ يوم من جديد، وكنت بذلك سأحافظ على روح اللّعب التي فيه.</w:t>
      </w:r>
      <w:r w:rsidR="00F73D9C" w:rsidRPr="00C71417">
        <w:rPr>
          <w:rFonts w:ascii="Sakkal Majalla" w:hAnsi="Sakkal Majalla" w:cs="Sakkal Majalla"/>
          <w:rtl/>
          <w:lang w:bidi="ar-SA"/>
        </w:rPr>
        <w:t xml:space="preserve"> </w:t>
      </w:r>
      <w:r w:rsidR="00B9704B" w:rsidRPr="00C71417">
        <w:rPr>
          <w:rFonts w:ascii="Sakkal Majalla" w:hAnsi="Sakkal Majalla" w:cs="Sakkal Majalla"/>
          <w:rtl/>
          <w:lang w:bidi="ar-SA"/>
        </w:rPr>
        <w:t xml:space="preserve">بالإضافة إلى ذلك، كان المنطق الداخليّ الذي بُني، عمليًّا، في العمل </w:t>
      </w:r>
      <w:r w:rsidR="00C71417">
        <w:rPr>
          <w:rFonts w:ascii="Sakkal Majalla" w:hAnsi="Sakkal Majalla" w:cs="Sakkal Majalla" w:hint="cs"/>
          <w:rtl/>
          <w:lang w:bidi="ar-SA"/>
        </w:rPr>
        <w:t xml:space="preserve">هو </w:t>
      </w:r>
      <w:r w:rsidR="00B9704B" w:rsidRPr="00C71417">
        <w:rPr>
          <w:rFonts w:ascii="Sakkal Majalla" w:hAnsi="Sakkal Majalla" w:cs="Sakkal Majalla"/>
          <w:rtl/>
          <w:lang w:bidi="ar-SA"/>
        </w:rPr>
        <w:t xml:space="preserve">خلق عالم مكوّن من أطقم سينمائية، فنون تمثيلية صغيرة فيها من اللّعب ما فيها، وكلّ ما فيها حقيقيّ وغير حقيقيّ في الوقت نفسه – طقم للغرفة، طقم للمنظر الطبيعيّ، طقم للبستان </w:t>
      </w:r>
      <w:r w:rsidR="00E00272" w:rsidRPr="00C71417">
        <w:rPr>
          <w:rFonts w:ascii="Sakkal Majalla" w:hAnsi="Sakkal Majalla" w:cs="Sakkal Majalla"/>
          <w:rtl/>
          <w:lang w:bidi="ar-SA"/>
        </w:rPr>
        <w:t>–</w:t>
      </w:r>
      <w:r w:rsidR="00B9704B" w:rsidRPr="00C71417">
        <w:rPr>
          <w:rFonts w:ascii="Sakkal Majalla" w:hAnsi="Sakkal Majalla" w:cs="Sakkal Majalla"/>
          <w:rtl/>
          <w:lang w:bidi="ar-SA"/>
        </w:rPr>
        <w:t xml:space="preserve"> </w:t>
      </w:r>
      <w:r w:rsidR="00E00272" w:rsidRPr="00C71417">
        <w:rPr>
          <w:rFonts w:ascii="Sakkal Majalla" w:hAnsi="Sakkal Majalla" w:cs="Sakkal Majalla"/>
          <w:rtl/>
          <w:lang w:bidi="ar-SA"/>
        </w:rPr>
        <w:t>مثل هذه الثنائيّة التي يمكن أن تحدث في ساحة الخُرْدَوات فقط، وفي أطقم، فقط.</w:t>
      </w:r>
    </w:p>
    <w:p w14:paraId="00000014" w14:textId="45F4F13D" w:rsidR="00576CAC" w:rsidRPr="00C71417" w:rsidRDefault="00E00272" w:rsidP="00F43D07">
      <w:pPr>
        <w:pStyle w:val="a8"/>
        <w:numPr>
          <w:ilvl w:val="0"/>
          <w:numId w:val="1"/>
        </w:numPr>
        <w:shd w:val="clear" w:color="auto" w:fill="FFFFFF"/>
        <w:bidi/>
        <w:spacing w:before="240" w:after="240" w:line="326" w:lineRule="auto"/>
        <w:rPr>
          <w:rFonts w:ascii="Sakkal Majalla" w:hAnsi="Sakkal Majalla" w:cs="Sakkal Majalla"/>
          <w:b/>
          <w:bCs/>
          <w:rtl/>
          <w:lang w:bidi="ar-SA"/>
        </w:rPr>
      </w:pPr>
      <w:r w:rsidRPr="00C71417">
        <w:rPr>
          <w:rFonts w:ascii="Sakkal Majalla" w:hAnsi="Sakkal Majalla" w:cs="Sakkal Majalla"/>
          <w:b/>
          <w:rtl/>
          <w:lang w:bidi="ar-SA"/>
        </w:rPr>
        <w:t xml:space="preserve">تدعو هذه الأطقم </w:t>
      </w:r>
      <w:proofErr w:type="gramStart"/>
      <w:r w:rsidRPr="00C71417">
        <w:rPr>
          <w:rFonts w:ascii="Sakkal Majalla" w:hAnsi="Sakkal Majalla" w:cs="Sakkal Majalla"/>
          <w:b/>
          <w:rtl/>
          <w:lang w:bidi="ar-SA"/>
        </w:rPr>
        <w:t>المراقب</w:t>
      </w:r>
      <w:proofErr w:type="gramEnd"/>
      <w:r w:rsidRPr="00C71417">
        <w:rPr>
          <w:rFonts w:ascii="Sakkal Majalla" w:hAnsi="Sakkal Majalla" w:cs="Sakkal Majalla"/>
          <w:b/>
          <w:rtl/>
          <w:lang w:bidi="ar-SA"/>
        </w:rPr>
        <w:t xml:space="preserve"> إلى البحث،</w:t>
      </w:r>
      <w:r w:rsidR="00F43D07">
        <w:rPr>
          <w:rFonts w:ascii="Sakkal Majalla" w:hAnsi="Sakkal Majalla" w:cs="Sakkal Majalla" w:hint="cs"/>
          <w:b/>
          <w:rtl/>
          <w:lang w:bidi="ar-SA"/>
        </w:rPr>
        <w:t xml:space="preserve"> إلى إعادة الصياغة،</w:t>
      </w:r>
      <w:r w:rsidR="00A51A38" w:rsidRPr="00C71417">
        <w:rPr>
          <w:rFonts w:ascii="Sakkal Majalla" w:hAnsi="Sakkal Majalla" w:cs="Sakkal Majalla"/>
          <w:b/>
          <w:rtl/>
          <w:lang w:bidi="ar-SA"/>
        </w:rPr>
        <w:t xml:space="preserve"> </w:t>
      </w:r>
      <w:r w:rsidRPr="00C71417">
        <w:rPr>
          <w:rFonts w:ascii="Sakkal Majalla" w:hAnsi="Sakkal Majalla" w:cs="Sakkal Majalla"/>
          <w:b/>
          <w:rtl/>
          <w:lang w:bidi="ar-SA"/>
        </w:rPr>
        <w:t>وإلى الإنصات – إلى العمل. أيّ نوع من التفاعلات قصدت بالتنصيب في الفضاء؟</w:t>
      </w:r>
    </w:p>
    <w:p w14:paraId="00000025" w14:textId="415AAA02" w:rsidR="00576CAC" w:rsidRPr="00C71417" w:rsidRDefault="00E00272" w:rsidP="00872EE9">
      <w:pPr>
        <w:shd w:val="clear" w:color="auto" w:fill="FFFFFF"/>
        <w:bidi/>
        <w:spacing w:before="240" w:after="240" w:line="326" w:lineRule="auto"/>
        <w:rPr>
          <w:rFonts w:ascii="Sakkal Majalla" w:hAnsi="Sakkal Majalla" w:cs="Sakkal Majalla"/>
          <w:rtl/>
          <w:lang w:bidi="ar-SA"/>
        </w:rPr>
      </w:pPr>
      <w:r w:rsidRPr="00C71417">
        <w:rPr>
          <w:rFonts w:ascii="Sakkal Majalla" w:hAnsi="Sakkal Majalla" w:cs="Sakkal Majalla"/>
          <w:rtl/>
          <w:lang w:bidi="ar-SA"/>
        </w:rPr>
        <w:t>إنّه رغم أنّ اللّعب أمر اجتماعيّ، فقد قصدت، بالذات، تجربة انطباعية حميمية، بين المشاهد والشيء، بين المشاهد والطفل الذي فيه وذكرياته؛ أو بين المشاهد وبيني.</w:t>
      </w:r>
      <w:r w:rsidR="00A51A38" w:rsidRPr="00C71417">
        <w:rPr>
          <w:rFonts w:ascii="Sakkal Majalla" w:hAnsi="Sakkal Majalla" w:cs="Sakkal Majalla"/>
          <w:rtl/>
          <w:lang w:bidi="ar-SA"/>
        </w:rPr>
        <w:t xml:space="preserve"> </w:t>
      </w:r>
      <w:proofErr w:type="gramStart"/>
      <w:r w:rsidRPr="00C71417">
        <w:rPr>
          <w:rFonts w:ascii="Sakkal Majalla" w:hAnsi="Sakkal Majalla" w:cs="Sakkal Majalla"/>
          <w:rtl/>
          <w:lang w:bidi="ar-SA"/>
        </w:rPr>
        <w:t>كان</w:t>
      </w:r>
      <w:proofErr w:type="gramEnd"/>
      <w:r w:rsidRPr="00C71417">
        <w:rPr>
          <w:rFonts w:ascii="Sakkal Majalla" w:hAnsi="Sakkal Majalla" w:cs="Sakkal Majalla"/>
          <w:rtl/>
          <w:lang w:bidi="ar-SA"/>
        </w:rPr>
        <w:t xml:space="preserve"> في فضاء المعرِض، مثلًا، فتح بطاقات مخبّأة، رسائل شخصية كتبت</w:t>
      </w:r>
      <w:r w:rsidR="00872EE9">
        <w:rPr>
          <w:rFonts w:ascii="Sakkal Majalla" w:hAnsi="Sakkal Majalla" w:cs="Sakkal Majalla" w:hint="cs"/>
          <w:rtl/>
          <w:lang w:bidi="ar-SA"/>
        </w:rPr>
        <w:t>ُ</w:t>
      </w:r>
      <w:r w:rsidRPr="00C71417">
        <w:rPr>
          <w:rFonts w:ascii="Sakkal Majalla" w:hAnsi="Sakkal Majalla" w:cs="Sakkal Majalla"/>
          <w:rtl/>
          <w:lang w:bidi="ar-SA"/>
        </w:rPr>
        <w:t>ها، فرشة وسمّاعات إلى جانبه</w:t>
      </w:r>
      <w:r w:rsidR="00872EE9">
        <w:rPr>
          <w:rFonts w:ascii="Sakkal Majalla" w:hAnsi="Sakkal Majalla" w:cs="Sakkal Majalla" w:hint="cs"/>
          <w:rtl/>
          <w:lang w:bidi="ar-SA"/>
        </w:rPr>
        <w:t>ا</w:t>
      </w:r>
      <w:r w:rsidRPr="00C71417">
        <w:rPr>
          <w:rFonts w:ascii="Sakkal Majalla" w:hAnsi="Sakkal Majalla" w:cs="Sakkal Majalla"/>
          <w:rtl/>
          <w:lang w:bidi="ar-SA"/>
        </w:rPr>
        <w:t>. ولا تزال الأطقم تثير فضولي، وإنّني مشغولة بالتفكير في أيّ طقم عليّ بناؤه من أجل خلق واقع بديل عن الواقع القائم، ولربّما من خلال المختلَق والصناعيّ ينعكس، أيضًا، واقعنا الأكثر موضوعية وحقيقية.</w:t>
      </w:r>
    </w:p>
    <w:sectPr w:rsidR="00576CAC" w:rsidRPr="00C71417">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C599F"/>
    <w:multiLevelType w:val="hybridMultilevel"/>
    <w:tmpl w:val="8230CB9C"/>
    <w:lvl w:ilvl="0" w:tplc="72D0FBAC">
      <w:numFmt w:val="bullet"/>
      <w:lvlText w:val="-"/>
      <w:lvlJc w:val="left"/>
      <w:pPr>
        <w:ind w:left="720" w:hanging="360"/>
      </w:pPr>
      <w:rPr>
        <w:rFonts w:ascii="Sakkal Majalla" w:eastAsia="Arial"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CAC"/>
    <w:rsid w:val="0026648C"/>
    <w:rsid w:val="003F2760"/>
    <w:rsid w:val="00466798"/>
    <w:rsid w:val="00576CAC"/>
    <w:rsid w:val="005C3099"/>
    <w:rsid w:val="005F01BF"/>
    <w:rsid w:val="006B6512"/>
    <w:rsid w:val="00730A16"/>
    <w:rsid w:val="008668D4"/>
    <w:rsid w:val="00872EE9"/>
    <w:rsid w:val="00975022"/>
    <w:rsid w:val="00A51A38"/>
    <w:rsid w:val="00B9704B"/>
    <w:rsid w:val="00BC66D2"/>
    <w:rsid w:val="00C431F8"/>
    <w:rsid w:val="00C71417"/>
    <w:rsid w:val="00CF5D8A"/>
    <w:rsid w:val="00DE3266"/>
    <w:rsid w:val="00E00272"/>
    <w:rsid w:val="00F43D07"/>
    <w:rsid w:val="00F73D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Revision"/>
    <w:hidden/>
    <w:uiPriority w:val="99"/>
    <w:semiHidden/>
    <w:rsid w:val="006B6512"/>
    <w:pPr>
      <w:spacing w:line="240" w:lineRule="auto"/>
    </w:pPr>
  </w:style>
  <w:style w:type="paragraph" w:styleId="a6">
    <w:name w:val="Balloon Text"/>
    <w:basedOn w:val="a"/>
    <w:link w:val="a7"/>
    <w:uiPriority w:val="99"/>
    <w:semiHidden/>
    <w:unhideWhenUsed/>
    <w:rsid w:val="00C431F8"/>
    <w:pPr>
      <w:spacing w:line="240" w:lineRule="auto"/>
    </w:pPr>
    <w:rPr>
      <w:rFonts w:ascii="Times New Roman" w:hAnsi="Times New Roman" w:cs="Times New Roman"/>
      <w:sz w:val="18"/>
      <w:szCs w:val="18"/>
    </w:rPr>
  </w:style>
  <w:style w:type="character" w:customStyle="1" w:styleId="a7">
    <w:name w:val="טקסט בלונים תו"/>
    <w:basedOn w:val="a0"/>
    <w:link w:val="a6"/>
    <w:uiPriority w:val="99"/>
    <w:semiHidden/>
    <w:rsid w:val="00C431F8"/>
    <w:rPr>
      <w:rFonts w:ascii="Times New Roman" w:hAnsi="Times New Roman" w:cs="Times New Roman"/>
      <w:sz w:val="18"/>
      <w:szCs w:val="18"/>
    </w:rPr>
  </w:style>
  <w:style w:type="paragraph" w:styleId="a8">
    <w:name w:val="List Paragraph"/>
    <w:basedOn w:val="a"/>
    <w:uiPriority w:val="34"/>
    <w:qFormat/>
    <w:rsid w:val="005F01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Revision"/>
    <w:hidden/>
    <w:uiPriority w:val="99"/>
    <w:semiHidden/>
    <w:rsid w:val="006B6512"/>
    <w:pPr>
      <w:spacing w:line="240" w:lineRule="auto"/>
    </w:pPr>
  </w:style>
  <w:style w:type="paragraph" w:styleId="a6">
    <w:name w:val="Balloon Text"/>
    <w:basedOn w:val="a"/>
    <w:link w:val="a7"/>
    <w:uiPriority w:val="99"/>
    <w:semiHidden/>
    <w:unhideWhenUsed/>
    <w:rsid w:val="00C431F8"/>
    <w:pPr>
      <w:spacing w:line="240" w:lineRule="auto"/>
    </w:pPr>
    <w:rPr>
      <w:rFonts w:ascii="Times New Roman" w:hAnsi="Times New Roman" w:cs="Times New Roman"/>
      <w:sz w:val="18"/>
      <w:szCs w:val="18"/>
    </w:rPr>
  </w:style>
  <w:style w:type="character" w:customStyle="1" w:styleId="a7">
    <w:name w:val="טקסט בלונים תו"/>
    <w:basedOn w:val="a0"/>
    <w:link w:val="a6"/>
    <w:uiPriority w:val="99"/>
    <w:semiHidden/>
    <w:rsid w:val="00C431F8"/>
    <w:rPr>
      <w:rFonts w:ascii="Times New Roman" w:hAnsi="Times New Roman" w:cs="Times New Roman"/>
      <w:sz w:val="18"/>
      <w:szCs w:val="18"/>
    </w:rPr>
  </w:style>
  <w:style w:type="paragraph" w:styleId="a8">
    <w:name w:val="List Paragraph"/>
    <w:basedOn w:val="a"/>
    <w:uiPriority w:val="34"/>
    <w:qFormat/>
    <w:rsid w:val="005F0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360</Words>
  <Characters>1800</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 Tsoran</dc:creator>
  <cp:lastModifiedBy>אסעד</cp:lastModifiedBy>
  <cp:revision>5</cp:revision>
  <dcterms:created xsi:type="dcterms:W3CDTF">2022-01-26T05:36:00Z</dcterms:created>
  <dcterms:modified xsi:type="dcterms:W3CDTF">2022-02-15T09:47:00Z</dcterms:modified>
</cp:coreProperties>
</file>