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865B3C" w14:paraId="44D456A9" w14:textId="285966A1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71600"/>
                <wp:effectExtent l="0" t="0" r="0" b="0"/>
                <wp:wrapNone/>
                <wp:docPr id="9081024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371600"/>
                          <a:chOff x="0" y="0"/>
                          <a:chExt cx="12240" cy="2160"/>
                        </a:xfrm>
                      </wpg:grpSpPr>
                      <pic:pic xmlns:pic="http://schemas.openxmlformats.org/drawingml/2006/picture">
                        <pic:nvPicPr>
                          <pic:cNvPr id="20665414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080369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0" y="756"/>
                            <a:ext cx="432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18468045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B3C" w14:textId="77777777">
                              <w:pPr>
                                <w:spacing w:before="5"/>
                                <w:rPr>
                                  <w:sz w:val="43"/>
                                </w:rPr>
                              </w:pPr>
                            </w:p>
                            <w:p w:rsidR="00865B3C" w14:textId="77777777">
                              <w:pPr>
                                <w:bidi w:val="0"/>
                                <w:spacing w:before="1" w:line="237" w:lineRule="auto"/>
                                <w:ind w:left="1080" w:right="6377"/>
                                <w:rPr>
                                  <w:rFonts w:ascii="Verdana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7399"/>
                                  <w:w w:val="95"/>
                                  <w:sz w:val="44"/>
                                  <w:rtl w:val="0"/>
                                </w:rPr>
                                <w:t>LA PERSEVERANCIA DE LA VIDA JUDÍA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5" style="width:612pt;height:108pt;margin-top:0;margin-left:0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z-index:251658240" coordorigin="0,0" coordsize="21600,2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21600;height:21600;position:absolute" filled="f" stroked="f">
                  <v:imagedata r:id="rId4" o:title=""/>
                </v:shape>
                <v:shape id="_x0000_s1027" type="#_x0000_t75" style="width:7624;height:6480;left:12071;position:absolute;top:7560" filled="f" stroked="f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21600;height:21600;position:absolute;v-text-anchor:top" filled="f" fillcolor="this" stroked="f">
                  <v:textbox inset="0,0,0,0">
                    <w:txbxContent>
                      <w:p w:rsidR="00865B3C" w14:paraId="0C6F9827" w14:textId="77777777">
                        <w:pPr>
                          <w:spacing w:before="5"/>
                          <w:rPr>
                            <w:sz w:val="43"/>
                          </w:rPr>
                        </w:pPr>
                      </w:p>
                      <w:p w:rsidR="00865B3C" w14:paraId="302CCE23" w14:textId="77777777">
                        <w:pPr>
                          <w:bidi w:val="0"/>
                          <w:spacing w:before="1" w:line="237" w:lineRule="auto"/>
                          <w:ind w:left="1080" w:right="6377"/>
                          <w:rPr>
                            <w:rFonts w:ascii="Verdana"/>
                            <w:b/>
                            <w:sz w:val="44"/>
                          </w:rPr>
                        </w:pPr>
                        <w:r>
                          <w:rPr>
                            <w:rFonts w:ascii="Verdana"/>
                            <w:b/>
                            <w:color w:val="007399"/>
                            <w:w w:val="95"/>
                            <w:sz w:val="44"/>
                            <w:rtl w:val="0"/>
                          </w:rPr>
                          <w:t>LA PERSEVERANCIA DE LA VIDA JUDÍA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5B3C" w14:paraId="210D5D60" w14:textId="77777777">
      <w:pPr>
        <w:pStyle w:val="BodyText"/>
        <w:rPr>
          <w:rFonts w:ascii="Times New Roman"/>
          <w:sz w:val="20"/>
        </w:rPr>
      </w:pPr>
    </w:p>
    <w:p w:rsidR="00865B3C" w14:paraId="18C3E666" w14:textId="77777777">
      <w:pPr>
        <w:pStyle w:val="BodyText"/>
        <w:rPr>
          <w:rFonts w:ascii="Times New Roman"/>
          <w:sz w:val="20"/>
        </w:rPr>
      </w:pPr>
    </w:p>
    <w:p w:rsidR="00865B3C" w14:paraId="2E6A8536" w14:textId="77777777">
      <w:pPr>
        <w:pStyle w:val="BodyText"/>
        <w:rPr>
          <w:rFonts w:ascii="Times New Roman"/>
          <w:sz w:val="20"/>
        </w:rPr>
      </w:pPr>
    </w:p>
    <w:p w:rsidR="00865B3C" w14:paraId="47853E43" w14:textId="77777777">
      <w:pPr>
        <w:pStyle w:val="BodyText"/>
        <w:rPr>
          <w:rFonts w:ascii="Times New Roman"/>
          <w:sz w:val="20"/>
        </w:rPr>
      </w:pPr>
    </w:p>
    <w:p w:rsidR="00865B3C" w14:paraId="5DB25B6B" w14:textId="77777777">
      <w:pPr>
        <w:pStyle w:val="BodyText"/>
        <w:rPr>
          <w:rFonts w:ascii="Times New Roman"/>
          <w:sz w:val="20"/>
        </w:rPr>
      </w:pPr>
    </w:p>
    <w:p w:rsidR="00865B3C" w14:paraId="1E69F1DD" w14:textId="77777777">
      <w:pPr>
        <w:pStyle w:val="BodyText"/>
        <w:rPr>
          <w:rFonts w:ascii="Times New Roman"/>
          <w:sz w:val="20"/>
        </w:rPr>
      </w:pPr>
    </w:p>
    <w:p w:rsidR="00865B3C" w14:paraId="61706487" w14:textId="77777777">
      <w:pPr>
        <w:pStyle w:val="BodyText"/>
        <w:rPr>
          <w:rFonts w:ascii="Times New Roman"/>
          <w:sz w:val="20"/>
        </w:rPr>
      </w:pPr>
    </w:p>
    <w:p w:rsidR="00865B3C" w14:paraId="2FCD868E" w14:textId="77777777">
      <w:pPr>
        <w:pStyle w:val="BodyText"/>
        <w:rPr>
          <w:rFonts w:ascii="Times New Roman"/>
          <w:sz w:val="20"/>
        </w:rPr>
      </w:pPr>
    </w:p>
    <w:p w:rsidR="00865B3C" w14:paraId="7AAFC48F" w14:textId="77777777">
      <w:pPr>
        <w:pStyle w:val="BodyText"/>
        <w:rPr>
          <w:rFonts w:ascii="Times New Roman"/>
          <w:sz w:val="20"/>
        </w:rPr>
      </w:pPr>
    </w:p>
    <w:p w:rsidR="00865B3C" w14:paraId="44148D06" w14:textId="77777777">
      <w:pPr>
        <w:pStyle w:val="BodyText"/>
        <w:rPr>
          <w:rFonts w:ascii="Times New Roman"/>
          <w:sz w:val="20"/>
        </w:rPr>
      </w:pPr>
    </w:p>
    <w:p w:rsidR="00865B3C" w14:paraId="6372E862" w14:textId="77777777">
      <w:pPr>
        <w:pStyle w:val="BodyText"/>
        <w:rPr>
          <w:rFonts w:ascii="Times New Roman"/>
          <w:sz w:val="20"/>
        </w:rPr>
      </w:pPr>
    </w:p>
    <w:p w:rsidR="00865B3C" w14:paraId="4A49E333" w14:textId="77777777">
      <w:pPr>
        <w:pStyle w:val="BodyText"/>
        <w:rPr>
          <w:rFonts w:ascii="Times New Roman"/>
          <w:sz w:val="20"/>
        </w:rPr>
      </w:pPr>
    </w:p>
    <w:p w:rsidR="00865B3C" w14:paraId="0F9DEF13" w14:textId="77777777">
      <w:pPr>
        <w:pStyle w:val="BodyText"/>
        <w:spacing w:before="7"/>
        <w:rPr>
          <w:rFonts w:ascii="Times New Roman"/>
          <w:sz w:val="25"/>
        </w:rPr>
      </w:pPr>
    </w:p>
    <w:p w:rsidR="00865B3C" w14:paraId="38E973AF" w14:textId="77777777">
      <w:pPr>
        <w:pStyle w:val="Title"/>
        <w:tabs>
          <w:tab w:val="left" w:pos="9964"/>
        </w:tabs>
        <w:bidi w:val="0"/>
        <w:spacing w:line="537" w:lineRule="auto"/>
      </w:pPr>
      <w:r>
        <w:rPr>
          <w:color w:val="005870"/>
          <w:w w:val="90"/>
          <w:rtl w:val="0"/>
        </w:rPr>
        <w:t xml:space="preserve">Pregunta de apoyo: ¿Cómo ha perseverado la vida judía en medio del antisemitismo? País examinado:  </w:t>
        <w:tab/>
      </w:r>
    </w:p>
    <w:p w:rsidR="00865B3C" w14:paraId="6F07DADC" w14:textId="77777777">
      <w:pPr>
        <w:pStyle w:val="BodyText"/>
        <w:spacing w:before="9"/>
        <w:rPr>
          <w:rFonts w:ascii="Verdana"/>
          <w:b/>
          <w:sz w:val="19"/>
        </w:rPr>
      </w:pPr>
    </w:p>
    <w:p w:rsidR="00865B3C" w14:paraId="1B642568" w14:textId="77777777">
      <w:pPr>
        <w:pStyle w:val="ListParagraph"/>
        <w:numPr>
          <w:ilvl w:val="0"/>
          <w:numId w:val="1"/>
        </w:numPr>
        <w:tabs>
          <w:tab w:val="left" w:pos="1439"/>
          <w:tab w:val="left" w:pos="1440"/>
        </w:tabs>
        <w:bidi w:val="0"/>
        <w:spacing w:before="88" w:line="297" w:lineRule="auto"/>
        <w:ind w:right="1500"/>
        <w:rPr>
          <w:sz w:val="18"/>
        </w:rPr>
      </w:pPr>
      <w:r>
        <w:rPr>
          <w:w w:val="110"/>
          <w:sz w:val="18"/>
          <w:rtl w:val="0"/>
        </w:rPr>
        <w:t>¿Cómo ha cambiado la población judía del país en los últimos 125 años? ¿Qué acontecimientos significativos le afectaron?</w:t>
      </w:r>
    </w:p>
    <w:p w:rsidR="00865B3C" w14:paraId="6BFBC771" w14:textId="77777777">
      <w:pPr>
        <w:pStyle w:val="BodyText"/>
        <w:rPr>
          <w:sz w:val="22"/>
        </w:rPr>
      </w:pPr>
    </w:p>
    <w:p w:rsidR="00865B3C" w14:paraId="351F30E3" w14:textId="77777777">
      <w:pPr>
        <w:pStyle w:val="BodyText"/>
        <w:rPr>
          <w:sz w:val="22"/>
        </w:rPr>
      </w:pPr>
    </w:p>
    <w:p w:rsidR="00865B3C" w14:paraId="08A3519B" w14:textId="77777777">
      <w:pPr>
        <w:pStyle w:val="BodyText"/>
        <w:rPr>
          <w:sz w:val="22"/>
        </w:rPr>
      </w:pPr>
    </w:p>
    <w:p w:rsidR="00865B3C" w14:paraId="7C7E5250" w14:textId="77777777">
      <w:pPr>
        <w:pStyle w:val="BodyText"/>
        <w:rPr>
          <w:sz w:val="22"/>
        </w:rPr>
      </w:pPr>
    </w:p>
    <w:p w:rsidR="00865B3C" w14:paraId="1528D14F" w14:textId="77777777">
      <w:pPr>
        <w:pStyle w:val="BodyText"/>
        <w:rPr>
          <w:sz w:val="22"/>
        </w:rPr>
      </w:pPr>
    </w:p>
    <w:p w:rsidR="00865B3C" w14:paraId="59F27C1E" w14:textId="77777777">
      <w:pPr>
        <w:pStyle w:val="BodyText"/>
        <w:rPr>
          <w:sz w:val="22"/>
        </w:rPr>
      </w:pPr>
    </w:p>
    <w:p w:rsidR="00865B3C" w14:paraId="4690827C" w14:textId="77777777">
      <w:pPr>
        <w:pStyle w:val="BodyText"/>
        <w:rPr>
          <w:sz w:val="22"/>
        </w:rPr>
      </w:pPr>
    </w:p>
    <w:p w:rsidR="00865B3C" w14:paraId="30EAA4FE" w14:textId="77777777">
      <w:pPr>
        <w:pStyle w:val="BodyText"/>
        <w:rPr>
          <w:sz w:val="22"/>
        </w:rPr>
      </w:pPr>
    </w:p>
    <w:p w:rsidR="00865B3C" w14:paraId="34C864DD" w14:textId="77777777">
      <w:pPr>
        <w:pStyle w:val="BodyText"/>
        <w:spacing w:before="4"/>
        <w:rPr>
          <w:sz w:val="15"/>
        </w:rPr>
      </w:pPr>
    </w:p>
    <w:p w:rsidR="00865B3C" w14:paraId="06D23BCB" w14:textId="77777777">
      <w:pPr>
        <w:pStyle w:val="ListParagraph"/>
        <w:numPr>
          <w:ilvl w:val="0"/>
          <w:numId w:val="1"/>
        </w:numPr>
        <w:tabs>
          <w:tab w:val="left" w:pos="1439"/>
          <w:tab w:val="left" w:pos="1440"/>
        </w:tabs>
        <w:bidi w:val="0"/>
        <w:spacing w:line="297" w:lineRule="auto"/>
        <w:rPr>
          <w:sz w:val="18"/>
        </w:rPr>
      </w:pPr>
      <w:r>
        <w:rPr>
          <w:w w:val="110"/>
          <w:sz w:val="18"/>
          <w:rtl w:val="0"/>
        </w:rPr>
        <w:t>Describa a una de las personas con las que se encontró. ¿Cómo afectó el antisemitismo a sus vidas, independientemente de dónde vivieran?</w:t>
      </w:r>
    </w:p>
    <w:p w:rsidR="00865B3C" w14:paraId="4A4C957D" w14:textId="77777777">
      <w:pPr>
        <w:pStyle w:val="BodyText"/>
        <w:rPr>
          <w:sz w:val="22"/>
        </w:rPr>
      </w:pPr>
    </w:p>
    <w:p w:rsidR="00865B3C" w14:paraId="770FC5D5" w14:textId="77777777">
      <w:pPr>
        <w:pStyle w:val="BodyText"/>
        <w:rPr>
          <w:sz w:val="22"/>
        </w:rPr>
      </w:pPr>
    </w:p>
    <w:p w:rsidR="00865B3C" w14:paraId="33256C06" w14:textId="77777777">
      <w:pPr>
        <w:pStyle w:val="BodyText"/>
        <w:rPr>
          <w:sz w:val="22"/>
        </w:rPr>
      </w:pPr>
    </w:p>
    <w:p w:rsidR="00865B3C" w14:paraId="3DADEE88" w14:textId="77777777">
      <w:pPr>
        <w:pStyle w:val="BodyText"/>
        <w:rPr>
          <w:sz w:val="22"/>
        </w:rPr>
      </w:pPr>
    </w:p>
    <w:p w:rsidR="00865B3C" w14:paraId="54A4B4C4" w14:textId="77777777">
      <w:pPr>
        <w:pStyle w:val="BodyText"/>
        <w:rPr>
          <w:sz w:val="22"/>
        </w:rPr>
      </w:pPr>
    </w:p>
    <w:p w:rsidR="00865B3C" w14:paraId="4DB7A97B" w14:textId="77777777">
      <w:pPr>
        <w:pStyle w:val="BodyText"/>
        <w:rPr>
          <w:sz w:val="22"/>
        </w:rPr>
      </w:pPr>
    </w:p>
    <w:p w:rsidR="00865B3C" w14:paraId="19EDAB34" w14:textId="77777777">
      <w:pPr>
        <w:pStyle w:val="BodyText"/>
        <w:rPr>
          <w:sz w:val="22"/>
        </w:rPr>
      </w:pPr>
    </w:p>
    <w:p w:rsidR="00865B3C" w14:paraId="4DCDA35C" w14:textId="77777777">
      <w:pPr>
        <w:pStyle w:val="BodyText"/>
        <w:rPr>
          <w:sz w:val="22"/>
        </w:rPr>
      </w:pPr>
    </w:p>
    <w:p w:rsidR="00865B3C" w14:paraId="6500E679" w14:textId="77777777">
      <w:pPr>
        <w:pStyle w:val="BodyText"/>
        <w:spacing w:before="4"/>
        <w:rPr>
          <w:sz w:val="15"/>
        </w:rPr>
      </w:pPr>
    </w:p>
    <w:p w:rsidR="00865B3C" w14:paraId="6E9698EE" w14:textId="77777777">
      <w:pPr>
        <w:pStyle w:val="ListParagraph"/>
        <w:numPr>
          <w:ilvl w:val="0"/>
          <w:numId w:val="1"/>
        </w:numPr>
        <w:tabs>
          <w:tab w:val="left" w:pos="1439"/>
          <w:tab w:val="left" w:pos="1440"/>
        </w:tabs>
        <w:bidi w:val="0"/>
        <w:spacing w:line="297" w:lineRule="auto"/>
        <w:ind w:right="1440"/>
        <w:rPr>
          <w:sz w:val="18"/>
        </w:rPr>
      </w:pPr>
      <w:r>
        <w:rPr>
          <w:w w:val="110"/>
          <w:sz w:val="18"/>
          <w:rtl w:val="0"/>
        </w:rPr>
        <w:t>¿Qué ha aprendido sobre la vida, la cultura y las tradiciones judías? ¿De qué manera han seguido los judíos construyendo y reconstruyendo sus vidas en el país?</w:t>
      </w:r>
    </w:p>
    <w:p w:rsidR="00865B3C" w14:paraId="2275CEA9" w14:textId="77777777">
      <w:pPr>
        <w:spacing w:line="297" w:lineRule="auto"/>
        <w:rPr>
          <w:sz w:val="18"/>
        </w:rPr>
        <w:sectPr>
          <w:footerReference w:type="default" r:id="rId6"/>
          <w:type w:val="continuous"/>
          <w:pgSz w:w="12240" w:h="15840"/>
          <w:pgMar w:top="0" w:right="0" w:bottom="1080" w:left="0" w:header="720" w:footer="891" w:gutter="0"/>
          <w:pgNumType w:start="1"/>
          <w:cols w:space="720"/>
        </w:sectPr>
      </w:pPr>
    </w:p>
    <w:p w:rsidR="00865B3C" w14:paraId="1C85E7F6" w14:textId="77777777">
      <w:pPr>
        <w:pStyle w:val="BodyText"/>
        <w:bidi w:val="0"/>
        <w:spacing w:before="69" w:line="256" w:lineRule="auto"/>
        <w:ind w:left="1080" w:right="4152"/>
      </w:pPr>
      <w:r>
        <w:rPr>
          <w:w w:val="110"/>
          <w:rtl w:val="0"/>
        </w:rPr>
        <w:t>¿Cuáles son los tres aspectos de la identidad judía que ha aprendido del país? 1.</w:t>
      </w:r>
    </w:p>
    <w:p w:rsidR="00865B3C" w14:paraId="5820958B" w14:textId="77777777">
      <w:pPr>
        <w:pStyle w:val="BodyText"/>
        <w:rPr>
          <w:sz w:val="22"/>
        </w:rPr>
      </w:pPr>
    </w:p>
    <w:p w:rsidR="00865B3C" w14:paraId="7515D2C7" w14:textId="77777777">
      <w:pPr>
        <w:pStyle w:val="BodyText"/>
        <w:rPr>
          <w:sz w:val="22"/>
        </w:rPr>
      </w:pPr>
    </w:p>
    <w:p w:rsidR="00865B3C" w14:paraId="614421F7" w14:textId="77777777">
      <w:pPr>
        <w:pStyle w:val="BodyText"/>
        <w:rPr>
          <w:sz w:val="22"/>
        </w:rPr>
      </w:pPr>
    </w:p>
    <w:p w:rsidR="00865B3C" w14:paraId="0DD7DC5F" w14:textId="77777777">
      <w:pPr>
        <w:pStyle w:val="BodyText"/>
        <w:rPr>
          <w:sz w:val="22"/>
        </w:rPr>
      </w:pPr>
    </w:p>
    <w:p w:rsidR="00865B3C" w14:paraId="2D2DE19C" w14:textId="77777777">
      <w:pPr>
        <w:pStyle w:val="BodyText"/>
        <w:spacing w:before="2"/>
      </w:pPr>
    </w:p>
    <w:p w:rsidR="00865B3C" w14:paraId="5434E0E2" w14:textId="77777777">
      <w:pPr>
        <w:pStyle w:val="BodyText"/>
        <w:bidi w:val="0"/>
        <w:ind w:left="1080"/>
      </w:pPr>
      <w:r>
        <w:rPr>
          <w:w w:val="110"/>
          <w:rtl w:val="0"/>
        </w:rPr>
        <w:t>2.</w:t>
      </w:r>
    </w:p>
    <w:p w:rsidR="00865B3C" w14:paraId="0BA41552" w14:textId="77777777">
      <w:pPr>
        <w:pStyle w:val="BodyText"/>
        <w:rPr>
          <w:sz w:val="22"/>
        </w:rPr>
      </w:pPr>
    </w:p>
    <w:p w:rsidR="00865B3C" w14:paraId="30D2AEC0" w14:textId="77777777">
      <w:pPr>
        <w:pStyle w:val="BodyText"/>
        <w:rPr>
          <w:sz w:val="22"/>
        </w:rPr>
      </w:pPr>
    </w:p>
    <w:p w:rsidR="00865B3C" w14:paraId="1D86CBED" w14:textId="77777777">
      <w:pPr>
        <w:pStyle w:val="BodyText"/>
        <w:rPr>
          <w:sz w:val="22"/>
        </w:rPr>
      </w:pPr>
    </w:p>
    <w:p w:rsidR="00865B3C" w14:paraId="574A0436" w14:textId="77777777">
      <w:pPr>
        <w:pStyle w:val="BodyText"/>
        <w:rPr>
          <w:sz w:val="22"/>
        </w:rPr>
      </w:pPr>
    </w:p>
    <w:p w:rsidR="00865B3C" w14:paraId="4D905F89" w14:textId="77777777">
      <w:pPr>
        <w:pStyle w:val="BodyText"/>
        <w:spacing w:before="5"/>
        <w:rPr>
          <w:sz w:val="19"/>
        </w:rPr>
      </w:pPr>
    </w:p>
    <w:p w:rsidR="00865B3C" w14:paraId="36ADF565" w14:textId="77777777">
      <w:pPr>
        <w:pStyle w:val="BodyText"/>
        <w:bidi w:val="0"/>
        <w:ind w:left="1080"/>
      </w:pPr>
      <w:r>
        <w:rPr>
          <w:w w:val="110"/>
          <w:rtl w:val="0"/>
        </w:rPr>
        <w:t>3.</w:t>
      </w:r>
    </w:p>
    <w:p w:rsidR="00865B3C" w14:paraId="4AABE960" w14:textId="77777777">
      <w:pPr>
        <w:pStyle w:val="BodyText"/>
        <w:rPr>
          <w:sz w:val="22"/>
        </w:rPr>
      </w:pPr>
    </w:p>
    <w:p w:rsidR="00865B3C" w14:paraId="4024DEDE" w14:textId="77777777">
      <w:pPr>
        <w:pStyle w:val="BodyText"/>
        <w:rPr>
          <w:sz w:val="22"/>
        </w:rPr>
      </w:pPr>
    </w:p>
    <w:p w:rsidR="00865B3C" w14:paraId="6186C011" w14:textId="77777777">
      <w:pPr>
        <w:pStyle w:val="BodyText"/>
        <w:rPr>
          <w:sz w:val="22"/>
        </w:rPr>
      </w:pPr>
    </w:p>
    <w:p w:rsidR="00865B3C" w14:paraId="098328B7" w14:textId="77777777">
      <w:pPr>
        <w:pStyle w:val="BodyText"/>
        <w:rPr>
          <w:sz w:val="22"/>
        </w:rPr>
      </w:pPr>
    </w:p>
    <w:p w:rsidR="00865B3C" w14:paraId="07BDB479" w14:textId="77777777">
      <w:pPr>
        <w:pStyle w:val="BodyText"/>
        <w:rPr>
          <w:sz w:val="22"/>
        </w:rPr>
      </w:pPr>
    </w:p>
    <w:p w:rsidR="00865B3C" w14:paraId="13C13E15" w14:textId="77777777">
      <w:pPr>
        <w:pStyle w:val="BodyText"/>
        <w:spacing w:before="8"/>
        <w:rPr>
          <w:sz w:val="23"/>
        </w:rPr>
      </w:pPr>
    </w:p>
    <w:p w:rsidR="00865B3C" w14:paraId="777760FA" w14:textId="77777777">
      <w:pPr>
        <w:pStyle w:val="BodyText"/>
        <w:bidi w:val="0"/>
        <w:spacing w:line="256" w:lineRule="auto"/>
        <w:ind w:left="1080" w:right="4749"/>
      </w:pPr>
      <w:r>
        <w:rPr>
          <w:w w:val="110"/>
          <w:rtl w:val="0"/>
        </w:rPr>
        <w:t>¿Cuáles son dos efectos del antisemitismo sobre los judíos del país? 1.</w:t>
      </w:r>
    </w:p>
    <w:p w:rsidR="00865B3C" w14:paraId="39D03D3F" w14:textId="77777777">
      <w:pPr>
        <w:pStyle w:val="BodyText"/>
        <w:rPr>
          <w:sz w:val="22"/>
        </w:rPr>
      </w:pPr>
    </w:p>
    <w:p w:rsidR="00865B3C" w14:paraId="04CA7F6B" w14:textId="77777777">
      <w:pPr>
        <w:pStyle w:val="BodyText"/>
        <w:rPr>
          <w:sz w:val="22"/>
        </w:rPr>
      </w:pPr>
    </w:p>
    <w:p w:rsidR="00865B3C" w14:paraId="6786E411" w14:textId="77777777">
      <w:pPr>
        <w:pStyle w:val="BodyText"/>
        <w:rPr>
          <w:sz w:val="22"/>
        </w:rPr>
      </w:pPr>
    </w:p>
    <w:p w:rsidR="00865B3C" w14:paraId="3CE842DB" w14:textId="77777777">
      <w:pPr>
        <w:pStyle w:val="BodyText"/>
        <w:rPr>
          <w:sz w:val="22"/>
        </w:rPr>
      </w:pPr>
    </w:p>
    <w:p w:rsidR="00865B3C" w14:paraId="3559ADDE" w14:textId="77777777">
      <w:pPr>
        <w:pStyle w:val="BodyText"/>
        <w:spacing w:before="1"/>
      </w:pPr>
    </w:p>
    <w:p w:rsidR="00865B3C" w14:paraId="4C6FDD1D" w14:textId="77777777">
      <w:pPr>
        <w:pStyle w:val="BodyText"/>
        <w:bidi w:val="0"/>
        <w:ind w:left="1080"/>
      </w:pPr>
      <w:r>
        <w:rPr>
          <w:w w:val="110"/>
          <w:rtl w:val="0"/>
        </w:rPr>
        <w:t>2.</w:t>
      </w:r>
    </w:p>
    <w:p w:rsidR="00865B3C" w14:paraId="7A82759A" w14:textId="77777777">
      <w:pPr>
        <w:pStyle w:val="BodyText"/>
        <w:rPr>
          <w:sz w:val="20"/>
        </w:rPr>
      </w:pPr>
    </w:p>
    <w:p w:rsidR="00865B3C" w14:paraId="79E68D80" w14:textId="77777777">
      <w:pPr>
        <w:pStyle w:val="BodyText"/>
        <w:rPr>
          <w:sz w:val="20"/>
        </w:rPr>
      </w:pPr>
    </w:p>
    <w:p w:rsidR="00865B3C" w14:paraId="1CCF71BF" w14:textId="77777777">
      <w:pPr>
        <w:pStyle w:val="BodyText"/>
        <w:rPr>
          <w:sz w:val="20"/>
        </w:rPr>
      </w:pPr>
    </w:p>
    <w:p w:rsidR="00865B3C" w14:paraId="5D4B64CE" w14:textId="77777777">
      <w:pPr>
        <w:pStyle w:val="BodyText"/>
        <w:rPr>
          <w:sz w:val="20"/>
        </w:rPr>
      </w:pPr>
    </w:p>
    <w:p w:rsidR="00865B3C" w14:paraId="30672A6C" w14:textId="77777777">
      <w:pPr>
        <w:pStyle w:val="BodyText"/>
        <w:rPr>
          <w:sz w:val="20"/>
        </w:rPr>
      </w:pPr>
    </w:p>
    <w:p w:rsidR="00865B3C" w14:paraId="00D3472E" w14:textId="77777777">
      <w:pPr>
        <w:pStyle w:val="BodyText"/>
        <w:spacing w:before="1"/>
        <w:rPr>
          <w:sz w:val="27"/>
        </w:rPr>
      </w:pPr>
    </w:p>
    <w:p w:rsidR="00865B3C" w14:paraId="445E704D" w14:textId="77777777">
      <w:pPr>
        <w:pStyle w:val="BodyText"/>
        <w:bidi w:val="0"/>
        <w:spacing w:before="88" w:line="261" w:lineRule="auto"/>
        <w:ind w:left="1080" w:right="3389"/>
      </w:pPr>
      <w:r>
        <w:rPr>
          <w:w w:val="110"/>
          <w:rtl w:val="0"/>
        </w:rPr>
        <w:t>¿Cuál es la pregunta que aún tiene sobre la experiencia judía viviendo en el país? 1.</w:t>
      </w:r>
    </w:p>
    <w:sectPr>
      <w:pgSz w:w="12240" w:h="15840"/>
      <w:pgMar w:top="960" w:right="0" w:bottom="1080" w:left="0" w:header="0" w:footer="8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5B3C" w14:paraId="14AD932E" w14:textId="31DEFB3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9352915</wp:posOffset>
              </wp:positionV>
              <wp:extent cx="2041525" cy="157480"/>
              <wp:effectExtent l="0" t="0" r="0" b="0"/>
              <wp:wrapNone/>
              <wp:docPr id="155782654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152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5B3C" w14:textId="77777777">
                          <w:pPr>
                            <w:bidi w:val="0"/>
                            <w:spacing w:before="24"/>
                            <w:ind w:left="20"/>
                            <w:rPr>
                              <w:rFonts w:ascii="Verdana"/>
                              <w:sz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  <w:rtl w:val="0"/>
                            </w:rPr>
                            <w:t>EL ANTISEMITISMO DESPUÉS DEL HOLOCAUSTO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style="width:160.75pt;height:12.4pt;margin-top:736.45pt;margin-left:53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8240" filled="f" fillcolor="this" stroked="f">
              <v:textbox inset="0,0,0,0">
                <w:txbxContent>
                  <w:p w:rsidR="00865B3C" w14:paraId="0AA0D237" w14:textId="77777777">
                    <w:pPr>
                      <w:bidi w:val="0"/>
                      <w:spacing w:before="24"/>
                      <w:ind w:left="20"/>
                      <w:rPr>
                        <w:rFonts w:ascii="Verdana"/>
                        <w:sz w:val="16"/>
                      </w:rPr>
                    </w:pPr>
                    <w:r>
                      <w:rPr>
                        <w:rFonts w:ascii="Verdana"/>
                        <w:spacing w:val="-1"/>
                        <w:sz w:val="16"/>
                        <w:rtl w:val="0"/>
                      </w:rPr>
                      <w:t>EL ANTISEMITISMO DESPUÉS DEL HOLOCAUSTO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5305425</wp:posOffset>
              </wp:positionH>
              <wp:positionV relativeFrom="page">
                <wp:posOffset>9352915</wp:posOffset>
              </wp:positionV>
              <wp:extent cx="1793875" cy="157480"/>
              <wp:effectExtent l="0" t="0" r="0" b="0"/>
              <wp:wrapNone/>
              <wp:docPr id="187370498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87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5B3C" w14:textId="77777777">
                          <w:pPr>
                            <w:bidi w:val="0"/>
                            <w:spacing w:before="24"/>
                            <w:ind w:left="2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pacing w:val="-1"/>
                              <w:sz w:val="16"/>
                              <w:rtl w:val="0"/>
                            </w:rPr>
                            <w:t>© Asociación Ecos y Reflexiones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50" type="#_x0000_t202" style="width:141.25pt;height:12.4pt;margin-top:736.45pt;margin-left:417.7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6192" filled="f" fillcolor="this" stroked="f">
              <v:textbox inset="0,0,0,0">
                <w:txbxContent>
                  <w:p w:rsidR="00865B3C" w14:paraId="4D8CD7A9" w14:textId="77777777">
                    <w:pPr>
                      <w:bidi w:val="0"/>
                      <w:spacing w:before="24"/>
                      <w:ind w:left="2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pacing w:val="-1"/>
                        <w:sz w:val="16"/>
                        <w:rtl w:val="0"/>
                      </w:rPr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DBF6CC2"/>
    <w:multiLevelType w:val="hybridMultilevel"/>
    <w:tmpl w:val="1F62690A"/>
    <w:lvl w:ilvl="0">
      <w:start w:val="1"/>
      <w:numFmt w:val="decimal"/>
      <w:lvlText w:val="%1."/>
      <w:lvlJc w:val="left"/>
      <w:pPr>
        <w:ind w:left="1440" w:hanging="360"/>
        <w:jc w:val="left"/>
      </w:pPr>
      <w:rPr>
        <w:rFonts w:ascii="Palatino Linotype" w:eastAsia="Palatino Linotype" w:hAnsi="Palatino Linotype" w:cs="Palatino Linotype" w:hint="default"/>
        <w:spacing w:val="0"/>
        <w:w w:val="102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68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08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3C"/>
    <w:rsid w:val="00191EEE"/>
    <w:rsid w:val="002026AA"/>
    <w:rsid w:val="0027753C"/>
    <w:rsid w:val="004B2F63"/>
    <w:rsid w:val="00865B3C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59FE614-FB09-4336-860E-F7C744E1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13"/>
      <w:ind w:left="1080" w:right="2245"/>
    </w:pPr>
    <w:rPr>
      <w:rFonts w:ascii="Verdana" w:eastAsia="Verdana" w:hAnsi="Verdana" w:cs="Verdana"/>
      <w:b/>
      <w:bCs/>
    </w:rPr>
  </w:style>
  <w:style w:type="paragraph" w:styleId="ListParagraph">
    <w:name w:val="List Paragraph"/>
    <w:basedOn w:val="Normal"/>
    <w:uiPriority w:val="1"/>
    <w:qFormat/>
    <w:pPr>
      <w:ind w:left="1440" w:right="136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678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Rode</dc:creator>
  <cp:lastModifiedBy>Helen Rode</cp:lastModifiedBy>
  <cp:revision>2</cp:revision>
  <dcterms:created xsi:type="dcterms:W3CDTF">2024-10-10T09:07:00Z</dcterms:created>
  <dcterms:modified xsi:type="dcterms:W3CDTF">2024-10-10T09:07:00Z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2024-10-10T00:00:00Z</vt:filetime>
  </property>
</Properties>
</file>