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68EA18" w14:textId="77777777" w:rsidR="00211D5C" w:rsidRDefault="00211D5C" w:rsidP="00F565A4">
      <w:pPr>
        <w:bidi/>
        <w:jc w:val="right"/>
        <w:rPr>
          <w:b/>
          <w:sz w:val="36"/>
          <w:szCs w:val="36"/>
        </w:rPr>
      </w:pPr>
      <w:r>
        <w:rPr>
          <w:noProof/>
        </w:rPr>
        <w:drawing>
          <wp:anchor distT="0" distB="0" distL="114300" distR="114300" simplePos="0" relativeHeight="251659264" behindDoc="1" locked="0" layoutInCell="1" allowOverlap="1" wp14:anchorId="28E0B29F" wp14:editId="4F314A56">
            <wp:simplePos x="0" y="0"/>
            <wp:positionH relativeFrom="column">
              <wp:posOffset>5362575</wp:posOffset>
            </wp:positionH>
            <wp:positionV relativeFrom="paragraph">
              <wp:posOffset>0</wp:posOffset>
            </wp:positionV>
            <wp:extent cx="1126490" cy="1377950"/>
            <wp:effectExtent l="0" t="0" r="0" b="0"/>
            <wp:wrapTight wrapText="bothSides">
              <wp:wrapPolygon edited="0">
                <wp:start x="0" y="0"/>
                <wp:lineTo x="0" y="21202"/>
                <wp:lineTo x="21186" y="21202"/>
                <wp:lineTo x="21186" y="0"/>
                <wp:lineTo x="0" y="0"/>
              </wp:wrapPolygon>
            </wp:wrapTight>
            <wp:docPr id="2" name="Picture 2" descr="win%20logo%20small%20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in%20logo%20small%20text"/>
                    <pic:cNvPicPr>
                      <a:picLocks noChangeAspect="1" noChangeArrowheads="1"/>
                    </pic:cNvPicPr>
                  </pic:nvPicPr>
                  <pic:blipFill>
                    <a:blip r:embed="rId5" cstate="print"/>
                    <a:stretch>
                      <a:fillRect/>
                    </a:stretch>
                  </pic:blipFill>
                  <pic:spPr bwMode="auto">
                    <a:xfrm>
                      <a:off x="0" y="0"/>
                      <a:ext cx="1126490" cy="13779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8E94833" w14:textId="77777777" w:rsidR="0058595C" w:rsidRPr="008D5404" w:rsidRDefault="008D5404" w:rsidP="00F565A4">
      <w:pPr>
        <w:bidi/>
        <w:rPr>
          <w:b/>
          <w:sz w:val="36"/>
          <w:szCs w:val="36"/>
        </w:rPr>
      </w:pPr>
      <w:r>
        <w:rPr>
          <w:b/>
          <w:bCs/>
          <w:sz w:val="36"/>
          <w:szCs w:val="36"/>
        </w:rPr>
        <w:t>Umbrella Housing</w:t>
      </w:r>
    </w:p>
    <w:p w14:paraId="5883B02E" w14:textId="77777777" w:rsidR="008D5404" w:rsidRDefault="008D5404" w:rsidP="00F565A4">
      <w:pPr>
        <w:bidi/>
        <w:rPr>
          <w:b/>
          <w:sz w:val="36"/>
          <w:szCs w:val="36"/>
        </w:rPr>
      </w:pPr>
      <w:r>
        <w:rPr>
          <w:b/>
          <w:bCs/>
          <w:sz w:val="36"/>
          <w:szCs w:val="36"/>
          <w:rtl/>
          <w:lang w:bidi="he"/>
        </w:rPr>
        <w:t>בית דיור מוגן</w:t>
      </w:r>
    </w:p>
    <w:p w14:paraId="4F0AC4E1" w14:textId="77777777" w:rsidR="008D5404" w:rsidRDefault="008D5404" w:rsidP="00F565A4">
      <w:pPr>
        <w:bidi/>
        <w:rPr>
          <w:b/>
          <w:sz w:val="36"/>
          <w:szCs w:val="36"/>
        </w:rPr>
      </w:pPr>
    </w:p>
    <w:p w14:paraId="6B2FC25A" w14:textId="020203DE" w:rsidR="008D5404" w:rsidRDefault="008D5404" w:rsidP="00F565A4">
      <w:pPr>
        <w:bidi/>
        <w:rPr>
          <w:b/>
          <w:sz w:val="28"/>
          <w:szCs w:val="28"/>
        </w:rPr>
      </w:pPr>
      <w:r>
        <w:rPr>
          <w:b/>
          <w:bCs/>
          <w:sz w:val="28"/>
          <w:szCs w:val="28"/>
          <w:rtl/>
          <w:lang w:bidi="he"/>
        </w:rPr>
        <w:t xml:space="preserve">אם תתקבל לרשימת ההמתנה שלנו, אנו, כבית דיור מוגן, נשתף איתך פעולה כדי לזהות את הצרכים שלך, באשר הם עשויים להשפיע על היכולת שלך לנהל את השהות שלך אצלנו ולהמשיך אותה; וכדי ולתמוך בצרכים אלה. </w:t>
      </w:r>
    </w:p>
    <w:p w14:paraId="6F5E1B87" w14:textId="77777777" w:rsidR="00B64A24" w:rsidRPr="00B64A24" w:rsidRDefault="00B64A24" w:rsidP="00F565A4">
      <w:pPr>
        <w:bidi/>
        <w:rPr>
          <w:bCs/>
          <w:sz w:val="24"/>
          <w:szCs w:val="24"/>
        </w:rPr>
      </w:pPr>
      <w:r>
        <w:rPr>
          <w:sz w:val="24"/>
          <w:szCs w:val="24"/>
          <w:rtl/>
          <w:lang w:bidi="he"/>
        </w:rPr>
        <w:t xml:space="preserve">לתמיכה שלנו פנים רבות - </w:t>
      </w:r>
    </w:p>
    <w:p w14:paraId="225B0709" w14:textId="02636BE3" w:rsidR="00B64A24" w:rsidRPr="00B64A24" w:rsidRDefault="00B64A24" w:rsidP="00F565A4">
      <w:pPr>
        <w:pStyle w:val="ListParagraph"/>
        <w:numPr>
          <w:ilvl w:val="0"/>
          <w:numId w:val="1"/>
        </w:numPr>
        <w:bidi/>
        <w:rPr>
          <w:bCs/>
          <w:sz w:val="24"/>
          <w:szCs w:val="24"/>
        </w:rPr>
      </w:pPr>
      <w:r>
        <w:rPr>
          <w:sz w:val="24"/>
          <w:szCs w:val="24"/>
          <w:rtl/>
          <w:lang w:bidi="he"/>
        </w:rPr>
        <w:t>בשטח כל נכס שלנו, יש מרכזיית "אישור מצב טוב יומי" כדי להבטיח שהתקשורת בינך ( הדייר) וביננו (המשכיר והגוף התומך) קלה ופשוטה ככל אפשר. חשוב שתיעזר במרכיב זה של התמיכה.</w:t>
      </w:r>
    </w:p>
    <w:p w14:paraId="4E098004" w14:textId="6FB9F72A" w:rsidR="00B64A24" w:rsidRPr="00B64A24" w:rsidRDefault="00B64A24" w:rsidP="00F565A4">
      <w:pPr>
        <w:pStyle w:val="ListParagraph"/>
        <w:numPr>
          <w:ilvl w:val="0"/>
          <w:numId w:val="1"/>
        </w:numPr>
        <w:bidi/>
        <w:rPr>
          <w:bCs/>
          <w:sz w:val="24"/>
          <w:szCs w:val="24"/>
        </w:rPr>
      </w:pPr>
      <w:r>
        <w:rPr>
          <w:sz w:val="24"/>
          <w:szCs w:val="24"/>
          <w:rtl/>
          <w:lang w:bidi="he"/>
        </w:rPr>
        <w:t>יוקצה לך אחראי דיור ייעודי שיענה על שאלות ובקשות וייפגש איתך כדי להשלים חסרים בתכניות הדיור התומך שלך ולייעץ לך, וכן להציב שילוט והפניות שיכוונו אותך לשירותי תמיכה אחרים.</w:t>
      </w:r>
    </w:p>
    <w:p w14:paraId="4C4BE7F7" w14:textId="1527726E" w:rsidR="00B64A24" w:rsidRPr="00B64A24" w:rsidRDefault="00B64A24" w:rsidP="00F565A4">
      <w:pPr>
        <w:pStyle w:val="ListParagraph"/>
        <w:numPr>
          <w:ilvl w:val="0"/>
          <w:numId w:val="1"/>
        </w:numPr>
        <w:bidi/>
        <w:rPr>
          <w:bCs/>
          <w:sz w:val="24"/>
          <w:szCs w:val="24"/>
        </w:rPr>
      </w:pPr>
      <w:r>
        <w:rPr>
          <w:sz w:val="24"/>
          <w:szCs w:val="24"/>
          <w:rtl/>
          <w:lang w:bidi="he"/>
        </w:rPr>
        <w:t>קורס ניהול השהות - אנו מעבירים קורס בנושא תחומי האחריות שלנו כלפיך בתור משכיר ותחומי האחריות שלך בתור דייר, וכישוריך מבחינת ניהול הדיירות, לרבות ניהול כספים וביצוע תיקונים.</w:t>
      </w:r>
    </w:p>
    <w:p w14:paraId="255D941E" w14:textId="30D667BE" w:rsidR="00B64A24" w:rsidRPr="00B64A24" w:rsidRDefault="00B64A24" w:rsidP="00F565A4">
      <w:pPr>
        <w:pStyle w:val="ListParagraph"/>
        <w:numPr>
          <w:ilvl w:val="0"/>
          <w:numId w:val="1"/>
        </w:numPr>
        <w:bidi/>
        <w:rPr>
          <w:bCs/>
          <w:sz w:val="24"/>
          <w:szCs w:val="24"/>
        </w:rPr>
      </w:pPr>
      <w:r>
        <w:rPr>
          <w:sz w:val="24"/>
          <w:szCs w:val="24"/>
          <w:rtl/>
          <w:lang w:bidi="he"/>
        </w:rPr>
        <w:t>אנו נותנים תמיכה נוספת דרך השירותים האחרים במרכז הנשים.</w:t>
      </w:r>
    </w:p>
    <w:p w14:paraId="223FF600" w14:textId="77777777" w:rsidR="008D5404" w:rsidRDefault="008D5404" w:rsidP="00F565A4">
      <w:pPr>
        <w:bidi/>
        <w:spacing w:after="0" w:line="240" w:lineRule="auto"/>
        <w:rPr>
          <w:sz w:val="24"/>
          <w:szCs w:val="24"/>
        </w:rPr>
      </w:pPr>
    </w:p>
    <w:p w14:paraId="7BA51EA4" w14:textId="49013D41" w:rsidR="008D5404" w:rsidRDefault="008D5404" w:rsidP="00F565A4">
      <w:pPr>
        <w:bidi/>
        <w:rPr>
          <w:sz w:val="24"/>
          <w:szCs w:val="24"/>
        </w:rPr>
      </w:pPr>
      <w:r>
        <w:rPr>
          <w:b/>
          <w:bCs/>
          <w:sz w:val="24"/>
          <w:szCs w:val="24"/>
          <w:rtl/>
          <w:lang w:bidi="he"/>
        </w:rPr>
        <w:t>אחרי סיום ההרשמה בהצלחה</w:t>
      </w:r>
      <w:r>
        <w:rPr>
          <w:sz w:val="24"/>
          <w:szCs w:val="24"/>
          <w:rtl/>
          <w:lang w:bidi="he"/>
        </w:rPr>
        <w:t xml:space="preserve">, תתקבל לרשימת ההמתנה שלנו. אנו מבקשים שתעדכן אותנו על כל שינוי בנסיבות שלך. </w:t>
      </w:r>
    </w:p>
    <w:p w14:paraId="6665A252" w14:textId="4F97BAD5" w:rsidR="008D5404" w:rsidRDefault="008D5404" w:rsidP="00F565A4">
      <w:pPr>
        <w:bidi/>
        <w:rPr>
          <w:sz w:val="24"/>
          <w:szCs w:val="24"/>
        </w:rPr>
      </w:pPr>
      <w:r>
        <w:rPr>
          <w:b/>
          <w:bCs/>
          <w:sz w:val="24"/>
          <w:szCs w:val="24"/>
          <w:rtl/>
          <w:lang w:bidi="he"/>
        </w:rPr>
        <w:t>כאשר נכס מתאים יתפנה</w:t>
      </w:r>
      <w:r>
        <w:rPr>
          <w:sz w:val="24"/>
          <w:szCs w:val="24"/>
          <w:rtl/>
          <w:lang w:bidi="he"/>
        </w:rPr>
        <w:t>, נציע לך לבוא לסיור. אם הנכס מתאים לך ואתה נמצא בראש הרשימה באותו הזמן, נציע לך אותו.</w:t>
      </w:r>
    </w:p>
    <w:p w14:paraId="29055D8E" w14:textId="534A56A3" w:rsidR="00211D5C" w:rsidRDefault="008D5404" w:rsidP="00F565A4">
      <w:pPr>
        <w:bidi/>
        <w:rPr>
          <w:sz w:val="24"/>
          <w:szCs w:val="24"/>
        </w:rPr>
      </w:pPr>
      <w:r>
        <w:rPr>
          <w:b/>
          <w:bCs/>
          <w:sz w:val="24"/>
          <w:szCs w:val="24"/>
          <w:rtl/>
          <w:lang w:bidi="he"/>
        </w:rPr>
        <w:t xml:space="preserve">חתימה </w:t>
      </w:r>
      <w:r>
        <w:rPr>
          <w:sz w:val="24"/>
          <w:szCs w:val="24"/>
          <w:rtl/>
          <w:lang w:bidi="he"/>
        </w:rPr>
        <w:t>- אם הנכס יהיה מקובל עליך, תוזמן לבוא למרכז לחתום על הסכם דיירות ולקבל את סל הקליטה שלך והמפתחות. במעמד זה, יתואם ביקור בית עם אחראי הדיור שלך, כדי לוודא שאתה מסתגל היטב לנכס החדש ולעבור על תכנית התמיכה.</w:t>
      </w:r>
    </w:p>
    <w:p w14:paraId="4DE2D9F1" w14:textId="77777777" w:rsidR="002C7EF5" w:rsidRDefault="002C7EF5" w:rsidP="00F565A4">
      <w:pPr>
        <w:bidi/>
        <w:rPr>
          <w:sz w:val="24"/>
          <w:szCs w:val="24"/>
        </w:rPr>
      </w:pPr>
    </w:p>
    <w:p w14:paraId="12CFC5B9" w14:textId="1E827B89" w:rsidR="002C7EF5" w:rsidRDefault="002C7EF5" w:rsidP="00F565A4">
      <w:pPr>
        <w:bidi/>
        <w:jc w:val="center"/>
        <w:rPr>
          <w:i/>
          <w:sz w:val="28"/>
          <w:szCs w:val="28"/>
        </w:rPr>
      </w:pPr>
      <w:r>
        <w:rPr>
          <w:i/>
          <w:iCs/>
          <w:sz w:val="28"/>
          <w:szCs w:val="28"/>
          <w:rtl/>
          <w:lang w:bidi="he"/>
        </w:rPr>
        <w:t>אנו מצפים שתיעזר בכל תמיכה המוצעת לך לטיפול בצרכים שלך כפי שזוהו, ואם לא תעשה כן, אנו עשויים לשקול את המשך השהות שלך.</w:t>
      </w:r>
    </w:p>
    <w:p w14:paraId="3A0CA491" w14:textId="2E1C6D46" w:rsidR="00BC289D" w:rsidRPr="00BC289D" w:rsidRDefault="00BC289D" w:rsidP="00F565A4">
      <w:pPr>
        <w:bidi/>
        <w:jc w:val="center"/>
        <w:rPr>
          <w:szCs w:val="28"/>
        </w:rPr>
      </w:pPr>
      <w:r>
        <w:rPr>
          <w:szCs w:val="28"/>
          <w:rtl/>
          <w:lang w:bidi="he"/>
        </w:rPr>
        <w:t>אנא אשר שקראת והבנת מסמך זה.</w:t>
      </w:r>
    </w:p>
    <w:sectPr w:rsidR="00BC289D" w:rsidRPr="00BC289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796D63"/>
    <w:multiLevelType w:val="hybridMultilevel"/>
    <w:tmpl w:val="7F5A1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124D2FB8-0B43-4186-BE3C-1DCAE7DA9631}"/>
    <w:docVar w:name="dgnword-eventsink" w:val="2332198830400"/>
  </w:docVars>
  <w:rsids>
    <w:rsidRoot w:val="008D5404"/>
    <w:rsid w:val="00211D5C"/>
    <w:rsid w:val="002C7EF5"/>
    <w:rsid w:val="0058595C"/>
    <w:rsid w:val="008D5404"/>
    <w:rsid w:val="00B64A24"/>
    <w:rsid w:val="00BC289D"/>
    <w:rsid w:val="00F565A4"/>
    <w:rsid w:val="00FB689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75D025"/>
  <w15:chartTrackingRefBased/>
  <w15:docId w15:val="{FFA729AA-2079-430D-9BF2-14B9B91A8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4A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206</Words>
  <Characters>1176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Ashton</dc:creator>
  <cp:keywords/>
  <dc:description/>
  <cp:lastModifiedBy>Libby Ben-Naftali</cp:lastModifiedBy>
  <cp:revision>6</cp:revision>
  <dcterms:created xsi:type="dcterms:W3CDTF">2017-03-07T10:32:00Z</dcterms:created>
  <dcterms:modified xsi:type="dcterms:W3CDTF">2022-03-07T16:37:00Z</dcterms:modified>
</cp:coreProperties>
</file>