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DB7E" w14:textId="5CB1B127" w:rsidR="00D42BCD" w:rsidRPr="005565C2" w:rsidRDefault="002B1921" w:rsidP="002B1921">
      <w:pPr>
        <w:bidi/>
        <w:spacing w:after="120" w:line="360" w:lineRule="auto"/>
        <w:jc w:val="both"/>
        <w:rPr>
          <w:rFonts w:asciiTheme="majorBidi" w:hAnsiTheme="majorBidi" w:cstheme="majorBidi"/>
          <w:b/>
          <w:bCs/>
          <w:i/>
          <w:iCs/>
          <w:sz w:val="23"/>
          <w:szCs w:val="23"/>
          <w:rtl/>
        </w:rPr>
      </w:pPr>
      <w:r w:rsidRPr="005565C2">
        <w:rPr>
          <w:rFonts w:asciiTheme="majorBidi" w:hAnsiTheme="majorBidi" w:cstheme="majorBidi" w:hint="cs"/>
          <w:b/>
          <w:bCs/>
          <w:i/>
          <w:iCs/>
          <w:sz w:val="23"/>
          <w:szCs w:val="23"/>
          <w:rtl/>
        </w:rPr>
        <w:t>מסקנות</w:t>
      </w:r>
    </w:p>
    <w:p w14:paraId="27E608C0" w14:textId="0A52487F" w:rsidR="002B1921" w:rsidRPr="005565C2" w:rsidRDefault="002B1921" w:rsidP="002B1921">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 xml:space="preserve">גישה </w:t>
      </w:r>
      <w:r w:rsidR="00A85949" w:rsidRPr="005565C2">
        <w:rPr>
          <w:rFonts w:asciiTheme="majorBidi" w:hAnsiTheme="majorBidi" w:cstheme="majorBidi" w:hint="cs"/>
          <w:i/>
          <w:iCs/>
          <w:sz w:val="23"/>
          <w:szCs w:val="23"/>
          <w:rtl/>
        </w:rPr>
        <w:t>ייחודי</w:t>
      </w:r>
      <w:r w:rsidR="00A85949" w:rsidRPr="005565C2">
        <w:rPr>
          <w:rFonts w:asciiTheme="majorBidi" w:hAnsiTheme="majorBidi" w:cstheme="majorBidi" w:hint="eastAsia"/>
          <w:i/>
          <w:iCs/>
          <w:sz w:val="23"/>
          <w:szCs w:val="23"/>
          <w:rtl/>
        </w:rPr>
        <w:t>ת</w:t>
      </w:r>
      <w:r w:rsidRPr="005565C2">
        <w:rPr>
          <w:rFonts w:asciiTheme="majorBidi" w:hAnsiTheme="majorBidi" w:cstheme="majorBidi" w:hint="cs"/>
          <w:i/>
          <w:iCs/>
          <w:sz w:val="23"/>
          <w:szCs w:val="23"/>
          <w:rtl/>
        </w:rPr>
        <w:t xml:space="preserve"> לתמיכה בנשים </w:t>
      </w:r>
      <w:r w:rsidR="003C5D4E">
        <w:rPr>
          <w:rFonts w:asciiTheme="majorBidi" w:hAnsiTheme="majorBidi" w:cstheme="majorBidi" w:hint="cs"/>
          <w:i/>
          <w:iCs/>
          <w:sz w:val="23"/>
          <w:szCs w:val="23"/>
          <w:rtl/>
        </w:rPr>
        <w:t xml:space="preserve">לצרכי </w:t>
      </w:r>
      <w:r w:rsidR="00A85949" w:rsidRPr="005565C2">
        <w:rPr>
          <w:rFonts w:asciiTheme="majorBidi" w:hAnsiTheme="majorBidi" w:cstheme="majorBidi" w:hint="cs"/>
          <w:i/>
          <w:iCs/>
          <w:sz w:val="23"/>
          <w:szCs w:val="23"/>
          <w:rtl/>
        </w:rPr>
        <w:t>יציאה ממעגל הזנות</w:t>
      </w:r>
    </w:p>
    <w:p w14:paraId="7075A9FA" w14:textId="56F320DE" w:rsidR="003A3784" w:rsidRPr="005565C2" w:rsidRDefault="008D175B" w:rsidP="00A85949">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רובע </w:t>
      </w:r>
      <w:r w:rsidR="00400AB0" w:rsidRPr="005565C2">
        <w:rPr>
          <w:rFonts w:asciiTheme="majorBidi" w:hAnsiTheme="majorBidi" w:cstheme="majorBidi" w:hint="cs"/>
          <w:sz w:val="23"/>
          <w:szCs w:val="23"/>
          <w:rtl/>
        </w:rPr>
        <w:t>למבת' (</w:t>
      </w:r>
      <w:r w:rsidR="00400AB0" w:rsidRPr="005565C2">
        <w:rPr>
          <w:rFonts w:asciiTheme="majorBidi" w:hAnsiTheme="majorBidi" w:cstheme="majorBidi"/>
          <w:sz w:val="23"/>
          <w:szCs w:val="23"/>
          <w:lang w:val="en-US"/>
        </w:rPr>
        <w:t>Lambeth</w:t>
      </w:r>
      <w:r w:rsidR="00400AB0" w:rsidRPr="005565C2">
        <w:rPr>
          <w:rFonts w:asciiTheme="majorBidi" w:hAnsiTheme="majorBidi" w:cstheme="majorBidi" w:hint="cs"/>
          <w:sz w:val="23"/>
          <w:szCs w:val="23"/>
          <w:rtl/>
        </w:rPr>
        <w:t xml:space="preserve">) </w:t>
      </w:r>
      <w:r w:rsidRPr="005565C2">
        <w:rPr>
          <w:rFonts w:asciiTheme="majorBidi" w:hAnsiTheme="majorBidi" w:cstheme="majorBidi" w:hint="cs"/>
          <w:sz w:val="23"/>
          <w:szCs w:val="23"/>
          <w:rtl/>
        </w:rPr>
        <w:t>בלונדון</w:t>
      </w:r>
      <w:r w:rsidR="003C5D4E">
        <w:rPr>
          <w:rFonts w:asciiTheme="majorBidi" w:hAnsiTheme="majorBidi" w:cstheme="majorBidi" w:hint="cs"/>
          <w:sz w:val="23"/>
          <w:szCs w:val="23"/>
          <w:rtl/>
        </w:rPr>
        <w:t>,</w:t>
      </w:r>
      <w:r w:rsidRPr="005565C2">
        <w:rPr>
          <w:rFonts w:asciiTheme="majorBidi" w:hAnsiTheme="majorBidi" w:cstheme="majorBidi" w:hint="cs"/>
          <w:sz w:val="23"/>
          <w:szCs w:val="23"/>
          <w:rtl/>
        </w:rPr>
        <w:t xml:space="preserve"> </w:t>
      </w:r>
      <w:r w:rsidR="003C5D4E">
        <w:rPr>
          <w:rFonts w:asciiTheme="majorBidi" w:hAnsiTheme="majorBidi" w:cstheme="majorBidi" w:hint="cs"/>
          <w:sz w:val="23"/>
          <w:szCs w:val="23"/>
          <w:rtl/>
        </w:rPr>
        <w:t>ש</w:t>
      </w:r>
      <w:r w:rsidR="00E25C0C" w:rsidRPr="005565C2">
        <w:rPr>
          <w:rFonts w:asciiTheme="majorBidi" w:hAnsiTheme="majorBidi" w:cstheme="majorBidi" w:hint="cs"/>
          <w:sz w:val="23"/>
          <w:szCs w:val="23"/>
          <w:rtl/>
        </w:rPr>
        <w:t>סובל מבעיה רצינית של זנות רחוב</w:t>
      </w:r>
      <w:r w:rsidR="003C5D4E">
        <w:rPr>
          <w:rFonts w:asciiTheme="majorBidi" w:hAnsiTheme="majorBidi" w:cstheme="majorBidi" w:hint="cs"/>
          <w:sz w:val="23"/>
          <w:szCs w:val="23"/>
          <w:rtl/>
        </w:rPr>
        <w:t>,</w:t>
      </w:r>
      <w:r w:rsidR="00E25C0C" w:rsidRPr="005565C2">
        <w:rPr>
          <w:rFonts w:asciiTheme="majorBidi" w:hAnsiTheme="majorBidi" w:cstheme="majorBidi" w:hint="cs"/>
          <w:sz w:val="23"/>
          <w:szCs w:val="23"/>
          <w:rtl/>
        </w:rPr>
        <w:t xml:space="preserve"> פיתח אסטרטגיה הוליסטית לטיפול בנשים שמעורבות בזנות רחוב, כחלק </w:t>
      </w:r>
      <w:r w:rsidRPr="005565C2">
        <w:rPr>
          <w:rFonts w:asciiTheme="majorBidi" w:hAnsiTheme="majorBidi" w:cstheme="majorBidi" w:hint="cs"/>
          <w:sz w:val="23"/>
          <w:szCs w:val="23"/>
          <w:rtl/>
        </w:rPr>
        <w:t>מהאסטרטגיה של אלימות נגד נשים ונערות (</w:t>
      </w:r>
      <w:r w:rsidRPr="005565C2">
        <w:rPr>
          <w:rFonts w:asciiTheme="majorBidi" w:hAnsiTheme="majorBidi" w:cstheme="majorBidi" w:hint="cs"/>
          <w:sz w:val="23"/>
          <w:szCs w:val="23"/>
        </w:rPr>
        <w:t>VAWG</w:t>
      </w:r>
      <w:r w:rsidRPr="005565C2">
        <w:rPr>
          <w:rFonts w:asciiTheme="majorBidi" w:hAnsiTheme="majorBidi" w:cstheme="majorBidi" w:hint="cs"/>
          <w:sz w:val="23"/>
          <w:szCs w:val="23"/>
          <w:rtl/>
        </w:rPr>
        <w:t>). נקודת המוצא לגישה של מועצת הרובע היא הכרה בנזקים שנובעים מניצול מיני מסחרי</w:t>
      </w:r>
      <w:r w:rsidR="003A3784" w:rsidRPr="005565C2">
        <w:rPr>
          <w:rFonts w:asciiTheme="majorBidi" w:hAnsiTheme="majorBidi" w:cstheme="majorBidi" w:hint="cs"/>
          <w:sz w:val="23"/>
          <w:szCs w:val="23"/>
          <w:rtl/>
        </w:rPr>
        <w:t xml:space="preserve">, והמטרה הסופית היא העלמת התופעה. </w:t>
      </w:r>
      <w:r w:rsidR="003C5D4E">
        <w:rPr>
          <w:rFonts w:asciiTheme="majorBidi" w:hAnsiTheme="majorBidi" w:cstheme="majorBidi" w:hint="cs"/>
          <w:sz w:val="23"/>
          <w:szCs w:val="23"/>
          <w:rtl/>
        </w:rPr>
        <w:t>הרובע לא יוצר</w:t>
      </w:r>
      <w:r w:rsidR="003A3784" w:rsidRPr="005565C2">
        <w:rPr>
          <w:rFonts w:asciiTheme="majorBidi" w:hAnsiTheme="majorBidi" w:cstheme="majorBidi" w:hint="cs"/>
          <w:sz w:val="23"/>
          <w:szCs w:val="23"/>
          <w:rtl/>
        </w:rPr>
        <w:t xml:space="preserve"> סטיגמה ולא מוציא מחוץ לחוק את הנשים שמעורבות בתופעה, אלא מגיב לצרכים ולנסיבות המורכבות שלהן.</w:t>
      </w:r>
    </w:p>
    <w:p w14:paraId="7EE76B18" w14:textId="3CE7E3C7" w:rsidR="005A439D" w:rsidRPr="005565C2" w:rsidRDefault="003A3784" w:rsidP="005A439D">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פרויקט קריסאליס </w:t>
      </w:r>
      <w:r w:rsidR="006C1ABD" w:rsidRPr="005565C2">
        <w:rPr>
          <w:rFonts w:asciiTheme="majorBidi" w:hAnsiTheme="majorBidi" w:cstheme="majorBidi" w:hint="cs"/>
          <w:sz w:val="23"/>
          <w:szCs w:val="23"/>
          <w:rtl/>
        </w:rPr>
        <w:t>(</w:t>
      </w:r>
      <w:r w:rsidR="006C1ABD" w:rsidRPr="005565C2">
        <w:rPr>
          <w:rFonts w:asciiTheme="majorBidi" w:hAnsiTheme="majorBidi" w:cstheme="majorBidi"/>
          <w:sz w:val="23"/>
          <w:szCs w:val="23"/>
        </w:rPr>
        <w:t>Chrysalis</w:t>
      </w:r>
      <w:r w:rsidR="003C5D4E">
        <w:rPr>
          <w:rFonts w:asciiTheme="majorBidi" w:hAnsiTheme="majorBidi" w:cstheme="majorBidi" w:hint="cs"/>
          <w:sz w:val="23"/>
          <w:szCs w:val="23"/>
          <w:rtl/>
        </w:rPr>
        <w:t>, גולם של פרפר</w:t>
      </w:r>
      <w:r w:rsidR="006C1ABD" w:rsidRPr="005565C2">
        <w:rPr>
          <w:rFonts w:asciiTheme="majorBidi" w:hAnsiTheme="majorBidi" w:cstheme="majorBidi" w:hint="cs"/>
          <w:sz w:val="23"/>
          <w:szCs w:val="23"/>
          <w:rtl/>
        </w:rPr>
        <w:t xml:space="preserve">) הוא שירות ייחודי שמספק לנשים שיוצאות ממעגל הזנות דיור מוגן, סיוע </w:t>
      </w:r>
      <w:r w:rsidR="0088681D" w:rsidRPr="005565C2">
        <w:rPr>
          <w:rFonts w:asciiTheme="majorBidi" w:hAnsiTheme="majorBidi" w:cstheme="majorBidi" w:hint="cs"/>
          <w:sz w:val="23"/>
          <w:szCs w:val="23"/>
          <w:rtl/>
        </w:rPr>
        <w:t>מעובד</w:t>
      </w:r>
      <w:r w:rsidR="00356E36" w:rsidRPr="005565C2">
        <w:rPr>
          <w:rFonts w:asciiTheme="majorBidi" w:hAnsiTheme="majorBidi" w:cstheme="majorBidi" w:hint="cs"/>
          <w:sz w:val="23"/>
          <w:szCs w:val="23"/>
          <w:rtl/>
        </w:rPr>
        <w:t xml:space="preserve">ות </w:t>
      </w:r>
      <w:r w:rsidR="0088681D" w:rsidRPr="005565C2">
        <w:rPr>
          <w:rFonts w:asciiTheme="majorBidi" w:hAnsiTheme="majorBidi" w:cstheme="majorBidi" w:hint="cs"/>
          <w:sz w:val="23"/>
          <w:szCs w:val="23"/>
          <w:rtl/>
        </w:rPr>
        <w:t>סוציאלי</w:t>
      </w:r>
      <w:r w:rsidR="00356E36" w:rsidRPr="005565C2">
        <w:rPr>
          <w:rFonts w:asciiTheme="majorBidi" w:hAnsiTheme="majorBidi" w:cstheme="majorBidi" w:hint="cs"/>
          <w:sz w:val="23"/>
          <w:szCs w:val="23"/>
          <w:rtl/>
        </w:rPr>
        <w:t>ות</w:t>
      </w:r>
      <w:r w:rsidR="0088681D" w:rsidRPr="005565C2">
        <w:rPr>
          <w:rFonts w:asciiTheme="majorBidi" w:hAnsiTheme="majorBidi" w:cstheme="majorBidi" w:hint="cs"/>
          <w:sz w:val="23"/>
          <w:szCs w:val="23"/>
          <w:rtl/>
        </w:rPr>
        <w:t xml:space="preserve"> </w:t>
      </w:r>
      <w:r w:rsidR="006C1ABD" w:rsidRPr="005565C2">
        <w:rPr>
          <w:rFonts w:asciiTheme="majorBidi" w:hAnsiTheme="majorBidi" w:cstheme="majorBidi" w:hint="cs"/>
          <w:sz w:val="23"/>
          <w:szCs w:val="23"/>
          <w:rtl/>
        </w:rPr>
        <w:t>במציאת תעסוקה</w:t>
      </w:r>
      <w:r w:rsidR="0088681D" w:rsidRPr="005565C2">
        <w:rPr>
          <w:rFonts w:asciiTheme="majorBidi" w:hAnsiTheme="majorBidi" w:cstheme="majorBidi" w:hint="cs"/>
          <w:sz w:val="23"/>
          <w:szCs w:val="23"/>
          <w:rtl/>
        </w:rPr>
        <w:t>,</w:t>
      </w:r>
      <w:r w:rsidR="0069290F" w:rsidRPr="005565C2">
        <w:rPr>
          <w:rFonts w:asciiTheme="majorBidi" w:hAnsiTheme="majorBidi" w:cstheme="majorBidi" w:hint="cs"/>
          <w:sz w:val="23"/>
          <w:szCs w:val="23"/>
          <w:rtl/>
        </w:rPr>
        <w:t xml:space="preserve"> </w:t>
      </w:r>
      <w:r w:rsidR="006C1ABD" w:rsidRPr="005565C2">
        <w:rPr>
          <w:rFonts w:asciiTheme="majorBidi" w:hAnsiTheme="majorBidi" w:cstheme="majorBidi" w:hint="cs"/>
          <w:sz w:val="23"/>
          <w:szCs w:val="23"/>
          <w:rtl/>
        </w:rPr>
        <w:t>ו</w:t>
      </w:r>
      <w:r w:rsidR="003C5D4E">
        <w:rPr>
          <w:rFonts w:asciiTheme="majorBidi" w:hAnsiTheme="majorBidi" w:cstheme="majorBidi" w:hint="cs"/>
          <w:sz w:val="23"/>
          <w:szCs w:val="23"/>
          <w:rtl/>
        </w:rPr>
        <w:t>טיפול</w:t>
      </w:r>
      <w:r w:rsidR="006C1ABD" w:rsidRPr="005565C2">
        <w:rPr>
          <w:rFonts w:asciiTheme="majorBidi" w:hAnsiTheme="majorBidi" w:cstheme="majorBidi" w:hint="cs"/>
          <w:sz w:val="23"/>
          <w:szCs w:val="23"/>
          <w:rtl/>
        </w:rPr>
        <w:t xml:space="preserve"> פסיכותרפי במסגרת מודל יציאה מבוסס</w:t>
      </w:r>
      <w:r w:rsidR="00E44D5D" w:rsidRPr="005565C2">
        <w:rPr>
          <w:rFonts w:asciiTheme="majorBidi" w:hAnsiTheme="majorBidi" w:cstheme="majorBidi" w:hint="cs"/>
          <w:sz w:val="23"/>
          <w:szCs w:val="23"/>
          <w:rtl/>
        </w:rPr>
        <w:t>-</w:t>
      </w:r>
      <w:r w:rsidR="006C1ABD" w:rsidRPr="005565C2">
        <w:rPr>
          <w:rFonts w:asciiTheme="majorBidi" w:hAnsiTheme="majorBidi" w:cstheme="majorBidi" w:hint="cs"/>
          <w:sz w:val="23"/>
          <w:szCs w:val="23"/>
          <w:rtl/>
        </w:rPr>
        <w:t xml:space="preserve">ראיות. </w:t>
      </w:r>
      <w:r w:rsidR="0069290F" w:rsidRPr="005565C2">
        <w:rPr>
          <w:rFonts w:asciiTheme="majorBidi" w:hAnsiTheme="majorBidi" w:cstheme="majorBidi" w:hint="cs"/>
          <w:sz w:val="23"/>
          <w:szCs w:val="23"/>
          <w:rtl/>
        </w:rPr>
        <w:t xml:space="preserve">שני השלבים הראשונים של הפרויקט מספקים דיור בהוסטל, תמיכה אישית </w:t>
      </w:r>
      <w:r w:rsidR="0088681D" w:rsidRPr="005565C2">
        <w:rPr>
          <w:rFonts w:asciiTheme="majorBidi" w:hAnsiTheme="majorBidi" w:cstheme="majorBidi" w:hint="cs"/>
          <w:sz w:val="23"/>
          <w:szCs w:val="23"/>
          <w:rtl/>
        </w:rPr>
        <w:t>מעוב</w:t>
      </w:r>
      <w:r w:rsidR="00356E36" w:rsidRPr="005565C2">
        <w:rPr>
          <w:rFonts w:asciiTheme="majorBidi" w:hAnsiTheme="majorBidi" w:cstheme="majorBidi" w:hint="cs"/>
          <w:sz w:val="23"/>
          <w:szCs w:val="23"/>
          <w:rtl/>
        </w:rPr>
        <w:t>דות</w:t>
      </w:r>
      <w:r w:rsidR="0088681D" w:rsidRPr="005565C2">
        <w:rPr>
          <w:rFonts w:asciiTheme="majorBidi" w:hAnsiTheme="majorBidi" w:cstheme="majorBidi" w:hint="cs"/>
          <w:sz w:val="23"/>
          <w:szCs w:val="23"/>
          <w:rtl/>
        </w:rPr>
        <w:t xml:space="preserve"> סוציאלי</w:t>
      </w:r>
      <w:r w:rsidR="00356E36" w:rsidRPr="005565C2">
        <w:rPr>
          <w:rFonts w:asciiTheme="majorBidi" w:hAnsiTheme="majorBidi" w:cstheme="majorBidi" w:hint="cs"/>
          <w:sz w:val="23"/>
          <w:szCs w:val="23"/>
          <w:rtl/>
        </w:rPr>
        <w:t>ות</w:t>
      </w:r>
      <w:r w:rsidR="0069290F" w:rsidRPr="005565C2">
        <w:rPr>
          <w:rFonts w:asciiTheme="majorBidi" w:hAnsiTheme="majorBidi" w:cstheme="majorBidi" w:hint="cs"/>
          <w:sz w:val="23"/>
          <w:szCs w:val="23"/>
          <w:rtl/>
        </w:rPr>
        <w:t xml:space="preserve"> ומגוון התערבויות </w:t>
      </w:r>
      <w:r w:rsidR="0088681D" w:rsidRPr="005565C2">
        <w:rPr>
          <w:rFonts w:asciiTheme="majorBidi" w:hAnsiTheme="majorBidi" w:cstheme="majorBidi" w:hint="cs"/>
          <w:sz w:val="23"/>
          <w:szCs w:val="23"/>
          <w:rtl/>
        </w:rPr>
        <w:t>בהתאם</w:t>
      </w:r>
      <w:r w:rsidR="0069290F" w:rsidRPr="005565C2">
        <w:rPr>
          <w:rFonts w:asciiTheme="majorBidi" w:hAnsiTheme="majorBidi" w:cstheme="majorBidi" w:hint="cs"/>
          <w:sz w:val="23"/>
          <w:szCs w:val="23"/>
          <w:rtl/>
        </w:rPr>
        <w:t xml:space="preserve"> לצרכים הנוכחיים של כל אישה. השלב השלישי של הפרויקט מספק לנשים גישה למגורים עצמאיים </w:t>
      </w:r>
      <w:r w:rsidR="003C5D4E">
        <w:rPr>
          <w:rFonts w:asciiTheme="majorBidi" w:hAnsiTheme="majorBidi" w:cstheme="majorBidi" w:hint="cs"/>
          <w:sz w:val="23"/>
          <w:szCs w:val="23"/>
          <w:rtl/>
        </w:rPr>
        <w:t>הרחק</w:t>
      </w:r>
      <w:r w:rsidR="0069290F" w:rsidRPr="005565C2">
        <w:rPr>
          <w:rFonts w:asciiTheme="majorBidi" w:hAnsiTheme="majorBidi" w:cstheme="majorBidi" w:hint="cs"/>
          <w:sz w:val="23"/>
          <w:szCs w:val="23"/>
          <w:rtl/>
        </w:rPr>
        <w:t xml:space="preserve"> </w:t>
      </w:r>
      <w:r w:rsidR="003C5D4E">
        <w:rPr>
          <w:rFonts w:asciiTheme="majorBidi" w:hAnsiTheme="majorBidi" w:cstheme="majorBidi" w:hint="cs"/>
          <w:sz w:val="23"/>
          <w:szCs w:val="23"/>
          <w:rtl/>
        </w:rPr>
        <w:t>מ</w:t>
      </w:r>
      <w:r w:rsidR="0069290F" w:rsidRPr="005565C2">
        <w:rPr>
          <w:rFonts w:asciiTheme="majorBidi" w:hAnsiTheme="majorBidi" w:cstheme="majorBidi" w:hint="cs"/>
          <w:sz w:val="23"/>
          <w:szCs w:val="23"/>
          <w:rtl/>
        </w:rPr>
        <w:t xml:space="preserve">סביבת ההוסטל. בשלב הזה </w:t>
      </w:r>
      <w:r w:rsidR="003C5D4E" w:rsidRPr="005565C2">
        <w:rPr>
          <w:rFonts w:asciiTheme="majorBidi" w:hAnsiTheme="majorBidi" w:cstheme="majorBidi" w:hint="cs"/>
          <w:sz w:val="23"/>
          <w:szCs w:val="23"/>
          <w:rtl/>
        </w:rPr>
        <w:t xml:space="preserve">עובדות סוציאליות </w:t>
      </w:r>
      <w:r w:rsidR="003C5D4E">
        <w:rPr>
          <w:rFonts w:asciiTheme="majorBidi" w:hAnsiTheme="majorBidi" w:cstheme="majorBidi" w:hint="cs"/>
          <w:sz w:val="23"/>
          <w:szCs w:val="23"/>
          <w:rtl/>
        </w:rPr>
        <w:t>עוזרות ל</w:t>
      </w:r>
      <w:r w:rsidR="0069290F" w:rsidRPr="005565C2">
        <w:rPr>
          <w:rFonts w:asciiTheme="majorBidi" w:hAnsiTheme="majorBidi" w:cstheme="majorBidi" w:hint="cs"/>
          <w:sz w:val="23"/>
          <w:szCs w:val="23"/>
          <w:rtl/>
        </w:rPr>
        <w:t xml:space="preserve">נשים </w:t>
      </w:r>
      <w:r w:rsidR="003C5D4E">
        <w:rPr>
          <w:rFonts w:asciiTheme="majorBidi" w:hAnsiTheme="majorBidi" w:cstheme="majorBidi" w:hint="cs"/>
          <w:sz w:val="23"/>
          <w:szCs w:val="23"/>
          <w:rtl/>
        </w:rPr>
        <w:t>ל</w:t>
      </w:r>
      <w:r w:rsidR="0088681D" w:rsidRPr="005565C2">
        <w:rPr>
          <w:rFonts w:asciiTheme="majorBidi" w:hAnsiTheme="majorBidi" w:cstheme="majorBidi" w:hint="cs"/>
          <w:sz w:val="23"/>
          <w:szCs w:val="23"/>
          <w:rtl/>
        </w:rPr>
        <w:t>מצ</w:t>
      </w:r>
      <w:r w:rsidR="003C5D4E">
        <w:rPr>
          <w:rFonts w:asciiTheme="majorBidi" w:hAnsiTheme="majorBidi" w:cstheme="majorBidi" w:hint="cs"/>
          <w:sz w:val="23"/>
          <w:szCs w:val="23"/>
          <w:rtl/>
        </w:rPr>
        <w:t>ו</w:t>
      </w:r>
      <w:r w:rsidR="0088681D" w:rsidRPr="005565C2">
        <w:rPr>
          <w:rFonts w:asciiTheme="majorBidi" w:hAnsiTheme="majorBidi" w:cstheme="majorBidi" w:hint="cs"/>
          <w:sz w:val="23"/>
          <w:szCs w:val="23"/>
          <w:rtl/>
        </w:rPr>
        <w:t xml:space="preserve">א תעסוקה, ויש להן גישה לפסיכותרפיה ולמגוון שירותים אחרים באמצעות הפרויקט. כאשר הנשים מוכנות לעבור למגורים מחוץ לפרויקט, הן ממשיכות ליהנות ממעקב ותמיכה מהעובדת הסוציאלית שלהן. </w:t>
      </w:r>
      <w:r w:rsidR="005A439D" w:rsidRPr="005565C2">
        <w:rPr>
          <w:rFonts w:asciiTheme="majorBidi" w:hAnsiTheme="majorBidi" w:cstheme="majorBidi" w:hint="cs"/>
          <w:sz w:val="23"/>
          <w:szCs w:val="23"/>
          <w:rtl/>
        </w:rPr>
        <w:t>אף אזור אחד בלונדון או בבריטניה לא מספק רמה כזו של תמיכה ב</w:t>
      </w:r>
      <w:r w:rsidR="003C5D4E">
        <w:rPr>
          <w:rFonts w:asciiTheme="majorBidi" w:hAnsiTheme="majorBidi" w:cstheme="majorBidi" w:hint="cs"/>
          <w:sz w:val="23"/>
          <w:szCs w:val="23"/>
          <w:rtl/>
        </w:rPr>
        <w:t>דיור</w:t>
      </w:r>
      <w:r w:rsidR="005A439D" w:rsidRPr="005565C2">
        <w:rPr>
          <w:rFonts w:asciiTheme="majorBidi" w:hAnsiTheme="majorBidi" w:cstheme="majorBidi" w:hint="cs"/>
          <w:sz w:val="23"/>
          <w:szCs w:val="23"/>
          <w:rtl/>
        </w:rPr>
        <w:t xml:space="preserve"> ושירותי מומחים לנשים שיוצאות ממעגל הזנות.</w:t>
      </w:r>
    </w:p>
    <w:p w14:paraId="61135F33" w14:textId="6E27FD1D" w:rsidR="005A439D" w:rsidRPr="005565C2" w:rsidRDefault="005A439D" w:rsidP="005A439D">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הדעות הרווחות אודות פרויקט קריסאליס</w:t>
      </w:r>
    </w:p>
    <w:p w14:paraId="0F262B90" w14:textId="52A0F2D3" w:rsidR="005A439D" w:rsidRPr="005565C2" w:rsidRDefault="005A439D" w:rsidP="005A439D">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גם הנשים וגם בעלי העניין שרואיינו הביעו דעות חיוביות </w:t>
      </w:r>
      <w:r w:rsidR="003C5D4E">
        <w:rPr>
          <w:rFonts w:asciiTheme="majorBidi" w:hAnsiTheme="majorBidi" w:cstheme="majorBidi" w:hint="cs"/>
          <w:sz w:val="23"/>
          <w:szCs w:val="23"/>
          <w:rtl/>
        </w:rPr>
        <w:t>מאוד על</w:t>
      </w:r>
      <w:r w:rsidRPr="005565C2">
        <w:rPr>
          <w:rFonts w:asciiTheme="majorBidi" w:hAnsiTheme="majorBidi" w:cstheme="majorBidi" w:hint="cs"/>
          <w:sz w:val="23"/>
          <w:szCs w:val="23"/>
          <w:rtl/>
        </w:rPr>
        <w:t xml:space="preserve"> ה</w:t>
      </w:r>
      <w:r w:rsidR="00CE3394" w:rsidRPr="005565C2">
        <w:rPr>
          <w:rFonts w:asciiTheme="majorBidi" w:hAnsiTheme="majorBidi" w:cstheme="majorBidi" w:hint="cs"/>
          <w:sz w:val="23"/>
          <w:szCs w:val="23"/>
          <w:rtl/>
        </w:rPr>
        <w:t>וסטל דרום לונדון לנשים (</w:t>
      </w:r>
      <w:r w:rsidR="00CE3394" w:rsidRPr="005565C2">
        <w:rPr>
          <w:rFonts w:asciiTheme="majorBidi" w:hAnsiTheme="majorBidi" w:cstheme="majorBidi" w:hint="cs"/>
          <w:sz w:val="23"/>
          <w:szCs w:val="23"/>
        </w:rPr>
        <w:t>SLWH</w:t>
      </w:r>
      <w:r w:rsidR="00CE3394" w:rsidRPr="005565C2">
        <w:rPr>
          <w:rFonts w:asciiTheme="majorBidi" w:hAnsiTheme="majorBidi" w:cstheme="majorBidi" w:hint="cs"/>
          <w:sz w:val="23"/>
          <w:szCs w:val="23"/>
          <w:rtl/>
        </w:rPr>
        <w:t xml:space="preserve">) ועל הזמינות של </w:t>
      </w:r>
      <w:r w:rsidR="000E5001" w:rsidRPr="005565C2">
        <w:rPr>
          <w:rFonts w:asciiTheme="majorBidi" w:hAnsiTheme="majorBidi" w:cstheme="majorBidi" w:hint="cs"/>
          <w:sz w:val="23"/>
          <w:szCs w:val="23"/>
          <w:rtl/>
        </w:rPr>
        <w:t>פתרונות דיור של</w:t>
      </w:r>
      <w:r w:rsidR="003C5D4E">
        <w:rPr>
          <w:rFonts w:asciiTheme="majorBidi" w:hAnsiTheme="majorBidi" w:cstheme="majorBidi" w:hint="cs"/>
          <w:sz w:val="23"/>
          <w:szCs w:val="23"/>
          <w:rtl/>
        </w:rPr>
        <w:t xml:space="preserve"> עמותת</w:t>
      </w:r>
      <w:r w:rsidR="000E5001" w:rsidRPr="005565C2">
        <w:rPr>
          <w:rFonts w:asciiTheme="majorBidi" w:hAnsiTheme="majorBidi" w:cstheme="majorBidi" w:hint="cs"/>
          <w:sz w:val="23"/>
          <w:szCs w:val="23"/>
          <w:rtl/>
        </w:rPr>
        <w:t xml:space="preserve"> </w:t>
      </w:r>
      <w:r w:rsidR="000E5001" w:rsidRPr="005565C2">
        <w:rPr>
          <w:rFonts w:asciiTheme="majorBidi" w:hAnsiTheme="majorBidi" w:cstheme="majorBidi"/>
          <w:sz w:val="23"/>
          <w:szCs w:val="23"/>
          <w:lang w:val="en-US"/>
        </w:rPr>
        <w:t>Commonweal</w:t>
      </w:r>
      <w:r w:rsidR="00CE3394" w:rsidRPr="005565C2">
        <w:rPr>
          <w:rFonts w:asciiTheme="majorBidi" w:hAnsiTheme="majorBidi" w:cstheme="majorBidi" w:hint="cs"/>
          <w:sz w:val="23"/>
          <w:szCs w:val="23"/>
          <w:rtl/>
        </w:rPr>
        <w:t xml:space="preserve"> בשלב השלישי של הפרויקט. </w:t>
      </w:r>
      <w:bookmarkStart w:id="0" w:name="_Hlk99264664"/>
      <w:r w:rsidR="00CE3394" w:rsidRPr="005565C2">
        <w:rPr>
          <w:rFonts w:asciiTheme="majorBidi" w:hAnsiTheme="majorBidi" w:cstheme="majorBidi" w:hint="cs"/>
          <w:sz w:val="23"/>
          <w:szCs w:val="23"/>
          <w:rtl/>
        </w:rPr>
        <w:t>חלק מבעלי העניין לא יד</w:t>
      </w:r>
      <w:r w:rsidR="000E5001" w:rsidRPr="005565C2">
        <w:rPr>
          <w:rFonts w:asciiTheme="majorBidi" w:hAnsiTheme="majorBidi" w:cstheme="majorBidi" w:hint="cs"/>
          <w:sz w:val="23"/>
          <w:szCs w:val="23"/>
          <w:rtl/>
        </w:rPr>
        <w:t>עו</w:t>
      </w:r>
      <w:r w:rsidR="00CE3394" w:rsidRPr="005565C2">
        <w:rPr>
          <w:rFonts w:asciiTheme="majorBidi" w:hAnsiTheme="majorBidi" w:cstheme="majorBidi" w:hint="cs"/>
          <w:sz w:val="23"/>
          <w:szCs w:val="23"/>
          <w:rtl/>
        </w:rPr>
        <w:t xml:space="preserve"> שמרכיבי התמיכה הנפרדים של </w:t>
      </w:r>
      <w:r w:rsidR="00767268" w:rsidRPr="005565C2">
        <w:rPr>
          <w:rFonts w:asciiTheme="majorBidi" w:hAnsiTheme="majorBidi" w:cstheme="majorBidi" w:hint="cs"/>
          <w:sz w:val="23"/>
          <w:szCs w:val="23"/>
          <w:rtl/>
        </w:rPr>
        <w:t>הוסטל סנט מונגו (</w:t>
      </w:r>
      <w:r w:rsidR="00767268" w:rsidRPr="005565C2">
        <w:rPr>
          <w:rFonts w:asciiTheme="majorBidi" w:hAnsiTheme="majorBidi" w:cstheme="majorBidi"/>
          <w:sz w:val="23"/>
          <w:szCs w:val="23"/>
          <w:lang w:val="en-US"/>
        </w:rPr>
        <w:t>St</w:t>
      </w:r>
      <w:r w:rsidR="003C5D4E">
        <w:rPr>
          <w:rFonts w:asciiTheme="majorBidi" w:hAnsiTheme="majorBidi" w:cstheme="majorBidi"/>
          <w:sz w:val="23"/>
          <w:szCs w:val="23"/>
          <w:lang w:val="en-US"/>
        </w:rPr>
        <w:t>.</w:t>
      </w:r>
      <w:r w:rsidR="00767268" w:rsidRPr="005565C2">
        <w:rPr>
          <w:rFonts w:asciiTheme="majorBidi" w:hAnsiTheme="majorBidi" w:cstheme="majorBidi"/>
          <w:sz w:val="23"/>
          <w:szCs w:val="23"/>
          <w:lang w:val="en-US"/>
        </w:rPr>
        <w:t xml:space="preserve"> Mungo</w:t>
      </w:r>
      <w:r w:rsidR="00767268" w:rsidRPr="005565C2">
        <w:rPr>
          <w:rFonts w:asciiTheme="majorBidi" w:hAnsiTheme="majorBidi" w:cstheme="majorBidi" w:hint="cs"/>
          <w:sz w:val="23"/>
          <w:szCs w:val="23"/>
          <w:rtl/>
        </w:rPr>
        <w:t>) שולבו לפרויקט אחד שנקרא פרויקט קריסאליס</w:t>
      </w:r>
      <w:bookmarkEnd w:id="0"/>
      <w:r w:rsidR="00767268" w:rsidRPr="005565C2">
        <w:rPr>
          <w:rFonts w:asciiTheme="majorBidi" w:hAnsiTheme="majorBidi" w:cstheme="majorBidi" w:hint="cs"/>
          <w:sz w:val="23"/>
          <w:szCs w:val="23"/>
          <w:rtl/>
        </w:rPr>
        <w:t>. הועלתה הצעה להשקיע יותר מאמצים במיתוג הפרויקט כדי להסביר באופן ברור את האופי העקבי, ההדרגתי וההוליסטי של העבודה שמתבצעת בסנט מונגו. נשים שג</w:t>
      </w:r>
      <w:r w:rsidR="00F852F5" w:rsidRPr="005565C2">
        <w:rPr>
          <w:rFonts w:asciiTheme="majorBidi" w:hAnsiTheme="majorBidi" w:cstheme="majorBidi" w:hint="cs"/>
          <w:sz w:val="23"/>
          <w:szCs w:val="23"/>
          <w:rtl/>
        </w:rPr>
        <w:t xml:space="preserve">רות בדירות </w:t>
      </w:r>
      <w:r w:rsidR="00F852F5" w:rsidRPr="005565C2">
        <w:rPr>
          <w:rFonts w:asciiTheme="majorBidi" w:hAnsiTheme="majorBidi" w:cstheme="majorBidi"/>
          <w:sz w:val="23"/>
          <w:szCs w:val="23"/>
          <w:lang w:val="en-US"/>
        </w:rPr>
        <w:t>Commonweal</w:t>
      </w:r>
      <w:r w:rsidR="00F852F5" w:rsidRPr="005565C2">
        <w:rPr>
          <w:rFonts w:asciiTheme="majorBidi" w:hAnsiTheme="majorBidi" w:cstheme="majorBidi" w:hint="cs"/>
          <w:sz w:val="23"/>
          <w:szCs w:val="23"/>
          <w:rtl/>
        </w:rPr>
        <w:t xml:space="preserve"> הביעו שביעות רצון מתנאי הדיור ומהתמיכה שקיבלו. הן גם דיברו בפתיחות על האתגרים והחששות שלה</w:t>
      </w:r>
      <w:r w:rsidR="003C5D4E">
        <w:rPr>
          <w:rFonts w:asciiTheme="majorBidi" w:hAnsiTheme="majorBidi" w:cstheme="majorBidi" w:hint="cs"/>
          <w:sz w:val="23"/>
          <w:szCs w:val="23"/>
          <w:rtl/>
        </w:rPr>
        <w:t>ן</w:t>
      </w:r>
      <w:r w:rsidR="00F852F5" w:rsidRPr="005565C2">
        <w:rPr>
          <w:rFonts w:asciiTheme="majorBidi" w:hAnsiTheme="majorBidi" w:cstheme="majorBidi" w:hint="cs"/>
          <w:sz w:val="23"/>
          <w:szCs w:val="23"/>
          <w:rtl/>
        </w:rPr>
        <w:t xml:space="preserve"> בהקשר להמשך חייהן לאחר קבלת התמיכה הזו. חלק מבעלי העניין לא ידעו שמרכיבי התמיכה הנפרדים שולבו לפרויקט אחד שנקרא פרויקט קריסאליס.</w:t>
      </w:r>
    </w:p>
    <w:p w14:paraId="472565D4" w14:textId="39B8E505" w:rsidR="00F852F5" w:rsidRPr="005565C2" w:rsidRDefault="00FA0F7A" w:rsidP="00F852F5">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עמדה אסטרטגית ברורה ביחס לזנות</w:t>
      </w:r>
    </w:p>
    <w:p w14:paraId="0536B3CE" w14:textId="4D8A2897" w:rsidR="00FA0F7A" w:rsidRPr="005565C2" w:rsidRDefault="00FA0F7A" w:rsidP="00FA0F7A">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שיקול מרכזי עבור גורמים שמעוניינים לאמץ את המודל של פרויקט קריסאליס הוא הצורך בגישת מדיניות קוהרנטית ופרואקטיבית לגבי זנות, בדומה לזו שאומצה בלמבת'. </w:t>
      </w:r>
      <w:r w:rsidR="00F6578F" w:rsidRPr="005565C2">
        <w:rPr>
          <w:rFonts w:asciiTheme="majorBidi" w:hAnsiTheme="majorBidi" w:cstheme="majorBidi" w:hint="cs"/>
          <w:sz w:val="23"/>
          <w:szCs w:val="23"/>
          <w:rtl/>
        </w:rPr>
        <w:t>בלמבת', גישה זו שיפרה את מתן השירותים המקומיים על ידי עמידה על כך שלכל הרשויות</w:t>
      </w:r>
      <w:r w:rsidR="003C5D4E">
        <w:rPr>
          <w:rFonts w:asciiTheme="majorBidi" w:hAnsiTheme="majorBidi" w:cstheme="majorBidi" w:hint="cs"/>
          <w:sz w:val="23"/>
          <w:szCs w:val="23"/>
          <w:rtl/>
        </w:rPr>
        <w:t>,</w:t>
      </w:r>
      <w:r w:rsidR="00F6578F" w:rsidRPr="005565C2">
        <w:rPr>
          <w:rFonts w:asciiTheme="majorBidi" w:hAnsiTheme="majorBidi" w:cstheme="majorBidi" w:hint="cs"/>
          <w:sz w:val="23"/>
          <w:szCs w:val="23"/>
          <w:rtl/>
        </w:rPr>
        <w:t xml:space="preserve"> כגון משטרה, בתי משפט, מחלקות ברשות המקומית ולכל ספקי השירותים, כגון סנט מונגו, יהיו אותן מטרות. הגישה כללה גם הקצאת מספיק משאבים לפיתוח ותמיכה בפרויקט לכל אורך החיים של אסטרטגיית </w:t>
      </w:r>
      <w:r w:rsidR="00F6578F" w:rsidRPr="005565C2">
        <w:rPr>
          <w:rFonts w:asciiTheme="majorBidi" w:hAnsiTheme="majorBidi" w:cstheme="majorBidi" w:hint="cs"/>
          <w:sz w:val="23"/>
          <w:szCs w:val="23"/>
        </w:rPr>
        <w:t>VAWG</w:t>
      </w:r>
      <w:r w:rsidR="00F6578F" w:rsidRPr="005565C2">
        <w:rPr>
          <w:rFonts w:asciiTheme="majorBidi" w:hAnsiTheme="majorBidi" w:cstheme="majorBidi" w:hint="cs"/>
          <w:sz w:val="23"/>
          <w:szCs w:val="23"/>
          <w:rtl/>
        </w:rPr>
        <w:t xml:space="preserve"> הקיימת, למרות אילוצים תקציביים בתחומים אחרים. יחד עם זאת, עדיין קיימת בעיה של מימון ומחסור נוכחי במיטות </w:t>
      </w:r>
      <w:r w:rsidR="00D51378" w:rsidRPr="005565C2">
        <w:rPr>
          <w:rFonts w:asciiTheme="majorBidi" w:hAnsiTheme="majorBidi" w:cstheme="majorBidi" w:hint="cs"/>
          <w:sz w:val="23"/>
          <w:szCs w:val="23"/>
          <w:rtl/>
        </w:rPr>
        <w:t>לנשים שזקוקות להן. בניגוד לגישה הזו, רבעים (</w:t>
      </w:r>
      <w:r w:rsidR="00D51378" w:rsidRPr="005565C2">
        <w:rPr>
          <w:rFonts w:asciiTheme="majorBidi" w:hAnsiTheme="majorBidi" w:cstheme="majorBidi"/>
          <w:sz w:val="23"/>
          <w:szCs w:val="23"/>
          <w:lang w:val="en-US"/>
        </w:rPr>
        <w:t>boroughs</w:t>
      </w:r>
      <w:r w:rsidR="00D51378" w:rsidRPr="005565C2">
        <w:rPr>
          <w:rFonts w:asciiTheme="majorBidi" w:hAnsiTheme="majorBidi" w:cstheme="majorBidi" w:hint="cs"/>
          <w:sz w:val="23"/>
          <w:szCs w:val="23"/>
          <w:rtl/>
        </w:rPr>
        <w:t xml:space="preserve">) אחרים בלונדון בחרו בגישה יותר מענישה, שמתמקדת בפעולות אכיפה נגד נשים. בעוד שגישה זו עשויה להיראות כפיתרון 'קל' בטווח הקצר, יש לה עלויות והשלכות ארוכות-טווח עבור הרובע </w:t>
      </w:r>
      <w:r w:rsidR="00D51378" w:rsidRPr="005565C2">
        <w:rPr>
          <w:rFonts w:asciiTheme="majorBidi" w:hAnsiTheme="majorBidi" w:cstheme="majorBidi" w:hint="cs"/>
          <w:sz w:val="23"/>
          <w:szCs w:val="23"/>
          <w:rtl/>
        </w:rPr>
        <w:lastRenderedPageBreak/>
        <w:t xml:space="preserve">הספציפי ועבור לונדון כולה. גישה זו </w:t>
      </w:r>
      <w:r w:rsidR="003C5D4E">
        <w:rPr>
          <w:rFonts w:asciiTheme="majorBidi" w:hAnsiTheme="majorBidi" w:cstheme="majorBidi" w:hint="cs"/>
          <w:sz w:val="23"/>
          <w:szCs w:val="23"/>
          <w:rtl/>
        </w:rPr>
        <w:t>אף</w:t>
      </w:r>
      <w:r w:rsidR="00D51378" w:rsidRPr="005565C2">
        <w:rPr>
          <w:rFonts w:asciiTheme="majorBidi" w:hAnsiTheme="majorBidi" w:cstheme="majorBidi" w:hint="cs"/>
          <w:sz w:val="23"/>
          <w:szCs w:val="23"/>
          <w:rtl/>
        </w:rPr>
        <w:t xml:space="preserve"> מטילה את האחריות </w:t>
      </w:r>
      <w:r w:rsidR="00A20D26" w:rsidRPr="005565C2">
        <w:rPr>
          <w:rFonts w:asciiTheme="majorBidi" w:hAnsiTheme="majorBidi" w:cstheme="majorBidi" w:hint="cs"/>
          <w:sz w:val="23"/>
          <w:szCs w:val="23"/>
          <w:rtl/>
        </w:rPr>
        <w:t>לאי</w:t>
      </w:r>
      <w:r w:rsidR="003C5D4E">
        <w:rPr>
          <w:rFonts w:asciiTheme="majorBidi" w:hAnsiTheme="majorBidi" w:cstheme="majorBidi" w:hint="cs"/>
          <w:sz w:val="23"/>
          <w:szCs w:val="23"/>
          <w:rtl/>
        </w:rPr>
        <w:t>-</w:t>
      </w:r>
      <w:r w:rsidR="00A20D26" w:rsidRPr="005565C2">
        <w:rPr>
          <w:rFonts w:asciiTheme="majorBidi" w:hAnsiTheme="majorBidi" w:cstheme="majorBidi" w:hint="cs"/>
          <w:sz w:val="23"/>
          <w:szCs w:val="23"/>
          <w:rtl/>
        </w:rPr>
        <w:t>סדר</w:t>
      </w:r>
      <w:r w:rsidR="0007104B" w:rsidRPr="005565C2">
        <w:rPr>
          <w:rFonts w:asciiTheme="majorBidi" w:hAnsiTheme="majorBidi" w:cstheme="majorBidi" w:hint="cs"/>
          <w:sz w:val="23"/>
          <w:szCs w:val="23"/>
          <w:rtl/>
        </w:rPr>
        <w:t xml:space="preserve"> שזנות </w:t>
      </w:r>
      <w:r w:rsidR="00A20D26" w:rsidRPr="005565C2">
        <w:rPr>
          <w:rFonts w:asciiTheme="majorBidi" w:hAnsiTheme="majorBidi" w:cstheme="majorBidi" w:hint="cs"/>
          <w:sz w:val="23"/>
          <w:szCs w:val="23"/>
          <w:rtl/>
        </w:rPr>
        <w:t xml:space="preserve">גורמת </w:t>
      </w:r>
      <w:r w:rsidR="0007104B" w:rsidRPr="005565C2">
        <w:rPr>
          <w:rFonts w:asciiTheme="majorBidi" w:hAnsiTheme="majorBidi" w:cstheme="majorBidi" w:hint="cs"/>
          <w:sz w:val="23"/>
          <w:szCs w:val="23"/>
          <w:rtl/>
        </w:rPr>
        <w:t>על נשים במקום על הגברים שמנצלים אות</w:t>
      </w:r>
      <w:r w:rsidR="003C5D4E">
        <w:rPr>
          <w:rFonts w:asciiTheme="majorBidi" w:hAnsiTheme="majorBidi" w:cstheme="majorBidi" w:hint="cs"/>
          <w:sz w:val="23"/>
          <w:szCs w:val="23"/>
          <w:rtl/>
        </w:rPr>
        <w:t xml:space="preserve">ן </w:t>
      </w:r>
      <w:r w:rsidR="0007104B" w:rsidRPr="005565C2">
        <w:rPr>
          <w:rFonts w:asciiTheme="majorBidi" w:hAnsiTheme="majorBidi" w:cstheme="majorBidi" w:hint="cs"/>
          <w:sz w:val="23"/>
          <w:szCs w:val="23"/>
          <w:rtl/>
        </w:rPr>
        <w:t>כסרסורים או כצרכני זנות.</w:t>
      </w:r>
    </w:p>
    <w:p w14:paraId="56F43A18" w14:textId="304EC27F" w:rsidR="0007104B" w:rsidRPr="005565C2" w:rsidRDefault="0007104B" w:rsidP="0007104B">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היתרונ</w:t>
      </w:r>
      <w:r w:rsidR="00A20D26" w:rsidRPr="005565C2">
        <w:rPr>
          <w:rFonts w:asciiTheme="majorBidi" w:hAnsiTheme="majorBidi" w:cstheme="majorBidi" w:hint="cs"/>
          <w:i/>
          <w:iCs/>
          <w:sz w:val="23"/>
          <w:szCs w:val="23"/>
          <w:rtl/>
        </w:rPr>
        <w:t>ות</w:t>
      </w:r>
      <w:r w:rsidRPr="005565C2">
        <w:rPr>
          <w:rFonts w:asciiTheme="majorBidi" w:hAnsiTheme="majorBidi" w:cstheme="majorBidi" w:hint="cs"/>
          <w:i/>
          <w:iCs/>
          <w:sz w:val="23"/>
          <w:szCs w:val="23"/>
          <w:rtl/>
        </w:rPr>
        <w:t xml:space="preserve"> של דיון פתוח ביציאה ממעגל הזנות</w:t>
      </w:r>
    </w:p>
    <w:p w14:paraId="7992EAAC" w14:textId="03A4854A" w:rsidR="0007104B" w:rsidRPr="005565C2" w:rsidRDefault="00A20D26" w:rsidP="0007104B">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אחד ההיבטים העוצמתיים ביותר של פרויקט קריסאליס, שנתמך על ידי המדיניות הברורה של מועצת הרובע, ה</w:t>
      </w:r>
      <w:r w:rsidR="003C5D4E">
        <w:rPr>
          <w:rFonts w:asciiTheme="majorBidi" w:hAnsiTheme="majorBidi" w:cstheme="majorBidi" w:hint="cs"/>
          <w:sz w:val="23"/>
          <w:szCs w:val="23"/>
          <w:rtl/>
        </w:rPr>
        <w:t>ו</w:t>
      </w:r>
      <w:r w:rsidRPr="005565C2">
        <w:rPr>
          <w:rFonts w:asciiTheme="majorBidi" w:hAnsiTheme="majorBidi" w:cstheme="majorBidi" w:hint="cs"/>
          <w:sz w:val="23"/>
          <w:szCs w:val="23"/>
          <w:rtl/>
        </w:rPr>
        <w:t xml:space="preserve">א הגישה הפרואקטיבית של הפרויקט ליציאה ממעגל הזנות. בעוד </w:t>
      </w:r>
      <w:r w:rsidR="003C5D4E">
        <w:rPr>
          <w:rFonts w:asciiTheme="majorBidi" w:hAnsiTheme="majorBidi" w:cstheme="majorBidi" w:hint="cs"/>
          <w:sz w:val="23"/>
          <w:szCs w:val="23"/>
          <w:rtl/>
        </w:rPr>
        <w:t>ש</w:t>
      </w:r>
      <w:r w:rsidRPr="005565C2">
        <w:rPr>
          <w:rFonts w:asciiTheme="majorBidi" w:hAnsiTheme="majorBidi" w:cstheme="majorBidi" w:hint="cs"/>
          <w:sz w:val="23"/>
          <w:szCs w:val="23"/>
          <w:rtl/>
        </w:rPr>
        <w:t xml:space="preserve">הרבה פרויקטים טוענים שהם מספקים תמיכה ביציאה ממעגל הזנות, הם בדרך כלל מציעים אותה כשירות נלווה לשירותים שמטרתם מזעור נזקים </w:t>
      </w:r>
      <w:r w:rsidR="003C5D4E">
        <w:rPr>
          <w:rFonts w:asciiTheme="majorBidi" w:hAnsiTheme="majorBidi" w:cstheme="majorBidi" w:hint="cs"/>
          <w:sz w:val="23"/>
          <w:szCs w:val="23"/>
          <w:rtl/>
        </w:rPr>
        <w:t>אד-הוק</w:t>
      </w:r>
      <w:r w:rsidRPr="005565C2">
        <w:rPr>
          <w:rFonts w:asciiTheme="majorBidi" w:hAnsiTheme="majorBidi" w:cstheme="majorBidi" w:hint="cs"/>
          <w:sz w:val="23"/>
          <w:szCs w:val="23"/>
          <w:rtl/>
        </w:rPr>
        <w:t xml:space="preserve">, שמוצעים אך ורק כאשר נשים מבקשות אותן באופן יחידני. </w:t>
      </w:r>
      <w:r w:rsidR="00CC5558" w:rsidRPr="005565C2">
        <w:rPr>
          <w:rFonts w:asciiTheme="majorBidi" w:hAnsiTheme="majorBidi" w:cstheme="majorBidi" w:hint="cs"/>
          <w:sz w:val="23"/>
          <w:szCs w:val="23"/>
          <w:rtl/>
        </w:rPr>
        <w:t>ממצאים מראים שנשים שמחות להזדמנות לדבר על יציאה ממעגל הזנות, ולבחון את האפשרויות שעומדות לרשותן עכשיו. אחת החוזקות של פרויקט קריסאליס היא שהוא מעודד נשים בגלוי לשקול יציאה ממעגל הזנות, ומספק להן 'כל תמיכה אפשרית' כדי לעשות זאת. בעוד שמספר הפרויקטים שמספקים מרכיב של תמיכה ביציאה ממעגל הזנות גדל כתוצאה משינויים באסטרטגיה ובהסדרי המימון מהממשלה, קיימים מעט פרויקטים שמספקים</w:t>
      </w:r>
      <w:r w:rsidR="003C5D4E">
        <w:rPr>
          <w:rFonts w:asciiTheme="majorBidi" w:hAnsiTheme="majorBidi" w:cstheme="majorBidi" w:hint="cs"/>
          <w:sz w:val="23"/>
          <w:szCs w:val="23"/>
          <w:rtl/>
        </w:rPr>
        <w:t xml:space="preserve"> </w:t>
      </w:r>
      <w:r w:rsidR="00CC5558" w:rsidRPr="005565C2">
        <w:rPr>
          <w:rFonts w:asciiTheme="majorBidi" w:hAnsiTheme="majorBidi" w:cstheme="majorBidi" w:hint="cs"/>
          <w:sz w:val="23"/>
          <w:szCs w:val="23"/>
          <w:rtl/>
        </w:rPr>
        <w:t>תמיכה הוליסטית פרואקטיבית שמתמקדת ביציאה ממעגל הזנות, ועוד פחות פרויקטים שמסוגלים ל</w:t>
      </w:r>
      <w:r w:rsidR="00E44D5D" w:rsidRPr="005565C2">
        <w:rPr>
          <w:rFonts w:asciiTheme="majorBidi" w:hAnsiTheme="majorBidi" w:cstheme="majorBidi" w:hint="cs"/>
          <w:sz w:val="23"/>
          <w:szCs w:val="23"/>
          <w:rtl/>
        </w:rPr>
        <w:t>ספק דיור</w:t>
      </w:r>
      <w:r w:rsidR="00CC5558" w:rsidRPr="005565C2">
        <w:rPr>
          <w:rFonts w:asciiTheme="majorBidi" w:hAnsiTheme="majorBidi" w:cstheme="majorBidi" w:hint="cs"/>
          <w:sz w:val="23"/>
          <w:szCs w:val="23"/>
          <w:rtl/>
        </w:rPr>
        <w:t xml:space="preserve"> לנשים בכל שלבי תהליך היציאה. </w:t>
      </w:r>
      <w:r w:rsidR="00E44D5D" w:rsidRPr="005565C2">
        <w:rPr>
          <w:rFonts w:asciiTheme="majorBidi" w:hAnsiTheme="majorBidi" w:cstheme="majorBidi" w:hint="cs"/>
          <w:sz w:val="23"/>
          <w:szCs w:val="23"/>
          <w:rtl/>
        </w:rPr>
        <w:t>לכן, פרויקט קריסאליס מציע גישה שונה מבחינה מהותית ליציאה ממעגל הזנות מהגישה ש</w:t>
      </w:r>
      <w:r w:rsidR="003C5D4E">
        <w:rPr>
          <w:rFonts w:asciiTheme="majorBidi" w:hAnsiTheme="majorBidi" w:cstheme="majorBidi" w:hint="cs"/>
          <w:sz w:val="23"/>
          <w:szCs w:val="23"/>
          <w:rtl/>
        </w:rPr>
        <w:t>ל</w:t>
      </w:r>
      <w:r w:rsidR="00E44D5D" w:rsidRPr="005565C2">
        <w:rPr>
          <w:rFonts w:asciiTheme="majorBidi" w:hAnsiTheme="majorBidi" w:cstheme="majorBidi" w:hint="cs"/>
          <w:sz w:val="23"/>
          <w:szCs w:val="23"/>
          <w:rtl/>
        </w:rPr>
        <w:t xml:space="preserve"> שירותים אחרים</w:t>
      </w:r>
      <w:r w:rsidR="003C5D4E">
        <w:rPr>
          <w:rFonts w:asciiTheme="majorBidi" w:hAnsiTheme="majorBidi" w:cstheme="majorBidi" w:hint="cs"/>
          <w:sz w:val="23"/>
          <w:szCs w:val="23"/>
          <w:rtl/>
        </w:rPr>
        <w:t xml:space="preserve"> רבים</w:t>
      </w:r>
      <w:r w:rsidR="00E44D5D" w:rsidRPr="005565C2">
        <w:rPr>
          <w:rFonts w:asciiTheme="majorBidi" w:hAnsiTheme="majorBidi" w:cstheme="majorBidi" w:hint="cs"/>
          <w:sz w:val="23"/>
          <w:szCs w:val="23"/>
          <w:rtl/>
        </w:rPr>
        <w:t>.</w:t>
      </w:r>
    </w:p>
    <w:p w14:paraId="2EF412D2" w14:textId="265002B2" w:rsidR="00E44D5D" w:rsidRPr="005565C2" w:rsidRDefault="00E44D5D" w:rsidP="00E44D5D">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מודל מבוסס-דיור</w:t>
      </w:r>
    </w:p>
    <w:p w14:paraId="66843F4D" w14:textId="70C21A1A" w:rsidR="00E44D5D" w:rsidRPr="005565C2" w:rsidRDefault="00E44D5D" w:rsidP="00E44D5D">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הדיור הייעודי בשלב השלישי הוא גורם חיוני להצלחה של פרויקט קריסאליס. גישה לדיור עצמאי עם תמיכה מתמשכת מסייע</w:t>
      </w:r>
      <w:r w:rsidR="00AD6294" w:rsidRPr="005565C2">
        <w:rPr>
          <w:rFonts w:asciiTheme="majorBidi" w:hAnsiTheme="majorBidi" w:cstheme="majorBidi" w:hint="cs"/>
          <w:sz w:val="23"/>
          <w:szCs w:val="23"/>
          <w:rtl/>
        </w:rPr>
        <w:t>ת</w:t>
      </w:r>
      <w:r w:rsidRPr="005565C2">
        <w:rPr>
          <w:rFonts w:asciiTheme="majorBidi" w:hAnsiTheme="majorBidi" w:cstheme="majorBidi" w:hint="cs"/>
          <w:sz w:val="23"/>
          <w:szCs w:val="23"/>
          <w:rtl/>
        </w:rPr>
        <w:t xml:space="preserve"> </w:t>
      </w:r>
      <w:r w:rsidR="00AD6294" w:rsidRPr="005565C2">
        <w:rPr>
          <w:rFonts w:asciiTheme="majorBidi" w:hAnsiTheme="majorBidi" w:cstheme="majorBidi" w:hint="cs"/>
          <w:sz w:val="23"/>
          <w:szCs w:val="23"/>
          <w:rtl/>
        </w:rPr>
        <w:t>ב</w:t>
      </w:r>
      <w:r w:rsidRPr="005565C2">
        <w:rPr>
          <w:rFonts w:asciiTheme="majorBidi" w:hAnsiTheme="majorBidi" w:cstheme="majorBidi" w:hint="cs"/>
          <w:sz w:val="23"/>
          <w:szCs w:val="23"/>
          <w:rtl/>
        </w:rPr>
        <w:t xml:space="preserve">תהליך של </w:t>
      </w:r>
      <w:r w:rsidR="00AD6294" w:rsidRPr="005565C2">
        <w:rPr>
          <w:rFonts w:asciiTheme="majorBidi" w:hAnsiTheme="majorBidi" w:cstheme="majorBidi" w:hint="cs"/>
          <w:sz w:val="23"/>
          <w:szCs w:val="23"/>
          <w:rtl/>
        </w:rPr>
        <w:t>יציאה מתפקיד (</w:t>
      </w:r>
      <w:r w:rsidR="00AD6294" w:rsidRPr="005565C2">
        <w:rPr>
          <w:rFonts w:asciiTheme="majorBidi" w:hAnsiTheme="majorBidi" w:cstheme="majorBidi"/>
          <w:sz w:val="23"/>
          <w:szCs w:val="23"/>
          <w:lang w:val="en-US"/>
        </w:rPr>
        <w:t>role exit</w:t>
      </w:r>
      <w:r w:rsidR="00AD6294" w:rsidRPr="005565C2">
        <w:rPr>
          <w:rFonts w:asciiTheme="majorBidi" w:hAnsiTheme="majorBidi" w:cstheme="majorBidi" w:hint="cs"/>
          <w:sz w:val="23"/>
          <w:szCs w:val="23"/>
          <w:rtl/>
        </w:rPr>
        <w:t xml:space="preserve">) על ידי חשיפת הנשים לחוויות, תחומי אחריות וחוויות רגשיות שקשורות בהם בקצב </w:t>
      </w:r>
      <w:r w:rsidR="003C5D4E">
        <w:rPr>
          <w:rFonts w:asciiTheme="majorBidi" w:hAnsiTheme="majorBidi" w:cstheme="majorBidi" w:hint="cs"/>
          <w:sz w:val="23"/>
          <w:szCs w:val="23"/>
          <w:rtl/>
        </w:rPr>
        <w:t>שהן יכולות לעמוד בו</w:t>
      </w:r>
      <w:r w:rsidR="00AD6294" w:rsidRPr="005565C2">
        <w:rPr>
          <w:rFonts w:asciiTheme="majorBidi" w:hAnsiTheme="majorBidi" w:cstheme="majorBidi" w:hint="cs"/>
          <w:sz w:val="23"/>
          <w:szCs w:val="23"/>
          <w:rtl/>
        </w:rPr>
        <w:t xml:space="preserve">. </w:t>
      </w:r>
      <w:r w:rsidR="002259FF" w:rsidRPr="005565C2">
        <w:rPr>
          <w:rFonts w:asciiTheme="majorBidi" w:hAnsiTheme="majorBidi" w:cstheme="majorBidi" w:hint="cs"/>
          <w:sz w:val="23"/>
          <w:szCs w:val="23"/>
          <w:rtl/>
        </w:rPr>
        <w:t>מגורים</w:t>
      </w:r>
      <w:r w:rsidR="00AD6294" w:rsidRPr="005565C2">
        <w:rPr>
          <w:rFonts w:asciiTheme="majorBidi" w:hAnsiTheme="majorBidi" w:cstheme="majorBidi" w:hint="cs"/>
          <w:sz w:val="23"/>
          <w:szCs w:val="23"/>
          <w:rtl/>
        </w:rPr>
        <w:t xml:space="preserve"> </w:t>
      </w:r>
      <w:r w:rsidR="003C5D4E">
        <w:rPr>
          <w:rFonts w:asciiTheme="majorBidi" w:hAnsiTheme="majorBidi" w:cstheme="majorBidi" w:hint="cs"/>
          <w:sz w:val="23"/>
          <w:szCs w:val="23"/>
          <w:rtl/>
        </w:rPr>
        <w:t>הרחק מ</w:t>
      </w:r>
      <w:r w:rsidR="00AD6294" w:rsidRPr="005565C2">
        <w:rPr>
          <w:rFonts w:asciiTheme="majorBidi" w:hAnsiTheme="majorBidi" w:cstheme="majorBidi" w:hint="cs"/>
          <w:sz w:val="23"/>
          <w:szCs w:val="23"/>
          <w:rtl/>
        </w:rPr>
        <w:t>סביבת ההוסטל מאפשר</w:t>
      </w:r>
      <w:r w:rsidR="003C5D4E">
        <w:rPr>
          <w:rFonts w:asciiTheme="majorBidi" w:hAnsiTheme="majorBidi" w:cstheme="majorBidi" w:hint="cs"/>
          <w:sz w:val="23"/>
          <w:szCs w:val="23"/>
          <w:rtl/>
        </w:rPr>
        <w:t>ים</w:t>
      </w:r>
      <w:r w:rsidR="00AD6294" w:rsidRPr="005565C2">
        <w:rPr>
          <w:rFonts w:asciiTheme="majorBidi" w:hAnsiTheme="majorBidi" w:cstheme="majorBidi" w:hint="cs"/>
          <w:sz w:val="23"/>
          <w:szCs w:val="23"/>
          <w:rtl/>
        </w:rPr>
        <w:t xml:space="preserve"> לנשים ל</w:t>
      </w:r>
      <w:r w:rsidR="002259FF" w:rsidRPr="005565C2">
        <w:rPr>
          <w:rFonts w:asciiTheme="majorBidi" w:hAnsiTheme="majorBidi" w:cstheme="majorBidi" w:hint="cs"/>
          <w:sz w:val="23"/>
          <w:szCs w:val="23"/>
          <w:rtl/>
        </w:rPr>
        <w:t>התרגל</w:t>
      </w:r>
      <w:r w:rsidR="00AD6294" w:rsidRPr="005565C2">
        <w:rPr>
          <w:rFonts w:asciiTheme="majorBidi" w:hAnsiTheme="majorBidi" w:cstheme="majorBidi" w:hint="cs"/>
          <w:sz w:val="23"/>
          <w:szCs w:val="23"/>
          <w:rtl/>
        </w:rPr>
        <w:t xml:space="preserve"> </w:t>
      </w:r>
      <w:r w:rsidR="002259FF" w:rsidRPr="005565C2">
        <w:rPr>
          <w:rFonts w:asciiTheme="majorBidi" w:hAnsiTheme="majorBidi" w:cstheme="majorBidi" w:hint="cs"/>
          <w:sz w:val="23"/>
          <w:szCs w:val="23"/>
          <w:rtl/>
        </w:rPr>
        <w:t>ל</w:t>
      </w:r>
      <w:r w:rsidR="00AD6294" w:rsidRPr="005565C2">
        <w:rPr>
          <w:rFonts w:asciiTheme="majorBidi" w:hAnsiTheme="majorBidi" w:cstheme="majorBidi" w:hint="cs"/>
          <w:sz w:val="23"/>
          <w:szCs w:val="23"/>
          <w:rtl/>
        </w:rPr>
        <w:t>שינויים ולפתח היבטים חדשים של זהותן (למשל, הנאה מפעילויות תרבות, כגון תיאטרון; שיפור רמת הדאגה העצמי</w:t>
      </w:r>
      <w:r w:rsidR="003C5D4E">
        <w:rPr>
          <w:rFonts w:asciiTheme="majorBidi" w:hAnsiTheme="majorBidi" w:cstheme="majorBidi" w:hint="cs"/>
          <w:sz w:val="23"/>
          <w:szCs w:val="23"/>
          <w:rtl/>
        </w:rPr>
        <w:t>ת</w:t>
      </w:r>
      <w:r w:rsidR="00AD6294" w:rsidRPr="005565C2">
        <w:rPr>
          <w:rFonts w:asciiTheme="majorBidi" w:hAnsiTheme="majorBidi" w:cstheme="majorBidi" w:hint="cs"/>
          <w:sz w:val="23"/>
          <w:szCs w:val="23"/>
          <w:rtl/>
        </w:rPr>
        <w:t xml:space="preserve"> באמצעות ניקיון, תשלום עבור שירותים חיוניים או שליטה בגישה למרחב האישי שלהן</w:t>
      </w:r>
      <w:r w:rsidR="002259FF" w:rsidRPr="005565C2">
        <w:rPr>
          <w:rFonts w:asciiTheme="majorBidi" w:hAnsiTheme="majorBidi" w:cstheme="majorBidi" w:hint="cs"/>
          <w:sz w:val="23"/>
          <w:szCs w:val="23"/>
          <w:rtl/>
        </w:rPr>
        <w:t xml:space="preserve">; הכרה ותגובה הולמות לרגשות, כגון פיתוח אסטרטגיות חיוביות להתמודדות עם בדידות; חידוש קשרים עם בני משפחה ועם אנשים ממערכות יחסים משמעותיות אחרות, וכן הלאה), </w:t>
      </w:r>
      <w:r w:rsidR="003C5D4E">
        <w:rPr>
          <w:rFonts w:asciiTheme="majorBidi" w:hAnsiTheme="majorBidi" w:cstheme="majorBidi" w:hint="cs"/>
          <w:sz w:val="23"/>
          <w:szCs w:val="23"/>
          <w:rtl/>
        </w:rPr>
        <w:t xml:space="preserve">תוך </w:t>
      </w:r>
      <w:r w:rsidR="002259FF" w:rsidRPr="005565C2">
        <w:rPr>
          <w:rFonts w:asciiTheme="majorBidi" w:hAnsiTheme="majorBidi" w:cstheme="majorBidi" w:hint="cs"/>
          <w:sz w:val="23"/>
          <w:szCs w:val="23"/>
          <w:rtl/>
        </w:rPr>
        <w:t xml:space="preserve">ידיעה שיש להן 'רשת ביטחון' </w:t>
      </w:r>
      <w:r w:rsidR="003C5D4E">
        <w:rPr>
          <w:rFonts w:asciiTheme="majorBidi" w:hAnsiTheme="majorBidi" w:cstheme="majorBidi" w:hint="cs"/>
          <w:sz w:val="23"/>
          <w:szCs w:val="23"/>
          <w:rtl/>
        </w:rPr>
        <w:t>שע</w:t>
      </w:r>
      <w:r w:rsidR="002259FF" w:rsidRPr="005565C2">
        <w:rPr>
          <w:rFonts w:asciiTheme="majorBidi" w:hAnsiTheme="majorBidi" w:cstheme="majorBidi" w:hint="cs"/>
          <w:sz w:val="23"/>
          <w:szCs w:val="23"/>
          <w:rtl/>
        </w:rPr>
        <w:t>ליה יוכלו ליפול לפי הצורך.</w:t>
      </w:r>
    </w:p>
    <w:p w14:paraId="05365756" w14:textId="2473DFE6" w:rsidR="002A61BA" w:rsidRPr="005565C2" w:rsidRDefault="002259FF" w:rsidP="002259FF">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אולם, אספקת תמיכה מבוססת-דיור ביציאה ממעגל הזנות כרוכה באתגרים. הגישה לפרויקט מתבססת על הזכאות לדיור של המועמדת על פי אמות המידה של הרשות </w:t>
      </w:r>
      <w:r w:rsidR="003C5D4E">
        <w:rPr>
          <w:rFonts w:asciiTheme="majorBidi" w:hAnsiTheme="majorBidi" w:cstheme="majorBidi" w:hint="cs"/>
          <w:sz w:val="23"/>
          <w:szCs w:val="23"/>
          <w:rtl/>
        </w:rPr>
        <w:t>ה</w:t>
      </w:r>
      <w:r w:rsidRPr="005565C2">
        <w:rPr>
          <w:rFonts w:asciiTheme="majorBidi" w:hAnsiTheme="majorBidi" w:cstheme="majorBidi" w:hint="cs"/>
          <w:sz w:val="23"/>
          <w:szCs w:val="23"/>
          <w:rtl/>
        </w:rPr>
        <w:t xml:space="preserve">מקומית, וזה עלול ליצור מחסום לדיור עבור חלק מהנשים. למשל, </w:t>
      </w:r>
      <w:r w:rsidR="002A61BA" w:rsidRPr="005565C2">
        <w:rPr>
          <w:rFonts w:asciiTheme="majorBidi" w:hAnsiTheme="majorBidi" w:cstheme="majorBidi" w:hint="cs"/>
          <w:sz w:val="23"/>
          <w:szCs w:val="23"/>
          <w:rtl/>
        </w:rPr>
        <w:t>כיצד יכולה תמיכה במודל מבוסס-דיור לתמוך בנשים שסווגו על ידי הרשות המקומית כ'חסרות</w:t>
      </w:r>
      <w:r w:rsidR="003C5D4E">
        <w:rPr>
          <w:rFonts w:asciiTheme="majorBidi" w:hAnsiTheme="majorBidi" w:cstheme="majorBidi" w:hint="cs"/>
          <w:sz w:val="23"/>
          <w:szCs w:val="23"/>
          <w:rtl/>
        </w:rPr>
        <w:t>-</w:t>
      </w:r>
      <w:r w:rsidR="002A61BA" w:rsidRPr="005565C2">
        <w:rPr>
          <w:rFonts w:asciiTheme="majorBidi" w:hAnsiTheme="majorBidi" w:cstheme="majorBidi" w:hint="cs"/>
          <w:sz w:val="23"/>
          <w:szCs w:val="23"/>
          <w:rtl/>
        </w:rPr>
        <w:t>בית מרצון', כגון נשים שעזבו את ביתן מכיוון שנמלטו מבן-זוג אלים? בנוסף לכך, מכיוון שהפרויקט מתבסס על אמות מידה של זכאות לדיור של הרשות המקומית, פרויקט דוגמת פרויקט קריסאליס אינו יכול לתמוך בנשים שאין להן 'קשר' לרובע.</w:t>
      </w:r>
    </w:p>
    <w:p w14:paraId="67C32DAB" w14:textId="07FC62F7" w:rsidR="002A61BA" w:rsidRPr="005565C2" w:rsidRDefault="002A61BA" w:rsidP="002A61BA">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 xml:space="preserve">מודל יציאה </w:t>
      </w:r>
      <w:r w:rsidR="00BC0FD4" w:rsidRPr="005565C2">
        <w:rPr>
          <w:rFonts w:asciiTheme="majorBidi" w:hAnsiTheme="majorBidi" w:cstheme="majorBidi" w:hint="cs"/>
          <w:i/>
          <w:iCs/>
          <w:sz w:val="23"/>
          <w:szCs w:val="23"/>
          <w:rtl/>
        </w:rPr>
        <w:t>מדורג</w:t>
      </w:r>
    </w:p>
    <w:p w14:paraId="489A23FA" w14:textId="01C2ED62" w:rsidR="00F10249" w:rsidRPr="005565C2" w:rsidRDefault="002A61BA" w:rsidP="002A61BA">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מחקר שנערך לאחרונה בקרב נשים שיוצאות ממעגל הזנות תומך בשימוש במודל יציאה </w:t>
      </w:r>
      <w:r w:rsidR="00BC0FD4" w:rsidRPr="005565C2">
        <w:rPr>
          <w:rFonts w:asciiTheme="majorBidi" w:hAnsiTheme="majorBidi" w:cstheme="majorBidi" w:hint="cs"/>
          <w:sz w:val="23"/>
          <w:szCs w:val="23"/>
          <w:rtl/>
        </w:rPr>
        <w:t>מדורג</w:t>
      </w:r>
      <w:r w:rsidRPr="005565C2">
        <w:rPr>
          <w:rFonts w:asciiTheme="majorBidi" w:hAnsiTheme="majorBidi" w:cstheme="majorBidi" w:hint="cs"/>
          <w:sz w:val="23"/>
          <w:szCs w:val="23"/>
          <w:rtl/>
        </w:rPr>
        <w:t xml:space="preserve"> דוגמת המודל של פרויקט קריסאליס</w:t>
      </w:r>
      <w:r w:rsidR="00E743E6" w:rsidRPr="005565C2">
        <w:rPr>
          <w:rFonts w:asciiTheme="majorBidi" w:hAnsiTheme="majorBidi" w:cstheme="majorBidi"/>
          <w:sz w:val="23"/>
          <w:szCs w:val="23"/>
          <w:rtl/>
        </w:rPr>
        <w:t xml:space="preserve"> </w:t>
      </w:r>
      <w:r w:rsidR="00E743E6" w:rsidRPr="005565C2">
        <w:rPr>
          <w:rFonts w:asciiTheme="majorBidi" w:hAnsiTheme="majorBidi" w:cstheme="majorBidi"/>
          <w:sz w:val="23"/>
          <w:szCs w:val="23"/>
        </w:rPr>
        <w:t>(Matthews et al, 2012; Bindel et al, 2012)</w:t>
      </w:r>
      <w:r w:rsidR="00E743E6" w:rsidRPr="005565C2">
        <w:rPr>
          <w:rFonts w:asciiTheme="majorBidi" w:hAnsiTheme="majorBidi" w:cstheme="majorBidi"/>
          <w:sz w:val="23"/>
          <w:szCs w:val="23"/>
          <w:rtl/>
        </w:rPr>
        <w:t xml:space="preserve">. </w:t>
      </w:r>
      <w:r w:rsidR="00E743E6" w:rsidRPr="005565C2">
        <w:rPr>
          <w:rFonts w:asciiTheme="majorBidi" w:hAnsiTheme="majorBidi" w:cstheme="majorBidi" w:hint="cs"/>
          <w:sz w:val="23"/>
          <w:szCs w:val="23"/>
          <w:rtl/>
        </w:rPr>
        <w:t xml:space="preserve">מודל </w:t>
      </w:r>
      <w:r w:rsidR="00BC0FD4" w:rsidRPr="005565C2">
        <w:rPr>
          <w:rFonts w:asciiTheme="majorBidi" w:hAnsiTheme="majorBidi" w:cstheme="majorBidi" w:hint="cs"/>
          <w:sz w:val="23"/>
          <w:szCs w:val="23"/>
          <w:rtl/>
        </w:rPr>
        <w:t>מדורג</w:t>
      </w:r>
      <w:r w:rsidR="00E743E6" w:rsidRPr="005565C2">
        <w:rPr>
          <w:rFonts w:asciiTheme="majorBidi" w:hAnsiTheme="majorBidi" w:cstheme="majorBidi" w:hint="cs"/>
          <w:sz w:val="23"/>
          <w:szCs w:val="23"/>
          <w:rtl/>
        </w:rPr>
        <w:t xml:space="preserve"> מ</w:t>
      </w:r>
      <w:r w:rsidR="003C5D4E">
        <w:rPr>
          <w:rFonts w:asciiTheme="majorBidi" w:hAnsiTheme="majorBidi" w:cstheme="majorBidi" w:hint="cs"/>
          <w:sz w:val="23"/>
          <w:szCs w:val="23"/>
          <w:rtl/>
        </w:rPr>
        <w:t>הווה</w:t>
      </w:r>
      <w:r w:rsidR="00E743E6" w:rsidRPr="005565C2">
        <w:rPr>
          <w:rFonts w:asciiTheme="majorBidi" w:hAnsiTheme="majorBidi" w:cstheme="majorBidi" w:hint="cs"/>
          <w:sz w:val="23"/>
          <w:szCs w:val="23"/>
          <w:rtl/>
        </w:rPr>
        <w:t xml:space="preserve"> מסגרת לביצוע התערבויות; מאפשר לתפור תוכניות טיפול שמתאימות למצבים ולצרכים של נשים שונות, ומאפשר מעקב והערכה יותר אפקטיביים של ההתקדמות וההישגים. בעוד שהמודל שמשמש את פרויקט קריסאליס מתבסס על עבוד</w:t>
      </w:r>
      <w:r w:rsidR="003C5D4E">
        <w:rPr>
          <w:rFonts w:asciiTheme="majorBidi" w:hAnsiTheme="majorBidi" w:cstheme="majorBidi" w:hint="cs"/>
          <w:sz w:val="23"/>
          <w:szCs w:val="23"/>
          <w:rtl/>
        </w:rPr>
        <w:t>ת</w:t>
      </w:r>
      <w:r w:rsidR="00E743E6" w:rsidRPr="005565C2">
        <w:rPr>
          <w:rFonts w:asciiTheme="majorBidi" w:hAnsiTheme="majorBidi" w:cstheme="majorBidi" w:hint="cs"/>
          <w:sz w:val="23"/>
          <w:szCs w:val="23"/>
          <w:rtl/>
        </w:rPr>
        <w:t xml:space="preserve">ה של ג'ודית' הרמן (1997) ועל הגישה ממוקדת </w:t>
      </w:r>
      <w:r w:rsidR="00E743E6" w:rsidRPr="005565C2">
        <w:rPr>
          <w:rFonts w:asciiTheme="majorBidi" w:hAnsiTheme="majorBidi" w:cstheme="majorBidi" w:hint="cs"/>
          <w:sz w:val="23"/>
          <w:szCs w:val="23"/>
          <w:rtl/>
        </w:rPr>
        <w:lastRenderedPageBreak/>
        <w:t xml:space="preserve">ההתאוששות של סנט מונגו, שיקולים מעשיים והלחץ הבלתי פוסק </w:t>
      </w:r>
      <w:r w:rsidR="003C5D4E">
        <w:rPr>
          <w:rFonts w:asciiTheme="majorBidi" w:hAnsiTheme="majorBidi" w:cstheme="majorBidi" w:hint="cs"/>
          <w:sz w:val="23"/>
          <w:szCs w:val="23"/>
          <w:rtl/>
        </w:rPr>
        <w:t>לצמצום</w:t>
      </w:r>
      <w:r w:rsidR="00E743E6" w:rsidRPr="005565C2">
        <w:rPr>
          <w:rFonts w:asciiTheme="majorBidi" w:hAnsiTheme="majorBidi" w:cstheme="majorBidi" w:hint="cs"/>
          <w:sz w:val="23"/>
          <w:szCs w:val="23"/>
          <w:rtl/>
        </w:rPr>
        <w:t xml:space="preserve"> משך הזמן ש</w:t>
      </w:r>
      <w:r w:rsidR="00F10249" w:rsidRPr="005565C2">
        <w:rPr>
          <w:rFonts w:asciiTheme="majorBidi" w:hAnsiTheme="majorBidi" w:cstheme="majorBidi" w:hint="cs"/>
          <w:sz w:val="23"/>
          <w:szCs w:val="23"/>
          <w:rtl/>
        </w:rPr>
        <w:t xml:space="preserve">בו נשים יכולות </w:t>
      </w:r>
      <w:r w:rsidR="003C5D4E">
        <w:rPr>
          <w:rFonts w:asciiTheme="majorBidi" w:hAnsiTheme="majorBidi" w:cstheme="majorBidi" w:hint="cs"/>
          <w:sz w:val="23"/>
          <w:szCs w:val="23"/>
          <w:rtl/>
        </w:rPr>
        <w:t>להשתתף</w:t>
      </w:r>
      <w:r w:rsidR="00F10249" w:rsidRPr="005565C2">
        <w:rPr>
          <w:rFonts w:asciiTheme="majorBidi" w:hAnsiTheme="majorBidi" w:cstheme="majorBidi" w:hint="cs"/>
          <w:sz w:val="23"/>
          <w:szCs w:val="23"/>
          <w:rtl/>
        </w:rPr>
        <w:t xml:space="preserve"> </w:t>
      </w:r>
      <w:r w:rsidR="003C5D4E">
        <w:rPr>
          <w:rFonts w:asciiTheme="majorBidi" w:hAnsiTheme="majorBidi" w:cstheme="majorBidi" w:hint="cs"/>
          <w:sz w:val="23"/>
          <w:szCs w:val="23"/>
          <w:rtl/>
        </w:rPr>
        <w:t>ב</w:t>
      </w:r>
      <w:r w:rsidR="00F10249" w:rsidRPr="005565C2">
        <w:rPr>
          <w:rFonts w:asciiTheme="majorBidi" w:hAnsiTheme="majorBidi" w:cstheme="majorBidi" w:hint="cs"/>
          <w:sz w:val="23"/>
          <w:szCs w:val="23"/>
          <w:rtl/>
        </w:rPr>
        <w:t xml:space="preserve">פרויקט, </w:t>
      </w:r>
      <w:r w:rsidR="003C5D4E">
        <w:rPr>
          <w:rFonts w:asciiTheme="majorBidi" w:hAnsiTheme="majorBidi" w:cstheme="majorBidi" w:hint="cs"/>
          <w:sz w:val="23"/>
          <w:szCs w:val="23"/>
          <w:rtl/>
        </w:rPr>
        <w:t>גרמו ל</w:t>
      </w:r>
      <w:r w:rsidR="00F10249" w:rsidRPr="005565C2">
        <w:rPr>
          <w:rFonts w:asciiTheme="majorBidi" w:hAnsiTheme="majorBidi" w:cstheme="majorBidi" w:hint="cs"/>
          <w:sz w:val="23"/>
          <w:szCs w:val="23"/>
          <w:rtl/>
        </w:rPr>
        <w:t xml:space="preserve">מודל </w:t>
      </w:r>
      <w:r w:rsidR="003C5D4E">
        <w:rPr>
          <w:rFonts w:asciiTheme="majorBidi" w:hAnsiTheme="majorBidi" w:cstheme="majorBidi" w:hint="cs"/>
          <w:sz w:val="23"/>
          <w:szCs w:val="23"/>
          <w:rtl/>
        </w:rPr>
        <w:t xml:space="preserve">לאמץ </w:t>
      </w:r>
      <w:r w:rsidR="00F10249" w:rsidRPr="005565C2">
        <w:rPr>
          <w:rFonts w:asciiTheme="majorBidi" w:hAnsiTheme="majorBidi" w:cstheme="majorBidi" w:hint="cs"/>
          <w:sz w:val="23"/>
          <w:szCs w:val="23"/>
          <w:rtl/>
        </w:rPr>
        <w:t>גישה משולבת שמספקת לנשים תמיכה טיפולית, תוך כדי עידודן לבנות זהויות שאינן קשורות לזנות</w:t>
      </w:r>
      <w:r w:rsidR="003C5D4E">
        <w:rPr>
          <w:rFonts w:asciiTheme="majorBidi" w:hAnsiTheme="majorBidi" w:cstheme="majorBidi" w:hint="cs"/>
          <w:sz w:val="23"/>
          <w:szCs w:val="23"/>
          <w:rtl/>
        </w:rPr>
        <w:t>,</w:t>
      </w:r>
      <w:r w:rsidR="00F10249" w:rsidRPr="005565C2">
        <w:rPr>
          <w:rFonts w:asciiTheme="majorBidi" w:hAnsiTheme="majorBidi" w:cstheme="majorBidi" w:hint="cs"/>
          <w:sz w:val="23"/>
          <w:szCs w:val="23"/>
          <w:rtl/>
        </w:rPr>
        <w:t xml:space="preserve"> ורשתות תמיכה חברתיות.</w:t>
      </w:r>
    </w:p>
    <w:p w14:paraId="5F282C6E" w14:textId="13ADB970" w:rsidR="002A61BA" w:rsidRPr="005565C2" w:rsidRDefault="00F10249" w:rsidP="00F10249">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i/>
          <w:iCs/>
          <w:sz w:val="23"/>
          <w:szCs w:val="23"/>
          <w:rtl/>
        </w:rPr>
        <w:t xml:space="preserve">מודל התמיכה של קריסאליס </w:t>
      </w:r>
      <w:r w:rsidR="00E743E6" w:rsidRPr="005565C2">
        <w:rPr>
          <w:rFonts w:asciiTheme="majorBidi" w:hAnsiTheme="majorBidi" w:cstheme="majorBidi" w:hint="cs"/>
          <w:i/>
          <w:iCs/>
          <w:sz w:val="23"/>
          <w:szCs w:val="23"/>
          <w:rtl/>
        </w:rPr>
        <w:t xml:space="preserve"> </w:t>
      </w:r>
    </w:p>
    <w:p w14:paraId="0AAFAF25" w14:textId="32B1C4B8" w:rsidR="00F10249" w:rsidRPr="005565C2" w:rsidRDefault="00950155" w:rsidP="00F10249">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פרויקט קריסאליס אימץ מודל תמיכה ממוקד-לקוח שבו נשים מקבלות תמיכה מתמשכת מאות</w:t>
      </w:r>
      <w:r w:rsidR="00356E36" w:rsidRPr="005565C2">
        <w:rPr>
          <w:rFonts w:asciiTheme="majorBidi" w:hAnsiTheme="majorBidi" w:cstheme="majorBidi" w:hint="cs"/>
          <w:sz w:val="23"/>
          <w:szCs w:val="23"/>
          <w:rtl/>
        </w:rPr>
        <w:t>ה</w:t>
      </w:r>
      <w:r w:rsidRPr="005565C2">
        <w:rPr>
          <w:rFonts w:asciiTheme="majorBidi" w:hAnsiTheme="majorBidi" w:cstheme="majorBidi" w:hint="cs"/>
          <w:sz w:val="23"/>
          <w:szCs w:val="23"/>
          <w:rtl/>
        </w:rPr>
        <w:t xml:space="preserve"> עובד</w:t>
      </w:r>
      <w:r w:rsidR="00356E36" w:rsidRPr="005565C2">
        <w:rPr>
          <w:rFonts w:asciiTheme="majorBidi" w:hAnsiTheme="majorBidi" w:cstheme="majorBidi" w:hint="cs"/>
          <w:sz w:val="23"/>
          <w:szCs w:val="23"/>
          <w:rtl/>
        </w:rPr>
        <w:t>ת</w:t>
      </w:r>
      <w:r w:rsidRPr="005565C2">
        <w:rPr>
          <w:rFonts w:asciiTheme="majorBidi" w:hAnsiTheme="majorBidi" w:cstheme="majorBidi" w:hint="cs"/>
          <w:sz w:val="23"/>
          <w:szCs w:val="23"/>
          <w:rtl/>
        </w:rPr>
        <w:t xml:space="preserve"> סוציאלי</w:t>
      </w:r>
      <w:r w:rsidR="00356E36" w:rsidRPr="005565C2">
        <w:rPr>
          <w:rFonts w:asciiTheme="majorBidi" w:hAnsiTheme="majorBidi" w:cstheme="majorBidi" w:hint="cs"/>
          <w:sz w:val="23"/>
          <w:szCs w:val="23"/>
          <w:rtl/>
        </w:rPr>
        <w:t>ת</w:t>
      </w:r>
      <w:r w:rsidRPr="005565C2">
        <w:rPr>
          <w:rFonts w:asciiTheme="majorBidi" w:hAnsiTheme="majorBidi" w:cstheme="majorBidi" w:hint="cs"/>
          <w:sz w:val="23"/>
          <w:szCs w:val="23"/>
          <w:rtl/>
        </w:rPr>
        <w:t xml:space="preserve"> לאורך כל השתתפותן בפרויקט וגם בששת החודשים שלאחר מכן. </w:t>
      </w:r>
      <w:r w:rsidR="00356E36" w:rsidRPr="005565C2">
        <w:rPr>
          <w:rFonts w:asciiTheme="majorBidi" w:hAnsiTheme="majorBidi" w:cstheme="majorBidi" w:hint="cs"/>
          <w:sz w:val="23"/>
          <w:szCs w:val="23"/>
          <w:rtl/>
        </w:rPr>
        <w:t xml:space="preserve">כתוצאה מכך, נשים יכולות לבנות מערכות יחסים בטוחות ומבוססות אמון </w:t>
      </w:r>
      <w:r w:rsidR="003C5D4E">
        <w:rPr>
          <w:rFonts w:asciiTheme="majorBidi" w:hAnsiTheme="majorBidi" w:cstheme="majorBidi" w:hint="cs"/>
          <w:sz w:val="23"/>
          <w:szCs w:val="23"/>
          <w:rtl/>
        </w:rPr>
        <w:t>שמאפשרות</w:t>
      </w:r>
      <w:r w:rsidR="00356E36" w:rsidRPr="005565C2">
        <w:rPr>
          <w:rFonts w:asciiTheme="majorBidi" w:hAnsiTheme="majorBidi" w:cstheme="majorBidi" w:hint="cs"/>
          <w:sz w:val="23"/>
          <w:szCs w:val="23"/>
          <w:rtl/>
        </w:rPr>
        <w:t xml:space="preserve"> עבודה טיפולית אינטנסיבית. כאשר האישה מוכנה לעבור לשלב השלישי של הפרויקט, מערכת היחסים בינה לבין העובדת הסוציאלית שלה התפתחה לקשר בוגר, חיובי ובריא. הקשר בין העובדת הסוציאלית לאישה מסייע לה לפתח תחושת זהות ללא סטיגמה של זנות. העבודה במסגרת הקשר הזה במהלך השלב השלישי חיונית לתהליך היציאה, מכיוון שהיא עוסקת בסוגיות העמוקות של הערכה עצמית, שווי עצמי, אחריות עצמית, אינטימיות ומערכות יחסים </w:t>
      </w:r>
      <w:r w:rsidR="00CD0A9E" w:rsidRPr="005565C2">
        <w:rPr>
          <w:rFonts w:asciiTheme="majorBidi" w:hAnsiTheme="majorBidi" w:cstheme="majorBidi" w:hint="cs"/>
          <w:sz w:val="23"/>
          <w:szCs w:val="23"/>
          <w:rtl/>
        </w:rPr>
        <w:t>'בטוח</w:t>
      </w:r>
      <w:r w:rsidR="003C5D4E">
        <w:rPr>
          <w:rFonts w:asciiTheme="majorBidi" w:hAnsiTheme="majorBidi" w:cstheme="majorBidi" w:hint="cs"/>
          <w:sz w:val="23"/>
          <w:szCs w:val="23"/>
          <w:rtl/>
        </w:rPr>
        <w:t>ות</w:t>
      </w:r>
      <w:r w:rsidR="00CD0A9E" w:rsidRPr="005565C2">
        <w:rPr>
          <w:rFonts w:asciiTheme="majorBidi" w:hAnsiTheme="majorBidi" w:cstheme="majorBidi" w:hint="cs"/>
          <w:sz w:val="23"/>
          <w:szCs w:val="23"/>
          <w:rtl/>
        </w:rPr>
        <w:t>'. מהעמדה הזו, האישה יכולה להתמודד טוב יותר עם אתגרים אישיים, גם בקשר שלה עם העובדת הסוציאלית וגם בהיבטים אחרים של חייה, ולכן יכולה לעבוד לקראת פיתוח מערכות יחסים חברתיות נוספות ללא סטיגמה. ממצאי המחקר הזה הראו שהמשך הקשר חשוב לנשים שיוצאות ממעגל הזנות, בניגוד לקשיים שנוצרים כאשר נשים מצופות 'להתחבר' לעובדת סוציאלית חדשה בשלב מאוחר יותר של התהליך, מכיוון שחלק גדול מ'בניית מערכת היחסים' התרחש בשלבים מוקדמים יותר של התהליך.</w:t>
      </w:r>
    </w:p>
    <w:p w14:paraId="6638ECE2" w14:textId="13212BF9" w:rsidR="00CD0A9E" w:rsidRPr="005565C2" w:rsidRDefault="00CD0A9E" w:rsidP="00CD0A9E">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מספר אתגרים</w:t>
      </w:r>
    </w:p>
    <w:p w14:paraId="7AA0BC71" w14:textId="795373C7" w:rsidR="00CD0A9E" w:rsidRPr="005565C2" w:rsidRDefault="00CD0A9E" w:rsidP="00CD0A9E">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אחד האתגרים העיקריים של פרויקט קריסאליס לאורך תקופת ההערכה היה כיצד לנהל את מתן השירות ב</w:t>
      </w:r>
      <w:r w:rsidR="003C5D4E">
        <w:rPr>
          <w:rFonts w:asciiTheme="majorBidi" w:hAnsiTheme="majorBidi" w:cstheme="majorBidi" w:hint="cs"/>
          <w:sz w:val="23"/>
          <w:szCs w:val="23"/>
          <w:rtl/>
        </w:rPr>
        <w:t>סביבה</w:t>
      </w:r>
      <w:r w:rsidRPr="005565C2">
        <w:rPr>
          <w:rFonts w:asciiTheme="majorBidi" w:hAnsiTheme="majorBidi" w:cstheme="majorBidi" w:hint="cs"/>
          <w:sz w:val="23"/>
          <w:szCs w:val="23"/>
          <w:rtl/>
        </w:rPr>
        <w:t xml:space="preserve"> שמשתנ</w:t>
      </w:r>
      <w:r w:rsidR="003C5D4E">
        <w:rPr>
          <w:rFonts w:asciiTheme="majorBidi" w:hAnsiTheme="majorBidi" w:cstheme="majorBidi" w:hint="cs"/>
          <w:sz w:val="23"/>
          <w:szCs w:val="23"/>
          <w:rtl/>
        </w:rPr>
        <w:t>ה</w:t>
      </w:r>
      <w:r w:rsidRPr="005565C2">
        <w:rPr>
          <w:rFonts w:asciiTheme="majorBidi" w:hAnsiTheme="majorBidi" w:cstheme="majorBidi" w:hint="cs"/>
          <w:sz w:val="23"/>
          <w:szCs w:val="23"/>
          <w:rtl/>
        </w:rPr>
        <w:t xml:space="preserve"> במהירות. שינויים במימון של רשויות מקומיות על ידי הממשלה גרמו למספר שינויים משמעותיים בפרויקט. שינויים </w:t>
      </w:r>
      <w:r w:rsidR="00850575" w:rsidRPr="005565C2">
        <w:rPr>
          <w:rFonts w:asciiTheme="majorBidi" w:hAnsiTheme="majorBidi" w:cstheme="majorBidi" w:hint="cs"/>
          <w:sz w:val="23"/>
          <w:szCs w:val="23"/>
          <w:rtl/>
        </w:rPr>
        <w:t>כ</w:t>
      </w:r>
      <w:r w:rsidRPr="005565C2">
        <w:rPr>
          <w:rFonts w:asciiTheme="majorBidi" w:hAnsiTheme="majorBidi" w:cstheme="majorBidi" w:hint="cs"/>
          <w:sz w:val="23"/>
          <w:szCs w:val="23"/>
          <w:rtl/>
        </w:rPr>
        <w:t xml:space="preserve">אלה </w:t>
      </w:r>
      <w:r w:rsidR="00850575" w:rsidRPr="005565C2">
        <w:rPr>
          <w:rFonts w:asciiTheme="majorBidi" w:hAnsiTheme="majorBidi" w:cstheme="majorBidi" w:hint="cs"/>
          <w:sz w:val="23"/>
          <w:szCs w:val="23"/>
          <w:rtl/>
        </w:rPr>
        <w:t>חלו</w:t>
      </w:r>
      <w:r w:rsidRPr="005565C2">
        <w:rPr>
          <w:rFonts w:asciiTheme="majorBidi" w:hAnsiTheme="majorBidi" w:cstheme="majorBidi" w:hint="cs"/>
          <w:sz w:val="23"/>
          <w:szCs w:val="23"/>
          <w:rtl/>
        </w:rPr>
        <w:t xml:space="preserve">, למשל, </w:t>
      </w:r>
      <w:r w:rsidR="003C5D4E">
        <w:rPr>
          <w:rFonts w:asciiTheme="majorBidi" w:hAnsiTheme="majorBidi" w:cstheme="majorBidi" w:hint="cs"/>
          <w:sz w:val="23"/>
          <w:szCs w:val="23"/>
          <w:rtl/>
        </w:rPr>
        <w:t>ב</w:t>
      </w:r>
      <w:r w:rsidRPr="005565C2">
        <w:rPr>
          <w:rFonts w:asciiTheme="majorBidi" w:hAnsiTheme="majorBidi" w:cstheme="majorBidi" w:hint="cs"/>
          <w:sz w:val="23"/>
          <w:szCs w:val="23"/>
          <w:rtl/>
        </w:rPr>
        <w:t xml:space="preserve">הסדרי מימון, תהליך ההפניה, </w:t>
      </w:r>
      <w:r w:rsidR="00850575" w:rsidRPr="005565C2">
        <w:rPr>
          <w:rFonts w:asciiTheme="majorBidi" w:hAnsiTheme="majorBidi" w:cstheme="majorBidi" w:hint="cs"/>
          <w:sz w:val="23"/>
          <w:szCs w:val="23"/>
          <w:rtl/>
        </w:rPr>
        <w:t xml:space="preserve">אופן הקצאת דיור מוגן, מסגרת הזמן להשתתפות בפרויקט, ושלבי הפרויקט. </w:t>
      </w:r>
    </w:p>
    <w:p w14:paraId="75FC2897" w14:textId="497BAFC9" w:rsidR="00CD0A9E" w:rsidRPr="005565C2" w:rsidRDefault="00850575" w:rsidP="00CD0A9E">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מסגרת הזמן המרבית להשתתפות בפרויקט</w:t>
      </w:r>
    </w:p>
    <w:p w14:paraId="29138BDC" w14:textId="25B0972F" w:rsidR="0056013B" w:rsidRPr="005565C2" w:rsidRDefault="0056013B" w:rsidP="0056013B">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אחד השינויים העיקריים שחלו בפרויקט היה </w:t>
      </w:r>
      <w:r w:rsidR="003C5D4E">
        <w:rPr>
          <w:rFonts w:asciiTheme="majorBidi" w:hAnsiTheme="majorBidi" w:cstheme="majorBidi" w:hint="cs"/>
          <w:sz w:val="23"/>
          <w:szCs w:val="23"/>
          <w:rtl/>
        </w:rPr>
        <w:t xml:space="preserve">צמצום </w:t>
      </w:r>
      <w:r w:rsidRPr="005565C2">
        <w:rPr>
          <w:rFonts w:asciiTheme="majorBidi" w:hAnsiTheme="majorBidi" w:cstheme="majorBidi" w:hint="cs"/>
          <w:sz w:val="23"/>
          <w:szCs w:val="23"/>
          <w:rtl/>
        </w:rPr>
        <w:t xml:space="preserve">משמעותי </w:t>
      </w:r>
      <w:r w:rsidR="003C5D4E">
        <w:rPr>
          <w:rFonts w:asciiTheme="majorBidi" w:hAnsiTheme="majorBidi" w:cstheme="majorBidi" w:hint="cs"/>
          <w:sz w:val="23"/>
          <w:szCs w:val="23"/>
          <w:rtl/>
        </w:rPr>
        <w:t>של תקופת ההשתתפות המרבית של</w:t>
      </w:r>
      <w:r w:rsidRPr="005565C2">
        <w:rPr>
          <w:rFonts w:asciiTheme="majorBidi" w:hAnsiTheme="majorBidi" w:cstheme="majorBidi" w:hint="cs"/>
          <w:sz w:val="23"/>
          <w:szCs w:val="23"/>
          <w:rtl/>
        </w:rPr>
        <w:t xml:space="preserve"> נשים בפרויקט כולו, ובכל אחד משלביו. בנוסף לחיסכון בעלויות, המחשבה הייתה שמעבר מהיר יותר של נשים בין שלבי הפרויקט יגדיל את מספר הנשים שיוכלו ליהנות מהשירות. הרבה בעלי עניין עיקריים חשבו שמסגרת הזמן המקורית</w:t>
      </w:r>
      <w:r w:rsidR="003C5D4E">
        <w:rPr>
          <w:rFonts w:asciiTheme="majorBidi" w:hAnsiTheme="majorBidi" w:cstheme="majorBidi" w:hint="cs"/>
          <w:sz w:val="23"/>
          <w:szCs w:val="23"/>
          <w:rtl/>
        </w:rPr>
        <w:t>,</w:t>
      </w:r>
      <w:r w:rsidRPr="005565C2">
        <w:rPr>
          <w:rFonts w:asciiTheme="majorBidi" w:hAnsiTheme="majorBidi" w:cstheme="majorBidi" w:hint="cs"/>
          <w:sz w:val="23"/>
          <w:szCs w:val="23"/>
          <w:rtl/>
        </w:rPr>
        <w:t xml:space="preserve"> הארוכה יותר</w:t>
      </w:r>
      <w:r w:rsidR="003C5D4E">
        <w:rPr>
          <w:rFonts w:asciiTheme="majorBidi" w:hAnsiTheme="majorBidi" w:cstheme="majorBidi" w:hint="cs"/>
          <w:sz w:val="23"/>
          <w:szCs w:val="23"/>
          <w:rtl/>
        </w:rPr>
        <w:t>,</w:t>
      </w:r>
      <w:r w:rsidRPr="005565C2">
        <w:rPr>
          <w:rFonts w:asciiTheme="majorBidi" w:hAnsiTheme="majorBidi" w:cstheme="majorBidi" w:hint="cs"/>
          <w:sz w:val="23"/>
          <w:szCs w:val="23"/>
          <w:rtl/>
        </w:rPr>
        <w:t xml:space="preserve"> הייתה יותר מציאותית עקב החוויות הטראומטיות שהרבה מהנשים חוו. מאידך, חלק מהמשתמשות בשירות סברו שצמצום מסגרת הזמן עודד אותן להתקדם מהר יותר בין שלבי התהליך.</w:t>
      </w:r>
    </w:p>
    <w:p w14:paraId="5236619C" w14:textId="28375E89" w:rsidR="0056013B" w:rsidRPr="005565C2" w:rsidRDefault="00527C0B" w:rsidP="0056013B">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למרות</w:t>
      </w:r>
      <w:r w:rsidR="0056013B" w:rsidRPr="005565C2">
        <w:rPr>
          <w:rFonts w:asciiTheme="majorBidi" w:hAnsiTheme="majorBidi" w:cstheme="majorBidi" w:hint="cs"/>
          <w:sz w:val="23"/>
          <w:szCs w:val="23"/>
          <w:rtl/>
        </w:rPr>
        <w:t xml:space="preserve"> שמסגרות הזמן המותרות צומצמו באופן משמעותי, היו גם נשים שנשארו בפרויקט זמן ארוך יותר ממה ש</w:t>
      </w:r>
      <w:r w:rsidR="003C5D4E">
        <w:rPr>
          <w:rFonts w:asciiTheme="majorBidi" w:hAnsiTheme="majorBidi" w:cstheme="majorBidi" w:hint="cs"/>
          <w:sz w:val="23"/>
          <w:szCs w:val="23"/>
          <w:rtl/>
        </w:rPr>
        <w:t>נקבע</w:t>
      </w:r>
      <w:r w:rsidR="0056013B" w:rsidRPr="005565C2">
        <w:rPr>
          <w:rFonts w:asciiTheme="majorBidi" w:hAnsiTheme="majorBidi" w:cstheme="majorBidi" w:hint="cs"/>
          <w:sz w:val="23"/>
          <w:szCs w:val="23"/>
          <w:rtl/>
        </w:rPr>
        <w:t xml:space="preserve"> בהנחיות. </w:t>
      </w:r>
      <w:r w:rsidRPr="005565C2">
        <w:rPr>
          <w:rFonts w:asciiTheme="majorBidi" w:hAnsiTheme="majorBidi" w:cstheme="majorBidi" w:hint="cs"/>
          <w:sz w:val="23"/>
          <w:szCs w:val="23"/>
          <w:rtl/>
        </w:rPr>
        <w:t xml:space="preserve">עובדה זו נובעת בעיקר משינוי מסגרות הזמן </w:t>
      </w:r>
      <w:r w:rsidR="003C5D4E">
        <w:rPr>
          <w:rFonts w:asciiTheme="majorBidi" w:hAnsiTheme="majorBidi" w:cstheme="majorBidi" w:hint="cs"/>
          <w:sz w:val="23"/>
          <w:szCs w:val="23"/>
          <w:rtl/>
        </w:rPr>
        <w:t>תוך כדי</w:t>
      </w:r>
      <w:r w:rsidRPr="005565C2">
        <w:rPr>
          <w:rFonts w:asciiTheme="majorBidi" w:hAnsiTheme="majorBidi" w:cstheme="majorBidi" w:hint="cs"/>
          <w:sz w:val="23"/>
          <w:szCs w:val="23"/>
          <w:rtl/>
        </w:rPr>
        <w:t xml:space="preserve"> התקופה שבה הנשים השתתפו בפרויקט, </w:t>
      </w:r>
      <w:r w:rsidR="003C5D4E">
        <w:rPr>
          <w:rFonts w:asciiTheme="majorBidi" w:hAnsiTheme="majorBidi" w:cstheme="majorBidi" w:hint="cs"/>
          <w:sz w:val="23"/>
          <w:szCs w:val="23"/>
          <w:rtl/>
        </w:rPr>
        <w:t xml:space="preserve">אבל </w:t>
      </w:r>
      <w:r w:rsidRPr="005565C2">
        <w:rPr>
          <w:rFonts w:asciiTheme="majorBidi" w:hAnsiTheme="majorBidi" w:cstheme="majorBidi" w:hint="cs"/>
          <w:sz w:val="23"/>
          <w:szCs w:val="23"/>
          <w:rtl/>
        </w:rPr>
        <w:t>ממצא משקף גם את המתיחות בין אמות המידה שעל פיהן הפרויקט חייב לפעול והפרקטיקה של אספקת תמיכה יחידנית וגמישה לנשים שמנסות לצאת ממעגל הזנות.</w:t>
      </w:r>
    </w:p>
    <w:p w14:paraId="131525A9" w14:textId="77777777" w:rsidR="003C5D4E" w:rsidRDefault="003C5D4E" w:rsidP="003C5D4E">
      <w:pPr>
        <w:bidi/>
        <w:spacing w:after="120" w:line="360" w:lineRule="auto"/>
        <w:jc w:val="both"/>
        <w:rPr>
          <w:rFonts w:asciiTheme="majorBidi" w:hAnsiTheme="majorBidi" w:cstheme="majorBidi"/>
          <w:i/>
          <w:iCs/>
          <w:sz w:val="23"/>
          <w:szCs w:val="23"/>
          <w:rtl/>
        </w:rPr>
      </w:pPr>
    </w:p>
    <w:p w14:paraId="500F94B5" w14:textId="77777777" w:rsidR="003C5D4E" w:rsidRDefault="003C5D4E" w:rsidP="003C5D4E">
      <w:pPr>
        <w:bidi/>
        <w:spacing w:after="120" w:line="360" w:lineRule="auto"/>
        <w:jc w:val="both"/>
        <w:rPr>
          <w:rFonts w:asciiTheme="majorBidi" w:hAnsiTheme="majorBidi" w:cstheme="majorBidi"/>
          <w:i/>
          <w:iCs/>
          <w:sz w:val="23"/>
          <w:szCs w:val="23"/>
          <w:rtl/>
        </w:rPr>
      </w:pPr>
    </w:p>
    <w:p w14:paraId="3B92874F" w14:textId="2D527998" w:rsidR="00527C0B" w:rsidRPr="005565C2" w:rsidRDefault="00527C0B" w:rsidP="003C5D4E">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lastRenderedPageBreak/>
        <w:t>תהליך ההפניה</w:t>
      </w:r>
    </w:p>
    <w:p w14:paraId="0B9AD504" w14:textId="39B7A71D" w:rsidR="00C974E3" w:rsidRPr="005565C2" w:rsidRDefault="00204950" w:rsidP="00527C0B">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גם התהליך של הפניית נשים לפרויקט קריסאליס השתנה. כיום, נשים מופנות באמצעות הצוות המרכזי של </w:t>
      </w:r>
      <w:r w:rsidR="00C974E3" w:rsidRPr="005565C2">
        <w:rPr>
          <w:rFonts w:asciiTheme="majorBidi" w:hAnsiTheme="majorBidi" w:cstheme="majorBidi" w:hint="cs"/>
          <w:sz w:val="23"/>
          <w:szCs w:val="23"/>
        </w:rPr>
        <w:t>SNAP</w:t>
      </w:r>
      <w:r w:rsidR="00C974E3" w:rsidRPr="005565C2">
        <w:rPr>
          <w:rFonts w:asciiTheme="majorBidi" w:hAnsiTheme="majorBidi" w:cstheme="majorBidi" w:hint="cs"/>
          <w:sz w:val="23"/>
          <w:szCs w:val="23"/>
          <w:rtl/>
        </w:rPr>
        <w:t xml:space="preserve"> (הערכת צרכים לתמיכה בדיור והשמה) ולא באמצעות שירותים אחרים, שמתמחים בצרכים של נשים שמעורבות בזנות. עדיין לא ברור כיצד שינוי זה בתהליך ההפניה ישפיע על הכמות והסוגי</w:t>
      </w:r>
      <w:r w:rsidR="003C5D4E">
        <w:rPr>
          <w:rFonts w:asciiTheme="majorBidi" w:hAnsiTheme="majorBidi" w:cstheme="majorBidi" w:hint="cs"/>
          <w:sz w:val="23"/>
          <w:szCs w:val="23"/>
          <w:rtl/>
        </w:rPr>
        <w:t>ם</w:t>
      </w:r>
      <w:r w:rsidR="00C974E3" w:rsidRPr="005565C2">
        <w:rPr>
          <w:rFonts w:asciiTheme="majorBidi" w:hAnsiTheme="majorBidi" w:cstheme="majorBidi" w:hint="cs"/>
          <w:sz w:val="23"/>
          <w:szCs w:val="23"/>
          <w:rtl/>
        </w:rPr>
        <w:t xml:space="preserve"> של הפניות לשירות, אבל נותני השירות והעובדים חוששים שייתכן שלעובדים בתחום </w:t>
      </w:r>
      <w:r w:rsidR="003C5D4E">
        <w:rPr>
          <w:rFonts w:asciiTheme="majorBidi" w:hAnsiTheme="majorBidi" w:cstheme="majorBidi" w:hint="cs"/>
          <w:sz w:val="23"/>
          <w:szCs w:val="23"/>
          <w:rtl/>
        </w:rPr>
        <w:t>ה</w:t>
      </w:r>
      <w:r w:rsidR="00C974E3" w:rsidRPr="005565C2">
        <w:rPr>
          <w:rFonts w:asciiTheme="majorBidi" w:hAnsiTheme="majorBidi" w:cstheme="majorBidi" w:hint="cs"/>
          <w:sz w:val="23"/>
          <w:szCs w:val="23"/>
          <w:rtl/>
        </w:rPr>
        <w:t>דיור שאינם מומחים לתחום הזנות יהיה קשה יותר לזהות ולענות על הצרכים של נשים שיכולות להפיק את מירב התועלת מהשתתפות בפרויקט.</w:t>
      </w:r>
    </w:p>
    <w:p w14:paraId="5E73CB0B" w14:textId="1EF579D3" w:rsidR="00527C0B" w:rsidRPr="005565C2" w:rsidRDefault="00C974E3" w:rsidP="00C974E3">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בתקופת ההערכה</w:t>
      </w:r>
      <w:r w:rsidR="00062754" w:rsidRPr="005565C2">
        <w:rPr>
          <w:rFonts w:asciiTheme="majorBidi" w:hAnsiTheme="majorBidi" w:cstheme="majorBidi" w:hint="cs"/>
          <w:sz w:val="23"/>
          <w:szCs w:val="23"/>
          <w:rtl/>
        </w:rPr>
        <w:t xml:space="preserve"> הועלתה הצעה שפרויקט קריסאליס יתמוך גם בנשים פגיעות חסרות</w:t>
      </w:r>
      <w:r w:rsidR="003C5D4E">
        <w:rPr>
          <w:rFonts w:asciiTheme="majorBidi" w:hAnsiTheme="majorBidi" w:cstheme="majorBidi" w:hint="cs"/>
          <w:sz w:val="23"/>
          <w:szCs w:val="23"/>
          <w:rtl/>
        </w:rPr>
        <w:t>-</w:t>
      </w:r>
      <w:r w:rsidR="00062754" w:rsidRPr="005565C2">
        <w:rPr>
          <w:rFonts w:asciiTheme="majorBidi" w:hAnsiTheme="majorBidi" w:cstheme="majorBidi" w:hint="cs"/>
          <w:sz w:val="23"/>
          <w:szCs w:val="23"/>
          <w:rtl/>
        </w:rPr>
        <w:t>בית שאינו מעורבות בזנות רחוב. אם זה יקרה, קיים סיכון אמיתי של פגיעה בשירותים המועטים שמוצעים לנשים במעגל הזנות ו</w:t>
      </w:r>
      <w:r w:rsidR="003C5D4E">
        <w:rPr>
          <w:rFonts w:asciiTheme="majorBidi" w:hAnsiTheme="majorBidi" w:cstheme="majorBidi" w:hint="cs"/>
          <w:sz w:val="23"/>
          <w:szCs w:val="23"/>
          <w:rtl/>
        </w:rPr>
        <w:t xml:space="preserve">של </w:t>
      </w:r>
      <w:r w:rsidR="00062754" w:rsidRPr="005565C2">
        <w:rPr>
          <w:rFonts w:asciiTheme="majorBidi" w:hAnsiTheme="majorBidi" w:cstheme="majorBidi" w:hint="cs"/>
          <w:sz w:val="23"/>
          <w:szCs w:val="23"/>
          <w:rtl/>
        </w:rPr>
        <w:t>אובדן המיקוד</w:t>
      </w:r>
      <w:r w:rsidR="003C5D4E">
        <w:rPr>
          <w:rFonts w:asciiTheme="majorBidi" w:hAnsiTheme="majorBidi" w:cstheme="majorBidi" w:hint="cs"/>
          <w:sz w:val="23"/>
          <w:szCs w:val="23"/>
          <w:rtl/>
        </w:rPr>
        <w:t>,</w:t>
      </w:r>
      <w:r w:rsidR="00062754" w:rsidRPr="005565C2">
        <w:rPr>
          <w:rFonts w:asciiTheme="majorBidi" w:hAnsiTheme="majorBidi" w:cstheme="majorBidi" w:hint="cs"/>
          <w:sz w:val="23"/>
          <w:szCs w:val="23"/>
          <w:rtl/>
        </w:rPr>
        <w:t xml:space="preserve"> שהוא כה משמעותי לנשים שיוצאות ממעגל הזנות. </w:t>
      </w:r>
      <w:r w:rsidRPr="005565C2">
        <w:rPr>
          <w:rFonts w:asciiTheme="majorBidi" w:hAnsiTheme="majorBidi" w:cstheme="majorBidi" w:hint="cs"/>
          <w:sz w:val="23"/>
          <w:szCs w:val="23"/>
          <w:rtl/>
        </w:rPr>
        <w:t xml:space="preserve">    </w:t>
      </w:r>
    </w:p>
    <w:p w14:paraId="19281D62" w14:textId="74454553" w:rsidR="00062754" w:rsidRPr="005565C2" w:rsidRDefault="00062754" w:rsidP="00062754">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הערכת תוצאות הפרויקט</w:t>
      </w:r>
    </w:p>
    <w:p w14:paraId="20817990" w14:textId="26B9D9FC" w:rsidR="00062754" w:rsidRPr="005565C2" w:rsidRDefault="00062754" w:rsidP="00062754">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השינויים המשמעותיים שחלו בפרויקט בשילוב עם הבעיות הכרוכות במדידה אפקטיבית של תוצאותיו </w:t>
      </w:r>
      <w:r w:rsidR="003C5D4E">
        <w:rPr>
          <w:rFonts w:asciiTheme="majorBidi" w:hAnsiTheme="majorBidi" w:cstheme="majorBidi" w:hint="cs"/>
          <w:sz w:val="23"/>
          <w:szCs w:val="23"/>
          <w:rtl/>
        </w:rPr>
        <w:t>מ</w:t>
      </w:r>
      <w:r w:rsidRPr="005565C2">
        <w:rPr>
          <w:rFonts w:asciiTheme="majorBidi" w:hAnsiTheme="majorBidi" w:cstheme="majorBidi" w:hint="cs"/>
          <w:sz w:val="23"/>
          <w:szCs w:val="23"/>
          <w:rtl/>
        </w:rPr>
        <w:t>קשים על הערכת מידת ההשפעה של הפרויקט. יש צורך בבחינה נוספת כדי להגדיר פרטים נוספים אודות תוצאות באופן כללי, ועל האופן שבו ההסדרים החדשים ישפיעו על הצלחת הפרויקט. מומלץ גם לבנות מסגרת להערכת ה</w:t>
      </w:r>
      <w:r w:rsidR="006157BD" w:rsidRPr="005565C2">
        <w:rPr>
          <w:rFonts w:asciiTheme="majorBidi" w:hAnsiTheme="majorBidi" w:cstheme="majorBidi" w:hint="cs"/>
          <w:sz w:val="23"/>
          <w:szCs w:val="23"/>
          <w:rtl/>
        </w:rPr>
        <w:t>קיימות של יציאת נשים ממעגל הזמן אחרי השתתפותן בפרויקט, למרות שזה עלול להיות קשה מכיוון שייתכן שנשים לא ירצו יותר קשר ישיר לעברן. יש צורך לשפר את איסוף הנתונים כדי לוודא מעקב ותיעוד של תוצאות הפרויקט.</w:t>
      </w:r>
    </w:p>
    <w:p w14:paraId="32CFC50B" w14:textId="5A8D1B2A" w:rsidR="006157BD" w:rsidRPr="005565C2" w:rsidRDefault="006157BD" w:rsidP="006157BD">
      <w:pPr>
        <w:bidi/>
        <w:spacing w:after="120" w:line="360" w:lineRule="auto"/>
        <w:jc w:val="both"/>
        <w:rPr>
          <w:rFonts w:asciiTheme="majorBidi" w:hAnsiTheme="majorBidi" w:cstheme="majorBidi"/>
          <w:b/>
          <w:bCs/>
          <w:sz w:val="23"/>
          <w:szCs w:val="23"/>
          <w:rtl/>
        </w:rPr>
      </w:pPr>
      <w:r w:rsidRPr="005565C2">
        <w:rPr>
          <w:rFonts w:asciiTheme="majorBidi" w:hAnsiTheme="majorBidi" w:cstheme="majorBidi" w:hint="cs"/>
          <w:b/>
          <w:bCs/>
          <w:sz w:val="23"/>
          <w:szCs w:val="23"/>
          <w:rtl/>
        </w:rPr>
        <w:t>סיכום ההמלצות</w:t>
      </w:r>
    </w:p>
    <w:p w14:paraId="7257F957" w14:textId="224DAD28" w:rsidR="006157BD" w:rsidRPr="005565C2" w:rsidRDefault="006157BD" w:rsidP="006157BD">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המלצותינו הן כדלקמן:</w:t>
      </w:r>
    </w:p>
    <w:p w14:paraId="17F07C60" w14:textId="01C80A58" w:rsidR="006157BD" w:rsidRPr="005565C2" w:rsidRDefault="006157BD" w:rsidP="006157BD">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הקצאת מיטות נוספות לנשים שיוצאות ממעגל הזנות בלמבת', באזורים אחרים של לונדון, ובשאר המדינה;</w:t>
      </w:r>
    </w:p>
    <w:p w14:paraId="7D35E7B2" w14:textId="0F1E0A21" w:rsidR="006157BD" w:rsidRPr="005565C2" w:rsidRDefault="006157BD" w:rsidP="006157BD">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אימוץ גישת מדיניות פרואקטיבית שתומכת ביציאה ממעגל הזנות באזורים בהם יש מספרים משמעותיים של נשים שעוסקות בזנות רחוב;</w:t>
      </w:r>
    </w:p>
    <w:p w14:paraId="0E773CE7" w14:textId="0C400F96" w:rsidR="006157BD" w:rsidRPr="005565C2" w:rsidRDefault="006157BD" w:rsidP="006157BD">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פרויקטים שתומכים </w:t>
      </w:r>
      <w:r w:rsidR="00F708DD" w:rsidRPr="005565C2">
        <w:rPr>
          <w:rFonts w:asciiTheme="majorBidi" w:hAnsiTheme="majorBidi" w:cstheme="majorBidi" w:hint="cs"/>
          <w:sz w:val="23"/>
          <w:szCs w:val="23"/>
          <w:rtl/>
        </w:rPr>
        <w:t>בנשים כדי שיצאו</w:t>
      </w:r>
      <w:r w:rsidRPr="005565C2">
        <w:rPr>
          <w:rFonts w:asciiTheme="majorBidi" w:hAnsiTheme="majorBidi" w:cstheme="majorBidi" w:hint="cs"/>
          <w:sz w:val="23"/>
          <w:szCs w:val="23"/>
          <w:rtl/>
        </w:rPr>
        <w:t xml:space="preserve"> ממעגל הזנות צריכים לדבר על האפשרות של יציאה ממעגל הזנות</w:t>
      </w:r>
      <w:r w:rsidR="003C5D4E" w:rsidRPr="003C5D4E">
        <w:rPr>
          <w:rFonts w:asciiTheme="majorBidi" w:hAnsiTheme="majorBidi" w:cstheme="majorBidi" w:hint="cs"/>
          <w:sz w:val="23"/>
          <w:szCs w:val="23"/>
          <w:rtl/>
        </w:rPr>
        <w:t xml:space="preserve"> </w:t>
      </w:r>
      <w:r w:rsidR="003C5D4E" w:rsidRPr="005565C2">
        <w:rPr>
          <w:rFonts w:asciiTheme="majorBidi" w:hAnsiTheme="majorBidi" w:cstheme="majorBidi" w:hint="cs"/>
          <w:sz w:val="23"/>
          <w:szCs w:val="23"/>
          <w:rtl/>
        </w:rPr>
        <w:t>עם כל אישה שאיתה יש להם קשר</w:t>
      </w:r>
      <w:r w:rsidRPr="005565C2">
        <w:rPr>
          <w:rFonts w:asciiTheme="majorBidi" w:hAnsiTheme="majorBidi" w:cstheme="majorBidi" w:hint="cs"/>
          <w:sz w:val="23"/>
          <w:szCs w:val="23"/>
          <w:rtl/>
        </w:rPr>
        <w:t>;</w:t>
      </w:r>
    </w:p>
    <w:p w14:paraId="3D1E1746" w14:textId="482587B9" w:rsidR="006157BD" w:rsidRPr="005565C2" w:rsidRDefault="00450829" w:rsidP="006157BD">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פרויקטים שמספקים תמיכה לנשים שיוצאות ממעגל הזנות צריכים לבחון את האפשרות של אימוץ מודל הדיור בשלב השלישי של פרויקט קריסאליס כדי לספק לנשים דיור עצמאי ניטרלי </w:t>
      </w:r>
      <w:r w:rsidR="003C5D4E">
        <w:rPr>
          <w:rFonts w:asciiTheme="majorBidi" w:hAnsiTheme="majorBidi" w:cstheme="majorBidi" w:hint="cs"/>
          <w:sz w:val="23"/>
          <w:szCs w:val="23"/>
          <w:rtl/>
        </w:rPr>
        <w:t>הרחק</w:t>
      </w:r>
      <w:r w:rsidRPr="005565C2">
        <w:rPr>
          <w:rFonts w:asciiTheme="majorBidi" w:hAnsiTheme="majorBidi" w:cstheme="majorBidi" w:hint="cs"/>
          <w:sz w:val="23"/>
          <w:szCs w:val="23"/>
          <w:rtl/>
        </w:rPr>
        <w:t xml:space="preserve"> </w:t>
      </w:r>
      <w:r w:rsidR="003C5D4E">
        <w:rPr>
          <w:rFonts w:asciiTheme="majorBidi" w:hAnsiTheme="majorBidi" w:cstheme="majorBidi" w:hint="cs"/>
          <w:sz w:val="23"/>
          <w:szCs w:val="23"/>
          <w:rtl/>
        </w:rPr>
        <w:t>מ</w:t>
      </w:r>
      <w:r w:rsidRPr="005565C2">
        <w:rPr>
          <w:rFonts w:asciiTheme="majorBidi" w:hAnsiTheme="majorBidi" w:cstheme="majorBidi" w:hint="cs"/>
          <w:sz w:val="23"/>
          <w:szCs w:val="23"/>
          <w:rtl/>
        </w:rPr>
        <w:t>סביבת ההוסטל;</w:t>
      </w:r>
    </w:p>
    <w:p w14:paraId="12478E7A" w14:textId="791349AB" w:rsidR="00450829" w:rsidRPr="005565C2" w:rsidRDefault="00450829" w:rsidP="00450829">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יש לשקול כיצד אפשר לתמוך בנשים שאין להן קשר ישיר ללמבת' או שהפכו ל'חסרות בית מרצון', כגון נשים שקיבלו </w:t>
      </w:r>
      <w:r w:rsidR="00B023AB" w:rsidRPr="005565C2">
        <w:rPr>
          <w:rFonts w:asciiTheme="majorBidi" w:hAnsiTheme="majorBidi" w:cstheme="majorBidi" w:hint="cs"/>
          <w:sz w:val="23"/>
          <w:szCs w:val="23"/>
          <w:rtl/>
        </w:rPr>
        <w:t>התראות על התנהגות בלתי חברתית (</w:t>
      </w:r>
      <w:r w:rsidR="00B023AB" w:rsidRPr="005565C2">
        <w:rPr>
          <w:rFonts w:asciiTheme="majorBidi" w:hAnsiTheme="majorBidi" w:cstheme="majorBidi" w:hint="cs"/>
          <w:sz w:val="23"/>
          <w:szCs w:val="23"/>
        </w:rPr>
        <w:t>ASBO</w:t>
      </w:r>
      <w:r w:rsidR="00B023AB" w:rsidRPr="005565C2">
        <w:rPr>
          <w:rFonts w:asciiTheme="majorBidi" w:hAnsiTheme="majorBidi" w:cstheme="majorBidi" w:hint="cs"/>
          <w:sz w:val="23"/>
          <w:szCs w:val="23"/>
          <w:rtl/>
        </w:rPr>
        <w:t>) ברבעים אחרים, או שברחו מבני זוג אלימים;</w:t>
      </w:r>
    </w:p>
    <w:p w14:paraId="73FE2F49" w14:textId="17FCAD1C" w:rsidR="00B023AB" w:rsidRPr="005565C2" w:rsidRDefault="00B023AB" w:rsidP="00B023AB">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פרויקטים שעובדים עם נשים שיוצאות ממעגל הזנות צריכים לאמץ מודל </w:t>
      </w:r>
      <w:r w:rsidR="00BC0FD4" w:rsidRPr="005565C2">
        <w:rPr>
          <w:rFonts w:asciiTheme="majorBidi" w:hAnsiTheme="majorBidi" w:cstheme="majorBidi" w:hint="cs"/>
          <w:sz w:val="23"/>
          <w:szCs w:val="23"/>
          <w:rtl/>
        </w:rPr>
        <w:t xml:space="preserve">מדורג שמתחשב בראיות עדכניות אודות </w:t>
      </w:r>
      <w:r w:rsidR="005D4998" w:rsidRPr="005565C2">
        <w:rPr>
          <w:rFonts w:asciiTheme="majorBidi" w:hAnsiTheme="majorBidi" w:cstheme="majorBidi" w:hint="cs"/>
          <w:sz w:val="23"/>
          <w:szCs w:val="23"/>
          <w:rtl/>
        </w:rPr>
        <w:t>הפסקת התנהגות שלילית (</w:t>
      </w:r>
      <w:r w:rsidR="005D4998" w:rsidRPr="005565C2">
        <w:rPr>
          <w:rFonts w:asciiTheme="majorBidi" w:hAnsiTheme="majorBidi" w:cstheme="majorBidi"/>
          <w:sz w:val="23"/>
          <w:szCs w:val="23"/>
          <w:lang w:val="en-US"/>
        </w:rPr>
        <w:t>desistence</w:t>
      </w:r>
      <w:r w:rsidR="005D4998" w:rsidRPr="005565C2">
        <w:rPr>
          <w:rFonts w:asciiTheme="majorBidi" w:hAnsiTheme="majorBidi" w:cstheme="majorBidi" w:hint="cs"/>
          <w:sz w:val="23"/>
          <w:szCs w:val="23"/>
          <w:rtl/>
        </w:rPr>
        <w:t>)</w:t>
      </w:r>
      <w:r w:rsidR="00BC0FD4" w:rsidRPr="005565C2">
        <w:rPr>
          <w:rFonts w:asciiTheme="majorBidi" w:hAnsiTheme="majorBidi" w:cstheme="majorBidi" w:hint="cs"/>
          <w:sz w:val="23"/>
          <w:szCs w:val="23"/>
          <w:rtl/>
        </w:rPr>
        <w:t xml:space="preserve">, ובמיוחד </w:t>
      </w:r>
      <w:r w:rsidR="00544CDB" w:rsidRPr="005565C2">
        <w:rPr>
          <w:rFonts w:asciiTheme="majorBidi" w:hAnsiTheme="majorBidi" w:cstheme="majorBidi" w:hint="cs"/>
          <w:sz w:val="23"/>
          <w:szCs w:val="23"/>
          <w:rtl/>
        </w:rPr>
        <w:t>האפשרות של</w:t>
      </w:r>
      <w:r w:rsidR="00BC0FD4" w:rsidRPr="005565C2">
        <w:rPr>
          <w:rFonts w:asciiTheme="majorBidi" w:hAnsiTheme="majorBidi" w:cstheme="majorBidi" w:hint="cs"/>
          <w:sz w:val="23"/>
          <w:szCs w:val="23"/>
          <w:rtl/>
        </w:rPr>
        <w:t xml:space="preserve"> </w:t>
      </w:r>
      <w:r w:rsidR="00544CDB" w:rsidRPr="005565C2">
        <w:rPr>
          <w:rFonts w:asciiTheme="majorBidi" w:hAnsiTheme="majorBidi" w:cstheme="majorBidi" w:hint="cs"/>
          <w:sz w:val="23"/>
          <w:szCs w:val="23"/>
          <w:rtl/>
        </w:rPr>
        <w:t xml:space="preserve">מעידות </w:t>
      </w:r>
      <w:r w:rsidR="005D4998" w:rsidRPr="005565C2">
        <w:rPr>
          <w:rFonts w:asciiTheme="majorBidi" w:hAnsiTheme="majorBidi" w:cstheme="majorBidi" w:hint="cs"/>
          <w:sz w:val="23"/>
          <w:szCs w:val="23"/>
          <w:rtl/>
        </w:rPr>
        <w:t>(</w:t>
      </w:r>
      <w:r w:rsidR="005D4998" w:rsidRPr="005565C2">
        <w:rPr>
          <w:rFonts w:asciiTheme="majorBidi" w:hAnsiTheme="majorBidi" w:cstheme="majorBidi"/>
          <w:sz w:val="23"/>
          <w:szCs w:val="23"/>
          <w:lang w:val="en-US"/>
        </w:rPr>
        <w:t>lapses</w:t>
      </w:r>
      <w:r w:rsidR="005D4998" w:rsidRPr="005565C2">
        <w:rPr>
          <w:rFonts w:asciiTheme="majorBidi" w:hAnsiTheme="majorBidi" w:cstheme="majorBidi" w:hint="cs"/>
          <w:sz w:val="23"/>
          <w:szCs w:val="23"/>
          <w:rtl/>
        </w:rPr>
        <w:t xml:space="preserve">) </w:t>
      </w:r>
      <w:r w:rsidR="00544CDB" w:rsidRPr="005565C2">
        <w:rPr>
          <w:rFonts w:asciiTheme="majorBidi" w:hAnsiTheme="majorBidi" w:cstheme="majorBidi" w:hint="cs"/>
          <w:sz w:val="23"/>
          <w:szCs w:val="23"/>
          <w:rtl/>
        </w:rPr>
        <w:t>והידרדרויות</w:t>
      </w:r>
      <w:r w:rsidR="005D4998" w:rsidRPr="005565C2">
        <w:rPr>
          <w:rFonts w:asciiTheme="majorBidi" w:hAnsiTheme="majorBidi" w:cstheme="majorBidi" w:hint="cs"/>
          <w:sz w:val="23"/>
          <w:szCs w:val="23"/>
          <w:rtl/>
        </w:rPr>
        <w:t xml:space="preserve"> (</w:t>
      </w:r>
      <w:r w:rsidR="005D4998" w:rsidRPr="005565C2">
        <w:rPr>
          <w:rFonts w:asciiTheme="majorBidi" w:hAnsiTheme="majorBidi" w:cstheme="majorBidi"/>
          <w:sz w:val="23"/>
          <w:szCs w:val="23"/>
          <w:lang w:val="en-US"/>
        </w:rPr>
        <w:t>reversals</w:t>
      </w:r>
      <w:r w:rsidR="005D4998" w:rsidRPr="005565C2">
        <w:rPr>
          <w:rFonts w:asciiTheme="majorBidi" w:hAnsiTheme="majorBidi" w:cstheme="majorBidi" w:hint="cs"/>
          <w:sz w:val="23"/>
          <w:szCs w:val="23"/>
          <w:rtl/>
          <w:lang w:val="en-US"/>
        </w:rPr>
        <w:t>)</w:t>
      </w:r>
      <w:r w:rsidR="00544CDB" w:rsidRPr="005565C2">
        <w:rPr>
          <w:rFonts w:asciiTheme="majorBidi" w:hAnsiTheme="majorBidi" w:cstheme="majorBidi" w:hint="cs"/>
          <w:sz w:val="23"/>
          <w:szCs w:val="23"/>
          <w:rtl/>
        </w:rPr>
        <w:t>, אבל גם בעובדה שאישה יכולה לצאת ממעגל הז</w:t>
      </w:r>
      <w:r w:rsidR="003C5D4E">
        <w:rPr>
          <w:rFonts w:asciiTheme="majorBidi" w:hAnsiTheme="majorBidi" w:cstheme="majorBidi" w:hint="cs"/>
          <w:sz w:val="23"/>
          <w:szCs w:val="23"/>
          <w:rtl/>
        </w:rPr>
        <w:t xml:space="preserve">נות </w:t>
      </w:r>
      <w:r w:rsidR="00544CDB" w:rsidRPr="005565C2">
        <w:rPr>
          <w:rFonts w:asciiTheme="majorBidi" w:hAnsiTheme="majorBidi" w:cstheme="majorBidi" w:hint="cs"/>
          <w:sz w:val="23"/>
          <w:szCs w:val="23"/>
          <w:rtl/>
        </w:rPr>
        <w:t>בלי לפתור באופן מלא סוגיות מהעבר;</w:t>
      </w:r>
    </w:p>
    <w:p w14:paraId="0209B55E" w14:textId="0E1E669A" w:rsidR="00544CDB" w:rsidRPr="005565C2" w:rsidRDefault="00544CDB" w:rsidP="00544CDB">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lastRenderedPageBreak/>
        <w:t xml:space="preserve">פרויקטים צריכים לאמץ גישה ממוקדת-לקוח שמאפשרת פיתוח </w:t>
      </w:r>
      <w:r w:rsidR="00800D65" w:rsidRPr="005565C2">
        <w:rPr>
          <w:rFonts w:asciiTheme="majorBidi" w:hAnsiTheme="majorBidi" w:cstheme="majorBidi" w:hint="cs"/>
          <w:sz w:val="23"/>
          <w:szCs w:val="23"/>
          <w:rtl/>
        </w:rPr>
        <w:t>מערכות אמון עם עובד</w:t>
      </w:r>
      <w:r w:rsidR="003C5D4E">
        <w:rPr>
          <w:rFonts w:asciiTheme="majorBidi" w:hAnsiTheme="majorBidi" w:cstheme="majorBidi" w:hint="cs"/>
          <w:sz w:val="23"/>
          <w:szCs w:val="23"/>
          <w:rtl/>
        </w:rPr>
        <w:t>ות</w:t>
      </w:r>
      <w:r w:rsidR="00800D65" w:rsidRPr="005565C2">
        <w:rPr>
          <w:rFonts w:asciiTheme="majorBidi" w:hAnsiTheme="majorBidi" w:cstheme="majorBidi" w:hint="cs"/>
          <w:sz w:val="23"/>
          <w:szCs w:val="23"/>
          <w:rtl/>
        </w:rPr>
        <w:t xml:space="preserve"> סוציאלי</w:t>
      </w:r>
      <w:r w:rsidR="003C5D4E">
        <w:rPr>
          <w:rFonts w:asciiTheme="majorBidi" w:hAnsiTheme="majorBidi" w:cstheme="majorBidi" w:hint="cs"/>
          <w:sz w:val="23"/>
          <w:szCs w:val="23"/>
          <w:rtl/>
        </w:rPr>
        <w:t>ות</w:t>
      </w:r>
      <w:r w:rsidR="00800D65" w:rsidRPr="005565C2">
        <w:rPr>
          <w:rFonts w:asciiTheme="majorBidi" w:hAnsiTheme="majorBidi" w:cstheme="majorBidi" w:hint="cs"/>
          <w:sz w:val="23"/>
          <w:szCs w:val="23"/>
          <w:rtl/>
        </w:rPr>
        <w:t xml:space="preserve">, שיכולות להמשיך לתפקד </w:t>
      </w:r>
      <w:r w:rsidR="003C5D4E">
        <w:rPr>
          <w:rFonts w:asciiTheme="majorBidi" w:hAnsiTheme="majorBidi" w:cstheme="majorBidi" w:hint="cs"/>
          <w:sz w:val="23"/>
          <w:szCs w:val="23"/>
          <w:rtl/>
        </w:rPr>
        <w:t>ב</w:t>
      </w:r>
      <w:r w:rsidR="00800D65" w:rsidRPr="005565C2">
        <w:rPr>
          <w:rFonts w:asciiTheme="majorBidi" w:hAnsiTheme="majorBidi" w:cstheme="majorBidi" w:hint="cs"/>
          <w:sz w:val="23"/>
          <w:szCs w:val="23"/>
          <w:rtl/>
        </w:rPr>
        <w:t>כל שלבי השינוי.</w:t>
      </w:r>
    </w:p>
    <w:p w14:paraId="6575A011" w14:textId="4CFDD051" w:rsidR="00800D65" w:rsidRPr="005565C2" w:rsidRDefault="00800D65" w:rsidP="00800D65">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יש לשים לב לשינויים האחרונים בפרויקט קריסאליס ולעובדה שבחינת האפקטיביות שלהם נמצאת בעיצומה, במיוחד בהקשר של שינויים בתהליך ההפניה ובמסגרת הזמן להשתתפות נשים בפרויקט;</w:t>
      </w:r>
    </w:p>
    <w:p w14:paraId="29FA412C" w14:textId="5400F348" w:rsidR="00800D65" w:rsidRPr="005565C2" w:rsidRDefault="00800D65" w:rsidP="00800D65">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יש לאפשר לנשים שיש להן קשר עם שירותי תמיכה שמתמחים בזנות לקבל הפניה ישירה </w:t>
      </w:r>
      <w:r w:rsidR="000878C2" w:rsidRPr="005565C2">
        <w:rPr>
          <w:rFonts w:asciiTheme="majorBidi" w:hAnsiTheme="majorBidi" w:cstheme="majorBidi" w:hint="cs"/>
          <w:sz w:val="23"/>
          <w:szCs w:val="23"/>
          <w:rtl/>
        </w:rPr>
        <w:t>ל</w:t>
      </w:r>
      <w:r w:rsidRPr="005565C2">
        <w:rPr>
          <w:rFonts w:asciiTheme="majorBidi" w:hAnsiTheme="majorBidi" w:cstheme="majorBidi" w:hint="cs"/>
          <w:sz w:val="23"/>
          <w:szCs w:val="23"/>
          <w:rtl/>
        </w:rPr>
        <w:t>פרויקט קריסאליס.</w:t>
      </w:r>
      <w:r w:rsidR="000878C2" w:rsidRPr="005565C2">
        <w:rPr>
          <w:rFonts w:asciiTheme="majorBidi" w:hAnsiTheme="majorBidi" w:cstheme="majorBidi" w:hint="cs"/>
          <w:sz w:val="23"/>
          <w:szCs w:val="23"/>
          <w:rtl/>
        </w:rPr>
        <w:t xml:space="preserve"> לחלופין, הפניות משירותים כאלה לצוות </w:t>
      </w:r>
      <w:r w:rsidR="000878C2" w:rsidRPr="005565C2">
        <w:rPr>
          <w:rFonts w:asciiTheme="majorBidi" w:hAnsiTheme="majorBidi" w:cstheme="majorBidi" w:hint="cs"/>
          <w:sz w:val="23"/>
          <w:szCs w:val="23"/>
        </w:rPr>
        <w:t>SNAP</w:t>
      </w:r>
      <w:r w:rsidR="000878C2" w:rsidRPr="005565C2">
        <w:rPr>
          <w:rFonts w:asciiTheme="majorBidi" w:hAnsiTheme="majorBidi" w:cstheme="majorBidi" w:hint="cs"/>
          <w:sz w:val="23"/>
          <w:szCs w:val="23"/>
          <w:rtl/>
        </w:rPr>
        <w:t xml:space="preserve"> צריכות לקבל קדימות גבוהה, ו</w:t>
      </w:r>
      <w:r w:rsidR="003C5D4E">
        <w:rPr>
          <w:rFonts w:asciiTheme="majorBidi" w:hAnsiTheme="majorBidi" w:cstheme="majorBidi" w:hint="cs"/>
          <w:sz w:val="23"/>
          <w:szCs w:val="23"/>
          <w:rtl/>
        </w:rPr>
        <w:t>ה</w:t>
      </w:r>
      <w:r w:rsidR="000878C2" w:rsidRPr="005565C2">
        <w:rPr>
          <w:rFonts w:asciiTheme="majorBidi" w:hAnsiTheme="majorBidi" w:cstheme="majorBidi" w:hint="cs"/>
          <w:sz w:val="23"/>
          <w:szCs w:val="23"/>
          <w:rtl/>
        </w:rPr>
        <w:t xml:space="preserve">שירותים </w:t>
      </w:r>
      <w:r w:rsidR="003C5D4E">
        <w:rPr>
          <w:rFonts w:asciiTheme="majorBidi" w:hAnsiTheme="majorBidi" w:cstheme="majorBidi" w:hint="cs"/>
          <w:sz w:val="23"/>
          <w:szCs w:val="23"/>
          <w:rtl/>
        </w:rPr>
        <w:t>צריכים להיות מסוגלים</w:t>
      </w:r>
      <w:r w:rsidR="000878C2" w:rsidRPr="005565C2">
        <w:rPr>
          <w:rFonts w:asciiTheme="majorBidi" w:hAnsiTheme="majorBidi" w:cstheme="majorBidi" w:hint="cs"/>
          <w:sz w:val="23"/>
          <w:szCs w:val="23"/>
          <w:rtl/>
        </w:rPr>
        <w:t xml:space="preserve"> להציע לנשים תמיכה ישירה, כדי שלא יצטרכו להישאל מחדש על חוויות טראומטיות על ידי עובדים שאינם מומחים בתחום. </w:t>
      </w:r>
    </w:p>
    <w:p w14:paraId="08980C27" w14:textId="26E00015" w:rsidR="002A57AC" w:rsidRPr="005565C2" w:rsidRDefault="002A57AC" w:rsidP="002A57AC">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יש לשפר את איסוף הנתונים על 'כוכב התוצאות' (</w:t>
      </w:r>
      <w:r w:rsidRPr="005565C2">
        <w:rPr>
          <w:rFonts w:asciiTheme="majorBidi" w:hAnsiTheme="majorBidi" w:cstheme="majorBidi"/>
          <w:sz w:val="23"/>
          <w:szCs w:val="23"/>
          <w:lang w:val="en-US"/>
        </w:rPr>
        <w:t>Outcomes Star</w:t>
      </w:r>
      <w:r w:rsidRPr="005565C2">
        <w:rPr>
          <w:rFonts w:asciiTheme="majorBidi" w:hAnsiTheme="majorBidi" w:cstheme="majorBidi" w:hint="cs"/>
          <w:sz w:val="23"/>
          <w:szCs w:val="23"/>
          <w:rtl/>
        </w:rPr>
        <w:t>) כדי שניתן יהיה לשפר את ההערכה של השפעת הפרויקט;</w:t>
      </w:r>
    </w:p>
    <w:p w14:paraId="7A6FFDAB" w14:textId="757B0DBA" w:rsidR="002A57AC" w:rsidRPr="005565C2" w:rsidRDefault="002A57AC" w:rsidP="002A57AC">
      <w:pPr>
        <w:pStyle w:val="ListParagraph"/>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יש להשקיע מאמצים במיתוג </w:t>
      </w:r>
      <w:r w:rsidR="002126ED" w:rsidRPr="005565C2">
        <w:rPr>
          <w:rFonts w:asciiTheme="majorBidi" w:hAnsiTheme="majorBidi" w:cstheme="majorBidi" w:hint="cs"/>
          <w:sz w:val="23"/>
          <w:szCs w:val="23"/>
          <w:rtl/>
        </w:rPr>
        <w:t xml:space="preserve">פרויקט קריסאליס כדי להדגיש את האופי העקבי, המדורג וההוליסטי של הפרויקט. </w:t>
      </w:r>
    </w:p>
    <w:p w14:paraId="0CCA8346" w14:textId="0DA8B796" w:rsidR="002126ED" w:rsidRPr="005565C2" w:rsidRDefault="002126ED" w:rsidP="002126ED">
      <w:pPr>
        <w:bidi/>
        <w:spacing w:after="120" w:line="360" w:lineRule="auto"/>
        <w:jc w:val="both"/>
        <w:rPr>
          <w:rFonts w:asciiTheme="majorBidi" w:hAnsiTheme="majorBidi" w:cstheme="majorBidi"/>
          <w:b/>
          <w:bCs/>
          <w:sz w:val="23"/>
          <w:szCs w:val="23"/>
          <w:rtl/>
        </w:rPr>
      </w:pPr>
      <w:r w:rsidRPr="005565C2">
        <w:rPr>
          <w:rFonts w:asciiTheme="majorBidi" w:hAnsiTheme="majorBidi" w:cstheme="majorBidi" w:hint="cs"/>
          <w:b/>
          <w:bCs/>
          <w:sz w:val="23"/>
          <w:szCs w:val="23"/>
          <w:rtl/>
        </w:rPr>
        <w:t>תוכנית לשכפול הפרויקט</w:t>
      </w:r>
    </w:p>
    <w:p w14:paraId="1C97B1D0" w14:textId="2B8B3E92" w:rsidR="002126ED" w:rsidRPr="005565C2" w:rsidRDefault="002126ED" w:rsidP="002126ED">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המרכיבים הבאים של הפרויקט חשובים לגו</w:t>
      </w:r>
      <w:r w:rsidR="003C5D4E">
        <w:rPr>
          <w:rFonts w:asciiTheme="majorBidi" w:hAnsiTheme="majorBidi" w:cstheme="majorBidi" w:hint="cs"/>
          <w:sz w:val="23"/>
          <w:szCs w:val="23"/>
          <w:rtl/>
        </w:rPr>
        <w:t>רמ</w:t>
      </w:r>
      <w:r w:rsidRPr="005565C2">
        <w:rPr>
          <w:rFonts w:asciiTheme="majorBidi" w:hAnsiTheme="majorBidi" w:cstheme="majorBidi" w:hint="cs"/>
          <w:sz w:val="23"/>
          <w:szCs w:val="23"/>
          <w:rtl/>
        </w:rPr>
        <w:t>ים ששוקלים פיתוח פרויקט תמיכה מבוססת-דיור לנשים שיוצאות ממעגל הזנות:</w:t>
      </w:r>
    </w:p>
    <w:p w14:paraId="59834C95" w14:textId="17EC2708" w:rsidR="002126ED" w:rsidRPr="005565C2" w:rsidRDefault="00BC5D49" w:rsidP="00BC5D49">
      <w:pPr>
        <w:pStyle w:val="ListParagraph"/>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נותני שירות מנוסים בתמיכה בנשים שמעורבות בזנות רחוב;</w:t>
      </w:r>
    </w:p>
    <w:p w14:paraId="0DA57D7C" w14:textId="59A21607" w:rsidR="00BC5D49" w:rsidRPr="005565C2" w:rsidRDefault="00BC5D49" w:rsidP="00BC5D49">
      <w:pPr>
        <w:pStyle w:val="ListParagraph"/>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נותני שירות שיכולים לספק תמיכה בכל שלבי המודל כדי לאפשר מעברים פנימיים ללא הפנייה חוזרת למרשם מבקשי סיוע בדיור;</w:t>
      </w:r>
    </w:p>
    <w:p w14:paraId="3058D3A5" w14:textId="3A33E642" w:rsidR="00BC5D49" w:rsidRPr="005565C2" w:rsidRDefault="00BC5D49" w:rsidP="00BC5D49">
      <w:pPr>
        <w:pStyle w:val="ListParagraph"/>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תהליך הפניות שיכול לזהות ולהגיב למעורבות של אישה בזנות רחוב (דהיינו, הפניות באמצעות פרויקטי תמיכה ויישוג (</w:t>
      </w:r>
      <w:r w:rsidRPr="005565C2">
        <w:rPr>
          <w:rFonts w:asciiTheme="majorBidi" w:hAnsiTheme="majorBidi" w:cstheme="majorBidi"/>
          <w:sz w:val="23"/>
          <w:szCs w:val="23"/>
          <w:lang w:val="en-US"/>
        </w:rPr>
        <w:t>outreach</w:t>
      </w:r>
      <w:r w:rsidRPr="005565C2">
        <w:rPr>
          <w:rFonts w:asciiTheme="majorBidi" w:hAnsiTheme="majorBidi" w:cstheme="majorBidi" w:hint="cs"/>
          <w:sz w:val="23"/>
          <w:szCs w:val="23"/>
          <w:rtl/>
        </w:rPr>
        <w:t>) מתמחים</w:t>
      </w:r>
      <w:r w:rsidR="003C5D4E">
        <w:rPr>
          <w:rFonts w:asciiTheme="majorBidi" w:hAnsiTheme="majorBidi" w:cstheme="majorBidi" w:hint="cs"/>
          <w:sz w:val="23"/>
          <w:szCs w:val="23"/>
          <w:rtl/>
        </w:rPr>
        <w:t>,</w:t>
      </w:r>
      <w:r w:rsidRPr="005565C2">
        <w:rPr>
          <w:rFonts w:asciiTheme="majorBidi" w:hAnsiTheme="majorBidi" w:cstheme="majorBidi" w:hint="cs"/>
          <w:sz w:val="23"/>
          <w:szCs w:val="23"/>
          <w:rtl/>
        </w:rPr>
        <w:t xml:space="preserve"> וגם באמצעות שירותים ממורכזים);</w:t>
      </w:r>
    </w:p>
    <w:p w14:paraId="11A99221" w14:textId="00AABC85" w:rsidR="00BC5D49" w:rsidRPr="005565C2" w:rsidRDefault="00BC5D49" w:rsidP="00BC5D49">
      <w:pPr>
        <w:pStyle w:val="ListParagraph"/>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שימוש במודל תמיכה ממוקד ומדורג שמתבסס על ראיות בנושא של יציאה מתפקיד </w:t>
      </w:r>
      <w:r w:rsidR="005D4998" w:rsidRPr="005565C2">
        <w:rPr>
          <w:rFonts w:asciiTheme="majorBidi" w:hAnsiTheme="majorBidi" w:cstheme="majorBidi" w:hint="cs"/>
          <w:sz w:val="23"/>
          <w:szCs w:val="23"/>
          <w:rtl/>
        </w:rPr>
        <w:t>והפסקת התנהגות שלילית;</w:t>
      </w:r>
    </w:p>
    <w:p w14:paraId="310EE759" w14:textId="584D0459" w:rsidR="005D4998" w:rsidRPr="005565C2" w:rsidRDefault="005D4998" w:rsidP="005D4998">
      <w:pPr>
        <w:pStyle w:val="ListParagraph"/>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מודל עבודה סוציאלית ממוקד-לקוח שיכול לספק רציפות בכל שלבי התמיכה;</w:t>
      </w:r>
    </w:p>
    <w:p w14:paraId="23D997F9" w14:textId="188FF8C0" w:rsidR="005D4998" w:rsidRPr="005565C2" w:rsidRDefault="005D4998" w:rsidP="005D4998">
      <w:pPr>
        <w:pStyle w:val="ListParagraph"/>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גישה עקבית אך גמישה שמציעה לכל אישה את אותן הזדמנויות ומשאבים אך </w:t>
      </w:r>
      <w:r w:rsidR="005565C2" w:rsidRPr="005565C2">
        <w:rPr>
          <w:rFonts w:asciiTheme="majorBidi" w:hAnsiTheme="majorBidi" w:cstheme="majorBidi" w:hint="cs"/>
          <w:sz w:val="23"/>
          <w:szCs w:val="23"/>
          <w:rtl/>
        </w:rPr>
        <w:t>מספקת אות</w:t>
      </w:r>
      <w:r w:rsidR="003C5D4E">
        <w:rPr>
          <w:rFonts w:asciiTheme="majorBidi" w:hAnsiTheme="majorBidi" w:cstheme="majorBidi" w:hint="cs"/>
          <w:sz w:val="23"/>
          <w:szCs w:val="23"/>
          <w:rtl/>
        </w:rPr>
        <w:t>ם</w:t>
      </w:r>
      <w:r w:rsidR="005565C2" w:rsidRPr="005565C2">
        <w:rPr>
          <w:rFonts w:asciiTheme="majorBidi" w:hAnsiTheme="majorBidi" w:cstheme="majorBidi" w:hint="cs"/>
          <w:sz w:val="23"/>
          <w:szCs w:val="23"/>
          <w:rtl/>
        </w:rPr>
        <w:t xml:space="preserve"> בהתאם לצרכיה הייחודיים של כל אישה</w:t>
      </w:r>
      <w:r w:rsidR="003C5D4E">
        <w:rPr>
          <w:rFonts w:asciiTheme="majorBidi" w:hAnsiTheme="majorBidi" w:cstheme="majorBidi" w:hint="cs"/>
          <w:sz w:val="23"/>
          <w:szCs w:val="23"/>
          <w:rtl/>
        </w:rPr>
        <w:t>;</w:t>
      </w:r>
    </w:p>
    <w:p w14:paraId="4B1702AB" w14:textId="7F8D9344" w:rsidR="005565C2" w:rsidRPr="005565C2" w:rsidRDefault="005565C2" w:rsidP="005565C2">
      <w:pPr>
        <w:pStyle w:val="ListParagraph"/>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גישה למגורים מבוססי</w:t>
      </w:r>
      <w:r w:rsidR="003C5D4E">
        <w:rPr>
          <w:rFonts w:asciiTheme="majorBidi" w:hAnsiTheme="majorBidi" w:cstheme="majorBidi" w:hint="cs"/>
          <w:sz w:val="23"/>
          <w:szCs w:val="23"/>
          <w:rtl/>
        </w:rPr>
        <w:t>-</w:t>
      </w:r>
      <w:r w:rsidRPr="005565C2">
        <w:rPr>
          <w:rFonts w:asciiTheme="majorBidi" w:hAnsiTheme="majorBidi" w:cstheme="majorBidi" w:hint="cs"/>
          <w:sz w:val="23"/>
          <w:szCs w:val="23"/>
          <w:rtl/>
        </w:rPr>
        <w:t xml:space="preserve">פרישות </w:t>
      </w:r>
      <w:r w:rsidR="003C5D4E">
        <w:rPr>
          <w:rFonts w:asciiTheme="majorBidi" w:hAnsiTheme="majorBidi" w:cstheme="majorBidi" w:hint="cs"/>
          <w:sz w:val="23"/>
          <w:szCs w:val="23"/>
          <w:rtl/>
        </w:rPr>
        <w:t>ב</w:t>
      </w:r>
      <w:r w:rsidRPr="005565C2">
        <w:rPr>
          <w:rFonts w:asciiTheme="majorBidi" w:hAnsiTheme="majorBidi" w:cstheme="majorBidi" w:hint="cs"/>
          <w:sz w:val="23"/>
          <w:szCs w:val="23"/>
          <w:rtl/>
        </w:rPr>
        <w:t>תום הטיפול;</w:t>
      </w:r>
    </w:p>
    <w:p w14:paraId="26838CFC" w14:textId="49869246" w:rsidR="005565C2" w:rsidRPr="005565C2" w:rsidRDefault="005565C2" w:rsidP="005565C2">
      <w:pPr>
        <w:pStyle w:val="ListParagraph"/>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דיור עצמאי איכותי </w:t>
      </w:r>
      <w:r w:rsidR="003C5D4E">
        <w:rPr>
          <w:rFonts w:asciiTheme="majorBidi" w:hAnsiTheme="majorBidi" w:cstheme="majorBidi" w:hint="cs"/>
          <w:sz w:val="23"/>
          <w:szCs w:val="23"/>
          <w:rtl/>
        </w:rPr>
        <w:t>הרחק</w:t>
      </w:r>
      <w:r w:rsidRPr="005565C2">
        <w:rPr>
          <w:rFonts w:asciiTheme="majorBidi" w:hAnsiTheme="majorBidi" w:cstheme="majorBidi" w:hint="cs"/>
          <w:sz w:val="23"/>
          <w:szCs w:val="23"/>
          <w:rtl/>
        </w:rPr>
        <w:t xml:space="preserve"> </w:t>
      </w:r>
      <w:r w:rsidR="003C5D4E">
        <w:rPr>
          <w:rFonts w:asciiTheme="majorBidi" w:hAnsiTheme="majorBidi" w:cstheme="majorBidi" w:hint="cs"/>
          <w:sz w:val="23"/>
          <w:szCs w:val="23"/>
          <w:rtl/>
        </w:rPr>
        <w:t>מ</w:t>
      </w:r>
      <w:r w:rsidRPr="005565C2">
        <w:rPr>
          <w:rFonts w:asciiTheme="majorBidi" w:hAnsiTheme="majorBidi" w:cstheme="majorBidi" w:hint="cs"/>
          <w:sz w:val="23"/>
          <w:szCs w:val="23"/>
          <w:rtl/>
        </w:rPr>
        <w:t>סביבת ההוסטל</w:t>
      </w:r>
      <w:r>
        <w:rPr>
          <w:rFonts w:asciiTheme="majorBidi" w:hAnsiTheme="majorBidi" w:cstheme="majorBidi" w:hint="cs"/>
          <w:sz w:val="23"/>
          <w:szCs w:val="23"/>
          <w:rtl/>
        </w:rPr>
        <w:t xml:space="preserve"> תו</w:t>
      </w:r>
      <w:r w:rsidRPr="005565C2">
        <w:rPr>
          <w:rFonts w:asciiTheme="majorBidi" w:hAnsiTheme="majorBidi" w:cstheme="majorBidi" w:hint="cs"/>
          <w:sz w:val="23"/>
          <w:szCs w:val="23"/>
          <w:rtl/>
        </w:rPr>
        <w:t xml:space="preserve">ך </w:t>
      </w:r>
      <w:r>
        <w:rPr>
          <w:rFonts w:asciiTheme="majorBidi" w:hAnsiTheme="majorBidi" w:cstheme="majorBidi" w:hint="cs"/>
          <w:sz w:val="23"/>
          <w:szCs w:val="23"/>
          <w:rtl/>
        </w:rPr>
        <w:t xml:space="preserve">המשך </w:t>
      </w:r>
      <w:r w:rsidR="003C5D4E">
        <w:rPr>
          <w:rFonts w:asciiTheme="majorBidi" w:hAnsiTheme="majorBidi" w:cstheme="majorBidi" w:hint="cs"/>
          <w:sz w:val="23"/>
          <w:szCs w:val="23"/>
          <w:rtl/>
        </w:rPr>
        <w:t xml:space="preserve">קבלת </w:t>
      </w:r>
      <w:r w:rsidRPr="005565C2">
        <w:rPr>
          <w:rFonts w:asciiTheme="majorBidi" w:hAnsiTheme="majorBidi" w:cstheme="majorBidi" w:hint="cs"/>
          <w:sz w:val="23"/>
          <w:szCs w:val="23"/>
          <w:rtl/>
        </w:rPr>
        <w:t xml:space="preserve">תמיכה מותאמת באופן אישי </w:t>
      </w:r>
      <w:r>
        <w:rPr>
          <w:rFonts w:asciiTheme="majorBidi" w:hAnsiTheme="majorBidi" w:cstheme="majorBidi" w:hint="cs"/>
          <w:sz w:val="23"/>
          <w:szCs w:val="23"/>
          <w:rtl/>
        </w:rPr>
        <w:t>מ</w:t>
      </w:r>
      <w:r w:rsidRPr="005565C2">
        <w:rPr>
          <w:rFonts w:asciiTheme="majorBidi" w:hAnsiTheme="majorBidi" w:cstheme="majorBidi" w:hint="cs"/>
          <w:sz w:val="23"/>
          <w:szCs w:val="23"/>
          <w:rtl/>
        </w:rPr>
        <w:t>עובדת סוציאלית;</w:t>
      </w:r>
    </w:p>
    <w:p w14:paraId="2F7F6DD8" w14:textId="5352F46C" w:rsidR="005565C2" w:rsidRDefault="005565C2" w:rsidP="005565C2">
      <w:pPr>
        <w:pStyle w:val="ListParagraph"/>
        <w:numPr>
          <w:ilvl w:val="0"/>
          <w:numId w:val="2"/>
        </w:numPr>
        <w:bidi/>
        <w:spacing w:after="120" w:line="360" w:lineRule="auto"/>
        <w:jc w:val="both"/>
        <w:rPr>
          <w:rFonts w:asciiTheme="majorBidi" w:hAnsiTheme="majorBidi" w:cstheme="majorBidi"/>
          <w:sz w:val="23"/>
          <w:szCs w:val="23"/>
        </w:rPr>
      </w:pPr>
      <w:r>
        <w:rPr>
          <w:rFonts w:asciiTheme="majorBidi" w:hAnsiTheme="majorBidi" w:cstheme="majorBidi" w:hint="cs"/>
          <w:sz w:val="23"/>
          <w:szCs w:val="23"/>
          <w:rtl/>
        </w:rPr>
        <w:t xml:space="preserve">דיור ייעודי שזמין לכל הנשים ומהווה בסיס </w:t>
      </w:r>
      <w:r w:rsidRPr="005565C2">
        <w:rPr>
          <w:rFonts w:asciiTheme="majorBidi" w:hAnsiTheme="majorBidi" w:cstheme="majorBidi" w:hint="cs"/>
          <w:i/>
          <w:iCs/>
          <w:sz w:val="23"/>
          <w:szCs w:val="23"/>
          <w:rtl/>
        </w:rPr>
        <w:t>ניטרלי</w:t>
      </w:r>
      <w:r>
        <w:rPr>
          <w:rFonts w:asciiTheme="majorBidi" w:hAnsiTheme="majorBidi" w:cstheme="majorBidi" w:hint="cs"/>
          <w:sz w:val="23"/>
          <w:szCs w:val="23"/>
          <w:rtl/>
        </w:rPr>
        <w:t xml:space="preserve"> להתחברות מחדש עם רשתות חברתיות ולהמשך התקדמות בתהליך;</w:t>
      </w:r>
    </w:p>
    <w:p w14:paraId="3077BA43" w14:textId="001B49F9" w:rsidR="005565C2" w:rsidRPr="005565C2" w:rsidRDefault="005565C2" w:rsidP="005565C2">
      <w:pPr>
        <w:pStyle w:val="ListParagraph"/>
        <w:numPr>
          <w:ilvl w:val="0"/>
          <w:numId w:val="2"/>
        </w:numPr>
        <w:bidi/>
        <w:spacing w:after="120" w:line="360" w:lineRule="auto"/>
        <w:jc w:val="both"/>
        <w:rPr>
          <w:rFonts w:asciiTheme="majorBidi" w:hAnsiTheme="majorBidi" w:cstheme="majorBidi"/>
          <w:sz w:val="23"/>
          <w:szCs w:val="23"/>
          <w:rtl/>
        </w:rPr>
      </w:pPr>
      <w:r>
        <w:rPr>
          <w:rFonts w:asciiTheme="majorBidi" w:hAnsiTheme="majorBidi" w:cstheme="majorBidi" w:hint="cs"/>
          <w:sz w:val="23"/>
          <w:szCs w:val="23"/>
          <w:rtl/>
        </w:rPr>
        <w:t xml:space="preserve">סביבה עם מודעות פסיכולוגית </w:t>
      </w:r>
      <w:r w:rsidR="003C5D4E">
        <w:rPr>
          <w:rFonts w:asciiTheme="majorBidi" w:hAnsiTheme="majorBidi" w:cstheme="majorBidi" w:hint="cs"/>
          <w:sz w:val="23"/>
          <w:szCs w:val="23"/>
          <w:rtl/>
        </w:rPr>
        <w:t>וגישה לפסיכותרפיה לנשים שמשתמשות בשירות, והנחיה קלינית לעובדות הסוציאליות.</w:t>
      </w:r>
    </w:p>
    <w:p w14:paraId="74DDC37B" w14:textId="77777777" w:rsidR="002126ED" w:rsidRPr="005565C2" w:rsidRDefault="002126ED" w:rsidP="002126ED">
      <w:pPr>
        <w:bidi/>
        <w:spacing w:after="120" w:line="360" w:lineRule="auto"/>
        <w:jc w:val="both"/>
        <w:rPr>
          <w:rFonts w:asciiTheme="majorBidi" w:hAnsiTheme="majorBidi" w:cstheme="majorBidi"/>
          <w:b/>
          <w:bCs/>
          <w:sz w:val="23"/>
          <w:szCs w:val="23"/>
          <w:rtl/>
        </w:rPr>
      </w:pPr>
    </w:p>
    <w:sectPr w:rsidR="002126ED" w:rsidRPr="005565C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7F6E" w14:textId="77777777" w:rsidR="000C5C24" w:rsidRDefault="000C5C24" w:rsidP="003C5D4E">
      <w:pPr>
        <w:spacing w:line="240" w:lineRule="auto"/>
      </w:pPr>
      <w:r>
        <w:separator/>
      </w:r>
    </w:p>
  </w:endnote>
  <w:endnote w:type="continuationSeparator" w:id="0">
    <w:p w14:paraId="0351A8C3" w14:textId="77777777" w:rsidR="000C5C24" w:rsidRDefault="000C5C24" w:rsidP="003C5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970623"/>
      <w:docPartObj>
        <w:docPartGallery w:val="Page Numbers (Bottom of Page)"/>
        <w:docPartUnique/>
      </w:docPartObj>
    </w:sdtPr>
    <w:sdtEndPr>
      <w:rPr>
        <w:noProof/>
      </w:rPr>
    </w:sdtEndPr>
    <w:sdtContent>
      <w:p w14:paraId="402D6C36" w14:textId="0AB557E8" w:rsidR="003C5D4E" w:rsidRDefault="003C5D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BB63F" w14:textId="77777777" w:rsidR="003C5D4E" w:rsidRDefault="003C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A80C" w14:textId="77777777" w:rsidR="000C5C24" w:rsidRDefault="000C5C24" w:rsidP="003C5D4E">
      <w:pPr>
        <w:spacing w:line="240" w:lineRule="auto"/>
      </w:pPr>
      <w:r>
        <w:separator/>
      </w:r>
    </w:p>
  </w:footnote>
  <w:footnote w:type="continuationSeparator" w:id="0">
    <w:p w14:paraId="25AA7D88" w14:textId="77777777" w:rsidR="000C5C24" w:rsidRDefault="000C5C24" w:rsidP="003C5D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7AC5"/>
    <w:multiLevelType w:val="hybridMultilevel"/>
    <w:tmpl w:val="47201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5517FC"/>
    <w:multiLevelType w:val="hybridMultilevel"/>
    <w:tmpl w:val="83F82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wNTM2MLcwNjKxMDNU0lEKTi0uzszPAykwqgUAdidMJCwAAAA="/>
  </w:docVars>
  <w:rsids>
    <w:rsidRoot w:val="002B1921"/>
    <w:rsid w:val="00062754"/>
    <w:rsid w:val="0007104B"/>
    <w:rsid w:val="000878C2"/>
    <w:rsid w:val="000C5C24"/>
    <w:rsid w:val="000E5001"/>
    <w:rsid w:val="00204950"/>
    <w:rsid w:val="002126ED"/>
    <w:rsid w:val="002259FF"/>
    <w:rsid w:val="002A57AC"/>
    <w:rsid w:val="002A61BA"/>
    <w:rsid w:val="002B1921"/>
    <w:rsid w:val="00356E36"/>
    <w:rsid w:val="003A3784"/>
    <w:rsid w:val="003C5D4E"/>
    <w:rsid w:val="00400AB0"/>
    <w:rsid w:val="00450829"/>
    <w:rsid w:val="00527C0B"/>
    <w:rsid w:val="00544CDB"/>
    <w:rsid w:val="005565C2"/>
    <w:rsid w:val="0056013B"/>
    <w:rsid w:val="005A439D"/>
    <w:rsid w:val="005D4998"/>
    <w:rsid w:val="006157BD"/>
    <w:rsid w:val="0069290F"/>
    <w:rsid w:val="006C1ABD"/>
    <w:rsid w:val="00767268"/>
    <w:rsid w:val="00800D65"/>
    <w:rsid w:val="00850575"/>
    <w:rsid w:val="0088681D"/>
    <w:rsid w:val="008D175B"/>
    <w:rsid w:val="00950155"/>
    <w:rsid w:val="00A20D26"/>
    <w:rsid w:val="00A85949"/>
    <w:rsid w:val="00AD6294"/>
    <w:rsid w:val="00B023AB"/>
    <w:rsid w:val="00BC0FD4"/>
    <w:rsid w:val="00BC5D49"/>
    <w:rsid w:val="00C974E3"/>
    <w:rsid w:val="00CC5558"/>
    <w:rsid w:val="00CD0A9E"/>
    <w:rsid w:val="00CE3394"/>
    <w:rsid w:val="00D42BCD"/>
    <w:rsid w:val="00D51378"/>
    <w:rsid w:val="00E25C0C"/>
    <w:rsid w:val="00E44D5D"/>
    <w:rsid w:val="00E743E6"/>
    <w:rsid w:val="00F10249"/>
    <w:rsid w:val="00F6578F"/>
    <w:rsid w:val="00F708DD"/>
    <w:rsid w:val="00F852F5"/>
    <w:rsid w:val="00FA0F7A"/>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124C"/>
  <w15:chartTrackingRefBased/>
  <w15:docId w15:val="{BD81098F-7C97-4F2B-8644-7435430A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249"/>
    <w:rPr>
      <w:sz w:val="16"/>
      <w:szCs w:val="16"/>
    </w:rPr>
  </w:style>
  <w:style w:type="paragraph" w:styleId="CommentText">
    <w:name w:val="annotation text"/>
    <w:basedOn w:val="Normal"/>
    <w:link w:val="CommentTextChar"/>
    <w:uiPriority w:val="99"/>
    <w:semiHidden/>
    <w:unhideWhenUsed/>
    <w:rsid w:val="00F10249"/>
    <w:pPr>
      <w:spacing w:line="240" w:lineRule="auto"/>
    </w:pPr>
    <w:rPr>
      <w:sz w:val="20"/>
      <w:szCs w:val="20"/>
    </w:rPr>
  </w:style>
  <w:style w:type="character" w:customStyle="1" w:styleId="CommentTextChar">
    <w:name w:val="Comment Text Char"/>
    <w:basedOn w:val="DefaultParagraphFont"/>
    <w:link w:val="CommentText"/>
    <w:uiPriority w:val="99"/>
    <w:semiHidden/>
    <w:rsid w:val="00F10249"/>
    <w:rPr>
      <w:sz w:val="20"/>
      <w:szCs w:val="20"/>
    </w:rPr>
  </w:style>
  <w:style w:type="paragraph" w:styleId="CommentSubject">
    <w:name w:val="annotation subject"/>
    <w:basedOn w:val="CommentText"/>
    <w:next w:val="CommentText"/>
    <w:link w:val="CommentSubjectChar"/>
    <w:uiPriority w:val="99"/>
    <w:semiHidden/>
    <w:unhideWhenUsed/>
    <w:rsid w:val="00F10249"/>
    <w:rPr>
      <w:b/>
      <w:bCs/>
    </w:rPr>
  </w:style>
  <w:style w:type="character" w:customStyle="1" w:styleId="CommentSubjectChar">
    <w:name w:val="Comment Subject Char"/>
    <w:basedOn w:val="CommentTextChar"/>
    <w:link w:val="CommentSubject"/>
    <w:uiPriority w:val="99"/>
    <w:semiHidden/>
    <w:rsid w:val="00F10249"/>
    <w:rPr>
      <w:b/>
      <w:bCs/>
      <w:sz w:val="20"/>
      <w:szCs w:val="20"/>
    </w:rPr>
  </w:style>
  <w:style w:type="paragraph" w:styleId="ListParagraph">
    <w:name w:val="List Paragraph"/>
    <w:basedOn w:val="Normal"/>
    <w:uiPriority w:val="34"/>
    <w:qFormat/>
    <w:rsid w:val="006157BD"/>
    <w:pPr>
      <w:ind w:left="720"/>
      <w:contextualSpacing/>
    </w:pPr>
  </w:style>
  <w:style w:type="paragraph" w:styleId="Header">
    <w:name w:val="header"/>
    <w:basedOn w:val="Normal"/>
    <w:link w:val="HeaderChar"/>
    <w:uiPriority w:val="99"/>
    <w:unhideWhenUsed/>
    <w:rsid w:val="003C5D4E"/>
    <w:pPr>
      <w:tabs>
        <w:tab w:val="center" w:pos="4680"/>
        <w:tab w:val="right" w:pos="9360"/>
      </w:tabs>
      <w:spacing w:line="240" w:lineRule="auto"/>
    </w:pPr>
  </w:style>
  <w:style w:type="character" w:customStyle="1" w:styleId="HeaderChar">
    <w:name w:val="Header Char"/>
    <w:basedOn w:val="DefaultParagraphFont"/>
    <w:link w:val="Header"/>
    <w:uiPriority w:val="99"/>
    <w:rsid w:val="003C5D4E"/>
  </w:style>
  <w:style w:type="paragraph" w:styleId="Footer">
    <w:name w:val="footer"/>
    <w:basedOn w:val="Normal"/>
    <w:link w:val="FooterChar"/>
    <w:uiPriority w:val="99"/>
    <w:unhideWhenUsed/>
    <w:rsid w:val="003C5D4E"/>
    <w:pPr>
      <w:tabs>
        <w:tab w:val="center" w:pos="4680"/>
        <w:tab w:val="right" w:pos="9360"/>
      </w:tabs>
      <w:spacing w:line="240" w:lineRule="auto"/>
    </w:pPr>
  </w:style>
  <w:style w:type="character" w:customStyle="1" w:styleId="FooterChar">
    <w:name w:val="Footer Char"/>
    <w:basedOn w:val="DefaultParagraphFont"/>
    <w:link w:val="Footer"/>
    <w:uiPriority w:val="99"/>
    <w:rsid w:val="003C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Oded Tal</cp:lastModifiedBy>
  <cp:revision>11</cp:revision>
  <dcterms:created xsi:type="dcterms:W3CDTF">2022-03-27T12:05:00Z</dcterms:created>
  <dcterms:modified xsi:type="dcterms:W3CDTF">2022-03-27T16:24:00Z</dcterms:modified>
</cp:coreProperties>
</file>