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C18C" w14:textId="77777777" w:rsidR="007A46A1" w:rsidRPr="005C01BC" w:rsidRDefault="007A46A1" w:rsidP="007A46A1">
      <w:pPr>
        <w:spacing w:line="240" w:lineRule="auto"/>
        <w:rPr>
          <w:rFonts w:asciiTheme="majorBidi" w:hAnsiTheme="majorBidi" w:cstheme="majorBidi"/>
          <w:sz w:val="24"/>
          <w:szCs w:val="24"/>
          <w:rtl/>
          <w:lang w:bidi="ar-SA"/>
        </w:rPr>
      </w:pPr>
      <w:bookmarkStart w:id="0" w:name="_Hlk100922528"/>
      <w:r w:rsidRPr="005C01BC">
        <w:rPr>
          <w:rFonts w:asciiTheme="majorBidi" w:hAnsiTheme="majorBidi" w:cstheme="majorBidi"/>
          <w:sz w:val="24"/>
          <w:szCs w:val="24"/>
          <w:rtl/>
          <w:lang w:bidi="ar-SA"/>
        </w:rPr>
        <w:t>بسم الله الرحمن الرحيم</w:t>
      </w:r>
    </w:p>
    <w:p w14:paraId="7C750FAB" w14:textId="77777777" w:rsidR="007A46A1" w:rsidRPr="005C01BC" w:rsidRDefault="007A46A1" w:rsidP="007A46A1">
      <w:pPr>
        <w:spacing w:line="240" w:lineRule="auto"/>
        <w:rPr>
          <w:rFonts w:asciiTheme="majorBidi" w:hAnsiTheme="majorBidi" w:cstheme="majorBidi"/>
          <w:sz w:val="24"/>
          <w:szCs w:val="24"/>
          <w:rtl/>
        </w:rPr>
      </w:pPr>
      <w:r w:rsidRPr="005C01BC">
        <w:rPr>
          <w:rFonts w:asciiTheme="majorBidi" w:hAnsiTheme="majorBidi" w:cstheme="majorBidi"/>
          <w:sz w:val="24"/>
          <w:szCs w:val="24"/>
          <w:rtl/>
        </w:rPr>
        <w:t>בשם אללה הרחמן והרחום</w:t>
      </w:r>
    </w:p>
    <w:p w14:paraId="31E6FDF8" w14:textId="77777777" w:rsidR="007A46A1" w:rsidRPr="005C01BC" w:rsidRDefault="007A46A1" w:rsidP="007A46A1">
      <w:pPr>
        <w:spacing w:line="240" w:lineRule="auto"/>
        <w:rPr>
          <w:rFonts w:asciiTheme="majorBidi" w:hAnsiTheme="majorBidi" w:cstheme="majorBidi"/>
          <w:sz w:val="24"/>
          <w:szCs w:val="24"/>
          <w:lang w:bidi="ar-SA"/>
        </w:rPr>
      </w:pPr>
      <w:r w:rsidRPr="005C01BC">
        <w:rPr>
          <w:rFonts w:asciiTheme="majorBidi" w:hAnsiTheme="majorBidi" w:cstheme="majorBidi"/>
          <w:sz w:val="24"/>
          <w:szCs w:val="24"/>
          <w:lang w:bidi="ar-SA"/>
        </w:rPr>
        <w:t xml:space="preserve">In the name of </w:t>
      </w:r>
      <w:commentRangeStart w:id="1"/>
      <w:r w:rsidRPr="005C01BC">
        <w:rPr>
          <w:rFonts w:asciiTheme="majorBidi" w:hAnsiTheme="majorBidi" w:cstheme="majorBidi"/>
          <w:sz w:val="24"/>
          <w:szCs w:val="24"/>
          <w:lang w:bidi="ar-SA"/>
        </w:rPr>
        <w:t>Allah</w:t>
      </w:r>
      <w:commentRangeEnd w:id="1"/>
      <w:r w:rsidRPr="005C01BC">
        <w:rPr>
          <w:rStyle w:val="CommentReference"/>
          <w:rFonts w:asciiTheme="majorBidi" w:hAnsiTheme="majorBidi" w:cstheme="majorBidi"/>
          <w:sz w:val="18"/>
          <w:szCs w:val="18"/>
        </w:rPr>
        <w:commentReference w:id="1"/>
      </w:r>
    </w:p>
    <w:p w14:paraId="05A9EDD6" w14:textId="77777777" w:rsidR="007A46A1" w:rsidRPr="005C01BC" w:rsidRDefault="007A46A1" w:rsidP="007A46A1">
      <w:pPr>
        <w:spacing w:line="360" w:lineRule="auto"/>
        <w:rPr>
          <w:rFonts w:asciiTheme="majorBidi" w:hAnsiTheme="majorBidi" w:cstheme="majorBidi"/>
          <w:sz w:val="24"/>
          <w:szCs w:val="24"/>
          <w:lang w:val="en-US"/>
        </w:rPr>
      </w:pPr>
    </w:p>
    <w:p w14:paraId="6315DCF1" w14:textId="77777777" w:rsidR="007A46A1" w:rsidRDefault="007A46A1" w:rsidP="007A46A1">
      <w:pPr>
        <w:spacing w:line="360" w:lineRule="auto"/>
        <w:rPr>
          <w:rFonts w:asciiTheme="majorBidi" w:hAnsiTheme="majorBidi" w:cstheme="majorBidi"/>
          <w:b/>
          <w:bCs/>
          <w:sz w:val="28"/>
          <w:szCs w:val="28"/>
          <w:lang w:val="en-US"/>
        </w:rPr>
      </w:pPr>
      <w:r w:rsidRPr="005C01BC">
        <w:rPr>
          <w:rFonts w:asciiTheme="majorBidi" w:hAnsiTheme="majorBidi" w:cstheme="majorBidi"/>
          <w:b/>
          <w:bCs/>
          <w:sz w:val="28"/>
          <w:szCs w:val="28"/>
          <w:lang w:val="en-US"/>
        </w:rPr>
        <w:t xml:space="preserve">Evaluating Differences in Lexical Sophistication </w:t>
      </w:r>
      <w:r>
        <w:rPr>
          <w:rFonts w:asciiTheme="majorBidi" w:hAnsiTheme="majorBidi" w:cstheme="majorBidi"/>
          <w:b/>
          <w:bCs/>
          <w:sz w:val="28"/>
          <w:szCs w:val="28"/>
          <w:lang w:val="en-US"/>
        </w:rPr>
        <w:t>using</w:t>
      </w:r>
      <w:r w:rsidRPr="005C01BC">
        <w:rPr>
          <w:rFonts w:asciiTheme="majorBidi" w:hAnsiTheme="majorBidi" w:cstheme="majorBidi"/>
          <w:b/>
          <w:bCs/>
          <w:sz w:val="28"/>
          <w:szCs w:val="28"/>
          <w:lang w:val="en-US"/>
        </w:rPr>
        <w:t xml:space="preserve"> Teachers’ </w:t>
      </w:r>
      <w:r>
        <w:rPr>
          <w:rFonts w:asciiTheme="majorBidi" w:hAnsiTheme="majorBidi" w:cstheme="majorBidi"/>
          <w:b/>
          <w:bCs/>
          <w:sz w:val="28"/>
          <w:szCs w:val="28"/>
          <w:lang w:val="en-US"/>
        </w:rPr>
        <w:t>Ratings</w:t>
      </w:r>
    </w:p>
    <w:p w14:paraId="58C9FE37" w14:textId="77777777" w:rsidR="007A46A1" w:rsidRDefault="007A46A1" w:rsidP="007A46A1">
      <w:pPr>
        <w:spacing w:line="360" w:lineRule="auto"/>
        <w:rPr>
          <w:rFonts w:asciiTheme="majorBidi" w:hAnsiTheme="majorBidi" w:cstheme="majorBidi"/>
          <w:sz w:val="24"/>
          <w:szCs w:val="24"/>
          <w:lang w:val="en-US"/>
        </w:rPr>
      </w:pPr>
      <w:r w:rsidRPr="005C01BC">
        <w:rPr>
          <w:rFonts w:asciiTheme="majorBidi" w:hAnsiTheme="majorBidi" w:cstheme="majorBidi"/>
          <w:b/>
          <w:bCs/>
          <w:sz w:val="24"/>
          <w:szCs w:val="24"/>
          <w:lang w:val="en-US"/>
        </w:rPr>
        <w:t>1.</w:t>
      </w:r>
      <w:r>
        <w:rPr>
          <w:rFonts w:asciiTheme="majorBidi" w:hAnsiTheme="majorBidi" w:cstheme="majorBidi"/>
          <w:b/>
          <w:bCs/>
          <w:sz w:val="24"/>
          <w:szCs w:val="24"/>
          <w:lang w:val="en-US"/>
        </w:rPr>
        <w:t xml:space="preserve"> State of the Scholarship</w:t>
      </w:r>
    </w:p>
    <w:p w14:paraId="582A56B3" w14:textId="77777777" w:rsidR="007A46A1" w:rsidRDefault="007A46A1" w:rsidP="007A46A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various lexical indices in use today assume that there are two ways to evaluate a </w:t>
      </w:r>
      <w:commentRangeStart w:id="2"/>
      <w:r>
        <w:rPr>
          <w:rFonts w:asciiTheme="majorBidi" w:hAnsiTheme="majorBidi" w:cstheme="majorBidi"/>
          <w:sz w:val="24"/>
          <w:szCs w:val="24"/>
          <w:lang w:val="en-US"/>
        </w:rPr>
        <w:t>learner’s</w:t>
      </w:r>
      <w:commentRangeEnd w:id="2"/>
      <w:r>
        <w:rPr>
          <w:rStyle w:val="CommentReference"/>
          <w:rtl/>
        </w:rPr>
        <w:commentReference w:id="2"/>
      </w:r>
      <w:r>
        <w:rPr>
          <w:rFonts w:asciiTheme="majorBidi" w:hAnsiTheme="majorBidi" w:cstheme="majorBidi"/>
          <w:sz w:val="24"/>
          <w:szCs w:val="24"/>
          <w:lang w:val="en-US"/>
        </w:rPr>
        <w:t xml:space="preserve"> vocabulary: by evaluating the size of the vocabulary (vocabulary breadth knowledge) and by evaluating the quality of the vocabulary (vocabulary depth knowledge) (Nation, 1990; Milton, 2009; Ellis, 2015). The index of lexical diversity applies only to the breadth of knowledge, as it evaluates the variety of words in a sample of speech or writing (Read, 2000), always measured by counting the number of words (tokens) and the number of different words (types) in a text (Jarvis, 2017). However, it is important to also examine the depth of knowledge, as high lexical diversity does not always point to high lexical proficiency – the extent of diversity can be expressed in very simple words which do not testify to lexical sophistication. The index of lexical sophistication differs from the index of lexical diversity, as it attributes a different level of importance to different words, as opposed to simply counting the number of different types (</w:t>
      </w:r>
      <w:proofErr w:type="spellStart"/>
      <w:r>
        <w:rPr>
          <w:rFonts w:asciiTheme="majorBidi" w:hAnsiTheme="majorBidi" w:cstheme="majorBidi"/>
          <w:sz w:val="24"/>
          <w:szCs w:val="24"/>
          <w:lang w:val="en-US"/>
        </w:rPr>
        <w:t>Daller</w:t>
      </w:r>
      <w:proofErr w:type="spellEnd"/>
      <w:r>
        <w:rPr>
          <w:rFonts w:asciiTheme="majorBidi" w:hAnsiTheme="majorBidi" w:cstheme="majorBidi"/>
          <w:sz w:val="24"/>
          <w:szCs w:val="24"/>
          <w:lang w:val="en-US"/>
        </w:rPr>
        <w:t xml:space="preserve"> et al., 2003). Let’s look at the following two sentences:</w:t>
      </w:r>
    </w:p>
    <w:p w14:paraId="6B4CFF3F" w14:textId="77777777" w:rsidR="007A46A1" w:rsidRDefault="007A46A1" w:rsidP="007A46A1">
      <w:pPr>
        <w:pStyle w:val="ListParagraph"/>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Pupils answered questions</w:t>
      </w:r>
    </w:p>
    <w:p w14:paraId="03E8F526" w14:textId="77777777" w:rsidR="007A46A1" w:rsidRDefault="007A46A1" w:rsidP="007A46A1">
      <w:pPr>
        <w:pStyle w:val="ListParagraph"/>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Looters smashed panes</w:t>
      </w:r>
    </w:p>
    <w:p w14:paraId="1B115D97" w14:textId="77777777" w:rsidR="007A46A1" w:rsidRDefault="007A46A1" w:rsidP="007A46A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Each one includes three tokens and three types, and so their lexical diversity is 100%. In both sentences the level of diversity is the highest possible, but with an essential difference: the first is comprised of simple words which do not testify to a high level of proficiency, while the second sentence is based on advanced vocabulary which testify to the learner’s high lexical </w:t>
      </w:r>
      <w:commentRangeStart w:id="3"/>
      <w:r>
        <w:rPr>
          <w:rFonts w:asciiTheme="majorBidi" w:hAnsiTheme="majorBidi" w:cstheme="majorBidi"/>
          <w:sz w:val="24"/>
          <w:szCs w:val="24"/>
          <w:lang w:val="en-US"/>
        </w:rPr>
        <w:t>proficiency</w:t>
      </w:r>
      <w:commentRangeEnd w:id="3"/>
      <w:r>
        <w:rPr>
          <w:rStyle w:val="CommentReference"/>
        </w:rPr>
        <w:commentReference w:id="3"/>
      </w:r>
      <w:r>
        <w:rPr>
          <w:rFonts w:asciiTheme="majorBidi" w:hAnsiTheme="majorBidi" w:cstheme="majorBidi"/>
          <w:sz w:val="24"/>
          <w:szCs w:val="24"/>
          <w:lang w:val="en-US"/>
        </w:rPr>
        <w:t>. This means that the quality of word use in the two sentences is not identical. As a result of this difference between words, researchers proposed an index of lexical sophistication which enables a distinction between simple words and advanced words.</w:t>
      </w:r>
    </w:p>
    <w:p w14:paraId="044038D5" w14:textId="77777777" w:rsidR="007A46A1" w:rsidRDefault="007A46A1" w:rsidP="007A46A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Lexical sophistication is defined as the percentage of sophisticated words or advanced words in a text (Lindqvist et al., 2011). This index also allows the quantification of the appropriate use of low frequency vocabulary items (Malvern et al., 2004). It also enables the </w:t>
      </w:r>
      <w:r>
        <w:rPr>
          <w:rFonts w:asciiTheme="majorBidi" w:hAnsiTheme="majorBidi" w:cstheme="majorBidi"/>
          <w:sz w:val="24"/>
          <w:szCs w:val="24"/>
          <w:lang w:val="en-US"/>
        </w:rPr>
        <w:lastRenderedPageBreak/>
        <w:t xml:space="preserve">researcher to check the use of the technical terms and jargon which allow the author to express meaning in a more precise and acceptable manner, given the discipline about which </w:t>
      </w:r>
      <w:commentRangeStart w:id="4"/>
      <w:r>
        <w:rPr>
          <w:rFonts w:asciiTheme="majorBidi" w:hAnsiTheme="majorBidi" w:cstheme="majorBidi"/>
          <w:sz w:val="24"/>
          <w:szCs w:val="24"/>
          <w:lang w:val="en-US"/>
        </w:rPr>
        <w:t xml:space="preserve">she </w:t>
      </w:r>
      <w:commentRangeEnd w:id="4"/>
      <w:r>
        <w:rPr>
          <w:rStyle w:val="CommentReference"/>
        </w:rPr>
        <w:commentReference w:id="4"/>
      </w:r>
      <w:r>
        <w:rPr>
          <w:rFonts w:asciiTheme="majorBidi" w:hAnsiTheme="majorBidi" w:cstheme="majorBidi"/>
          <w:sz w:val="24"/>
          <w:szCs w:val="24"/>
          <w:lang w:val="en-US"/>
        </w:rPr>
        <w:t xml:space="preserve">is communicating (Read, 2000). There is no agreement regarding the exact meaning of </w:t>
      </w:r>
      <w:r>
        <w:rPr>
          <w:rFonts w:asciiTheme="majorBidi" w:hAnsiTheme="majorBidi" w:cstheme="majorBidi"/>
          <w:i/>
          <w:iCs/>
          <w:sz w:val="24"/>
          <w:szCs w:val="24"/>
          <w:lang w:val="en-US"/>
        </w:rPr>
        <w:t>sophisticated words</w:t>
      </w:r>
      <w:r>
        <w:rPr>
          <w:rFonts w:asciiTheme="majorBidi" w:hAnsiTheme="majorBidi" w:cstheme="majorBidi"/>
          <w:sz w:val="24"/>
          <w:szCs w:val="24"/>
          <w:lang w:val="en-US"/>
        </w:rPr>
        <w:t xml:space="preserve"> or </w:t>
      </w:r>
      <w:r>
        <w:rPr>
          <w:rFonts w:asciiTheme="majorBidi" w:hAnsiTheme="majorBidi" w:cstheme="majorBidi"/>
          <w:i/>
          <w:iCs/>
          <w:sz w:val="24"/>
          <w:szCs w:val="24"/>
          <w:lang w:val="en-US"/>
        </w:rPr>
        <w:t>advanced words</w:t>
      </w:r>
      <w:r>
        <w:rPr>
          <w:rFonts w:asciiTheme="majorBidi" w:hAnsiTheme="majorBidi" w:cstheme="majorBidi"/>
          <w:sz w:val="24"/>
          <w:szCs w:val="24"/>
          <w:lang w:val="en-US"/>
        </w:rPr>
        <w:t>, leading different researchers to define these terms differently (Lindqvist et al., 2011). One approach is to view them as rare words (Vermeer, 2000; Kyle &amp; Crossley, 2016), where the first approach to testing lexical sophistication developed on the basis of this definition.</w:t>
      </w:r>
    </w:p>
    <w:p w14:paraId="2ED10817" w14:textId="77777777" w:rsidR="007A46A1" w:rsidRPr="00F421C9" w:rsidRDefault="007A46A1" w:rsidP="007A46A1">
      <w:pPr>
        <w:pStyle w:val="ListParagraph"/>
        <w:numPr>
          <w:ilvl w:val="1"/>
          <w:numId w:val="3"/>
        </w:num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Testing</w:t>
      </w:r>
      <w:r w:rsidRPr="00F421C9">
        <w:rPr>
          <w:rFonts w:asciiTheme="majorBidi" w:hAnsiTheme="majorBidi" w:cstheme="majorBidi"/>
          <w:b/>
          <w:bCs/>
          <w:sz w:val="24"/>
          <w:szCs w:val="24"/>
          <w:lang w:val="en-US"/>
        </w:rPr>
        <w:t xml:space="preserve"> Lexical Sophistication According to Frequency Tables</w:t>
      </w:r>
    </w:p>
    <w:p w14:paraId="2430237D" w14:textId="77777777" w:rsidR="007A46A1" w:rsidRDefault="007A46A1" w:rsidP="007A46A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first method of testing lexical sophistication is based on frequency tables. Frequency is an important factor in acquiring a vocabulary, and is therefore important when testing vocabulary (Ellis, 1997, 2002; Nation, 2001, 2006; Cobb &amp; Horst, 2004; Milton, 2007; Kojima &amp; Yamashita, 2014). Common words are easier to acquire than rare words (Tidball &amp; </w:t>
      </w:r>
      <w:proofErr w:type="spellStart"/>
      <w:r>
        <w:rPr>
          <w:rFonts w:asciiTheme="majorBidi" w:hAnsiTheme="majorBidi" w:cstheme="majorBidi"/>
          <w:sz w:val="24"/>
          <w:szCs w:val="24"/>
          <w:lang w:val="en-US"/>
        </w:rPr>
        <w:t>Treffers-Daller</w:t>
      </w:r>
      <w:proofErr w:type="spellEnd"/>
      <w:r>
        <w:rPr>
          <w:rFonts w:asciiTheme="majorBidi" w:hAnsiTheme="majorBidi" w:cstheme="majorBidi"/>
          <w:sz w:val="24"/>
          <w:szCs w:val="24"/>
          <w:lang w:val="en-US"/>
        </w:rPr>
        <w:t>, 2008). The most common words are accessible to most learners, but rare words are only accessible to the advanced learner. The learners’ lack of acquaintance with the most frequent words points to their relatively meager vocabulary, as it does not include common words which are frequently used. The use of advanced words in written texts is an indicator of high linguistic proficiency (</w:t>
      </w:r>
      <w:proofErr w:type="spellStart"/>
      <w:r>
        <w:rPr>
          <w:rFonts w:asciiTheme="majorBidi" w:hAnsiTheme="majorBidi" w:cstheme="majorBidi"/>
          <w:sz w:val="24"/>
          <w:szCs w:val="24"/>
          <w:lang w:val="en-US"/>
        </w:rPr>
        <w:t>Linnarud</w:t>
      </w:r>
      <w:proofErr w:type="spellEnd"/>
      <w:r>
        <w:rPr>
          <w:rFonts w:asciiTheme="majorBidi" w:hAnsiTheme="majorBidi" w:cstheme="majorBidi"/>
          <w:sz w:val="24"/>
          <w:szCs w:val="24"/>
          <w:lang w:val="en-US"/>
        </w:rPr>
        <w:t>, 1986) and is a sign of a rich vocabulary and of the learner’s academic success (Laufer &amp; Nation, 1995).</w:t>
      </w:r>
    </w:p>
    <w:p w14:paraId="65CE30AC" w14:textId="7033450B" w:rsidR="007A46A1" w:rsidRDefault="007A46A1" w:rsidP="007A46A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Knowing the 2000 most common words in a target language (English as a second language</w:t>
      </w:r>
      <w:r w:rsidR="007611E4">
        <w:rPr>
          <w:rFonts w:asciiTheme="majorBidi" w:hAnsiTheme="majorBidi" w:cstheme="majorBidi"/>
          <w:sz w:val="24"/>
          <w:szCs w:val="24"/>
          <w:lang w:val="en-US"/>
        </w:rPr>
        <w:t>, or L2</w:t>
      </w:r>
      <w:r>
        <w:rPr>
          <w:rFonts w:asciiTheme="majorBidi" w:hAnsiTheme="majorBidi" w:cstheme="majorBidi"/>
          <w:sz w:val="24"/>
          <w:szCs w:val="24"/>
          <w:lang w:val="en-US"/>
        </w:rPr>
        <w:t xml:space="preserve">) is a basic threshold for verbal communication, especially at the beginning of the process of language acquisition (Laufer, 2005; </w:t>
      </w:r>
      <w:proofErr w:type="spellStart"/>
      <w:r>
        <w:rPr>
          <w:rFonts w:asciiTheme="majorBidi" w:hAnsiTheme="majorBidi" w:cstheme="majorBidi"/>
          <w:sz w:val="24"/>
          <w:szCs w:val="24"/>
          <w:lang w:val="en-US"/>
        </w:rPr>
        <w:t>Azodi</w:t>
      </w:r>
      <w:proofErr w:type="spellEnd"/>
      <w:r>
        <w:rPr>
          <w:rFonts w:asciiTheme="majorBidi" w:hAnsiTheme="majorBidi" w:cstheme="majorBidi"/>
          <w:sz w:val="24"/>
          <w:szCs w:val="24"/>
          <w:lang w:val="en-US"/>
        </w:rPr>
        <w:t xml:space="preserve"> et al., 2014). Furthermore, the 2000 most common words make up 87% of written texts and 80% of typical academic texts in English, while the 1000 most common words make up 75% of official written texts in English (Laufer &amp; Nation, 1999).</w:t>
      </w:r>
    </w:p>
    <w:p w14:paraId="322E3484" w14:textId="77777777" w:rsidR="007A46A1" w:rsidRPr="001805B8" w:rsidRDefault="007A46A1" w:rsidP="007A46A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Scholars proposed various indices for testing sophistication based on frequency tables, such as the Advanced Guiraud, P-LEX, LFP, S, Advanced TTR, and others. These are used to calculate the ratio between the number of advanced/sophisticated words and the total number of words in a given corpus (Kojima &amp; Yamashita, 2014). One of the first tools using this method is termed the Lexical Frequency Profile (LFP). This tool enables the evaluation of the</w:t>
      </w:r>
      <w:r w:rsidRPr="001805B8">
        <w:rPr>
          <w:rFonts w:asciiTheme="majorBidi" w:hAnsiTheme="majorBidi" w:cstheme="majorBidi"/>
          <w:sz w:val="24"/>
          <w:szCs w:val="24"/>
          <w:lang w:val="en-US"/>
        </w:rPr>
        <w:t xml:space="preserve"> learner’s productive vocabulary size by checking the words he wrote or said according to the frequency </w:t>
      </w:r>
      <w:r>
        <w:rPr>
          <w:rFonts w:asciiTheme="majorBidi" w:hAnsiTheme="majorBidi" w:cstheme="majorBidi"/>
          <w:sz w:val="24"/>
          <w:szCs w:val="24"/>
          <w:lang w:val="en-US"/>
        </w:rPr>
        <w:t>in which the</w:t>
      </w:r>
      <w:r w:rsidRPr="001805B8">
        <w:rPr>
          <w:rFonts w:asciiTheme="majorBidi" w:hAnsiTheme="majorBidi" w:cstheme="majorBidi"/>
          <w:sz w:val="24"/>
          <w:szCs w:val="24"/>
          <w:lang w:val="en-US"/>
        </w:rPr>
        <w:t xml:space="preserve"> various words</w:t>
      </w:r>
      <w:r>
        <w:rPr>
          <w:rFonts w:asciiTheme="majorBidi" w:hAnsiTheme="majorBidi" w:cstheme="majorBidi"/>
          <w:sz w:val="24"/>
          <w:szCs w:val="24"/>
          <w:lang w:val="en-US"/>
        </w:rPr>
        <w:t xml:space="preserve"> appear</w:t>
      </w:r>
      <w:r w:rsidRPr="001805B8">
        <w:rPr>
          <w:rFonts w:asciiTheme="majorBidi" w:hAnsiTheme="majorBidi" w:cstheme="majorBidi"/>
          <w:sz w:val="24"/>
          <w:szCs w:val="24"/>
          <w:lang w:val="en-US"/>
        </w:rPr>
        <w:t xml:space="preserve"> (Laufer &amp; Nation, 1995; Laufer, 2005).</w:t>
      </w:r>
    </w:p>
    <w:p w14:paraId="31A1735C" w14:textId="77777777" w:rsidR="007A46A1" w:rsidRPr="001805B8" w:rsidRDefault="007A46A1" w:rsidP="007A46A1">
      <w:pPr>
        <w:spacing w:line="360" w:lineRule="auto"/>
        <w:ind w:firstLine="720"/>
        <w:rPr>
          <w:rtl/>
          <w:lang w:val="en-US"/>
        </w:rPr>
      </w:pPr>
      <w:r>
        <w:rPr>
          <w:rFonts w:asciiTheme="majorBidi" w:hAnsiTheme="majorBidi" w:cstheme="majorBidi"/>
          <w:sz w:val="24"/>
          <w:szCs w:val="24"/>
          <w:lang w:val="en-US"/>
        </w:rPr>
        <w:t xml:space="preserve">Laufer and Nation (1995) proposed two types of LFP for the English language: One </w:t>
      </w:r>
    </w:p>
    <w:p w14:paraId="63D71F74" w14:textId="42B59402" w:rsidR="007F1852" w:rsidRDefault="007F1852" w:rsidP="00F421C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for </w:t>
      </w:r>
      <w:bookmarkEnd w:id="0"/>
      <w:r>
        <w:rPr>
          <w:rFonts w:asciiTheme="majorBidi" w:hAnsiTheme="majorBidi" w:cstheme="majorBidi"/>
          <w:sz w:val="24"/>
          <w:szCs w:val="24"/>
          <w:lang w:val="en-US"/>
        </w:rPr>
        <w:t xml:space="preserve">the unskilled learner and the other for the skilled learner. The division into frequency levels for the unskilled learner includes 1000 of the most common words in the first level, 1000 of the words </w:t>
      </w:r>
      <w:r w:rsidR="007611E4">
        <w:rPr>
          <w:rFonts w:asciiTheme="majorBidi" w:hAnsiTheme="majorBidi" w:cstheme="majorBidi"/>
          <w:sz w:val="24"/>
          <w:szCs w:val="24"/>
          <w:lang w:val="en-US"/>
        </w:rPr>
        <w:t xml:space="preserve">which are </w:t>
      </w:r>
      <w:r>
        <w:rPr>
          <w:rFonts w:asciiTheme="majorBidi" w:hAnsiTheme="majorBidi" w:cstheme="majorBidi"/>
          <w:sz w:val="24"/>
          <w:szCs w:val="24"/>
          <w:lang w:val="en-US"/>
        </w:rPr>
        <w:t xml:space="preserve">a bit less common in the second level, and in the third level – words that </w:t>
      </w:r>
      <w:r w:rsidR="007611E4">
        <w:rPr>
          <w:rFonts w:asciiTheme="majorBidi" w:hAnsiTheme="majorBidi" w:cstheme="majorBidi"/>
          <w:sz w:val="24"/>
          <w:szCs w:val="24"/>
          <w:lang w:val="en-US"/>
        </w:rPr>
        <w:t>do</w:t>
      </w:r>
      <w:r>
        <w:rPr>
          <w:rFonts w:asciiTheme="majorBidi" w:hAnsiTheme="majorBidi" w:cstheme="majorBidi"/>
          <w:sz w:val="24"/>
          <w:szCs w:val="24"/>
          <w:lang w:val="en-US"/>
        </w:rPr>
        <w:t xml:space="preserve"> not </w:t>
      </w:r>
      <w:r w:rsidR="007611E4">
        <w:rPr>
          <w:rFonts w:asciiTheme="majorBidi" w:hAnsiTheme="majorBidi" w:cstheme="majorBidi"/>
          <w:sz w:val="24"/>
          <w:szCs w:val="24"/>
          <w:lang w:val="en-US"/>
        </w:rPr>
        <w:t xml:space="preserve">appear </w:t>
      </w:r>
      <w:r>
        <w:rPr>
          <w:rFonts w:asciiTheme="majorBidi" w:hAnsiTheme="majorBidi" w:cstheme="majorBidi"/>
          <w:sz w:val="24"/>
          <w:szCs w:val="24"/>
          <w:lang w:val="en-US"/>
        </w:rPr>
        <w:t xml:space="preserve">in either of the first two levels. As opposed to this, testing </w:t>
      </w:r>
      <w:r w:rsidR="00497754">
        <w:rPr>
          <w:rFonts w:asciiTheme="majorBidi" w:hAnsiTheme="majorBidi" w:cstheme="majorBidi"/>
          <w:sz w:val="24"/>
          <w:szCs w:val="24"/>
          <w:lang w:val="en-US"/>
        </w:rPr>
        <w:t xml:space="preserve">for the 1000 most common words is not </w:t>
      </w:r>
      <w:r w:rsidR="006B6366">
        <w:rPr>
          <w:rFonts w:asciiTheme="majorBidi" w:hAnsiTheme="majorBidi" w:cstheme="majorBidi"/>
          <w:sz w:val="24"/>
          <w:szCs w:val="24"/>
          <w:lang w:val="en-US"/>
        </w:rPr>
        <w:t>efficient</w:t>
      </w:r>
      <w:r w:rsidR="00497754">
        <w:rPr>
          <w:rFonts w:asciiTheme="majorBidi" w:hAnsiTheme="majorBidi" w:cstheme="majorBidi"/>
          <w:sz w:val="24"/>
          <w:szCs w:val="24"/>
          <w:lang w:val="en-US"/>
        </w:rPr>
        <w:t xml:space="preserve"> for the skilled learner, as her vocabulary is expected to be more advanced. Therefore, one should check the 1000 words which are a bit less common, words which are included in the University Word List (</w:t>
      </w:r>
      <w:proofErr w:type="spellStart"/>
      <w:r w:rsidR="00497754">
        <w:rPr>
          <w:rFonts w:asciiTheme="majorBidi" w:hAnsiTheme="majorBidi" w:cstheme="majorBidi"/>
          <w:sz w:val="24"/>
          <w:szCs w:val="24"/>
          <w:lang w:val="en-US"/>
        </w:rPr>
        <w:t>Xue</w:t>
      </w:r>
      <w:proofErr w:type="spellEnd"/>
      <w:r w:rsidR="00497754">
        <w:rPr>
          <w:rFonts w:asciiTheme="majorBidi" w:hAnsiTheme="majorBidi" w:cstheme="majorBidi"/>
          <w:sz w:val="24"/>
          <w:szCs w:val="24"/>
          <w:lang w:val="en-US"/>
        </w:rPr>
        <w:t xml:space="preserve"> &amp; Nation, 1984), and other words which do not appear in either of these categories. Texts which learners write in different levels of proficiency characterize different lexical profiles, </w:t>
      </w:r>
      <w:r w:rsidR="007611E4">
        <w:rPr>
          <w:rFonts w:asciiTheme="majorBidi" w:hAnsiTheme="majorBidi" w:cstheme="majorBidi"/>
          <w:sz w:val="24"/>
          <w:szCs w:val="24"/>
          <w:lang w:val="en-US"/>
        </w:rPr>
        <w:t>which</w:t>
      </w:r>
      <w:r w:rsidR="00497754">
        <w:rPr>
          <w:rFonts w:asciiTheme="majorBidi" w:hAnsiTheme="majorBidi" w:cstheme="majorBidi"/>
          <w:sz w:val="24"/>
          <w:szCs w:val="24"/>
          <w:lang w:val="en-US"/>
        </w:rPr>
        <w:t xml:space="preserve"> change as long as the learner’s vocabulary keeps growing (Laufer &amp; Nation, 1995).</w:t>
      </w:r>
    </w:p>
    <w:p w14:paraId="5A594C4C" w14:textId="03481837" w:rsidR="00D3342C" w:rsidRDefault="00D3342C" w:rsidP="00F421C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This division into levels of frequency is not fixed in all studies of lexical sophistication. </w:t>
      </w:r>
      <w:r w:rsidR="007611E4">
        <w:rPr>
          <w:rFonts w:asciiTheme="majorBidi" w:hAnsiTheme="majorBidi" w:cstheme="majorBidi"/>
          <w:sz w:val="24"/>
          <w:szCs w:val="24"/>
          <w:lang w:val="en-US"/>
        </w:rPr>
        <w:t>Some</w:t>
      </w:r>
      <w:r>
        <w:rPr>
          <w:rFonts w:asciiTheme="majorBidi" w:hAnsiTheme="majorBidi" w:cstheme="majorBidi"/>
          <w:sz w:val="24"/>
          <w:szCs w:val="24"/>
          <w:lang w:val="en-US"/>
        </w:rPr>
        <w:t xml:space="preserve"> researchers used frequency groups which include more/fewer than a thousand words or more/fewer than three groups (Meara, 2001). The main </w:t>
      </w:r>
      <w:r w:rsidR="007611E4">
        <w:rPr>
          <w:rFonts w:asciiTheme="majorBidi" w:hAnsiTheme="majorBidi" w:cstheme="majorBidi"/>
          <w:sz w:val="24"/>
          <w:szCs w:val="24"/>
          <w:lang w:val="en-US"/>
        </w:rPr>
        <w:t>point</w:t>
      </w:r>
      <w:r>
        <w:rPr>
          <w:rFonts w:asciiTheme="majorBidi" w:hAnsiTheme="majorBidi" w:cstheme="majorBidi"/>
          <w:sz w:val="24"/>
          <w:szCs w:val="24"/>
          <w:lang w:val="en-US"/>
        </w:rPr>
        <w:t xml:space="preserve"> is the division into groups which differ with regard to the frequency levels of the words they contain.</w:t>
      </w:r>
    </w:p>
    <w:p w14:paraId="18979BF7" w14:textId="6C169491" w:rsidR="00D3342C" w:rsidRDefault="00D3342C" w:rsidP="00F421C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015794">
        <w:rPr>
          <w:rFonts w:asciiTheme="majorBidi" w:hAnsiTheme="majorBidi" w:cstheme="majorBidi"/>
          <w:sz w:val="24"/>
          <w:szCs w:val="24"/>
          <w:lang w:val="en-US"/>
        </w:rPr>
        <w:t xml:space="preserve">A second tool for testing lexical sophistication based on frequency tables is the P-LEX (Meara &amp; Bell, 2001). This tool divides the text into segments of ten words and calculates the number of </w:t>
      </w:r>
      <w:r w:rsidR="00015794">
        <w:rPr>
          <w:rFonts w:asciiTheme="majorBidi" w:hAnsiTheme="majorBidi" w:cstheme="majorBidi"/>
          <w:i/>
          <w:iCs/>
          <w:sz w:val="24"/>
          <w:szCs w:val="24"/>
          <w:lang w:val="en-US"/>
        </w:rPr>
        <w:t>difficult</w:t>
      </w:r>
      <w:r w:rsidR="00015794">
        <w:rPr>
          <w:rFonts w:asciiTheme="majorBidi" w:hAnsiTheme="majorBidi" w:cstheme="majorBidi"/>
          <w:sz w:val="24"/>
          <w:szCs w:val="24"/>
          <w:lang w:val="en-US"/>
        </w:rPr>
        <w:t xml:space="preserve"> words in each segment. </w:t>
      </w:r>
      <w:r w:rsidR="007611E4">
        <w:rPr>
          <w:rFonts w:asciiTheme="majorBidi" w:hAnsiTheme="majorBidi" w:cstheme="majorBidi"/>
          <w:sz w:val="24"/>
          <w:szCs w:val="24"/>
          <w:lang w:val="en-US"/>
        </w:rPr>
        <w:t>T</w:t>
      </w:r>
      <w:r w:rsidR="00015794">
        <w:rPr>
          <w:rFonts w:asciiTheme="majorBidi" w:hAnsiTheme="majorBidi" w:cstheme="majorBidi"/>
          <w:sz w:val="24"/>
          <w:szCs w:val="24"/>
          <w:lang w:val="en-US"/>
        </w:rPr>
        <w:t>his tool</w:t>
      </w:r>
      <w:r w:rsidR="007611E4">
        <w:rPr>
          <w:rFonts w:asciiTheme="majorBidi" w:hAnsiTheme="majorBidi" w:cstheme="majorBidi"/>
          <w:sz w:val="24"/>
          <w:szCs w:val="24"/>
          <w:lang w:val="en-US"/>
        </w:rPr>
        <w:t xml:space="preserve"> uses</w:t>
      </w:r>
      <w:r w:rsidR="00015794">
        <w:rPr>
          <w:rFonts w:asciiTheme="majorBidi" w:hAnsiTheme="majorBidi" w:cstheme="majorBidi"/>
          <w:sz w:val="24"/>
          <w:szCs w:val="24"/>
          <w:lang w:val="en-US"/>
        </w:rPr>
        <w:t xml:space="preserve"> the term </w:t>
      </w:r>
      <w:r w:rsidR="00015794">
        <w:rPr>
          <w:rFonts w:asciiTheme="majorBidi" w:hAnsiTheme="majorBidi" w:cstheme="majorBidi"/>
          <w:i/>
          <w:iCs/>
          <w:sz w:val="24"/>
          <w:szCs w:val="24"/>
          <w:lang w:val="en-US"/>
        </w:rPr>
        <w:t>difficult words</w:t>
      </w:r>
      <w:r w:rsidR="00015794">
        <w:rPr>
          <w:rFonts w:asciiTheme="majorBidi" w:hAnsiTheme="majorBidi" w:cstheme="majorBidi"/>
          <w:sz w:val="24"/>
          <w:szCs w:val="24"/>
          <w:lang w:val="en-US"/>
        </w:rPr>
        <w:t xml:space="preserve"> to </w:t>
      </w:r>
      <w:r w:rsidR="007611E4">
        <w:rPr>
          <w:rFonts w:asciiTheme="majorBidi" w:hAnsiTheme="majorBidi" w:cstheme="majorBidi"/>
          <w:sz w:val="24"/>
          <w:szCs w:val="24"/>
          <w:lang w:val="en-US"/>
        </w:rPr>
        <w:t xml:space="preserve">refer to </w:t>
      </w:r>
      <w:r w:rsidR="00015794">
        <w:rPr>
          <w:rFonts w:asciiTheme="majorBidi" w:hAnsiTheme="majorBidi" w:cstheme="majorBidi"/>
          <w:sz w:val="24"/>
          <w:szCs w:val="24"/>
          <w:lang w:val="en-US"/>
        </w:rPr>
        <w:t xml:space="preserve">words which are not in the short list of the 1000 most common words (Meara, 2001). </w:t>
      </w:r>
      <w:r w:rsidR="00A74056">
        <w:rPr>
          <w:rFonts w:asciiTheme="majorBidi" w:hAnsiTheme="majorBidi" w:cstheme="majorBidi"/>
          <w:sz w:val="24"/>
          <w:szCs w:val="24"/>
          <w:lang w:val="en-US"/>
        </w:rPr>
        <w:t xml:space="preserve">Higher calculated values point to a larger vocabulary. </w:t>
      </w:r>
      <w:r w:rsidR="00160185">
        <w:rPr>
          <w:rFonts w:asciiTheme="majorBidi" w:hAnsiTheme="majorBidi" w:cstheme="majorBidi"/>
          <w:sz w:val="24"/>
          <w:szCs w:val="24"/>
          <w:lang w:val="en-US"/>
        </w:rPr>
        <w:t>Beyond 200 is yet another</w:t>
      </w:r>
      <w:r w:rsidR="00A74056">
        <w:rPr>
          <w:rFonts w:asciiTheme="majorBidi" w:hAnsiTheme="majorBidi" w:cstheme="majorBidi"/>
          <w:sz w:val="24"/>
          <w:szCs w:val="24"/>
          <w:lang w:val="en-US"/>
        </w:rPr>
        <w:t xml:space="preserve"> tool which was proposed for texting lexical sophistication, also based on the division into levels of frequency. This tool distinguishes between two frequency groups: the 2000 most common words, which make up a basic vocabulary, </w:t>
      </w:r>
      <w:r w:rsidR="00160185">
        <w:rPr>
          <w:rFonts w:asciiTheme="majorBidi" w:hAnsiTheme="majorBidi" w:cstheme="majorBidi"/>
          <w:sz w:val="24"/>
          <w:szCs w:val="24"/>
          <w:lang w:val="en-US"/>
        </w:rPr>
        <w:t>and</w:t>
      </w:r>
      <w:r w:rsidR="00A74056">
        <w:rPr>
          <w:rFonts w:asciiTheme="majorBidi" w:hAnsiTheme="majorBidi" w:cstheme="majorBidi"/>
          <w:sz w:val="24"/>
          <w:szCs w:val="24"/>
          <w:lang w:val="en-US"/>
        </w:rPr>
        <w:t xml:space="preserve"> words which </w:t>
      </w:r>
      <w:r w:rsidR="00160185">
        <w:rPr>
          <w:rFonts w:asciiTheme="majorBidi" w:hAnsiTheme="majorBidi" w:cstheme="majorBidi"/>
          <w:sz w:val="24"/>
          <w:szCs w:val="24"/>
          <w:lang w:val="en-US"/>
        </w:rPr>
        <w:t>indicate</w:t>
      </w:r>
      <w:r w:rsidR="00A74056">
        <w:rPr>
          <w:rFonts w:asciiTheme="majorBidi" w:hAnsiTheme="majorBidi" w:cstheme="majorBidi"/>
          <w:sz w:val="24"/>
          <w:szCs w:val="24"/>
          <w:lang w:val="en-US"/>
        </w:rPr>
        <w:t xml:space="preserve"> a more advanced vocabulary (Laufer, 1995).</w:t>
      </w:r>
    </w:p>
    <w:p w14:paraId="33DADDA1" w14:textId="69360B19" w:rsidR="00A74056" w:rsidRDefault="00A74056" w:rsidP="00F421C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BA218D">
        <w:rPr>
          <w:rFonts w:asciiTheme="majorBidi" w:hAnsiTheme="majorBidi" w:cstheme="majorBidi"/>
          <w:sz w:val="24"/>
          <w:szCs w:val="24"/>
          <w:lang w:val="en-US"/>
        </w:rPr>
        <w:t>All the</w:t>
      </w:r>
      <w:r w:rsidR="00160185">
        <w:rPr>
          <w:rFonts w:asciiTheme="majorBidi" w:hAnsiTheme="majorBidi" w:cstheme="majorBidi"/>
          <w:sz w:val="24"/>
          <w:szCs w:val="24"/>
          <w:lang w:val="en-US"/>
        </w:rPr>
        <w:t xml:space="preserve"> </w:t>
      </w:r>
      <w:proofErr w:type="spellStart"/>
      <w:r w:rsidR="00160185">
        <w:rPr>
          <w:rFonts w:asciiTheme="majorBidi" w:hAnsiTheme="majorBidi" w:cstheme="majorBidi"/>
          <w:sz w:val="24"/>
          <w:szCs w:val="24"/>
          <w:lang w:val="en-US"/>
        </w:rPr>
        <w:t>aformentioned</w:t>
      </w:r>
      <w:proofErr w:type="spellEnd"/>
      <w:r w:rsidR="00BA218D">
        <w:rPr>
          <w:rFonts w:asciiTheme="majorBidi" w:hAnsiTheme="majorBidi" w:cstheme="majorBidi"/>
          <w:sz w:val="24"/>
          <w:szCs w:val="24"/>
          <w:lang w:val="en-US"/>
        </w:rPr>
        <w:t xml:space="preserve"> indices</w:t>
      </w:r>
      <w:r w:rsidR="00160185">
        <w:rPr>
          <w:rFonts w:asciiTheme="majorBidi" w:hAnsiTheme="majorBidi" w:cstheme="majorBidi"/>
          <w:sz w:val="24"/>
          <w:szCs w:val="24"/>
          <w:lang w:val="en-US"/>
        </w:rPr>
        <w:t>, which</w:t>
      </w:r>
      <w:r w:rsidR="00BA218D">
        <w:rPr>
          <w:rFonts w:asciiTheme="majorBidi" w:hAnsiTheme="majorBidi" w:cstheme="majorBidi"/>
          <w:sz w:val="24"/>
          <w:szCs w:val="24"/>
          <w:lang w:val="en-US"/>
        </w:rPr>
        <w:t xml:space="preserve"> test lexical sophistication</w:t>
      </w:r>
      <w:r w:rsidR="00160185">
        <w:rPr>
          <w:rFonts w:asciiTheme="majorBidi" w:hAnsiTheme="majorBidi" w:cstheme="majorBidi"/>
          <w:sz w:val="24"/>
          <w:szCs w:val="24"/>
          <w:lang w:val="en-US"/>
        </w:rPr>
        <w:t>, calculate</w:t>
      </w:r>
      <w:r w:rsidR="00BA218D">
        <w:rPr>
          <w:rFonts w:asciiTheme="majorBidi" w:hAnsiTheme="majorBidi" w:cstheme="majorBidi"/>
          <w:sz w:val="24"/>
          <w:szCs w:val="24"/>
          <w:lang w:val="en-US"/>
        </w:rPr>
        <w:t xml:space="preserve"> the ratio between advanced words and the total number of words (Kojima &amp; Yamashita, 2014). Researchers noted the disadvantages of each of these indices</w:t>
      </w:r>
      <w:r w:rsidR="003B45FE">
        <w:rPr>
          <w:rFonts w:asciiTheme="majorBidi" w:hAnsiTheme="majorBidi" w:cstheme="majorBidi"/>
          <w:sz w:val="24"/>
          <w:szCs w:val="24"/>
          <w:lang w:val="en-US"/>
        </w:rPr>
        <w:t>, For example,</w:t>
      </w:r>
      <w:r w:rsidR="00BA218D">
        <w:rPr>
          <w:rFonts w:asciiTheme="majorBidi" w:hAnsiTheme="majorBidi" w:cstheme="majorBidi"/>
          <w:sz w:val="24"/>
          <w:szCs w:val="24"/>
          <w:lang w:val="en-US"/>
        </w:rPr>
        <w:t xml:space="preserve"> Beyond 2000 is not efficient when testing low levels of English proficiency, </w:t>
      </w:r>
      <w:r w:rsidR="00160185">
        <w:rPr>
          <w:rFonts w:asciiTheme="majorBidi" w:hAnsiTheme="majorBidi" w:cstheme="majorBidi"/>
          <w:sz w:val="24"/>
          <w:szCs w:val="24"/>
          <w:lang w:val="en-US"/>
        </w:rPr>
        <w:t>as</w:t>
      </w:r>
      <w:r w:rsidR="00BA218D">
        <w:rPr>
          <w:rFonts w:asciiTheme="majorBidi" w:hAnsiTheme="majorBidi" w:cstheme="majorBidi"/>
          <w:sz w:val="24"/>
          <w:szCs w:val="24"/>
          <w:lang w:val="en-US"/>
        </w:rPr>
        <w:t xml:space="preserve"> learners in these levels do not know many words beyond the 2000 most common ones (Meara &amp; Bell, 2001). This claim is also valid for the S index, which does not distinguish between basic words and advanced words, but rather</w:t>
      </w:r>
      <w:r w:rsidR="00FB7D73">
        <w:rPr>
          <w:rFonts w:asciiTheme="majorBidi" w:hAnsiTheme="majorBidi" w:cstheme="majorBidi"/>
          <w:sz w:val="24"/>
          <w:szCs w:val="24"/>
          <w:lang w:val="en-US"/>
        </w:rPr>
        <w:t xml:space="preserve"> focuses only on the advanced words which are classified into different levels of frequency. </w:t>
      </w:r>
      <w:r w:rsidR="003B45FE">
        <w:rPr>
          <w:rFonts w:asciiTheme="majorBidi" w:hAnsiTheme="majorBidi" w:cstheme="majorBidi"/>
          <w:sz w:val="24"/>
          <w:szCs w:val="24"/>
          <w:lang w:val="en-US"/>
        </w:rPr>
        <w:t>This tool assumes that advanced words which are close in frequency to the common words should not be considered advanced and rare, since as the learner’s vocabulary grows, so does the frequency range of the words he uses (Kojima &amp; Yamashita, 2014).</w:t>
      </w:r>
    </w:p>
    <w:p w14:paraId="43DA9AE3" w14:textId="6DB9BB91" w:rsidR="003B45FE" w:rsidRDefault="003B45FE" w:rsidP="00F421C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There are studies which tested lexical sophistication through the combined use of </w:t>
      </w:r>
      <w:r w:rsidR="00160185">
        <w:rPr>
          <w:rFonts w:asciiTheme="majorBidi" w:hAnsiTheme="majorBidi" w:cstheme="majorBidi"/>
          <w:sz w:val="24"/>
          <w:szCs w:val="24"/>
          <w:lang w:val="en-US"/>
        </w:rPr>
        <w:t>several</w:t>
      </w:r>
      <w:r>
        <w:rPr>
          <w:rFonts w:asciiTheme="majorBidi" w:hAnsiTheme="majorBidi" w:cstheme="majorBidi"/>
          <w:sz w:val="24"/>
          <w:szCs w:val="24"/>
          <w:lang w:val="en-US"/>
        </w:rPr>
        <w:t xml:space="preserve"> different tools. In a study of English as</w:t>
      </w:r>
      <w:r w:rsidR="00160185">
        <w:rPr>
          <w:rFonts w:asciiTheme="majorBidi" w:hAnsiTheme="majorBidi" w:cstheme="majorBidi"/>
          <w:sz w:val="24"/>
          <w:szCs w:val="24"/>
          <w:lang w:val="en-US"/>
        </w:rPr>
        <w:t xml:space="preserve"> L2</w:t>
      </w:r>
      <w:r>
        <w:rPr>
          <w:rFonts w:asciiTheme="majorBidi" w:hAnsiTheme="majorBidi" w:cstheme="majorBidi"/>
          <w:sz w:val="24"/>
          <w:szCs w:val="24"/>
          <w:lang w:val="en-US"/>
        </w:rPr>
        <w:t xml:space="preserve"> to Japanese, as reflected in essays (the average length of each essay is about 400 words) which students wrote in 60 minutes, lexical sophistication was tested by using Advanced TTR, Beyond 2000, S, and P-LEX (Kojima &amp; Yamashita, 2014). In this study grammatical errors were corrected, words that were not in English were not included, and if usage of a word was incorrect then it was not counted as it was not adequately acquired by the learner. Results of this study showed that the P-LEX and S indices are not influenced by text length, while Beyond 2000 and Advanced TTR are more sensitive to text length and therefore it is inadvisable to use them for texts of different lengths. The researchers noted that there is an optimal length of texts which these indices test: The S index</w:t>
      </w:r>
      <w:r w:rsidR="00D17E4D">
        <w:rPr>
          <w:rFonts w:asciiTheme="majorBidi" w:hAnsiTheme="majorBidi" w:cstheme="majorBidi"/>
          <w:sz w:val="24"/>
          <w:szCs w:val="24"/>
          <w:lang w:val="en-US"/>
        </w:rPr>
        <w:t xml:space="preserve"> is suitable for texts of around 200 words, the P-LEX for around 300 words, and Beyond 2000 and Advanced TTR are best used for texts over 1000 words in length (Kojima &amp; Yamashita, 2014).</w:t>
      </w:r>
    </w:p>
    <w:p w14:paraId="36019103" w14:textId="685CE1F2" w:rsidR="00D17E4D" w:rsidRDefault="00D17E4D" w:rsidP="00F421C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E81EA4">
        <w:rPr>
          <w:rFonts w:asciiTheme="majorBidi" w:hAnsiTheme="majorBidi" w:cstheme="majorBidi"/>
          <w:sz w:val="24"/>
          <w:szCs w:val="24"/>
          <w:lang w:val="en-US"/>
        </w:rPr>
        <w:t xml:space="preserve">Other studies found that testing lexical sophistication </w:t>
      </w:r>
      <w:r w:rsidR="00160185">
        <w:rPr>
          <w:rFonts w:asciiTheme="majorBidi" w:hAnsiTheme="majorBidi" w:cstheme="majorBidi"/>
          <w:sz w:val="24"/>
          <w:szCs w:val="24"/>
          <w:lang w:val="en-US"/>
        </w:rPr>
        <w:t>using</w:t>
      </w:r>
      <w:r w:rsidR="00E81EA4">
        <w:rPr>
          <w:rFonts w:asciiTheme="majorBidi" w:hAnsiTheme="majorBidi" w:cstheme="majorBidi"/>
          <w:sz w:val="24"/>
          <w:szCs w:val="24"/>
          <w:lang w:val="en-US"/>
        </w:rPr>
        <w:t xml:space="preserve"> </w:t>
      </w:r>
      <w:r w:rsidR="00160185">
        <w:rPr>
          <w:rFonts w:asciiTheme="majorBidi" w:hAnsiTheme="majorBidi" w:cstheme="majorBidi"/>
          <w:sz w:val="24"/>
          <w:szCs w:val="24"/>
          <w:lang w:val="en-US"/>
        </w:rPr>
        <w:t xml:space="preserve">exclusively </w:t>
      </w:r>
      <w:r w:rsidR="00E81EA4">
        <w:rPr>
          <w:rFonts w:asciiTheme="majorBidi" w:hAnsiTheme="majorBidi" w:cstheme="majorBidi"/>
          <w:sz w:val="24"/>
          <w:szCs w:val="24"/>
          <w:lang w:val="en-US"/>
        </w:rPr>
        <w:t xml:space="preserve">frequency-based tools </w:t>
      </w:r>
      <w:r w:rsidR="00160185">
        <w:rPr>
          <w:rFonts w:asciiTheme="majorBidi" w:hAnsiTheme="majorBidi" w:cstheme="majorBidi"/>
          <w:sz w:val="24"/>
          <w:szCs w:val="24"/>
          <w:lang w:val="en-US"/>
        </w:rPr>
        <w:t>is not sufficient</w:t>
      </w:r>
      <w:r w:rsidR="00E81EA4">
        <w:rPr>
          <w:rFonts w:asciiTheme="majorBidi" w:hAnsiTheme="majorBidi" w:cstheme="majorBidi"/>
          <w:sz w:val="24"/>
          <w:szCs w:val="24"/>
          <w:lang w:val="en-US"/>
        </w:rPr>
        <w:t>, and that other methods based on other considerations (such as teacher</w:t>
      </w:r>
      <w:r w:rsidR="008D7F1B">
        <w:rPr>
          <w:rFonts w:asciiTheme="majorBidi" w:hAnsiTheme="majorBidi" w:cstheme="majorBidi"/>
          <w:sz w:val="24"/>
          <w:szCs w:val="24"/>
          <w:lang w:val="en-US"/>
        </w:rPr>
        <w:t>s’</w:t>
      </w:r>
      <w:r w:rsidR="00E81EA4">
        <w:rPr>
          <w:rFonts w:asciiTheme="majorBidi" w:hAnsiTheme="majorBidi" w:cstheme="majorBidi"/>
          <w:sz w:val="24"/>
          <w:szCs w:val="24"/>
          <w:lang w:val="en-US"/>
        </w:rPr>
        <w:t xml:space="preserve"> evaluation</w:t>
      </w:r>
      <w:r w:rsidR="008D7F1B">
        <w:rPr>
          <w:rFonts w:asciiTheme="majorBidi" w:hAnsiTheme="majorBidi" w:cstheme="majorBidi"/>
          <w:sz w:val="24"/>
          <w:szCs w:val="24"/>
          <w:lang w:val="en-US"/>
        </w:rPr>
        <w:t>s</w:t>
      </w:r>
      <w:r w:rsidR="00E81EA4">
        <w:rPr>
          <w:rFonts w:asciiTheme="majorBidi" w:hAnsiTheme="majorBidi" w:cstheme="majorBidi"/>
          <w:sz w:val="24"/>
          <w:szCs w:val="24"/>
          <w:lang w:val="en-US"/>
        </w:rPr>
        <w:t xml:space="preserve">) are more efficient for texting lexical sophistication. This is true because the level of a word’s lexical sophistication is the result of many factors, of which frequency is only one (Horst &amp; Collins, 2006; Tidball &amp; </w:t>
      </w:r>
      <w:proofErr w:type="spellStart"/>
      <w:r w:rsidR="00E81EA4">
        <w:rPr>
          <w:rFonts w:asciiTheme="majorBidi" w:hAnsiTheme="majorBidi" w:cstheme="majorBidi"/>
          <w:sz w:val="24"/>
          <w:szCs w:val="24"/>
          <w:lang w:val="en-US"/>
        </w:rPr>
        <w:t>Treffers-Daller</w:t>
      </w:r>
      <w:proofErr w:type="spellEnd"/>
      <w:r w:rsidR="00E81EA4">
        <w:rPr>
          <w:rFonts w:asciiTheme="majorBidi" w:hAnsiTheme="majorBidi" w:cstheme="majorBidi"/>
          <w:sz w:val="24"/>
          <w:szCs w:val="24"/>
          <w:lang w:val="en-US"/>
        </w:rPr>
        <w:t>, 2008).</w:t>
      </w:r>
    </w:p>
    <w:p w14:paraId="2D3B14E4" w14:textId="71DB72FC" w:rsidR="00E81EA4" w:rsidRPr="00E81EA4" w:rsidRDefault="00E81EA4" w:rsidP="00E81EA4">
      <w:pPr>
        <w:pStyle w:val="ListParagraph"/>
        <w:numPr>
          <w:ilvl w:val="1"/>
          <w:numId w:val="3"/>
        </w:numPr>
        <w:spacing w:line="360" w:lineRule="auto"/>
        <w:rPr>
          <w:rFonts w:asciiTheme="majorBidi" w:hAnsiTheme="majorBidi" w:cstheme="majorBidi"/>
          <w:sz w:val="24"/>
          <w:szCs w:val="24"/>
          <w:lang w:val="en-US"/>
        </w:rPr>
      </w:pPr>
      <w:r w:rsidRPr="00E81EA4">
        <w:rPr>
          <w:rFonts w:asciiTheme="majorBidi" w:hAnsiTheme="majorBidi" w:cstheme="majorBidi"/>
          <w:b/>
          <w:bCs/>
          <w:sz w:val="24"/>
          <w:szCs w:val="24"/>
          <w:lang w:val="en-US"/>
        </w:rPr>
        <w:t>Testing Lexical Sophistication According to Teacher Evaluation</w:t>
      </w:r>
    </w:p>
    <w:p w14:paraId="5A9A7085" w14:textId="5E6F6ACF" w:rsidR="00E81EA4" w:rsidRDefault="0093104C" w:rsidP="00E81EA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second method for testing lexical sophistication relies upon teachers’ evaluations </w:t>
      </w:r>
      <w:r w:rsidR="008D7F1B">
        <w:rPr>
          <w:rFonts w:asciiTheme="majorBidi" w:hAnsiTheme="majorBidi" w:cstheme="majorBidi"/>
          <w:sz w:val="24"/>
          <w:szCs w:val="24"/>
          <w:lang w:val="en-US"/>
        </w:rPr>
        <w:t>of</w:t>
      </w:r>
      <w:r>
        <w:rPr>
          <w:rFonts w:asciiTheme="majorBidi" w:hAnsiTheme="majorBidi" w:cstheme="majorBidi"/>
          <w:sz w:val="24"/>
          <w:szCs w:val="24"/>
          <w:lang w:val="en-US"/>
        </w:rPr>
        <w:t xml:space="preserve"> sophisticated or advanced words. This method recognizes the fact that the level of a word’s sophistication is not only a function of frequency, </w:t>
      </w:r>
      <w:r w:rsidR="008D7F1B">
        <w:rPr>
          <w:rFonts w:asciiTheme="majorBidi" w:hAnsiTheme="majorBidi" w:cstheme="majorBidi"/>
          <w:sz w:val="24"/>
          <w:szCs w:val="24"/>
          <w:lang w:val="en-US"/>
        </w:rPr>
        <w:t>since</w:t>
      </w:r>
      <w:r>
        <w:rPr>
          <w:rFonts w:asciiTheme="majorBidi" w:hAnsiTheme="majorBidi" w:cstheme="majorBidi"/>
          <w:sz w:val="24"/>
          <w:szCs w:val="24"/>
          <w:lang w:val="en-US"/>
        </w:rPr>
        <w:t xml:space="preserve"> there are rare words which are easily acquired. For example, rare words in the mother tongue</w:t>
      </w:r>
      <w:r w:rsidR="008D7F1B">
        <w:rPr>
          <w:rFonts w:asciiTheme="majorBidi" w:hAnsiTheme="majorBidi" w:cstheme="majorBidi"/>
          <w:sz w:val="24"/>
          <w:szCs w:val="24"/>
          <w:lang w:val="en-US"/>
        </w:rPr>
        <w:t xml:space="preserve"> (L1)</w:t>
      </w:r>
      <w:r>
        <w:rPr>
          <w:rFonts w:asciiTheme="majorBidi" w:hAnsiTheme="majorBidi" w:cstheme="majorBidi"/>
          <w:sz w:val="24"/>
          <w:szCs w:val="24"/>
          <w:lang w:val="en-US"/>
        </w:rPr>
        <w:t xml:space="preserve"> which have a cognate in </w:t>
      </w:r>
      <w:r w:rsidR="008D7F1B">
        <w:rPr>
          <w:rFonts w:asciiTheme="majorBidi" w:hAnsiTheme="majorBidi" w:cstheme="majorBidi"/>
          <w:sz w:val="24"/>
          <w:szCs w:val="24"/>
          <w:lang w:val="en-US"/>
        </w:rPr>
        <w:t>L2</w:t>
      </w:r>
      <w:r>
        <w:rPr>
          <w:rFonts w:asciiTheme="majorBidi" w:hAnsiTheme="majorBidi" w:cstheme="majorBidi"/>
          <w:sz w:val="24"/>
          <w:szCs w:val="24"/>
          <w:lang w:val="en-US"/>
        </w:rPr>
        <w:t xml:space="preserve"> will be acquired more easily that other words within the same level of frequency which are not cognates (Tidball &amp; </w:t>
      </w:r>
      <w:proofErr w:type="spellStart"/>
      <w:r>
        <w:rPr>
          <w:rFonts w:asciiTheme="majorBidi" w:hAnsiTheme="majorBidi" w:cstheme="majorBidi"/>
          <w:sz w:val="24"/>
          <w:szCs w:val="24"/>
          <w:lang w:val="en-US"/>
        </w:rPr>
        <w:t>Treffers-Daller</w:t>
      </w:r>
      <w:proofErr w:type="spellEnd"/>
      <w:r>
        <w:rPr>
          <w:rFonts w:asciiTheme="majorBidi" w:hAnsiTheme="majorBidi" w:cstheme="majorBidi"/>
          <w:sz w:val="24"/>
          <w:szCs w:val="24"/>
          <w:lang w:val="en-US"/>
        </w:rPr>
        <w:t>, 2008).</w:t>
      </w:r>
      <w:r w:rsidR="00FC3162">
        <w:rPr>
          <w:rFonts w:asciiTheme="majorBidi" w:hAnsiTheme="majorBidi" w:cstheme="majorBidi"/>
          <w:sz w:val="24"/>
          <w:szCs w:val="24"/>
          <w:lang w:val="en-US"/>
        </w:rPr>
        <w:t xml:space="preserve"> Despite their rarity, </w:t>
      </w:r>
      <w:r w:rsidR="008D7F1B">
        <w:rPr>
          <w:rFonts w:asciiTheme="majorBidi" w:hAnsiTheme="majorBidi" w:cstheme="majorBidi"/>
          <w:sz w:val="24"/>
          <w:szCs w:val="24"/>
          <w:lang w:val="en-US"/>
        </w:rPr>
        <w:t>these words</w:t>
      </w:r>
      <w:r w:rsidR="00FC3162">
        <w:rPr>
          <w:rFonts w:asciiTheme="majorBidi" w:hAnsiTheme="majorBidi" w:cstheme="majorBidi"/>
          <w:sz w:val="24"/>
          <w:szCs w:val="24"/>
          <w:lang w:val="en-US"/>
        </w:rPr>
        <w:t xml:space="preserve"> are easily acquired thanks to their cognate in </w:t>
      </w:r>
      <w:r w:rsidR="008D7F1B">
        <w:rPr>
          <w:rFonts w:asciiTheme="majorBidi" w:hAnsiTheme="majorBidi" w:cstheme="majorBidi"/>
          <w:sz w:val="24"/>
          <w:szCs w:val="24"/>
          <w:lang w:val="en-US"/>
        </w:rPr>
        <w:t>L1</w:t>
      </w:r>
      <w:r w:rsidR="00FC3162">
        <w:rPr>
          <w:rFonts w:asciiTheme="majorBidi" w:hAnsiTheme="majorBidi" w:cstheme="majorBidi"/>
          <w:sz w:val="24"/>
          <w:szCs w:val="24"/>
          <w:lang w:val="en-US"/>
        </w:rPr>
        <w:t xml:space="preserve">, and for those learners are not to be </w:t>
      </w:r>
      <w:r w:rsidR="008D7F1B">
        <w:rPr>
          <w:rFonts w:asciiTheme="majorBidi" w:hAnsiTheme="majorBidi" w:cstheme="majorBidi"/>
          <w:sz w:val="24"/>
          <w:szCs w:val="24"/>
          <w:lang w:val="en-US"/>
        </w:rPr>
        <w:t>considered</w:t>
      </w:r>
      <w:r w:rsidR="00FC3162">
        <w:rPr>
          <w:rFonts w:asciiTheme="majorBidi" w:hAnsiTheme="majorBidi" w:cstheme="majorBidi"/>
          <w:sz w:val="24"/>
          <w:szCs w:val="24"/>
          <w:lang w:val="en-US"/>
        </w:rPr>
        <w:t xml:space="preserve"> sophisticated or advanced.</w:t>
      </w:r>
    </w:p>
    <w:p w14:paraId="7A17392B" w14:textId="7DDC1BAA" w:rsidR="00FC3162" w:rsidRDefault="00FC3162" w:rsidP="0034019D">
      <w:pPr>
        <w:spacing w:line="36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A longitudinal study </w:t>
      </w:r>
      <w:r w:rsidR="00F95ABD">
        <w:rPr>
          <w:rFonts w:asciiTheme="majorBidi" w:hAnsiTheme="majorBidi" w:cstheme="majorBidi"/>
          <w:sz w:val="24"/>
          <w:szCs w:val="24"/>
          <w:lang w:val="en-US"/>
        </w:rPr>
        <w:t>tested</w:t>
      </w:r>
      <w:r>
        <w:rPr>
          <w:rFonts w:asciiTheme="majorBidi" w:hAnsiTheme="majorBidi" w:cstheme="majorBidi"/>
          <w:sz w:val="24"/>
          <w:szCs w:val="24"/>
          <w:lang w:val="en-US"/>
        </w:rPr>
        <w:t xml:space="preserve"> the writing skills of French speakers who were </w:t>
      </w:r>
      <w:r w:rsidR="00F95ABD">
        <w:rPr>
          <w:rFonts w:asciiTheme="majorBidi" w:hAnsiTheme="majorBidi" w:cstheme="majorBidi"/>
          <w:sz w:val="24"/>
          <w:szCs w:val="24"/>
          <w:lang w:val="en-US"/>
        </w:rPr>
        <w:t>studying</w:t>
      </w:r>
      <w:r>
        <w:rPr>
          <w:rFonts w:asciiTheme="majorBidi" w:hAnsiTheme="majorBidi" w:cstheme="majorBidi"/>
          <w:sz w:val="24"/>
          <w:szCs w:val="24"/>
          <w:lang w:val="en-US"/>
        </w:rPr>
        <w:t xml:space="preserve"> basic English </w:t>
      </w:r>
      <w:r w:rsidR="00F95ABD">
        <w:rPr>
          <w:rFonts w:asciiTheme="majorBidi" w:hAnsiTheme="majorBidi" w:cstheme="majorBidi"/>
          <w:sz w:val="24"/>
          <w:szCs w:val="24"/>
          <w:lang w:val="en-US"/>
        </w:rPr>
        <w:t>before and after 400 hours of instruction, gathering a corpus of 80,000 words. Results showed that the learners preferred the use of rare words which are cognates to words in their mother tongue to common words which are not cognates (Horst &amp; Collins, 2006). The researchers noted an increase in the learners’ lexical sophistication over time: they used fewer cognates as time went by, interspersed more of the common words</w:t>
      </w:r>
      <w:r w:rsidR="008D7F1B">
        <w:rPr>
          <w:rFonts w:asciiTheme="majorBidi" w:hAnsiTheme="majorBidi" w:cstheme="majorBidi"/>
          <w:sz w:val="24"/>
          <w:szCs w:val="24"/>
          <w:lang w:val="en-US"/>
        </w:rPr>
        <w:t>,</w:t>
      </w:r>
      <w:r w:rsidR="00F95ABD">
        <w:rPr>
          <w:rFonts w:asciiTheme="majorBidi" w:hAnsiTheme="majorBidi" w:cstheme="majorBidi"/>
          <w:sz w:val="24"/>
          <w:szCs w:val="24"/>
          <w:lang w:val="en-US"/>
        </w:rPr>
        <w:t xml:space="preserve"> and even used morphologically complex forms. This means that over time there was an increase in the level of lexical sophistication, but relying exclusively on word frequency tables (like the LFP) would not </w:t>
      </w:r>
      <w:r w:rsidR="008D7F1B">
        <w:rPr>
          <w:rFonts w:asciiTheme="majorBidi" w:hAnsiTheme="majorBidi" w:cstheme="majorBidi"/>
          <w:sz w:val="24"/>
          <w:szCs w:val="24"/>
          <w:lang w:val="en-US"/>
        </w:rPr>
        <w:t xml:space="preserve">have </w:t>
      </w:r>
      <w:r w:rsidR="00F95ABD">
        <w:rPr>
          <w:rFonts w:asciiTheme="majorBidi" w:hAnsiTheme="majorBidi" w:cstheme="majorBidi"/>
          <w:sz w:val="24"/>
          <w:szCs w:val="24"/>
          <w:lang w:val="en-US"/>
        </w:rPr>
        <w:t>enable</w:t>
      </w:r>
      <w:r w:rsidR="008D7F1B">
        <w:rPr>
          <w:rFonts w:asciiTheme="majorBidi" w:hAnsiTheme="majorBidi" w:cstheme="majorBidi"/>
          <w:sz w:val="24"/>
          <w:szCs w:val="24"/>
          <w:lang w:val="en-US"/>
        </w:rPr>
        <w:t>d</w:t>
      </w:r>
      <w:r w:rsidR="00F95ABD">
        <w:rPr>
          <w:rFonts w:asciiTheme="majorBidi" w:hAnsiTheme="majorBidi" w:cstheme="majorBidi"/>
          <w:sz w:val="24"/>
          <w:szCs w:val="24"/>
          <w:lang w:val="en-US"/>
        </w:rPr>
        <w:t xml:space="preserve"> the researchers to detect this </w:t>
      </w:r>
      <w:r w:rsidR="0034019D">
        <w:rPr>
          <w:rFonts w:asciiTheme="majorBidi" w:hAnsiTheme="majorBidi" w:cstheme="majorBidi"/>
          <w:sz w:val="24"/>
          <w:szCs w:val="24"/>
          <w:lang w:val="en-US"/>
        </w:rPr>
        <w:t xml:space="preserve">lexical </w:t>
      </w:r>
      <w:r w:rsidR="00F95ABD">
        <w:rPr>
          <w:rFonts w:asciiTheme="majorBidi" w:hAnsiTheme="majorBidi" w:cstheme="majorBidi"/>
          <w:sz w:val="24"/>
          <w:szCs w:val="24"/>
          <w:lang w:val="en-US"/>
        </w:rPr>
        <w:t>progress.</w:t>
      </w:r>
    </w:p>
    <w:p w14:paraId="738FF1D2" w14:textId="1480AA14" w:rsidR="00F95ABD" w:rsidRDefault="0034019D" w:rsidP="00E81EA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The approach based on teachers’ evaluations developed as a result of the various factors which can influence the level of word sophistication. </w:t>
      </w:r>
      <w:r w:rsidR="008D7F1B">
        <w:rPr>
          <w:rFonts w:asciiTheme="majorBidi" w:hAnsiTheme="majorBidi" w:cstheme="majorBidi"/>
          <w:sz w:val="24"/>
          <w:szCs w:val="24"/>
          <w:lang w:val="en-US"/>
        </w:rPr>
        <w:t>Using</w:t>
      </w:r>
      <w:r>
        <w:rPr>
          <w:rFonts w:asciiTheme="majorBidi" w:hAnsiTheme="majorBidi" w:cstheme="majorBidi"/>
          <w:sz w:val="24"/>
          <w:szCs w:val="24"/>
          <w:lang w:val="en-US"/>
        </w:rPr>
        <w:t xml:space="preserve"> this approach, the researchers give teachers words to rate according to a scale ranging from basic/unsophisticated/common to advanced/sophisticated/rare. The number of levels on the scale is not fixed, but varies according to the </w:t>
      </w:r>
      <w:r w:rsidR="00104DD5">
        <w:rPr>
          <w:rFonts w:asciiTheme="majorBidi" w:hAnsiTheme="majorBidi" w:cstheme="majorBidi"/>
          <w:sz w:val="24"/>
          <w:szCs w:val="24"/>
          <w:lang w:val="en-US"/>
        </w:rPr>
        <w:t>evaluations</w:t>
      </w:r>
      <w:r>
        <w:rPr>
          <w:rFonts w:asciiTheme="majorBidi" w:hAnsiTheme="majorBidi" w:cstheme="majorBidi"/>
          <w:sz w:val="24"/>
          <w:szCs w:val="24"/>
          <w:lang w:val="en-US"/>
        </w:rPr>
        <w:t xml:space="preserve"> of </w:t>
      </w:r>
      <w:r w:rsidR="008D7F1B">
        <w:rPr>
          <w:rFonts w:asciiTheme="majorBidi" w:hAnsiTheme="majorBidi" w:cstheme="majorBidi"/>
          <w:sz w:val="24"/>
          <w:szCs w:val="24"/>
          <w:lang w:val="en-US"/>
        </w:rPr>
        <w:t xml:space="preserve">both </w:t>
      </w:r>
      <w:r>
        <w:rPr>
          <w:rFonts w:asciiTheme="majorBidi" w:hAnsiTheme="majorBidi" w:cstheme="majorBidi"/>
          <w:sz w:val="24"/>
          <w:szCs w:val="24"/>
          <w:lang w:val="en-US"/>
        </w:rPr>
        <w:t>the</w:t>
      </w:r>
      <w:r w:rsidR="006E4306">
        <w:rPr>
          <w:rFonts w:asciiTheme="majorBidi" w:hAnsiTheme="majorBidi" w:cstheme="majorBidi"/>
          <w:sz w:val="24"/>
          <w:szCs w:val="24"/>
          <w:lang w:val="en-US"/>
        </w:rPr>
        <w:t xml:space="preserve"> researcher and the experienced teachers. Some researchers give the teachers a list of all the word types in a particular corpus and ask them to rate the words on a basic-advanced scale, after which they check the ratio of advanced words to all the words in the text. For example, one study using this method (</w:t>
      </w:r>
      <w:proofErr w:type="spellStart"/>
      <w:r w:rsidR="006E4306">
        <w:rPr>
          <w:rFonts w:asciiTheme="majorBidi" w:hAnsiTheme="majorBidi" w:cstheme="majorBidi"/>
          <w:sz w:val="24"/>
          <w:szCs w:val="24"/>
          <w:lang w:val="en-US"/>
        </w:rPr>
        <w:t>Daller</w:t>
      </w:r>
      <w:proofErr w:type="spellEnd"/>
      <w:r w:rsidR="006E4306">
        <w:rPr>
          <w:rFonts w:asciiTheme="majorBidi" w:hAnsiTheme="majorBidi" w:cstheme="majorBidi"/>
          <w:sz w:val="24"/>
          <w:szCs w:val="24"/>
          <w:lang w:val="en-US"/>
        </w:rPr>
        <w:t xml:space="preserve"> et al., 2003) had seven teachers of Turkish as </w:t>
      </w:r>
      <w:r w:rsidR="009E1F01">
        <w:rPr>
          <w:rFonts w:asciiTheme="majorBidi" w:hAnsiTheme="majorBidi" w:cstheme="majorBidi"/>
          <w:sz w:val="24"/>
          <w:szCs w:val="24"/>
          <w:lang w:val="en-US"/>
        </w:rPr>
        <w:t>L2</w:t>
      </w:r>
      <w:r w:rsidR="006E4306">
        <w:rPr>
          <w:rFonts w:asciiTheme="majorBidi" w:hAnsiTheme="majorBidi" w:cstheme="majorBidi"/>
          <w:sz w:val="24"/>
          <w:szCs w:val="24"/>
          <w:lang w:val="en-US"/>
        </w:rPr>
        <w:t xml:space="preserve"> rate 693 types written by students learning Turkish at a basic level. The teachers were asked to classify the types into three groups characteristic of those who learn Turkish as </w:t>
      </w:r>
      <w:r w:rsidR="009E1F01">
        <w:rPr>
          <w:rFonts w:asciiTheme="majorBidi" w:hAnsiTheme="majorBidi" w:cstheme="majorBidi"/>
          <w:sz w:val="24"/>
          <w:szCs w:val="24"/>
          <w:lang w:val="en-US"/>
        </w:rPr>
        <w:t>L2</w:t>
      </w:r>
      <w:r w:rsidR="006E4306">
        <w:rPr>
          <w:rFonts w:asciiTheme="majorBidi" w:hAnsiTheme="majorBidi" w:cstheme="majorBidi"/>
          <w:sz w:val="24"/>
          <w:szCs w:val="24"/>
          <w:lang w:val="en-US"/>
        </w:rPr>
        <w:t xml:space="preserve">: </w:t>
      </w:r>
      <w:r w:rsidR="009E1F01">
        <w:rPr>
          <w:rFonts w:asciiTheme="majorBidi" w:hAnsiTheme="majorBidi" w:cstheme="majorBidi"/>
          <w:sz w:val="24"/>
          <w:szCs w:val="24"/>
          <w:lang w:val="en-US"/>
        </w:rPr>
        <w:t>one group of words</w:t>
      </w:r>
      <w:r w:rsidR="006E4306">
        <w:rPr>
          <w:rFonts w:asciiTheme="majorBidi" w:hAnsiTheme="majorBidi" w:cstheme="majorBidi"/>
          <w:sz w:val="24"/>
          <w:szCs w:val="24"/>
          <w:lang w:val="en-US"/>
        </w:rPr>
        <w:t xml:space="preserve"> for </w:t>
      </w:r>
      <w:r w:rsidR="009E1F01">
        <w:rPr>
          <w:rFonts w:asciiTheme="majorBidi" w:hAnsiTheme="majorBidi" w:cstheme="majorBidi"/>
          <w:sz w:val="24"/>
          <w:szCs w:val="24"/>
          <w:lang w:val="en-US"/>
        </w:rPr>
        <w:t>learning</w:t>
      </w:r>
      <w:r w:rsidR="006E4306">
        <w:rPr>
          <w:rFonts w:asciiTheme="majorBidi" w:hAnsiTheme="majorBidi" w:cstheme="majorBidi"/>
          <w:sz w:val="24"/>
          <w:szCs w:val="24"/>
          <w:lang w:val="en-US"/>
        </w:rPr>
        <w:t xml:space="preserve"> on a basic level, </w:t>
      </w:r>
      <w:r w:rsidR="009E1F01">
        <w:rPr>
          <w:rFonts w:asciiTheme="majorBidi" w:hAnsiTheme="majorBidi" w:cstheme="majorBidi"/>
          <w:sz w:val="24"/>
          <w:szCs w:val="24"/>
          <w:lang w:val="en-US"/>
        </w:rPr>
        <w:t>one for learning</w:t>
      </w:r>
      <w:r w:rsidR="006E4306">
        <w:rPr>
          <w:rFonts w:asciiTheme="majorBidi" w:hAnsiTheme="majorBidi" w:cstheme="majorBidi"/>
          <w:sz w:val="24"/>
          <w:szCs w:val="24"/>
          <w:lang w:val="en-US"/>
        </w:rPr>
        <w:t xml:space="preserve"> on an intermediate level, and </w:t>
      </w:r>
      <w:r w:rsidR="009E1F01">
        <w:rPr>
          <w:rFonts w:asciiTheme="majorBidi" w:hAnsiTheme="majorBidi" w:cstheme="majorBidi"/>
          <w:sz w:val="24"/>
          <w:szCs w:val="24"/>
          <w:lang w:val="en-US"/>
        </w:rPr>
        <w:t>one for learning</w:t>
      </w:r>
      <w:r w:rsidR="006E4306">
        <w:rPr>
          <w:rFonts w:asciiTheme="majorBidi" w:hAnsiTheme="majorBidi" w:cstheme="majorBidi"/>
          <w:sz w:val="24"/>
          <w:szCs w:val="24"/>
          <w:lang w:val="en-US"/>
        </w:rPr>
        <w:t xml:space="preserve"> on an advanced level. The </w:t>
      </w:r>
      <w:r w:rsidR="009E1F01">
        <w:rPr>
          <w:rFonts w:asciiTheme="majorBidi" w:hAnsiTheme="majorBidi" w:cstheme="majorBidi"/>
          <w:sz w:val="24"/>
          <w:szCs w:val="24"/>
          <w:lang w:val="en-US"/>
        </w:rPr>
        <w:t>teachers assorted the words into these three groups</w:t>
      </w:r>
      <w:r w:rsidR="006B6366">
        <w:rPr>
          <w:rFonts w:asciiTheme="majorBidi" w:hAnsiTheme="majorBidi" w:cstheme="majorBidi"/>
          <w:sz w:val="24"/>
          <w:szCs w:val="24"/>
          <w:lang w:val="en-US"/>
        </w:rPr>
        <w:t xml:space="preserve"> based on the</w:t>
      </w:r>
      <w:r w:rsidR="009E1F01">
        <w:rPr>
          <w:rFonts w:asciiTheme="majorBidi" w:hAnsiTheme="majorBidi" w:cstheme="majorBidi"/>
          <w:sz w:val="24"/>
          <w:szCs w:val="24"/>
          <w:lang w:val="en-US"/>
        </w:rPr>
        <w:t>ir</w:t>
      </w:r>
      <w:r w:rsidR="006B6366">
        <w:rPr>
          <w:rFonts w:asciiTheme="majorBidi" w:hAnsiTheme="majorBidi" w:cstheme="majorBidi"/>
          <w:sz w:val="24"/>
          <w:szCs w:val="24"/>
          <w:lang w:val="en-US"/>
        </w:rPr>
        <w:t xml:space="preserve"> teach</w:t>
      </w:r>
      <w:r w:rsidR="009E1F01">
        <w:rPr>
          <w:rFonts w:asciiTheme="majorBidi" w:hAnsiTheme="majorBidi" w:cstheme="majorBidi"/>
          <w:sz w:val="24"/>
          <w:szCs w:val="24"/>
          <w:lang w:val="en-US"/>
        </w:rPr>
        <w:t>ing</w:t>
      </w:r>
      <w:r w:rsidR="006B6366">
        <w:rPr>
          <w:rFonts w:asciiTheme="majorBidi" w:hAnsiTheme="majorBidi" w:cstheme="majorBidi"/>
          <w:sz w:val="24"/>
          <w:szCs w:val="24"/>
          <w:lang w:val="en-US"/>
        </w:rPr>
        <w:t xml:space="preserve"> experience. The researchers found that the classification of advanced and basic words based on the </w:t>
      </w:r>
      <w:r w:rsidR="00104DD5">
        <w:rPr>
          <w:rFonts w:asciiTheme="majorBidi" w:hAnsiTheme="majorBidi" w:cstheme="majorBidi"/>
          <w:sz w:val="24"/>
          <w:szCs w:val="24"/>
          <w:lang w:val="en-US"/>
        </w:rPr>
        <w:t>evaluations</w:t>
      </w:r>
      <w:r w:rsidR="006B6366">
        <w:rPr>
          <w:rFonts w:asciiTheme="majorBidi" w:hAnsiTheme="majorBidi" w:cstheme="majorBidi"/>
          <w:sz w:val="24"/>
          <w:szCs w:val="24"/>
          <w:lang w:val="en-US"/>
        </w:rPr>
        <w:t xml:space="preserve"> of experienced teachers was </w:t>
      </w:r>
      <w:r w:rsidR="00104DD5">
        <w:rPr>
          <w:rFonts w:asciiTheme="majorBidi" w:hAnsiTheme="majorBidi" w:cstheme="majorBidi"/>
          <w:sz w:val="24"/>
          <w:szCs w:val="24"/>
          <w:lang w:val="en-US"/>
        </w:rPr>
        <w:t xml:space="preserve">an </w:t>
      </w:r>
      <w:r w:rsidR="006B6366">
        <w:rPr>
          <w:rFonts w:asciiTheme="majorBidi" w:hAnsiTheme="majorBidi" w:cstheme="majorBidi"/>
          <w:sz w:val="24"/>
          <w:szCs w:val="24"/>
          <w:lang w:val="en-US"/>
        </w:rPr>
        <w:t xml:space="preserve">efficient </w:t>
      </w:r>
      <w:r w:rsidR="00104DD5">
        <w:rPr>
          <w:rFonts w:asciiTheme="majorBidi" w:hAnsiTheme="majorBidi" w:cstheme="majorBidi"/>
          <w:sz w:val="24"/>
          <w:szCs w:val="24"/>
          <w:lang w:val="en-US"/>
        </w:rPr>
        <w:t>method for</w:t>
      </w:r>
      <w:r w:rsidR="006B6366">
        <w:rPr>
          <w:rFonts w:asciiTheme="majorBidi" w:hAnsiTheme="majorBidi" w:cstheme="majorBidi"/>
          <w:sz w:val="24"/>
          <w:szCs w:val="24"/>
          <w:lang w:val="en-US"/>
        </w:rPr>
        <w:t xml:space="preserve"> testing </w:t>
      </w:r>
      <w:r w:rsidR="00104DD5">
        <w:rPr>
          <w:rFonts w:asciiTheme="majorBidi" w:hAnsiTheme="majorBidi" w:cstheme="majorBidi"/>
          <w:sz w:val="24"/>
          <w:szCs w:val="24"/>
          <w:lang w:val="en-US"/>
        </w:rPr>
        <w:t xml:space="preserve">progress in </w:t>
      </w:r>
      <w:r w:rsidR="006B6366">
        <w:rPr>
          <w:rFonts w:asciiTheme="majorBidi" w:hAnsiTheme="majorBidi" w:cstheme="majorBidi"/>
          <w:sz w:val="24"/>
          <w:szCs w:val="24"/>
          <w:lang w:val="en-US"/>
        </w:rPr>
        <w:t xml:space="preserve">vocabulary </w:t>
      </w:r>
      <w:r w:rsidR="00104DD5">
        <w:rPr>
          <w:rFonts w:asciiTheme="majorBidi" w:hAnsiTheme="majorBidi" w:cstheme="majorBidi"/>
          <w:sz w:val="24"/>
          <w:szCs w:val="24"/>
          <w:lang w:val="en-US"/>
        </w:rPr>
        <w:t>acquisition</w:t>
      </w:r>
      <w:r w:rsidR="006B6366">
        <w:rPr>
          <w:rFonts w:asciiTheme="majorBidi" w:hAnsiTheme="majorBidi" w:cstheme="majorBidi"/>
          <w:sz w:val="24"/>
          <w:szCs w:val="24"/>
          <w:lang w:val="en-US"/>
        </w:rPr>
        <w:t xml:space="preserve">. This finding can be explained in two central ways: first, frequency tables sometimes include words closer to those in the higher level as well as closer to those in the lower level within the same list. </w:t>
      </w:r>
      <w:r w:rsidR="00104DD5">
        <w:rPr>
          <w:rFonts w:asciiTheme="majorBidi" w:hAnsiTheme="majorBidi" w:cstheme="majorBidi"/>
          <w:sz w:val="24"/>
          <w:szCs w:val="24"/>
          <w:lang w:val="en-US"/>
        </w:rPr>
        <w:t>This means that</w:t>
      </w:r>
      <w:r w:rsidR="006B6366">
        <w:rPr>
          <w:rFonts w:asciiTheme="majorBidi" w:hAnsiTheme="majorBidi" w:cstheme="majorBidi"/>
          <w:sz w:val="24"/>
          <w:szCs w:val="24"/>
          <w:lang w:val="en-US"/>
        </w:rPr>
        <w:t xml:space="preserve"> </w:t>
      </w:r>
      <w:r w:rsidR="00104DD5">
        <w:rPr>
          <w:rFonts w:asciiTheme="majorBidi" w:hAnsiTheme="majorBidi" w:cstheme="majorBidi"/>
          <w:sz w:val="24"/>
          <w:szCs w:val="24"/>
          <w:lang w:val="en-US"/>
        </w:rPr>
        <w:t xml:space="preserve">the </w:t>
      </w:r>
      <w:r w:rsidR="006B6366">
        <w:rPr>
          <w:rFonts w:asciiTheme="majorBidi" w:hAnsiTheme="majorBidi" w:cstheme="majorBidi"/>
          <w:sz w:val="24"/>
          <w:szCs w:val="24"/>
          <w:lang w:val="en-US"/>
        </w:rPr>
        <w:t xml:space="preserve">level of frequency is a gradated property which does not clearly divide into separate groups. Second, the teachers’ operationalization for what is considered a basic vocabulary is more precise than relying upon </w:t>
      </w:r>
      <w:commentRangeStart w:id="5"/>
      <w:r w:rsidR="006B6366">
        <w:rPr>
          <w:rFonts w:asciiTheme="majorBidi" w:hAnsiTheme="majorBidi" w:cstheme="majorBidi"/>
          <w:sz w:val="24"/>
          <w:szCs w:val="24"/>
          <w:lang w:val="en-US"/>
        </w:rPr>
        <w:t>vocabulary</w:t>
      </w:r>
      <w:commentRangeEnd w:id="5"/>
      <w:r w:rsidR="006B6366">
        <w:rPr>
          <w:rStyle w:val="CommentReference"/>
        </w:rPr>
        <w:commentReference w:id="5"/>
      </w:r>
      <w:r w:rsidR="006B6366">
        <w:rPr>
          <w:rFonts w:asciiTheme="majorBidi" w:hAnsiTheme="majorBidi" w:cstheme="majorBidi"/>
          <w:sz w:val="24"/>
          <w:szCs w:val="24"/>
          <w:lang w:val="en-US"/>
        </w:rPr>
        <w:t xml:space="preserve">. This means that teachers define basic vocabulary more precisely than they do advanced vocabulary, and even distinguish better between different levels of frequency (Tidball &amp; </w:t>
      </w:r>
      <w:proofErr w:type="spellStart"/>
      <w:r w:rsidR="006B6366">
        <w:rPr>
          <w:rFonts w:asciiTheme="majorBidi" w:hAnsiTheme="majorBidi" w:cstheme="majorBidi"/>
          <w:sz w:val="24"/>
          <w:szCs w:val="24"/>
          <w:lang w:val="en-US"/>
        </w:rPr>
        <w:t>Treffers-Daller</w:t>
      </w:r>
      <w:proofErr w:type="spellEnd"/>
      <w:r w:rsidR="006B6366">
        <w:rPr>
          <w:rFonts w:asciiTheme="majorBidi" w:hAnsiTheme="majorBidi" w:cstheme="majorBidi"/>
          <w:sz w:val="24"/>
          <w:szCs w:val="24"/>
          <w:lang w:val="en-US"/>
        </w:rPr>
        <w:t>, 2008).</w:t>
      </w:r>
    </w:p>
    <w:p w14:paraId="08EA8300" w14:textId="29828948" w:rsidR="006B6366" w:rsidRDefault="006B6366" w:rsidP="00E81EA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810CB1">
        <w:rPr>
          <w:rFonts w:asciiTheme="majorBidi" w:hAnsiTheme="majorBidi" w:cstheme="majorBidi"/>
          <w:sz w:val="24"/>
          <w:szCs w:val="24"/>
          <w:lang w:val="en-US"/>
        </w:rPr>
        <w:t xml:space="preserve">A similar study of lexical sophistication in French as </w:t>
      </w:r>
      <w:r w:rsidR="00104DD5">
        <w:rPr>
          <w:rFonts w:asciiTheme="majorBidi" w:hAnsiTheme="majorBidi" w:cstheme="majorBidi"/>
          <w:sz w:val="24"/>
          <w:szCs w:val="24"/>
          <w:lang w:val="en-US"/>
        </w:rPr>
        <w:t>L2</w:t>
      </w:r>
      <w:r w:rsidR="00810CB1">
        <w:rPr>
          <w:rFonts w:asciiTheme="majorBidi" w:hAnsiTheme="majorBidi" w:cstheme="majorBidi"/>
          <w:sz w:val="24"/>
          <w:szCs w:val="24"/>
          <w:lang w:val="en-US"/>
        </w:rPr>
        <w:t xml:space="preserve"> for English speakers</w:t>
      </w:r>
      <w:r w:rsidR="00A313E6">
        <w:rPr>
          <w:rFonts w:asciiTheme="majorBidi" w:hAnsiTheme="majorBidi" w:cstheme="majorBidi"/>
          <w:sz w:val="24"/>
          <w:szCs w:val="24"/>
          <w:lang w:val="en-US"/>
        </w:rPr>
        <w:t xml:space="preserve"> had three experienced teachers rate 932 word types in a corpus written by the students</w:t>
      </w:r>
      <w:r w:rsidR="00104DD5">
        <w:rPr>
          <w:rFonts w:asciiTheme="majorBidi" w:hAnsiTheme="majorBidi" w:cstheme="majorBidi"/>
          <w:sz w:val="24"/>
          <w:szCs w:val="24"/>
          <w:lang w:val="en-US"/>
        </w:rPr>
        <w:t>,</w:t>
      </w:r>
      <w:r w:rsidR="00A313E6">
        <w:rPr>
          <w:rFonts w:asciiTheme="majorBidi" w:hAnsiTheme="majorBidi" w:cstheme="majorBidi"/>
          <w:sz w:val="24"/>
          <w:szCs w:val="24"/>
          <w:lang w:val="en-US"/>
        </w:rPr>
        <w:t xml:space="preserve"> according to a scale </w:t>
      </w:r>
      <w:r w:rsidR="00104DD5">
        <w:rPr>
          <w:rFonts w:asciiTheme="majorBidi" w:hAnsiTheme="majorBidi" w:cstheme="majorBidi"/>
          <w:sz w:val="24"/>
          <w:szCs w:val="24"/>
          <w:lang w:val="en-US"/>
        </w:rPr>
        <w:t>comprised of</w:t>
      </w:r>
      <w:r w:rsidR="00A313E6">
        <w:rPr>
          <w:rFonts w:asciiTheme="majorBidi" w:hAnsiTheme="majorBidi" w:cstheme="majorBidi"/>
          <w:sz w:val="24"/>
          <w:szCs w:val="24"/>
          <w:lang w:val="en-US"/>
        </w:rPr>
        <w:t xml:space="preserve"> seven levels of lexical sophistication: Level 1 mark</w:t>
      </w:r>
      <w:r w:rsidR="00104DD5">
        <w:rPr>
          <w:rFonts w:asciiTheme="majorBidi" w:hAnsiTheme="majorBidi" w:cstheme="majorBidi"/>
          <w:sz w:val="24"/>
          <w:szCs w:val="24"/>
          <w:lang w:val="en-US"/>
        </w:rPr>
        <w:t>ed</w:t>
      </w:r>
      <w:r w:rsidR="00A313E6">
        <w:rPr>
          <w:rFonts w:asciiTheme="majorBidi" w:hAnsiTheme="majorBidi" w:cstheme="majorBidi"/>
          <w:sz w:val="24"/>
          <w:szCs w:val="24"/>
          <w:lang w:val="en-US"/>
        </w:rPr>
        <w:t xml:space="preserve"> the most basic words, and Level 7 mark</w:t>
      </w:r>
      <w:r w:rsidR="00104DD5">
        <w:rPr>
          <w:rFonts w:asciiTheme="majorBidi" w:hAnsiTheme="majorBidi" w:cstheme="majorBidi"/>
          <w:sz w:val="24"/>
          <w:szCs w:val="24"/>
          <w:lang w:val="en-US"/>
        </w:rPr>
        <w:t>ed</w:t>
      </w:r>
      <w:r w:rsidR="00A313E6">
        <w:rPr>
          <w:rFonts w:asciiTheme="majorBidi" w:hAnsiTheme="majorBidi" w:cstheme="majorBidi"/>
          <w:sz w:val="24"/>
          <w:szCs w:val="24"/>
          <w:lang w:val="en-US"/>
        </w:rPr>
        <w:t xml:space="preserve"> the most advanced words. The researchers found that determining lexical sophistication based on teachers’ </w:t>
      </w:r>
      <w:r w:rsidR="00104DD5">
        <w:rPr>
          <w:rFonts w:asciiTheme="majorBidi" w:hAnsiTheme="majorBidi" w:cstheme="majorBidi"/>
          <w:sz w:val="24"/>
          <w:szCs w:val="24"/>
          <w:lang w:val="en-US"/>
        </w:rPr>
        <w:t>evaluations</w:t>
      </w:r>
      <w:r w:rsidR="00A313E6">
        <w:rPr>
          <w:rFonts w:asciiTheme="majorBidi" w:hAnsiTheme="majorBidi" w:cstheme="majorBidi"/>
          <w:sz w:val="24"/>
          <w:szCs w:val="24"/>
          <w:lang w:val="en-US"/>
        </w:rPr>
        <w:t xml:space="preserve"> is more precise than tests which are based on word frequencies (Tidball &amp; </w:t>
      </w:r>
      <w:proofErr w:type="spellStart"/>
      <w:r w:rsidR="00A313E6">
        <w:rPr>
          <w:rFonts w:asciiTheme="majorBidi" w:hAnsiTheme="majorBidi" w:cstheme="majorBidi"/>
          <w:sz w:val="24"/>
          <w:szCs w:val="24"/>
          <w:lang w:val="en-US"/>
        </w:rPr>
        <w:t>Treffers-Daller</w:t>
      </w:r>
      <w:proofErr w:type="spellEnd"/>
      <w:r w:rsidR="00A313E6">
        <w:rPr>
          <w:rFonts w:asciiTheme="majorBidi" w:hAnsiTheme="majorBidi" w:cstheme="majorBidi"/>
          <w:sz w:val="24"/>
          <w:szCs w:val="24"/>
          <w:lang w:val="en-US"/>
        </w:rPr>
        <w:t>, 2008).</w:t>
      </w:r>
    </w:p>
    <w:p w14:paraId="303CC816" w14:textId="3012689A" w:rsidR="00A313E6" w:rsidRDefault="00A313E6" w:rsidP="00E81EA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I believe that the disadvantage of testing lexical sophistication </w:t>
      </w:r>
      <w:r w:rsidR="001F7A0C">
        <w:rPr>
          <w:rFonts w:asciiTheme="majorBidi" w:hAnsiTheme="majorBidi" w:cstheme="majorBidi"/>
          <w:sz w:val="24"/>
          <w:szCs w:val="24"/>
          <w:lang w:val="en-US"/>
        </w:rPr>
        <w:t>using</w:t>
      </w:r>
      <w:r>
        <w:rPr>
          <w:rFonts w:asciiTheme="majorBidi" w:hAnsiTheme="majorBidi" w:cstheme="majorBidi"/>
          <w:sz w:val="24"/>
          <w:szCs w:val="24"/>
          <w:lang w:val="en-US"/>
        </w:rPr>
        <w:t xml:space="preserve"> teachers’ </w:t>
      </w:r>
      <w:r w:rsidR="00104DD5">
        <w:rPr>
          <w:rFonts w:asciiTheme="majorBidi" w:hAnsiTheme="majorBidi" w:cstheme="majorBidi"/>
          <w:sz w:val="24"/>
          <w:szCs w:val="24"/>
          <w:lang w:val="en-US"/>
        </w:rPr>
        <w:t>evaluations</w:t>
      </w:r>
      <w:r>
        <w:rPr>
          <w:rFonts w:asciiTheme="majorBidi" w:hAnsiTheme="majorBidi" w:cstheme="majorBidi"/>
          <w:sz w:val="24"/>
          <w:szCs w:val="24"/>
          <w:lang w:val="en-US"/>
        </w:rPr>
        <w:t xml:space="preserve"> of types in a particular corpus is that not all the declensions of any given type are equal in their level of sophistication. Some of the declensions are more basic, while others are more advanced. The declensions</w:t>
      </w:r>
      <w:r w:rsidR="001F7A0C">
        <w:rPr>
          <w:rFonts w:asciiTheme="majorBidi" w:hAnsiTheme="majorBidi" w:cstheme="majorBidi"/>
          <w:sz w:val="24"/>
          <w:szCs w:val="24"/>
          <w:lang w:val="en-US"/>
        </w:rPr>
        <w:t xml:space="preserve"> with</w:t>
      </w:r>
      <w:r>
        <w:rPr>
          <w:rFonts w:asciiTheme="majorBidi" w:hAnsiTheme="majorBidi" w:cstheme="majorBidi"/>
          <w:sz w:val="24"/>
          <w:szCs w:val="24"/>
          <w:lang w:val="en-US"/>
        </w:rPr>
        <w:t xml:space="preserve">in the different levels of difficulty exist in basic types, such as </w:t>
      </w:r>
      <w:r>
        <w:rPr>
          <w:rFonts w:asciiTheme="majorBidi" w:hAnsiTheme="majorBidi" w:cstheme="majorBidi"/>
          <w:i/>
          <w:iCs/>
          <w:sz w:val="24"/>
          <w:szCs w:val="24"/>
          <w:lang w:val="en-US"/>
        </w:rPr>
        <w:t>child</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children</w:t>
      </w:r>
      <w:r>
        <w:rPr>
          <w:rFonts w:asciiTheme="majorBidi" w:hAnsiTheme="majorBidi" w:cstheme="majorBidi"/>
          <w:sz w:val="24"/>
          <w:szCs w:val="24"/>
          <w:lang w:val="en-US"/>
        </w:rPr>
        <w:t xml:space="preserve">, and </w:t>
      </w:r>
      <w:commentRangeStart w:id="6"/>
      <w:r>
        <w:rPr>
          <w:rFonts w:asciiTheme="majorBidi" w:hAnsiTheme="majorBidi" w:cstheme="majorBidi"/>
          <w:i/>
          <w:iCs/>
          <w:sz w:val="24"/>
          <w:szCs w:val="24"/>
          <w:lang w:val="en-US"/>
        </w:rPr>
        <w:t>my children</w:t>
      </w:r>
      <w:commentRangeEnd w:id="6"/>
      <w:r w:rsidR="00860277">
        <w:rPr>
          <w:rStyle w:val="CommentReference"/>
        </w:rPr>
        <w:commentReference w:id="6"/>
      </w:r>
      <w:r>
        <w:rPr>
          <w:rFonts w:asciiTheme="majorBidi" w:hAnsiTheme="majorBidi" w:cstheme="majorBidi"/>
          <w:sz w:val="24"/>
          <w:szCs w:val="24"/>
          <w:lang w:val="en-US"/>
        </w:rPr>
        <w:t xml:space="preserve">, and also in the advanced words, such as </w:t>
      </w:r>
      <w:r>
        <w:rPr>
          <w:rFonts w:asciiTheme="majorBidi" w:hAnsiTheme="majorBidi" w:cstheme="majorBidi"/>
          <w:i/>
          <w:iCs/>
          <w:sz w:val="24"/>
          <w:szCs w:val="24"/>
          <w:lang w:val="en-US"/>
        </w:rPr>
        <w:t>chamber</w:t>
      </w:r>
      <w:r>
        <w:rPr>
          <w:rFonts w:asciiTheme="majorBidi" w:hAnsiTheme="majorBidi" w:cstheme="majorBidi"/>
          <w:sz w:val="24"/>
          <w:szCs w:val="24"/>
          <w:lang w:val="en-US"/>
        </w:rPr>
        <w:t xml:space="preserve"> and </w:t>
      </w:r>
      <w:r>
        <w:rPr>
          <w:rFonts w:asciiTheme="majorBidi" w:hAnsiTheme="majorBidi" w:cstheme="majorBidi"/>
          <w:i/>
          <w:iCs/>
          <w:sz w:val="24"/>
          <w:szCs w:val="24"/>
          <w:lang w:val="en-US"/>
        </w:rPr>
        <w:t>chambers</w:t>
      </w:r>
      <w:r>
        <w:rPr>
          <w:rFonts w:asciiTheme="majorBidi" w:hAnsiTheme="majorBidi" w:cstheme="majorBidi"/>
          <w:sz w:val="24"/>
          <w:szCs w:val="24"/>
          <w:lang w:val="en-US"/>
        </w:rPr>
        <w:t>.</w:t>
      </w:r>
      <w:r w:rsidR="00860277">
        <w:rPr>
          <w:rFonts w:asciiTheme="majorBidi" w:hAnsiTheme="majorBidi" w:cstheme="majorBidi"/>
          <w:sz w:val="24"/>
          <w:szCs w:val="24"/>
          <w:lang w:val="en-US"/>
        </w:rPr>
        <w:t xml:space="preserve"> In addition, this method requires much of the teachers’ time</w:t>
      </w:r>
      <w:r w:rsidR="001F7A0C">
        <w:rPr>
          <w:rFonts w:asciiTheme="majorBidi" w:hAnsiTheme="majorBidi" w:cstheme="majorBidi"/>
          <w:sz w:val="24"/>
          <w:szCs w:val="24"/>
          <w:lang w:val="en-US"/>
        </w:rPr>
        <w:t>,</w:t>
      </w:r>
      <w:r w:rsidR="00860277">
        <w:rPr>
          <w:rFonts w:asciiTheme="majorBidi" w:hAnsiTheme="majorBidi" w:cstheme="majorBidi"/>
          <w:sz w:val="24"/>
          <w:szCs w:val="24"/>
          <w:lang w:val="en-US"/>
        </w:rPr>
        <w:t xml:space="preserve"> as rating hundreds of words is not an easy task, especially when rating </w:t>
      </w:r>
      <w:r w:rsidR="001F7A0C">
        <w:rPr>
          <w:rFonts w:asciiTheme="majorBidi" w:hAnsiTheme="majorBidi" w:cstheme="majorBidi"/>
          <w:sz w:val="24"/>
          <w:szCs w:val="24"/>
          <w:lang w:val="en-US"/>
        </w:rPr>
        <w:t xml:space="preserve">on a multi-level </w:t>
      </w:r>
      <w:r w:rsidR="00860277">
        <w:rPr>
          <w:rFonts w:asciiTheme="majorBidi" w:hAnsiTheme="majorBidi" w:cstheme="majorBidi"/>
          <w:sz w:val="24"/>
          <w:szCs w:val="24"/>
          <w:lang w:val="en-US"/>
        </w:rPr>
        <w:t>scale.</w:t>
      </w:r>
    </w:p>
    <w:p w14:paraId="69CD764B" w14:textId="70BAC93C" w:rsidR="00860277" w:rsidRPr="00860277" w:rsidRDefault="00860277" w:rsidP="00860277">
      <w:pPr>
        <w:pStyle w:val="ListParagraph"/>
        <w:numPr>
          <w:ilvl w:val="1"/>
          <w:numId w:val="3"/>
        </w:numPr>
        <w:spacing w:line="360" w:lineRule="auto"/>
        <w:rPr>
          <w:rFonts w:asciiTheme="majorBidi" w:hAnsiTheme="majorBidi" w:cstheme="majorBidi"/>
          <w:sz w:val="24"/>
          <w:szCs w:val="24"/>
          <w:lang w:val="en-US"/>
        </w:rPr>
      </w:pPr>
      <w:r w:rsidRPr="00860277">
        <w:rPr>
          <w:rFonts w:asciiTheme="majorBidi" w:hAnsiTheme="majorBidi" w:cstheme="majorBidi"/>
          <w:b/>
          <w:bCs/>
          <w:sz w:val="24"/>
          <w:szCs w:val="24"/>
          <w:lang w:val="en-US"/>
        </w:rPr>
        <w:t>Studies of Lexical Sophistication using Both Methods</w:t>
      </w:r>
    </w:p>
    <w:p w14:paraId="2B8A3909" w14:textId="0AE33195" w:rsidR="00860277" w:rsidRDefault="00860277"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One study tested the relationship between passive vocabulary knowledge and lexical sophistication in writing, as well as general lexical </w:t>
      </w:r>
      <w:commentRangeStart w:id="7"/>
      <w:r>
        <w:rPr>
          <w:rFonts w:asciiTheme="majorBidi" w:hAnsiTheme="majorBidi" w:cstheme="majorBidi"/>
          <w:sz w:val="24"/>
          <w:szCs w:val="24"/>
          <w:lang w:val="en-US"/>
        </w:rPr>
        <w:t>richness</w:t>
      </w:r>
      <w:commentRangeEnd w:id="7"/>
      <w:r w:rsidR="003C34F9">
        <w:rPr>
          <w:rStyle w:val="CommentReference"/>
        </w:rPr>
        <w:commentReference w:id="7"/>
      </w:r>
      <w:r>
        <w:rPr>
          <w:rFonts w:asciiTheme="majorBidi" w:hAnsiTheme="majorBidi" w:cstheme="majorBidi"/>
          <w:sz w:val="24"/>
          <w:szCs w:val="24"/>
          <w:lang w:val="en-US"/>
        </w:rPr>
        <w:t xml:space="preserve">, using four frequency groups: Up to 2000 words, 2000-3000, 3000-5000, and 5000-10000 (Henriksen &amp; </w:t>
      </w:r>
      <w:proofErr w:type="spellStart"/>
      <w:r>
        <w:rPr>
          <w:rFonts w:asciiTheme="majorBidi" w:hAnsiTheme="majorBidi" w:cstheme="majorBidi"/>
          <w:sz w:val="24"/>
          <w:szCs w:val="24"/>
          <w:lang w:val="en-US"/>
        </w:rPr>
        <w:t>Danelund</w:t>
      </w:r>
      <w:proofErr w:type="spellEnd"/>
      <w:r>
        <w:rPr>
          <w:rFonts w:asciiTheme="majorBidi" w:hAnsiTheme="majorBidi" w:cstheme="majorBidi"/>
          <w:sz w:val="24"/>
          <w:szCs w:val="24"/>
          <w:lang w:val="en-US"/>
        </w:rPr>
        <w:t xml:space="preserve">, 2015). Speakers of English as </w:t>
      </w:r>
      <w:r w:rsidR="001F7A0C">
        <w:rPr>
          <w:rFonts w:asciiTheme="majorBidi" w:hAnsiTheme="majorBidi" w:cstheme="majorBidi"/>
          <w:sz w:val="24"/>
          <w:szCs w:val="24"/>
          <w:lang w:val="en-US"/>
        </w:rPr>
        <w:t>L2</w:t>
      </w:r>
      <w:r>
        <w:rPr>
          <w:rFonts w:asciiTheme="majorBidi" w:hAnsiTheme="majorBidi" w:cstheme="majorBidi"/>
          <w:sz w:val="24"/>
          <w:szCs w:val="24"/>
          <w:lang w:val="en-US"/>
        </w:rPr>
        <w:t xml:space="preserve"> were asked to write </w:t>
      </w:r>
      <w:commentRangeStart w:id="8"/>
      <w:r>
        <w:rPr>
          <w:rFonts w:asciiTheme="majorBidi" w:hAnsiTheme="majorBidi" w:cstheme="majorBidi"/>
          <w:sz w:val="24"/>
          <w:szCs w:val="24"/>
          <w:lang w:val="en-US"/>
        </w:rPr>
        <w:t>argument</w:t>
      </w:r>
      <w:r w:rsidR="00E816BA">
        <w:rPr>
          <w:rFonts w:asciiTheme="majorBidi" w:hAnsiTheme="majorBidi" w:cstheme="majorBidi"/>
          <w:sz w:val="24"/>
          <w:szCs w:val="24"/>
          <w:lang w:val="en-US"/>
        </w:rPr>
        <w:t>ative</w:t>
      </w:r>
      <w:r>
        <w:rPr>
          <w:rFonts w:asciiTheme="majorBidi" w:hAnsiTheme="majorBidi" w:cstheme="majorBidi"/>
          <w:sz w:val="24"/>
          <w:szCs w:val="24"/>
          <w:lang w:val="en-US"/>
        </w:rPr>
        <w:t xml:space="preserve"> </w:t>
      </w:r>
      <w:commentRangeEnd w:id="8"/>
      <w:r>
        <w:rPr>
          <w:rStyle w:val="CommentReference"/>
        </w:rPr>
        <w:commentReference w:id="8"/>
      </w:r>
      <w:r>
        <w:rPr>
          <w:rFonts w:asciiTheme="majorBidi" w:hAnsiTheme="majorBidi" w:cstheme="majorBidi"/>
          <w:sz w:val="24"/>
          <w:szCs w:val="24"/>
          <w:lang w:val="en-US"/>
        </w:rPr>
        <w:t xml:space="preserve">essays in 90 minutes with no assistance. Results show that students </w:t>
      </w:r>
      <w:r w:rsidR="001F7A0C">
        <w:rPr>
          <w:rFonts w:asciiTheme="majorBidi" w:hAnsiTheme="majorBidi" w:cstheme="majorBidi"/>
          <w:sz w:val="24"/>
          <w:szCs w:val="24"/>
          <w:lang w:val="en-US"/>
        </w:rPr>
        <w:t>with</w:t>
      </w:r>
      <w:r>
        <w:rPr>
          <w:rFonts w:asciiTheme="majorBidi" w:hAnsiTheme="majorBidi" w:cstheme="majorBidi"/>
          <w:sz w:val="24"/>
          <w:szCs w:val="24"/>
          <w:lang w:val="en-US"/>
        </w:rPr>
        <w:t xml:space="preserve"> a broader active vocabulary tend to have higher levels of lexical sophistication. A slight correlation was found between use of sophisticated words and the general </w:t>
      </w:r>
      <w:r w:rsidR="001F7A0C">
        <w:rPr>
          <w:rFonts w:asciiTheme="majorBidi" w:hAnsiTheme="majorBidi" w:cstheme="majorBidi"/>
          <w:sz w:val="24"/>
          <w:szCs w:val="24"/>
          <w:lang w:val="en-US"/>
        </w:rPr>
        <w:t xml:space="preserve">writing </w:t>
      </w:r>
      <w:r>
        <w:rPr>
          <w:rFonts w:asciiTheme="majorBidi" w:hAnsiTheme="majorBidi" w:cstheme="majorBidi"/>
          <w:sz w:val="24"/>
          <w:szCs w:val="24"/>
          <w:lang w:val="en-US"/>
        </w:rPr>
        <w:t>score as well (</w:t>
      </w:r>
      <w:proofErr w:type="spellStart"/>
      <w:r>
        <w:rPr>
          <w:rFonts w:asciiTheme="majorBidi" w:hAnsiTheme="majorBidi" w:cstheme="majorBidi"/>
          <w:sz w:val="24"/>
          <w:szCs w:val="24"/>
          <w:lang w:val="en-US"/>
        </w:rPr>
        <w:t>Linnarud</w:t>
      </w:r>
      <w:proofErr w:type="spellEnd"/>
      <w:r>
        <w:rPr>
          <w:rFonts w:asciiTheme="majorBidi" w:hAnsiTheme="majorBidi" w:cstheme="majorBidi"/>
          <w:sz w:val="24"/>
          <w:szCs w:val="24"/>
          <w:lang w:val="en-US"/>
        </w:rPr>
        <w:t>, 1986).</w:t>
      </w:r>
    </w:p>
    <w:p w14:paraId="1EDAAAF5" w14:textId="714AEDEC" w:rsidR="00860277" w:rsidRDefault="00236E8C"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3C34F9">
        <w:rPr>
          <w:rFonts w:asciiTheme="majorBidi" w:hAnsiTheme="majorBidi" w:cstheme="majorBidi"/>
          <w:sz w:val="24"/>
          <w:szCs w:val="24"/>
          <w:lang w:val="en-US"/>
        </w:rPr>
        <w:t xml:space="preserve">The number of lexical richness indices, including lexical sophistication and lexical </w:t>
      </w:r>
      <w:r w:rsidR="00E816BA">
        <w:rPr>
          <w:rFonts w:asciiTheme="majorBidi" w:hAnsiTheme="majorBidi" w:cstheme="majorBidi"/>
          <w:sz w:val="24"/>
          <w:szCs w:val="24"/>
          <w:lang w:val="en-US"/>
        </w:rPr>
        <w:t>diversity</w:t>
      </w:r>
      <w:r w:rsidR="003C34F9">
        <w:rPr>
          <w:rFonts w:asciiTheme="majorBidi" w:hAnsiTheme="majorBidi" w:cstheme="majorBidi"/>
          <w:sz w:val="24"/>
          <w:szCs w:val="24"/>
          <w:lang w:val="en-US"/>
        </w:rPr>
        <w:t xml:space="preserve">, were tested on essays written by Hebrew- and Arabic-speaking first year English Literature students in an Israeli university. These students wrote two essays in English as </w:t>
      </w:r>
      <w:r w:rsidR="001F7A0C">
        <w:rPr>
          <w:rFonts w:asciiTheme="majorBidi" w:hAnsiTheme="majorBidi" w:cstheme="majorBidi"/>
          <w:sz w:val="24"/>
          <w:szCs w:val="24"/>
          <w:lang w:val="en-US"/>
        </w:rPr>
        <w:t>L2</w:t>
      </w:r>
      <w:r w:rsidR="003C34F9">
        <w:rPr>
          <w:rFonts w:asciiTheme="majorBidi" w:hAnsiTheme="majorBidi" w:cstheme="majorBidi"/>
          <w:sz w:val="24"/>
          <w:szCs w:val="24"/>
          <w:lang w:val="en-US"/>
        </w:rPr>
        <w:t>, one before the beginning of their studies and the second after the</w:t>
      </w:r>
      <w:r w:rsidR="001F7A0C">
        <w:rPr>
          <w:rFonts w:asciiTheme="majorBidi" w:hAnsiTheme="majorBidi" w:cstheme="majorBidi"/>
          <w:sz w:val="24"/>
          <w:szCs w:val="24"/>
          <w:lang w:val="en-US"/>
        </w:rPr>
        <w:t>ir</w:t>
      </w:r>
      <w:r w:rsidR="003C34F9">
        <w:rPr>
          <w:rFonts w:asciiTheme="majorBidi" w:hAnsiTheme="majorBidi" w:cstheme="majorBidi"/>
          <w:sz w:val="24"/>
          <w:szCs w:val="24"/>
          <w:lang w:val="en-US"/>
        </w:rPr>
        <w:t xml:space="preserve"> first or second semester. Both tasks were part of a university exam – ensuring the students’ high motivation for success – without assistance and without prior knowledge of the essay topic. Results show that the percentage of frequent words declined over time</w:t>
      </w:r>
      <w:r w:rsidR="001F7A0C">
        <w:rPr>
          <w:rFonts w:asciiTheme="majorBidi" w:hAnsiTheme="majorBidi" w:cstheme="majorBidi"/>
          <w:sz w:val="24"/>
          <w:szCs w:val="24"/>
          <w:lang w:val="en-US"/>
        </w:rPr>
        <w:t>,</w:t>
      </w:r>
      <w:r w:rsidR="003C34F9">
        <w:rPr>
          <w:rFonts w:asciiTheme="majorBidi" w:hAnsiTheme="majorBidi" w:cstheme="majorBidi"/>
          <w:sz w:val="24"/>
          <w:szCs w:val="24"/>
          <w:lang w:val="en-US"/>
        </w:rPr>
        <w:t xml:space="preserve"> while the percentage of rare words increased. The lexical profile of the students had </w:t>
      </w:r>
      <w:r w:rsidR="00E816BA">
        <w:rPr>
          <w:rFonts w:asciiTheme="majorBidi" w:hAnsiTheme="majorBidi" w:cstheme="majorBidi"/>
          <w:sz w:val="24"/>
          <w:szCs w:val="24"/>
          <w:lang w:val="en-US"/>
        </w:rPr>
        <w:t>changed;</w:t>
      </w:r>
      <w:r w:rsidR="003C34F9">
        <w:rPr>
          <w:rFonts w:asciiTheme="majorBidi" w:hAnsiTheme="majorBidi" w:cstheme="majorBidi"/>
          <w:sz w:val="24"/>
          <w:szCs w:val="24"/>
          <w:lang w:val="en-US"/>
        </w:rPr>
        <w:t xml:space="preserve"> however, it was still twice as low as that of native English speakers.</w:t>
      </w:r>
    </w:p>
    <w:p w14:paraId="19708A5F" w14:textId="7B7544AE" w:rsidR="00064A52" w:rsidRDefault="00064A52"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E816BA">
        <w:rPr>
          <w:rFonts w:asciiTheme="majorBidi" w:hAnsiTheme="majorBidi" w:cstheme="majorBidi"/>
          <w:sz w:val="24"/>
          <w:szCs w:val="24"/>
          <w:lang w:val="en-US"/>
        </w:rPr>
        <w:t xml:space="preserve">Similarly, </w:t>
      </w:r>
      <w:proofErr w:type="spellStart"/>
      <w:r w:rsidR="00E816BA">
        <w:rPr>
          <w:rFonts w:asciiTheme="majorBidi" w:hAnsiTheme="majorBidi" w:cstheme="majorBidi"/>
          <w:sz w:val="24"/>
          <w:szCs w:val="24"/>
          <w:lang w:val="en-US"/>
        </w:rPr>
        <w:t>Astridya</w:t>
      </w:r>
      <w:proofErr w:type="spellEnd"/>
      <w:r w:rsidR="00E816BA">
        <w:rPr>
          <w:rFonts w:asciiTheme="majorBidi" w:hAnsiTheme="majorBidi" w:cstheme="majorBidi"/>
          <w:sz w:val="24"/>
          <w:szCs w:val="24"/>
          <w:lang w:val="en-US"/>
        </w:rPr>
        <w:t xml:space="preserve"> (2018) checked a number of lexical richness indices, including lexical sophistication and lexical diversity, in argumentative essays written in English as </w:t>
      </w:r>
      <w:r w:rsidR="001F7A0C">
        <w:rPr>
          <w:rFonts w:asciiTheme="majorBidi" w:hAnsiTheme="majorBidi" w:cstheme="majorBidi"/>
          <w:sz w:val="24"/>
          <w:szCs w:val="24"/>
          <w:lang w:val="en-US"/>
        </w:rPr>
        <w:t>L2</w:t>
      </w:r>
      <w:r w:rsidR="00E816BA">
        <w:rPr>
          <w:rFonts w:asciiTheme="majorBidi" w:hAnsiTheme="majorBidi" w:cstheme="majorBidi"/>
          <w:sz w:val="24"/>
          <w:szCs w:val="24"/>
          <w:lang w:val="en-US"/>
        </w:rPr>
        <w:t xml:space="preserve"> by native Indonesian high-school students in the 10</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 11</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 and 12</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 xml:space="preserve"> grades. Both lexical sophistication and lexical diversity increased with age</w:t>
      </w:r>
      <w:r w:rsidR="001F7A0C">
        <w:rPr>
          <w:rFonts w:asciiTheme="majorBidi" w:hAnsiTheme="majorBidi" w:cstheme="majorBidi"/>
          <w:sz w:val="24"/>
          <w:szCs w:val="24"/>
          <w:lang w:val="en-US"/>
        </w:rPr>
        <w:t>, where</w:t>
      </w:r>
      <w:r w:rsidR="00E816BA">
        <w:rPr>
          <w:rFonts w:asciiTheme="majorBidi" w:hAnsiTheme="majorBidi" w:cstheme="majorBidi"/>
          <w:sz w:val="24"/>
          <w:szCs w:val="24"/>
          <w:lang w:val="en-US"/>
        </w:rPr>
        <w:t xml:space="preserve"> the 12</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-graders had the highest level of lexical richness. In 10</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 xml:space="preserve"> grade the </w:t>
      </w:r>
      <w:r w:rsidR="001F7A0C">
        <w:rPr>
          <w:rFonts w:asciiTheme="majorBidi" w:hAnsiTheme="majorBidi" w:cstheme="majorBidi"/>
          <w:sz w:val="24"/>
          <w:szCs w:val="24"/>
          <w:lang w:val="en-US"/>
        </w:rPr>
        <w:t xml:space="preserve">students’ </w:t>
      </w:r>
      <w:r w:rsidR="00E816BA">
        <w:rPr>
          <w:rFonts w:asciiTheme="majorBidi" w:hAnsiTheme="majorBidi" w:cstheme="majorBidi"/>
          <w:sz w:val="24"/>
          <w:szCs w:val="24"/>
          <w:lang w:val="en-US"/>
        </w:rPr>
        <w:t>vocabulary was still limited, with repetitive use of the same types; the 11</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 xml:space="preserve"> graders started using vocabulary appropriate to the given topic; </w:t>
      </w:r>
      <w:r w:rsidR="001F7A0C">
        <w:rPr>
          <w:rFonts w:asciiTheme="majorBidi" w:hAnsiTheme="majorBidi" w:cstheme="majorBidi"/>
          <w:sz w:val="24"/>
          <w:szCs w:val="24"/>
          <w:lang w:val="en-US"/>
        </w:rPr>
        <w:t>while</w:t>
      </w:r>
      <w:r w:rsidR="00E816BA">
        <w:rPr>
          <w:rFonts w:asciiTheme="majorBidi" w:hAnsiTheme="majorBidi" w:cstheme="majorBidi"/>
          <w:sz w:val="24"/>
          <w:szCs w:val="24"/>
          <w:lang w:val="en-US"/>
        </w:rPr>
        <w:t xml:space="preserve"> the 12</w:t>
      </w:r>
      <w:r w:rsidR="00E816BA" w:rsidRPr="00E816BA">
        <w:rPr>
          <w:rFonts w:asciiTheme="majorBidi" w:hAnsiTheme="majorBidi" w:cstheme="majorBidi"/>
          <w:sz w:val="24"/>
          <w:szCs w:val="24"/>
          <w:vertAlign w:val="superscript"/>
          <w:lang w:val="en-US"/>
        </w:rPr>
        <w:t>th</w:t>
      </w:r>
      <w:r w:rsidR="00E816BA">
        <w:rPr>
          <w:rFonts w:asciiTheme="majorBidi" w:hAnsiTheme="majorBidi" w:cstheme="majorBidi"/>
          <w:sz w:val="24"/>
          <w:szCs w:val="24"/>
          <w:lang w:val="en-US"/>
        </w:rPr>
        <w:t xml:space="preserve"> graders clearly and carefully chose the words they wrote. It seems that these students improved their writing skills </w:t>
      </w:r>
      <w:r w:rsidR="005C7F82">
        <w:rPr>
          <w:rFonts w:asciiTheme="majorBidi" w:hAnsiTheme="majorBidi" w:cstheme="majorBidi"/>
          <w:sz w:val="24"/>
          <w:szCs w:val="24"/>
          <w:lang w:val="en-US"/>
        </w:rPr>
        <w:t>by</w:t>
      </w:r>
      <w:r w:rsidR="00E816BA">
        <w:rPr>
          <w:rFonts w:asciiTheme="majorBidi" w:hAnsiTheme="majorBidi" w:cstheme="majorBidi"/>
          <w:sz w:val="24"/>
          <w:szCs w:val="24"/>
          <w:lang w:val="en-US"/>
        </w:rPr>
        <w:t xml:space="preserve"> choosing the most appropriate words for argumentative writing, with </w:t>
      </w:r>
      <w:r w:rsidR="005C7F82">
        <w:rPr>
          <w:rFonts w:asciiTheme="majorBidi" w:hAnsiTheme="majorBidi" w:cstheme="majorBidi"/>
          <w:sz w:val="24"/>
          <w:szCs w:val="24"/>
          <w:lang w:val="en-US"/>
        </w:rPr>
        <w:t>skills increasing according to</w:t>
      </w:r>
      <w:r w:rsidR="00E816BA">
        <w:rPr>
          <w:rFonts w:asciiTheme="majorBidi" w:hAnsiTheme="majorBidi" w:cstheme="majorBidi"/>
          <w:sz w:val="24"/>
          <w:szCs w:val="24"/>
          <w:lang w:val="en-US"/>
        </w:rPr>
        <w:t xml:space="preserve"> age and exposure to the language.</w:t>
      </w:r>
    </w:p>
    <w:p w14:paraId="2E7EC63D" w14:textId="60F17CF9" w:rsidR="00E816BA" w:rsidRDefault="00E816BA"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Lindqvist et al. (2011) also checked different indices of lexical richness in </w:t>
      </w:r>
      <w:r w:rsidR="005C7F82">
        <w:rPr>
          <w:rFonts w:asciiTheme="majorBidi" w:hAnsiTheme="majorBidi" w:cstheme="majorBidi"/>
          <w:sz w:val="24"/>
          <w:szCs w:val="24"/>
          <w:lang w:val="en-US"/>
        </w:rPr>
        <w:t>French and Italian as L2 for</w:t>
      </w:r>
      <w:r>
        <w:rPr>
          <w:rFonts w:asciiTheme="majorBidi" w:hAnsiTheme="majorBidi" w:cstheme="majorBidi"/>
          <w:sz w:val="24"/>
          <w:szCs w:val="24"/>
          <w:lang w:val="en-US"/>
        </w:rPr>
        <w:t xml:space="preserve"> native Swedish speakers by using word frequency tables in all three languages. </w:t>
      </w:r>
      <w:r w:rsidR="00502B01">
        <w:rPr>
          <w:rFonts w:asciiTheme="majorBidi" w:hAnsiTheme="majorBidi" w:cstheme="majorBidi"/>
          <w:sz w:val="24"/>
          <w:szCs w:val="24"/>
          <w:lang w:val="en-US"/>
        </w:rPr>
        <w:t>L</w:t>
      </w:r>
      <w:r>
        <w:rPr>
          <w:rFonts w:asciiTheme="majorBidi" w:hAnsiTheme="majorBidi" w:cstheme="majorBidi"/>
          <w:sz w:val="24"/>
          <w:szCs w:val="24"/>
          <w:lang w:val="en-US"/>
        </w:rPr>
        <w:t xml:space="preserve">exical richness indices between speakers of different </w:t>
      </w:r>
      <w:r w:rsidR="00502B01">
        <w:rPr>
          <w:rFonts w:asciiTheme="majorBidi" w:hAnsiTheme="majorBidi" w:cstheme="majorBidi"/>
          <w:sz w:val="24"/>
          <w:szCs w:val="24"/>
          <w:lang w:val="en-US"/>
        </w:rPr>
        <w:t xml:space="preserve">levels </w:t>
      </w:r>
      <w:r w:rsidR="00BE202D">
        <w:rPr>
          <w:rFonts w:asciiTheme="majorBidi" w:hAnsiTheme="majorBidi" w:cstheme="majorBidi"/>
          <w:sz w:val="24"/>
          <w:szCs w:val="24"/>
          <w:lang w:val="en-US"/>
        </w:rPr>
        <w:t xml:space="preserve">of proficiency </w:t>
      </w:r>
      <w:r w:rsidR="00502B01">
        <w:rPr>
          <w:rFonts w:asciiTheme="majorBidi" w:hAnsiTheme="majorBidi" w:cstheme="majorBidi"/>
          <w:sz w:val="24"/>
          <w:szCs w:val="24"/>
          <w:lang w:val="en-US"/>
        </w:rPr>
        <w:t xml:space="preserve">within each language were compared as well. They found that there are </w:t>
      </w:r>
      <w:r w:rsidR="00BE202D">
        <w:rPr>
          <w:rFonts w:asciiTheme="majorBidi" w:hAnsiTheme="majorBidi" w:cstheme="majorBidi"/>
          <w:sz w:val="24"/>
          <w:szCs w:val="24"/>
          <w:lang w:val="en-US"/>
        </w:rPr>
        <w:t xml:space="preserve">differences in the various lexical richness indices between the different groups, </w:t>
      </w:r>
      <w:r w:rsidR="005C7F82">
        <w:rPr>
          <w:rFonts w:asciiTheme="majorBidi" w:hAnsiTheme="majorBidi" w:cstheme="majorBidi"/>
          <w:sz w:val="24"/>
          <w:szCs w:val="24"/>
          <w:lang w:val="en-US"/>
        </w:rPr>
        <w:t>according to the</w:t>
      </w:r>
      <w:r w:rsidR="00BE202D">
        <w:rPr>
          <w:rFonts w:asciiTheme="majorBidi" w:hAnsiTheme="majorBidi" w:cstheme="majorBidi"/>
          <w:sz w:val="24"/>
          <w:szCs w:val="24"/>
          <w:lang w:val="en-US"/>
        </w:rPr>
        <w:t xml:space="preserve"> different levels of proficiency: In French, the lexical profile of high-proficiency students was identical to that of native French speakers, while in Italian, the lexical profile of high-proficiency speakers was nowhere near that of native Italian speakers. This is explained by the fact that some of the highest-proficiency French speakers had spent a few years in the target language country, while the Italians did not.</w:t>
      </w:r>
    </w:p>
    <w:p w14:paraId="0321616C" w14:textId="34A2302B" w:rsidR="00BE202D" w:rsidRDefault="00BE202D"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274901">
        <w:rPr>
          <w:rFonts w:asciiTheme="majorBidi" w:hAnsiTheme="majorBidi" w:cstheme="majorBidi"/>
          <w:sz w:val="24"/>
          <w:szCs w:val="24"/>
          <w:lang w:val="en-US"/>
        </w:rPr>
        <w:t xml:space="preserve">In a different study on lexical sophistication and lexical diversity, </w:t>
      </w:r>
      <w:proofErr w:type="spellStart"/>
      <w:r w:rsidR="00274901">
        <w:rPr>
          <w:rFonts w:asciiTheme="majorBidi" w:hAnsiTheme="majorBidi" w:cstheme="majorBidi"/>
          <w:sz w:val="24"/>
          <w:szCs w:val="24"/>
          <w:lang w:val="en-US"/>
        </w:rPr>
        <w:t>Waldvogel</w:t>
      </w:r>
      <w:proofErr w:type="spellEnd"/>
      <w:r w:rsidR="00274901">
        <w:rPr>
          <w:rFonts w:asciiTheme="majorBidi" w:hAnsiTheme="majorBidi" w:cstheme="majorBidi"/>
          <w:sz w:val="24"/>
          <w:szCs w:val="24"/>
          <w:lang w:val="en-US"/>
        </w:rPr>
        <w:t xml:space="preserve"> (2014) found a significant increase in the two </w:t>
      </w:r>
      <w:r w:rsidR="00EB50A1">
        <w:rPr>
          <w:rFonts w:asciiTheme="majorBidi" w:hAnsiTheme="majorBidi" w:cstheme="majorBidi"/>
          <w:sz w:val="24"/>
          <w:szCs w:val="24"/>
          <w:lang w:val="en-US"/>
        </w:rPr>
        <w:t xml:space="preserve">indices between middle- and high-level students of Spanish as </w:t>
      </w:r>
      <w:r w:rsidR="005C7F82">
        <w:rPr>
          <w:rFonts w:asciiTheme="majorBidi" w:hAnsiTheme="majorBidi" w:cstheme="majorBidi"/>
          <w:sz w:val="24"/>
          <w:szCs w:val="24"/>
          <w:lang w:val="en-US"/>
        </w:rPr>
        <w:t>L2</w:t>
      </w:r>
      <w:r w:rsidR="00EB50A1">
        <w:rPr>
          <w:rFonts w:asciiTheme="majorBidi" w:hAnsiTheme="majorBidi" w:cstheme="majorBidi"/>
          <w:sz w:val="24"/>
          <w:szCs w:val="24"/>
          <w:lang w:val="en-US"/>
        </w:rPr>
        <w:t xml:space="preserve">. She </w:t>
      </w:r>
      <w:r w:rsidR="005C7F82">
        <w:rPr>
          <w:rFonts w:asciiTheme="majorBidi" w:hAnsiTheme="majorBidi" w:cstheme="majorBidi"/>
          <w:sz w:val="24"/>
          <w:szCs w:val="24"/>
          <w:lang w:val="en-US"/>
        </w:rPr>
        <w:t>noted</w:t>
      </w:r>
      <w:r w:rsidR="00EB50A1">
        <w:rPr>
          <w:rFonts w:asciiTheme="majorBidi" w:hAnsiTheme="majorBidi" w:cstheme="majorBidi"/>
          <w:sz w:val="24"/>
          <w:szCs w:val="24"/>
          <w:lang w:val="en-US"/>
        </w:rPr>
        <w:t xml:space="preserve"> that the increase in lexical richness </w:t>
      </w:r>
      <w:r w:rsidR="005C7F82">
        <w:rPr>
          <w:rFonts w:asciiTheme="majorBidi" w:hAnsiTheme="majorBidi" w:cstheme="majorBidi"/>
          <w:sz w:val="24"/>
          <w:szCs w:val="24"/>
          <w:lang w:val="en-US"/>
        </w:rPr>
        <w:t>of</w:t>
      </w:r>
      <w:r w:rsidR="00EB50A1">
        <w:rPr>
          <w:rFonts w:asciiTheme="majorBidi" w:hAnsiTheme="majorBidi" w:cstheme="majorBidi"/>
          <w:sz w:val="24"/>
          <w:szCs w:val="24"/>
          <w:lang w:val="en-US"/>
        </w:rPr>
        <w:t xml:space="preserve"> the high-proficiency group was slower than that of the less proficient group because the latter </w:t>
      </w:r>
      <w:r w:rsidR="005C7F82">
        <w:rPr>
          <w:rFonts w:asciiTheme="majorBidi" w:hAnsiTheme="majorBidi" w:cstheme="majorBidi"/>
          <w:sz w:val="24"/>
          <w:szCs w:val="24"/>
          <w:lang w:val="en-US"/>
        </w:rPr>
        <w:t>felt</w:t>
      </w:r>
      <w:r w:rsidR="00EB50A1">
        <w:rPr>
          <w:rFonts w:asciiTheme="majorBidi" w:hAnsiTheme="majorBidi" w:cstheme="majorBidi"/>
          <w:sz w:val="24"/>
          <w:szCs w:val="24"/>
          <w:lang w:val="en-US"/>
        </w:rPr>
        <w:t xml:space="preserve"> that they still have much to learn</w:t>
      </w:r>
      <w:r w:rsidR="005C7F82">
        <w:rPr>
          <w:rFonts w:asciiTheme="majorBidi" w:hAnsiTheme="majorBidi" w:cstheme="majorBidi"/>
          <w:sz w:val="24"/>
          <w:szCs w:val="24"/>
          <w:lang w:val="en-US"/>
        </w:rPr>
        <w:t>,</w:t>
      </w:r>
      <w:r w:rsidR="00EB50A1">
        <w:rPr>
          <w:rFonts w:asciiTheme="majorBidi" w:hAnsiTheme="majorBidi" w:cstheme="majorBidi"/>
          <w:sz w:val="24"/>
          <w:szCs w:val="24"/>
          <w:lang w:val="en-US"/>
        </w:rPr>
        <w:t xml:space="preserve"> and therefore put in a greater effort, while the former </w:t>
      </w:r>
      <w:r w:rsidR="005C7F82">
        <w:rPr>
          <w:rFonts w:asciiTheme="majorBidi" w:hAnsiTheme="majorBidi" w:cstheme="majorBidi"/>
          <w:sz w:val="24"/>
          <w:szCs w:val="24"/>
          <w:lang w:val="en-US"/>
        </w:rPr>
        <w:t>felt</w:t>
      </w:r>
      <w:r w:rsidR="00EB50A1">
        <w:rPr>
          <w:rFonts w:asciiTheme="majorBidi" w:hAnsiTheme="majorBidi" w:cstheme="majorBidi"/>
          <w:sz w:val="24"/>
          <w:szCs w:val="24"/>
          <w:lang w:val="en-US"/>
        </w:rPr>
        <w:t xml:space="preserve"> that they had learned a lot and what they had already learned would suffice, and therefore d</w:t>
      </w:r>
      <w:r w:rsidR="005C7F82">
        <w:rPr>
          <w:rFonts w:asciiTheme="majorBidi" w:hAnsiTheme="majorBidi" w:cstheme="majorBidi"/>
          <w:sz w:val="24"/>
          <w:szCs w:val="24"/>
          <w:lang w:val="en-US"/>
        </w:rPr>
        <w:t>id</w:t>
      </w:r>
      <w:r w:rsidR="00EB50A1">
        <w:rPr>
          <w:rFonts w:asciiTheme="majorBidi" w:hAnsiTheme="majorBidi" w:cstheme="majorBidi"/>
          <w:sz w:val="24"/>
          <w:szCs w:val="24"/>
          <w:lang w:val="en-US"/>
        </w:rPr>
        <w:t xml:space="preserve"> not put in much effort. This phenomenon, the Active Vocabulary Threshold Hypothesis, posits that a learner’s vocabulary increases up to the average level of the group she is in, </w:t>
      </w:r>
      <w:r w:rsidR="005C7F82">
        <w:rPr>
          <w:rFonts w:asciiTheme="majorBidi" w:hAnsiTheme="majorBidi" w:cstheme="majorBidi"/>
          <w:sz w:val="24"/>
          <w:szCs w:val="24"/>
          <w:lang w:val="en-US"/>
        </w:rPr>
        <w:t xml:space="preserve">after which </w:t>
      </w:r>
      <w:r w:rsidR="00EB50A1">
        <w:rPr>
          <w:rFonts w:asciiTheme="majorBidi" w:hAnsiTheme="majorBidi" w:cstheme="majorBidi"/>
          <w:sz w:val="24"/>
          <w:szCs w:val="24"/>
          <w:lang w:val="en-US"/>
        </w:rPr>
        <w:t xml:space="preserve">she no longer </w:t>
      </w:r>
      <w:r w:rsidR="005C7F82">
        <w:rPr>
          <w:rFonts w:asciiTheme="majorBidi" w:hAnsiTheme="majorBidi" w:cstheme="majorBidi"/>
          <w:sz w:val="24"/>
          <w:szCs w:val="24"/>
          <w:lang w:val="en-US"/>
        </w:rPr>
        <w:t>makes an effort</w:t>
      </w:r>
      <w:r w:rsidR="00EB50A1">
        <w:rPr>
          <w:rFonts w:asciiTheme="majorBidi" w:hAnsiTheme="majorBidi" w:cstheme="majorBidi"/>
          <w:sz w:val="24"/>
          <w:szCs w:val="24"/>
          <w:lang w:val="en-US"/>
        </w:rPr>
        <w:t xml:space="preserve"> to broaden her lexical repertoire </w:t>
      </w:r>
      <w:commentRangeStart w:id="9"/>
      <w:r w:rsidR="00EB50A1">
        <w:rPr>
          <w:rFonts w:asciiTheme="majorBidi" w:hAnsiTheme="majorBidi" w:cstheme="majorBidi"/>
          <w:sz w:val="24"/>
          <w:szCs w:val="24"/>
          <w:lang w:val="en-US"/>
        </w:rPr>
        <w:t xml:space="preserve">or </w:t>
      </w:r>
      <w:commentRangeEnd w:id="9"/>
      <w:r w:rsidR="00EB50A1">
        <w:rPr>
          <w:rStyle w:val="CommentReference"/>
        </w:rPr>
        <w:commentReference w:id="9"/>
      </w:r>
      <w:r w:rsidR="00EB50A1">
        <w:rPr>
          <w:rFonts w:asciiTheme="majorBidi" w:hAnsiTheme="majorBidi" w:cstheme="majorBidi"/>
          <w:sz w:val="24"/>
          <w:szCs w:val="24"/>
          <w:lang w:val="en-US"/>
        </w:rPr>
        <w:t xml:space="preserve">invests less in the learning process. Similar findings were reported in a study on the lexical sophistication </w:t>
      </w:r>
      <w:r w:rsidR="005C7F82">
        <w:rPr>
          <w:rFonts w:asciiTheme="majorBidi" w:hAnsiTheme="majorBidi" w:cstheme="majorBidi"/>
          <w:sz w:val="24"/>
          <w:szCs w:val="24"/>
          <w:lang w:val="en-US"/>
        </w:rPr>
        <w:t>L1 and L2</w:t>
      </w:r>
      <w:r w:rsidR="00EB50A1">
        <w:rPr>
          <w:rFonts w:asciiTheme="majorBidi" w:hAnsiTheme="majorBidi" w:cstheme="majorBidi"/>
          <w:sz w:val="24"/>
          <w:szCs w:val="24"/>
          <w:lang w:val="en-US"/>
        </w:rPr>
        <w:t xml:space="preserve"> English writers (Kwon, 2009).</w:t>
      </w:r>
    </w:p>
    <w:p w14:paraId="6B64F831" w14:textId="5BC6C94F" w:rsidR="00EB50A1" w:rsidRDefault="00EB50A1"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EF55E9">
        <w:rPr>
          <w:rFonts w:asciiTheme="majorBidi" w:hAnsiTheme="majorBidi" w:cstheme="majorBidi"/>
          <w:sz w:val="24"/>
          <w:szCs w:val="24"/>
          <w:lang w:val="en-US"/>
        </w:rPr>
        <w:t>To the best of my knowledge, this is the first study which test</w:t>
      </w:r>
      <w:r w:rsidR="005C7F82">
        <w:rPr>
          <w:rFonts w:asciiTheme="majorBidi" w:hAnsiTheme="majorBidi" w:cstheme="majorBidi"/>
          <w:sz w:val="24"/>
          <w:szCs w:val="24"/>
          <w:lang w:val="en-US"/>
        </w:rPr>
        <w:t>ed</w:t>
      </w:r>
      <w:r w:rsidR="00EF55E9">
        <w:rPr>
          <w:rFonts w:asciiTheme="majorBidi" w:hAnsiTheme="majorBidi" w:cstheme="majorBidi"/>
          <w:sz w:val="24"/>
          <w:szCs w:val="24"/>
          <w:lang w:val="en-US"/>
        </w:rPr>
        <w:t xml:space="preserve"> lexical proficiency in Hebrew in general, and in Hebrew as </w:t>
      </w:r>
      <w:r w:rsidR="005C7F82">
        <w:rPr>
          <w:rFonts w:asciiTheme="majorBidi" w:hAnsiTheme="majorBidi" w:cstheme="majorBidi"/>
          <w:sz w:val="24"/>
          <w:szCs w:val="24"/>
          <w:lang w:val="en-US"/>
        </w:rPr>
        <w:t>L2</w:t>
      </w:r>
      <w:r w:rsidR="00EF55E9">
        <w:rPr>
          <w:rFonts w:asciiTheme="majorBidi" w:hAnsiTheme="majorBidi" w:cstheme="majorBidi"/>
          <w:sz w:val="24"/>
          <w:szCs w:val="24"/>
          <w:lang w:val="en-US"/>
        </w:rPr>
        <w:t xml:space="preserve"> for Arabic-speakers in particular.</w:t>
      </w:r>
    </w:p>
    <w:p w14:paraId="2F7BB57C" w14:textId="429AA2A5" w:rsidR="00EF55E9" w:rsidRPr="00EF55E9" w:rsidRDefault="00EF55E9" w:rsidP="00EF55E9">
      <w:pPr>
        <w:pStyle w:val="ListParagraph"/>
        <w:numPr>
          <w:ilvl w:val="1"/>
          <w:numId w:val="3"/>
        </w:numPr>
        <w:spacing w:line="360" w:lineRule="auto"/>
        <w:rPr>
          <w:rFonts w:asciiTheme="majorBidi" w:hAnsiTheme="majorBidi" w:cstheme="majorBidi"/>
          <w:sz w:val="24"/>
          <w:szCs w:val="24"/>
          <w:lang w:val="en-US"/>
        </w:rPr>
      </w:pPr>
      <w:r w:rsidRPr="00EF55E9">
        <w:rPr>
          <w:rFonts w:asciiTheme="majorBidi" w:hAnsiTheme="majorBidi" w:cstheme="majorBidi"/>
          <w:b/>
          <w:bCs/>
          <w:sz w:val="24"/>
          <w:szCs w:val="24"/>
          <w:lang w:val="en-US"/>
        </w:rPr>
        <w:t>Limitations of Testing Lexical Sophistication</w:t>
      </w:r>
    </w:p>
    <w:p w14:paraId="4A15D509" w14:textId="53BD164F" w:rsidR="00EF55E9" w:rsidRDefault="00EF55E9" w:rsidP="00EF55E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general, word frequency changes according to the written corpus upon which the frequency tables were created. A type can appear very frequently in an academic corpus, but very rarely in a journalistic corpus. General corpora collected from a variety of internet sites are not identical, and the same type can appear in different levels of frequency. For example, in the corpus of the </w:t>
      </w:r>
      <w:hyperlink r:id="rId12" w:history="1">
        <w:r w:rsidRPr="00EF55E9">
          <w:rPr>
            <w:rStyle w:val="Hyperlink"/>
            <w:rFonts w:asciiTheme="majorBidi" w:hAnsiTheme="majorBidi" w:cstheme="majorBidi"/>
            <w:sz w:val="24"/>
            <w:szCs w:val="24"/>
            <w:lang w:val="en-US"/>
          </w:rPr>
          <w:t>10,000 most common words</w:t>
        </w:r>
      </w:hyperlink>
      <w:r>
        <w:rPr>
          <w:rFonts w:asciiTheme="majorBidi" w:hAnsiTheme="majorBidi" w:cstheme="majorBidi"/>
          <w:sz w:val="24"/>
          <w:szCs w:val="24"/>
          <w:lang w:val="en-US"/>
        </w:rPr>
        <w:t xml:space="preserve"> the indefinite type </w:t>
      </w:r>
      <w:r>
        <w:rPr>
          <w:rFonts w:asciiTheme="majorBidi" w:hAnsiTheme="majorBidi" w:cstheme="majorBidi"/>
          <w:i/>
          <w:iCs/>
          <w:sz w:val="24"/>
          <w:szCs w:val="24"/>
          <w:lang w:val="en-US"/>
        </w:rPr>
        <w:t>house</w:t>
      </w:r>
      <w:r>
        <w:rPr>
          <w:rFonts w:asciiTheme="majorBidi" w:hAnsiTheme="majorBidi" w:cstheme="majorBidi"/>
          <w:sz w:val="24"/>
          <w:szCs w:val="24"/>
          <w:lang w:val="en-US"/>
        </w:rPr>
        <w:t xml:space="preserve">, without a preposition or </w:t>
      </w:r>
      <w:r w:rsidRPr="00EF55E9">
        <w:rPr>
          <w:rFonts w:asciiTheme="majorBidi" w:hAnsiTheme="majorBidi" w:cstheme="majorBidi" w:hint="cs"/>
          <w:sz w:val="24"/>
          <w:szCs w:val="24"/>
        </w:rPr>
        <w:t>subordinating conjunction</w:t>
      </w:r>
      <w:r>
        <w:rPr>
          <w:rFonts w:asciiTheme="majorBidi" w:hAnsiTheme="majorBidi" w:cstheme="majorBidi"/>
          <w:sz w:val="24"/>
          <w:szCs w:val="24"/>
          <w:lang w:val="en-US"/>
        </w:rPr>
        <w:t xml:space="preserve">, is listed as one of the 50 most common words. As opposed to this, this type is only on of the 300 most common words in </w:t>
      </w:r>
      <w:hyperlink r:id="rId13" w:history="1">
        <w:proofErr w:type="spellStart"/>
        <w:r w:rsidR="00EA372C" w:rsidRPr="00EA372C">
          <w:rPr>
            <w:rStyle w:val="Hyperlink"/>
            <w:rFonts w:asciiTheme="majorBidi" w:hAnsiTheme="majorBidi" w:cstheme="majorBidi"/>
            <w:sz w:val="24"/>
            <w:szCs w:val="24"/>
            <w:lang w:val="en-US"/>
          </w:rPr>
          <w:t>sketchengine</w:t>
        </w:r>
      </w:hyperlink>
      <w:r w:rsidR="00EA372C">
        <w:rPr>
          <w:rFonts w:asciiTheme="majorBidi" w:hAnsiTheme="majorBidi" w:cstheme="majorBidi"/>
          <w:sz w:val="24"/>
          <w:szCs w:val="24"/>
          <w:lang w:val="en-US"/>
        </w:rPr>
        <w:t>’s</w:t>
      </w:r>
      <w:proofErr w:type="spellEnd"/>
      <w:r w:rsidR="00EA372C">
        <w:rPr>
          <w:rFonts w:asciiTheme="majorBidi" w:hAnsiTheme="majorBidi" w:cstheme="majorBidi"/>
          <w:sz w:val="24"/>
          <w:szCs w:val="24"/>
          <w:lang w:val="en-US"/>
        </w:rPr>
        <w:t xml:space="preserve"> </w:t>
      </w:r>
      <w:proofErr w:type="spellStart"/>
      <w:r w:rsidR="00EA372C">
        <w:rPr>
          <w:rFonts w:asciiTheme="majorBidi" w:hAnsiTheme="majorBidi" w:cstheme="majorBidi"/>
          <w:sz w:val="24"/>
          <w:szCs w:val="24"/>
          <w:lang w:val="en-US"/>
        </w:rPr>
        <w:t>heTenTen’s</w:t>
      </w:r>
      <w:proofErr w:type="spellEnd"/>
      <w:r w:rsidR="00EA372C">
        <w:rPr>
          <w:rFonts w:asciiTheme="majorBidi" w:hAnsiTheme="majorBidi" w:cstheme="majorBidi"/>
          <w:sz w:val="24"/>
          <w:szCs w:val="24"/>
          <w:lang w:val="en-US"/>
        </w:rPr>
        <w:t xml:space="preserve"> corpus. Meaning, it is not listed as one of the top 50 words.</w:t>
      </w:r>
    </w:p>
    <w:p w14:paraId="180DAF84" w14:textId="06810B54" w:rsidR="000B3451" w:rsidRDefault="000B3451" w:rsidP="00EF55E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Furthermore</w:t>
      </w:r>
      <w:r w:rsidR="00E77714">
        <w:rPr>
          <w:rFonts w:asciiTheme="majorBidi" w:hAnsiTheme="majorBidi" w:cstheme="majorBidi"/>
          <w:sz w:val="24"/>
          <w:szCs w:val="24"/>
          <w:lang w:val="en-US"/>
        </w:rPr>
        <w:t xml:space="preserve">, frequency tables generally </w:t>
      </w:r>
      <w:r w:rsidR="00286C73">
        <w:rPr>
          <w:rFonts w:asciiTheme="majorBidi" w:hAnsiTheme="majorBidi" w:cstheme="majorBidi"/>
          <w:sz w:val="24"/>
          <w:szCs w:val="24"/>
          <w:lang w:val="en-US"/>
        </w:rPr>
        <w:t xml:space="preserve">do not distinguish </w:t>
      </w:r>
      <w:r w:rsidR="00E77714">
        <w:rPr>
          <w:rFonts w:asciiTheme="majorBidi" w:hAnsiTheme="majorBidi" w:cstheme="majorBidi"/>
          <w:sz w:val="24"/>
          <w:szCs w:val="24"/>
          <w:lang w:val="en-US"/>
        </w:rPr>
        <w:t xml:space="preserve">between acquiring a language as </w:t>
      </w:r>
      <w:r w:rsidR="00286C73">
        <w:rPr>
          <w:rFonts w:asciiTheme="majorBidi" w:hAnsiTheme="majorBidi" w:cstheme="majorBidi"/>
          <w:sz w:val="24"/>
          <w:szCs w:val="24"/>
          <w:lang w:val="en-US"/>
        </w:rPr>
        <w:t>L1 or L2, though t</w:t>
      </w:r>
      <w:r w:rsidR="002E44D7">
        <w:rPr>
          <w:rFonts w:asciiTheme="majorBidi" w:hAnsiTheme="majorBidi" w:cstheme="majorBidi"/>
          <w:sz w:val="24"/>
          <w:szCs w:val="24"/>
          <w:lang w:val="en-US"/>
        </w:rPr>
        <w:t xml:space="preserve">here is clearly no symmetry between acquiring a language in L1 and acquiring it in L2. A word acquired in an intermediate level in L1 may be acquired at an earlier stage in L2 due to its necessity </w:t>
      </w:r>
      <w:r w:rsidR="00286C73">
        <w:rPr>
          <w:rFonts w:asciiTheme="majorBidi" w:hAnsiTheme="majorBidi" w:cstheme="majorBidi"/>
          <w:sz w:val="24"/>
          <w:szCs w:val="24"/>
          <w:lang w:val="en-US"/>
        </w:rPr>
        <w:t>given</w:t>
      </w:r>
      <w:r w:rsidR="002E44D7">
        <w:rPr>
          <w:rFonts w:asciiTheme="majorBidi" w:hAnsiTheme="majorBidi" w:cstheme="majorBidi"/>
          <w:sz w:val="24"/>
          <w:szCs w:val="24"/>
          <w:lang w:val="en-US"/>
        </w:rPr>
        <w:t xml:space="preserve"> the learning environment and the average age of the learners.</w:t>
      </w:r>
    </w:p>
    <w:p w14:paraId="25BB2D92" w14:textId="300AD06B" w:rsidR="002E44D7" w:rsidRDefault="002E44D7" w:rsidP="00EF55E9">
      <w:pPr>
        <w:spacing w:line="360" w:lineRule="auto"/>
        <w:rPr>
          <w:rFonts w:asciiTheme="majorBidi" w:hAnsiTheme="majorBidi" w:cstheme="majorBidi" w:hint="cs"/>
          <w:sz w:val="24"/>
          <w:szCs w:val="24"/>
          <w:rtl/>
          <w:lang w:val="en-US"/>
        </w:rPr>
      </w:pPr>
      <w:r>
        <w:rPr>
          <w:rFonts w:asciiTheme="majorBidi" w:hAnsiTheme="majorBidi" w:cstheme="majorBidi"/>
          <w:sz w:val="24"/>
          <w:szCs w:val="24"/>
          <w:lang w:val="en-US"/>
        </w:rPr>
        <w:tab/>
        <w:t xml:space="preserve">Testing lexical sophistication in Hebrew based on frequency tables has several disadvantages. First, the distribution list of words in Hebrew is based on orthographic types. This means that there are no frequency tables of lemmas. In this case, we cannot derive exact conclusions about the frequency level of the lemma. This difference is especially notable when the lemma is accompanied by a definite tag, or by a preposition or subordinating conjunction, as opposed to not being thus accompanied. For example, in </w:t>
      </w:r>
      <w:hyperlink r:id="rId14" w:history="1">
        <w:proofErr w:type="spellStart"/>
        <w:r w:rsidRPr="002E44D7">
          <w:rPr>
            <w:rStyle w:val="Hyperlink"/>
            <w:rFonts w:asciiTheme="majorBidi" w:hAnsiTheme="majorBidi" w:cstheme="majorBidi"/>
            <w:sz w:val="24"/>
            <w:szCs w:val="24"/>
            <w:lang w:val="en-US"/>
          </w:rPr>
          <w:t>sketchengine</w:t>
        </w:r>
      </w:hyperlink>
      <w:r>
        <w:rPr>
          <w:rFonts w:asciiTheme="majorBidi" w:hAnsiTheme="majorBidi" w:cstheme="majorBidi"/>
          <w:sz w:val="24"/>
          <w:szCs w:val="24"/>
          <w:lang w:val="en-US"/>
        </w:rPr>
        <w: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heTenTen</w:t>
      </w:r>
      <w:proofErr w:type="spellEnd"/>
      <w:r>
        <w:rPr>
          <w:rFonts w:asciiTheme="majorBidi" w:hAnsiTheme="majorBidi" w:cstheme="majorBidi"/>
          <w:sz w:val="24"/>
          <w:szCs w:val="24"/>
          <w:lang w:val="en-US"/>
        </w:rPr>
        <w:t xml:space="preserve"> frequency list: </w:t>
      </w:r>
      <w:commentRangeStart w:id="10"/>
      <w:r>
        <w:rPr>
          <w:rFonts w:asciiTheme="majorBidi" w:hAnsiTheme="majorBidi" w:cstheme="majorBidi"/>
          <w:sz w:val="24"/>
          <w:szCs w:val="24"/>
          <w:lang w:val="en-US"/>
        </w:rPr>
        <w:t>The type</w:t>
      </w:r>
      <w:r w:rsidR="00306552">
        <w:rPr>
          <w:rFonts w:asciiTheme="majorBidi" w:hAnsiTheme="majorBidi" w:cstheme="majorBidi"/>
          <w:sz w:val="24"/>
          <w:szCs w:val="24"/>
          <w:lang w:val="en-US"/>
        </w:rPr>
        <w:t xml:space="preserve"> </w:t>
      </w:r>
      <w:proofErr w:type="spellStart"/>
      <w:r w:rsidR="00306552">
        <w:rPr>
          <w:rFonts w:asciiTheme="majorBidi" w:hAnsiTheme="majorBidi" w:cstheme="majorBidi"/>
          <w:i/>
          <w:iCs/>
          <w:sz w:val="24"/>
          <w:szCs w:val="24"/>
          <w:lang w:val="en-US"/>
        </w:rPr>
        <w:t>bayit</w:t>
      </w:r>
      <w:proofErr w:type="spellEnd"/>
      <w:r w:rsidR="00306552">
        <w:rPr>
          <w:rFonts w:asciiTheme="majorBidi" w:hAnsiTheme="majorBidi" w:cstheme="majorBidi"/>
          <w:i/>
          <w:iCs/>
          <w:sz w:val="24"/>
          <w:szCs w:val="24"/>
          <w:lang w:val="en-US"/>
        </w:rPr>
        <w:t xml:space="preserve"> </w:t>
      </w:r>
      <w:r w:rsidR="00306552">
        <w:rPr>
          <w:rFonts w:asciiTheme="majorBidi" w:hAnsiTheme="majorBidi" w:cstheme="majorBidi"/>
          <w:sz w:val="24"/>
          <w:szCs w:val="24"/>
          <w:lang w:val="en-US"/>
        </w:rPr>
        <w:t>[the house]</w:t>
      </w:r>
      <w:r>
        <w:rPr>
          <w:rFonts w:asciiTheme="majorBidi" w:hAnsiTheme="majorBidi" w:cstheme="majorBidi"/>
          <w:sz w:val="24"/>
          <w:szCs w:val="24"/>
          <w:lang w:val="en-US"/>
        </w:rPr>
        <w:t xml:space="preserve"> is listed as one of the 200 most common words, but the same type without the definite article and without preposition or subordinating conjunction, </w:t>
      </w:r>
      <w:r>
        <w:rPr>
          <w:rFonts w:asciiTheme="majorBidi" w:hAnsiTheme="majorBidi" w:cstheme="majorBidi"/>
          <w:i/>
          <w:iCs/>
          <w:sz w:val="24"/>
          <w:szCs w:val="24"/>
          <w:lang w:val="en-US"/>
        </w:rPr>
        <w:t>house</w:t>
      </w:r>
      <w:r>
        <w:rPr>
          <w:rFonts w:asciiTheme="majorBidi" w:hAnsiTheme="majorBidi" w:cstheme="majorBidi"/>
          <w:sz w:val="24"/>
          <w:szCs w:val="24"/>
          <w:lang w:val="en-US"/>
        </w:rPr>
        <w:t xml:space="preserve">, is rarer (among the 300 most common words), and when accompanied by the preposition ‘in’ </w:t>
      </w:r>
      <w:r w:rsidR="00306552">
        <w:rPr>
          <w:rFonts w:asciiTheme="majorBidi" w:hAnsiTheme="majorBidi" w:cstheme="majorBidi"/>
          <w:sz w:val="24"/>
          <w:szCs w:val="24"/>
          <w:lang w:val="en-US"/>
        </w:rPr>
        <w:t>[</w:t>
      </w:r>
      <w:proofErr w:type="spellStart"/>
      <w:r w:rsidR="00306552">
        <w:rPr>
          <w:rFonts w:asciiTheme="majorBidi" w:hAnsiTheme="majorBidi" w:cstheme="majorBidi"/>
          <w:i/>
          <w:iCs/>
          <w:sz w:val="24"/>
          <w:szCs w:val="24"/>
          <w:lang w:val="en-US"/>
        </w:rPr>
        <w:t>babayit</w:t>
      </w:r>
      <w:proofErr w:type="spellEnd"/>
      <w:r w:rsidR="00306552">
        <w:rPr>
          <w:rFonts w:asciiTheme="majorBidi" w:hAnsiTheme="majorBidi" w:cstheme="majorBidi"/>
          <w:sz w:val="24"/>
          <w:szCs w:val="24"/>
          <w:lang w:val="en-US"/>
        </w:rPr>
        <w:t>,</w:t>
      </w:r>
      <w:r w:rsidR="00306552">
        <w:rPr>
          <w:rFonts w:asciiTheme="majorBidi" w:hAnsiTheme="majorBidi" w:cstheme="majorBidi"/>
          <w:i/>
          <w:iCs/>
          <w:sz w:val="24"/>
          <w:szCs w:val="24"/>
          <w:lang w:val="en-US"/>
        </w:rPr>
        <w:t xml:space="preserve"> </w:t>
      </w:r>
      <w:r w:rsidR="00306552">
        <w:rPr>
          <w:rFonts w:asciiTheme="majorBidi" w:hAnsiTheme="majorBidi" w:cstheme="majorBidi"/>
          <w:sz w:val="24"/>
          <w:szCs w:val="24"/>
          <w:lang w:val="en-US"/>
        </w:rPr>
        <w:t>in the house]</w:t>
      </w:r>
      <w:r>
        <w:rPr>
          <w:rFonts w:asciiTheme="majorBidi" w:hAnsiTheme="majorBidi" w:cstheme="majorBidi"/>
          <w:sz w:val="24"/>
          <w:szCs w:val="24"/>
          <w:lang w:val="en-US"/>
        </w:rPr>
        <w:t xml:space="preserve"> it is even rarer (among the 900 most common words).</w:t>
      </w:r>
      <w:commentRangeEnd w:id="10"/>
      <w:r w:rsidR="00286C73">
        <w:rPr>
          <w:rStyle w:val="CommentReference"/>
          <w:rtl/>
        </w:rPr>
        <w:commentReference w:id="10"/>
      </w:r>
    </w:p>
    <w:p w14:paraId="2015B376" w14:textId="3F613F50" w:rsidR="003B5044" w:rsidRDefault="003B5044" w:rsidP="00EF55E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Second,</w:t>
      </w:r>
      <w:r w:rsidR="00306552">
        <w:rPr>
          <w:rFonts w:asciiTheme="majorBidi" w:hAnsiTheme="majorBidi" w:cstheme="majorBidi"/>
          <w:sz w:val="24"/>
          <w:szCs w:val="24"/>
          <w:lang w:val="en-US"/>
        </w:rPr>
        <w:t xml:space="preserve"> Hebrew frequency tables do not distinguish between different types written in a similar manner (homographs). For example, in </w:t>
      </w:r>
      <w:hyperlink r:id="rId15" w:history="1">
        <w:r w:rsidR="00306552" w:rsidRPr="00306552">
          <w:rPr>
            <w:rStyle w:val="Hyperlink"/>
            <w:rFonts w:asciiTheme="majorBidi" w:hAnsiTheme="majorBidi" w:cstheme="majorBidi"/>
            <w:sz w:val="24"/>
            <w:szCs w:val="24"/>
            <w:lang w:val="en-US"/>
          </w:rPr>
          <w:t>Wiktionary</w:t>
        </w:r>
      </w:hyperlink>
      <w:r w:rsidR="00306552">
        <w:rPr>
          <w:rFonts w:asciiTheme="majorBidi" w:hAnsiTheme="majorBidi" w:cstheme="majorBidi"/>
          <w:sz w:val="24"/>
          <w:szCs w:val="24"/>
          <w:lang w:val="en-US"/>
        </w:rPr>
        <w:t>’s Hebrew frequency list, the word</w:t>
      </w:r>
      <w:r w:rsidR="00286C73">
        <w:rPr>
          <w:rFonts w:asciiTheme="majorBidi" w:hAnsiTheme="majorBidi" w:cstheme="majorBidi"/>
          <w:sz w:val="24"/>
          <w:szCs w:val="24"/>
          <w:lang w:val="en-US"/>
        </w:rPr>
        <w:t>s</w:t>
      </w:r>
      <w:r w:rsidR="00306552">
        <w:rPr>
          <w:rFonts w:asciiTheme="majorBidi" w:hAnsiTheme="majorBidi" w:cstheme="majorBidi"/>
          <w:sz w:val="24"/>
          <w:szCs w:val="24"/>
          <w:lang w:val="en-US"/>
        </w:rPr>
        <w:t xml:space="preserve"> </w:t>
      </w:r>
      <w:proofErr w:type="spellStart"/>
      <w:r w:rsidR="00DE6777">
        <w:rPr>
          <w:rFonts w:asciiTheme="majorBidi" w:hAnsiTheme="majorBidi" w:cstheme="majorBidi"/>
          <w:i/>
          <w:iCs/>
          <w:sz w:val="24"/>
          <w:szCs w:val="24"/>
          <w:lang w:val="en-US"/>
        </w:rPr>
        <w:t>em</w:t>
      </w:r>
      <w:proofErr w:type="spellEnd"/>
      <w:r w:rsidR="00DE6777">
        <w:rPr>
          <w:rFonts w:asciiTheme="majorBidi" w:hAnsiTheme="majorBidi" w:cstheme="majorBidi"/>
          <w:i/>
          <w:iCs/>
          <w:sz w:val="24"/>
          <w:szCs w:val="24"/>
          <w:lang w:val="en-US"/>
        </w:rPr>
        <w:t>/</w:t>
      </w:r>
      <w:proofErr w:type="spellStart"/>
      <w:r w:rsidR="00DE6777">
        <w:rPr>
          <w:rFonts w:asciiTheme="majorBidi" w:hAnsiTheme="majorBidi" w:cstheme="majorBidi"/>
          <w:i/>
          <w:iCs/>
          <w:sz w:val="24"/>
          <w:szCs w:val="24"/>
          <w:lang w:val="en-US"/>
        </w:rPr>
        <w:t>im</w:t>
      </w:r>
      <w:proofErr w:type="spellEnd"/>
      <w:r w:rsidR="00306552">
        <w:rPr>
          <w:rFonts w:asciiTheme="majorBidi" w:hAnsiTheme="majorBidi" w:cstheme="majorBidi"/>
          <w:sz w:val="24"/>
          <w:szCs w:val="24"/>
          <w:lang w:val="en-US"/>
        </w:rPr>
        <w:t xml:space="preserve"> [</w:t>
      </w:r>
      <w:r w:rsidR="00DE6777">
        <w:rPr>
          <w:rFonts w:asciiTheme="majorBidi" w:hAnsiTheme="majorBidi" w:cstheme="majorBidi"/>
          <w:sz w:val="24"/>
          <w:szCs w:val="24"/>
          <w:lang w:val="en-US"/>
        </w:rPr>
        <w:t>mother/</w:t>
      </w:r>
      <w:r w:rsidR="00306552">
        <w:rPr>
          <w:rFonts w:asciiTheme="majorBidi" w:hAnsiTheme="majorBidi" w:cstheme="majorBidi"/>
          <w:sz w:val="24"/>
          <w:szCs w:val="24"/>
          <w:lang w:val="en-US"/>
        </w:rPr>
        <w:t xml:space="preserve">if] and </w:t>
      </w:r>
      <w:r w:rsidR="00DE6777">
        <w:rPr>
          <w:rFonts w:asciiTheme="majorBidi" w:hAnsiTheme="majorBidi" w:cstheme="majorBidi"/>
          <w:i/>
          <w:iCs/>
          <w:sz w:val="24"/>
          <w:szCs w:val="24"/>
          <w:lang w:val="en-US"/>
        </w:rPr>
        <w:t>ha-</w:t>
      </w:r>
      <w:proofErr w:type="spellStart"/>
      <w:r w:rsidR="00DE6777">
        <w:rPr>
          <w:rFonts w:asciiTheme="majorBidi" w:hAnsiTheme="majorBidi" w:cstheme="majorBidi"/>
          <w:i/>
          <w:iCs/>
          <w:sz w:val="24"/>
          <w:szCs w:val="24"/>
          <w:lang w:val="en-US"/>
        </w:rPr>
        <w:t>em</w:t>
      </w:r>
      <w:proofErr w:type="spellEnd"/>
      <w:r w:rsidR="00DE6777">
        <w:rPr>
          <w:rFonts w:asciiTheme="majorBidi" w:hAnsiTheme="majorBidi" w:cstheme="majorBidi"/>
          <w:i/>
          <w:iCs/>
          <w:sz w:val="24"/>
          <w:szCs w:val="24"/>
          <w:lang w:val="en-US"/>
        </w:rPr>
        <w:t>/</w:t>
      </w:r>
      <w:r w:rsidR="00306552">
        <w:rPr>
          <w:rFonts w:asciiTheme="majorBidi" w:hAnsiTheme="majorBidi" w:cstheme="majorBidi"/>
          <w:i/>
          <w:iCs/>
          <w:sz w:val="24"/>
          <w:szCs w:val="24"/>
          <w:lang w:val="en-US"/>
        </w:rPr>
        <w:t>ha-</w:t>
      </w:r>
      <w:proofErr w:type="spellStart"/>
      <w:r w:rsidR="00306552">
        <w:rPr>
          <w:rFonts w:asciiTheme="majorBidi" w:hAnsiTheme="majorBidi" w:cstheme="majorBidi"/>
          <w:i/>
          <w:iCs/>
          <w:sz w:val="24"/>
          <w:szCs w:val="24"/>
          <w:lang w:val="en-US"/>
        </w:rPr>
        <w:t>im</w:t>
      </w:r>
      <w:proofErr w:type="spellEnd"/>
      <w:r w:rsidR="00306552">
        <w:rPr>
          <w:rFonts w:asciiTheme="majorBidi" w:hAnsiTheme="majorBidi" w:cstheme="majorBidi"/>
          <w:sz w:val="24"/>
          <w:szCs w:val="24"/>
          <w:lang w:val="en-US"/>
        </w:rPr>
        <w:t xml:space="preserve"> [</w:t>
      </w:r>
      <w:r w:rsidR="00DE6777">
        <w:rPr>
          <w:rFonts w:asciiTheme="majorBidi" w:hAnsiTheme="majorBidi" w:cstheme="majorBidi"/>
          <w:sz w:val="24"/>
          <w:szCs w:val="24"/>
          <w:lang w:val="en-US"/>
        </w:rPr>
        <w:t>the mother/</w:t>
      </w:r>
      <w:r w:rsidR="00306552">
        <w:rPr>
          <w:rFonts w:asciiTheme="majorBidi" w:hAnsiTheme="majorBidi" w:cstheme="majorBidi"/>
          <w:sz w:val="24"/>
          <w:szCs w:val="24"/>
          <w:lang w:val="en-US"/>
        </w:rPr>
        <w:t xml:space="preserve">is it] are among the 100 most common words, the word </w:t>
      </w:r>
      <w:proofErr w:type="spellStart"/>
      <w:r w:rsidR="00DE6777">
        <w:rPr>
          <w:rFonts w:asciiTheme="majorBidi" w:hAnsiTheme="majorBidi" w:cstheme="majorBidi"/>
          <w:i/>
          <w:iCs/>
          <w:sz w:val="24"/>
          <w:szCs w:val="24"/>
          <w:lang w:val="en-US"/>
        </w:rPr>
        <w:t>ve-em</w:t>
      </w:r>
      <w:proofErr w:type="spellEnd"/>
      <w:r w:rsidR="00DE6777">
        <w:rPr>
          <w:rFonts w:asciiTheme="majorBidi" w:hAnsiTheme="majorBidi" w:cstheme="majorBidi"/>
          <w:i/>
          <w:iCs/>
          <w:sz w:val="24"/>
          <w:szCs w:val="24"/>
          <w:lang w:val="en-US"/>
        </w:rPr>
        <w:t>/</w:t>
      </w:r>
      <w:proofErr w:type="spellStart"/>
      <w:r w:rsidR="00306552">
        <w:rPr>
          <w:rFonts w:asciiTheme="majorBidi" w:hAnsiTheme="majorBidi" w:cstheme="majorBidi"/>
          <w:i/>
          <w:iCs/>
          <w:sz w:val="24"/>
          <w:szCs w:val="24"/>
          <w:lang w:val="en-US"/>
        </w:rPr>
        <w:t>ve-im</w:t>
      </w:r>
      <w:proofErr w:type="spellEnd"/>
      <w:r w:rsidR="00306552">
        <w:rPr>
          <w:rFonts w:asciiTheme="majorBidi" w:hAnsiTheme="majorBidi" w:cstheme="majorBidi"/>
          <w:sz w:val="24"/>
          <w:szCs w:val="24"/>
          <w:lang w:val="en-US"/>
        </w:rPr>
        <w:t xml:space="preserve"> [</w:t>
      </w:r>
      <w:r w:rsidR="00DE6777">
        <w:rPr>
          <w:rFonts w:asciiTheme="majorBidi" w:hAnsiTheme="majorBidi" w:cstheme="majorBidi"/>
          <w:sz w:val="24"/>
          <w:szCs w:val="24"/>
          <w:lang w:val="en-US"/>
        </w:rPr>
        <w:t>and the mother/</w:t>
      </w:r>
      <w:r w:rsidR="00306552">
        <w:rPr>
          <w:rFonts w:asciiTheme="majorBidi" w:hAnsiTheme="majorBidi" w:cstheme="majorBidi"/>
          <w:sz w:val="24"/>
          <w:szCs w:val="24"/>
          <w:lang w:val="en-US"/>
        </w:rPr>
        <w:t xml:space="preserve">and if] is among the 500 most common words, and the word </w:t>
      </w:r>
      <w:r w:rsidR="00DE6777">
        <w:rPr>
          <w:rFonts w:asciiTheme="majorBidi" w:hAnsiTheme="majorBidi" w:cstheme="majorBidi"/>
          <w:i/>
          <w:iCs/>
          <w:sz w:val="24"/>
          <w:szCs w:val="24"/>
          <w:lang w:val="en-US"/>
        </w:rPr>
        <w:t>she-</w:t>
      </w:r>
      <w:proofErr w:type="spellStart"/>
      <w:r w:rsidR="00DE6777">
        <w:rPr>
          <w:rFonts w:asciiTheme="majorBidi" w:hAnsiTheme="majorBidi" w:cstheme="majorBidi"/>
          <w:i/>
          <w:iCs/>
          <w:sz w:val="24"/>
          <w:szCs w:val="24"/>
          <w:lang w:val="en-US"/>
        </w:rPr>
        <w:t>em</w:t>
      </w:r>
      <w:proofErr w:type="spellEnd"/>
      <w:r w:rsidR="00DE6777">
        <w:rPr>
          <w:rFonts w:asciiTheme="majorBidi" w:hAnsiTheme="majorBidi" w:cstheme="majorBidi"/>
          <w:i/>
          <w:iCs/>
          <w:sz w:val="24"/>
          <w:szCs w:val="24"/>
          <w:lang w:val="en-US"/>
        </w:rPr>
        <w:t>/</w:t>
      </w:r>
      <w:r w:rsidR="00306552">
        <w:rPr>
          <w:rFonts w:asciiTheme="majorBidi" w:hAnsiTheme="majorBidi" w:cstheme="majorBidi"/>
          <w:i/>
          <w:iCs/>
          <w:sz w:val="24"/>
          <w:szCs w:val="24"/>
          <w:lang w:val="en-US"/>
        </w:rPr>
        <w:t>she-</w:t>
      </w:r>
      <w:proofErr w:type="spellStart"/>
      <w:r w:rsidR="00306552">
        <w:rPr>
          <w:rFonts w:asciiTheme="majorBidi" w:hAnsiTheme="majorBidi" w:cstheme="majorBidi"/>
          <w:i/>
          <w:iCs/>
          <w:sz w:val="24"/>
          <w:szCs w:val="24"/>
          <w:lang w:val="en-US"/>
        </w:rPr>
        <w:t>im</w:t>
      </w:r>
      <w:proofErr w:type="spellEnd"/>
      <w:r w:rsidR="00306552">
        <w:rPr>
          <w:rFonts w:asciiTheme="majorBidi" w:hAnsiTheme="majorBidi" w:cstheme="majorBidi"/>
          <w:sz w:val="24"/>
          <w:szCs w:val="24"/>
          <w:lang w:val="en-US"/>
        </w:rPr>
        <w:t xml:space="preserve"> [</w:t>
      </w:r>
      <w:r w:rsidR="00DE6777">
        <w:rPr>
          <w:rFonts w:asciiTheme="majorBidi" w:hAnsiTheme="majorBidi" w:cstheme="majorBidi"/>
          <w:sz w:val="24"/>
          <w:szCs w:val="24"/>
          <w:lang w:val="en-US"/>
        </w:rPr>
        <w:t>that the mother/</w:t>
      </w:r>
      <w:r w:rsidR="00306552">
        <w:rPr>
          <w:rFonts w:asciiTheme="majorBidi" w:hAnsiTheme="majorBidi" w:cstheme="majorBidi"/>
          <w:sz w:val="24"/>
          <w:szCs w:val="24"/>
          <w:lang w:val="en-US"/>
        </w:rPr>
        <w:t xml:space="preserve">that if] is among the 800 most common words. In all these words there is no way of knowing whether they refer </w:t>
      </w:r>
      <w:r w:rsidR="00DE6777">
        <w:rPr>
          <w:rFonts w:asciiTheme="majorBidi" w:hAnsiTheme="majorBidi" w:cstheme="majorBidi"/>
          <w:sz w:val="24"/>
          <w:szCs w:val="24"/>
          <w:lang w:val="en-US"/>
        </w:rPr>
        <w:t>to a noun (</w:t>
      </w:r>
      <w:proofErr w:type="spellStart"/>
      <w:r w:rsidR="00DE6777">
        <w:rPr>
          <w:rFonts w:asciiTheme="majorBidi" w:hAnsiTheme="majorBidi" w:cstheme="majorBidi"/>
          <w:i/>
          <w:iCs/>
          <w:sz w:val="24"/>
          <w:szCs w:val="24"/>
          <w:lang w:val="en-US"/>
        </w:rPr>
        <w:t>em</w:t>
      </w:r>
      <w:proofErr w:type="spellEnd"/>
      <w:r w:rsidR="00DE6777">
        <w:rPr>
          <w:rFonts w:asciiTheme="majorBidi" w:hAnsiTheme="majorBidi" w:cstheme="majorBidi"/>
          <w:sz w:val="24"/>
          <w:szCs w:val="24"/>
          <w:lang w:val="en-US"/>
        </w:rPr>
        <w:t>, mother) or a conditional (</w:t>
      </w:r>
      <w:proofErr w:type="spellStart"/>
      <w:r w:rsidR="00DE6777">
        <w:rPr>
          <w:rFonts w:asciiTheme="majorBidi" w:hAnsiTheme="majorBidi" w:cstheme="majorBidi"/>
          <w:i/>
          <w:iCs/>
          <w:sz w:val="24"/>
          <w:szCs w:val="24"/>
          <w:lang w:val="en-US"/>
        </w:rPr>
        <w:t>im</w:t>
      </w:r>
      <w:proofErr w:type="spellEnd"/>
      <w:r w:rsidR="00DE6777">
        <w:rPr>
          <w:rFonts w:asciiTheme="majorBidi" w:hAnsiTheme="majorBidi" w:cstheme="majorBidi"/>
          <w:sz w:val="24"/>
          <w:szCs w:val="24"/>
          <w:lang w:val="en-US"/>
        </w:rPr>
        <w:t xml:space="preserve">, if). There are many homographs in Hebrew, making the used of frequency lists </w:t>
      </w:r>
      <w:r w:rsidR="00286C73">
        <w:rPr>
          <w:rFonts w:asciiTheme="majorBidi" w:hAnsiTheme="majorBidi" w:cstheme="majorBidi"/>
          <w:sz w:val="24"/>
          <w:szCs w:val="24"/>
          <w:lang w:val="en-US"/>
        </w:rPr>
        <w:t>less than</w:t>
      </w:r>
      <w:r w:rsidR="00DE6777">
        <w:rPr>
          <w:rFonts w:asciiTheme="majorBidi" w:hAnsiTheme="majorBidi" w:cstheme="majorBidi"/>
          <w:sz w:val="24"/>
          <w:szCs w:val="24"/>
          <w:lang w:val="en-US"/>
        </w:rPr>
        <w:t xml:space="preserve"> optimal.</w:t>
      </w:r>
    </w:p>
    <w:p w14:paraId="04E19405" w14:textId="5D6A8226" w:rsidR="00DE6777" w:rsidRDefault="00DE6777" w:rsidP="00EF55E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EA14D1">
        <w:rPr>
          <w:rFonts w:asciiTheme="majorBidi" w:hAnsiTheme="majorBidi" w:cstheme="majorBidi"/>
          <w:sz w:val="24"/>
          <w:szCs w:val="24"/>
          <w:lang w:val="en-US"/>
        </w:rPr>
        <w:t xml:space="preserve">Testing lexical sophistication in Hebrew using teachers’ </w:t>
      </w:r>
      <w:r w:rsidR="00104DD5">
        <w:rPr>
          <w:rFonts w:asciiTheme="majorBidi" w:hAnsiTheme="majorBidi" w:cstheme="majorBidi"/>
          <w:sz w:val="24"/>
          <w:szCs w:val="24"/>
          <w:lang w:val="en-US"/>
        </w:rPr>
        <w:t>evaluations</w:t>
      </w:r>
      <w:r w:rsidR="00EA14D1">
        <w:rPr>
          <w:rFonts w:asciiTheme="majorBidi" w:hAnsiTheme="majorBidi" w:cstheme="majorBidi"/>
          <w:sz w:val="24"/>
          <w:szCs w:val="24"/>
          <w:lang w:val="en-US"/>
        </w:rPr>
        <w:t xml:space="preserve">, as in the previous studies, also has limitations. First, similar to testing lexical sophistication through frequency tables, different tokens of the same type do not always reflect uniform levels of difficulty or distribution. Second, looking for experienced teachers who teach Hebrew as a </w:t>
      </w:r>
      <w:r w:rsidR="00286C73">
        <w:rPr>
          <w:rFonts w:asciiTheme="majorBidi" w:hAnsiTheme="majorBidi" w:cstheme="majorBidi"/>
          <w:sz w:val="24"/>
          <w:szCs w:val="24"/>
          <w:lang w:val="en-US"/>
        </w:rPr>
        <w:t>L2</w:t>
      </w:r>
      <w:r w:rsidR="00EA14D1">
        <w:rPr>
          <w:rFonts w:asciiTheme="majorBidi" w:hAnsiTheme="majorBidi" w:cstheme="majorBidi"/>
          <w:sz w:val="24"/>
          <w:szCs w:val="24"/>
          <w:lang w:val="en-US"/>
        </w:rPr>
        <w:t xml:space="preserve"> to native Arabic speakers who are willing to voluntarily rate all the word type</w:t>
      </w:r>
      <w:r w:rsidR="00286C73">
        <w:rPr>
          <w:rFonts w:asciiTheme="majorBidi" w:hAnsiTheme="majorBidi" w:cstheme="majorBidi"/>
          <w:sz w:val="24"/>
          <w:szCs w:val="24"/>
          <w:lang w:val="en-US"/>
        </w:rPr>
        <w:t>s (554)</w:t>
      </w:r>
      <w:r w:rsidR="00EA14D1">
        <w:rPr>
          <w:rFonts w:asciiTheme="majorBidi" w:hAnsiTheme="majorBidi" w:cstheme="majorBidi"/>
          <w:sz w:val="24"/>
          <w:szCs w:val="24"/>
          <w:lang w:val="en-US"/>
        </w:rPr>
        <w:t xml:space="preserve"> which appear in the essays according to levels of lexical sophistication is unrealistic, as this type of classification requires time and </w:t>
      </w:r>
      <w:r w:rsidR="00286C73">
        <w:rPr>
          <w:rFonts w:asciiTheme="majorBidi" w:hAnsiTheme="majorBidi" w:cstheme="majorBidi"/>
          <w:sz w:val="24"/>
          <w:szCs w:val="24"/>
          <w:lang w:val="en-US"/>
        </w:rPr>
        <w:t>effort</w:t>
      </w:r>
      <w:r w:rsidR="00EA14D1">
        <w:rPr>
          <w:rFonts w:asciiTheme="majorBidi" w:hAnsiTheme="majorBidi" w:cstheme="majorBidi"/>
          <w:sz w:val="24"/>
          <w:szCs w:val="24"/>
          <w:lang w:val="en-US"/>
        </w:rPr>
        <w:t>. Even the task of finding at least three experienced teachers willing to volunteer to rate such a large number of types according to levels of lexical sophistication proved impossible.</w:t>
      </w:r>
    </w:p>
    <w:p w14:paraId="53702C7C" w14:textId="2C143738" w:rsidR="00EA14D1" w:rsidRDefault="00EA14D1" w:rsidP="00EF55E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Given all the disadvantages and limitations of the two methods of testing lexical sophistication, </w:t>
      </w:r>
      <w:r w:rsidR="00104DD5">
        <w:rPr>
          <w:rFonts w:asciiTheme="majorBidi" w:hAnsiTheme="majorBidi" w:cstheme="majorBidi"/>
          <w:sz w:val="24"/>
          <w:szCs w:val="24"/>
          <w:lang w:val="en-US"/>
        </w:rPr>
        <w:t>I</w:t>
      </w:r>
      <w:r>
        <w:rPr>
          <w:rFonts w:asciiTheme="majorBidi" w:hAnsiTheme="majorBidi" w:cstheme="majorBidi"/>
          <w:sz w:val="24"/>
          <w:szCs w:val="24"/>
          <w:lang w:val="en-US"/>
        </w:rPr>
        <w:t xml:space="preserve"> used a </w:t>
      </w:r>
      <w:r w:rsidR="00286C73">
        <w:rPr>
          <w:rFonts w:asciiTheme="majorBidi" w:hAnsiTheme="majorBidi" w:cstheme="majorBidi"/>
          <w:sz w:val="24"/>
          <w:szCs w:val="24"/>
          <w:lang w:val="en-US"/>
        </w:rPr>
        <w:t xml:space="preserve">practical </w:t>
      </w:r>
      <w:r>
        <w:rPr>
          <w:rFonts w:asciiTheme="majorBidi" w:hAnsiTheme="majorBidi" w:cstheme="majorBidi"/>
          <w:sz w:val="24"/>
          <w:szCs w:val="24"/>
          <w:lang w:val="en-US"/>
        </w:rPr>
        <w:t xml:space="preserve">new method which enabled </w:t>
      </w:r>
      <w:r w:rsidR="00286C73">
        <w:rPr>
          <w:rFonts w:asciiTheme="majorBidi" w:hAnsiTheme="majorBidi" w:cstheme="majorBidi"/>
          <w:sz w:val="24"/>
          <w:szCs w:val="24"/>
          <w:lang w:val="en-US"/>
        </w:rPr>
        <w:t>me</w:t>
      </w:r>
      <w:r>
        <w:rPr>
          <w:rFonts w:asciiTheme="majorBidi" w:hAnsiTheme="majorBidi" w:cstheme="majorBidi"/>
          <w:sz w:val="24"/>
          <w:szCs w:val="24"/>
          <w:lang w:val="en-US"/>
        </w:rPr>
        <w:t xml:space="preserve"> to overcome the above disadvantages and limitations while adapting to the characteristics of the tested language.</w:t>
      </w:r>
    </w:p>
    <w:p w14:paraId="7336513C" w14:textId="2EE36210" w:rsidR="00EA14D1" w:rsidRDefault="00EA14D1" w:rsidP="00EF55E9">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2. Methodology</w:t>
      </w:r>
    </w:p>
    <w:p w14:paraId="6435C15F" w14:textId="3EA347C5" w:rsidR="00EA14D1" w:rsidRDefault="00AE5268" w:rsidP="00EF55E9">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2.1 Consolidating a List of Words and Determining Levels of Lexical Sophistication</w:t>
      </w:r>
    </w:p>
    <w:p w14:paraId="0E6B085A" w14:textId="6FCA18B9" w:rsidR="003C34F9" w:rsidRDefault="00AE5268" w:rsidP="0086027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As a teacher and researcher of Hebrew as L2 for Arabic, I surveyed Ministry of Education approved high-school textbooks for Hebrew as L2 for Arabic speakers. These textbooks were used in Arabic-speaking schools in the Negev over the past five years. I put together a list of 68 words</w:t>
      </w:r>
      <w:r w:rsidR="000B6FB4">
        <w:rPr>
          <w:rFonts w:asciiTheme="majorBidi" w:hAnsiTheme="majorBidi" w:cstheme="majorBidi"/>
          <w:sz w:val="24"/>
          <w:szCs w:val="24"/>
          <w:lang w:val="en-US"/>
        </w:rPr>
        <w:t>,</w:t>
      </w:r>
      <w:r>
        <w:rPr>
          <w:rFonts w:asciiTheme="majorBidi" w:hAnsiTheme="majorBidi" w:cstheme="majorBidi"/>
          <w:sz w:val="24"/>
          <w:szCs w:val="24"/>
          <w:lang w:val="en-US"/>
        </w:rPr>
        <w:t xml:space="preserve"> characteristic of Hebrew as L2 for high-school-aged Arabic speakers</w:t>
      </w:r>
      <w:r w:rsidR="000B6FB4">
        <w:rPr>
          <w:rFonts w:asciiTheme="majorBidi" w:hAnsiTheme="majorBidi" w:cstheme="majorBidi"/>
          <w:sz w:val="24"/>
          <w:szCs w:val="24"/>
          <w:lang w:val="en-US"/>
        </w:rPr>
        <w:t>,</w:t>
      </w:r>
      <w:r>
        <w:rPr>
          <w:rFonts w:asciiTheme="majorBidi" w:hAnsiTheme="majorBidi" w:cstheme="majorBidi"/>
          <w:sz w:val="24"/>
          <w:szCs w:val="24"/>
          <w:lang w:val="en-US"/>
        </w:rPr>
        <w:t xml:space="preserve"> which appeared in many of the texts </w:t>
      </w:r>
      <w:r w:rsidR="000B6FB4">
        <w:rPr>
          <w:rFonts w:asciiTheme="majorBidi" w:hAnsiTheme="majorBidi" w:cstheme="majorBidi"/>
          <w:sz w:val="24"/>
          <w:szCs w:val="24"/>
          <w:lang w:val="en-US"/>
        </w:rPr>
        <w:t>with</w:t>
      </w:r>
      <w:r>
        <w:rPr>
          <w:rFonts w:asciiTheme="majorBidi" w:hAnsiTheme="majorBidi" w:cstheme="majorBidi"/>
          <w:sz w:val="24"/>
          <w:szCs w:val="24"/>
          <w:lang w:val="en-US"/>
        </w:rPr>
        <w:t>in the different textbooks (see the Appendices). This list was given to six Hebrew as L2 for Arabic teachers who are native Arabic speakers themselves</w:t>
      </w:r>
      <w:r w:rsidR="000B6FB4">
        <w:rPr>
          <w:rFonts w:asciiTheme="majorBidi" w:hAnsiTheme="majorBidi" w:cstheme="majorBidi"/>
          <w:sz w:val="24"/>
          <w:szCs w:val="24"/>
          <w:lang w:val="en-US"/>
        </w:rPr>
        <w:t>, each of whom</w:t>
      </w:r>
      <w:r>
        <w:rPr>
          <w:rFonts w:asciiTheme="majorBidi" w:hAnsiTheme="majorBidi" w:cstheme="majorBidi"/>
          <w:sz w:val="24"/>
          <w:szCs w:val="24"/>
          <w:lang w:val="en-US"/>
        </w:rPr>
        <w:t xml:space="preserve"> had at least two years</w:t>
      </w:r>
      <w:r w:rsidR="000B6FB4">
        <w:rPr>
          <w:rFonts w:asciiTheme="majorBidi" w:hAnsiTheme="majorBidi" w:cstheme="majorBidi"/>
          <w:sz w:val="24"/>
          <w:szCs w:val="24"/>
          <w:lang w:val="en-US"/>
        </w:rPr>
        <w:t>’</w:t>
      </w:r>
      <w:r>
        <w:rPr>
          <w:rFonts w:asciiTheme="majorBidi" w:hAnsiTheme="majorBidi" w:cstheme="majorBidi"/>
          <w:sz w:val="24"/>
          <w:szCs w:val="24"/>
          <w:lang w:val="en-US"/>
        </w:rPr>
        <w:t xml:space="preserve"> of teaching experience. The teachers were asked to rate the 68 words according to 4 levels of lexical sophistication:</w:t>
      </w:r>
    </w:p>
    <w:p w14:paraId="45F2764D" w14:textId="6BAAD346" w:rsidR="00AE5268" w:rsidRPr="00AE5268" w:rsidRDefault="00AE5268" w:rsidP="00AE5268">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1 </w:t>
      </w:r>
      <w:r w:rsidRPr="00AE5268">
        <w:rPr>
          <w:rFonts w:asciiTheme="majorBidi" w:hAnsiTheme="majorBidi" w:cstheme="majorBidi"/>
          <w:sz w:val="24"/>
          <w:szCs w:val="24"/>
          <w:lang w:val="en-US"/>
        </w:rPr>
        <w:t>= Basic/very common words</w:t>
      </w:r>
    </w:p>
    <w:p w14:paraId="346B8B6F" w14:textId="3E46F5AA" w:rsidR="00AE5268" w:rsidRPr="00AE5268" w:rsidRDefault="00AE5268" w:rsidP="00AE5268">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2 </w:t>
      </w:r>
      <w:r w:rsidRPr="00AE5268">
        <w:rPr>
          <w:rFonts w:asciiTheme="majorBidi" w:hAnsiTheme="majorBidi" w:cstheme="majorBidi"/>
          <w:sz w:val="24"/>
          <w:szCs w:val="24"/>
          <w:lang w:val="en-US"/>
        </w:rPr>
        <w:t>= Basic/common words</w:t>
      </w:r>
    </w:p>
    <w:p w14:paraId="00E92C6C" w14:textId="277681D6" w:rsidR="00AE5268" w:rsidRPr="00AE5268" w:rsidRDefault="00AE5268" w:rsidP="00AE5268">
      <w:pPr>
        <w:spacing w:line="360" w:lineRule="auto"/>
        <w:jc w:val="center"/>
        <w:rPr>
          <w:rFonts w:asciiTheme="majorBidi" w:hAnsiTheme="majorBidi" w:cstheme="majorBidi"/>
          <w:sz w:val="24"/>
          <w:szCs w:val="24"/>
          <w:lang w:val="en-US"/>
        </w:rPr>
      </w:pPr>
      <w:r w:rsidRPr="00AE5268">
        <w:rPr>
          <w:rFonts w:asciiTheme="majorBidi" w:hAnsiTheme="majorBidi" w:cstheme="majorBidi"/>
          <w:sz w:val="24"/>
          <w:szCs w:val="24"/>
          <w:lang w:val="en-US"/>
        </w:rPr>
        <w:t>3</w:t>
      </w:r>
      <w:r>
        <w:rPr>
          <w:rFonts w:asciiTheme="majorBidi" w:hAnsiTheme="majorBidi" w:cstheme="majorBidi"/>
          <w:sz w:val="24"/>
          <w:szCs w:val="24"/>
          <w:lang w:val="en-US"/>
        </w:rPr>
        <w:t xml:space="preserve"> </w:t>
      </w:r>
      <w:r w:rsidRPr="00AE5268">
        <w:rPr>
          <w:rFonts w:asciiTheme="majorBidi" w:hAnsiTheme="majorBidi" w:cstheme="majorBidi"/>
          <w:sz w:val="24"/>
          <w:szCs w:val="24"/>
          <w:lang w:val="en-US"/>
        </w:rPr>
        <w:t>= Sophisticated/advanced/rare words</w:t>
      </w:r>
    </w:p>
    <w:p w14:paraId="6A5D5331" w14:textId="51A04C2F" w:rsidR="00AE5268" w:rsidRPr="000B6FB4" w:rsidRDefault="00AE5268" w:rsidP="00AE5268">
      <w:pPr>
        <w:jc w:val="center"/>
        <w:rPr>
          <w:rFonts w:asciiTheme="majorBidi" w:hAnsiTheme="majorBidi" w:cstheme="majorBidi"/>
          <w:sz w:val="24"/>
          <w:szCs w:val="24"/>
          <w:lang w:val="en-US"/>
        </w:rPr>
      </w:pPr>
      <w:r w:rsidRPr="000B6FB4">
        <w:rPr>
          <w:rFonts w:asciiTheme="majorBidi" w:hAnsiTheme="majorBidi" w:cstheme="majorBidi"/>
          <w:sz w:val="24"/>
          <w:szCs w:val="24"/>
          <w:lang w:val="en-US"/>
        </w:rPr>
        <w:t>4 = Sophisticated/advanced/vary rare words</w:t>
      </w:r>
    </w:p>
    <w:p w14:paraId="0D9793F3" w14:textId="217E5212" w:rsidR="00AE5268" w:rsidRDefault="00AE5268" w:rsidP="00AE5268">
      <w:pPr>
        <w:spacing w:line="360" w:lineRule="auto"/>
        <w:rPr>
          <w:rFonts w:asciiTheme="majorBidi" w:hAnsiTheme="majorBidi" w:cstheme="majorBidi"/>
          <w:sz w:val="24"/>
          <w:szCs w:val="24"/>
          <w:lang w:val="en-US"/>
        </w:rPr>
      </w:pPr>
      <w:r w:rsidRPr="00AE5268">
        <w:rPr>
          <w:rFonts w:asciiTheme="majorBidi" w:hAnsiTheme="majorBidi" w:cstheme="majorBidi"/>
          <w:sz w:val="24"/>
          <w:szCs w:val="24"/>
          <w:lang w:val="en-US"/>
        </w:rPr>
        <w:t>The choice of four levels of lexical sophistication</w:t>
      </w:r>
      <w:r w:rsidR="000B6FB4">
        <w:rPr>
          <w:rFonts w:asciiTheme="majorBidi" w:hAnsiTheme="majorBidi" w:cstheme="majorBidi"/>
          <w:sz w:val="24"/>
          <w:szCs w:val="24"/>
          <w:lang w:val="en-US"/>
        </w:rPr>
        <w:t>,</w:t>
      </w:r>
      <w:r w:rsidRPr="00AE5268">
        <w:rPr>
          <w:rFonts w:asciiTheme="majorBidi" w:hAnsiTheme="majorBidi" w:cstheme="majorBidi"/>
          <w:sz w:val="24"/>
          <w:szCs w:val="24"/>
          <w:lang w:val="en-US"/>
        </w:rPr>
        <w:t xml:space="preserve"> and not three as in </w:t>
      </w:r>
      <w:proofErr w:type="spellStart"/>
      <w:r w:rsidRPr="00AE5268">
        <w:rPr>
          <w:rFonts w:asciiTheme="majorBidi" w:hAnsiTheme="majorBidi" w:cstheme="majorBidi"/>
          <w:sz w:val="24"/>
          <w:szCs w:val="24"/>
          <w:lang w:val="en-US"/>
        </w:rPr>
        <w:t>Daller</w:t>
      </w:r>
      <w:proofErr w:type="spellEnd"/>
      <w:r w:rsidRPr="00AE5268">
        <w:rPr>
          <w:rFonts w:asciiTheme="majorBidi" w:hAnsiTheme="majorBidi" w:cstheme="majorBidi"/>
          <w:sz w:val="24"/>
          <w:szCs w:val="24"/>
          <w:lang w:val="en-US"/>
        </w:rPr>
        <w:t xml:space="preserve"> et al. (2003) or seven as in Tidball &amp; </w:t>
      </w:r>
      <w:proofErr w:type="spellStart"/>
      <w:r w:rsidRPr="00AE5268">
        <w:rPr>
          <w:rFonts w:asciiTheme="majorBidi" w:hAnsiTheme="majorBidi" w:cstheme="majorBidi"/>
          <w:sz w:val="24"/>
          <w:szCs w:val="24"/>
          <w:lang w:val="en-US"/>
        </w:rPr>
        <w:t>Treffers-Daller</w:t>
      </w:r>
      <w:proofErr w:type="spellEnd"/>
      <w:r w:rsidRPr="00AE5268">
        <w:rPr>
          <w:rFonts w:asciiTheme="majorBidi" w:hAnsiTheme="majorBidi" w:cstheme="majorBidi"/>
          <w:sz w:val="24"/>
          <w:szCs w:val="24"/>
          <w:lang w:val="en-US"/>
        </w:rPr>
        <w:t xml:space="preserve"> (2008)</w:t>
      </w:r>
      <w:r w:rsidR="000B6FB4">
        <w:rPr>
          <w:rFonts w:asciiTheme="majorBidi" w:hAnsiTheme="majorBidi" w:cstheme="majorBidi"/>
          <w:sz w:val="24"/>
          <w:szCs w:val="24"/>
          <w:lang w:val="en-US"/>
        </w:rPr>
        <w:t>,</w:t>
      </w:r>
      <w:r w:rsidRPr="00AE5268">
        <w:rPr>
          <w:rFonts w:asciiTheme="majorBidi" w:hAnsiTheme="majorBidi" w:cstheme="majorBidi"/>
          <w:sz w:val="24"/>
          <w:szCs w:val="24"/>
          <w:lang w:val="en-US"/>
        </w:rPr>
        <w:t xml:space="preserve"> stemmed from my </w:t>
      </w:r>
      <w:r w:rsidR="000B6FB4">
        <w:rPr>
          <w:rFonts w:asciiTheme="majorBidi" w:hAnsiTheme="majorBidi" w:cstheme="majorBidi"/>
          <w:sz w:val="24"/>
          <w:szCs w:val="24"/>
          <w:lang w:val="en-US"/>
        </w:rPr>
        <w:t xml:space="preserve">personal </w:t>
      </w:r>
      <w:r w:rsidRPr="00AE5268">
        <w:rPr>
          <w:rFonts w:asciiTheme="majorBidi" w:hAnsiTheme="majorBidi" w:cstheme="majorBidi"/>
          <w:sz w:val="24"/>
          <w:szCs w:val="24"/>
          <w:lang w:val="en-US"/>
        </w:rPr>
        <w:t xml:space="preserve">experience </w:t>
      </w:r>
      <w:r w:rsidR="000B6FB4">
        <w:rPr>
          <w:rFonts w:asciiTheme="majorBidi" w:hAnsiTheme="majorBidi" w:cstheme="majorBidi"/>
          <w:sz w:val="24"/>
          <w:szCs w:val="24"/>
          <w:lang w:val="en-US"/>
        </w:rPr>
        <w:t>of rating</w:t>
      </w:r>
      <w:r w:rsidRPr="00AE5268">
        <w:rPr>
          <w:rFonts w:asciiTheme="majorBidi" w:hAnsiTheme="majorBidi" w:cstheme="majorBidi"/>
          <w:sz w:val="24"/>
          <w:szCs w:val="24"/>
          <w:lang w:val="en-US"/>
        </w:rPr>
        <w:t xml:space="preserve"> the words.</w:t>
      </w:r>
      <w:r>
        <w:rPr>
          <w:rFonts w:asciiTheme="majorBidi" w:hAnsiTheme="majorBidi" w:cstheme="majorBidi"/>
          <w:sz w:val="24"/>
          <w:szCs w:val="24"/>
          <w:lang w:val="en-US"/>
        </w:rPr>
        <w:t xml:space="preserve"> I found that </w:t>
      </w:r>
      <w:r w:rsidR="00924241">
        <w:rPr>
          <w:rFonts w:asciiTheme="majorBidi" w:hAnsiTheme="majorBidi" w:cstheme="majorBidi"/>
          <w:sz w:val="24"/>
          <w:szCs w:val="24"/>
          <w:lang w:val="en-US"/>
        </w:rPr>
        <w:t xml:space="preserve">classifying the words into three levels of lexical sophistication </w:t>
      </w:r>
      <w:r w:rsidR="000B6FB4">
        <w:rPr>
          <w:rFonts w:asciiTheme="majorBidi" w:hAnsiTheme="majorBidi" w:cstheme="majorBidi"/>
          <w:sz w:val="24"/>
          <w:szCs w:val="24"/>
          <w:lang w:val="en-US"/>
        </w:rPr>
        <w:t>did</w:t>
      </w:r>
      <w:r w:rsidR="00924241">
        <w:rPr>
          <w:rFonts w:asciiTheme="majorBidi" w:hAnsiTheme="majorBidi" w:cstheme="majorBidi"/>
          <w:sz w:val="24"/>
          <w:szCs w:val="24"/>
          <w:lang w:val="en-US"/>
        </w:rPr>
        <w:t xml:space="preserve"> not adequately express the gaps in lexical sophistication between words of average frequency, as some are closer to the common words and others are closer to the rare words. Therefore, I added a fourth level of lexical sophistication. Trying to rate the words according to five or even seven levels of lexical sophistication was not practical in this case as the border between adjacent levels of lexical sophistication on both ends of the scale were amorphic, </w:t>
      </w:r>
      <w:r w:rsidR="000B6FB4">
        <w:rPr>
          <w:rFonts w:asciiTheme="majorBidi" w:hAnsiTheme="majorBidi" w:cstheme="majorBidi"/>
          <w:sz w:val="24"/>
          <w:szCs w:val="24"/>
          <w:lang w:val="en-US"/>
        </w:rPr>
        <w:t>akin to</w:t>
      </w:r>
      <w:r w:rsidR="00924241">
        <w:rPr>
          <w:rFonts w:asciiTheme="majorBidi" w:hAnsiTheme="majorBidi" w:cstheme="majorBidi"/>
          <w:sz w:val="24"/>
          <w:szCs w:val="24"/>
          <w:lang w:val="en-US"/>
        </w:rPr>
        <w:t xml:space="preserve"> the difference between the two first levels on a five-level scale or the difference between the two lowest levels on a seven-level scale.</w:t>
      </w:r>
    </w:p>
    <w:p w14:paraId="1199EF95" w14:textId="145DEE0E" w:rsidR="00924241" w:rsidRDefault="00924241" w:rsidP="00AE526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4E2E78">
        <w:rPr>
          <w:rFonts w:asciiTheme="majorBidi" w:hAnsiTheme="majorBidi" w:cstheme="majorBidi"/>
          <w:sz w:val="24"/>
          <w:szCs w:val="24"/>
          <w:lang w:val="en-US"/>
        </w:rPr>
        <w:t xml:space="preserve">The teachers’ ratings were carried out according to their </w:t>
      </w:r>
      <w:r w:rsidR="00104DD5">
        <w:rPr>
          <w:rFonts w:asciiTheme="majorBidi" w:hAnsiTheme="majorBidi" w:cstheme="majorBidi"/>
          <w:sz w:val="24"/>
          <w:szCs w:val="24"/>
          <w:lang w:val="en-US"/>
        </w:rPr>
        <w:t>evaluations</w:t>
      </w:r>
      <w:r w:rsidR="004E2E78">
        <w:rPr>
          <w:rFonts w:asciiTheme="majorBidi" w:hAnsiTheme="majorBidi" w:cstheme="majorBidi"/>
          <w:sz w:val="24"/>
          <w:szCs w:val="24"/>
          <w:lang w:val="en-US"/>
        </w:rPr>
        <w:t xml:space="preserve">, based on their knowledge which also included the curricula for Hebrew as L2 for Arabic, the levels of texts that they teach in their various high-school classes, the texts </w:t>
      </w:r>
      <w:r w:rsidR="000B6FB4">
        <w:rPr>
          <w:rFonts w:asciiTheme="majorBidi" w:hAnsiTheme="majorBidi" w:cstheme="majorBidi"/>
          <w:sz w:val="24"/>
          <w:szCs w:val="24"/>
          <w:lang w:val="en-US"/>
        </w:rPr>
        <w:t xml:space="preserve">on </w:t>
      </w:r>
      <w:r w:rsidR="004E2E78">
        <w:rPr>
          <w:rFonts w:asciiTheme="majorBidi" w:hAnsiTheme="majorBidi" w:cstheme="majorBidi"/>
          <w:sz w:val="24"/>
          <w:szCs w:val="24"/>
          <w:lang w:val="en-US"/>
        </w:rPr>
        <w:t xml:space="preserve">which the students are tested in their matriculation exams, and more. The teachers’ ratings </w:t>
      </w:r>
      <w:r w:rsidR="000B6FB4">
        <w:rPr>
          <w:rFonts w:asciiTheme="majorBidi" w:hAnsiTheme="majorBidi" w:cstheme="majorBidi"/>
          <w:sz w:val="24"/>
          <w:szCs w:val="24"/>
          <w:lang w:val="en-US"/>
        </w:rPr>
        <w:t>led to</w:t>
      </w:r>
      <w:r w:rsidR="004E2E78">
        <w:rPr>
          <w:rFonts w:asciiTheme="majorBidi" w:hAnsiTheme="majorBidi" w:cstheme="majorBidi"/>
          <w:sz w:val="24"/>
          <w:szCs w:val="24"/>
          <w:lang w:val="en-US"/>
        </w:rPr>
        <w:t xml:space="preserve"> the creation of a list of 28 words (see the Appendices) which are equally distributed between the four levels of lexical sophistication, </w:t>
      </w:r>
      <w:r w:rsidR="000B6FB4">
        <w:rPr>
          <w:rFonts w:asciiTheme="majorBidi" w:hAnsiTheme="majorBidi" w:cstheme="majorBidi"/>
          <w:sz w:val="24"/>
          <w:szCs w:val="24"/>
          <w:lang w:val="en-US"/>
        </w:rPr>
        <w:t xml:space="preserve">with </w:t>
      </w:r>
      <w:r w:rsidR="004E2E78">
        <w:rPr>
          <w:rFonts w:asciiTheme="majorBidi" w:hAnsiTheme="majorBidi" w:cstheme="majorBidi"/>
          <w:sz w:val="24"/>
          <w:szCs w:val="24"/>
          <w:lang w:val="en-US"/>
        </w:rPr>
        <w:t xml:space="preserve">seven words in each level. </w:t>
      </w:r>
      <w:r w:rsidR="000B6FB4">
        <w:rPr>
          <w:rFonts w:asciiTheme="majorBidi" w:hAnsiTheme="majorBidi" w:cstheme="majorBidi"/>
          <w:sz w:val="24"/>
          <w:szCs w:val="24"/>
          <w:lang w:val="en-US"/>
        </w:rPr>
        <w:t>Only</w:t>
      </w:r>
      <w:r w:rsidR="004E2E78">
        <w:rPr>
          <w:rFonts w:asciiTheme="majorBidi" w:hAnsiTheme="majorBidi" w:cstheme="majorBidi"/>
          <w:sz w:val="24"/>
          <w:szCs w:val="24"/>
          <w:lang w:val="en-US"/>
        </w:rPr>
        <w:t xml:space="preserve"> words which at least two-thirds of the teachers (four teachers out of six) agreed belonged to the same level of lexical sophistication were included in the task which was later given to the students. Note that there were words not included in the above list which</w:t>
      </w:r>
      <w:r w:rsidR="000B6FB4">
        <w:rPr>
          <w:rFonts w:asciiTheme="majorBidi" w:hAnsiTheme="majorBidi" w:cstheme="majorBidi"/>
          <w:sz w:val="24"/>
          <w:szCs w:val="24"/>
          <w:lang w:val="en-US"/>
        </w:rPr>
        <w:t>, though</w:t>
      </w:r>
      <w:r w:rsidR="004E2E78">
        <w:rPr>
          <w:rFonts w:asciiTheme="majorBidi" w:hAnsiTheme="majorBidi" w:cstheme="majorBidi"/>
          <w:sz w:val="24"/>
          <w:szCs w:val="24"/>
          <w:lang w:val="en-US"/>
        </w:rPr>
        <w:t xml:space="preserve"> at least four out of six teachers agreed upon, were not included in the task in order to keep the number of words in each level of lexical sophistication equal (seven in each level), a number also dictated by the time limitation given for the students’ task. </w:t>
      </w:r>
      <w:commentRangeStart w:id="11"/>
      <w:r w:rsidR="004E2E78">
        <w:rPr>
          <w:rFonts w:asciiTheme="majorBidi" w:hAnsiTheme="majorBidi" w:cstheme="majorBidi"/>
          <w:sz w:val="24"/>
          <w:szCs w:val="24"/>
          <w:lang w:val="en-US"/>
        </w:rPr>
        <w:t>As can be seen</w:t>
      </w:r>
      <w:commentRangeEnd w:id="11"/>
      <w:r w:rsidR="000B6FB4">
        <w:rPr>
          <w:rStyle w:val="CommentReference"/>
          <w:rtl/>
        </w:rPr>
        <w:commentReference w:id="11"/>
      </w:r>
      <w:r w:rsidR="004E2E78">
        <w:rPr>
          <w:rFonts w:asciiTheme="majorBidi" w:hAnsiTheme="majorBidi" w:cstheme="majorBidi"/>
          <w:sz w:val="24"/>
          <w:szCs w:val="24"/>
          <w:lang w:val="en-US"/>
        </w:rPr>
        <w:t xml:space="preserve">, the distribution of parts of speech is not equal among all levels of lexical sophistication. </w:t>
      </w:r>
      <w:r w:rsidR="00104DD5">
        <w:rPr>
          <w:rFonts w:asciiTheme="majorBidi" w:hAnsiTheme="majorBidi" w:cstheme="majorBidi"/>
          <w:sz w:val="24"/>
          <w:szCs w:val="24"/>
          <w:lang w:val="en-US"/>
        </w:rPr>
        <w:t>I</w:t>
      </w:r>
      <w:r w:rsidR="00A10D59">
        <w:rPr>
          <w:rFonts w:asciiTheme="majorBidi" w:hAnsiTheme="majorBidi" w:cstheme="majorBidi"/>
          <w:sz w:val="24"/>
          <w:szCs w:val="24"/>
          <w:lang w:val="en-US"/>
        </w:rPr>
        <w:t xml:space="preserve"> had originally hoped to </w:t>
      </w:r>
      <w:r w:rsidR="00C76409">
        <w:rPr>
          <w:rFonts w:asciiTheme="majorBidi" w:hAnsiTheme="majorBidi" w:cstheme="majorBidi"/>
          <w:sz w:val="24"/>
          <w:szCs w:val="24"/>
          <w:lang w:val="en-US"/>
        </w:rPr>
        <w:t>reach an</w:t>
      </w:r>
      <w:r w:rsidR="00A10D59">
        <w:rPr>
          <w:rFonts w:asciiTheme="majorBidi" w:hAnsiTheme="majorBidi" w:cstheme="majorBidi"/>
          <w:sz w:val="24"/>
          <w:szCs w:val="24"/>
          <w:lang w:val="en-US"/>
        </w:rPr>
        <w:t xml:space="preserve"> equal distribution of the different parts of speech within each level of lexical sophistication, however this was not </w:t>
      </w:r>
      <w:r w:rsidR="00725CEC">
        <w:rPr>
          <w:rFonts w:asciiTheme="majorBidi" w:hAnsiTheme="majorBidi" w:cstheme="majorBidi"/>
          <w:sz w:val="24"/>
          <w:szCs w:val="24"/>
          <w:lang w:val="en-US"/>
        </w:rPr>
        <w:t xml:space="preserve">feasible because fewer than four teachers agreed on the level of lexical sophistication of some of these words. Instead, </w:t>
      </w:r>
      <w:r w:rsidR="00104DD5">
        <w:rPr>
          <w:rFonts w:asciiTheme="majorBidi" w:hAnsiTheme="majorBidi" w:cstheme="majorBidi"/>
          <w:sz w:val="24"/>
          <w:szCs w:val="24"/>
          <w:lang w:val="en-US"/>
        </w:rPr>
        <w:t>I</w:t>
      </w:r>
      <w:r w:rsidR="00725CEC">
        <w:rPr>
          <w:rFonts w:asciiTheme="majorBidi" w:hAnsiTheme="majorBidi" w:cstheme="majorBidi"/>
          <w:sz w:val="24"/>
          <w:szCs w:val="24"/>
          <w:lang w:val="en-US"/>
        </w:rPr>
        <w:t xml:space="preserve"> included words belonging to other parts of speech whose level of lexical sophistication was agreed upon by more than four teachers.</w:t>
      </w:r>
    </w:p>
    <w:p w14:paraId="743CB76F" w14:textId="791682B0" w:rsidR="00725CEC" w:rsidRDefault="00725CEC" w:rsidP="00AE5268">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2.2 The Tasks</w:t>
      </w:r>
    </w:p>
    <w:p w14:paraId="6FA089F4" w14:textId="707A549B" w:rsidR="00725CEC" w:rsidRDefault="008C66CD" w:rsidP="00AE526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As opposed to testing lexical sophistication through teachers’ evaluation</w:t>
      </w:r>
      <w:r w:rsidR="00C76409">
        <w:rPr>
          <w:rFonts w:asciiTheme="majorBidi" w:hAnsiTheme="majorBidi" w:cstheme="majorBidi"/>
          <w:sz w:val="24"/>
          <w:szCs w:val="24"/>
          <w:lang w:val="en-US"/>
        </w:rPr>
        <w:t>s</w:t>
      </w:r>
      <w:r>
        <w:rPr>
          <w:rFonts w:asciiTheme="majorBidi" w:hAnsiTheme="majorBidi" w:cstheme="majorBidi"/>
          <w:sz w:val="24"/>
          <w:szCs w:val="24"/>
          <w:lang w:val="en-US"/>
        </w:rPr>
        <w:t xml:space="preserve"> of unstructured essays (knowledge of active/productive vocabulary words), in this study the lexical sophistication tasks were </w:t>
      </w:r>
      <w:r w:rsidR="00C76409">
        <w:rPr>
          <w:rFonts w:asciiTheme="majorBidi" w:hAnsiTheme="majorBidi" w:cstheme="majorBidi"/>
          <w:sz w:val="24"/>
          <w:szCs w:val="24"/>
          <w:lang w:val="en-US"/>
        </w:rPr>
        <w:t>constructed so as</w:t>
      </w:r>
      <w:r>
        <w:rPr>
          <w:rFonts w:asciiTheme="majorBidi" w:hAnsiTheme="majorBidi" w:cstheme="majorBidi"/>
          <w:sz w:val="24"/>
          <w:szCs w:val="24"/>
          <w:lang w:val="en-US"/>
        </w:rPr>
        <w:t xml:space="preserve"> to check not only the level of word lexical sophistication but also </w:t>
      </w:r>
      <w:r w:rsidR="00C76409">
        <w:rPr>
          <w:rFonts w:asciiTheme="majorBidi" w:hAnsiTheme="majorBidi" w:cstheme="majorBidi"/>
          <w:sz w:val="24"/>
          <w:szCs w:val="24"/>
          <w:lang w:val="en-US"/>
        </w:rPr>
        <w:t xml:space="preserve">the distinction </w:t>
      </w:r>
      <w:r>
        <w:rPr>
          <w:rFonts w:asciiTheme="majorBidi" w:hAnsiTheme="majorBidi" w:cstheme="majorBidi"/>
          <w:sz w:val="24"/>
          <w:szCs w:val="24"/>
          <w:lang w:val="en-US"/>
        </w:rPr>
        <w:t xml:space="preserve">between passive knowledge and active/productive knowledge, or between the students’ vocabulary size/breadth and the depth of their vocabulary. In these tasks the participants were requested to define each of the 28 chosen words, in either Hebrew or Arabic – testing the breadth of vocabulary and passive knowledge – and to also </w:t>
      </w:r>
      <w:r w:rsidR="00FB0D2B">
        <w:rPr>
          <w:rFonts w:asciiTheme="majorBidi" w:hAnsiTheme="majorBidi" w:cstheme="majorBidi"/>
          <w:sz w:val="24"/>
          <w:szCs w:val="24"/>
          <w:lang w:val="en-US"/>
        </w:rPr>
        <w:t>insert</w:t>
      </w:r>
      <w:r>
        <w:rPr>
          <w:rFonts w:asciiTheme="majorBidi" w:hAnsiTheme="majorBidi" w:cstheme="majorBidi"/>
          <w:sz w:val="24"/>
          <w:szCs w:val="24"/>
          <w:lang w:val="en-US"/>
        </w:rPr>
        <w:t xml:space="preserve"> each word within a sentence of their own (in Hebrew)</w:t>
      </w:r>
      <w:r w:rsidR="00E240A0">
        <w:rPr>
          <w:rFonts w:asciiTheme="majorBidi" w:hAnsiTheme="majorBidi" w:cstheme="majorBidi"/>
          <w:sz w:val="24"/>
          <w:szCs w:val="24"/>
          <w:lang w:val="en-US"/>
        </w:rPr>
        <w:t>,</w:t>
      </w:r>
      <w:r w:rsidR="00C76409">
        <w:rPr>
          <w:rFonts w:asciiTheme="majorBidi" w:hAnsiTheme="majorBidi" w:cstheme="majorBidi"/>
          <w:sz w:val="24"/>
          <w:szCs w:val="24"/>
          <w:lang w:val="en-US"/>
        </w:rPr>
        <w:t xml:space="preserve"> a task which tests</w:t>
      </w:r>
      <w:r w:rsidR="00E240A0">
        <w:rPr>
          <w:rFonts w:asciiTheme="majorBidi" w:hAnsiTheme="majorBidi" w:cstheme="majorBidi"/>
          <w:sz w:val="24"/>
          <w:szCs w:val="24"/>
          <w:lang w:val="en-US"/>
        </w:rPr>
        <w:t xml:space="preserve"> vocabulary depth and controlled active knowledge. The definition of each word, as well as </w:t>
      </w:r>
      <w:r w:rsidR="00C76409">
        <w:rPr>
          <w:rFonts w:asciiTheme="majorBidi" w:hAnsiTheme="majorBidi" w:cstheme="majorBidi"/>
          <w:sz w:val="24"/>
          <w:szCs w:val="24"/>
          <w:lang w:val="en-US"/>
        </w:rPr>
        <w:t>its insertion</w:t>
      </w:r>
      <w:r w:rsidR="00E240A0">
        <w:rPr>
          <w:rFonts w:asciiTheme="majorBidi" w:hAnsiTheme="majorBidi" w:cstheme="majorBidi"/>
          <w:sz w:val="24"/>
          <w:szCs w:val="24"/>
          <w:lang w:val="en-US"/>
        </w:rPr>
        <w:t xml:space="preserve"> within a sentence, enables an examination of the relationship between these two types of vocabulary as well as of the relationship between them throughout the acquisition process.</w:t>
      </w:r>
    </w:p>
    <w:p w14:paraId="72E397D9" w14:textId="6614B323" w:rsidR="00E240A0" w:rsidRDefault="00E240A0" w:rsidP="00AE526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In many cases it is possible to understand a new word given its context, and therefore in this task the words were given on their own, with no context. This enables an examination of the breadth of the </w:t>
      </w:r>
      <w:commentRangeStart w:id="12"/>
      <w:r>
        <w:rPr>
          <w:rFonts w:asciiTheme="majorBidi" w:hAnsiTheme="majorBidi" w:cstheme="majorBidi"/>
          <w:sz w:val="24"/>
          <w:szCs w:val="24"/>
          <w:lang w:val="en-US"/>
        </w:rPr>
        <w:t xml:space="preserve">speakers’ </w:t>
      </w:r>
      <w:commentRangeEnd w:id="12"/>
      <w:r>
        <w:rPr>
          <w:rStyle w:val="CommentReference"/>
        </w:rPr>
        <w:commentReference w:id="12"/>
      </w:r>
      <w:r>
        <w:rPr>
          <w:rFonts w:asciiTheme="majorBidi" w:hAnsiTheme="majorBidi" w:cstheme="majorBidi"/>
          <w:sz w:val="24"/>
          <w:szCs w:val="24"/>
          <w:lang w:val="en-US"/>
        </w:rPr>
        <w:t>vocabulary as it is, with no additional factors related to the learner’s ability to connect pieces of new information and understand new words from context.</w:t>
      </w:r>
    </w:p>
    <w:p w14:paraId="43292DCA" w14:textId="0D9A01DF" w:rsidR="008F46E1" w:rsidRDefault="008F46E1" w:rsidP="00AE5268">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2.3 Research Questions and Expectations</w:t>
      </w:r>
    </w:p>
    <w:p w14:paraId="68468A52" w14:textId="79282DE3" w:rsidR="008F46E1" w:rsidRDefault="008F46E1" w:rsidP="00AE526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1- a: </w:t>
      </w:r>
      <w:r w:rsidR="00357653">
        <w:rPr>
          <w:rFonts w:asciiTheme="majorBidi" w:hAnsiTheme="majorBidi" w:cstheme="majorBidi"/>
          <w:sz w:val="24"/>
          <w:szCs w:val="24"/>
          <w:lang w:val="en-US"/>
        </w:rPr>
        <w:t xml:space="preserve">Do the differences in difficulty between the four levels of lexical sophistication match those </w:t>
      </w:r>
      <w:r w:rsidR="00C76409">
        <w:rPr>
          <w:rFonts w:asciiTheme="majorBidi" w:hAnsiTheme="majorBidi" w:cstheme="majorBidi"/>
          <w:sz w:val="24"/>
          <w:szCs w:val="24"/>
          <w:lang w:val="en-US"/>
        </w:rPr>
        <w:t>given by the</w:t>
      </w:r>
      <w:r w:rsidR="00357653">
        <w:rPr>
          <w:rFonts w:asciiTheme="majorBidi" w:hAnsiTheme="majorBidi" w:cstheme="majorBidi"/>
          <w:sz w:val="24"/>
          <w:szCs w:val="24"/>
          <w:lang w:val="en-US"/>
        </w:rPr>
        <w:t xml:space="preserve"> teachers?</w:t>
      </w:r>
    </w:p>
    <w:p w14:paraId="7B68C290" w14:textId="28B3282E" w:rsidR="00F656D7" w:rsidRDefault="00357653"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Differences in difficulty between the four levels of lexical sophistication are expected to match the teachers’ evaluations, as the teachers have much experience teaching Hebrew as L2 for Arabic, i</w:t>
      </w:r>
      <w:r w:rsidR="00F656D7">
        <w:rPr>
          <w:rFonts w:asciiTheme="majorBidi" w:hAnsiTheme="majorBidi" w:cstheme="majorBidi"/>
          <w:sz w:val="24"/>
          <w:szCs w:val="24"/>
          <w:lang w:val="en-US"/>
        </w:rPr>
        <w:t>ncluding preparing the students for their matriculation exams. The students’ performance is expected to be lower as the level of lexical sophistication, according to the teachers’ evaluations, rises.</w:t>
      </w:r>
    </w:p>
    <w:p w14:paraId="7C1927FA" w14:textId="5965F2E9" w:rsidR="00F656D7" w:rsidRDefault="00F656D7" w:rsidP="00F656D7">
      <w:pPr>
        <w:spacing w:line="360" w:lineRule="auto"/>
        <w:rPr>
          <w:rFonts w:asciiTheme="majorBidi" w:hAnsiTheme="majorBidi" w:cstheme="majorBidi" w:hint="cs"/>
          <w:sz w:val="24"/>
          <w:szCs w:val="24"/>
          <w:rtl/>
          <w:lang w:val="en-US"/>
        </w:rPr>
      </w:pPr>
      <w:r w:rsidRPr="00F656D7">
        <w:rPr>
          <w:rFonts w:asciiTheme="majorBidi" w:hAnsiTheme="majorBidi" w:cstheme="majorBidi"/>
          <w:sz w:val="24"/>
          <w:szCs w:val="24"/>
          <w:lang w:val="en-US"/>
        </w:rPr>
        <w:t>1-</w:t>
      </w:r>
      <w:r>
        <w:rPr>
          <w:rFonts w:asciiTheme="majorBidi" w:hAnsiTheme="majorBidi" w:cstheme="majorBidi"/>
          <w:sz w:val="24"/>
          <w:szCs w:val="24"/>
          <w:lang w:val="en-US"/>
        </w:rPr>
        <w:t xml:space="preserve"> b: </w:t>
      </w:r>
      <w:commentRangeStart w:id="13"/>
      <w:r>
        <w:rPr>
          <w:rFonts w:asciiTheme="majorBidi" w:hAnsiTheme="majorBidi" w:cstheme="majorBidi"/>
          <w:sz w:val="24"/>
          <w:szCs w:val="24"/>
          <w:lang w:val="en-US"/>
        </w:rPr>
        <w:t>Are there differences in the students’ improvement within the different levels of lexical sophistication in each of the two time periods separately, and in the two of them together?</w:t>
      </w:r>
      <w:commentRangeEnd w:id="13"/>
      <w:r w:rsidR="00166E94">
        <w:rPr>
          <w:rStyle w:val="CommentReference"/>
          <w:rtl/>
        </w:rPr>
        <w:commentReference w:id="13"/>
      </w:r>
    </w:p>
    <w:p w14:paraId="3724C38A" w14:textId="69FC7B9C" w:rsidR="00F656D7" w:rsidRDefault="00104DD5"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w:t>
      </w:r>
      <w:r w:rsidR="00F656D7">
        <w:rPr>
          <w:rFonts w:asciiTheme="majorBidi" w:hAnsiTheme="majorBidi" w:cstheme="majorBidi"/>
          <w:sz w:val="24"/>
          <w:szCs w:val="24"/>
          <w:lang w:val="en-US"/>
        </w:rPr>
        <w:t xml:space="preserve"> hypothesize an improvement. This improvement is expected to be relatively greater in the higher levels of lexical sophistication (3 and 4) than in the lower levels (1 and 2), as the lower levels of lexical sophistication include words which are considered to be easy, and as the students mature, they are more likely to be exposed to the more difficult words.</w:t>
      </w:r>
    </w:p>
    <w:p w14:paraId="30B0FBFE" w14:textId="00DCEB08" w:rsidR="00F656D7" w:rsidRDefault="00F656D7"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166E94">
        <w:rPr>
          <w:rFonts w:asciiTheme="majorBidi" w:hAnsiTheme="majorBidi" w:cstheme="majorBidi"/>
          <w:sz w:val="24"/>
          <w:szCs w:val="24"/>
          <w:lang w:val="en-US"/>
        </w:rPr>
        <w:t>Does the students’ general level of lexical sophistication rise over time? Meaning, does the percentage of correct responses in the two tasks (</w:t>
      </w:r>
      <w:r w:rsidR="00C76409">
        <w:rPr>
          <w:rFonts w:asciiTheme="majorBidi" w:hAnsiTheme="majorBidi" w:cstheme="majorBidi"/>
          <w:sz w:val="24"/>
          <w:szCs w:val="24"/>
          <w:lang w:val="en-US"/>
        </w:rPr>
        <w:t>word definition and word insertion) increase</w:t>
      </w:r>
      <w:r w:rsidR="00166E94">
        <w:rPr>
          <w:rFonts w:asciiTheme="majorBidi" w:hAnsiTheme="majorBidi" w:cstheme="majorBidi"/>
          <w:sz w:val="24"/>
          <w:szCs w:val="24"/>
          <w:lang w:val="en-US"/>
        </w:rPr>
        <w:t xml:space="preserve"> between the 11</w:t>
      </w:r>
      <w:r w:rsidR="00166E94" w:rsidRPr="00166E94">
        <w:rPr>
          <w:rFonts w:asciiTheme="majorBidi" w:hAnsiTheme="majorBidi" w:cstheme="majorBidi"/>
          <w:sz w:val="24"/>
          <w:szCs w:val="24"/>
          <w:vertAlign w:val="superscript"/>
          <w:lang w:val="en-US"/>
        </w:rPr>
        <w:t>th</w:t>
      </w:r>
      <w:r w:rsidR="00166E94">
        <w:rPr>
          <w:rFonts w:asciiTheme="majorBidi" w:hAnsiTheme="majorBidi" w:cstheme="majorBidi"/>
          <w:sz w:val="24"/>
          <w:szCs w:val="24"/>
          <w:lang w:val="en-US"/>
        </w:rPr>
        <w:t xml:space="preserve"> and 12</w:t>
      </w:r>
      <w:r w:rsidR="00166E94" w:rsidRPr="00166E94">
        <w:rPr>
          <w:rFonts w:asciiTheme="majorBidi" w:hAnsiTheme="majorBidi" w:cstheme="majorBidi"/>
          <w:sz w:val="24"/>
          <w:szCs w:val="24"/>
          <w:vertAlign w:val="superscript"/>
          <w:lang w:val="en-US"/>
        </w:rPr>
        <w:t>th</w:t>
      </w:r>
      <w:r w:rsidR="00166E94">
        <w:rPr>
          <w:rFonts w:asciiTheme="majorBidi" w:hAnsiTheme="majorBidi" w:cstheme="majorBidi"/>
          <w:sz w:val="24"/>
          <w:szCs w:val="24"/>
          <w:lang w:val="en-US"/>
        </w:rPr>
        <w:t xml:space="preserve"> grades?</w:t>
      </w:r>
    </w:p>
    <w:p w14:paraId="2B86839B" w14:textId="4856FE98" w:rsidR="00166E94" w:rsidRDefault="00104DD5"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w:t>
      </w:r>
      <w:r w:rsidR="00166E94">
        <w:rPr>
          <w:rFonts w:asciiTheme="majorBidi" w:hAnsiTheme="majorBidi" w:cstheme="majorBidi"/>
          <w:sz w:val="24"/>
          <w:szCs w:val="24"/>
          <w:lang w:val="en-US"/>
        </w:rPr>
        <w:t xml:space="preserve"> expect there to be a</w:t>
      </w:r>
      <w:r w:rsidR="00C76409">
        <w:rPr>
          <w:rFonts w:asciiTheme="majorBidi" w:hAnsiTheme="majorBidi" w:cstheme="majorBidi"/>
          <w:sz w:val="24"/>
          <w:szCs w:val="24"/>
          <w:lang w:val="en-US"/>
        </w:rPr>
        <w:t>n increase</w:t>
      </w:r>
      <w:r w:rsidR="00166E94">
        <w:rPr>
          <w:rFonts w:asciiTheme="majorBidi" w:hAnsiTheme="majorBidi" w:cstheme="majorBidi"/>
          <w:sz w:val="24"/>
          <w:szCs w:val="24"/>
          <w:lang w:val="en-US"/>
        </w:rPr>
        <w:t xml:space="preserve"> in the students’ lexical sophistication over time, as the</w:t>
      </w:r>
      <w:r w:rsidR="00C76409">
        <w:rPr>
          <w:rFonts w:asciiTheme="majorBidi" w:hAnsiTheme="majorBidi" w:cstheme="majorBidi"/>
          <w:sz w:val="24"/>
          <w:szCs w:val="24"/>
          <w:lang w:val="en-US"/>
        </w:rPr>
        <w:t>y</w:t>
      </w:r>
      <w:r w:rsidR="00166E94">
        <w:rPr>
          <w:rFonts w:asciiTheme="majorBidi" w:hAnsiTheme="majorBidi" w:cstheme="majorBidi"/>
          <w:sz w:val="24"/>
          <w:szCs w:val="24"/>
          <w:lang w:val="en-US"/>
        </w:rPr>
        <w:t xml:space="preserve"> had many Hebrew classes during this period in which they worked </w:t>
      </w:r>
      <w:r w:rsidR="00C76409">
        <w:rPr>
          <w:rFonts w:asciiTheme="majorBidi" w:hAnsiTheme="majorBidi" w:cstheme="majorBidi"/>
          <w:sz w:val="24"/>
          <w:szCs w:val="24"/>
          <w:lang w:val="en-US"/>
        </w:rPr>
        <w:t xml:space="preserve">on </w:t>
      </w:r>
      <w:r w:rsidR="00166E94">
        <w:rPr>
          <w:rFonts w:asciiTheme="majorBidi" w:hAnsiTheme="majorBidi" w:cstheme="majorBidi"/>
          <w:sz w:val="24"/>
          <w:szCs w:val="24"/>
          <w:lang w:val="en-US"/>
        </w:rPr>
        <w:t>different types of exercises</w:t>
      </w:r>
      <w:r w:rsidR="00C76409">
        <w:rPr>
          <w:rFonts w:asciiTheme="majorBidi" w:hAnsiTheme="majorBidi" w:cstheme="majorBidi"/>
          <w:sz w:val="24"/>
          <w:szCs w:val="24"/>
          <w:lang w:val="en-US"/>
        </w:rPr>
        <w:t>. In addition, they</w:t>
      </w:r>
      <w:r w:rsidR="00166E94">
        <w:rPr>
          <w:rFonts w:asciiTheme="majorBidi" w:hAnsiTheme="majorBidi" w:cstheme="majorBidi"/>
          <w:sz w:val="24"/>
          <w:szCs w:val="24"/>
          <w:lang w:val="en-US"/>
        </w:rPr>
        <w:t xml:space="preserve"> also heard Hebrew spoken outside of the classroom</w:t>
      </w:r>
      <w:r w:rsidR="00C76409">
        <w:rPr>
          <w:rFonts w:asciiTheme="majorBidi" w:hAnsiTheme="majorBidi" w:cstheme="majorBidi"/>
          <w:sz w:val="24"/>
          <w:szCs w:val="24"/>
          <w:lang w:val="en-US"/>
        </w:rPr>
        <w:t>, both</w:t>
      </w:r>
      <w:r w:rsidR="00166E94">
        <w:rPr>
          <w:rFonts w:asciiTheme="majorBidi" w:hAnsiTheme="majorBidi" w:cstheme="majorBidi"/>
          <w:sz w:val="24"/>
          <w:szCs w:val="24"/>
          <w:lang w:val="en-US"/>
        </w:rPr>
        <w:t xml:space="preserve"> in formal settings (such as outings) and in informal settings (such as the media</w:t>
      </w:r>
      <w:r w:rsidR="004B7CC3">
        <w:rPr>
          <w:rFonts w:asciiTheme="majorBidi" w:hAnsiTheme="majorBidi" w:cstheme="majorBidi"/>
          <w:sz w:val="24"/>
          <w:szCs w:val="24"/>
          <w:lang w:val="en-US"/>
        </w:rPr>
        <w:t>, visiting cities of Hebrew-speakers, and more).</w:t>
      </w:r>
    </w:p>
    <w:p w14:paraId="1C487E5A" w14:textId="4088B086" w:rsidR="004B7CC3" w:rsidRDefault="004B7CC3"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3- a: Are there differences between the size/breadth of the passive vocabulary (the word-defining task) and the controlled active vocabulary (the</w:t>
      </w:r>
      <w:r w:rsidR="00FB67C5">
        <w:rPr>
          <w:rFonts w:asciiTheme="majorBidi" w:hAnsiTheme="majorBidi" w:cstheme="majorBidi"/>
          <w:sz w:val="24"/>
          <w:szCs w:val="24"/>
          <w:lang w:val="en-US"/>
        </w:rPr>
        <w:t xml:space="preserve"> word-insertion</w:t>
      </w:r>
      <w:r>
        <w:rPr>
          <w:rFonts w:asciiTheme="majorBidi" w:hAnsiTheme="majorBidi" w:cstheme="majorBidi"/>
          <w:sz w:val="24"/>
          <w:szCs w:val="24"/>
          <w:lang w:val="en-US"/>
        </w:rPr>
        <w:t xml:space="preserve"> task), and in the degree of improvement, over time?</w:t>
      </w:r>
    </w:p>
    <w:p w14:paraId="12B9E7BA" w14:textId="6A2D5415" w:rsidR="004B7CC3" w:rsidRDefault="004B7CC3"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 difference between depths of the two types of vocabulary is expected, for, as found in many studies, the passive vocabulary is generally larger than the controlled active vocabulary. In order to express one’s passive knowledge,</w:t>
      </w:r>
      <w:r w:rsidR="003D1B15">
        <w:rPr>
          <w:rFonts w:asciiTheme="majorBidi" w:hAnsiTheme="majorBidi" w:cstheme="majorBidi"/>
          <w:sz w:val="24"/>
          <w:szCs w:val="24"/>
          <w:lang w:val="en-US"/>
        </w:rPr>
        <w:t xml:space="preserve"> meaning to use it actively, the learner must control other linguistic skills beyond lexical ability</w:t>
      </w:r>
      <w:r w:rsidR="00FB67C5">
        <w:rPr>
          <w:rFonts w:asciiTheme="majorBidi" w:hAnsiTheme="majorBidi" w:cstheme="majorBidi"/>
          <w:sz w:val="24"/>
          <w:szCs w:val="24"/>
          <w:lang w:val="en-US"/>
        </w:rPr>
        <w:t>, including a</w:t>
      </w:r>
      <w:r w:rsidR="003D1B15">
        <w:rPr>
          <w:rFonts w:asciiTheme="majorBidi" w:hAnsiTheme="majorBidi" w:cstheme="majorBidi"/>
          <w:sz w:val="24"/>
          <w:szCs w:val="24"/>
          <w:lang w:val="en-US"/>
        </w:rPr>
        <w:t xml:space="preserve"> knowledge of syntax and grammar. As to the </w:t>
      </w:r>
      <w:r w:rsidR="00FB67C5">
        <w:rPr>
          <w:rFonts w:asciiTheme="majorBidi" w:hAnsiTheme="majorBidi" w:cstheme="majorBidi"/>
          <w:sz w:val="24"/>
          <w:szCs w:val="24"/>
          <w:lang w:val="en-US"/>
        </w:rPr>
        <w:t>degree</w:t>
      </w:r>
      <w:r w:rsidR="003D1B15">
        <w:rPr>
          <w:rFonts w:asciiTheme="majorBidi" w:hAnsiTheme="majorBidi" w:cstheme="majorBidi"/>
          <w:sz w:val="24"/>
          <w:szCs w:val="24"/>
          <w:lang w:val="en-US"/>
        </w:rPr>
        <w:t xml:space="preserve"> of improvement – no difference is expected as result of instruction. This is because during the process of instruction, which is based on the curriculum of Hebrew as L2 for Arabic, no emphasis is placed on either of the two types of vocabulary.</w:t>
      </w:r>
    </w:p>
    <w:p w14:paraId="39D6B8C0" w14:textId="2C814F31" w:rsidR="003D1B15" w:rsidRDefault="003D1B15"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3- b: Is there a correlation between the two types of vocabulary within each of the time periods separately, and in both together?</w:t>
      </w:r>
    </w:p>
    <w:p w14:paraId="77C7D1C1" w14:textId="22D4FBD8" w:rsidR="003D1B15" w:rsidRDefault="003D1B15" w:rsidP="00F656D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hypothesis of this study is that there will be a correlation between the passive vocabulary and the controlled active vocabulary</w:t>
      </w:r>
      <w:r w:rsidR="00FB67C5">
        <w:rPr>
          <w:rFonts w:asciiTheme="majorBidi" w:hAnsiTheme="majorBidi" w:cstheme="majorBidi"/>
          <w:sz w:val="24"/>
          <w:szCs w:val="24"/>
          <w:lang w:val="en-US"/>
        </w:rPr>
        <w:t>, since the</w:t>
      </w:r>
      <w:r w:rsidR="00DC78D5">
        <w:rPr>
          <w:rFonts w:asciiTheme="majorBidi" w:hAnsiTheme="majorBidi" w:cstheme="majorBidi"/>
          <w:sz w:val="24"/>
          <w:szCs w:val="24"/>
          <w:lang w:val="en-US"/>
        </w:rPr>
        <w:t xml:space="preserve"> process of instruction </w:t>
      </w:r>
      <w:r w:rsidR="00FB67C5">
        <w:rPr>
          <w:rFonts w:asciiTheme="majorBidi" w:hAnsiTheme="majorBidi" w:cstheme="majorBidi"/>
          <w:sz w:val="24"/>
          <w:szCs w:val="24"/>
          <w:lang w:val="en-US"/>
        </w:rPr>
        <w:t>includes</w:t>
      </w:r>
      <w:r w:rsidR="00DC78D5">
        <w:rPr>
          <w:rFonts w:asciiTheme="majorBidi" w:hAnsiTheme="majorBidi" w:cstheme="majorBidi"/>
          <w:sz w:val="24"/>
          <w:szCs w:val="24"/>
          <w:lang w:val="en-US"/>
        </w:rPr>
        <w:t xml:space="preserve"> not only the meaning of the words, but </w:t>
      </w:r>
      <w:r w:rsidR="003E1A98">
        <w:rPr>
          <w:rFonts w:asciiTheme="majorBidi" w:hAnsiTheme="majorBidi" w:cstheme="majorBidi"/>
          <w:sz w:val="24"/>
          <w:szCs w:val="24"/>
          <w:lang w:val="en-US"/>
        </w:rPr>
        <w:t>practice using these words within sentences</w:t>
      </w:r>
      <w:r w:rsidR="00FB67C5">
        <w:rPr>
          <w:rFonts w:asciiTheme="majorBidi" w:hAnsiTheme="majorBidi" w:cstheme="majorBidi"/>
          <w:sz w:val="24"/>
          <w:szCs w:val="24"/>
          <w:lang w:val="en-US"/>
        </w:rPr>
        <w:t xml:space="preserve"> as well</w:t>
      </w:r>
      <w:r w:rsidR="003E1A98">
        <w:rPr>
          <w:rFonts w:asciiTheme="majorBidi" w:hAnsiTheme="majorBidi" w:cstheme="majorBidi"/>
          <w:sz w:val="24"/>
          <w:szCs w:val="24"/>
          <w:lang w:val="en-US"/>
        </w:rPr>
        <w:t xml:space="preserve">. Thus, both passive and active knowledge are combined in the learning process. In addition, </w:t>
      </w:r>
      <w:r w:rsidR="00104DD5">
        <w:rPr>
          <w:rFonts w:asciiTheme="majorBidi" w:hAnsiTheme="majorBidi" w:cstheme="majorBidi"/>
          <w:sz w:val="24"/>
          <w:szCs w:val="24"/>
          <w:lang w:val="en-US"/>
        </w:rPr>
        <w:t>I</w:t>
      </w:r>
      <w:r w:rsidR="003E1A98">
        <w:rPr>
          <w:rFonts w:asciiTheme="majorBidi" w:hAnsiTheme="majorBidi" w:cstheme="majorBidi"/>
          <w:sz w:val="24"/>
          <w:szCs w:val="24"/>
          <w:lang w:val="en-US"/>
        </w:rPr>
        <w:t xml:space="preserve"> expect this correlation to be stronger in the second time period (12</w:t>
      </w:r>
      <w:r w:rsidR="003E1A98" w:rsidRPr="003E1A98">
        <w:rPr>
          <w:rFonts w:asciiTheme="majorBidi" w:hAnsiTheme="majorBidi" w:cstheme="majorBidi"/>
          <w:sz w:val="24"/>
          <w:szCs w:val="24"/>
          <w:vertAlign w:val="superscript"/>
          <w:lang w:val="en-US"/>
        </w:rPr>
        <w:t>th</w:t>
      </w:r>
      <w:r w:rsidR="003E1A98">
        <w:rPr>
          <w:rFonts w:asciiTheme="majorBidi" w:hAnsiTheme="majorBidi" w:cstheme="majorBidi"/>
          <w:sz w:val="24"/>
          <w:szCs w:val="24"/>
          <w:lang w:val="en-US"/>
        </w:rPr>
        <w:t xml:space="preserve"> grade) as the instruction process continues, as does the expected rise in the students’ linguistic abilities, </w:t>
      </w:r>
      <w:commentRangeStart w:id="14"/>
      <w:r w:rsidR="003E1A98">
        <w:rPr>
          <w:rFonts w:asciiTheme="majorBidi" w:hAnsiTheme="majorBidi" w:cstheme="majorBidi"/>
          <w:sz w:val="24"/>
          <w:szCs w:val="24"/>
          <w:lang w:val="en-US"/>
        </w:rPr>
        <w:t xml:space="preserve">which includes </w:t>
      </w:r>
      <w:commentRangeEnd w:id="14"/>
      <w:r w:rsidR="003E1A98">
        <w:rPr>
          <w:rStyle w:val="CommentReference"/>
          <w:rtl/>
        </w:rPr>
        <w:commentReference w:id="14"/>
      </w:r>
      <w:r w:rsidR="003E1A98">
        <w:rPr>
          <w:rFonts w:asciiTheme="majorBidi" w:hAnsiTheme="majorBidi" w:cstheme="majorBidi"/>
          <w:sz w:val="24"/>
          <w:szCs w:val="24"/>
          <w:lang w:val="en-US"/>
        </w:rPr>
        <w:t>various opportunities to use both their active and passive vocabularies.</w:t>
      </w:r>
    </w:p>
    <w:p w14:paraId="5D9AB3D4" w14:textId="77777777" w:rsidR="006F5623" w:rsidRDefault="006F5623">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14:paraId="623C8169" w14:textId="5CCDC8BC" w:rsidR="003E1A98" w:rsidRPr="00E44E9A" w:rsidRDefault="00E44E9A" w:rsidP="00E44E9A">
      <w:pPr>
        <w:spacing w:line="360" w:lineRule="auto"/>
        <w:rPr>
          <w:rFonts w:asciiTheme="majorBidi" w:hAnsiTheme="majorBidi" w:cstheme="majorBidi"/>
          <w:b/>
          <w:bCs/>
          <w:sz w:val="24"/>
          <w:szCs w:val="24"/>
          <w:lang w:val="en-US"/>
        </w:rPr>
      </w:pPr>
      <w:r w:rsidRPr="00E44E9A">
        <w:rPr>
          <w:rFonts w:asciiTheme="majorBidi" w:hAnsiTheme="majorBidi" w:cstheme="majorBidi"/>
          <w:b/>
          <w:bCs/>
          <w:sz w:val="24"/>
          <w:szCs w:val="24"/>
          <w:lang w:val="en-US"/>
        </w:rPr>
        <w:t>3</w:t>
      </w:r>
      <w:r>
        <w:rPr>
          <w:rFonts w:asciiTheme="majorBidi" w:hAnsiTheme="majorBidi" w:cstheme="majorBidi"/>
          <w:b/>
          <w:bCs/>
          <w:sz w:val="24"/>
          <w:szCs w:val="24"/>
          <w:lang w:val="en-US"/>
        </w:rPr>
        <w:t xml:space="preserve"> </w:t>
      </w:r>
      <w:r w:rsidRPr="00E44E9A">
        <w:rPr>
          <w:rFonts w:asciiTheme="majorBidi" w:hAnsiTheme="majorBidi" w:cstheme="majorBidi"/>
          <w:b/>
          <w:bCs/>
          <w:sz w:val="24"/>
          <w:szCs w:val="24"/>
          <w:lang w:val="en-US"/>
        </w:rPr>
        <w:t>Results and Discussion</w:t>
      </w:r>
    </w:p>
    <w:p w14:paraId="32807F44" w14:textId="368C6F8A" w:rsidR="00E44E9A" w:rsidRDefault="00E44E9A" w:rsidP="00E44E9A">
      <w:pPr>
        <w:rPr>
          <w:rFonts w:asciiTheme="majorBidi" w:hAnsiTheme="majorBidi" w:cstheme="majorBidi"/>
          <w:sz w:val="24"/>
          <w:szCs w:val="24"/>
          <w:lang w:val="en-US"/>
        </w:rPr>
      </w:pPr>
      <w:r w:rsidRPr="00E44E9A">
        <w:rPr>
          <w:rFonts w:asciiTheme="majorBidi" w:hAnsiTheme="majorBidi" w:cstheme="majorBidi"/>
          <w:b/>
          <w:bCs/>
          <w:sz w:val="24"/>
          <w:szCs w:val="24"/>
          <w:lang w:val="en-US"/>
        </w:rPr>
        <w:t>3.1 The Relationship between</w:t>
      </w:r>
      <w:r>
        <w:rPr>
          <w:rFonts w:asciiTheme="majorBidi" w:hAnsiTheme="majorBidi" w:cstheme="majorBidi"/>
          <w:b/>
          <w:bCs/>
          <w:sz w:val="24"/>
          <w:szCs w:val="24"/>
          <w:lang w:val="en-US"/>
        </w:rPr>
        <w:t xml:space="preserve"> the Level of Lexical Sophistication and the Degree of Improvement over Time, and Teachers’ Evaluations</w:t>
      </w:r>
    </w:p>
    <w:p w14:paraId="449FE3BD" w14:textId="20AA2227" w:rsidR="00E44E9A" w:rsidRDefault="00E44E9A" w:rsidP="00E44E9A">
      <w:pPr>
        <w:rPr>
          <w:rFonts w:asciiTheme="majorBidi" w:hAnsiTheme="majorBidi" w:cstheme="majorBidi"/>
          <w:sz w:val="24"/>
          <w:szCs w:val="24"/>
          <w:lang w:val="en-US"/>
        </w:rPr>
      </w:pPr>
      <w:r>
        <w:rPr>
          <w:rFonts w:asciiTheme="majorBidi" w:hAnsiTheme="majorBidi" w:cstheme="majorBidi"/>
          <w:sz w:val="24"/>
          <w:szCs w:val="24"/>
          <w:lang w:val="en-US"/>
        </w:rPr>
        <w:t>Research question no. 1:</w:t>
      </w:r>
    </w:p>
    <w:p w14:paraId="39ECFCF3" w14:textId="3EF63D49" w:rsidR="00E44E9A" w:rsidRDefault="00E44E9A" w:rsidP="00E44E9A">
      <w:pPr>
        <w:rPr>
          <w:rFonts w:asciiTheme="majorBidi" w:hAnsiTheme="majorBidi" w:cstheme="majorBidi"/>
          <w:sz w:val="24"/>
          <w:szCs w:val="24"/>
          <w:lang w:val="en-US"/>
        </w:rPr>
      </w:pPr>
      <w:r>
        <w:rPr>
          <w:rFonts w:asciiTheme="majorBidi" w:hAnsiTheme="majorBidi" w:cstheme="majorBidi"/>
          <w:sz w:val="24"/>
          <w:szCs w:val="24"/>
          <w:lang w:val="en-US"/>
        </w:rPr>
        <w:t>The following graph presents the percentage of correct and incorrect responses within the four levels of lexical sophistication:</w:t>
      </w:r>
    </w:p>
    <w:p w14:paraId="7FE962FB" w14:textId="3E371F7D" w:rsidR="004349DD" w:rsidRPr="004349DD" w:rsidRDefault="00E44E9A" w:rsidP="004349DD">
      <w:pPr>
        <w:rPr>
          <w:rFonts w:asciiTheme="majorBidi" w:hAnsiTheme="majorBidi" w:cstheme="majorBidi"/>
          <w:i/>
          <w:iCs/>
          <w:sz w:val="20"/>
          <w:szCs w:val="20"/>
          <w:lang w:val="en-US"/>
        </w:rPr>
      </w:pPr>
      <w:bookmarkStart w:id="15" w:name="_Hlk101774021"/>
      <w:r w:rsidRPr="00E44E9A">
        <w:rPr>
          <w:rFonts w:asciiTheme="majorBidi" w:hAnsiTheme="majorBidi" w:cstheme="majorBidi"/>
          <w:i/>
          <w:iCs/>
          <w:sz w:val="20"/>
          <w:szCs w:val="20"/>
          <w:lang w:val="en-US"/>
        </w:rPr>
        <w:t>Graph 1 – Percentage of Correct and Incorrect Responses within the Four Levels of Lexical Sophistication</w:t>
      </w:r>
    </w:p>
    <w:bookmarkEnd w:id="15"/>
    <w:p w14:paraId="14D82206" w14:textId="602621F8" w:rsidR="006774EE" w:rsidRDefault="006774EE" w:rsidP="00E44E9A">
      <w:pPr>
        <w:rPr>
          <w:rFonts w:asciiTheme="majorBidi" w:hAnsiTheme="majorBidi" w:cstheme="majorBidi" w:hint="cs"/>
          <w:sz w:val="24"/>
          <w:szCs w:val="24"/>
          <w:rtl/>
          <w:lang w:val="en-US"/>
        </w:rPr>
      </w:pPr>
      <w:commentRangeStart w:id="16"/>
      <w:r w:rsidRPr="00AD3E0A">
        <w:rPr>
          <w:rFonts w:eastAsiaTheme="minorEastAsia" w:cstheme="minorHAnsi"/>
          <w:noProof/>
          <w:sz w:val="24"/>
          <w:szCs w:val="24"/>
          <w:rtl/>
          <w:lang w:bidi="ar-SA"/>
        </w:rPr>
        <w:drawing>
          <wp:anchor distT="0" distB="0" distL="114300" distR="114300" simplePos="0" relativeHeight="251659264" behindDoc="0" locked="0" layoutInCell="1" allowOverlap="1" wp14:anchorId="060A27DF" wp14:editId="6413A9EB">
            <wp:simplePos x="0" y="0"/>
            <wp:positionH relativeFrom="margin">
              <wp:align>left</wp:align>
            </wp:positionH>
            <wp:positionV relativeFrom="paragraph">
              <wp:posOffset>219158</wp:posOffset>
            </wp:positionV>
            <wp:extent cx="5708650" cy="2337684"/>
            <wp:effectExtent l="0" t="0" r="6350" b="5715"/>
            <wp:wrapNone/>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commentRangeEnd w:id="16"/>
      <w:r w:rsidR="004349DD">
        <w:rPr>
          <w:rStyle w:val="CommentReference"/>
          <w:rtl/>
        </w:rPr>
        <w:commentReference w:id="16"/>
      </w:r>
    </w:p>
    <w:p w14:paraId="2AFD3E50" w14:textId="10C76F7C" w:rsidR="006774EE" w:rsidRDefault="006774EE" w:rsidP="00E44E9A">
      <w:pPr>
        <w:rPr>
          <w:rFonts w:asciiTheme="majorBidi" w:hAnsiTheme="majorBidi" w:cstheme="majorBidi"/>
          <w:sz w:val="24"/>
          <w:szCs w:val="24"/>
          <w:lang w:val="en-US"/>
        </w:rPr>
      </w:pPr>
    </w:p>
    <w:p w14:paraId="1947C19D" w14:textId="66F0B322" w:rsidR="006774EE" w:rsidRDefault="006774EE" w:rsidP="00E44E9A">
      <w:pPr>
        <w:rPr>
          <w:rFonts w:asciiTheme="majorBidi" w:hAnsiTheme="majorBidi" w:cstheme="majorBidi"/>
          <w:sz w:val="24"/>
          <w:szCs w:val="24"/>
          <w:lang w:val="en-US"/>
        </w:rPr>
      </w:pPr>
    </w:p>
    <w:p w14:paraId="2D006880" w14:textId="1FA6EDF7" w:rsidR="006774EE" w:rsidRDefault="006774EE" w:rsidP="00E44E9A">
      <w:pPr>
        <w:rPr>
          <w:rFonts w:asciiTheme="majorBidi" w:hAnsiTheme="majorBidi" w:cstheme="majorBidi"/>
          <w:sz w:val="24"/>
          <w:szCs w:val="24"/>
          <w:lang w:val="en-US"/>
        </w:rPr>
      </w:pPr>
    </w:p>
    <w:p w14:paraId="6EDE841B" w14:textId="445EAD92" w:rsidR="006774EE" w:rsidRDefault="006774EE" w:rsidP="00E44E9A">
      <w:pPr>
        <w:rPr>
          <w:rFonts w:asciiTheme="majorBidi" w:hAnsiTheme="majorBidi" w:cstheme="majorBidi"/>
          <w:sz w:val="24"/>
          <w:szCs w:val="24"/>
          <w:lang w:val="en-US"/>
        </w:rPr>
      </w:pPr>
    </w:p>
    <w:p w14:paraId="45F71E71" w14:textId="22D2B67A" w:rsidR="006774EE" w:rsidRDefault="006774EE" w:rsidP="00E44E9A">
      <w:pPr>
        <w:rPr>
          <w:rFonts w:asciiTheme="majorBidi" w:hAnsiTheme="majorBidi" w:cstheme="majorBidi"/>
          <w:sz w:val="24"/>
          <w:szCs w:val="24"/>
          <w:lang w:val="en-US"/>
        </w:rPr>
      </w:pPr>
    </w:p>
    <w:p w14:paraId="2563F567" w14:textId="51DD1220" w:rsidR="006774EE" w:rsidRDefault="006774EE" w:rsidP="00E44E9A">
      <w:pPr>
        <w:rPr>
          <w:rFonts w:asciiTheme="majorBidi" w:hAnsiTheme="majorBidi" w:cstheme="majorBidi"/>
          <w:sz w:val="24"/>
          <w:szCs w:val="24"/>
          <w:lang w:val="en-US"/>
        </w:rPr>
      </w:pPr>
    </w:p>
    <w:p w14:paraId="188443AE" w14:textId="221A5324" w:rsidR="006774EE" w:rsidRDefault="001C0046" w:rsidP="00E44E9A">
      <w:pPr>
        <w:rPr>
          <w:rFonts w:asciiTheme="majorBidi" w:hAnsiTheme="majorBidi" w:cstheme="majorBidi"/>
          <w:sz w:val="24"/>
          <w:szCs w:val="24"/>
          <w:lang w:val="en-US"/>
        </w:rPr>
      </w:pPr>
      <w:r>
        <w:rPr>
          <w:noProof/>
        </w:rPr>
        <mc:AlternateContent>
          <mc:Choice Requires="wps">
            <w:drawing>
              <wp:anchor distT="0" distB="0" distL="114300" distR="114300" simplePos="0" relativeHeight="251669504" behindDoc="0" locked="0" layoutInCell="1" allowOverlap="1" wp14:anchorId="577037DC" wp14:editId="1CD53882">
                <wp:simplePos x="0" y="0"/>
                <wp:positionH relativeFrom="column">
                  <wp:posOffset>806450</wp:posOffset>
                </wp:positionH>
                <wp:positionV relativeFrom="paragraph">
                  <wp:posOffset>17145</wp:posOffset>
                </wp:positionV>
                <wp:extent cx="516001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60010" cy="292100"/>
                        </a:xfrm>
                        <a:prstGeom prst="rect">
                          <a:avLst/>
                        </a:prstGeom>
                        <a:noFill/>
                        <a:ln w="6350">
                          <a:noFill/>
                        </a:ln>
                      </wps:spPr>
                      <wps:txbx>
                        <w:txbxContent>
                          <w:p w14:paraId="6B20268F" w14:textId="1964F69A" w:rsidR="001C0046" w:rsidRPr="001C0046" w:rsidRDefault="001C0046" w:rsidP="001C0046">
                            <w:pPr>
                              <w:spacing w:line="240" w:lineRule="auto"/>
                              <w:contextualSpacing/>
                              <w:rPr>
                                <w:rFonts w:asciiTheme="majorBidi" w:hAnsiTheme="majorBidi" w:cstheme="majorBidi"/>
                                <w:sz w:val="20"/>
                                <w:szCs w:val="20"/>
                                <w:lang w:val="en-US"/>
                              </w:rPr>
                            </w:pPr>
                            <w:r w:rsidRPr="001C0046">
                              <w:rPr>
                                <w:rFonts w:asciiTheme="majorBidi" w:hAnsiTheme="majorBidi" w:cstheme="majorBidi"/>
                                <w:sz w:val="20"/>
                                <w:szCs w:val="20"/>
                                <w:lang w:val="en-US"/>
                              </w:rPr>
                              <w:t xml:space="preserve">Very basic word    </w:t>
                            </w:r>
                            <w:r w:rsidRPr="00F47C78">
                              <w:rPr>
                                <w:rFonts w:asciiTheme="majorBidi" w:hAnsiTheme="majorBidi" w:cstheme="majorBidi"/>
                                <w:sz w:val="20"/>
                                <w:szCs w:val="20"/>
                                <w:lang w:val="en-US"/>
                              </w:rPr>
                              <w:t xml:space="preserve">             Basic word</w:t>
                            </w:r>
                            <w:r w:rsidRPr="001C0046">
                              <w:rPr>
                                <w:rFonts w:asciiTheme="majorBidi" w:hAnsiTheme="majorBidi" w:cstheme="majorBidi"/>
                                <w:sz w:val="20"/>
                                <w:szCs w:val="20"/>
                                <w:lang w:val="en-US"/>
                              </w:rPr>
                              <w:t xml:space="preserve">   </w:t>
                            </w:r>
                            <w:r w:rsidRPr="00F47C78">
                              <w:rPr>
                                <w:rFonts w:asciiTheme="majorBidi" w:hAnsiTheme="majorBidi" w:cstheme="majorBidi"/>
                                <w:sz w:val="20"/>
                                <w:szCs w:val="20"/>
                                <w:lang w:val="en-US"/>
                              </w:rPr>
                              <w:t xml:space="preserve">                Advanced word    </w:t>
                            </w:r>
                            <w:r w:rsidR="00F47C78">
                              <w:rPr>
                                <w:rFonts w:asciiTheme="majorBidi" w:hAnsiTheme="majorBidi" w:cstheme="majorBidi"/>
                                <w:sz w:val="20"/>
                                <w:szCs w:val="20"/>
                                <w:lang w:val="en-US"/>
                              </w:rPr>
                              <w:t xml:space="preserve">  </w:t>
                            </w:r>
                            <w:r w:rsidRPr="00F47C78">
                              <w:rPr>
                                <w:rFonts w:asciiTheme="majorBidi" w:hAnsiTheme="majorBidi" w:cstheme="majorBidi"/>
                                <w:sz w:val="20"/>
                                <w:szCs w:val="20"/>
                                <w:lang w:val="en-US"/>
                              </w:rPr>
                              <w:t xml:space="preserve">   Very</w:t>
                            </w:r>
                            <w:r w:rsidRPr="001C0046">
                              <w:rPr>
                                <w:rFonts w:asciiTheme="majorBidi" w:hAnsiTheme="majorBidi" w:cstheme="majorBidi"/>
                                <w:sz w:val="20"/>
                                <w:szCs w:val="20"/>
                                <w:lang w:val="en-US"/>
                              </w:rPr>
                              <w:t xml:space="preserve"> </w:t>
                            </w:r>
                            <w:r w:rsidRPr="00F47C78">
                              <w:rPr>
                                <w:rFonts w:asciiTheme="majorBidi" w:hAnsiTheme="majorBidi" w:cstheme="majorBidi"/>
                                <w:sz w:val="20"/>
                                <w:szCs w:val="20"/>
                                <w:lang w:val="en-US"/>
                              </w:rPr>
                              <w:t>advanced word</w:t>
                            </w:r>
                          </w:p>
                          <w:p w14:paraId="4B743A81" w14:textId="1AFFF6D3" w:rsidR="001C0046" w:rsidRPr="001C0046" w:rsidRDefault="001C0046" w:rsidP="001C0046">
                            <w:pPr>
                              <w:spacing w:line="240" w:lineRule="auto"/>
                              <w:contextualSpacing/>
                              <w:rPr>
                                <w:rFonts w:asciiTheme="majorBidi" w:hAnsiTheme="majorBidi" w:cstheme="majorBidi"/>
                                <w:sz w:val="18"/>
                                <w:szCs w:val="18"/>
                                <w:lang w:val="en-US"/>
                              </w:rPr>
                            </w:pPr>
                            <w:r w:rsidRPr="001C0046">
                              <w:rPr>
                                <w:rFonts w:asciiTheme="majorBidi" w:hAnsiTheme="majorBidi" w:cstheme="majorBidi"/>
                                <w:sz w:val="18"/>
                                <w:szCs w:val="18"/>
                                <w:lang w:val="en-US"/>
                              </w:rPr>
                              <w:t xml:space="preserve">        </w:t>
                            </w:r>
                          </w:p>
                          <w:p w14:paraId="5991A3CB" w14:textId="5A02629D" w:rsidR="001C0046" w:rsidRPr="00F47C78" w:rsidRDefault="001C0046" w:rsidP="00BF54D9">
                            <w:pPr>
                              <w:spacing w:line="240" w:lineRule="auto"/>
                              <w:contextualSpacing/>
                              <w:rPr>
                                <w:rFonts w:asciiTheme="majorBidi" w:hAnsiTheme="majorBidi" w:cstheme="majorBid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037DC" id="_x0000_t202" coordsize="21600,21600" o:spt="202" path="m,l,21600r21600,l21600,xe">
                <v:stroke joinstyle="miter"/>
                <v:path gradientshapeok="t" o:connecttype="rect"/>
              </v:shapetype>
              <v:shape id="Text Box 1" o:spid="_x0000_s1026" type="#_x0000_t202" style="position:absolute;margin-left:63.5pt;margin-top:1.35pt;width:406.3pt;height:2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y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" filled="f" stroked="f" strokeweight=".5pt">
                <v:fill o:detectmouseclick="t"/>
                <v:textbox>
                  <w:txbxContent>
                    <w:p w14:paraId="6B20268F" w14:textId="1964F69A" w:rsidR="001C0046" w:rsidRPr="001C0046" w:rsidRDefault="001C0046" w:rsidP="001C0046">
                      <w:pPr>
                        <w:spacing w:line="240" w:lineRule="auto"/>
                        <w:contextualSpacing/>
                        <w:rPr>
                          <w:rFonts w:asciiTheme="majorBidi" w:hAnsiTheme="majorBidi" w:cstheme="majorBidi"/>
                          <w:sz w:val="20"/>
                          <w:szCs w:val="20"/>
                          <w:lang w:val="en-US"/>
                        </w:rPr>
                      </w:pPr>
                      <w:r w:rsidRPr="001C0046">
                        <w:rPr>
                          <w:rFonts w:asciiTheme="majorBidi" w:hAnsiTheme="majorBidi" w:cstheme="majorBidi"/>
                          <w:sz w:val="20"/>
                          <w:szCs w:val="20"/>
                          <w:lang w:val="en-US"/>
                        </w:rPr>
                        <w:t xml:space="preserve">Very basic word    </w:t>
                      </w:r>
                      <w:r w:rsidRPr="00F47C78">
                        <w:rPr>
                          <w:rFonts w:asciiTheme="majorBidi" w:hAnsiTheme="majorBidi" w:cstheme="majorBidi"/>
                          <w:sz w:val="20"/>
                          <w:szCs w:val="20"/>
                          <w:lang w:val="en-US"/>
                        </w:rPr>
                        <w:t xml:space="preserve">             Basic word</w:t>
                      </w:r>
                      <w:r w:rsidRPr="001C0046">
                        <w:rPr>
                          <w:rFonts w:asciiTheme="majorBidi" w:hAnsiTheme="majorBidi" w:cstheme="majorBidi"/>
                          <w:sz w:val="20"/>
                          <w:szCs w:val="20"/>
                          <w:lang w:val="en-US"/>
                        </w:rPr>
                        <w:t xml:space="preserve">   </w:t>
                      </w:r>
                      <w:r w:rsidRPr="00F47C78">
                        <w:rPr>
                          <w:rFonts w:asciiTheme="majorBidi" w:hAnsiTheme="majorBidi" w:cstheme="majorBidi"/>
                          <w:sz w:val="20"/>
                          <w:szCs w:val="20"/>
                          <w:lang w:val="en-US"/>
                        </w:rPr>
                        <w:t xml:space="preserve">                Advanced word    </w:t>
                      </w:r>
                      <w:r w:rsidR="00F47C78">
                        <w:rPr>
                          <w:rFonts w:asciiTheme="majorBidi" w:hAnsiTheme="majorBidi" w:cstheme="majorBidi"/>
                          <w:sz w:val="20"/>
                          <w:szCs w:val="20"/>
                          <w:lang w:val="en-US"/>
                        </w:rPr>
                        <w:t xml:space="preserve">  </w:t>
                      </w:r>
                      <w:r w:rsidRPr="00F47C78">
                        <w:rPr>
                          <w:rFonts w:asciiTheme="majorBidi" w:hAnsiTheme="majorBidi" w:cstheme="majorBidi"/>
                          <w:sz w:val="20"/>
                          <w:szCs w:val="20"/>
                          <w:lang w:val="en-US"/>
                        </w:rPr>
                        <w:t xml:space="preserve">   Very</w:t>
                      </w:r>
                      <w:r w:rsidRPr="001C0046">
                        <w:rPr>
                          <w:rFonts w:asciiTheme="majorBidi" w:hAnsiTheme="majorBidi" w:cstheme="majorBidi"/>
                          <w:sz w:val="20"/>
                          <w:szCs w:val="20"/>
                          <w:lang w:val="en-US"/>
                        </w:rPr>
                        <w:t xml:space="preserve"> </w:t>
                      </w:r>
                      <w:r w:rsidRPr="00F47C78">
                        <w:rPr>
                          <w:rFonts w:asciiTheme="majorBidi" w:hAnsiTheme="majorBidi" w:cstheme="majorBidi"/>
                          <w:sz w:val="20"/>
                          <w:szCs w:val="20"/>
                          <w:lang w:val="en-US"/>
                        </w:rPr>
                        <w:t>advanced word</w:t>
                      </w:r>
                    </w:p>
                    <w:p w14:paraId="4B743A81" w14:textId="1AFFF6D3" w:rsidR="001C0046" w:rsidRPr="001C0046" w:rsidRDefault="001C0046" w:rsidP="001C0046">
                      <w:pPr>
                        <w:spacing w:line="240" w:lineRule="auto"/>
                        <w:contextualSpacing/>
                        <w:rPr>
                          <w:rFonts w:asciiTheme="majorBidi" w:hAnsiTheme="majorBidi" w:cstheme="majorBidi"/>
                          <w:sz w:val="18"/>
                          <w:szCs w:val="18"/>
                          <w:lang w:val="en-US"/>
                        </w:rPr>
                      </w:pPr>
                      <w:r w:rsidRPr="001C0046">
                        <w:rPr>
                          <w:rFonts w:asciiTheme="majorBidi" w:hAnsiTheme="majorBidi" w:cstheme="majorBidi"/>
                          <w:sz w:val="18"/>
                          <w:szCs w:val="18"/>
                          <w:lang w:val="en-US"/>
                        </w:rPr>
                        <w:t xml:space="preserve">        </w:t>
                      </w:r>
                    </w:p>
                    <w:p w14:paraId="5991A3CB" w14:textId="5A02629D" w:rsidR="001C0046" w:rsidRPr="00F47C78" w:rsidRDefault="001C0046" w:rsidP="00BF54D9">
                      <w:pPr>
                        <w:spacing w:line="240" w:lineRule="auto"/>
                        <w:contextualSpacing/>
                        <w:rPr>
                          <w:rFonts w:asciiTheme="majorBidi" w:hAnsiTheme="majorBidi" w:cstheme="majorBidi"/>
                          <w:sz w:val="18"/>
                          <w:szCs w:val="18"/>
                          <w:lang w:val="en-US"/>
                        </w:rPr>
                      </w:pPr>
                    </w:p>
                  </w:txbxContent>
                </v:textbox>
              </v:shape>
            </w:pict>
          </mc:Fallback>
        </mc:AlternateContent>
      </w:r>
      <w:r w:rsidR="00C22363" w:rsidRPr="00C22363">
        <w:rPr>
          <w:rFonts w:asciiTheme="majorBidi" w:hAnsiTheme="majorBidi" w:cstheme="majorBidi"/>
          <w:noProof/>
          <w:sz w:val="24"/>
          <w:szCs w:val="24"/>
          <w:lang w:val="en-US"/>
        </w:rPr>
        <mc:AlternateContent>
          <mc:Choice Requires="wps">
            <w:drawing>
              <wp:anchor distT="45720" distB="45720" distL="114300" distR="114300" simplePos="0" relativeHeight="251667456" behindDoc="0" locked="0" layoutInCell="1" allowOverlap="1" wp14:anchorId="52BE0B64" wp14:editId="62A716B4">
                <wp:simplePos x="0" y="0"/>
                <wp:positionH relativeFrom="column">
                  <wp:posOffset>1733550</wp:posOffset>
                </wp:positionH>
                <wp:positionV relativeFrom="paragraph">
                  <wp:posOffset>264795</wp:posOffset>
                </wp:positionV>
                <wp:extent cx="2489200" cy="24765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247650"/>
                        </a:xfrm>
                        <a:prstGeom prst="rect">
                          <a:avLst/>
                        </a:prstGeom>
                        <a:solidFill>
                          <a:srgbClr val="FFFFFF"/>
                        </a:solidFill>
                        <a:ln w="9525">
                          <a:noFill/>
                          <a:miter lim="800000"/>
                          <a:headEnd/>
                          <a:tailEnd/>
                        </a:ln>
                      </wps:spPr>
                      <wps:txbx>
                        <w:txbxContent>
                          <w:p w14:paraId="142E0562" w14:textId="7149E9C1" w:rsidR="00C22363" w:rsidRPr="00D838E3" w:rsidRDefault="00C22363" w:rsidP="00C22363">
                            <w:pPr>
                              <w:rPr>
                                <w:sz w:val="20"/>
                                <w:szCs w:val="20"/>
                              </w:rPr>
                            </w:pPr>
                            <w:r w:rsidRPr="00D838E3">
                              <w:rPr>
                                <w:noProof/>
                                <w:sz w:val="20"/>
                                <w:szCs w:val="20"/>
                                <w:lang w:val="en-US"/>
                              </w:rPr>
                              <w:drawing>
                                <wp:inline distT="0" distB="0" distL="0" distR="0" wp14:anchorId="14E8EE03" wp14:editId="46FFB5AB">
                                  <wp:extent cx="10350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38E3">
                              <w:rPr>
                                <w:sz w:val="20"/>
                                <w:szCs w:val="20"/>
                                <w:lang w:val="en-US"/>
                              </w:rPr>
                              <w:t xml:space="preserve"> </w:t>
                            </w:r>
                            <w:r w:rsidRPr="00F47C78">
                              <w:rPr>
                                <w:rFonts w:ascii="Times New Roman" w:hAnsi="Times New Roman" w:cs="Times New Roman"/>
                                <w:sz w:val="20"/>
                                <w:szCs w:val="20"/>
                                <w:lang w:val="en-US"/>
                              </w:rPr>
                              <w:t>Correct response</w:t>
                            </w:r>
                            <w:r>
                              <w:rPr>
                                <w:sz w:val="20"/>
                                <w:szCs w:val="20"/>
                                <w:lang w:val="en-US"/>
                              </w:rPr>
                              <w:t xml:space="preserve">  </w:t>
                            </w:r>
                            <w:r w:rsidRPr="00D838E3">
                              <w:rPr>
                                <w:sz w:val="20"/>
                                <w:szCs w:val="20"/>
                                <w:lang w:val="en-US"/>
                              </w:rPr>
                              <w:t xml:space="preserve"> </w:t>
                            </w:r>
                            <w:r w:rsidRPr="00D838E3">
                              <w:rPr>
                                <w:noProof/>
                                <w:sz w:val="20"/>
                                <w:szCs w:val="20"/>
                                <w:lang w:val="en-US"/>
                              </w:rPr>
                              <w:drawing>
                                <wp:inline distT="0" distB="0" distL="0" distR="0" wp14:anchorId="5AE92D06" wp14:editId="3E711918">
                                  <wp:extent cx="103505" cy="103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38E3">
                              <w:rPr>
                                <w:sz w:val="20"/>
                                <w:szCs w:val="20"/>
                                <w:lang w:val="en-US"/>
                              </w:rPr>
                              <w:t xml:space="preserve"> </w:t>
                            </w:r>
                            <w:r w:rsidRPr="00F47C78">
                              <w:rPr>
                                <w:rFonts w:ascii="Times New Roman" w:hAnsi="Times New Roman" w:cs="Times New Roman"/>
                                <w:sz w:val="20"/>
                                <w:szCs w:val="20"/>
                                <w:lang w:val="en-US"/>
                              </w:rPr>
                              <w:t>Incorrect response</w:t>
                            </w:r>
                          </w:p>
                          <w:p w14:paraId="5DC6A5EA" w14:textId="3F711BF2" w:rsidR="00C22363" w:rsidRDefault="00C2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E0B64" id="Text Box 2" o:spid="_x0000_s1027" type="#_x0000_t202" style="position:absolute;margin-left:136.5pt;margin-top:20.85pt;width:196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" stroked="f">
                <v:textbox>
                  <w:txbxContent>
                    <w:p w14:paraId="142E0562" w14:textId="7149E9C1" w:rsidR="00C22363" w:rsidRPr="00D838E3" w:rsidRDefault="00C22363" w:rsidP="00C22363">
                      <w:pPr>
                        <w:rPr>
                          <w:sz w:val="20"/>
                          <w:szCs w:val="20"/>
                        </w:rPr>
                      </w:pPr>
                      <w:r w:rsidRPr="00D838E3">
                        <w:rPr>
                          <w:noProof/>
                          <w:sz w:val="20"/>
                          <w:szCs w:val="20"/>
                          <w:lang w:val="en-US"/>
                        </w:rPr>
                        <w:drawing>
                          <wp:inline distT="0" distB="0" distL="0" distR="0" wp14:anchorId="14E8EE03" wp14:editId="46FFB5AB">
                            <wp:extent cx="10350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38E3">
                        <w:rPr>
                          <w:sz w:val="20"/>
                          <w:szCs w:val="20"/>
                          <w:lang w:val="en-US"/>
                        </w:rPr>
                        <w:t xml:space="preserve"> </w:t>
                      </w:r>
                      <w:r w:rsidRPr="00F47C78">
                        <w:rPr>
                          <w:rFonts w:ascii="Times New Roman" w:hAnsi="Times New Roman" w:cs="Times New Roman"/>
                          <w:sz w:val="20"/>
                          <w:szCs w:val="20"/>
                          <w:lang w:val="en-US"/>
                        </w:rPr>
                        <w:t>Correct response</w:t>
                      </w:r>
                      <w:r>
                        <w:rPr>
                          <w:sz w:val="20"/>
                          <w:szCs w:val="20"/>
                          <w:lang w:val="en-US"/>
                        </w:rPr>
                        <w:t xml:space="preserve">  </w:t>
                      </w:r>
                      <w:r w:rsidRPr="00D838E3">
                        <w:rPr>
                          <w:sz w:val="20"/>
                          <w:szCs w:val="20"/>
                          <w:lang w:val="en-US"/>
                        </w:rPr>
                        <w:t xml:space="preserve"> </w:t>
                      </w:r>
                      <w:r w:rsidRPr="00D838E3">
                        <w:rPr>
                          <w:noProof/>
                          <w:sz w:val="20"/>
                          <w:szCs w:val="20"/>
                          <w:lang w:val="en-US"/>
                        </w:rPr>
                        <w:drawing>
                          <wp:inline distT="0" distB="0" distL="0" distR="0" wp14:anchorId="5AE92D06" wp14:editId="3E711918">
                            <wp:extent cx="103505" cy="103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38E3">
                        <w:rPr>
                          <w:sz w:val="20"/>
                          <w:szCs w:val="20"/>
                          <w:lang w:val="en-US"/>
                        </w:rPr>
                        <w:t xml:space="preserve"> </w:t>
                      </w:r>
                      <w:r w:rsidRPr="00F47C78">
                        <w:rPr>
                          <w:rFonts w:ascii="Times New Roman" w:hAnsi="Times New Roman" w:cs="Times New Roman"/>
                          <w:sz w:val="20"/>
                          <w:szCs w:val="20"/>
                          <w:lang w:val="en-US"/>
                        </w:rPr>
                        <w:t>Incorrect response</w:t>
                      </w:r>
                    </w:p>
                    <w:p w14:paraId="5DC6A5EA" w14:textId="3F711BF2" w:rsidR="00C22363" w:rsidRDefault="00C22363"/>
                  </w:txbxContent>
                </v:textbox>
                <w10:wrap type="square"/>
              </v:shape>
            </w:pict>
          </mc:Fallback>
        </mc:AlternateContent>
      </w:r>
    </w:p>
    <w:p w14:paraId="1BD11C09" w14:textId="003E7729" w:rsidR="006774EE" w:rsidRDefault="006774EE" w:rsidP="00E44E9A">
      <w:pPr>
        <w:rPr>
          <w:rFonts w:asciiTheme="majorBidi" w:hAnsiTheme="majorBidi" w:cstheme="majorBidi"/>
          <w:sz w:val="24"/>
          <w:szCs w:val="24"/>
          <w:lang w:val="en-US"/>
        </w:rPr>
      </w:pPr>
    </w:p>
    <w:p w14:paraId="22E0DDCF" w14:textId="57133E14" w:rsidR="006774EE" w:rsidRDefault="006774EE" w:rsidP="00E44E9A">
      <w:pPr>
        <w:rPr>
          <w:rFonts w:asciiTheme="majorBidi" w:hAnsiTheme="majorBidi" w:cstheme="majorBidi"/>
          <w:sz w:val="24"/>
          <w:szCs w:val="24"/>
          <w:lang w:val="en-US"/>
        </w:rPr>
      </w:pPr>
    </w:p>
    <w:p w14:paraId="65249345" w14:textId="4732A910" w:rsidR="004349DD" w:rsidRDefault="006774EE" w:rsidP="004349DD">
      <w:pPr>
        <w:rPr>
          <w:rFonts w:asciiTheme="majorBidi" w:hAnsiTheme="majorBidi" w:cstheme="majorBidi"/>
          <w:sz w:val="24"/>
          <w:szCs w:val="24"/>
          <w:lang w:val="en-US"/>
        </w:rPr>
      </w:pPr>
      <w:r>
        <w:rPr>
          <w:rFonts w:asciiTheme="majorBidi" w:hAnsiTheme="majorBidi" w:cstheme="majorBidi"/>
          <w:sz w:val="24"/>
          <w:szCs w:val="24"/>
          <w:lang w:val="en-US"/>
        </w:rPr>
        <w:t>The following graphs presents the relationship between the level of lexical sophistication and the students’ level of achievement, according to class:</w:t>
      </w:r>
    </w:p>
    <w:p w14:paraId="7EE9C831" w14:textId="5EDB8D0B" w:rsidR="006774EE" w:rsidRPr="006774EE" w:rsidRDefault="006774EE" w:rsidP="006774EE">
      <w:pPr>
        <w:rPr>
          <w:rFonts w:asciiTheme="majorBidi" w:hAnsiTheme="majorBidi" w:cstheme="majorBidi"/>
          <w:sz w:val="20"/>
          <w:szCs w:val="20"/>
          <w:lang w:val="en-US"/>
        </w:rPr>
      </w:pPr>
      <w:bookmarkStart w:id="17" w:name="_Hlk101782395"/>
      <w:r w:rsidRPr="006774EE">
        <w:rPr>
          <w:rFonts w:asciiTheme="majorBidi" w:hAnsiTheme="majorBidi" w:cstheme="majorBidi"/>
          <w:i/>
          <w:iCs/>
          <w:sz w:val="20"/>
          <w:szCs w:val="20"/>
          <w:lang w:val="en-US"/>
        </w:rPr>
        <w:t xml:space="preserve">Graph </w:t>
      </w:r>
      <w:r w:rsidR="006F5623">
        <w:rPr>
          <w:rFonts w:asciiTheme="majorBidi" w:hAnsiTheme="majorBidi" w:cstheme="majorBidi"/>
          <w:i/>
          <w:iCs/>
          <w:sz w:val="20"/>
          <w:szCs w:val="20"/>
          <w:lang w:val="en-US"/>
        </w:rPr>
        <w:t>2</w:t>
      </w:r>
      <w:r w:rsidRPr="006774EE">
        <w:rPr>
          <w:rFonts w:asciiTheme="majorBidi" w:hAnsiTheme="majorBidi" w:cstheme="majorBidi"/>
          <w:i/>
          <w:iCs/>
          <w:sz w:val="20"/>
          <w:szCs w:val="20"/>
          <w:lang w:val="en-US"/>
        </w:rPr>
        <w:t xml:space="preserve"> – </w:t>
      </w:r>
      <w:r>
        <w:rPr>
          <w:rFonts w:asciiTheme="majorBidi" w:hAnsiTheme="majorBidi" w:cstheme="majorBidi"/>
          <w:i/>
          <w:iCs/>
          <w:sz w:val="20"/>
          <w:szCs w:val="20"/>
          <w:lang w:val="en-US"/>
        </w:rPr>
        <w:t>Relationship between Level of Lexical Sophistication and the Students’ Achievements, by Class</w:t>
      </w:r>
    </w:p>
    <w:bookmarkEnd w:id="17"/>
    <w:p w14:paraId="6B39DDD8" w14:textId="7818A0BC" w:rsidR="006774EE" w:rsidRDefault="00183E3C" w:rsidP="00E44E9A">
      <w:pPr>
        <w:rPr>
          <w:rFonts w:asciiTheme="majorBidi" w:hAnsiTheme="majorBidi" w:cstheme="majorBidi"/>
          <w:sz w:val="24"/>
          <w:szCs w:val="24"/>
          <w:lang w:val="en-US"/>
        </w:rPr>
      </w:pPr>
      <w:r w:rsidRPr="00AD3E0A">
        <w:rPr>
          <w:rFonts w:eastAsia="Times New Roman" w:cstheme="minorHAnsi"/>
          <w:noProof/>
          <w:sz w:val="24"/>
          <w:szCs w:val="24"/>
        </w:rPr>
        <w:drawing>
          <wp:anchor distT="0" distB="0" distL="114300" distR="114300" simplePos="0" relativeHeight="251662336" behindDoc="0" locked="0" layoutInCell="1" allowOverlap="1" wp14:anchorId="4B477D5B" wp14:editId="355DD3B1">
            <wp:simplePos x="0" y="0"/>
            <wp:positionH relativeFrom="margin">
              <wp:align>left</wp:align>
            </wp:positionH>
            <wp:positionV relativeFrom="paragraph">
              <wp:posOffset>104526</wp:posOffset>
            </wp:positionV>
            <wp:extent cx="5693134" cy="2389505"/>
            <wp:effectExtent l="0" t="0" r="3175" b="10795"/>
            <wp:wrapNone/>
            <wp:docPr id="372"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0F91F6D" w14:textId="5A5CED25" w:rsidR="00DB57FC" w:rsidRDefault="00DB57FC" w:rsidP="00E44E9A">
      <w:pPr>
        <w:rPr>
          <w:rFonts w:asciiTheme="majorBidi" w:hAnsiTheme="majorBidi" w:cstheme="majorBidi"/>
          <w:sz w:val="24"/>
          <w:szCs w:val="24"/>
          <w:lang w:val="en-US"/>
        </w:rPr>
      </w:pPr>
    </w:p>
    <w:p w14:paraId="2656F097" w14:textId="5A627359" w:rsidR="00DB57FC" w:rsidRDefault="00DB57FC" w:rsidP="00E44E9A">
      <w:pPr>
        <w:rPr>
          <w:rFonts w:asciiTheme="majorBidi" w:hAnsiTheme="majorBidi" w:cstheme="majorBidi"/>
          <w:sz w:val="24"/>
          <w:szCs w:val="24"/>
          <w:lang w:val="en-US"/>
        </w:rPr>
      </w:pPr>
    </w:p>
    <w:p w14:paraId="1306D272" w14:textId="7B52F46D" w:rsidR="00DB57FC" w:rsidRDefault="00DB57FC" w:rsidP="00E44E9A">
      <w:pPr>
        <w:rPr>
          <w:rFonts w:asciiTheme="majorBidi" w:hAnsiTheme="majorBidi" w:cstheme="majorBidi"/>
          <w:sz w:val="24"/>
          <w:szCs w:val="24"/>
          <w:lang w:val="en-US"/>
        </w:rPr>
      </w:pPr>
    </w:p>
    <w:p w14:paraId="0843846F" w14:textId="69B74467" w:rsidR="00DB57FC" w:rsidRDefault="00DB57FC" w:rsidP="00E44E9A">
      <w:pPr>
        <w:rPr>
          <w:rFonts w:asciiTheme="majorBidi" w:hAnsiTheme="majorBidi" w:cstheme="majorBidi"/>
          <w:sz w:val="24"/>
          <w:szCs w:val="24"/>
          <w:lang w:val="en-US"/>
        </w:rPr>
      </w:pPr>
    </w:p>
    <w:p w14:paraId="2274BD4D" w14:textId="588A5FFB" w:rsidR="00DB57FC" w:rsidRDefault="00711537" w:rsidP="00E44E9A">
      <w:pPr>
        <w:rPr>
          <w:rFonts w:asciiTheme="majorBidi" w:hAnsiTheme="majorBidi" w:cstheme="majorBidi"/>
          <w:sz w:val="24"/>
          <w:szCs w:val="24"/>
          <w:lang w:val="en-US"/>
        </w:rPr>
      </w:pPr>
      <w:r w:rsidRPr="0052563E">
        <w:rPr>
          <w:rFonts w:asciiTheme="majorBidi" w:hAnsiTheme="majorBidi" w:cstheme="majorBidi"/>
          <w:noProof/>
          <w:sz w:val="24"/>
          <w:szCs w:val="24"/>
          <w:lang w:val="en-US"/>
        </w:rPr>
        <mc:AlternateContent>
          <mc:Choice Requires="wps">
            <w:drawing>
              <wp:anchor distT="45720" distB="45720" distL="114300" distR="114300" simplePos="0" relativeHeight="251663360" behindDoc="0" locked="0" layoutInCell="1" allowOverlap="1" wp14:anchorId="163D37DA" wp14:editId="08DEC145">
                <wp:simplePos x="0" y="0"/>
                <wp:positionH relativeFrom="margin">
                  <wp:posOffset>215900</wp:posOffset>
                </wp:positionH>
                <wp:positionV relativeFrom="paragraph">
                  <wp:posOffset>114935</wp:posOffset>
                </wp:positionV>
                <wp:extent cx="5160396" cy="55245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396" cy="552450"/>
                        </a:xfrm>
                        <a:prstGeom prst="rect">
                          <a:avLst/>
                        </a:prstGeom>
                        <a:solidFill>
                          <a:srgbClr val="FFFFFF"/>
                        </a:solidFill>
                        <a:ln w="9525">
                          <a:noFill/>
                          <a:miter lim="800000"/>
                          <a:headEnd/>
                          <a:tailEnd/>
                        </a:ln>
                      </wps:spPr>
                      <wps:txbx>
                        <w:txbxContent>
                          <w:p w14:paraId="798E056B" w14:textId="376A4BEC" w:rsidR="00183E3C" w:rsidRPr="00F47C78" w:rsidRDefault="00BF54D9" w:rsidP="00BF54D9">
                            <w:pPr>
                              <w:spacing w:line="240" w:lineRule="auto"/>
                              <w:contextualSpacing/>
                              <w:rPr>
                                <w:rFonts w:asciiTheme="majorBidi" w:hAnsiTheme="majorBidi" w:cstheme="majorBidi"/>
                                <w:sz w:val="18"/>
                                <w:szCs w:val="18"/>
                                <w:lang w:val="en-US"/>
                              </w:rPr>
                            </w:pPr>
                            <w:r w:rsidRPr="00F47C78">
                              <w:rPr>
                                <w:rFonts w:asciiTheme="majorBidi" w:hAnsiTheme="majorBidi" w:cstheme="majorBidi"/>
                                <w:sz w:val="18"/>
                                <w:szCs w:val="18"/>
                                <w:lang w:val="en-US"/>
                              </w:rPr>
                              <w:t xml:space="preserve">        </w:t>
                            </w:r>
                            <w:bookmarkStart w:id="18" w:name="_Hlk101775822"/>
                            <w:bookmarkStart w:id="19" w:name="_Hlk101775823"/>
                            <w:r w:rsidR="0052563E" w:rsidRPr="00F47C78">
                              <w:rPr>
                                <w:rFonts w:asciiTheme="majorBidi" w:hAnsiTheme="majorBidi" w:cstheme="majorBidi"/>
                                <w:sz w:val="18"/>
                                <w:szCs w:val="18"/>
                                <w:lang w:val="en-US"/>
                              </w:rPr>
                              <w:t xml:space="preserve">Very basic </w:t>
                            </w:r>
                            <w:r w:rsidRPr="00F47C78">
                              <w:rPr>
                                <w:rFonts w:asciiTheme="majorBidi" w:hAnsiTheme="majorBidi" w:cstheme="majorBidi"/>
                                <w:sz w:val="18"/>
                                <w:szCs w:val="18"/>
                                <w:lang w:val="en-US"/>
                              </w:rPr>
                              <w:t xml:space="preserve">   </w:t>
                            </w:r>
                            <w:proofErr w:type="spellStart"/>
                            <w:r w:rsidR="0052563E" w:rsidRPr="00F47C78">
                              <w:rPr>
                                <w:rFonts w:asciiTheme="majorBidi" w:hAnsiTheme="majorBidi" w:cstheme="majorBidi"/>
                                <w:sz w:val="18"/>
                                <w:szCs w:val="18"/>
                                <w:lang w:val="en-US"/>
                              </w:rPr>
                              <w:t>Basic</w:t>
                            </w:r>
                            <w:proofErr w:type="spellEnd"/>
                            <w:r w:rsidR="0052563E" w:rsidRPr="00F47C78">
                              <w:rPr>
                                <w:rFonts w:asciiTheme="majorBidi" w:hAnsiTheme="majorBidi" w:cstheme="majorBidi"/>
                                <w:sz w:val="18"/>
                                <w:szCs w:val="18"/>
                                <w:lang w:val="en-US"/>
                              </w:rPr>
                              <w:t xml:space="preserve"> word</w:t>
                            </w:r>
                            <w:r w:rsidR="00296409"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0052563E" w:rsidRPr="00F47C78">
                              <w:rPr>
                                <w:rFonts w:asciiTheme="majorBidi" w:hAnsiTheme="majorBidi" w:cstheme="majorBidi"/>
                                <w:sz w:val="18"/>
                                <w:szCs w:val="18"/>
                                <w:lang w:val="en-US"/>
                              </w:rPr>
                              <w:t xml:space="preserve"> Advanced </w:t>
                            </w:r>
                            <w:r w:rsidRPr="00F47C78">
                              <w:rPr>
                                <w:rFonts w:asciiTheme="majorBidi" w:hAnsiTheme="majorBidi" w:cstheme="majorBidi"/>
                                <w:sz w:val="18"/>
                                <w:szCs w:val="18"/>
                                <w:lang w:val="en-US"/>
                              </w:rPr>
                              <w:t xml:space="preserve">      Ve</w:t>
                            </w:r>
                            <w:r w:rsidR="0052563E" w:rsidRPr="00F47C78">
                              <w:rPr>
                                <w:rFonts w:asciiTheme="majorBidi" w:hAnsiTheme="majorBidi" w:cstheme="majorBidi"/>
                                <w:sz w:val="18"/>
                                <w:szCs w:val="18"/>
                                <w:lang w:val="en-US"/>
                              </w:rPr>
                              <w:t>ry</w:t>
                            </w:r>
                            <w:r w:rsidR="00296409" w:rsidRP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w:t>
                            </w:r>
                            <w:proofErr w:type="spellStart"/>
                            <w:r w:rsidR="00F47C78">
                              <w:rPr>
                                <w:rFonts w:asciiTheme="majorBidi" w:hAnsiTheme="majorBidi" w:cstheme="majorBidi"/>
                                <w:sz w:val="18"/>
                                <w:szCs w:val="18"/>
                                <w:lang w:val="en-US"/>
                              </w:rPr>
                              <w:t>V</w:t>
                            </w:r>
                            <w:r w:rsidR="00183E3C" w:rsidRPr="00F47C78">
                              <w:rPr>
                                <w:rFonts w:asciiTheme="majorBidi" w:hAnsiTheme="majorBidi" w:cstheme="majorBidi"/>
                                <w:sz w:val="18"/>
                                <w:szCs w:val="18"/>
                                <w:lang w:val="en-US"/>
                              </w:rPr>
                              <w:t>ery</w:t>
                            </w:r>
                            <w:proofErr w:type="spellEnd"/>
                            <w:r w:rsidR="00183E3C" w:rsidRPr="00F47C78">
                              <w:rPr>
                                <w:rFonts w:asciiTheme="majorBidi" w:hAnsiTheme="majorBidi" w:cstheme="majorBidi"/>
                                <w:sz w:val="18"/>
                                <w:szCs w:val="18"/>
                                <w:lang w:val="en-US"/>
                              </w:rPr>
                              <w:t xml:space="preserve"> basic </w:t>
                            </w:r>
                            <w:r w:rsidRPr="00F47C78">
                              <w:rPr>
                                <w:rFonts w:asciiTheme="majorBidi" w:hAnsiTheme="majorBidi" w:cstheme="majorBidi"/>
                                <w:sz w:val="18"/>
                                <w:szCs w:val="18"/>
                                <w:lang w:val="en-US"/>
                              </w:rPr>
                              <w:t xml:space="preserve"> </w:t>
                            </w:r>
                            <w:proofErr w:type="spellStart"/>
                            <w:r w:rsidR="00183E3C" w:rsidRPr="00F47C78">
                              <w:rPr>
                                <w:rFonts w:asciiTheme="majorBidi" w:hAnsiTheme="majorBidi" w:cstheme="majorBidi"/>
                                <w:sz w:val="18"/>
                                <w:szCs w:val="18"/>
                                <w:lang w:val="en-US"/>
                              </w:rPr>
                              <w:t>Basic</w:t>
                            </w:r>
                            <w:proofErr w:type="spellEnd"/>
                            <w:r w:rsidR="00183E3C" w:rsidRPr="00F47C78">
                              <w:rPr>
                                <w:rFonts w:asciiTheme="majorBidi" w:hAnsiTheme="majorBidi" w:cstheme="majorBidi"/>
                                <w:sz w:val="18"/>
                                <w:szCs w:val="18"/>
                                <w:lang w:val="en-US"/>
                              </w:rPr>
                              <w:t xml:space="preserve"> word   Advanced </w:t>
                            </w:r>
                            <w:r w:rsidR="00711537"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Very </w:t>
                            </w:r>
                          </w:p>
                          <w:p w14:paraId="76B96650" w14:textId="7B72EDD4" w:rsidR="00BF54D9" w:rsidRPr="00F47C78" w:rsidRDefault="00BF54D9" w:rsidP="00BF54D9">
                            <w:pPr>
                              <w:spacing w:line="240" w:lineRule="auto"/>
                              <w:contextualSpacing/>
                              <w:rPr>
                                <w:rFonts w:asciiTheme="majorBidi" w:hAnsiTheme="majorBidi" w:cstheme="majorBidi"/>
                                <w:sz w:val="18"/>
                                <w:szCs w:val="18"/>
                                <w:lang w:val="en-US"/>
                              </w:rPr>
                            </w:pPr>
                            <w:r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word                                  </w:t>
                            </w:r>
                            <w:proofErr w:type="spellStart"/>
                            <w:r w:rsidRPr="00F47C78">
                              <w:rPr>
                                <w:rFonts w:asciiTheme="majorBidi" w:hAnsiTheme="majorBidi" w:cstheme="majorBidi"/>
                                <w:sz w:val="18"/>
                                <w:szCs w:val="18"/>
                                <w:lang w:val="en-US"/>
                              </w:rPr>
                              <w:t>word</w:t>
                            </w:r>
                            <w:proofErr w:type="spellEnd"/>
                            <w:r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advanced word    </w:t>
                            </w:r>
                            <w:proofErr w:type="spellStart"/>
                            <w:r w:rsidRPr="00F47C78">
                              <w:rPr>
                                <w:rFonts w:asciiTheme="majorBidi" w:hAnsiTheme="majorBidi" w:cstheme="majorBidi"/>
                                <w:sz w:val="18"/>
                                <w:szCs w:val="18"/>
                                <w:lang w:val="en-US"/>
                              </w:rPr>
                              <w:t>word</w:t>
                            </w:r>
                            <w:proofErr w:type="spellEnd"/>
                            <w:r w:rsidR="00711537" w:rsidRPr="00F47C78">
                              <w:rPr>
                                <w:rFonts w:asciiTheme="majorBidi" w:hAnsiTheme="majorBidi" w:cstheme="majorBidi"/>
                                <w:sz w:val="18"/>
                                <w:szCs w:val="18"/>
                                <w:lang w:val="en-US"/>
                              </w:rPr>
                              <w:t xml:space="preserve">                              </w:t>
                            </w:r>
                            <w:proofErr w:type="spellStart"/>
                            <w:r w:rsidR="00711537" w:rsidRPr="00F47C78">
                              <w:rPr>
                                <w:rFonts w:asciiTheme="majorBidi" w:hAnsiTheme="majorBidi" w:cstheme="majorBidi"/>
                                <w:sz w:val="18"/>
                                <w:szCs w:val="18"/>
                                <w:lang w:val="en-US"/>
                              </w:rPr>
                              <w:t>word</w:t>
                            </w:r>
                            <w:proofErr w:type="spellEnd"/>
                            <w:r w:rsidR="00711537" w:rsidRPr="00F47C78">
                              <w:rPr>
                                <w:rFonts w:asciiTheme="majorBidi" w:hAnsiTheme="majorBidi" w:cstheme="majorBidi"/>
                                <w:sz w:val="18"/>
                                <w:szCs w:val="18"/>
                                <w:lang w:val="en-US"/>
                              </w:rPr>
                              <w:t xml:space="preserve">      Advanced word</w:t>
                            </w:r>
                          </w:p>
                          <w:p w14:paraId="61271D70" w14:textId="0018FC07" w:rsidR="00296409" w:rsidRPr="00F47C78" w:rsidRDefault="00BF54D9" w:rsidP="00BF54D9">
                            <w:pPr>
                              <w:spacing w:line="240" w:lineRule="auto"/>
                              <w:contextualSpacing/>
                              <w:rPr>
                                <w:rFonts w:asciiTheme="majorBidi" w:hAnsiTheme="majorBidi" w:cstheme="majorBidi"/>
                                <w:sz w:val="18"/>
                                <w:szCs w:val="18"/>
                                <w:lang w:val="en-US"/>
                              </w:rPr>
                            </w:pPr>
                            <w:r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11</w:t>
                            </w:r>
                            <w:r w:rsidR="00183E3C" w:rsidRPr="00F47C78">
                              <w:rPr>
                                <w:rFonts w:asciiTheme="majorBidi" w:hAnsiTheme="majorBidi" w:cstheme="majorBidi"/>
                                <w:sz w:val="18"/>
                                <w:szCs w:val="18"/>
                                <w:vertAlign w:val="superscript"/>
                                <w:lang w:val="en-US"/>
                              </w:rPr>
                              <w:t xml:space="preserve">th </w:t>
                            </w:r>
                            <w:r w:rsidR="00183E3C" w:rsidRPr="00F47C78">
                              <w:rPr>
                                <w:rFonts w:asciiTheme="majorBidi" w:hAnsiTheme="majorBidi" w:cstheme="majorBidi"/>
                                <w:sz w:val="18"/>
                                <w:szCs w:val="18"/>
                                <w:lang w:val="en-US"/>
                              </w:rPr>
                              <w:t xml:space="preserve">grade     </w:t>
                            </w:r>
                            <w:r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 11</w:t>
                            </w:r>
                            <w:r w:rsidR="00183E3C" w:rsidRPr="00F47C78">
                              <w:rPr>
                                <w:rFonts w:asciiTheme="majorBidi" w:hAnsiTheme="majorBidi" w:cstheme="majorBidi"/>
                                <w:sz w:val="18"/>
                                <w:szCs w:val="18"/>
                                <w:vertAlign w:val="superscript"/>
                                <w:lang w:val="en-US"/>
                              </w:rPr>
                              <w:t>th</w:t>
                            </w:r>
                            <w:r w:rsidR="00183E3C" w:rsidRPr="00F47C78">
                              <w:rPr>
                                <w:rFonts w:asciiTheme="majorBidi" w:hAnsiTheme="majorBidi" w:cstheme="majorBidi"/>
                                <w:sz w:val="18"/>
                                <w:szCs w:val="18"/>
                                <w:lang w:val="en-US"/>
                              </w:rPr>
                              <w:t xml:space="preserve"> grade  </w:t>
                            </w:r>
                            <w:r w:rsidR="00F47C78"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 11</w:t>
                            </w:r>
                            <w:r w:rsidR="00183E3C" w:rsidRPr="00F47C78">
                              <w:rPr>
                                <w:rFonts w:asciiTheme="majorBidi" w:hAnsiTheme="majorBidi" w:cstheme="majorBidi"/>
                                <w:sz w:val="18"/>
                                <w:szCs w:val="18"/>
                                <w:vertAlign w:val="superscript"/>
                                <w:lang w:val="en-US"/>
                              </w:rPr>
                              <w:t>th</w:t>
                            </w:r>
                            <w:r w:rsidR="00183E3C" w:rsidRPr="00F47C78">
                              <w:rPr>
                                <w:rFonts w:asciiTheme="majorBidi" w:hAnsiTheme="majorBidi" w:cstheme="majorBidi"/>
                                <w:sz w:val="18"/>
                                <w:szCs w:val="18"/>
                                <w:lang w:val="en-US"/>
                              </w:rPr>
                              <w:t xml:space="preserve"> grade  </w:t>
                            </w:r>
                            <w:r w:rsidRPr="00F47C78">
                              <w:rPr>
                                <w:rFonts w:asciiTheme="majorBidi" w:hAnsiTheme="majorBidi" w:cstheme="majorBidi"/>
                                <w:sz w:val="18"/>
                                <w:szCs w:val="18"/>
                                <w:lang w:val="en-US"/>
                              </w:rPr>
                              <w:t xml:space="preserve"> 11</w:t>
                            </w:r>
                            <w:r w:rsidRPr="00F47C78">
                              <w:rPr>
                                <w:rFonts w:asciiTheme="majorBidi" w:hAnsiTheme="majorBidi" w:cstheme="majorBidi"/>
                                <w:sz w:val="18"/>
                                <w:szCs w:val="18"/>
                                <w:vertAlign w:val="superscript"/>
                                <w:lang w:val="en-US"/>
                              </w:rPr>
                              <w:t>th</w:t>
                            </w:r>
                            <w:r w:rsidRPr="00F47C78">
                              <w:rPr>
                                <w:rFonts w:asciiTheme="majorBidi" w:hAnsiTheme="majorBidi" w:cstheme="majorBidi"/>
                                <w:sz w:val="18"/>
                                <w:szCs w:val="18"/>
                                <w:lang w:val="en-US"/>
                              </w:rPr>
                              <w:t xml:space="preserve"> grade</w:t>
                            </w:r>
                            <w:r w:rsidR="00183E3C" w:rsidRP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12</w:t>
                            </w:r>
                            <w:r w:rsidRPr="00F47C78">
                              <w:rPr>
                                <w:rFonts w:asciiTheme="majorBidi" w:hAnsiTheme="majorBidi" w:cstheme="majorBidi"/>
                                <w:sz w:val="18"/>
                                <w:szCs w:val="18"/>
                                <w:vertAlign w:val="superscript"/>
                                <w:lang w:val="en-US"/>
                              </w:rPr>
                              <w:t>th</w:t>
                            </w:r>
                            <w:r w:rsidRPr="00F47C78">
                              <w:rPr>
                                <w:rFonts w:asciiTheme="majorBidi" w:hAnsiTheme="majorBidi" w:cstheme="majorBidi"/>
                                <w:sz w:val="18"/>
                                <w:szCs w:val="18"/>
                                <w:lang w:val="en-US"/>
                              </w:rPr>
                              <w:t xml:space="preserve"> grade</w:t>
                            </w:r>
                            <w:r w:rsidR="00711537"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00711537" w:rsidRPr="00F47C78">
                              <w:rPr>
                                <w:rFonts w:asciiTheme="majorBidi" w:hAnsiTheme="majorBidi" w:cstheme="majorBidi"/>
                                <w:sz w:val="18"/>
                                <w:szCs w:val="18"/>
                                <w:lang w:val="en-US"/>
                              </w:rPr>
                              <w:t xml:space="preserve">  12</w:t>
                            </w:r>
                            <w:r w:rsidR="00711537" w:rsidRPr="00F47C78">
                              <w:rPr>
                                <w:rFonts w:asciiTheme="majorBidi" w:hAnsiTheme="majorBidi" w:cstheme="majorBidi"/>
                                <w:sz w:val="18"/>
                                <w:szCs w:val="18"/>
                                <w:vertAlign w:val="superscript"/>
                                <w:lang w:val="en-US"/>
                              </w:rPr>
                              <w:t>th</w:t>
                            </w:r>
                            <w:r w:rsidR="00711537" w:rsidRPr="00F47C78">
                              <w:rPr>
                                <w:rFonts w:asciiTheme="majorBidi" w:hAnsiTheme="majorBidi" w:cstheme="majorBidi"/>
                                <w:sz w:val="18"/>
                                <w:szCs w:val="18"/>
                                <w:lang w:val="en-US"/>
                              </w:rPr>
                              <w:t xml:space="preserve"> grad</w:t>
                            </w:r>
                            <w:r w:rsidR="00E50A57" w:rsidRPr="00F47C78">
                              <w:rPr>
                                <w:rFonts w:asciiTheme="majorBidi" w:hAnsiTheme="majorBidi" w:cstheme="majorBidi"/>
                                <w:sz w:val="18"/>
                                <w:szCs w:val="18"/>
                                <w:lang w:val="en-US"/>
                              </w:rPr>
                              <w:t>e</w:t>
                            </w:r>
                            <w:r w:rsidR="00711537" w:rsidRPr="00F47C78">
                              <w:rPr>
                                <w:rFonts w:asciiTheme="majorBidi" w:hAnsiTheme="majorBidi" w:cstheme="majorBidi"/>
                                <w:sz w:val="18"/>
                                <w:szCs w:val="18"/>
                                <w:lang w:val="en-US"/>
                              </w:rPr>
                              <w:t xml:space="preserve">    12</w:t>
                            </w:r>
                            <w:r w:rsidR="00711537" w:rsidRPr="00F47C78">
                              <w:rPr>
                                <w:rFonts w:asciiTheme="majorBidi" w:hAnsiTheme="majorBidi" w:cstheme="majorBidi"/>
                                <w:sz w:val="18"/>
                                <w:szCs w:val="18"/>
                                <w:vertAlign w:val="superscript"/>
                                <w:lang w:val="en-US"/>
                              </w:rPr>
                              <w:t>th</w:t>
                            </w:r>
                            <w:r w:rsidR="00711537" w:rsidRPr="00F47C78">
                              <w:rPr>
                                <w:rFonts w:asciiTheme="majorBidi" w:hAnsiTheme="majorBidi" w:cstheme="majorBidi"/>
                                <w:sz w:val="18"/>
                                <w:szCs w:val="18"/>
                                <w:lang w:val="en-US"/>
                              </w:rPr>
                              <w:t xml:space="preserve"> grade </w:t>
                            </w:r>
                            <w:r w:rsidR="00C22363" w:rsidRPr="00F47C78">
                              <w:rPr>
                                <w:rFonts w:asciiTheme="majorBidi" w:hAnsiTheme="majorBidi" w:cstheme="majorBidi"/>
                                <w:sz w:val="18"/>
                                <w:szCs w:val="18"/>
                                <w:lang w:val="en-US"/>
                              </w:rPr>
                              <w:t xml:space="preserve"> </w:t>
                            </w:r>
                            <w:r w:rsidR="00711537" w:rsidRPr="00F47C78">
                              <w:rPr>
                                <w:rFonts w:asciiTheme="majorBidi" w:hAnsiTheme="majorBidi" w:cstheme="majorBidi"/>
                                <w:sz w:val="18"/>
                                <w:szCs w:val="18"/>
                                <w:lang w:val="en-US"/>
                              </w:rPr>
                              <w:t xml:space="preserve">    12</w:t>
                            </w:r>
                            <w:r w:rsidR="00711537" w:rsidRPr="00F47C78">
                              <w:rPr>
                                <w:rFonts w:asciiTheme="majorBidi" w:hAnsiTheme="majorBidi" w:cstheme="majorBidi"/>
                                <w:sz w:val="18"/>
                                <w:szCs w:val="18"/>
                                <w:vertAlign w:val="superscript"/>
                                <w:lang w:val="en-US"/>
                              </w:rPr>
                              <w:t>th</w:t>
                            </w:r>
                            <w:r w:rsidR="00711537" w:rsidRPr="00F47C78">
                              <w:rPr>
                                <w:rFonts w:asciiTheme="majorBidi" w:hAnsiTheme="majorBidi" w:cstheme="majorBidi"/>
                                <w:sz w:val="18"/>
                                <w:szCs w:val="18"/>
                                <w:lang w:val="en-US"/>
                              </w:rPr>
                              <w:t xml:space="preserve"> grade</w:t>
                            </w:r>
                            <w:bookmarkEnd w:id="18"/>
                            <w:bookmarkEnd w:id="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37DA" id="_x0000_s1028" type="#_x0000_t202" style="position:absolute;margin-left:17pt;margin-top:9.05pt;width:406.35pt;height: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" stroked="f">
                <v:textbox>
                  <w:txbxContent>
                    <w:p w14:paraId="798E056B" w14:textId="376A4BEC" w:rsidR="00183E3C" w:rsidRPr="00F47C78" w:rsidRDefault="00BF54D9" w:rsidP="00BF54D9">
                      <w:pPr>
                        <w:spacing w:line="240" w:lineRule="auto"/>
                        <w:contextualSpacing/>
                        <w:rPr>
                          <w:rFonts w:asciiTheme="majorBidi" w:hAnsiTheme="majorBidi" w:cstheme="majorBidi"/>
                          <w:sz w:val="18"/>
                          <w:szCs w:val="18"/>
                          <w:lang w:val="en-US"/>
                        </w:rPr>
                      </w:pPr>
                      <w:r w:rsidRPr="00F47C78">
                        <w:rPr>
                          <w:rFonts w:asciiTheme="majorBidi" w:hAnsiTheme="majorBidi" w:cstheme="majorBidi"/>
                          <w:sz w:val="18"/>
                          <w:szCs w:val="18"/>
                          <w:lang w:val="en-US"/>
                        </w:rPr>
                        <w:t xml:space="preserve">        </w:t>
                      </w:r>
                      <w:bookmarkStart w:id="20" w:name="_Hlk101775822"/>
                      <w:bookmarkStart w:id="21" w:name="_Hlk101775823"/>
                      <w:r w:rsidR="0052563E" w:rsidRPr="00F47C78">
                        <w:rPr>
                          <w:rFonts w:asciiTheme="majorBidi" w:hAnsiTheme="majorBidi" w:cstheme="majorBidi"/>
                          <w:sz w:val="18"/>
                          <w:szCs w:val="18"/>
                          <w:lang w:val="en-US"/>
                        </w:rPr>
                        <w:t xml:space="preserve">Very basic </w:t>
                      </w:r>
                      <w:r w:rsidRPr="00F47C78">
                        <w:rPr>
                          <w:rFonts w:asciiTheme="majorBidi" w:hAnsiTheme="majorBidi" w:cstheme="majorBidi"/>
                          <w:sz w:val="18"/>
                          <w:szCs w:val="18"/>
                          <w:lang w:val="en-US"/>
                        </w:rPr>
                        <w:t xml:space="preserve">   </w:t>
                      </w:r>
                      <w:proofErr w:type="spellStart"/>
                      <w:r w:rsidR="0052563E" w:rsidRPr="00F47C78">
                        <w:rPr>
                          <w:rFonts w:asciiTheme="majorBidi" w:hAnsiTheme="majorBidi" w:cstheme="majorBidi"/>
                          <w:sz w:val="18"/>
                          <w:szCs w:val="18"/>
                          <w:lang w:val="en-US"/>
                        </w:rPr>
                        <w:t>Basic</w:t>
                      </w:r>
                      <w:proofErr w:type="spellEnd"/>
                      <w:r w:rsidR="0052563E" w:rsidRPr="00F47C78">
                        <w:rPr>
                          <w:rFonts w:asciiTheme="majorBidi" w:hAnsiTheme="majorBidi" w:cstheme="majorBidi"/>
                          <w:sz w:val="18"/>
                          <w:szCs w:val="18"/>
                          <w:lang w:val="en-US"/>
                        </w:rPr>
                        <w:t xml:space="preserve"> word</w:t>
                      </w:r>
                      <w:r w:rsidR="00296409"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0052563E" w:rsidRPr="00F47C78">
                        <w:rPr>
                          <w:rFonts w:asciiTheme="majorBidi" w:hAnsiTheme="majorBidi" w:cstheme="majorBidi"/>
                          <w:sz w:val="18"/>
                          <w:szCs w:val="18"/>
                          <w:lang w:val="en-US"/>
                        </w:rPr>
                        <w:t xml:space="preserve"> Advanced </w:t>
                      </w:r>
                      <w:r w:rsidRPr="00F47C78">
                        <w:rPr>
                          <w:rFonts w:asciiTheme="majorBidi" w:hAnsiTheme="majorBidi" w:cstheme="majorBidi"/>
                          <w:sz w:val="18"/>
                          <w:szCs w:val="18"/>
                          <w:lang w:val="en-US"/>
                        </w:rPr>
                        <w:t xml:space="preserve">      Ve</w:t>
                      </w:r>
                      <w:r w:rsidR="0052563E" w:rsidRPr="00F47C78">
                        <w:rPr>
                          <w:rFonts w:asciiTheme="majorBidi" w:hAnsiTheme="majorBidi" w:cstheme="majorBidi"/>
                          <w:sz w:val="18"/>
                          <w:szCs w:val="18"/>
                          <w:lang w:val="en-US"/>
                        </w:rPr>
                        <w:t>ry</w:t>
                      </w:r>
                      <w:r w:rsidR="00296409" w:rsidRP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w:t>
                      </w:r>
                      <w:proofErr w:type="spellStart"/>
                      <w:r w:rsidR="00F47C78">
                        <w:rPr>
                          <w:rFonts w:asciiTheme="majorBidi" w:hAnsiTheme="majorBidi" w:cstheme="majorBidi"/>
                          <w:sz w:val="18"/>
                          <w:szCs w:val="18"/>
                          <w:lang w:val="en-US"/>
                        </w:rPr>
                        <w:t>V</w:t>
                      </w:r>
                      <w:r w:rsidR="00183E3C" w:rsidRPr="00F47C78">
                        <w:rPr>
                          <w:rFonts w:asciiTheme="majorBidi" w:hAnsiTheme="majorBidi" w:cstheme="majorBidi"/>
                          <w:sz w:val="18"/>
                          <w:szCs w:val="18"/>
                          <w:lang w:val="en-US"/>
                        </w:rPr>
                        <w:t>ery</w:t>
                      </w:r>
                      <w:proofErr w:type="spellEnd"/>
                      <w:r w:rsidR="00183E3C" w:rsidRPr="00F47C78">
                        <w:rPr>
                          <w:rFonts w:asciiTheme="majorBidi" w:hAnsiTheme="majorBidi" w:cstheme="majorBidi"/>
                          <w:sz w:val="18"/>
                          <w:szCs w:val="18"/>
                          <w:lang w:val="en-US"/>
                        </w:rPr>
                        <w:t xml:space="preserve"> basic </w:t>
                      </w:r>
                      <w:r w:rsidRPr="00F47C78">
                        <w:rPr>
                          <w:rFonts w:asciiTheme="majorBidi" w:hAnsiTheme="majorBidi" w:cstheme="majorBidi"/>
                          <w:sz w:val="18"/>
                          <w:szCs w:val="18"/>
                          <w:lang w:val="en-US"/>
                        </w:rPr>
                        <w:t xml:space="preserve"> </w:t>
                      </w:r>
                      <w:proofErr w:type="spellStart"/>
                      <w:r w:rsidR="00183E3C" w:rsidRPr="00F47C78">
                        <w:rPr>
                          <w:rFonts w:asciiTheme="majorBidi" w:hAnsiTheme="majorBidi" w:cstheme="majorBidi"/>
                          <w:sz w:val="18"/>
                          <w:szCs w:val="18"/>
                          <w:lang w:val="en-US"/>
                        </w:rPr>
                        <w:t>Basic</w:t>
                      </w:r>
                      <w:proofErr w:type="spellEnd"/>
                      <w:r w:rsidR="00183E3C" w:rsidRPr="00F47C78">
                        <w:rPr>
                          <w:rFonts w:asciiTheme="majorBidi" w:hAnsiTheme="majorBidi" w:cstheme="majorBidi"/>
                          <w:sz w:val="18"/>
                          <w:szCs w:val="18"/>
                          <w:lang w:val="en-US"/>
                        </w:rPr>
                        <w:t xml:space="preserve"> word   Advanced </w:t>
                      </w:r>
                      <w:r w:rsidR="00711537"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Very </w:t>
                      </w:r>
                    </w:p>
                    <w:p w14:paraId="76B96650" w14:textId="7B72EDD4" w:rsidR="00BF54D9" w:rsidRPr="00F47C78" w:rsidRDefault="00BF54D9" w:rsidP="00BF54D9">
                      <w:pPr>
                        <w:spacing w:line="240" w:lineRule="auto"/>
                        <w:contextualSpacing/>
                        <w:rPr>
                          <w:rFonts w:asciiTheme="majorBidi" w:hAnsiTheme="majorBidi" w:cstheme="majorBidi"/>
                          <w:sz w:val="18"/>
                          <w:szCs w:val="18"/>
                          <w:lang w:val="en-US"/>
                        </w:rPr>
                      </w:pPr>
                      <w:r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word                                  </w:t>
                      </w:r>
                      <w:proofErr w:type="spellStart"/>
                      <w:r w:rsidRPr="00F47C78">
                        <w:rPr>
                          <w:rFonts w:asciiTheme="majorBidi" w:hAnsiTheme="majorBidi" w:cstheme="majorBidi"/>
                          <w:sz w:val="18"/>
                          <w:szCs w:val="18"/>
                          <w:lang w:val="en-US"/>
                        </w:rPr>
                        <w:t>word</w:t>
                      </w:r>
                      <w:proofErr w:type="spellEnd"/>
                      <w:r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advanced word    </w:t>
                      </w:r>
                      <w:proofErr w:type="spellStart"/>
                      <w:r w:rsidRPr="00F47C78">
                        <w:rPr>
                          <w:rFonts w:asciiTheme="majorBidi" w:hAnsiTheme="majorBidi" w:cstheme="majorBidi"/>
                          <w:sz w:val="18"/>
                          <w:szCs w:val="18"/>
                          <w:lang w:val="en-US"/>
                        </w:rPr>
                        <w:t>word</w:t>
                      </w:r>
                      <w:proofErr w:type="spellEnd"/>
                      <w:r w:rsidR="00711537" w:rsidRPr="00F47C78">
                        <w:rPr>
                          <w:rFonts w:asciiTheme="majorBidi" w:hAnsiTheme="majorBidi" w:cstheme="majorBidi"/>
                          <w:sz w:val="18"/>
                          <w:szCs w:val="18"/>
                          <w:lang w:val="en-US"/>
                        </w:rPr>
                        <w:t xml:space="preserve">                              </w:t>
                      </w:r>
                      <w:proofErr w:type="spellStart"/>
                      <w:r w:rsidR="00711537" w:rsidRPr="00F47C78">
                        <w:rPr>
                          <w:rFonts w:asciiTheme="majorBidi" w:hAnsiTheme="majorBidi" w:cstheme="majorBidi"/>
                          <w:sz w:val="18"/>
                          <w:szCs w:val="18"/>
                          <w:lang w:val="en-US"/>
                        </w:rPr>
                        <w:t>word</w:t>
                      </w:r>
                      <w:proofErr w:type="spellEnd"/>
                      <w:r w:rsidR="00711537" w:rsidRPr="00F47C78">
                        <w:rPr>
                          <w:rFonts w:asciiTheme="majorBidi" w:hAnsiTheme="majorBidi" w:cstheme="majorBidi"/>
                          <w:sz w:val="18"/>
                          <w:szCs w:val="18"/>
                          <w:lang w:val="en-US"/>
                        </w:rPr>
                        <w:t xml:space="preserve">      Advanced word</w:t>
                      </w:r>
                    </w:p>
                    <w:p w14:paraId="61271D70" w14:textId="0018FC07" w:rsidR="00296409" w:rsidRPr="00F47C78" w:rsidRDefault="00BF54D9" w:rsidP="00BF54D9">
                      <w:pPr>
                        <w:spacing w:line="240" w:lineRule="auto"/>
                        <w:contextualSpacing/>
                        <w:rPr>
                          <w:rFonts w:asciiTheme="majorBidi" w:hAnsiTheme="majorBidi" w:cstheme="majorBidi"/>
                          <w:sz w:val="18"/>
                          <w:szCs w:val="18"/>
                          <w:lang w:val="en-US"/>
                        </w:rPr>
                      </w:pPr>
                      <w:r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11</w:t>
                      </w:r>
                      <w:r w:rsidR="00183E3C" w:rsidRPr="00F47C78">
                        <w:rPr>
                          <w:rFonts w:asciiTheme="majorBidi" w:hAnsiTheme="majorBidi" w:cstheme="majorBidi"/>
                          <w:sz w:val="18"/>
                          <w:szCs w:val="18"/>
                          <w:vertAlign w:val="superscript"/>
                          <w:lang w:val="en-US"/>
                        </w:rPr>
                        <w:t xml:space="preserve">th </w:t>
                      </w:r>
                      <w:r w:rsidR="00183E3C" w:rsidRPr="00F47C78">
                        <w:rPr>
                          <w:rFonts w:asciiTheme="majorBidi" w:hAnsiTheme="majorBidi" w:cstheme="majorBidi"/>
                          <w:sz w:val="18"/>
                          <w:szCs w:val="18"/>
                          <w:lang w:val="en-US"/>
                        </w:rPr>
                        <w:t xml:space="preserve">grade     </w:t>
                      </w:r>
                      <w:r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 11</w:t>
                      </w:r>
                      <w:r w:rsidR="00183E3C" w:rsidRPr="00F47C78">
                        <w:rPr>
                          <w:rFonts w:asciiTheme="majorBidi" w:hAnsiTheme="majorBidi" w:cstheme="majorBidi"/>
                          <w:sz w:val="18"/>
                          <w:szCs w:val="18"/>
                          <w:vertAlign w:val="superscript"/>
                          <w:lang w:val="en-US"/>
                        </w:rPr>
                        <w:t>th</w:t>
                      </w:r>
                      <w:r w:rsidR="00183E3C" w:rsidRPr="00F47C78">
                        <w:rPr>
                          <w:rFonts w:asciiTheme="majorBidi" w:hAnsiTheme="majorBidi" w:cstheme="majorBidi"/>
                          <w:sz w:val="18"/>
                          <w:szCs w:val="18"/>
                          <w:lang w:val="en-US"/>
                        </w:rPr>
                        <w:t xml:space="preserve"> grade  </w:t>
                      </w:r>
                      <w:r w:rsidR="00F47C78" w:rsidRPr="00F47C78">
                        <w:rPr>
                          <w:rFonts w:asciiTheme="majorBidi" w:hAnsiTheme="majorBidi" w:cstheme="majorBidi"/>
                          <w:sz w:val="18"/>
                          <w:szCs w:val="18"/>
                          <w:lang w:val="en-US"/>
                        </w:rPr>
                        <w:t xml:space="preserve"> </w:t>
                      </w:r>
                      <w:r w:rsidR="00183E3C" w:rsidRPr="00F47C78">
                        <w:rPr>
                          <w:rFonts w:asciiTheme="majorBidi" w:hAnsiTheme="majorBidi" w:cstheme="majorBidi"/>
                          <w:sz w:val="18"/>
                          <w:szCs w:val="18"/>
                          <w:lang w:val="en-US"/>
                        </w:rPr>
                        <w:t xml:space="preserve"> 11</w:t>
                      </w:r>
                      <w:r w:rsidR="00183E3C" w:rsidRPr="00F47C78">
                        <w:rPr>
                          <w:rFonts w:asciiTheme="majorBidi" w:hAnsiTheme="majorBidi" w:cstheme="majorBidi"/>
                          <w:sz w:val="18"/>
                          <w:szCs w:val="18"/>
                          <w:vertAlign w:val="superscript"/>
                          <w:lang w:val="en-US"/>
                        </w:rPr>
                        <w:t>th</w:t>
                      </w:r>
                      <w:r w:rsidR="00183E3C" w:rsidRPr="00F47C78">
                        <w:rPr>
                          <w:rFonts w:asciiTheme="majorBidi" w:hAnsiTheme="majorBidi" w:cstheme="majorBidi"/>
                          <w:sz w:val="18"/>
                          <w:szCs w:val="18"/>
                          <w:lang w:val="en-US"/>
                        </w:rPr>
                        <w:t xml:space="preserve"> grade  </w:t>
                      </w:r>
                      <w:r w:rsidRPr="00F47C78">
                        <w:rPr>
                          <w:rFonts w:asciiTheme="majorBidi" w:hAnsiTheme="majorBidi" w:cstheme="majorBidi"/>
                          <w:sz w:val="18"/>
                          <w:szCs w:val="18"/>
                          <w:lang w:val="en-US"/>
                        </w:rPr>
                        <w:t xml:space="preserve"> 11</w:t>
                      </w:r>
                      <w:r w:rsidRPr="00F47C78">
                        <w:rPr>
                          <w:rFonts w:asciiTheme="majorBidi" w:hAnsiTheme="majorBidi" w:cstheme="majorBidi"/>
                          <w:sz w:val="18"/>
                          <w:szCs w:val="18"/>
                          <w:vertAlign w:val="superscript"/>
                          <w:lang w:val="en-US"/>
                        </w:rPr>
                        <w:t>th</w:t>
                      </w:r>
                      <w:r w:rsidRPr="00F47C78">
                        <w:rPr>
                          <w:rFonts w:asciiTheme="majorBidi" w:hAnsiTheme="majorBidi" w:cstheme="majorBidi"/>
                          <w:sz w:val="18"/>
                          <w:szCs w:val="18"/>
                          <w:lang w:val="en-US"/>
                        </w:rPr>
                        <w:t xml:space="preserve"> grade</w:t>
                      </w:r>
                      <w:r w:rsidR="00183E3C" w:rsidRP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Pr="00F47C78">
                        <w:rPr>
                          <w:rFonts w:asciiTheme="majorBidi" w:hAnsiTheme="majorBidi" w:cstheme="majorBidi"/>
                          <w:sz w:val="18"/>
                          <w:szCs w:val="18"/>
                          <w:lang w:val="en-US"/>
                        </w:rPr>
                        <w:t>12</w:t>
                      </w:r>
                      <w:r w:rsidRPr="00F47C78">
                        <w:rPr>
                          <w:rFonts w:asciiTheme="majorBidi" w:hAnsiTheme="majorBidi" w:cstheme="majorBidi"/>
                          <w:sz w:val="18"/>
                          <w:szCs w:val="18"/>
                          <w:vertAlign w:val="superscript"/>
                          <w:lang w:val="en-US"/>
                        </w:rPr>
                        <w:t>th</w:t>
                      </w:r>
                      <w:r w:rsidRPr="00F47C78">
                        <w:rPr>
                          <w:rFonts w:asciiTheme="majorBidi" w:hAnsiTheme="majorBidi" w:cstheme="majorBidi"/>
                          <w:sz w:val="18"/>
                          <w:szCs w:val="18"/>
                          <w:lang w:val="en-US"/>
                        </w:rPr>
                        <w:t xml:space="preserve"> grade</w:t>
                      </w:r>
                      <w:r w:rsidR="00711537" w:rsidRPr="00F47C78">
                        <w:rPr>
                          <w:rFonts w:asciiTheme="majorBidi" w:hAnsiTheme="majorBidi" w:cstheme="majorBidi"/>
                          <w:sz w:val="18"/>
                          <w:szCs w:val="18"/>
                          <w:lang w:val="en-US"/>
                        </w:rPr>
                        <w:t xml:space="preserve"> </w:t>
                      </w:r>
                      <w:r w:rsidR="00F47C78">
                        <w:rPr>
                          <w:rFonts w:asciiTheme="majorBidi" w:hAnsiTheme="majorBidi" w:cstheme="majorBidi"/>
                          <w:sz w:val="18"/>
                          <w:szCs w:val="18"/>
                          <w:lang w:val="en-US"/>
                        </w:rPr>
                        <w:t xml:space="preserve"> </w:t>
                      </w:r>
                      <w:r w:rsidR="00711537" w:rsidRPr="00F47C78">
                        <w:rPr>
                          <w:rFonts w:asciiTheme="majorBidi" w:hAnsiTheme="majorBidi" w:cstheme="majorBidi"/>
                          <w:sz w:val="18"/>
                          <w:szCs w:val="18"/>
                          <w:lang w:val="en-US"/>
                        </w:rPr>
                        <w:t xml:space="preserve">  12</w:t>
                      </w:r>
                      <w:r w:rsidR="00711537" w:rsidRPr="00F47C78">
                        <w:rPr>
                          <w:rFonts w:asciiTheme="majorBidi" w:hAnsiTheme="majorBidi" w:cstheme="majorBidi"/>
                          <w:sz w:val="18"/>
                          <w:szCs w:val="18"/>
                          <w:vertAlign w:val="superscript"/>
                          <w:lang w:val="en-US"/>
                        </w:rPr>
                        <w:t>th</w:t>
                      </w:r>
                      <w:r w:rsidR="00711537" w:rsidRPr="00F47C78">
                        <w:rPr>
                          <w:rFonts w:asciiTheme="majorBidi" w:hAnsiTheme="majorBidi" w:cstheme="majorBidi"/>
                          <w:sz w:val="18"/>
                          <w:szCs w:val="18"/>
                          <w:lang w:val="en-US"/>
                        </w:rPr>
                        <w:t xml:space="preserve"> grad</w:t>
                      </w:r>
                      <w:r w:rsidR="00E50A57" w:rsidRPr="00F47C78">
                        <w:rPr>
                          <w:rFonts w:asciiTheme="majorBidi" w:hAnsiTheme="majorBidi" w:cstheme="majorBidi"/>
                          <w:sz w:val="18"/>
                          <w:szCs w:val="18"/>
                          <w:lang w:val="en-US"/>
                        </w:rPr>
                        <w:t>e</w:t>
                      </w:r>
                      <w:r w:rsidR="00711537" w:rsidRPr="00F47C78">
                        <w:rPr>
                          <w:rFonts w:asciiTheme="majorBidi" w:hAnsiTheme="majorBidi" w:cstheme="majorBidi"/>
                          <w:sz w:val="18"/>
                          <w:szCs w:val="18"/>
                          <w:lang w:val="en-US"/>
                        </w:rPr>
                        <w:t xml:space="preserve">    12</w:t>
                      </w:r>
                      <w:r w:rsidR="00711537" w:rsidRPr="00F47C78">
                        <w:rPr>
                          <w:rFonts w:asciiTheme="majorBidi" w:hAnsiTheme="majorBidi" w:cstheme="majorBidi"/>
                          <w:sz w:val="18"/>
                          <w:szCs w:val="18"/>
                          <w:vertAlign w:val="superscript"/>
                          <w:lang w:val="en-US"/>
                        </w:rPr>
                        <w:t>th</w:t>
                      </w:r>
                      <w:r w:rsidR="00711537" w:rsidRPr="00F47C78">
                        <w:rPr>
                          <w:rFonts w:asciiTheme="majorBidi" w:hAnsiTheme="majorBidi" w:cstheme="majorBidi"/>
                          <w:sz w:val="18"/>
                          <w:szCs w:val="18"/>
                          <w:lang w:val="en-US"/>
                        </w:rPr>
                        <w:t xml:space="preserve"> grade </w:t>
                      </w:r>
                      <w:r w:rsidR="00C22363" w:rsidRPr="00F47C78">
                        <w:rPr>
                          <w:rFonts w:asciiTheme="majorBidi" w:hAnsiTheme="majorBidi" w:cstheme="majorBidi"/>
                          <w:sz w:val="18"/>
                          <w:szCs w:val="18"/>
                          <w:lang w:val="en-US"/>
                        </w:rPr>
                        <w:t xml:space="preserve"> </w:t>
                      </w:r>
                      <w:r w:rsidR="00711537" w:rsidRPr="00F47C78">
                        <w:rPr>
                          <w:rFonts w:asciiTheme="majorBidi" w:hAnsiTheme="majorBidi" w:cstheme="majorBidi"/>
                          <w:sz w:val="18"/>
                          <w:szCs w:val="18"/>
                          <w:lang w:val="en-US"/>
                        </w:rPr>
                        <w:t xml:space="preserve">    12</w:t>
                      </w:r>
                      <w:r w:rsidR="00711537" w:rsidRPr="00F47C78">
                        <w:rPr>
                          <w:rFonts w:asciiTheme="majorBidi" w:hAnsiTheme="majorBidi" w:cstheme="majorBidi"/>
                          <w:sz w:val="18"/>
                          <w:szCs w:val="18"/>
                          <w:vertAlign w:val="superscript"/>
                          <w:lang w:val="en-US"/>
                        </w:rPr>
                        <w:t>th</w:t>
                      </w:r>
                      <w:r w:rsidR="00711537" w:rsidRPr="00F47C78">
                        <w:rPr>
                          <w:rFonts w:asciiTheme="majorBidi" w:hAnsiTheme="majorBidi" w:cstheme="majorBidi"/>
                          <w:sz w:val="18"/>
                          <w:szCs w:val="18"/>
                          <w:lang w:val="en-US"/>
                        </w:rPr>
                        <w:t xml:space="preserve"> grade</w:t>
                      </w:r>
                      <w:bookmarkEnd w:id="20"/>
                      <w:bookmarkEnd w:id="21"/>
                    </w:p>
                  </w:txbxContent>
                </v:textbox>
                <w10:wrap anchorx="margin"/>
              </v:shape>
            </w:pict>
          </mc:Fallback>
        </mc:AlternateContent>
      </w:r>
    </w:p>
    <w:p w14:paraId="0692DCD5" w14:textId="6111197E" w:rsidR="00711537" w:rsidRPr="00711537" w:rsidRDefault="00711537" w:rsidP="00711537">
      <w:pPr>
        <w:rPr>
          <w:rFonts w:asciiTheme="majorBidi" w:hAnsiTheme="majorBidi" w:cstheme="majorBidi"/>
          <w:sz w:val="24"/>
          <w:szCs w:val="24"/>
        </w:rPr>
      </w:pPr>
      <w:r w:rsidRPr="00711537">
        <w:rPr>
          <w:rFonts w:asciiTheme="majorBidi" w:hAnsiTheme="majorBidi" w:cstheme="majorBidi"/>
          <w:sz w:val="24"/>
          <w:szCs w:val="24"/>
          <w:lang w:val="en-US"/>
        </w:rPr>
        <w:drawing>
          <wp:inline distT="0" distB="0" distL="0" distR="0" wp14:anchorId="4B2E9592" wp14:editId="2C345BD5">
            <wp:extent cx="103505" cy="103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711537">
        <w:rPr>
          <w:rFonts w:asciiTheme="majorBidi" w:hAnsiTheme="majorBidi" w:cstheme="majorBidi"/>
          <w:sz w:val="24"/>
          <w:szCs w:val="24"/>
          <w:lang w:val="en-US"/>
        </w:rPr>
        <w:t xml:space="preserve"> Correct response   </w:t>
      </w:r>
      <w:r w:rsidRPr="00711537">
        <w:rPr>
          <w:rFonts w:asciiTheme="majorBidi" w:hAnsiTheme="majorBidi" w:cstheme="majorBidi"/>
          <w:sz w:val="24"/>
          <w:szCs w:val="24"/>
          <w:lang w:val="en-US"/>
        </w:rPr>
        <w:drawing>
          <wp:inline distT="0" distB="0" distL="0" distR="0" wp14:anchorId="339D6830" wp14:editId="38B2D6E0">
            <wp:extent cx="103505" cy="103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711537">
        <w:rPr>
          <w:rFonts w:asciiTheme="majorBidi" w:hAnsiTheme="majorBidi" w:cstheme="majorBidi"/>
          <w:sz w:val="24"/>
          <w:szCs w:val="24"/>
          <w:lang w:val="en-US"/>
        </w:rPr>
        <w:t xml:space="preserve"> Incorrect response</w:t>
      </w:r>
    </w:p>
    <w:p w14:paraId="378F9490" w14:textId="0C5EC588" w:rsidR="00C22363" w:rsidRDefault="00C22363" w:rsidP="00E44E9A">
      <w:pPr>
        <w:rPr>
          <w:rFonts w:asciiTheme="majorBidi" w:hAnsiTheme="majorBidi" w:cstheme="majorBidi"/>
          <w:sz w:val="24"/>
          <w:szCs w:val="24"/>
          <w:lang w:val="en-US"/>
        </w:rPr>
      </w:pPr>
      <w:r w:rsidRPr="00C22363">
        <w:rPr>
          <w:rFonts w:asciiTheme="majorBidi" w:hAnsiTheme="majorBidi" w:cstheme="majorBidi"/>
          <w:noProof/>
          <w:sz w:val="24"/>
          <w:szCs w:val="24"/>
          <w:lang w:val="en-US"/>
        </w:rPr>
        <mc:AlternateContent>
          <mc:Choice Requires="wps">
            <w:drawing>
              <wp:anchor distT="45720" distB="45720" distL="114300" distR="114300" simplePos="0" relativeHeight="251665408" behindDoc="0" locked="0" layoutInCell="1" allowOverlap="1" wp14:anchorId="5B0870E3" wp14:editId="07005208">
                <wp:simplePos x="0" y="0"/>
                <wp:positionH relativeFrom="column">
                  <wp:posOffset>1638300</wp:posOffset>
                </wp:positionH>
                <wp:positionV relativeFrom="paragraph">
                  <wp:posOffset>85725</wp:posOffset>
                </wp:positionV>
                <wp:extent cx="2451100" cy="298450"/>
                <wp:effectExtent l="0" t="0" r="635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98450"/>
                        </a:xfrm>
                        <a:prstGeom prst="rect">
                          <a:avLst/>
                        </a:prstGeom>
                        <a:solidFill>
                          <a:srgbClr val="FFFFFF"/>
                        </a:solidFill>
                        <a:ln w="9525">
                          <a:noFill/>
                          <a:miter lim="800000"/>
                          <a:headEnd/>
                          <a:tailEnd/>
                        </a:ln>
                      </wps:spPr>
                      <wps:txbx>
                        <w:txbxContent>
                          <w:p w14:paraId="3C551CAB" w14:textId="4D62BDAF" w:rsidR="00C22363" w:rsidRPr="00F47C78" w:rsidRDefault="00C22363" w:rsidP="00C22363">
                            <w:pPr>
                              <w:rPr>
                                <w:rFonts w:asciiTheme="majorBidi" w:hAnsiTheme="majorBidi" w:cstheme="majorBidi"/>
                                <w:sz w:val="20"/>
                                <w:szCs w:val="20"/>
                              </w:rPr>
                            </w:pPr>
                            <w:r w:rsidRPr="00F47C78">
                              <w:rPr>
                                <w:rFonts w:asciiTheme="majorBidi" w:hAnsiTheme="majorBidi" w:cstheme="majorBidi"/>
                                <w:noProof/>
                                <w:sz w:val="20"/>
                                <w:szCs w:val="20"/>
                                <w:lang w:val="en-US"/>
                              </w:rPr>
                              <w:drawing>
                                <wp:inline distT="0" distB="0" distL="0" distR="0" wp14:anchorId="4727B9F6" wp14:editId="5A15E9E2">
                                  <wp:extent cx="103505" cy="103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Correct response   </w:t>
                            </w:r>
                            <w:r w:rsidRPr="00F47C78">
                              <w:rPr>
                                <w:rFonts w:asciiTheme="majorBidi" w:hAnsiTheme="majorBidi" w:cstheme="majorBidi"/>
                                <w:noProof/>
                                <w:sz w:val="20"/>
                                <w:szCs w:val="20"/>
                                <w:lang w:val="en-US"/>
                              </w:rPr>
                              <w:drawing>
                                <wp:inline distT="0" distB="0" distL="0" distR="0" wp14:anchorId="15BA62F0" wp14:editId="2A7250E1">
                                  <wp:extent cx="103505" cy="103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Incorrect response</w:t>
                            </w:r>
                          </w:p>
                          <w:p w14:paraId="0CDB39A8" w14:textId="62540C24" w:rsidR="00C22363" w:rsidRDefault="00C2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870E3" id="_x0000_s1029" type="#_x0000_t202" style="position:absolute;margin-left:129pt;margin-top:6.75pt;width:193pt;height: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" stroked="f">
                <v:textbox>
                  <w:txbxContent>
                    <w:p w14:paraId="3C551CAB" w14:textId="4D62BDAF" w:rsidR="00C22363" w:rsidRPr="00F47C78" w:rsidRDefault="00C22363" w:rsidP="00C22363">
                      <w:pPr>
                        <w:rPr>
                          <w:rFonts w:asciiTheme="majorBidi" w:hAnsiTheme="majorBidi" w:cstheme="majorBidi"/>
                          <w:sz w:val="20"/>
                          <w:szCs w:val="20"/>
                        </w:rPr>
                      </w:pPr>
                      <w:r w:rsidRPr="00F47C78">
                        <w:rPr>
                          <w:rFonts w:asciiTheme="majorBidi" w:hAnsiTheme="majorBidi" w:cstheme="majorBidi"/>
                          <w:noProof/>
                          <w:sz w:val="20"/>
                          <w:szCs w:val="20"/>
                          <w:lang w:val="en-US"/>
                        </w:rPr>
                        <w:drawing>
                          <wp:inline distT="0" distB="0" distL="0" distR="0" wp14:anchorId="4727B9F6" wp14:editId="5A15E9E2">
                            <wp:extent cx="103505" cy="103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Correct response   </w:t>
                      </w:r>
                      <w:r w:rsidRPr="00F47C78">
                        <w:rPr>
                          <w:rFonts w:asciiTheme="majorBidi" w:hAnsiTheme="majorBidi" w:cstheme="majorBidi"/>
                          <w:noProof/>
                          <w:sz w:val="20"/>
                          <w:szCs w:val="20"/>
                          <w:lang w:val="en-US"/>
                        </w:rPr>
                        <w:drawing>
                          <wp:inline distT="0" distB="0" distL="0" distR="0" wp14:anchorId="15BA62F0" wp14:editId="2A7250E1">
                            <wp:extent cx="103505" cy="103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Incorrect response</w:t>
                      </w:r>
                    </w:p>
                    <w:p w14:paraId="0CDB39A8" w14:textId="62540C24" w:rsidR="00C22363" w:rsidRDefault="00C22363"/>
                  </w:txbxContent>
                </v:textbox>
                <w10:wrap type="square"/>
              </v:shape>
            </w:pict>
          </mc:Fallback>
        </mc:AlternateContent>
      </w:r>
    </w:p>
    <w:p w14:paraId="1B1C3F8E" w14:textId="46EB70F3" w:rsidR="00C22363" w:rsidRDefault="00C22363" w:rsidP="00E44E9A">
      <w:pPr>
        <w:rPr>
          <w:rFonts w:asciiTheme="majorBidi" w:hAnsiTheme="majorBidi" w:cstheme="majorBidi"/>
          <w:sz w:val="24"/>
          <w:szCs w:val="24"/>
          <w:lang w:val="en-US"/>
        </w:rPr>
      </w:pPr>
    </w:p>
    <w:p w14:paraId="280EC9D4" w14:textId="1C5CEAB3" w:rsidR="00C22363" w:rsidRDefault="00D66319" w:rsidP="00D6631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w:t>
      </w:r>
      <w:r w:rsidR="00F47C78">
        <w:rPr>
          <w:rFonts w:asciiTheme="majorBidi" w:hAnsiTheme="majorBidi" w:cstheme="majorBidi"/>
          <w:sz w:val="24"/>
          <w:szCs w:val="24"/>
          <w:lang w:val="en-US"/>
        </w:rPr>
        <w:t xml:space="preserve">he first </w:t>
      </w:r>
      <w:r>
        <w:rPr>
          <w:rFonts w:asciiTheme="majorBidi" w:hAnsiTheme="majorBidi" w:cstheme="majorBidi"/>
          <w:sz w:val="24"/>
          <w:szCs w:val="24"/>
          <w:lang w:val="en-US"/>
        </w:rPr>
        <w:t xml:space="preserve">section of the second research question looked for statistically significant differences between students’ achievements in the different word groups, which were based upon the words’ level of lexical sophistication. This question actually checks whether or not the teachers’ evaluations constitute a valid measure of the words’ level of lexical sophistication (difficulty level). </w:t>
      </w:r>
      <w:r w:rsidR="00104DD5">
        <w:rPr>
          <w:rFonts w:asciiTheme="majorBidi" w:hAnsiTheme="majorBidi" w:cstheme="majorBidi"/>
          <w:sz w:val="24"/>
          <w:szCs w:val="24"/>
          <w:lang w:val="en-US"/>
        </w:rPr>
        <w:t>I</w:t>
      </w:r>
      <w:r>
        <w:rPr>
          <w:rFonts w:asciiTheme="majorBidi" w:hAnsiTheme="majorBidi" w:cstheme="majorBidi"/>
          <w:sz w:val="24"/>
          <w:szCs w:val="24"/>
          <w:lang w:val="en-US"/>
        </w:rPr>
        <w:t xml:space="preserve"> expected differences between the different word groups according to levels of difficulty</w:t>
      </w:r>
      <w:r w:rsidR="00FB67C5">
        <w:rPr>
          <w:rFonts w:asciiTheme="majorBidi" w:hAnsiTheme="majorBidi" w:cstheme="majorBidi"/>
          <w:sz w:val="24"/>
          <w:szCs w:val="24"/>
          <w:lang w:val="en-US"/>
        </w:rPr>
        <w:t xml:space="preserve"> to</w:t>
      </w:r>
      <w:r>
        <w:rPr>
          <w:rFonts w:asciiTheme="majorBidi" w:hAnsiTheme="majorBidi" w:cstheme="majorBidi"/>
          <w:sz w:val="24"/>
          <w:szCs w:val="24"/>
          <w:lang w:val="en-US"/>
        </w:rPr>
        <w:t xml:space="preserve"> match the teachers’ evaluations of the words. Th</w:t>
      </w:r>
      <w:r w:rsidR="00FB67C5">
        <w:rPr>
          <w:rFonts w:asciiTheme="majorBidi" w:hAnsiTheme="majorBidi" w:cstheme="majorBidi"/>
          <w:sz w:val="24"/>
          <w:szCs w:val="24"/>
          <w:lang w:val="en-US"/>
        </w:rPr>
        <w:t>is is because the</w:t>
      </w:r>
      <w:r>
        <w:rPr>
          <w:rFonts w:asciiTheme="majorBidi" w:hAnsiTheme="majorBidi" w:cstheme="majorBidi"/>
          <w:sz w:val="24"/>
          <w:szCs w:val="24"/>
          <w:lang w:val="en-US"/>
        </w:rPr>
        <w:t xml:space="preserve"> teachers have much experience teaching Hebrew as L2 for Arabic. </w:t>
      </w:r>
      <w:r w:rsidR="00104DD5">
        <w:rPr>
          <w:rFonts w:asciiTheme="majorBidi" w:hAnsiTheme="majorBidi" w:cstheme="majorBidi"/>
          <w:sz w:val="24"/>
          <w:szCs w:val="24"/>
          <w:lang w:val="en-US"/>
        </w:rPr>
        <w:t>I</w:t>
      </w:r>
      <w:r>
        <w:rPr>
          <w:rFonts w:asciiTheme="majorBidi" w:hAnsiTheme="majorBidi" w:cstheme="majorBidi"/>
          <w:sz w:val="24"/>
          <w:szCs w:val="24"/>
          <w:lang w:val="en-US"/>
        </w:rPr>
        <w:t xml:space="preserve"> also expected the </w:t>
      </w:r>
      <w:r w:rsidR="004349DD">
        <w:rPr>
          <w:rFonts w:asciiTheme="majorBidi" w:hAnsiTheme="majorBidi" w:cstheme="majorBidi"/>
          <w:sz w:val="24"/>
          <w:szCs w:val="24"/>
          <w:lang w:val="en-US"/>
        </w:rPr>
        <w:t>students’ performance to be lower as the level of lexical sophistication rises, with the best performance in Lexical Sophistication Level 1 (very basic words) and the lowe</w:t>
      </w:r>
      <w:r w:rsidR="00F914A2">
        <w:rPr>
          <w:rFonts w:asciiTheme="majorBidi" w:hAnsiTheme="majorBidi" w:cstheme="majorBidi"/>
          <w:sz w:val="24"/>
          <w:szCs w:val="24"/>
          <w:lang w:val="en-US"/>
        </w:rPr>
        <w:t>st</w:t>
      </w:r>
      <w:r w:rsidR="004349DD">
        <w:rPr>
          <w:rFonts w:asciiTheme="majorBidi" w:hAnsiTheme="majorBidi" w:cstheme="majorBidi"/>
          <w:sz w:val="24"/>
          <w:szCs w:val="24"/>
          <w:lang w:val="en-US"/>
        </w:rPr>
        <w:t xml:space="preserve"> performance in Lexical Sophistication Level 4 (very advanced words).</w:t>
      </w:r>
    </w:p>
    <w:p w14:paraId="19C8D2FF" w14:textId="624EAC89" w:rsidR="004349DD" w:rsidRDefault="004349DD" w:rsidP="00D6631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Th</w:t>
      </w:r>
      <w:r w:rsidR="006F5623">
        <w:rPr>
          <w:rFonts w:asciiTheme="majorBidi" w:hAnsiTheme="majorBidi" w:cstheme="majorBidi"/>
          <w:sz w:val="24"/>
          <w:szCs w:val="24"/>
          <w:lang w:val="en-US"/>
        </w:rPr>
        <w:t>e</w:t>
      </w:r>
      <w:r w:rsidR="008805D8">
        <w:rPr>
          <w:rFonts w:asciiTheme="majorBidi" w:hAnsiTheme="majorBidi" w:cstheme="majorBidi"/>
          <w:sz w:val="24"/>
          <w:szCs w:val="24"/>
          <w:lang w:val="en-US"/>
        </w:rPr>
        <w:t xml:space="preserve"> results supported this</w:t>
      </w:r>
      <w:r>
        <w:rPr>
          <w:rFonts w:asciiTheme="majorBidi" w:hAnsiTheme="majorBidi" w:cstheme="majorBidi"/>
          <w:sz w:val="24"/>
          <w:szCs w:val="24"/>
          <w:lang w:val="en-US"/>
        </w:rPr>
        <w:t xml:space="preserve"> hypothesis</w:t>
      </w:r>
      <w:r w:rsidR="008805D8">
        <w:rPr>
          <w:rFonts w:asciiTheme="majorBidi" w:hAnsiTheme="majorBidi" w:cstheme="majorBidi"/>
          <w:sz w:val="24"/>
          <w:szCs w:val="24"/>
          <w:lang w:val="en-US"/>
        </w:rPr>
        <w:t xml:space="preserve">, and show that generally – in both classes together – the differences between the two word groups are </w:t>
      </w:r>
      <w:r w:rsidR="00F914A2">
        <w:rPr>
          <w:rFonts w:asciiTheme="majorBidi" w:hAnsiTheme="majorBidi" w:cstheme="majorBidi"/>
          <w:sz w:val="24"/>
          <w:szCs w:val="24"/>
          <w:lang w:val="en-US"/>
        </w:rPr>
        <w:t>highly</w:t>
      </w:r>
      <w:r w:rsidR="008805D8">
        <w:rPr>
          <w:rFonts w:asciiTheme="majorBidi" w:hAnsiTheme="majorBidi" w:cstheme="majorBidi"/>
          <w:sz w:val="24"/>
          <w:szCs w:val="24"/>
          <w:lang w:val="en-US"/>
        </w:rPr>
        <w:t xml:space="preserve"> significant (chi square test value: p &lt;.00). In addition, as the level of lexical sophistication rises, the students’ performance decreases (chi square test value: p &lt;.00).</w:t>
      </w:r>
    </w:p>
    <w:p w14:paraId="4CDA5547" w14:textId="20889105" w:rsidR="008805D8" w:rsidRDefault="008805D8" w:rsidP="00D6631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The easiest group is that of the most basic words (Lexical Sophistication Level 1): 453 correct responses and 79 incorrect responses; 85% of the responses were correct. The second easiest group </w:t>
      </w:r>
      <w:r w:rsidR="005F593E">
        <w:rPr>
          <w:rFonts w:asciiTheme="majorBidi" w:hAnsiTheme="majorBidi" w:cstheme="majorBidi"/>
          <w:sz w:val="24"/>
          <w:szCs w:val="24"/>
          <w:lang w:val="en-US"/>
        </w:rPr>
        <w:t>is that of</w:t>
      </w:r>
      <w:r>
        <w:rPr>
          <w:rFonts w:asciiTheme="majorBidi" w:hAnsiTheme="majorBidi" w:cstheme="majorBidi"/>
          <w:sz w:val="24"/>
          <w:szCs w:val="24"/>
          <w:lang w:val="en-US"/>
        </w:rPr>
        <w:t xml:space="preserve"> the basic words (Lexical Sophistication Level 2)</w:t>
      </w:r>
      <w:r w:rsidR="005F593E">
        <w:rPr>
          <w:rFonts w:asciiTheme="majorBidi" w:hAnsiTheme="majorBidi" w:cstheme="majorBidi"/>
          <w:sz w:val="24"/>
          <w:szCs w:val="24"/>
          <w:lang w:val="en-US"/>
        </w:rPr>
        <w:t>: 346 correct responses and 186 incorrect responses; 65% of the responses were correct. In these two groups almost two-thirds of given responses were correct. The students apparently had mastery of these words. The next two groups of words were much more difficult. The third easiest group is that of the advanced words (Lexical Sophistication Level 3): 77 correct responses and 455 incorrect responses; 14% of the responses were correct. The fourth, and most difficult group</w:t>
      </w:r>
      <w:r w:rsidR="00F914A2">
        <w:rPr>
          <w:rFonts w:asciiTheme="majorBidi" w:hAnsiTheme="majorBidi" w:cstheme="majorBidi"/>
          <w:sz w:val="24"/>
          <w:szCs w:val="24"/>
          <w:lang w:val="en-US"/>
        </w:rPr>
        <w:t>,</w:t>
      </w:r>
      <w:r w:rsidR="005F593E">
        <w:rPr>
          <w:rFonts w:asciiTheme="majorBidi" w:hAnsiTheme="majorBidi" w:cstheme="majorBidi"/>
          <w:sz w:val="24"/>
          <w:szCs w:val="24"/>
          <w:lang w:val="en-US"/>
        </w:rPr>
        <w:t xml:space="preserve"> is that of the very advanced words (Lexical Sophistication Level 4): 15 correct responses and 517 incorrect responses; only 3% of the responses were correct. The students’ </w:t>
      </w:r>
      <w:r w:rsidR="004D3342">
        <w:rPr>
          <w:rFonts w:asciiTheme="majorBidi" w:hAnsiTheme="majorBidi" w:cstheme="majorBidi"/>
          <w:sz w:val="24"/>
          <w:szCs w:val="24"/>
          <w:lang w:val="en-US"/>
        </w:rPr>
        <w:t xml:space="preserve">great </w:t>
      </w:r>
      <w:r w:rsidR="005F593E">
        <w:rPr>
          <w:rFonts w:asciiTheme="majorBidi" w:hAnsiTheme="majorBidi" w:cstheme="majorBidi"/>
          <w:sz w:val="24"/>
          <w:szCs w:val="24"/>
          <w:lang w:val="en-US"/>
        </w:rPr>
        <w:t>difficulty</w:t>
      </w:r>
      <w:r w:rsidR="004D3342">
        <w:rPr>
          <w:rFonts w:asciiTheme="majorBidi" w:hAnsiTheme="majorBidi" w:cstheme="majorBidi"/>
          <w:sz w:val="24"/>
          <w:szCs w:val="24"/>
          <w:lang w:val="en-US"/>
        </w:rPr>
        <w:t xml:space="preserve"> </w:t>
      </w:r>
      <w:r w:rsidR="00F914A2">
        <w:rPr>
          <w:rFonts w:asciiTheme="majorBidi" w:hAnsiTheme="majorBidi" w:cstheme="majorBidi"/>
          <w:sz w:val="24"/>
          <w:szCs w:val="24"/>
          <w:lang w:val="en-US"/>
        </w:rPr>
        <w:t>with</w:t>
      </w:r>
      <w:r w:rsidR="004D3342">
        <w:rPr>
          <w:rFonts w:asciiTheme="majorBidi" w:hAnsiTheme="majorBidi" w:cstheme="majorBidi"/>
          <w:sz w:val="24"/>
          <w:szCs w:val="24"/>
          <w:lang w:val="en-US"/>
        </w:rPr>
        <w:t xml:space="preserve"> the two groups of advanced words is apparent. Success in these groups is very limited</w:t>
      </w:r>
      <w:r w:rsidR="00F914A2">
        <w:rPr>
          <w:rFonts w:asciiTheme="majorBidi" w:hAnsiTheme="majorBidi" w:cstheme="majorBidi"/>
          <w:sz w:val="24"/>
          <w:szCs w:val="24"/>
          <w:lang w:val="en-US"/>
        </w:rPr>
        <w:t>, where less than</w:t>
      </w:r>
      <w:r w:rsidR="004D3342">
        <w:rPr>
          <w:rFonts w:asciiTheme="majorBidi" w:hAnsiTheme="majorBidi" w:cstheme="majorBidi"/>
          <w:sz w:val="24"/>
          <w:szCs w:val="24"/>
          <w:lang w:val="en-US"/>
        </w:rPr>
        <w:t xml:space="preserve"> one-fifth of all responses were correct. As noted above, there are significant differences between all groups of words, but the differences between the two basic groups and the two advance groups are especially prominent. There is a 20% difference of correct answers between the two basic groups and an 11% difference between the two advanced groups. As opposed to this, there is a 51% difference between the group of basic words (Lexical Sophistication Level 2) and the group of advanced words (Lexical Sophistication Level 3).</w:t>
      </w:r>
    </w:p>
    <w:p w14:paraId="7D8C9212" w14:textId="60B2E771" w:rsidR="004D3342" w:rsidRDefault="004D3342" w:rsidP="00D6631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5D2E2B">
        <w:rPr>
          <w:rFonts w:asciiTheme="majorBidi" w:hAnsiTheme="majorBidi" w:cstheme="majorBidi"/>
          <w:sz w:val="24"/>
          <w:szCs w:val="24"/>
          <w:lang w:val="en-US"/>
        </w:rPr>
        <w:t xml:space="preserve">The second section of the second research questions necessitates a more specific analysis of each class on its own. Similar to the </w:t>
      </w:r>
      <w:r w:rsidR="00541C91">
        <w:rPr>
          <w:rFonts w:asciiTheme="majorBidi" w:hAnsiTheme="majorBidi" w:cstheme="majorBidi"/>
          <w:sz w:val="24"/>
          <w:szCs w:val="24"/>
          <w:lang w:val="en-US"/>
        </w:rPr>
        <w:t xml:space="preserve">general findings in the </w:t>
      </w:r>
      <w:commentRangeStart w:id="22"/>
      <w:r w:rsidR="00541C91">
        <w:rPr>
          <w:rFonts w:asciiTheme="majorBidi" w:hAnsiTheme="majorBidi" w:cstheme="majorBidi"/>
          <w:sz w:val="24"/>
          <w:szCs w:val="24"/>
          <w:lang w:val="en-US"/>
        </w:rPr>
        <w:t>two time periods</w:t>
      </w:r>
      <w:commentRangeEnd w:id="22"/>
      <w:r w:rsidR="00541C91">
        <w:rPr>
          <w:rStyle w:val="CommentReference"/>
          <w:rtl/>
        </w:rPr>
        <w:commentReference w:id="22"/>
      </w:r>
      <w:r w:rsidR="00541C91">
        <w:rPr>
          <w:rFonts w:asciiTheme="majorBidi" w:hAnsiTheme="majorBidi" w:cstheme="majorBidi"/>
          <w:sz w:val="24"/>
          <w:szCs w:val="24"/>
          <w:lang w:val="en-US"/>
        </w:rPr>
        <w:t xml:space="preserve">, results show that each of the two time periods show statistically significant differences between the different groups of words, where the order of difficulty is identical: </w:t>
      </w:r>
      <w:r w:rsidR="00F914A2">
        <w:rPr>
          <w:rFonts w:asciiTheme="majorBidi" w:hAnsiTheme="majorBidi" w:cstheme="majorBidi"/>
          <w:sz w:val="24"/>
          <w:szCs w:val="24"/>
          <w:lang w:val="en-US"/>
        </w:rPr>
        <w:t xml:space="preserve">The most difficult level are the </w:t>
      </w:r>
      <w:r w:rsidR="00541C91">
        <w:rPr>
          <w:rFonts w:asciiTheme="majorBidi" w:hAnsiTheme="majorBidi" w:cstheme="majorBidi"/>
          <w:sz w:val="24"/>
          <w:szCs w:val="24"/>
          <w:lang w:val="en-US"/>
        </w:rPr>
        <w:t>Very advanced words</w:t>
      </w:r>
      <w:r w:rsidR="00F914A2">
        <w:rPr>
          <w:rFonts w:asciiTheme="majorBidi" w:hAnsiTheme="majorBidi" w:cstheme="majorBidi"/>
          <w:sz w:val="24"/>
          <w:szCs w:val="24"/>
          <w:lang w:val="en-US"/>
        </w:rPr>
        <w:t>, then the</w:t>
      </w:r>
      <w:r w:rsidR="00541C91">
        <w:rPr>
          <w:rFonts w:asciiTheme="majorBidi" w:hAnsiTheme="majorBidi" w:cstheme="majorBidi"/>
          <w:sz w:val="24"/>
          <w:szCs w:val="24"/>
          <w:lang w:val="en-US"/>
        </w:rPr>
        <w:t xml:space="preserve"> Advanced words</w:t>
      </w:r>
      <w:r w:rsidR="00F914A2">
        <w:rPr>
          <w:rFonts w:asciiTheme="majorBidi" w:hAnsiTheme="majorBidi" w:cstheme="majorBidi"/>
          <w:sz w:val="24"/>
          <w:szCs w:val="24"/>
          <w:lang w:val="en-US"/>
        </w:rPr>
        <w:t>, followed by the</w:t>
      </w:r>
      <w:r w:rsidR="00541C91">
        <w:rPr>
          <w:rFonts w:asciiTheme="majorBidi" w:hAnsiTheme="majorBidi" w:cstheme="majorBidi"/>
          <w:sz w:val="24"/>
          <w:szCs w:val="24"/>
          <w:lang w:val="en-US"/>
        </w:rPr>
        <w:t xml:space="preserve"> Basic words</w:t>
      </w:r>
      <w:r w:rsidR="00F914A2">
        <w:rPr>
          <w:rFonts w:asciiTheme="majorBidi" w:hAnsiTheme="majorBidi" w:cstheme="majorBidi"/>
          <w:sz w:val="24"/>
          <w:szCs w:val="24"/>
          <w:lang w:val="en-US"/>
        </w:rPr>
        <w:t xml:space="preserve"> and the</w:t>
      </w:r>
      <w:r w:rsidR="00541C91">
        <w:rPr>
          <w:rFonts w:asciiTheme="majorBidi" w:hAnsiTheme="majorBidi" w:cstheme="majorBidi"/>
          <w:sz w:val="24"/>
          <w:szCs w:val="24"/>
          <w:lang w:val="en-US"/>
        </w:rPr>
        <w:t xml:space="preserve"> Very basic words (chi square test value: p &lt;.00).</w:t>
      </w:r>
    </w:p>
    <w:p w14:paraId="7A1CB311" w14:textId="2427EF7F" w:rsidR="00541C91" w:rsidRDefault="00541C91" w:rsidP="000B32F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The differences between</w:t>
      </w:r>
      <w:r w:rsidR="00F914A2">
        <w:rPr>
          <w:rFonts w:asciiTheme="majorBidi" w:hAnsiTheme="majorBidi" w:cstheme="majorBidi"/>
          <w:sz w:val="24"/>
          <w:szCs w:val="24"/>
          <w:lang w:val="en-US"/>
        </w:rPr>
        <w:t xml:space="preserve"> success in</w:t>
      </w:r>
      <w:r>
        <w:rPr>
          <w:rFonts w:asciiTheme="majorBidi" w:hAnsiTheme="majorBidi" w:cstheme="majorBidi"/>
          <w:sz w:val="24"/>
          <w:szCs w:val="24"/>
          <w:lang w:val="en-US"/>
        </w:rPr>
        <w:t xml:space="preserve"> the groups of basic words and the groups of </w:t>
      </w:r>
      <w:commentRangeStart w:id="23"/>
      <w:r>
        <w:rPr>
          <w:rFonts w:asciiTheme="majorBidi" w:hAnsiTheme="majorBidi" w:cstheme="majorBidi"/>
          <w:sz w:val="24"/>
          <w:szCs w:val="24"/>
          <w:lang w:val="en-US"/>
        </w:rPr>
        <w:t xml:space="preserve">sophisticated </w:t>
      </w:r>
      <w:commentRangeEnd w:id="23"/>
      <w:r>
        <w:rPr>
          <w:rStyle w:val="CommentReference"/>
          <w:rtl/>
        </w:rPr>
        <w:commentReference w:id="23"/>
      </w:r>
      <w:r>
        <w:rPr>
          <w:rFonts w:asciiTheme="majorBidi" w:hAnsiTheme="majorBidi" w:cstheme="majorBidi"/>
          <w:sz w:val="24"/>
          <w:szCs w:val="24"/>
          <w:lang w:val="en-US"/>
        </w:rPr>
        <w:t>words can testify to the students’ higher level of exposure to advanced words than to basic words.</w:t>
      </w:r>
      <w:r w:rsidR="00464FC4">
        <w:rPr>
          <w:rFonts w:asciiTheme="majorBidi" w:hAnsiTheme="majorBidi" w:cstheme="majorBidi"/>
          <w:sz w:val="24"/>
          <w:szCs w:val="24"/>
          <w:lang w:val="en-US"/>
        </w:rPr>
        <w:t xml:space="preserve"> The expectation was that given the rise in instruction time, there will be greater exposure to the advanced words, which would be expressed in the students’ increased mastery of the words in the advanced groups. However, results show that these high-school students have only a most basic grasp of the advanced Hebrew words. </w:t>
      </w:r>
      <w:r w:rsidR="00F914A2">
        <w:rPr>
          <w:rFonts w:asciiTheme="majorBidi" w:hAnsiTheme="majorBidi" w:cstheme="majorBidi"/>
          <w:sz w:val="24"/>
          <w:szCs w:val="24"/>
          <w:lang w:val="en-US"/>
        </w:rPr>
        <w:t>These include words</w:t>
      </w:r>
      <w:r w:rsidR="00464FC4">
        <w:rPr>
          <w:rFonts w:asciiTheme="majorBidi" w:hAnsiTheme="majorBidi" w:cstheme="majorBidi"/>
          <w:sz w:val="24"/>
          <w:szCs w:val="24"/>
          <w:lang w:val="en-US"/>
        </w:rPr>
        <w:t xml:space="preserve"> which are </w:t>
      </w:r>
      <w:r w:rsidR="00F914A2">
        <w:rPr>
          <w:rFonts w:asciiTheme="majorBidi" w:hAnsiTheme="majorBidi" w:cstheme="majorBidi"/>
          <w:sz w:val="24"/>
          <w:szCs w:val="24"/>
          <w:lang w:val="en-US"/>
        </w:rPr>
        <w:t xml:space="preserve">essential to their </w:t>
      </w:r>
      <w:r w:rsidR="00464FC4">
        <w:rPr>
          <w:rFonts w:asciiTheme="majorBidi" w:hAnsiTheme="majorBidi" w:cstheme="majorBidi"/>
          <w:sz w:val="24"/>
          <w:szCs w:val="24"/>
          <w:lang w:val="en-US"/>
        </w:rPr>
        <w:t xml:space="preserve">next stage in </w:t>
      </w:r>
      <w:r w:rsidR="00F914A2">
        <w:rPr>
          <w:rFonts w:asciiTheme="majorBidi" w:hAnsiTheme="majorBidi" w:cstheme="majorBidi"/>
          <w:sz w:val="24"/>
          <w:szCs w:val="24"/>
          <w:lang w:val="en-US"/>
        </w:rPr>
        <w:t>life - a</w:t>
      </w:r>
      <w:r w:rsidR="00464FC4">
        <w:rPr>
          <w:rFonts w:asciiTheme="majorBidi" w:hAnsiTheme="majorBidi" w:cstheme="majorBidi"/>
          <w:sz w:val="24"/>
          <w:szCs w:val="24"/>
          <w:lang w:val="en-US"/>
        </w:rPr>
        <w:t xml:space="preserve">cademic studies and the job market, </w:t>
      </w:r>
      <w:r w:rsidR="00F914A2">
        <w:rPr>
          <w:rFonts w:asciiTheme="majorBidi" w:hAnsiTheme="majorBidi" w:cstheme="majorBidi"/>
          <w:sz w:val="24"/>
          <w:szCs w:val="24"/>
          <w:lang w:val="en-US"/>
        </w:rPr>
        <w:t>which are difficult to navigate</w:t>
      </w:r>
      <w:r w:rsidR="00464FC4">
        <w:rPr>
          <w:rFonts w:asciiTheme="majorBidi" w:hAnsiTheme="majorBidi" w:cstheme="majorBidi"/>
          <w:sz w:val="24"/>
          <w:szCs w:val="24"/>
          <w:lang w:val="en-US"/>
        </w:rPr>
        <w:t xml:space="preserve"> with only a basic vocabulary. Words which are considered advanced in relation to the study population are basic in many academic and work-related contexts, such as</w:t>
      </w:r>
      <w:r w:rsidR="000B32F4">
        <w:rPr>
          <w:rFonts w:asciiTheme="majorBidi" w:hAnsiTheme="majorBidi" w:cstheme="majorBidi"/>
          <w:sz w:val="24"/>
          <w:szCs w:val="24"/>
          <w:lang w:val="en-US"/>
        </w:rPr>
        <w:t xml:space="preserve"> </w:t>
      </w:r>
      <w:proofErr w:type="spellStart"/>
      <w:r w:rsidR="000B32F4">
        <w:rPr>
          <w:rFonts w:asciiTheme="majorBidi" w:hAnsiTheme="majorBidi" w:cstheme="majorBidi"/>
          <w:i/>
          <w:iCs/>
          <w:sz w:val="24"/>
          <w:szCs w:val="24"/>
          <w:lang w:val="en-US"/>
        </w:rPr>
        <w:t>zakai</w:t>
      </w:r>
      <w:proofErr w:type="spellEnd"/>
      <w:r w:rsidR="000B32F4">
        <w:rPr>
          <w:rFonts w:asciiTheme="majorBidi" w:hAnsiTheme="majorBidi" w:cstheme="majorBidi"/>
          <w:sz w:val="24"/>
          <w:szCs w:val="24"/>
          <w:lang w:val="en-US"/>
        </w:rPr>
        <w:t xml:space="preserve"> (entitled), </w:t>
      </w:r>
      <w:proofErr w:type="spellStart"/>
      <w:r w:rsidR="000B32F4">
        <w:rPr>
          <w:rFonts w:asciiTheme="majorBidi" w:hAnsiTheme="majorBidi" w:cstheme="majorBidi"/>
          <w:i/>
          <w:iCs/>
          <w:sz w:val="24"/>
          <w:szCs w:val="24"/>
          <w:lang w:val="en-US"/>
        </w:rPr>
        <w:t>hitḥayvut</w:t>
      </w:r>
      <w:proofErr w:type="spellEnd"/>
      <w:r w:rsidR="000B32F4">
        <w:rPr>
          <w:rFonts w:asciiTheme="majorBidi" w:hAnsiTheme="majorBidi" w:cstheme="majorBidi"/>
          <w:sz w:val="24"/>
          <w:szCs w:val="24"/>
          <w:lang w:val="en-US"/>
        </w:rPr>
        <w:t xml:space="preserve"> (commitment), </w:t>
      </w:r>
      <w:proofErr w:type="spellStart"/>
      <w:r w:rsidR="000B32F4">
        <w:rPr>
          <w:rFonts w:asciiTheme="majorBidi" w:hAnsiTheme="majorBidi" w:cstheme="majorBidi"/>
          <w:i/>
          <w:iCs/>
          <w:sz w:val="24"/>
          <w:szCs w:val="24"/>
          <w:lang w:val="en-US"/>
        </w:rPr>
        <w:t>tekes</w:t>
      </w:r>
      <w:proofErr w:type="spellEnd"/>
      <w:r w:rsidR="000B32F4">
        <w:rPr>
          <w:rFonts w:asciiTheme="majorBidi" w:hAnsiTheme="majorBidi" w:cstheme="majorBidi"/>
          <w:sz w:val="24"/>
          <w:szCs w:val="24"/>
          <w:lang w:val="en-US"/>
        </w:rPr>
        <w:t xml:space="preserve"> (ceremony), and others. In the highest level of lexical sophistication there was no improvement at all. This group included words such as </w:t>
      </w:r>
      <w:proofErr w:type="spellStart"/>
      <w:r w:rsidR="000B32F4">
        <w:rPr>
          <w:rFonts w:asciiTheme="majorBidi" w:hAnsiTheme="majorBidi" w:cstheme="majorBidi"/>
          <w:i/>
          <w:iCs/>
          <w:sz w:val="24"/>
          <w:szCs w:val="24"/>
          <w:lang w:val="en-US"/>
        </w:rPr>
        <w:t>higyenah</w:t>
      </w:r>
      <w:proofErr w:type="spellEnd"/>
      <w:r w:rsidR="000B32F4">
        <w:rPr>
          <w:rFonts w:asciiTheme="majorBidi" w:hAnsiTheme="majorBidi" w:cstheme="majorBidi"/>
          <w:sz w:val="24"/>
          <w:szCs w:val="24"/>
          <w:lang w:val="en-US"/>
        </w:rPr>
        <w:t xml:space="preserve"> (hygiene), </w:t>
      </w:r>
      <w:proofErr w:type="spellStart"/>
      <w:r w:rsidR="000B32F4">
        <w:rPr>
          <w:rFonts w:asciiTheme="majorBidi" w:hAnsiTheme="majorBidi" w:cstheme="majorBidi"/>
          <w:i/>
          <w:iCs/>
          <w:sz w:val="24"/>
          <w:szCs w:val="24"/>
          <w:lang w:val="en-US"/>
        </w:rPr>
        <w:t>karukh</w:t>
      </w:r>
      <w:proofErr w:type="spellEnd"/>
      <w:r w:rsidR="000B32F4">
        <w:rPr>
          <w:rFonts w:asciiTheme="majorBidi" w:hAnsiTheme="majorBidi" w:cstheme="majorBidi"/>
          <w:sz w:val="24"/>
          <w:szCs w:val="24"/>
          <w:lang w:val="en-US"/>
        </w:rPr>
        <w:t xml:space="preserve"> (encompass), </w:t>
      </w:r>
      <w:proofErr w:type="spellStart"/>
      <w:r w:rsidR="000B32F4">
        <w:rPr>
          <w:rFonts w:asciiTheme="majorBidi" w:hAnsiTheme="majorBidi" w:cstheme="majorBidi"/>
          <w:i/>
          <w:iCs/>
          <w:sz w:val="24"/>
          <w:szCs w:val="24"/>
          <w:lang w:val="en-US"/>
        </w:rPr>
        <w:t>hikhriya</w:t>
      </w:r>
      <w:proofErr w:type="spellEnd"/>
      <w:r w:rsidR="000B32F4">
        <w:rPr>
          <w:rFonts w:asciiTheme="majorBidi" w:hAnsiTheme="majorBidi" w:cstheme="majorBidi"/>
          <w:sz w:val="24"/>
          <w:szCs w:val="24"/>
          <w:lang w:val="en-US"/>
        </w:rPr>
        <w:t xml:space="preserve"> (determined), </w:t>
      </w:r>
      <w:proofErr w:type="spellStart"/>
      <w:r w:rsidR="000B32F4">
        <w:rPr>
          <w:rFonts w:asciiTheme="majorBidi" w:hAnsiTheme="majorBidi" w:cstheme="majorBidi"/>
          <w:i/>
          <w:iCs/>
          <w:sz w:val="24"/>
          <w:szCs w:val="24"/>
          <w:lang w:val="en-US"/>
        </w:rPr>
        <w:t>poreh</w:t>
      </w:r>
      <w:proofErr w:type="spellEnd"/>
      <w:r w:rsidR="000B32F4">
        <w:rPr>
          <w:rFonts w:asciiTheme="majorBidi" w:hAnsiTheme="majorBidi" w:cstheme="majorBidi"/>
          <w:sz w:val="24"/>
          <w:szCs w:val="24"/>
          <w:lang w:val="en-US"/>
        </w:rPr>
        <w:t xml:space="preserve"> (fruitful), </w:t>
      </w:r>
      <w:proofErr w:type="spellStart"/>
      <w:r w:rsidR="000B32F4">
        <w:rPr>
          <w:rFonts w:asciiTheme="majorBidi" w:hAnsiTheme="majorBidi" w:cstheme="majorBidi"/>
          <w:i/>
          <w:iCs/>
          <w:sz w:val="24"/>
          <w:szCs w:val="24"/>
          <w:lang w:val="en-US"/>
        </w:rPr>
        <w:t>hasagah</w:t>
      </w:r>
      <w:proofErr w:type="spellEnd"/>
      <w:r w:rsidR="000B32F4">
        <w:rPr>
          <w:rFonts w:asciiTheme="majorBidi" w:hAnsiTheme="majorBidi" w:cstheme="majorBidi"/>
          <w:sz w:val="24"/>
          <w:szCs w:val="24"/>
          <w:lang w:val="en-US"/>
        </w:rPr>
        <w:t xml:space="preserve"> (achievement), and others. Some of these words are considered basic in various situations and different places, and completing high-school without knowing them will make it difficult for the learner to succeed in the stages beyond high-school, especially in academic settings.</w:t>
      </w:r>
    </w:p>
    <w:p w14:paraId="6A42C0C4" w14:textId="12353642" w:rsidR="000B32F4" w:rsidRDefault="00B42418" w:rsidP="00CA23C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7A46A1">
        <w:rPr>
          <w:rFonts w:asciiTheme="majorBidi" w:hAnsiTheme="majorBidi" w:cstheme="majorBidi"/>
          <w:sz w:val="24"/>
          <w:szCs w:val="24"/>
          <w:lang w:val="en-US"/>
        </w:rPr>
        <w:t xml:space="preserve">Findings in the current section show that the teachers’ vast experience teaching Hebrew as L2 for Arabic enables them to differentiate between words belonging to different levels of difficulty, and to rate them on a scale according to the difficulty levels as relevant to </w:t>
      </w:r>
      <w:r w:rsidR="00F914A2">
        <w:rPr>
          <w:rFonts w:asciiTheme="majorBidi" w:hAnsiTheme="majorBidi" w:cstheme="majorBidi"/>
          <w:sz w:val="24"/>
          <w:szCs w:val="24"/>
          <w:lang w:val="en-US"/>
        </w:rPr>
        <w:t>students of</w:t>
      </w:r>
      <w:r w:rsidR="007A46A1">
        <w:rPr>
          <w:rFonts w:asciiTheme="majorBidi" w:hAnsiTheme="majorBidi" w:cstheme="majorBidi"/>
          <w:sz w:val="24"/>
          <w:szCs w:val="24"/>
          <w:lang w:val="en-US"/>
        </w:rPr>
        <w:t xml:space="preserve"> Hebrew as L2 for Arabic.</w:t>
      </w:r>
      <w:r w:rsidR="00690186">
        <w:rPr>
          <w:rFonts w:asciiTheme="majorBidi" w:hAnsiTheme="majorBidi" w:cstheme="majorBidi"/>
          <w:sz w:val="24"/>
          <w:szCs w:val="24"/>
          <w:lang w:val="en-US"/>
        </w:rPr>
        <w:t xml:space="preserve"> These ratings </w:t>
      </w:r>
      <w:r w:rsidR="00AD0026">
        <w:rPr>
          <w:rFonts w:asciiTheme="majorBidi" w:hAnsiTheme="majorBidi" w:cstheme="majorBidi"/>
          <w:sz w:val="24"/>
          <w:szCs w:val="24"/>
          <w:lang w:val="en-US"/>
        </w:rPr>
        <w:t>were not</w:t>
      </w:r>
      <w:r w:rsidR="00690186">
        <w:rPr>
          <w:rFonts w:asciiTheme="majorBidi" w:hAnsiTheme="majorBidi" w:cstheme="majorBidi"/>
          <w:sz w:val="24"/>
          <w:szCs w:val="24"/>
          <w:lang w:val="en-US"/>
        </w:rPr>
        <w:t xml:space="preserve"> a basic dichotomic division </w:t>
      </w:r>
      <w:r w:rsidR="00AD0026">
        <w:rPr>
          <w:rFonts w:asciiTheme="majorBidi" w:hAnsiTheme="majorBidi" w:cstheme="majorBidi"/>
          <w:sz w:val="24"/>
          <w:szCs w:val="24"/>
          <w:lang w:val="en-US"/>
        </w:rPr>
        <w:t>between</w:t>
      </w:r>
      <w:r w:rsidR="00690186">
        <w:rPr>
          <w:rFonts w:asciiTheme="majorBidi" w:hAnsiTheme="majorBidi" w:cstheme="majorBidi"/>
          <w:sz w:val="24"/>
          <w:szCs w:val="24"/>
          <w:lang w:val="en-US"/>
        </w:rPr>
        <w:t xml:space="preserve"> basic words and advanced words, but a more complex rating which include</w:t>
      </w:r>
      <w:r w:rsidR="00AD0026">
        <w:rPr>
          <w:rFonts w:asciiTheme="majorBidi" w:hAnsiTheme="majorBidi" w:cstheme="majorBidi"/>
          <w:sz w:val="24"/>
          <w:szCs w:val="24"/>
          <w:lang w:val="en-US"/>
        </w:rPr>
        <w:t>d</w:t>
      </w:r>
      <w:r w:rsidR="00690186">
        <w:rPr>
          <w:rFonts w:asciiTheme="majorBidi" w:hAnsiTheme="majorBidi" w:cstheme="majorBidi"/>
          <w:sz w:val="24"/>
          <w:szCs w:val="24"/>
          <w:lang w:val="en-US"/>
        </w:rPr>
        <w:t xml:space="preserve"> four levels of difficulty. The teachers who rated the words for this study were not trained in </w:t>
      </w:r>
      <w:r w:rsidR="00AD0026">
        <w:rPr>
          <w:rFonts w:asciiTheme="majorBidi" w:hAnsiTheme="majorBidi" w:cstheme="majorBidi"/>
          <w:sz w:val="24"/>
          <w:szCs w:val="24"/>
          <w:lang w:val="en-US"/>
        </w:rPr>
        <w:t>classifying</w:t>
      </w:r>
      <w:r w:rsidR="00690186">
        <w:rPr>
          <w:rFonts w:asciiTheme="majorBidi" w:hAnsiTheme="majorBidi" w:cstheme="majorBidi"/>
          <w:sz w:val="24"/>
          <w:szCs w:val="24"/>
          <w:lang w:val="en-US"/>
        </w:rPr>
        <w:t xml:space="preserve"> words according to level of difficulty, and have never done so in the past. Despite this, statistically significant differences were found in the students’ achievement levels with the different levels of lexical sophistication which matches the</w:t>
      </w:r>
      <w:r w:rsidR="00AD0026">
        <w:rPr>
          <w:rFonts w:asciiTheme="majorBidi" w:hAnsiTheme="majorBidi" w:cstheme="majorBidi"/>
          <w:sz w:val="24"/>
          <w:szCs w:val="24"/>
          <w:lang w:val="en-US"/>
        </w:rPr>
        <w:t xml:space="preserve"> teachers’ evaluations</w:t>
      </w:r>
      <w:r w:rsidR="00690186">
        <w:rPr>
          <w:rFonts w:asciiTheme="majorBidi" w:hAnsiTheme="majorBidi" w:cstheme="majorBidi"/>
          <w:sz w:val="24"/>
          <w:szCs w:val="24"/>
          <w:lang w:val="en-US"/>
        </w:rPr>
        <w:t>. This shows that using teachers’ evaluations for determining the difficulty or lexical sophistication level of words is a valid tool. This proof</w:t>
      </w:r>
      <w:r w:rsidR="00AD0026">
        <w:rPr>
          <w:rFonts w:asciiTheme="majorBidi" w:hAnsiTheme="majorBidi" w:cstheme="majorBidi"/>
          <w:sz w:val="24"/>
          <w:szCs w:val="24"/>
          <w:lang w:val="en-US"/>
        </w:rPr>
        <w:t>,</w:t>
      </w:r>
      <w:r w:rsidR="00690186">
        <w:rPr>
          <w:rFonts w:asciiTheme="majorBidi" w:hAnsiTheme="majorBidi" w:cstheme="majorBidi"/>
          <w:sz w:val="24"/>
          <w:szCs w:val="24"/>
          <w:lang w:val="en-US"/>
        </w:rPr>
        <w:t xml:space="preserve"> </w:t>
      </w:r>
      <w:r w:rsidR="00AD0026">
        <w:rPr>
          <w:rFonts w:asciiTheme="majorBidi" w:hAnsiTheme="majorBidi" w:cstheme="majorBidi"/>
          <w:sz w:val="24"/>
          <w:szCs w:val="24"/>
          <w:lang w:val="en-US"/>
        </w:rPr>
        <w:t>the first of its kind within studies on Hebrew vocabulary</w:t>
      </w:r>
      <w:r w:rsidR="00AD0026">
        <w:rPr>
          <w:rFonts w:asciiTheme="majorBidi" w:hAnsiTheme="majorBidi" w:cstheme="majorBidi"/>
          <w:sz w:val="24"/>
          <w:szCs w:val="24"/>
          <w:lang w:val="en-US"/>
        </w:rPr>
        <w:t xml:space="preserve">, </w:t>
      </w:r>
      <w:r w:rsidR="00690186">
        <w:rPr>
          <w:rFonts w:asciiTheme="majorBidi" w:hAnsiTheme="majorBidi" w:cstheme="majorBidi"/>
          <w:sz w:val="24"/>
          <w:szCs w:val="24"/>
          <w:lang w:val="en-US"/>
        </w:rPr>
        <w:t xml:space="preserve">was </w:t>
      </w:r>
      <w:r w:rsidR="00CE4676">
        <w:rPr>
          <w:rFonts w:asciiTheme="majorBidi" w:hAnsiTheme="majorBidi" w:cstheme="majorBidi"/>
          <w:sz w:val="24"/>
          <w:szCs w:val="24"/>
          <w:lang w:val="en-US"/>
        </w:rPr>
        <w:t>found in previous studies</w:t>
      </w:r>
      <w:r w:rsidR="00AD0026">
        <w:rPr>
          <w:rFonts w:asciiTheme="majorBidi" w:hAnsiTheme="majorBidi" w:cstheme="majorBidi"/>
          <w:sz w:val="24"/>
          <w:szCs w:val="24"/>
          <w:lang w:val="en-US"/>
        </w:rPr>
        <w:t xml:space="preserve"> as well</w:t>
      </w:r>
      <w:r w:rsidR="00CE4676">
        <w:rPr>
          <w:rFonts w:asciiTheme="majorBidi" w:hAnsiTheme="majorBidi" w:cstheme="majorBidi"/>
          <w:sz w:val="24"/>
          <w:szCs w:val="24"/>
          <w:lang w:val="en-US"/>
        </w:rPr>
        <w:t xml:space="preserve">, such as the one on Turkish as </w:t>
      </w:r>
      <w:r w:rsidR="00AD0026">
        <w:rPr>
          <w:rFonts w:asciiTheme="majorBidi" w:hAnsiTheme="majorBidi" w:cstheme="majorBidi"/>
          <w:sz w:val="24"/>
          <w:szCs w:val="24"/>
          <w:lang w:val="en-US"/>
        </w:rPr>
        <w:t>L2</w:t>
      </w:r>
      <w:r w:rsidR="00CE4676">
        <w:rPr>
          <w:rFonts w:asciiTheme="majorBidi" w:hAnsiTheme="majorBidi" w:cstheme="majorBidi"/>
          <w:sz w:val="24"/>
          <w:szCs w:val="24"/>
          <w:lang w:val="en-US"/>
        </w:rPr>
        <w:t xml:space="preserve"> (</w:t>
      </w:r>
      <w:proofErr w:type="spellStart"/>
      <w:r w:rsidR="00CE4676">
        <w:rPr>
          <w:rFonts w:asciiTheme="majorBidi" w:hAnsiTheme="majorBidi" w:cstheme="majorBidi"/>
          <w:sz w:val="24"/>
          <w:szCs w:val="24"/>
          <w:lang w:val="en-US"/>
        </w:rPr>
        <w:t>Daller</w:t>
      </w:r>
      <w:proofErr w:type="spellEnd"/>
      <w:r w:rsidR="00CE4676">
        <w:rPr>
          <w:rFonts w:asciiTheme="majorBidi" w:hAnsiTheme="majorBidi" w:cstheme="majorBidi"/>
          <w:sz w:val="24"/>
          <w:szCs w:val="24"/>
          <w:lang w:val="en-US"/>
        </w:rPr>
        <w:t xml:space="preserve"> et al., 2003) and on French as L2 (Tidball &amp; </w:t>
      </w:r>
      <w:proofErr w:type="spellStart"/>
      <w:r w:rsidR="00CE4676">
        <w:rPr>
          <w:rFonts w:asciiTheme="majorBidi" w:hAnsiTheme="majorBidi" w:cstheme="majorBidi"/>
          <w:sz w:val="24"/>
          <w:szCs w:val="24"/>
          <w:lang w:val="en-US"/>
        </w:rPr>
        <w:t>Treffers-Daller</w:t>
      </w:r>
      <w:proofErr w:type="spellEnd"/>
      <w:r w:rsidR="00CE4676">
        <w:rPr>
          <w:rFonts w:asciiTheme="majorBidi" w:hAnsiTheme="majorBidi" w:cstheme="majorBidi"/>
          <w:sz w:val="24"/>
          <w:szCs w:val="24"/>
          <w:lang w:val="en-US"/>
        </w:rPr>
        <w:t>, 2008).</w:t>
      </w:r>
    </w:p>
    <w:p w14:paraId="7F9C529F" w14:textId="3E91BFD6" w:rsidR="00CE4676" w:rsidRDefault="00CA23C1" w:rsidP="000B32F4">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3.2 The Relationship between Lexical Sophistication and Increase in Acquisition Level</w:t>
      </w:r>
    </w:p>
    <w:p w14:paraId="78794BF2" w14:textId="23CFDEF2" w:rsidR="00CA23C1" w:rsidRDefault="006F5623" w:rsidP="000B32F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Research question no. 2:</w:t>
      </w:r>
    </w:p>
    <w:p w14:paraId="78A8B643" w14:textId="767F2FEA" w:rsidR="006F5623" w:rsidRDefault="006F5623" w:rsidP="000B32F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following graphs presents the percentage of correct and incorrect responses of 11</w:t>
      </w:r>
      <w:r w:rsidRPr="006F5623">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and 12</w:t>
      </w:r>
      <w:r w:rsidRPr="006F5623">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students:</w:t>
      </w:r>
    </w:p>
    <w:p w14:paraId="6FCAE520" w14:textId="55C4E5F9" w:rsidR="001B7498" w:rsidRPr="006774EE" w:rsidRDefault="006F5623" w:rsidP="001B7498">
      <w:pPr>
        <w:rPr>
          <w:rFonts w:asciiTheme="majorBidi" w:hAnsiTheme="majorBidi" w:cstheme="majorBidi"/>
          <w:i/>
          <w:iCs/>
          <w:sz w:val="20"/>
          <w:szCs w:val="20"/>
          <w:lang w:val="en-US"/>
        </w:rPr>
      </w:pPr>
      <w:bookmarkStart w:id="24" w:name="_Hlk101784533"/>
      <w:r w:rsidRPr="006774EE">
        <w:rPr>
          <w:rFonts w:asciiTheme="majorBidi" w:hAnsiTheme="majorBidi" w:cstheme="majorBidi"/>
          <w:i/>
          <w:iCs/>
          <w:sz w:val="20"/>
          <w:szCs w:val="20"/>
          <w:lang w:val="en-US"/>
        </w:rPr>
        <w:t xml:space="preserve">Graph </w:t>
      </w:r>
      <w:r>
        <w:rPr>
          <w:rFonts w:asciiTheme="majorBidi" w:hAnsiTheme="majorBidi" w:cstheme="majorBidi"/>
          <w:i/>
          <w:iCs/>
          <w:sz w:val="20"/>
          <w:szCs w:val="20"/>
          <w:lang w:val="en-US"/>
        </w:rPr>
        <w:t>3</w:t>
      </w:r>
      <w:r w:rsidRPr="006774EE">
        <w:rPr>
          <w:rFonts w:asciiTheme="majorBidi" w:hAnsiTheme="majorBidi" w:cstheme="majorBidi"/>
          <w:i/>
          <w:iCs/>
          <w:sz w:val="20"/>
          <w:szCs w:val="20"/>
          <w:lang w:val="en-US"/>
        </w:rPr>
        <w:t xml:space="preserve"> – </w:t>
      </w:r>
      <w:r>
        <w:rPr>
          <w:rFonts w:asciiTheme="majorBidi" w:hAnsiTheme="majorBidi" w:cstheme="majorBidi"/>
          <w:i/>
          <w:iCs/>
          <w:sz w:val="20"/>
          <w:szCs w:val="20"/>
          <w:lang w:val="en-US"/>
        </w:rPr>
        <w:t>Percentage of Correct and Incorrect Responses of 11</w:t>
      </w:r>
      <w:r w:rsidRPr="006F5623">
        <w:rPr>
          <w:rFonts w:asciiTheme="majorBidi" w:hAnsiTheme="majorBidi" w:cstheme="majorBidi"/>
          <w:i/>
          <w:iCs/>
          <w:sz w:val="20"/>
          <w:szCs w:val="20"/>
          <w:vertAlign w:val="superscript"/>
          <w:lang w:val="en-US"/>
        </w:rPr>
        <w:t>th</w:t>
      </w:r>
      <w:r>
        <w:rPr>
          <w:rFonts w:asciiTheme="majorBidi" w:hAnsiTheme="majorBidi" w:cstheme="majorBidi"/>
          <w:i/>
          <w:iCs/>
          <w:sz w:val="20"/>
          <w:szCs w:val="20"/>
          <w:lang w:val="en-US"/>
        </w:rPr>
        <w:t xml:space="preserve"> and 12</w:t>
      </w:r>
      <w:r w:rsidRPr="006F5623">
        <w:rPr>
          <w:rFonts w:asciiTheme="majorBidi" w:hAnsiTheme="majorBidi" w:cstheme="majorBidi"/>
          <w:i/>
          <w:iCs/>
          <w:sz w:val="20"/>
          <w:szCs w:val="20"/>
          <w:vertAlign w:val="superscript"/>
          <w:lang w:val="en-US"/>
        </w:rPr>
        <w:t>th</w:t>
      </w:r>
      <w:r>
        <w:rPr>
          <w:rFonts w:asciiTheme="majorBidi" w:hAnsiTheme="majorBidi" w:cstheme="majorBidi"/>
          <w:i/>
          <w:iCs/>
          <w:sz w:val="20"/>
          <w:szCs w:val="20"/>
          <w:lang w:val="en-US"/>
        </w:rPr>
        <w:t xml:space="preserve"> grade Students</w:t>
      </w:r>
    </w:p>
    <w:bookmarkEnd w:id="24"/>
    <w:p w14:paraId="4D1D1096" w14:textId="7DB76A47" w:rsidR="00DB57FC" w:rsidRDefault="001B7498" w:rsidP="00E44E9A">
      <w:pPr>
        <w:rPr>
          <w:rFonts w:asciiTheme="majorBidi" w:hAnsiTheme="majorBidi" w:cstheme="majorBidi"/>
          <w:sz w:val="24"/>
          <w:szCs w:val="24"/>
          <w:lang w:val="en-US"/>
        </w:rPr>
      </w:pPr>
      <w:r w:rsidRPr="001B7498">
        <w:rPr>
          <w:rFonts w:asciiTheme="majorBidi" w:hAnsiTheme="majorBidi" w:cstheme="majorBidi"/>
          <w:noProof/>
          <w:sz w:val="24"/>
          <w:szCs w:val="24"/>
          <w:lang w:val="en-US"/>
        </w:rPr>
        <mc:AlternateContent>
          <mc:Choice Requires="wps">
            <w:drawing>
              <wp:anchor distT="45720" distB="45720" distL="114300" distR="114300" simplePos="0" relativeHeight="251673600" behindDoc="0" locked="0" layoutInCell="1" allowOverlap="1" wp14:anchorId="6513FC6E" wp14:editId="5F67E9FE">
                <wp:simplePos x="0" y="0"/>
                <wp:positionH relativeFrom="column">
                  <wp:posOffset>1012190</wp:posOffset>
                </wp:positionH>
                <wp:positionV relativeFrom="paragraph">
                  <wp:posOffset>2203596</wp:posOffset>
                </wp:positionV>
                <wp:extent cx="731520" cy="238760"/>
                <wp:effectExtent l="0" t="0" r="0"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8760"/>
                        </a:xfrm>
                        <a:prstGeom prst="rect">
                          <a:avLst/>
                        </a:prstGeom>
                        <a:solidFill>
                          <a:srgbClr val="FFFFFF"/>
                        </a:solidFill>
                        <a:ln w="9525">
                          <a:noFill/>
                          <a:miter lim="800000"/>
                          <a:headEnd/>
                          <a:tailEnd/>
                        </a:ln>
                      </wps:spPr>
                      <wps:txbx>
                        <w:txbxContent>
                          <w:p w14:paraId="5E4B4436" w14:textId="248CFB6B" w:rsidR="001B7498" w:rsidRPr="001B7498" w:rsidRDefault="001B7498">
                            <w:pPr>
                              <w:rPr>
                                <w:rFonts w:asciiTheme="majorBidi" w:hAnsiTheme="majorBidi" w:cstheme="majorBidi"/>
                                <w:sz w:val="20"/>
                                <w:szCs w:val="20"/>
                              </w:rPr>
                            </w:pPr>
                            <w:r w:rsidRPr="001B7498">
                              <w:rPr>
                                <w:rFonts w:asciiTheme="majorBidi" w:hAnsiTheme="majorBidi" w:cstheme="majorBidi"/>
                                <w:sz w:val="20"/>
                                <w:szCs w:val="20"/>
                                <w:lang w:val="en-US"/>
                              </w:rPr>
                              <w:t>12</w:t>
                            </w:r>
                            <w:r w:rsidRPr="001B7498">
                              <w:rPr>
                                <w:rFonts w:asciiTheme="majorBidi" w:hAnsiTheme="majorBidi" w:cstheme="majorBidi"/>
                                <w:sz w:val="20"/>
                                <w:szCs w:val="20"/>
                                <w:vertAlign w:val="superscript"/>
                                <w:lang w:val="en-US"/>
                              </w:rPr>
                              <w:t>th</w:t>
                            </w:r>
                            <w:r w:rsidRPr="001B7498">
                              <w:rPr>
                                <w:rFonts w:asciiTheme="majorBidi" w:hAnsiTheme="majorBidi" w:cstheme="majorBidi"/>
                                <w:sz w:val="20"/>
                                <w:szCs w:val="20"/>
                                <w:lang w:val="en-US"/>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FC6E" id="_x0000_s1030" type="#_x0000_t202" style="position:absolute;margin-left:79.7pt;margin-top:173.5pt;width:57.6pt;height:18.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" stroked="f">
                <v:textbox>
                  <w:txbxContent>
                    <w:p w14:paraId="5E4B4436" w14:textId="248CFB6B" w:rsidR="001B7498" w:rsidRPr="001B7498" w:rsidRDefault="001B7498">
                      <w:pPr>
                        <w:rPr>
                          <w:rFonts w:asciiTheme="majorBidi" w:hAnsiTheme="majorBidi" w:cstheme="majorBidi"/>
                          <w:sz w:val="20"/>
                          <w:szCs w:val="20"/>
                        </w:rPr>
                      </w:pPr>
                      <w:r w:rsidRPr="001B7498">
                        <w:rPr>
                          <w:rFonts w:asciiTheme="majorBidi" w:hAnsiTheme="majorBidi" w:cstheme="majorBidi"/>
                          <w:sz w:val="20"/>
                          <w:szCs w:val="20"/>
                          <w:lang w:val="en-US"/>
                        </w:rPr>
                        <w:t>12</w:t>
                      </w:r>
                      <w:r w:rsidRPr="001B7498">
                        <w:rPr>
                          <w:rFonts w:asciiTheme="majorBidi" w:hAnsiTheme="majorBidi" w:cstheme="majorBidi"/>
                          <w:sz w:val="20"/>
                          <w:szCs w:val="20"/>
                          <w:vertAlign w:val="superscript"/>
                          <w:lang w:val="en-US"/>
                        </w:rPr>
                        <w:t>th</w:t>
                      </w:r>
                      <w:r w:rsidRPr="001B7498">
                        <w:rPr>
                          <w:rFonts w:asciiTheme="majorBidi" w:hAnsiTheme="majorBidi" w:cstheme="majorBidi"/>
                          <w:sz w:val="20"/>
                          <w:szCs w:val="20"/>
                          <w:lang w:val="en-US"/>
                        </w:rPr>
                        <w:t xml:space="preserve"> grade</w:t>
                      </w:r>
                    </w:p>
                  </w:txbxContent>
                </v:textbox>
              </v:shape>
            </w:pict>
          </mc:Fallback>
        </mc:AlternateContent>
      </w:r>
      <w:r w:rsidR="006F5623" w:rsidRPr="006F5623">
        <w:rPr>
          <w:rFonts w:asciiTheme="majorBidi" w:hAnsiTheme="majorBidi" w:cstheme="majorBidi"/>
          <w:noProof/>
          <w:sz w:val="24"/>
          <w:szCs w:val="24"/>
          <w:lang w:val="en-US"/>
        </w:rPr>
        <mc:AlternateContent>
          <mc:Choice Requires="wps">
            <w:drawing>
              <wp:anchor distT="45720" distB="45720" distL="114300" distR="114300" simplePos="0" relativeHeight="251671552" behindDoc="0" locked="0" layoutInCell="1" allowOverlap="1" wp14:anchorId="7508945D" wp14:editId="1E4FAF26">
                <wp:simplePos x="0" y="0"/>
                <wp:positionH relativeFrom="column">
                  <wp:posOffset>1392702</wp:posOffset>
                </wp:positionH>
                <wp:positionV relativeFrom="paragraph">
                  <wp:posOffset>2443089</wp:posOffset>
                </wp:positionV>
                <wp:extent cx="2468880" cy="267286"/>
                <wp:effectExtent l="0" t="0" r="762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67286"/>
                        </a:xfrm>
                        <a:prstGeom prst="rect">
                          <a:avLst/>
                        </a:prstGeom>
                        <a:solidFill>
                          <a:srgbClr val="FFFFFF"/>
                        </a:solidFill>
                        <a:ln w="9525">
                          <a:noFill/>
                          <a:miter lim="800000"/>
                          <a:headEnd/>
                          <a:tailEnd/>
                        </a:ln>
                      </wps:spPr>
                      <wps:txbx>
                        <w:txbxContent>
                          <w:p w14:paraId="16D796A7" w14:textId="30D38C55" w:rsidR="006F5623" w:rsidRPr="00F47C78" w:rsidRDefault="006F5623" w:rsidP="006F5623">
                            <w:pPr>
                              <w:rPr>
                                <w:rFonts w:asciiTheme="majorBidi" w:hAnsiTheme="majorBidi" w:cstheme="majorBidi"/>
                                <w:sz w:val="20"/>
                                <w:szCs w:val="20"/>
                              </w:rPr>
                            </w:pPr>
                            <w:bookmarkStart w:id="25" w:name="_Hlk101784679"/>
                            <w:r w:rsidRPr="00F47C78">
                              <w:rPr>
                                <w:rFonts w:asciiTheme="majorBidi" w:hAnsiTheme="majorBidi" w:cstheme="majorBidi"/>
                                <w:noProof/>
                                <w:sz w:val="20"/>
                                <w:szCs w:val="20"/>
                                <w:lang w:val="en-US"/>
                              </w:rPr>
                              <w:drawing>
                                <wp:inline distT="0" distB="0" distL="0" distR="0" wp14:anchorId="1318441E" wp14:editId="24F9F79C">
                                  <wp:extent cx="103505" cy="103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Correct response   </w:t>
                            </w:r>
                            <w:r w:rsidRPr="00F47C78">
                              <w:rPr>
                                <w:rFonts w:asciiTheme="majorBidi" w:hAnsiTheme="majorBidi" w:cstheme="majorBidi"/>
                                <w:noProof/>
                                <w:sz w:val="20"/>
                                <w:szCs w:val="20"/>
                                <w:lang w:val="en-US"/>
                              </w:rPr>
                              <w:drawing>
                                <wp:inline distT="0" distB="0" distL="0" distR="0" wp14:anchorId="249CE4CE" wp14:editId="3202711A">
                                  <wp:extent cx="103505" cy="1035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Incorrect response</w:t>
                            </w:r>
                          </w:p>
                          <w:bookmarkEnd w:id="25"/>
                          <w:p w14:paraId="643DD5AB" w14:textId="76BC4C99" w:rsidR="006F5623" w:rsidRDefault="006F5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945D" id="_x0000_s1031" type="#_x0000_t202" style="position:absolute;margin-left:109.65pt;margin-top:192.35pt;width:194.4pt;height:2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" stroked="f">
                <v:textbox>
                  <w:txbxContent>
                    <w:p w14:paraId="16D796A7" w14:textId="30D38C55" w:rsidR="006F5623" w:rsidRPr="00F47C78" w:rsidRDefault="006F5623" w:rsidP="006F5623">
                      <w:pPr>
                        <w:rPr>
                          <w:rFonts w:asciiTheme="majorBidi" w:hAnsiTheme="majorBidi" w:cstheme="majorBidi"/>
                          <w:sz w:val="20"/>
                          <w:szCs w:val="20"/>
                        </w:rPr>
                      </w:pPr>
                      <w:bookmarkStart w:id="26" w:name="_Hlk101784679"/>
                      <w:r w:rsidRPr="00F47C78">
                        <w:rPr>
                          <w:rFonts w:asciiTheme="majorBidi" w:hAnsiTheme="majorBidi" w:cstheme="majorBidi"/>
                          <w:noProof/>
                          <w:sz w:val="20"/>
                          <w:szCs w:val="20"/>
                          <w:lang w:val="en-US"/>
                        </w:rPr>
                        <w:drawing>
                          <wp:inline distT="0" distB="0" distL="0" distR="0" wp14:anchorId="1318441E" wp14:editId="24F9F79C">
                            <wp:extent cx="103505" cy="103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Correct response   </w:t>
                      </w:r>
                      <w:r w:rsidRPr="00F47C78">
                        <w:rPr>
                          <w:rFonts w:asciiTheme="majorBidi" w:hAnsiTheme="majorBidi" w:cstheme="majorBidi"/>
                          <w:noProof/>
                          <w:sz w:val="20"/>
                          <w:szCs w:val="20"/>
                          <w:lang w:val="en-US"/>
                        </w:rPr>
                        <w:drawing>
                          <wp:inline distT="0" distB="0" distL="0" distR="0" wp14:anchorId="249CE4CE" wp14:editId="3202711A">
                            <wp:extent cx="103505" cy="1035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Incorrect response</w:t>
                      </w:r>
                    </w:p>
                    <w:bookmarkEnd w:id="26"/>
                    <w:p w14:paraId="643DD5AB" w14:textId="76BC4C99" w:rsidR="006F5623" w:rsidRDefault="006F5623"/>
                  </w:txbxContent>
                </v:textbox>
              </v:shape>
            </w:pict>
          </mc:Fallback>
        </mc:AlternateContent>
      </w:r>
      <w:r w:rsidR="006F5623" w:rsidRPr="00AD3E0A">
        <w:rPr>
          <w:rFonts w:eastAsiaTheme="minorEastAsia" w:cstheme="minorHAnsi"/>
          <w:noProof/>
          <w:sz w:val="24"/>
          <w:szCs w:val="24"/>
        </w:rPr>
        <w:drawing>
          <wp:inline distT="0" distB="0" distL="0" distR="0" wp14:anchorId="5FA6A9AC" wp14:editId="126AB125">
            <wp:extent cx="5570806" cy="2743200"/>
            <wp:effectExtent l="0" t="0" r="11430" b="0"/>
            <wp:docPr id="47" name="תרשים 47">
              <a:extLst xmlns:a="http://schemas.openxmlformats.org/drawingml/2006/main">
                <a:ext uri="{FF2B5EF4-FFF2-40B4-BE49-F238E27FC236}">
                  <a16:creationId xmlns:a16="http://schemas.microsoft.com/office/drawing/2014/main" id="{00538B5A-CFE0-469D-B13E-97FAD2CF6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5DCC61" w14:textId="75737CC2" w:rsidR="001B7498" w:rsidRDefault="00B342F0" w:rsidP="00B342F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This question checked whether there is a statistically significant difference between the students’ level of achievement </w:t>
      </w:r>
      <w:r w:rsidR="00AD0026">
        <w:rPr>
          <w:rFonts w:asciiTheme="majorBidi" w:hAnsiTheme="majorBidi" w:cstheme="majorBidi"/>
          <w:sz w:val="24"/>
          <w:szCs w:val="24"/>
          <w:lang w:val="en-US"/>
        </w:rPr>
        <w:t>on</w:t>
      </w:r>
      <w:r>
        <w:rPr>
          <w:rFonts w:asciiTheme="majorBidi" w:hAnsiTheme="majorBidi" w:cstheme="majorBidi"/>
          <w:sz w:val="24"/>
          <w:szCs w:val="24"/>
          <w:lang w:val="en-US"/>
        </w:rPr>
        <w:t xml:space="preserve"> the two tasks between the beginning of the research (11</w:t>
      </w:r>
      <w:r w:rsidRPr="00B342F0">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and its end (12</w:t>
      </w:r>
      <w:r w:rsidRPr="00B342F0">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Since the students learned many hours of Hebrew throughout the year, and also heard and experienced it in both formal and informal settings, </w:t>
      </w:r>
      <w:r w:rsidR="00104DD5">
        <w:rPr>
          <w:rFonts w:asciiTheme="majorBidi" w:hAnsiTheme="majorBidi" w:cstheme="majorBidi"/>
          <w:sz w:val="24"/>
          <w:szCs w:val="24"/>
          <w:lang w:val="en-US"/>
        </w:rPr>
        <w:t>I</w:t>
      </w:r>
      <w:r>
        <w:rPr>
          <w:rFonts w:asciiTheme="majorBidi" w:hAnsiTheme="majorBidi" w:cstheme="majorBidi"/>
          <w:sz w:val="24"/>
          <w:szCs w:val="24"/>
          <w:lang w:val="en-US"/>
        </w:rPr>
        <w:t xml:space="preserve"> expected an increase in lexical sophistication over time. This expectation was refuted, as results show no statistically significant differences between the two points in time based on the number of correct responses given by students in both grades (chi square test value: p &gt;.05; Mann Whitney test: p &gt;.05). There is a slight increase in the number of correct responses: In 11</w:t>
      </w:r>
      <w:r w:rsidRPr="00B342F0">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438 out of the 1064 responses were correct, whereas in 12</w:t>
      </w:r>
      <w:r w:rsidRPr="00B342F0">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453 out of 1064 responses were correct, but this increase is not statistically significant.</w:t>
      </w:r>
    </w:p>
    <w:p w14:paraId="58DAD491" w14:textId="6EFD7238" w:rsidR="00B342F0" w:rsidRDefault="00B342F0" w:rsidP="00B342F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735254">
        <w:rPr>
          <w:rFonts w:asciiTheme="majorBidi" w:hAnsiTheme="majorBidi" w:cstheme="majorBidi"/>
          <w:sz w:val="24"/>
          <w:szCs w:val="24"/>
          <w:lang w:val="en-US"/>
        </w:rPr>
        <w:t xml:space="preserve">The lack of statistically significant increase in the students’ level of lexical sophistication can be explained by the fact that one year of instruction is probably not long enough to significantly develop Hebrew as L2 for Arabic vocabulary. A study which examined English as L2 for </w:t>
      </w:r>
      <w:commentRangeStart w:id="27"/>
      <w:r w:rsidR="00735254">
        <w:rPr>
          <w:rFonts w:asciiTheme="majorBidi" w:hAnsiTheme="majorBidi" w:cstheme="majorBidi"/>
          <w:sz w:val="24"/>
          <w:szCs w:val="24"/>
          <w:lang w:val="en-US"/>
        </w:rPr>
        <w:t xml:space="preserve">Hindi </w:t>
      </w:r>
      <w:commentRangeEnd w:id="27"/>
      <w:r w:rsidR="00D221D3">
        <w:rPr>
          <w:rStyle w:val="CommentReference"/>
          <w:rtl/>
        </w:rPr>
        <w:commentReference w:id="27"/>
      </w:r>
      <w:r w:rsidR="00735254">
        <w:rPr>
          <w:rFonts w:asciiTheme="majorBidi" w:hAnsiTheme="majorBidi" w:cstheme="majorBidi"/>
          <w:sz w:val="24"/>
          <w:szCs w:val="24"/>
          <w:lang w:val="en-US"/>
        </w:rPr>
        <w:t>speakers found a significant difference in passive vocabulary – as opposed to the controlled active vocabulary – between students in the 8</w:t>
      </w:r>
      <w:r w:rsidR="00735254" w:rsidRPr="00735254">
        <w:rPr>
          <w:rFonts w:asciiTheme="majorBidi" w:hAnsiTheme="majorBidi" w:cstheme="majorBidi"/>
          <w:sz w:val="24"/>
          <w:szCs w:val="24"/>
          <w:vertAlign w:val="superscript"/>
          <w:lang w:val="en-US"/>
        </w:rPr>
        <w:t>th</w:t>
      </w:r>
      <w:r w:rsidR="00735254">
        <w:rPr>
          <w:rFonts w:asciiTheme="majorBidi" w:hAnsiTheme="majorBidi" w:cstheme="majorBidi"/>
          <w:sz w:val="24"/>
          <w:szCs w:val="24"/>
          <w:lang w:val="en-US"/>
        </w:rPr>
        <w:t xml:space="preserve"> and 12</w:t>
      </w:r>
      <w:r w:rsidR="00735254" w:rsidRPr="00735254">
        <w:rPr>
          <w:rFonts w:asciiTheme="majorBidi" w:hAnsiTheme="majorBidi" w:cstheme="majorBidi"/>
          <w:sz w:val="24"/>
          <w:szCs w:val="24"/>
          <w:vertAlign w:val="superscript"/>
          <w:lang w:val="en-US"/>
        </w:rPr>
        <w:t>th</w:t>
      </w:r>
      <w:r w:rsidR="00735254">
        <w:rPr>
          <w:rFonts w:asciiTheme="majorBidi" w:hAnsiTheme="majorBidi" w:cstheme="majorBidi"/>
          <w:sz w:val="24"/>
          <w:szCs w:val="24"/>
          <w:lang w:val="en-US"/>
        </w:rPr>
        <w:t xml:space="preserve"> grades (Nemati, 2010). This difference reached a level of significance only after five years of instruction, and not</w:t>
      </w:r>
      <w:r w:rsidR="00AD0026">
        <w:rPr>
          <w:rFonts w:asciiTheme="majorBidi" w:hAnsiTheme="majorBidi" w:cstheme="majorBidi"/>
          <w:sz w:val="24"/>
          <w:szCs w:val="24"/>
          <w:lang w:val="en-US"/>
        </w:rPr>
        <w:t xml:space="preserve"> after</w:t>
      </w:r>
      <w:r w:rsidR="00735254">
        <w:rPr>
          <w:rFonts w:asciiTheme="majorBidi" w:hAnsiTheme="majorBidi" w:cstheme="majorBidi"/>
          <w:sz w:val="24"/>
          <w:szCs w:val="24"/>
          <w:lang w:val="en-US"/>
        </w:rPr>
        <w:t xml:space="preserve"> one year as in the present study. A different study checked, among others, </w:t>
      </w:r>
      <w:r w:rsidR="00232F7D">
        <w:rPr>
          <w:rFonts w:asciiTheme="majorBidi" w:hAnsiTheme="majorBidi" w:cstheme="majorBidi"/>
          <w:sz w:val="24"/>
          <w:szCs w:val="24"/>
          <w:lang w:val="en-US"/>
        </w:rPr>
        <w:t>the development of controlled active vocabulary among</w:t>
      </w:r>
      <w:r w:rsidR="00232F7D">
        <w:rPr>
          <w:rFonts w:asciiTheme="majorBidi" w:hAnsiTheme="majorBidi" w:cstheme="majorBidi"/>
          <w:sz w:val="24"/>
          <w:szCs w:val="24"/>
          <w:lang w:val="en-US"/>
        </w:rPr>
        <w:t xml:space="preserve"> Canadian students of English</w:t>
      </w:r>
      <w:r w:rsidR="00232F7D">
        <w:rPr>
          <w:rFonts w:asciiTheme="majorBidi" w:hAnsiTheme="majorBidi" w:cstheme="majorBidi"/>
          <w:sz w:val="24"/>
          <w:szCs w:val="24"/>
          <w:lang w:val="en-US"/>
        </w:rPr>
        <w:t xml:space="preserve"> as L2. Even after two years of instruction in an L2 learning environment, no statistically significant improvement in controlled active vocabulary was found. The conclusion is that sometimes it takes more than two years to achieve such an increase (Laufer &amp; </w:t>
      </w:r>
      <w:proofErr w:type="spellStart"/>
      <w:r w:rsidR="00232F7D">
        <w:rPr>
          <w:rFonts w:asciiTheme="majorBidi" w:hAnsiTheme="majorBidi" w:cstheme="majorBidi"/>
          <w:sz w:val="24"/>
          <w:szCs w:val="24"/>
          <w:lang w:val="en-US"/>
        </w:rPr>
        <w:t>Paribakht</w:t>
      </w:r>
      <w:proofErr w:type="spellEnd"/>
      <w:r w:rsidR="00232F7D">
        <w:rPr>
          <w:rFonts w:asciiTheme="majorBidi" w:hAnsiTheme="majorBidi" w:cstheme="majorBidi"/>
          <w:sz w:val="24"/>
          <w:szCs w:val="24"/>
          <w:lang w:val="en-US"/>
        </w:rPr>
        <w:t>, 1998).</w:t>
      </w:r>
    </w:p>
    <w:p w14:paraId="71153447" w14:textId="0ACC378B" w:rsidR="00232F7D" w:rsidRDefault="00232F7D" w:rsidP="00B342F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The limited number of words used in the study may have played a role in the lack</w:t>
      </w:r>
      <w:r w:rsidR="00D221D3">
        <w:rPr>
          <w:rFonts w:asciiTheme="majorBidi" w:hAnsiTheme="majorBidi" w:cstheme="majorBidi"/>
          <w:sz w:val="24"/>
          <w:szCs w:val="24"/>
          <w:lang w:val="en-US"/>
        </w:rPr>
        <w:t xml:space="preserve"> of noticeable significant development. It included a small part of the learners’ vocabulary and an even smaller </w:t>
      </w:r>
      <w:r w:rsidR="00AD0026">
        <w:rPr>
          <w:rFonts w:asciiTheme="majorBidi" w:hAnsiTheme="majorBidi" w:cstheme="majorBidi"/>
          <w:sz w:val="24"/>
          <w:szCs w:val="24"/>
          <w:lang w:val="en-US"/>
        </w:rPr>
        <w:t>fraction</w:t>
      </w:r>
      <w:r w:rsidR="00D221D3">
        <w:rPr>
          <w:rFonts w:asciiTheme="majorBidi" w:hAnsiTheme="majorBidi" w:cstheme="majorBidi"/>
          <w:sz w:val="24"/>
          <w:szCs w:val="24"/>
          <w:lang w:val="en-US"/>
        </w:rPr>
        <w:t xml:space="preserve"> of all the words in the language. The current study used only 28 words. However, even studies which included a higher number of words did not find a statistically significant </w:t>
      </w:r>
      <w:commentRangeStart w:id="28"/>
      <w:r w:rsidR="00D221D3">
        <w:rPr>
          <w:rFonts w:asciiTheme="majorBidi" w:hAnsiTheme="majorBidi" w:cstheme="majorBidi"/>
          <w:sz w:val="24"/>
          <w:szCs w:val="24"/>
          <w:lang w:val="en-US"/>
        </w:rPr>
        <w:t>increase</w:t>
      </w:r>
      <w:commentRangeEnd w:id="28"/>
      <w:r w:rsidR="00D221D3">
        <w:rPr>
          <w:rStyle w:val="CommentReference"/>
          <w:rtl/>
        </w:rPr>
        <w:commentReference w:id="28"/>
      </w:r>
      <w:r w:rsidR="00D221D3">
        <w:rPr>
          <w:rFonts w:asciiTheme="majorBidi" w:hAnsiTheme="majorBidi" w:cstheme="majorBidi"/>
          <w:sz w:val="24"/>
          <w:szCs w:val="24"/>
          <w:lang w:val="en-US"/>
        </w:rPr>
        <w:t xml:space="preserve">. For example, </w:t>
      </w:r>
      <w:r w:rsidR="00AD0026">
        <w:rPr>
          <w:rFonts w:asciiTheme="majorBidi" w:hAnsiTheme="majorBidi" w:cstheme="majorBidi"/>
          <w:sz w:val="24"/>
          <w:szCs w:val="24"/>
          <w:lang w:val="en-US"/>
        </w:rPr>
        <w:t>one</w:t>
      </w:r>
      <w:r w:rsidR="00D221D3">
        <w:rPr>
          <w:rFonts w:asciiTheme="majorBidi" w:hAnsiTheme="majorBidi" w:cstheme="majorBidi"/>
          <w:sz w:val="24"/>
          <w:szCs w:val="24"/>
          <w:lang w:val="en-US"/>
        </w:rPr>
        <w:t xml:space="preserve"> study on passive vocabulary which examined 156 words and a controlled active vocabulary of 90 words, among 100 8</w:t>
      </w:r>
      <w:r w:rsidR="00D221D3" w:rsidRPr="00D221D3">
        <w:rPr>
          <w:rFonts w:asciiTheme="majorBidi" w:hAnsiTheme="majorBidi" w:cstheme="majorBidi"/>
          <w:sz w:val="24"/>
          <w:szCs w:val="24"/>
          <w:vertAlign w:val="superscript"/>
          <w:lang w:val="en-US"/>
        </w:rPr>
        <w:t>th</w:t>
      </w:r>
      <w:r w:rsidR="00D221D3">
        <w:rPr>
          <w:rFonts w:asciiTheme="majorBidi" w:hAnsiTheme="majorBidi" w:cstheme="majorBidi"/>
          <w:sz w:val="24"/>
          <w:szCs w:val="24"/>
          <w:lang w:val="en-US"/>
        </w:rPr>
        <w:t>-12</w:t>
      </w:r>
      <w:r w:rsidR="00D221D3" w:rsidRPr="00D221D3">
        <w:rPr>
          <w:rFonts w:asciiTheme="majorBidi" w:hAnsiTheme="majorBidi" w:cstheme="majorBidi"/>
          <w:sz w:val="24"/>
          <w:szCs w:val="24"/>
          <w:vertAlign w:val="superscript"/>
          <w:lang w:val="en-US"/>
        </w:rPr>
        <w:t>th</w:t>
      </w:r>
      <w:r w:rsidR="00D221D3">
        <w:rPr>
          <w:rFonts w:asciiTheme="majorBidi" w:hAnsiTheme="majorBidi" w:cstheme="majorBidi"/>
          <w:sz w:val="24"/>
          <w:szCs w:val="24"/>
          <w:lang w:val="en-US"/>
        </w:rPr>
        <w:t xml:space="preserve"> grade English as L2 students in India, did not find any statistically significant difference between each class and the class one year above it (including 11</w:t>
      </w:r>
      <w:r w:rsidR="00D221D3" w:rsidRPr="00D221D3">
        <w:rPr>
          <w:rFonts w:asciiTheme="majorBidi" w:hAnsiTheme="majorBidi" w:cstheme="majorBidi"/>
          <w:sz w:val="24"/>
          <w:szCs w:val="24"/>
          <w:vertAlign w:val="superscript"/>
          <w:lang w:val="en-US"/>
        </w:rPr>
        <w:t>th</w:t>
      </w:r>
      <w:r w:rsidR="00D221D3">
        <w:rPr>
          <w:rFonts w:asciiTheme="majorBidi" w:hAnsiTheme="majorBidi" w:cstheme="majorBidi"/>
          <w:sz w:val="24"/>
          <w:szCs w:val="24"/>
          <w:lang w:val="en-US"/>
        </w:rPr>
        <w:t xml:space="preserve"> and 12</w:t>
      </w:r>
      <w:r w:rsidR="00D221D3" w:rsidRPr="00D221D3">
        <w:rPr>
          <w:rFonts w:asciiTheme="majorBidi" w:hAnsiTheme="majorBidi" w:cstheme="majorBidi"/>
          <w:sz w:val="24"/>
          <w:szCs w:val="24"/>
          <w:vertAlign w:val="superscript"/>
          <w:lang w:val="en-US"/>
        </w:rPr>
        <w:t>th</w:t>
      </w:r>
      <w:r w:rsidR="00D221D3">
        <w:rPr>
          <w:rFonts w:asciiTheme="majorBidi" w:hAnsiTheme="majorBidi" w:cstheme="majorBidi"/>
          <w:sz w:val="24"/>
          <w:szCs w:val="24"/>
          <w:lang w:val="en-US"/>
        </w:rPr>
        <w:t xml:space="preserve"> grades), neither in passive vocabulary nor in controlled active vocabulary (Nemati, 2010).</w:t>
      </w:r>
    </w:p>
    <w:p w14:paraId="515D4D34" w14:textId="5F0FFC12" w:rsidR="00D221D3" w:rsidRDefault="00D221D3" w:rsidP="00B342F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The present study employed a limited number of words for technical reasons</w:t>
      </w:r>
      <w:r w:rsidR="00D612CF">
        <w:rPr>
          <w:rFonts w:asciiTheme="majorBidi" w:hAnsiTheme="majorBidi" w:cstheme="majorBidi"/>
          <w:sz w:val="24"/>
          <w:szCs w:val="24"/>
          <w:lang w:val="en-US"/>
        </w:rPr>
        <w:t xml:space="preserve"> over which I, as researcher, had no control. Reasons included the busy schedule of the class tested, given the preparations for the many matriculation exams, </w:t>
      </w:r>
      <w:r w:rsidR="00022963">
        <w:rPr>
          <w:rFonts w:asciiTheme="majorBidi" w:hAnsiTheme="majorBidi" w:cstheme="majorBidi"/>
          <w:sz w:val="24"/>
          <w:szCs w:val="24"/>
          <w:lang w:val="en-US"/>
        </w:rPr>
        <w:t xml:space="preserve">as well as </w:t>
      </w:r>
      <w:r w:rsidR="00D612CF">
        <w:rPr>
          <w:rFonts w:asciiTheme="majorBidi" w:hAnsiTheme="majorBidi" w:cstheme="majorBidi"/>
          <w:sz w:val="24"/>
          <w:szCs w:val="24"/>
          <w:lang w:val="en-US"/>
        </w:rPr>
        <w:t xml:space="preserve">delays and changes in school scheduling which, of course, influenced the times when the tasks were given to the students as well as the amount of time allotted for </w:t>
      </w:r>
      <w:r w:rsidR="00022963">
        <w:rPr>
          <w:rFonts w:asciiTheme="majorBidi" w:hAnsiTheme="majorBidi" w:cstheme="majorBidi"/>
          <w:sz w:val="24"/>
          <w:szCs w:val="24"/>
          <w:lang w:val="en-US"/>
        </w:rPr>
        <w:t>work on the</w:t>
      </w:r>
      <w:r w:rsidR="00D612CF">
        <w:rPr>
          <w:rFonts w:asciiTheme="majorBidi" w:hAnsiTheme="majorBidi" w:cstheme="majorBidi"/>
          <w:sz w:val="24"/>
          <w:szCs w:val="24"/>
          <w:lang w:val="en-US"/>
        </w:rPr>
        <w:t>se tasks.</w:t>
      </w:r>
    </w:p>
    <w:p w14:paraId="213768B9" w14:textId="6502F30E" w:rsidR="00D612CF" w:rsidRDefault="001A6889" w:rsidP="00B342F0">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3</w:t>
      </w:r>
      <w:commentRangeStart w:id="29"/>
      <w:r>
        <w:rPr>
          <w:rFonts w:asciiTheme="majorBidi" w:hAnsiTheme="majorBidi" w:cstheme="majorBidi"/>
          <w:b/>
          <w:bCs/>
          <w:sz w:val="24"/>
          <w:szCs w:val="24"/>
          <w:lang w:val="en-US"/>
        </w:rPr>
        <w:t>.3 Differences and Correlations between Passive Vocabulary and Controlled Active Vocabulary</w:t>
      </w:r>
    </w:p>
    <w:p w14:paraId="3D3343AB" w14:textId="13692E85" w:rsidR="001A6889" w:rsidRDefault="001A6889" w:rsidP="00B342F0">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3.3.1 Differences between the Passive Vocabulary and the Controlled Active Vocabulary</w:t>
      </w:r>
    </w:p>
    <w:p w14:paraId="452A69ED" w14:textId="10647F66" w:rsidR="001A6889" w:rsidRDefault="001A6889" w:rsidP="00B342F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Research question no. 3:</w:t>
      </w:r>
    </w:p>
    <w:p w14:paraId="7A7822C0" w14:textId="149EC2D4" w:rsidR="001A6889" w:rsidRDefault="00B469C0" w:rsidP="00B342F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following graphs presents the percentage of correct and incorrect responses in passive vocabulary and controlled active vocabulary:</w:t>
      </w:r>
    </w:p>
    <w:p w14:paraId="7EF5B9DA" w14:textId="254D0D1D" w:rsidR="00B469C0" w:rsidRPr="006774EE" w:rsidRDefault="00B469C0" w:rsidP="00B469C0">
      <w:pPr>
        <w:rPr>
          <w:rFonts w:asciiTheme="majorBidi" w:hAnsiTheme="majorBidi" w:cstheme="majorBidi" w:hint="cs"/>
          <w:i/>
          <w:iCs/>
          <w:sz w:val="20"/>
          <w:szCs w:val="20"/>
          <w:rtl/>
          <w:lang w:val="en-US"/>
        </w:rPr>
      </w:pPr>
      <w:bookmarkStart w:id="30" w:name="_Hlk101784988"/>
      <w:r w:rsidRPr="006774EE">
        <w:rPr>
          <w:rFonts w:asciiTheme="majorBidi" w:hAnsiTheme="majorBidi" w:cstheme="majorBidi"/>
          <w:i/>
          <w:iCs/>
          <w:sz w:val="20"/>
          <w:szCs w:val="20"/>
          <w:lang w:val="en-US"/>
        </w:rPr>
        <w:t xml:space="preserve">Graph </w:t>
      </w:r>
      <w:r>
        <w:rPr>
          <w:rFonts w:asciiTheme="majorBidi" w:hAnsiTheme="majorBidi" w:cstheme="majorBidi"/>
          <w:i/>
          <w:iCs/>
          <w:sz w:val="20"/>
          <w:szCs w:val="20"/>
          <w:lang w:val="en-US"/>
        </w:rPr>
        <w:t>4</w:t>
      </w:r>
      <w:r w:rsidRPr="006774EE">
        <w:rPr>
          <w:rFonts w:asciiTheme="majorBidi" w:hAnsiTheme="majorBidi" w:cstheme="majorBidi"/>
          <w:i/>
          <w:iCs/>
          <w:sz w:val="20"/>
          <w:szCs w:val="20"/>
          <w:lang w:val="en-US"/>
        </w:rPr>
        <w:t xml:space="preserve"> – </w:t>
      </w:r>
      <w:r>
        <w:rPr>
          <w:rFonts w:asciiTheme="majorBidi" w:hAnsiTheme="majorBidi" w:cstheme="majorBidi"/>
          <w:i/>
          <w:iCs/>
          <w:sz w:val="20"/>
          <w:szCs w:val="20"/>
          <w:lang w:val="en-US"/>
        </w:rPr>
        <w:t xml:space="preserve">Percentage of Correct and Incorrect Responses </w:t>
      </w:r>
      <w:r>
        <w:rPr>
          <w:rFonts w:asciiTheme="majorBidi" w:hAnsiTheme="majorBidi" w:cstheme="majorBidi"/>
          <w:i/>
          <w:iCs/>
          <w:sz w:val="20"/>
          <w:szCs w:val="20"/>
          <w:lang w:val="en-US"/>
        </w:rPr>
        <w:t xml:space="preserve">in Passive and Controlled </w:t>
      </w:r>
      <w:r w:rsidR="00AD187A">
        <w:rPr>
          <w:rFonts w:asciiTheme="majorBidi" w:hAnsiTheme="majorBidi" w:cstheme="majorBidi"/>
          <w:i/>
          <w:iCs/>
          <w:sz w:val="20"/>
          <w:szCs w:val="20"/>
          <w:lang w:val="en-US"/>
        </w:rPr>
        <w:t>A</w:t>
      </w:r>
      <w:r>
        <w:rPr>
          <w:rFonts w:asciiTheme="majorBidi" w:hAnsiTheme="majorBidi" w:cstheme="majorBidi"/>
          <w:i/>
          <w:iCs/>
          <w:sz w:val="20"/>
          <w:szCs w:val="20"/>
          <w:lang w:val="en-US"/>
        </w:rPr>
        <w:t>ctive Vocabulary</w:t>
      </w:r>
      <w:commentRangeEnd w:id="29"/>
      <w:r>
        <w:rPr>
          <w:rStyle w:val="CommentReference"/>
          <w:rtl/>
        </w:rPr>
        <w:commentReference w:id="29"/>
      </w:r>
    </w:p>
    <w:bookmarkEnd w:id="30"/>
    <w:p w14:paraId="29A4FD95" w14:textId="3444C8E8" w:rsidR="00B469C0" w:rsidRDefault="00B469C0" w:rsidP="00B342F0">
      <w:pPr>
        <w:spacing w:line="360" w:lineRule="auto"/>
        <w:rPr>
          <w:rFonts w:asciiTheme="majorBidi" w:hAnsiTheme="majorBidi" w:cstheme="majorBidi"/>
          <w:sz w:val="24"/>
          <w:szCs w:val="24"/>
          <w:lang w:val="en-US"/>
        </w:rPr>
      </w:pPr>
    </w:p>
    <w:p w14:paraId="4DDC3676" w14:textId="14221FF7" w:rsidR="00B469C0" w:rsidRDefault="00B469C0" w:rsidP="00B342F0">
      <w:pPr>
        <w:spacing w:line="360" w:lineRule="auto"/>
        <w:rPr>
          <w:rFonts w:asciiTheme="majorBidi" w:hAnsiTheme="majorBidi" w:cstheme="majorBidi"/>
          <w:sz w:val="24"/>
          <w:szCs w:val="24"/>
          <w:lang w:val="en-US"/>
        </w:rPr>
      </w:pPr>
    </w:p>
    <w:p w14:paraId="7C310B10" w14:textId="034622DF" w:rsidR="00022963" w:rsidRDefault="00022963">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34B480CE" w14:textId="77777777" w:rsidR="00B469C0" w:rsidRDefault="00B469C0" w:rsidP="00B342F0">
      <w:pPr>
        <w:spacing w:line="360" w:lineRule="auto"/>
        <w:rPr>
          <w:rFonts w:asciiTheme="majorBidi" w:hAnsiTheme="majorBidi" w:cstheme="majorBidi"/>
          <w:sz w:val="24"/>
          <w:szCs w:val="24"/>
          <w:lang w:val="en-US"/>
        </w:rPr>
      </w:pPr>
    </w:p>
    <w:p w14:paraId="237032F7" w14:textId="7D33335C" w:rsidR="00B469C0" w:rsidRDefault="00B469C0" w:rsidP="00B342F0">
      <w:pPr>
        <w:spacing w:line="360" w:lineRule="auto"/>
        <w:rPr>
          <w:rFonts w:asciiTheme="majorBidi" w:hAnsiTheme="majorBidi" w:cstheme="majorBidi"/>
          <w:sz w:val="24"/>
          <w:szCs w:val="24"/>
          <w:lang w:val="en-US"/>
        </w:rPr>
      </w:pPr>
      <w:r w:rsidRPr="00AD3E0A">
        <w:rPr>
          <w:rFonts w:eastAsiaTheme="minorEastAsia" w:cstheme="minorHAnsi"/>
          <w:noProof/>
          <w:sz w:val="24"/>
          <w:szCs w:val="24"/>
          <w:rtl/>
          <w:lang w:bidi="ar-SA"/>
        </w:rPr>
        <w:drawing>
          <wp:anchor distT="0" distB="0" distL="114300" distR="114300" simplePos="0" relativeHeight="251675648" behindDoc="0" locked="0" layoutInCell="1" allowOverlap="1" wp14:anchorId="214D871B" wp14:editId="5C8DC606">
            <wp:simplePos x="0" y="0"/>
            <wp:positionH relativeFrom="margin">
              <wp:align>left</wp:align>
            </wp:positionH>
            <wp:positionV relativeFrom="paragraph">
              <wp:posOffset>0</wp:posOffset>
            </wp:positionV>
            <wp:extent cx="5570806" cy="2314575"/>
            <wp:effectExtent l="0" t="0" r="11430" b="9525"/>
            <wp:wrapNone/>
            <wp:docPr id="2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p>
    <w:p w14:paraId="53BFA662" w14:textId="7A5EDE5E" w:rsidR="00B469C0" w:rsidRDefault="00B469C0" w:rsidP="00B342F0">
      <w:pPr>
        <w:spacing w:line="360" w:lineRule="auto"/>
        <w:rPr>
          <w:rFonts w:asciiTheme="majorBidi" w:hAnsiTheme="majorBidi" w:cstheme="majorBidi"/>
          <w:sz w:val="24"/>
          <w:szCs w:val="24"/>
          <w:lang w:val="en-US"/>
        </w:rPr>
      </w:pPr>
    </w:p>
    <w:p w14:paraId="2485BFB9" w14:textId="3A18F48C" w:rsidR="00B469C0" w:rsidRDefault="00B469C0" w:rsidP="00B342F0">
      <w:pPr>
        <w:spacing w:line="360" w:lineRule="auto"/>
        <w:rPr>
          <w:rFonts w:asciiTheme="majorBidi" w:hAnsiTheme="majorBidi" w:cstheme="majorBidi"/>
          <w:sz w:val="24"/>
          <w:szCs w:val="24"/>
          <w:lang w:val="en-US"/>
        </w:rPr>
      </w:pPr>
    </w:p>
    <w:p w14:paraId="6A6A7E9E" w14:textId="1288527C" w:rsidR="00B469C0" w:rsidRDefault="00B469C0" w:rsidP="00B342F0">
      <w:pPr>
        <w:spacing w:line="360" w:lineRule="auto"/>
        <w:rPr>
          <w:rFonts w:asciiTheme="majorBidi" w:hAnsiTheme="majorBidi" w:cstheme="majorBidi"/>
          <w:sz w:val="24"/>
          <w:szCs w:val="24"/>
          <w:lang w:val="en-US"/>
        </w:rPr>
      </w:pPr>
    </w:p>
    <w:p w14:paraId="12D125C8" w14:textId="1B4670E3" w:rsidR="00B469C0" w:rsidRDefault="00AD187A" w:rsidP="00B342F0">
      <w:pPr>
        <w:spacing w:line="360" w:lineRule="auto"/>
        <w:rPr>
          <w:rFonts w:asciiTheme="majorBidi" w:hAnsiTheme="majorBidi" w:cstheme="majorBidi"/>
          <w:sz w:val="24"/>
          <w:szCs w:val="24"/>
          <w:lang w:val="en-US"/>
        </w:rPr>
      </w:pPr>
      <w:r w:rsidRPr="00AD187A">
        <w:rPr>
          <w:rFonts w:asciiTheme="majorBidi" w:hAnsiTheme="majorBidi" w:cstheme="majorBidi"/>
          <w:noProof/>
          <w:sz w:val="24"/>
          <w:szCs w:val="24"/>
          <w:lang w:val="en-US"/>
        </w:rPr>
        <mc:AlternateContent>
          <mc:Choice Requires="wps">
            <w:drawing>
              <wp:anchor distT="45720" distB="45720" distL="114300" distR="114300" simplePos="0" relativeHeight="251681792" behindDoc="0" locked="0" layoutInCell="1" allowOverlap="1" wp14:anchorId="165E4BE3" wp14:editId="1BFB93A0">
                <wp:simplePos x="0" y="0"/>
                <wp:positionH relativeFrom="column">
                  <wp:posOffset>3636010</wp:posOffset>
                </wp:positionH>
                <wp:positionV relativeFrom="paragraph">
                  <wp:posOffset>335085</wp:posOffset>
                </wp:positionV>
                <wp:extent cx="1392702" cy="1404620"/>
                <wp:effectExtent l="0" t="0" r="0" b="25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702" cy="1404620"/>
                        </a:xfrm>
                        <a:prstGeom prst="rect">
                          <a:avLst/>
                        </a:prstGeom>
                        <a:solidFill>
                          <a:srgbClr val="FFFFFF"/>
                        </a:solidFill>
                        <a:ln w="9525">
                          <a:noFill/>
                          <a:miter lim="800000"/>
                          <a:headEnd/>
                          <a:tailEnd/>
                        </a:ln>
                      </wps:spPr>
                      <wps:txbx>
                        <w:txbxContent>
                          <w:p w14:paraId="4A33BCEE" w14:textId="6BF47086" w:rsidR="00AD187A" w:rsidRPr="00AD187A" w:rsidRDefault="00AD187A">
                            <w:pPr>
                              <w:rPr>
                                <w:rFonts w:asciiTheme="majorBidi" w:hAnsiTheme="majorBidi" w:cstheme="majorBidi"/>
                                <w:sz w:val="20"/>
                                <w:szCs w:val="20"/>
                              </w:rPr>
                            </w:pPr>
                            <w:r w:rsidRPr="00AD187A">
                              <w:rPr>
                                <w:rFonts w:asciiTheme="majorBidi" w:hAnsiTheme="majorBidi" w:cstheme="majorBidi"/>
                                <w:sz w:val="20"/>
                                <w:szCs w:val="20"/>
                                <w:lang w:val="en-US"/>
                              </w:rPr>
                              <w:t>Insertion in a sentence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E4BE3" id="_x0000_s1032" type="#_x0000_t202" style="position:absolute;margin-left:286.3pt;margin-top:26.4pt;width:109.6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jJ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" stroked="f">
                <v:textbox style="mso-fit-shape-to-text:t">
                  <w:txbxContent>
                    <w:p w14:paraId="4A33BCEE" w14:textId="6BF47086" w:rsidR="00AD187A" w:rsidRPr="00AD187A" w:rsidRDefault="00AD187A">
                      <w:pPr>
                        <w:rPr>
                          <w:rFonts w:asciiTheme="majorBidi" w:hAnsiTheme="majorBidi" w:cstheme="majorBidi"/>
                          <w:sz w:val="20"/>
                          <w:szCs w:val="20"/>
                        </w:rPr>
                      </w:pPr>
                      <w:r w:rsidRPr="00AD187A">
                        <w:rPr>
                          <w:rFonts w:asciiTheme="majorBidi" w:hAnsiTheme="majorBidi" w:cstheme="majorBidi"/>
                          <w:sz w:val="20"/>
                          <w:szCs w:val="20"/>
                          <w:lang w:val="en-US"/>
                        </w:rPr>
                        <w:t>Insertion in a sentence</w:t>
                      </w:r>
                    </w:p>
                  </w:txbxContent>
                </v:textbox>
              </v:shape>
            </w:pict>
          </mc:Fallback>
        </mc:AlternateContent>
      </w:r>
      <w:r w:rsidR="00B469C0" w:rsidRPr="00B469C0">
        <w:rPr>
          <w:rFonts w:asciiTheme="majorBidi" w:hAnsiTheme="majorBidi" w:cstheme="majorBidi"/>
          <w:noProof/>
          <w:sz w:val="24"/>
          <w:szCs w:val="24"/>
          <w:lang w:val="en-US"/>
        </w:rPr>
        <mc:AlternateContent>
          <mc:Choice Requires="wps">
            <w:drawing>
              <wp:anchor distT="45720" distB="45720" distL="114300" distR="114300" simplePos="0" relativeHeight="251679744" behindDoc="0" locked="0" layoutInCell="1" allowOverlap="1" wp14:anchorId="7693CBA4" wp14:editId="6AA67C37">
                <wp:simplePos x="0" y="0"/>
                <wp:positionH relativeFrom="column">
                  <wp:posOffset>1273126</wp:posOffset>
                </wp:positionH>
                <wp:positionV relativeFrom="paragraph">
                  <wp:posOffset>328637</wp:posOffset>
                </wp:positionV>
                <wp:extent cx="1216856" cy="274320"/>
                <wp:effectExtent l="0" t="0" r="254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6" cy="274320"/>
                        </a:xfrm>
                        <a:prstGeom prst="rect">
                          <a:avLst/>
                        </a:prstGeom>
                        <a:solidFill>
                          <a:srgbClr val="FFFFFF"/>
                        </a:solidFill>
                        <a:ln w="9525">
                          <a:noFill/>
                          <a:miter lim="800000"/>
                          <a:headEnd/>
                          <a:tailEnd/>
                        </a:ln>
                      </wps:spPr>
                      <wps:txbx>
                        <w:txbxContent>
                          <w:p w14:paraId="3F0AC039" w14:textId="27FA2228" w:rsidR="00B469C0" w:rsidRPr="00B469C0" w:rsidRDefault="00B469C0">
                            <w:pPr>
                              <w:rPr>
                                <w:rFonts w:ascii="Times New Roman" w:hAnsi="Times New Roman" w:cs="Times New Roman"/>
                                <w:sz w:val="20"/>
                                <w:szCs w:val="20"/>
                              </w:rPr>
                            </w:pPr>
                            <w:bookmarkStart w:id="31" w:name="_Hlk101784790"/>
                            <w:bookmarkStart w:id="32" w:name="_Hlk101784791"/>
                            <w:bookmarkStart w:id="33" w:name="_Hlk101784797"/>
                            <w:bookmarkStart w:id="34" w:name="_Hlk101784798"/>
                            <w:r w:rsidRPr="00B469C0">
                              <w:rPr>
                                <w:rFonts w:ascii="Times New Roman" w:hAnsi="Times New Roman" w:cs="Times New Roman"/>
                                <w:sz w:val="20"/>
                                <w:szCs w:val="20"/>
                                <w:lang w:val="en-US"/>
                              </w:rPr>
                              <w:t>Writing a definition</w:t>
                            </w:r>
                            <w:bookmarkEnd w:id="31"/>
                            <w:bookmarkEnd w:id="32"/>
                            <w:bookmarkEnd w:id="33"/>
                            <w:bookmarkEnd w:id="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3CBA4" id="_x0000_s1033" type="#_x0000_t202" style="position:absolute;margin-left:100.25pt;margin-top:25.9pt;width:95.8pt;height:2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" stroked="f">
                <v:textbox>
                  <w:txbxContent>
                    <w:p w14:paraId="3F0AC039" w14:textId="27FA2228" w:rsidR="00B469C0" w:rsidRPr="00B469C0" w:rsidRDefault="00B469C0">
                      <w:pPr>
                        <w:rPr>
                          <w:rFonts w:ascii="Times New Roman" w:hAnsi="Times New Roman" w:cs="Times New Roman"/>
                          <w:sz w:val="20"/>
                          <w:szCs w:val="20"/>
                        </w:rPr>
                      </w:pPr>
                      <w:bookmarkStart w:id="35" w:name="_Hlk101784790"/>
                      <w:bookmarkStart w:id="36" w:name="_Hlk101784791"/>
                      <w:bookmarkStart w:id="37" w:name="_Hlk101784797"/>
                      <w:bookmarkStart w:id="38" w:name="_Hlk101784798"/>
                      <w:r w:rsidRPr="00B469C0">
                        <w:rPr>
                          <w:rFonts w:ascii="Times New Roman" w:hAnsi="Times New Roman" w:cs="Times New Roman"/>
                          <w:sz w:val="20"/>
                          <w:szCs w:val="20"/>
                          <w:lang w:val="en-US"/>
                        </w:rPr>
                        <w:t>Writing a definition</w:t>
                      </w:r>
                      <w:bookmarkEnd w:id="35"/>
                      <w:bookmarkEnd w:id="36"/>
                      <w:bookmarkEnd w:id="37"/>
                      <w:bookmarkEnd w:id="38"/>
                    </w:p>
                  </w:txbxContent>
                </v:textbox>
              </v:shape>
            </w:pict>
          </mc:Fallback>
        </mc:AlternateContent>
      </w:r>
      <w:r w:rsidR="00B469C0" w:rsidRPr="00B469C0">
        <w:rPr>
          <w:rFonts w:asciiTheme="majorBidi" w:hAnsiTheme="majorBidi" w:cstheme="majorBidi"/>
          <w:noProof/>
          <w:sz w:val="24"/>
          <w:szCs w:val="24"/>
          <w:lang w:val="en-US"/>
        </w:rPr>
        <mc:AlternateContent>
          <mc:Choice Requires="wps">
            <w:drawing>
              <wp:anchor distT="45720" distB="45720" distL="114300" distR="114300" simplePos="0" relativeHeight="251677696" behindDoc="0" locked="0" layoutInCell="1" allowOverlap="1" wp14:anchorId="0342D12A" wp14:editId="5B82ABEE">
                <wp:simplePos x="0" y="0"/>
                <wp:positionH relativeFrom="column">
                  <wp:posOffset>1765006</wp:posOffset>
                </wp:positionH>
                <wp:positionV relativeFrom="paragraph">
                  <wp:posOffset>602370</wp:posOffset>
                </wp:positionV>
                <wp:extent cx="2552700" cy="238760"/>
                <wp:effectExtent l="0" t="0" r="0" b="88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38760"/>
                        </a:xfrm>
                        <a:prstGeom prst="rect">
                          <a:avLst/>
                        </a:prstGeom>
                        <a:solidFill>
                          <a:srgbClr val="FFFFFF"/>
                        </a:solidFill>
                        <a:ln w="9525">
                          <a:noFill/>
                          <a:miter lim="800000"/>
                          <a:headEnd/>
                          <a:tailEnd/>
                        </a:ln>
                      </wps:spPr>
                      <wps:txbx>
                        <w:txbxContent>
                          <w:p w14:paraId="31D96842" w14:textId="57E3350D" w:rsidR="00B469C0" w:rsidRPr="00F47C78" w:rsidRDefault="00B469C0" w:rsidP="00B469C0">
                            <w:pPr>
                              <w:rPr>
                                <w:rFonts w:asciiTheme="majorBidi" w:hAnsiTheme="majorBidi" w:cstheme="majorBidi"/>
                                <w:sz w:val="20"/>
                                <w:szCs w:val="20"/>
                              </w:rPr>
                            </w:pPr>
                            <w:bookmarkStart w:id="39" w:name="_Hlk101785090"/>
                            <w:r w:rsidRPr="00F47C78">
                              <w:rPr>
                                <w:rFonts w:asciiTheme="majorBidi" w:hAnsiTheme="majorBidi" w:cstheme="majorBidi"/>
                                <w:noProof/>
                                <w:sz w:val="20"/>
                                <w:szCs w:val="20"/>
                                <w:lang w:val="en-US"/>
                              </w:rPr>
                              <w:drawing>
                                <wp:inline distT="0" distB="0" distL="0" distR="0" wp14:anchorId="0D0096BE" wp14:editId="6AA3B7FC">
                                  <wp:extent cx="103505" cy="1035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Correct response   </w:t>
                            </w:r>
                            <w:r w:rsidRPr="00F47C78">
                              <w:rPr>
                                <w:rFonts w:asciiTheme="majorBidi" w:hAnsiTheme="majorBidi" w:cstheme="majorBidi"/>
                                <w:noProof/>
                                <w:sz w:val="20"/>
                                <w:szCs w:val="20"/>
                                <w:lang w:val="en-US"/>
                              </w:rPr>
                              <w:drawing>
                                <wp:inline distT="0" distB="0" distL="0" distR="0" wp14:anchorId="25D62AE5" wp14:editId="24385FB2">
                                  <wp:extent cx="103505" cy="103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Incorrect response</w:t>
                            </w:r>
                          </w:p>
                          <w:bookmarkEnd w:id="39"/>
                          <w:p w14:paraId="7105F27A" w14:textId="2D029A39" w:rsidR="00B469C0" w:rsidRDefault="00B46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2D12A" id="_x0000_s1034" type="#_x0000_t202" style="position:absolute;margin-left:139pt;margin-top:47.45pt;width:201pt;height:18.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" stroked="f">
                <v:textbox>
                  <w:txbxContent>
                    <w:p w14:paraId="31D96842" w14:textId="57E3350D" w:rsidR="00B469C0" w:rsidRPr="00F47C78" w:rsidRDefault="00B469C0" w:rsidP="00B469C0">
                      <w:pPr>
                        <w:rPr>
                          <w:rFonts w:asciiTheme="majorBidi" w:hAnsiTheme="majorBidi" w:cstheme="majorBidi"/>
                          <w:sz w:val="20"/>
                          <w:szCs w:val="20"/>
                        </w:rPr>
                      </w:pPr>
                      <w:bookmarkStart w:id="40" w:name="_Hlk101785090"/>
                      <w:r w:rsidRPr="00F47C78">
                        <w:rPr>
                          <w:rFonts w:asciiTheme="majorBidi" w:hAnsiTheme="majorBidi" w:cstheme="majorBidi"/>
                          <w:noProof/>
                          <w:sz w:val="20"/>
                          <w:szCs w:val="20"/>
                          <w:lang w:val="en-US"/>
                        </w:rPr>
                        <w:drawing>
                          <wp:inline distT="0" distB="0" distL="0" distR="0" wp14:anchorId="0D0096BE" wp14:editId="6AA3B7FC">
                            <wp:extent cx="103505" cy="1035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Correct response   </w:t>
                      </w:r>
                      <w:r w:rsidRPr="00F47C78">
                        <w:rPr>
                          <w:rFonts w:asciiTheme="majorBidi" w:hAnsiTheme="majorBidi" w:cstheme="majorBidi"/>
                          <w:noProof/>
                          <w:sz w:val="20"/>
                          <w:szCs w:val="20"/>
                          <w:lang w:val="en-US"/>
                        </w:rPr>
                        <w:drawing>
                          <wp:inline distT="0" distB="0" distL="0" distR="0" wp14:anchorId="25D62AE5" wp14:editId="24385FB2">
                            <wp:extent cx="103505" cy="103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47C78">
                        <w:rPr>
                          <w:rFonts w:asciiTheme="majorBidi" w:hAnsiTheme="majorBidi" w:cstheme="majorBidi"/>
                          <w:sz w:val="20"/>
                          <w:szCs w:val="20"/>
                          <w:lang w:val="en-US"/>
                        </w:rPr>
                        <w:t xml:space="preserve"> Incorrect response</w:t>
                      </w:r>
                    </w:p>
                    <w:bookmarkEnd w:id="40"/>
                    <w:p w14:paraId="7105F27A" w14:textId="2D029A39" w:rsidR="00B469C0" w:rsidRDefault="00B469C0"/>
                  </w:txbxContent>
                </v:textbox>
              </v:shape>
            </w:pict>
          </mc:Fallback>
        </mc:AlternateContent>
      </w:r>
    </w:p>
    <w:p w14:paraId="02904546" w14:textId="73BE50BD" w:rsidR="00AD187A" w:rsidRDefault="00AD187A" w:rsidP="00AD187A">
      <w:pPr>
        <w:rPr>
          <w:rFonts w:asciiTheme="majorBidi" w:hAnsiTheme="majorBidi" w:cstheme="majorBidi"/>
          <w:sz w:val="24"/>
          <w:szCs w:val="24"/>
          <w:lang w:val="en-US"/>
        </w:rPr>
      </w:pPr>
    </w:p>
    <w:p w14:paraId="672C5959" w14:textId="2B6C9176" w:rsidR="00AD187A" w:rsidRDefault="00AD187A" w:rsidP="00AD187A">
      <w:pPr>
        <w:jc w:val="right"/>
        <w:rPr>
          <w:rFonts w:asciiTheme="majorBidi" w:hAnsiTheme="majorBidi" w:cstheme="majorBidi"/>
          <w:sz w:val="24"/>
          <w:szCs w:val="24"/>
          <w:lang w:val="en-US"/>
        </w:rPr>
      </w:pPr>
    </w:p>
    <w:p w14:paraId="677D96C9" w14:textId="4CC9F163" w:rsidR="00AD187A" w:rsidRDefault="00AD187A" w:rsidP="00AD187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following graph presents the number of correct and incorrect responses in active and controlled passive vocabulary, according to class:</w:t>
      </w:r>
    </w:p>
    <w:p w14:paraId="122B3916" w14:textId="3F6E0BE1" w:rsidR="00AD187A" w:rsidRPr="006774EE" w:rsidRDefault="00AD187A" w:rsidP="00AD187A">
      <w:pPr>
        <w:rPr>
          <w:rFonts w:asciiTheme="majorBidi" w:hAnsiTheme="majorBidi" w:cstheme="majorBidi" w:hint="cs"/>
          <w:i/>
          <w:iCs/>
          <w:sz w:val="20"/>
          <w:szCs w:val="20"/>
          <w:rtl/>
          <w:lang w:val="en-US"/>
        </w:rPr>
      </w:pPr>
      <w:r w:rsidRPr="006774EE">
        <w:rPr>
          <w:rFonts w:asciiTheme="majorBidi" w:hAnsiTheme="majorBidi" w:cstheme="majorBidi"/>
          <w:i/>
          <w:iCs/>
          <w:sz w:val="20"/>
          <w:szCs w:val="20"/>
          <w:lang w:val="en-US"/>
        </w:rPr>
        <w:t xml:space="preserve">Graph </w:t>
      </w:r>
      <w:r>
        <w:rPr>
          <w:rFonts w:asciiTheme="majorBidi" w:hAnsiTheme="majorBidi" w:cstheme="majorBidi"/>
          <w:i/>
          <w:iCs/>
          <w:sz w:val="20"/>
          <w:szCs w:val="20"/>
          <w:lang w:val="en-US"/>
        </w:rPr>
        <w:t>5</w:t>
      </w:r>
      <w:r w:rsidRPr="006774EE">
        <w:rPr>
          <w:rFonts w:asciiTheme="majorBidi" w:hAnsiTheme="majorBidi" w:cstheme="majorBidi"/>
          <w:i/>
          <w:iCs/>
          <w:sz w:val="20"/>
          <w:szCs w:val="20"/>
          <w:lang w:val="en-US"/>
        </w:rPr>
        <w:t xml:space="preserve"> – </w:t>
      </w:r>
      <w:r>
        <w:rPr>
          <w:rFonts w:asciiTheme="majorBidi" w:hAnsiTheme="majorBidi" w:cstheme="majorBidi"/>
          <w:i/>
          <w:iCs/>
          <w:sz w:val="20"/>
          <w:szCs w:val="20"/>
          <w:lang w:val="en-US"/>
        </w:rPr>
        <w:t>Number</w:t>
      </w:r>
      <w:r>
        <w:rPr>
          <w:rFonts w:asciiTheme="majorBidi" w:hAnsiTheme="majorBidi" w:cstheme="majorBidi"/>
          <w:i/>
          <w:iCs/>
          <w:sz w:val="20"/>
          <w:szCs w:val="20"/>
          <w:lang w:val="en-US"/>
        </w:rPr>
        <w:t xml:space="preserve"> of Correct and Incorrect Responses in Passive and Controlled </w:t>
      </w:r>
      <w:r>
        <w:rPr>
          <w:rFonts w:asciiTheme="majorBidi" w:hAnsiTheme="majorBidi" w:cstheme="majorBidi"/>
          <w:i/>
          <w:iCs/>
          <w:sz w:val="20"/>
          <w:szCs w:val="20"/>
          <w:lang w:val="en-US"/>
        </w:rPr>
        <w:t>A</w:t>
      </w:r>
      <w:r>
        <w:rPr>
          <w:rFonts w:asciiTheme="majorBidi" w:hAnsiTheme="majorBidi" w:cstheme="majorBidi"/>
          <w:i/>
          <w:iCs/>
          <w:sz w:val="20"/>
          <w:szCs w:val="20"/>
          <w:lang w:val="en-US"/>
        </w:rPr>
        <w:t>ctive Vocabulary</w:t>
      </w:r>
      <w:commentRangeStart w:id="41"/>
      <w:commentRangeEnd w:id="41"/>
      <w:r>
        <w:rPr>
          <w:rStyle w:val="CommentReference"/>
          <w:rtl/>
        </w:rPr>
        <w:commentReference w:id="41"/>
      </w:r>
      <w:r>
        <w:rPr>
          <w:rFonts w:asciiTheme="majorBidi" w:hAnsiTheme="majorBidi" w:cstheme="majorBidi"/>
          <w:i/>
          <w:iCs/>
          <w:sz w:val="20"/>
          <w:szCs w:val="20"/>
          <w:lang w:val="en-US"/>
        </w:rPr>
        <w:t xml:space="preserve"> by Class</w:t>
      </w:r>
    </w:p>
    <w:p w14:paraId="7A3E2F8A" w14:textId="4019CA98" w:rsidR="00AD187A" w:rsidRDefault="00AD187A" w:rsidP="00AD187A">
      <w:pPr>
        <w:rPr>
          <w:rFonts w:asciiTheme="majorBidi" w:hAnsiTheme="majorBidi" w:cstheme="majorBidi"/>
          <w:sz w:val="24"/>
          <w:szCs w:val="24"/>
          <w:lang w:val="en-US"/>
        </w:rPr>
      </w:pPr>
      <w:r w:rsidRPr="00AD3E0A">
        <w:rPr>
          <w:rFonts w:eastAsia="Times New Roman" w:cstheme="minorHAnsi"/>
          <w:noProof/>
          <w:sz w:val="24"/>
          <w:szCs w:val="24"/>
        </w:rPr>
        <w:drawing>
          <wp:anchor distT="0" distB="0" distL="114300" distR="114300" simplePos="0" relativeHeight="251683840" behindDoc="0" locked="0" layoutInCell="1" allowOverlap="1" wp14:anchorId="3268EECE" wp14:editId="7DC8B082">
            <wp:simplePos x="0" y="0"/>
            <wp:positionH relativeFrom="margin">
              <wp:align>left</wp:align>
            </wp:positionH>
            <wp:positionV relativeFrom="paragraph">
              <wp:posOffset>6350</wp:posOffset>
            </wp:positionV>
            <wp:extent cx="5553563" cy="2389505"/>
            <wp:effectExtent l="0" t="0" r="9525" b="10795"/>
            <wp:wrapNone/>
            <wp:docPr id="37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76F5224" w14:textId="05167E96" w:rsidR="00AD187A" w:rsidRDefault="00AD187A" w:rsidP="00AD187A">
      <w:pPr>
        <w:rPr>
          <w:rFonts w:asciiTheme="majorBidi" w:hAnsiTheme="majorBidi" w:cstheme="majorBidi"/>
          <w:sz w:val="24"/>
          <w:szCs w:val="24"/>
          <w:lang w:val="en-US"/>
        </w:rPr>
      </w:pPr>
    </w:p>
    <w:p w14:paraId="29D93256" w14:textId="4C4F6EBC" w:rsidR="00AD187A" w:rsidRDefault="00AD187A" w:rsidP="00AD187A">
      <w:pPr>
        <w:rPr>
          <w:rFonts w:asciiTheme="majorBidi" w:hAnsiTheme="majorBidi" w:cstheme="majorBidi"/>
          <w:sz w:val="24"/>
          <w:szCs w:val="24"/>
          <w:lang w:val="en-US"/>
        </w:rPr>
      </w:pPr>
    </w:p>
    <w:p w14:paraId="4945DE29" w14:textId="2654CE55" w:rsidR="00AD187A" w:rsidRDefault="00AD187A" w:rsidP="00AD187A">
      <w:pPr>
        <w:rPr>
          <w:rFonts w:asciiTheme="majorBidi" w:hAnsiTheme="majorBidi" w:cstheme="majorBidi"/>
          <w:sz w:val="24"/>
          <w:szCs w:val="24"/>
          <w:lang w:val="en-US"/>
        </w:rPr>
      </w:pPr>
    </w:p>
    <w:p w14:paraId="04AF2D81" w14:textId="6F5C18AD" w:rsidR="00AD187A" w:rsidRDefault="00AD187A" w:rsidP="00AD187A">
      <w:pPr>
        <w:rPr>
          <w:rFonts w:asciiTheme="majorBidi" w:hAnsiTheme="majorBidi" w:cstheme="majorBidi"/>
          <w:sz w:val="24"/>
          <w:szCs w:val="24"/>
          <w:lang w:val="en-US"/>
        </w:rPr>
      </w:pPr>
    </w:p>
    <w:p w14:paraId="49EFAC74" w14:textId="4B39D661" w:rsidR="00AD187A" w:rsidRDefault="00AD187A" w:rsidP="00AD187A">
      <w:pPr>
        <w:rPr>
          <w:rFonts w:asciiTheme="majorBidi" w:hAnsiTheme="majorBidi" w:cstheme="majorBidi"/>
          <w:sz w:val="24"/>
          <w:szCs w:val="24"/>
          <w:lang w:val="en-US"/>
        </w:rPr>
      </w:pPr>
    </w:p>
    <w:p w14:paraId="43A43AAB" w14:textId="75452BDC" w:rsidR="00AD187A" w:rsidRDefault="003F557C" w:rsidP="00AD187A">
      <w:pPr>
        <w:rPr>
          <w:rFonts w:asciiTheme="majorBidi" w:hAnsiTheme="majorBidi" w:cstheme="majorBidi"/>
          <w:sz w:val="24"/>
          <w:szCs w:val="24"/>
          <w:lang w:val="en-US"/>
        </w:rPr>
      </w:pPr>
      <w:r w:rsidRPr="003F557C">
        <w:rPr>
          <w:rFonts w:asciiTheme="majorBidi" w:hAnsiTheme="majorBidi" w:cstheme="majorBidi"/>
          <w:noProof/>
          <w:sz w:val="24"/>
          <w:szCs w:val="24"/>
          <w:lang w:val="en-US"/>
        </w:rPr>
        <mc:AlternateContent>
          <mc:Choice Requires="wps">
            <w:drawing>
              <wp:anchor distT="45720" distB="45720" distL="114300" distR="114300" simplePos="0" relativeHeight="251689984" behindDoc="0" locked="0" layoutInCell="1" allowOverlap="1" wp14:anchorId="2A00427F" wp14:editId="09196D2D">
                <wp:simplePos x="0" y="0"/>
                <wp:positionH relativeFrom="margin">
                  <wp:posOffset>661182</wp:posOffset>
                </wp:positionH>
                <wp:positionV relativeFrom="paragraph">
                  <wp:posOffset>64623</wp:posOffset>
                </wp:positionV>
                <wp:extent cx="4881489" cy="393896"/>
                <wp:effectExtent l="0" t="0" r="0" b="63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489" cy="393896"/>
                        </a:xfrm>
                        <a:prstGeom prst="rect">
                          <a:avLst/>
                        </a:prstGeom>
                        <a:solidFill>
                          <a:srgbClr val="FFFFFF"/>
                        </a:solidFill>
                        <a:ln w="9525">
                          <a:noFill/>
                          <a:miter lim="800000"/>
                          <a:headEnd/>
                          <a:tailEnd/>
                        </a:ln>
                      </wps:spPr>
                      <wps:txbx>
                        <w:txbxContent>
                          <w:p w14:paraId="37A623F5" w14:textId="2412120B" w:rsidR="003F557C" w:rsidRDefault="003F557C" w:rsidP="003F557C">
                            <w:pPr>
                              <w:spacing w:line="240" w:lineRule="auto"/>
                              <w:contextualSpacing/>
                              <w:rPr>
                                <w:rFonts w:asciiTheme="majorBidi" w:hAnsiTheme="majorBidi" w:cstheme="majorBidi"/>
                                <w:sz w:val="20"/>
                                <w:szCs w:val="20"/>
                                <w:lang w:val="en-US"/>
                              </w:rPr>
                            </w:pPr>
                            <w:r>
                              <w:rPr>
                                <w:rFonts w:asciiTheme="majorBidi" w:hAnsiTheme="majorBidi" w:cstheme="majorBidi"/>
                                <w:sz w:val="20"/>
                                <w:szCs w:val="20"/>
                                <w:lang w:val="en-US"/>
                              </w:rPr>
                              <w:t xml:space="preserve">  Word definition           Insertion in sentence         Word definition        Insertion in sentence</w:t>
                            </w:r>
                          </w:p>
                          <w:p w14:paraId="39A01325" w14:textId="7460C257" w:rsidR="003F557C" w:rsidRPr="003F557C" w:rsidRDefault="003F557C" w:rsidP="003F557C">
                            <w:pPr>
                              <w:spacing w:line="240" w:lineRule="auto"/>
                              <w:contextualSpacing/>
                              <w:rPr>
                                <w:rFonts w:asciiTheme="majorBidi" w:hAnsiTheme="majorBidi" w:cstheme="majorBidi"/>
                                <w:sz w:val="20"/>
                                <w:szCs w:val="20"/>
                              </w:rPr>
                            </w:pPr>
                            <w:r>
                              <w:rPr>
                                <w:rFonts w:asciiTheme="majorBidi" w:hAnsiTheme="majorBidi" w:cstheme="majorBidi"/>
                                <w:sz w:val="20"/>
                                <w:szCs w:val="20"/>
                                <w:lang w:val="en-US"/>
                              </w:rPr>
                              <w:t xml:space="preserve">      11</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                       11</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                        12</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                       12</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0427F" id="_x0000_s1035" type="#_x0000_t202" style="position:absolute;margin-left:52.05pt;margin-top:5.1pt;width:384.35pt;height:3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" stroked="f">
                <v:textbox>
                  <w:txbxContent>
                    <w:p w14:paraId="37A623F5" w14:textId="2412120B" w:rsidR="003F557C" w:rsidRDefault="003F557C" w:rsidP="003F557C">
                      <w:pPr>
                        <w:spacing w:line="240" w:lineRule="auto"/>
                        <w:contextualSpacing/>
                        <w:rPr>
                          <w:rFonts w:asciiTheme="majorBidi" w:hAnsiTheme="majorBidi" w:cstheme="majorBidi"/>
                          <w:sz w:val="20"/>
                          <w:szCs w:val="20"/>
                          <w:lang w:val="en-US"/>
                        </w:rPr>
                      </w:pPr>
                      <w:r>
                        <w:rPr>
                          <w:rFonts w:asciiTheme="majorBidi" w:hAnsiTheme="majorBidi" w:cstheme="majorBidi"/>
                          <w:sz w:val="20"/>
                          <w:szCs w:val="20"/>
                          <w:lang w:val="en-US"/>
                        </w:rPr>
                        <w:t xml:space="preserve">  Word definition           Insertion in sentence         Word definition        Insertion in sentence</w:t>
                      </w:r>
                    </w:p>
                    <w:p w14:paraId="39A01325" w14:textId="7460C257" w:rsidR="003F557C" w:rsidRPr="003F557C" w:rsidRDefault="003F557C" w:rsidP="003F557C">
                      <w:pPr>
                        <w:spacing w:line="240" w:lineRule="auto"/>
                        <w:contextualSpacing/>
                        <w:rPr>
                          <w:rFonts w:asciiTheme="majorBidi" w:hAnsiTheme="majorBidi" w:cstheme="majorBidi"/>
                          <w:sz w:val="20"/>
                          <w:szCs w:val="20"/>
                        </w:rPr>
                      </w:pPr>
                      <w:r>
                        <w:rPr>
                          <w:rFonts w:asciiTheme="majorBidi" w:hAnsiTheme="majorBidi" w:cstheme="majorBidi"/>
                          <w:sz w:val="20"/>
                          <w:szCs w:val="20"/>
                          <w:lang w:val="en-US"/>
                        </w:rPr>
                        <w:t xml:space="preserve">      11</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                       11</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                        12</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                       12</w:t>
                      </w:r>
                      <w:r w:rsidRPr="003F557C">
                        <w:rPr>
                          <w:rFonts w:asciiTheme="majorBidi" w:hAnsiTheme="majorBidi" w:cstheme="majorBidi"/>
                          <w:sz w:val="20"/>
                          <w:szCs w:val="20"/>
                          <w:vertAlign w:val="superscript"/>
                          <w:lang w:val="en-US"/>
                        </w:rPr>
                        <w:t>th</w:t>
                      </w:r>
                      <w:r>
                        <w:rPr>
                          <w:rFonts w:asciiTheme="majorBidi" w:hAnsiTheme="majorBidi" w:cstheme="majorBidi"/>
                          <w:sz w:val="20"/>
                          <w:szCs w:val="20"/>
                          <w:lang w:val="en-US"/>
                        </w:rPr>
                        <w:t xml:space="preserve"> grade</w:t>
                      </w:r>
                    </w:p>
                  </w:txbxContent>
                </v:textbox>
                <w10:wrap anchorx="margin"/>
              </v:shape>
            </w:pict>
          </mc:Fallback>
        </mc:AlternateContent>
      </w:r>
    </w:p>
    <w:p w14:paraId="4EA03124" w14:textId="49A72E37" w:rsidR="00AD187A" w:rsidRDefault="00AD187A" w:rsidP="00AD187A">
      <w:pPr>
        <w:rPr>
          <w:rFonts w:asciiTheme="majorBidi" w:hAnsiTheme="majorBidi" w:cstheme="majorBidi"/>
          <w:sz w:val="24"/>
          <w:szCs w:val="24"/>
          <w:lang w:val="en-US"/>
        </w:rPr>
      </w:pPr>
      <w:r w:rsidRPr="00AD187A">
        <w:rPr>
          <w:rFonts w:asciiTheme="majorBidi" w:hAnsiTheme="majorBidi" w:cstheme="majorBidi"/>
          <w:noProof/>
          <w:sz w:val="24"/>
          <w:szCs w:val="24"/>
          <w:lang w:val="en-US"/>
        </w:rPr>
        <mc:AlternateContent>
          <mc:Choice Requires="wps">
            <w:drawing>
              <wp:anchor distT="45720" distB="45720" distL="114300" distR="114300" simplePos="0" relativeHeight="251687936" behindDoc="0" locked="0" layoutInCell="1" allowOverlap="1" wp14:anchorId="183AFFB6" wp14:editId="19EB193A">
                <wp:simplePos x="0" y="0"/>
                <wp:positionH relativeFrom="margin">
                  <wp:align>center</wp:align>
                </wp:positionH>
                <wp:positionV relativeFrom="paragraph">
                  <wp:posOffset>83332</wp:posOffset>
                </wp:positionV>
                <wp:extent cx="2405380" cy="259715"/>
                <wp:effectExtent l="0" t="0" r="0" b="698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59715"/>
                        </a:xfrm>
                        <a:prstGeom prst="rect">
                          <a:avLst/>
                        </a:prstGeom>
                        <a:solidFill>
                          <a:srgbClr val="FFFFFF"/>
                        </a:solidFill>
                        <a:ln w="9525">
                          <a:noFill/>
                          <a:miter lim="800000"/>
                          <a:headEnd/>
                          <a:tailEnd/>
                        </a:ln>
                      </wps:spPr>
                      <wps:txbx>
                        <w:txbxContent>
                          <w:p w14:paraId="5F4C5041" w14:textId="48B9B386" w:rsidR="00AD187A" w:rsidRPr="00AD187A" w:rsidRDefault="00AD187A" w:rsidP="00AD187A">
                            <w:pPr>
                              <w:rPr>
                                <w:rFonts w:asciiTheme="majorBidi" w:hAnsiTheme="majorBidi" w:cstheme="majorBidi"/>
                                <w:sz w:val="20"/>
                                <w:szCs w:val="20"/>
                              </w:rPr>
                            </w:pPr>
                            <w:r w:rsidRPr="00AD187A">
                              <w:rPr>
                                <w:rFonts w:asciiTheme="majorBidi" w:hAnsiTheme="majorBidi" w:cstheme="majorBidi"/>
                                <w:noProof/>
                                <w:sz w:val="20"/>
                                <w:szCs w:val="20"/>
                                <w:lang w:val="en-US"/>
                              </w:rPr>
                              <w:drawing>
                                <wp:inline distT="0" distB="0" distL="0" distR="0" wp14:anchorId="2927A2C0" wp14:editId="709B6D39">
                                  <wp:extent cx="103505" cy="103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AD187A">
                              <w:rPr>
                                <w:rFonts w:asciiTheme="majorBidi" w:hAnsiTheme="majorBidi" w:cstheme="majorBidi"/>
                                <w:sz w:val="20"/>
                                <w:szCs w:val="20"/>
                                <w:lang w:val="en-US"/>
                              </w:rPr>
                              <w:t xml:space="preserve"> Correct response   </w:t>
                            </w:r>
                            <w:r w:rsidRPr="00AD187A">
                              <w:rPr>
                                <w:rFonts w:asciiTheme="majorBidi" w:hAnsiTheme="majorBidi" w:cstheme="majorBidi"/>
                                <w:noProof/>
                                <w:sz w:val="20"/>
                                <w:szCs w:val="20"/>
                                <w:lang w:val="en-US"/>
                              </w:rPr>
                              <w:drawing>
                                <wp:inline distT="0" distB="0" distL="0" distR="0" wp14:anchorId="15BA1CDE" wp14:editId="1FF23F8D">
                                  <wp:extent cx="103505" cy="1035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AD187A">
                              <w:rPr>
                                <w:rFonts w:asciiTheme="majorBidi" w:hAnsiTheme="majorBidi" w:cstheme="majorBidi"/>
                                <w:sz w:val="20"/>
                                <w:szCs w:val="20"/>
                                <w:lang w:val="en-US"/>
                              </w:rPr>
                              <w:t xml:space="preserve"> Incorrect response</w:t>
                            </w:r>
                          </w:p>
                          <w:p w14:paraId="619DD760" w14:textId="61C47497" w:rsidR="00AD187A" w:rsidRDefault="00AD1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FFB6" id="_x0000_s1036" type="#_x0000_t202" style="position:absolute;margin-left:0;margin-top:6.55pt;width:189.4pt;height:20.4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" stroked="f">
                <v:textbox>
                  <w:txbxContent>
                    <w:p w14:paraId="5F4C5041" w14:textId="48B9B386" w:rsidR="00AD187A" w:rsidRPr="00AD187A" w:rsidRDefault="00AD187A" w:rsidP="00AD187A">
                      <w:pPr>
                        <w:rPr>
                          <w:rFonts w:asciiTheme="majorBidi" w:hAnsiTheme="majorBidi" w:cstheme="majorBidi"/>
                          <w:sz w:val="20"/>
                          <w:szCs w:val="20"/>
                        </w:rPr>
                      </w:pPr>
                      <w:r w:rsidRPr="00AD187A">
                        <w:rPr>
                          <w:rFonts w:asciiTheme="majorBidi" w:hAnsiTheme="majorBidi" w:cstheme="majorBidi"/>
                          <w:noProof/>
                          <w:sz w:val="20"/>
                          <w:szCs w:val="20"/>
                          <w:lang w:val="en-US"/>
                        </w:rPr>
                        <w:drawing>
                          <wp:inline distT="0" distB="0" distL="0" distR="0" wp14:anchorId="2927A2C0" wp14:editId="709B6D39">
                            <wp:extent cx="103505" cy="103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AD187A">
                        <w:rPr>
                          <w:rFonts w:asciiTheme="majorBidi" w:hAnsiTheme="majorBidi" w:cstheme="majorBidi"/>
                          <w:sz w:val="20"/>
                          <w:szCs w:val="20"/>
                          <w:lang w:val="en-US"/>
                        </w:rPr>
                        <w:t xml:space="preserve"> Correct response   </w:t>
                      </w:r>
                      <w:r w:rsidRPr="00AD187A">
                        <w:rPr>
                          <w:rFonts w:asciiTheme="majorBidi" w:hAnsiTheme="majorBidi" w:cstheme="majorBidi"/>
                          <w:noProof/>
                          <w:sz w:val="20"/>
                          <w:szCs w:val="20"/>
                          <w:lang w:val="en-US"/>
                        </w:rPr>
                        <w:drawing>
                          <wp:inline distT="0" distB="0" distL="0" distR="0" wp14:anchorId="15BA1CDE" wp14:editId="1FF23F8D">
                            <wp:extent cx="103505" cy="1035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AD187A">
                        <w:rPr>
                          <w:rFonts w:asciiTheme="majorBidi" w:hAnsiTheme="majorBidi" w:cstheme="majorBidi"/>
                          <w:sz w:val="20"/>
                          <w:szCs w:val="20"/>
                          <w:lang w:val="en-US"/>
                        </w:rPr>
                        <w:t xml:space="preserve"> Incorrect response</w:t>
                      </w:r>
                    </w:p>
                    <w:p w14:paraId="619DD760" w14:textId="61C47497" w:rsidR="00AD187A" w:rsidRDefault="00AD187A"/>
                  </w:txbxContent>
                </v:textbox>
                <w10:wrap anchorx="margin"/>
              </v:shape>
            </w:pict>
          </mc:Fallback>
        </mc:AlternateContent>
      </w:r>
    </w:p>
    <w:p w14:paraId="3839A28A" w14:textId="7A7992A2" w:rsidR="00AD187A" w:rsidRDefault="00AD187A" w:rsidP="00AD187A">
      <w:pPr>
        <w:rPr>
          <w:rFonts w:asciiTheme="majorBidi" w:hAnsiTheme="majorBidi" w:cstheme="majorBidi"/>
          <w:sz w:val="24"/>
          <w:szCs w:val="24"/>
          <w:lang w:val="en-US"/>
        </w:rPr>
      </w:pPr>
    </w:p>
    <w:p w14:paraId="107B5C82" w14:textId="0D1F664C" w:rsidR="00AD187A" w:rsidRDefault="007B5CD8"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first part of the third research question looked for differences between the two tasks, each of which checks a different type of vocabulary: The first task, writing a definition for each word, evaluated the respondents’ passive vocabulary, while the second task evaluated their controlled active vocabulary by having them insert the words into sentences. The differences between the two types of vocabulary were examined from two aspects: level of breadth</w:t>
      </w:r>
      <w:r w:rsidR="00022963">
        <w:rPr>
          <w:rFonts w:asciiTheme="majorBidi" w:hAnsiTheme="majorBidi" w:cstheme="majorBidi"/>
          <w:sz w:val="24"/>
          <w:szCs w:val="24"/>
          <w:lang w:val="en-US"/>
        </w:rPr>
        <w:t>,</w:t>
      </w:r>
      <w:r>
        <w:rPr>
          <w:rFonts w:asciiTheme="majorBidi" w:hAnsiTheme="majorBidi" w:cstheme="majorBidi"/>
          <w:sz w:val="24"/>
          <w:szCs w:val="24"/>
          <w:lang w:val="en-US"/>
        </w:rPr>
        <w:t xml:space="preserve"> and the extent of improvement over time.</w:t>
      </w:r>
    </w:p>
    <w:p w14:paraId="55D985C1" w14:textId="2C24A66A" w:rsidR="007B5CD8" w:rsidRDefault="007B5CD8"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The findings </w:t>
      </w:r>
      <w:r w:rsidR="00022963">
        <w:rPr>
          <w:rFonts w:asciiTheme="majorBidi" w:hAnsiTheme="majorBidi" w:cstheme="majorBidi"/>
          <w:sz w:val="24"/>
          <w:szCs w:val="24"/>
          <w:lang w:val="en-US"/>
        </w:rPr>
        <w:t>do</w:t>
      </w:r>
      <w:r>
        <w:rPr>
          <w:rFonts w:asciiTheme="majorBidi" w:hAnsiTheme="majorBidi" w:cstheme="majorBidi"/>
          <w:sz w:val="24"/>
          <w:szCs w:val="24"/>
          <w:lang w:val="en-US"/>
        </w:rPr>
        <w:t xml:space="preserve"> not fully support the expectation for a statistically significant difference </w:t>
      </w:r>
      <w:r w:rsidR="00361B36">
        <w:rPr>
          <w:rFonts w:asciiTheme="majorBidi" w:hAnsiTheme="majorBidi" w:cstheme="majorBidi"/>
          <w:sz w:val="24"/>
          <w:szCs w:val="24"/>
          <w:lang w:val="en-US"/>
        </w:rPr>
        <w:t>between the two types of lexicon, given the level of difficulty. The passive vocabulary was found to be significantly broader than the controlled active vocabulary only in the lower (11</w:t>
      </w:r>
      <w:r w:rsidR="00361B36" w:rsidRPr="00361B36">
        <w:rPr>
          <w:rFonts w:asciiTheme="majorBidi" w:hAnsiTheme="majorBidi" w:cstheme="majorBidi"/>
          <w:sz w:val="24"/>
          <w:szCs w:val="24"/>
          <w:vertAlign w:val="superscript"/>
          <w:lang w:val="en-US"/>
        </w:rPr>
        <w:t>th</w:t>
      </w:r>
      <w:r w:rsidR="00361B36">
        <w:rPr>
          <w:rFonts w:asciiTheme="majorBidi" w:hAnsiTheme="majorBidi" w:cstheme="majorBidi"/>
          <w:sz w:val="24"/>
          <w:szCs w:val="24"/>
          <w:lang w:val="en-US"/>
        </w:rPr>
        <w:t>)</w:t>
      </w:r>
      <w:r w:rsidR="00361B36" w:rsidRPr="00361B36">
        <w:rPr>
          <w:rFonts w:asciiTheme="majorBidi" w:hAnsiTheme="majorBidi" w:cstheme="majorBidi"/>
          <w:sz w:val="24"/>
          <w:szCs w:val="24"/>
          <w:lang w:val="en-US"/>
        </w:rPr>
        <w:t xml:space="preserve"> </w:t>
      </w:r>
      <w:r w:rsidR="00361B36">
        <w:rPr>
          <w:rFonts w:asciiTheme="majorBidi" w:hAnsiTheme="majorBidi" w:cstheme="majorBidi"/>
          <w:sz w:val="24"/>
          <w:szCs w:val="24"/>
          <w:lang w:val="en-US"/>
        </w:rPr>
        <w:t>grade</w:t>
      </w:r>
      <w:r w:rsidR="00361B36">
        <w:rPr>
          <w:rFonts w:asciiTheme="majorBidi" w:hAnsiTheme="majorBidi" w:cstheme="majorBidi"/>
          <w:sz w:val="24"/>
          <w:szCs w:val="24"/>
          <w:lang w:val="en-US"/>
        </w:rPr>
        <w:t xml:space="preserve"> (chi square test value: p &lt;.05). In this class 239 correct responses</w:t>
      </w:r>
      <w:r w:rsidR="00022963">
        <w:rPr>
          <w:rFonts w:asciiTheme="majorBidi" w:hAnsiTheme="majorBidi" w:cstheme="majorBidi"/>
          <w:sz w:val="24"/>
          <w:szCs w:val="24"/>
          <w:lang w:val="en-US"/>
        </w:rPr>
        <w:t xml:space="preserve"> were given on</w:t>
      </w:r>
      <w:r w:rsidR="00361B36">
        <w:rPr>
          <w:rFonts w:asciiTheme="majorBidi" w:hAnsiTheme="majorBidi" w:cstheme="majorBidi"/>
          <w:sz w:val="24"/>
          <w:szCs w:val="24"/>
          <w:lang w:val="en-US"/>
        </w:rPr>
        <w:t xml:space="preserve"> the word-definition task and only 199 correct responses </w:t>
      </w:r>
      <w:r w:rsidR="00022963">
        <w:rPr>
          <w:rFonts w:asciiTheme="majorBidi" w:hAnsiTheme="majorBidi" w:cstheme="majorBidi"/>
          <w:sz w:val="24"/>
          <w:szCs w:val="24"/>
          <w:lang w:val="en-US"/>
        </w:rPr>
        <w:t>on</w:t>
      </w:r>
      <w:r w:rsidR="00361B36">
        <w:rPr>
          <w:rFonts w:asciiTheme="majorBidi" w:hAnsiTheme="majorBidi" w:cstheme="majorBidi"/>
          <w:sz w:val="24"/>
          <w:szCs w:val="24"/>
          <w:lang w:val="en-US"/>
        </w:rPr>
        <w:t xml:space="preserve"> the word-insertion task. The highest level of controlled active vocabulary was anticipated</w:t>
      </w:r>
      <w:r w:rsidR="00022963">
        <w:rPr>
          <w:rFonts w:asciiTheme="majorBidi" w:hAnsiTheme="majorBidi" w:cstheme="majorBidi"/>
          <w:sz w:val="24"/>
          <w:szCs w:val="24"/>
          <w:lang w:val="en-US"/>
        </w:rPr>
        <w:t>, as i</w:t>
      </w:r>
      <w:r w:rsidR="00361B36">
        <w:rPr>
          <w:rFonts w:asciiTheme="majorBidi" w:hAnsiTheme="majorBidi" w:cstheme="majorBidi"/>
          <w:sz w:val="24"/>
          <w:szCs w:val="24"/>
          <w:lang w:val="en-US"/>
        </w:rPr>
        <w:t>ts expression necessitates the learner’s mastery of many linguistic skills</w:t>
      </w:r>
      <w:r w:rsidR="00022963">
        <w:rPr>
          <w:rFonts w:asciiTheme="majorBidi" w:hAnsiTheme="majorBidi" w:cstheme="majorBidi"/>
          <w:sz w:val="24"/>
          <w:szCs w:val="24"/>
          <w:lang w:val="en-US"/>
        </w:rPr>
        <w:t>, including</w:t>
      </w:r>
      <w:r w:rsidR="00361B36">
        <w:rPr>
          <w:rFonts w:asciiTheme="majorBidi" w:hAnsiTheme="majorBidi" w:cstheme="majorBidi"/>
          <w:sz w:val="24"/>
          <w:szCs w:val="24"/>
          <w:lang w:val="en-US"/>
        </w:rPr>
        <w:t xml:space="preserve"> lexicality, grammar, syntax, and more</w:t>
      </w:r>
      <w:r w:rsidR="00022963">
        <w:rPr>
          <w:rFonts w:asciiTheme="majorBidi" w:hAnsiTheme="majorBidi" w:cstheme="majorBidi"/>
          <w:sz w:val="24"/>
          <w:szCs w:val="24"/>
          <w:lang w:val="en-US"/>
        </w:rPr>
        <w:t>,</w:t>
      </w:r>
      <w:r w:rsidR="00361B36">
        <w:rPr>
          <w:rFonts w:asciiTheme="majorBidi" w:hAnsiTheme="majorBidi" w:cstheme="majorBidi"/>
          <w:sz w:val="24"/>
          <w:szCs w:val="24"/>
          <w:lang w:val="en-US"/>
        </w:rPr>
        <w:t xml:space="preserve"> and not just lexicality as in the passive vocabulary.</w:t>
      </w:r>
    </w:p>
    <w:p w14:paraId="389B6320" w14:textId="015DD8A9" w:rsidR="00361B36" w:rsidRDefault="00361B36"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AA155D">
        <w:rPr>
          <w:rFonts w:asciiTheme="majorBidi" w:hAnsiTheme="majorBidi" w:cstheme="majorBidi"/>
          <w:sz w:val="24"/>
          <w:szCs w:val="24"/>
          <w:lang w:val="en-US"/>
        </w:rPr>
        <w:t xml:space="preserve">Conventional wisdom in the field of vocabulary research is that those who learn a language know more words than they can use (Fan, 2000). This thesis was supported by many previous studies (Laufer &amp; </w:t>
      </w:r>
      <w:proofErr w:type="spellStart"/>
      <w:r w:rsidR="00AA155D">
        <w:rPr>
          <w:rFonts w:asciiTheme="majorBidi" w:hAnsiTheme="majorBidi" w:cstheme="majorBidi"/>
          <w:sz w:val="24"/>
          <w:szCs w:val="24"/>
          <w:lang w:val="en-US"/>
        </w:rPr>
        <w:t>Paribakht</w:t>
      </w:r>
      <w:proofErr w:type="spellEnd"/>
      <w:r w:rsidR="00AA155D">
        <w:rPr>
          <w:rFonts w:asciiTheme="majorBidi" w:hAnsiTheme="majorBidi" w:cstheme="majorBidi"/>
          <w:sz w:val="24"/>
          <w:szCs w:val="24"/>
          <w:lang w:val="en-US"/>
        </w:rPr>
        <w:t>, 1998; Nemati, 2010; Hsu, 2014) as well as by the present study. According to this finding, the number of words which speakers of Hebrew as L2 to Arabic identify when they read (or hear) them is significantly larger than the number of words available for their active use in a writing task in 11</w:t>
      </w:r>
      <w:r w:rsidR="00AA155D" w:rsidRPr="00AA155D">
        <w:rPr>
          <w:rFonts w:asciiTheme="majorBidi" w:hAnsiTheme="majorBidi" w:cstheme="majorBidi"/>
          <w:sz w:val="24"/>
          <w:szCs w:val="24"/>
          <w:vertAlign w:val="superscript"/>
          <w:lang w:val="en-US"/>
        </w:rPr>
        <w:t>th</w:t>
      </w:r>
      <w:r w:rsidR="00AA155D">
        <w:rPr>
          <w:rFonts w:asciiTheme="majorBidi" w:hAnsiTheme="majorBidi" w:cstheme="majorBidi"/>
          <w:sz w:val="24"/>
          <w:szCs w:val="24"/>
          <w:lang w:val="en-US"/>
        </w:rPr>
        <w:t xml:space="preserve"> grade.</w:t>
      </w:r>
    </w:p>
    <w:p w14:paraId="084D8BFD" w14:textId="6DDDADF0" w:rsidR="00AA155D" w:rsidRDefault="00AA155D"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In 12</w:t>
      </w:r>
      <w:r w:rsidRPr="00AA155D">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the gap between the passive vocabulary and the controlled active vocabulary was greatly </w:t>
      </w:r>
      <w:r w:rsidR="00022963">
        <w:rPr>
          <w:rFonts w:asciiTheme="majorBidi" w:hAnsiTheme="majorBidi" w:cstheme="majorBidi"/>
          <w:sz w:val="24"/>
          <w:szCs w:val="24"/>
          <w:lang w:val="en-US"/>
        </w:rPr>
        <w:t>reduced</w:t>
      </w:r>
      <w:r>
        <w:rPr>
          <w:rFonts w:asciiTheme="majorBidi" w:hAnsiTheme="majorBidi" w:cstheme="majorBidi"/>
          <w:sz w:val="24"/>
          <w:szCs w:val="24"/>
          <w:lang w:val="en-US"/>
        </w:rPr>
        <w:t xml:space="preserve">. In </w:t>
      </w:r>
      <w:r w:rsidR="00022963">
        <w:rPr>
          <w:rFonts w:asciiTheme="majorBidi" w:hAnsiTheme="majorBidi" w:cstheme="majorBidi"/>
          <w:sz w:val="24"/>
          <w:szCs w:val="24"/>
          <w:lang w:val="en-US"/>
        </w:rPr>
        <w:t>this class</w:t>
      </w:r>
      <w:r>
        <w:rPr>
          <w:rFonts w:asciiTheme="majorBidi" w:hAnsiTheme="majorBidi" w:cstheme="majorBidi"/>
          <w:sz w:val="24"/>
          <w:szCs w:val="24"/>
          <w:lang w:val="en-US"/>
        </w:rPr>
        <w:t xml:space="preserve"> 233 correct responses</w:t>
      </w:r>
      <w:r w:rsidR="00022963">
        <w:rPr>
          <w:rFonts w:asciiTheme="majorBidi" w:hAnsiTheme="majorBidi" w:cstheme="majorBidi"/>
          <w:sz w:val="24"/>
          <w:szCs w:val="24"/>
          <w:lang w:val="en-US"/>
        </w:rPr>
        <w:t xml:space="preserve"> were given on</w:t>
      </w:r>
      <w:r>
        <w:rPr>
          <w:rFonts w:asciiTheme="majorBidi" w:hAnsiTheme="majorBidi" w:cstheme="majorBidi"/>
          <w:sz w:val="24"/>
          <w:szCs w:val="24"/>
          <w:lang w:val="en-US"/>
        </w:rPr>
        <w:t xml:space="preserve"> the word-definition task and 220 correct responses </w:t>
      </w:r>
      <w:r w:rsidR="00260DC5">
        <w:rPr>
          <w:rFonts w:asciiTheme="majorBidi" w:hAnsiTheme="majorBidi" w:cstheme="majorBidi"/>
          <w:sz w:val="24"/>
          <w:szCs w:val="24"/>
          <w:lang w:val="en-US"/>
        </w:rPr>
        <w:t>on</w:t>
      </w:r>
      <w:r>
        <w:rPr>
          <w:rFonts w:asciiTheme="majorBidi" w:hAnsiTheme="majorBidi" w:cstheme="majorBidi"/>
          <w:sz w:val="24"/>
          <w:szCs w:val="24"/>
          <w:lang w:val="en-US"/>
        </w:rPr>
        <w:t xml:space="preserve"> the word-insertion ta</w:t>
      </w:r>
      <w:r w:rsidR="00FB0D2B">
        <w:rPr>
          <w:rFonts w:asciiTheme="majorBidi" w:hAnsiTheme="majorBidi" w:cstheme="majorBidi"/>
          <w:sz w:val="24"/>
          <w:szCs w:val="24"/>
          <w:lang w:val="en-US"/>
        </w:rPr>
        <w:t>sk. In addition, a correlation exists between the two types of vocabulary in 11</w:t>
      </w:r>
      <w:r w:rsidR="00FB0D2B" w:rsidRPr="00FB0D2B">
        <w:rPr>
          <w:rFonts w:asciiTheme="majorBidi" w:hAnsiTheme="majorBidi" w:cstheme="majorBidi"/>
          <w:sz w:val="24"/>
          <w:szCs w:val="24"/>
          <w:vertAlign w:val="superscript"/>
          <w:lang w:val="en-US"/>
        </w:rPr>
        <w:t>th</w:t>
      </w:r>
      <w:r w:rsidR="00FB0D2B">
        <w:rPr>
          <w:rFonts w:asciiTheme="majorBidi" w:hAnsiTheme="majorBidi" w:cstheme="majorBidi"/>
          <w:sz w:val="24"/>
          <w:szCs w:val="24"/>
          <w:lang w:val="en-US"/>
        </w:rPr>
        <w:t xml:space="preserve"> grade, whereas no such correlation exists in the 12</w:t>
      </w:r>
      <w:r w:rsidR="00FB0D2B" w:rsidRPr="00FB0D2B">
        <w:rPr>
          <w:rFonts w:asciiTheme="majorBidi" w:hAnsiTheme="majorBidi" w:cstheme="majorBidi"/>
          <w:sz w:val="24"/>
          <w:szCs w:val="24"/>
          <w:vertAlign w:val="superscript"/>
          <w:lang w:val="en-US"/>
        </w:rPr>
        <w:t>th</w:t>
      </w:r>
      <w:r w:rsidR="00FB0D2B">
        <w:rPr>
          <w:rFonts w:asciiTheme="majorBidi" w:hAnsiTheme="majorBidi" w:cstheme="majorBidi"/>
          <w:sz w:val="24"/>
          <w:szCs w:val="24"/>
          <w:lang w:val="en-US"/>
        </w:rPr>
        <w:t xml:space="preserve"> grade subjects. The</w:t>
      </w:r>
      <w:r w:rsidR="00260DC5">
        <w:rPr>
          <w:rFonts w:asciiTheme="majorBidi" w:hAnsiTheme="majorBidi" w:cstheme="majorBidi"/>
          <w:sz w:val="24"/>
          <w:szCs w:val="24"/>
          <w:lang w:val="en-US"/>
        </w:rPr>
        <w:t xml:space="preserve"> gap between the number of correct responses between the two types of vocabulary was 40 in the 11th</w:t>
      </w:r>
      <w:r w:rsidR="00FB0D2B">
        <w:rPr>
          <w:rFonts w:asciiTheme="majorBidi" w:hAnsiTheme="majorBidi" w:cstheme="majorBidi"/>
          <w:sz w:val="24"/>
          <w:szCs w:val="24"/>
          <w:lang w:val="en-US"/>
        </w:rPr>
        <w:t xml:space="preserve"> grade, </w:t>
      </w:r>
      <w:r w:rsidR="00260DC5">
        <w:rPr>
          <w:rFonts w:asciiTheme="majorBidi" w:hAnsiTheme="majorBidi" w:cstheme="majorBidi"/>
          <w:sz w:val="24"/>
          <w:szCs w:val="24"/>
          <w:lang w:val="en-US"/>
        </w:rPr>
        <w:t>but only 13 in the</w:t>
      </w:r>
      <w:r w:rsidR="00FB0D2B">
        <w:rPr>
          <w:rFonts w:asciiTheme="majorBidi" w:hAnsiTheme="majorBidi" w:cstheme="majorBidi"/>
          <w:sz w:val="24"/>
          <w:szCs w:val="24"/>
          <w:lang w:val="en-US"/>
        </w:rPr>
        <w:t xml:space="preserve"> 12</w:t>
      </w:r>
      <w:r w:rsidR="00FB0D2B" w:rsidRPr="00FB0D2B">
        <w:rPr>
          <w:rFonts w:asciiTheme="majorBidi" w:hAnsiTheme="majorBidi" w:cstheme="majorBidi"/>
          <w:sz w:val="24"/>
          <w:szCs w:val="24"/>
          <w:vertAlign w:val="superscript"/>
          <w:lang w:val="en-US"/>
        </w:rPr>
        <w:t>th</w:t>
      </w:r>
      <w:r w:rsidR="00FB0D2B">
        <w:rPr>
          <w:rFonts w:asciiTheme="majorBidi" w:hAnsiTheme="majorBidi" w:cstheme="majorBidi"/>
          <w:sz w:val="24"/>
          <w:szCs w:val="24"/>
          <w:lang w:val="en-US"/>
        </w:rPr>
        <w:t xml:space="preserve"> grade. The </w:t>
      </w:r>
      <w:r w:rsidR="00260DC5">
        <w:rPr>
          <w:rFonts w:asciiTheme="majorBidi" w:hAnsiTheme="majorBidi" w:cstheme="majorBidi"/>
          <w:sz w:val="24"/>
          <w:szCs w:val="24"/>
          <w:lang w:val="en-US"/>
        </w:rPr>
        <w:t>decrease in</w:t>
      </w:r>
      <w:r w:rsidR="00FB0D2B">
        <w:rPr>
          <w:rFonts w:asciiTheme="majorBidi" w:hAnsiTheme="majorBidi" w:cstheme="majorBidi"/>
          <w:sz w:val="24"/>
          <w:szCs w:val="24"/>
          <w:lang w:val="en-US"/>
        </w:rPr>
        <w:t xml:space="preserve"> this gap stemmed from the learners’ improved performance only on the word-insertion task (from 199 correct responses in 11</w:t>
      </w:r>
      <w:r w:rsidR="00FB0D2B" w:rsidRPr="00FB0D2B">
        <w:rPr>
          <w:rFonts w:asciiTheme="majorBidi" w:hAnsiTheme="majorBidi" w:cstheme="majorBidi"/>
          <w:sz w:val="24"/>
          <w:szCs w:val="24"/>
          <w:vertAlign w:val="superscript"/>
          <w:lang w:val="en-US"/>
        </w:rPr>
        <w:t>th</w:t>
      </w:r>
      <w:r w:rsidR="00FB0D2B">
        <w:rPr>
          <w:rFonts w:asciiTheme="majorBidi" w:hAnsiTheme="majorBidi" w:cstheme="majorBidi"/>
          <w:sz w:val="24"/>
          <w:szCs w:val="24"/>
          <w:lang w:val="en-US"/>
        </w:rPr>
        <w:t xml:space="preserve"> grade to 220 in 12</w:t>
      </w:r>
      <w:r w:rsidR="00FB0D2B" w:rsidRPr="00FB0D2B">
        <w:rPr>
          <w:rFonts w:asciiTheme="majorBidi" w:hAnsiTheme="majorBidi" w:cstheme="majorBidi"/>
          <w:sz w:val="24"/>
          <w:szCs w:val="24"/>
          <w:vertAlign w:val="superscript"/>
          <w:lang w:val="en-US"/>
        </w:rPr>
        <w:t>th</w:t>
      </w:r>
      <w:r w:rsidR="00FB0D2B">
        <w:rPr>
          <w:rFonts w:asciiTheme="majorBidi" w:hAnsiTheme="majorBidi" w:cstheme="majorBidi"/>
          <w:sz w:val="24"/>
          <w:szCs w:val="24"/>
          <w:lang w:val="en-US"/>
        </w:rPr>
        <w:t xml:space="preserve"> grade), whereas there was no improvement in the word-definition task, and the difference between the two classes was insignificant. This finding does not contradict the previous finding</w:t>
      </w:r>
      <w:r w:rsidR="003A55C7">
        <w:rPr>
          <w:rFonts w:asciiTheme="majorBidi" w:hAnsiTheme="majorBidi" w:cstheme="majorBidi"/>
          <w:sz w:val="24"/>
          <w:szCs w:val="24"/>
          <w:lang w:val="en-US"/>
        </w:rPr>
        <w:t>, which proves the basic assumption in lexicon research that the passive vocabulary is greater than the active one. This finding only limits this assumption, and shows that it is not fixed within all levels of ability and may change with the increase in acquisition time.</w:t>
      </w:r>
    </w:p>
    <w:p w14:paraId="5B0F7E9A" w14:textId="1FB7098F" w:rsidR="003A55C7" w:rsidRDefault="003A55C7"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B07FBA">
        <w:rPr>
          <w:rFonts w:asciiTheme="majorBidi" w:hAnsiTheme="majorBidi" w:cstheme="majorBidi"/>
          <w:sz w:val="24"/>
          <w:szCs w:val="24"/>
          <w:lang w:val="en-US"/>
        </w:rPr>
        <w:t xml:space="preserve">There was an expectation that there would be no gap in the level of improvement between the two types of vocabulary, since in the instruction process, which is based on the Hebrew as L2 to Arabic learning curriculum, there is no focus on either type of vocabulary. This expectation was </w:t>
      </w:r>
      <w:r w:rsidR="00C3395A">
        <w:rPr>
          <w:rFonts w:asciiTheme="majorBidi" w:hAnsiTheme="majorBidi" w:cstheme="majorBidi"/>
          <w:sz w:val="24"/>
          <w:szCs w:val="24"/>
          <w:lang w:val="en-US"/>
        </w:rPr>
        <w:t>refuted</w:t>
      </w:r>
      <w:r w:rsidR="00B07FBA">
        <w:rPr>
          <w:rFonts w:asciiTheme="majorBidi" w:hAnsiTheme="majorBidi" w:cstheme="majorBidi"/>
          <w:sz w:val="24"/>
          <w:szCs w:val="24"/>
          <w:lang w:val="en-US"/>
        </w:rPr>
        <w:t xml:space="preserve">, as </w:t>
      </w:r>
      <w:r w:rsidR="00C3395A">
        <w:rPr>
          <w:rFonts w:asciiTheme="majorBidi" w:hAnsiTheme="majorBidi" w:cstheme="majorBidi"/>
          <w:sz w:val="24"/>
          <w:szCs w:val="24"/>
          <w:lang w:val="en-US"/>
        </w:rPr>
        <w:t>findings revealed a</w:t>
      </w:r>
      <w:r w:rsidR="00B07FBA">
        <w:rPr>
          <w:rFonts w:asciiTheme="majorBidi" w:hAnsiTheme="majorBidi" w:cstheme="majorBidi"/>
          <w:sz w:val="24"/>
          <w:szCs w:val="24"/>
          <w:lang w:val="en-US"/>
        </w:rPr>
        <w:t xml:space="preserve"> prominent </w:t>
      </w:r>
      <w:r w:rsidR="00C3395A">
        <w:rPr>
          <w:rFonts w:asciiTheme="majorBidi" w:hAnsiTheme="majorBidi" w:cstheme="majorBidi"/>
          <w:sz w:val="24"/>
          <w:szCs w:val="24"/>
          <w:lang w:val="en-US"/>
        </w:rPr>
        <w:t>improvement in controlled passive vocabulary as opposed to the improvement in the passive vocabulary. The reason for this is probably that students throughout the school year had many opportunities for actively using their vocabulary, not only during Hebrew lessons but also in various formal and informal activities, including field trips and visits to Hebrew-speaking schools. Actively practicing the use of words they knew made it easier for them to transfer words from passive to active use. Therefore, no improvement was recorded in their passive vocabulary, which in any case was considered easy and basic, but there was considerable improvement in their active vocabulary.</w:t>
      </w:r>
    </w:p>
    <w:p w14:paraId="4BF688D1" w14:textId="73DA889E" w:rsidR="006E2BF5" w:rsidRDefault="006E2BF5"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2C4B45">
        <w:rPr>
          <w:rFonts w:asciiTheme="majorBidi" w:hAnsiTheme="majorBidi" w:cstheme="majorBidi"/>
          <w:sz w:val="24"/>
          <w:szCs w:val="24"/>
          <w:lang w:val="en-US"/>
        </w:rPr>
        <w:t>Identical findings were documented in Nemati’s (2010) research of 8</w:t>
      </w:r>
      <w:r w:rsidR="002C4B45" w:rsidRPr="002C4B45">
        <w:rPr>
          <w:rFonts w:asciiTheme="majorBidi" w:hAnsiTheme="majorBidi" w:cstheme="majorBidi"/>
          <w:sz w:val="24"/>
          <w:szCs w:val="24"/>
          <w:vertAlign w:val="superscript"/>
          <w:lang w:val="en-US"/>
        </w:rPr>
        <w:t>th</w:t>
      </w:r>
      <w:r w:rsidR="002C4B45">
        <w:rPr>
          <w:rFonts w:asciiTheme="majorBidi" w:hAnsiTheme="majorBidi" w:cstheme="majorBidi"/>
          <w:sz w:val="24"/>
          <w:szCs w:val="24"/>
          <w:lang w:val="en-US"/>
        </w:rPr>
        <w:t>-12</w:t>
      </w:r>
      <w:r w:rsidR="002C4B45" w:rsidRPr="002C4B45">
        <w:rPr>
          <w:rFonts w:asciiTheme="majorBidi" w:hAnsiTheme="majorBidi" w:cstheme="majorBidi"/>
          <w:sz w:val="24"/>
          <w:szCs w:val="24"/>
          <w:vertAlign w:val="superscript"/>
          <w:lang w:val="en-US"/>
        </w:rPr>
        <w:t>th</w:t>
      </w:r>
      <w:r w:rsidR="002C4B45">
        <w:rPr>
          <w:rFonts w:asciiTheme="majorBidi" w:hAnsiTheme="majorBidi" w:cstheme="majorBidi"/>
          <w:sz w:val="24"/>
          <w:szCs w:val="24"/>
          <w:lang w:val="en-US"/>
        </w:rPr>
        <w:t xml:space="preserve"> grade Indian students of English as</w:t>
      </w:r>
      <w:r w:rsidR="00260DC5">
        <w:rPr>
          <w:rFonts w:asciiTheme="majorBidi" w:hAnsiTheme="majorBidi" w:cstheme="majorBidi"/>
          <w:sz w:val="24"/>
          <w:szCs w:val="24"/>
          <w:lang w:val="en-US"/>
        </w:rPr>
        <w:t xml:space="preserve"> L2</w:t>
      </w:r>
      <w:r w:rsidR="002C4B45">
        <w:rPr>
          <w:rFonts w:asciiTheme="majorBidi" w:hAnsiTheme="majorBidi" w:cstheme="majorBidi"/>
          <w:sz w:val="24"/>
          <w:szCs w:val="24"/>
          <w:lang w:val="en-US"/>
        </w:rPr>
        <w:t>. The gap between passive and controlled active vocabularies in the higher grades was found to be smaller than in the lower grades, probably because the older students used English for communication purposes more than the younger ones. The study was carried out in a school where the language of instruction was English, the students’ second language. In the present study, although Hebrew was not the language of instruction in all subjects in the school, except for Hebrew</w:t>
      </w:r>
      <w:r w:rsidR="00701BB1">
        <w:rPr>
          <w:rFonts w:asciiTheme="majorBidi" w:hAnsiTheme="majorBidi" w:cstheme="majorBidi"/>
          <w:sz w:val="24"/>
          <w:szCs w:val="24"/>
          <w:lang w:val="en-US"/>
        </w:rPr>
        <w:t>, Hebrew is a second language for the students and is present in a variety of formal and informal contexts. This creates many opportunities for the students to actively express their passive knowledge. In a different study of L2 acquisition within a foreign environment, the gap between the breadth of the two types of vocabulary was high, as the lack of exposure to L2 in the foreign environment and the limited number of opportunities to actively use it delay the transfer of words that the learner knows (passive vocabulary) to active use (Hsu, 2014). The increase in acquisition does not always lead to a narrowing of the gap between the two types of vocabulary, as the relationships between the two types of lexicons are more complex than they appear (Fan, 2000).</w:t>
      </w:r>
    </w:p>
    <w:p w14:paraId="5FF84211" w14:textId="420C1700" w:rsidR="00701BB1" w:rsidRDefault="005F3614" w:rsidP="007B5CD8">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3.3.2 Correlation between Passive Vocabulary and Controlled Active Vocabulary</w:t>
      </w:r>
    </w:p>
    <w:p w14:paraId="64DB3DAE" w14:textId="08467646" w:rsidR="005F3614" w:rsidRDefault="005F3614"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Research question no. 3:</w:t>
      </w:r>
    </w:p>
    <w:p w14:paraId="12341E6B" w14:textId="4AE8AF83" w:rsidR="005F3614" w:rsidRDefault="000B7079"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This section examines the relationship between the two types of vocabulary within each of the time periods separately, and in both together. I expected a correlation between the two tasks, as each of them reflects one type of vocabulary. Results show a very significant correlation between the word-definition task and the word-insertion task (Pearson correlations = .744, p &lt;</w:t>
      </w:r>
      <w:commentRangeStart w:id="42"/>
      <w:r>
        <w:rPr>
          <w:rFonts w:asciiTheme="majorBidi" w:hAnsiTheme="majorBidi" w:cstheme="majorBidi"/>
          <w:sz w:val="24"/>
          <w:szCs w:val="24"/>
          <w:lang w:val="en-US"/>
        </w:rPr>
        <w:t>0.01</w:t>
      </w:r>
      <w:commentRangeEnd w:id="42"/>
      <w:r>
        <w:rPr>
          <w:rStyle w:val="CommentReference"/>
          <w:rtl/>
        </w:rPr>
        <w:commentReference w:id="42"/>
      </w:r>
      <w:r>
        <w:rPr>
          <w:rFonts w:asciiTheme="majorBidi" w:hAnsiTheme="majorBidi" w:cstheme="majorBidi"/>
          <w:sz w:val="24"/>
          <w:szCs w:val="24"/>
          <w:lang w:val="en-US"/>
        </w:rPr>
        <w:t>). On the assumption that the first task reflects a passive vocabulary whereas the second a controlled active vocabulary, there a statistically significant correlation exists between the passive and controlled active vocabularies. This means that</w:t>
      </w:r>
      <w:r w:rsidR="00FC060D">
        <w:rPr>
          <w:rFonts w:asciiTheme="majorBidi" w:hAnsiTheme="majorBidi" w:cstheme="majorBidi"/>
          <w:sz w:val="24"/>
          <w:szCs w:val="24"/>
          <w:lang w:val="en-US"/>
        </w:rPr>
        <w:t xml:space="preserve"> when the learner’s performance increases in one of the two tasks (word-definition or word-insertion), then it increases in the other task as well. This relationship was recorded in many studies (Laufer, 1998; Nemati, 2010).</w:t>
      </w:r>
    </w:p>
    <w:p w14:paraId="5BA218D8" w14:textId="69BBB4C5" w:rsidR="00FC060D" w:rsidRDefault="00FC060D"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Furthermore, I expected an increase in this correlation within the second time period (12</w:t>
      </w:r>
      <w:r w:rsidRPr="00FC060D">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grade) as the instruction process continues, together with the anticipated increase in the students’ linguistic abilities </w:t>
      </w:r>
      <w:commentRangeStart w:id="43"/>
      <w:r>
        <w:rPr>
          <w:rFonts w:asciiTheme="majorBidi" w:hAnsiTheme="majorBidi" w:cstheme="majorBidi"/>
          <w:sz w:val="24"/>
          <w:szCs w:val="24"/>
          <w:lang w:val="en-US"/>
        </w:rPr>
        <w:t xml:space="preserve">resulting from </w:t>
      </w:r>
      <w:commentRangeEnd w:id="43"/>
      <w:r>
        <w:rPr>
          <w:rStyle w:val="CommentReference"/>
          <w:rtl/>
        </w:rPr>
        <w:commentReference w:id="43"/>
      </w:r>
      <w:r>
        <w:rPr>
          <w:rFonts w:asciiTheme="majorBidi" w:hAnsiTheme="majorBidi" w:cstheme="majorBidi"/>
          <w:sz w:val="24"/>
          <w:szCs w:val="24"/>
          <w:lang w:val="en-US"/>
        </w:rPr>
        <w:t>the many opportunities for active use of their passive vocabulary.</w:t>
      </w:r>
      <w:r w:rsidR="004F4C26">
        <w:rPr>
          <w:rFonts w:asciiTheme="majorBidi" w:hAnsiTheme="majorBidi" w:cstheme="majorBidi"/>
          <w:sz w:val="24"/>
          <w:szCs w:val="24"/>
          <w:lang w:val="en-US"/>
        </w:rPr>
        <w:t xml:space="preserve"> In addition, this expectation of an increase in correlation is supported by the finding in the previous section (see section 3.3.1)</w:t>
      </w:r>
      <w:r w:rsidR="00260DC5">
        <w:rPr>
          <w:rFonts w:asciiTheme="majorBidi" w:hAnsiTheme="majorBidi" w:cstheme="majorBidi"/>
          <w:sz w:val="24"/>
          <w:szCs w:val="24"/>
          <w:lang w:val="en-US"/>
        </w:rPr>
        <w:t>,</w:t>
      </w:r>
      <w:r w:rsidR="004F4C26">
        <w:rPr>
          <w:rFonts w:asciiTheme="majorBidi" w:hAnsiTheme="majorBidi" w:cstheme="majorBidi"/>
          <w:sz w:val="24"/>
          <w:szCs w:val="24"/>
          <w:lang w:val="en-US"/>
        </w:rPr>
        <w:t xml:space="preserve"> wherein the gap between passive vocabulary and controlled active vocabulary was gre</w:t>
      </w:r>
      <w:r w:rsidR="00BB5A7B">
        <w:rPr>
          <w:rFonts w:asciiTheme="majorBidi" w:hAnsiTheme="majorBidi" w:cstheme="majorBidi"/>
          <w:sz w:val="24"/>
          <w:szCs w:val="24"/>
          <w:lang w:val="en-US"/>
        </w:rPr>
        <w:t>atly decreased. This expectation was also supported by the slight increase in correlation, from 0.73 in the 11</w:t>
      </w:r>
      <w:r w:rsidR="00BB5A7B" w:rsidRPr="00BB5A7B">
        <w:rPr>
          <w:rFonts w:asciiTheme="majorBidi" w:hAnsiTheme="majorBidi" w:cstheme="majorBidi"/>
          <w:sz w:val="24"/>
          <w:szCs w:val="24"/>
          <w:vertAlign w:val="superscript"/>
          <w:lang w:val="en-US"/>
        </w:rPr>
        <w:t>th</w:t>
      </w:r>
      <w:r w:rsidR="00BB5A7B">
        <w:rPr>
          <w:rFonts w:asciiTheme="majorBidi" w:hAnsiTheme="majorBidi" w:cstheme="majorBidi"/>
          <w:sz w:val="24"/>
          <w:szCs w:val="24"/>
          <w:lang w:val="en-US"/>
        </w:rPr>
        <w:t xml:space="preserve"> grade to 0.75 in the 12</w:t>
      </w:r>
      <w:r w:rsidR="00BB5A7B" w:rsidRPr="00BB5A7B">
        <w:rPr>
          <w:rFonts w:asciiTheme="majorBidi" w:hAnsiTheme="majorBidi" w:cstheme="majorBidi"/>
          <w:sz w:val="24"/>
          <w:szCs w:val="24"/>
          <w:vertAlign w:val="superscript"/>
          <w:lang w:val="en-US"/>
        </w:rPr>
        <w:t>th</w:t>
      </w:r>
      <w:r w:rsidR="00BB5A7B">
        <w:rPr>
          <w:rFonts w:asciiTheme="majorBidi" w:hAnsiTheme="majorBidi" w:cstheme="majorBidi"/>
          <w:sz w:val="24"/>
          <w:szCs w:val="24"/>
          <w:lang w:val="en-US"/>
        </w:rPr>
        <w:t xml:space="preserve"> grade. This slight increase probably occurred </w:t>
      </w:r>
      <w:r w:rsidR="00260DC5">
        <w:rPr>
          <w:rFonts w:asciiTheme="majorBidi" w:hAnsiTheme="majorBidi" w:cstheme="majorBidi"/>
          <w:sz w:val="24"/>
          <w:szCs w:val="24"/>
          <w:lang w:val="en-US"/>
        </w:rPr>
        <w:t>because</w:t>
      </w:r>
      <w:r w:rsidR="00BB5A7B">
        <w:rPr>
          <w:rFonts w:asciiTheme="majorBidi" w:hAnsiTheme="majorBidi" w:cstheme="majorBidi"/>
          <w:sz w:val="24"/>
          <w:szCs w:val="24"/>
          <w:lang w:val="en-US"/>
        </w:rPr>
        <w:t xml:space="preserve"> the increase in the learner’s opportunities for expressing himself in Hebrew, both in writing and orally, broadens his active vocabulary.</w:t>
      </w:r>
    </w:p>
    <w:p w14:paraId="5E03E40E" w14:textId="60700B04" w:rsidR="00BB5A7B" w:rsidRDefault="00BB5A7B" w:rsidP="007B5CD8">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4 Conclusion and Practical Implications</w:t>
      </w:r>
    </w:p>
    <w:p w14:paraId="4563730B" w14:textId="47D94DB5" w:rsidR="00BB5A7B" w:rsidRDefault="00BB5A7B"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This </w:t>
      </w:r>
      <w:commentRangeStart w:id="44"/>
      <w:r>
        <w:rPr>
          <w:rFonts w:asciiTheme="majorBidi" w:hAnsiTheme="majorBidi" w:cstheme="majorBidi"/>
          <w:sz w:val="24"/>
          <w:szCs w:val="24"/>
          <w:lang w:val="en-US"/>
        </w:rPr>
        <w:t>chapter</w:t>
      </w:r>
      <w:commentRangeEnd w:id="44"/>
      <w:r>
        <w:rPr>
          <w:rStyle w:val="CommentReference"/>
          <w:rtl/>
        </w:rPr>
        <w:commentReference w:id="44"/>
      </w:r>
      <w:r>
        <w:rPr>
          <w:rFonts w:asciiTheme="majorBidi" w:hAnsiTheme="majorBidi" w:cstheme="majorBidi"/>
          <w:sz w:val="24"/>
          <w:szCs w:val="24"/>
          <w:lang w:val="en-US"/>
        </w:rPr>
        <w:t xml:space="preserve"> </w:t>
      </w:r>
      <w:r w:rsidR="00421022">
        <w:rPr>
          <w:rFonts w:asciiTheme="majorBidi" w:hAnsiTheme="majorBidi" w:cstheme="majorBidi"/>
          <w:sz w:val="24"/>
          <w:szCs w:val="24"/>
          <w:lang w:val="en-US"/>
        </w:rPr>
        <w:t xml:space="preserve">was the first to </w:t>
      </w:r>
      <w:r>
        <w:rPr>
          <w:rFonts w:asciiTheme="majorBidi" w:hAnsiTheme="majorBidi" w:cstheme="majorBidi"/>
          <w:sz w:val="24"/>
          <w:szCs w:val="24"/>
          <w:lang w:val="en-US"/>
        </w:rPr>
        <w:t>examine</w:t>
      </w:r>
      <w:r w:rsidR="00421022">
        <w:rPr>
          <w:rFonts w:asciiTheme="majorBidi" w:hAnsiTheme="majorBidi" w:cstheme="majorBidi"/>
          <w:sz w:val="24"/>
          <w:szCs w:val="24"/>
          <w:lang w:val="en-US"/>
        </w:rPr>
        <w:t xml:space="preserve"> lexical sophistication in Hebrew as L2 for Arabic (or</w:t>
      </w:r>
      <w:r w:rsidR="00260DC5">
        <w:rPr>
          <w:rFonts w:asciiTheme="majorBidi" w:hAnsiTheme="majorBidi" w:cstheme="majorBidi"/>
          <w:sz w:val="24"/>
          <w:szCs w:val="24"/>
          <w:lang w:val="en-US"/>
        </w:rPr>
        <w:t xml:space="preserve"> in</w:t>
      </w:r>
      <w:r w:rsidR="00421022">
        <w:rPr>
          <w:rFonts w:asciiTheme="majorBidi" w:hAnsiTheme="majorBidi" w:cstheme="majorBidi"/>
          <w:sz w:val="24"/>
          <w:szCs w:val="24"/>
          <w:lang w:val="en-US"/>
        </w:rPr>
        <w:t xml:space="preserve"> Hebrew in general). Given the many limitations imposed by testing lexical sophistication </w:t>
      </w:r>
      <w:r w:rsidR="00260DC5">
        <w:rPr>
          <w:rFonts w:asciiTheme="majorBidi" w:hAnsiTheme="majorBidi" w:cstheme="majorBidi"/>
          <w:sz w:val="24"/>
          <w:szCs w:val="24"/>
          <w:lang w:val="en-US"/>
        </w:rPr>
        <w:t>using</w:t>
      </w:r>
      <w:r w:rsidR="00421022">
        <w:rPr>
          <w:rFonts w:asciiTheme="majorBidi" w:hAnsiTheme="majorBidi" w:cstheme="majorBidi"/>
          <w:sz w:val="24"/>
          <w:szCs w:val="24"/>
          <w:lang w:val="en-US"/>
        </w:rPr>
        <w:t xml:space="preserve"> word frequency lists, this study employed a new</w:t>
      </w:r>
      <w:r w:rsidR="00260DC5">
        <w:rPr>
          <w:rFonts w:asciiTheme="majorBidi" w:hAnsiTheme="majorBidi" w:cstheme="majorBidi"/>
          <w:sz w:val="24"/>
          <w:szCs w:val="24"/>
          <w:lang w:val="en-US"/>
        </w:rPr>
        <w:t xml:space="preserve"> and more suitable</w:t>
      </w:r>
      <w:r w:rsidR="00421022">
        <w:rPr>
          <w:rFonts w:asciiTheme="majorBidi" w:hAnsiTheme="majorBidi" w:cstheme="majorBidi"/>
          <w:sz w:val="24"/>
          <w:szCs w:val="24"/>
          <w:lang w:val="en-US"/>
        </w:rPr>
        <w:t xml:space="preserve"> method</w:t>
      </w:r>
      <w:r w:rsidR="00260DC5">
        <w:rPr>
          <w:rFonts w:asciiTheme="majorBidi" w:hAnsiTheme="majorBidi" w:cstheme="majorBidi"/>
          <w:sz w:val="24"/>
          <w:szCs w:val="24"/>
          <w:lang w:val="en-US"/>
        </w:rPr>
        <w:t>, which was</w:t>
      </w:r>
      <w:r w:rsidR="00421022">
        <w:rPr>
          <w:rFonts w:asciiTheme="majorBidi" w:hAnsiTheme="majorBidi" w:cstheme="majorBidi"/>
          <w:sz w:val="24"/>
          <w:szCs w:val="24"/>
          <w:lang w:val="en-US"/>
        </w:rPr>
        <w:t xml:space="preserve"> based on teachers’ evaluations of the level of lexical sophistication of words, as is acceptable by studies of this lexical index to date.</w:t>
      </w:r>
    </w:p>
    <w:p w14:paraId="30954302" w14:textId="7C705B67" w:rsidR="00421022" w:rsidRDefault="00421022"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Results show that among Arabic-speaking high-school students learning Hebrew as </w:t>
      </w:r>
      <w:r w:rsidR="003A43DA">
        <w:rPr>
          <w:rFonts w:asciiTheme="majorBidi" w:hAnsiTheme="majorBidi" w:cstheme="majorBidi"/>
          <w:sz w:val="24"/>
          <w:szCs w:val="24"/>
          <w:lang w:val="en-US"/>
        </w:rPr>
        <w:t>L2</w:t>
      </w:r>
      <w:r>
        <w:rPr>
          <w:rFonts w:asciiTheme="majorBidi" w:hAnsiTheme="majorBidi" w:cstheme="majorBidi"/>
          <w:sz w:val="24"/>
          <w:szCs w:val="24"/>
          <w:lang w:val="en-US"/>
        </w:rPr>
        <w:t>, only the lower grade (11</w:t>
      </w:r>
      <w:r w:rsidRPr="00421022">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w:t>
      </w:r>
      <w:r w:rsidR="007C4AE4">
        <w:rPr>
          <w:rFonts w:asciiTheme="majorBidi" w:hAnsiTheme="majorBidi" w:cstheme="majorBidi"/>
          <w:sz w:val="24"/>
          <w:szCs w:val="24"/>
          <w:lang w:val="en-US"/>
        </w:rPr>
        <w:t>has a broader passive vocabulary than controlled active vocabulary, but with acquisition time, the gap between these t</w:t>
      </w:r>
      <w:r w:rsidR="003A43DA">
        <w:rPr>
          <w:rFonts w:asciiTheme="majorBidi" w:hAnsiTheme="majorBidi" w:cstheme="majorBidi"/>
          <w:sz w:val="24"/>
          <w:szCs w:val="24"/>
          <w:lang w:val="en-US"/>
        </w:rPr>
        <w:t>w</w:t>
      </w:r>
      <w:r w:rsidR="007C4AE4">
        <w:rPr>
          <w:rFonts w:asciiTheme="majorBidi" w:hAnsiTheme="majorBidi" w:cstheme="majorBidi"/>
          <w:sz w:val="24"/>
          <w:szCs w:val="24"/>
          <w:lang w:val="en-US"/>
        </w:rPr>
        <w:t>o vocabularies diminishes. Decreasing the gap is a result of an increase in the students’ performance on the controlled active vocabulary task. The increase in the students’ ability to actively use their passive vocabulary is probably the result of the many opportunities they had, throughout the school year, to actively use the vocabulary they knew within formal and informal settings. In addition, a highly significant correlation was found between the passive vocabulary and the controlled active vocabulary, which is somewhat strengthened as acquisition time increases.</w:t>
      </w:r>
    </w:p>
    <w:p w14:paraId="2046C1AA" w14:textId="4A1BC1BF" w:rsidR="007C4AE4" w:rsidRDefault="007C4AE4"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7254CC">
        <w:rPr>
          <w:rFonts w:asciiTheme="majorBidi" w:hAnsiTheme="majorBidi" w:cstheme="majorBidi"/>
          <w:sz w:val="24"/>
          <w:szCs w:val="24"/>
          <w:lang w:val="en-US"/>
        </w:rPr>
        <w:t xml:space="preserve">The results did not yield any statistically significant increase in level of lexical sophistication among speakers of Hebrew as L2 for Arabic after </w:t>
      </w:r>
      <w:r w:rsidR="003A43DA">
        <w:rPr>
          <w:rFonts w:asciiTheme="majorBidi" w:hAnsiTheme="majorBidi" w:cstheme="majorBidi"/>
          <w:sz w:val="24"/>
          <w:szCs w:val="24"/>
          <w:lang w:val="en-US"/>
        </w:rPr>
        <w:t>one</w:t>
      </w:r>
      <w:r w:rsidR="007254CC">
        <w:rPr>
          <w:rFonts w:asciiTheme="majorBidi" w:hAnsiTheme="majorBidi" w:cstheme="majorBidi"/>
          <w:sz w:val="24"/>
          <w:szCs w:val="24"/>
          <w:lang w:val="en-US"/>
        </w:rPr>
        <w:t xml:space="preserve"> year of Hebrew instruction in high school. Two explanations were offered for this finding. First, that one year of instruction is not sufficient for producing an increase in lexical sophistication. The second reason has to do with the limited number of words used in studies of passive vocabulary. This finding and its explanations are supported by the discussions in the other chapters.</w:t>
      </w:r>
    </w:p>
    <w:p w14:paraId="6AAB16FF" w14:textId="539D3BE6" w:rsidR="007254CC" w:rsidRDefault="007254CC"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Results show that there are very significant differences between the different levels of lexical sophistication. These differences are even greater between the first two levels of lexical sophistication (basic words) and the second two levels (advanced words), levels which were based on teachers’ evaluations of the words’ lexical sophistication. In addition, </w:t>
      </w:r>
      <w:r w:rsidR="005909B0">
        <w:rPr>
          <w:rFonts w:asciiTheme="majorBidi" w:hAnsiTheme="majorBidi" w:cstheme="majorBidi"/>
          <w:sz w:val="24"/>
          <w:szCs w:val="24"/>
          <w:lang w:val="en-US"/>
        </w:rPr>
        <w:t>findings show that as the level of lexical sophistication increases, the students’ performance decreases. These findings prove that the teachers’ evaluations serve as a valid index for determining the level of sophistication of words, as found in studies on other languages.</w:t>
      </w:r>
    </w:p>
    <w:p w14:paraId="520FD2AD" w14:textId="3872B17A" w:rsidR="005909B0" w:rsidRDefault="005909B0"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sidR="00687D09">
        <w:rPr>
          <w:rFonts w:asciiTheme="majorBidi" w:hAnsiTheme="majorBidi" w:cstheme="majorBidi"/>
          <w:sz w:val="24"/>
          <w:szCs w:val="24"/>
          <w:lang w:val="en-US"/>
        </w:rPr>
        <w:t>Instruction of vocabulary should be planned according to the levels of lexical sophistication, or the difficulty level of the words. Skilled teachers with many years of teaching experience can help construct lists of words which are classified by difficulty. Also, words from each of the difficulty levels can be incorporated with each age group of instruction. As age increases, more words from the advanced groups of words should be incorporated.</w:t>
      </w:r>
    </w:p>
    <w:p w14:paraId="230F59BB" w14:textId="4D97F1C3" w:rsidR="00687D09" w:rsidRPr="00BB5A7B" w:rsidRDefault="00687D09" w:rsidP="007B5C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t>Finally,</w:t>
      </w:r>
      <w:r w:rsidR="00DF2815">
        <w:rPr>
          <w:rFonts w:asciiTheme="majorBidi" w:hAnsiTheme="majorBidi" w:cstheme="majorBidi"/>
          <w:sz w:val="24"/>
          <w:szCs w:val="24"/>
          <w:lang w:val="en-US"/>
        </w:rPr>
        <w:t xml:space="preserve"> </w:t>
      </w:r>
      <w:r w:rsidR="006449A7">
        <w:rPr>
          <w:rFonts w:asciiTheme="majorBidi" w:hAnsiTheme="majorBidi" w:cstheme="majorBidi"/>
          <w:sz w:val="24"/>
          <w:szCs w:val="24"/>
          <w:lang w:val="en-US"/>
        </w:rPr>
        <w:t xml:space="preserve">teachers should choose </w:t>
      </w:r>
      <w:r w:rsidR="00DF2815">
        <w:rPr>
          <w:rFonts w:asciiTheme="majorBidi" w:hAnsiTheme="majorBidi" w:cstheme="majorBidi"/>
          <w:sz w:val="24"/>
          <w:szCs w:val="24"/>
          <w:lang w:val="en-US"/>
        </w:rPr>
        <w:t xml:space="preserve">texts </w:t>
      </w:r>
      <w:r w:rsidR="006449A7">
        <w:rPr>
          <w:rFonts w:asciiTheme="majorBidi" w:hAnsiTheme="majorBidi" w:cstheme="majorBidi"/>
          <w:sz w:val="24"/>
          <w:szCs w:val="24"/>
          <w:lang w:val="en-US"/>
        </w:rPr>
        <w:t>which match their students’</w:t>
      </w:r>
      <w:r w:rsidR="00DF2815">
        <w:rPr>
          <w:rFonts w:asciiTheme="majorBidi" w:hAnsiTheme="majorBidi" w:cstheme="majorBidi"/>
          <w:sz w:val="24"/>
          <w:szCs w:val="24"/>
          <w:lang w:val="en-US"/>
        </w:rPr>
        <w:t xml:space="preserve"> abilities. These texts can include words from different levels of difficulty: On the basic level – more basic than advanced words; </w:t>
      </w:r>
      <w:r w:rsidR="006449A7">
        <w:rPr>
          <w:rFonts w:asciiTheme="majorBidi" w:hAnsiTheme="majorBidi" w:cstheme="majorBidi"/>
          <w:sz w:val="24"/>
          <w:szCs w:val="24"/>
          <w:lang w:val="en-US"/>
        </w:rPr>
        <w:t xml:space="preserve">and </w:t>
      </w:r>
      <w:r w:rsidR="00DF2815">
        <w:rPr>
          <w:rFonts w:asciiTheme="majorBidi" w:hAnsiTheme="majorBidi" w:cstheme="majorBidi"/>
          <w:sz w:val="24"/>
          <w:szCs w:val="24"/>
          <w:lang w:val="en-US"/>
        </w:rPr>
        <w:t>on the higher levels – more advanced than basic words. A gradual increase in</w:t>
      </w:r>
      <w:r w:rsidR="006449A7">
        <w:rPr>
          <w:rFonts w:asciiTheme="majorBidi" w:hAnsiTheme="majorBidi" w:cstheme="majorBidi"/>
          <w:sz w:val="24"/>
          <w:szCs w:val="24"/>
          <w:lang w:val="en-US"/>
        </w:rPr>
        <w:t xml:space="preserve"> the</w:t>
      </w:r>
      <w:r w:rsidR="00DF2815">
        <w:rPr>
          <w:rFonts w:asciiTheme="majorBidi" w:hAnsiTheme="majorBidi" w:cstheme="majorBidi"/>
          <w:sz w:val="24"/>
          <w:szCs w:val="24"/>
          <w:lang w:val="en-US"/>
        </w:rPr>
        <w:t xml:space="preserve"> level of lexical sophistication makes the process of vocabulary development more efficient, and ensures progress on the</w:t>
      </w:r>
      <w:r w:rsidR="006449A7">
        <w:rPr>
          <w:rFonts w:asciiTheme="majorBidi" w:hAnsiTheme="majorBidi" w:cstheme="majorBidi"/>
          <w:sz w:val="24"/>
          <w:szCs w:val="24"/>
          <w:lang w:val="en-US"/>
        </w:rPr>
        <w:t xml:space="preserve"> well-established</w:t>
      </w:r>
      <w:r w:rsidR="00DF2815">
        <w:rPr>
          <w:rFonts w:asciiTheme="majorBidi" w:hAnsiTheme="majorBidi" w:cstheme="majorBidi"/>
          <w:sz w:val="24"/>
          <w:szCs w:val="24"/>
          <w:lang w:val="en-US"/>
        </w:rPr>
        <w:t xml:space="preserve"> axis </w:t>
      </w:r>
      <w:r w:rsidR="006449A7">
        <w:rPr>
          <w:rFonts w:asciiTheme="majorBidi" w:hAnsiTheme="majorBidi" w:cstheme="majorBidi"/>
          <w:sz w:val="24"/>
          <w:szCs w:val="24"/>
          <w:lang w:val="en-US"/>
        </w:rPr>
        <w:t>of language acquisition</w:t>
      </w:r>
      <w:r w:rsidR="00DF2815">
        <w:rPr>
          <w:rFonts w:asciiTheme="majorBidi" w:hAnsiTheme="majorBidi" w:cstheme="majorBidi"/>
          <w:sz w:val="24"/>
          <w:szCs w:val="24"/>
          <w:lang w:val="en-US"/>
        </w:rPr>
        <w:t xml:space="preserve"> – from the simple to the complex.</w:t>
      </w:r>
    </w:p>
    <w:p w14:paraId="62BFA96B" w14:textId="77777777" w:rsidR="002C4B45" w:rsidRDefault="002C4B45" w:rsidP="007B5CD8">
      <w:pPr>
        <w:spacing w:line="360" w:lineRule="auto"/>
        <w:rPr>
          <w:rFonts w:asciiTheme="majorBidi" w:hAnsiTheme="majorBidi" w:cstheme="majorBidi"/>
          <w:sz w:val="24"/>
          <w:szCs w:val="24"/>
          <w:lang w:val="en-US"/>
        </w:rPr>
      </w:pPr>
    </w:p>
    <w:p w14:paraId="6778FA46" w14:textId="62A529C6" w:rsidR="00AD187A" w:rsidRPr="00AD187A" w:rsidRDefault="00AD187A" w:rsidP="00AD187A">
      <w:pPr>
        <w:rPr>
          <w:rFonts w:asciiTheme="majorBidi" w:hAnsiTheme="majorBidi" w:cstheme="majorBidi" w:hint="cs"/>
          <w:sz w:val="24"/>
          <w:szCs w:val="24"/>
          <w:rtl/>
          <w:lang w:val="en-US"/>
        </w:rPr>
      </w:pPr>
    </w:p>
    <w:sectPr w:rsidR="00AD187A" w:rsidRPr="00AD187A">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ilshelnava@gmail.com" w:date="2022-04-13T17:03:00Z" w:initials="m">
    <w:p w14:paraId="19D36E3C" w14:textId="77777777" w:rsidR="007A46A1" w:rsidRPr="00D92046" w:rsidRDefault="007A46A1" w:rsidP="007A46A1">
      <w:pPr>
        <w:pStyle w:val="CommentText"/>
        <w:rPr>
          <w:lang w:val="en-US"/>
        </w:rPr>
      </w:pPr>
      <w:r>
        <w:rPr>
          <w:rStyle w:val="CommentReference"/>
        </w:rPr>
        <w:annotationRef/>
      </w:r>
      <w:r>
        <w:rPr>
          <w:lang w:val="en-US"/>
        </w:rPr>
        <w:t>“the Merciful”?</w:t>
      </w:r>
    </w:p>
  </w:comment>
  <w:comment w:id="2" w:author="mailshelnava@gmail.com" w:date="2022-04-14T10:20:00Z" w:initials="m">
    <w:p w14:paraId="5F38B728" w14:textId="77777777" w:rsidR="007A46A1" w:rsidRPr="00FC3162" w:rsidRDefault="007A46A1" w:rsidP="007A46A1">
      <w:pPr>
        <w:pStyle w:val="CommentText"/>
        <w:bidi/>
        <w:rPr>
          <w:lang w:val="en-US"/>
        </w:rPr>
      </w:pPr>
      <w:r>
        <w:rPr>
          <w:rStyle w:val="CommentReference"/>
        </w:rPr>
        <w:annotationRef/>
      </w:r>
      <w:r>
        <w:rPr>
          <w:rStyle w:val="CommentReference"/>
          <w:rFonts w:hint="cs"/>
          <w:rtl/>
        </w:rPr>
        <w:t xml:space="preserve">תרגמתי </w:t>
      </w:r>
      <w:r>
        <w:rPr>
          <w:rStyle w:val="CommentReference"/>
          <w:rFonts w:hint="cs"/>
          <w:rtl/>
          <w:lang w:val="en-US"/>
        </w:rPr>
        <w:t>"לומדים" כ-</w:t>
      </w:r>
      <w:r>
        <w:rPr>
          <w:rStyle w:val="CommentReference"/>
          <w:lang w:val="en-US"/>
        </w:rPr>
        <w:t>learners</w:t>
      </w:r>
    </w:p>
  </w:comment>
  <w:comment w:id="3" w:author="mailshelnava@gmail.com" w:date="2022-04-15T13:32:00Z" w:initials="m">
    <w:p w14:paraId="1DD75EB0" w14:textId="77777777" w:rsidR="007A46A1" w:rsidRDefault="007A46A1" w:rsidP="007A46A1">
      <w:pPr>
        <w:pStyle w:val="CommentText"/>
        <w:rPr>
          <w:rtl/>
        </w:rPr>
      </w:pPr>
      <w:r>
        <w:rPr>
          <w:rStyle w:val="CommentReference"/>
        </w:rPr>
        <w:annotationRef/>
      </w:r>
      <w:r>
        <w:rPr>
          <w:rFonts w:hint="cs"/>
          <w:rtl/>
        </w:rPr>
        <w:t>הורדתי את המילים "בהשוואה ללומדים אחרים", אפשר להחזיר אם נראה לך</w:t>
      </w:r>
    </w:p>
  </w:comment>
  <w:comment w:id="4" w:author="mailshelnava@gmail.com" w:date="2022-04-15T13:33:00Z" w:initials="m">
    <w:p w14:paraId="6A5841A7" w14:textId="77777777" w:rsidR="007A46A1" w:rsidRDefault="007A46A1" w:rsidP="007A46A1">
      <w:pPr>
        <w:pStyle w:val="CommentText"/>
        <w:rPr>
          <w:rtl/>
        </w:rPr>
      </w:pPr>
      <w:r>
        <w:rPr>
          <w:rStyle w:val="CommentReference"/>
        </w:rPr>
        <w:annotationRef/>
      </w:r>
      <w:r>
        <w:rPr>
          <w:rFonts w:hint="cs"/>
          <w:rtl/>
        </w:rPr>
        <w:t>ניסיתי לשמור על שוויון מגדרי, לכתוב לפעמים "היא" ולפעמים "הוא". אפשר להפוך את הכל ללשון זכר אם המחבר מעדיף</w:t>
      </w:r>
    </w:p>
  </w:comment>
  <w:comment w:id="5" w:author="mailshelnava@gmail.com" w:date="2022-04-14T12:46:00Z" w:initials="m">
    <w:p w14:paraId="00DF183A" w14:textId="174EAEE4" w:rsidR="006B6366" w:rsidRDefault="006B6366">
      <w:pPr>
        <w:pStyle w:val="CommentText"/>
        <w:rPr>
          <w:rtl/>
        </w:rPr>
      </w:pPr>
      <w:r>
        <w:rPr>
          <w:rStyle w:val="CommentReference"/>
        </w:rPr>
        <w:annotationRef/>
      </w:r>
      <w:r>
        <w:rPr>
          <w:rFonts w:hint="cs"/>
          <w:rtl/>
        </w:rPr>
        <w:t>הכוונה אולי ל"רשימה של אוצר מילים"?</w:t>
      </w:r>
    </w:p>
  </w:comment>
  <w:comment w:id="6" w:author="mailshelnava@gmail.com" w:date="2022-04-14T12:59:00Z" w:initials="m">
    <w:p w14:paraId="3A3D11EE" w14:textId="2ACD5D1D" w:rsidR="00860277" w:rsidRPr="00860277" w:rsidRDefault="00860277" w:rsidP="00860277">
      <w:pPr>
        <w:pStyle w:val="CommentText"/>
        <w:bidi/>
        <w:rPr>
          <w:rtl/>
          <w:lang w:val="en-US"/>
        </w:rPr>
      </w:pPr>
      <w:r>
        <w:rPr>
          <w:rStyle w:val="CommentReference"/>
        </w:rPr>
        <w:annotationRef/>
      </w:r>
      <w:r>
        <w:rPr>
          <w:rFonts w:hint="cs"/>
          <w:rtl/>
        </w:rPr>
        <w:t xml:space="preserve">זה לא כל-כך עובד באנגלית. אולי </w:t>
      </w:r>
      <w:r>
        <w:rPr>
          <w:lang w:val="en-US"/>
        </w:rPr>
        <w:t>childhood</w:t>
      </w:r>
      <w:r>
        <w:rPr>
          <w:rFonts w:hint="cs"/>
          <w:rtl/>
          <w:lang w:val="en-US"/>
        </w:rPr>
        <w:t>?</w:t>
      </w:r>
    </w:p>
  </w:comment>
  <w:comment w:id="7" w:author="mailshelnava@gmail.com" w:date="2022-04-14T14:09:00Z" w:initials="m">
    <w:p w14:paraId="25DFE647" w14:textId="18011453" w:rsidR="003C34F9" w:rsidRDefault="003C34F9">
      <w:pPr>
        <w:pStyle w:val="CommentText"/>
        <w:rPr>
          <w:rtl/>
        </w:rPr>
      </w:pPr>
      <w:r>
        <w:rPr>
          <w:rStyle w:val="CommentReference"/>
        </w:rPr>
        <w:annotationRef/>
      </w:r>
      <w:r>
        <w:rPr>
          <w:rFonts w:hint="cs"/>
          <w:rtl/>
        </w:rPr>
        <w:t>בסדר ככה?</w:t>
      </w:r>
    </w:p>
  </w:comment>
  <w:comment w:id="8" w:author="mailshelnava@gmail.com" w:date="2022-04-14T13:05:00Z" w:initials="m">
    <w:p w14:paraId="1B31DF95" w14:textId="2D109111" w:rsidR="00860277" w:rsidRDefault="00860277">
      <w:pPr>
        <w:pStyle w:val="CommentText"/>
        <w:rPr>
          <w:rtl/>
        </w:rPr>
      </w:pPr>
      <w:r>
        <w:rPr>
          <w:rStyle w:val="CommentReference"/>
        </w:rPr>
        <w:annotationRef/>
      </w:r>
      <w:r>
        <w:rPr>
          <w:rFonts w:hint="cs"/>
          <w:rtl/>
        </w:rPr>
        <w:t>ככה?</w:t>
      </w:r>
    </w:p>
  </w:comment>
  <w:comment w:id="9" w:author="mailshelnava@gmail.com" w:date="2022-04-14T14:55:00Z" w:initials="m">
    <w:p w14:paraId="6EB6AE4E" w14:textId="4789DCB8" w:rsidR="00EB50A1" w:rsidRPr="00EB50A1" w:rsidRDefault="00EB50A1">
      <w:pPr>
        <w:pStyle w:val="CommentText"/>
        <w:rPr>
          <w:lang w:val="en-US"/>
        </w:rPr>
      </w:pPr>
      <w:r>
        <w:rPr>
          <w:rStyle w:val="CommentReference"/>
        </w:rPr>
        <w:annotationRef/>
      </w:r>
      <w:r>
        <w:rPr>
          <w:lang w:val="en-US"/>
        </w:rPr>
        <w:t>“and”?</w:t>
      </w:r>
    </w:p>
  </w:comment>
  <w:comment w:id="10" w:author="mailshelnava@gmail.com" w:date="2022-04-26T16:45:00Z" w:initials="m">
    <w:p w14:paraId="4452A87B" w14:textId="77777777" w:rsidR="00286C73" w:rsidRDefault="00286C73" w:rsidP="00BC7D8C">
      <w:pPr>
        <w:pStyle w:val="CommentText"/>
      </w:pPr>
      <w:r>
        <w:rPr>
          <w:rStyle w:val="CommentReference"/>
        </w:rPr>
        <w:annotationRef/>
      </w:r>
      <w:r>
        <w:rPr>
          <w:rFonts w:hint="eastAsia"/>
          <w:rtl/>
        </w:rPr>
        <w:t>אולי</w:t>
      </w:r>
      <w:r>
        <w:rPr>
          <w:rtl/>
        </w:rPr>
        <w:t xml:space="preserve"> כדאי להביא את זה בפסקה הראשונה של 1.4, כי זה כבר מוזכר שם</w:t>
      </w:r>
    </w:p>
  </w:comment>
  <w:comment w:id="11" w:author="mailshelnava@gmail.com" w:date="2022-04-26T16:53:00Z" w:initials="m">
    <w:p w14:paraId="7508978F" w14:textId="77777777" w:rsidR="000B6FB4" w:rsidRDefault="000B6FB4" w:rsidP="00CE73FB">
      <w:pPr>
        <w:pStyle w:val="CommentText"/>
      </w:pPr>
      <w:r>
        <w:rPr>
          <w:rStyle w:val="CommentReference"/>
        </w:rPr>
        <w:annotationRef/>
      </w:r>
      <w:r>
        <w:rPr>
          <w:rFonts w:hint="eastAsia"/>
          <w:rtl/>
        </w:rPr>
        <w:t>איפה</w:t>
      </w:r>
      <w:r>
        <w:rPr>
          <w:rtl/>
        </w:rPr>
        <w:t>?</w:t>
      </w:r>
    </w:p>
  </w:comment>
  <w:comment w:id="12" w:author="mailshelnava@gmail.com" w:date="2022-04-24T16:35:00Z" w:initials="m">
    <w:p w14:paraId="1E13A1B7" w14:textId="65AB4182" w:rsidR="00E240A0" w:rsidRDefault="00E240A0" w:rsidP="00E240A0">
      <w:pPr>
        <w:pStyle w:val="CommentText"/>
        <w:bidi/>
        <w:rPr>
          <w:rtl/>
        </w:rPr>
      </w:pPr>
      <w:r>
        <w:rPr>
          <w:rStyle w:val="CommentReference"/>
        </w:rPr>
        <w:annotationRef/>
      </w:r>
      <w:r>
        <w:rPr>
          <w:rFonts w:hint="cs"/>
          <w:rtl/>
        </w:rPr>
        <w:t>כתבת "הדוברים" וכך תרגמתי. הכוונה אולי ל"הלומדים"?</w:t>
      </w:r>
    </w:p>
  </w:comment>
  <w:comment w:id="13" w:author="mailshelnava@gmail.com" w:date="2022-04-25T09:13:00Z" w:initials="m">
    <w:p w14:paraId="7C5D5E92" w14:textId="77777777" w:rsidR="00166E94" w:rsidRDefault="00166E94" w:rsidP="00854359">
      <w:pPr>
        <w:pStyle w:val="CommentText"/>
      </w:pPr>
      <w:r>
        <w:rPr>
          <w:rStyle w:val="CommentReference"/>
        </w:rPr>
        <w:annotationRef/>
      </w:r>
      <w:r>
        <w:rPr>
          <w:rFonts w:hint="eastAsia"/>
          <w:rtl/>
        </w:rPr>
        <w:t>סליחה</w:t>
      </w:r>
      <w:r>
        <w:rPr>
          <w:rtl/>
        </w:rPr>
        <w:t xml:space="preserve"> - נראה לי שלא הבנתי את השאלה</w:t>
      </w:r>
    </w:p>
  </w:comment>
  <w:comment w:id="14" w:author="mailshelnava@gmail.com" w:date="2022-04-25T09:49:00Z" w:initials="m">
    <w:p w14:paraId="3F1F7993" w14:textId="77777777" w:rsidR="003E1A98" w:rsidRDefault="003E1A98" w:rsidP="00B47190">
      <w:pPr>
        <w:pStyle w:val="CommentText"/>
        <w:bidi/>
        <w:jc w:val="right"/>
      </w:pPr>
      <w:r>
        <w:rPr>
          <w:rStyle w:val="CommentReference"/>
        </w:rPr>
        <w:annotationRef/>
      </w:r>
      <w:r>
        <w:t>"</w:t>
      </w:r>
      <w:r>
        <w:rPr>
          <w:rtl/>
        </w:rPr>
        <w:t xml:space="preserve"> ... העלייה המצופה ברמת הכשירות הלשונית של התלמידים, שכוללת הזדמנויות שונות לשימוש אקטיבי..." : איך "עלייה ברמת הכשירות" "כוללת הזדמנויות שונות"? לא ברור</w:t>
      </w:r>
    </w:p>
  </w:comment>
  <w:comment w:id="16" w:author="mailshelnava@gmail.com" w:date="2022-04-25T11:11:00Z" w:initials="m">
    <w:p w14:paraId="2FB55C2D" w14:textId="77777777" w:rsidR="00FB67C5" w:rsidRDefault="004349DD" w:rsidP="00111FFA">
      <w:pPr>
        <w:pStyle w:val="CommentText"/>
        <w:bidi/>
        <w:jc w:val="right"/>
      </w:pPr>
      <w:r>
        <w:rPr>
          <w:rStyle w:val="CommentReference"/>
        </w:rPr>
        <w:annotationRef/>
      </w:r>
      <w:r w:rsidR="00FB67C5">
        <w:rPr>
          <w:rFonts w:hint="eastAsia"/>
          <w:rtl/>
        </w:rPr>
        <w:t>סליחה</w:t>
      </w:r>
      <w:r w:rsidR="00FB67C5">
        <w:rPr>
          <w:rtl/>
        </w:rPr>
        <w:t xml:space="preserve">: לא הצלחתי לשנות את הפורמט בתוך הטבלה, אז פשוט מחקתי את העברית והכנסתי תיבות טקסט באנגלית </w:t>
      </w:r>
      <w:r w:rsidR="00FB67C5">
        <w:rPr>
          <w:rFonts w:hint="eastAsia"/>
          <w:rtl/>
        </w:rPr>
        <w:t>במקום</w:t>
      </w:r>
      <w:r w:rsidR="00FB67C5">
        <w:rPr>
          <w:rtl/>
        </w:rPr>
        <w:t xml:space="preserve"> (בהמשך, שמתי אותם מעל הטקסט בעברית). זה אומר שאם משנים גופן, או גודל, או כל דבר אחר, הכותרות מלמטה כבר לא יהיו ממורכזות. אני מתנצלת.</w:t>
      </w:r>
    </w:p>
  </w:comment>
  <w:comment w:id="22" w:author="mailshelnava@gmail.com" w:date="2022-04-25T11:29:00Z" w:initials="m">
    <w:p w14:paraId="0106FA04" w14:textId="5B9DF2CD" w:rsidR="00541C91" w:rsidRDefault="00541C91" w:rsidP="00C96AA0">
      <w:pPr>
        <w:pStyle w:val="CommentText"/>
        <w:bidi/>
        <w:jc w:val="right"/>
      </w:pPr>
      <w:r>
        <w:rPr>
          <w:rStyle w:val="CommentReference"/>
        </w:rPr>
        <w:annotationRef/>
      </w:r>
      <w:r>
        <w:rPr>
          <w:rFonts w:hint="eastAsia"/>
          <w:rtl/>
        </w:rPr>
        <w:t>במקום</w:t>
      </w:r>
      <w:r>
        <w:rPr>
          <w:rtl/>
        </w:rPr>
        <w:t xml:space="preserve"> "שתי נקודות זמן" - </w:t>
      </w:r>
      <w:r>
        <w:t>two time periods</w:t>
      </w:r>
      <w:r>
        <w:rPr>
          <w:rtl/>
        </w:rPr>
        <w:t xml:space="preserve"> - אולי אפשר לכתוב "שתי קבוצות גיל" - </w:t>
      </w:r>
      <w:r>
        <w:t>two age groups</w:t>
      </w:r>
      <w:r>
        <w:rPr>
          <w:rtl/>
        </w:rPr>
        <w:t>?</w:t>
      </w:r>
    </w:p>
  </w:comment>
  <w:comment w:id="23" w:author="mailshelnava@gmail.com" w:date="2022-04-25T11:33:00Z" w:initials="m">
    <w:p w14:paraId="48E34CD1" w14:textId="77777777" w:rsidR="00541C91" w:rsidRDefault="00541C91" w:rsidP="00BB4F90">
      <w:pPr>
        <w:pStyle w:val="CommentText"/>
        <w:bidi/>
        <w:jc w:val="right"/>
      </w:pPr>
      <w:r>
        <w:rPr>
          <w:rStyle w:val="CommentReference"/>
        </w:rPr>
        <w:annotationRef/>
      </w:r>
      <w:r>
        <w:rPr>
          <w:rFonts w:hint="eastAsia"/>
          <w:rtl/>
        </w:rPr>
        <w:t>התכוונת</w:t>
      </w:r>
      <w:r>
        <w:rPr>
          <w:rtl/>
        </w:rPr>
        <w:t xml:space="preserve"> כאן "מתוחכמות" (כך כתוב) או "מתקדמות"?</w:t>
      </w:r>
    </w:p>
  </w:comment>
  <w:comment w:id="27" w:author="mailshelnava@gmail.com" w:date="2022-04-25T12:59:00Z" w:initials="m">
    <w:p w14:paraId="595FDF9D" w14:textId="77777777" w:rsidR="00D221D3" w:rsidRDefault="00D221D3" w:rsidP="00C31F3B">
      <w:pPr>
        <w:pStyle w:val="CommentText"/>
      </w:pPr>
      <w:r>
        <w:rPr>
          <w:rStyle w:val="CommentReference"/>
        </w:rPr>
        <w:annotationRef/>
      </w:r>
      <w:r>
        <w:rPr>
          <w:rFonts w:hint="eastAsia"/>
          <w:rtl/>
        </w:rPr>
        <w:t>זה</w:t>
      </w:r>
      <w:r>
        <w:rPr>
          <w:rtl/>
        </w:rPr>
        <w:t xml:space="preserve"> נכון? אני לא יודעת מה זה שפה "הודית"</w:t>
      </w:r>
    </w:p>
  </w:comment>
  <w:comment w:id="28" w:author="mailshelnava@gmail.com" w:date="2022-04-25T12:59:00Z" w:initials="m">
    <w:p w14:paraId="728ECD50" w14:textId="77777777" w:rsidR="00D221D3" w:rsidRDefault="00D221D3" w:rsidP="00A03500">
      <w:pPr>
        <w:pStyle w:val="CommentText"/>
      </w:pPr>
      <w:r>
        <w:rPr>
          <w:rStyle w:val="CommentReference"/>
        </w:rPr>
        <w:annotationRef/>
      </w:r>
      <w:r>
        <w:rPr>
          <w:rFonts w:hint="eastAsia"/>
          <w:rtl/>
        </w:rPr>
        <w:t>לא</w:t>
      </w:r>
      <w:r>
        <w:rPr>
          <w:rtl/>
        </w:rPr>
        <w:t xml:space="preserve"> נמצא עלייה מובהקת במה?</w:t>
      </w:r>
    </w:p>
  </w:comment>
  <w:comment w:id="29" w:author="mailshelnava@gmail.com" w:date="2022-04-25T13:09:00Z" w:initials="m">
    <w:p w14:paraId="7FE006F8" w14:textId="77777777" w:rsidR="00B469C0" w:rsidRDefault="00B469C0" w:rsidP="00961799">
      <w:pPr>
        <w:pStyle w:val="CommentText"/>
      </w:pPr>
      <w:r>
        <w:rPr>
          <w:rStyle w:val="CommentReference"/>
        </w:rPr>
        <w:annotationRef/>
      </w:r>
      <w:r>
        <w:rPr>
          <w:rFonts w:hint="eastAsia"/>
          <w:rtl/>
        </w:rPr>
        <w:t>סליחה</w:t>
      </w:r>
      <w:r>
        <w:rPr>
          <w:rtl/>
        </w:rPr>
        <w:t xml:space="preserve"> על ההערה: אבל זה בעצם אומר את אותו הדבר 4 פעמים ברציפות. גם בפעמים הקודמות</w:t>
      </w:r>
    </w:p>
  </w:comment>
  <w:comment w:id="41" w:author="mailshelnava@gmail.com" w:date="2022-04-25T13:09:00Z" w:initials="m">
    <w:p w14:paraId="1F39A975" w14:textId="77777777" w:rsidR="00AD187A" w:rsidRDefault="00AD187A" w:rsidP="00AD187A">
      <w:pPr>
        <w:pStyle w:val="CommentText"/>
      </w:pPr>
      <w:r>
        <w:rPr>
          <w:rStyle w:val="CommentReference"/>
        </w:rPr>
        <w:annotationRef/>
      </w:r>
      <w:r>
        <w:rPr>
          <w:rFonts w:hint="eastAsia"/>
          <w:rtl/>
        </w:rPr>
        <w:t>סליחה</w:t>
      </w:r>
      <w:r>
        <w:rPr>
          <w:rtl/>
        </w:rPr>
        <w:t xml:space="preserve"> על ההערה: אבל זה בעצם אומר את אותו הדבר 4 פעמים ברציפות. גם בפעמים הקודמות</w:t>
      </w:r>
    </w:p>
  </w:comment>
  <w:comment w:id="42" w:author="mailshelnava@gmail.com" w:date="2022-04-25T15:16:00Z" w:initials="m">
    <w:p w14:paraId="2390A223" w14:textId="77777777" w:rsidR="000B7079" w:rsidRDefault="000B7079" w:rsidP="006E2F65">
      <w:pPr>
        <w:pStyle w:val="CommentText"/>
        <w:bidi/>
        <w:jc w:val="right"/>
      </w:pPr>
      <w:r>
        <w:rPr>
          <w:rStyle w:val="CommentReference"/>
        </w:rPr>
        <w:annotationRef/>
      </w:r>
      <w:r>
        <w:rPr>
          <w:rFonts w:hint="eastAsia"/>
          <w:rtl/>
        </w:rPr>
        <w:t>כאן</w:t>
      </w:r>
      <w:r>
        <w:rPr>
          <w:rtl/>
        </w:rPr>
        <w:t xml:space="preserve"> נכתב 0.01, בכל הפעמים הקודמות נכתב 01. (בלי ה-"0" לפני הנקודה). כדאי שזה יהיה אחיד</w:t>
      </w:r>
    </w:p>
  </w:comment>
  <w:comment w:id="43" w:author="mailshelnava@gmail.com" w:date="2022-04-25T15:22:00Z" w:initials="m">
    <w:p w14:paraId="0EB31A66" w14:textId="77777777" w:rsidR="00FC060D" w:rsidRDefault="00FC060D" w:rsidP="000746C6">
      <w:pPr>
        <w:pStyle w:val="CommentText"/>
      </w:pPr>
      <w:r>
        <w:rPr>
          <w:rStyle w:val="CommentReference"/>
        </w:rPr>
        <w:annotationRef/>
      </w:r>
      <w:r>
        <w:rPr>
          <w:rFonts w:hint="eastAsia"/>
          <w:rtl/>
        </w:rPr>
        <w:t>בבקשה</w:t>
      </w:r>
      <w:r>
        <w:rPr>
          <w:rtl/>
        </w:rPr>
        <w:t xml:space="preserve"> לבדוק אם זה נכון - במקור כתוב "שמלווה בהזדמנויות רבות..."</w:t>
      </w:r>
    </w:p>
  </w:comment>
  <w:comment w:id="44" w:author="mailshelnava@gmail.com" w:date="2022-04-25T15:32:00Z" w:initials="m">
    <w:p w14:paraId="50E58FAE" w14:textId="77777777" w:rsidR="00BB5A7B" w:rsidRDefault="00BB5A7B" w:rsidP="00390F5D">
      <w:pPr>
        <w:pStyle w:val="CommentText"/>
      </w:pPr>
      <w:r>
        <w:rPr>
          <w:rStyle w:val="CommentReference"/>
        </w:rPr>
        <w:annotationRef/>
      </w:r>
      <w:r>
        <w:rPr>
          <w:rFonts w:hint="eastAsia"/>
          <w:rtl/>
        </w:rPr>
        <w:t>פרק</w:t>
      </w:r>
      <w:r>
        <w:rPr>
          <w:rtl/>
        </w:rPr>
        <w:t>? לא מחקר?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36E3C" w15:done="0"/>
  <w15:commentEx w15:paraId="5F38B728" w15:done="0"/>
  <w15:commentEx w15:paraId="1DD75EB0" w15:done="0"/>
  <w15:commentEx w15:paraId="6A5841A7" w15:done="0"/>
  <w15:commentEx w15:paraId="00DF183A" w15:done="0"/>
  <w15:commentEx w15:paraId="3A3D11EE" w15:done="0"/>
  <w15:commentEx w15:paraId="25DFE647" w15:done="0"/>
  <w15:commentEx w15:paraId="1B31DF95" w15:done="0"/>
  <w15:commentEx w15:paraId="6EB6AE4E" w15:done="0"/>
  <w15:commentEx w15:paraId="4452A87B" w15:done="0"/>
  <w15:commentEx w15:paraId="7508978F" w15:done="0"/>
  <w15:commentEx w15:paraId="1E13A1B7" w15:done="0"/>
  <w15:commentEx w15:paraId="7C5D5E92" w15:done="0"/>
  <w15:commentEx w15:paraId="3F1F7993" w15:done="0"/>
  <w15:commentEx w15:paraId="2FB55C2D" w15:done="0"/>
  <w15:commentEx w15:paraId="0106FA04" w15:done="0"/>
  <w15:commentEx w15:paraId="48E34CD1" w15:done="0"/>
  <w15:commentEx w15:paraId="595FDF9D" w15:done="0"/>
  <w15:commentEx w15:paraId="728ECD50" w15:done="0"/>
  <w15:commentEx w15:paraId="7FE006F8" w15:done="0"/>
  <w15:commentEx w15:paraId="1F39A975" w15:done="0"/>
  <w15:commentEx w15:paraId="2390A223" w15:done="0"/>
  <w15:commentEx w15:paraId="0EB31A66" w15:done="0"/>
  <w15:commentEx w15:paraId="50E58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0C8" w16cex:dateUtc="2022-04-13T14:03:00Z"/>
  <w16cex:commentExtensible w16cex:durableId="260273ED" w16cex:dateUtc="2022-04-14T07:20:00Z"/>
  <w16cex:commentExtensible w16cex:durableId="2603F26B" w16cex:dateUtc="2022-04-15T10:32:00Z"/>
  <w16cex:commentExtensible w16cex:durableId="2603F2BB" w16cex:dateUtc="2022-04-15T10:33:00Z"/>
  <w16cex:commentExtensible w16cex:durableId="26029620" w16cex:dateUtc="2022-04-14T09:46:00Z"/>
  <w16cex:commentExtensible w16cex:durableId="2602991A" w16cex:dateUtc="2022-04-14T09:59:00Z"/>
  <w16cex:commentExtensible w16cex:durableId="2602A992" w16cex:dateUtc="2022-04-14T11:09:00Z"/>
  <w16cex:commentExtensible w16cex:durableId="26029A85" w16cex:dateUtc="2022-04-14T10:05:00Z"/>
  <w16cex:commentExtensible w16cex:durableId="2602B45A" w16cex:dateUtc="2022-04-14T11:55:00Z"/>
  <w16cex:commentExtensible w16cex:durableId="2612A040" w16cex:dateUtc="2022-04-26T13:45:00Z"/>
  <w16cex:commentExtensible w16cex:durableId="2612A214" w16cex:dateUtc="2022-04-26T13:53:00Z"/>
  <w16cex:commentExtensible w16cex:durableId="260FFAC1" w16cex:dateUtc="2022-04-24T13:35:00Z"/>
  <w16cex:commentExtensible w16cex:durableId="2610E4D0" w16cex:dateUtc="2022-04-25T06:13:00Z"/>
  <w16cex:commentExtensible w16cex:durableId="2610ED41" w16cex:dateUtc="2022-04-25T06:49:00Z"/>
  <w16cex:commentExtensible w16cex:durableId="26110066" w16cex:dateUtc="2022-04-25T08:11:00Z"/>
  <w16cex:commentExtensible w16cex:durableId="26110497" w16cex:dateUtc="2022-04-25T08:29:00Z"/>
  <w16cex:commentExtensible w16cex:durableId="26110579" w16cex:dateUtc="2022-04-25T08:33:00Z"/>
  <w16cex:commentExtensible w16cex:durableId="261119AB" w16cex:dateUtc="2022-04-25T09:59:00Z"/>
  <w16cex:commentExtensible w16cex:durableId="261119C1" w16cex:dateUtc="2022-04-25T09:59:00Z"/>
  <w16cex:commentExtensible w16cex:durableId="26111C19" w16cex:dateUtc="2022-04-25T10:09:00Z"/>
  <w16cex:commentExtensible w16cex:durableId="26111D9D" w16cex:dateUtc="2022-04-25T10:09:00Z"/>
  <w16cex:commentExtensible w16cex:durableId="261139B8" w16cex:dateUtc="2022-04-25T12:16:00Z"/>
  <w16cex:commentExtensible w16cex:durableId="26113B1B" w16cex:dateUtc="2022-04-25T12:22:00Z"/>
  <w16cex:commentExtensible w16cex:durableId="26113DA9" w16cex:dateUtc="2022-04-2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36E3C" w16cid:durableId="260180C8"/>
  <w16cid:commentId w16cid:paraId="5F38B728" w16cid:durableId="260273ED"/>
  <w16cid:commentId w16cid:paraId="1DD75EB0" w16cid:durableId="2603F26B"/>
  <w16cid:commentId w16cid:paraId="6A5841A7" w16cid:durableId="2603F2BB"/>
  <w16cid:commentId w16cid:paraId="00DF183A" w16cid:durableId="26029620"/>
  <w16cid:commentId w16cid:paraId="3A3D11EE" w16cid:durableId="2602991A"/>
  <w16cid:commentId w16cid:paraId="25DFE647" w16cid:durableId="2602A992"/>
  <w16cid:commentId w16cid:paraId="1B31DF95" w16cid:durableId="26029A85"/>
  <w16cid:commentId w16cid:paraId="6EB6AE4E" w16cid:durableId="2602B45A"/>
  <w16cid:commentId w16cid:paraId="4452A87B" w16cid:durableId="2612A040"/>
  <w16cid:commentId w16cid:paraId="7508978F" w16cid:durableId="2612A214"/>
  <w16cid:commentId w16cid:paraId="1E13A1B7" w16cid:durableId="260FFAC1"/>
  <w16cid:commentId w16cid:paraId="7C5D5E92" w16cid:durableId="2610E4D0"/>
  <w16cid:commentId w16cid:paraId="3F1F7993" w16cid:durableId="2610ED41"/>
  <w16cid:commentId w16cid:paraId="2FB55C2D" w16cid:durableId="26110066"/>
  <w16cid:commentId w16cid:paraId="0106FA04" w16cid:durableId="26110497"/>
  <w16cid:commentId w16cid:paraId="48E34CD1" w16cid:durableId="26110579"/>
  <w16cid:commentId w16cid:paraId="595FDF9D" w16cid:durableId="261119AB"/>
  <w16cid:commentId w16cid:paraId="728ECD50" w16cid:durableId="261119C1"/>
  <w16cid:commentId w16cid:paraId="7FE006F8" w16cid:durableId="26111C19"/>
  <w16cid:commentId w16cid:paraId="1F39A975" w16cid:durableId="26111D9D"/>
  <w16cid:commentId w16cid:paraId="2390A223" w16cid:durableId="261139B8"/>
  <w16cid:commentId w16cid:paraId="0EB31A66" w16cid:durableId="26113B1B"/>
  <w16cid:commentId w16cid:paraId="50E58FAE" w16cid:durableId="26113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CA1D" w14:textId="77777777" w:rsidR="00EB3158" w:rsidRDefault="00EB3158" w:rsidP="00D46029">
      <w:pPr>
        <w:spacing w:after="0" w:line="240" w:lineRule="auto"/>
      </w:pPr>
      <w:r>
        <w:separator/>
      </w:r>
    </w:p>
  </w:endnote>
  <w:endnote w:type="continuationSeparator" w:id="0">
    <w:p w14:paraId="5DCFE5DE" w14:textId="77777777" w:rsidR="00EB3158" w:rsidRDefault="00EB3158" w:rsidP="00D4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4353"/>
      <w:docPartObj>
        <w:docPartGallery w:val="Page Numbers (Bottom of Page)"/>
        <w:docPartUnique/>
      </w:docPartObj>
    </w:sdtPr>
    <w:sdtEndPr>
      <w:rPr>
        <w:noProof/>
      </w:rPr>
    </w:sdtEndPr>
    <w:sdtContent>
      <w:p w14:paraId="5B54B8BF" w14:textId="43B497CA" w:rsidR="00D46029" w:rsidRDefault="00D46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77341" w14:textId="77777777" w:rsidR="00D46029" w:rsidRDefault="00D4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B14B" w14:textId="77777777" w:rsidR="00EB3158" w:rsidRDefault="00EB3158" w:rsidP="00D46029">
      <w:pPr>
        <w:spacing w:after="0" w:line="240" w:lineRule="auto"/>
      </w:pPr>
      <w:r>
        <w:separator/>
      </w:r>
    </w:p>
  </w:footnote>
  <w:footnote w:type="continuationSeparator" w:id="0">
    <w:p w14:paraId="2A68E9D9" w14:textId="77777777" w:rsidR="00EB3158" w:rsidRDefault="00EB3158" w:rsidP="00D46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4CAF"/>
    <w:multiLevelType w:val="hybridMultilevel"/>
    <w:tmpl w:val="95E84F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7C60BE"/>
    <w:multiLevelType w:val="multilevel"/>
    <w:tmpl w:val="4F8C46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F1B3574"/>
    <w:multiLevelType w:val="hybridMultilevel"/>
    <w:tmpl w:val="9E42DF8E"/>
    <w:lvl w:ilvl="0" w:tplc="092668B0">
      <w:start w:val="1"/>
      <w:numFmt w:val="decimal"/>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37D5180"/>
    <w:multiLevelType w:val="hybridMultilevel"/>
    <w:tmpl w:val="1E6C826A"/>
    <w:lvl w:ilvl="0" w:tplc="8CE23602">
      <w:start w:val="1"/>
      <w:numFmt w:val="decimal"/>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14C0993"/>
    <w:multiLevelType w:val="hybridMultilevel"/>
    <w:tmpl w:val="F36ABD82"/>
    <w:lvl w:ilvl="0" w:tplc="26087DE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3F65405"/>
    <w:multiLevelType w:val="hybridMultilevel"/>
    <w:tmpl w:val="49084448"/>
    <w:lvl w:ilvl="0" w:tplc="1E785E8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89B0CB4"/>
    <w:multiLevelType w:val="hybridMultilevel"/>
    <w:tmpl w:val="C8BC730E"/>
    <w:lvl w:ilvl="0" w:tplc="58EAA44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D3A4D92"/>
    <w:multiLevelType w:val="hybridMultilevel"/>
    <w:tmpl w:val="DE9C951E"/>
    <w:lvl w:ilvl="0" w:tplc="1A3E1122">
      <w:start w:val="1"/>
      <w:numFmt w:val="decimal"/>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78827B8"/>
    <w:multiLevelType w:val="hybridMultilevel"/>
    <w:tmpl w:val="9CF6370C"/>
    <w:lvl w:ilvl="0" w:tplc="CE54E3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41765972">
    <w:abstractNumId w:val="0"/>
  </w:num>
  <w:num w:numId="2" w16cid:durableId="3552612">
    <w:abstractNumId w:val="6"/>
  </w:num>
  <w:num w:numId="3" w16cid:durableId="463238313">
    <w:abstractNumId w:val="1"/>
  </w:num>
  <w:num w:numId="4" w16cid:durableId="1598518654">
    <w:abstractNumId w:val="7"/>
  </w:num>
  <w:num w:numId="5" w16cid:durableId="1357269663">
    <w:abstractNumId w:val="2"/>
  </w:num>
  <w:num w:numId="6" w16cid:durableId="686753486">
    <w:abstractNumId w:val="3"/>
  </w:num>
  <w:num w:numId="7" w16cid:durableId="1780568493">
    <w:abstractNumId w:val="5"/>
  </w:num>
  <w:num w:numId="8" w16cid:durableId="1119571990">
    <w:abstractNumId w:val="4"/>
  </w:num>
  <w:num w:numId="9" w16cid:durableId="2224956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27"/>
    <w:rsid w:val="00015794"/>
    <w:rsid w:val="00022963"/>
    <w:rsid w:val="00064A52"/>
    <w:rsid w:val="000B32F4"/>
    <w:rsid w:val="000B3451"/>
    <w:rsid w:val="000B6FB4"/>
    <w:rsid w:val="000B7079"/>
    <w:rsid w:val="000D52C1"/>
    <w:rsid w:val="00104DD5"/>
    <w:rsid w:val="00160185"/>
    <w:rsid w:val="00166E94"/>
    <w:rsid w:val="00183E3C"/>
    <w:rsid w:val="001A0ABC"/>
    <w:rsid w:val="001A6889"/>
    <w:rsid w:val="001B7498"/>
    <w:rsid w:val="001C0046"/>
    <w:rsid w:val="001F7A0C"/>
    <w:rsid w:val="00232F7D"/>
    <w:rsid w:val="00236E8C"/>
    <w:rsid w:val="00260DC5"/>
    <w:rsid w:val="00274901"/>
    <w:rsid w:val="00286C73"/>
    <w:rsid w:val="00296409"/>
    <w:rsid w:val="002C4B45"/>
    <w:rsid w:val="002E44D7"/>
    <w:rsid w:val="00306552"/>
    <w:rsid w:val="00332428"/>
    <w:rsid w:val="0034019D"/>
    <w:rsid w:val="00357653"/>
    <w:rsid w:val="00361B36"/>
    <w:rsid w:val="0036699E"/>
    <w:rsid w:val="003A43DA"/>
    <w:rsid w:val="003A55C7"/>
    <w:rsid w:val="003B45FE"/>
    <w:rsid w:val="003B5044"/>
    <w:rsid w:val="003C34F9"/>
    <w:rsid w:val="003D1B15"/>
    <w:rsid w:val="003E1A98"/>
    <w:rsid w:val="003F0BCC"/>
    <w:rsid w:val="003F557C"/>
    <w:rsid w:val="00412EDE"/>
    <w:rsid w:val="00421022"/>
    <w:rsid w:val="004349DD"/>
    <w:rsid w:val="0044243D"/>
    <w:rsid w:val="004616FE"/>
    <w:rsid w:val="00464FC4"/>
    <w:rsid w:val="004956FB"/>
    <w:rsid w:val="00497754"/>
    <w:rsid w:val="004B7CC3"/>
    <w:rsid w:val="004D3342"/>
    <w:rsid w:val="004E2E78"/>
    <w:rsid w:val="004F4C26"/>
    <w:rsid w:val="00502B01"/>
    <w:rsid w:val="0052563E"/>
    <w:rsid w:val="005320F4"/>
    <w:rsid w:val="00541C91"/>
    <w:rsid w:val="005909B0"/>
    <w:rsid w:val="005C01BC"/>
    <w:rsid w:val="005C7F82"/>
    <w:rsid w:val="005D2E2B"/>
    <w:rsid w:val="005F3614"/>
    <w:rsid w:val="005F593E"/>
    <w:rsid w:val="006449A7"/>
    <w:rsid w:val="006774EE"/>
    <w:rsid w:val="00687D09"/>
    <w:rsid w:val="00690186"/>
    <w:rsid w:val="006A5589"/>
    <w:rsid w:val="006B6366"/>
    <w:rsid w:val="006E2BF5"/>
    <w:rsid w:val="006E4306"/>
    <w:rsid w:val="006F5623"/>
    <w:rsid w:val="00701BB1"/>
    <w:rsid w:val="00711537"/>
    <w:rsid w:val="007254CC"/>
    <w:rsid w:val="00725CEC"/>
    <w:rsid w:val="00735254"/>
    <w:rsid w:val="007611E4"/>
    <w:rsid w:val="00775F25"/>
    <w:rsid w:val="007A46A1"/>
    <w:rsid w:val="007B5CD8"/>
    <w:rsid w:val="007C4AE4"/>
    <w:rsid w:val="007F1852"/>
    <w:rsid w:val="00810CB1"/>
    <w:rsid w:val="00860277"/>
    <w:rsid w:val="00877D10"/>
    <w:rsid w:val="008805D8"/>
    <w:rsid w:val="008C66CD"/>
    <w:rsid w:val="008D7F1B"/>
    <w:rsid w:val="008F46E1"/>
    <w:rsid w:val="00924241"/>
    <w:rsid w:val="0093104C"/>
    <w:rsid w:val="009E1F01"/>
    <w:rsid w:val="00A10D59"/>
    <w:rsid w:val="00A313E6"/>
    <w:rsid w:val="00A74056"/>
    <w:rsid w:val="00AA155D"/>
    <w:rsid w:val="00AD0026"/>
    <w:rsid w:val="00AD187A"/>
    <w:rsid w:val="00AE5268"/>
    <w:rsid w:val="00B07FBA"/>
    <w:rsid w:val="00B342F0"/>
    <w:rsid w:val="00B42418"/>
    <w:rsid w:val="00B469C0"/>
    <w:rsid w:val="00BA218D"/>
    <w:rsid w:val="00BB5A7B"/>
    <w:rsid w:val="00BE202D"/>
    <w:rsid w:val="00BF54D9"/>
    <w:rsid w:val="00C05D93"/>
    <w:rsid w:val="00C22363"/>
    <w:rsid w:val="00C3395A"/>
    <w:rsid w:val="00C76409"/>
    <w:rsid w:val="00CA23C1"/>
    <w:rsid w:val="00CE4676"/>
    <w:rsid w:val="00D17E4D"/>
    <w:rsid w:val="00D221D3"/>
    <w:rsid w:val="00D3342C"/>
    <w:rsid w:val="00D46029"/>
    <w:rsid w:val="00D5709F"/>
    <w:rsid w:val="00D612CF"/>
    <w:rsid w:val="00D66319"/>
    <w:rsid w:val="00D838E3"/>
    <w:rsid w:val="00D85792"/>
    <w:rsid w:val="00D92046"/>
    <w:rsid w:val="00DB57FC"/>
    <w:rsid w:val="00DC1327"/>
    <w:rsid w:val="00DC78D5"/>
    <w:rsid w:val="00DE6777"/>
    <w:rsid w:val="00DF2815"/>
    <w:rsid w:val="00E240A0"/>
    <w:rsid w:val="00E44E9A"/>
    <w:rsid w:val="00E50A57"/>
    <w:rsid w:val="00E77714"/>
    <w:rsid w:val="00E816BA"/>
    <w:rsid w:val="00E81EA4"/>
    <w:rsid w:val="00EA14D1"/>
    <w:rsid w:val="00EA372C"/>
    <w:rsid w:val="00EB3158"/>
    <w:rsid w:val="00EB50A1"/>
    <w:rsid w:val="00EF55E9"/>
    <w:rsid w:val="00F421C9"/>
    <w:rsid w:val="00F47C78"/>
    <w:rsid w:val="00F656D7"/>
    <w:rsid w:val="00F914A2"/>
    <w:rsid w:val="00F95ABD"/>
    <w:rsid w:val="00FB0D2B"/>
    <w:rsid w:val="00FB67C5"/>
    <w:rsid w:val="00FB7D73"/>
    <w:rsid w:val="00FC060D"/>
    <w:rsid w:val="00FC316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954D"/>
  <w15:chartTrackingRefBased/>
  <w15:docId w15:val="{6957D94D-EA42-4F79-A06D-9F96A459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2046"/>
    <w:rPr>
      <w:sz w:val="16"/>
      <w:szCs w:val="16"/>
    </w:rPr>
  </w:style>
  <w:style w:type="paragraph" w:styleId="CommentText">
    <w:name w:val="annotation text"/>
    <w:basedOn w:val="Normal"/>
    <w:link w:val="CommentTextChar"/>
    <w:uiPriority w:val="99"/>
    <w:unhideWhenUsed/>
    <w:rsid w:val="00D92046"/>
    <w:pPr>
      <w:spacing w:line="240" w:lineRule="auto"/>
    </w:pPr>
    <w:rPr>
      <w:sz w:val="20"/>
      <w:szCs w:val="20"/>
    </w:rPr>
  </w:style>
  <w:style w:type="character" w:customStyle="1" w:styleId="CommentTextChar">
    <w:name w:val="Comment Text Char"/>
    <w:basedOn w:val="DefaultParagraphFont"/>
    <w:link w:val="CommentText"/>
    <w:uiPriority w:val="99"/>
    <w:rsid w:val="00D92046"/>
    <w:rPr>
      <w:sz w:val="20"/>
      <w:szCs w:val="20"/>
    </w:rPr>
  </w:style>
  <w:style w:type="paragraph" w:styleId="CommentSubject">
    <w:name w:val="annotation subject"/>
    <w:basedOn w:val="CommentText"/>
    <w:next w:val="CommentText"/>
    <w:link w:val="CommentSubjectChar"/>
    <w:uiPriority w:val="99"/>
    <w:semiHidden/>
    <w:unhideWhenUsed/>
    <w:rsid w:val="00D92046"/>
    <w:rPr>
      <w:b/>
      <w:bCs/>
    </w:rPr>
  </w:style>
  <w:style w:type="character" w:customStyle="1" w:styleId="CommentSubjectChar">
    <w:name w:val="Comment Subject Char"/>
    <w:basedOn w:val="CommentTextChar"/>
    <w:link w:val="CommentSubject"/>
    <w:uiPriority w:val="99"/>
    <w:semiHidden/>
    <w:rsid w:val="00D92046"/>
    <w:rPr>
      <w:b/>
      <w:bCs/>
      <w:sz w:val="20"/>
      <w:szCs w:val="20"/>
    </w:rPr>
  </w:style>
  <w:style w:type="paragraph" w:styleId="ListParagraph">
    <w:name w:val="List Paragraph"/>
    <w:basedOn w:val="Normal"/>
    <w:uiPriority w:val="34"/>
    <w:qFormat/>
    <w:rsid w:val="005C01BC"/>
    <w:pPr>
      <w:ind w:left="720"/>
      <w:contextualSpacing/>
    </w:pPr>
  </w:style>
  <w:style w:type="character" w:styleId="Hyperlink">
    <w:name w:val="Hyperlink"/>
    <w:basedOn w:val="DefaultParagraphFont"/>
    <w:uiPriority w:val="99"/>
    <w:unhideWhenUsed/>
    <w:rsid w:val="00EF55E9"/>
    <w:rPr>
      <w:color w:val="0563C1" w:themeColor="hyperlink"/>
      <w:u w:val="single"/>
    </w:rPr>
  </w:style>
  <w:style w:type="character" w:styleId="UnresolvedMention">
    <w:name w:val="Unresolved Mention"/>
    <w:basedOn w:val="DefaultParagraphFont"/>
    <w:uiPriority w:val="99"/>
    <w:semiHidden/>
    <w:unhideWhenUsed/>
    <w:rsid w:val="00EF55E9"/>
    <w:rPr>
      <w:color w:val="605E5C"/>
      <w:shd w:val="clear" w:color="auto" w:fill="E1DFDD"/>
    </w:rPr>
  </w:style>
  <w:style w:type="paragraph" w:styleId="Header">
    <w:name w:val="header"/>
    <w:basedOn w:val="Normal"/>
    <w:link w:val="HeaderChar"/>
    <w:uiPriority w:val="99"/>
    <w:unhideWhenUsed/>
    <w:rsid w:val="00D46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29"/>
  </w:style>
  <w:style w:type="paragraph" w:styleId="Footer">
    <w:name w:val="footer"/>
    <w:basedOn w:val="Normal"/>
    <w:link w:val="FooterChar"/>
    <w:uiPriority w:val="99"/>
    <w:unhideWhenUsed/>
    <w:rsid w:val="00D46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ketchengine.eu/hetenten-hebrew-corpu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www.teachmehebrew.com/hebrew-frequency-list.html"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tionary.org/wiki/Wiktionary:Frequency_lists/Hebrew"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ketchengine.eu/hetenten-hebrew-corpus/" TargetMode="Externa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70913418431392"/>
          <c:y val="6.035665294924554E-2"/>
          <c:w val="0.87829086581568605"/>
          <c:h val="0.69035179244569733"/>
        </c:manualLayout>
      </c:layout>
      <c:barChart>
        <c:barDir val="col"/>
        <c:grouping val="clustered"/>
        <c:varyColors val="0"/>
        <c:ser>
          <c:idx val="0"/>
          <c:order val="0"/>
          <c:tx>
            <c:strRef>
              <c:f>Sheet1!$A$2</c:f>
              <c:strCache>
                <c:ptCount val="1"/>
                <c:pt idx="0">
                  <c:v>תשובה נכונה</c:v>
                </c:pt>
              </c:strCache>
            </c:strRef>
          </c:tx>
          <c:spPr>
            <a:solidFill>
              <a:schemeClr val="accent1"/>
            </a:solidFill>
            <a:ln>
              <a:noFill/>
            </a:ln>
            <a:effectLst/>
          </c:spPr>
          <c:invertIfNegative val="0"/>
          <c:dLbls>
            <c:dLbl>
              <c:idx val="0"/>
              <c:tx>
                <c:rich>
                  <a:bodyPr/>
                  <a:lstStyle/>
                  <a:p>
                    <a:fld id="{0901AC33-882F-4B74-96AD-8F4115D800C7}"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879-421E-A95A-617D7D2ECABA}"/>
                </c:ext>
              </c:extLst>
            </c:dLbl>
            <c:dLbl>
              <c:idx val="1"/>
              <c:tx>
                <c:rich>
                  <a:bodyPr/>
                  <a:lstStyle/>
                  <a:p>
                    <a:fld id="{3D48CA00-A0DA-4BB1-926C-D027470BA281}"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879-421E-A95A-617D7D2ECABA}"/>
                </c:ext>
              </c:extLst>
            </c:dLbl>
            <c:dLbl>
              <c:idx val="2"/>
              <c:tx>
                <c:rich>
                  <a:bodyPr/>
                  <a:lstStyle/>
                  <a:p>
                    <a:fld id="{337957F9-3C27-41F7-B594-DA21EFE2BAAE}"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1879-421E-A95A-617D7D2ECABA}"/>
                </c:ext>
              </c:extLst>
            </c:dLbl>
            <c:dLbl>
              <c:idx val="3"/>
              <c:tx>
                <c:rich>
                  <a:bodyPr/>
                  <a:lstStyle/>
                  <a:p>
                    <a:fld id="{27FDA3D7-B205-4505-8124-EB2680768569}"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1879-421E-A95A-617D7D2ECA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מילה בסיסית מאוד</c:v>
                </c:pt>
                <c:pt idx="1">
                  <c:v>מילה בסיסית</c:v>
                </c:pt>
                <c:pt idx="2">
                  <c:v>מילה מתקדמת</c:v>
                </c:pt>
                <c:pt idx="3">
                  <c:v>מילה מתקדמת מאוד</c:v>
                </c:pt>
              </c:strCache>
            </c:strRef>
          </c:cat>
          <c:val>
            <c:numRef>
              <c:f>Sheet1!$B$2:$E$2</c:f>
              <c:numCache>
                <c:formatCode>General</c:formatCode>
                <c:ptCount val="4"/>
                <c:pt idx="0">
                  <c:v>453</c:v>
                </c:pt>
                <c:pt idx="1">
                  <c:v>346</c:v>
                </c:pt>
                <c:pt idx="2">
                  <c:v>77</c:v>
                </c:pt>
                <c:pt idx="3">
                  <c:v>15</c:v>
                </c:pt>
              </c:numCache>
            </c:numRef>
          </c:val>
          <c:extLst>
            <c:ext xmlns:c15="http://schemas.microsoft.com/office/drawing/2012/chart" uri="{02D57815-91ED-43cb-92C2-25804820EDAC}">
              <c15:datalabelsRange>
                <c15:f>Sheet1!$F$2:$I$2</c15:f>
                <c15:dlblRangeCache>
                  <c:ptCount val="4"/>
                  <c:pt idx="0">
                    <c:v>85%</c:v>
                  </c:pt>
                  <c:pt idx="1">
                    <c:v>65%</c:v>
                  </c:pt>
                  <c:pt idx="2">
                    <c:v>14%</c:v>
                  </c:pt>
                  <c:pt idx="3">
                    <c:v>3%</c:v>
                  </c:pt>
                </c15:dlblRangeCache>
              </c15:datalabelsRange>
            </c:ext>
            <c:ext xmlns:c16="http://schemas.microsoft.com/office/drawing/2014/chart" uri="{C3380CC4-5D6E-409C-BE32-E72D297353CC}">
              <c16:uniqueId val="{00000004-1879-421E-A95A-617D7D2ECABA}"/>
            </c:ext>
          </c:extLst>
        </c:ser>
        <c:ser>
          <c:idx val="1"/>
          <c:order val="1"/>
          <c:tx>
            <c:strRef>
              <c:f>Sheet1!$A$3</c:f>
              <c:strCache>
                <c:ptCount val="1"/>
                <c:pt idx="0">
                  <c:v>תשובה שגויה</c:v>
                </c:pt>
              </c:strCache>
            </c:strRef>
          </c:tx>
          <c:spPr>
            <a:solidFill>
              <a:schemeClr val="accent2"/>
            </a:solidFill>
            <a:ln>
              <a:noFill/>
            </a:ln>
            <a:effectLst/>
          </c:spPr>
          <c:invertIfNegative val="0"/>
          <c:dLbls>
            <c:dLbl>
              <c:idx val="0"/>
              <c:tx>
                <c:rich>
                  <a:bodyPr/>
                  <a:lstStyle/>
                  <a:p>
                    <a:fld id="{95ED21C4-9278-430C-8E0A-29BEC3FFB550}"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1879-421E-A95A-617D7D2ECABA}"/>
                </c:ext>
              </c:extLst>
            </c:dLbl>
            <c:dLbl>
              <c:idx val="1"/>
              <c:tx>
                <c:rich>
                  <a:bodyPr/>
                  <a:lstStyle/>
                  <a:p>
                    <a:fld id="{91C3CE6D-968A-4730-B10D-C7D770B76283}"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1879-421E-A95A-617D7D2ECABA}"/>
                </c:ext>
              </c:extLst>
            </c:dLbl>
            <c:dLbl>
              <c:idx val="2"/>
              <c:tx>
                <c:rich>
                  <a:bodyPr/>
                  <a:lstStyle/>
                  <a:p>
                    <a:fld id="{7588F883-2347-40C1-B0B9-EA2ECCBEF663}"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1879-421E-A95A-617D7D2ECABA}"/>
                </c:ext>
              </c:extLst>
            </c:dLbl>
            <c:dLbl>
              <c:idx val="3"/>
              <c:tx>
                <c:rich>
                  <a:bodyPr/>
                  <a:lstStyle/>
                  <a:p>
                    <a:fld id="{5B703B90-528B-448D-AF42-C1084E64D76A}"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1879-421E-A95A-617D7D2ECA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מילה בסיסית מאוד</c:v>
                </c:pt>
                <c:pt idx="1">
                  <c:v>מילה בסיסית</c:v>
                </c:pt>
                <c:pt idx="2">
                  <c:v>מילה מתקדמת</c:v>
                </c:pt>
                <c:pt idx="3">
                  <c:v>מילה מתקדמת מאוד</c:v>
                </c:pt>
              </c:strCache>
            </c:strRef>
          </c:cat>
          <c:val>
            <c:numRef>
              <c:f>Sheet1!$B$3:$E$3</c:f>
              <c:numCache>
                <c:formatCode>General</c:formatCode>
                <c:ptCount val="4"/>
                <c:pt idx="0">
                  <c:v>79</c:v>
                </c:pt>
                <c:pt idx="1">
                  <c:v>186</c:v>
                </c:pt>
                <c:pt idx="2">
                  <c:v>455</c:v>
                </c:pt>
                <c:pt idx="3">
                  <c:v>517</c:v>
                </c:pt>
              </c:numCache>
            </c:numRef>
          </c:val>
          <c:extLst>
            <c:ext xmlns:c15="http://schemas.microsoft.com/office/drawing/2012/chart" uri="{02D57815-91ED-43cb-92C2-25804820EDAC}">
              <c15:datalabelsRange>
                <c15:f>Sheet1!$F$3:$I$3</c15:f>
                <c15:dlblRangeCache>
                  <c:ptCount val="4"/>
                  <c:pt idx="0">
                    <c:v>15%</c:v>
                  </c:pt>
                  <c:pt idx="1">
                    <c:v>35%</c:v>
                  </c:pt>
                  <c:pt idx="2">
                    <c:v>86%</c:v>
                  </c:pt>
                  <c:pt idx="3">
                    <c:v>97%</c:v>
                  </c:pt>
                </c15:dlblRangeCache>
              </c15:datalabelsRange>
            </c:ext>
            <c:ext xmlns:c16="http://schemas.microsoft.com/office/drawing/2014/chart" uri="{C3380CC4-5D6E-409C-BE32-E72D297353CC}">
              <c16:uniqueId val="{00000009-1879-421E-A95A-617D7D2ECABA}"/>
            </c:ext>
          </c:extLst>
        </c:ser>
        <c:dLbls>
          <c:showLegendKey val="0"/>
          <c:showVal val="0"/>
          <c:showCatName val="0"/>
          <c:showSerName val="0"/>
          <c:showPercent val="0"/>
          <c:showBubbleSize val="0"/>
        </c:dLbls>
        <c:gapWidth val="150"/>
        <c:axId val="419562864"/>
        <c:axId val="419565160"/>
      </c:barChart>
      <c:catAx>
        <c:axId val="419562864"/>
        <c:scaling>
          <c:orientation val="minMax"/>
        </c:scaling>
        <c:delete val="1"/>
        <c:axPos val="b"/>
        <c:numFmt formatCode="General" sourceLinked="1"/>
        <c:majorTickMark val="none"/>
        <c:minorTickMark val="none"/>
        <c:tickLblPos val="nextTo"/>
        <c:crossAx val="419565160"/>
        <c:crosses val="autoZero"/>
        <c:auto val="0"/>
        <c:lblAlgn val="ctr"/>
        <c:lblOffset val="100"/>
        <c:noMultiLvlLbl val="0"/>
      </c:catAx>
      <c:valAx>
        <c:axId val="419565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956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395851417193285E-2"/>
          <c:y val="7.0986668787050039E-2"/>
          <c:w val="0.79475716718804656"/>
          <c:h val="0.52027470124565545"/>
        </c:manualLayout>
      </c:layout>
      <c:barChart>
        <c:barDir val="col"/>
        <c:grouping val="clustered"/>
        <c:varyColors val="0"/>
        <c:ser>
          <c:idx val="0"/>
          <c:order val="0"/>
          <c:tx>
            <c:strRef>
              <c:f>Sheet1!$A$2</c:f>
              <c:strCache>
                <c:ptCount val="1"/>
                <c:pt idx="0">
                  <c:v>תשובה נכונה</c:v>
                </c:pt>
              </c:strCache>
            </c:strRef>
          </c:tx>
          <c:spPr>
            <a:solidFill>
              <a:srgbClr val="5B9BD5"/>
            </a:solidFill>
            <a:ln w="25747">
              <a:noFill/>
            </a:ln>
          </c:spPr>
          <c:invertIfNegative val="0"/>
          <c:dLbls>
            <c:spPr>
              <a:noFill/>
              <a:ln w="25747">
                <a:noFill/>
              </a:ln>
            </c:spPr>
            <c:txPr>
              <a:bodyPr rot="0" spcFirstLastPara="1" vertOverflow="ellipsis" vert="horz" wrap="square" lIns="38100" tIns="19050" rIns="38100" bIns="19050" anchor="ctr" anchorCtr="1">
                <a:spAutoFit/>
              </a:bodyPr>
              <a:lstStyle/>
              <a:p>
                <a:pPr>
                  <a:defRPr sz="916"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מילה בסיסית מאוד - כיתה י"א</c:v>
                </c:pt>
                <c:pt idx="1">
                  <c:v>מילה בסיסית - כיתה י"א</c:v>
                </c:pt>
                <c:pt idx="2">
                  <c:v>מילה מתקדמת - כיתה י"א</c:v>
                </c:pt>
                <c:pt idx="3">
                  <c:v>מילה מתקדמת מאוד - כיתה י"א</c:v>
                </c:pt>
                <c:pt idx="4">
                  <c:v>מילה בסיסית מאוד - כיתה י"ב</c:v>
                </c:pt>
                <c:pt idx="5">
                  <c:v>מילה בסיסית - כיתה י"ב</c:v>
                </c:pt>
                <c:pt idx="6">
                  <c:v>מילה מתקדמת - כיתה י"ב</c:v>
                </c:pt>
                <c:pt idx="7">
                  <c:v>מילה מתקדמת מאוד - כיתה י"ב</c:v>
                </c:pt>
              </c:strCache>
            </c:strRef>
          </c:cat>
          <c:val>
            <c:numRef>
              <c:f>Sheet1!$B$2:$I$2</c:f>
              <c:numCache>
                <c:formatCode>General</c:formatCode>
                <c:ptCount val="8"/>
                <c:pt idx="0">
                  <c:v>224</c:v>
                </c:pt>
                <c:pt idx="1">
                  <c:v>172</c:v>
                </c:pt>
                <c:pt idx="2">
                  <c:v>34</c:v>
                </c:pt>
                <c:pt idx="3">
                  <c:v>8</c:v>
                </c:pt>
                <c:pt idx="4">
                  <c:v>229</c:v>
                </c:pt>
                <c:pt idx="5">
                  <c:v>174</c:v>
                </c:pt>
                <c:pt idx="6">
                  <c:v>43</c:v>
                </c:pt>
                <c:pt idx="7">
                  <c:v>7</c:v>
                </c:pt>
              </c:numCache>
            </c:numRef>
          </c:val>
          <c:extLst>
            <c:ext xmlns:c16="http://schemas.microsoft.com/office/drawing/2014/chart" uri="{C3380CC4-5D6E-409C-BE32-E72D297353CC}">
              <c16:uniqueId val="{00000000-99DA-47E5-A293-F4F7FBCEA90C}"/>
            </c:ext>
          </c:extLst>
        </c:ser>
        <c:ser>
          <c:idx val="1"/>
          <c:order val="1"/>
          <c:tx>
            <c:strRef>
              <c:f>Sheet1!$A$3</c:f>
              <c:strCache>
                <c:ptCount val="1"/>
                <c:pt idx="0">
                  <c:v>תשובה שגויה</c:v>
                </c:pt>
              </c:strCache>
            </c:strRef>
          </c:tx>
          <c:spPr>
            <a:solidFill>
              <a:srgbClr val="ED7D31"/>
            </a:solidFill>
            <a:ln w="25747">
              <a:noFill/>
            </a:ln>
          </c:spPr>
          <c:invertIfNegative val="0"/>
          <c:dLbls>
            <c:spPr>
              <a:noFill/>
              <a:ln w="25747">
                <a:noFill/>
              </a:ln>
            </c:spPr>
            <c:txPr>
              <a:bodyPr rot="0" spcFirstLastPara="1" vertOverflow="ellipsis" vert="horz" wrap="square" lIns="38100" tIns="19050" rIns="38100" bIns="19050" anchor="ctr" anchorCtr="1">
                <a:spAutoFit/>
              </a:bodyPr>
              <a:lstStyle/>
              <a:p>
                <a:pPr>
                  <a:defRPr sz="916"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מילה בסיסית מאוד - כיתה י"א</c:v>
                </c:pt>
                <c:pt idx="1">
                  <c:v>מילה בסיסית - כיתה י"א</c:v>
                </c:pt>
                <c:pt idx="2">
                  <c:v>מילה מתקדמת - כיתה י"א</c:v>
                </c:pt>
                <c:pt idx="3">
                  <c:v>מילה מתקדמת מאוד - כיתה י"א</c:v>
                </c:pt>
                <c:pt idx="4">
                  <c:v>מילה בסיסית מאוד - כיתה י"ב</c:v>
                </c:pt>
                <c:pt idx="5">
                  <c:v>מילה בסיסית - כיתה י"ב</c:v>
                </c:pt>
                <c:pt idx="6">
                  <c:v>מילה מתקדמת - כיתה י"ב</c:v>
                </c:pt>
                <c:pt idx="7">
                  <c:v>מילה מתקדמת מאוד - כיתה י"ב</c:v>
                </c:pt>
              </c:strCache>
            </c:strRef>
          </c:cat>
          <c:val>
            <c:numRef>
              <c:f>Sheet1!$B$3:$I$3</c:f>
              <c:numCache>
                <c:formatCode>General</c:formatCode>
                <c:ptCount val="8"/>
                <c:pt idx="0">
                  <c:v>42</c:v>
                </c:pt>
                <c:pt idx="1">
                  <c:v>94</c:v>
                </c:pt>
                <c:pt idx="2">
                  <c:v>232</c:v>
                </c:pt>
                <c:pt idx="3">
                  <c:v>258</c:v>
                </c:pt>
                <c:pt idx="4">
                  <c:v>37</c:v>
                </c:pt>
                <c:pt idx="5">
                  <c:v>92</c:v>
                </c:pt>
                <c:pt idx="6">
                  <c:v>223</c:v>
                </c:pt>
                <c:pt idx="7">
                  <c:v>259</c:v>
                </c:pt>
              </c:numCache>
            </c:numRef>
          </c:val>
          <c:extLst>
            <c:ext xmlns:c16="http://schemas.microsoft.com/office/drawing/2014/chart" uri="{C3380CC4-5D6E-409C-BE32-E72D297353CC}">
              <c16:uniqueId val="{00000001-99DA-47E5-A293-F4F7FBCEA90C}"/>
            </c:ext>
          </c:extLst>
        </c:ser>
        <c:dLbls>
          <c:showLegendKey val="0"/>
          <c:showVal val="0"/>
          <c:showCatName val="0"/>
          <c:showSerName val="0"/>
          <c:showPercent val="0"/>
          <c:showBubbleSize val="0"/>
        </c:dLbls>
        <c:gapWidth val="150"/>
        <c:axId val="1978086992"/>
        <c:axId val="1"/>
      </c:barChart>
      <c:catAx>
        <c:axId val="1978086992"/>
        <c:scaling>
          <c:orientation val="minMax"/>
        </c:scaling>
        <c:delete val="1"/>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spPr>
            <a:ln w="9684" cap="flat" cmpd="sng" algn="ctr">
              <a:solidFill>
                <a:schemeClr val="tx1">
                  <a:lumMod val="15000"/>
                  <a:lumOff val="85000"/>
                </a:schemeClr>
              </a:solidFill>
              <a:round/>
            </a:ln>
            <a:effectLst/>
          </c:spPr>
        </c:majorGridlines>
        <c:numFmt formatCode="General" sourceLinked="1"/>
        <c:majorTickMark val="none"/>
        <c:minorTickMark val="none"/>
        <c:tickLblPos val="nextTo"/>
        <c:spPr>
          <a:ln w="6437">
            <a:noFill/>
          </a:ln>
        </c:spPr>
        <c:txPr>
          <a:bodyPr rot="-60000000" spcFirstLastPara="1" vertOverflow="ellipsis" vert="horz" wrap="square" anchor="ctr" anchorCtr="1"/>
          <a:lstStyle/>
          <a:p>
            <a:pPr>
              <a:defRPr sz="916" b="0" i="0" u="none" strike="noStrike" kern="1200" baseline="0">
                <a:solidFill>
                  <a:schemeClr val="tx1">
                    <a:lumMod val="65000"/>
                    <a:lumOff val="35000"/>
                  </a:schemeClr>
                </a:solidFill>
                <a:latin typeface="+mn-lt"/>
                <a:ea typeface="+mn-ea"/>
                <a:cs typeface="+mn-cs"/>
              </a:defRPr>
            </a:pPr>
            <a:endParaRPr lang="en-IL"/>
          </a:p>
        </c:txPr>
        <c:crossAx val="1978086992"/>
        <c:crosses val="autoZero"/>
        <c:crossBetween val="between"/>
      </c:valAx>
      <c:spPr>
        <a:noFill/>
        <a:ln w="25445">
          <a:noFill/>
        </a:ln>
      </c:spPr>
    </c:plotArea>
    <c:plotVisOnly val="1"/>
    <c:dispBlanksAs val="gap"/>
    <c:showDLblsOverMax val="0"/>
  </c:chart>
  <c:spPr>
    <a:solidFill>
      <a:schemeClr val="bg1"/>
    </a:solidFill>
    <a:ln w="9684" cap="flat" cmpd="sng" algn="ctr">
      <a:solidFill>
        <a:schemeClr val="tx1">
          <a:lumMod val="15000"/>
          <a:lumOff val="85000"/>
        </a:schemeClr>
      </a:solidFill>
      <a:round/>
    </a:ln>
    <a:effectLst/>
  </c:spPr>
  <c:txPr>
    <a:bodyPr/>
    <a:lstStyle/>
    <a:p>
      <a:pPr>
        <a:defRPr/>
      </a:pPr>
      <a:endParaRPr lang="en-I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גיליון1!$A$2</c:f>
              <c:strCache>
                <c:ptCount val="1"/>
                <c:pt idx="0">
                  <c:v>תשובה שגויה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כיתה י"א</c:v>
                </c:pt>
                <c:pt idx="1">
                  <c:v>כיתה י"ב</c:v>
                </c:pt>
              </c:strCache>
            </c:strRef>
          </c:cat>
          <c:val>
            <c:numRef>
              <c:f>גיליון1!$B$2:$C$2</c:f>
              <c:numCache>
                <c:formatCode>0.00%</c:formatCode>
                <c:ptCount val="2"/>
                <c:pt idx="0">
                  <c:v>0.58830000000000005</c:v>
                </c:pt>
                <c:pt idx="1">
                  <c:v>0.57420000000000004</c:v>
                </c:pt>
              </c:numCache>
            </c:numRef>
          </c:val>
          <c:extLst>
            <c:ext xmlns:c16="http://schemas.microsoft.com/office/drawing/2014/chart" uri="{C3380CC4-5D6E-409C-BE32-E72D297353CC}">
              <c16:uniqueId val="{00000000-D35F-476B-9744-A7CAF9BF27DB}"/>
            </c:ext>
          </c:extLst>
        </c:ser>
        <c:ser>
          <c:idx val="1"/>
          <c:order val="1"/>
          <c:tx>
            <c:strRef>
              <c:f>גיליון1!$A$3</c:f>
              <c:strCache>
                <c:ptCount val="1"/>
                <c:pt idx="0">
                  <c:v>תשובה נכונה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כיתה י"א</c:v>
                </c:pt>
                <c:pt idx="1">
                  <c:v>כיתה י"ב</c:v>
                </c:pt>
              </c:strCache>
            </c:strRef>
          </c:cat>
          <c:val>
            <c:numRef>
              <c:f>גיליון1!$B$3:$C$3</c:f>
              <c:numCache>
                <c:formatCode>0.00%</c:formatCode>
                <c:ptCount val="2"/>
                <c:pt idx="0">
                  <c:v>0.41170000000000001</c:v>
                </c:pt>
                <c:pt idx="1">
                  <c:v>0.42580000000000001</c:v>
                </c:pt>
              </c:numCache>
            </c:numRef>
          </c:val>
          <c:extLst>
            <c:ext xmlns:c16="http://schemas.microsoft.com/office/drawing/2014/chart" uri="{C3380CC4-5D6E-409C-BE32-E72D297353CC}">
              <c16:uniqueId val="{00000001-D35F-476B-9744-A7CAF9BF27DB}"/>
            </c:ext>
          </c:extLst>
        </c:ser>
        <c:dLbls>
          <c:showLegendKey val="0"/>
          <c:showVal val="0"/>
          <c:showCatName val="0"/>
          <c:showSerName val="0"/>
          <c:showPercent val="0"/>
          <c:showBubbleSize val="0"/>
        </c:dLbls>
        <c:gapWidth val="150"/>
        <c:overlap val="100"/>
        <c:axId val="1951356512"/>
        <c:axId val="1951375232"/>
      </c:barChart>
      <c:catAx>
        <c:axId val="195135651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51375232"/>
        <c:crosses val="autoZero"/>
        <c:auto val="1"/>
        <c:lblAlgn val="ctr"/>
        <c:lblOffset val="100"/>
        <c:noMultiLvlLbl val="0"/>
      </c:catAx>
      <c:valAx>
        <c:axId val="1951375232"/>
        <c:scaling>
          <c:orientation val="minMax"/>
          <c:max val="1"/>
        </c:scaling>
        <c:delete val="0"/>
        <c:axPos val="r"/>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5135651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70913418431392"/>
          <c:y val="6.035665294924554E-2"/>
          <c:w val="0.87829086581568605"/>
          <c:h val="0.69035179244569733"/>
        </c:manualLayout>
      </c:layout>
      <c:barChart>
        <c:barDir val="col"/>
        <c:grouping val="stacked"/>
        <c:varyColors val="0"/>
        <c:ser>
          <c:idx val="0"/>
          <c:order val="0"/>
          <c:tx>
            <c:strRef>
              <c:f>Sheet1!$A$2</c:f>
              <c:strCache>
                <c:ptCount val="1"/>
                <c:pt idx="0">
                  <c:v>תשובה נכונה</c:v>
                </c:pt>
              </c:strCache>
            </c:strRef>
          </c:tx>
          <c:spPr>
            <a:solidFill>
              <a:schemeClr val="accent1"/>
            </a:solidFill>
            <a:ln>
              <a:noFill/>
            </a:ln>
            <a:effectLst/>
          </c:spPr>
          <c:invertIfNegative val="0"/>
          <c:dLbls>
            <c:dLbl>
              <c:idx val="0"/>
              <c:tx>
                <c:rich>
                  <a:bodyPr/>
                  <a:lstStyle/>
                  <a:p>
                    <a:fld id="{29C16D4B-14DF-4C43-B32E-5D56F71C7DB7}"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C80-40EE-97CA-7AB196DC7C0F}"/>
                </c:ext>
              </c:extLst>
            </c:dLbl>
            <c:dLbl>
              <c:idx val="1"/>
              <c:tx>
                <c:rich>
                  <a:bodyPr/>
                  <a:lstStyle/>
                  <a:p>
                    <a:fld id="{83A8BB6A-D56F-4C75-8F93-059A5A4599A1}"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C80-40EE-97CA-7AB196DC7C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כתיבת פירוש</c:v>
                </c:pt>
                <c:pt idx="1">
                  <c:v>שיבוץ במשפט</c:v>
                </c:pt>
              </c:strCache>
            </c:strRef>
          </c:cat>
          <c:val>
            <c:numRef>
              <c:f>Sheet1!$B$2:$C$2</c:f>
              <c:numCache>
                <c:formatCode>General</c:formatCode>
                <c:ptCount val="2"/>
                <c:pt idx="0">
                  <c:v>472</c:v>
                </c:pt>
                <c:pt idx="1">
                  <c:v>419</c:v>
                </c:pt>
              </c:numCache>
            </c:numRef>
          </c:val>
          <c:extLst>
            <c:ext xmlns:c15="http://schemas.microsoft.com/office/drawing/2012/chart" uri="{02D57815-91ED-43cb-92C2-25804820EDAC}">
              <c15:datalabelsRange>
                <c15:f>Sheet1!$D$2:$E$2</c15:f>
                <c15:dlblRangeCache>
                  <c:ptCount val="2"/>
                  <c:pt idx="0">
                    <c:v>44.36%</c:v>
                  </c:pt>
                  <c:pt idx="1">
                    <c:v>39.38%</c:v>
                  </c:pt>
                </c15:dlblRangeCache>
              </c15:datalabelsRange>
            </c:ext>
            <c:ext xmlns:c16="http://schemas.microsoft.com/office/drawing/2014/chart" uri="{C3380CC4-5D6E-409C-BE32-E72D297353CC}">
              <c16:uniqueId val="{00000002-9C80-40EE-97CA-7AB196DC7C0F}"/>
            </c:ext>
          </c:extLst>
        </c:ser>
        <c:ser>
          <c:idx val="1"/>
          <c:order val="1"/>
          <c:tx>
            <c:strRef>
              <c:f>Sheet1!$A$3</c:f>
              <c:strCache>
                <c:ptCount val="1"/>
                <c:pt idx="0">
                  <c:v>תשובה שגויה</c:v>
                </c:pt>
              </c:strCache>
            </c:strRef>
          </c:tx>
          <c:spPr>
            <a:solidFill>
              <a:schemeClr val="accent2"/>
            </a:solidFill>
            <a:ln>
              <a:noFill/>
            </a:ln>
            <a:effectLst/>
          </c:spPr>
          <c:invertIfNegative val="0"/>
          <c:dLbls>
            <c:dLbl>
              <c:idx val="0"/>
              <c:tx>
                <c:rich>
                  <a:bodyPr/>
                  <a:lstStyle/>
                  <a:p>
                    <a:fld id="{E103FDCE-6E76-481D-9A43-32D8C475884E}"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9C80-40EE-97CA-7AB196DC7C0F}"/>
                </c:ext>
              </c:extLst>
            </c:dLbl>
            <c:dLbl>
              <c:idx val="1"/>
              <c:tx>
                <c:rich>
                  <a:bodyPr/>
                  <a:lstStyle/>
                  <a:p>
                    <a:fld id="{D57FEE8B-3C66-4763-A7BD-E6614FA19646}" type="CELLRANGE">
                      <a:rPr lang="en-US"/>
                      <a:pPr/>
                      <a:t>[CELLRANGE]</a:t>
                    </a:fld>
                    <a:endParaRPr lang="en-IL"/>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9C80-40EE-97CA-7AB196DC7C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כתיבת פירוש</c:v>
                </c:pt>
                <c:pt idx="1">
                  <c:v>שיבוץ במשפט</c:v>
                </c:pt>
              </c:strCache>
            </c:strRef>
          </c:cat>
          <c:val>
            <c:numRef>
              <c:f>Sheet1!$B$3:$C$3</c:f>
              <c:numCache>
                <c:formatCode>General</c:formatCode>
                <c:ptCount val="2"/>
                <c:pt idx="0">
                  <c:v>592</c:v>
                </c:pt>
                <c:pt idx="1">
                  <c:v>645</c:v>
                </c:pt>
              </c:numCache>
            </c:numRef>
          </c:val>
          <c:extLst>
            <c:ext xmlns:c15="http://schemas.microsoft.com/office/drawing/2012/chart" uri="{02D57815-91ED-43cb-92C2-25804820EDAC}">
              <c15:datalabelsRange>
                <c15:f>Sheet1!$D$3:$E$3</c15:f>
                <c15:dlblRangeCache>
                  <c:ptCount val="2"/>
                  <c:pt idx="0">
                    <c:v>55.64%</c:v>
                  </c:pt>
                  <c:pt idx="1">
                    <c:v>60.62%</c:v>
                  </c:pt>
                </c15:dlblRangeCache>
              </c15:datalabelsRange>
            </c:ext>
            <c:ext xmlns:c16="http://schemas.microsoft.com/office/drawing/2014/chart" uri="{C3380CC4-5D6E-409C-BE32-E72D297353CC}">
              <c16:uniqueId val="{00000005-9C80-40EE-97CA-7AB196DC7C0F}"/>
            </c:ext>
          </c:extLst>
        </c:ser>
        <c:dLbls>
          <c:showLegendKey val="0"/>
          <c:showVal val="0"/>
          <c:showCatName val="0"/>
          <c:showSerName val="0"/>
          <c:showPercent val="0"/>
          <c:showBubbleSize val="0"/>
        </c:dLbls>
        <c:gapWidth val="150"/>
        <c:overlap val="100"/>
        <c:axId val="419562864"/>
        <c:axId val="419565160"/>
      </c:barChart>
      <c:catAx>
        <c:axId val="41956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9565160"/>
        <c:crosses val="autoZero"/>
        <c:auto val="1"/>
        <c:lblAlgn val="ctr"/>
        <c:lblOffset val="100"/>
        <c:noMultiLvlLbl val="0"/>
      </c:catAx>
      <c:valAx>
        <c:axId val="419565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956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70913418431392"/>
          <c:y val="6.035665294924554E-2"/>
          <c:w val="0.87829086581568605"/>
          <c:h val="0.69035179244569733"/>
        </c:manualLayout>
      </c:layout>
      <c:barChart>
        <c:barDir val="col"/>
        <c:grouping val="clustered"/>
        <c:varyColors val="0"/>
        <c:ser>
          <c:idx val="0"/>
          <c:order val="0"/>
          <c:tx>
            <c:strRef>
              <c:f>Sheet1!$A$2</c:f>
              <c:strCache>
                <c:ptCount val="1"/>
                <c:pt idx="0">
                  <c:v>תשובה נכונה</c:v>
                </c:pt>
              </c:strCache>
            </c:strRef>
          </c:tx>
          <c:spPr>
            <a:solidFill>
              <a:srgbClr val="5B9BD5"/>
            </a:solidFill>
            <a:ln w="25747">
              <a:noFill/>
            </a:ln>
          </c:spPr>
          <c:invertIfNegative val="0"/>
          <c:dLbls>
            <c:spPr>
              <a:noFill/>
              <a:ln w="25747">
                <a:noFill/>
              </a:ln>
            </c:spPr>
            <c:txPr>
              <a:bodyPr rot="0" spcFirstLastPara="1" vertOverflow="ellipsis" vert="horz" wrap="square" lIns="38100" tIns="19050" rIns="38100" bIns="19050" anchor="ctr" anchorCtr="1">
                <a:spAutoFit/>
              </a:bodyPr>
              <a:lstStyle/>
              <a:p>
                <a:pPr>
                  <a:defRPr sz="916"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כתיבת פירוש - כיתה י"א</c:v>
                </c:pt>
                <c:pt idx="1">
                  <c:v>שיבוץ במשפט - כיתה י"א</c:v>
                </c:pt>
                <c:pt idx="2">
                  <c:v>כתיבת פירוש - כיתה י"ב</c:v>
                </c:pt>
                <c:pt idx="3">
                  <c:v>שיבוץ במשפט - כיתה י"ב</c:v>
                </c:pt>
              </c:strCache>
            </c:strRef>
          </c:cat>
          <c:val>
            <c:numRef>
              <c:f>Sheet1!$B$2:$E$2</c:f>
              <c:numCache>
                <c:formatCode>General</c:formatCode>
                <c:ptCount val="4"/>
                <c:pt idx="0">
                  <c:v>239</c:v>
                </c:pt>
                <c:pt idx="1">
                  <c:v>199</c:v>
                </c:pt>
                <c:pt idx="2">
                  <c:v>233</c:v>
                </c:pt>
                <c:pt idx="3">
                  <c:v>220</c:v>
                </c:pt>
              </c:numCache>
            </c:numRef>
          </c:val>
          <c:extLst>
            <c:ext xmlns:c16="http://schemas.microsoft.com/office/drawing/2014/chart" uri="{C3380CC4-5D6E-409C-BE32-E72D297353CC}">
              <c16:uniqueId val="{00000000-20C4-4762-80A5-366C64E712C5}"/>
            </c:ext>
          </c:extLst>
        </c:ser>
        <c:ser>
          <c:idx val="1"/>
          <c:order val="1"/>
          <c:tx>
            <c:strRef>
              <c:f>Sheet1!$A$3</c:f>
              <c:strCache>
                <c:ptCount val="1"/>
                <c:pt idx="0">
                  <c:v>תשובה שגויה</c:v>
                </c:pt>
              </c:strCache>
            </c:strRef>
          </c:tx>
          <c:spPr>
            <a:solidFill>
              <a:srgbClr val="ED7D31"/>
            </a:solidFill>
            <a:ln w="25747">
              <a:noFill/>
            </a:ln>
          </c:spPr>
          <c:invertIfNegative val="0"/>
          <c:dLbls>
            <c:spPr>
              <a:noFill/>
              <a:ln w="25747">
                <a:noFill/>
              </a:ln>
            </c:spPr>
            <c:txPr>
              <a:bodyPr rot="0" spcFirstLastPara="1" vertOverflow="ellipsis" vert="horz" wrap="square" lIns="38100" tIns="19050" rIns="38100" bIns="19050" anchor="ctr" anchorCtr="1">
                <a:spAutoFit/>
              </a:bodyPr>
              <a:lstStyle/>
              <a:p>
                <a:pPr>
                  <a:defRPr sz="916"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כתיבת פירוש - כיתה י"א</c:v>
                </c:pt>
                <c:pt idx="1">
                  <c:v>שיבוץ במשפט - כיתה י"א</c:v>
                </c:pt>
                <c:pt idx="2">
                  <c:v>כתיבת פירוש - כיתה י"ב</c:v>
                </c:pt>
                <c:pt idx="3">
                  <c:v>שיבוץ במשפט - כיתה י"ב</c:v>
                </c:pt>
              </c:strCache>
            </c:strRef>
          </c:cat>
          <c:val>
            <c:numRef>
              <c:f>Sheet1!$B$3:$E$3</c:f>
              <c:numCache>
                <c:formatCode>General</c:formatCode>
                <c:ptCount val="4"/>
                <c:pt idx="0">
                  <c:v>293</c:v>
                </c:pt>
                <c:pt idx="1">
                  <c:v>333</c:v>
                </c:pt>
                <c:pt idx="2">
                  <c:v>299</c:v>
                </c:pt>
                <c:pt idx="3">
                  <c:v>312</c:v>
                </c:pt>
              </c:numCache>
            </c:numRef>
          </c:val>
          <c:extLst>
            <c:ext xmlns:c16="http://schemas.microsoft.com/office/drawing/2014/chart" uri="{C3380CC4-5D6E-409C-BE32-E72D297353CC}">
              <c16:uniqueId val="{00000001-20C4-4762-80A5-366C64E712C5}"/>
            </c:ext>
          </c:extLst>
        </c:ser>
        <c:dLbls>
          <c:showLegendKey val="0"/>
          <c:showVal val="0"/>
          <c:showCatName val="0"/>
          <c:showSerName val="0"/>
          <c:showPercent val="0"/>
          <c:showBubbleSize val="0"/>
        </c:dLbls>
        <c:gapWidth val="150"/>
        <c:axId val="1905927616"/>
        <c:axId val="1"/>
      </c:barChart>
      <c:catAx>
        <c:axId val="1905927616"/>
        <c:scaling>
          <c:orientation val="minMax"/>
        </c:scaling>
        <c:delete val="0"/>
        <c:axPos val="b"/>
        <c:numFmt formatCode="General" sourceLinked="1"/>
        <c:majorTickMark val="none"/>
        <c:minorTickMark val="none"/>
        <c:tickLblPos val="nextTo"/>
        <c:spPr>
          <a:noFill/>
          <a:ln w="9684" cap="flat" cmpd="sng" algn="ctr">
            <a:solidFill>
              <a:schemeClr val="tx1">
                <a:lumMod val="15000"/>
                <a:lumOff val="85000"/>
              </a:schemeClr>
            </a:solidFill>
            <a:round/>
          </a:ln>
          <a:effectLst/>
        </c:spPr>
        <c:txPr>
          <a:bodyPr rot="-60000000" spcFirstLastPara="1" vertOverflow="ellipsis" vert="horz" wrap="square" anchor="ctr" anchorCtr="1"/>
          <a:lstStyle/>
          <a:p>
            <a:pPr>
              <a:defRPr sz="916" b="0" i="0" u="none" strike="noStrike" kern="1200" baseline="0">
                <a:solidFill>
                  <a:schemeClr val="tx1">
                    <a:lumMod val="65000"/>
                    <a:lumOff val="35000"/>
                  </a:schemeClr>
                </a:solidFill>
                <a:latin typeface="+mn-lt"/>
                <a:ea typeface="+mn-ea"/>
                <a:cs typeface="+mn-cs"/>
              </a:defRPr>
            </a:pPr>
            <a:endParaRPr lang="en-IL"/>
          </a:p>
        </c:txPr>
        <c:crossAx val="1"/>
        <c:crosses val="autoZero"/>
        <c:auto val="1"/>
        <c:lblAlgn val="ctr"/>
        <c:lblOffset val="100"/>
        <c:noMultiLvlLbl val="0"/>
      </c:catAx>
      <c:valAx>
        <c:axId val="1"/>
        <c:scaling>
          <c:orientation val="minMax"/>
        </c:scaling>
        <c:delete val="0"/>
        <c:axPos val="l"/>
        <c:majorGridlines>
          <c:spPr>
            <a:ln w="9684" cap="flat" cmpd="sng" algn="ctr">
              <a:solidFill>
                <a:schemeClr val="tx1">
                  <a:lumMod val="15000"/>
                  <a:lumOff val="85000"/>
                </a:schemeClr>
              </a:solidFill>
              <a:round/>
            </a:ln>
            <a:effectLst/>
          </c:spPr>
        </c:majorGridlines>
        <c:numFmt formatCode="General" sourceLinked="1"/>
        <c:majorTickMark val="none"/>
        <c:minorTickMark val="none"/>
        <c:tickLblPos val="nextTo"/>
        <c:spPr>
          <a:ln w="6437">
            <a:noFill/>
          </a:ln>
        </c:spPr>
        <c:txPr>
          <a:bodyPr rot="-60000000" spcFirstLastPara="1" vertOverflow="ellipsis" vert="horz" wrap="square" anchor="ctr" anchorCtr="1"/>
          <a:lstStyle/>
          <a:p>
            <a:pPr>
              <a:defRPr sz="916" b="0" i="0" u="none" strike="noStrike" kern="1200" baseline="0">
                <a:solidFill>
                  <a:schemeClr val="tx1">
                    <a:lumMod val="65000"/>
                    <a:lumOff val="35000"/>
                  </a:schemeClr>
                </a:solidFill>
                <a:latin typeface="+mn-lt"/>
                <a:ea typeface="+mn-ea"/>
                <a:cs typeface="+mn-cs"/>
              </a:defRPr>
            </a:pPr>
            <a:endParaRPr lang="en-IL"/>
          </a:p>
        </c:txPr>
        <c:crossAx val="1905927616"/>
        <c:crosses val="autoZero"/>
        <c:crossBetween val="between"/>
      </c:valAx>
      <c:spPr>
        <a:noFill/>
        <a:ln w="25445">
          <a:noFill/>
        </a:ln>
      </c:spPr>
    </c:plotArea>
    <c:legend>
      <c:legendPos val="b"/>
      <c:overlay val="0"/>
      <c:spPr>
        <a:noFill/>
        <a:ln w="25747">
          <a:noFill/>
        </a:ln>
      </c:spPr>
      <c:txPr>
        <a:bodyPr rot="0" spcFirstLastPara="1" vertOverflow="ellipsis" vert="horz" wrap="square" anchor="ctr" anchorCtr="1"/>
        <a:lstStyle/>
        <a:p>
          <a:pPr>
            <a:defRPr sz="916"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684" cap="flat" cmpd="sng" algn="ctr">
      <a:solidFill>
        <a:schemeClr val="tx1">
          <a:lumMod val="15000"/>
          <a:lumOff val="85000"/>
        </a:schemeClr>
      </a:solidFill>
      <a:round/>
    </a:ln>
    <a:effectLst/>
  </c:spPr>
  <c:txPr>
    <a:bodyPr/>
    <a:lstStyle/>
    <a:p>
      <a:pPr>
        <a:defRPr/>
      </a:pPr>
      <a:endParaRPr lang="en-I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0.6237</cdr:x>
      <cdr:y>0.80271</cdr:y>
    </cdr:from>
    <cdr:to>
      <cdr:x>0.75502</cdr:x>
      <cdr:y>0.88974</cdr:y>
    </cdr:to>
    <cdr:sp macro="" textlink="">
      <cdr:nvSpPr>
        <cdr:cNvPr id="2" name="Text Box 2"/>
        <cdr:cNvSpPr txBox="1">
          <a:spLocks xmlns:a="http://schemas.openxmlformats.org/drawingml/2006/main" noChangeArrowheads="1"/>
        </cdr:cNvSpPr>
      </cdr:nvSpPr>
      <cdr:spPr bwMode="auto">
        <a:xfrm xmlns:a="http://schemas.openxmlformats.org/drawingml/2006/main">
          <a:off x="3474134" y="2201984"/>
          <a:ext cx="731520" cy="23876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US" sz="1000">
              <a:effectLst/>
              <a:latin typeface="Times New Roman" panose="02020603050405020304" pitchFamily="18" charset="0"/>
              <a:ea typeface="Calibri" panose="020F0502020204030204" pitchFamily="34" charset="0"/>
              <a:cs typeface="Arial" panose="020B0604020202020204" pitchFamily="34" charset="0"/>
            </a:rPr>
            <a:t>11</a:t>
          </a:r>
          <a:r>
            <a:rPr lang="en-US" sz="1000" baseline="30000">
              <a:effectLst/>
              <a:latin typeface="Times New Roman" panose="02020603050405020304" pitchFamily="18" charset="0"/>
              <a:ea typeface="Calibri" panose="020F0502020204030204" pitchFamily="34" charset="0"/>
              <a:cs typeface="Arial" panose="020B0604020202020204" pitchFamily="34" charset="0"/>
            </a:rPr>
            <a:t>th</a:t>
          </a:r>
          <a:r>
            <a:rPr lang="en-US" sz="1000">
              <a:effectLst/>
              <a:latin typeface="Times New Roman" panose="02020603050405020304" pitchFamily="18" charset="0"/>
              <a:ea typeface="Calibri" panose="020F0502020204030204" pitchFamily="34" charset="0"/>
              <a:cs typeface="Arial" panose="020B0604020202020204" pitchFamily="34" charset="0"/>
            </a:rPr>
            <a:t> grade</a:t>
          </a:r>
          <a:endParaRPr lang="en-IL" sz="1100">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ACBB-5038-4D08-9136-B49588B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22</Pages>
  <Words>7685</Words>
  <Characters>43810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52</cp:revision>
  <dcterms:created xsi:type="dcterms:W3CDTF">2022-04-13T13:56:00Z</dcterms:created>
  <dcterms:modified xsi:type="dcterms:W3CDTF">2022-04-26T14:27:00Z</dcterms:modified>
</cp:coreProperties>
</file>