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AA51C" w14:textId="7EDBC289" w:rsidR="00F54B4B" w:rsidRDefault="00F26095">
      <w:pPr>
        <w:rPr>
          <w:rFonts w:asciiTheme="majorBidi" w:hAnsiTheme="majorBidi" w:cstheme="majorBidi"/>
          <w:sz w:val="24"/>
          <w:szCs w:val="24"/>
        </w:rPr>
      </w:pPr>
      <w:r>
        <w:rPr>
          <w:rFonts w:asciiTheme="majorBidi" w:hAnsiTheme="majorBidi" w:cstheme="majorBidi"/>
          <w:sz w:val="24"/>
          <w:szCs w:val="24"/>
        </w:rPr>
        <w:t>A new generation has arisen in the Arab community</w:t>
      </w:r>
      <w:r w:rsidR="006D0428">
        <w:rPr>
          <w:rFonts w:asciiTheme="majorBidi" w:hAnsiTheme="majorBidi" w:cstheme="majorBidi"/>
          <w:sz w:val="24"/>
          <w:szCs w:val="24"/>
        </w:rPr>
        <w:t>, a generation</w:t>
      </w:r>
      <w:r>
        <w:rPr>
          <w:rFonts w:asciiTheme="majorBidi" w:hAnsiTheme="majorBidi" w:cstheme="majorBidi"/>
          <w:sz w:val="24"/>
          <w:szCs w:val="24"/>
        </w:rPr>
        <w:t xml:space="preserve"> that says “no more</w:t>
      </w:r>
      <w:r w:rsidR="006F5619">
        <w:rPr>
          <w:rFonts w:asciiTheme="majorBidi" w:hAnsiTheme="majorBidi" w:cstheme="majorBidi"/>
          <w:sz w:val="24"/>
          <w:szCs w:val="24"/>
        </w:rPr>
        <w:t xml:space="preserve">,” </w:t>
      </w:r>
      <w:r w:rsidR="00D85663">
        <w:rPr>
          <w:rFonts w:asciiTheme="majorBidi" w:hAnsiTheme="majorBidi" w:cstheme="majorBidi"/>
          <w:sz w:val="24"/>
          <w:szCs w:val="24"/>
        </w:rPr>
        <w:t xml:space="preserve">that </w:t>
      </w:r>
      <w:r w:rsidR="006F5619">
        <w:rPr>
          <w:rFonts w:asciiTheme="majorBidi" w:hAnsiTheme="majorBidi" w:cstheme="majorBidi"/>
          <w:sz w:val="24"/>
          <w:szCs w:val="24"/>
        </w:rPr>
        <w:t xml:space="preserve">seeks </w:t>
      </w:r>
      <w:r>
        <w:rPr>
          <w:rFonts w:asciiTheme="majorBidi" w:hAnsiTheme="majorBidi" w:cstheme="majorBidi"/>
          <w:sz w:val="24"/>
          <w:szCs w:val="24"/>
        </w:rPr>
        <w:t xml:space="preserve">to change the pattern of leadership. This </w:t>
      </w:r>
      <w:r w:rsidR="006D0428">
        <w:rPr>
          <w:rFonts w:asciiTheme="majorBidi" w:hAnsiTheme="majorBidi" w:cstheme="majorBidi"/>
          <w:sz w:val="24"/>
          <w:szCs w:val="24"/>
        </w:rPr>
        <w:t xml:space="preserve">is a </w:t>
      </w:r>
      <w:r>
        <w:rPr>
          <w:rFonts w:asciiTheme="majorBidi" w:hAnsiTheme="majorBidi" w:cstheme="majorBidi"/>
          <w:sz w:val="24"/>
          <w:szCs w:val="24"/>
        </w:rPr>
        <w:t xml:space="preserve">generation </w:t>
      </w:r>
      <w:r w:rsidR="006D0428">
        <w:rPr>
          <w:rFonts w:asciiTheme="majorBidi" w:hAnsiTheme="majorBidi" w:cstheme="majorBidi"/>
          <w:sz w:val="24"/>
          <w:szCs w:val="24"/>
        </w:rPr>
        <w:t xml:space="preserve">that </w:t>
      </w:r>
      <w:r w:rsidR="00E87CE6">
        <w:rPr>
          <w:rFonts w:asciiTheme="majorBidi" w:hAnsiTheme="majorBidi" w:cstheme="majorBidi"/>
          <w:sz w:val="24"/>
          <w:szCs w:val="24"/>
        </w:rPr>
        <w:t>has</w:t>
      </w:r>
      <w:r w:rsidR="006D0428">
        <w:rPr>
          <w:rFonts w:asciiTheme="majorBidi" w:hAnsiTheme="majorBidi" w:cstheme="majorBidi"/>
          <w:sz w:val="24"/>
          <w:szCs w:val="24"/>
        </w:rPr>
        <w:t xml:space="preserve"> </w:t>
      </w:r>
      <w:r>
        <w:rPr>
          <w:rFonts w:asciiTheme="majorBidi" w:hAnsiTheme="majorBidi" w:cstheme="majorBidi"/>
          <w:sz w:val="24"/>
          <w:szCs w:val="24"/>
        </w:rPr>
        <w:t xml:space="preserve">both </w:t>
      </w:r>
      <w:r w:rsidR="00E87CE6">
        <w:rPr>
          <w:rFonts w:asciiTheme="majorBidi" w:hAnsiTheme="majorBidi" w:cstheme="majorBidi"/>
          <w:sz w:val="24"/>
          <w:szCs w:val="24"/>
        </w:rPr>
        <w:t xml:space="preserve">an </w:t>
      </w:r>
      <w:r>
        <w:rPr>
          <w:rFonts w:asciiTheme="majorBidi" w:hAnsiTheme="majorBidi" w:cstheme="majorBidi"/>
          <w:sz w:val="24"/>
          <w:szCs w:val="24"/>
        </w:rPr>
        <w:t xml:space="preserve">Arab-Palestinian </w:t>
      </w:r>
      <w:r w:rsidR="006D0428">
        <w:rPr>
          <w:rFonts w:asciiTheme="majorBidi" w:hAnsiTheme="majorBidi" w:cstheme="majorBidi"/>
          <w:sz w:val="24"/>
          <w:szCs w:val="24"/>
        </w:rPr>
        <w:t xml:space="preserve">and </w:t>
      </w:r>
      <w:r w:rsidR="00E87CE6">
        <w:rPr>
          <w:rFonts w:asciiTheme="majorBidi" w:hAnsiTheme="majorBidi" w:cstheme="majorBidi"/>
          <w:sz w:val="24"/>
          <w:szCs w:val="24"/>
        </w:rPr>
        <w:t xml:space="preserve">an </w:t>
      </w:r>
      <w:r>
        <w:rPr>
          <w:rFonts w:asciiTheme="majorBidi" w:hAnsiTheme="majorBidi" w:cstheme="majorBidi"/>
          <w:sz w:val="24"/>
          <w:szCs w:val="24"/>
        </w:rPr>
        <w:t>Israeli identity</w:t>
      </w:r>
      <w:r w:rsidR="006D0428">
        <w:rPr>
          <w:rFonts w:asciiTheme="majorBidi" w:hAnsiTheme="majorBidi" w:cstheme="majorBidi"/>
          <w:sz w:val="24"/>
          <w:szCs w:val="24"/>
        </w:rPr>
        <w:t>, a g</w:t>
      </w:r>
      <w:r>
        <w:rPr>
          <w:rFonts w:asciiTheme="majorBidi" w:hAnsiTheme="majorBidi" w:cstheme="majorBidi"/>
          <w:sz w:val="24"/>
          <w:szCs w:val="24"/>
        </w:rPr>
        <w:t>eneration that sees its future</w:t>
      </w:r>
      <w:r w:rsidR="006D0428">
        <w:rPr>
          <w:rFonts w:asciiTheme="majorBidi" w:hAnsiTheme="majorBidi" w:cstheme="majorBidi"/>
          <w:sz w:val="24"/>
          <w:szCs w:val="24"/>
        </w:rPr>
        <w:t xml:space="preserve"> </w:t>
      </w:r>
      <w:r>
        <w:rPr>
          <w:rFonts w:asciiTheme="majorBidi" w:hAnsiTheme="majorBidi" w:cstheme="majorBidi"/>
          <w:sz w:val="24"/>
          <w:szCs w:val="24"/>
        </w:rPr>
        <w:t xml:space="preserve">here, </w:t>
      </w:r>
      <w:r w:rsidR="0024404A">
        <w:rPr>
          <w:rFonts w:asciiTheme="majorBidi" w:hAnsiTheme="majorBidi" w:cstheme="majorBidi"/>
          <w:sz w:val="24"/>
          <w:szCs w:val="24"/>
        </w:rPr>
        <w:t xml:space="preserve">a generation that is </w:t>
      </w:r>
      <w:r>
        <w:rPr>
          <w:rFonts w:asciiTheme="majorBidi" w:hAnsiTheme="majorBidi" w:cstheme="majorBidi"/>
          <w:sz w:val="24"/>
          <w:szCs w:val="24"/>
        </w:rPr>
        <w:t>not waiting for others</w:t>
      </w:r>
      <w:r w:rsidR="00663932">
        <w:rPr>
          <w:rFonts w:asciiTheme="majorBidi" w:hAnsiTheme="majorBidi" w:cstheme="majorBidi"/>
          <w:sz w:val="24"/>
          <w:szCs w:val="24"/>
        </w:rPr>
        <w:t xml:space="preserve"> </w:t>
      </w:r>
      <w:commentRangeStart w:id="0"/>
      <w:r w:rsidR="00663932">
        <w:rPr>
          <w:rFonts w:asciiTheme="majorBidi" w:hAnsiTheme="majorBidi" w:cstheme="majorBidi"/>
          <w:sz w:val="24"/>
          <w:szCs w:val="24"/>
        </w:rPr>
        <w:t>to act</w:t>
      </w:r>
      <w:commentRangeEnd w:id="0"/>
      <w:r w:rsidR="00663932">
        <w:rPr>
          <w:rStyle w:val="CommentReference"/>
        </w:rPr>
        <w:commentReference w:id="0"/>
      </w:r>
      <w:r>
        <w:rPr>
          <w:rFonts w:asciiTheme="majorBidi" w:hAnsiTheme="majorBidi" w:cstheme="majorBidi"/>
          <w:sz w:val="24"/>
          <w:szCs w:val="24"/>
        </w:rPr>
        <w:t xml:space="preserve">, </w:t>
      </w:r>
      <w:r w:rsidR="0024404A">
        <w:rPr>
          <w:rFonts w:asciiTheme="majorBidi" w:hAnsiTheme="majorBidi" w:cstheme="majorBidi"/>
          <w:sz w:val="24"/>
          <w:szCs w:val="24"/>
        </w:rPr>
        <w:t xml:space="preserve">but </w:t>
      </w:r>
      <w:r>
        <w:rPr>
          <w:rFonts w:asciiTheme="majorBidi" w:hAnsiTheme="majorBidi" w:cstheme="majorBidi"/>
          <w:sz w:val="24"/>
          <w:szCs w:val="24"/>
        </w:rPr>
        <w:t>is seeking out new ways to change reality</w:t>
      </w:r>
      <w:r w:rsidR="00555E8B">
        <w:rPr>
          <w:rFonts w:asciiTheme="majorBidi" w:hAnsiTheme="majorBidi" w:cstheme="majorBidi"/>
          <w:sz w:val="24"/>
          <w:szCs w:val="24"/>
        </w:rPr>
        <w:t xml:space="preserve"> </w:t>
      </w:r>
      <w:r w:rsidR="0024404A">
        <w:rPr>
          <w:rFonts w:asciiTheme="majorBidi" w:hAnsiTheme="majorBidi" w:cstheme="majorBidi"/>
          <w:sz w:val="24"/>
          <w:szCs w:val="24"/>
        </w:rPr>
        <w:t xml:space="preserve">and </w:t>
      </w:r>
      <w:r>
        <w:rPr>
          <w:rFonts w:asciiTheme="majorBidi" w:hAnsiTheme="majorBidi" w:cstheme="majorBidi"/>
          <w:sz w:val="24"/>
          <w:szCs w:val="24"/>
        </w:rPr>
        <w:t xml:space="preserve">build </w:t>
      </w:r>
      <w:r w:rsidR="006F5619">
        <w:rPr>
          <w:rFonts w:asciiTheme="majorBidi" w:hAnsiTheme="majorBidi" w:cstheme="majorBidi"/>
          <w:sz w:val="24"/>
          <w:szCs w:val="24"/>
        </w:rPr>
        <w:t>fresh</w:t>
      </w:r>
      <w:r>
        <w:rPr>
          <w:rFonts w:asciiTheme="majorBidi" w:hAnsiTheme="majorBidi" w:cstheme="majorBidi"/>
          <w:sz w:val="24"/>
          <w:szCs w:val="24"/>
        </w:rPr>
        <w:t xml:space="preserve"> alliances with Jewish society</w:t>
      </w:r>
      <w:r w:rsidR="00D85663">
        <w:rPr>
          <w:rFonts w:asciiTheme="majorBidi" w:hAnsiTheme="majorBidi" w:cstheme="majorBidi"/>
          <w:sz w:val="24"/>
          <w:szCs w:val="24"/>
        </w:rPr>
        <w:t>,</w:t>
      </w:r>
      <w:r>
        <w:rPr>
          <w:rFonts w:asciiTheme="majorBidi" w:hAnsiTheme="majorBidi" w:cstheme="majorBidi"/>
          <w:sz w:val="24"/>
          <w:szCs w:val="24"/>
        </w:rPr>
        <w:t xml:space="preserve"> from a position of power and shared ownership of the country.</w:t>
      </w:r>
    </w:p>
    <w:p w14:paraId="615FB51D" w14:textId="104658D4" w:rsidR="00F26095" w:rsidRDefault="00F26095" w:rsidP="00EF2719">
      <w:pPr>
        <w:rPr>
          <w:rFonts w:asciiTheme="majorBidi" w:hAnsiTheme="majorBidi" w:cstheme="majorBidi"/>
          <w:sz w:val="24"/>
          <w:szCs w:val="24"/>
        </w:rPr>
      </w:pPr>
      <w:r>
        <w:rPr>
          <w:rFonts w:asciiTheme="majorBidi" w:hAnsiTheme="majorBidi" w:cstheme="majorBidi"/>
          <w:sz w:val="24"/>
          <w:szCs w:val="24"/>
        </w:rPr>
        <w:t>This initiative</w:t>
      </w:r>
      <w:r w:rsidR="0024404A">
        <w:rPr>
          <w:rFonts w:asciiTheme="majorBidi" w:hAnsiTheme="majorBidi" w:cstheme="majorBidi"/>
          <w:sz w:val="24"/>
          <w:szCs w:val="24"/>
        </w:rPr>
        <w:t xml:space="preserve"> has come to </w:t>
      </w:r>
      <w:r w:rsidR="00F2670B">
        <w:rPr>
          <w:rFonts w:asciiTheme="majorBidi" w:hAnsiTheme="majorBidi" w:cstheme="majorBidi"/>
          <w:sz w:val="24"/>
          <w:szCs w:val="24"/>
        </w:rPr>
        <w:t xml:space="preserve">strengthen, organize, and </w:t>
      </w:r>
      <w:r w:rsidR="00292084">
        <w:rPr>
          <w:rFonts w:asciiTheme="majorBidi" w:hAnsiTheme="majorBidi" w:cstheme="majorBidi"/>
          <w:sz w:val="24"/>
          <w:szCs w:val="24"/>
        </w:rPr>
        <w:t>amplify</w:t>
      </w:r>
      <w:r w:rsidR="00F2670B">
        <w:rPr>
          <w:rFonts w:asciiTheme="majorBidi" w:hAnsiTheme="majorBidi" w:cstheme="majorBidi"/>
          <w:sz w:val="24"/>
          <w:szCs w:val="24"/>
        </w:rPr>
        <w:t xml:space="preserve"> </w:t>
      </w:r>
      <w:r w:rsidR="00EF2719">
        <w:rPr>
          <w:rFonts w:asciiTheme="majorBidi" w:hAnsiTheme="majorBidi" w:cstheme="majorBidi"/>
          <w:sz w:val="24"/>
          <w:szCs w:val="24"/>
        </w:rPr>
        <w:t>those</w:t>
      </w:r>
      <w:r w:rsidR="00F2670B">
        <w:rPr>
          <w:rFonts w:asciiTheme="majorBidi" w:hAnsiTheme="majorBidi" w:cstheme="majorBidi"/>
          <w:sz w:val="24"/>
          <w:szCs w:val="24"/>
        </w:rPr>
        <w:t xml:space="preserve"> Arab voice</w:t>
      </w:r>
      <w:r w:rsidR="0024404A">
        <w:rPr>
          <w:rFonts w:asciiTheme="majorBidi" w:hAnsiTheme="majorBidi" w:cstheme="majorBidi"/>
          <w:sz w:val="24"/>
          <w:szCs w:val="24"/>
        </w:rPr>
        <w:t>s</w:t>
      </w:r>
      <w:r w:rsidR="00F2670B">
        <w:rPr>
          <w:rFonts w:asciiTheme="majorBidi" w:hAnsiTheme="majorBidi" w:cstheme="majorBidi"/>
          <w:sz w:val="24"/>
          <w:szCs w:val="24"/>
        </w:rPr>
        <w:t xml:space="preserve"> that </w:t>
      </w:r>
      <w:r w:rsidR="00EF2719">
        <w:rPr>
          <w:rFonts w:asciiTheme="majorBidi" w:hAnsiTheme="majorBidi" w:cstheme="majorBidi"/>
          <w:sz w:val="24"/>
          <w:szCs w:val="24"/>
        </w:rPr>
        <w:t>are striving</w:t>
      </w:r>
      <w:r w:rsidR="00F2670B">
        <w:rPr>
          <w:rFonts w:asciiTheme="majorBidi" w:hAnsiTheme="majorBidi" w:cstheme="majorBidi"/>
          <w:sz w:val="24"/>
          <w:szCs w:val="24"/>
        </w:rPr>
        <w:t xml:space="preserve"> to build the principles, values, and content of equal citizenship in </w:t>
      </w:r>
      <w:r w:rsidR="0024404A">
        <w:rPr>
          <w:rFonts w:asciiTheme="majorBidi" w:hAnsiTheme="majorBidi" w:cstheme="majorBidi"/>
          <w:sz w:val="24"/>
          <w:szCs w:val="24"/>
        </w:rPr>
        <w:t>Israel</w:t>
      </w:r>
      <w:r w:rsidR="00CA5912">
        <w:rPr>
          <w:rFonts w:asciiTheme="majorBidi" w:hAnsiTheme="majorBidi" w:cstheme="majorBidi"/>
          <w:sz w:val="24"/>
          <w:szCs w:val="24"/>
        </w:rPr>
        <w:t xml:space="preserve">, </w:t>
      </w:r>
      <w:r w:rsidR="00EF2719">
        <w:rPr>
          <w:rFonts w:asciiTheme="majorBidi" w:hAnsiTheme="majorBidi" w:cstheme="majorBidi"/>
          <w:sz w:val="24"/>
          <w:szCs w:val="24"/>
        </w:rPr>
        <w:t xml:space="preserve">that are </w:t>
      </w:r>
      <w:commentRangeStart w:id="1"/>
      <w:r w:rsidR="0042286E">
        <w:rPr>
          <w:rFonts w:asciiTheme="majorBidi" w:hAnsiTheme="majorBidi" w:cstheme="majorBidi"/>
          <w:sz w:val="24"/>
          <w:szCs w:val="24"/>
        </w:rPr>
        <w:t xml:space="preserve">rejecting </w:t>
      </w:r>
      <w:commentRangeEnd w:id="1"/>
      <w:r w:rsidR="0042286E">
        <w:rPr>
          <w:rStyle w:val="CommentReference"/>
        </w:rPr>
        <w:commentReference w:id="1"/>
      </w:r>
      <w:r w:rsidR="00CA5912">
        <w:rPr>
          <w:rFonts w:asciiTheme="majorBidi" w:hAnsiTheme="majorBidi" w:cstheme="majorBidi"/>
          <w:sz w:val="24"/>
          <w:szCs w:val="24"/>
        </w:rPr>
        <w:t xml:space="preserve">the </w:t>
      </w:r>
      <w:commentRangeStart w:id="2"/>
      <w:r w:rsidR="00CA5912">
        <w:rPr>
          <w:rFonts w:asciiTheme="majorBidi" w:hAnsiTheme="majorBidi" w:cstheme="majorBidi"/>
          <w:sz w:val="24"/>
          <w:szCs w:val="24"/>
        </w:rPr>
        <w:t>personal</w:t>
      </w:r>
      <w:r w:rsidR="0042286E">
        <w:rPr>
          <w:rFonts w:asciiTheme="majorBidi" w:hAnsiTheme="majorBidi" w:cstheme="majorBidi"/>
          <w:sz w:val="24"/>
          <w:szCs w:val="24"/>
        </w:rPr>
        <w:t xml:space="preserve"> sphere</w:t>
      </w:r>
      <w:commentRangeEnd w:id="2"/>
      <w:r w:rsidR="0042286E">
        <w:rPr>
          <w:rStyle w:val="CommentReference"/>
        </w:rPr>
        <w:commentReference w:id="2"/>
      </w:r>
      <w:r w:rsidR="00292084">
        <w:rPr>
          <w:rFonts w:asciiTheme="majorBidi" w:hAnsiTheme="majorBidi" w:cstheme="majorBidi"/>
          <w:sz w:val="24"/>
          <w:szCs w:val="24"/>
        </w:rPr>
        <w:t xml:space="preserve"> </w:t>
      </w:r>
      <w:r w:rsidR="00F2670B">
        <w:rPr>
          <w:rFonts w:asciiTheme="majorBidi" w:hAnsiTheme="majorBidi" w:cstheme="majorBidi"/>
          <w:sz w:val="24"/>
          <w:szCs w:val="24"/>
        </w:rPr>
        <w:t>and</w:t>
      </w:r>
      <w:r w:rsidR="00D2574D">
        <w:rPr>
          <w:rFonts w:asciiTheme="majorBidi" w:hAnsiTheme="majorBidi" w:cstheme="majorBidi"/>
          <w:sz w:val="24"/>
          <w:szCs w:val="24"/>
        </w:rPr>
        <w:t xml:space="preserve"> </w:t>
      </w:r>
      <w:commentRangeStart w:id="3"/>
      <w:r w:rsidR="0042286E">
        <w:rPr>
          <w:rFonts w:asciiTheme="majorBidi" w:hAnsiTheme="majorBidi" w:cstheme="majorBidi"/>
          <w:sz w:val="24"/>
          <w:szCs w:val="24"/>
        </w:rPr>
        <w:t xml:space="preserve">associations </w:t>
      </w:r>
      <w:commentRangeEnd w:id="3"/>
      <w:r w:rsidR="0042286E">
        <w:rPr>
          <w:rStyle w:val="CommentReference"/>
        </w:rPr>
        <w:commentReference w:id="3"/>
      </w:r>
      <w:r w:rsidR="0024404A">
        <w:rPr>
          <w:rFonts w:asciiTheme="majorBidi" w:hAnsiTheme="majorBidi" w:cstheme="majorBidi"/>
          <w:sz w:val="24"/>
          <w:szCs w:val="24"/>
        </w:rPr>
        <w:t>with</w:t>
      </w:r>
      <w:r w:rsidR="00EF2719">
        <w:rPr>
          <w:rFonts w:asciiTheme="majorBidi" w:hAnsiTheme="majorBidi" w:cstheme="majorBidi"/>
          <w:sz w:val="24"/>
          <w:szCs w:val="24"/>
        </w:rPr>
        <w:t xml:space="preserve"> </w:t>
      </w:r>
      <w:r w:rsidR="0024404A">
        <w:rPr>
          <w:rFonts w:asciiTheme="majorBidi" w:hAnsiTheme="majorBidi" w:cstheme="majorBidi"/>
          <w:sz w:val="24"/>
          <w:szCs w:val="24"/>
        </w:rPr>
        <w:t xml:space="preserve">voices </w:t>
      </w:r>
      <w:r w:rsidR="00CA5912">
        <w:rPr>
          <w:rFonts w:asciiTheme="majorBidi" w:hAnsiTheme="majorBidi" w:cstheme="majorBidi"/>
          <w:sz w:val="24"/>
          <w:szCs w:val="24"/>
        </w:rPr>
        <w:t xml:space="preserve">that are </w:t>
      </w:r>
      <w:r w:rsidR="0024404A">
        <w:rPr>
          <w:rFonts w:asciiTheme="majorBidi" w:hAnsiTheme="majorBidi" w:cstheme="majorBidi"/>
          <w:sz w:val="24"/>
          <w:szCs w:val="24"/>
        </w:rPr>
        <w:t xml:space="preserve">different from, </w:t>
      </w:r>
      <w:r w:rsidR="00E309F4">
        <w:rPr>
          <w:rFonts w:asciiTheme="majorBidi" w:hAnsiTheme="majorBidi" w:cstheme="majorBidi"/>
          <w:sz w:val="24"/>
          <w:szCs w:val="24"/>
        </w:rPr>
        <w:t xml:space="preserve">and sometimes even </w:t>
      </w:r>
      <w:r w:rsidR="00EF2719">
        <w:rPr>
          <w:rFonts w:asciiTheme="majorBidi" w:hAnsiTheme="majorBidi" w:cstheme="majorBidi"/>
          <w:sz w:val="24"/>
          <w:szCs w:val="24"/>
        </w:rPr>
        <w:t>alien</w:t>
      </w:r>
      <w:r w:rsidR="00E309F4">
        <w:rPr>
          <w:rFonts w:asciiTheme="majorBidi" w:hAnsiTheme="majorBidi" w:cstheme="majorBidi"/>
          <w:sz w:val="24"/>
          <w:szCs w:val="24"/>
        </w:rPr>
        <w:t xml:space="preserve"> to</w:t>
      </w:r>
      <w:r w:rsidR="0024404A">
        <w:rPr>
          <w:rFonts w:asciiTheme="majorBidi" w:hAnsiTheme="majorBidi" w:cstheme="majorBidi"/>
          <w:sz w:val="24"/>
          <w:szCs w:val="24"/>
        </w:rPr>
        <w:t>,</w:t>
      </w:r>
      <w:r w:rsidR="00E309F4">
        <w:rPr>
          <w:rFonts w:asciiTheme="majorBidi" w:hAnsiTheme="majorBidi" w:cstheme="majorBidi"/>
          <w:sz w:val="24"/>
          <w:szCs w:val="24"/>
        </w:rPr>
        <w:t xml:space="preserve"> the Arab public, and </w:t>
      </w:r>
      <w:r w:rsidR="0024404A">
        <w:rPr>
          <w:rFonts w:asciiTheme="majorBidi" w:hAnsiTheme="majorBidi" w:cstheme="majorBidi"/>
          <w:sz w:val="24"/>
          <w:szCs w:val="24"/>
        </w:rPr>
        <w:t>seek</w:t>
      </w:r>
      <w:r w:rsidR="00555E8B">
        <w:rPr>
          <w:rFonts w:asciiTheme="majorBidi" w:hAnsiTheme="majorBidi" w:cstheme="majorBidi"/>
          <w:sz w:val="24"/>
          <w:szCs w:val="24"/>
        </w:rPr>
        <w:t xml:space="preserve">ing </w:t>
      </w:r>
      <w:r w:rsidR="00EF2719">
        <w:rPr>
          <w:rFonts w:asciiTheme="majorBidi" w:hAnsiTheme="majorBidi" w:cstheme="majorBidi"/>
          <w:sz w:val="24"/>
          <w:szCs w:val="24"/>
        </w:rPr>
        <w:t>cooperation instead</w:t>
      </w:r>
      <w:r w:rsidR="00E309F4">
        <w:rPr>
          <w:rFonts w:asciiTheme="majorBidi" w:hAnsiTheme="majorBidi" w:cstheme="majorBidi"/>
          <w:sz w:val="24"/>
          <w:szCs w:val="24"/>
        </w:rPr>
        <w:t xml:space="preserve">. </w:t>
      </w:r>
      <w:r w:rsidR="00EF2719">
        <w:rPr>
          <w:rFonts w:asciiTheme="majorBidi" w:hAnsiTheme="majorBidi" w:cstheme="majorBidi"/>
          <w:sz w:val="24"/>
          <w:szCs w:val="24"/>
        </w:rPr>
        <w:t xml:space="preserve">Leaving </w:t>
      </w:r>
      <w:r w:rsidR="00E309F4">
        <w:rPr>
          <w:rFonts w:asciiTheme="majorBidi" w:hAnsiTheme="majorBidi" w:cstheme="majorBidi"/>
          <w:sz w:val="24"/>
          <w:szCs w:val="24"/>
        </w:rPr>
        <w:t>the bubble</w:t>
      </w:r>
      <w:r w:rsidR="00663932">
        <w:rPr>
          <w:rFonts w:asciiTheme="majorBidi" w:hAnsiTheme="majorBidi" w:cstheme="majorBidi"/>
          <w:sz w:val="24"/>
          <w:szCs w:val="24"/>
        </w:rPr>
        <w:t xml:space="preserve"> that </w:t>
      </w:r>
      <w:r w:rsidR="00EF2719">
        <w:rPr>
          <w:rFonts w:asciiTheme="majorBidi" w:hAnsiTheme="majorBidi" w:cstheme="majorBidi"/>
          <w:sz w:val="24"/>
          <w:szCs w:val="24"/>
        </w:rPr>
        <w:t>has been</w:t>
      </w:r>
      <w:r w:rsidR="00E309F4">
        <w:rPr>
          <w:rFonts w:asciiTheme="majorBidi" w:hAnsiTheme="majorBidi" w:cstheme="majorBidi"/>
          <w:sz w:val="24"/>
          <w:szCs w:val="24"/>
        </w:rPr>
        <w:t xml:space="preserve"> </w:t>
      </w:r>
      <w:r w:rsidR="00663932">
        <w:rPr>
          <w:rFonts w:asciiTheme="majorBidi" w:hAnsiTheme="majorBidi" w:cstheme="majorBidi"/>
          <w:sz w:val="24"/>
          <w:szCs w:val="24"/>
        </w:rPr>
        <w:t>imposed</w:t>
      </w:r>
      <w:r w:rsidR="00E309F4">
        <w:rPr>
          <w:rFonts w:asciiTheme="majorBidi" w:hAnsiTheme="majorBidi" w:cstheme="majorBidi"/>
          <w:sz w:val="24"/>
          <w:szCs w:val="24"/>
        </w:rPr>
        <w:t xml:space="preserve"> </w:t>
      </w:r>
      <w:r w:rsidR="00663932">
        <w:rPr>
          <w:rFonts w:asciiTheme="majorBidi" w:hAnsiTheme="majorBidi" w:cstheme="majorBidi"/>
          <w:sz w:val="24"/>
          <w:szCs w:val="24"/>
        </w:rPr>
        <w:t>on</w:t>
      </w:r>
      <w:r w:rsidR="00E309F4">
        <w:rPr>
          <w:rFonts w:asciiTheme="majorBidi" w:hAnsiTheme="majorBidi" w:cstheme="majorBidi"/>
          <w:sz w:val="24"/>
          <w:szCs w:val="24"/>
        </w:rPr>
        <w:t xml:space="preserve"> the Israeli Arab publi</w:t>
      </w:r>
      <w:r w:rsidR="00663932">
        <w:rPr>
          <w:rFonts w:asciiTheme="majorBidi" w:hAnsiTheme="majorBidi" w:cstheme="majorBidi"/>
          <w:sz w:val="24"/>
          <w:szCs w:val="24"/>
        </w:rPr>
        <w:t xml:space="preserve">c, </w:t>
      </w:r>
      <w:r w:rsidR="00EF2719">
        <w:rPr>
          <w:rFonts w:asciiTheme="majorBidi" w:hAnsiTheme="majorBidi" w:cstheme="majorBidi"/>
          <w:sz w:val="24"/>
          <w:szCs w:val="24"/>
        </w:rPr>
        <w:t>they are</w:t>
      </w:r>
      <w:r w:rsidR="00663932">
        <w:rPr>
          <w:rFonts w:asciiTheme="majorBidi" w:hAnsiTheme="majorBidi" w:cstheme="majorBidi"/>
          <w:sz w:val="24"/>
          <w:szCs w:val="24"/>
        </w:rPr>
        <w:t xml:space="preserve"> choosing</w:t>
      </w:r>
      <w:commentRangeStart w:id="4"/>
      <w:r w:rsidR="00555E8B">
        <w:rPr>
          <w:rFonts w:asciiTheme="majorBidi" w:hAnsiTheme="majorBidi" w:cstheme="majorBidi"/>
          <w:sz w:val="24"/>
          <w:szCs w:val="24"/>
        </w:rPr>
        <w:t xml:space="preserve"> </w:t>
      </w:r>
      <w:commentRangeEnd w:id="4"/>
      <w:r w:rsidR="0042286E">
        <w:rPr>
          <w:rStyle w:val="CommentReference"/>
        </w:rPr>
        <w:commentReference w:id="4"/>
      </w:r>
      <w:r w:rsidR="00555E8B">
        <w:rPr>
          <w:rFonts w:asciiTheme="majorBidi" w:hAnsiTheme="majorBidi" w:cstheme="majorBidi"/>
          <w:sz w:val="24"/>
          <w:szCs w:val="24"/>
        </w:rPr>
        <w:t>the Israeli public</w:t>
      </w:r>
      <w:r w:rsidR="00E309F4">
        <w:rPr>
          <w:rFonts w:asciiTheme="majorBidi" w:hAnsiTheme="majorBidi" w:cstheme="majorBidi"/>
          <w:sz w:val="24"/>
          <w:szCs w:val="24"/>
        </w:rPr>
        <w:t xml:space="preserve">. This initiative will achieve </w:t>
      </w:r>
      <w:r w:rsidR="0024404A">
        <w:rPr>
          <w:rFonts w:asciiTheme="majorBidi" w:hAnsiTheme="majorBidi" w:cstheme="majorBidi"/>
          <w:sz w:val="24"/>
          <w:szCs w:val="24"/>
        </w:rPr>
        <w:t>these goals</w:t>
      </w:r>
      <w:r w:rsidR="00E309F4">
        <w:rPr>
          <w:rFonts w:asciiTheme="majorBidi" w:hAnsiTheme="majorBidi" w:cstheme="majorBidi"/>
          <w:sz w:val="24"/>
          <w:szCs w:val="24"/>
        </w:rPr>
        <w:t xml:space="preserve"> </w:t>
      </w:r>
      <w:r w:rsidR="00663932">
        <w:rPr>
          <w:rFonts w:asciiTheme="majorBidi" w:hAnsiTheme="majorBidi" w:cstheme="majorBidi"/>
          <w:sz w:val="24"/>
          <w:szCs w:val="24"/>
        </w:rPr>
        <w:t>via</w:t>
      </w:r>
      <w:r w:rsidR="00D2574D">
        <w:rPr>
          <w:rFonts w:asciiTheme="majorBidi" w:hAnsiTheme="majorBidi" w:cstheme="majorBidi"/>
          <w:sz w:val="24"/>
          <w:szCs w:val="24"/>
        </w:rPr>
        <w:t xml:space="preserve"> </w:t>
      </w:r>
      <w:r w:rsidR="00E309F4">
        <w:rPr>
          <w:rFonts w:asciiTheme="majorBidi" w:hAnsiTheme="majorBidi" w:cstheme="majorBidi"/>
          <w:sz w:val="24"/>
          <w:szCs w:val="24"/>
        </w:rPr>
        <w:t xml:space="preserve">a journey into Israeli </w:t>
      </w:r>
      <w:r w:rsidR="0042286E">
        <w:rPr>
          <w:rFonts w:asciiTheme="majorBidi" w:hAnsiTheme="majorBidi" w:cstheme="majorBidi"/>
          <w:sz w:val="24"/>
          <w:szCs w:val="24"/>
        </w:rPr>
        <w:t>society, a journey</w:t>
      </w:r>
      <w:r w:rsidR="00E309F4">
        <w:rPr>
          <w:rFonts w:asciiTheme="majorBidi" w:hAnsiTheme="majorBidi" w:cstheme="majorBidi"/>
          <w:sz w:val="24"/>
          <w:szCs w:val="24"/>
        </w:rPr>
        <w:t xml:space="preserve"> </w:t>
      </w:r>
      <w:r w:rsidR="00EF2719">
        <w:rPr>
          <w:rFonts w:asciiTheme="majorBidi" w:hAnsiTheme="majorBidi" w:cstheme="majorBidi"/>
          <w:sz w:val="24"/>
          <w:szCs w:val="24"/>
        </w:rPr>
        <w:t xml:space="preserve">that is </w:t>
      </w:r>
      <w:r w:rsidR="00E309F4">
        <w:rPr>
          <w:rFonts w:asciiTheme="majorBidi" w:hAnsiTheme="majorBidi" w:cstheme="majorBidi"/>
          <w:sz w:val="24"/>
          <w:szCs w:val="24"/>
        </w:rPr>
        <w:t xml:space="preserve">born out of </w:t>
      </w:r>
      <w:r w:rsidR="00EF2719">
        <w:rPr>
          <w:rFonts w:asciiTheme="majorBidi" w:hAnsiTheme="majorBidi" w:cstheme="majorBidi"/>
          <w:sz w:val="24"/>
          <w:szCs w:val="24"/>
        </w:rPr>
        <w:t>a</w:t>
      </w:r>
      <w:r w:rsidR="00E309F4">
        <w:rPr>
          <w:rFonts w:asciiTheme="majorBidi" w:hAnsiTheme="majorBidi" w:cstheme="majorBidi"/>
          <w:sz w:val="24"/>
          <w:szCs w:val="24"/>
        </w:rPr>
        <w:t xml:space="preserve"> desi</w:t>
      </w:r>
      <w:r w:rsidR="000B40B9">
        <w:rPr>
          <w:rFonts w:asciiTheme="majorBidi" w:hAnsiTheme="majorBidi" w:cstheme="majorBidi"/>
          <w:sz w:val="24"/>
          <w:szCs w:val="24"/>
        </w:rPr>
        <w:t>r</w:t>
      </w:r>
      <w:r w:rsidR="00E309F4">
        <w:rPr>
          <w:rFonts w:asciiTheme="majorBidi" w:hAnsiTheme="majorBidi" w:cstheme="majorBidi"/>
          <w:sz w:val="24"/>
          <w:szCs w:val="24"/>
        </w:rPr>
        <w:t xml:space="preserve">e to change </w:t>
      </w:r>
      <w:r w:rsidR="00663932">
        <w:rPr>
          <w:rFonts w:asciiTheme="majorBidi" w:hAnsiTheme="majorBidi" w:cstheme="majorBidi"/>
          <w:sz w:val="24"/>
          <w:szCs w:val="24"/>
        </w:rPr>
        <w:t xml:space="preserve">the </w:t>
      </w:r>
      <w:commentRangeStart w:id="5"/>
      <w:r w:rsidR="00663932">
        <w:rPr>
          <w:rFonts w:asciiTheme="majorBidi" w:hAnsiTheme="majorBidi" w:cstheme="majorBidi"/>
          <w:sz w:val="24"/>
          <w:szCs w:val="24"/>
        </w:rPr>
        <w:t>status quo</w:t>
      </w:r>
      <w:r w:rsidR="0024404A">
        <w:rPr>
          <w:rFonts w:asciiTheme="majorBidi" w:hAnsiTheme="majorBidi" w:cstheme="majorBidi"/>
          <w:sz w:val="24"/>
          <w:szCs w:val="24"/>
        </w:rPr>
        <w:t xml:space="preserve"> </w:t>
      </w:r>
      <w:commentRangeEnd w:id="5"/>
      <w:r w:rsidR="00663932">
        <w:rPr>
          <w:rStyle w:val="CommentReference"/>
        </w:rPr>
        <w:commentReference w:id="5"/>
      </w:r>
      <w:r w:rsidR="0024404A">
        <w:rPr>
          <w:rFonts w:asciiTheme="majorBidi" w:hAnsiTheme="majorBidi" w:cstheme="majorBidi"/>
          <w:sz w:val="24"/>
          <w:szCs w:val="24"/>
        </w:rPr>
        <w:t>and</w:t>
      </w:r>
      <w:r w:rsidR="00E309F4">
        <w:rPr>
          <w:rFonts w:asciiTheme="majorBidi" w:hAnsiTheme="majorBidi" w:cstheme="majorBidi"/>
          <w:sz w:val="24"/>
          <w:szCs w:val="24"/>
        </w:rPr>
        <w:t xml:space="preserve"> create a</w:t>
      </w:r>
      <w:r w:rsidR="0024404A">
        <w:rPr>
          <w:rFonts w:asciiTheme="majorBidi" w:hAnsiTheme="majorBidi" w:cstheme="majorBidi"/>
          <w:sz w:val="24"/>
          <w:szCs w:val="24"/>
        </w:rPr>
        <w:t xml:space="preserve"> practical</w:t>
      </w:r>
      <w:r w:rsidR="000B40B9">
        <w:rPr>
          <w:rFonts w:asciiTheme="majorBidi" w:hAnsiTheme="majorBidi" w:cstheme="majorBidi"/>
          <w:sz w:val="24"/>
          <w:szCs w:val="24"/>
        </w:rPr>
        <w:t xml:space="preserve"> platform</w:t>
      </w:r>
      <w:r w:rsidR="0042286E">
        <w:rPr>
          <w:rFonts w:asciiTheme="majorBidi" w:hAnsiTheme="majorBidi" w:cstheme="majorBidi"/>
          <w:sz w:val="24"/>
          <w:szCs w:val="24"/>
        </w:rPr>
        <w:t xml:space="preserve"> for ideas</w:t>
      </w:r>
      <w:r w:rsidR="000B40B9">
        <w:rPr>
          <w:rFonts w:asciiTheme="majorBidi" w:hAnsiTheme="majorBidi" w:cstheme="majorBidi"/>
          <w:sz w:val="24"/>
          <w:szCs w:val="24"/>
        </w:rPr>
        <w:t xml:space="preserve"> t</w:t>
      </w:r>
      <w:r w:rsidR="00663932">
        <w:rPr>
          <w:rFonts w:asciiTheme="majorBidi" w:hAnsiTheme="majorBidi" w:cstheme="majorBidi"/>
          <w:sz w:val="24"/>
          <w:szCs w:val="24"/>
        </w:rPr>
        <w:t xml:space="preserve">hat </w:t>
      </w:r>
      <w:r w:rsidR="00EF2719">
        <w:rPr>
          <w:rFonts w:asciiTheme="majorBidi" w:hAnsiTheme="majorBidi" w:cstheme="majorBidi"/>
          <w:sz w:val="24"/>
          <w:szCs w:val="24"/>
        </w:rPr>
        <w:t>can</w:t>
      </w:r>
      <w:r w:rsidR="0042286E">
        <w:rPr>
          <w:rFonts w:asciiTheme="majorBidi" w:hAnsiTheme="majorBidi" w:cstheme="majorBidi"/>
          <w:sz w:val="24"/>
          <w:szCs w:val="24"/>
        </w:rPr>
        <w:t xml:space="preserve"> </w:t>
      </w:r>
      <w:r w:rsidR="00663932">
        <w:rPr>
          <w:rFonts w:asciiTheme="majorBidi" w:hAnsiTheme="majorBidi" w:cstheme="majorBidi"/>
          <w:sz w:val="24"/>
          <w:szCs w:val="24"/>
        </w:rPr>
        <w:t>spark</w:t>
      </w:r>
      <w:r w:rsidR="000B40B9">
        <w:rPr>
          <w:rFonts w:asciiTheme="majorBidi" w:hAnsiTheme="majorBidi" w:cstheme="majorBidi"/>
          <w:sz w:val="24"/>
          <w:szCs w:val="24"/>
        </w:rPr>
        <w:t xml:space="preserve"> a new Arab civic public discourse </w:t>
      </w:r>
      <w:r w:rsidR="0024404A">
        <w:rPr>
          <w:rFonts w:asciiTheme="majorBidi" w:hAnsiTheme="majorBidi" w:cstheme="majorBidi"/>
          <w:sz w:val="24"/>
          <w:szCs w:val="24"/>
        </w:rPr>
        <w:t>and, in turn,</w:t>
      </w:r>
      <w:r w:rsidR="000B40B9">
        <w:rPr>
          <w:rFonts w:asciiTheme="majorBidi" w:hAnsiTheme="majorBidi" w:cstheme="majorBidi"/>
          <w:sz w:val="24"/>
          <w:szCs w:val="24"/>
        </w:rPr>
        <w:t xml:space="preserve"> influence the </w:t>
      </w:r>
      <w:r w:rsidR="00555E8B">
        <w:rPr>
          <w:rFonts w:asciiTheme="majorBidi" w:hAnsiTheme="majorBidi" w:cstheme="majorBidi"/>
          <w:sz w:val="24"/>
          <w:szCs w:val="24"/>
        </w:rPr>
        <w:t>wider</w:t>
      </w:r>
      <w:r w:rsidR="000B40B9">
        <w:rPr>
          <w:rFonts w:asciiTheme="majorBidi" w:hAnsiTheme="majorBidi" w:cstheme="majorBidi"/>
          <w:sz w:val="24"/>
          <w:szCs w:val="24"/>
        </w:rPr>
        <w:t xml:space="preserve"> public discourse.</w:t>
      </w:r>
    </w:p>
    <w:p w14:paraId="3DFA0F63" w14:textId="25BA8367" w:rsidR="00C91CAC" w:rsidRDefault="0048332F">
      <w:pPr>
        <w:rPr>
          <w:rFonts w:asciiTheme="majorBidi" w:hAnsiTheme="majorBidi" w:cstheme="majorBidi"/>
          <w:sz w:val="24"/>
          <w:szCs w:val="24"/>
        </w:rPr>
      </w:pPr>
      <w:commentRangeStart w:id="6"/>
      <w:r>
        <w:rPr>
          <w:rFonts w:asciiTheme="majorBidi" w:hAnsiTheme="majorBidi" w:cstheme="majorBidi"/>
          <w:sz w:val="24"/>
          <w:szCs w:val="24"/>
        </w:rPr>
        <w:t xml:space="preserve">Our goal is </w:t>
      </w:r>
      <w:commentRangeEnd w:id="6"/>
      <w:r>
        <w:rPr>
          <w:rStyle w:val="CommentReference"/>
        </w:rPr>
        <w:commentReference w:id="6"/>
      </w:r>
      <w:r>
        <w:rPr>
          <w:rFonts w:asciiTheme="majorBidi" w:hAnsiTheme="majorBidi" w:cstheme="majorBidi"/>
          <w:sz w:val="24"/>
          <w:szCs w:val="24"/>
        </w:rPr>
        <w:t>t</w:t>
      </w:r>
      <w:commentRangeStart w:id="7"/>
      <w:r w:rsidR="00C91CAC">
        <w:rPr>
          <w:rFonts w:asciiTheme="majorBidi" w:hAnsiTheme="majorBidi" w:cstheme="majorBidi"/>
          <w:sz w:val="24"/>
          <w:szCs w:val="24"/>
        </w:rPr>
        <w:t xml:space="preserve">he </w:t>
      </w:r>
      <w:commentRangeEnd w:id="7"/>
      <w:r w:rsidR="006F5619">
        <w:rPr>
          <w:rStyle w:val="CommentReference"/>
        </w:rPr>
        <w:commentReference w:id="7"/>
      </w:r>
      <w:r w:rsidR="00C91CAC">
        <w:rPr>
          <w:rFonts w:asciiTheme="majorBidi" w:hAnsiTheme="majorBidi" w:cstheme="majorBidi"/>
          <w:sz w:val="24"/>
          <w:szCs w:val="24"/>
        </w:rPr>
        <w:t xml:space="preserve">formation of a taskforce that </w:t>
      </w:r>
      <w:r w:rsidR="00555E8B">
        <w:rPr>
          <w:rFonts w:asciiTheme="majorBidi" w:hAnsiTheme="majorBidi" w:cstheme="majorBidi"/>
          <w:sz w:val="24"/>
          <w:szCs w:val="24"/>
        </w:rPr>
        <w:t>incorporates</w:t>
      </w:r>
      <w:r w:rsidR="00C91CAC">
        <w:rPr>
          <w:rFonts w:asciiTheme="majorBidi" w:hAnsiTheme="majorBidi" w:cstheme="majorBidi"/>
          <w:sz w:val="24"/>
          <w:szCs w:val="24"/>
        </w:rPr>
        <w:t xml:space="preserve"> leadership and young leaders</w:t>
      </w:r>
      <w:r w:rsidR="00555E8B">
        <w:rPr>
          <w:rFonts w:asciiTheme="majorBidi" w:hAnsiTheme="majorBidi" w:cstheme="majorBidi"/>
          <w:sz w:val="24"/>
          <w:szCs w:val="24"/>
        </w:rPr>
        <w:t xml:space="preserve"> hailing </w:t>
      </w:r>
      <w:r w:rsidR="00C91CAC">
        <w:rPr>
          <w:rFonts w:asciiTheme="majorBidi" w:hAnsiTheme="majorBidi" w:cstheme="majorBidi"/>
          <w:sz w:val="24"/>
          <w:szCs w:val="24"/>
        </w:rPr>
        <w:t xml:space="preserve">from most areas of public policy—national politics, municipal leadership, business and economics, civil society, media and communications, education, and academia. These </w:t>
      </w:r>
      <w:r w:rsidR="00555E8B">
        <w:rPr>
          <w:rFonts w:asciiTheme="majorBidi" w:hAnsiTheme="majorBidi" w:cstheme="majorBidi"/>
          <w:sz w:val="24"/>
          <w:szCs w:val="24"/>
        </w:rPr>
        <w:t>individuals</w:t>
      </w:r>
      <w:r w:rsidR="00C91CAC">
        <w:rPr>
          <w:rFonts w:asciiTheme="majorBidi" w:hAnsiTheme="majorBidi" w:cstheme="majorBidi"/>
          <w:sz w:val="24"/>
          <w:szCs w:val="24"/>
        </w:rPr>
        <w:t xml:space="preserve"> will </w:t>
      </w:r>
      <w:r w:rsidR="006F5619">
        <w:rPr>
          <w:rFonts w:asciiTheme="majorBidi" w:hAnsiTheme="majorBidi" w:cstheme="majorBidi"/>
          <w:sz w:val="24"/>
          <w:szCs w:val="24"/>
        </w:rPr>
        <w:t>come</w:t>
      </w:r>
      <w:r w:rsidR="00C91CAC">
        <w:rPr>
          <w:rFonts w:asciiTheme="majorBidi" w:hAnsiTheme="majorBidi" w:cstheme="majorBidi"/>
          <w:sz w:val="24"/>
          <w:szCs w:val="24"/>
        </w:rPr>
        <w:t xml:space="preserve"> from the Arab political left and right and will </w:t>
      </w:r>
      <w:r w:rsidR="00555E8B">
        <w:rPr>
          <w:rFonts w:asciiTheme="majorBidi" w:hAnsiTheme="majorBidi" w:cstheme="majorBidi"/>
          <w:sz w:val="24"/>
          <w:szCs w:val="24"/>
        </w:rPr>
        <w:t>work together</w:t>
      </w:r>
      <w:r w:rsidR="00C91CAC">
        <w:rPr>
          <w:rFonts w:asciiTheme="majorBidi" w:hAnsiTheme="majorBidi" w:cstheme="majorBidi"/>
          <w:sz w:val="24"/>
          <w:szCs w:val="24"/>
        </w:rPr>
        <w:t xml:space="preserve"> </w:t>
      </w:r>
      <w:r w:rsidR="006F5619">
        <w:rPr>
          <w:rFonts w:asciiTheme="majorBidi" w:hAnsiTheme="majorBidi" w:cstheme="majorBidi"/>
          <w:sz w:val="24"/>
          <w:szCs w:val="24"/>
        </w:rPr>
        <w:t xml:space="preserve">from a </w:t>
      </w:r>
      <w:r w:rsidR="00C91CAC">
        <w:rPr>
          <w:rFonts w:asciiTheme="majorBidi" w:hAnsiTheme="majorBidi" w:cstheme="majorBidi"/>
          <w:sz w:val="24"/>
          <w:szCs w:val="24"/>
        </w:rPr>
        <w:t xml:space="preserve">desire to expand their partnership with Jewish </w:t>
      </w:r>
      <w:r w:rsidR="004B4254">
        <w:rPr>
          <w:rFonts w:asciiTheme="majorBidi" w:hAnsiTheme="majorBidi" w:cstheme="majorBidi"/>
          <w:sz w:val="24"/>
          <w:szCs w:val="24"/>
        </w:rPr>
        <w:t xml:space="preserve">society from a position of power and </w:t>
      </w:r>
      <w:r w:rsidR="00555E8B">
        <w:rPr>
          <w:rFonts w:asciiTheme="majorBidi" w:hAnsiTheme="majorBidi" w:cstheme="majorBidi"/>
          <w:sz w:val="24"/>
          <w:szCs w:val="24"/>
        </w:rPr>
        <w:t xml:space="preserve">from </w:t>
      </w:r>
      <w:r w:rsidR="004B4254">
        <w:rPr>
          <w:rFonts w:asciiTheme="majorBidi" w:hAnsiTheme="majorBidi" w:cstheme="majorBidi"/>
          <w:sz w:val="24"/>
          <w:szCs w:val="24"/>
        </w:rPr>
        <w:t xml:space="preserve">a commitment to building a future for </w:t>
      </w:r>
      <w:r w:rsidR="00555E8B">
        <w:rPr>
          <w:rFonts w:asciiTheme="majorBidi" w:hAnsiTheme="majorBidi" w:cstheme="majorBidi"/>
          <w:sz w:val="24"/>
          <w:szCs w:val="24"/>
        </w:rPr>
        <w:t>all based on</w:t>
      </w:r>
      <w:r w:rsidR="004B4254">
        <w:rPr>
          <w:rFonts w:asciiTheme="majorBidi" w:hAnsiTheme="majorBidi" w:cstheme="majorBidi"/>
          <w:sz w:val="24"/>
          <w:szCs w:val="24"/>
        </w:rPr>
        <w:t xml:space="preserve"> the values of </w:t>
      </w:r>
      <w:r w:rsidR="006F5619">
        <w:rPr>
          <w:rFonts w:asciiTheme="majorBidi" w:hAnsiTheme="majorBidi" w:cstheme="majorBidi"/>
          <w:sz w:val="24"/>
          <w:szCs w:val="24"/>
        </w:rPr>
        <w:t>cooperation</w:t>
      </w:r>
      <w:r w:rsidR="004B4254">
        <w:rPr>
          <w:rFonts w:asciiTheme="majorBidi" w:hAnsiTheme="majorBidi" w:cstheme="majorBidi"/>
          <w:sz w:val="24"/>
          <w:szCs w:val="24"/>
        </w:rPr>
        <w:t>, understanding, equality, and democracy.</w:t>
      </w:r>
    </w:p>
    <w:p w14:paraId="62ED7E9D" w14:textId="1DAFF466" w:rsidR="004B4254" w:rsidRDefault="004B4254" w:rsidP="004B4254">
      <w:pPr>
        <w:rPr>
          <w:rFonts w:asciiTheme="majorBidi" w:hAnsiTheme="majorBidi" w:cstheme="majorBidi"/>
          <w:sz w:val="24"/>
          <w:szCs w:val="24"/>
        </w:rPr>
      </w:pPr>
      <w:r>
        <w:rPr>
          <w:rFonts w:asciiTheme="majorBidi" w:hAnsiTheme="majorBidi" w:cstheme="majorBidi"/>
          <w:sz w:val="24"/>
          <w:szCs w:val="24"/>
        </w:rPr>
        <w:t>6 study sessions, 4 tours, and 2 seminars.</w:t>
      </w:r>
    </w:p>
    <w:p w14:paraId="5D68BCD1" w14:textId="1C6E03AA" w:rsidR="004B4254" w:rsidRDefault="004B4254" w:rsidP="004B4254">
      <w:pPr>
        <w:rPr>
          <w:rFonts w:asciiTheme="majorBidi" w:hAnsiTheme="majorBidi" w:cstheme="majorBidi"/>
          <w:sz w:val="24"/>
          <w:szCs w:val="24"/>
        </w:rPr>
      </w:pPr>
      <w:r>
        <w:rPr>
          <w:rFonts w:asciiTheme="majorBidi" w:hAnsiTheme="majorBidi" w:cstheme="majorBidi"/>
          <w:sz w:val="24"/>
          <w:szCs w:val="24"/>
        </w:rPr>
        <w:t>Number of sessions: 12 sessions.</w:t>
      </w:r>
    </w:p>
    <w:p w14:paraId="438F4AD4" w14:textId="71823362" w:rsidR="004B4254" w:rsidRDefault="004B4254" w:rsidP="004B4254">
      <w:pPr>
        <w:rPr>
          <w:rFonts w:asciiTheme="majorBidi" w:hAnsiTheme="majorBidi" w:cstheme="majorBidi"/>
          <w:sz w:val="24"/>
          <w:szCs w:val="24"/>
        </w:rPr>
      </w:pPr>
      <w:r>
        <w:rPr>
          <w:rFonts w:asciiTheme="majorBidi" w:hAnsiTheme="majorBidi" w:cstheme="majorBidi"/>
          <w:sz w:val="24"/>
          <w:szCs w:val="24"/>
        </w:rPr>
        <w:t xml:space="preserve">Frequency of sessions: sessions will </w:t>
      </w:r>
      <w:r w:rsidR="002C1C4B">
        <w:rPr>
          <w:rFonts w:asciiTheme="majorBidi" w:hAnsiTheme="majorBidi" w:cstheme="majorBidi"/>
          <w:sz w:val="24"/>
          <w:szCs w:val="24"/>
        </w:rPr>
        <w:t>take place</w:t>
      </w:r>
      <w:r>
        <w:rPr>
          <w:rFonts w:asciiTheme="majorBidi" w:hAnsiTheme="majorBidi" w:cstheme="majorBidi"/>
          <w:sz w:val="24"/>
          <w:szCs w:val="24"/>
        </w:rPr>
        <w:t xml:space="preserve"> every three weeks, four one-day tours, two two-day seminars including </w:t>
      </w:r>
      <w:r w:rsidR="002C1C4B">
        <w:rPr>
          <w:rFonts w:asciiTheme="majorBidi" w:hAnsiTheme="majorBidi" w:cstheme="majorBidi"/>
          <w:sz w:val="24"/>
          <w:szCs w:val="24"/>
        </w:rPr>
        <w:t>overnight stays</w:t>
      </w:r>
      <w:r>
        <w:rPr>
          <w:rFonts w:asciiTheme="majorBidi" w:hAnsiTheme="majorBidi" w:cstheme="majorBidi"/>
          <w:sz w:val="24"/>
          <w:szCs w:val="24"/>
        </w:rPr>
        <w:t>.</w:t>
      </w:r>
    </w:p>
    <w:p w14:paraId="2850C240" w14:textId="58242A59" w:rsidR="004B4254" w:rsidRPr="00F26095" w:rsidRDefault="004B4254" w:rsidP="004B4254">
      <w:pPr>
        <w:rPr>
          <w:rFonts w:asciiTheme="majorBidi" w:hAnsiTheme="majorBidi" w:cstheme="majorBidi"/>
          <w:sz w:val="24"/>
          <w:szCs w:val="24"/>
        </w:rPr>
      </w:pPr>
      <w:r>
        <w:rPr>
          <w:rFonts w:asciiTheme="majorBidi" w:hAnsiTheme="majorBidi" w:cstheme="majorBidi"/>
          <w:sz w:val="24"/>
          <w:szCs w:val="24"/>
        </w:rPr>
        <w:t>Session time: Thursdays and Fridays.</w:t>
      </w:r>
    </w:p>
    <w:sectPr w:rsidR="004B4254" w:rsidRPr="00F2609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J" w:date="2022-06-07T14:07:00Z" w:initials="J">
    <w:p w14:paraId="756A8883" w14:textId="77777777" w:rsidR="00663932" w:rsidRDefault="00663932" w:rsidP="003D172F">
      <w:pPr>
        <w:pStyle w:val="CommentText0"/>
      </w:pPr>
      <w:r>
        <w:rPr>
          <w:rStyle w:val="CommentReference"/>
        </w:rPr>
        <w:annotationRef/>
      </w:r>
      <w:r>
        <w:t>Is this what is meant? If so I suggest adding this so the meaning in english is clear</w:t>
      </w:r>
    </w:p>
  </w:comment>
  <w:comment w:id="1" w:author="JJ" w:date="2022-06-07T13:16:00Z" w:initials="J">
    <w:p w14:paraId="00F25B05" w14:textId="1303F245" w:rsidR="0042286E" w:rsidRDefault="0042286E" w:rsidP="00A008C2">
      <w:pPr>
        <w:pStyle w:val="CommentText0"/>
      </w:pPr>
      <w:r>
        <w:rPr>
          <w:rStyle w:val="CommentReference"/>
        </w:rPr>
        <w:annotationRef/>
      </w:r>
      <w:r>
        <w:t>I think this works better than "leaving behind" in English, it effectively has the same meaning but is stronger and I think it sounds more natural</w:t>
      </w:r>
    </w:p>
  </w:comment>
  <w:comment w:id="2" w:author="JJ" w:date="2022-06-07T13:17:00Z" w:initials="J">
    <w:p w14:paraId="720879F6" w14:textId="77777777" w:rsidR="0042286E" w:rsidRDefault="0042286E" w:rsidP="0066623B">
      <w:pPr>
        <w:pStyle w:val="CommentText0"/>
      </w:pPr>
      <w:r>
        <w:rPr>
          <w:rStyle w:val="CommentReference"/>
        </w:rPr>
        <w:annotationRef/>
      </w:r>
      <w:r>
        <w:t xml:space="preserve">I'm not sure what is meant exactly here. But while Hebrew loves to use the term "framework" we don't really use it quite so much or so naturally in English… so does this work? If not might be worth explaining what is meant here. </w:t>
      </w:r>
    </w:p>
  </w:comment>
  <w:comment w:id="3" w:author="JJ" w:date="2022-06-07T13:17:00Z" w:initials="J">
    <w:p w14:paraId="396DA545" w14:textId="77777777" w:rsidR="0042286E" w:rsidRDefault="0042286E" w:rsidP="007147F8">
      <w:pPr>
        <w:pStyle w:val="CommentText0"/>
      </w:pPr>
      <w:r>
        <w:rPr>
          <w:rStyle w:val="CommentReference"/>
        </w:rPr>
        <w:annotationRef/>
      </w:r>
      <w:r>
        <w:t>I think it works better than "connections" here as the undertone seems to be associating with or aligning with</w:t>
      </w:r>
    </w:p>
  </w:comment>
  <w:comment w:id="4" w:author="JJ" w:date="2022-06-07T13:18:00Z" w:initials="J">
    <w:p w14:paraId="7A37CCCC" w14:textId="77777777" w:rsidR="0042286E" w:rsidRDefault="0042286E" w:rsidP="0017095B">
      <w:pPr>
        <w:pStyle w:val="CommentText0"/>
      </w:pPr>
      <w:r>
        <w:rPr>
          <w:rStyle w:val="CommentReference"/>
        </w:rPr>
        <w:annotationRef/>
      </w:r>
      <w:r>
        <w:t xml:space="preserve">Added to make the meaning clearer </w:t>
      </w:r>
    </w:p>
  </w:comment>
  <w:comment w:id="5" w:author="JJ" w:date="2022-06-07T14:10:00Z" w:initials="J">
    <w:p w14:paraId="53C5C31D" w14:textId="77777777" w:rsidR="00663932" w:rsidRDefault="00663932" w:rsidP="00AB39F2">
      <w:pPr>
        <w:pStyle w:val="CommentText0"/>
      </w:pPr>
      <w:r>
        <w:rPr>
          <w:rStyle w:val="CommentReference"/>
        </w:rPr>
        <w:annotationRef/>
      </w:r>
      <w:r>
        <w:t>I think this is better than "change reality"</w:t>
      </w:r>
    </w:p>
  </w:comment>
  <w:comment w:id="6" w:author="." w:date="2022-06-09T09:22:00Z" w:initials=".">
    <w:p w14:paraId="7F4FD098" w14:textId="4F13B397" w:rsidR="0048332F" w:rsidRDefault="0048332F">
      <w:pPr>
        <w:pStyle w:val="CommentText0"/>
      </w:pPr>
      <w:r>
        <w:rPr>
          <w:rStyle w:val="CommentReference"/>
        </w:rPr>
        <w:annotationRef/>
      </w:r>
      <w:r>
        <w:t xml:space="preserve">Added to make it a </w:t>
      </w:r>
      <w:r w:rsidR="00247A46">
        <w:t>grammatical sentence</w:t>
      </w:r>
    </w:p>
  </w:comment>
  <w:comment w:id="7" w:author="JJ" w:date="2022-06-07T13:20:00Z" w:initials="J">
    <w:p w14:paraId="42492E63" w14:textId="64DB1CC7" w:rsidR="006F5619" w:rsidRDefault="006F5619" w:rsidP="005C08E7">
      <w:pPr>
        <w:pStyle w:val="CommentText0"/>
      </w:pPr>
      <w:r>
        <w:rPr>
          <w:rStyle w:val="CommentReference"/>
        </w:rPr>
        <w:annotationRef/>
      </w:r>
      <w:r>
        <w:t>Seems it needs something else here like "the next step is" or something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6A8883" w15:done="0"/>
  <w15:commentEx w15:paraId="00F25B05" w15:done="0"/>
  <w15:commentEx w15:paraId="720879F6" w15:done="0"/>
  <w15:commentEx w15:paraId="396DA545" w15:done="0"/>
  <w15:commentEx w15:paraId="7A37CCCC" w15:done="0"/>
  <w15:commentEx w15:paraId="53C5C31D" w15:done="0"/>
  <w15:commentEx w15:paraId="7F4FD098" w15:done="0"/>
  <w15:commentEx w15:paraId="42492E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9DA1A" w16cex:dateUtc="2022-06-07T13:07:00Z"/>
  <w16cex:commentExtensible w16cex:durableId="2649CE18" w16cex:dateUtc="2022-06-07T12:16:00Z"/>
  <w16cex:commentExtensible w16cex:durableId="2649CE53" w16cex:dateUtc="2022-06-07T12:17:00Z"/>
  <w16cex:commentExtensible w16cex:durableId="2649CE70" w16cex:dateUtc="2022-06-07T12:17:00Z"/>
  <w16cex:commentExtensible w16cex:durableId="2649CE8A" w16cex:dateUtc="2022-06-07T12:18:00Z"/>
  <w16cex:commentExtensible w16cex:durableId="2649DAC6" w16cex:dateUtc="2022-06-07T13:10:00Z"/>
  <w16cex:commentExtensible w16cex:durableId="264C3A5D" w16cex:dateUtc="2022-06-09T06:22:00Z"/>
  <w16cex:commentExtensible w16cex:durableId="2649CF27" w16cex:dateUtc="2022-06-07T1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6A8883" w16cid:durableId="2649DA1A"/>
  <w16cid:commentId w16cid:paraId="00F25B05" w16cid:durableId="2649CE18"/>
  <w16cid:commentId w16cid:paraId="720879F6" w16cid:durableId="2649CE53"/>
  <w16cid:commentId w16cid:paraId="396DA545" w16cid:durableId="2649CE70"/>
  <w16cid:commentId w16cid:paraId="7A37CCCC" w16cid:durableId="2649CE8A"/>
  <w16cid:commentId w16cid:paraId="53C5C31D" w16cid:durableId="2649DAC6"/>
  <w16cid:commentId w16cid:paraId="7F4FD098" w16cid:durableId="264C3A5D"/>
  <w16cid:commentId w16cid:paraId="42492E63" w16cid:durableId="2649CF2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J">
    <w15:presenceInfo w15:providerId="None" w15:userId="JJ"/>
  </w15:person>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ysrA0NbY0MjUwsDBS0lEKTi0uzszPAykwrAUAvNWj/iwAAAA="/>
  </w:docVars>
  <w:rsids>
    <w:rsidRoot w:val="00C6307E"/>
    <w:rsid w:val="000B40B9"/>
    <w:rsid w:val="00184554"/>
    <w:rsid w:val="0024404A"/>
    <w:rsid w:val="00247A46"/>
    <w:rsid w:val="00292084"/>
    <w:rsid w:val="002C1C4B"/>
    <w:rsid w:val="0042286E"/>
    <w:rsid w:val="0048332F"/>
    <w:rsid w:val="004B4254"/>
    <w:rsid w:val="00555E8B"/>
    <w:rsid w:val="00663932"/>
    <w:rsid w:val="006D0428"/>
    <w:rsid w:val="006F5619"/>
    <w:rsid w:val="00C6307E"/>
    <w:rsid w:val="00C91CAC"/>
    <w:rsid w:val="00CA5912"/>
    <w:rsid w:val="00D2574D"/>
    <w:rsid w:val="00D85663"/>
    <w:rsid w:val="00E309F4"/>
    <w:rsid w:val="00E87CE6"/>
    <w:rsid w:val="00EF2719"/>
    <w:rsid w:val="00F26095"/>
    <w:rsid w:val="00F2670B"/>
    <w:rsid w:val="00F54B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50013"/>
  <w15:chartTrackingRefBased/>
  <w15:docId w15:val="{15D54D37-D710-4E3B-A43E-4B8CB6E8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character" w:styleId="CommentReference">
    <w:name w:val="annotation reference"/>
    <w:basedOn w:val="DefaultParagraphFont"/>
    <w:uiPriority w:val="99"/>
    <w:semiHidden/>
    <w:unhideWhenUsed/>
    <w:rsid w:val="0042286E"/>
    <w:rPr>
      <w:sz w:val="16"/>
      <w:szCs w:val="16"/>
    </w:rPr>
  </w:style>
  <w:style w:type="paragraph" w:styleId="CommentSubject">
    <w:name w:val="annotation subject"/>
    <w:basedOn w:val="CommentText0"/>
    <w:next w:val="CommentText0"/>
    <w:link w:val="CommentSubjectChar"/>
    <w:uiPriority w:val="99"/>
    <w:semiHidden/>
    <w:unhideWhenUsed/>
    <w:rsid w:val="0042286E"/>
    <w:rPr>
      <w:b/>
      <w:bCs/>
    </w:rPr>
  </w:style>
  <w:style w:type="character" w:customStyle="1" w:styleId="CommentSubjectChar">
    <w:name w:val="Comment Subject Char"/>
    <w:basedOn w:val="CommentTextChar"/>
    <w:link w:val="CommentSubject"/>
    <w:uiPriority w:val="99"/>
    <w:semiHidden/>
    <w:rsid w:val="0042286E"/>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318</Words>
  <Characters>1700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cp:lastModifiedBy>
  <cp:revision>13</cp:revision>
  <dcterms:created xsi:type="dcterms:W3CDTF">2022-06-07T11:36:00Z</dcterms:created>
  <dcterms:modified xsi:type="dcterms:W3CDTF">2022-06-09T06:23:00Z</dcterms:modified>
</cp:coreProperties>
</file>