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C602" w14:textId="744E5271" w:rsidR="00F54B4B" w:rsidRPr="00B447CF" w:rsidRDefault="00CF542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47CF">
        <w:rPr>
          <w:rFonts w:asciiTheme="majorBidi" w:hAnsiTheme="majorBidi" w:cstheme="majorBidi"/>
          <w:b/>
          <w:bCs/>
          <w:sz w:val="24"/>
          <w:szCs w:val="24"/>
        </w:rPr>
        <w:t xml:space="preserve">Prison </w:t>
      </w:r>
      <w:r w:rsidR="00B447CF" w:rsidRPr="00B447CF">
        <w:rPr>
          <w:rFonts w:asciiTheme="majorBidi" w:hAnsiTheme="majorBidi" w:cstheme="majorBidi"/>
          <w:b/>
          <w:bCs/>
          <w:sz w:val="24"/>
          <w:szCs w:val="24"/>
        </w:rPr>
        <w:t xml:space="preserve">employment </w:t>
      </w:r>
      <w:r w:rsidR="00B447CF">
        <w:rPr>
          <w:rFonts w:asciiTheme="majorBidi" w:hAnsiTheme="majorBidi" w:cstheme="majorBidi"/>
          <w:b/>
          <w:bCs/>
          <w:sz w:val="24"/>
          <w:szCs w:val="24"/>
        </w:rPr>
        <w:t>training</w:t>
      </w:r>
      <w:r w:rsidRPr="00B447CF">
        <w:rPr>
          <w:rFonts w:asciiTheme="majorBidi" w:hAnsiTheme="majorBidi" w:cstheme="majorBidi"/>
          <w:b/>
          <w:bCs/>
          <w:sz w:val="24"/>
          <w:szCs w:val="24"/>
        </w:rPr>
        <w:t xml:space="preserve"> programs </w:t>
      </w:r>
      <w:r w:rsidR="00020412" w:rsidRPr="00B447CF">
        <w:rPr>
          <w:rFonts w:asciiTheme="majorBidi" w:hAnsiTheme="majorBidi" w:cstheme="majorBidi"/>
          <w:b/>
          <w:bCs/>
          <w:sz w:val="24"/>
          <w:szCs w:val="24"/>
        </w:rPr>
        <w:t>and</w:t>
      </w:r>
      <w:r w:rsidR="008E5F51" w:rsidRPr="00B447CF">
        <w:rPr>
          <w:rFonts w:asciiTheme="majorBidi" w:hAnsiTheme="majorBidi" w:cstheme="majorBidi"/>
          <w:b/>
          <w:bCs/>
          <w:sz w:val="24"/>
          <w:szCs w:val="24"/>
        </w:rPr>
        <w:t xml:space="preserve"> post-release</w:t>
      </w:r>
      <w:r w:rsidR="00020412" w:rsidRPr="00B447C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447CF">
        <w:rPr>
          <w:rFonts w:asciiTheme="majorBidi" w:hAnsiTheme="majorBidi" w:cstheme="majorBidi"/>
          <w:b/>
          <w:bCs/>
          <w:sz w:val="24"/>
          <w:szCs w:val="24"/>
        </w:rPr>
        <w:t xml:space="preserve">community </w:t>
      </w:r>
      <w:r w:rsidR="00020412" w:rsidRPr="00B447CF">
        <w:rPr>
          <w:rFonts w:asciiTheme="majorBidi" w:hAnsiTheme="majorBidi" w:cstheme="majorBidi"/>
          <w:b/>
          <w:bCs/>
          <w:sz w:val="24"/>
          <w:szCs w:val="24"/>
        </w:rPr>
        <w:t>integration</w:t>
      </w:r>
      <w:r w:rsidRPr="00B447CF">
        <w:rPr>
          <w:rFonts w:asciiTheme="majorBidi" w:hAnsiTheme="majorBidi" w:cstheme="majorBidi"/>
          <w:b/>
          <w:bCs/>
          <w:sz w:val="24"/>
          <w:szCs w:val="24"/>
        </w:rPr>
        <w:t xml:space="preserve"> indices</w:t>
      </w:r>
    </w:p>
    <w:p w14:paraId="4B0A74AA" w14:textId="623BA151" w:rsidR="00413A2D" w:rsidRDefault="00413A2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Efrat Shoham, </w:t>
      </w:r>
      <w:commentRangeStart w:id="0"/>
      <w:r>
        <w:rPr>
          <w:rFonts w:asciiTheme="majorBidi" w:hAnsiTheme="majorBidi" w:cstheme="majorBidi"/>
          <w:sz w:val="24"/>
          <w:szCs w:val="24"/>
        </w:rPr>
        <w:t xml:space="preserve">Noam </w:t>
      </w:r>
      <w:commentRangeEnd w:id="0"/>
      <w:r>
        <w:rPr>
          <w:rStyle w:val="CommentReference"/>
        </w:rPr>
        <w:commentReference w:id="0"/>
      </w:r>
      <w:r>
        <w:rPr>
          <w:rFonts w:asciiTheme="majorBidi" w:hAnsiTheme="majorBidi" w:cstheme="majorBidi"/>
          <w:sz w:val="24"/>
          <w:szCs w:val="24"/>
        </w:rPr>
        <w:t xml:space="preserve">Haviv, </w:t>
      </w:r>
      <w:commentRangeStart w:id="1"/>
      <w:r>
        <w:rPr>
          <w:rFonts w:asciiTheme="majorBidi" w:hAnsiTheme="majorBidi" w:cstheme="majorBidi"/>
          <w:sz w:val="24"/>
          <w:szCs w:val="24"/>
        </w:rPr>
        <w:t xml:space="preserve">Badi </w:t>
      </w:r>
      <w:commentRangeEnd w:id="1"/>
      <w:r>
        <w:rPr>
          <w:rStyle w:val="CommentReference"/>
        </w:rPr>
        <w:commentReference w:id="1"/>
      </w:r>
      <w:r>
        <w:rPr>
          <w:rFonts w:asciiTheme="majorBidi" w:hAnsiTheme="majorBidi" w:cstheme="majorBidi"/>
          <w:sz w:val="24"/>
          <w:szCs w:val="24"/>
        </w:rPr>
        <w:t>Hasisi,</w:t>
      </w:r>
      <w:r w:rsidR="008E5F51">
        <w:rPr>
          <w:rFonts w:asciiTheme="majorBidi" w:hAnsiTheme="majorBidi" w:cstheme="majorBidi"/>
          <w:sz w:val="24"/>
          <w:szCs w:val="24"/>
        </w:rPr>
        <w:t xml:space="preserve"> and David </w:t>
      </w:r>
      <w:commentRangeStart w:id="2"/>
      <w:r w:rsidR="008E5F51">
        <w:rPr>
          <w:rFonts w:asciiTheme="majorBidi" w:hAnsiTheme="majorBidi" w:cstheme="majorBidi"/>
          <w:sz w:val="24"/>
          <w:szCs w:val="24"/>
        </w:rPr>
        <w:t>Weisburd</w:t>
      </w:r>
      <w:commentRangeEnd w:id="2"/>
      <w:r w:rsidR="008E5F51">
        <w:rPr>
          <w:rStyle w:val="CommentReference"/>
        </w:rPr>
        <w:commentReference w:id="2"/>
      </w:r>
    </w:p>
    <w:p w14:paraId="0FF66FBB" w14:textId="5B0BDCE2" w:rsidR="00491E28" w:rsidRPr="00020412" w:rsidRDefault="008E5F51" w:rsidP="00B447C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One of the main challenges </w:t>
      </w:r>
      <w:r w:rsidR="00782EBD">
        <w:rPr>
          <w:rFonts w:asciiTheme="majorBidi" w:hAnsiTheme="majorBidi" w:cstheme="majorBidi"/>
          <w:sz w:val="24"/>
          <w:szCs w:val="24"/>
        </w:rPr>
        <w:t>around</w:t>
      </w:r>
      <w:r>
        <w:rPr>
          <w:rFonts w:asciiTheme="majorBidi" w:hAnsiTheme="majorBidi" w:cstheme="majorBidi"/>
          <w:sz w:val="24"/>
          <w:szCs w:val="24"/>
        </w:rPr>
        <w:t xml:space="preserve"> integrating </w:t>
      </w:r>
      <w:r w:rsidR="00CF5424">
        <w:rPr>
          <w:rFonts w:asciiTheme="majorBidi" w:hAnsiTheme="majorBidi" w:cstheme="majorBidi"/>
          <w:sz w:val="24"/>
          <w:szCs w:val="24"/>
        </w:rPr>
        <w:t>inmates</w:t>
      </w:r>
      <w:r>
        <w:rPr>
          <w:rFonts w:asciiTheme="majorBidi" w:hAnsiTheme="majorBidi" w:cstheme="majorBidi"/>
          <w:sz w:val="24"/>
          <w:szCs w:val="24"/>
        </w:rPr>
        <w:t xml:space="preserve"> into the community </w:t>
      </w:r>
      <w:r w:rsidR="00782EBD">
        <w:rPr>
          <w:rFonts w:asciiTheme="majorBidi" w:hAnsiTheme="majorBidi" w:cstheme="majorBidi"/>
          <w:sz w:val="24"/>
          <w:szCs w:val="24"/>
        </w:rPr>
        <w:t>after</w:t>
      </w:r>
      <w:r w:rsidR="00CF5424">
        <w:rPr>
          <w:rFonts w:asciiTheme="majorBidi" w:hAnsiTheme="majorBidi" w:cstheme="majorBidi"/>
          <w:sz w:val="24"/>
          <w:szCs w:val="24"/>
        </w:rPr>
        <w:t xml:space="preserve"> their release from prison </w:t>
      </w:r>
      <w:r>
        <w:rPr>
          <w:rFonts w:asciiTheme="majorBidi" w:hAnsiTheme="majorBidi" w:cstheme="majorBidi"/>
          <w:sz w:val="24"/>
          <w:szCs w:val="24"/>
        </w:rPr>
        <w:t xml:space="preserve">is </w:t>
      </w:r>
      <w:r w:rsidR="00CF5424">
        <w:rPr>
          <w:rFonts w:asciiTheme="majorBidi" w:hAnsiTheme="majorBidi" w:cstheme="majorBidi"/>
          <w:sz w:val="24"/>
          <w:szCs w:val="24"/>
        </w:rPr>
        <w:t xml:space="preserve">their </w:t>
      </w:r>
      <w:r w:rsidR="00782EBD">
        <w:rPr>
          <w:rFonts w:asciiTheme="majorBidi" w:hAnsiTheme="majorBidi" w:cstheme="majorBidi"/>
          <w:sz w:val="24"/>
          <w:szCs w:val="24"/>
        </w:rPr>
        <w:t>absorption</w:t>
      </w:r>
      <w:r w:rsidR="00CF5424">
        <w:rPr>
          <w:rFonts w:asciiTheme="majorBidi" w:hAnsiTheme="majorBidi" w:cstheme="majorBidi"/>
          <w:sz w:val="24"/>
          <w:szCs w:val="24"/>
        </w:rPr>
        <w:t xml:space="preserve"> into the </w:t>
      </w:r>
      <w:r>
        <w:rPr>
          <w:rFonts w:asciiTheme="majorBidi" w:hAnsiTheme="majorBidi" w:cstheme="majorBidi"/>
          <w:sz w:val="24"/>
          <w:szCs w:val="24"/>
        </w:rPr>
        <w:t>labor market.</w:t>
      </w:r>
      <w:r w:rsidR="00782EBD">
        <w:rPr>
          <w:rFonts w:asciiTheme="majorBidi" w:hAnsiTheme="majorBidi" w:cstheme="majorBidi"/>
          <w:sz w:val="24"/>
          <w:szCs w:val="24"/>
        </w:rPr>
        <w:t xml:space="preserve"> Integration</w:t>
      </w:r>
      <w:r>
        <w:rPr>
          <w:rFonts w:asciiTheme="majorBidi" w:hAnsiTheme="majorBidi" w:cstheme="majorBidi"/>
          <w:sz w:val="24"/>
          <w:szCs w:val="24"/>
        </w:rPr>
        <w:t xml:space="preserve"> into legitimate employment</w:t>
      </w:r>
      <w:r w:rsidR="00782EBD">
        <w:rPr>
          <w:rFonts w:asciiTheme="majorBidi" w:hAnsiTheme="majorBidi" w:cstheme="majorBidi"/>
          <w:sz w:val="24"/>
          <w:szCs w:val="24"/>
        </w:rPr>
        <w:t xml:space="preserve"> allows</w:t>
      </w:r>
      <w:r>
        <w:rPr>
          <w:rFonts w:asciiTheme="majorBidi" w:hAnsiTheme="majorBidi" w:cstheme="majorBidi"/>
          <w:sz w:val="24"/>
          <w:szCs w:val="24"/>
        </w:rPr>
        <w:t xml:space="preserve"> released </w:t>
      </w:r>
      <w:r w:rsidR="00CF5424">
        <w:rPr>
          <w:rFonts w:asciiTheme="majorBidi" w:hAnsiTheme="majorBidi" w:cstheme="majorBidi"/>
          <w:sz w:val="24"/>
          <w:szCs w:val="24"/>
        </w:rPr>
        <w:t>inmates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82EBD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earn a </w:t>
      </w:r>
      <w:r w:rsidR="00782EBD">
        <w:rPr>
          <w:rFonts w:asciiTheme="majorBidi" w:hAnsiTheme="majorBidi" w:cstheme="majorBidi"/>
          <w:sz w:val="24"/>
          <w:szCs w:val="24"/>
        </w:rPr>
        <w:t>living wage and</w:t>
      </w:r>
      <w:r>
        <w:rPr>
          <w:rFonts w:asciiTheme="majorBidi" w:hAnsiTheme="majorBidi" w:cstheme="majorBidi"/>
          <w:sz w:val="24"/>
          <w:szCs w:val="24"/>
        </w:rPr>
        <w:t xml:space="preserve"> strengthen their self esteem, </w:t>
      </w:r>
      <w:r w:rsidR="00782EBD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provides them with a positive social network and sense of belonging </w:t>
      </w:r>
      <w:r w:rsidR="00CF5424">
        <w:rPr>
          <w:rFonts w:asciiTheme="majorBidi" w:hAnsiTheme="majorBidi" w:cstheme="majorBidi"/>
          <w:sz w:val="24"/>
          <w:szCs w:val="24"/>
        </w:rPr>
        <w:t>with</w:t>
      </w:r>
      <w:r>
        <w:rPr>
          <w:rFonts w:asciiTheme="majorBidi" w:hAnsiTheme="majorBidi" w:cstheme="majorBidi"/>
          <w:sz w:val="24"/>
          <w:szCs w:val="24"/>
        </w:rPr>
        <w:t>in the community</w:t>
      </w:r>
      <w:r w:rsidR="00782EBD">
        <w:rPr>
          <w:rFonts w:asciiTheme="majorBidi" w:hAnsiTheme="majorBidi" w:cstheme="majorBidi"/>
          <w:sz w:val="24"/>
          <w:szCs w:val="24"/>
        </w:rPr>
        <w:t xml:space="preserve">. Participation in the labor market </w:t>
      </w:r>
      <w:r w:rsidR="00CF5424">
        <w:rPr>
          <w:rFonts w:asciiTheme="majorBidi" w:hAnsiTheme="majorBidi" w:cstheme="majorBidi"/>
          <w:sz w:val="24"/>
          <w:szCs w:val="24"/>
        </w:rPr>
        <w:t>can even</w:t>
      </w:r>
      <w:r>
        <w:rPr>
          <w:rFonts w:asciiTheme="majorBidi" w:hAnsiTheme="majorBidi" w:cstheme="majorBidi"/>
          <w:sz w:val="24"/>
          <w:szCs w:val="24"/>
        </w:rPr>
        <w:t xml:space="preserve"> serve as an informal mechanism for monitoring their behavior.</w:t>
      </w:r>
      <w:r w:rsidR="00491E28">
        <w:rPr>
          <w:rFonts w:asciiTheme="majorBidi" w:hAnsiTheme="majorBidi" w:cstheme="majorBidi"/>
          <w:sz w:val="24"/>
          <w:szCs w:val="24"/>
        </w:rPr>
        <w:t xml:space="preserve"> In an effort to increase </w:t>
      </w:r>
      <w:r w:rsidR="00CF5424">
        <w:rPr>
          <w:rFonts w:asciiTheme="majorBidi" w:hAnsiTheme="majorBidi" w:cstheme="majorBidi"/>
          <w:sz w:val="24"/>
          <w:szCs w:val="24"/>
        </w:rPr>
        <w:t xml:space="preserve">inmates’ chances </w:t>
      </w:r>
      <w:r w:rsidR="00782EBD">
        <w:rPr>
          <w:rFonts w:asciiTheme="majorBidi" w:hAnsiTheme="majorBidi" w:cstheme="majorBidi"/>
          <w:sz w:val="24"/>
          <w:szCs w:val="24"/>
        </w:rPr>
        <w:t>of</w:t>
      </w:r>
      <w:r w:rsidR="00CF5424">
        <w:rPr>
          <w:rFonts w:asciiTheme="majorBidi" w:hAnsiTheme="majorBidi" w:cstheme="majorBidi"/>
          <w:sz w:val="24"/>
          <w:szCs w:val="24"/>
        </w:rPr>
        <w:t xml:space="preserve"> being accepted </w:t>
      </w:r>
      <w:r w:rsidR="00491E28">
        <w:rPr>
          <w:rFonts w:asciiTheme="majorBidi" w:hAnsiTheme="majorBidi" w:cstheme="majorBidi"/>
          <w:sz w:val="24"/>
          <w:szCs w:val="24"/>
        </w:rPr>
        <w:t xml:space="preserve">into the </w:t>
      </w:r>
      <w:r w:rsidR="00782EBD">
        <w:rPr>
          <w:rFonts w:asciiTheme="majorBidi" w:hAnsiTheme="majorBidi" w:cstheme="majorBidi"/>
          <w:sz w:val="24"/>
          <w:szCs w:val="24"/>
        </w:rPr>
        <w:t>labor market</w:t>
      </w:r>
      <w:r w:rsidR="00491E28">
        <w:rPr>
          <w:rFonts w:asciiTheme="majorBidi" w:hAnsiTheme="majorBidi" w:cstheme="majorBidi"/>
          <w:sz w:val="24"/>
          <w:szCs w:val="24"/>
        </w:rPr>
        <w:t xml:space="preserve"> </w:t>
      </w:r>
      <w:r w:rsidR="00CF5424">
        <w:rPr>
          <w:rFonts w:asciiTheme="majorBidi" w:hAnsiTheme="majorBidi" w:cstheme="majorBidi"/>
          <w:sz w:val="24"/>
          <w:szCs w:val="24"/>
        </w:rPr>
        <w:t>post-</w:t>
      </w:r>
      <w:r w:rsidR="00491E28">
        <w:rPr>
          <w:rFonts w:asciiTheme="majorBidi" w:hAnsiTheme="majorBidi" w:cstheme="majorBidi"/>
          <w:sz w:val="24"/>
          <w:szCs w:val="24"/>
        </w:rPr>
        <w:t xml:space="preserve">release and earning a </w:t>
      </w:r>
      <w:r w:rsidR="00782EBD">
        <w:rPr>
          <w:rFonts w:asciiTheme="majorBidi" w:hAnsiTheme="majorBidi" w:cstheme="majorBidi"/>
          <w:sz w:val="24"/>
          <w:szCs w:val="24"/>
        </w:rPr>
        <w:t>living wage</w:t>
      </w:r>
      <w:r w:rsidR="00491E28">
        <w:rPr>
          <w:rFonts w:asciiTheme="majorBidi" w:hAnsiTheme="majorBidi" w:cstheme="majorBidi"/>
          <w:sz w:val="24"/>
          <w:szCs w:val="24"/>
        </w:rPr>
        <w:t xml:space="preserve">, prisons in many Western countries </w:t>
      </w:r>
      <w:r w:rsidR="00782EBD">
        <w:rPr>
          <w:rFonts w:asciiTheme="majorBidi" w:hAnsiTheme="majorBidi" w:cstheme="majorBidi"/>
          <w:sz w:val="24"/>
          <w:szCs w:val="24"/>
        </w:rPr>
        <w:t>operate</w:t>
      </w:r>
      <w:r w:rsidR="00491E28">
        <w:rPr>
          <w:rFonts w:asciiTheme="majorBidi" w:hAnsiTheme="majorBidi" w:cstheme="majorBidi"/>
          <w:sz w:val="24"/>
          <w:szCs w:val="24"/>
        </w:rPr>
        <w:t xml:space="preserve"> various vocational training programs. To date, the research literature has examined the effectiveness of </w:t>
      </w:r>
      <w:r w:rsidR="00B447CF">
        <w:rPr>
          <w:rFonts w:asciiTheme="majorBidi" w:hAnsiTheme="majorBidi" w:cstheme="majorBidi"/>
          <w:sz w:val="24"/>
          <w:szCs w:val="24"/>
        </w:rPr>
        <w:t>different</w:t>
      </w:r>
      <w:r w:rsidR="00491E28">
        <w:rPr>
          <w:rFonts w:asciiTheme="majorBidi" w:hAnsiTheme="majorBidi" w:cstheme="majorBidi"/>
          <w:sz w:val="24"/>
          <w:szCs w:val="24"/>
        </w:rPr>
        <w:t xml:space="preserve"> training programs by comparing </w:t>
      </w:r>
      <w:r w:rsidR="00B447CF">
        <w:rPr>
          <w:rFonts w:asciiTheme="majorBidi" w:hAnsiTheme="majorBidi" w:cstheme="majorBidi"/>
          <w:sz w:val="24"/>
          <w:szCs w:val="24"/>
        </w:rPr>
        <w:t xml:space="preserve">rates </w:t>
      </w:r>
      <w:r w:rsidR="00782EBD">
        <w:rPr>
          <w:rFonts w:asciiTheme="majorBidi" w:hAnsiTheme="majorBidi" w:cstheme="majorBidi"/>
          <w:sz w:val="24"/>
          <w:szCs w:val="24"/>
        </w:rPr>
        <w:t xml:space="preserve">of recidivism in a </w:t>
      </w:r>
      <w:r w:rsidR="00F95752">
        <w:rPr>
          <w:rFonts w:asciiTheme="majorBidi" w:hAnsiTheme="majorBidi" w:cstheme="majorBidi"/>
          <w:sz w:val="24"/>
          <w:szCs w:val="24"/>
        </w:rPr>
        <w:t xml:space="preserve">study </w:t>
      </w:r>
      <w:r w:rsidR="00782EBD">
        <w:rPr>
          <w:rFonts w:asciiTheme="majorBidi" w:hAnsiTheme="majorBidi" w:cstheme="majorBidi"/>
          <w:sz w:val="24"/>
          <w:szCs w:val="24"/>
        </w:rPr>
        <w:t>cohort</w:t>
      </w:r>
      <w:r w:rsidR="00F95752">
        <w:rPr>
          <w:rFonts w:asciiTheme="majorBidi" w:hAnsiTheme="majorBidi" w:cstheme="majorBidi"/>
          <w:sz w:val="24"/>
          <w:szCs w:val="24"/>
        </w:rPr>
        <w:t xml:space="preserve"> and a control group. However, very few studies have examined the </w:t>
      </w:r>
      <w:r w:rsidR="00006B8C">
        <w:rPr>
          <w:rFonts w:asciiTheme="majorBidi" w:hAnsiTheme="majorBidi" w:cstheme="majorBidi"/>
          <w:sz w:val="24"/>
          <w:szCs w:val="24"/>
        </w:rPr>
        <w:t xml:space="preserve">effectiveness of training programs </w:t>
      </w:r>
      <w:r w:rsidR="00782EBD">
        <w:rPr>
          <w:rFonts w:asciiTheme="majorBidi" w:hAnsiTheme="majorBidi" w:cstheme="majorBidi"/>
          <w:sz w:val="24"/>
          <w:szCs w:val="24"/>
        </w:rPr>
        <w:t>in terms of</w:t>
      </w:r>
      <w:r w:rsidR="00006B8C">
        <w:rPr>
          <w:rFonts w:asciiTheme="majorBidi" w:hAnsiTheme="majorBidi" w:cstheme="majorBidi"/>
          <w:sz w:val="24"/>
          <w:szCs w:val="24"/>
        </w:rPr>
        <w:t xml:space="preserve"> other indices</w:t>
      </w:r>
      <w:r w:rsidR="00782EBD">
        <w:rPr>
          <w:rFonts w:asciiTheme="majorBidi" w:hAnsiTheme="majorBidi" w:cstheme="majorBidi"/>
          <w:sz w:val="24"/>
          <w:szCs w:val="24"/>
        </w:rPr>
        <w:t>,</w:t>
      </w:r>
      <w:r w:rsidR="00B447CF">
        <w:rPr>
          <w:rFonts w:asciiTheme="majorBidi" w:hAnsiTheme="majorBidi" w:cstheme="majorBidi"/>
          <w:sz w:val="24"/>
          <w:szCs w:val="24"/>
        </w:rPr>
        <w:t xml:space="preserve"> </w:t>
      </w:r>
      <w:r w:rsidR="00782EBD">
        <w:rPr>
          <w:rFonts w:asciiTheme="majorBidi" w:hAnsiTheme="majorBidi" w:cstheme="majorBidi"/>
          <w:sz w:val="24"/>
          <w:szCs w:val="24"/>
        </w:rPr>
        <w:t xml:space="preserve">including post-release </w:t>
      </w:r>
      <w:r w:rsidR="00006B8C">
        <w:rPr>
          <w:rFonts w:asciiTheme="majorBidi" w:hAnsiTheme="majorBidi" w:cstheme="majorBidi"/>
          <w:sz w:val="24"/>
          <w:szCs w:val="24"/>
        </w:rPr>
        <w:t>employment integration characteristics</w:t>
      </w:r>
      <w:r w:rsidR="00782EBD">
        <w:rPr>
          <w:rFonts w:asciiTheme="majorBidi" w:hAnsiTheme="majorBidi" w:cstheme="majorBidi"/>
          <w:sz w:val="24"/>
          <w:szCs w:val="24"/>
        </w:rPr>
        <w:t>—</w:t>
      </w:r>
      <w:r w:rsidR="00006B8C">
        <w:rPr>
          <w:rFonts w:asciiTheme="majorBidi" w:hAnsiTheme="majorBidi" w:cstheme="majorBidi"/>
          <w:sz w:val="24"/>
          <w:szCs w:val="24"/>
        </w:rPr>
        <w:t>a direct outcome measure of the programs. This study focuses on examining the effectiveness of a unique training program that prepares inmates for the workplace</w:t>
      </w:r>
      <w:r w:rsidR="00B447CF">
        <w:rPr>
          <w:rFonts w:asciiTheme="majorBidi" w:hAnsiTheme="majorBidi" w:cstheme="majorBidi"/>
          <w:sz w:val="24"/>
          <w:szCs w:val="24"/>
        </w:rPr>
        <w:t>,</w:t>
      </w:r>
      <w:r w:rsidR="00006B8C">
        <w:rPr>
          <w:rFonts w:asciiTheme="majorBidi" w:hAnsiTheme="majorBidi" w:cstheme="majorBidi"/>
          <w:sz w:val="24"/>
          <w:szCs w:val="24"/>
        </w:rPr>
        <w:t xml:space="preserve"> and </w:t>
      </w:r>
      <w:r w:rsidR="00B447CF">
        <w:rPr>
          <w:rFonts w:asciiTheme="majorBidi" w:hAnsiTheme="majorBidi" w:cstheme="majorBidi"/>
          <w:sz w:val="24"/>
          <w:szCs w:val="24"/>
        </w:rPr>
        <w:t>inter alia, incorporates</w:t>
      </w:r>
      <w:r w:rsidR="00006B8C">
        <w:rPr>
          <w:rFonts w:asciiTheme="majorBidi" w:hAnsiTheme="majorBidi" w:cstheme="majorBidi"/>
          <w:sz w:val="24"/>
          <w:szCs w:val="24"/>
        </w:rPr>
        <w:t xml:space="preserve"> content related to </w:t>
      </w:r>
      <w:r w:rsidR="00B447CF">
        <w:rPr>
          <w:rFonts w:asciiTheme="majorBidi" w:hAnsiTheme="majorBidi" w:cstheme="majorBidi"/>
          <w:sz w:val="24"/>
          <w:szCs w:val="24"/>
        </w:rPr>
        <w:t xml:space="preserve">managing </w:t>
      </w:r>
      <w:r w:rsidR="00006B8C">
        <w:rPr>
          <w:rFonts w:asciiTheme="majorBidi" w:hAnsiTheme="majorBidi" w:cstheme="majorBidi"/>
          <w:sz w:val="24"/>
          <w:szCs w:val="24"/>
        </w:rPr>
        <w:t>small busines</w:t>
      </w:r>
      <w:r w:rsidR="00B447CF">
        <w:rPr>
          <w:rFonts w:asciiTheme="majorBidi" w:hAnsiTheme="majorBidi" w:cstheme="majorBidi"/>
          <w:sz w:val="24"/>
          <w:szCs w:val="24"/>
        </w:rPr>
        <w:t>ses</w:t>
      </w:r>
      <w:r w:rsidR="00006B8C">
        <w:rPr>
          <w:rFonts w:asciiTheme="majorBidi" w:hAnsiTheme="majorBidi" w:cstheme="majorBidi"/>
          <w:sz w:val="24"/>
          <w:szCs w:val="24"/>
        </w:rPr>
        <w:t xml:space="preserve">, </w:t>
      </w:r>
      <w:r w:rsidR="00B447CF">
        <w:rPr>
          <w:rFonts w:asciiTheme="majorBidi" w:hAnsiTheme="majorBidi" w:cstheme="majorBidi"/>
          <w:sz w:val="24"/>
          <w:szCs w:val="24"/>
        </w:rPr>
        <w:t xml:space="preserve">managing </w:t>
      </w:r>
      <w:r w:rsidR="00006B8C">
        <w:rPr>
          <w:rFonts w:asciiTheme="majorBidi" w:hAnsiTheme="majorBidi" w:cstheme="majorBidi"/>
          <w:sz w:val="24"/>
          <w:szCs w:val="24"/>
        </w:rPr>
        <w:t>personal budge</w:t>
      </w:r>
      <w:r w:rsidR="00B447CF">
        <w:rPr>
          <w:rFonts w:asciiTheme="majorBidi" w:hAnsiTheme="majorBidi" w:cstheme="majorBidi"/>
          <w:sz w:val="24"/>
          <w:szCs w:val="24"/>
        </w:rPr>
        <w:t>ts</w:t>
      </w:r>
      <w:r w:rsidR="00006B8C">
        <w:rPr>
          <w:rFonts w:asciiTheme="majorBidi" w:hAnsiTheme="majorBidi" w:cstheme="majorBidi"/>
          <w:sz w:val="24"/>
          <w:szCs w:val="24"/>
        </w:rPr>
        <w:t>, managing business budget</w:t>
      </w:r>
      <w:r w:rsidR="00B447CF">
        <w:rPr>
          <w:rFonts w:asciiTheme="majorBidi" w:hAnsiTheme="majorBidi" w:cstheme="majorBidi"/>
          <w:sz w:val="24"/>
          <w:szCs w:val="24"/>
        </w:rPr>
        <w:t>s</w:t>
      </w:r>
      <w:r w:rsidR="00006B8C">
        <w:rPr>
          <w:rFonts w:asciiTheme="majorBidi" w:hAnsiTheme="majorBidi" w:cstheme="majorBidi"/>
          <w:sz w:val="24"/>
          <w:szCs w:val="24"/>
        </w:rPr>
        <w:t>, and preparing for the workplace (</w:t>
      </w:r>
      <w:r w:rsidR="00B447CF">
        <w:rPr>
          <w:rFonts w:asciiTheme="majorBidi" w:hAnsiTheme="majorBidi" w:cstheme="majorBidi"/>
          <w:sz w:val="24"/>
          <w:szCs w:val="24"/>
        </w:rPr>
        <w:t>resume writing</w:t>
      </w:r>
      <w:r w:rsidR="00006B8C">
        <w:rPr>
          <w:rFonts w:asciiTheme="majorBidi" w:hAnsiTheme="majorBidi" w:cstheme="majorBidi"/>
          <w:sz w:val="24"/>
          <w:szCs w:val="24"/>
        </w:rPr>
        <w:t xml:space="preserve">, </w:t>
      </w:r>
      <w:r w:rsidR="00B447CF">
        <w:rPr>
          <w:rFonts w:asciiTheme="majorBidi" w:hAnsiTheme="majorBidi" w:cstheme="majorBidi"/>
          <w:sz w:val="24"/>
          <w:szCs w:val="24"/>
        </w:rPr>
        <w:t xml:space="preserve">conduct </w:t>
      </w:r>
      <w:r w:rsidR="00006B8C">
        <w:rPr>
          <w:rFonts w:asciiTheme="majorBidi" w:hAnsiTheme="majorBidi" w:cstheme="majorBidi"/>
          <w:sz w:val="24"/>
          <w:szCs w:val="24"/>
        </w:rPr>
        <w:t xml:space="preserve">in a job interview). In order to match a </w:t>
      </w:r>
      <w:r w:rsidR="00B447CF">
        <w:rPr>
          <w:rFonts w:asciiTheme="majorBidi" w:hAnsiTheme="majorBidi" w:cstheme="majorBidi"/>
          <w:sz w:val="24"/>
          <w:szCs w:val="24"/>
        </w:rPr>
        <w:t>control</w:t>
      </w:r>
      <w:r w:rsidR="00006B8C">
        <w:rPr>
          <w:rFonts w:asciiTheme="majorBidi" w:hAnsiTheme="majorBidi" w:cstheme="majorBidi"/>
          <w:sz w:val="24"/>
          <w:szCs w:val="24"/>
        </w:rPr>
        <w:t xml:space="preserve"> group to the inmates in this program (n=758), Propensity Score Matching was used.</w:t>
      </w:r>
      <w:r w:rsidR="000A775A">
        <w:rPr>
          <w:rFonts w:asciiTheme="majorBidi" w:hAnsiTheme="majorBidi" w:cstheme="majorBidi"/>
          <w:sz w:val="24"/>
          <w:szCs w:val="24"/>
        </w:rPr>
        <w:t xml:space="preserve"> As part of the study, recidivism rates among the inmates in the</w:t>
      </w:r>
      <w:r w:rsidR="00F959EB">
        <w:rPr>
          <w:rFonts w:asciiTheme="majorBidi" w:hAnsiTheme="majorBidi" w:cstheme="majorBidi"/>
          <w:sz w:val="24"/>
          <w:szCs w:val="24"/>
        </w:rPr>
        <w:t>ir</w:t>
      </w:r>
      <w:r w:rsidR="000A775A">
        <w:rPr>
          <w:rFonts w:asciiTheme="majorBidi" w:hAnsiTheme="majorBidi" w:cstheme="majorBidi"/>
          <w:sz w:val="24"/>
          <w:szCs w:val="24"/>
        </w:rPr>
        <w:t xml:space="preserve"> first five years post-release were examined</w:t>
      </w:r>
      <w:r w:rsidR="00F959EB">
        <w:rPr>
          <w:rFonts w:asciiTheme="majorBidi" w:hAnsiTheme="majorBidi" w:cstheme="majorBidi"/>
          <w:sz w:val="24"/>
          <w:szCs w:val="24"/>
        </w:rPr>
        <w:t>. In</w:t>
      </w:r>
      <w:r w:rsidR="000A775A">
        <w:rPr>
          <w:rFonts w:asciiTheme="majorBidi" w:hAnsiTheme="majorBidi" w:cstheme="majorBidi"/>
          <w:sz w:val="24"/>
          <w:szCs w:val="24"/>
        </w:rPr>
        <w:t xml:space="preserve"> the second phase, additional indices were examined including </w:t>
      </w:r>
      <w:r w:rsidR="00F959EB">
        <w:rPr>
          <w:rFonts w:asciiTheme="majorBidi" w:hAnsiTheme="majorBidi" w:cstheme="majorBidi"/>
          <w:sz w:val="24"/>
          <w:szCs w:val="24"/>
        </w:rPr>
        <w:t>mean</w:t>
      </w:r>
      <w:r w:rsidR="000A775A">
        <w:rPr>
          <w:rFonts w:asciiTheme="majorBidi" w:hAnsiTheme="majorBidi" w:cstheme="majorBidi"/>
          <w:sz w:val="24"/>
          <w:szCs w:val="24"/>
        </w:rPr>
        <w:t xml:space="preserve"> annual </w:t>
      </w:r>
      <w:r w:rsidR="00B447CF">
        <w:rPr>
          <w:rFonts w:asciiTheme="majorBidi" w:hAnsiTheme="majorBidi" w:cstheme="majorBidi"/>
          <w:sz w:val="24"/>
          <w:szCs w:val="24"/>
        </w:rPr>
        <w:t>wage</w:t>
      </w:r>
      <w:r w:rsidR="000A775A">
        <w:rPr>
          <w:rFonts w:asciiTheme="majorBidi" w:hAnsiTheme="majorBidi" w:cstheme="majorBidi"/>
          <w:sz w:val="24"/>
          <w:szCs w:val="24"/>
        </w:rPr>
        <w:t>, number of months of employment,</w:t>
      </w:r>
      <w:r w:rsidR="001103BC">
        <w:rPr>
          <w:rFonts w:asciiTheme="majorBidi" w:hAnsiTheme="majorBidi" w:cstheme="majorBidi"/>
          <w:sz w:val="24"/>
          <w:szCs w:val="24"/>
        </w:rPr>
        <w:t xml:space="preserve"> welfare referral rates, and mortality rates after release. Although only limited success was found in reducing recidivism rates among the inmates participat</w:t>
      </w:r>
      <w:r w:rsidR="00F959EB">
        <w:rPr>
          <w:rFonts w:asciiTheme="majorBidi" w:hAnsiTheme="majorBidi" w:cstheme="majorBidi"/>
          <w:sz w:val="24"/>
          <w:szCs w:val="24"/>
        </w:rPr>
        <w:t xml:space="preserve">ing </w:t>
      </w:r>
      <w:r w:rsidR="001103BC">
        <w:rPr>
          <w:rFonts w:asciiTheme="majorBidi" w:hAnsiTheme="majorBidi" w:cstheme="majorBidi"/>
          <w:sz w:val="24"/>
          <w:szCs w:val="24"/>
        </w:rPr>
        <w:t xml:space="preserve">in the program, it appears that </w:t>
      </w:r>
      <w:r w:rsidR="00F959EB">
        <w:rPr>
          <w:rFonts w:asciiTheme="majorBidi" w:hAnsiTheme="majorBidi" w:cstheme="majorBidi"/>
          <w:sz w:val="24"/>
          <w:szCs w:val="24"/>
        </w:rPr>
        <w:t>average</w:t>
      </w:r>
      <w:r w:rsidR="001103BC">
        <w:rPr>
          <w:rFonts w:asciiTheme="majorBidi" w:hAnsiTheme="majorBidi" w:cstheme="majorBidi"/>
          <w:sz w:val="24"/>
          <w:szCs w:val="24"/>
        </w:rPr>
        <w:t xml:space="preserve"> wages, </w:t>
      </w:r>
      <w:r w:rsidR="00F959EB">
        <w:rPr>
          <w:rFonts w:asciiTheme="majorBidi" w:hAnsiTheme="majorBidi" w:cstheme="majorBidi"/>
          <w:sz w:val="24"/>
          <w:szCs w:val="24"/>
        </w:rPr>
        <w:t>average</w:t>
      </w:r>
      <w:r w:rsidR="001103BC">
        <w:rPr>
          <w:rFonts w:asciiTheme="majorBidi" w:hAnsiTheme="majorBidi" w:cstheme="majorBidi"/>
          <w:sz w:val="24"/>
          <w:szCs w:val="24"/>
        </w:rPr>
        <w:t xml:space="preserve"> months in employment per annum, and rates of welfare referrals were significantly higher compared with the control group.</w:t>
      </w:r>
      <w:r w:rsidR="004E1821">
        <w:rPr>
          <w:rFonts w:asciiTheme="majorBidi" w:hAnsiTheme="majorBidi" w:cstheme="majorBidi"/>
          <w:sz w:val="24"/>
          <w:szCs w:val="24"/>
        </w:rPr>
        <w:t xml:space="preserve"> These findings </w:t>
      </w:r>
      <w:r w:rsidR="00B447CF">
        <w:rPr>
          <w:rFonts w:asciiTheme="majorBidi" w:hAnsiTheme="majorBidi" w:cstheme="majorBidi"/>
          <w:sz w:val="24"/>
          <w:szCs w:val="24"/>
        </w:rPr>
        <w:t>demonstrate</w:t>
      </w:r>
      <w:r w:rsidR="004E1821">
        <w:rPr>
          <w:rFonts w:asciiTheme="majorBidi" w:hAnsiTheme="majorBidi" w:cstheme="majorBidi"/>
          <w:sz w:val="24"/>
          <w:szCs w:val="24"/>
        </w:rPr>
        <w:t xml:space="preserve"> the importance and ne</w:t>
      </w:r>
      <w:r w:rsidR="00F959EB">
        <w:rPr>
          <w:rFonts w:asciiTheme="majorBidi" w:hAnsiTheme="majorBidi" w:cstheme="majorBidi"/>
          <w:sz w:val="24"/>
          <w:szCs w:val="24"/>
        </w:rPr>
        <w:t xml:space="preserve">cessity of </w:t>
      </w:r>
      <w:r w:rsidR="00B447CF">
        <w:rPr>
          <w:rFonts w:asciiTheme="majorBidi" w:hAnsiTheme="majorBidi" w:cstheme="majorBidi"/>
          <w:sz w:val="24"/>
          <w:szCs w:val="24"/>
        </w:rPr>
        <w:t>examin</w:t>
      </w:r>
      <w:r w:rsidR="00F959EB">
        <w:rPr>
          <w:rFonts w:asciiTheme="majorBidi" w:hAnsiTheme="majorBidi" w:cstheme="majorBidi"/>
          <w:sz w:val="24"/>
          <w:szCs w:val="24"/>
        </w:rPr>
        <w:t>ing</w:t>
      </w:r>
      <w:r w:rsidR="004E1821">
        <w:rPr>
          <w:rFonts w:asciiTheme="majorBidi" w:hAnsiTheme="majorBidi" w:cstheme="majorBidi"/>
          <w:sz w:val="24"/>
          <w:szCs w:val="24"/>
        </w:rPr>
        <w:t xml:space="preserve"> inmate rehabilitation programs </w:t>
      </w:r>
      <w:r w:rsidR="00B447CF">
        <w:rPr>
          <w:rFonts w:asciiTheme="majorBidi" w:hAnsiTheme="majorBidi" w:cstheme="majorBidi"/>
          <w:sz w:val="24"/>
          <w:szCs w:val="24"/>
        </w:rPr>
        <w:t>using</w:t>
      </w:r>
      <w:r w:rsidR="004E1821">
        <w:rPr>
          <w:rFonts w:asciiTheme="majorBidi" w:hAnsiTheme="majorBidi" w:cstheme="majorBidi"/>
          <w:sz w:val="24"/>
          <w:szCs w:val="24"/>
        </w:rPr>
        <w:t xml:space="preserve"> indices other than recidivism when outlining treatment policies in general, and in particular in terms of social and personal costs and benefits.</w:t>
      </w:r>
    </w:p>
    <w:sectPr w:rsidR="00491E28" w:rsidRPr="00020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J" w:date="2022-05-03T07:42:00Z" w:initials="J">
    <w:p w14:paraId="15007A49" w14:textId="77777777" w:rsidR="00413A2D" w:rsidRDefault="00413A2D" w:rsidP="004E366C">
      <w:pPr>
        <w:pStyle w:val="CommentText0"/>
      </w:pPr>
      <w:r>
        <w:rPr>
          <w:rStyle w:val="CommentReference"/>
        </w:rPr>
        <w:annotationRef/>
      </w:r>
      <w:hyperlink r:id="rId1" w:history="1">
        <w:r w:rsidRPr="004E366C">
          <w:rPr>
            <w:rStyle w:val="Hyperlink"/>
            <w:rFonts w:hint="eastAsia"/>
            <w:rtl/>
            <w:lang w:bidi="he-IL"/>
          </w:rPr>
          <w:t>המחקר</w:t>
        </w:r>
      </w:hyperlink>
      <w:hyperlink r:id="rId2" w:history="1">
        <w:r w:rsidRPr="004E366C">
          <w:rPr>
            <w:rStyle w:val="Hyperlink"/>
            <w:rtl/>
            <w:lang w:bidi="he-IL"/>
          </w:rPr>
          <w:t xml:space="preserve"> </w:t>
        </w:r>
      </w:hyperlink>
      <w:hyperlink r:id="rId3" w:history="1">
        <w:r w:rsidRPr="004E366C">
          <w:rPr>
            <w:rStyle w:val="Hyperlink"/>
            <w:rFonts w:hint="eastAsia"/>
            <w:rtl/>
            <w:lang w:bidi="he-IL"/>
          </w:rPr>
          <w:t>במכללות</w:t>
        </w:r>
      </w:hyperlink>
      <w:hyperlink r:id="rId4" w:history="1">
        <w:r w:rsidRPr="004E366C">
          <w:rPr>
            <w:rStyle w:val="Hyperlink"/>
            <w:rtl/>
            <w:lang w:bidi="he-IL"/>
          </w:rPr>
          <w:t xml:space="preserve"> - </w:t>
        </w:r>
      </w:hyperlink>
      <w:hyperlink r:id="rId5" w:history="1">
        <w:r w:rsidRPr="004E366C">
          <w:rPr>
            <w:rStyle w:val="Hyperlink"/>
            <w:rFonts w:hint="eastAsia"/>
            <w:rtl/>
            <w:lang w:bidi="he-IL"/>
          </w:rPr>
          <w:t>ד</w:t>
        </w:r>
      </w:hyperlink>
      <w:hyperlink r:id="rId6" w:history="1">
        <w:r w:rsidRPr="004E366C">
          <w:rPr>
            <w:rStyle w:val="Hyperlink"/>
          </w:rPr>
          <w:t>"</w:t>
        </w:r>
      </w:hyperlink>
      <w:hyperlink r:id="rId7" w:history="1">
        <w:r w:rsidRPr="004E366C">
          <w:rPr>
            <w:rStyle w:val="Hyperlink"/>
            <w:rFonts w:hint="eastAsia"/>
            <w:rtl/>
            <w:lang w:bidi="he-IL"/>
          </w:rPr>
          <w:t>ר</w:t>
        </w:r>
      </w:hyperlink>
      <w:hyperlink r:id="rId8" w:history="1">
        <w:r w:rsidRPr="004E366C">
          <w:rPr>
            <w:rStyle w:val="Hyperlink"/>
            <w:rtl/>
            <w:lang w:bidi="he-IL"/>
          </w:rPr>
          <w:t xml:space="preserve"> </w:t>
        </w:r>
      </w:hyperlink>
      <w:hyperlink r:id="rId9" w:history="1">
        <w:r w:rsidRPr="004E366C">
          <w:rPr>
            <w:rStyle w:val="Hyperlink"/>
            <w:rFonts w:hint="eastAsia"/>
            <w:rtl/>
            <w:lang w:bidi="he-IL"/>
          </w:rPr>
          <w:t>נועם</w:t>
        </w:r>
      </w:hyperlink>
      <w:hyperlink r:id="rId10" w:history="1">
        <w:r w:rsidRPr="004E366C">
          <w:rPr>
            <w:rStyle w:val="Hyperlink"/>
            <w:rtl/>
            <w:lang w:bidi="he-IL"/>
          </w:rPr>
          <w:t xml:space="preserve"> </w:t>
        </w:r>
      </w:hyperlink>
      <w:hyperlink r:id="rId11" w:history="1">
        <w:r w:rsidRPr="004E366C">
          <w:rPr>
            <w:rStyle w:val="Hyperlink"/>
            <w:rFonts w:hint="eastAsia"/>
            <w:rtl/>
            <w:lang w:bidi="he-IL"/>
          </w:rPr>
          <w:t>חביב</w:t>
        </w:r>
      </w:hyperlink>
      <w:hyperlink r:id="rId12" w:history="1">
        <w:r w:rsidRPr="004E366C">
          <w:rPr>
            <w:rStyle w:val="Hyperlink"/>
            <w:rtl/>
            <w:lang w:bidi="he-IL"/>
          </w:rPr>
          <w:t xml:space="preserve"> </w:t>
        </w:r>
      </w:hyperlink>
      <w:hyperlink r:id="rId13" w:history="1">
        <w:r w:rsidRPr="004E366C">
          <w:rPr>
            <w:rStyle w:val="Hyperlink"/>
            <w:rtl/>
            <w:lang w:bidi="he-IL"/>
          </w:rPr>
          <w:t xml:space="preserve">- </w:t>
        </w:r>
      </w:hyperlink>
      <w:hyperlink r:id="rId14" w:history="1">
        <w:r w:rsidRPr="004E366C">
          <w:rPr>
            <w:rStyle w:val="Hyperlink"/>
          </w:rPr>
          <w:t xml:space="preserve">Dr. Noam </w:t>
        </w:r>
      </w:hyperlink>
      <w:hyperlink r:id="rId15" w:history="1">
        <w:r w:rsidRPr="004E366C">
          <w:rPr>
            <w:rStyle w:val="Hyperlink"/>
          </w:rPr>
          <w:t>Haviv</w:t>
        </w:r>
      </w:hyperlink>
      <w:hyperlink r:id="rId16" w:history="1">
        <w:r w:rsidRPr="004E366C">
          <w:rPr>
            <w:rStyle w:val="Hyperlink"/>
          </w:rPr>
          <w:t xml:space="preserve"> (ric.org.il)</w:t>
        </w:r>
      </w:hyperlink>
      <w:r>
        <w:t xml:space="preserve"> </w:t>
      </w:r>
    </w:p>
  </w:comment>
  <w:comment w:id="1" w:author="JJ" w:date="2022-05-03T07:43:00Z" w:initials="J">
    <w:p w14:paraId="5516133D" w14:textId="77777777" w:rsidR="00413A2D" w:rsidRDefault="00413A2D" w:rsidP="00AD0528">
      <w:pPr>
        <w:pStyle w:val="CommentText0"/>
      </w:pPr>
      <w:r>
        <w:rPr>
          <w:rStyle w:val="CommentReference"/>
        </w:rPr>
        <w:annotationRef/>
      </w:r>
      <w:hyperlink r:id="rId17" w:history="1">
        <w:r w:rsidRPr="00AD0528">
          <w:rPr>
            <w:rStyle w:val="Hyperlink"/>
            <w:rFonts w:hint="eastAsia"/>
            <w:rtl/>
            <w:lang w:bidi="he-IL"/>
          </w:rPr>
          <w:t>פרופ</w:t>
        </w:r>
      </w:hyperlink>
      <w:hyperlink r:id="rId18" w:history="1">
        <w:r w:rsidRPr="00AD0528">
          <w:rPr>
            <w:rStyle w:val="Hyperlink"/>
          </w:rPr>
          <w:t xml:space="preserve">' </w:t>
        </w:r>
      </w:hyperlink>
      <w:hyperlink r:id="rId19" w:history="1">
        <w:r w:rsidRPr="00AD0528">
          <w:rPr>
            <w:rStyle w:val="Hyperlink"/>
            <w:rFonts w:hint="eastAsia"/>
            <w:rtl/>
            <w:lang w:bidi="he-IL"/>
          </w:rPr>
          <w:t>באדי</w:t>
        </w:r>
      </w:hyperlink>
      <w:hyperlink r:id="rId20" w:history="1">
        <w:r w:rsidRPr="00AD0528">
          <w:rPr>
            <w:rStyle w:val="Hyperlink"/>
            <w:rtl/>
            <w:lang w:bidi="he-IL"/>
          </w:rPr>
          <w:t xml:space="preserve"> </w:t>
        </w:r>
      </w:hyperlink>
      <w:hyperlink r:id="rId21" w:history="1">
        <w:r w:rsidRPr="00AD0528">
          <w:rPr>
            <w:rStyle w:val="Hyperlink"/>
            <w:rFonts w:hint="eastAsia"/>
            <w:rtl/>
            <w:lang w:bidi="he-IL"/>
          </w:rPr>
          <w:t>חסייסי</w:t>
        </w:r>
      </w:hyperlink>
      <w:hyperlink r:id="rId22" w:history="1">
        <w:r w:rsidRPr="00AD0528">
          <w:rPr>
            <w:rStyle w:val="Hyperlink"/>
            <w:rtl/>
            <w:lang w:bidi="he-IL"/>
          </w:rPr>
          <w:t xml:space="preserve"> | </w:t>
        </w:r>
      </w:hyperlink>
      <w:hyperlink r:id="rId23" w:history="1">
        <w:r w:rsidRPr="00AD0528">
          <w:rPr>
            <w:rStyle w:val="Hyperlink"/>
            <w:rFonts w:hint="eastAsia"/>
            <w:rtl/>
            <w:lang w:bidi="he-IL"/>
          </w:rPr>
          <w:t>הפקולטה</w:t>
        </w:r>
      </w:hyperlink>
      <w:hyperlink r:id="rId24" w:history="1">
        <w:r w:rsidRPr="00AD0528">
          <w:rPr>
            <w:rStyle w:val="Hyperlink"/>
            <w:rtl/>
            <w:lang w:bidi="he-IL"/>
          </w:rPr>
          <w:t xml:space="preserve"> </w:t>
        </w:r>
      </w:hyperlink>
      <w:hyperlink r:id="rId25" w:history="1">
        <w:r w:rsidRPr="00AD0528">
          <w:rPr>
            <w:rStyle w:val="Hyperlink"/>
            <w:rFonts w:hint="eastAsia"/>
            <w:rtl/>
            <w:lang w:bidi="he-IL"/>
          </w:rPr>
          <w:t>למשפטים</w:t>
        </w:r>
      </w:hyperlink>
      <w:hyperlink r:id="rId26" w:history="1">
        <w:r w:rsidRPr="00AD0528">
          <w:rPr>
            <w:rStyle w:val="Hyperlink"/>
            <w:rtl/>
            <w:lang w:bidi="he-IL"/>
          </w:rPr>
          <w:t xml:space="preserve"> (</w:t>
        </w:r>
      </w:hyperlink>
      <w:hyperlink r:id="rId27" w:history="1">
        <w:r w:rsidRPr="00AD0528">
          <w:rPr>
            <w:rStyle w:val="Hyperlink"/>
          </w:rPr>
          <w:t>huji.ac.il</w:t>
        </w:r>
      </w:hyperlink>
      <w:hyperlink r:id="rId28" w:history="1">
        <w:r w:rsidRPr="00AD0528">
          <w:rPr>
            <w:rStyle w:val="Hyperlink"/>
            <w:rtl/>
            <w:lang w:bidi="he-IL"/>
          </w:rPr>
          <w:t>)</w:t>
        </w:r>
      </w:hyperlink>
      <w:r>
        <w:t xml:space="preserve"> </w:t>
      </w:r>
    </w:p>
  </w:comment>
  <w:comment w:id="2" w:author="JJ" w:date="2022-05-03T07:45:00Z" w:initials="J">
    <w:p w14:paraId="7B796028" w14:textId="77777777" w:rsidR="008E5F51" w:rsidRDefault="008E5F51" w:rsidP="00F30813">
      <w:pPr>
        <w:pStyle w:val="CommentText0"/>
      </w:pPr>
      <w:r>
        <w:rPr>
          <w:rStyle w:val="CommentReference"/>
        </w:rPr>
        <w:annotationRef/>
      </w:r>
      <w:hyperlink r:id="rId29" w:history="1">
        <w:r w:rsidRPr="00F30813">
          <w:rPr>
            <w:rStyle w:val="Hyperlink"/>
          </w:rPr>
          <w:t>David Weisburd - Wikipedia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007A49" w15:done="0"/>
  <w15:commentEx w15:paraId="5516133D" w15:done="0"/>
  <w15:commentEx w15:paraId="7B7960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B5B67" w16cex:dateUtc="2022-05-03T06:42:00Z"/>
  <w16cex:commentExtensible w16cex:durableId="261B5BA1" w16cex:dateUtc="2022-05-03T06:43:00Z"/>
  <w16cex:commentExtensible w16cex:durableId="261B5C24" w16cex:dateUtc="2022-05-03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007A49" w16cid:durableId="261B5B67"/>
  <w16cid:commentId w16cid:paraId="5516133D" w16cid:durableId="261B5BA1"/>
  <w16cid:commentId w16cid:paraId="7B796028" w16cid:durableId="261B5C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J">
    <w15:presenceInfo w15:providerId="None" w15:userId="J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C9"/>
    <w:rsid w:val="00006B8C"/>
    <w:rsid w:val="00020412"/>
    <w:rsid w:val="000A775A"/>
    <w:rsid w:val="001103BC"/>
    <w:rsid w:val="00184554"/>
    <w:rsid w:val="003011C9"/>
    <w:rsid w:val="00413A2D"/>
    <w:rsid w:val="00491E28"/>
    <w:rsid w:val="004E1821"/>
    <w:rsid w:val="00782EBD"/>
    <w:rsid w:val="008E5F51"/>
    <w:rsid w:val="00B447CF"/>
    <w:rsid w:val="00CD5E19"/>
    <w:rsid w:val="00CF5424"/>
    <w:rsid w:val="00F54B4B"/>
    <w:rsid w:val="00F95752"/>
    <w:rsid w:val="00F9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2685"/>
  <w15:chartTrackingRefBased/>
  <w15:docId w15:val="{01315611-FF0D-4786-A8CF-65894B3F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text">
    <w:name w:val="comment text"/>
    <w:basedOn w:val="Normal"/>
    <w:next w:val="CommentText0"/>
    <w:autoRedefine/>
    <w:qFormat/>
    <w:rsid w:val="00184554"/>
    <w:pPr>
      <w:spacing w:after="0"/>
    </w:pPr>
    <w:rPr>
      <w:rFonts w:asciiTheme="majorBidi" w:eastAsia="Calibri" w:hAnsiTheme="majorBidi" w:cstheme="majorBidi"/>
      <w:sz w:val="20"/>
      <w:szCs w:val="24"/>
      <w:lang w:bidi="he-IL"/>
    </w:rPr>
  </w:style>
  <w:style w:type="paragraph" w:styleId="CommentText0">
    <w:name w:val="annotation text"/>
    <w:basedOn w:val="Normal"/>
    <w:link w:val="CommentTextChar"/>
    <w:uiPriority w:val="99"/>
    <w:unhideWhenUsed/>
    <w:rsid w:val="00184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0"/>
    <w:uiPriority w:val="99"/>
    <w:rsid w:val="001845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3A2D"/>
    <w:rPr>
      <w:sz w:val="16"/>
      <w:szCs w:val="16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413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A2D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13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ric.org.il/researcher/noam-haviv/" TargetMode="External"/><Relationship Id="rId13" Type="http://schemas.openxmlformats.org/officeDocument/2006/relationships/hyperlink" Target="https://ric.org.il/researcher/noam-haviv/" TargetMode="External"/><Relationship Id="rId18" Type="http://schemas.openxmlformats.org/officeDocument/2006/relationships/hyperlink" Target="https://law.huji.ac.il/people/%D7%91%D7%90%D7%93%D7%99-%D7%97%D7%A1%D7%99%D7%99%D7%A1%D7%99" TargetMode="External"/><Relationship Id="rId26" Type="http://schemas.openxmlformats.org/officeDocument/2006/relationships/hyperlink" Target="https://law.huji.ac.il/people/%D7%91%D7%90%D7%93%D7%99-%D7%97%D7%A1%D7%99%D7%99%D7%A1%D7%99" TargetMode="External"/><Relationship Id="rId3" Type="http://schemas.openxmlformats.org/officeDocument/2006/relationships/hyperlink" Target="https://ric.org.il/researcher/noam-haviv/" TargetMode="External"/><Relationship Id="rId21" Type="http://schemas.openxmlformats.org/officeDocument/2006/relationships/hyperlink" Target="https://law.huji.ac.il/people/%D7%91%D7%90%D7%93%D7%99-%D7%97%D7%A1%D7%99%D7%99%D7%A1%D7%99" TargetMode="External"/><Relationship Id="rId7" Type="http://schemas.openxmlformats.org/officeDocument/2006/relationships/hyperlink" Target="https://ric.org.il/researcher/noam-haviv/" TargetMode="External"/><Relationship Id="rId12" Type="http://schemas.openxmlformats.org/officeDocument/2006/relationships/hyperlink" Target="https://ric.org.il/researcher/noam-haviv/" TargetMode="External"/><Relationship Id="rId17" Type="http://schemas.openxmlformats.org/officeDocument/2006/relationships/hyperlink" Target="https://law.huji.ac.il/people/%D7%91%D7%90%D7%93%D7%99-%D7%97%D7%A1%D7%99%D7%99%D7%A1%D7%99" TargetMode="External"/><Relationship Id="rId25" Type="http://schemas.openxmlformats.org/officeDocument/2006/relationships/hyperlink" Target="https://law.huji.ac.il/people/%D7%91%D7%90%D7%93%D7%99-%D7%97%D7%A1%D7%99%D7%99%D7%A1%D7%99" TargetMode="External"/><Relationship Id="rId2" Type="http://schemas.openxmlformats.org/officeDocument/2006/relationships/hyperlink" Target="https://ric.org.il/researcher/noam-haviv/" TargetMode="External"/><Relationship Id="rId16" Type="http://schemas.openxmlformats.org/officeDocument/2006/relationships/hyperlink" Target="https://ric.org.il/researcher/noam-haviv/" TargetMode="External"/><Relationship Id="rId20" Type="http://schemas.openxmlformats.org/officeDocument/2006/relationships/hyperlink" Target="https://law.huji.ac.il/people/%D7%91%D7%90%D7%93%D7%99-%D7%97%D7%A1%D7%99%D7%99%D7%A1%D7%99" TargetMode="External"/><Relationship Id="rId29" Type="http://schemas.openxmlformats.org/officeDocument/2006/relationships/hyperlink" Target="https://en.wikipedia.org/wiki/David_Weisburd" TargetMode="External"/><Relationship Id="rId1" Type="http://schemas.openxmlformats.org/officeDocument/2006/relationships/hyperlink" Target="https://ric.org.il/researcher/noam-haviv/" TargetMode="External"/><Relationship Id="rId6" Type="http://schemas.openxmlformats.org/officeDocument/2006/relationships/hyperlink" Target="https://ric.org.il/researcher/noam-haviv/" TargetMode="External"/><Relationship Id="rId11" Type="http://schemas.openxmlformats.org/officeDocument/2006/relationships/hyperlink" Target="https://ric.org.il/researcher/noam-haviv/" TargetMode="External"/><Relationship Id="rId24" Type="http://schemas.openxmlformats.org/officeDocument/2006/relationships/hyperlink" Target="https://law.huji.ac.il/people/%D7%91%D7%90%D7%93%D7%99-%D7%97%D7%A1%D7%99%D7%99%D7%A1%D7%99" TargetMode="External"/><Relationship Id="rId5" Type="http://schemas.openxmlformats.org/officeDocument/2006/relationships/hyperlink" Target="https://ric.org.il/researcher/noam-haviv/" TargetMode="External"/><Relationship Id="rId15" Type="http://schemas.openxmlformats.org/officeDocument/2006/relationships/hyperlink" Target="https://ric.org.il/researcher/noam-haviv/" TargetMode="External"/><Relationship Id="rId23" Type="http://schemas.openxmlformats.org/officeDocument/2006/relationships/hyperlink" Target="https://law.huji.ac.il/people/%D7%91%D7%90%D7%93%D7%99-%D7%97%D7%A1%D7%99%D7%99%D7%A1%D7%99" TargetMode="External"/><Relationship Id="rId28" Type="http://schemas.openxmlformats.org/officeDocument/2006/relationships/hyperlink" Target="https://law.huji.ac.il/people/%D7%91%D7%90%D7%93%D7%99-%D7%97%D7%A1%D7%99%D7%99%D7%A1%D7%99" TargetMode="External"/><Relationship Id="rId10" Type="http://schemas.openxmlformats.org/officeDocument/2006/relationships/hyperlink" Target="https://ric.org.il/researcher/noam-haviv/" TargetMode="External"/><Relationship Id="rId19" Type="http://schemas.openxmlformats.org/officeDocument/2006/relationships/hyperlink" Target="https://law.huji.ac.il/people/%D7%91%D7%90%D7%93%D7%99-%D7%97%D7%A1%D7%99%D7%99%D7%A1%D7%99" TargetMode="External"/><Relationship Id="rId4" Type="http://schemas.openxmlformats.org/officeDocument/2006/relationships/hyperlink" Target="https://ric.org.il/researcher/noam-haviv/" TargetMode="External"/><Relationship Id="rId9" Type="http://schemas.openxmlformats.org/officeDocument/2006/relationships/hyperlink" Target="https://ric.org.il/researcher/noam-haviv/" TargetMode="External"/><Relationship Id="rId14" Type="http://schemas.openxmlformats.org/officeDocument/2006/relationships/hyperlink" Target="https://ric.org.il/researcher/noam-haviv/" TargetMode="External"/><Relationship Id="rId22" Type="http://schemas.openxmlformats.org/officeDocument/2006/relationships/hyperlink" Target="https://law.huji.ac.il/people/%D7%91%D7%90%D7%93%D7%99-%D7%97%D7%A1%D7%99%D7%99%D7%A1%D7%99" TargetMode="External"/><Relationship Id="rId27" Type="http://schemas.openxmlformats.org/officeDocument/2006/relationships/hyperlink" Target="https://law.huji.ac.il/people/%D7%91%D7%90%D7%93%D7%99-%D7%97%D7%A1%D7%99%D7%99%D7%A1%D7%99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5</cp:revision>
  <dcterms:created xsi:type="dcterms:W3CDTF">2022-05-03T06:32:00Z</dcterms:created>
  <dcterms:modified xsi:type="dcterms:W3CDTF">2022-05-03T11:16:00Z</dcterms:modified>
</cp:coreProperties>
</file>