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BF90" w14:textId="1C693AA3" w:rsidR="001F66B3" w:rsidRPr="002E42B1" w:rsidRDefault="00BB077D" w:rsidP="00BB04CD">
      <w:pPr>
        <w:pStyle w:val="FH"/>
        <w:rPr>
          <w:rFonts w:asciiTheme="majorBidi" w:hAnsiTheme="majorBidi" w:cstheme="majorBidi"/>
          <w:sz w:val="24"/>
          <w:szCs w:val="24"/>
          <w:rtl/>
          <w:lang w:bidi="he-IL"/>
        </w:rPr>
      </w:pPr>
      <w:r>
        <w:rPr>
          <w:rFonts w:asciiTheme="majorBidi" w:hAnsiTheme="majorBidi" w:cstheme="majorBidi"/>
          <w:sz w:val="24"/>
          <w:szCs w:val="24"/>
        </w:rPr>
        <w:t xml:space="preserve">The </w:t>
      </w:r>
      <w:r w:rsidR="00BB04CD">
        <w:rPr>
          <w:rFonts w:asciiTheme="majorBidi" w:hAnsiTheme="majorBidi" w:cstheme="majorBidi"/>
          <w:sz w:val="24"/>
          <w:szCs w:val="24"/>
        </w:rPr>
        <w:t xml:space="preserve">Faux </w:t>
      </w:r>
      <w:r w:rsidR="008336BE">
        <w:rPr>
          <w:rFonts w:asciiTheme="majorBidi" w:hAnsiTheme="majorBidi" w:cstheme="majorBidi"/>
          <w:sz w:val="24"/>
          <w:szCs w:val="24"/>
        </w:rPr>
        <w:t>European</w:t>
      </w:r>
      <w:r w:rsidR="00BB04CD">
        <w:rPr>
          <w:rFonts w:asciiTheme="majorBidi" w:hAnsiTheme="majorBidi" w:cstheme="majorBidi"/>
          <w:sz w:val="24"/>
          <w:szCs w:val="24"/>
        </w:rPr>
        <w:t>s</w:t>
      </w:r>
    </w:p>
    <w:p w14:paraId="59FBE847" w14:textId="5226902A" w:rsidR="000D364E" w:rsidRPr="002E42B1" w:rsidRDefault="000D364E" w:rsidP="00FA07EF">
      <w:pPr>
        <w:pStyle w:val="PC"/>
        <w:rPr>
          <w:rFonts w:asciiTheme="majorBidi" w:hAnsiTheme="majorBidi" w:cstheme="majorBidi"/>
          <w:szCs w:val="24"/>
        </w:rPr>
      </w:pPr>
      <w:r w:rsidRPr="002E42B1">
        <w:rPr>
          <w:rFonts w:asciiTheme="majorBidi" w:hAnsiTheme="majorBidi" w:cstheme="majorBidi"/>
          <w:szCs w:val="24"/>
        </w:rPr>
        <w:t xml:space="preserve">The dispute, as stated, </w:t>
      </w:r>
      <w:r w:rsidR="00DF6DE6">
        <w:rPr>
          <w:rFonts w:asciiTheme="majorBidi" w:hAnsiTheme="majorBidi" w:cstheme="majorBidi"/>
          <w:szCs w:val="24"/>
        </w:rPr>
        <w:t xml:space="preserve">was long-lasting, waged in </w:t>
      </w:r>
      <w:r w:rsidR="00AE6296">
        <w:rPr>
          <w:rFonts w:asciiTheme="majorBidi" w:hAnsiTheme="majorBidi" w:cstheme="majorBidi"/>
          <w:szCs w:val="24"/>
        </w:rPr>
        <w:t xml:space="preserve">multiple settings </w:t>
      </w:r>
      <w:r w:rsidRPr="002E42B1">
        <w:rPr>
          <w:rFonts w:asciiTheme="majorBidi" w:hAnsiTheme="majorBidi" w:cstheme="majorBidi"/>
          <w:szCs w:val="24"/>
        </w:rPr>
        <w:t xml:space="preserve">and, unlike </w:t>
      </w:r>
      <w:r w:rsidRPr="002E42B1">
        <w:rPr>
          <w:rFonts w:asciiTheme="majorBidi" w:hAnsiTheme="majorBidi" w:cstheme="majorBidi"/>
          <w:szCs w:val="24"/>
          <w:highlight w:val="yellow"/>
        </w:rPr>
        <w:t>Saul Joseph</w:t>
      </w:r>
      <w:r w:rsidR="00AE6296">
        <w:rPr>
          <w:rFonts w:asciiTheme="majorBidi" w:hAnsiTheme="majorBidi" w:cstheme="majorBidi"/>
          <w:szCs w:val="24"/>
        </w:rPr>
        <w:t>’s polemic</w:t>
      </w:r>
      <w:r w:rsidRPr="002E42B1">
        <w:rPr>
          <w:rFonts w:asciiTheme="majorBidi" w:hAnsiTheme="majorBidi" w:cstheme="majorBidi"/>
          <w:szCs w:val="24"/>
        </w:rPr>
        <w:t xml:space="preserve">, </w:t>
      </w:r>
      <w:r w:rsidR="00AE6296">
        <w:rPr>
          <w:rFonts w:asciiTheme="majorBidi" w:hAnsiTheme="majorBidi" w:cstheme="majorBidi"/>
          <w:szCs w:val="24"/>
        </w:rPr>
        <w:t xml:space="preserve">rarely targeted a </w:t>
      </w:r>
      <w:r w:rsidRPr="002E42B1">
        <w:rPr>
          <w:rFonts w:asciiTheme="majorBidi" w:hAnsiTheme="majorBidi" w:cstheme="majorBidi"/>
          <w:szCs w:val="24"/>
        </w:rPr>
        <w:t xml:space="preserve">specific </w:t>
      </w:r>
      <w:r w:rsidR="00AE6296">
        <w:rPr>
          <w:rFonts w:asciiTheme="majorBidi" w:hAnsiTheme="majorBidi" w:cstheme="majorBidi"/>
          <w:szCs w:val="24"/>
        </w:rPr>
        <w:t xml:space="preserve">scholarly </w:t>
      </w:r>
      <w:r w:rsidRPr="002E42B1">
        <w:rPr>
          <w:rFonts w:asciiTheme="majorBidi" w:hAnsiTheme="majorBidi" w:cstheme="majorBidi"/>
          <w:szCs w:val="24"/>
        </w:rPr>
        <w:t>or intellectual framework</w:t>
      </w:r>
      <w:r w:rsidR="00AE6296">
        <w:rPr>
          <w:rFonts w:asciiTheme="majorBidi" w:hAnsiTheme="majorBidi" w:cstheme="majorBidi"/>
          <w:szCs w:val="24"/>
        </w:rPr>
        <w:t>, instead relating</w:t>
      </w:r>
      <w:r w:rsidRPr="002E42B1">
        <w:rPr>
          <w:rFonts w:asciiTheme="majorBidi" w:hAnsiTheme="majorBidi" w:cstheme="majorBidi"/>
          <w:szCs w:val="24"/>
        </w:rPr>
        <w:t xml:space="preserve"> to broader political and scientific tendencies. One may, however, detect in </w:t>
      </w:r>
      <w:r w:rsidR="00AE6296">
        <w:rPr>
          <w:rFonts w:asciiTheme="majorBidi" w:hAnsiTheme="majorBidi" w:cstheme="majorBidi"/>
          <w:szCs w:val="24"/>
        </w:rPr>
        <w:t xml:space="preserve">Yehuda’s </w:t>
      </w:r>
      <w:r w:rsidRPr="002E42B1">
        <w:rPr>
          <w:rFonts w:asciiTheme="majorBidi" w:hAnsiTheme="majorBidi" w:cstheme="majorBidi"/>
          <w:szCs w:val="24"/>
        </w:rPr>
        <w:t xml:space="preserve">critical discourse </w:t>
      </w:r>
      <w:r w:rsidR="00AE6296">
        <w:rPr>
          <w:rFonts w:asciiTheme="majorBidi" w:hAnsiTheme="majorBidi" w:cstheme="majorBidi"/>
          <w:szCs w:val="24"/>
        </w:rPr>
        <w:t>the</w:t>
      </w:r>
      <w:r w:rsidRPr="002E42B1">
        <w:rPr>
          <w:rFonts w:asciiTheme="majorBidi" w:hAnsiTheme="majorBidi" w:cstheme="majorBidi"/>
          <w:szCs w:val="24"/>
        </w:rPr>
        <w:t xml:space="preserve"> main </w:t>
      </w:r>
      <w:r w:rsidR="00DF6DE6" w:rsidRPr="002E42B1">
        <w:rPr>
          <w:rFonts w:asciiTheme="majorBidi" w:hAnsiTheme="majorBidi" w:cstheme="majorBidi"/>
          <w:szCs w:val="24"/>
        </w:rPr>
        <w:t xml:space="preserve">group </w:t>
      </w:r>
      <w:r w:rsidR="00DF6DE6">
        <w:rPr>
          <w:rFonts w:asciiTheme="majorBidi" w:hAnsiTheme="majorBidi" w:cstheme="majorBidi"/>
          <w:szCs w:val="24"/>
        </w:rPr>
        <w:t xml:space="preserve">of </w:t>
      </w:r>
      <w:r w:rsidRPr="002E42B1">
        <w:rPr>
          <w:rFonts w:asciiTheme="majorBidi" w:hAnsiTheme="majorBidi" w:cstheme="majorBidi"/>
          <w:szCs w:val="24"/>
        </w:rPr>
        <w:t>intellectual</w:t>
      </w:r>
      <w:r w:rsidR="00DF6DE6">
        <w:rPr>
          <w:rFonts w:asciiTheme="majorBidi" w:hAnsiTheme="majorBidi" w:cstheme="majorBidi"/>
          <w:szCs w:val="24"/>
        </w:rPr>
        <w:t>s</w:t>
      </w:r>
      <w:r w:rsidRPr="002E42B1">
        <w:rPr>
          <w:rFonts w:asciiTheme="majorBidi" w:hAnsiTheme="majorBidi" w:cstheme="majorBidi"/>
          <w:szCs w:val="24"/>
        </w:rPr>
        <w:t xml:space="preserve"> that he confronted over the years, which he called the “Russian </w:t>
      </w:r>
      <w:r w:rsidR="00FA07EF">
        <w:rPr>
          <w:rFonts w:asciiTheme="majorBidi" w:hAnsiTheme="majorBidi" w:cstheme="majorBidi"/>
          <w:szCs w:val="24"/>
        </w:rPr>
        <w:t>Maskilim</w:t>
      </w:r>
      <w:r w:rsidRPr="002E42B1">
        <w:rPr>
          <w:rFonts w:asciiTheme="majorBidi" w:hAnsiTheme="majorBidi" w:cstheme="majorBidi"/>
          <w:szCs w:val="24"/>
        </w:rPr>
        <w:t>.”</w:t>
      </w:r>
    </w:p>
    <w:p w14:paraId="14B1B524" w14:textId="49ACD33F" w:rsidR="000D364E" w:rsidRPr="002E42B1" w:rsidRDefault="00DF6DE6" w:rsidP="00FA07EF">
      <w:pPr>
        <w:pStyle w:val="PS"/>
        <w:rPr>
          <w:rFonts w:asciiTheme="majorBidi" w:hAnsiTheme="majorBidi" w:cstheme="majorBidi"/>
          <w:szCs w:val="24"/>
        </w:rPr>
      </w:pPr>
      <w:r>
        <w:rPr>
          <w:rFonts w:asciiTheme="majorBidi" w:hAnsiTheme="majorBidi" w:cstheme="majorBidi"/>
          <w:szCs w:val="24"/>
        </w:rPr>
        <w:t>Already i</w:t>
      </w:r>
      <w:r w:rsidR="000D364E" w:rsidRPr="002E42B1">
        <w:rPr>
          <w:rFonts w:asciiTheme="majorBidi" w:hAnsiTheme="majorBidi" w:cstheme="majorBidi"/>
          <w:szCs w:val="24"/>
        </w:rPr>
        <w:t>n a</w:t>
      </w:r>
      <w:r w:rsidR="00AE6296">
        <w:rPr>
          <w:rFonts w:asciiTheme="majorBidi" w:hAnsiTheme="majorBidi" w:cstheme="majorBidi"/>
          <w:szCs w:val="24"/>
        </w:rPr>
        <w:t>n early</w:t>
      </w:r>
      <w:r w:rsidR="000D364E" w:rsidRPr="002E42B1">
        <w:rPr>
          <w:rFonts w:asciiTheme="majorBidi" w:hAnsiTheme="majorBidi" w:cstheme="majorBidi"/>
          <w:szCs w:val="24"/>
        </w:rPr>
        <w:t xml:space="preserve"> letter to Yellin he expressed acidic criticism of these “Russian </w:t>
      </w:r>
      <w:r w:rsidR="00FA07EF">
        <w:rPr>
          <w:rFonts w:asciiTheme="majorBidi" w:hAnsiTheme="majorBidi" w:cstheme="majorBidi"/>
          <w:szCs w:val="24"/>
        </w:rPr>
        <w:t>Maskilim</w:t>
      </w:r>
      <w:r w:rsidR="000D364E" w:rsidRPr="002E42B1">
        <w:rPr>
          <w:rFonts w:asciiTheme="majorBidi" w:hAnsiTheme="majorBidi" w:cstheme="majorBidi"/>
          <w:szCs w:val="24"/>
        </w:rPr>
        <w:t xml:space="preserve">” </w:t>
      </w:r>
      <w:r w:rsidR="00FA07EF">
        <w:rPr>
          <w:rFonts w:asciiTheme="majorBidi" w:hAnsiTheme="majorBidi" w:cstheme="majorBidi"/>
          <w:szCs w:val="24"/>
        </w:rPr>
        <w:t xml:space="preserve">(intellectuals) </w:t>
      </w:r>
      <w:r w:rsidR="000D364E" w:rsidRPr="002E42B1">
        <w:rPr>
          <w:rFonts w:asciiTheme="majorBidi" w:hAnsiTheme="majorBidi" w:cstheme="majorBidi"/>
          <w:szCs w:val="24"/>
        </w:rPr>
        <w:t xml:space="preserve">who, </w:t>
      </w:r>
      <w:r>
        <w:rPr>
          <w:rFonts w:asciiTheme="majorBidi" w:hAnsiTheme="majorBidi" w:cstheme="majorBidi"/>
          <w:szCs w:val="24"/>
        </w:rPr>
        <w:t>as he saw it</w:t>
      </w:r>
      <w:r w:rsidR="000D364E" w:rsidRPr="002E42B1">
        <w:rPr>
          <w:rFonts w:asciiTheme="majorBidi" w:hAnsiTheme="majorBidi" w:cstheme="majorBidi"/>
          <w:szCs w:val="24"/>
        </w:rPr>
        <w:t xml:space="preserve">, “appropriated Hebrew literature like </w:t>
      </w:r>
      <w:r w:rsidR="000739BB" w:rsidRPr="002E42B1">
        <w:rPr>
          <w:rFonts w:asciiTheme="majorBidi" w:hAnsiTheme="majorBidi" w:cstheme="majorBidi"/>
          <w:szCs w:val="24"/>
          <w:lang w:bidi="he-IL"/>
        </w:rPr>
        <w:t xml:space="preserve">landlords </w:t>
      </w:r>
      <w:r w:rsidR="000D364E" w:rsidRPr="002E42B1">
        <w:rPr>
          <w:rFonts w:asciiTheme="majorBidi" w:hAnsiTheme="majorBidi" w:cstheme="majorBidi"/>
          <w:szCs w:val="24"/>
        </w:rPr>
        <w:t>and made them</w:t>
      </w:r>
      <w:r>
        <w:rPr>
          <w:rFonts w:asciiTheme="majorBidi" w:hAnsiTheme="majorBidi" w:cstheme="majorBidi"/>
          <w:szCs w:val="24"/>
        </w:rPr>
        <w:t>selves</w:t>
      </w:r>
      <w:r w:rsidR="000D364E" w:rsidRPr="002E42B1">
        <w:rPr>
          <w:rFonts w:asciiTheme="majorBidi" w:hAnsiTheme="majorBidi" w:cstheme="majorBidi"/>
          <w:szCs w:val="24"/>
        </w:rPr>
        <w:t xml:space="preserve"> the </w:t>
      </w:r>
      <w:r w:rsidR="000739BB" w:rsidRPr="002E42B1">
        <w:rPr>
          <w:rFonts w:asciiTheme="majorBidi" w:hAnsiTheme="majorBidi" w:cstheme="majorBidi"/>
          <w:szCs w:val="24"/>
        </w:rPr>
        <w:t xml:space="preserve">custodians </w:t>
      </w:r>
      <w:r w:rsidR="000D364E" w:rsidRPr="002E42B1">
        <w:rPr>
          <w:rFonts w:asciiTheme="majorBidi" w:hAnsiTheme="majorBidi" w:cstheme="majorBidi"/>
          <w:szCs w:val="24"/>
        </w:rPr>
        <w:t>of Judaism although they never knew what it demand</w:t>
      </w:r>
      <w:r w:rsidR="004F1DA8">
        <w:rPr>
          <w:rFonts w:asciiTheme="majorBidi" w:hAnsiTheme="majorBidi" w:cstheme="majorBidi"/>
          <w:szCs w:val="24"/>
        </w:rPr>
        <w:t>ed</w:t>
      </w:r>
      <w:r w:rsidR="000D364E" w:rsidRPr="002E42B1">
        <w:rPr>
          <w:rFonts w:asciiTheme="majorBidi" w:hAnsiTheme="majorBidi" w:cstheme="majorBidi"/>
          <w:szCs w:val="24"/>
        </w:rPr>
        <w:t xml:space="preserve"> of us </w:t>
      </w:r>
      <w:r w:rsidR="000D364E" w:rsidRPr="004F1DA8">
        <w:rPr>
          <w:rFonts w:asciiTheme="majorBidi" w:hAnsiTheme="majorBidi" w:cstheme="majorBidi"/>
          <w:szCs w:val="24"/>
          <w:highlight w:val="yellow"/>
        </w:rPr>
        <w:t>[</w:t>
      </w:r>
      <w:r w:rsidR="004F1DA8" w:rsidRPr="004F1DA8">
        <w:rPr>
          <w:rFonts w:asciiTheme="majorBidi" w:hAnsiTheme="majorBidi" w:cstheme="majorBidi"/>
          <w:szCs w:val="24"/>
          <w:highlight w:val="yellow"/>
          <w:lang w:bidi="he-IL"/>
        </w:rPr>
        <w:t xml:space="preserve">them? </w:t>
      </w:r>
      <w:r>
        <w:rPr>
          <w:rFonts w:asciiTheme="majorBidi" w:hAnsiTheme="majorBidi" w:cstheme="majorBidi"/>
          <w:szCs w:val="24"/>
          <w:highlight w:val="yellow"/>
          <w:lang w:bidi="he-IL"/>
        </w:rPr>
        <w:t>h</w:t>
      </w:r>
      <w:r w:rsidR="004F1DA8" w:rsidRPr="004F1DA8">
        <w:rPr>
          <w:rFonts w:asciiTheme="majorBidi" w:hAnsiTheme="majorBidi" w:cstheme="majorBidi"/>
          <w:szCs w:val="24"/>
          <w:highlight w:val="yellow"/>
          <w:lang w:bidi="he-IL"/>
        </w:rPr>
        <w:t xml:space="preserve">im? </w:t>
      </w:r>
      <w:r w:rsidR="000D364E" w:rsidRPr="004F1DA8">
        <w:rPr>
          <w:rFonts w:asciiTheme="majorBidi" w:hAnsiTheme="majorBidi" w:cstheme="majorBidi"/>
          <w:szCs w:val="24"/>
          <w:highlight w:val="yellow"/>
          <w:rtl/>
          <w:lang w:bidi="he-IL"/>
        </w:rPr>
        <w:t>ממנו</w:t>
      </w:r>
      <w:r w:rsidR="000D364E" w:rsidRPr="004F1DA8">
        <w:rPr>
          <w:rFonts w:asciiTheme="majorBidi" w:hAnsiTheme="majorBidi" w:cstheme="majorBidi"/>
          <w:szCs w:val="24"/>
          <w:highlight w:val="yellow"/>
        </w:rPr>
        <w:t>]</w:t>
      </w:r>
      <w:r w:rsidR="00977C42">
        <w:rPr>
          <w:rFonts w:asciiTheme="majorBidi" w:hAnsiTheme="majorBidi" w:cstheme="majorBidi"/>
          <w:szCs w:val="24"/>
        </w:rPr>
        <w:t>”</w:t>
      </w:r>
      <w:r w:rsidR="000D364E" w:rsidRPr="002E42B1">
        <w:rPr>
          <w:rFonts w:asciiTheme="majorBidi" w:hAnsiTheme="majorBidi" w:cstheme="majorBidi"/>
          <w:szCs w:val="24"/>
        </w:rPr>
        <w:t xml:space="preserve"> and what goals it </w:t>
      </w:r>
      <w:r>
        <w:rPr>
          <w:rFonts w:asciiTheme="majorBidi" w:hAnsiTheme="majorBidi" w:cstheme="majorBidi"/>
          <w:szCs w:val="24"/>
        </w:rPr>
        <w:t xml:space="preserve">seeks </w:t>
      </w:r>
      <w:r w:rsidR="000739BB" w:rsidRPr="002E42B1">
        <w:rPr>
          <w:rFonts w:asciiTheme="majorBidi" w:hAnsiTheme="majorBidi" w:cstheme="majorBidi"/>
          <w:szCs w:val="24"/>
        </w:rPr>
        <w:t>to attain</w:t>
      </w:r>
      <w:r w:rsidR="000D364E" w:rsidRPr="002E42B1">
        <w:rPr>
          <w:rFonts w:asciiTheme="majorBidi" w:hAnsiTheme="majorBidi" w:cstheme="majorBidi"/>
          <w:szCs w:val="24"/>
        </w:rPr>
        <w:t xml:space="preserve"> (</w:t>
      </w:r>
      <w:r w:rsidR="00EC538B">
        <w:rPr>
          <w:rFonts w:asciiTheme="majorBidi" w:hAnsiTheme="majorBidi" w:cstheme="majorBidi"/>
          <w:szCs w:val="24"/>
        </w:rPr>
        <w:t>Yahuda, “Letter</w:t>
      </w:r>
      <w:r w:rsidR="000D364E" w:rsidRPr="002E42B1">
        <w:rPr>
          <w:rFonts w:asciiTheme="majorBidi" w:hAnsiTheme="majorBidi" w:cstheme="majorBidi"/>
          <w:szCs w:val="24"/>
        </w:rPr>
        <w:t xml:space="preserve"> to David Yellin,” 1899). </w:t>
      </w:r>
      <w:r w:rsidR="000739BB" w:rsidRPr="002E42B1">
        <w:rPr>
          <w:rFonts w:asciiTheme="majorBidi" w:hAnsiTheme="majorBidi" w:cstheme="majorBidi"/>
          <w:szCs w:val="24"/>
        </w:rPr>
        <w:t>Although h</w:t>
      </w:r>
      <w:r w:rsidR="000D364E" w:rsidRPr="002E42B1">
        <w:rPr>
          <w:rFonts w:asciiTheme="majorBidi" w:hAnsiTheme="majorBidi" w:cstheme="majorBidi"/>
          <w:szCs w:val="24"/>
        </w:rPr>
        <w:t xml:space="preserve">e did not </w:t>
      </w:r>
      <w:r w:rsidR="004F1DA8">
        <w:rPr>
          <w:rFonts w:asciiTheme="majorBidi" w:hAnsiTheme="majorBidi" w:cstheme="majorBidi"/>
          <w:szCs w:val="24"/>
        </w:rPr>
        <w:t xml:space="preserve">explain exactly </w:t>
      </w:r>
      <w:r w:rsidR="000D364E" w:rsidRPr="002E42B1">
        <w:rPr>
          <w:rFonts w:asciiTheme="majorBidi" w:hAnsiTheme="majorBidi" w:cstheme="majorBidi"/>
          <w:szCs w:val="24"/>
        </w:rPr>
        <w:t xml:space="preserve">who these Russian </w:t>
      </w:r>
      <w:r w:rsidR="00FA07EF">
        <w:rPr>
          <w:rFonts w:asciiTheme="majorBidi" w:hAnsiTheme="majorBidi" w:cstheme="majorBidi"/>
          <w:szCs w:val="24"/>
        </w:rPr>
        <w:t>Maskilim</w:t>
      </w:r>
      <w:r w:rsidR="000D364E" w:rsidRPr="002E42B1">
        <w:rPr>
          <w:rFonts w:asciiTheme="majorBidi" w:hAnsiTheme="majorBidi" w:cstheme="majorBidi"/>
          <w:szCs w:val="24"/>
        </w:rPr>
        <w:t xml:space="preserve"> were</w:t>
      </w:r>
      <w:r w:rsidR="000739BB" w:rsidRPr="002E42B1">
        <w:rPr>
          <w:rFonts w:asciiTheme="majorBidi" w:hAnsiTheme="majorBidi" w:cstheme="majorBidi"/>
          <w:szCs w:val="24"/>
        </w:rPr>
        <w:t>,</w:t>
      </w:r>
      <w:r w:rsidR="000D364E" w:rsidRPr="002E42B1">
        <w:rPr>
          <w:rFonts w:asciiTheme="majorBidi" w:hAnsiTheme="majorBidi" w:cstheme="majorBidi"/>
          <w:szCs w:val="24"/>
        </w:rPr>
        <w:t xml:space="preserve"> his descriptions </w:t>
      </w:r>
      <w:r w:rsidR="000739BB" w:rsidRPr="002E42B1">
        <w:rPr>
          <w:rFonts w:asciiTheme="majorBidi" w:hAnsiTheme="majorBidi" w:cstheme="majorBidi"/>
          <w:szCs w:val="24"/>
        </w:rPr>
        <w:t xml:space="preserve">imply </w:t>
      </w:r>
      <w:r w:rsidR="000D364E" w:rsidRPr="002E42B1">
        <w:rPr>
          <w:rFonts w:asciiTheme="majorBidi" w:hAnsiTheme="majorBidi" w:cstheme="majorBidi"/>
          <w:szCs w:val="24"/>
        </w:rPr>
        <w:t xml:space="preserve">that </w:t>
      </w:r>
      <w:r w:rsidR="000739BB" w:rsidRPr="002E42B1">
        <w:rPr>
          <w:rFonts w:asciiTheme="majorBidi" w:hAnsiTheme="majorBidi" w:cstheme="majorBidi"/>
          <w:szCs w:val="24"/>
        </w:rPr>
        <w:t xml:space="preserve">they were, foremost, </w:t>
      </w:r>
      <w:r>
        <w:rPr>
          <w:rFonts w:asciiTheme="majorBidi" w:hAnsiTheme="majorBidi" w:cstheme="majorBidi"/>
          <w:szCs w:val="24"/>
        </w:rPr>
        <w:t xml:space="preserve">members of </w:t>
      </w:r>
      <w:r w:rsidR="000D364E" w:rsidRPr="002E42B1">
        <w:rPr>
          <w:rFonts w:asciiTheme="majorBidi" w:hAnsiTheme="majorBidi" w:cstheme="majorBidi"/>
          <w:szCs w:val="24"/>
        </w:rPr>
        <w:t>Hebrew Haskalah circles that were sprouting across the Russian Empire at that time</w:t>
      </w:r>
      <w:r w:rsidR="004F1DA8">
        <w:rPr>
          <w:rFonts w:asciiTheme="majorBidi" w:hAnsiTheme="majorBidi" w:cstheme="majorBidi"/>
          <w:szCs w:val="24"/>
        </w:rPr>
        <w:t>—circles that</w:t>
      </w:r>
      <w:r w:rsidR="000D364E" w:rsidRPr="002E42B1">
        <w:rPr>
          <w:rFonts w:asciiTheme="majorBidi" w:hAnsiTheme="majorBidi" w:cstheme="majorBidi"/>
          <w:szCs w:val="24"/>
        </w:rPr>
        <w:t xml:space="preserve">, he </w:t>
      </w:r>
      <w:r w:rsidR="004F1DA8">
        <w:rPr>
          <w:rFonts w:asciiTheme="majorBidi" w:hAnsiTheme="majorBidi" w:cstheme="majorBidi"/>
          <w:szCs w:val="24"/>
        </w:rPr>
        <w:t>confessed</w:t>
      </w:r>
      <w:r w:rsidR="000D364E" w:rsidRPr="002E42B1">
        <w:rPr>
          <w:rFonts w:asciiTheme="majorBidi" w:hAnsiTheme="majorBidi" w:cstheme="majorBidi"/>
          <w:szCs w:val="24"/>
        </w:rPr>
        <w:t>, influence</w:t>
      </w:r>
      <w:r w:rsidR="000739BB" w:rsidRPr="002E42B1">
        <w:rPr>
          <w:rFonts w:asciiTheme="majorBidi" w:hAnsiTheme="majorBidi" w:cstheme="majorBidi"/>
          <w:szCs w:val="24"/>
        </w:rPr>
        <w:t>d</w:t>
      </w:r>
      <w:r w:rsidR="000D364E" w:rsidRPr="002E42B1">
        <w:rPr>
          <w:rFonts w:asciiTheme="majorBidi" w:hAnsiTheme="majorBidi" w:cstheme="majorBidi"/>
          <w:szCs w:val="24"/>
        </w:rPr>
        <w:t xml:space="preserve"> his intellectual world at the outset of his career:</w:t>
      </w:r>
    </w:p>
    <w:p w14:paraId="1AFCD2DF" w14:textId="3A3C9555" w:rsidR="000D364E" w:rsidRPr="002E42B1" w:rsidRDefault="0002580D" w:rsidP="003E192C">
      <w:pPr>
        <w:pStyle w:val="PS"/>
        <w:spacing w:before="120" w:after="120"/>
        <w:ind w:left="862" w:right="431" w:firstLine="0"/>
        <w:rPr>
          <w:rFonts w:asciiTheme="majorBidi" w:hAnsiTheme="majorBidi" w:cstheme="majorBidi"/>
          <w:szCs w:val="24"/>
          <w:rtl/>
          <w:lang w:bidi="he-IL"/>
        </w:rPr>
      </w:pPr>
      <w:r>
        <w:rPr>
          <w:rFonts w:asciiTheme="majorBidi" w:hAnsiTheme="majorBidi" w:cstheme="majorBidi"/>
          <w:szCs w:val="24"/>
        </w:rPr>
        <w:t>A</w:t>
      </w:r>
      <w:r w:rsidR="000739BB" w:rsidRPr="002E42B1">
        <w:rPr>
          <w:rFonts w:asciiTheme="majorBidi" w:hAnsiTheme="majorBidi" w:cstheme="majorBidi"/>
          <w:szCs w:val="24"/>
        </w:rPr>
        <w:t>dmittedly, I learned a great deal and will forget a great deal</w:t>
      </w:r>
      <w:r w:rsidR="00DF6DE6">
        <w:rPr>
          <w:rFonts w:asciiTheme="majorBidi" w:hAnsiTheme="majorBidi" w:cstheme="majorBidi"/>
          <w:szCs w:val="24"/>
        </w:rPr>
        <w:t xml:space="preserve">; </w:t>
      </w:r>
      <w:r w:rsidR="000739BB" w:rsidRPr="002E42B1">
        <w:rPr>
          <w:rFonts w:asciiTheme="majorBidi" w:hAnsiTheme="majorBidi" w:cstheme="majorBidi"/>
          <w:szCs w:val="24"/>
        </w:rPr>
        <w:t>in particular</w:t>
      </w:r>
      <w:r w:rsidR="00DF6DE6">
        <w:rPr>
          <w:rFonts w:asciiTheme="majorBidi" w:hAnsiTheme="majorBidi" w:cstheme="majorBidi"/>
          <w:szCs w:val="24"/>
        </w:rPr>
        <w:t>,</w:t>
      </w:r>
      <w:r w:rsidR="000739BB" w:rsidRPr="002E42B1">
        <w:rPr>
          <w:rFonts w:asciiTheme="majorBidi" w:hAnsiTheme="majorBidi" w:cstheme="majorBidi"/>
          <w:szCs w:val="24"/>
        </w:rPr>
        <w:t xml:space="preserve"> I wished to </w:t>
      </w:r>
      <w:r>
        <w:rPr>
          <w:rFonts w:asciiTheme="majorBidi" w:hAnsiTheme="majorBidi" w:cstheme="majorBidi"/>
          <w:szCs w:val="24"/>
        </w:rPr>
        <w:t xml:space="preserve">free </w:t>
      </w:r>
      <w:r w:rsidR="000739BB" w:rsidRPr="002E42B1">
        <w:rPr>
          <w:rFonts w:asciiTheme="majorBidi" w:hAnsiTheme="majorBidi" w:cstheme="majorBidi"/>
          <w:szCs w:val="24"/>
        </w:rPr>
        <w:t xml:space="preserve">myself </w:t>
      </w:r>
      <w:r>
        <w:rPr>
          <w:rFonts w:asciiTheme="majorBidi" w:hAnsiTheme="majorBidi" w:cstheme="majorBidi"/>
          <w:szCs w:val="24"/>
        </w:rPr>
        <w:t xml:space="preserve">of </w:t>
      </w:r>
      <w:r w:rsidR="000739BB" w:rsidRPr="002E42B1">
        <w:rPr>
          <w:rFonts w:asciiTheme="majorBidi" w:hAnsiTheme="majorBidi" w:cstheme="majorBidi"/>
          <w:szCs w:val="24"/>
        </w:rPr>
        <w:t>the theories and opinions that the Russian Hebrew literature bequeathed to us</w:t>
      </w:r>
      <w:r w:rsidR="004F1DA8">
        <w:rPr>
          <w:rFonts w:asciiTheme="majorBidi" w:hAnsiTheme="majorBidi" w:cstheme="majorBidi"/>
          <w:szCs w:val="24"/>
        </w:rPr>
        <w:t xml:space="preserve">. So </w:t>
      </w:r>
      <w:r w:rsidR="000739BB" w:rsidRPr="002E42B1">
        <w:rPr>
          <w:rFonts w:asciiTheme="majorBidi" w:hAnsiTheme="majorBidi" w:cstheme="majorBidi"/>
          <w:szCs w:val="24"/>
        </w:rPr>
        <w:t xml:space="preserve">I </w:t>
      </w:r>
      <w:r w:rsidR="00DF6DE6">
        <w:rPr>
          <w:rFonts w:asciiTheme="majorBidi" w:hAnsiTheme="majorBidi" w:cstheme="majorBidi"/>
          <w:szCs w:val="24"/>
        </w:rPr>
        <w:t xml:space="preserve">made a strenuous effort to </w:t>
      </w:r>
      <w:r w:rsidR="003E192C">
        <w:rPr>
          <w:rFonts w:asciiTheme="majorBidi" w:hAnsiTheme="majorBidi" w:cstheme="majorBidi"/>
          <w:szCs w:val="24"/>
        </w:rPr>
        <w:t xml:space="preserve">dislodge </w:t>
      </w:r>
      <w:r w:rsidR="000739BB" w:rsidRPr="002E42B1">
        <w:rPr>
          <w:rFonts w:asciiTheme="majorBidi" w:hAnsiTheme="majorBidi" w:cstheme="majorBidi"/>
          <w:szCs w:val="24"/>
        </w:rPr>
        <w:t>the</w:t>
      </w:r>
      <w:r w:rsidR="00DF6DE6">
        <w:rPr>
          <w:rFonts w:asciiTheme="majorBidi" w:hAnsiTheme="majorBidi" w:cstheme="majorBidi"/>
          <w:szCs w:val="24"/>
        </w:rPr>
        <w:t xml:space="preserve"> </w:t>
      </w:r>
      <w:r w:rsidR="000739BB" w:rsidRPr="002E42B1">
        <w:rPr>
          <w:rFonts w:asciiTheme="majorBidi" w:hAnsiTheme="majorBidi" w:cstheme="majorBidi"/>
          <w:szCs w:val="24"/>
        </w:rPr>
        <w:t xml:space="preserve">power of their influence over my </w:t>
      </w:r>
      <w:r w:rsidR="00DF6DE6">
        <w:rPr>
          <w:rFonts w:asciiTheme="majorBidi" w:hAnsiTheme="majorBidi" w:cstheme="majorBidi"/>
          <w:szCs w:val="24"/>
        </w:rPr>
        <w:t xml:space="preserve">mind </w:t>
      </w:r>
      <w:r w:rsidR="000739BB" w:rsidRPr="002E42B1">
        <w:rPr>
          <w:rFonts w:asciiTheme="majorBidi" w:hAnsiTheme="majorBidi" w:cstheme="majorBidi"/>
          <w:szCs w:val="24"/>
        </w:rPr>
        <w:t xml:space="preserve">so </w:t>
      </w:r>
      <w:r w:rsidR="0036317F">
        <w:rPr>
          <w:rFonts w:asciiTheme="majorBidi" w:hAnsiTheme="majorBidi" w:cstheme="majorBidi"/>
          <w:szCs w:val="24"/>
        </w:rPr>
        <w:t xml:space="preserve">that </w:t>
      </w:r>
      <w:r w:rsidR="003E192C">
        <w:rPr>
          <w:rFonts w:asciiTheme="majorBidi" w:hAnsiTheme="majorBidi" w:cstheme="majorBidi"/>
          <w:szCs w:val="24"/>
        </w:rPr>
        <w:t xml:space="preserve">no </w:t>
      </w:r>
      <w:r w:rsidR="000739BB" w:rsidRPr="002E42B1">
        <w:rPr>
          <w:rFonts w:asciiTheme="majorBidi" w:hAnsiTheme="majorBidi" w:cstheme="majorBidi"/>
          <w:szCs w:val="24"/>
          <w:lang w:bidi="he-IL"/>
        </w:rPr>
        <w:t xml:space="preserve">spirit of </w:t>
      </w:r>
      <w:r w:rsidR="0036317F">
        <w:rPr>
          <w:rFonts w:asciiTheme="majorBidi" w:hAnsiTheme="majorBidi" w:cstheme="majorBidi"/>
          <w:szCs w:val="24"/>
          <w:lang w:bidi="he-IL"/>
        </w:rPr>
        <w:t xml:space="preserve">madness </w:t>
      </w:r>
      <w:r w:rsidR="000739BB" w:rsidRPr="002E42B1">
        <w:rPr>
          <w:rFonts w:asciiTheme="majorBidi" w:hAnsiTheme="majorBidi" w:cstheme="majorBidi"/>
          <w:szCs w:val="24"/>
        </w:rPr>
        <w:t xml:space="preserve">should </w:t>
      </w:r>
      <w:r w:rsidR="003E192C">
        <w:rPr>
          <w:rFonts w:asciiTheme="majorBidi" w:hAnsiTheme="majorBidi" w:cstheme="majorBidi"/>
          <w:szCs w:val="24"/>
        </w:rPr>
        <w:t xml:space="preserve">inundate me </w:t>
      </w:r>
      <w:r w:rsidR="000739BB" w:rsidRPr="002E42B1">
        <w:rPr>
          <w:rFonts w:asciiTheme="majorBidi" w:hAnsiTheme="majorBidi" w:cstheme="majorBidi"/>
          <w:szCs w:val="24"/>
        </w:rPr>
        <w:t xml:space="preserve">and continue to widen the </w:t>
      </w:r>
      <w:r w:rsidR="003E192C">
        <w:rPr>
          <w:rFonts w:asciiTheme="majorBidi" w:hAnsiTheme="majorBidi" w:cstheme="majorBidi"/>
          <w:szCs w:val="24"/>
        </w:rPr>
        <w:t xml:space="preserve">internal divide </w:t>
      </w:r>
      <w:r w:rsidR="000739BB" w:rsidRPr="002E42B1">
        <w:rPr>
          <w:rFonts w:asciiTheme="majorBidi" w:hAnsiTheme="majorBidi" w:cstheme="majorBidi"/>
          <w:szCs w:val="24"/>
        </w:rPr>
        <w:t xml:space="preserve">between my past and my future, because I was greatly fearful that I, too, would fall into the clutches of the malignant disease that </w:t>
      </w:r>
      <w:r w:rsidR="0036317F">
        <w:rPr>
          <w:rFonts w:asciiTheme="majorBidi" w:hAnsiTheme="majorBidi" w:cstheme="majorBidi"/>
          <w:szCs w:val="24"/>
        </w:rPr>
        <w:t xml:space="preserve">has sunk </w:t>
      </w:r>
      <w:r w:rsidR="000739BB" w:rsidRPr="002E42B1">
        <w:rPr>
          <w:rFonts w:asciiTheme="majorBidi" w:hAnsiTheme="majorBidi" w:cstheme="majorBidi"/>
          <w:szCs w:val="24"/>
        </w:rPr>
        <w:t xml:space="preserve">roots in the hearts of the Russian </w:t>
      </w:r>
      <w:r w:rsidR="00FA07EF">
        <w:rPr>
          <w:rFonts w:asciiTheme="majorBidi" w:hAnsiTheme="majorBidi" w:cstheme="majorBidi"/>
          <w:szCs w:val="24"/>
        </w:rPr>
        <w:t>Maskilim</w:t>
      </w:r>
      <w:r w:rsidR="000739BB" w:rsidRPr="002E42B1">
        <w:rPr>
          <w:rFonts w:asciiTheme="majorBidi" w:hAnsiTheme="majorBidi" w:cstheme="majorBidi"/>
          <w:szCs w:val="24"/>
        </w:rPr>
        <w:t xml:space="preserve"> and </w:t>
      </w:r>
      <w:r w:rsidR="003E192C">
        <w:rPr>
          <w:rFonts w:asciiTheme="majorBidi" w:hAnsiTheme="majorBidi" w:cstheme="majorBidi"/>
          <w:szCs w:val="24"/>
        </w:rPr>
        <w:t xml:space="preserve">turned </w:t>
      </w:r>
      <w:r w:rsidR="000739BB" w:rsidRPr="002E42B1">
        <w:rPr>
          <w:rFonts w:asciiTheme="majorBidi" w:hAnsiTheme="majorBidi" w:cstheme="majorBidi"/>
          <w:szCs w:val="24"/>
        </w:rPr>
        <w:t>their</w:t>
      </w:r>
      <w:r w:rsidR="000739BB" w:rsidRPr="002E42B1">
        <w:rPr>
          <w:rFonts w:asciiTheme="majorBidi" w:hAnsiTheme="majorBidi" w:cstheme="majorBidi"/>
          <w:szCs w:val="24"/>
          <w:lang w:bidi="he-IL"/>
        </w:rPr>
        <w:t xml:space="preserve"> doctrine </w:t>
      </w:r>
      <w:r w:rsidR="003E192C">
        <w:rPr>
          <w:rFonts w:asciiTheme="majorBidi" w:hAnsiTheme="majorBidi" w:cstheme="majorBidi"/>
          <w:szCs w:val="24"/>
          <w:lang w:bidi="he-IL"/>
        </w:rPr>
        <w:t xml:space="preserve">into </w:t>
      </w:r>
      <w:r w:rsidR="000739BB" w:rsidRPr="002E42B1">
        <w:rPr>
          <w:rFonts w:asciiTheme="majorBidi" w:hAnsiTheme="majorBidi" w:cstheme="majorBidi"/>
          <w:szCs w:val="24"/>
          <w:lang w:bidi="he-IL"/>
        </w:rPr>
        <w:t>a</w:t>
      </w:r>
      <w:r w:rsidR="0036317F">
        <w:rPr>
          <w:rFonts w:asciiTheme="majorBidi" w:hAnsiTheme="majorBidi" w:cstheme="majorBidi"/>
          <w:szCs w:val="24"/>
          <w:lang w:bidi="he-IL"/>
        </w:rPr>
        <w:t>n ad</w:t>
      </w:r>
      <w:r w:rsidR="000739BB" w:rsidRPr="002E42B1">
        <w:rPr>
          <w:rFonts w:asciiTheme="majorBidi" w:hAnsiTheme="majorBidi" w:cstheme="majorBidi"/>
          <w:szCs w:val="24"/>
          <w:lang w:bidi="he-IL"/>
        </w:rPr>
        <w:t xml:space="preserve">mixture of Slavic, German, </w:t>
      </w:r>
      <w:r w:rsidR="0036317F">
        <w:rPr>
          <w:rFonts w:asciiTheme="majorBidi" w:hAnsiTheme="majorBidi" w:cstheme="majorBidi"/>
          <w:szCs w:val="24"/>
          <w:lang w:bidi="he-IL"/>
        </w:rPr>
        <w:t xml:space="preserve">and </w:t>
      </w:r>
      <w:r w:rsidR="000739BB" w:rsidRPr="002E42B1">
        <w:rPr>
          <w:rFonts w:asciiTheme="majorBidi" w:hAnsiTheme="majorBidi" w:cstheme="majorBidi"/>
          <w:szCs w:val="24"/>
          <w:lang w:bidi="he-IL"/>
        </w:rPr>
        <w:t xml:space="preserve">French </w:t>
      </w:r>
      <w:r w:rsidR="003E192C">
        <w:rPr>
          <w:rFonts w:asciiTheme="majorBidi" w:hAnsiTheme="majorBidi" w:cstheme="majorBidi"/>
          <w:szCs w:val="24"/>
          <w:lang w:bidi="he-IL"/>
        </w:rPr>
        <w:t>inspiration</w:t>
      </w:r>
      <w:r w:rsidR="0036317F">
        <w:rPr>
          <w:rFonts w:asciiTheme="majorBidi" w:hAnsiTheme="majorBidi" w:cstheme="majorBidi"/>
          <w:szCs w:val="24"/>
          <w:lang w:bidi="he-IL"/>
        </w:rPr>
        <w:t>. A</w:t>
      </w:r>
      <w:r w:rsidR="000739BB" w:rsidRPr="002E42B1">
        <w:rPr>
          <w:rFonts w:asciiTheme="majorBidi" w:hAnsiTheme="majorBidi" w:cstheme="majorBidi"/>
          <w:szCs w:val="24"/>
          <w:lang w:bidi="he-IL"/>
        </w:rPr>
        <w:t xml:space="preserve">s such, </w:t>
      </w:r>
      <w:r w:rsidR="0036317F" w:rsidRPr="002E42B1">
        <w:rPr>
          <w:rFonts w:asciiTheme="majorBidi" w:hAnsiTheme="majorBidi" w:cstheme="majorBidi"/>
          <w:szCs w:val="24"/>
          <w:lang w:bidi="he-IL"/>
        </w:rPr>
        <w:t xml:space="preserve">their literature </w:t>
      </w:r>
      <w:r w:rsidR="0036317F">
        <w:rPr>
          <w:rFonts w:asciiTheme="majorBidi" w:hAnsiTheme="majorBidi" w:cstheme="majorBidi"/>
          <w:szCs w:val="24"/>
          <w:lang w:bidi="he-IL"/>
        </w:rPr>
        <w:t xml:space="preserve">abounds with tumult </w:t>
      </w:r>
      <w:r w:rsidR="000739BB" w:rsidRPr="002E42B1">
        <w:rPr>
          <w:rFonts w:asciiTheme="majorBidi" w:hAnsiTheme="majorBidi" w:cstheme="majorBidi"/>
          <w:szCs w:val="24"/>
          <w:lang w:bidi="he-IL"/>
        </w:rPr>
        <w:t xml:space="preserve">and </w:t>
      </w:r>
      <w:r w:rsidR="0036317F">
        <w:rPr>
          <w:rFonts w:asciiTheme="majorBidi" w:hAnsiTheme="majorBidi" w:cstheme="majorBidi"/>
          <w:szCs w:val="24"/>
          <w:lang w:bidi="he-IL"/>
        </w:rPr>
        <w:t xml:space="preserve">deadening </w:t>
      </w:r>
      <w:r w:rsidR="000739BB" w:rsidRPr="002E42B1">
        <w:rPr>
          <w:rFonts w:asciiTheme="majorBidi" w:hAnsiTheme="majorBidi" w:cstheme="majorBidi"/>
          <w:szCs w:val="24"/>
          <w:lang w:bidi="he-IL"/>
        </w:rPr>
        <w:t>confusion of views</w:t>
      </w:r>
      <w:r w:rsidR="0036317F">
        <w:rPr>
          <w:rFonts w:asciiTheme="majorBidi" w:hAnsiTheme="majorBidi" w:cstheme="majorBidi"/>
          <w:szCs w:val="24"/>
          <w:lang w:bidi="he-IL"/>
        </w:rPr>
        <w:t>. T</w:t>
      </w:r>
      <w:r w:rsidR="000739BB" w:rsidRPr="002E42B1">
        <w:rPr>
          <w:rFonts w:asciiTheme="majorBidi" w:hAnsiTheme="majorBidi" w:cstheme="majorBidi"/>
          <w:szCs w:val="24"/>
          <w:lang w:bidi="he-IL"/>
        </w:rPr>
        <w:t xml:space="preserve">o this day </w:t>
      </w:r>
      <w:r w:rsidR="0036317F">
        <w:rPr>
          <w:rFonts w:asciiTheme="majorBidi" w:hAnsiTheme="majorBidi" w:cstheme="majorBidi"/>
          <w:szCs w:val="24"/>
          <w:lang w:bidi="he-IL"/>
        </w:rPr>
        <w:t xml:space="preserve">it </w:t>
      </w:r>
      <w:r w:rsidR="003E192C">
        <w:rPr>
          <w:rFonts w:asciiTheme="majorBidi" w:hAnsiTheme="majorBidi" w:cstheme="majorBidi"/>
          <w:szCs w:val="24"/>
          <w:lang w:bidi="he-IL"/>
        </w:rPr>
        <w:t xml:space="preserve">retains </w:t>
      </w:r>
      <w:r w:rsidR="000739BB" w:rsidRPr="002E42B1">
        <w:rPr>
          <w:rFonts w:asciiTheme="majorBidi" w:hAnsiTheme="majorBidi" w:cstheme="majorBidi"/>
          <w:szCs w:val="24"/>
          <w:lang w:bidi="he-IL"/>
        </w:rPr>
        <w:t xml:space="preserve">the putrid and </w:t>
      </w:r>
      <w:r w:rsidR="003D700A">
        <w:rPr>
          <w:rFonts w:asciiTheme="majorBidi" w:hAnsiTheme="majorBidi" w:cstheme="majorBidi"/>
          <w:szCs w:val="24"/>
          <w:lang w:bidi="he-IL"/>
        </w:rPr>
        <w:t xml:space="preserve">corrupt </w:t>
      </w:r>
      <w:r w:rsidR="000739BB" w:rsidRPr="002E42B1">
        <w:rPr>
          <w:rFonts w:asciiTheme="majorBidi" w:hAnsiTheme="majorBidi" w:cstheme="majorBidi"/>
          <w:szCs w:val="24"/>
          <w:lang w:bidi="he-IL"/>
        </w:rPr>
        <w:t xml:space="preserve">spirit that </w:t>
      </w:r>
      <w:r w:rsidR="003E192C">
        <w:rPr>
          <w:rFonts w:asciiTheme="majorBidi" w:hAnsiTheme="majorBidi" w:cstheme="majorBidi"/>
          <w:szCs w:val="24"/>
          <w:lang w:bidi="he-IL"/>
        </w:rPr>
        <w:t xml:space="preserve">distances </w:t>
      </w:r>
      <w:r w:rsidR="003D700A">
        <w:rPr>
          <w:rFonts w:asciiTheme="majorBidi" w:hAnsiTheme="majorBidi" w:cstheme="majorBidi"/>
          <w:szCs w:val="24"/>
          <w:lang w:bidi="he-IL"/>
        </w:rPr>
        <w:t xml:space="preserve">it </w:t>
      </w:r>
      <w:r w:rsidR="00B77A9E" w:rsidRPr="002E42B1">
        <w:rPr>
          <w:rFonts w:asciiTheme="majorBidi" w:hAnsiTheme="majorBidi" w:cstheme="majorBidi"/>
          <w:szCs w:val="24"/>
          <w:lang w:bidi="he-IL"/>
        </w:rPr>
        <w:t>from the true Hebrew soul</w:t>
      </w:r>
      <w:r w:rsidR="003D700A">
        <w:rPr>
          <w:rFonts w:asciiTheme="majorBidi" w:hAnsiTheme="majorBidi" w:cstheme="majorBidi"/>
          <w:szCs w:val="24"/>
          <w:lang w:bidi="he-IL"/>
        </w:rPr>
        <w:t xml:space="preserve">, which has known </w:t>
      </w:r>
      <w:r w:rsidR="00B77A9E" w:rsidRPr="002E42B1">
        <w:rPr>
          <w:rFonts w:asciiTheme="majorBidi" w:hAnsiTheme="majorBidi" w:cstheme="majorBidi"/>
          <w:szCs w:val="24"/>
          <w:lang w:bidi="he-IL"/>
        </w:rPr>
        <w:t>the nature o</w:t>
      </w:r>
      <w:r w:rsidR="003D700A">
        <w:rPr>
          <w:rFonts w:asciiTheme="majorBidi" w:hAnsiTheme="majorBidi" w:cstheme="majorBidi"/>
          <w:szCs w:val="24"/>
          <w:lang w:bidi="he-IL"/>
        </w:rPr>
        <w:t>f</w:t>
      </w:r>
      <w:r w:rsidR="00B77A9E" w:rsidRPr="002E42B1">
        <w:rPr>
          <w:rFonts w:asciiTheme="majorBidi" w:hAnsiTheme="majorBidi" w:cstheme="majorBidi"/>
          <w:szCs w:val="24"/>
          <w:lang w:bidi="he-IL"/>
        </w:rPr>
        <w:t xml:space="preserve"> the Hebrew culture since antiquity, that exalted and sublime culture established by our prophets and seers, </w:t>
      </w:r>
      <w:r w:rsidR="003E192C">
        <w:rPr>
          <w:rFonts w:asciiTheme="majorBidi" w:hAnsiTheme="majorBidi" w:cstheme="majorBidi"/>
          <w:szCs w:val="24"/>
          <w:lang w:bidi="he-IL"/>
        </w:rPr>
        <w:t xml:space="preserve">due to which </w:t>
      </w:r>
      <w:r w:rsidR="00B77A9E" w:rsidRPr="002E42B1">
        <w:rPr>
          <w:rFonts w:asciiTheme="majorBidi" w:hAnsiTheme="majorBidi" w:cstheme="majorBidi"/>
          <w:szCs w:val="24"/>
          <w:lang w:bidi="he-IL"/>
        </w:rPr>
        <w:t xml:space="preserve">our Sephardi poets and </w:t>
      </w:r>
      <w:r w:rsidR="00A65F9B">
        <w:rPr>
          <w:rFonts w:asciiTheme="majorBidi" w:hAnsiTheme="majorBidi" w:cstheme="majorBidi"/>
          <w:szCs w:val="24"/>
          <w:lang w:bidi="he-IL"/>
        </w:rPr>
        <w:t>sages</w:t>
      </w:r>
      <w:r w:rsidR="00B77A9E" w:rsidRPr="002E42B1">
        <w:rPr>
          <w:rFonts w:asciiTheme="majorBidi" w:hAnsiTheme="majorBidi" w:cstheme="majorBidi"/>
          <w:szCs w:val="24"/>
          <w:lang w:bidi="he-IL"/>
        </w:rPr>
        <w:t xml:space="preserve">, and </w:t>
      </w:r>
      <w:r w:rsidR="00680402" w:rsidRPr="002E42B1">
        <w:rPr>
          <w:rFonts w:asciiTheme="majorBidi" w:hAnsiTheme="majorBidi" w:cstheme="majorBidi"/>
          <w:szCs w:val="24"/>
          <w:lang w:bidi="he-IL"/>
        </w:rPr>
        <w:t>Maimonides</w:t>
      </w:r>
      <w:r w:rsidR="00B77A9E" w:rsidRPr="002E42B1">
        <w:rPr>
          <w:rFonts w:asciiTheme="majorBidi" w:hAnsiTheme="majorBidi" w:cstheme="majorBidi"/>
          <w:szCs w:val="24"/>
          <w:lang w:bidi="he-IL"/>
        </w:rPr>
        <w:t xml:space="preserve"> the codifier </w:t>
      </w:r>
      <w:r w:rsidR="00B77A9E" w:rsidRPr="003D700A">
        <w:rPr>
          <w:rFonts w:asciiTheme="majorBidi" w:hAnsiTheme="majorBidi" w:cstheme="majorBidi"/>
          <w:szCs w:val="24"/>
          <w:highlight w:val="yellow"/>
          <w:lang w:bidi="he-IL"/>
        </w:rPr>
        <w:t>[</w:t>
      </w:r>
      <w:r w:rsidR="00B77A9E" w:rsidRPr="003D700A">
        <w:rPr>
          <w:rFonts w:asciiTheme="majorBidi" w:hAnsiTheme="majorBidi" w:cstheme="majorBidi"/>
          <w:szCs w:val="24"/>
          <w:highlight w:val="yellow"/>
          <w:rtl/>
          <w:lang w:bidi="he-IL"/>
        </w:rPr>
        <w:t>המאסף</w:t>
      </w:r>
      <w:r w:rsidR="00B77A9E" w:rsidRPr="003D700A">
        <w:rPr>
          <w:rFonts w:asciiTheme="majorBidi" w:hAnsiTheme="majorBidi" w:cstheme="majorBidi"/>
          <w:szCs w:val="24"/>
          <w:highlight w:val="yellow"/>
          <w:lang w:bidi="he-IL"/>
        </w:rPr>
        <w:t>]</w:t>
      </w:r>
      <w:r w:rsidR="00B77A9E" w:rsidRPr="002E42B1">
        <w:rPr>
          <w:rFonts w:asciiTheme="majorBidi" w:hAnsiTheme="majorBidi" w:cstheme="majorBidi"/>
          <w:szCs w:val="24"/>
          <w:lang w:bidi="he-IL"/>
        </w:rPr>
        <w:t xml:space="preserve"> did not </w:t>
      </w:r>
      <w:r w:rsidR="003D700A">
        <w:rPr>
          <w:rFonts w:asciiTheme="majorBidi" w:hAnsiTheme="majorBidi" w:cstheme="majorBidi"/>
          <w:szCs w:val="24"/>
          <w:lang w:bidi="he-IL"/>
        </w:rPr>
        <w:t xml:space="preserve">act in this manner, </w:t>
      </w:r>
      <w:r w:rsidR="00B77A9E" w:rsidRPr="002E42B1">
        <w:rPr>
          <w:rFonts w:asciiTheme="majorBidi" w:hAnsiTheme="majorBidi" w:cstheme="majorBidi"/>
          <w:szCs w:val="24"/>
          <w:lang w:bidi="he-IL"/>
        </w:rPr>
        <w:t>for what has this craft got to do with them? (</w:t>
      </w:r>
      <w:r w:rsidR="00EC538B">
        <w:rPr>
          <w:rFonts w:asciiTheme="majorBidi" w:hAnsiTheme="majorBidi" w:cstheme="majorBidi"/>
          <w:szCs w:val="24"/>
          <w:lang w:bidi="he-IL"/>
        </w:rPr>
        <w:t>Yahuda, “Letter</w:t>
      </w:r>
      <w:r w:rsidR="00B77A9E" w:rsidRPr="002E42B1">
        <w:rPr>
          <w:rFonts w:asciiTheme="majorBidi" w:hAnsiTheme="majorBidi" w:cstheme="majorBidi"/>
          <w:szCs w:val="24"/>
        </w:rPr>
        <w:t xml:space="preserve"> to David Yellin,” 1899</w:t>
      </w:r>
      <w:r w:rsidR="00BB1CC2">
        <w:rPr>
          <w:rFonts w:asciiTheme="majorBidi" w:hAnsiTheme="majorBidi" w:cstheme="majorBidi"/>
          <w:szCs w:val="24"/>
        </w:rPr>
        <w:t>, 4–5</w:t>
      </w:r>
      <w:r w:rsidR="00B77A9E" w:rsidRPr="002E42B1">
        <w:rPr>
          <w:rFonts w:asciiTheme="majorBidi" w:hAnsiTheme="majorBidi" w:cstheme="majorBidi"/>
          <w:szCs w:val="24"/>
        </w:rPr>
        <w:t>).</w:t>
      </w:r>
    </w:p>
    <w:p w14:paraId="3AB8C189" w14:textId="442CB8B3" w:rsidR="000D364E" w:rsidRDefault="003D700A" w:rsidP="00EC538B">
      <w:pPr>
        <w:pStyle w:val="PS"/>
        <w:rPr>
          <w:rFonts w:asciiTheme="majorBidi" w:hAnsiTheme="majorBidi" w:cstheme="majorBidi"/>
          <w:szCs w:val="24"/>
          <w:lang w:bidi="he-IL"/>
        </w:rPr>
      </w:pPr>
      <w:r>
        <w:rPr>
          <w:rFonts w:asciiTheme="majorBidi" w:hAnsiTheme="majorBidi" w:cstheme="majorBidi"/>
          <w:szCs w:val="24"/>
          <w:lang w:bidi="he-IL"/>
        </w:rPr>
        <w:t xml:space="preserve">By implication, </w:t>
      </w:r>
      <w:r w:rsidR="00BB1CC2">
        <w:rPr>
          <w:rFonts w:asciiTheme="majorBidi" w:hAnsiTheme="majorBidi" w:cstheme="majorBidi"/>
          <w:szCs w:val="24"/>
          <w:lang w:bidi="he-IL"/>
        </w:rPr>
        <w:t xml:space="preserve">the Russian Hebrew Haskalah </w:t>
      </w:r>
      <w:r w:rsidR="003E192C">
        <w:rPr>
          <w:rFonts w:asciiTheme="majorBidi" w:hAnsiTheme="majorBidi" w:cstheme="majorBidi"/>
          <w:szCs w:val="24"/>
          <w:lang w:bidi="he-IL"/>
        </w:rPr>
        <w:t xml:space="preserve">dominated </w:t>
      </w:r>
      <w:proofErr w:type="spellStart"/>
      <w:r w:rsidR="00EC538B">
        <w:rPr>
          <w:rFonts w:asciiTheme="majorBidi" w:hAnsiTheme="majorBidi" w:cstheme="majorBidi"/>
          <w:szCs w:val="24"/>
          <w:lang w:bidi="he-IL"/>
        </w:rPr>
        <w:t>Yahuda</w:t>
      </w:r>
      <w:r w:rsidR="00BB1CC2">
        <w:rPr>
          <w:rFonts w:asciiTheme="majorBidi" w:hAnsiTheme="majorBidi" w:cstheme="majorBidi"/>
          <w:szCs w:val="24"/>
          <w:lang w:bidi="he-IL"/>
        </w:rPr>
        <w:t>’</w:t>
      </w:r>
      <w:r>
        <w:rPr>
          <w:rFonts w:asciiTheme="majorBidi" w:hAnsiTheme="majorBidi" w:cstheme="majorBidi"/>
          <w:szCs w:val="24"/>
          <w:lang w:bidi="he-IL"/>
        </w:rPr>
        <w:t>s</w:t>
      </w:r>
      <w:proofErr w:type="spellEnd"/>
      <w:r w:rsidR="00BB1CC2">
        <w:rPr>
          <w:rFonts w:asciiTheme="majorBidi" w:hAnsiTheme="majorBidi" w:cstheme="majorBidi"/>
          <w:szCs w:val="24"/>
          <w:lang w:bidi="he-IL"/>
        </w:rPr>
        <w:t xml:space="preserve"> world</w:t>
      </w:r>
      <w:r>
        <w:rPr>
          <w:rFonts w:asciiTheme="majorBidi" w:hAnsiTheme="majorBidi" w:cstheme="majorBidi"/>
          <w:szCs w:val="24"/>
          <w:lang w:bidi="he-IL"/>
        </w:rPr>
        <w:t>,</w:t>
      </w:r>
      <w:r w:rsidR="00BB1CC2">
        <w:rPr>
          <w:rFonts w:asciiTheme="majorBidi" w:hAnsiTheme="majorBidi" w:cstheme="majorBidi"/>
          <w:szCs w:val="24"/>
          <w:lang w:bidi="he-IL"/>
        </w:rPr>
        <w:t xml:space="preserve"> and </w:t>
      </w:r>
      <w:r>
        <w:rPr>
          <w:rFonts w:asciiTheme="majorBidi" w:hAnsiTheme="majorBidi" w:cstheme="majorBidi"/>
          <w:szCs w:val="24"/>
          <w:lang w:bidi="he-IL"/>
        </w:rPr>
        <w:t xml:space="preserve">by moving </w:t>
      </w:r>
      <w:r w:rsidR="00BB1CC2">
        <w:rPr>
          <w:rFonts w:asciiTheme="majorBidi" w:hAnsiTheme="majorBidi" w:cstheme="majorBidi"/>
          <w:szCs w:val="24"/>
          <w:lang w:bidi="he-IL"/>
        </w:rPr>
        <w:t>to Europe h</w:t>
      </w:r>
      <w:r>
        <w:rPr>
          <w:rFonts w:asciiTheme="majorBidi" w:hAnsiTheme="majorBidi" w:cstheme="majorBidi"/>
          <w:szCs w:val="24"/>
          <w:lang w:bidi="he-IL"/>
        </w:rPr>
        <w:t>e managed</w:t>
      </w:r>
      <w:r w:rsidR="00BB1CC2">
        <w:rPr>
          <w:rFonts w:asciiTheme="majorBidi" w:hAnsiTheme="majorBidi" w:cstheme="majorBidi"/>
          <w:szCs w:val="24"/>
          <w:lang w:bidi="he-IL"/>
        </w:rPr>
        <w:t xml:space="preserve"> to break free of its influence and connect with what he identified as the authentic Hebrew culture. He first </w:t>
      </w:r>
      <w:r w:rsidR="003E192C">
        <w:rPr>
          <w:rFonts w:asciiTheme="majorBidi" w:hAnsiTheme="majorBidi" w:cstheme="majorBidi"/>
          <w:szCs w:val="24"/>
          <w:lang w:bidi="he-IL"/>
        </w:rPr>
        <w:t xml:space="preserve">came upon </w:t>
      </w:r>
      <w:r w:rsidR="00BB1CC2">
        <w:rPr>
          <w:rFonts w:asciiTheme="majorBidi" w:hAnsiTheme="majorBidi" w:cstheme="majorBidi"/>
          <w:szCs w:val="24"/>
          <w:lang w:bidi="he-IL"/>
        </w:rPr>
        <w:t xml:space="preserve">the Russian </w:t>
      </w:r>
      <w:r w:rsidR="00FA07EF">
        <w:rPr>
          <w:rFonts w:asciiTheme="majorBidi" w:hAnsiTheme="majorBidi" w:cstheme="majorBidi"/>
          <w:szCs w:val="24"/>
          <w:lang w:bidi="he-IL"/>
        </w:rPr>
        <w:t>Maskilim</w:t>
      </w:r>
      <w:r w:rsidR="00BB1CC2">
        <w:rPr>
          <w:rFonts w:asciiTheme="majorBidi" w:hAnsiTheme="majorBidi" w:cstheme="majorBidi"/>
          <w:szCs w:val="24"/>
          <w:lang w:bidi="he-IL"/>
        </w:rPr>
        <w:t xml:space="preserve"> as an adolescent in Jerusalem </w:t>
      </w:r>
      <w:r>
        <w:rPr>
          <w:rFonts w:asciiTheme="majorBidi" w:hAnsiTheme="majorBidi" w:cstheme="majorBidi"/>
          <w:szCs w:val="24"/>
          <w:lang w:bidi="he-IL"/>
        </w:rPr>
        <w:t xml:space="preserve">who </w:t>
      </w:r>
      <w:r w:rsidR="003E192C">
        <w:rPr>
          <w:rFonts w:asciiTheme="majorBidi" w:hAnsiTheme="majorBidi" w:cstheme="majorBidi"/>
          <w:szCs w:val="24"/>
          <w:lang w:bidi="he-IL"/>
        </w:rPr>
        <w:t xml:space="preserve">became involved in </w:t>
      </w:r>
      <w:r>
        <w:rPr>
          <w:rFonts w:asciiTheme="majorBidi" w:hAnsiTheme="majorBidi" w:cstheme="majorBidi"/>
          <w:szCs w:val="24"/>
          <w:lang w:bidi="he-IL"/>
        </w:rPr>
        <w:t xml:space="preserve">the local Hebrew Haskalah </w:t>
      </w:r>
      <w:r w:rsidR="00BB1CC2">
        <w:rPr>
          <w:rFonts w:asciiTheme="majorBidi" w:hAnsiTheme="majorBidi" w:cstheme="majorBidi"/>
          <w:szCs w:val="24"/>
          <w:lang w:bidi="he-IL"/>
        </w:rPr>
        <w:t xml:space="preserve">circles that had </w:t>
      </w:r>
      <w:r w:rsidR="003E192C">
        <w:rPr>
          <w:rFonts w:asciiTheme="majorBidi" w:hAnsiTheme="majorBidi" w:cstheme="majorBidi"/>
          <w:szCs w:val="24"/>
          <w:lang w:bidi="he-IL"/>
        </w:rPr>
        <w:t xml:space="preserve">formed </w:t>
      </w:r>
      <w:r w:rsidR="00BB1CC2">
        <w:rPr>
          <w:rFonts w:asciiTheme="majorBidi" w:hAnsiTheme="majorBidi" w:cstheme="majorBidi"/>
          <w:szCs w:val="24"/>
          <w:lang w:bidi="he-IL"/>
        </w:rPr>
        <w:t xml:space="preserve">in the 1880s and 1890s. </w:t>
      </w:r>
      <w:r>
        <w:rPr>
          <w:rFonts w:asciiTheme="majorBidi" w:hAnsiTheme="majorBidi" w:cstheme="majorBidi"/>
          <w:szCs w:val="24"/>
          <w:lang w:bidi="he-IL"/>
        </w:rPr>
        <w:t>H</w:t>
      </w:r>
      <w:r w:rsidR="00BB1CC2">
        <w:rPr>
          <w:rFonts w:asciiTheme="majorBidi" w:hAnsiTheme="majorBidi" w:cstheme="majorBidi"/>
          <w:szCs w:val="24"/>
          <w:lang w:bidi="he-IL"/>
        </w:rPr>
        <w:t>is studies in Germany</w:t>
      </w:r>
      <w:r>
        <w:rPr>
          <w:rFonts w:asciiTheme="majorBidi" w:hAnsiTheme="majorBidi" w:cstheme="majorBidi"/>
          <w:szCs w:val="24"/>
          <w:lang w:bidi="he-IL"/>
        </w:rPr>
        <w:t xml:space="preserve"> </w:t>
      </w:r>
      <w:r w:rsidR="00BB1CC2">
        <w:rPr>
          <w:rFonts w:asciiTheme="majorBidi" w:hAnsiTheme="majorBidi" w:cstheme="majorBidi"/>
          <w:szCs w:val="24"/>
          <w:lang w:bidi="he-IL"/>
        </w:rPr>
        <w:t xml:space="preserve">exposed </w:t>
      </w:r>
      <w:r>
        <w:rPr>
          <w:rFonts w:asciiTheme="majorBidi" w:hAnsiTheme="majorBidi" w:cstheme="majorBidi"/>
          <w:szCs w:val="24"/>
          <w:lang w:bidi="he-IL"/>
        </w:rPr>
        <w:t xml:space="preserve">him </w:t>
      </w:r>
      <w:r w:rsidR="00BB1CC2">
        <w:rPr>
          <w:rFonts w:asciiTheme="majorBidi" w:hAnsiTheme="majorBidi" w:cstheme="majorBidi"/>
          <w:szCs w:val="24"/>
          <w:lang w:bidi="he-IL"/>
        </w:rPr>
        <w:t xml:space="preserve">to </w:t>
      </w:r>
      <w:r w:rsidR="003E192C">
        <w:rPr>
          <w:rFonts w:asciiTheme="majorBidi" w:hAnsiTheme="majorBidi" w:cstheme="majorBidi"/>
          <w:szCs w:val="24"/>
          <w:lang w:bidi="he-IL"/>
        </w:rPr>
        <w:t xml:space="preserve">another </w:t>
      </w:r>
      <w:r w:rsidR="00BB1CC2">
        <w:rPr>
          <w:rFonts w:asciiTheme="majorBidi" w:hAnsiTheme="majorBidi" w:cstheme="majorBidi"/>
          <w:szCs w:val="24"/>
          <w:lang w:bidi="he-IL"/>
        </w:rPr>
        <w:t>group of Russian Jewish intellectuals</w:t>
      </w:r>
      <w:r>
        <w:rPr>
          <w:rFonts w:asciiTheme="majorBidi" w:hAnsiTheme="majorBidi" w:cstheme="majorBidi"/>
          <w:szCs w:val="24"/>
          <w:lang w:bidi="he-IL"/>
        </w:rPr>
        <w:t xml:space="preserve">, </w:t>
      </w:r>
      <w:r w:rsidR="00BB1CC2">
        <w:rPr>
          <w:rFonts w:asciiTheme="majorBidi" w:hAnsiTheme="majorBidi" w:cstheme="majorBidi"/>
          <w:szCs w:val="24"/>
          <w:lang w:bidi="he-IL"/>
        </w:rPr>
        <w:t xml:space="preserve">who attended German universities as he did. It is no surprise, then, that in </w:t>
      </w:r>
      <w:r>
        <w:rPr>
          <w:rFonts w:asciiTheme="majorBidi" w:hAnsiTheme="majorBidi" w:cstheme="majorBidi"/>
          <w:szCs w:val="24"/>
          <w:lang w:bidi="he-IL"/>
        </w:rPr>
        <w:t xml:space="preserve">his </w:t>
      </w:r>
      <w:r w:rsidR="00BB1CC2">
        <w:rPr>
          <w:rFonts w:asciiTheme="majorBidi" w:hAnsiTheme="majorBidi" w:cstheme="majorBidi"/>
          <w:szCs w:val="24"/>
          <w:lang w:bidi="he-IL"/>
        </w:rPr>
        <w:t>letter to Yellin in 1899</w:t>
      </w:r>
      <w:r>
        <w:rPr>
          <w:rFonts w:asciiTheme="majorBidi" w:hAnsiTheme="majorBidi" w:cstheme="majorBidi"/>
          <w:szCs w:val="24"/>
          <w:lang w:bidi="he-IL"/>
        </w:rPr>
        <w:t>,</w:t>
      </w:r>
      <w:r w:rsidR="00BB1CC2">
        <w:rPr>
          <w:rFonts w:asciiTheme="majorBidi" w:hAnsiTheme="majorBidi" w:cstheme="majorBidi"/>
          <w:szCs w:val="24"/>
          <w:lang w:bidi="he-IL"/>
        </w:rPr>
        <w:t xml:space="preserve"> </w:t>
      </w:r>
      <w:r w:rsidR="00EC538B">
        <w:rPr>
          <w:rFonts w:asciiTheme="majorBidi" w:hAnsiTheme="majorBidi" w:cstheme="majorBidi"/>
          <w:szCs w:val="24"/>
          <w:lang w:bidi="he-IL"/>
        </w:rPr>
        <w:t>Yahuda</w:t>
      </w:r>
      <w:r w:rsidR="00BB1CC2">
        <w:rPr>
          <w:rFonts w:asciiTheme="majorBidi" w:hAnsiTheme="majorBidi" w:cstheme="majorBidi"/>
          <w:szCs w:val="24"/>
          <w:lang w:bidi="he-IL"/>
        </w:rPr>
        <w:t xml:space="preserve"> emphasizes the</w:t>
      </w:r>
      <w:r w:rsidR="003A27A7">
        <w:rPr>
          <w:rFonts w:asciiTheme="majorBidi" w:hAnsiTheme="majorBidi" w:cstheme="majorBidi"/>
          <w:szCs w:val="24"/>
          <w:lang w:bidi="he-IL"/>
        </w:rPr>
        <w:t>se</w:t>
      </w:r>
      <w:r w:rsidR="00BB1CC2">
        <w:rPr>
          <w:rFonts w:asciiTheme="majorBidi" w:hAnsiTheme="majorBidi" w:cstheme="majorBidi"/>
          <w:szCs w:val="24"/>
          <w:lang w:bidi="he-IL"/>
        </w:rPr>
        <w:t xml:space="preserve"> Russian </w:t>
      </w:r>
      <w:r w:rsidR="003A27A7">
        <w:rPr>
          <w:rFonts w:asciiTheme="majorBidi" w:hAnsiTheme="majorBidi" w:cstheme="majorBidi"/>
          <w:szCs w:val="24"/>
          <w:lang w:bidi="he-IL"/>
        </w:rPr>
        <w:t xml:space="preserve">intellectuals’ </w:t>
      </w:r>
      <w:r w:rsidR="00BB1CC2">
        <w:rPr>
          <w:rFonts w:asciiTheme="majorBidi" w:hAnsiTheme="majorBidi" w:cstheme="majorBidi"/>
          <w:szCs w:val="24"/>
          <w:lang w:bidi="he-IL"/>
        </w:rPr>
        <w:t xml:space="preserve">distance from the Hebrew and </w:t>
      </w:r>
      <w:r>
        <w:rPr>
          <w:rFonts w:asciiTheme="majorBidi" w:hAnsiTheme="majorBidi" w:cstheme="majorBidi"/>
          <w:szCs w:val="24"/>
          <w:lang w:bidi="he-IL"/>
        </w:rPr>
        <w:t>Eu</w:t>
      </w:r>
      <w:r w:rsidR="00BB1CC2">
        <w:rPr>
          <w:rFonts w:asciiTheme="majorBidi" w:hAnsiTheme="majorBidi" w:cstheme="majorBidi"/>
          <w:szCs w:val="24"/>
          <w:lang w:bidi="he-IL"/>
        </w:rPr>
        <w:t>ropean culture:</w:t>
      </w:r>
    </w:p>
    <w:p w14:paraId="45A4CBFC" w14:textId="5A6AF824" w:rsidR="00BB1CC2" w:rsidRPr="00936FA4" w:rsidRDefault="00BB1CC2" w:rsidP="003E192C">
      <w:pPr>
        <w:pStyle w:val="Iq2"/>
        <w:spacing w:before="120" w:after="120" w:line="240" w:lineRule="auto"/>
        <w:ind w:left="862" w:right="431"/>
        <w:jc w:val="left"/>
        <w:rPr>
          <w:rFonts w:asciiTheme="majorBidi" w:hAnsiTheme="majorBidi" w:cstheme="majorBidi"/>
        </w:rPr>
      </w:pPr>
      <w:r w:rsidRPr="00936FA4">
        <w:rPr>
          <w:rFonts w:asciiTheme="majorBidi" w:hAnsiTheme="majorBidi" w:cstheme="majorBidi"/>
        </w:rPr>
        <w:t xml:space="preserve">Indeed, how </w:t>
      </w:r>
      <w:r w:rsidR="003D700A">
        <w:rPr>
          <w:rFonts w:asciiTheme="majorBidi" w:hAnsiTheme="majorBidi" w:cstheme="majorBidi"/>
        </w:rPr>
        <w:t xml:space="preserve">different </w:t>
      </w:r>
      <w:r w:rsidR="00936FA4">
        <w:rPr>
          <w:rFonts w:asciiTheme="majorBidi" w:hAnsiTheme="majorBidi" w:cstheme="majorBidi"/>
        </w:rPr>
        <w:t>they are</w:t>
      </w:r>
      <w:r w:rsidR="003D700A">
        <w:rPr>
          <w:rFonts w:asciiTheme="majorBidi" w:hAnsiTheme="majorBidi" w:cstheme="majorBidi"/>
        </w:rPr>
        <w:t xml:space="preserve"> from each other</w:t>
      </w:r>
      <w:r w:rsidRPr="00936FA4">
        <w:rPr>
          <w:rFonts w:asciiTheme="majorBidi" w:hAnsiTheme="majorBidi" w:cstheme="majorBidi"/>
        </w:rPr>
        <w:t xml:space="preserve">. The </w:t>
      </w:r>
      <w:r w:rsidR="00936FA4">
        <w:rPr>
          <w:rFonts w:asciiTheme="majorBidi" w:hAnsiTheme="majorBidi" w:cstheme="majorBidi"/>
        </w:rPr>
        <w:t xml:space="preserve">former </w:t>
      </w:r>
      <w:r w:rsidRPr="00936FA4">
        <w:rPr>
          <w:rFonts w:asciiTheme="majorBidi" w:hAnsiTheme="majorBidi" w:cstheme="majorBidi"/>
        </w:rPr>
        <w:t>are true intellectuals who know Judaism</w:t>
      </w:r>
      <w:r w:rsidR="00936FA4">
        <w:rPr>
          <w:rFonts w:asciiTheme="majorBidi" w:hAnsiTheme="majorBidi" w:cstheme="majorBidi"/>
        </w:rPr>
        <w:t>, Jewish history</w:t>
      </w:r>
      <w:r w:rsidR="009F5772">
        <w:rPr>
          <w:rFonts w:asciiTheme="majorBidi" w:hAnsiTheme="majorBidi" w:cstheme="majorBidi"/>
        </w:rPr>
        <w:t>,</w:t>
      </w:r>
      <w:r w:rsidR="00936FA4">
        <w:rPr>
          <w:rFonts w:asciiTheme="majorBidi" w:hAnsiTheme="majorBidi" w:cstheme="majorBidi"/>
        </w:rPr>
        <w:t xml:space="preserve"> </w:t>
      </w:r>
      <w:r w:rsidRPr="00936FA4">
        <w:rPr>
          <w:rFonts w:asciiTheme="majorBidi" w:hAnsiTheme="majorBidi" w:cstheme="majorBidi"/>
        </w:rPr>
        <w:t xml:space="preserve">and </w:t>
      </w:r>
      <w:r w:rsidR="00936FA4">
        <w:rPr>
          <w:rFonts w:asciiTheme="majorBidi" w:hAnsiTheme="majorBidi" w:cstheme="majorBidi"/>
        </w:rPr>
        <w:t xml:space="preserve">[Jewish] </w:t>
      </w:r>
      <w:r w:rsidRPr="00936FA4">
        <w:rPr>
          <w:rFonts w:asciiTheme="majorBidi" w:hAnsiTheme="majorBidi" w:cstheme="majorBidi"/>
        </w:rPr>
        <w:t xml:space="preserve">literature </w:t>
      </w:r>
      <w:r w:rsidR="00936FA4">
        <w:rPr>
          <w:rFonts w:asciiTheme="majorBidi" w:hAnsiTheme="majorBidi" w:cstheme="majorBidi"/>
        </w:rPr>
        <w:t xml:space="preserve">down the </w:t>
      </w:r>
      <w:r w:rsidRPr="00936FA4">
        <w:rPr>
          <w:rFonts w:asciiTheme="majorBidi" w:hAnsiTheme="majorBidi" w:cstheme="majorBidi"/>
        </w:rPr>
        <w:t>generation</w:t>
      </w:r>
      <w:r w:rsidR="00936FA4">
        <w:rPr>
          <w:rFonts w:asciiTheme="majorBidi" w:hAnsiTheme="majorBidi" w:cstheme="majorBidi"/>
        </w:rPr>
        <w:t>s</w:t>
      </w:r>
      <w:r w:rsidRPr="00936FA4">
        <w:rPr>
          <w:rFonts w:asciiTheme="majorBidi" w:hAnsiTheme="majorBidi" w:cstheme="majorBidi"/>
        </w:rPr>
        <w:t xml:space="preserve">. </w:t>
      </w:r>
      <w:r w:rsidR="00936FA4">
        <w:rPr>
          <w:rFonts w:asciiTheme="majorBidi" w:hAnsiTheme="majorBidi" w:cstheme="majorBidi"/>
        </w:rPr>
        <w:t>T</w:t>
      </w:r>
      <w:r w:rsidRPr="00936FA4">
        <w:rPr>
          <w:rFonts w:asciiTheme="majorBidi" w:hAnsiTheme="majorBidi" w:cstheme="majorBidi"/>
        </w:rPr>
        <w:t>heir European-ness</w:t>
      </w:r>
      <w:r w:rsidR="00936FA4">
        <w:rPr>
          <w:rFonts w:asciiTheme="majorBidi" w:hAnsiTheme="majorBidi" w:cstheme="majorBidi"/>
        </w:rPr>
        <w:t>, however,</w:t>
      </w:r>
      <w:r w:rsidRPr="00936FA4">
        <w:rPr>
          <w:rFonts w:asciiTheme="majorBidi" w:hAnsiTheme="majorBidi" w:cstheme="majorBidi"/>
        </w:rPr>
        <w:t xml:space="preserve"> has overwhelmed them so </w:t>
      </w:r>
      <w:r w:rsidR="00936FA4">
        <w:rPr>
          <w:rFonts w:asciiTheme="majorBidi" w:hAnsiTheme="majorBidi" w:cstheme="majorBidi"/>
        </w:rPr>
        <w:t xml:space="preserve">badly </w:t>
      </w:r>
      <w:r w:rsidRPr="00936FA4">
        <w:rPr>
          <w:rFonts w:asciiTheme="majorBidi" w:hAnsiTheme="majorBidi" w:cstheme="majorBidi"/>
        </w:rPr>
        <w:t>that the yearning to find overt ideas even in the sweetest views in our literature</w:t>
      </w:r>
      <w:r w:rsidR="003D700A" w:rsidRPr="003D700A">
        <w:rPr>
          <w:rFonts w:asciiTheme="majorBidi" w:hAnsiTheme="majorBidi" w:cstheme="majorBidi"/>
        </w:rPr>
        <w:t xml:space="preserve"> </w:t>
      </w:r>
      <w:r w:rsidR="003D700A" w:rsidRPr="00936FA4">
        <w:rPr>
          <w:rFonts w:asciiTheme="majorBidi" w:hAnsiTheme="majorBidi" w:cstheme="majorBidi"/>
        </w:rPr>
        <w:t xml:space="preserve">has </w:t>
      </w:r>
      <w:r w:rsidR="003D700A">
        <w:rPr>
          <w:rFonts w:asciiTheme="majorBidi" w:hAnsiTheme="majorBidi" w:cstheme="majorBidi"/>
        </w:rPr>
        <w:t xml:space="preserve">nestled in </w:t>
      </w:r>
      <w:r w:rsidR="003D700A" w:rsidRPr="00936FA4">
        <w:rPr>
          <w:rFonts w:asciiTheme="majorBidi" w:hAnsiTheme="majorBidi" w:cstheme="majorBidi"/>
        </w:rPr>
        <w:t>them</w:t>
      </w:r>
      <w:r w:rsidRPr="00936FA4">
        <w:rPr>
          <w:rFonts w:asciiTheme="majorBidi" w:hAnsiTheme="majorBidi" w:cstheme="majorBidi"/>
        </w:rPr>
        <w:t>, whereas the Russian writers usual</w:t>
      </w:r>
      <w:r w:rsidR="003D700A">
        <w:rPr>
          <w:rFonts w:asciiTheme="majorBidi" w:hAnsiTheme="majorBidi" w:cstheme="majorBidi"/>
        </w:rPr>
        <w:t>ly lack</w:t>
      </w:r>
      <w:r w:rsidRPr="00936FA4">
        <w:rPr>
          <w:rFonts w:asciiTheme="majorBidi" w:hAnsiTheme="majorBidi" w:cstheme="majorBidi"/>
        </w:rPr>
        <w:t xml:space="preserve"> all this kn</w:t>
      </w:r>
      <w:r w:rsidR="003D700A">
        <w:rPr>
          <w:rFonts w:asciiTheme="majorBidi" w:hAnsiTheme="majorBidi" w:cstheme="majorBidi"/>
        </w:rPr>
        <w:t>o</w:t>
      </w:r>
      <w:r w:rsidRPr="00936FA4">
        <w:rPr>
          <w:rFonts w:asciiTheme="majorBidi" w:hAnsiTheme="majorBidi" w:cstheme="majorBidi"/>
        </w:rPr>
        <w:t>w</w:t>
      </w:r>
      <w:r w:rsidR="003D700A">
        <w:rPr>
          <w:rFonts w:asciiTheme="majorBidi" w:hAnsiTheme="majorBidi" w:cstheme="majorBidi"/>
        </w:rPr>
        <w:t>l</w:t>
      </w:r>
      <w:r w:rsidRPr="00936FA4">
        <w:rPr>
          <w:rFonts w:asciiTheme="majorBidi" w:hAnsiTheme="majorBidi" w:cstheme="majorBidi"/>
        </w:rPr>
        <w:t xml:space="preserve">edge as I </w:t>
      </w:r>
      <w:r w:rsidR="003D700A">
        <w:rPr>
          <w:rFonts w:asciiTheme="majorBidi" w:hAnsiTheme="majorBidi" w:cstheme="majorBidi"/>
        </w:rPr>
        <w:t xml:space="preserve">have </w:t>
      </w:r>
      <w:r w:rsidRPr="00936FA4">
        <w:rPr>
          <w:rFonts w:asciiTheme="majorBidi" w:hAnsiTheme="majorBidi" w:cstheme="majorBidi"/>
        </w:rPr>
        <w:t>already said, and therefore their labors are not clean but rather jumbled</w:t>
      </w:r>
      <w:r w:rsidR="003D700A">
        <w:rPr>
          <w:rFonts w:asciiTheme="majorBidi" w:hAnsiTheme="majorBidi" w:cstheme="majorBidi"/>
        </w:rPr>
        <w:t>,</w:t>
      </w:r>
      <w:r w:rsidRPr="00936FA4">
        <w:rPr>
          <w:rFonts w:asciiTheme="majorBidi" w:hAnsiTheme="majorBidi" w:cstheme="majorBidi"/>
        </w:rPr>
        <w:t xml:space="preserve"> confused</w:t>
      </w:r>
      <w:r w:rsidR="003D700A">
        <w:rPr>
          <w:rFonts w:asciiTheme="majorBidi" w:hAnsiTheme="majorBidi" w:cstheme="majorBidi"/>
        </w:rPr>
        <w:t>,</w:t>
      </w:r>
      <w:r w:rsidRPr="00936FA4">
        <w:rPr>
          <w:rFonts w:asciiTheme="majorBidi" w:hAnsiTheme="majorBidi" w:cstheme="majorBidi"/>
        </w:rPr>
        <w:t xml:space="preserve"> and, in particular, </w:t>
      </w:r>
      <w:r w:rsidR="003D700A">
        <w:rPr>
          <w:rFonts w:asciiTheme="majorBidi" w:hAnsiTheme="majorBidi" w:cstheme="majorBidi"/>
        </w:rPr>
        <w:t xml:space="preserve">lacking in </w:t>
      </w:r>
      <w:r w:rsidRPr="00936FA4">
        <w:rPr>
          <w:rFonts w:asciiTheme="majorBidi" w:hAnsiTheme="majorBidi" w:cstheme="majorBidi"/>
        </w:rPr>
        <w:t xml:space="preserve">unity. </w:t>
      </w:r>
      <w:r w:rsidR="003E192C">
        <w:rPr>
          <w:rFonts w:asciiTheme="majorBidi" w:hAnsiTheme="majorBidi" w:cstheme="majorBidi"/>
        </w:rPr>
        <w:t xml:space="preserve">It is </w:t>
      </w:r>
      <w:r w:rsidRPr="00936FA4">
        <w:rPr>
          <w:rFonts w:asciiTheme="majorBidi" w:hAnsiTheme="majorBidi" w:cstheme="majorBidi"/>
        </w:rPr>
        <w:t xml:space="preserve">European literature in the camp of Israel </w:t>
      </w:r>
      <w:r w:rsidR="003E192C">
        <w:rPr>
          <w:rFonts w:asciiTheme="majorBidi" w:hAnsiTheme="majorBidi" w:cstheme="majorBidi"/>
        </w:rPr>
        <w:t>that</w:t>
      </w:r>
      <w:r w:rsidRPr="00936FA4">
        <w:rPr>
          <w:rFonts w:asciiTheme="majorBidi" w:hAnsiTheme="majorBidi" w:cstheme="majorBidi"/>
        </w:rPr>
        <w:t xml:space="preserve"> </w:t>
      </w:r>
      <w:r w:rsidR="004B75F3">
        <w:rPr>
          <w:rFonts w:asciiTheme="majorBidi" w:hAnsiTheme="majorBidi" w:cstheme="majorBidi"/>
        </w:rPr>
        <w:t xml:space="preserve">today’s writers wish to find </w:t>
      </w:r>
      <w:r w:rsidRPr="00936FA4">
        <w:rPr>
          <w:rFonts w:asciiTheme="majorBidi" w:hAnsiTheme="majorBidi" w:cstheme="majorBidi"/>
        </w:rPr>
        <w:t>(ibid.).</w:t>
      </w:r>
    </w:p>
    <w:p w14:paraId="5FC8EE68" w14:textId="3619B59A" w:rsidR="00BB1CC2" w:rsidRDefault="00EC538B" w:rsidP="00E8206F">
      <w:pPr>
        <w:pStyle w:val="PS"/>
      </w:pPr>
      <w:proofErr w:type="spellStart"/>
      <w:r>
        <w:t>Yahuda</w:t>
      </w:r>
      <w:r w:rsidR="00BB1CC2">
        <w:t>’s</w:t>
      </w:r>
      <w:proofErr w:type="spellEnd"/>
      <w:r w:rsidR="00BB1CC2">
        <w:t xml:space="preserve"> “Russian </w:t>
      </w:r>
      <w:r w:rsidR="00FA07EF">
        <w:t>Maskilim</w:t>
      </w:r>
      <w:r w:rsidR="00BB1CC2">
        <w:t xml:space="preserve">” </w:t>
      </w:r>
      <w:r w:rsidR="003D5913">
        <w:t xml:space="preserve">exhibit </w:t>
      </w:r>
      <w:r w:rsidR="00F30229">
        <w:t xml:space="preserve">the </w:t>
      </w:r>
      <w:r w:rsidR="00BB1CC2">
        <w:t xml:space="preserve">Orientalist </w:t>
      </w:r>
      <w:r w:rsidR="00F30229">
        <w:t>traits</w:t>
      </w:r>
      <w:r w:rsidR="003D5913">
        <w:t>,</w:t>
      </w:r>
      <w:r w:rsidR="00F30229">
        <w:t xml:space="preserve"> </w:t>
      </w:r>
      <w:r w:rsidR="00BB1CC2">
        <w:t>common</w:t>
      </w:r>
      <w:r w:rsidR="00F30229">
        <w:t xml:space="preserve"> </w:t>
      </w:r>
      <w:r w:rsidR="00BB1CC2">
        <w:t>in Germany at the time</w:t>
      </w:r>
      <w:r w:rsidR="003D5913">
        <w:t xml:space="preserve">, that were brought </w:t>
      </w:r>
      <w:r w:rsidR="00BB1CC2">
        <w:t xml:space="preserve">against the “Ostjuden,” the Jews of Eastern Europe (Aschheim, 1982). </w:t>
      </w:r>
      <w:proofErr w:type="spellStart"/>
      <w:r>
        <w:t>Yahuda’s</w:t>
      </w:r>
      <w:proofErr w:type="spellEnd"/>
      <w:r w:rsidR="00BB1CC2">
        <w:t xml:space="preserve"> </w:t>
      </w:r>
      <w:r w:rsidR="00F30229">
        <w:t xml:space="preserve">angle </w:t>
      </w:r>
      <w:r w:rsidR="00BB1CC2">
        <w:t>of observation, how</w:t>
      </w:r>
      <w:r w:rsidR="00F30229">
        <w:t>e</w:t>
      </w:r>
      <w:r w:rsidR="00BB1CC2">
        <w:t xml:space="preserve">ver, is not solely European; </w:t>
      </w:r>
      <w:r w:rsidR="003D5913">
        <w:t xml:space="preserve">it also </w:t>
      </w:r>
      <w:r w:rsidR="00BB1CC2">
        <w:t>embodie</w:t>
      </w:r>
      <w:r w:rsidR="003D5913">
        <w:t xml:space="preserve">s </w:t>
      </w:r>
      <w:r w:rsidR="00DE2DB2">
        <w:t xml:space="preserve">his </w:t>
      </w:r>
      <w:r w:rsidR="00BB1CC2">
        <w:t>own fr</w:t>
      </w:r>
      <w:r w:rsidR="00936FA4">
        <w:t xml:space="preserve">eighted </w:t>
      </w:r>
      <w:r w:rsidR="00BB1CC2">
        <w:t xml:space="preserve">encounter </w:t>
      </w:r>
      <w:r w:rsidR="00936FA4">
        <w:t xml:space="preserve">in Jerusalem </w:t>
      </w:r>
      <w:r w:rsidR="00BB1CC2">
        <w:t>with the Russian Jews of the First Aliya</w:t>
      </w:r>
      <w:r w:rsidR="00F30229">
        <w:t>.</w:t>
      </w:r>
      <w:r w:rsidR="00BB1CC2">
        <w:t xml:space="preserve"> In this context, </w:t>
      </w:r>
      <w:r w:rsidR="00F30229">
        <w:t xml:space="preserve">by criticizing </w:t>
      </w:r>
      <w:r w:rsidR="00BB1CC2">
        <w:t xml:space="preserve">the “European-ness” of the “Russian </w:t>
      </w:r>
      <w:r w:rsidR="00FA07EF">
        <w:t>Maskilim</w:t>
      </w:r>
      <w:r w:rsidR="00BB1CC2">
        <w:t xml:space="preserve">” </w:t>
      </w:r>
      <w:r w:rsidR="00F30229">
        <w:t xml:space="preserve">he liberates himself </w:t>
      </w:r>
      <w:r w:rsidR="00BB1CC2">
        <w:t xml:space="preserve">from years of cultural and intellectual </w:t>
      </w:r>
      <w:r w:rsidR="00BB1CC2">
        <w:lastRenderedPageBreak/>
        <w:t>domination. In the encounter in Jerusalem, th</w:t>
      </w:r>
      <w:r w:rsidR="00F30229">
        <w:t xml:space="preserve">e </w:t>
      </w:r>
      <w:r w:rsidR="00BB1CC2">
        <w:t xml:space="preserve">“European-ness” </w:t>
      </w:r>
      <w:r w:rsidR="00936FA4">
        <w:t xml:space="preserve">of these Russian Jewish intellectuals </w:t>
      </w:r>
      <w:r w:rsidR="003D5913">
        <w:t xml:space="preserve">helped him </w:t>
      </w:r>
      <w:r w:rsidR="00936FA4">
        <w:t xml:space="preserve">draw a line between them and the local inhabitants (the Old Yishuv </w:t>
      </w:r>
      <w:r w:rsidR="00F30229">
        <w:t xml:space="preserve">Jews </w:t>
      </w:r>
      <w:r w:rsidR="00936FA4">
        <w:t xml:space="preserve">and the Arab residents of the country). Decades later, </w:t>
      </w:r>
      <w:r w:rsidR="00E8206F">
        <w:t xml:space="preserve">Yahuda </w:t>
      </w:r>
      <w:r w:rsidR="00936FA4">
        <w:t>would describe, not without irony, this encounter in Jerusalem in an article in Yellin’s memory after the latter’s death in 1941:</w:t>
      </w:r>
    </w:p>
    <w:p w14:paraId="3AFB9383" w14:textId="128735F0" w:rsidR="00936FA4" w:rsidRDefault="00E6750B" w:rsidP="00BB04CD">
      <w:pPr>
        <w:pStyle w:val="Iq2"/>
        <w:spacing w:before="120" w:after="120" w:line="240" w:lineRule="auto"/>
        <w:ind w:left="862" w:right="431"/>
        <w:jc w:val="left"/>
        <w:rPr>
          <w:rFonts w:asciiTheme="majorBidi" w:hAnsiTheme="majorBidi" w:cstheme="majorBidi"/>
        </w:rPr>
      </w:pPr>
      <w:r>
        <w:rPr>
          <w:rFonts w:asciiTheme="majorBidi" w:hAnsiTheme="majorBidi" w:cstheme="majorBidi"/>
        </w:rPr>
        <w:t xml:space="preserve">So </w:t>
      </w:r>
      <w:r w:rsidR="00BB04CD">
        <w:rPr>
          <w:rFonts w:asciiTheme="majorBidi" w:hAnsiTheme="majorBidi" w:cstheme="majorBidi"/>
        </w:rPr>
        <w:t>when this</w:t>
      </w:r>
      <w:r w:rsidR="00936FA4">
        <w:rPr>
          <w:rFonts w:asciiTheme="majorBidi" w:hAnsiTheme="majorBidi" w:cstheme="majorBidi"/>
        </w:rPr>
        <w:t xml:space="preserve"> “intelligentsia” began to </w:t>
      </w:r>
      <w:r w:rsidR="00BB04CD" w:rsidRPr="00BB04CD">
        <w:rPr>
          <w:rFonts w:asciiTheme="majorBidi" w:hAnsiTheme="majorBidi" w:cstheme="majorBidi"/>
        </w:rPr>
        <w:t xml:space="preserve">immigrate to </w:t>
      </w:r>
      <w:r w:rsidR="00BB04CD" w:rsidRPr="00BB04CD">
        <w:rPr>
          <w:rFonts w:asciiTheme="majorBidi" w:hAnsiTheme="majorBidi" w:cstheme="majorBidi"/>
          <w:highlight w:val="yellow"/>
        </w:rPr>
        <w:t>Eretz Israel</w:t>
      </w:r>
      <w:r w:rsidR="00936FA4">
        <w:rPr>
          <w:rFonts w:asciiTheme="majorBidi" w:hAnsiTheme="majorBidi" w:cstheme="majorBidi"/>
        </w:rPr>
        <w:t xml:space="preserve"> from abroad, they, like the teachers and officials who </w:t>
      </w:r>
      <w:r>
        <w:rPr>
          <w:rFonts w:asciiTheme="majorBidi" w:hAnsiTheme="majorBidi" w:cstheme="majorBidi"/>
        </w:rPr>
        <w:t xml:space="preserve">had been </w:t>
      </w:r>
      <w:r w:rsidR="00936FA4">
        <w:rPr>
          <w:rFonts w:asciiTheme="majorBidi" w:hAnsiTheme="majorBidi" w:cstheme="majorBidi"/>
        </w:rPr>
        <w:t>sent from Paris, paraded about like “Europeans</w:t>
      </w:r>
      <w:r w:rsidR="00BB04CD">
        <w:rPr>
          <w:rFonts w:asciiTheme="majorBidi" w:hAnsiTheme="majorBidi" w:cstheme="majorBidi"/>
        </w:rPr>
        <w:t>,</w:t>
      </w:r>
      <w:r w:rsidR="00936FA4">
        <w:rPr>
          <w:rFonts w:asciiTheme="majorBidi" w:hAnsiTheme="majorBidi" w:cstheme="majorBidi"/>
        </w:rPr>
        <w:t xml:space="preserve">” </w:t>
      </w:r>
      <w:r>
        <w:rPr>
          <w:rFonts w:asciiTheme="majorBidi" w:hAnsiTheme="majorBidi" w:cstheme="majorBidi"/>
        </w:rPr>
        <w:t xml:space="preserve">opening </w:t>
      </w:r>
      <w:r w:rsidR="00936FA4">
        <w:rPr>
          <w:rFonts w:asciiTheme="majorBidi" w:hAnsiTheme="majorBidi" w:cstheme="majorBidi"/>
        </w:rPr>
        <w:t xml:space="preserve">a new abyss between those who </w:t>
      </w:r>
      <w:r>
        <w:rPr>
          <w:rFonts w:asciiTheme="majorBidi" w:hAnsiTheme="majorBidi" w:cstheme="majorBidi"/>
        </w:rPr>
        <w:t xml:space="preserve">had come </w:t>
      </w:r>
      <w:r w:rsidR="00936FA4">
        <w:rPr>
          <w:rFonts w:asciiTheme="majorBidi" w:hAnsiTheme="majorBidi" w:cstheme="majorBidi"/>
        </w:rPr>
        <w:t xml:space="preserve">from abroad and the natives of the country. These “Europeans” looked down on the indigenes, </w:t>
      </w:r>
      <w:r>
        <w:rPr>
          <w:rFonts w:asciiTheme="majorBidi" w:hAnsiTheme="majorBidi" w:cstheme="majorBidi"/>
        </w:rPr>
        <w:t xml:space="preserve">including </w:t>
      </w:r>
      <w:r w:rsidR="00936FA4">
        <w:rPr>
          <w:rFonts w:asciiTheme="majorBidi" w:hAnsiTheme="majorBidi" w:cstheme="majorBidi"/>
        </w:rPr>
        <w:t xml:space="preserve">those who had already </w:t>
      </w:r>
      <w:r w:rsidR="00BB04CD">
        <w:rPr>
          <w:rFonts w:asciiTheme="majorBidi" w:hAnsiTheme="majorBidi" w:cstheme="majorBidi"/>
        </w:rPr>
        <w:t xml:space="preserve">more-or-less </w:t>
      </w:r>
      <w:r w:rsidR="00936FA4">
        <w:rPr>
          <w:rFonts w:asciiTheme="majorBidi" w:hAnsiTheme="majorBidi" w:cstheme="majorBidi"/>
        </w:rPr>
        <w:t>freed themselves of the influence of the old generation</w:t>
      </w:r>
      <w:r w:rsidR="00BB04CD">
        <w:rPr>
          <w:rFonts w:asciiTheme="majorBidi" w:hAnsiTheme="majorBidi" w:cstheme="majorBidi"/>
        </w:rPr>
        <w:t>,</w:t>
      </w:r>
      <w:r w:rsidR="00936FA4">
        <w:rPr>
          <w:rFonts w:asciiTheme="majorBidi" w:hAnsiTheme="majorBidi" w:cstheme="majorBidi"/>
        </w:rPr>
        <w:t xml:space="preserve"> and </w:t>
      </w:r>
      <w:r>
        <w:rPr>
          <w:rFonts w:asciiTheme="majorBidi" w:hAnsiTheme="majorBidi" w:cstheme="majorBidi"/>
        </w:rPr>
        <w:t xml:space="preserve">considered </w:t>
      </w:r>
      <w:r w:rsidR="00936FA4">
        <w:rPr>
          <w:rFonts w:asciiTheme="majorBidi" w:hAnsiTheme="majorBidi" w:cstheme="majorBidi"/>
        </w:rPr>
        <w:t xml:space="preserve">them </w:t>
      </w:r>
      <w:r>
        <w:rPr>
          <w:rFonts w:asciiTheme="majorBidi" w:hAnsiTheme="majorBidi" w:cstheme="majorBidi"/>
        </w:rPr>
        <w:t>culturally and educationally deficient</w:t>
      </w:r>
      <w:r w:rsidR="00936FA4">
        <w:rPr>
          <w:rFonts w:asciiTheme="majorBidi" w:hAnsiTheme="majorBidi" w:cstheme="majorBidi"/>
        </w:rPr>
        <w:t>. Even many o</w:t>
      </w:r>
      <w:r>
        <w:rPr>
          <w:rFonts w:asciiTheme="majorBidi" w:hAnsiTheme="majorBidi" w:cstheme="majorBidi"/>
        </w:rPr>
        <w:t>f</w:t>
      </w:r>
      <w:r w:rsidR="00936FA4">
        <w:rPr>
          <w:rFonts w:asciiTheme="majorBidi" w:hAnsiTheme="majorBidi" w:cstheme="majorBidi"/>
        </w:rPr>
        <w:t xml:space="preserve"> those who </w:t>
      </w:r>
      <w:r>
        <w:rPr>
          <w:rFonts w:asciiTheme="majorBidi" w:hAnsiTheme="majorBidi" w:cstheme="majorBidi"/>
        </w:rPr>
        <w:t xml:space="preserve">went </w:t>
      </w:r>
      <w:r w:rsidR="00936FA4">
        <w:rPr>
          <w:rFonts w:asciiTheme="majorBidi" w:hAnsiTheme="majorBidi" w:cstheme="majorBidi"/>
        </w:rPr>
        <w:t xml:space="preserve">to the [Jewish] villages from </w:t>
      </w:r>
      <w:r>
        <w:rPr>
          <w:rFonts w:asciiTheme="majorBidi" w:hAnsiTheme="majorBidi" w:cstheme="majorBidi"/>
        </w:rPr>
        <w:t>R</w:t>
      </w:r>
      <w:r w:rsidR="00936FA4">
        <w:rPr>
          <w:rFonts w:asciiTheme="majorBidi" w:hAnsiTheme="majorBidi" w:cstheme="majorBidi"/>
        </w:rPr>
        <w:t xml:space="preserve">ussia, Galicia, and Romania, who were much </w:t>
      </w:r>
      <w:r>
        <w:rPr>
          <w:rFonts w:asciiTheme="majorBidi" w:hAnsiTheme="majorBidi" w:cstheme="majorBidi"/>
        </w:rPr>
        <w:t xml:space="preserve">less developed </w:t>
      </w:r>
      <w:r w:rsidR="00936FA4">
        <w:rPr>
          <w:rFonts w:asciiTheme="majorBidi" w:hAnsiTheme="majorBidi" w:cstheme="majorBidi"/>
        </w:rPr>
        <w:t xml:space="preserve">than some </w:t>
      </w:r>
      <w:r>
        <w:rPr>
          <w:rFonts w:asciiTheme="majorBidi" w:hAnsiTheme="majorBidi" w:cstheme="majorBidi"/>
        </w:rPr>
        <w:t xml:space="preserve">of the </w:t>
      </w:r>
      <w:r w:rsidR="00936FA4">
        <w:rPr>
          <w:rFonts w:asciiTheme="majorBidi" w:hAnsiTheme="majorBidi" w:cstheme="majorBidi"/>
        </w:rPr>
        <w:t>nativ</w:t>
      </w:r>
      <w:r>
        <w:rPr>
          <w:rFonts w:asciiTheme="majorBidi" w:hAnsiTheme="majorBidi" w:cstheme="majorBidi"/>
        </w:rPr>
        <w:t>e</w:t>
      </w:r>
      <w:r w:rsidR="00936FA4">
        <w:rPr>
          <w:rFonts w:asciiTheme="majorBidi" w:hAnsiTheme="majorBidi" w:cstheme="majorBidi"/>
        </w:rPr>
        <w:t>s of Eretz Israel, pur</w:t>
      </w:r>
      <w:r>
        <w:rPr>
          <w:rFonts w:asciiTheme="majorBidi" w:hAnsiTheme="majorBidi" w:cstheme="majorBidi"/>
        </w:rPr>
        <w:t xml:space="preserve">ported to be </w:t>
      </w:r>
      <w:r w:rsidR="00936FA4">
        <w:rPr>
          <w:rFonts w:asciiTheme="majorBidi" w:hAnsiTheme="majorBidi" w:cstheme="majorBidi"/>
        </w:rPr>
        <w:t xml:space="preserve">“Europeans” because they wore starched shirts and long trousers, </w:t>
      </w:r>
      <w:r>
        <w:rPr>
          <w:rFonts w:asciiTheme="majorBidi" w:hAnsiTheme="majorBidi" w:cstheme="majorBidi"/>
        </w:rPr>
        <w:t xml:space="preserve">even </w:t>
      </w:r>
      <w:r w:rsidR="00936FA4">
        <w:rPr>
          <w:rFonts w:asciiTheme="majorBidi" w:hAnsiTheme="majorBidi" w:cstheme="majorBidi"/>
        </w:rPr>
        <w:t xml:space="preserve">though </w:t>
      </w:r>
      <w:r w:rsidR="00BB04CD">
        <w:rPr>
          <w:rFonts w:asciiTheme="majorBidi" w:hAnsiTheme="majorBidi" w:cstheme="majorBidi"/>
        </w:rPr>
        <w:t xml:space="preserve">those [pieces of clothing] </w:t>
      </w:r>
      <w:r w:rsidR="00936FA4">
        <w:rPr>
          <w:rFonts w:asciiTheme="majorBidi" w:hAnsiTheme="majorBidi" w:cstheme="majorBidi"/>
        </w:rPr>
        <w:t>were not always the epi</w:t>
      </w:r>
      <w:r w:rsidR="008A7E0D">
        <w:rPr>
          <w:rFonts w:asciiTheme="majorBidi" w:hAnsiTheme="majorBidi" w:cstheme="majorBidi"/>
        </w:rPr>
        <w:t>t</w:t>
      </w:r>
      <w:r w:rsidR="00936FA4">
        <w:rPr>
          <w:rFonts w:asciiTheme="majorBidi" w:hAnsiTheme="majorBidi" w:cstheme="majorBidi"/>
        </w:rPr>
        <w:t>ome of cleanliness and completen</w:t>
      </w:r>
      <w:r>
        <w:rPr>
          <w:rFonts w:asciiTheme="majorBidi" w:hAnsiTheme="majorBidi" w:cstheme="majorBidi"/>
        </w:rPr>
        <w:t>e</w:t>
      </w:r>
      <w:r w:rsidR="00936FA4">
        <w:rPr>
          <w:rFonts w:asciiTheme="majorBidi" w:hAnsiTheme="majorBidi" w:cstheme="majorBidi"/>
        </w:rPr>
        <w:t xml:space="preserve">ss. </w:t>
      </w:r>
      <w:r>
        <w:rPr>
          <w:rFonts w:asciiTheme="majorBidi" w:hAnsiTheme="majorBidi" w:cstheme="majorBidi"/>
        </w:rPr>
        <w:t>To them, t</w:t>
      </w:r>
      <w:r w:rsidR="00936FA4">
        <w:rPr>
          <w:rFonts w:asciiTheme="majorBidi" w:hAnsiTheme="majorBidi" w:cstheme="majorBidi"/>
        </w:rPr>
        <w:t xml:space="preserve">he Ashkenazim of the old generation </w:t>
      </w:r>
      <w:r w:rsidR="0000779B">
        <w:rPr>
          <w:rFonts w:asciiTheme="majorBidi" w:hAnsiTheme="majorBidi" w:cstheme="majorBidi"/>
        </w:rPr>
        <w:t xml:space="preserve">walked </w:t>
      </w:r>
      <w:r w:rsidR="00936FA4">
        <w:rPr>
          <w:rFonts w:asciiTheme="majorBidi" w:hAnsiTheme="majorBidi" w:cstheme="majorBidi"/>
        </w:rPr>
        <w:t xml:space="preserve">in the </w:t>
      </w:r>
      <w:r w:rsidR="0000779B">
        <w:rPr>
          <w:rFonts w:asciiTheme="majorBidi" w:hAnsiTheme="majorBidi" w:cstheme="majorBidi"/>
        </w:rPr>
        <w:t xml:space="preserve">benightedness </w:t>
      </w:r>
      <w:r w:rsidR="00936FA4">
        <w:rPr>
          <w:rFonts w:asciiTheme="majorBidi" w:hAnsiTheme="majorBidi" w:cstheme="majorBidi"/>
        </w:rPr>
        <w:t xml:space="preserve">of </w:t>
      </w:r>
      <w:r w:rsidR="0000779B">
        <w:rPr>
          <w:rFonts w:asciiTheme="majorBidi" w:hAnsiTheme="majorBidi" w:cstheme="majorBidi"/>
        </w:rPr>
        <w:t xml:space="preserve">their </w:t>
      </w:r>
      <w:r w:rsidR="00936FA4">
        <w:rPr>
          <w:rFonts w:asciiTheme="majorBidi" w:hAnsiTheme="majorBidi" w:cstheme="majorBidi"/>
        </w:rPr>
        <w:t xml:space="preserve">illiteracy and piety and the Sephardim were “Asiatics” </w:t>
      </w:r>
      <w:r w:rsidR="0000779B">
        <w:rPr>
          <w:rFonts w:asciiTheme="majorBidi" w:hAnsiTheme="majorBidi" w:cstheme="majorBidi"/>
        </w:rPr>
        <w:t xml:space="preserve">who were </w:t>
      </w:r>
      <w:r w:rsidR="00936FA4">
        <w:rPr>
          <w:rFonts w:asciiTheme="majorBidi" w:hAnsiTheme="majorBidi" w:cstheme="majorBidi"/>
        </w:rPr>
        <w:t xml:space="preserve">unfit </w:t>
      </w:r>
      <w:r w:rsidR="0000779B">
        <w:rPr>
          <w:rFonts w:asciiTheme="majorBidi" w:hAnsiTheme="majorBidi" w:cstheme="majorBidi"/>
        </w:rPr>
        <w:t xml:space="preserve">for inclusion in </w:t>
      </w:r>
      <w:r w:rsidR="00936FA4">
        <w:rPr>
          <w:rFonts w:asciiTheme="majorBidi" w:hAnsiTheme="majorBidi" w:cstheme="majorBidi"/>
        </w:rPr>
        <w:t xml:space="preserve">“European” company. </w:t>
      </w:r>
      <w:r w:rsidR="0000779B">
        <w:rPr>
          <w:rFonts w:asciiTheme="majorBidi" w:hAnsiTheme="majorBidi" w:cstheme="majorBidi"/>
        </w:rPr>
        <w:t xml:space="preserve">As soon as one </w:t>
      </w:r>
      <w:r w:rsidR="00C936F1">
        <w:rPr>
          <w:rFonts w:asciiTheme="majorBidi" w:hAnsiTheme="majorBidi" w:cstheme="majorBidi"/>
        </w:rPr>
        <w:t xml:space="preserve">of them </w:t>
      </w:r>
      <w:r w:rsidR="0000779B">
        <w:rPr>
          <w:rFonts w:asciiTheme="majorBidi" w:hAnsiTheme="majorBidi" w:cstheme="majorBidi"/>
        </w:rPr>
        <w:t xml:space="preserve">could stammer </w:t>
      </w:r>
      <w:r w:rsidR="00C936F1">
        <w:rPr>
          <w:rFonts w:asciiTheme="majorBidi" w:hAnsiTheme="majorBidi" w:cstheme="majorBidi"/>
        </w:rPr>
        <w:t>in French or chatte</w:t>
      </w:r>
      <w:r w:rsidR="009F5772">
        <w:rPr>
          <w:rFonts w:asciiTheme="majorBidi" w:hAnsiTheme="majorBidi" w:cstheme="majorBidi"/>
        </w:rPr>
        <w:t>r</w:t>
      </w:r>
      <w:r w:rsidR="00C936F1">
        <w:rPr>
          <w:rFonts w:asciiTheme="majorBidi" w:hAnsiTheme="majorBidi" w:cstheme="majorBidi"/>
        </w:rPr>
        <w:t xml:space="preserve"> in Russian</w:t>
      </w:r>
      <w:r w:rsidR="0000779B">
        <w:rPr>
          <w:rFonts w:asciiTheme="majorBidi" w:hAnsiTheme="majorBidi" w:cstheme="majorBidi"/>
        </w:rPr>
        <w:t>,</w:t>
      </w:r>
      <w:r w:rsidR="00C936F1">
        <w:rPr>
          <w:rFonts w:asciiTheme="majorBidi" w:hAnsiTheme="majorBidi" w:cstheme="majorBidi"/>
        </w:rPr>
        <w:t xml:space="preserve"> </w:t>
      </w:r>
      <w:r w:rsidR="0000779B">
        <w:rPr>
          <w:rFonts w:asciiTheme="majorBidi" w:hAnsiTheme="majorBidi" w:cstheme="majorBidi"/>
        </w:rPr>
        <w:t>stammer</w:t>
      </w:r>
      <w:r w:rsidR="00F41835">
        <w:rPr>
          <w:rFonts w:asciiTheme="majorBidi" w:hAnsiTheme="majorBidi" w:cstheme="majorBidi"/>
        </w:rPr>
        <w:t>-stammer</w:t>
      </w:r>
      <w:r w:rsidR="0000779B">
        <w:rPr>
          <w:rFonts w:asciiTheme="majorBidi" w:hAnsiTheme="majorBidi" w:cstheme="majorBidi"/>
        </w:rPr>
        <w:t xml:space="preserve"> here and chatter</w:t>
      </w:r>
      <w:r w:rsidR="00F41835">
        <w:rPr>
          <w:rFonts w:asciiTheme="majorBidi" w:hAnsiTheme="majorBidi" w:cstheme="majorBidi"/>
        </w:rPr>
        <w:t>-chatter</w:t>
      </w:r>
      <w:r w:rsidR="0000779B">
        <w:rPr>
          <w:rFonts w:asciiTheme="majorBidi" w:hAnsiTheme="majorBidi" w:cstheme="majorBidi"/>
        </w:rPr>
        <w:t xml:space="preserve"> </w:t>
      </w:r>
      <w:r w:rsidR="00C936F1">
        <w:rPr>
          <w:rFonts w:asciiTheme="majorBidi" w:hAnsiTheme="majorBidi" w:cstheme="majorBidi"/>
        </w:rPr>
        <w:t xml:space="preserve">there, he already </w:t>
      </w:r>
      <w:r w:rsidR="0000779B">
        <w:rPr>
          <w:rFonts w:asciiTheme="majorBidi" w:hAnsiTheme="majorBidi" w:cstheme="majorBidi"/>
        </w:rPr>
        <w:t xml:space="preserve">joined </w:t>
      </w:r>
      <w:r w:rsidR="00C936F1">
        <w:rPr>
          <w:rFonts w:asciiTheme="majorBidi" w:hAnsiTheme="majorBidi" w:cstheme="majorBidi"/>
        </w:rPr>
        <w:t xml:space="preserve">the </w:t>
      </w:r>
      <w:r w:rsidR="0000779B">
        <w:rPr>
          <w:rFonts w:asciiTheme="majorBidi" w:hAnsiTheme="majorBidi" w:cstheme="majorBidi"/>
        </w:rPr>
        <w:t xml:space="preserve">cream </w:t>
      </w:r>
      <w:r w:rsidR="00C936F1">
        <w:rPr>
          <w:rFonts w:asciiTheme="majorBidi" w:hAnsiTheme="majorBidi" w:cstheme="majorBidi"/>
        </w:rPr>
        <w:t xml:space="preserve">of the “intelligentsia.” I remember </w:t>
      </w:r>
      <w:r w:rsidR="0000779B">
        <w:rPr>
          <w:rFonts w:asciiTheme="majorBidi" w:hAnsiTheme="majorBidi" w:cstheme="majorBidi"/>
        </w:rPr>
        <w:t xml:space="preserve">visiting </w:t>
      </w:r>
      <w:r w:rsidR="00C936F1">
        <w:rPr>
          <w:rFonts w:asciiTheme="majorBidi" w:hAnsiTheme="majorBidi" w:cstheme="majorBidi"/>
        </w:rPr>
        <w:t xml:space="preserve">David Yellin </w:t>
      </w:r>
      <w:r w:rsidR="00BB04CD">
        <w:rPr>
          <w:rFonts w:asciiTheme="majorBidi" w:hAnsiTheme="majorBidi" w:cstheme="majorBidi"/>
        </w:rPr>
        <w:t xml:space="preserve">when he </w:t>
      </w:r>
      <w:r w:rsidR="00C936F1">
        <w:rPr>
          <w:rFonts w:asciiTheme="majorBidi" w:hAnsiTheme="majorBidi" w:cstheme="majorBidi"/>
        </w:rPr>
        <w:t xml:space="preserve">still dressed like a Sephardi and his house </w:t>
      </w:r>
      <w:r w:rsidR="0000779B">
        <w:rPr>
          <w:rFonts w:asciiTheme="majorBidi" w:hAnsiTheme="majorBidi" w:cstheme="majorBidi"/>
        </w:rPr>
        <w:t xml:space="preserve">bustling </w:t>
      </w:r>
      <w:r w:rsidR="00C936F1">
        <w:rPr>
          <w:rFonts w:asciiTheme="majorBidi" w:hAnsiTheme="majorBidi" w:cstheme="majorBidi"/>
        </w:rPr>
        <w:t xml:space="preserve">with “intellectuals,” </w:t>
      </w:r>
      <w:r w:rsidR="0000779B">
        <w:rPr>
          <w:rFonts w:asciiTheme="majorBidi" w:hAnsiTheme="majorBidi" w:cstheme="majorBidi"/>
        </w:rPr>
        <w:t xml:space="preserve">including </w:t>
      </w:r>
      <w:r w:rsidR="00C936F1">
        <w:rPr>
          <w:rFonts w:asciiTheme="majorBidi" w:hAnsiTheme="majorBidi" w:cstheme="majorBidi"/>
        </w:rPr>
        <w:t xml:space="preserve">peasants from the </w:t>
      </w:r>
      <w:r w:rsidR="0000779B">
        <w:rPr>
          <w:rFonts w:asciiTheme="majorBidi" w:hAnsiTheme="majorBidi" w:cstheme="majorBidi"/>
        </w:rPr>
        <w:t xml:space="preserve">farming villages who were [intellectuals] </w:t>
      </w:r>
      <w:r w:rsidR="00C936F1">
        <w:rPr>
          <w:rFonts w:asciiTheme="majorBidi" w:hAnsiTheme="majorBidi" w:cstheme="majorBidi"/>
        </w:rPr>
        <w:t xml:space="preserve">in name </w:t>
      </w:r>
      <w:r w:rsidR="0000779B">
        <w:rPr>
          <w:rFonts w:asciiTheme="majorBidi" w:hAnsiTheme="majorBidi" w:cstheme="majorBidi"/>
        </w:rPr>
        <w:t xml:space="preserve">but </w:t>
      </w:r>
      <w:r w:rsidR="00C936F1">
        <w:rPr>
          <w:rFonts w:asciiTheme="majorBidi" w:hAnsiTheme="majorBidi" w:cstheme="majorBidi"/>
        </w:rPr>
        <w:t>not in practice, or guests from Russia, they would give me a sidelong look as tho</w:t>
      </w:r>
      <w:r w:rsidR="0000779B">
        <w:rPr>
          <w:rFonts w:asciiTheme="majorBidi" w:hAnsiTheme="majorBidi" w:cstheme="majorBidi"/>
        </w:rPr>
        <w:t>u</w:t>
      </w:r>
      <w:r w:rsidR="00C936F1">
        <w:rPr>
          <w:rFonts w:asciiTheme="majorBidi" w:hAnsiTheme="majorBidi" w:cstheme="majorBidi"/>
        </w:rPr>
        <w:t xml:space="preserve">gh </w:t>
      </w:r>
      <w:r w:rsidR="0000779B">
        <w:rPr>
          <w:rFonts w:asciiTheme="majorBidi" w:hAnsiTheme="majorBidi" w:cstheme="majorBidi"/>
        </w:rPr>
        <w:t xml:space="preserve">I were </w:t>
      </w:r>
      <w:r w:rsidR="00BB04CD">
        <w:rPr>
          <w:rFonts w:asciiTheme="majorBidi" w:hAnsiTheme="majorBidi" w:cstheme="majorBidi"/>
        </w:rPr>
        <w:t xml:space="preserve">a </w:t>
      </w:r>
      <w:r w:rsidR="00C936F1">
        <w:rPr>
          <w:rFonts w:asciiTheme="majorBidi" w:hAnsiTheme="majorBidi" w:cstheme="majorBidi"/>
        </w:rPr>
        <w:t>creature out of place in those surroundings</w:t>
      </w:r>
      <w:r w:rsidR="0000779B">
        <w:rPr>
          <w:rFonts w:asciiTheme="majorBidi" w:hAnsiTheme="majorBidi" w:cstheme="majorBidi"/>
        </w:rPr>
        <w:t xml:space="preserve">. </w:t>
      </w:r>
      <w:r w:rsidR="00C936F1">
        <w:rPr>
          <w:rFonts w:asciiTheme="majorBidi" w:hAnsiTheme="majorBidi" w:cstheme="majorBidi"/>
        </w:rPr>
        <w:t>Yellin had to whisper to them that the “breeze of the Haskalah” blew</w:t>
      </w:r>
      <w:r w:rsidR="0000779B" w:rsidRPr="0000779B">
        <w:rPr>
          <w:rFonts w:asciiTheme="majorBidi" w:hAnsiTheme="majorBidi" w:cstheme="majorBidi"/>
        </w:rPr>
        <w:t xml:space="preserve"> </w:t>
      </w:r>
      <w:r w:rsidR="0000779B">
        <w:rPr>
          <w:rFonts w:asciiTheme="majorBidi" w:hAnsiTheme="majorBidi" w:cstheme="majorBidi"/>
        </w:rPr>
        <w:t xml:space="preserve">under my Oriental Sephardi </w:t>
      </w:r>
      <w:r w:rsidR="00F41835">
        <w:rPr>
          <w:rFonts w:asciiTheme="majorBidi" w:hAnsiTheme="majorBidi" w:cstheme="majorBidi"/>
        </w:rPr>
        <w:t xml:space="preserve">clothing </w:t>
      </w:r>
      <w:r w:rsidR="008336BE">
        <w:rPr>
          <w:rFonts w:asciiTheme="majorBidi" w:hAnsiTheme="majorBidi" w:cstheme="majorBidi"/>
        </w:rPr>
        <w:t>a</w:t>
      </w:r>
      <w:r w:rsidR="00F41835">
        <w:rPr>
          <w:rFonts w:asciiTheme="majorBidi" w:hAnsiTheme="majorBidi" w:cstheme="majorBidi"/>
        </w:rPr>
        <w:t xml:space="preserve">nd that I was </w:t>
      </w:r>
      <w:r w:rsidR="00C936F1">
        <w:rPr>
          <w:rFonts w:asciiTheme="majorBidi" w:hAnsiTheme="majorBidi" w:cstheme="majorBidi"/>
        </w:rPr>
        <w:t xml:space="preserve">more “intelligent” </w:t>
      </w:r>
      <w:r w:rsidR="00F41835">
        <w:rPr>
          <w:rFonts w:asciiTheme="majorBidi" w:hAnsiTheme="majorBidi" w:cstheme="majorBidi"/>
        </w:rPr>
        <w:t xml:space="preserve">inside </w:t>
      </w:r>
      <w:r w:rsidR="00C936F1">
        <w:rPr>
          <w:rFonts w:asciiTheme="majorBidi" w:hAnsiTheme="majorBidi" w:cstheme="majorBidi"/>
        </w:rPr>
        <w:t xml:space="preserve">than </w:t>
      </w:r>
      <w:r w:rsidR="00F41835">
        <w:rPr>
          <w:rFonts w:asciiTheme="majorBidi" w:hAnsiTheme="majorBidi" w:cstheme="majorBidi"/>
        </w:rPr>
        <w:t>I looked</w:t>
      </w:r>
      <w:r w:rsidR="00C936F1">
        <w:rPr>
          <w:rFonts w:asciiTheme="majorBidi" w:hAnsiTheme="majorBidi" w:cstheme="majorBidi"/>
        </w:rPr>
        <w:t xml:space="preserve"> </w:t>
      </w:r>
      <w:r w:rsidR="00F41835">
        <w:rPr>
          <w:rFonts w:asciiTheme="majorBidi" w:hAnsiTheme="majorBidi" w:cstheme="majorBidi"/>
        </w:rPr>
        <w:t>on the outside</w:t>
      </w:r>
      <w:r w:rsidR="00C936F1">
        <w:rPr>
          <w:rFonts w:asciiTheme="majorBidi" w:hAnsiTheme="majorBidi" w:cstheme="majorBidi"/>
        </w:rPr>
        <w:t>. I would gaze around me and marvel about any number of those “Europeans</w:t>
      </w:r>
      <w:r w:rsidR="008A7E0D">
        <w:rPr>
          <w:rFonts w:asciiTheme="majorBidi" w:hAnsiTheme="majorBidi" w:cstheme="majorBidi"/>
        </w:rPr>
        <w:t xml:space="preserve">” who had neither education nor wisdom, their clothing </w:t>
      </w:r>
      <w:r w:rsidR="00F41835">
        <w:rPr>
          <w:rFonts w:asciiTheme="majorBidi" w:hAnsiTheme="majorBidi" w:cstheme="majorBidi"/>
        </w:rPr>
        <w:t xml:space="preserve">being the sole </w:t>
      </w:r>
      <w:r w:rsidR="008A7E0D">
        <w:rPr>
          <w:rFonts w:asciiTheme="majorBidi" w:hAnsiTheme="majorBidi" w:cstheme="majorBidi"/>
        </w:rPr>
        <w:t>marker of their European-ness and their splendor (</w:t>
      </w:r>
      <w:r w:rsidR="00E8206F">
        <w:rPr>
          <w:rFonts w:asciiTheme="majorBidi" w:hAnsiTheme="majorBidi" w:cstheme="majorBidi"/>
        </w:rPr>
        <w:t>Yahuda</w:t>
      </w:r>
      <w:r w:rsidR="008A7E0D">
        <w:rPr>
          <w:rFonts w:asciiTheme="majorBidi" w:hAnsiTheme="majorBidi" w:cstheme="majorBidi"/>
        </w:rPr>
        <w:t>, 1946: 240–241).</w:t>
      </w:r>
    </w:p>
    <w:p w14:paraId="33E4AA11" w14:textId="6B3D286C" w:rsidR="008A7E0D" w:rsidRDefault="008A7E0D" w:rsidP="00E8206F">
      <w:pPr>
        <w:pStyle w:val="PS"/>
      </w:pPr>
      <w:r>
        <w:t>This mordent and acidic description</w:t>
      </w:r>
      <w:r w:rsidR="00F41835" w:rsidRPr="00F41835">
        <w:t xml:space="preserve"> </w:t>
      </w:r>
      <w:r w:rsidR="00F41835">
        <w:t>of “European-ness” and “</w:t>
      </w:r>
      <w:r w:rsidR="009A2893">
        <w:t>Sephardiness</w:t>
      </w:r>
      <w:r w:rsidR="00F41835">
        <w:t>,”</w:t>
      </w:r>
      <w:r>
        <w:t xml:space="preserve"> centering on an encounter </w:t>
      </w:r>
      <w:r w:rsidR="00F41835">
        <w:t xml:space="preserve">with </w:t>
      </w:r>
      <w:r>
        <w:t xml:space="preserve">new representations and labelings of identities and cultures, embodies several salient elements of </w:t>
      </w:r>
      <w:proofErr w:type="spellStart"/>
      <w:r w:rsidR="00EC538B">
        <w:t>Yahuda’s</w:t>
      </w:r>
      <w:proofErr w:type="spellEnd"/>
      <w:r>
        <w:t xml:space="preserve"> criticism of the Russian </w:t>
      </w:r>
      <w:r w:rsidR="0035019D">
        <w:t>Jewish intellectuals</w:t>
      </w:r>
      <w:r>
        <w:t xml:space="preserve">. </w:t>
      </w:r>
      <w:r w:rsidR="00F41835">
        <w:t xml:space="preserve">It also captures </w:t>
      </w:r>
      <w:r>
        <w:t xml:space="preserve">an important moment </w:t>
      </w:r>
      <w:r w:rsidR="00F41835" w:rsidRPr="00F41835">
        <w:t xml:space="preserve">in </w:t>
      </w:r>
      <w:r w:rsidR="00F41835">
        <w:t xml:space="preserve">the biographies of </w:t>
      </w:r>
      <w:r w:rsidR="00E8206F">
        <w:t xml:space="preserve">Yahuda </w:t>
      </w:r>
      <w:r>
        <w:t>and Yellin</w:t>
      </w:r>
      <w:r w:rsidR="00F41835">
        <w:t xml:space="preserve"> </w:t>
      </w:r>
      <w:r>
        <w:t>and the h</w:t>
      </w:r>
      <w:r w:rsidR="00F41835">
        <w:t>i</w:t>
      </w:r>
      <w:r>
        <w:t xml:space="preserve">story of ethnic relations between Ashkenazim and Sephardim. The fact that </w:t>
      </w:r>
      <w:r w:rsidR="00E8206F">
        <w:t>Yahuda</w:t>
      </w:r>
      <w:r w:rsidR="00D518BB">
        <w:t xml:space="preserve"> offers </w:t>
      </w:r>
      <w:r>
        <w:t xml:space="preserve">this critique in an article in Yellin’s memory </w:t>
      </w:r>
      <w:r w:rsidR="00D518BB">
        <w:t xml:space="preserve">adds </w:t>
      </w:r>
      <w:r w:rsidR="008336BE">
        <w:t xml:space="preserve">various </w:t>
      </w:r>
      <w:r w:rsidR="00D518BB">
        <w:t>dimensions to it. In those years, Yellin was involved in Hebre</w:t>
      </w:r>
      <w:r w:rsidR="008336BE">
        <w:t>w</w:t>
      </w:r>
      <w:r w:rsidR="00D518BB">
        <w:t xml:space="preserve"> Haskalah circles in </w:t>
      </w:r>
      <w:r w:rsidR="00D518BB" w:rsidRPr="008336BE">
        <w:rPr>
          <w:highlight w:val="yellow"/>
        </w:rPr>
        <w:t>Palestine</w:t>
      </w:r>
      <w:r w:rsidR="00D518BB">
        <w:t xml:space="preserve"> and across the Russian Empire. He, like </w:t>
      </w:r>
      <w:r w:rsidR="00E8206F">
        <w:t>Yahuda</w:t>
      </w:r>
      <w:r w:rsidR="00D518BB">
        <w:t xml:space="preserve">, published his articles and studies in Hebrew in the </w:t>
      </w:r>
      <w:r w:rsidR="008336BE">
        <w:t xml:space="preserve">periodicals </w:t>
      </w:r>
      <w:r w:rsidR="00D518BB">
        <w:t>of the Hebrew revival.</w:t>
      </w:r>
    </w:p>
    <w:p w14:paraId="42A063DD" w14:textId="07B1E746" w:rsidR="00D518BB" w:rsidRDefault="00D518BB" w:rsidP="008336BE">
      <w:pPr>
        <w:pStyle w:val="PS"/>
      </w:pPr>
      <w:r>
        <w:t xml:space="preserve">The trenchant criticism that </w:t>
      </w:r>
      <w:r w:rsidR="00E8206F">
        <w:t>Yahuda</w:t>
      </w:r>
      <w:r>
        <w:t xml:space="preserve"> </w:t>
      </w:r>
      <w:r w:rsidR="008336BE">
        <w:t xml:space="preserve">expressed </w:t>
      </w:r>
      <w:r>
        <w:t xml:space="preserve">in his letter to Yellin in 1899, at an early stage of his career, represents the dynamic between </w:t>
      </w:r>
      <w:r w:rsidR="008336BE">
        <w:t xml:space="preserve">his </w:t>
      </w:r>
      <w:r>
        <w:t xml:space="preserve">intimacy and connection with the </w:t>
      </w:r>
      <w:r w:rsidR="008336BE">
        <w:t xml:space="preserve">circles of the </w:t>
      </w:r>
      <w:r>
        <w:t>Russian Heb</w:t>
      </w:r>
      <w:r w:rsidR="008336BE">
        <w:t>r</w:t>
      </w:r>
      <w:r>
        <w:t>ew Haskalah and th</w:t>
      </w:r>
      <w:r w:rsidR="008336BE">
        <w:t xml:space="preserve">e negation and rejection of the same circles that </w:t>
      </w:r>
      <w:r>
        <w:t>w</w:t>
      </w:r>
      <w:r w:rsidR="008336BE">
        <w:t>o</w:t>
      </w:r>
      <w:r>
        <w:t xml:space="preserve">uld appear in </w:t>
      </w:r>
      <w:r w:rsidR="008336BE">
        <w:t xml:space="preserve">his </w:t>
      </w:r>
      <w:r>
        <w:t xml:space="preserve">polemic with two intellectual circles—Judaic Studies and the Zionist </w:t>
      </w:r>
      <w:r w:rsidR="00AD73FE">
        <w:t>m</w:t>
      </w:r>
      <w:r>
        <w:t>ovement—over the shaping and representation of the Sephardi legacy.</w:t>
      </w:r>
    </w:p>
    <w:p w14:paraId="41CB15E9" w14:textId="3AB4621B" w:rsidR="00D518BB" w:rsidRDefault="008336BE" w:rsidP="008336BE">
      <w:pPr>
        <w:pStyle w:val="PS"/>
      </w:pPr>
      <w:r>
        <w:t xml:space="preserve">Below I examine this </w:t>
      </w:r>
      <w:r w:rsidR="00D518BB">
        <w:t xml:space="preserve">controversy </w:t>
      </w:r>
      <w:r>
        <w:t xml:space="preserve">by tracing </w:t>
      </w:r>
      <w:proofErr w:type="spellStart"/>
      <w:r w:rsidR="00EC538B">
        <w:t>Yahuda’s</w:t>
      </w:r>
      <w:proofErr w:type="spellEnd"/>
      <w:r w:rsidR="00D518BB">
        <w:t xml:space="preserve"> movement</w:t>
      </w:r>
      <w:r>
        <w:t>s</w:t>
      </w:r>
      <w:r w:rsidR="00D518BB">
        <w:t xml:space="preserve"> </w:t>
      </w:r>
      <w:r>
        <w:t xml:space="preserve">at </w:t>
      </w:r>
      <w:r w:rsidR="00D518BB">
        <w:t xml:space="preserve">three points in time in different spatial and imperial </w:t>
      </w:r>
      <w:r>
        <w:t xml:space="preserve">settings </w:t>
      </w:r>
      <w:r w:rsidR="00D518BB">
        <w:t>and contexts (the Ottoman Empire, Europe, Spain, and the British Empire</w:t>
      </w:r>
      <w:r>
        <w:t>)</w:t>
      </w:r>
      <w:r w:rsidR="00D518BB">
        <w:t>.</w:t>
      </w:r>
    </w:p>
    <w:p w14:paraId="15B8E9CC" w14:textId="23AE0B00" w:rsidR="00D518BB" w:rsidRPr="00585B7D" w:rsidRDefault="00D518BB" w:rsidP="00BB04CD">
      <w:pPr>
        <w:pStyle w:val="SH"/>
        <w:outlineLvl w:val="0"/>
        <w:rPr>
          <w:rFonts w:ascii="Times New Roman" w:hAnsi="Times New Roman"/>
          <w:bCs/>
          <w:i w:val="0"/>
          <w:kern w:val="0"/>
          <w:rtl/>
          <w:lang w:bidi="he-IL"/>
        </w:rPr>
      </w:pPr>
      <w:r w:rsidRPr="00585B7D">
        <w:rPr>
          <w:rFonts w:ascii="Times New Roman" w:hAnsi="Times New Roman"/>
          <w:bCs/>
          <w:i w:val="0"/>
          <w:kern w:val="0"/>
        </w:rPr>
        <w:t>On European Soil, 1896–191</w:t>
      </w:r>
      <w:r w:rsidR="00BB04CD">
        <w:rPr>
          <w:rFonts w:ascii="Times New Roman" w:hAnsi="Times New Roman"/>
          <w:bCs/>
          <w:i w:val="0"/>
          <w:kern w:val="0"/>
        </w:rPr>
        <w:t>3</w:t>
      </w:r>
    </w:p>
    <w:p w14:paraId="5337DC71" w14:textId="53F15899" w:rsidR="00936FA4" w:rsidRDefault="00EC538B" w:rsidP="003220C2">
      <w:pPr>
        <w:pStyle w:val="PC"/>
      </w:pPr>
      <w:proofErr w:type="spellStart"/>
      <w:r>
        <w:t>Yahuda’s</w:t>
      </w:r>
      <w:proofErr w:type="spellEnd"/>
      <w:r w:rsidR="008336BE">
        <w:t xml:space="preserve"> </w:t>
      </w:r>
      <w:r w:rsidR="00D518BB">
        <w:t xml:space="preserve">polemics over the shaping of the “Sephardi legacy” in the </w:t>
      </w:r>
      <w:r w:rsidR="00C8243A">
        <w:t xml:space="preserve">Judaic Studies </w:t>
      </w:r>
      <w:r w:rsidR="00D518BB">
        <w:t xml:space="preserve">and Hebrew Haskalah circles of his generation centered on two main </w:t>
      </w:r>
      <w:r w:rsidR="003220C2">
        <w:t>questions</w:t>
      </w:r>
      <w:r w:rsidR="00D518BB">
        <w:t>:</w:t>
      </w:r>
    </w:p>
    <w:p w14:paraId="0EC7F768" w14:textId="11A19DAE" w:rsidR="00D518BB" w:rsidRDefault="003220C2" w:rsidP="003220C2">
      <w:pPr>
        <w:pStyle w:val="PS"/>
        <w:numPr>
          <w:ilvl w:val="0"/>
          <w:numId w:val="49"/>
        </w:numPr>
      </w:pPr>
      <w:r>
        <w:t>t</w:t>
      </w:r>
      <w:r w:rsidR="00D518BB">
        <w:t xml:space="preserve">he status and influence of the Hebrew language and literature on the shaping and </w:t>
      </w:r>
      <w:r w:rsidR="00680402">
        <w:t>development</w:t>
      </w:r>
      <w:r w:rsidR="00D518BB">
        <w:t xml:space="preserve"> of Hebrew thought and poetry in Muslim Spain /Andalus;</w:t>
      </w:r>
    </w:p>
    <w:p w14:paraId="41D2BD93" w14:textId="5DCE2D05" w:rsidR="00D518BB" w:rsidRDefault="003220C2" w:rsidP="003220C2">
      <w:pPr>
        <w:pStyle w:val="PS"/>
        <w:numPr>
          <w:ilvl w:val="0"/>
          <w:numId w:val="49"/>
        </w:numPr>
      </w:pPr>
      <w:r>
        <w:lastRenderedPageBreak/>
        <w:t>t</w:t>
      </w:r>
      <w:r w:rsidR="00D518BB">
        <w:t xml:space="preserve">he formulation and translation of the Sephardi/Andalusian legacy </w:t>
      </w:r>
      <w:r>
        <w:t xml:space="preserve">amid </w:t>
      </w:r>
      <w:r w:rsidR="00D518BB">
        <w:t>the modernization of Hebrew culture and Jewish identity</w:t>
      </w:r>
      <w:r w:rsidR="00C8243A">
        <w:t>.</w:t>
      </w:r>
    </w:p>
    <w:p w14:paraId="7E701C4D" w14:textId="38D8D90F" w:rsidR="00E75262" w:rsidRDefault="003220C2" w:rsidP="00FE5DF1">
      <w:pPr>
        <w:pStyle w:val="PS"/>
      </w:pPr>
      <w:r>
        <w:t xml:space="preserve">Addressing </w:t>
      </w:r>
      <w:r w:rsidR="00E75262">
        <w:t>the first topic</w:t>
      </w:r>
      <w:r>
        <w:t xml:space="preserve">, </w:t>
      </w:r>
      <w:r w:rsidR="00E8206F">
        <w:t>Yahuda</w:t>
      </w:r>
      <w:r>
        <w:t xml:space="preserve"> emphasized </w:t>
      </w:r>
      <w:r w:rsidR="00585B7D">
        <w:t xml:space="preserve">the study of </w:t>
      </w:r>
      <w:r w:rsidR="00682D09">
        <w:t>m</w:t>
      </w:r>
      <w:r>
        <w:t xml:space="preserve">edieval </w:t>
      </w:r>
      <w:r w:rsidR="00E75262">
        <w:t xml:space="preserve">Sephardi poetry and thought. </w:t>
      </w:r>
      <w:r>
        <w:t xml:space="preserve">Relating to </w:t>
      </w:r>
      <w:r w:rsidR="00E75262">
        <w:t xml:space="preserve">the second, </w:t>
      </w:r>
      <w:r>
        <w:t xml:space="preserve">he accented </w:t>
      </w:r>
      <w:r w:rsidR="00E75262">
        <w:t xml:space="preserve">the representations of the Sephardi legacy and </w:t>
      </w:r>
      <w:r w:rsidR="00585B7D">
        <w:t xml:space="preserve">the potential of translating them </w:t>
      </w:r>
      <w:r w:rsidR="00E75262">
        <w:t xml:space="preserve">into political and cultural models </w:t>
      </w:r>
      <w:r w:rsidR="00585B7D">
        <w:t xml:space="preserve">with which </w:t>
      </w:r>
      <w:r w:rsidR="00E75262">
        <w:t>the Jewi</w:t>
      </w:r>
      <w:r>
        <w:t>s</w:t>
      </w:r>
      <w:r w:rsidR="00E75262">
        <w:t>h political and scientific discourse in Europe</w:t>
      </w:r>
      <w:r w:rsidR="00585B7D">
        <w:t xml:space="preserve"> might be shaped</w:t>
      </w:r>
      <w:r w:rsidR="00E75262">
        <w:t xml:space="preserve">. </w:t>
      </w:r>
      <w:r w:rsidR="00205428">
        <w:t xml:space="preserve">Although the two </w:t>
      </w:r>
      <w:r w:rsidR="00E75262">
        <w:t>topics</w:t>
      </w:r>
      <w:r w:rsidR="00205428">
        <w:t xml:space="preserve"> </w:t>
      </w:r>
      <w:r w:rsidR="00E75262">
        <w:t xml:space="preserve">appeared together and were not separate in the controversy, it is important to </w:t>
      </w:r>
      <w:r w:rsidR="00FE5DF1">
        <w:t xml:space="preserve">establish their bounds </w:t>
      </w:r>
      <w:r w:rsidR="00205428">
        <w:t xml:space="preserve">and trace </w:t>
      </w:r>
      <w:r w:rsidR="00E75262">
        <w:t>the</w:t>
      </w:r>
      <w:r w:rsidR="00205428">
        <w:t>ir</w:t>
      </w:r>
      <w:r w:rsidR="00E75262">
        <w:t xml:space="preserve"> tangent</w:t>
      </w:r>
      <w:r w:rsidR="00205428">
        <w:t>s</w:t>
      </w:r>
      <w:r w:rsidR="00E75262">
        <w:t xml:space="preserve"> and </w:t>
      </w:r>
      <w:r w:rsidR="00205428">
        <w:t>i</w:t>
      </w:r>
      <w:r w:rsidR="00E75262">
        <w:t>ntersection</w:t>
      </w:r>
      <w:r w:rsidR="00205428">
        <w:t>s</w:t>
      </w:r>
      <w:r w:rsidR="00E75262">
        <w:t>.</w:t>
      </w:r>
    </w:p>
    <w:p w14:paraId="48E839C0" w14:textId="4C34DBE9" w:rsidR="00E75262" w:rsidRDefault="00205428" w:rsidP="0052278C">
      <w:pPr>
        <w:pStyle w:val="PS"/>
      </w:pPr>
      <w:r>
        <w:t>A</w:t>
      </w:r>
      <w:r w:rsidR="00E75262">
        <w:t xml:space="preserve">t the </w:t>
      </w:r>
      <w:r>
        <w:t xml:space="preserve">very </w:t>
      </w:r>
      <w:r w:rsidR="00585B7D">
        <w:t xml:space="preserve">start </w:t>
      </w:r>
      <w:r w:rsidR="00E75262">
        <w:t xml:space="preserve">of his writing in the Hebrew press, </w:t>
      </w:r>
      <w:r w:rsidR="00E8206F">
        <w:t>Yahuda</w:t>
      </w:r>
      <w:r w:rsidR="00E75262">
        <w:t xml:space="preserve"> stressed the dominance of the Arabic culture and language in the output of the Jewish poets </w:t>
      </w:r>
      <w:r>
        <w:t xml:space="preserve">of </w:t>
      </w:r>
      <w:r w:rsidR="00682D09">
        <w:t>m</w:t>
      </w:r>
      <w:r w:rsidR="00E75262">
        <w:t xml:space="preserve">edieval Spain and </w:t>
      </w:r>
      <w:r w:rsidR="00585B7D">
        <w:t xml:space="preserve">noted the </w:t>
      </w:r>
      <w:r w:rsidR="0052278C">
        <w:t xml:space="preserve">disregard </w:t>
      </w:r>
      <w:r w:rsidR="00E75262">
        <w:t xml:space="preserve">of this aspect </w:t>
      </w:r>
      <w:r w:rsidR="00585B7D">
        <w:t xml:space="preserve">in </w:t>
      </w:r>
      <w:r w:rsidR="00FE5DF1">
        <w:t xml:space="preserve">Judaic Studies </w:t>
      </w:r>
      <w:r w:rsidR="00585B7D">
        <w:t>scholarship</w:t>
      </w:r>
      <w:r w:rsidR="00E75262">
        <w:t xml:space="preserve">. In one of his first articles on this topic, published in 1903, </w:t>
      </w:r>
      <w:r w:rsidR="00E8206F">
        <w:t>Yahuda</w:t>
      </w:r>
      <w:r w:rsidR="00E75262">
        <w:t xml:space="preserve"> stressed the importance of Arabic literature in the </w:t>
      </w:r>
      <w:r w:rsidR="00585B7D">
        <w:t xml:space="preserve">Sephardi </w:t>
      </w:r>
      <w:r w:rsidR="00E75262">
        <w:t xml:space="preserve">Jewish legacy and rued the Jewish scholars’ </w:t>
      </w:r>
      <w:r w:rsidR="0052278C">
        <w:t xml:space="preserve">ignorance </w:t>
      </w:r>
      <w:r w:rsidR="00E75262">
        <w:t>o</w:t>
      </w:r>
      <w:r w:rsidR="00585B7D">
        <w:t>f</w:t>
      </w:r>
      <w:r w:rsidR="00E75262">
        <w:t xml:space="preserve"> this </w:t>
      </w:r>
      <w:r w:rsidR="00585B7D">
        <w:t>body of work</w:t>
      </w:r>
      <w:r w:rsidR="00E75262">
        <w:t>:</w:t>
      </w:r>
    </w:p>
    <w:p w14:paraId="3339F92A" w14:textId="4A281E5C" w:rsidR="00E75262" w:rsidRDefault="00E75262" w:rsidP="0052278C">
      <w:pPr>
        <w:pStyle w:val="PS"/>
        <w:spacing w:before="120" w:after="120"/>
        <w:ind w:left="862" w:right="431" w:firstLine="0"/>
      </w:pPr>
      <w:r>
        <w:t xml:space="preserve">If many were the Hebrew Sephardim who enriched our literature with their </w:t>
      </w:r>
      <w:r w:rsidR="00585B7D">
        <w:t xml:space="preserve">respected </w:t>
      </w:r>
      <w:r>
        <w:t xml:space="preserve">works, their poems, and their </w:t>
      </w:r>
      <w:r w:rsidR="00585B7D">
        <w:t>linguistic flourishes</w:t>
      </w:r>
      <w:r>
        <w:t xml:space="preserve">, many </w:t>
      </w:r>
      <w:r w:rsidR="00585B7D">
        <w:t xml:space="preserve">too </w:t>
      </w:r>
      <w:r>
        <w:t>were the Hebrew Sephar</w:t>
      </w:r>
      <w:r w:rsidR="00585B7D">
        <w:t>d</w:t>
      </w:r>
      <w:r>
        <w:t xml:space="preserve">im who earned eternal repute in Arabic literature and were </w:t>
      </w:r>
      <w:r w:rsidR="00585B7D">
        <w:t xml:space="preserve">praised </w:t>
      </w:r>
      <w:r>
        <w:t xml:space="preserve">by all historians and chroniclers </w:t>
      </w:r>
      <w:r w:rsidR="00585B7D">
        <w:t xml:space="preserve">[of that literature] </w:t>
      </w:r>
      <w:r>
        <w:t xml:space="preserve">in Spain. The latter, however, </w:t>
      </w:r>
      <w:r w:rsidR="0052278C">
        <w:t xml:space="preserve">have </w:t>
      </w:r>
      <w:r>
        <w:t>not attract</w:t>
      </w:r>
      <w:r w:rsidR="0052278C">
        <w:t>ed</w:t>
      </w:r>
      <w:r>
        <w:t xml:space="preserve"> the attention of today’s scholars and literature as </w:t>
      </w:r>
      <w:r w:rsidR="0052278C">
        <w:t xml:space="preserve">have </w:t>
      </w:r>
      <w:r>
        <w:t>the former</w:t>
      </w:r>
      <w:r w:rsidR="00585B7D">
        <w:t xml:space="preserve"> because </w:t>
      </w:r>
      <w:r>
        <w:t xml:space="preserve">they did their work </w:t>
      </w:r>
      <w:r w:rsidR="00585B7D">
        <w:t xml:space="preserve">outside </w:t>
      </w:r>
      <w:r>
        <w:t>the field of our literature</w:t>
      </w:r>
      <w:r w:rsidR="00585B7D">
        <w:t xml:space="preserve">, sowing, planting, and raising </w:t>
      </w:r>
      <w:r>
        <w:t xml:space="preserve">fruit in </w:t>
      </w:r>
      <w:r w:rsidR="00DE265F">
        <w:t xml:space="preserve">the field of </w:t>
      </w:r>
      <w:r>
        <w:t xml:space="preserve">others. Therefore, their memory has not come down in our literary history and only </w:t>
      </w:r>
      <w:r w:rsidR="00585B7D">
        <w:t xml:space="preserve">in small random bits do we find </w:t>
      </w:r>
      <w:r>
        <w:t xml:space="preserve">a small chapter that speaks about some Hebrew poet </w:t>
      </w:r>
      <w:r w:rsidR="00585B7D">
        <w:t xml:space="preserve">[who </w:t>
      </w:r>
      <w:r w:rsidR="0052278C">
        <w:t>created</w:t>
      </w:r>
      <w:r w:rsidR="00585B7D">
        <w:t xml:space="preserve">] </w:t>
      </w:r>
      <w:r>
        <w:t xml:space="preserve">in the language of Arabia and </w:t>
      </w:r>
      <w:r w:rsidR="005D7117">
        <w:t xml:space="preserve">even then treats him </w:t>
      </w:r>
      <w:r>
        <w:t xml:space="preserve">with </w:t>
      </w:r>
      <w:r w:rsidR="005D7117">
        <w:t xml:space="preserve">little </w:t>
      </w:r>
      <w:r>
        <w:t xml:space="preserve">intention and </w:t>
      </w:r>
      <w:r w:rsidR="0052278C">
        <w:t xml:space="preserve">no </w:t>
      </w:r>
      <w:r>
        <w:t xml:space="preserve">serious </w:t>
      </w:r>
      <w:r w:rsidR="005D7117">
        <w:t xml:space="preserve">thought, citing him only by chance </w:t>
      </w:r>
      <w:r>
        <w:t>among their other remarks (</w:t>
      </w:r>
      <w:r w:rsidR="00E8206F">
        <w:t>Yahuda</w:t>
      </w:r>
      <w:r>
        <w:t>, 1946: 171).</w:t>
      </w:r>
    </w:p>
    <w:p w14:paraId="5B8B0417" w14:textId="40BF593C" w:rsidR="00E75262" w:rsidRDefault="00F841D9" w:rsidP="005F1F8B">
      <w:pPr>
        <w:pStyle w:val="PS"/>
      </w:pPr>
      <w:r>
        <w:t xml:space="preserve">According to </w:t>
      </w:r>
      <w:r w:rsidR="00E8206F">
        <w:t>Yahuda</w:t>
      </w:r>
      <w:r>
        <w:t xml:space="preserve">, the disregard of Arabic texts </w:t>
      </w:r>
      <w:r w:rsidR="005D7117">
        <w:t xml:space="preserve">in Judaic Studies </w:t>
      </w:r>
      <w:r>
        <w:t xml:space="preserve">traces to the </w:t>
      </w:r>
      <w:r w:rsidR="005D7117">
        <w:t xml:space="preserve">labeling of the </w:t>
      </w:r>
      <w:r>
        <w:t xml:space="preserve">Arabic language and culture as </w:t>
      </w:r>
      <w:r w:rsidR="00680402">
        <w:t>extraneous</w:t>
      </w:r>
      <w:r w:rsidR="0052278C">
        <w:t xml:space="preserve"> </w:t>
      </w:r>
      <w:r>
        <w:t xml:space="preserve">to the Jewish culture. </w:t>
      </w:r>
      <w:r w:rsidR="005D7117">
        <w:t>Contrarily</w:t>
      </w:r>
      <w:r>
        <w:t>, he wishe</w:t>
      </w:r>
      <w:r w:rsidR="005D7117">
        <w:t>s</w:t>
      </w:r>
      <w:r>
        <w:t xml:space="preserve"> in his articles to </w:t>
      </w:r>
      <w:r w:rsidR="005D7117">
        <w:t xml:space="preserve">identify </w:t>
      </w:r>
      <w:r>
        <w:t xml:space="preserve">Sephardi poetry and </w:t>
      </w:r>
      <w:r w:rsidR="005D7117">
        <w:t xml:space="preserve">thought </w:t>
      </w:r>
      <w:r>
        <w:t xml:space="preserve">as part of the </w:t>
      </w:r>
      <w:r w:rsidR="00406FFB">
        <w:t>Arab</w:t>
      </w:r>
      <w:r w:rsidR="005F1F8B">
        <w:t xml:space="preserve"> </w:t>
      </w:r>
      <w:r w:rsidR="00406FFB">
        <w:t>legacy</w:t>
      </w:r>
      <w:r>
        <w:t xml:space="preserve"> of Muslim Spain, in which Arabic was foundational in the Sephardi Jews’ creative outpouring:</w:t>
      </w:r>
    </w:p>
    <w:p w14:paraId="49DC0F55" w14:textId="0D23EABE" w:rsidR="00F841D9" w:rsidRDefault="0080754E" w:rsidP="001E477D">
      <w:pPr>
        <w:pStyle w:val="PS"/>
        <w:spacing w:before="120" w:after="120"/>
        <w:ind w:left="862" w:right="431" w:firstLine="0"/>
      </w:pPr>
      <w:r>
        <w:t xml:space="preserve">The Arabic influence is so salient in everything they wrote and </w:t>
      </w:r>
      <w:r w:rsidR="005D7117">
        <w:t xml:space="preserve">studied </w:t>
      </w:r>
      <w:r>
        <w:t xml:space="preserve">that </w:t>
      </w:r>
      <w:r w:rsidR="005D7117">
        <w:t xml:space="preserve">one perceives </w:t>
      </w:r>
      <w:r>
        <w:t>it in everything they composed in our language</w:t>
      </w:r>
      <w:r w:rsidR="005D7117">
        <w:t xml:space="preserve">. Even though they were </w:t>
      </w:r>
      <w:r>
        <w:t xml:space="preserve">among the fathers, builders, and perfectors of </w:t>
      </w:r>
      <w:commentRangeStart w:id="0"/>
      <w:r w:rsidR="005D7117">
        <w:t>[Hebrew]</w:t>
      </w:r>
      <w:commentRangeEnd w:id="0"/>
      <w:r w:rsidR="005D7117">
        <w:rPr>
          <w:rStyle w:val="CommentReference"/>
          <w:lang w:eastAsia="he-IL" w:bidi="he-IL"/>
        </w:rPr>
        <w:commentReference w:id="0"/>
      </w:r>
      <w:r>
        <w:t xml:space="preserve">, they felt the </w:t>
      </w:r>
      <w:r w:rsidR="008103F8">
        <w:t xml:space="preserve">proximity of </w:t>
      </w:r>
      <w:r>
        <w:t>the two langu</w:t>
      </w:r>
      <w:r w:rsidR="00BD337D">
        <w:t>a</w:t>
      </w:r>
      <w:r>
        <w:t xml:space="preserve">ges </w:t>
      </w:r>
      <w:r w:rsidR="008103F8">
        <w:t xml:space="preserve">so </w:t>
      </w:r>
      <w:r w:rsidR="005D7117">
        <w:rPr>
          <w:lang w:bidi="he-IL"/>
        </w:rPr>
        <w:t xml:space="preserve">strongly </w:t>
      </w:r>
      <w:r>
        <w:t>that they even used some Hebrew verbs, words, and expressions in their Arabic sense</w:t>
      </w:r>
      <w:r w:rsidR="008103F8">
        <w:t>.</w:t>
      </w:r>
      <w:r w:rsidR="00500E17">
        <w:t xml:space="preserve"> </w:t>
      </w:r>
      <w:r w:rsidR="008103F8">
        <w:t xml:space="preserve">And </w:t>
      </w:r>
      <w:r w:rsidR="00CB222B">
        <w:t xml:space="preserve">needless to say, </w:t>
      </w:r>
      <w:r w:rsidR="008103F8">
        <w:t xml:space="preserve">the influence of the spirit of Arabic was deeper than </w:t>
      </w:r>
      <w:r w:rsidR="00CB222B">
        <w:t>any</w:t>
      </w:r>
      <w:r w:rsidR="008103F8">
        <w:t>thing written in Arabic about the sciences of language, philosophy, and all applied wisdoms</w:t>
      </w:r>
      <w:r w:rsidR="00CB222B">
        <w:t xml:space="preserve">; </w:t>
      </w:r>
      <w:r w:rsidR="008103F8">
        <w:t>even in halakhic writings</w:t>
      </w:r>
      <w:r w:rsidR="00CB222B">
        <w:t>,</w:t>
      </w:r>
      <w:r w:rsidR="008103F8">
        <w:t xml:space="preserve"> it appears in the style</w:t>
      </w:r>
      <w:r w:rsidR="00665DB5">
        <w:t>,</w:t>
      </w:r>
      <w:r w:rsidR="008103F8">
        <w:t xml:space="preserve"> </w:t>
      </w:r>
      <w:r w:rsidR="00665DB5">
        <w:t xml:space="preserve">the </w:t>
      </w:r>
      <w:commentRangeStart w:id="1"/>
      <w:r w:rsidR="00665DB5">
        <w:t>syntax</w:t>
      </w:r>
      <w:commentRangeEnd w:id="1"/>
      <w:r w:rsidR="00665DB5">
        <w:rPr>
          <w:rStyle w:val="CommentReference"/>
          <w:lang w:eastAsia="he-IL" w:bidi="he-IL"/>
        </w:rPr>
        <w:commentReference w:id="1"/>
      </w:r>
      <w:r w:rsidR="008103F8">
        <w:t xml:space="preserve">, and the use of </w:t>
      </w:r>
      <w:r w:rsidR="000A14AD">
        <w:t xml:space="preserve">innumerable </w:t>
      </w:r>
      <w:r w:rsidR="008103F8">
        <w:t>words and expressions borrowed from the Muslims’ laws (</w:t>
      </w:r>
      <w:r w:rsidR="000A14AD">
        <w:t xml:space="preserve">the </w:t>
      </w:r>
      <w:r w:rsidR="000A14AD">
        <w:rPr>
          <w:i/>
          <w:iCs/>
        </w:rPr>
        <w:t>fikh</w:t>
      </w:r>
      <w:r w:rsidR="008103F8">
        <w:t>)</w:t>
      </w:r>
      <w:r w:rsidR="001E477D">
        <w:t>.</w:t>
      </w:r>
      <w:r w:rsidR="008103F8">
        <w:t xml:space="preserve"> </w:t>
      </w:r>
      <w:r w:rsidR="001E477D">
        <w:t>I</w:t>
      </w:r>
      <w:r w:rsidR="008103F8">
        <w:t>n their respons</w:t>
      </w:r>
      <w:r w:rsidR="001E477D">
        <w:t>a</w:t>
      </w:r>
      <w:r w:rsidR="008103F8">
        <w:t>, too, their style is very close to that of the Muslim decisors and their responsa (</w:t>
      </w:r>
      <w:r w:rsidR="001E477D">
        <w:t xml:space="preserve">their </w:t>
      </w:r>
      <w:r w:rsidR="008103F8" w:rsidRPr="001E477D">
        <w:rPr>
          <w:i/>
          <w:iCs/>
        </w:rPr>
        <w:t>fatwas</w:t>
      </w:r>
      <w:r w:rsidR="008103F8">
        <w:t>) (Yehuda, 1946: 137–138).</w:t>
      </w:r>
    </w:p>
    <w:p w14:paraId="62C75630" w14:textId="0CA0AAB9" w:rsidR="002C522E" w:rsidRDefault="001E477D" w:rsidP="0052278C">
      <w:pPr>
        <w:pStyle w:val="PS"/>
        <w:rPr>
          <w:szCs w:val="24"/>
          <w:lang w:bidi="he-IL"/>
        </w:rPr>
      </w:pPr>
      <w:r>
        <w:rPr>
          <w:szCs w:val="24"/>
          <w:lang w:bidi="he-IL"/>
        </w:rPr>
        <w:t>I</w:t>
      </w:r>
      <w:r w:rsidR="008103F8">
        <w:rPr>
          <w:szCs w:val="24"/>
          <w:lang w:bidi="he-IL"/>
        </w:rPr>
        <w:t>n a letter to an unknown address</w:t>
      </w:r>
      <w:r>
        <w:rPr>
          <w:szCs w:val="24"/>
          <w:lang w:bidi="he-IL"/>
        </w:rPr>
        <w:t>ee</w:t>
      </w:r>
      <w:r w:rsidR="008103F8">
        <w:rPr>
          <w:szCs w:val="24"/>
          <w:lang w:bidi="he-IL"/>
        </w:rPr>
        <w:t xml:space="preserve"> in 1899, </w:t>
      </w:r>
      <w:r w:rsidR="00E8206F">
        <w:rPr>
          <w:szCs w:val="24"/>
          <w:lang w:bidi="he-IL"/>
        </w:rPr>
        <w:t>Yahuda</w:t>
      </w:r>
      <w:r w:rsidR="008103F8">
        <w:rPr>
          <w:szCs w:val="24"/>
          <w:lang w:bidi="he-IL"/>
        </w:rPr>
        <w:t xml:space="preserve"> describe</w:t>
      </w:r>
      <w:r>
        <w:rPr>
          <w:szCs w:val="24"/>
          <w:lang w:bidi="he-IL"/>
        </w:rPr>
        <w:t>s</w:t>
      </w:r>
      <w:r w:rsidR="008103F8">
        <w:rPr>
          <w:szCs w:val="24"/>
          <w:lang w:bidi="he-IL"/>
        </w:rPr>
        <w:t xml:space="preserve"> the connection with the Arabic language in the literature of </w:t>
      </w:r>
      <w:r>
        <w:rPr>
          <w:szCs w:val="24"/>
          <w:lang w:bidi="he-IL"/>
        </w:rPr>
        <w:t xml:space="preserve">medieval Spanish Jewry </w:t>
      </w:r>
      <w:r w:rsidR="008103F8">
        <w:rPr>
          <w:szCs w:val="24"/>
          <w:lang w:bidi="he-IL"/>
        </w:rPr>
        <w:t>more explicitly: “</w:t>
      </w:r>
      <w:r>
        <w:rPr>
          <w:szCs w:val="24"/>
          <w:lang w:bidi="he-IL"/>
        </w:rPr>
        <w:t xml:space="preserve">Almost all of our Sephardi poets’ works </w:t>
      </w:r>
      <w:r w:rsidR="008103F8">
        <w:rPr>
          <w:szCs w:val="24"/>
          <w:lang w:bidi="he-IL"/>
        </w:rPr>
        <w:t xml:space="preserve">are </w:t>
      </w:r>
      <w:r w:rsidR="0052278C">
        <w:rPr>
          <w:szCs w:val="24"/>
          <w:lang w:bidi="he-IL"/>
        </w:rPr>
        <w:t xml:space="preserve">inspired by </w:t>
      </w:r>
      <w:r w:rsidR="008103F8">
        <w:rPr>
          <w:szCs w:val="24"/>
          <w:lang w:bidi="he-IL"/>
        </w:rPr>
        <w:t>Arabic poetry</w:t>
      </w:r>
      <w:r>
        <w:rPr>
          <w:szCs w:val="24"/>
          <w:lang w:bidi="he-IL"/>
        </w:rPr>
        <w:t>;</w:t>
      </w:r>
      <w:r w:rsidR="008103F8">
        <w:rPr>
          <w:szCs w:val="24"/>
          <w:lang w:bidi="he-IL"/>
        </w:rPr>
        <w:t xml:space="preserve"> it is hard to find in them even one new idea </w:t>
      </w:r>
      <w:r>
        <w:rPr>
          <w:szCs w:val="24"/>
          <w:lang w:bidi="he-IL"/>
        </w:rPr>
        <w:t xml:space="preserve">of which </w:t>
      </w:r>
      <w:r w:rsidR="008103F8">
        <w:rPr>
          <w:szCs w:val="24"/>
          <w:lang w:bidi="he-IL"/>
        </w:rPr>
        <w:t xml:space="preserve">the likes </w:t>
      </w:r>
      <w:r>
        <w:rPr>
          <w:szCs w:val="24"/>
          <w:lang w:bidi="he-IL"/>
        </w:rPr>
        <w:t xml:space="preserve">are </w:t>
      </w:r>
      <w:r w:rsidR="008103F8">
        <w:rPr>
          <w:szCs w:val="24"/>
          <w:lang w:bidi="he-IL"/>
        </w:rPr>
        <w:t xml:space="preserve">not found in one of the Arabs’ poems! Once I tried to </w:t>
      </w:r>
      <w:r w:rsidR="0052278C">
        <w:rPr>
          <w:szCs w:val="24"/>
          <w:lang w:bidi="he-IL"/>
        </w:rPr>
        <w:t xml:space="preserve">note </w:t>
      </w:r>
      <w:r w:rsidR="008103F8">
        <w:rPr>
          <w:szCs w:val="24"/>
          <w:lang w:bidi="he-IL"/>
        </w:rPr>
        <w:t>in the margins of Hebrew poem</w:t>
      </w:r>
      <w:r>
        <w:rPr>
          <w:szCs w:val="24"/>
          <w:lang w:bidi="he-IL"/>
        </w:rPr>
        <w:t xml:space="preserve">s that I </w:t>
      </w:r>
      <w:r w:rsidR="0052278C">
        <w:rPr>
          <w:szCs w:val="24"/>
          <w:lang w:bidi="he-IL"/>
        </w:rPr>
        <w:t xml:space="preserve">had </w:t>
      </w:r>
      <w:r>
        <w:rPr>
          <w:szCs w:val="24"/>
          <w:lang w:bidi="he-IL"/>
        </w:rPr>
        <w:t xml:space="preserve">read the stanza of </w:t>
      </w:r>
      <w:r w:rsidR="008103F8">
        <w:rPr>
          <w:szCs w:val="24"/>
          <w:lang w:bidi="he-IL"/>
        </w:rPr>
        <w:t>Arabic poems that correspond</w:t>
      </w:r>
      <w:r>
        <w:rPr>
          <w:szCs w:val="24"/>
          <w:lang w:bidi="he-IL"/>
        </w:rPr>
        <w:t>ed</w:t>
      </w:r>
      <w:r w:rsidR="008103F8">
        <w:rPr>
          <w:szCs w:val="24"/>
          <w:lang w:bidi="he-IL"/>
        </w:rPr>
        <w:t xml:space="preserve"> to them in both ideas and manner of </w:t>
      </w:r>
      <w:r>
        <w:rPr>
          <w:szCs w:val="24"/>
          <w:lang w:bidi="he-IL"/>
        </w:rPr>
        <w:t xml:space="preserve">phrasing, </w:t>
      </w:r>
      <w:r w:rsidR="008103F8">
        <w:rPr>
          <w:szCs w:val="24"/>
          <w:lang w:bidi="he-IL"/>
        </w:rPr>
        <w:t xml:space="preserve">and I found for </w:t>
      </w:r>
      <w:r>
        <w:rPr>
          <w:szCs w:val="24"/>
          <w:lang w:bidi="he-IL"/>
        </w:rPr>
        <w:t xml:space="preserve">almost </w:t>
      </w:r>
      <w:r w:rsidR="008103F8">
        <w:rPr>
          <w:szCs w:val="24"/>
          <w:lang w:bidi="he-IL"/>
        </w:rPr>
        <w:t>every Hebrew stanza a corresponding Arabic one</w:t>
      </w:r>
      <w:r>
        <w:rPr>
          <w:szCs w:val="24"/>
          <w:lang w:bidi="he-IL"/>
        </w:rPr>
        <w:t xml:space="preserve">. I found not </w:t>
      </w:r>
      <w:r w:rsidR="008103F8">
        <w:rPr>
          <w:szCs w:val="24"/>
          <w:lang w:bidi="he-IL"/>
        </w:rPr>
        <w:t xml:space="preserve">even one new idea! </w:t>
      </w:r>
      <w:r>
        <w:rPr>
          <w:szCs w:val="24"/>
          <w:lang w:bidi="he-IL"/>
        </w:rPr>
        <w:t>In al-Harizi</w:t>
      </w:r>
      <w:r w:rsidRPr="001E477D">
        <w:rPr>
          <w:szCs w:val="24"/>
          <w:lang w:bidi="he-IL"/>
        </w:rPr>
        <w:t xml:space="preserve"> </w:t>
      </w:r>
      <w:r>
        <w:rPr>
          <w:szCs w:val="24"/>
          <w:lang w:bidi="he-IL"/>
        </w:rPr>
        <w:t xml:space="preserve">in particular, nearly all </w:t>
      </w:r>
      <w:r w:rsidR="008103F8">
        <w:rPr>
          <w:szCs w:val="24"/>
          <w:lang w:bidi="he-IL"/>
        </w:rPr>
        <w:t xml:space="preserve">poems </w:t>
      </w:r>
      <w:r>
        <w:rPr>
          <w:szCs w:val="24"/>
          <w:lang w:bidi="he-IL"/>
        </w:rPr>
        <w:t xml:space="preserve">are </w:t>
      </w:r>
      <w:r w:rsidR="008103F8">
        <w:rPr>
          <w:szCs w:val="24"/>
          <w:lang w:bidi="he-IL"/>
        </w:rPr>
        <w:t xml:space="preserve">all copies of Arabic poems (apart from the sacred ones) and none is original.” </w:t>
      </w:r>
      <w:r>
        <w:rPr>
          <w:szCs w:val="24"/>
          <w:lang w:bidi="he-IL"/>
        </w:rPr>
        <w:t>T</w:t>
      </w:r>
      <w:r w:rsidR="008103F8">
        <w:rPr>
          <w:szCs w:val="24"/>
          <w:lang w:bidi="he-IL"/>
        </w:rPr>
        <w:t xml:space="preserve">he </w:t>
      </w:r>
      <w:r>
        <w:rPr>
          <w:szCs w:val="24"/>
          <w:lang w:bidi="he-IL"/>
        </w:rPr>
        <w:t xml:space="preserve">Hebrew poets’ </w:t>
      </w:r>
      <w:r w:rsidR="008103F8">
        <w:rPr>
          <w:szCs w:val="24"/>
          <w:lang w:bidi="he-IL"/>
        </w:rPr>
        <w:t xml:space="preserve">works, according to </w:t>
      </w:r>
      <w:r w:rsidR="00E8206F">
        <w:rPr>
          <w:szCs w:val="24"/>
          <w:lang w:bidi="he-IL"/>
        </w:rPr>
        <w:t>Yahuda</w:t>
      </w:r>
      <w:r w:rsidR="008103F8">
        <w:rPr>
          <w:szCs w:val="24"/>
          <w:lang w:bidi="he-IL"/>
        </w:rPr>
        <w:t xml:space="preserve">, </w:t>
      </w:r>
      <w:r w:rsidR="006A38BC">
        <w:rPr>
          <w:szCs w:val="24"/>
          <w:lang w:bidi="he-IL"/>
        </w:rPr>
        <w:t xml:space="preserve">offer </w:t>
      </w:r>
      <w:r w:rsidR="008103F8">
        <w:rPr>
          <w:szCs w:val="24"/>
          <w:lang w:bidi="he-IL"/>
        </w:rPr>
        <w:t xml:space="preserve">nothing </w:t>
      </w:r>
      <w:r w:rsidR="006A38BC">
        <w:rPr>
          <w:szCs w:val="24"/>
          <w:lang w:bidi="he-IL"/>
        </w:rPr>
        <w:t xml:space="preserve">either </w:t>
      </w:r>
      <w:r w:rsidR="008103F8">
        <w:rPr>
          <w:szCs w:val="24"/>
          <w:lang w:bidi="he-IL"/>
        </w:rPr>
        <w:t>new or independent</w:t>
      </w:r>
      <w:r>
        <w:rPr>
          <w:szCs w:val="24"/>
          <w:lang w:bidi="he-IL"/>
        </w:rPr>
        <w:t xml:space="preserve">; they are but </w:t>
      </w:r>
      <w:r w:rsidR="008103F8">
        <w:rPr>
          <w:szCs w:val="24"/>
          <w:lang w:bidi="he-IL"/>
        </w:rPr>
        <w:t>translation</w:t>
      </w:r>
      <w:r>
        <w:rPr>
          <w:szCs w:val="24"/>
          <w:lang w:bidi="he-IL"/>
        </w:rPr>
        <w:t>s</w:t>
      </w:r>
      <w:r w:rsidR="008103F8">
        <w:rPr>
          <w:szCs w:val="24"/>
          <w:lang w:bidi="he-IL"/>
        </w:rPr>
        <w:t xml:space="preserve"> and imitation</w:t>
      </w:r>
      <w:r>
        <w:rPr>
          <w:szCs w:val="24"/>
          <w:lang w:bidi="he-IL"/>
        </w:rPr>
        <w:t>s</w:t>
      </w:r>
      <w:r w:rsidR="008103F8">
        <w:rPr>
          <w:szCs w:val="24"/>
          <w:lang w:bidi="he-IL"/>
        </w:rPr>
        <w:t xml:space="preserve"> of </w:t>
      </w:r>
      <w:r w:rsidR="0052278C">
        <w:rPr>
          <w:szCs w:val="24"/>
          <w:lang w:bidi="he-IL"/>
        </w:rPr>
        <w:t xml:space="preserve">coeval </w:t>
      </w:r>
      <w:r w:rsidR="008103F8">
        <w:rPr>
          <w:szCs w:val="24"/>
          <w:lang w:bidi="he-IL"/>
        </w:rPr>
        <w:t>Arabic poetry</w:t>
      </w:r>
      <w:r>
        <w:rPr>
          <w:szCs w:val="24"/>
          <w:lang w:bidi="he-IL"/>
        </w:rPr>
        <w:t>. This, he adduces, attests</w:t>
      </w:r>
      <w:r w:rsidR="008103F8">
        <w:rPr>
          <w:szCs w:val="24"/>
          <w:lang w:bidi="he-IL"/>
        </w:rPr>
        <w:t xml:space="preserve"> to the inferiority of Hebrew poetry relative to the Arabic: </w:t>
      </w:r>
      <w:r w:rsidR="008103F8">
        <w:rPr>
          <w:szCs w:val="24"/>
          <w:lang w:bidi="he-IL"/>
        </w:rPr>
        <w:lastRenderedPageBreak/>
        <w:t>“</w:t>
      </w:r>
      <w:r>
        <w:rPr>
          <w:szCs w:val="24"/>
          <w:lang w:bidi="he-IL"/>
        </w:rPr>
        <w:t>A</w:t>
      </w:r>
      <w:r w:rsidR="008103F8">
        <w:rPr>
          <w:szCs w:val="24"/>
          <w:lang w:bidi="he-IL"/>
        </w:rPr>
        <w:t>nyone who reads Spanish Arab</w:t>
      </w:r>
      <w:r>
        <w:rPr>
          <w:szCs w:val="24"/>
          <w:lang w:bidi="he-IL"/>
        </w:rPr>
        <w:t>ic</w:t>
      </w:r>
      <w:r w:rsidR="008103F8">
        <w:rPr>
          <w:szCs w:val="24"/>
          <w:lang w:bidi="he-IL"/>
        </w:rPr>
        <w:t xml:space="preserve"> lyrical or poetic literature will realize how impoverished</w:t>
      </w:r>
      <w:r>
        <w:rPr>
          <w:szCs w:val="24"/>
          <w:lang w:bidi="he-IL"/>
        </w:rPr>
        <w:t xml:space="preserve"> </w:t>
      </w:r>
      <w:r w:rsidR="008103F8">
        <w:rPr>
          <w:szCs w:val="24"/>
          <w:lang w:bidi="he-IL"/>
        </w:rPr>
        <w:t xml:space="preserve">our own literature </w:t>
      </w:r>
      <w:r>
        <w:rPr>
          <w:szCs w:val="24"/>
          <w:lang w:bidi="he-IL"/>
        </w:rPr>
        <w:t xml:space="preserve">is </w:t>
      </w:r>
      <w:r w:rsidR="008103F8">
        <w:rPr>
          <w:szCs w:val="24"/>
          <w:lang w:bidi="he-IL"/>
        </w:rPr>
        <w:t xml:space="preserve">in both its quantity and its essence. The Spanish period was the </w:t>
      </w:r>
      <w:r w:rsidR="006A38BC">
        <w:rPr>
          <w:szCs w:val="24"/>
          <w:lang w:bidi="he-IL"/>
        </w:rPr>
        <w:t xml:space="preserve">Golden Age </w:t>
      </w:r>
      <w:r w:rsidR="008103F8">
        <w:rPr>
          <w:szCs w:val="24"/>
          <w:lang w:bidi="he-IL"/>
        </w:rPr>
        <w:t>of Arabic poetic literature because Arabic poetry rose to extreme height</w:t>
      </w:r>
      <w:r w:rsidR="006A38BC">
        <w:rPr>
          <w:szCs w:val="24"/>
          <w:lang w:bidi="he-IL"/>
        </w:rPr>
        <w:t>s</w:t>
      </w:r>
      <w:r w:rsidR="008103F8">
        <w:rPr>
          <w:szCs w:val="24"/>
          <w:lang w:bidi="he-IL"/>
        </w:rPr>
        <w:t xml:space="preserve"> </w:t>
      </w:r>
      <w:r w:rsidR="0052278C">
        <w:rPr>
          <w:szCs w:val="24"/>
          <w:lang w:bidi="he-IL"/>
        </w:rPr>
        <w:t xml:space="preserve">of </w:t>
      </w:r>
      <w:r w:rsidR="008103F8">
        <w:rPr>
          <w:szCs w:val="24"/>
          <w:lang w:bidi="he-IL"/>
        </w:rPr>
        <w:t xml:space="preserve">pleasantness and </w:t>
      </w:r>
      <w:r w:rsidR="0052278C">
        <w:rPr>
          <w:szCs w:val="24"/>
          <w:lang w:bidi="he-IL"/>
        </w:rPr>
        <w:t xml:space="preserve">intellectual </w:t>
      </w:r>
      <w:r w:rsidR="008103F8">
        <w:rPr>
          <w:szCs w:val="24"/>
          <w:lang w:bidi="he-IL"/>
        </w:rPr>
        <w:t xml:space="preserve">wealth </w:t>
      </w:r>
      <w:r w:rsidR="0052278C">
        <w:rPr>
          <w:szCs w:val="24"/>
          <w:lang w:bidi="he-IL"/>
        </w:rPr>
        <w:t>at that time</w:t>
      </w:r>
      <w:r w:rsidR="008103F8">
        <w:rPr>
          <w:szCs w:val="24"/>
          <w:lang w:bidi="he-IL"/>
        </w:rPr>
        <w:t>” (</w:t>
      </w:r>
      <w:r w:rsidR="00EC538B">
        <w:rPr>
          <w:szCs w:val="24"/>
          <w:lang w:bidi="he-IL"/>
        </w:rPr>
        <w:t>Yahuda, “Letter</w:t>
      </w:r>
      <w:r w:rsidR="008103F8">
        <w:rPr>
          <w:szCs w:val="24"/>
          <w:lang w:bidi="he-IL"/>
        </w:rPr>
        <w:t xml:space="preserve"> to an </w:t>
      </w:r>
      <w:r w:rsidR="006A38BC">
        <w:rPr>
          <w:szCs w:val="24"/>
          <w:lang w:bidi="he-IL"/>
        </w:rPr>
        <w:t>Unknown Addressee</w:t>
      </w:r>
      <w:r w:rsidR="008103F8">
        <w:rPr>
          <w:szCs w:val="24"/>
          <w:lang w:bidi="he-IL"/>
        </w:rPr>
        <w:t xml:space="preserve">,” 1899, </w:t>
      </w:r>
      <w:r w:rsidR="009D4951">
        <w:rPr>
          <w:szCs w:val="24"/>
          <w:lang w:bidi="he-IL"/>
        </w:rPr>
        <w:t>q</w:t>
      </w:r>
      <w:r w:rsidR="008103F8">
        <w:rPr>
          <w:szCs w:val="24"/>
          <w:lang w:bidi="he-IL"/>
        </w:rPr>
        <w:t>uoted in Toby, 2000: 20).</w:t>
      </w:r>
    </w:p>
    <w:p w14:paraId="0105EB3F" w14:textId="07917DE4" w:rsidR="002C522E" w:rsidRDefault="00913ED2" w:rsidP="00913ED2">
      <w:pPr>
        <w:pStyle w:val="PS"/>
        <w:rPr>
          <w:szCs w:val="24"/>
          <w:lang w:bidi="he-IL"/>
        </w:rPr>
      </w:pPr>
      <w:r>
        <w:rPr>
          <w:rFonts w:hint="cs"/>
          <w:szCs w:val="24"/>
          <w:lang w:bidi="he-IL"/>
        </w:rPr>
        <w:t>A</w:t>
      </w:r>
      <w:r>
        <w:rPr>
          <w:szCs w:val="24"/>
          <w:lang w:bidi="he-IL"/>
        </w:rPr>
        <w:t xml:space="preserve">lthough </w:t>
      </w:r>
      <w:r w:rsidR="00E8206F">
        <w:rPr>
          <w:szCs w:val="24"/>
          <w:lang w:bidi="he-IL"/>
        </w:rPr>
        <w:t>Yahuda</w:t>
      </w:r>
      <w:r>
        <w:rPr>
          <w:szCs w:val="24"/>
          <w:lang w:bidi="he-IL"/>
        </w:rPr>
        <w:t xml:space="preserve"> does not repeat t</w:t>
      </w:r>
      <w:r w:rsidR="002C522E">
        <w:rPr>
          <w:szCs w:val="24"/>
          <w:lang w:bidi="he-IL"/>
        </w:rPr>
        <w:t xml:space="preserve">his allegation again with such power, it is definitely typical of his tendency to </w:t>
      </w:r>
      <w:r>
        <w:rPr>
          <w:szCs w:val="24"/>
          <w:lang w:bidi="he-IL"/>
        </w:rPr>
        <w:t xml:space="preserve">credit </w:t>
      </w:r>
      <w:r w:rsidR="002C522E">
        <w:rPr>
          <w:szCs w:val="24"/>
          <w:lang w:bidi="he-IL"/>
        </w:rPr>
        <w:t xml:space="preserve">Sephardi poetry to a broad Judeo-Arabic heritage </w:t>
      </w:r>
      <w:r>
        <w:rPr>
          <w:szCs w:val="24"/>
          <w:lang w:bidi="he-IL"/>
        </w:rPr>
        <w:t>i</w:t>
      </w:r>
      <w:r w:rsidR="002C522E">
        <w:rPr>
          <w:szCs w:val="24"/>
          <w:lang w:bidi="he-IL"/>
        </w:rPr>
        <w:t>n which the Hebrew output operated in the shadow of the Arabic.</w:t>
      </w:r>
    </w:p>
    <w:p w14:paraId="5F08D12E" w14:textId="52A70928" w:rsidR="00CF2F7B" w:rsidRDefault="002C522E" w:rsidP="0052278C">
      <w:pPr>
        <w:pStyle w:val="PS"/>
        <w:rPr>
          <w:szCs w:val="24"/>
          <w:lang w:bidi="he-IL"/>
        </w:rPr>
      </w:pPr>
      <w:r>
        <w:rPr>
          <w:szCs w:val="24"/>
          <w:lang w:bidi="he-IL"/>
        </w:rPr>
        <w:t xml:space="preserve">Here it is important to stress that </w:t>
      </w:r>
      <w:r w:rsidR="00E8206F">
        <w:rPr>
          <w:szCs w:val="24"/>
          <w:lang w:bidi="he-IL"/>
        </w:rPr>
        <w:t>Yahuda</w:t>
      </w:r>
      <w:r w:rsidR="00CF2F7B">
        <w:rPr>
          <w:szCs w:val="24"/>
          <w:lang w:bidi="he-IL"/>
        </w:rPr>
        <w:t xml:space="preserve"> saw the Arabic language not only as a philological-scholarly tool but also as a </w:t>
      </w:r>
      <w:r w:rsidR="00913ED2">
        <w:rPr>
          <w:szCs w:val="24"/>
          <w:lang w:bidi="he-IL"/>
        </w:rPr>
        <w:t xml:space="preserve">broad </w:t>
      </w:r>
      <w:r w:rsidR="00CF2F7B">
        <w:rPr>
          <w:szCs w:val="24"/>
          <w:lang w:bidi="he-IL"/>
        </w:rPr>
        <w:t>historical</w:t>
      </w:r>
      <w:r w:rsidR="00913ED2">
        <w:rPr>
          <w:szCs w:val="24"/>
          <w:lang w:bidi="he-IL"/>
        </w:rPr>
        <w:t xml:space="preserve"> and </w:t>
      </w:r>
      <w:r w:rsidR="00CF2F7B">
        <w:rPr>
          <w:szCs w:val="24"/>
          <w:lang w:bidi="he-IL"/>
        </w:rPr>
        <w:t>cultural framework</w:t>
      </w:r>
      <w:r w:rsidR="00913ED2">
        <w:rPr>
          <w:szCs w:val="24"/>
          <w:lang w:bidi="he-IL"/>
        </w:rPr>
        <w:t xml:space="preserve"> </w:t>
      </w:r>
      <w:r w:rsidR="00CF2F7B">
        <w:rPr>
          <w:szCs w:val="24"/>
          <w:lang w:bidi="he-IL"/>
        </w:rPr>
        <w:t xml:space="preserve">that </w:t>
      </w:r>
      <w:r w:rsidR="00913ED2">
        <w:rPr>
          <w:szCs w:val="24"/>
          <w:lang w:bidi="he-IL"/>
        </w:rPr>
        <w:t>bond</w:t>
      </w:r>
      <w:r w:rsidR="0052278C">
        <w:rPr>
          <w:szCs w:val="24"/>
          <w:lang w:bidi="he-IL"/>
        </w:rPr>
        <w:t>ed</w:t>
      </w:r>
      <w:r w:rsidR="00913ED2">
        <w:rPr>
          <w:szCs w:val="24"/>
          <w:lang w:bidi="he-IL"/>
        </w:rPr>
        <w:t xml:space="preserve"> </w:t>
      </w:r>
      <w:r w:rsidR="00CF2F7B">
        <w:rPr>
          <w:szCs w:val="24"/>
          <w:lang w:bidi="he-IL"/>
        </w:rPr>
        <w:t xml:space="preserve">Jewish and Muslim traditions </w:t>
      </w:r>
      <w:r w:rsidR="0052278C">
        <w:rPr>
          <w:szCs w:val="24"/>
          <w:lang w:bidi="he-IL"/>
        </w:rPr>
        <w:t xml:space="preserve">for </w:t>
      </w:r>
      <w:r w:rsidR="00CF2F7B">
        <w:rPr>
          <w:szCs w:val="24"/>
          <w:lang w:bidi="he-IL"/>
        </w:rPr>
        <w:t xml:space="preserve">centuries. Beyond the importance of the Arabic language, </w:t>
      </w:r>
      <w:r w:rsidR="00E8206F">
        <w:rPr>
          <w:szCs w:val="24"/>
          <w:lang w:bidi="he-IL"/>
        </w:rPr>
        <w:t>Yahuda</w:t>
      </w:r>
      <w:r w:rsidR="00CF2F7B">
        <w:rPr>
          <w:szCs w:val="24"/>
          <w:lang w:bidi="he-IL"/>
        </w:rPr>
        <w:t xml:space="preserve"> wished to emphasize the importance of the bodies of </w:t>
      </w:r>
      <w:r w:rsidR="00913ED2">
        <w:rPr>
          <w:szCs w:val="24"/>
          <w:lang w:bidi="he-IL"/>
        </w:rPr>
        <w:t xml:space="preserve">Arab </w:t>
      </w:r>
      <w:r w:rsidR="00CF2F7B">
        <w:rPr>
          <w:szCs w:val="24"/>
          <w:lang w:bidi="he-IL"/>
        </w:rPr>
        <w:t xml:space="preserve">knowledge and traditions in the </w:t>
      </w:r>
      <w:r w:rsidR="00913ED2">
        <w:rPr>
          <w:szCs w:val="24"/>
          <w:lang w:bidi="he-IL"/>
        </w:rPr>
        <w:t xml:space="preserve">scholarly </w:t>
      </w:r>
      <w:r w:rsidR="00CF2F7B">
        <w:rPr>
          <w:szCs w:val="24"/>
          <w:lang w:bidi="he-IL"/>
        </w:rPr>
        <w:t xml:space="preserve">process and the </w:t>
      </w:r>
      <w:r w:rsidR="0052278C">
        <w:rPr>
          <w:szCs w:val="24"/>
          <w:lang w:bidi="he-IL"/>
        </w:rPr>
        <w:t xml:space="preserve">gathering </w:t>
      </w:r>
      <w:r w:rsidR="00CF2F7B">
        <w:rPr>
          <w:szCs w:val="24"/>
          <w:lang w:bidi="he-IL"/>
        </w:rPr>
        <w:t xml:space="preserve">of Jewish literature in Spain. </w:t>
      </w:r>
      <w:r w:rsidR="00913ED2">
        <w:rPr>
          <w:szCs w:val="24"/>
          <w:lang w:bidi="he-IL"/>
        </w:rPr>
        <w:t>In s</w:t>
      </w:r>
      <w:r w:rsidR="00CF2F7B">
        <w:rPr>
          <w:szCs w:val="24"/>
          <w:lang w:bidi="he-IL"/>
        </w:rPr>
        <w:t xml:space="preserve">everal of his articles in the Hebrew press, he focused on Jewish poets who wrote mainly in Arabic and emphasized </w:t>
      </w:r>
      <w:r w:rsidR="002E6607">
        <w:rPr>
          <w:szCs w:val="24"/>
          <w:lang w:bidi="he-IL"/>
        </w:rPr>
        <w:t xml:space="preserve">works </w:t>
      </w:r>
      <w:r w:rsidR="00CF2F7B">
        <w:rPr>
          <w:szCs w:val="24"/>
          <w:lang w:bidi="he-IL"/>
        </w:rPr>
        <w:t>that were published in the Arabic literature:</w:t>
      </w:r>
    </w:p>
    <w:p w14:paraId="16636D5A" w14:textId="2A2D9E6D" w:rsidR="004B5C20" w:rsidRDefault="00FD03F3" w:rsidP="00D05D0E">
      <w:pPr>
        <w:pStyle w:val="PS"/>
        <w:spacing w:before="120" w:after="120"/>
        <w:ind w:left="862" w:right="431" w:firstLine="0"/>
      </w:pPr>
      <w:r>
        <w:t>T</w:t>
      </w:r>
      <w:r w:rsidR="004B5C20">
        <w:t xml:space="preserve">herefore, </w:t>
      </w:r>
      <w:r w:rsidR="00C04CA5">
        <w:t xml:space="preserve">when </w:t>
      </w:r>
      <w:r w:rsidR="004B5C20">
        <w:t xml:space="preserve">I see the </w:t>
      </w:r>
      <w:r w:rsidR="00C04CA5">
        <w:t xml:space="preserve">story </w:t>
      </w:r>
      <w:r w:rsidR="004B5C20">
        <w:t>of the greatness of these poets</w:t>
      </w:r>
      <w:r w:rsidR="002E6607">
        <w:t xml:space="preserve">—some of </w:t>
      </w:r>
      <w:r w:rsidR="004B5C20">
        <w:t xml:space="preserve">whom were also </w:t>
      </w:r>
      <w:r w:rsidR="002E6607">
        <w:t xml:space="preserve">important </w:t>
      </w:r>
      <w:r w:rsidR="004B5C20">
        <w:t xml:space="preserve">people and </w:t>
      </w:r>
      <w:r w:rsidR="002E6607">
        <w:t xml:space="preserve">holders of </w:t>
      </w:r>
      <w:r w:rsidR="004B5C20">
        <w:t>economic post</w:t>
      </w:r>
      <w:r w:rsidR="002E6607">
        <w:t xml:space="preserve">s </w:t>
      </w:r>
      <w:r w:rsidR="004B5C20">
        <w:t xml:space="preserve">in the halls of </w:t>
      </w:r>
      <w:r w:rsidR="002E6607">
        <w:t>k</w:t>
      </w:r>
      <w:r w:rsidR="004B5C20">
        <w:t>ings, such as R. Hisdai ben</w:t>
      </w:r>
      <w:r w:rsidR="00500E17">
        <w:t xml:space="preserve"> </w:t>
      </w:r>
      <w:r w:rsidR="004B5C20">
        <w:t>Yosef, R. Abraham</w:t>
      </w:r>
      <w:r w:rsidR="00D05D0E">
        <w:t xml:space="preserve"> ibn </w:t>
      </w:r>
      <w:r w:rsidR="004B5C20">
        <w:t>al-</w:t>
      </w:r>
      <w:r w:rsidR="002E6607">
        <w:t>Fakkar</w:t>
      </w:r>
      <w:r w:rsidR="004B5C20">
        <w:t>,</w:t>
      </w:r>
      <w:r w:rsidR="002E6607">
        <w:t xml:space="preserve"> </w:t>
      </w:r>
      <w:r w:rsidR="002E6607" w:rsidRPr="002E6607">
        <w:t>Qasmūna</w:t>
      </w:r>
      <w:r w:rsidR="004B5C20">
        <w:t>, and others</w:t>
      </w:r>
      <w:r w:rsidR="002E6607">
        <w:t>—</w:t>
      </w:r>
      <w:r w:rsidR="004B5C20">
        <w:t xml:space="preserve">retold in the Arabs’ books with keen interest and no one </w:t>
      </w:r>
      <w:r w:rsidR="00B718D6">
        <w:t xml:space="preserve">bothers </w:t>
      </w:r>
      <w:r w:rsidR="004B5C20">
        <w:t xml:space="preserve">to extricate these hidden treasures </w:t>
      </w:r>
      <w:r w:rsidR="004933E4">
        <w:t xml:space="preserve">from their hiding places, I resolved to begin this labor and to bring out the </w:t>
      </w:r>
      <w:r w:rsidR="00B718D6">
        <w:t xml:space="preserve">story </w:t>
      </w:r>
      <w:r w:rsidR="004933E4">
        <w:t xml:space="preserve">of </w:t>
      </w:r>
      <w:r w:rsidR="00B718D6">
        <w:t xml:space="preserve">these people’s </w:t>
      </w:r>
      <w:r w:rsidR="004933E4">
        <w:t xml:space="preserve">history from the Arabs’ books and to translate it into our language (quoted in </w:t>
      </w:r>
      <w:r w:rsidR="00E8206F">
        <w:t>Yahuda</w:t>
      </w:r>
      <w:r w:rsidR="004933E4">
        <w:t>, 1946:</w:t>
      </w:r>
      <w:r w:rsidR="00FC525B">
        <w:t xml:space="preserve"> </w:t>
      </w:r>
      <w:r w:rsidR="004933E4">
        <w:t>171).</w:t>
      </w:r>
    </w:p>
    <w:p w14:paraId="57C9B594" w14:textId="46EA42FD" w:rsidR="003F7470" w:rsidRDefault="00EC538B" w:rsidP="002C6D4B">
      <w:pPr>
        <w:pStyle w:val="PS"/>
        <w:rPr>
          <w:szCs w:val="24"/>
          <w:lang w:bidi="he-IL"/>
        </w:rPr>
      </w:pPr>
      <w:proofErr w:type="spellStart"/>
      <w:r>
        <w:rPr>
          <w:szCs w:val="24"/>
          <w:lang w:bidi="he-IL"/>
        </w:rPr>
        <w:t>Yahuda’s</w:t>
      </w:r>
      <w:proofErr w:type="spellEnd"/>
      <w:r w:rsidR="00FC525B">
        <w:rPr>
          <w:szCs w:val="24"/>
          <w:lang w:bidi="he-IL"/>
        </w:rPr>
        <w:t xml:space="preserve"> approach to Arabic and his appreciation of its importance </w:t>
      </w:r>
      <w:r w:rsidR="00B718D6">
        <w:rPr>
          <w:szCs w:val="24"/>
          <w:lang w:bidi="he-IL"/>
        </w:rPr>
        <w:t>we</w:t>
      </w:r>
      <w:r w:rsidR="00FC525B">
        <w:rPr>
          <w:szCs w:val="24"/>
          <w:lang w:bidi="he-IL"/>
        </w:rPr>
        <w:t xml:space="preserve">re not </w:t>
      </w:r>
      <w:r w:rsidR="00B718D6">
        <w:rPr>
          <w:szCs w:val="24"/>
          <w:lang w:bidi="he-IL"/>
        </w:rPr>
        <w:t xml:space="preserve">dissociated </w:t>
      </w:r>
      <w:r w:rsidR="00FC525B">
        <w:rPr>
          <w:szCs w:val="24"/>
          <w:lang w:bidi="he-IL"/>
        </w:rPr>
        <w:t xml:space="preserve">from the Ottoman and Arab context in which he was raised in late </w:t>
      </w:r>
      <w:r w:rsidR="00B718D6">
        <w:rPr>
          <w:szCs w:val="24"/>
          <w:lang w:bidi="he-IL"/>
        </w:rPr>
        <w:t>nineteenth</w:t>
      </w:r>
      <w:r w:rsidR="00FC525B">
        <w:rPr>
          <w:szCs w:val="24"/>
          <w:lang w:bidi="he-IL"/>
        </w:rPr>
        <w:t>-century Jerusalem: the influence of modernization and the Ottoman Reformation; the Arab cultural renewal (foremost surrounding the circles of the Arab</w:t>
      </w:r>
      <w:r w:rsidR="00B718D6">
        <w:rPr>
          <w:rFonts w:hint="cs"/>
          <w:szCs w:val="24"/>
          <w:rtl/>
          <w:lang w:bidi="he-IL"/>
        </w:rPr>
        <w:t xml:space="preserve"> </w:t>
      </w:r>
      <w:proofErr w:type="spellStart"/>
      <w:r w:rsidR="00B718D6">
        <w:rPr>
          <w:i/>
          <w:iCs/>
          <w:szCs w:val="24"/>
          <w:lang w:bidi="he-IL"/>
        </w:rPr>
        <w:t>nahda</w:t>
      </w:r>
      <w:proofErr w:type="spellEnd"/>
      <w:r w:rsidR="00B718D6">
        <w:rPr>
          <w:i/>
          <w:iCs/>
          <w:szCs w:val="24"/>
          <w:lang w:bidi="he-IL"/>
        </w:rPr>
        <w:t xml:space="preserve"> </w:t>
      </w:r>
      <w:r w:rsidR="00B718D6">
        <w:rPr>
          <w:szCs w:val="24"/>
          <w:lang w:bidi="he-IL"/>
        </w:rPr>
        <w:t>(Enlightenment)</w:t>
      </w:r>
      <w:r w:rsidR="002C6D4B">
        <w:rPr>
          <w:szCs w:val="24"/>
          <w:lang w:bidi="he-IL"/>
        </w:rPr>
        <w:t>)</w:t>
      </w:r>
      <w:r w:rsidR="00FC525B">
        <w:rPr>
          <w:szCs w:val="24"/>
          <w:lang w:bidi="he-IL"/>
        </w:rPr>
        <w:t xml:space="preserve">; and the attempts to </w:t>
      </w:r>
      <w:r w:rsidR="00B718D6">
        <w:rPr>
          <w:szCs w:val="24"/>
          <w:lang w:bidi="he-IL"/>
        </w:rPr>
        <w:t xml:space="preserve">construct </w:t>
      </w:r>
      <w:r w:rsidR="00FC525B">
        <w:rPr>
          <w:szCs w:val="24"/>
          <w:lang w:bidi="he-IL"/>
        </w:rPr>
        <w:t xml:space="preserve">a framework </w:t>
      </w:r>
      <w:r w:rsidR="00B718D6">
        <w:rPr>
          <w:szCs w:val="24"/>
          <w:lang w:bidi="he-IL"/>
        </w:rPr>
        <w:t xml:space="preserve">for </w:t>
      </w:r>
      <w:r w:rsidR="00FC525B">
        <w:rPr>
          <w:szCs w:val="24"/>
          <w:lang w:bidi="he-IL"/>
        </w:rPr>
        <w:t xml:space="preserve">Oriental-Arabic modernization grounded in linguistic revival and return to Arabic poetic, philosophical, and theological traditions that </w:t>
      </w:r>
      <w:r w:rsidR="009E5AA5">
        <w:rPr>
          <w:szCs w:val="24"/>
          <w:lang w:bidi="he-IL"/>
        </w:rPr>
        <w:t xml:space="preserve">had </w:t>
      </w:r>
      <w:r w:rsidR="00FC525B">
        <w:rPr>
          <w:szCs w:val="24"/>
          <w:lang w:bidi="he-IL"/>
        </w:rPr>
        <w:t>sprouted in the er</w:t>
      </w:r>
      <w:r w:rsidR="003F7470">
        <w:rPr>
          <w:szCs w:val="24"/>
          <w:lang w:bidi="he-IL"/>
        </w:rPr>
        <w:t xml:space="preserve">as </w:t>
      </w:r>
      <w:r w:rsidR="00FC525B">
        <w:rPr>
          <w:szCs w:val="24"/>
          <w:lang w:bidi="he-IL"/>
        </w:rPr>
        <w:t>of Arab-Muslim splendor, including the golden years of Arabic literature and philosophy in Muslim Spain (al-Andalus).</w:t>
      </w:r>
      <w:r w:rsidR="00FC525B">
        <w:rPr>
          <w:rStyle w:val="FootnoteReference"/>
          <w:szCs w:val="24"/>
          <w:lang w:bidi="he-IL"/>
        </w:rPr>
        <w:footnoteReference w:id="1"/>
      </w:r>
      <w:r w:rsidR="003F7470">
        <w:rPr>
          <w:szCs w:val="24"/>
          <w:lang w:bidi="he-IL"/>
        </w:rPr>
        <w:t xml:space="preserve"> </w:t>
      </w:r>
      <w:proofErr w:type="spellStart"/>
      <w:r>
        <w:rPr>
          <w:szCs w:val="24"/>
          <w:lang w:bidi="he-IL"/>
        </w:rPr>
        <w:t>Yahuda’s</w:t>
      </w:r>
      <w:proofErr w:type="spellEnd"/>
      <w:r w:rsidR="003F7470">
        <w:rPr>
          <w:szCs w:val="24"/>
          <w:lang w:bidi="he-IL"/>
        </w:rPr>
        <w:t xml:space="preserve"> criticism is instructive of the broad context of the Hispano-Jewish legacy </w:t>
      </w:r>
      <w:r w:rsidR="00B718D6">
        <w:rPr>
          <w:szCs w:val="24"/>
          <w:lang w:bidi="he-IL"/>
        </w:rPr>
        <w:t xml:space="preserve">in its contact with </w:t>
      </w:r>
      <w:r w:rsidR="003F7470">
        <w:rPr>
          <w:szCs w:val="24"/>
          <w:lang w:bidi="he-IL"/>
        </w:rPr>
        <w:t>Arabic thought and poetry in al-Anda</w:t>
      </w:r>
      <w:r w:rsidR="00B718D6">
        <w:rPr>
          <w:szCs w:val="24"/>
          <w:lang w:bidi="he-IL"/>
        </w:rPr>
        <w:t>l</w:t>
      </w:r>
      <w:r w:rsidR="003F7470">
        <w:rPr>
          <w:szCs w:val="24"/>
          <w:lang w:bidi="he-IL"/>
        </w:rPr>
        <w:t xml:space="preserve">us and the revival of the Arabic language and literature </w:t>
      </w:r>
      <w:r w:rsidR="00B718D6">
        <w:rPr>
          <w:szCs w:val="24"/>
          <w:lang w:bidi="he-IL"/>
        </w:rPr>
        <w:t xml:space="preserve">that occurred </w:t>
      </w:r>
      <w:r w:rsidR="003F7470">
        <w:rPr>
          <w:szCs w:val="24"/>
          <w:lang w:bidi="he-IL"/>
        </w:rPr>
        <w:t xml:space="preserve">in its light. He sketches the </w:t>
      </w:r>
      <w:r w:rsidR="00B718D6">
        <w:rPr>
          <w:szCs w:val="24"/>
          <w:lang w:bidi="he-IL"/>
        </w:rPr>
        <w:t>path that this option should follow</w:t>
      </w:r>
      <w:r w:rsidR="003F7470">
        <w:rPr>
          <w:szCs w:val="24"/>
          <w:lang w:bidi="he-IL"/>
        </w:rPr>
        <w:t xml:space="preserve">: a return to the Sephardi heritage by </w:t>
      </w:r>
      <w:r w:rsidR="00B718D6">
        <w:rPr>
          <w:szCs w:val="24"/>
          <w:lang w:bidi="he-IL"/>
        </w:rPr>
        <w:t>reconnecting w</w:t>
      </w:r>
      <w:r w:rsidR="009E5AA5">
        <w:rPr>
          <w:szCs w:val="24"/>
          <w:lang w:bidi="he-IL"/>
        </w:rPr>
        <w:t>i</w:t>
      </w:r>
      <w:r w:rsidR="00B718D6">
        <w:rPr>
          <w:szCs w:val="24"/>
          <w:lang w:bidi="he-IL"/>
        </w:rPr>
        <w:t xml:space="preserve">th </w:t>
      </w:r>
      <w:r w:rsidR="003F7470">
        <w:rPr>
          <w:szCs w:val="24"/>
          <w:lang w:bidi="he-IL"/>
        </w:rPr>
        <w:t xml:space="preserve">the Arabic language and literature that was written about Muslim Spain. </w:t>
      </w:r>
      <w:r w:rsidR="00D05D0E">
        <w:rPr>
          <w:szCs w:val="24"/>
          <w:lang w:bidi="he-IL"/>
        </w:rPr>
        <w:t xml:space="preserve">In the continuation of his </w:t>
      </w:r>
      <w:r w:rsidR="003F7470">
        <w:rPr>
          <w:szCs w:val="24"/>
          <w:lang w:bidi="he-IL"/>
        </w:rPr>
        <w:t xml:space="preserve">article, he introduces several Jewish poets who wrote in Arabic in Spain and describes their importance among the Arabic poets of </w:t>
      </w:r>
      <w:r w:rsidR="00D05D0E">
        <w:rPr>
          <w:szCs w:val="24"/>
          <w:lang w:bidi="he-IL"/>
        </w:rPr>
        <w:t xml:space="preserve">that country </w:t>
      </w:r>
      <w:r w:rsidR="003F7470">
        <w:rPr>
          <w:szCs w:val="24"/>
          <w:lang w:bidi="he-IL"/>
        </w:rPr>
        <w:t>as presented in the Arab</w:t>
      </w:r>
      <w:r w:rsidR="00A82C57">
        <w:rPr>
          <w:szCs w:val="24"/>
          <w:lang w:bidi="he-IL"/>
        </w:rPr>
        <w:t>ic</w:t>
      </w:r>
      <w:r w:rsidR="003F7470">
        <w:rPr>
          <w:szCs w:val="24"/>
          <w:lang w:bidi="he-IL"/>
        </w:rPr>
        <w:t xml:space="preserve"> </w:t>
      </w:r>
      <w:r w:rsidR="00A82C57">
        <w:rPr>
          <w:szCs w:val="24"/>
          <w:lang w:bidi="he-IL"/>
        </w:rPr>
        <w:t>c</w:t>
      </w:r>
      <w:r w:rsidR="003F7470">
        <w:rPr>
          <w:szCs w:val="24"/>
          <w:lang w:bidi="he-IL"/>
        </w:rPr>
        <w:t>hronicles and travelogue literature of the time:</w:t>
      </w:r>
    </w:p>
    <w:p w14:paraId="4D8AEF58" w14:textId="6F23E2DA" w:rsidR="0039537A" w:rsidRDefault="00D05D0E" w:rsidP="009E5AA5">
      <w:pPr>
        <w:pStyle w:val="PS"/>
        <w:spacing w:before="120" w:after="120"/>
        <w:ind w:left="862" w:right="431" w:firstLine="0"/>
      </w:pPr>
      <w:r>
        <w:t xml:space="preserve">[Abraham ibn al-Fakkar’s] </w:t>
      </w:r>
      <w:r w:rsidR="00A82C57">
        <w:t xml:space="preserve">poems and letters </w:t>
      </w:r>
      <w:r w:rsidR="0039537A">
        <w:t>were collected in</w:t>
      </w:r>
      <w:r>
        <w:t xml:space="preserve"> </w:t>
      </w:r>
      <w:r w:rsidR="0039537A">
        <w:t>a special notebook by the Arab traveler Salah al-Hamdani</w:t>
      </w:r>
      <w:r>
        <w:t>,</w:t>
      </w:r>
      <w:r w:rsidR="0039537A">
        <w:t xml:space="preserve"> and the author of the history and development of Arabic literature in the land of Spain, Ahmad al-Makri, retell</w:t>
      </w:r>
      <w:r>
        <w:t>s</w:t>
      </w:r>
      <w:r w:rsidR="0039537A">
        <w:t xml:space="preserve"> </w:t>
      </w:r>
      <w:r>
        <w:t xml:space="preserve">ibn al-Fakkar’s </w:t>
      </w:r>
      <w:r w:rsidR="0039537A">
        <w:t>glory with much interest</w:t>
      </w:r>
      <w:r>
        <w:t>. H</w:t>
      </w:r>
      <w:r w:rsidR="0039537A">
        <w:t>ere is what he said: “</w:t>
      </w:r>
      <w:r>
        <w:t>T</w:t>
      </w:r>
      <w:r w:rsidR="0039537A">
        <w:t>his Jewish sage was a giant of the logic</w:t>
      </w:r>
      <w:r>
        <w:t>, phrasing,</w:t>
      </w:r>
      <w:r w:rsidR="0039537A">
        <w:t xml:space="preserve"> </w:t>
      </w:r>
      <w:r>
        <w:t xml:space="preserve">and craft </w:t>
      </w:r>
      <w:r w:rsidR="0039537A">
        <w:t xml:space="preserve">of the language; and many precious poems </w:t>
      </w:r>
      <w:r>
        <w:t xml:space="preserve">were </w:t>
      </w:r>
      <w:r w:rsidR="0039537A">
        <w:t xml:space="preserve">sung in it. </w:t>
      </w:r>
      <w:r>
        <w:t>Any</w:t>
      </w:r>
      <w:r w:rsidR="0039537A">
        <w:t xml:space="preserve">one who understands the craft of poetry and reads his poems will </w:t>
      </w:r>
      <w:r w:rsidR="005C344B">
        <w:t xml:space="preserve">find it unbelievable </w:t>
      </w:r>
      <w:r w:rsidR="0039537A">
        <w:t xml:space="preserve">that these poems, glorious and </w:t>
      </w:r>
      <w:r w:rsidR="005C344B">
        <w:t xml:space="preserve">flush with </w:t>
      </w:r>
      <w:r w:rsidR="0039537A">
        <w:t xml:space="preserve">lovely and pleasant turns of phrase, emerged from the violin of a Jewish man, </w:t>
      </w:r>
      <w:r w:rsidR="005C344B">
        <w:t xml:space="preserve">for </w:t>
      </w:r>
      <w:r w:rsidR="0039537A">
        <w:t>how can it be that God would grace the mind of a Jewish man to sing such glorious songs in the language of the prophet (</w:t>
      </w:r>
      <w:r w:rsidR="005C344B">
        <w:t>Muhammad</w:t>
      </w:r>
      <w:r w:rsidR="0039537A">
        <w:t>)?</w:t>
      </w:r>
      <w:r w:rsidR="00FB7D4C">
        <w:t>”</w:t>
      </w:r>
      <w:r w:rsidR="0039537A">
        <w:t xml:space="preserve"> </w:t>
      </w:r>
      <w:r w:rsidR="005C344B">
        <w:t xml:space="preserve">It shows us </w:t>
      </w:r>
      <w:r w:rsidR="0039537A">
        <w:t xml:space="preserve">how </w:t>
      </w:r>
      <w:r w:rsidR="000C21B2">
        <w:t xml:space="preserve">prodigious </w:t>
      </w:r>
      <w:r w:rsidR="0039537A">
        <w:t xml:space="preserve">the Jews </w:t>
      </w:r>
      <w:r w:rsidR="000C21B2">
        <w:t xml:space="preserve">were </w:t>
      </w:r>
      <w:r w:rsidR="0039537A">
        <w:t xml:space="preserve">in our language </w:t>
      </w:r>
      <w:r w:rsidR="0039537A">
        <w:lastRenderedPageBreak/>
        <w:t xml:space="preserve">and how </w:t>
      </w:r>
      <w:r w:rsidR="00D955F9">
        <w:t>broadly it was known among these sages</w:t>
      </w:r>
      <w:r w:rsidR="0039537A">
        <w:t xml:space="preserve">, who </w:t>
      </w:r>
      <w:r w:rsidR="00D955F9">
        <w:t xml:space="preserve">earned </w:t>
      </w:r>
      <w:r w:rsidR="0039537A">
        <w:t>renown in all sciences (</w:t>
      </w:r>
      <w:r w:rsidR="00E8206F">
        <w:t>Yahuda, 19</w:t>
      </w:r>
      <w:r w:rsidR="0039537A">
        <w:t>03:</w:t>
      </w:r>
      <w:r w:rsidR="00500E17">
        <w:t xml:space="preserve"> </w:t>
      </w:r>
      <w:r w:rsidR="0039537A">
        <w:t>171).</w:t>
      </w:r>
    </w:p>
    <w:p w14:paraId="2F93AE5C" w14:textId="2C7584E9" w:rsidR="00FC525B" w:rsidRDefault="00EC538B" w:rsidP="009E5AA5">
      <w:pPr>
        <w:pStyle w:val="PS"/>
        <w:rPr>
          <w:szCs w:val="24"/>
          <w:lang w:bidi="he-IL"/>
        </w:rPr>
      </w:pPr>
      <w:proofErr w:type="spellStart"/>
      <w:r>
        <w:t>Yahuda’s</w:t>
      </w:r>
      <w:proofErr w:type="spellEnd"/>
      <w:r w:rsidR="0039537A">
        <w:t xml:space="preserve"> criti</w:t>
      </w:r>
      <w:r w:rsidR="009E5AA5">
        <w:t xml:space="preserve">cism of </w:t>
      </w:r>
      <w:r w:rsidR="0039537A">
        <w:t xml:space="preserve">the disregard of Jewish literature </w:t>
      </w:r>
      <w:r w:rsidR="00D955F9">
        <w:t xml:space="preserve">in </w:t>
      </w:r>
      <w:r w:rsidR="0039537A">
        <w:t xml:space="preserve">Arabic was also based on his </w:t>
      </w:r>
      <w:r w:rsidR="00D955F9">
        <w:t xml:space="preserve">own </w:t>
      </w:r>
      <w:r w:rsidR="009E5AA5">
        <w:t xml:space="preserve">standing </w:t>
      </w:r>
      <w:r w:rsidR="0039537A">
        <w:t xml:space="preserve">in </w:t>
      </w:r>
      <w:r w:rsidR="00D955F9">
        <w:t xml:space="preserve">the </w:t>
      </w:r>
      <w:r w:rsidR="0039537A">
        <w:t xml:space="preserve">Orientalist philological scholarship </w:t>
      </w:r>
      <w:r w:rsidR="00D955F9">
        <w:t>of late-nineteenth</w:t>
      </w:r>
      <w:r w:rsidR="0039537A">
        <w:t xml:space="preserve">-century Germany. In an article he published </w:t>
      </w:r>
      <w:r w:rsidR="00D955F9">
        <w:t xml:space="preserve">shortly before </w:t>
      </w:r>
      <w:r w:rsidR="0039537A">
        <w:t xml:space="preserve">his </w:t>
      </w:r>
      <w:r w:rsidR="00D955F9">
        <w:t>death</w:t>
      </w:r>
      <w:r w:rsidR="0039537A">
        <w:t xml:space="preserve">, he expressed his critique of the </w:t>
      </w:r>
      <w:r w:rsidR="00205428">
        <w:t>Judaic Studies</w:t>
      </w:r>
      <w:r w:rsidR="0039537A">
        <w:t xml:space="preserve"> </w:t>
      </w:r>
      <w:r w:rsidR="00D955F9">
        <w:t xml:space="preserve">devotees in the context of scientific </w:t>
      </w:r>
      <w:r w:rsidR="0039537A">
        <w:t>methodolog</w:t>
      </w:r>
      <w:r w:rsidR="00D955F9">
        <w:t xml:space="preserve">y </w:t>
      </w:r>
      <w:r w:rsidR="0039537A">
        <w:t xml:space="preserve">and </w:t>
      </w:r>
      <w:r w:rsidR="00D955F9">
        <w:t xml:space="preserve">stressed </w:t>
      </w:r>
      <w:r w:rsidR="0039537A">
        <w:t xml:space="preserve">the implications of the attitude </w:t>
      </w:r>
      <w:r w:rsidR="00D955F9">
        <w:t xml:space="preserve">in Judaic Studies </w:t>
      </w:r>
      <w:r w:rsidR="0039537A">
        <w:t xml:space="preserve">toward the literature </w:t>
      </w:r>
      <w:r w:rsidR="00D955F9">
        <w:t xml:space="preserve">in </w:t>
      </w:r>
      <w:r w:rsidR="0039537A">
        <w:t xml:space="preserve">Arabic </w:t>
      </w:r>
      <w:r w:rsidR="00D955F9">
        <w:t xml:space="preserve">for </w:t>
      </w:r>
      <w:r w:rsidR="0039537A">
        <w:t>the scientific framework within which it was shaped:</w:t>
      </w:r>
    </w:p>
    <w:p w14:paraId="38D7FBEF" w14:textId="1B1FE7AD" w:rsidR="008103F8" w:rsidRDefault="00FC4884" w:rsidP="005D4280">
      <w:pPr>
        <w:pStyle w:val="PS"/>
        <w:spacing w:before="120" w:after="120"/>
        <w:ind w:left="862" w:right="431" w:firstLine="0"/>
        <w:rPr>
          <w:szCs w:val="24"/>
          <w:lang w:bidi="he-IL"/>
        </w:rPr>
      </w:pPr>
      <w:r>
        <w:rPr>
          <w:szCs w:val="24"/>
          <w:lang w:bidi="he-IL"/>
        </w:rPr>
        <w:t xml:space="preserve">The attitude of our </w:t>
      </w:r>
      <w:r w:rsidR="00317E42">
        <w:rPr>
          <w:szCs w:val="24"/>
          <w:lang w:bidi="he-IL"/>
        </w:rPr>
        <w:t xml:space="preserve">[Judaic Studies] </w:t>
      </w:r>
      <w:r w:rsidR="00D955F9">
        <w:rPr>
          <w:szCs w:val="24"/>
          <w:lang w:bidi="he-IL"/>
        </w:rPr>
        <w:t xml:space="preserve">authors </w:t>
      </w:r>
      <w:r>
        <w:rPr>
          <w:szCs w:val="24"/>
          <w:lang w:bidi="he-IL"/>
        </w:rPr>
        <w:t>toward our literature from the medieval Arab</w:t>
      </w:r>
      <w:r w:rsidR="00D955F9">
        <w:rPr>
          <w:szCs w:val="24"/>
          <w:lang w:bidi="he-IL"/>
        </w:rPr>
        <w:t xml:space="preserve"> </w:t>
      </w:r>
      <w:r>
        <w:rPr>
          <w:szCs w:val="24"/>
          <w:lang w:bidi="he-IL"/>
        </w:rPr>
        <w:t>period differs from their attitude toward all other periods in our literature.</w:t>
      </w:r>
      <w:r w:rsidR="00D55FAF">
        <w:rPr>
          <w:szCs w:val="24"/>
          <w:lang w:bidi="he-IL"/>
        </w:rPr>
        <w:t xml:space="preserve"> No sage or scholar would </w:t>
      </w:r>
      <w:r w:rsidR="00D955F9">
        <w:rPr>
          <w:szCs w:val="24"/>
          <w:lang w:bidi="he-IL"/>
        </w:rPr>
        <w:t>approach the study of Philo or write about him</w:t>
      </w:r>
      <w:r w:rsidR="00D55FAF">
        <w:rPr>
          <w:szCs w:val="24"/>
          <w:lang w:bidi="he-IL"/>
        </w:rPr>
        <w:t>,</w:t>
      </w:r>
      <w:r w:rsidR="00D955F9">
        <w:rPr>
          <w:szCs w:val="24"/>
          <w:lang w:bidi="he-IL"/>
        </w:rPr>
        <w:t xml:space="preserve"> f</w:t>
      </w:r>
      <w:r w:rsidR="00D55FAF">
        <w:rPr>
          <w:szCs w:val="24"/>
          <w:lang w:bidi="he-IL"/>
        </w:rPr>
        <w:t>or example, without knowing Greek, or about Spinoza without knowing Latin</w:t>
      </w:r>
      <w:r w:rsidR="00317E42">
        <w:rPr>
          <w:szCs w:val="24"/>
          <w:lang w:bidi="he-IL"/>
        </w:rPr>
        <w:t>,</w:t>
      </w:r>
      <w:r w:rsidR="00D55FAF">
        <w:rPr>
          <w:szCs w:val="24"/>
          <w:lang w:bidi="he-IL"/>
        </w:rPr>
        <w:t xml:space="preserve"> or about Mendelssohn without knowing German. However, apart from a few exceptional individuals, almost </w:t>
      </w:r>
      <w:r w:rsidR="00317E42">
        <w:rPr>
          <w:szCs w:val="24"/>
          <w:lang w:bidi="he-IL"/>
        </w:rPr>
        <w:t xml:space="preserve">everyone </w:t>
      </w:r>
      <w:r w:rsidR="00D55FAF">
        <w:rPr>
          <w:szCs w:val="24"/>
          <w:lang w:bidi="he-IL"/>
        </w:rPr>
        <w:t xml:space="preserve">who dealt and </w:t>
      </w:r>
      <w:r w:rsidR="00317E42">
        <w:rPr>
          <w:szCs w:val="24"/>
          <w:lang w:bidi="he-IL"/>
        </w:rPr>
        <w:t xml:space="preserve">is </w:t>
      </w:r>
      <w:r w:rsidR="00D55FAF">
        <w:rPr>
          <w:szCs w:val="24"/>
          <w:lang w:bidi="he-IL"/>
        </w:rPr>
        <w:t xml:space="preserve">dealing with our literature from the </w:t>
      </w:r>
      <w:r w:rsidR="001634C1">
        <w:rPr>
          <w:szCs w:val="24"/>
          <w:lang w:bidi="he-IL"/>
        </w:rPr>
        <w:t xml:space="preserve">Middle Ages </w:t>
      </w:r>
      <w:r w:rsidR="00317E42">
        <w:rPr>
          <w:szCs w:val="24"/>
          <w:lang w:bidi="he-IL"/>
        </w:rPr>
        <w:t xml:space="preserve">is </w:t>
      </w:r>
      <w:r w:rsidR="00D55FAF">
        <w:rPr>
          <w:szCs w:val="24"/>
          <w:lang w:bidi="he-IL"/>
        </w:rPr>
        <w:t xml:space="preserve">totally </w:t>
      </w:r>
      <w:r w:rsidR="009E5AA5">
        <w:rPr>
          <w:szCs w:val="24"/>
          <w:lang w:bidi="he-IL"/>
        </w:rPr>
        <w:t xml:space="preserve">haphazard </w:t>
      </w:r>
      <w:r w:rsidR="00D55FAF">
        <w:rPr>
          <w:szCs w:val="24"/>
          <w:lang w:bidi="he-IL"/>
        </w:rPr>
        <w:t xml:space="preserve">about </w:t>
      </w:r>
      <w:r w:rsidR="00D55FAF" w:rsidRPr="00317E42">
        <w:rPr>
          <w:szCs w:val="24"/>
          <w:highlight w:val="yellow"/>
          <w:lang w:bidi="he-IL"/>
        </w:rPr>
        <w:t>teaching</w:t>
      </w:r>
      <w:r w:rsidR="00317E42">
        <w:rPr>
          <w:szCs w:val="24"/>
          <w:lang w:bidi="he-IL"/>
        </w:rPr>
        <w:t xml:space="preserve"> </w:t>
      </w:r>
      <w:r w:rsidR="00317E42" w:rsidRPr="00317E42">
        <w:rPr>
          <w:szCs w:val="24"/>
          <w:highlight w:val="yellow"/>
          <w:lang w:bidi="he-IL"/>
        </w:rPr>
        <w:t>[learning?]</w:t>
      </w:r>
      <w:r w:rsidR="00D55FAF">
        <w:rPr>
          <w:szCs w:val="24"/>
          <w:lang w:bidi="he-IL"/>
        </w:rPr>
        <w:t xml:space="preserve"> the language </w:t>
      </w:r>
      <w:r w:rsidR="00092C8E">
        <w:rPr>
          <w:szCs w:val="24"/>
          <w:lang w:bidi="he-IL"/>
        </w:rPr>
        <w:t xml:space="preserve">on </w:t>
      </w:r>
      <w:r w:rsidR="00D55FAF">
        <w:rPr>
          <w:szCs w:val="24"/>
          <w:lang w:bidi="he-IL"/>
        </w:rPr>
        <w:t xml:space="preserve">which </w:t>
      </w:r>
      <w:r w:rsidR="00317E42">
        <w:rPr>
          <w:szCs w:val="24"/>
          <w:lang w:bidi="he-IL"/>
        </w:rPr>
        <w:t xml:space="preserve">much </w:t>
      </w:r>
      <w:r w:rsidR="00D55FAF">
        <w:rPr>
          <w:szCs w:val="24"/>
          <w:lang w:bidi="he-IL"/>
        </w:rPr>
        <w:t>of their knowledge and methods draw</w:t>
      </w:r>
      <w:r w:rsidR="00092C8E">
        <w:rPr>
          <w:szCs w:val="24"/>
          <w:lang w:bidi="he-IL"/>
        </w:rPr>
        <w:t xml:space="preserve">. Even in regard to their </w:t>
      </w:r>
      <w:r w:rsidR="00317E42">
        <w:rPr>
          <w:szCs w:val="24"/>
          <w:lang w:bidi="he-IL"/>
        </w:rPr>
        <w:t xml:space="preserve">books in </w:t>
      </w:r>
      <w:r w:rsidR="00092C8E">
        <w:rPr>
          <w:szCs w:val="24"/>
          <w:lang w:bidi="he-IL"/>
        </w:rPr>
        <w:t xml:space="preserve">Arabic, most of our scholars content themselves with knowing and understanding them </w:t>
      </w:r>
      <w:r w:rsidR="00317E42">
        <w:rPr>
          <w:szCs w:val="24"/>
          <w:lang w:bidi="he-IL"/>
        </w:rPr>
        <w:t xml:space="preserve">in </w:t>
      </w:r>
      <w:r w:rsidR="00092C8E">
        <w:rPr>
          <w:szCs w:val="24"/>
          <w:lang w:bidi="he-IL"/>
        </w:rPr>
        <w:t xml:space="preserve">Hebrew translation, which </w:t>
      </w:r>
      <w:r w:rsidR="00317E42">
        <w:rPr>
          <w:szCs w:val="24"/>
          <w:lang w:bidi="he-IL"/>
        </w:rPr>
        <w:t xml:space="preserve">itself is </w:t>
      </w:r>
      <w:r w:rsidR="00092C8E">
        <w:rPr>
          <w:szCs w:val="24"/>
          <w:lang w:bidi="he-IL"/>
        </w:rPr>
        <w:t xml:space="preserve">by and large so strongly influenced by Arabic that the most difficult </w:t>
      </w:r>
      <w:r w:rsidR="00317E42">
        <w:rPr>
          <w:szCs w:val="24"/>
          <w:lang w:bidi="he-IL"/>
        </w:rPr>
        <w:t xml:space="preserve">passages </w:t>
      </w:r>
      <w:r w:rsidR="00092C8E">
        <w:rPr>
          <w:szCs w:val="24"/>
          <w:lang w:bidi="he-IL"/>
        </w:rPr>
        <w:t>cannot be understood without knowing Arabic. Furthermore, many principl</w:t>
      </w:r>
      <w:r w:rsidR="00317E42">
        <w:rPr>
          <w:szCs w:val="24"/>
          <w:lang w:bidi="he-IL"/>
        </w:rPr>
        <w:t>e</w:t>
      </w:r>
      <w:r w:rsidR="00092C8E">
        <w:rPr>
          <w:szCs w:val="24"/>
          <w:lang w:bidi="he-IL"/>
        </w:rPr>
        <w:t>s</w:t>
      </w:r>
      <w:r w:rsidR="00317E42">
        <w:rPr>
          <w:szCs w:val="24"/>
          <w:lang w:bidi="he-IL"/>
        </w:rPr>
        <w:t xml:space="preserve">, questions, </w:t>
      </w:r>
      <w:r w:rsidR="00092C8E">
        <w:rPr>
          <w:szCs w:val="24"/>
          <w:lang w:bidi="he-IL"/>
        </w:rPr>
        <w:t>reasonings</w:t>
      </w:r>
      <w:r w:rsidR="00317E42">
        <w:rPr>
          <w:szCs w:val="24"/>
          <w:lang w:bidi="he-IL"/>
        </w:rPr>
        <w:t>,</w:t>
      </w:r>
      <w:r w:rsidR="00092C8E">
        <w:rPr>
          <w:szCs w:val="24"/>
          <w:lang w:bidi="he-IL"/>
        </w:rPr>
        <w:t xml:space="preserve"> and methods are not fully understood unless we know the Arabic environment in which the sages of the time live</w:t>
      </w:r>
      <w:r w:rsidR="00596387">
        <w:rPr>
          <w:szCs w:val="24"/>
          <w:lang w:bidi="he-IL"/>
        </w:rPr>
        <w:t>d</w:t>
      </w:r>
      <w:r w:rsidR="00092C8E">
        <w:rPr>
          <w:szCs w:val="24"/>
          <w:lang w:bidi="he-IL"/>
        </w:rPr>
        <w:t xml:space="preserve"> (</w:t>
      </w:r>
      <w:r w:rsidR="00E8206F">
        <w:rPr>
          <w:szCs w:val="24"/>
          <w:lang w:bidi="he-IL"/>
        </w:rPr>
        <w:t>Yahuda, 19</w:t>
      </w:r>
      <w:r w:rsidR="00092C8E">
        <w:rPr>
          <w:szCs w:val="24"/>
          <w:lang w:bidi="he-IL"/>
        </w:rPr>
        <w:t>46: 137–138).</w:t>
      </w:r>
    </w:p>
    <w:p w14:paraId="7E4091FF" w14:textId="53EA5F5B" w:rsidR="000D2AF3" w:rsidRDefault="00317E42" w:rsidP="005D4280">
      <w:pPr>
        <w:pStyle w:val="PS"/>
        <w:rPr>
          <w:szCs w:val="24"/>
          <w:lang w:bidi="he-IL"/>
        </w:rPr>
      </w:pPr>
      <w:r>
        <w:rPr>
          <w:szCs w:val="24"/>
          <w:lang w:bidi="he-IL"/>
        </w:rPr>
        <w:t xml:space="preserve">Here </w:t>
      </w:r>
      <w:r w:rsidR="00304E04">
        <w:rPr>
          <w:szCs w:val="24"/>
          <w:lang w:bidi="he-IL"/>
        </w:rPr>
        <w:t>Yahuda</w:t>
      </w:r>
      <w:r w:rsidR="00596387">
        <w:rPr>
          <w:szCs w:val="24"/>
          <w:lang w:bidi="he-IL"/>
        </w:rPr>
        <w:t xml:space="preserve"> points </w:t>
      </w:r>
      <w:r>
        <w:rPr>
          <w:szCs w:val="24"/>
          <w:lang w:bidi="he-IL"/>
        </w:rPr>
        <w:t xml:space="preserve">to </w:t>
      </w:r>
      <w:r w:rsidR="00596387">
        <w:rPr>
          <w:szCs w:val="24"/>
          <w:lang w:bidi="he-IL"/>
        </w:rPr>
        <w:t xml:space="preserve">the scientific </w:t>
      </w:r>
      <w:r w:rsidR="00596387" w:rsidRPr="00317E42">
        <w:rPr>
          <w:i/>
          <w:iCs/>
          <w:szCs w:val="24"/>
          <w:lang w:bidi="he-IL"/>
        </w:rPr>
        <w:t>problematique</w:t>
      </w:r>
      <w:r w:rsidR="00596387">
        <w:rPr>
          <w:szCs w:val="24"/>
          <w:lang w:bidi="he-IL"/>
        </w:rPr>
        <w:t xml:space="preserve"> </w:t>
      </w:r>
      <w:r>
        <w:rPr>
          <w:szCs w:val="24"/>
          <w:lang w:bidi="he-IL"/>
        </w:rPr>
        <w:t xml:space="preserve">that besets scholarship in </w:t>
      </w:r>
      <w:r w:rsidR="00596387">
        <w:rPr>
          <w:szCs w:val="24"/>
          <w:lang w:bidi="he-IL"/>
        </w:rPr>
        <w:t xml:space="preserve">Sephardi poetry and thought </w:t>
      </w:r>
      <w:r>
        <w:rPr>
          <w:szCs w:val="24"/>
          <w:lang w:bidi="he-IL"/>
        </w:rPr>
        <w:t>when the</w:t>
      </w:r>
      <w:r w:rsidRPr="00317E42">
        <w:rPr>
          <w:szCs w:val="24"/>
          <w:lang w:bidi="he-IL"/>
        </w:rPr>
        <w:t xml:space="preserve"> </w:t>
      </w:r>
      <w:r>
        <w:rPr>
          <w:szCs w:val="24"/>
          <w:lang w:bidi="he-IL"/>
        </w:rPr>
        <w:t xml:space="preserve">scholars who pursue it are </w:t>
      </w:r>
      <w:r w:rsidR="00596387">
        <w:rPr>
          <w:szCs w:val="24"/>
          <w:lang w:bidi="he-IL"/>
        </w:rPr>
        <w:t>not fluent in Arabic</w:t>
      </w:r>
      <w:r>
        <w:rPr>
          <w:szCs w:val="24"/>
          <w:lang w:bidi="he-IL"/>
        </w:rPr>
        <w:t xml:space="preserve"> and base their </w:t>
      </w:r>
      <w:r w:rsidR="00596387">
        <w:rPr>
          <w:szCs w:val="24"/>
          <w:lang w:bidi="he-IL"/>
        </w:rPr>
        <w:t xml:space="preserve">research not on the original Arabic language of these works but on translations. Continuing his article, </w:t>
      </w:r>
      <w:r w:rsidR="00304E04">
        <w:rPr>
          <w:szCs w:val="24"/>
          <w:lang w:bidi="he-IL"/>
        </w:rPr>
        <w:t>Yahuda</w:t>
      </w:r>
      <w:r w:rsidR="00596387">
        <w:rPr>
          <w:szCs w:val="24"/>
          <w:lang w:bidi="he-IL"/>
        </w:rPr>
        <w:t xml:space="preserve"> broadens his claim that research </w:t>
      </w:r>
      <w:r>
        <w:rPr>
          <w:szCs w:val="24"/>
          <w:lang w:bidi="he-IL"/>
        </w:rPr>
        <w:t xml:space="preserve">into </w:t>
      </w:r>
      <w:r w:rsidR="00596387">
        <w:rPr>
          <w:szCs w:val="24"/>
          <w:lang w:bidi="he-IL"/>
        </w:rPr>
        <w:t xml:space="preserve">Sa’adia Gaon, like </w:t>
      </w:r>
      <w:r>
        <w:rPr>
          <w:szCs w:val="24"/>
          <w:lang w:bidi="he-IL"/>
        </w:rPr>
        <w:t xml:space="preserve">that concerning </w:t>
      </w:r>
      <w:r w:rsidR="00596387">
        <w:rPr>
          <w:szCs w:val="24"/>
          <w:lang w:bidi="he-IL"/>
        </w:rPr>
        <w:t xml:space="preserve">the medieval Sephardi litterateurs, must be based on profound familiarity with the </w:t>
      </w:r>
      <w:r>
        <w:rPr>
          <w:szCs w:val="24"/>
          <w:lang w:bidi="he-IL"/>
        </w:rPr>
        <w:t xml:space="preserve">coeval </w:t>
      </w:r>
      <w:r w:rsidR="00596387">
        <w:rPr>
          <w:szCs w:val="24"/>
          <w:lang w:bidi="he-IL"/>
        </w:rPr>
        <w:t>Arabic and Muslim literature: “</w:t>
      </w:r>
      <w:r>
        <w:rPr>
          <w:szCs w:val="24"/>
          <w:lang w:bidi="he-IL"/>
        </w:rPr>
        <w:t>T</w:t>
      </w:r>
      <w:r w:rsidR="00596387">
        <w:rPr>
          <w:szCs w:val="24"/>
          <w:lang w:bidi="he-IL"/>
        </w:rPr>
        <w:t>he truth is that</w:t>
      </w:r>
      <w:r w:rsidR="006557D9">
        <w:rPr>
          <w:szCs w:val="24"/>
          <w:lang w:bidi="he-IL"/>
        </w:rPr>
        <w:t xml:space="preserve"> the more this matter is studied, the clearer it becomes that there </w:t>
      </w:r>
      <w:r>
        <w:rPr>
          <w:szCs w:val="24"/>
          <w:lang w:bidi="he-IL"/>
        </w:rPr>
        <w:t xml:space="preserve">is much </w:t>
      </w:r>
      <w:r w:rsidR="006557D9">
        <w:rPr>
          <w:szCs w:val="24"/>
          <w:lang w:bidi="he-IL"/>
        </w:rPr>
        <w:t xml:space="preserve">in the books of R. Sa’adia Gaon, his views and outlooks, his language and style, and even his debates and disputes, that </w:t>
      </w:r>
      <w:r>
        <w:rPr>
          <w:szCs w:val="24"/>
          <w:lang w:bidi="he-IL"/>
        </w:rPr>
        <w:t xml:space="preserve">cannot be fully understood </w:t>
      </w:r>
      <w:r w:rsidR="000D2AF3">
        <w:rPr>
          <w:szCs w:val="24"/>
          <w:lang w:bidi="he-IL"/>
        </w:rPr>
        <w:t>unless we know the Arabic studies that he acquired, the Arabic books that he p</w:t>
      </w:r>
      <w:r>
        <w:rPr>
          <w:szCs w:val="24"/>
          <w:lang w:bidi="he-IL"/>
        </w:rPr>
        <w:t>erused</w:t>
      </w:r>
      <w:r w:rsidR="000D2AF3">
        <w:rPr>
          <w:szCs w:val="24"/>
          <w:lang w:bidi="he-IL"/>
        </w:rPr>
        <w:t xml:space="preserve">, the Arabic outlooks that he absorbed, and even the views and beliefs of the Islamic faith </w:t>
      </w:r>
      <w:r w:rsidR="005D4280">
        <w:rPr>
          <w:szCs w:val="24"/>
          <w:lang w:bidi="he-IL"/>
        </w:rPr>
        <w:t xml:space="preserve">with which </w:t>
      </w:r>
      <w:r w:rsidR="000D2AF3">
        <w:rPr>
          <w:szCs w:val="24"/>
          <w:lang w:bidi="he-IL"/>
        </w:rPr>
        <w:t xml:space="preserve">that he </w:t>
      </w:r>
      <w:r w:rsidR="002634F3">
        <w:rPr>
          <w:szCs w:val="24"/>
          <w:lang w:bidi="he-IL"/>
        </w:rPr>
        <w:t xml:space="preserve">dealt </w:t>
      </w:r>
      <w:r w:rsidR="000D2AF3">
        <w:rPr>
          <w:szCs w:val="24"/>
          <w:lang w:bidi="he-IL"/>
        </w:rPr>
        <w:t xml:space="preserve">when he wrote his </w:t>
      </w:r>
      <w:r w:rsidR="002634F3">
        <w:rPr>
          <w:szCs w:val="24"/>
          <w:lang w:bidi="he-IL"/>
        </w:rPr>
        <w:t xml:space="preserve">philosophy </w:t>
      </w:r>
      <w:r w:rsidR="000D2AF3">
        <w:rPr>
          <w:szCs w:val="24"/>
          <w:lang w:bidi="he-IL"/>
        </w:rPr>
        <w:t xml:space="preserve">books and even his </w:t>
      </w:r>
      <w:r w:rsidR="005D4280">
        <w:rPr>
          <w:szCs w:val="24"/>
          <w:lang w:bidi="he-IL"/>
        </w:rPr>
        <w:t xml:space="preserve">biblical </w:t>
      </w:r>
      <w:r w:rsidR="000D2AF3">
        <w:rPr>
          <w:szCs w:val="24"/>
          <w:lang w:bidi="he-IL"/>
        </w:rPr>
        <w:t>commentary” (ibid.: 138).</w:t>
      </w:r>
    </w:p>
    <w:p w14:paraId="0EB071E0" w14:textId="2F71DFD0" w:rsidR="0039537A" w:rsidRDefault="00304E04" w:rsidP="002634F3">
      <w:pPr>
        <w:pStyle w:val="PS"/>
        <w:rPr>
          <w:szCs w:val="24"/>
          <w:lang w:bidi="he-IL"/>
        </w:rPr>
      </w:pPr>
      <w:r>
        <w:rPr>
          <w:szCs w:val="24"/>
          <w:lang w:bidi="he-IL"/>
        </w:rPr>
        <w:t>Yahuda</w:t>
      </w:r>
      <w:r w:rsidR="000D2AF3">
        <w:rPr>
          <w:szCs w:val="24"/>
          <w:lang w:bidi="he-IL"/>
        </w:rPr>
        <w:t xml:space="preserve"> </w:t>
      </w:r>
      <w:r w:rsidR="002634F3">
        <w:rPr>
          <w:szCs w:val="24"/>
          <w:lang w:bidi="he-IL"/>
        </w:rPr>
        <w:t xml:space="preserve">considered </w:t>
      </w:r>
      <w:r w:rsidR="000D2AF3">
        <w:rPr>
          <w:szCs w:val="24"/>
          <w:lang w:bidi="he-IL"/>
        </w:rPr>
        <w:t xml:space="preserve">Sa’adia Gaon </w:t>
      </w:r>
      <w:r w:rsidR="002634F3">
        <w:rPr>
          <w:szCs w:val="24"/>
          <w:lang w:bidi="he-IL"/>
        </w:rPr>
        <w:t xml:space="preserve">the paragon </w:t>
      </w:r>
      <w:r w:rsidR="000D2AF3">
        <w:rPr>
          <w:szCs w:val="24"/>
          <w:lang w:bidi="he-IL"/>
        </w:rPr>
        <w:t xml:space="preserve">of </w:t>
      </w:r>
      <w:r w:rsidR="002634F3">
        <w:rPr>
          <w:szCs w:val="24"/>
          <w:lang w:bidi="he-IL"/>
        </w:rPr>
        <w:t xml:space="preserve">a </w:t>
      </w:r>
      <w:r w:rsidR="000D2AF3">
        <w:rPr>
          <w:szCs w:val="24"/>
          <w:lang w:bidi="he-IL"/>
        </w:rPr>
        <w:t>Jewish philosopher who operated on the seam between the Arabic language and culture and the</w:t>
      </w:r>
      <w:r w:rsidR="002634F3">
        <w:rPr>
          <w:szCs w:val="24"/>
          <w:lang w:bidi="he-IL"/>
        </w:rPr>
        <w:t>ir</w:t>
      </w:r>
      <w:r w:rsidR="000D2AF3">
        <w:rPr>
          <w:szCs w:val="24"/>
          <w:lang w:bidi="he-IL"/>
        </w:rPr>
        <w:t xml:space="preserve"> Hebrew </w:t>
      </w:r>
      <w:r w:rsidR="002634F3">
        <w:rPr>
          <w:szCs w:val="24"/>
          <w:lang w:bidi="he-IL"/>
        </w:rPr>
        <w:t>equivalents</w:t>
      </w:r>
      <w:r w:rsidR="000D2AF3">
        <w:rPr>
          <w:szCs w:val="24"/>
          <w:lang w:bidi="he-IL"/>
        </w:rPr>
        <w:t xml:space="preserve">: a reformer who led the reshaping of Hebrew in view of Arabic and </w:t>
      </w:r>
      <w:r w:rsidR="002634F3">
        <w:rPr>
          <w:szCs w:val="24"/>
          <w:lang w:bidi="he-IL"/>
        </w:rPr>
        <w:t xml:space="preserve">who interacted </w:t>
      </w:r>
      <w:r w:rsidR="000D2AF3">
        <w:rPr>
          <w:szCs w:val="24"/>
          <w:lang w:bidi="he-IL"/>
        </w:rPr>
        <w:t>with the Arab</w:t>
      </w:r>
      <w:r w:rsidR="002634F3">
        <w:rPr>
          <w:szCs w:val="24"/>
          <w:lang w:bidi="he-IL"/>
        </w:rPr>
        <w:t xml:space="preserve"> e</w:t>
      </w:r>
      <w:r w:rsidR="000D2AF3">
        <w:rPr>
          <w:szCs w:val="24"/>
          <w:lang w:bidi="he-IL"/>
        </w:rPr>
        <w:t>nlightenment in a blend</w:t>
      </w:r>
      <w:r w:rsidR="002634F3">
        <w:rPr>
          <w:szCs w:val="24"/>
          <w:lang w:bidi="he-IL"/>
        </w:rPr>
        <w:t xml:space="preserve"> </w:t>
      </w:r>
      <w:r w:rsidR="000D2AF3">
        <w:rPr>
          <w:szCs w:val="24"/>
          <w:lang w:bidi="he-IL"/>
        </w:rPr>
        <w:t>that preserved the Jewish spirit</w:t>
      </w:r>
      <w:r w:rsidR="000D2AF3">
        <w:rPr>
          <w:rStyle w:val="FootnoteReference"/>
          <w:szCs w:val="24"/>
          <w:lang w:bidi="he-IL"/>
        </w:rPr>
        <w:footnoteReference w:id="2"/>
      </w:r>
      <w:r w:rsidR="000D2AF3">
        <w:rPr>
          <w:szCs w:val="24"/>
          <w:lang w:bidi="he-IL"/>
        </w:rPr>
        <w:t>:</w:t>
      </w:r>
    </w:p>
    <w:p w14:paraId="191CCFB1" w14:textId="3EE32CF3" w:rsidR="001634C1" w:rsidRDefault="004E685C" w:rsidP="00317D71">
      <w:pPr>
        <w:pStyle w:val="PS"/>
        <w:spacing w:before="120" w:after="120"/>
        <w:ind w:left="862" w:right="431" w:firstLine="0"/>
        <w:rPr>
          <w:szCs w:val="24"/>
          <w:lang w:bidi="he-IL"/>
        </w:rPr>
      </w:pPr>
      <w:r>
        <w:rPr>
          <w:szCs w:val="24"/>
          <w:lang w:bidi="he-IL"/>
        </w:rPr>
        <w:t xml:space="preserve">Indeed, </w:t>
      </w:r>
      <w:r w:rsidR="001634C1">
        <w:rPr>
          <w:szCs w:val="24"/>
          <w:lang w:bidi="he-IL"/>
        </w:rPr>
        <w:t>R. Sa’adia Gaon</w:t>
      </w:r>
      <w:r w:rsidR="002634F3">
        <w:rPr>
          <w:szCs w:val="24"/>
          <w:lang w:bidi="he-IL"/>
        </w:rPr>
        <w:t xml:space="preserve"> </w:t>
      </w:r>
      <w:r w:rsidR="001634C1">
        <w:rPr>
          <w:szCs w:val="24"/>
          <w:lang w:bidi="he-IL"/>
        </w:rPr>
        <w:t>influence</w:t>
      </w:r>
      <w:r w:rsidR="002634F3">
        <w:rPr>
          <w:szCs w:val="24"/>
          <w:lang w:bidi="he-IL"/>
        </w:rPr>
        <w:t>d</w:t>
      </w:r>
      <w:r w:rsidR="001634C1">
        <w:rPr>
          <w:szCs w:val="24"/>
          <w:lang w:bidi="he-IL"/>
        </w:rPr>
        <w:t xml:space="preserve"> his contemporaries and successors not only in </w:t>
      </w:r>
      <w:r w:rsidR="00317D71">
        <w:rPr>
          <w:szCs w:val="24"/>
          <w:lang w:bidi="he-IL"/>
        </w:rPr>
        <w:t xml:space="preserve">halakhic writings </w:t>
      </w:r>
      <w:r w:rsidR="001634C1">
        <w:rPr>
          <w:szCs w:val="24"/>
          <w:lang w:bidi="he-IL"/>
        </w:rPr>
        <w:t xml:space="preserve">and Torah exegesis but also from the </w:t>
      </w:r>
      <w:r w:rsidR="002634F3">
        <w:rPr>
          <w:szCs w:val="24"/>
          <w:lang w:bidi="he-IL"/>
        </w:rPr>
        <w:t xml:space="preserve">direction </w:t>
      </w:r>
      <w:r w:rsidR="001634C1">
        <w:rPr>
          <w:szCs w:val="24"/>
          <w:lang w:bidi="he-IL"/>
        </w:rPr>
        <w:t xml:space="preserve">of the </w:t>
      </w:r>
      <w:r w:rsidR="002634F3">
        <w:rPr>
          <w:szCs w:val="24"/>
          <w:lang w:bidi="he-IL"/>
        </w:rPr>
        <w:t xml:space="preserve">Arabs’ </w:t>
      </w:r>
      <w:r w:rsidR="001634C1">
        <w:rPr>
          <w:szCs w:val="24"/>
          <w:lang w:bidi="he-IL"/>
        </w:rPr>
        <w:t xml:space="preserve">general enlightenment, </w:t>
      </w:r>
      <w:r w:rsidR="002634F3">
        <w:rPr>
          <w:szCs w:val="24"/>
          <w:lang w:bidi="he-IL"/>
        </w:rPr>
        <w:t xml:space="preserve">using </w:t>
      </w:r>
      <w:r w:rsidR="001634C1">
        <w:rPr>
          <w:szCs w:val="24"/>
          <w:lang w:bidi="he-IL"/>
        </w:rPr>
        <w:t xml:space="preserve">their sciences and methods to broaden the horizons of their knowledge in order to </w:t>
      </w:r>
      <w:r w:rsidR="002634F3">
        <w:rPr>
          <w:szCs w:val="24"/>
          <w:lang w:bidi="he-IL"/>
        </w:rPr>
        <w:t xml:space="preserve">set </w:t>
      </w:r>
      <w:r w:rsidR="001634C1">
        <w:rPr>
          <w:szCs w:val="24"/>
          <w:lang w:bidi="he-IL"/>
        </w:rPr>
        <w:t xml:space="preserve">Jewish science on new foundations. He opened the gates to </w:t>
      </w:r>
      <w:r w:rsidR="002634F3">
        <w:rPr>
          <w:szCs w:val="24"/>
          <w:lang w:bidi="he-IL"/>
        </w:rPr>
        <w:t xml:space="preserve">accommodate </w:t>
      </w:r>
      <w:r w:rsidR="001634C1">
        <w:rPr>
          <w:szCs w:val="24"/>
          <w:lang w:bidi="he-IL"/>
        </w:rPr>
        <w:t xml:space="preserve">that which was superb and good and honest in the Arab enlightenment into Jewish studies and to perfect </w:t>
      </w:r>
      <w:r w:rsidR="002634F3">
        <w:rPr>
          <w:szCs w:val="24"/>
          <w:lang w:bidi="he-IL"/>
        </w:rPr>
        <w:t xml:space="preserve">[Jewish studies] </w:t>
      </w:r>
      <w:r w:rsidR="001634C1">
        <w:rPr>
          <w:szCs w:val="24"/>
          <w:lang w:bidi="he-IL"/>
        </w:rPr>
        <w:t>with an in</w:t>
      </w:r>
      <w:r w:rsidR="002634F3">
        <w:rPr>
          <w:szCs w:val="24"/>
          <w:lang w:bidi="he-IL"/>
        </w:rPr>
        <w:t xml:space="preserve">flow of </w:t>
      </w:r>
      <w:r w:rsidR="001634C1">
        <w:rPr>
          <w:szCs w:val="24"/>
          <w:lang w:bidi="he-IL"/>
        </w:rPr>
        <w:t>beautiful and correct</w:t>
      </w:r>
      <w:r w:rsidR="002634F3">
        <w:rPr>
          <w:szCs w:val="24"/>
          <w:lang w:bidi="he-IL"/>
        </w:rPr>
        <w:t xml:space="preserve"> [content] from scientific </w:t>
      </w:r>
      <w:r w:rsidR="001634C1">
        <w:rPr>
          <w:szCs w:val="24"/>
          <w:lang w:bidi="he-IL"/>
        </w:rPr>
        <w:t>development at that time</w:t>
      </w:r>
      <w:r w:rsidR="002634F3">
        <w:rPr>
          <w:szCs w:val="24"/>
          <w:lang w:bidi="he-IL"/>
        </w:rPr>
        <w:t>,</w:t>
      </w:r>
      <w:r w:rsidR="001634C1">
        <w:rPr>
          <w:szCs w:val="24"/>
          <w:lang w:bidi="he-IL"/>
        </w:rPr>
        <w:t xml:space="preserve"> </w:t>
      </w:r>
      <w:r w:rsidR="002634F3">
        <w:rPr>
          <w:szCs w:val="24"/>
          <w:lang w:bidi="he-IL"/>
        </w:rPr>
        <w:t xml:space="preserve">also </w:t>
      </w:r>
      <w:r w:rsidR="001634C1">
        <w:rPr>
          <w:szCs w:val="24"/>
          <w:lang w:bidi="he-IL"/>
        </w:rPr>
        <w:t xml:space="preserve">according to </w:t>
      </w:r>
      <w:r w:rsidR="002634F3">
        <w:rPr>
          <w:szCs w:val="24"/>
          <w:lang w:bidi="he-IL"/>
        </w:rPr>
        <w:t xml:space="preserve">both </w:t>
      </w:r>
      <w:r w:rsidR="001634C1">
        <w:rPr>
          <w:szCs w:val="24"/>
          <w:lang w:bidi="he-IL"/>
        </w:rPr>
        <w:t>the spirit of Judaism and the flavor of our language and traditions (ibid.: 136).</w:t>
      </w:r>
    </w:p>
    <w:p w14:paraId="526481B3" w14:textId="0F52DB6C" w:rsidR="00C74946" w:rsidRPr="00C74946" w:rsidRDefault="00EC538B" w:rsidP="004E262C">
      <w:pPr>
        <w:pStyle w:val="PS"/>
      </w:pPr>
      <w:proofErr w:type="spellStart"/>
      <w:r>
        <w:lastRenderedPageBreak/>
        <w:t>Yahuda’s</w:t>
      </w:r>
      <w:proofErr w:type="spellEnd"/>
      <w:r w:rsidR="002634F3">
        <w:t xml:space="preserve"> presentation of </w:t>
      </w:r>
      <w:r w:rsidR="00C74946">
        <w:t xml:space="preserve">the Sa’adia Gaon </w:t>
      </w:r>
      <w:r w:rsidR="002634F3">
        <w:t xml:space="preserve">model </w:t>
      </w:r>
      <w:r w:rsidR="00C74946">
        <w:t xml:space="preserve">reflects </w:t>
      </w:r>
      <w:r w:rsidR="002634F3">
        <w:t xml:space="preserve">his </w:t>
      </w:r>
      <w:r w:rsidR="00C74946">
        <w:t xml:space="preserve">criticism of the model put forward by his </w:t>
      </w:r>
      <w:r w:rsidR="00205428">
        <w:t>Judaic Studies</w:t>
      </w:r>
      <w:r w:rsidR="00C74946">
        <w:t xml:space="preserve"> contemporaries, which was based on subordinating the Jewish culture to the European one. </w:t>
      </w:r>
      <w:r w:rsidR="002634F3">
        <w:t>One may find r</w:t>
      </w:r>
      <w:r w:rsidR="00C74946">
        <w:t>everberations of this critique in a letter that he sent to Yellin in a very early stage of his intellectual life, in which he describe</w:t>
      </w:r>
      <w:r w:rsidR="004E262C">
        <w:t>s</w:t>
      </w:r>
      <w:r w:rsidR="00C74946">
        <w:t xml:space="preserve"> how the “Russian intellectuals” turned to Western </w:t>
      </w:r>
      <w:r w:rsidR="002634F3">
        <w:t xml:space="preserve">Aryan </w:t>
      </w:r>
      <w:r w:rsidR="00C74946">
        <w:t>culture instead of Eastern culture</w:t>
      </w:r>
      <w:r w:rsidR="002634F3">
        <w:t xml:space="preserve"> in their efforts to reshape Judaism</w:t>
      </w:r>
      <w:r w:rsidR="00C74946">
        <w:t>:</w:t>
      </w:r>
    </w:p>
    <w:p w14:paraId="5ECF8C4D" w14:textId="2B73412A" w:rsidR="001634C1" w:rsidRDefault="002634F3" w:rsidP="004E262C">
      <w:pPr>
        <w:pStyle w:val="PS"/>
        <w:spacing w:before="120" w:after="120"/>
        <w:ind w:left="862" w:right="431" w:firstLine="0"/>
        <w:rPr>
          <w:bCs/>
          <w:szCs w:val="24"/>
          <w:lang w:bidi="he-IL"/>
        </w:rPr>
      </w:pPr>
      <w:r>
        <w:rPr>
          <w:szCs w:val="24"/>
          <w:lang w:bidi="he-IL"/>
        </w:rPr>
        <w:t>T</w:t>
      </w:r>
      <w:r w:rsidR="004E685C">
        <w:rPr>
          <w:szCs w:val="24"/>
          <w:lang w:bidi="he-IL"/>
        </w:rPr>
        <w:t xml:space="preserve">o </w:t>
      </w:r>
      <w:r>
        <w:rPr>
          <w:szCs w:val="24"/>
          <w:lang w:bidi="he-IL"/>
        </w:rPr>
        <w:t xml:space="preserve">approach </w:t>
      </w:r>
      <w:r w:rsidR="004E685C">
        <w:rPr>
          <w:szCs w:val="24"/>
          <w:lang w:bidi="he-IL"/>
        </w:rPr>
        <w:t xml:space="preserve">our literature </w:t>
      </w:r>
      <w:r w:rsidR="004E262C">
        <w:rPr>
          <w:szCs w:val="24"/>
          <w:lang w:bidi="he-IL"/>
        </w:rPr>
        <w:t xml:space="preserve">while </w:t>
      </w:r>
      <w:r w:rsidR="004E685C">
        <w:rPr>
          <w:szCs w:val="24"/>
          <w:lang w:bidi="he-IL"/>
        </w:rPr>
        <w:t xml:space="preserve">these writers of ours corrupt </w:t>
      </w:r>
      <w:r w:rsidR="004E262C">
        <w:rPr>
          <w:szCs w:val="24"/>
          <w:lang w:bidi="he-IL"/>
        </w:rPr>
        <w:t xml:space="preserve">the </w:t>
      </w:r>
      <w:r w:rsidR="004E685C">
        <w:rPr>
          <w:szCs w:val="24"/>
          <w:lang w:bidi="he-IL"/>
        </w:rPr>
        <w:t xml:space="preserve">European taste even in books </w:t>
      </w:r>
      <w:r w:rsidR="00280FA1">
        <w:rPr>
          <w:szCs w:val="24"/>
          <w:lang w:bidi="he-IL"/>
        </w:rPr>
        <w:t xml:space="preserve">by </w:t>
      </w:r>
      <w:r w:rsidR="004E685C">
        <w:rPr>
          <w:szCs w:val="24"/>
          <w:lang w:bidi="he-IL"/>
        </w:rPr>
        <w:t>European authors</w:t>
      </w:r>
      <w:r w:rsidR="00280FA1" w:rsidRPr="00280FA1">
        <w:rPr>
          <w:szCs w:val="24"/>
          <w:lang w:bidi="he-IL"/>
        </w:rPr>
        <w:t xml:space="preserve"> </w:t>
      </w:r>
      <w:r w:rsidR="00280FA1">
        <w:rPr>
          <w:szCs w:val="24"/>
          <w:lang w:bidi="he-IL"/>
        </w:rPr>
        <w:t>that they translate</w:t>
      </w:r>
      <w:r w:rsidR="004E685C">
        <w:rPr>
          <w:szCs w:val="24"/>
          <w:lang w:bidi="he-IL"/>
        </w:rPr>
        <w:t xml:space="preserve">. </w:t>
      </w:r>
      <w:r w:rsidR="00280FA1">
        <w:rPr>
          <w:szCs w:val="24"/>
          <w:lang w:bidi="he-IL"/>
        </w:rPr>
        <w:t xml:space="preserve">In fact, </w:t>
      </w:r>
      <w:r w:rsidR="004E685C">
        <w:rPr>
          <w:szCs w:val="24"/>
          <w:lang w:bidi="he-IL"/>
        </w:rPr>
        <w:t xml:space="preserve">our literature needs </w:t>
      </w:r>
      <w:r w:rsidR="00280FA1">
        <w:rPr>
          <w:szCs w:val="24"/>
          <w:lang w:bidi="he-IL"/>
        </w:rPr>
        <w:t xml:space="preserve">Eastern-ness more than it needs </w:t>
      </w:r>
      <w:r w:rsidR="004E685C">
        <w:rPr>
          <w:szCs w:val="24"/>
          <w:lang w:bidi="he-IL"/>
        </w:rPr>
        <w:t xml:space="preserve">European-ness. How saddened I am when I see authors </w:t>
      </w:r>
      <w:r w:rsidR="00280FA1">
        <w:rPr>
          <w:szCs w:val="24"/>
          <w:lang w:bidi="he-IL"/>
        </w:rPr>
        <w:t xml:space="preserve">among us </w:t>
      </w:r>
      <w:r w:rsidR="004E685C">
        <w:rPr>
          <w:szCs w:val="24"/>
          <w:lang w:bidi="he-IL"/>
        </w:rPr>
        <w:t xml:space="preserve">who wish to impart views that are foreign to the spirit of the </w:t>
      </w:r>
      <w:r w:rsidR="00280FA1">
        <w:rPr>
          <w:szCs w:val="24"/>
          <w:lang w:bidi="he-IL"/>
        </w:rPr>
        <w:t>N</w:t>
      </w:r>
      <w:r w:rsidR="004E685C">
        <w:rPr>
          <w:szCs w:val="24"/>
          <w:lang w:bidi="he-IL"/>
        </w:rPr>
        <w:t xml:space="preserve">ation </w:t>
      </w:r>
      <w:r w:rsidR="004E262C">
        <w:rPr>
          <w:szCs w:val="24"/>
          <w:lang w:bidi="he-IL"/>
        </w:rPr>
        <w:t xml:space="preserve">of </w:t>
      </w:r>
      <w:r w:rsidR="004E685C">
        <w:rPr>
          <w:szCs w:val="24"/>
          <w:lang w:bidi="he-IL"/>
        </w:rPr>
        <w:t xml:space="preserve">Israel, which is fundamentally Eastern. If these people knew the Eastern literature and </w:t>
      </w:r>
      <w:r w:rsidR="00280FA1">
        <w:rPr>
          <w:szCs w:val="24"/>
          <w:lang w:bidi="he-IL"/>
        </w:rPr>
        <w:t xml:space="preserve">acquainted themselves with </w:t>
      </w:r>
      <w:r w:rsidR="004E262C">
        <w:rPr>
          <w:szCs w:val="24"/>
          <w:lang w:bidi="he-IL"/>
        </w:rPr>
        <w:t xml:space="preserve">the </w:t>
      </w:r>
      <w:r w:rsidR="004E685C">
        <w:rPr>
          <w:szCs w:val="24"/>
          <w:lang w:bidi="he-IL"/>
        </w:rPr>
        <w:t xml:space="preserve">Eastern culture that </w:t>
      </w:r>
      <w:r w:rsidR="004E262C">
        <w:rPr>
          <w:szCs w:val="24"/>
          <w:lang w:bidi="he-IL"/>
        </w:rPr>
        <w:t xml:space="preserve">our prophets </w:t>
      </w:r>
      <w:r w:rsidR="004E685C">
        <w:rPr>
          <w:szCs w:val="24"/>
          <w:lang w:bidi="he-IL"/>
        </w:rPr>
        <w:t xml:space="preserve">developed, they would not turn solely to the </w:t>
      </w:r>
      <w:r w:rsidR="00311D00" w:rsidRPr="00311D00">
        <w:rPr>
          <w:b/>
          <w:bCs/>
          <w:szCs w:val="24"/>
          <w:lang w:bidi="he-IL"/>
        </w:rPr>
        <w:t xml:space="preserve">modern </w:t>
      </w:r>
      <w:r w:rsidR="00280FA1" w:rsidRPr="00311D00">
        <w:rPr>
          <w:b/>
          <w:bCs/>
          <w:szCs w:val="24"/>
          <w:lang w:bidi="he-IL"/>
        </w:rPr>
        <w:t>teaching</w:t>
      </w:r>
      <w:r w:rsidR="00311D00" w:rsidRPr="00311D00">
        <w:rPr>
          <w:b/>
          <w:bCs/>
          <w:szCs w:val="24"/>
          <w:lang w:bidi="he-IL"/>
        </w:rPr>
        <w:t>s</w:t>
      </w:r>
      <w:r w:rsidR="004E685C" w:rsidRPr="004E685C">
        <w:rPr>
          <w:b/>
          <w:bCs/>
          <w:szCs w:val="24"/>
          <w:lang w:bidi="he-IL"/>
        </w:rPr>
        <w:t xml:space="preserve">, </w:t>
      </w:r>
      <w:r w:rsidR="00280FA1">
        <w:rPr>
          <w:b/>
          <w:bCs/>
          <w:szCs w:val="24"/>
          <w:lang w:bidi="he-IL"/>
        </w:rPr>
        <w:t xml:space="preserve">the </w:t>
      </w:r>
      <w:r w:rsidR="004E685C" w:rsidRPr="004E685C">
        <w:rPr>
          <w:b/>
          <w:bCs/>
          <w:szCs w:val="24"/>
          <w:lang w:bidi="he-IL"/>
        </w:rPr>
        <w:t>fruit</w:t>
      </w:r>
      <w:r w:rsidR="00311D00">
        <w:rPr>
          <w:b/>
          <w:bCs/>
          <w:szCs w:val="24"/>
          <w:lang w:bidi="he-IL"/>
        </w:rPr>
        <w:t>s</w:t>
      </w:r>
      <w:r w:rsidR="004E685C" w:rsidRPr="004E685C">
        <w:rPr>
          <w:b/>
          <w:bCs/>
          <w:szCs w:val="24"/>
          <w:lang w:bidi="he-IL"/>
        </w:rPr>
        <w:t xml:space="preserve"> of Western culture, and particularly </w:t>
      </w:r>
      <w:r w:rsidR="00280FA1">
        <w:rPr>
          <w:b/>
          <w:bCs/>
          <w:szCs w:val="24"/>
          <w:lang w:bidi="he-IL"/>
        </w:rPr>
        <w:t xml:space="preserve">to </w:t>
      </w:r>
      <w:r w:rsidR="004E685C" w:rsidRPr="004E685C">
        <w:rPr>
          <w:b/>
          <w:bCs/>
          <w:szCs w:val="24"/>
          <w:lang w:bidi="he-IL"/>
        </w:rPr>
        <w:t>the Aryan,</w:t>
      </w:r>
      <w:r w:rsidR="004E685C">
        <w:rPr>
          <w:szCs w:val="24"/>
          <w:lang w:bidi="he-IL"/>
        </w:rPr>
        <w:t xml:space="preserve"> which is fundamentally opposed to the spirit of </w:t>
      </w:r>
      <w:r w:rsidR="004E685C" w:rsidRPr="004E685C">
        <w:rPr>
          <w:b/>
          <w:bCs/>
          <w:szCs w:val="24"/>
          <w:lang w:bidi="he-IL"/>
        </w:rPr>
        <w:t xml:space="preserve">our </w:t>
      </w:r>
      <w:r w:rsidR="00311D00">
        <w:rPr>
          <w:b/>
          <w:bCs/>
          <w:szCs w:val="24"/>
          <w:lang w:bidi="he-IL"/>
        </w:rPr>
        <w:t xml:space="preserve">own </w:t>
      </w:r>
      <w:r w:rsidR="004E685C" w:rsidRPr="004E685C">
        <w:rPr>
          <w:b/>
          <w:bCs/>
          <w:szCs w:val="24"/>
          <w:lang w:bidi="he-IL"/>
        </w:rPr>
        <w:t>culture</w:t>
      </w:r>
      <w:r w:rsidR="00311D00">
        <w:rPr>
          <w:b/>
          <w:bCs/>
          <w:szCs w:val="24"/>
          <w:lang w:bidi="he-IL"/>
        </w:rPr>
        <w:t>.</w:t>
      </w:r>
      <w:r w:rsidR="004E685C" w:rsidRPr="004E685C">
        <w:rPr>
          <w:b/>
          <w:bCs/>
          <w:szCs w:val="24"/>
          <w:lang w:bidi="he-IL"/>
        </w:rPr>
        <w:t xml:space="preserve"> </w:t>
      </w:r>
      <w:r w:rsidR="00311D00">
        <w:rPr>
          <w:b/>
          <w:bCs/>
          <w:szCs w:val="24"/>
          <w:lang w:bidi="he-IL"/>
        </w:rPr>
        <w:t xml:space="preserve">Our Eastern culture </w:t>
      </w:r>
      <w:r w:rsidR="004E685C">
        <w:rPr>
          <w:bCs/>
          <w:szCs w:val="24"/>
          <w:lang w:bidi="he-IL"/>
        </w:rPr>
        <w:t xml:space="preserve">was the </w:t>
      </w:r>
      <w:r w:rsidR="00311D00">
        <w:rPr>
          <w:bCs/>
          <w:szCs w:val="24"/>
          <w:lang w:bidi="he-IL"/>
        </w:rPr>
        <w:t xml:space="preserve">product </w:t>
      </w:r>
      <w:r w:rsidR="004E685C">
        <w:rPr>
          <w:bCs/>
          <w:szCs w:val="24"/>
          <w:lang w:bidi="he-IL"/>
        </w:rPr>
        <w:t>of the human emotion (</w:t>
      </w:r>
      <w:r w:rsidR="00EC538B">
        <w:rPr>
          <w:bCs/>
          <w:szCs w:val="24"/>
          <w:lang w:bidi="he-IL"/>
        </w:rPr>
        <w:t>Yahuda, “Letter</w:t>
      </w:r>
      <w:r w:rsidR="004E685C">
        <w:rPr>
          <w:bCs/>
          <w:szCs w:val="24"/>
          <w:lang w:bidi="he-IL"/>
        </w:rPr>
        <w:t xml:space="preserve"> to David Yellin,” </w:t>
      </w:r>
      <w:r w:rsidR="00311D00">
        <w:rPr>
          <w:bCs/>
          <w:szCs w:val="24"/>
          <w:lang w:bidi="he-IL"/>
        </w:rPr>
        <w:t>September 15, 1899</w:t>
      </w:r>
      <w:r w:rsidR="004E685C">
        <w:rPr>
          <w:bCs/>
          <w:szCs w:val="24"/>
          <w:lang w:bidi="he-IL"/>
        </w:rPr>
        <w:t>, author emphasis).</w:t>
      </w:r>
    </w:p>
    <w:p w14:paraId="7E95CAF0" w14:textId="3405FE8F" w:rsidR="004537A4" w:rsidRDefault="00304E04" w:rsidP="001E07B2">
      <w:pPr>
        <w:pStyle w:val="PS"/>
      </w:pPr>
      <w:r>
        <w:t>Yahuda</w:t>
      </w:r>
      <w:r w:rsidR="004E685C">
        <w:t xml:space="preserve"> criticizes the path </w:t>
      </w:r>
      <w:r w:rsidR="00E61768">
        <w:t xml:space="preserve">chosen in </w:t>
      </w:r>
      <w:r w:rsidR="00205428">
        <w:t>Judaic Studies</w:t>
      </w:r>
      <w:r w:rsidR="004E685C">
        <w:t xml:space="preserve"> for the shaping of Jewish culture, based on </w:t>
      </w:r>
      <w:r w:rsidR="002D0A0E">
        <w:t>a connection</w:t>
      </w:r>
      <w:r w:rsidR="004E685C">
        <w:t xml:space="preserve"> with the </w:t>
      </w:r>
      <w:r w:rsidR="002D0A0E">
        <w:t xml:space="preserve">paths </w:t>
      </w:r>
      <w:r w:rsidR="004E685C">
        <w:t>of European modernization and Western culture</w:t>
      </w:r>
      <w:r w:rsidR="002D0A0E">
        <w:t xml:space="preserve">—both antithetical </w:t>
      </w:r>
      <w:r w:rsidR="004E685C">
        <w:t xml:space="preserve">to the Eastern roots of </w:t>
      </w:r>
      <w:commentRangeStart w:id="2"/>
      <w:r w:rsidR="004E685C">
        <w:t>Judaism</w:t>
      </w:r>
      <w:r w:rsidR="002D0A0E">
        <w:t>.</w:t>
      </w:r>
      <w:commentRangeEnd w:id="2"/>
      <w:r w:rsidR="002D0A0E">
        <w:rPr>
          <w:rStyle w:val="CommentReference"/>
          <w:lang w:eastAsia="he-IL" w:bidi="he-IL"/>
        </w:rPr>
        <w:commentReference w:id="2"/>
      </w:r>
      <w:r w:rsidR="004E685C">
        <w:t xml:space="preserve"> His use of the expression “Aryan culture” </w:t>
      </w:r>
      <w:r w:rsidR="002D0A0E">
        <w:t xml:space="preserve">as the </w:t>
      </w:r>
      <w:r w:rsidR="001E07B2">
        <w:t xml:space="preserve">antipode </w:t>
      </w:r>
      <w:r w:rsidR="002D0A0E">
        <w:t xml:space="preserve">of </w:t>
      </w:r>
      <w:r w:rsidR="004E685C">
        <w:t xml:space="preserve">the Eastern culture of </w:t>
      </w:r>
      <w:commentRangeStart w:id="3"/>
      <w:r w:rsidR="004E685C">
        <w:t>Judaism</w:t>
      </w:r>
      <w:commentRangeEnd w:id="3"/>
      <w:r w:rsidR="002D0A0E">
        <w:rPr>
          <w:rStyle w:val="CommentReference"/>
          <w:lang w:eastAsia="he-IL" w:bidi="he-IL"/>
        </w:rPr>
        <w:commentReference w:id="3"/>
      </w:r>
      <w:r w:rsidR="004E685C">
        <w:t xml:space="preserve"> </w:t>
      </w:r>
      <w:r w:rsidR="002D0A0E">
        <w:t>a</w:t>
      </w:r>
      <w:r w:rsidR="004E685C">
        <w:t xml:space="preserve">lso reveals traces of the German Orientalist discourse in </w:t>
      </w:r>
      <w:proofErr w:type="spellStart"/>
      <w:r w:rsidR="00EC538B">
        <w:t>Yahuda’s</w:t>
      </w:r>
      <w:proofErr w:type="spellEnd"/>
      <w:r w:rsidR="004E685C">
        <w:t xml:space="preserve"> rhetoric</w:t>
      </w:r>
      <w:r w:rsidR="002D0A0E">
        <w:t xml:space="preserve">, with </w:t>
      </w:r>
      <w:r w:rsidR="004E685C">
        <w:t xml:space="preserve">the philological-cultural </w:t>
      </w:r>
      <w:r w:rsidR="002D0A0E">
        <w:t xml:space="preserve">binary </w:t>
      </w:r>
      <w:r w:rsidR="004E685C">
        <w:t>of Aryan culture and Semitic culture central to it.</w:t>
      </w:r>
    </w:p>
    <w:p w14:paraId="66F2961E" w14:textId="59C5F65C" w:rsidR="004E685C" w:rsidRDefault="004537A4" w:rsidP="00261494">
      <w:pPr>
        <w:pStyle w:val="PS"/>
      </w:pPr>
      <w:r>
        <w:t xml:space="preserve">At the outset of his career in Europe, </w:t>
      </w:r>
      <w:r w:rsidR="00304E04">
        <w:t>Yahuda</w:t>
      </w:r>
      <w:r w:rsidR="0085573B">
        <w:t xml:space="preserve"> tried to influence the conceptualization and </w:t>
      </w:r>
      <w:r w:rsidR="00466FDC">
        <w:t xml:space="preserve">the </w:t>
      </w:r>
      <w:r w:rsidR="0085573B">
        <w:t xml:space="preserve">approach toward Sephardi thought and poetry among the European Jewish intellectuals of his time. One may find an interesting example </w:t>
      </w:r>
      <w:r w:rsidR="00531C98">
        <w:t xml:space="preserve">of such an attempt in a brief and fascinating dialogue between the young </w:t>
      </w:r>
      <w:r w:rsidR="00304E04">
        <w:t>Yahuda</w:t>
      </w:r>
      <w:r w:rsidR="00531C98">
        <w:t xml:space="preserve"> and his contemporary</w:t>
      </w:r>
      <w:r w:rsidR="002D0A0E">
        <w:t>, the</w:t>
      </w:r>
      <w:r w:rsidR="00531C98">
        <w:t xml:space="preserve"> Hebrew poet Shaul Tchernichovsky</w:t>
      </w:r>
      <w:r w:rsidR="002D0A0E">
        <w:t>,</w:t>
      </w:r>
      <w:r w:rsidR="00531C98">
        <w:t xml:space="preserve"> in 1897</w:t>
      </w:r>
      <w:r w:rsidR="00054E0B">
        <w:t>–</w:t>
      </w:r>
      <w:r w:rsidR="00531C98">
        <w:t>1899. The young Jerusalem</w:t>
      </w:r>
      <w:r w:rsidR="001401B1">
        <w:t>i</w:t>
      </w:r>
      <w:r w:rsidR="00531C98">
        <w:t>te</w:t>
      </w:r>
      <w:r w:rsidR="00466FDC">
        <w:t>,</w:t>
      </w:r>
      <w:r w:rsidR="00531C98">
        <w:t xml:space="preserve"> starting </w:t>
      </w:r>
      <w:r w:rsidR="00466FDC">
        <w:t xml:space="preserve">out </w:t>
      </w:r>
      <w:r w:rsidR="00531C98">
        <w:t xml:space="preserve">in Germany, and the young Hebrew poet stationed in Odessa met in Germany at a </w:t>
      </w:r>
      <w:r w:rsidR="00466FDC">
        <w:t xml:space="preserve">freighted </w:t>
      </w:r>
      <w:r w:rsidR="00531C98">
        <w:t xml:space="preserve">point </w:t>
      </w:r>
      <w:r w:rsidR="00261494">
        <w:t xml:space="preserve">of </w:t>
      </w:r>
      <w:r w:rsidR="00531C98">
        <w:t>time in Jewish history</w:t>
      </w:r>
      <w:r w:rsidR="002E6607">
        <w:t>—</w:t>
      </w:r>
      <w:r w:rsidR="00531C98">
        <w:t xml:space="preserve">the eve of the </w:t>
      </w:r>
      <w:r w:rsidR="00F84ABA">
        <w:t>F</w:t>
      </w:r>
      <w:r w:rsidR="00531C98">
        <w:t>irst Zionist Congress.</w:t>
      </w:r>
      <w:r w:rsidR="00531C98">
        <w:rPr>
          <w:rStyle w:val="FootnoteReference"/>
        </w:rPr>
        <w:footnoteReference w:id="3"/>
      </w:r>
      <w:r w:rsidR="00531C98">
        <w:t xml:space="preserve"> </w:t>
      </w:r>
      <w:r w:rsidR="00304E04">
        <w:t>Yahuda</w:t>
      </w:r>
      <w:r w:rsidR="00CC6C38">
        <w:t xml:space="preserve">, although </w:t>
      </w:r>
      <w:r w:rsidR="00261494">
        <w:t xml:space="preserve">still in </w:t>
      </w:r>
      <w:r w:rsidR="00CC6C38">
        <w:t xml:space="preserve">his first year in Germany, was already involved in Hebrew student circles that </w:t>
      </w:r>
      <w:r w:rsidR="00466FDC">
        <w:t xml:space="preserve">operated </w:t>
      </w:r>
      <w:r w:rsidR="00CC6C38">
        <w:t xml:space="preserve">in </w:t>
      </w:r>
      <w:r w:rsidR="00466FDC">
        <w:t xml:space="preserve">German </w:t>
      </w:r>
      <w:r w:rsidR="00680402">
        <w:t>universities</w:t>
      </w:r>
      <w:r w:rsidR="00CC6C38">
        <w:t xml:space="preserve"> and also, indirectly, in preparations for the </w:t>
      </w:r>
      <w:r w:rsidR="00F84ABA">
        <w:t>F</w:t>
      </w:r>
      <w:r w:rsidR="00CC6C38">
        <w:t>irst Zionist Congress, to which he was a delegate.</w:t>
      </w:r>
    </w:p>
    <w:p w14:paraId="6979CD20" w14:textId="015A000E" w:rsidR="00F346B3" w:rsidRDefault="00CC6C38" w:rsidP="001636FD">
      <w:pPr>
        <w:pStyle w:val="PS"/>
        <w:rPr>
          <w:lang w:bidi="he-IL"/>
        </w:rPr>
      </w:pPr>
      <w:r>
        <w:t xml:space="preserve">The </w:t>
      </w:r>
      <w:r w:rsidR="00466FDC">
        <w:t xml:space="preserve">connection with Tchernichovsky </w:t>
      </w:r>
      <w:r>
        <w:t>came about through Joseph Klausner, a student at Heidelberg at the time.</w:t>
      </w:r>
      <w:r>
        <w:rPr>
          <w:rStyle w:val="FootnoteReference"/>
        </w:rPr>
        <w:footnoteReference w:id="4"/>
      </w:r>
      <w:r w:rsidR="00F346B3">
        <w:t xml:space="preserve"> Their encounter began with an exchange of letters and continued </w:t>
      </w:r>
      <w:r w:rsidR="00F346B3">
        <w:rPr>
          <w:lang w:bidi="he-IL"/>
        </w:rPr>
        <w:t xml:space="preserve">with personal </w:t>
      </w:r>
      <w:r w:rsidR="00982DC8">
        <w:rPr>
          <w:lang w:bidi="he-IL"/>
        </w:rPr>
        <w:t xml:space="preserve">encounters while </w:t>
      </w:r>
      <w:r w:rsidR="00982DC8">
        <w:t xml:space="preserve">Tchernichovsky </w:t>
      </w:r>
      <w:r w:rsidR="00F346B3">
        <w:rPr>
          <w:lang w:bidi="he-IL"/>
        </w:rPr>
        <w:t>was stud</w:t>
      </w:r>
      <w:r w:rsidR="00982DC8">
        <w:rPr>
          <w:lang w:bidi="he-IL"/>
        </w:rPr>
        <w:t>y</w:t>
      </w:r>
      <w:r w:rsidR="00F346B3">
        <w:rPr>
          <w:lang w:bidi="he-IL"/>
        </w:rPr>
        <w:t xml:space="preserve">ing medicine at the University of Heidelberg </w:t>
      </w:r>
      <w:r w:rsidR="00F346B3">
        <w:rPr>
          <w:lang w:bidi="he-IL"/>
        </w:rPr>
        <w:lastRenderedPageBreak/>
        <w:t xml:space="preserve">and </w:t>
      </w:r>
      <w:r w:rsidR="001636FD">
        <w:rPr>
          <w:lang w:bidi="he-IL"/>
        </w:rPr>
        <w:t xml:space="preserve">preparing to publish </w:t>
      </w:r>
      <w:r w:rsidR="00F346B3">
        <w:rPr>
          <w:lang w:bidi="he-IL"/>
        </w:rPr>
        <w:t xml:space="preserve">his first book of poetry in Hebrew in 1898. From the contents of their letters at this time, one can sense </w:t>
      </w:r>
      <w:r w:rsidR="0022601A">
        <w:rPr>
          <w:lang w:bidi="he-IL"/>
        </w:rPr>
        <w:t xml:space="preserve">the </w:t>
      </w:r>
      <w:r w:rsidR="00F346B3">
        <w:rPr>
          <w:lang w:bidi="he-IL"/>
        </w:rPr>
        <w:t xml:space="preserve">mutual appreciation and formation of a strong friendship. Sephardi poetry was </w:t>
      </w:r>
      <w:r w:rsidR="001636FD">
        <w:rPr>
          <w:lang w:bidi="he-IL"/>
        </w:rPr>
        <w:t xml:space="preserve">focal in </w:t>
      </w:r>
      <w:r w:rsidR="00F346B3">
        <w:rPr>
          <w:lang w:bidi="he-IL"/>
        </w:rPr>
        <w:t xml:space="preserve">their dialogue, which revolved around the question of its place on the seam between Hebrew and Arabic language and poetics and the implications of this place </w:t>
      </w:r>
      <w:r w:rsidR="00EF28AF">
        <w:rPr>
          <w:lang w:bidi="he-IL"/>
        </w:rPr>
        <w:t xml:space="preserve">for the shaping of </w:t>
      </w:r>
      <w:r w:rsidR="00F346B3">
        <w:rPr>
          <w:lang w:bidi="he-IL"/>
        </w:rPr>
        <w:t xml:space="preserve">modern Hebrew poetry. In this relationship, </w:t>
      </w:r>
      <w:r w:rsidR="00304E04">
        <w:rPr>
          <w:lang w:bidi="he-IL"/>
        </w:rPr>
        <w:t>Yahuda</w:t>
      </w:r>
      <w:r w:rsidR="00F346B3">
        <w:rPr>
          <w:lang w:bidi="he-IL"/>
        </w:rPr>
        <w:t xml:space="preserve"> was an authority who specialized in Sephardi poetry, </w:t>
      </w:r>
      <w:r w:rsidR="001636FD">
        <w:rPr>
          <w:lang w:bidi="he-IL"/>
        </w:rPr>
        <w:t xml:space="preserve">with </w:t>
      </w:r>
      <w:r w:rsidR="00F346B3">
        <w:rPr>
          <w:lang w:bidi="he-IL"/>
        </w:rPr>
        <w:t xml:space="preserve">which </w:t>
      </w:r>
      <w:r w:rsidR="0022601A">
        <w:rPr>
          <w:lang w:bidi="he-IL"/>
        </w:rPr>
        <w:t xml:space="preserve">his contemporary Russian Hebrew poet </w:t>
      </w:r>
      <w:r w:rsidR="00F346B3">
        <w:rPr>
          <w:lang w:bidi="he-IL"/>
        </w:rPr>
        <w:t xml:space="preserve">was not </w:t>
      </w:r>
      <w:r w:rsidR="0022601A">
        <w:rPr>
          <w:lang w:bidi="he-IL"/>
        </w:rPr>
        <w:t xml:space="preserve">adequately </w:t>
      </w:r>
      <w:r w:rsidR="00F346B3">
        <w:rPr>
          <w:lang w:bidi="he-IL"/>
        </w:rPr>
        <w:t>familiar.</w:t>
      </w:r>
    </w:p>
    <w:p w14:paraId="514D7814" w14:textId="4B9914FC" w:rsidR="00CC6C38" w:rsidRDefault="00EF28AF" w:rsidP="00304E04">
      <w:pPr>
        <w:pStyle w:val="PS"/>
        <w:rPr>
          <w:lang w:bidi="he-IL"/>
        </w:rPr>
      </w:pPr>
      <w:r>
        <w:rPr>
          <w:lang w:bidi="he-IL"/>
        </w:rPr>
        <w:t>Describing their encounter y</w:t>
      </w:r>
      <w:r w:rsidR="00F346B3">
        <w:rPr>
          <w:lang w:bidi="he-IL"/>
        </w:rPr>
        <w:t xml:space="preserve">ears later, </w:t>
      </w:r>
      <w:r w:rsidR="00304E04">
        <w:rPr>
          <w:lang w:bidi="he-IL"/>
        </w:rPr>
        <w:t>Yahuda</w:t>
      </w:r>
      <w:r w:rsidR="00F346B3">
        <w:rPr>
          <w:lang w:bidi="he-IL"/>
        </w:rPr>
        <w:t xml:space="preserve"> place</w:t>
      </w:r>
      <w:r w:rsidR="0022601A">
        <w:rPr>
          <w:lang w:bidi="he-IL"/>
        </w:rPr>
        <w:t>d</w:t>
      </w:r>
      <w:r w:rsidR="00F346B3">
        <w:rPr>
          <w:lang w:bidi="he-IL"/>
        </w:rPr>
        <w:t xml:space="preserve"> special emphasis on his attempts to teach the young Hebrew poet the secrets of the meter, rhyme, and poesy of medieval Sephardi poetry</w:t>
      </w:r>
      <w:r w:rsidR="00DC5B81">
        <w:rPr>
          <w:lang w:bidi="he-IL"/>
        </w:rPr>
        <w:t xml:space="preserve"> as a model for the writing of his Hebrew poetry. He described </w:t>
      </w:r>
      <w:r>
        <w:rPr>
          <w:lang w:bidi="he-IL"/>
        </w:rPr>
        <w:t xml:space="preserve">the way </w:t>
      </w:r>
      <w:r w:rsidR="00DC5B81">
        <w:rPr>
          <w:lang w:bidi="he-IL"/>
        </w:rPr>
        <w:t xml:space="preserve">they set up several joint lessons while together </w:t>
      </w:r>
      <w:r>
        <w:rPr>
          <w:lang w:bidi="he-IL"/>
        </w:rPr>
        <w:t xml:space="preserve">in </w:t>
      </w:r>
      <w:r w:rsidR="00DC5B81">
        <w:rPr>
          <w:lang w:bidi="he-IL"/>
        </w:rPr>
        <w:t>Heidelberg: “</w:t>
      </w:r>
      <w:r>
        <w:rPr>
          <w:lang w:bidi="he-IL"/>
        </w:rPr>
        <w:t>Occasionally w</w:t>
      </w:r>
      <w:r w:rsidR="00DC5B81">
        <w:rPr>
          <w:lang w:bidi="he-IL"/>
        </w:rPr>
        <w:t xml:space="preserve">e scheduled a lesson </w:t>
      </w:r>
      <w:r>
        <w:rPr>
          <w:lang w:bidi="he-IL"/>
        </w:rPr>
        <w:t>where we</w:t>
      </w:r>
      <w:r w:rsidR="000D2AF9">
        <w:rPr>
          <w:lang w:bidi="he-IL"/>
        </w:rPr>
        <w:t xml:space="preserve"> woul</w:t>
      </w:r>
      <w:r>
        <w:rPr>
          <w:lang w:bidi="he-IL"/>
        </w:rPr>
        <w:t xml:space="preserve">d read </w:t>
      </w:r>
      <w:r w:rsidR="00DC5B81">
        <w:rPr>
          <w:lang w:bidi="he-IL"/>
        </w:rPr>
        <w:t>the poems of</w:t>
      </w:r>
      <w:r w:rsidR="00500E17">
        <w:rPr>
          <w:lang w:bidi="he-IL"/>
        </w:rPr>
        <w:t xml:space="preserve"> </w:t>
      </w:r>
      <w:r w:rsidR="00DC5B81">
        <w:rPr>
          <w:lang w:bidi="he-IL"/>
        </w:rPr>
        <w:t xml:space="preserve">Ibn Gabirol and </w:t>
      </w:r>
      <w:r w:rsidR="00304E04">
        <w:rPr>
          <w:lang w:bidi="he-IL"/>
        </w:rPr>
        <w:t xml:space="preserve">Judah </w:t>
      </w:r>
      <w:r w:rsidR="00DC5B81">
        <w:rPr>
          <w:lang w:bidi="he-IL"/>
        </w:rPr>
        <w:t>Halevi</w:t>
      </w:r>
      <w:r>
        <w:rPr>
          <w:lang w:bidi="he-IL"/>
        </w:rPr>
        <w:t xml:space="preserve">. </w:t>
      </w:r>
      <w:r w:rsidR="00DC5B81">
        <w:rPr>
          <w:lang w:bidi="he-IL"/>
        </w:rPr>
        <w:t>I got much pleasure and contentment from these lessons, seeing that</w:t>
      </w:r>
      <w:r w:rsidR="00500E17">
        <w:rPr>
          <w:lang w:bidi="he-IL"/>
        </w:rPr>
        <w:t xml:space="preserve"> </w:t>
      </w:r>
      <w:r w:rsidR="00DC5B81">
        <w:rPr>
          <w:lang w:bidi="he-IL"/>
        </w:rPr>
        <w:t>he was becoming increasingly fond of</w:t>
      </w:r>
      <w:r w:rsidR="00500E17">
        <w:rPr>
          <w:lang w:bidi="he-IL"/>
        </w:rPr>
        <w:t xml:space="preserve"> </w:t>
      </w:r>
      <w:r>
        <w:rPr>
          <w:lang w:bidi="he-IL"/>
        </w:rPr>
        <w:t xml:space="preserve">their </w:t>
      </w:r>
      <w:r w:rsidR="00DC5B81">
        <w:rPr>
          <w:lang w:bidi="he-IL"/>
        </w:rPr>
        <w:t xml:space="preserve">poetry.” </w:t>
      </w:r>
      <w:r>
        <w:rPr>
          <w:lang w:bidi="he-IL"/>
        </w:rPr>
        <w:t>These sessions, h</w:t>
      </w:r>
      <w:r w:rsidR="00DC5B81">
        <w:rPr>
          <w:lang w:bidi="he-IL"/>
        </w:rPr>
        <w:t>owever, were cut off several weeks later because</w:t>
      </w:r>
      <w:r w:rsidR="00500E17">
        <w:rPr>
          <w:lang w:bidi="he-IL"/>
        </w:rPr>
        <w:t xml:space="preserve"> </w:t>
      </w:r>
      <w:r>
        <w:rPr>
          <w:lang w:bidi="he-IL"/>
        </w:rPr>
        <w:t>Tchernichovsky</w:t>
      </w:r>
      <w:r w:rsidR="00DC5B81">
        <w:rPr>
          <w:lang w:bidi="he-IL"/>
        </w:rPr>
        <w:t xml:space="preserve"> “began to prepare for a test and I left Heidelberg for </w:t>
      </w:r>
      <w:r w:rsidR="00912036">
        <w:rPr>
          <w:lang w:bidi="he-IL"/>
        </w:rPr>
        <w:t xml:space="preserve">the </w:t>
      </w:r>
      <w:r w:rsidR="00DC5B81">
        <w:rPr>
          <w:lang w:bidi="he-IL"/>
        </w:rPr>
        <w:t>vacation</w:t>
      </w:r>
      <w:r w:rsidR="00912036">
        <w:rPr>
          <w:lang w:bidi="he-IL"/>
        </w:rPr>
        <w:t>. O</w:t>
      </w:r>
      <w:r w:rsidR="00DC5B81">
        <w:rPr>
          <w:lang w:bidi="he-IL"/>
        </w:rPr>
        <w:t>ur ways parted afterward because he went to Switzerland and I to Strasbourg” (</w:t>
      </w:r>
      <w:r w:rsidR="00E8206F">
        <w:rPr>
          <w:lang w:bidi="he-IL"/>
        </w:rPr>
        <w:t>Yahuda, 19</w:t>
      </w:r>
      <w:r w:rsidR="00DC5B81">
        <w:rPr>
          <w:lang w:bidi="he-IL"/>
        </w:rPr>
        <w:t>46: 277).</w:t>
      </w:r>
    </w:p>
    <w:p w14:paraId="5E09B57F" w14:textId="33789678" w:rsidR="009F5772" w:rsidRDefault="00304E04" w:rsidP="00912036">
      <w:pPr>
        <w:pStyle w:val="PS"/>
        <w:rPr>
          <w:lang w:bidi="he-IL"/>
        </w:rPr>
      </w:pPr>
      <w:r>
        <w:rPr>
          <w:lang w:bidi="he-IL"/>
        </w:rPr>
        <w:t>Yahuda</w:t>
      </w:r>
      <w:r w:rsidR="009F5772">
        <w:rPr>
          <w:lang w:bidi="he-IL"/>
        </w:rPr>
        <w:t xml:space="preserve"> describe</w:t>
      </w:r>
      <w:r w:rsidR="00912036">
        <w:rPr>
          <w:lang w:bidi="he-IL"/>
        </w:rPr>
        <w:t>s</w:t>
      </w:r>
      <w:r w:rsidR="009F5772">
        <w:rPr>
          <w:lang w:bidi="he-IL"/>
        </w:rPr>
        <w:t xml:space="preserve"> how </w:t>
      </w:r>
      <w:r w:rsidR="00EF28AF">
        <w:rPr>
          <w:lang w:bidi="he-IL"/>
        </w:rPr>
        <w:t>Tchernichovsky</w:t>
      </w:r>
      <w:r w:rsidR="00500E17">
        <w:rPr>
          <w:lang w:bidi="he-IL"/>
        </w:rPr>
        <w:t xml:space="preserve"> </w:t>
      </w:r>
      <w:r w:rsidR="009F5772">
        <w:rPr>
          <w:lang w:bidi="he-IL"/>
        </w:rPr>
        <w:t xml:space="preserve">struggled to </w:t>
      </w:r>
      <w:r w:rsidR="00912036">
        <w:rPr>
          <w:lang w:bidi="he-IL"/>
        </w:rPr>
        <w:t xml:space="preserve">recite </w:t>
      </w:r>
      <w:r w:rsidR="009F5772">
        <w:rPr>
          <w:lang w:bidi="he-IL"/>
        </w:rPr>
        <w:t>Sephardi poetry in its Arabic mete</w:t>
      </w:r>
      <w:r w:rsidR="00912036">
        <w:rPr>
          <w:lang w:bidi="he-IL"/>
        </w:rPr>
        <w:t xml:space="preserve">r, </w:t>
      </w:r>
      <w:r w:rsidR="009F5772">
        <w:rPr>
          <w:lang w:bidi="he-IL"/>
        </w:rPr>
        <w:t>which was different from that typical of modern Hebrew poetry:</w:t>
      </w:r>
    </w:p>
    <w:p w14:paraId="2F5CD06A" w14:textId="3431396F" w:rsidR="009F5772" w:rsidRDefault="00912036" w:rsidP="000D2AF9">
      <w:pPr>
        <w:pStyle w:val="PS"/>
        <w:spacing w:before="120" w:after="120"/>
        <w:ind w:left="862" w:right="431" w:firstLine="0"/>
        <w:rPr>
          <w:bCs/>
          <w:szCs w:val="24"/>
          <w:lang w:bidi="he-IL"/>
        </w:rPr>
      </w:pPr>
      <w:r>
        <w:rPr>
          <w:bCs/>
          <w:szCs w:val="24"/>
          <w:lang w:bidi="he-IL"/>
        </w:rPr>
        <w:t>T</w:t>
      </w:r>
      <w:r w:rsidR="009F5772">
        <w:rPr>
          <w:bCs/>
          <w:szCs w:val="24"/>
          <w:lang w:bidi="he-IL"/>
        </w:rPr>
        <w:t>he thing [</w:t>
      </w:r>
      <w:r w:rsidR="00EF28AF">
        <w:rPr>
          <w:bCs/>
          <w:szCs w:val="24"/>
          <w:lang w:bidi="he-IL"/>
        </w:rPr>
        <w:t>Tchernichovsky</w:t>
      </w:r>
      <w:r w:rsidR="009F5772">
        <w:rPr>
          <w:bCs/>
          <w:szCs w:val="24"/>
          <w:lang w:bidi="he-IL"/>
        </w:rPr>
        <w:t>]</w:t>
      </w:r>
      <w:r w:rsidR="00500E17">
        <w:rPr>
          <w:bCs/>
          <w:szCs w:val="24"/>
          <w:lang w:bidi="he-IL"/>
        </w:rPr>
        <w:t xml:space="preserve"> </w:t>
      </w:r>
      <w:r w:rsidR="009F5772">
        <w:rPr>
          <w:bCs/>
          <w:szCs w:val="24"/>
          <w:lang w:bidi="he-IL"/>
        </w:rPr>
        <w:t>found hardest</w:t>
      </w:r>
      <w:r w:rsidR="00500E17">
        <w:rPr>
          <w:bCs/>
          <w:szCs w:val="24"/>
          <w:lang w:bidi="he-IL"/>
        </w:rPr>
        <w:t xml:space="preserve"> </w:t>
      </w:r>
      <w:r>
        <w:rPr>
          <w:bCs/>
          <w:szCs w:val="24"/>
          <w:lang w:bidi="he-IL"/>
        </w:rPr>
        <w:t xml:space="preserve">when </w:t>
      </w:r>
      <w:r w:rsidR="009F5772">
        <w:rPr>
          <w:bCs/>
          <w:szCs w:val="24"/>
          <w:lang w:bidi="he-IL"/>
        </w:rPr>
        <w:t>he read the Sephardi poems</w:t>
      </w:r>
      <w:r w:rsidR="00500E17">
        <w:rPr>
          <w:bCs/>
          <w:szCs w:val="24"/>
          <w:lang w:bidi="he-IL"/>
        </w:rPr>
        <w:t xml:space="preserve"> </w:t>
      </w:r>
      <w:r w:rsidR="009F5772">
        <w:rPr>
          <w:bCs/>
          <w:szCs w:val="24"/>
          <w:lang w:bidi="he-IL"/>
        </w:rPr>
        <w:t xml:space="preserve">was </w:t>
      </w:r>
      <w:r>
        <w:rPr>
          <w:bCs/>
          <w:szCs w:val="24"/>
          <w:lang w:bidi="he-IL"/>
        </w:rPr>
        <w:t xml:space="preserve">their </w:t>
      </w:r>
      <w:r w:rsidR="009F5772">
        <w:rPr>
          <w:bCs/>
          <w:szCs w:val="24"/>
          <w:lang w:bidi="he-IL"/>
        </w:rPr>
        <w:t>Arabic meter,</w:t>
      </w:r>
      <w:r w:rsidR="00500E17">
        <w:rPr>
          <w:bCs/>
          <w:szCs w:val="24"/>
          <w:lang w:bidi="he-IL"/>
        </w:rPr>
        <w:t xml:space="preserve"> </w:t>
      </w:r>
      <w:r w:rsidR="009F5772">
        <w:rPr>
          <w:bCs/>
          <w:szCs w:val="24"/>
          <w:lang w:bidi="he-IL"/>
        </w:rPr>
        <w:t>which he</w:t>
      </w:r>
      <w:r w:rsidR="00500E17">
        <w:rPr>
          <w:bCs/>
          <w:szCs w:val="24"/>
          <w:lang w:bidi="he-IL"/>
        </w:rPr>
        <w:t xml:space="preserve"> </w:t>
      </w:r>
      <w:r>
        <w:rPr>
          <w:bCs/>
          <w:szCs w:val="24"/>
          <w:lang w:bidi="he-IL"/>
        </w:rPr>
        <w:t xml:space="preserve">was unable </w:t>
      </w:r>
      <w:r w:rsidR="009F5772">
        <w:rPr>
          <w:bCs/>
          <w:szCs w:val="24"/>
          <w:lang w:bidi="he-IL"/>
        </w:rPr>
        <w:t>to</w:t>
      </w:r>
      <w:r w:rsidR="00500E17">
        <w:rPr>
          <w:bCs/>
          <w:szCs w:val="24"/>
          <w:lang w:bidi="he-IL"/>
        </w:rPr>
        <w:t xml:space="preserve"> </w:t>
      </w:r>
      <w:r w:rsidR="009F5772">
        <w:rPr>
          <w:bCs/>
          <w:szCs w:val="24"/>
          <w:lang w:bidi="he-IL"/>
        </w:rPr>
        <w:t>accentuate</w:t>
      </w:r>
      <w:r w:rsidR="00500E17">
        <w:rPr>
          <w:bCs/>
          <w:szCs w:val="24"/>
          <w:lang w:bidi="he-IL"/>
        </w:rPr>
        <w:t xml:space="preserve"> </w:t>
      </w:r>
      <w:r w:rsidR="009F5772">
        <w:rPr>
          <w:bCs/>
          <w:szCs w:val="24"/>
          <w:lang w:bidi="he-IL"/>
        </w:rPr>
        <w:t>as he did when reading his own poems, particularly because</w:t>
      </w:r>
      <w:r w:rsidR="00500E17">
        <w:rPr>
          <w:bCs/>
          <w:szCs w:val="24"/>
          <w:lang w:bidi="he-IL"/>
        </w:rPr>
        <w:t xml:space="preserve"> </w:t>
      </w:r>
      <w:r w:rsidR="009F5772">
        <w:rPr>
          <w:bCs/>
          <w:szCs w:val="24"/>
          <w:lang w:bidi="he-IL"/>
        </w:rPr>
        <w:t>he was unaccustomed to</w:t>
      </w:r>
      <w:r w:rsidR="00500E17">
        <w:rPr>
          <w:bCs/>
          <w:szCs w:val="24"/>
          <w:lang w:bidi="he-IL"/>
        </w:rPr>
        <w:t xml:space="preserve"> </w:t>
      </w:r>
      <w:r w:rsidR="009F5772">
        <w:rPr>
          <w:bCs/>
          <w:szCs w:val="24"/>
          <w:lang w:bidi="he-IL"/>
        </w:rPr>
        <w:t>pronouncing</w:t>
      </w:r>
      <w:r>
        <w:rPr>
          <w:bCs/>
          <w:szCs w:val="24"/>
          <w:lang w:bidi="he-IL"/>
        </w:rPr>
        <w:t xml:space="preserve"> </w:t>
      </w:r>
      <w:r w:rsidR="009F5772">
        <w:rPr>
          <w:bCs/>
          <w:szCs w:val="24"/>
          <w:lang w:bidi="he-IL"/>
        </w:rPr>
        <w:t xml:space="preserve">the Sephardi accent. Of all the meters, he found the </w:t>
      </w:r>
      <w:r w:rsidR="009C2A01">
        <w:rPr>
          <w:bCs/>
          <w:szCs w:val="24"/>
          <w:lang w:bidi="he-IL"/>
        </w:rPr>
        <w:t xml:space="preserve">“wafir” and </w:t>
      </w:r>
      <w:r w:rsidR="009F5772">
        <w:rPr>
          <w:bCs/>
          <w:szCs w:val="24"/>
          <w:lang w:bidi="he-IL"/>
        </w:rPr>
        <w:t>the “</w:t>
      </w:r>
      <w:r>
        <w:rPr>
          <w:bCs/>
          <w:szCs w:val="24"/>
          <w:lang w:bidi="he-IL"/>
        </w:rPr>
        <w:t>m</w:t>
      </w:r>
      <w:r w:rsidR="009F5772">
        <w:rPr>
          <w:bCs/>
          <w:szCs w:val="24"/>
          <w:lang w:bidi="he-IL"/>
        </w:rPr>
        <w:t xml:space="preserve">utakareb” </w:t>
      </w:r>
      <w:r w:rsidR="00500E17">
        <w:rPr>
          <w:bCs/>
          <w:szCs w:val="24"/>
          <w:lang w:bidi="he-IL"/>
        </w:rPr>
        <w:t xml:space="preserve">the most </w:t>
      </w:r>
      <w:r>
        <w:rPr>
          <w:bCs/>
          <w:szCs w:val="24"/>
          <w:lang w:bidi="he-IL"/>
        </w:rPr>
        <w:t xml:space="preserve">pleasing </w:t>
      </w:r>
      <w:r w:rsidR="009F5772">
        <w:rPr>
          <w:bCs/>
          <w:szCs w:val="24"/>
          <w:lang w:bidi="he-IL"/>
        </w:rPr>
        <w:t>because they are easy and close to the</w:t>
      </w:r>
      <w:r w:rsidR="00500E17">
        <w:rPr>
          <w:bCs/>
          <w:szCs w:val="24"/>
          <w:lang w:bidi="he-IL"/>
        </w:rPr>
        <w:t xml:space="preserve"> </w:t>
      </w:r>
      <w:r w:rsidR="009F5772">
        <w:rPr>
          <w:bCs/>
          <w:szCs w:val="24"/>
          <w:lang w:bidi="he-IL"/>
        </w:rPr>
        <w:t>Roman meters</w:t>
      </w:r>
      <w:r w:rsidR="00500E17">
        <w:rPr>
          <w:bCs/>
          <w:szCs w:val="24"/>
          <w:lang w:bidi="he-IL"/>
        </w:rPr>
        <w:t xml:space="preserve"> </w:t>
      </w:r>
      <w:r w:rsidR="009F5772">
        <w:rPr>
          <w:bCs/>
          <w:szCs w:val="24"/>
          <w:lang w:bidi="he-IL"/>
        </w:rPr>
        <w:t>in European poetry (ibid.).</w:t>
      </w:r>
    </w:p>
    <w:p w14:paraId="711230CA" w14:textId="42953A96" w:rsidR="00963802" w:rsidRDefault="00912036" w:rsidP="000D2AF9">
      <w:pPr>
        <w:pStyle w:val="PS"/>
        <w:rPr>
          <w:lang w:bidi="he-IL"/>
        </w:rPr>
      </w:pPr>
      <w:r>
        <w:rPr>
          <w:lang w:bidi="he-IL"/>
        </w:rPr>
        <w:t>What stands out</w:t>
      </w:r>
      <w:r w:rsidR="00963802">
        <w:rPr>
          <w:lang w:bidi="he-IL"/>
        </w:rPr>
        <w:t xml:space="preserve"> in </w:t>
      </w:r>
      <w:proofErr w:type="spellStart"/>
      <w:r w:rsidR="00EC538B">
        <w:rPr>
          <w:lang w:bidi="he-IL"/>
        </w:rPr>
        <w:t>Yahuda’s</w:t>
      </w:r>
      <w:proofErr w:type="spellEnd"/>
      <w:r>
        <w:rPr>
          <w:lang w:bidi="he-IL"/>
        </w:rPr>
        <w:t xml:space="preserve"> account is </w:t>
      </w:r>
      <w:r w:rsidR="00963802">
        <w:rPr>
          <w:lang w:bidi="he-IL"/>
        </w:rPr>
        <w:t>the schism that occurred in Hebrew poetry</w:t>
      </w:r>
      <w:r w:rsidR="00500E17">
        <w:rPr>
          <w:lang w:bidi="he-IL"/>
        </w:rPr>
        <w:t xml:space="preserve"> </w:t>
      </w:r>
      <w:r>
        <w:rPr>
          <w:lang w:bidi="he-IL"/>
        </w:rPr>
        <w:t xml:space="preserve">as it migrated </w:t>
      </w:r>
      <w:r w:rsidR="00963802">
        <w:rPr>
          <w:lang w:bidi="he-IL"/>
        </w:rPr>
        <w:t xml:space="preserve">from medieval Spain to </w:t>
      </w:r>
      <w:r w:rsidR="000D2AF9">
        <w:rPr>
          <w:lang w:bidi="he-IL"/>
        </w:rPr>
        <w:t>fin de si</w:t>
      </w:r>
      <w:r w:rsidR="000D2AF9" w:rsidRPr="000D2AF9">
        <w:t>è</w:t>
      </w:r>
      <w:r w:rsidR="000D2AF9">
        <w:rPr>
          <w:lang w:bidi="he-IL"/>
        </w:rPr>
        <w:t xml:space="preserve">cle </w:t>
      </w:r>
      <w:r w:rsidR="00963802">
        <w:rPr>
          <w:lang w:bidi="he-IL"/>
        </w:rPr>
        <w:t xml:space="preserve">Europe. </w:t>
      </w:r>
      <w:r>
        <w:rPr>
          <w:lang w:bidi="he-IL"/>
        </w:rPr>
        <w:t>H</w:t>
      </w:r>
      <w:r w:rsidR="00963802">
        <w:rPr>
          <w:lang w:bidi="he-IL"/>
        </w:rPr>
        <w:t>e associated</w:t>
      </w:r>
      <w:r w:rsidR="00500E17">
        <w:rPr>
          <w:lang w:bidi="he-IL"/>
        </w:rPr>
        <w:t xml:space="preserve"> </w:t>
      </w:r>
      <w:r>
        <w:rPr>
          <w:lang w:bidi="he-IL"/>
        </w:rPr>
        <w:t xml:space="preserve">this </w:t>
      </w:r>
      <w:r w:rsidR="00963802">
        <w:rPr>
          <w:lang w:bidi="he-IL"/>
        </w:rPr>
        <w:t xml:space="preserve">with the rejection of </w:t>
      </w:r>
      <w:r>
        <w:rPr>
          <w:lang w:bidi="he-IL"/>
        </w:rPr>
        <w:t xml:space="preserve">the </w:t>
      </w:r>
      <w:r w:rsidR="00963802">
        <w:rPr>
          <w:lang w:bidi="he-IL"/>
        </w:rPr>
        <w:t xml:space="preserve">connection </w:t>
      </w:r>
      <w:r>
        <w:rPr>
          <w:lang w:bidi="he-IL"/>
        </w:rPr>
        <w:t xml:space="preserve">of this poetry </w:t>
      </w:r>
      <w:r w:rsidR="00963802">
        <w:rPr>
          <w:lang w:bidi="he-IL"/>
        </w:rPr>
        <w:t>with Arabic poetry at that time.</w:t>
      </w:r>
      <w:r w:rsidR="00500E17">
        <w:rPr>
          <w:lang w:bidi="he-IL"/>
        </w:rPr>
        <w:t xml:space="preserve"> </w:t>
      </w:r>
      <w:r>
        <w:rPr>
          <w:lang w:bidi="he-IL"/>
        </w:rPr>
        <w:t>T</w:t>
      </w:r>
      <w:r w:rsidR="00963802">
        <w:rPr>
          <w:lang w:bidi="he-IL"/>
        </w:rPr>
        <w:t xml:space="preserve">he </w:t>
      </w:r>
      <w:r>
        <w:rPr>
          <w:lang w:bidi="he-IL"/>
        </w:rPr>
        <w:t xml:space="preserve">Russian intellectuals’ </w:t>
      </w:r>
      <w:r w:rsidR="00963802">
        <w:rPr>
          <w:lang w:bidi="he-IL"/>
        </w:rPr>
        <w:t xml:space="preserve">estrangement </w:t>
      </w:r>
      <w:r>
        <w:rPr>
          <w:lang w:bidi="he-IL"/>
        </w:rPr>
        <w:t xml:space="preserve">from </w:t>
      </w:r>
      <w:r w:rsidR="00963802">
        <w:rPr>
          <w:lang w:bidi="he-IL"/>
        </w:rPr>
        <w:t xml:space="preserve">the style of Sephardi Hebrew poetry, </w:t>
      </w:r>
      <w:r>
        <w:rPr>
          <w:lang w:bidi="he-IL"/>
        </w:rPr>
        <w:t>with its roots i</w:t>
      </w:r>
      <w:r w:rsidR="00963802">
        <w:rPr>
          <w:lang w:bidi="he-IL"/>
        </w:rPr>
        <w:t>n Arabic poesy</w:t>
      </w:r>
      <w:r>
        <w:rPr>
          <w:lang w:bidi="he-IL"/>
        </w:rPr>
        <w:t>,</w:t>
      </w:r>
      <w:r w:rsidRPr="00912036">
        <w:rPr>
          <w:lang w:bidi="he-IL"/>
        </w:rPr>
        <w:t xml:space="preserve"> </w:t>
      </w:r>
      <w:r>
        <w:rPr>
          <w:lang w:bidi="he-IL"/>
        </w:rPr>
        <w:t>also surfaces</w:t>
      </w:r>
      <w:r w:rsidR="00963802">
        <w:rPr>
          <w:lang w:bidi="he-IL"/>
        </w:rPr>
        <w:t xml:space="preserve">. In a letter </w:t>
      </w:r>
      <w:r>
        <w:rPr>
          <w:lang w:bidi="he-IL"/>
        </w:rPr>
        <w:t xml:space="preserve">that he sent </w:t>
      </w:r>
      <w:r w:rsidR="00963802">
        <w:rPr>
          <w:lang w:bidi="he-IL"/>
        </w:rPr>
        <w:t xml:space="preserve">to </w:t>
      </w:r>
      <w:r w:rsidR="00EF28AF">
        <w:rPr>
          <w:lang w:bidi="he-IL"/>
        </w:rPr>
        <w:t>Tchernichovsky</w:t>
      </w:r>
      <w:r w:rsidR="00500E17">
        <w:rPr>
          <w:lang w:bidi="he-IL"/>
        </w:rPr>
        <w:t xml:space="preserve"> </w:t>
      </w:r>
      <w:r w:rsidR="00963802">
        <w:rPr>
          <w:lang w:bidi="he-IL"/>
        </w:rPr>
        <w:t xml:space="preserve">at this time, </w:t>
      </w:r>
      <w:r w:rsidR="00304E04">
        <w:rPr>
          <w:lang w:bidi="he-IL"/>
        </w:rPr>
        <w:t>Yahuda</w:t>
      </w:r>
      <w:r>
        <w:rPr>
          <w:lang w:bidi="he-IL"/>
        </w:rPr>
        <w:t xml:space="preserve"> </w:t>
      </w:r>
      <w:r w:rsidR="00963802">
        <w:rPr>
          <w:lang w:bidi="he-IL"/>
        </w:rPr>
        <w:t>emphasize</w:t>
      </w:r>
      <w:r>
        <w:rPr>
          <w:lang w:bidi="he-IL"/>
        </w:rPr>
        <w:t>s</w:t>
      </w:r>
      <w:r w:rsidR="00963802">
        <w:rPr>
          <w:lang w:bidi="he-IL"/>
        </w:rPr>
        <w:t xml:space="preserve"> the importance of</w:t>
      </w:r>
      <w:r w:rsidR="00500E17">
        <w:rPr>
          <w:lang w:bidi="he-IL"/>
        </w:rPr>
        <w:t xml:space="preserve"> </w:t>
      </w:r>
      <w:r w:rsidR="00963802">
        <w:rPr>
          <w:lang w:bidi="he-IL"/>
        </w:rPr>
        <w:t xml:space="preserve">in-depth study of Arabic </w:t>
      </w:r>
      <w:r w:rsidR="009C2A01">
        <w:rPr>
          <w:lang w:bidi="he-IL"/>
        </w:rPr>
        <w:t xml:space="preserve">in preparing </w:t>
      </w:r>
      <w:r w:rsidR="00963802">
        <w:rPr>
          <w:lang w:bidi="he-IL"/>
        </w:rPr>
        <w:t xml:space="preserve">for study </w:t>
      </w:r>
      <w:r w:rsidR="009C2A01">
        <w:rPr>
          <w:lang w:bidi="he-IL"/>
        </w:rPr>
        <w:t xml:space="preserve">of </w:t>
      </w:r>
      <w:r w:rsidR="00963802">
        <w:rPr>
          <w:lang w:bidi="he-IL"/>
        </w:rPr>
        <w:t xml:space="preserve">and research </w:t>
      </w:r>
      <w:r w:rsidR="009C2A01">
        <w:rPr>
          <w:lang w:bidi="he-IL"/>
        </w:rPr>
        <w:t xml:space="preserve">into </w:t>
      </w:r>
      <w:r w:rsidR="00963802">
        <w:rPr>
          <w:lang w:bidi="he-IL"/>
        </w:rPr>
        <w:t>Sephardi poetry:</w:t>
      </w:r>
    </w:p>
    <w:p w14:paraId="7A42DB3D" w14:textId="61D88AA7" w:rsidR="00500E17" w:rsidRDefault="009C2A01" w:rsidP="008B389B">
      <w:pPr>
        <w:pStyle w:val="PS"/>
        <w:spacing w:before="120" w:after="120"/>
        <w:ind w:left="862" w:right="431" w:firstLine="0"/>
        <w:rPr>
          <w:bCs/>
          <w:szCs w:val="24"/>
          <w:lang w:bidi="he-IL"/>
        </w:rPr>
      </w:pPr>
      <w:r>
        <w:rPr>
          <w:bCs/>
          <w:szCs w:val="24"/>
          <w:lang w:bidi="he-IL"/>
        </w:rPr>
        <w:t>N</w:t>
      </w:r>
      <w:r w:rsidR="00500E17">
        <w:rPr>
          <w:bCs/>
          <w:szCs w:val="24"/>
          <w:lang w:bidi="he-IL"/>
        </w:rPr>
        <w:t xml:space="preserve">ow I </w:t>
      </w:r>
      <w:r w:rsidR="000D2AF9">
        <w:rPr>
          <w:bCs/>
          <w:szCs w:val="24"/>
          <w:lang w:bidi="he-IL"/>
        </w:rPr>
        <w:t xml:space="preserve">wish </w:t>
      </w:r>
      <w:r w:rsidR="00500E17">
        <w:rPr>
          <w:bCs/>
          <w:szCs w:val="24"/>
          <w:lang w:bidi="he-IL"/>
        </w:rPr>
        <w:t xml:space="preserve">to </w:t>
      </w:r>
      <w:r w:rsidR="000D2AF9">
        <w:rPr>
          <w:bCs/>
          <w:szCs w:val="24"/>
          <w:lang w:bidi="he-IL"/>
        </w:rPr>
        <w:t xml:space="preserve">conclude </w:t>
      </w:r>
      <w:r w:rsidR="00500E17">
        <w:rPr>
          <w:bCs/>
          <w:szCs w:val="24"/>
          <w:lang w:bidi="he-IL"/>
        </w:rPr>
        <w:t xml:space="preserve">by </w:t>
      </w:r>
      <w:r>
        <w:rPr>
          <w:bCs/>
          <w:szCs w:val="24"/>
          <w:lang w:bidi="he-IL"/>
        </w:rPr>
        <w:t xml:space="preserve">reinforcing what you said about the attention </w:t>
      </w:r>
      <w:r w:rsidR="00500E17">
        <w:rPr>
          <w:bCs/>
          <w:szCs w:val="24"/>
          <w:lang w:bidi="he-IL"/>
        </w:rPr>
        <w:t xml:space="preserve">our writers should have paid to the Arabs’ poetry and literature, because there is much to learn from them </w:t>
      </w:r>
      <w:r w:rsidR="008B389B">
        <w:rPr>
          <w:bCs/>
          <w:szCs w:val="24"/>
          <w:lang w:bidi="he-IL"/>
        </w:rPr>
        <w:t xml:space="preserve">in </w:t>
      </w:r>
      <w:r w:rsidR="00500E17">
        <w:rPr>
          <w:bCs/>
          <w:szCs w:val="24"/>
          <w:lang w:bidi="he-IL"/>
        </w:rPr>
        <w:t xml:space="preserve">understanding our ancient </w:t>
      </w:r>
      <w:r>
        <w:rPr>
          <w:bCs/>
          <w:szCs w:val="24"/>
          <w:lang w:bidi="he-IL"/>
        </w:rPr>
        <w:t xml:space="preserve">biblical </w:t>
      </w:r>
      <w:r w:rsidR="00500E17">
        <w:rPr>
          <w:bCs/>
          <w:szCs w:val="24"/>
          <w:lang w:bidi="he-IL"/>
        </w:rPr>
        <w:t xml:space="preserve">poetry </w:t>
      </w:r>
      <w:r w:rsidR="007F3A38">
        <w:rPr>
          <w:bCs/>
          <w:szCs w:val="24"/>
          <w:lang w:bidi="he-IL"/>
        </w:rPr>
        <w:t>and</w:t>
      </w:r>
      <w:r>
        <w:rPr>
          <w:bCs/>
          <w:szCs w:val="24"/>
          <w:lang w:bidi="he-IL"/>
        </w:rPr>
        <w:t xml:space="preserve">, more so, </w:t>
      </w:r>
      <w:r w:rsidR="008B389B">
        <w:rPr>
          <w:bCs/>
          <w:szCs w:val="24"/>
          <w:lang w:bidi="he-IL"/>
        </w:rPr>
        <w:t>in penetrating</w:t>
      </w:r>
      <w:r w:rsidR="007F3A38">
        <w:rPr>
          <w:bCs/>
          <w:szCs w:val="24"/>
          <w:lang w:bidi="he-IL"/>
        </w:rPr>
        <w:t xml:space="preserve"> the spirit of the Hebrew poetry from the Arabic</w:t>
      </w:r>
      <w:r>
        <w:rPr>
          <w:bCs/>
          <w:szCs w:val="24"/>
          <w:lang w:bidi="he-IL"/>
        </w:rPr>
        <w:t xml:space="preserve"> period in </w:t>
      </w:r>
      <w:r w:rsidR="007F3A38">
        <w:rPr>
          <w:bCs/>
          <w:szCs w:val="24"/>
          <w:lang w:bidi="he-IL"/>
        </w:rPr>
        <w:t xml:space="preserve">Spain. </w:t>
      </w:r>
      <w:r>
        <w:rPr>
          <w:bCs/>
          <w:szCs w:val="24"/>
          <w:lang w:bidi="he-IL"/>
        </w:rPr>
        <w:t xml:space="preserve">To do </w:t>
      </w:r>
      <w:r w:rsidR="007F3A38">
        <w:rPr>
          <w:bCs/>
          <w:szCs w:val="24"/>
          <w:lang w:bidi="he-IL"/>
        </w:rPr>
        <w:t xml:space="preserve">this, </w:t>
      </w:r>
      <w:r>
        <w:rPr>
          <w:bCs/>
          <w:szCs w:val="24"/>
          <w:lang w:bidi="he-IL"/>
        </w:rPr>
        <w:t xml:space="preserve">however, it is first necessary to </w:t>
      </w:r>
      <w:r w:rsidR="007F3A38">
        <w:rPr>
          <w:bCs/>
          <w:szCs w:val="24"/>
          <w:lang w:bidi="he-IL"/>
        </w:rPr>
        <w:t xml:space="preserve">produce students who know Arabic thoroughly, particularly in </w:t>
      </w:r>
      <w:r>
        <w:rPr>
          <w:bCs/>
          <w:szCs w:val="24"/>
          <w:lang w:bidi="he-IL"/>
        </w:rPr>
        <w:t xml:space="preserve">Eretz </w:t>
      </w:r>
      <w:r w:rsidR="007F3A38">
        <w:rPr>
          <w:bCs/>
          <w:szCs w:val="24"/>
          <w:lang w:bidi="he-IL"/>
        </w:rPr>
        <w:t xml:space="preserve">Israel, </w:t>
      </w:r>
      <w:r>
        <w:rPr>
          <w:bCs/>
          <w:szCs w:val="24"/>
          <w:lang w:bidi="he-IL"/>
        </w:rPr>
        <w:t xml:space="preserve">who </w:t>
      </w:r>
      <w:r w:rsidR="008B389B">
        <w:rPr>
          <w:bCs/>
          <w:szCs w:val="24"/>
          <w:lang w:bidi="he-IL"/>
        </w:rPr>
        <w:t xml:space="preserve">will </w:t>
      </w:r>
      <w:r w:rsidR="007F3A38">
        <w:rPr>
          <w:bCs/>
          <w:szCs w:val="24"/>
          <w:lang w:bidi="he-IL"/>
        </w:rPr>
        <w:t>not teach it frivolously as is done in the schools</w:t>
      </w:r>
      <w:r w:rsidRPr="009C2A01">
        <w:rPr>
          <w:bCs/>
          <w:szCs w:val="24"/>
          <w:lang w:bidi="he-IL"/>
        </w:rPr>
        <w:t xml:space="preserve"> </w:t>
      </w:r>
      <w:r>
        <w:rPr>
          <w:bCs/>
          <w:szCs w:val="24"/>
          <w:lang w:bidi="he-IL"/>
        </w:rPr>
        <w:t>there</w:t>
      </w:r>
      <w:r w:rsidR="007F3A38">
        <w:rPr>
          <w:bCs/>
          <w:szCs w:val="24"/>
          <w:lang w:bidi="he-IL"/>
        </w:rPr>
        <w:t xml:space="preserve">, just to </w:t>
      </w:r>
      <w:r>
        <w:rPr>
          <w:bCs/>
          <w:szCs w:val="24"/>
          <w:lang w:bidi="he-IL"/>
        </w:rPr>
        <w:t xml:space="preserve">satisfy </w:t>
      </w:r>
      <w:r w:rsidR="007F3A38">
        <w:rPr>
          <w:bCs/>
          <w:szCs w:val="24"/>
          <w:lang w:bidi="he-IL"/>
        </w:rPr>
        <w:t xml:space="preserve">the requirements, </w:t>
      </w:r>
      <w:commentRangeStart w:id="4"/>
      <w:r w:rsidR="007F3A38">
        <w:rPr>
          <w:bCs/>
          <w:szCs w:val="24"/>
          <w:lang w:bidi="he-IL"/>
        </w:rPr>
        <w:t>a language</w:t>
      </w:r>
      <w:commentRangeEnd w:id="4"/>
      <w:r>
        <w:rPr>
          <w:rStyle w:val="CommentReference"/>
          <w:lang w:eastAsia="he-IL" w:bidi="he-IL"/>
        </w:rPr>
        <w:commentReference w:id="4"/>
      </w:r>
      <w:r w:rsidR="007F3A38">
        <w:rPr>
          <w:bCs/>
          <w:szCs w:val="24"/>
          <w:lang w:bidi="he-IL"/>
        </w:rPr>
        <w:t xml:space="preserve"> that the students will banish from memory (</w:t>
      </w:r>
      <w:r w:rsidR="00EC538B">
        <w:rPr>
          <w:bCs/>
          <w:szCs w:val="24"/>
          <w:lang w:bidi="he-IL"/>
        </w:rPr>
        <w:t>Yahuda, “Letter</w:t>
      </w:r>
      <w:r w:rsidR="007F3A38">
        <w:rPr>
          <w:bCs/>
          <w:szCs w:val="24"/>
          <w:lang w:bidi="he-IL"/>
        </w:rPr>
        <w:t xml:space="preserve"> to Shaul </w:t>
      </w:r>
      <w:r w:rsidR="00EF28AF">
        <w:rPr>
          <w:bCs/>
          <w:szCs w:val="24"/>
          <w:lang w:bidi="he-IL"/>
        </w:rPr>
        <w:t>Tchernichovsky</w:t>
      </w:r>
      <w:r w:rsidR="007F3A38">
        <w:rPr>
          <w:bCs/>
          <w:szCs w:val="24"/>
          <w:lang w:bidi="he-IL"/>
        </w:rPr>
        <w:t xml:space="preserve">,” quoted in </w:t>
      </w:r>
      <w:r w:rsidR="00E8206F">
        <w:rPr>
          <w:bCs/>
          <w:szCs w:val="24"/>
          <w:lang w:bidi="he-IL"/>
        </w:rPr>
        <w:t>Yahuda, 19</w:t>
      </w:r>
      <w:r w:rsidR="007F3A38">
        <w:rPr>
          <w:bCs/>
          <w:szCs w:val="24"/>
          <w:lang w:bidi="he-IL"/>
        </w:rPr>
        <w:t>46: 276).</w:t>
      </w:r>
    </w:p>
    <w:p w14:paraId="659BB882" w14:textId="5F7527DF" w:rsidR="00A440A3" w:rsidRPr="00A440A3" w:rsidRDefault="00A440A3" w:rsidP="009C2A01">
      <w:pPr>
        <w:pStyle w:val="PS"/>
      </w:pPr>
      <w:r>
        <w:t xml:space="preserve">A different stance on the </w:t>
      </w:r>
      <w:r w:rsidR="009C2A01">
        <w:t xml:space="preserve">nexus of </w:t>
      </w:r>
      <w:r>
        <w:t xml:space="preserve">Sephardi poetry </w:t>
      </w:r>
      <w:r w:rsidR="009C2A01">
        <w:t xml:space="preserve">and </w:t>
      </w:r>
      <w:r>
        <w:t xml:space="preserve">Arabic was </w:t>
      </w:r>
      <w:r w:rsidR="009C2A01">
        <w:t xml:space="preserve">expressed </w:t>
      </w:r>
      <w:r>
        <w:t xml:space="preserve">by the heads of the Hebrew Haskalah movement at the time. In </w:t>
      </w:r>
      <w:r w:rsidR="009C2A01">
        <w:t xml:space="preserve">their </w:t>
      </w:r>
      <w:r>
        <w:t xml:space="preserve">anthology </w:t>
      </w:r>
      <w:commentRangeStart w:id="5"/>
      <w:r>
        <w:t xml:space="preserve">about “Shirat Yisrael” </w:t>
      </w:r>
      <w:commentRangeEnd w:id="5"/>
      <w:r w:rsidR="009C2A01">
        <w:rPr>
          <w:rStyle w:val="CommentReference"/>
          <w:lang w:eastAsia="he-IL" w:bidi="he-IL"/>
        </w:rPr>
        <w:commentReference w:id="5"/>
      </w:r>
      <w:r w:rsidR="009C2A01">
        <w:t xml:space="preserve">(1906), </w:t>
      </w:r>
      <w:r w:rsidR="009C2A01" w:rsidRPr="009C2A01">
        <w:t>Yehoshua Hana Rawnitzki</w:t>
      </w:r>
      <w:r>
        <w:t>,</w:t>
      </w:r>
      <w:r w:rsidR="009C2A01">
        <w:t xml:space="preserve"> </w:t>
      </w:r>
      <w:r>
        <w:t>Bialik,</w:t>
      </w:r>
      <w:r w:rsidR="008B389B">
        <w:t xml:space="preserve"> </w:t>
      </w:r>
      <w:r>
        <w:t>and Si</w:t>
      </w:r>
      <w:r w:rsidR="009C2A01">
        <w:t>m</w:t>
      </w:r>
      <w:r>
        <w:t xml:space="preserve">cha Benzion </w:t>
      </w:r>
      <w:r w:rsidR="009C2A01">
        <w:t xml:space="preserve">gave a critical account of </w:t>
      </w:r>
      <w:r>
        <w:t>the effect of Arabic meter and language on Sephardi poetry</w:t>
      </w:r>
      <w:r w:rsidR="009C2A01">
        <w:t>,</w:t>
      </w:r>
      <w:r>
        <w:t xml:space="preserve"> </w:t>
      </w:r>
      <w:r w:rsidR="009C2A01">
        <w:t xml:space="preserve">treating this </w:t>
      </w:r>
      <w:r w:rsidR="00BD6CF9">
        <w:t xml:space="preserve">as </w:t>
      </w:r>
      <w:r>
        <w:t>a foreign element in Hebrew poetry:</w:t>
      </w:r>
    </w:p>
    <w:p w14:paraId="19B847A7" w14:textId="1C40B83F" w:rsidR="00500E17" w:rsidRDefault="00A440A3" w:rsidP="00004663">
      <w:pPr>
        <w:pStyle w:val="PS"/>
        <w:spacing w:before="120" w:after="120"/>
        <w:ind w:left="862" w:right="431" w:firstLine="0"/>
        <w:rPr>
          <w:bCs/>
          <w:szCs w:val="24"/>
          <w:rtl/>
          <w:lang w:bidi="he-IL"/>
        </w:rPr>
      </w:pPr>
      <w:r>
        <w:rPr>
          <w:bCs/>
          <w:szCs w:val="24"/>
          <w:lang w:bidi="he-IL"/>
        </w:rPr>
        <w:t>T</w:t>
      </w:r>
      <w:r w:rsidR="00500E17">
        <w:rPr>
          <w:bCs/>
          <w:szCs w:val="24"/>
          <w:lang w:bidi="he-IL"/>
        </w:rPr>
        <w:t>he poets who used this [Arabic] meter</w:t>
      </w:r>
      <w:r w:rsidR="008B389B">
        <w:rPr>
          <w:bCs/>
          <w:szCs w:val="24"/>
          <w:lang w:bidi="he-IL"/>
        </w:rPr>
        <w:t xml:space="preserve"> </w:t>
      </w:r>
      <w:r w:rsidR="00500E17">
        <w:rPr>
          <w:bCs/>
          <w:szCs w:val="24"/>
          <w:lang w:bidi="he-IL"/>
        </w:rPr>
        <w:t xml:space="preserve">may have </w:t>
      </w:r>
      <w:r w:rsidR="009C2A01">
        <w:rPr>
          <w:bCs/>
          <w:szCs w:val="24"/>
          <w:lang w:bidi="he-IL"/>
        </w:rPr>
        <w:t xml:space="preserve">found some kind of </w:t>
      </w:r>
      <w:r w:rsidR="00500E17">
        <w:rPr>
          <w:bCs/>
          <w:szCs w:val="24"/>
          <w:lang w:bidi="he-IL"/>
        </w:rPr>
        <w:t xml:space="preserve">pleasantness </w:t>
      </w:r>
      <w:r w:rsidR="009C2A01">
        <w:rPr>
          <w:bCs/>
          <w:szCs w:val="24"/>
          <w:lang w:bidi="he-IL"/>
        </w:rPr>
        <w:t xml:space="preserve">in it at </w:t>
      </w:r>
      <w:r w:rsidR="00500E17">
        <w:rPr>
          <w:bCs/>
          <w:szCs w:val="24"/>
          <w:lang w:bidi="he-IL"/>
        </w:rPr>
        <w:t>their time. In our time and place, we find no pleasantness in it, and accordingly</w:t>
      </w:r>
      <w:r w:rsidR="00BD6CF9">
        <w:rPr>
          <w:bCs/>
          <w:szCs w:val="24"/>
          <w:lang w:bidi="he-IL"/>
        </w:rPr>
        <w:t>,</w:t>
      </w:r>
      <w:r w:rsidR="00500E17">
        <w:rPr>
          <w:bCs/>
          <w:szCs w:val="24"/>
          <w:lang w:bidi="he-IL"/>
        </w:rPr>
        <w:t xml:space="preserve"> we did not fear </w:t>
      </w:r>
      <w:r w:rsidR="008B389B">
        <w:rPr>
          <w:bCs/>
          <w:szCs w:val="24"/>
          <w:lang w:bidi="he-IL"/>
        </w:rPr>
        <w:t xml:space="preserve">occasionally </w:t>
      </w:r>
      <w:r w:rsidR="00500E17">
        <w:rPr>
          <w:bCs/>
          <w:szCs w:val="24"/>
          <w:lang w:bidi="he-IL"/>
        </w:rPr>
        <w:t xml:space="preserve">to </w:t>
      </w:r>
      <w:r w:rsidR="002F4B96">
        <w:rPr>
          <w:bCs/>
          <w:szCs w:val="24"/>
          <w:lang w:bidi="he-IL"/>
        </w:rPr>
        <w:t xml:space="preserve">correct the punctuation </w:t>
      </w:r>
      <w:r w:rsidR="000E426E">
        <w:rPr>
          <w:bCs/>
          <w:szCs w:val="24"/>
          <w:lang w:bidi="he-IL"/>
        </w:rPr>
        <w:t>in the body of the poems</w:t>
      </w:r>
      <w:r w:rsidR="002F4B96">
        <w:rPr>
          <w:bCs/>
          <w:szCs w:val="24"/>
          <w:lang w:bidi="he-IL"/>
        </w:rPr>
        <w:t xml:space="preserve"> after </w:t>
      </w:r>
      <w:r w:rsidR="000E426E">
        <w:rPr>
          <w:bCs/>
          <w:szCs w:val="24"/>
          <w:lang w:bidi="he-IL"/>
        </w:rPr>
        <w:t xml:space="preserve">the poets </w:t>
      </w:r>
      <w:r w:rsidR="002F4B96">
        <w:rPr>
          <w:bCs/>
          <w:szCs w:val="24"/>
          <w:lang w:bidi="he-IL"/>
        </w:rPr>
        <w:t xml:space="preserve">had disrupted it </w:t>
      </w:r>
      <w:r w:rsidR="000E426E">
        <w:rPr>
          <w:bCs/>
          <w:szCs w:val="24"/>
          <w:lang w:bidi="he-IL"/>
        </w:rPr>
        <w:t xml:space="preserve">for the sake of meter. </w:t>
      </w:r>
      <w:r w:rsidR="002F4B96">
        <w:rPr>
          <w:bCs/>
          <w:szCs w:val="24"/>
          <w:lang w:bidi="he-IL"/>
        </w:rPr>
        <w:t xml:space="preserve">Furthermore, due to </w:t>
      </w:r>
      <w:r w:rsidR="000E426E">
        <w:rPr>
          <w:bCs/>
          <w:szCs w:val="24"/>
          <w:lang w:bidi="he-IL"/>
        </w:rPr>
        <w:t>the</w:t>
      </w:r>
      <w:r w:rsidR="002F4B96">
        <w:rPr>
          <w:bCs/>
          <w:szCs w:val="24"/>
          <w:lang w:bidi="he-IL"/>
        </w:rPr>
        <w:t>ir</w:t>
      </w:r>
      <w:r w:rsidR="000E426E">
        <w:rPr>
          <w:bCs/>
          <w:szCs w:val="24"/>
          <w:lang w:bidi="he-IL"/>
        </w:rPr>
        <w:t xml:space="preserve"> enslavement to </w:t>
      </w:r>
      <w:r w:rsidR="008B389B">
        <w:rPr>
          <w:bCs/>
          <w:szCs w:val="24"/>
          <w:lang w:bidi="he-IL"/>
        </w:rPr>
        <w:t xml:space="preserve">the </w:t>
      </w:r>
      <w:r w:rsidR="000E426E">
        <w:rPr>
          <w:bCs/>
          <w:szCs w:val="24"/>
          <w:lang w:bidi="he-IL"/>
        </w:rPr>
        <w:t>meter</w:t>
      </w:r>
      <w:r w:rsidR="008B389B">
        <w:rPr>
          <w:bCs/>
          <w:szCs w:val="24"/>
          <w:lang w:bidi="he-IL"/>
        </w:rPr>
        <w:t xml:space="preserve">, </w:t>
      </w:r>
      <w:r w:rsidR="000E426E">
        <w:rPr>
          <w:bCs/>
          <w:szCs w:val="24"/>
          <w:lang w:bidi="he-IL"/>
        </w:rPr>
        <w:t>the poet</w:t>
      </w:r>
      <w:r w:rsidR="002F4B96">
        <w:rPr>
          <w:bCs/>
          <w:szCs w:val="24"/>
          <w:lang w:bidi="he-IL"/>
        </w:rPr>
        <w:t>s</w:t>
      </w:r>
      <w:r w:rsidR="000E426E">
        <w:rPr>
          <w:bCs/>
          <w:szCs w:val="24"/>
          <w:lang w:bidi="he-IL"/>
        </w:rPr>
        <w:t xml:space="preserve"> sometimes had to </w:t>
      </w:r>
      <w:r w:rsidR="002F4B96">
        <w:rPr>
          <w:bCs/>
          <w:szCs w:val="24"/>
          <w:lang w:bidi="he-IL"/>
        </w:rPr>
        <w:t xml:space="preserve">distort </w:t>
      </w:r>
      <w:r w:rsidR="000E426E">
        <w:rPr>
          <w:bCs/>
          <w:szCs w:val="24"/>
          <w:lang w:bidi="he-IL"/>
        </w:rPr>
        <w:t xml:space="preserve">several words </w:t>
      </w:r>
      <w:r w:rsidR="002F4B96">
        <w:rPr>
          <w:bCs/>
          <w:szCs w:val="24"/>
          <w:lang w:bidi="he-IL"/>
        </w:rPr>
        <w:t xml:space="preserve">and thus disserve </w:t>
      </w:r>
      <w:r w:rsidR="000E426E">
        <w:rPr>
          <w:bCs/>
          <w:szCs w:val="24"/>
          <w:lang w:bidi="he-IL"/>
        </w:rPr>
        <w:t>the spirit of the Hebrew language. Occasionally</w:t>
      </w:r>
      <w:r w:rsidR="00634A62">
        <w:rPr>
          <w:bCs/>
          <w:szCs w:val="24"/>
          <w:lang w:bidi="he-IL"/>
        </w:rPr>
        <w:t>,</w:t>
      </w:r>
      <w:r w:rsidR="000E426E">
        <w:rPr>
          <w:bCs/>
          <w:szCs w:val="24"/>
          <w:lang w:bidi="he-IL"/>
        </w:rPr>
        <w:t xml:space="preserve"> difficulties </w:t>
      </w:r>
      <w:r w:rsidR="00634A62">
        <w:rPr>
          <w:bCs/>
          <w:szCs w:val="24"/>
          <w:lang w:bidi="he-IL"/>
        </w:rPr>
        <w:t xml:space="preserve">in </w:t>
      </w:r>
      <w:r w:rsidR="000E426E">
        <w:rPr>
          <w:bCs/>
          <w:szCs w:val="24"/>
          <w:lang w:bidi="he-IL"/>
        </w:rPr>
        <w:t xml:space="preserve">style and </w:t>
      </w:r>
      <w:r w:rsidR="00680402">
        <w:rPr>
          <w:bCs/>
          <w:szCs w:val="24"/>
          <w:lang w:bidi="he-IL"/>
        </w:rPr>
        <w:t>foreignness</w:t>
      </w:r>
      <w:r w:rsidR="000E426E">
        <w:rPr>
          <w:bCs/>
          <w:szCs w:val="24"/>
          <w:lang w:bidi="he-IL"/>
        </w:rPr>
        <w:t xml:space="preserve"> </w:t>
      </w:r>
      <w:r w:rsidR="00634A62">
        <w:rPr>
          <w:bCs/>
          <w:szCs w:val="24"/>
          <w:lang w:bidi="he-IL"/>
        </w:rPr>
        <w:t xml:space="preserve">also came to light through </w:t>
      </w:r>
      <w:r w:rsidR="000E426E">
        <w:rPr>
          <w:bCs/>
          <w:szCs w:val="24"/>
          <w:lang w:bidi="he-IL"/>
        </w:rPr>
        <w:t>the</w:t>
      </w:r>
      <w:r w:rsidR="00634A62">
        <w:rPr>
          <w:bCs/>
          <w:szCs w:val="24"/>
          <w:lang w:bidi="he-IL"/>
        </w:rPr>
        <w:t xml:space="preserve"> influence </w:t>
      </w:r>
      <w:r w:rsidR="000E426E">
        <w:rPr>
          <w:bCs/>
          <w:szCs w:val="24"/>
          <w:lang w:bidi="he-IL"/>
        </w:rPr>
        <w:t xml:space="preserve">of the Arabic language and poetry, which was </w:t>
      </w:r>
      <w:r w:rsidR="000E426E">
        <w:rPr>
          <w:bCs/>
          <w:szCs w:val="24"/>
          <w:lang w:bidi="he-IL"/>
        </w:rPr>
        <w:lastRenderedPageBreak/>
        <w:t xml:space="preserve">very </w:t>
      </w:r>
      <w:r w:rsidR="00634A62">
        <w:rPr>
          <w:bCs/>
          <w:szCs w:val="24"/>
          <w:lang w:bidi="he-IL"/>
        </w:rPr>
        <w:t xml:space="preserve">powerful </w:t>
      </w:r>
      <w:r w:rsidR="000E426E">
        <w:rPr>
          <w:bCs/>
          <w:szCs w:val="24"/>
          <w:lang w:bidi="he-IL"/>
        </w:rPr>
        <w:t>among all poets of those generations (</w:t>
      </w:r>
      <w:r w:rsidR="00004663" w:rsidRPr="009C2A01">
        <w:t>Rawnitzki</w:t>
      </w:r>
      <w:r w:rsidR="000E426E">
        <w:rPr>
          <w:bCs/>
          <w:szCs w:val="24"/>
          <w:lang w:bidi="he-IL"/>
        </w:rPr>
        <w:t>, Bialik, and Benzion, 1906: v–vii).</w:t>
      </w:r>
    </w:p>
    <w:p w14:paraId="74112B96" w14:textId="50C53066" w:rsidR="00DC5B81" w:rsidRDefault="009709D4" w:rsidP="000E0E0A">
      <w:pPr>
        <w:pStyle w:val="PS"/>
        <w:rPr>
          <w:lang w:bidi="he-IL"/>
        </w:rPr>
      </w:pPr>
      <w:r>
        <w:rPr>
          <w:lang w:bidi="he-IL"/>
        </w:rPr>
        <w:t xml:space="preserve">Bialik </w:t>
      </w:r>
      <w:r w:rsidR="00F411A2">
        <w:rPr>
          <w:lang w:bidi="he-IL"/>
        </w:rPr>
        <w:t xml:space="preserve">argued similarly </w:t>
      </w:r>
      <w:r>
        <w:rPr>
          <w:lang w:bidi="he-IL"/>
        </w:rPr>
        <w:t>several years later in a lecture in Odessa about</w:t>
      </w:r>
      <w:r w:rsidR="00395EA0">
        <w:rPr>
          <w:lang w:bidi="he-IL"/>
        </w:rPr>
        <w:t xml:space="preserve"> Judah Halevi’s poetry. Bialik described </w:t>
      </w:r>
      <w:r w:rsidR="00634A62">
        <w:rPr>
          <w:lang w:bidi="he-IL"/>
        </w:rPr>
        <w:t xml:space="preserve">Halevi’s </w:t>
      </w:r>
      <w:r w:rsidR="00395EA0">
        <w:rPr>
          <w:lang w:bidi="he-IL"/>
        </w:rPr>
        <w:t xml:space="preserve">imitation of Arabic meter as a factor that </w:t>
      </w:r>
      <w:r w:rsidR="00634A62">
        <w:rPr>
          <w:lang w:bidi="he-IL"/>
        </w:rPr>
        <w:t xml:space="preserve">put his </w:t>
      </w:r>
      <w:r w:rsidR="00395EA0">
        <w:rPr>
          <w:lang w:bidi="he-IL"/>
        </w:rPr>
        <w:t xml:space="preserve">poetry </w:t>
      </w:r>
      <w:r w:rsidR="00634A62">
        <w:rPr>
          <w:lang w:bidi="he-IL"/>
        </w:rPr>
        <w:t xml:space="preserve">at a distance </w:t>
      </w:r>
      <w:r w:rsidR="00395EA0">
        <w:rPr>
          <w:lang w:bidi="he-IL"/>
        </w:rPr>
        <w:t>from the model of the original Hebrew poetry</w:t>
      </w:r>
      <w:r w:rsidR="00634A62">
        <w:rPr>
          <w:lang w:bidi="he-IL"/>
        </w:rPr>
        <w:t xml:space="preserve">—an act of </w:t>
      </w:r>
      <w:r w:rsidR="00395EA0">
        <w:rPr>
          <w:lang w:bidi="he-IL"/>
        </w:rPr>
        <w:t xml:space="preserve">emulation that, </w:t>
      </w:r>
      <w:r w:rsidR="00634A62">
        <w:rPr>
          <w:lang w:bidi="he-IL"/>
        </w:rPr>
        <w:t>he believed</w:t>
      </w:r>
      <w:r w:rsidR="00395EA0">
        <w:rPr>
          <w:lang w:bidi="he-IL"/>
        </w:rPr>
        <w:t xml:space="preserve">, attests to “exilic” influence in his works: “R. Judah Halevi did acknowledge this </w:t>
      </w:r>
      <w:r w:rsidR="000D58F6">
        <w:rPr>
          <w:lang w:bidi="he-IL"/>
        </w:rPr>
        <w:t xml:space="preserve">corruption </w:t>
      </w:r>
      <w:r w:rsidR="00395EA0">
        <w:rPr>
          <w:lang w:bidi="he-IL"/>
        </w:rPr>
        <w:t xml:space="preserve">and initially opposed </w:t>
      </w:r>
      <w:r w:rsidR="000D58F6">
        <w:rPr>
          <w:lang w:bidi="he-IL"/>
        </w:rPr>
        <w:t>the imitation of</w:t>
      </w:r>
      <w:r w:rsidR="00395EA0">
        <w:rPr>
          <w:lang w:bidi="he-IL"/>
        </w:rPr>
        <w:t xml:space="preserve"> Arabic form, but ultimately he was also swept away in the exilic current of the foreign</w:t>
      </w:r>
      <w:r w:rsidR="00245694">
        <w:rPr>
          <w:lang w:bidi="he-IL"/>
        </w:rPr>
        <w:t xml:space="preserve"> burden</w:t>
      </w:r>
      <w:r w:rsidR="00395EA0">
        <w:rPr>
          <w:lang w:bidi="he-IL"/>
        </w:rPr>
        <w:t xml:space="preserve"> that it imposed on the poetry […]. </w:t>
      </w:r>
      <w:r w:rsidR="000D58F6">
        <w:rPr>
          <w:lang w:bidi="he-IL"/>
        </w:rPr>
        <w:t xml:space="preserve">It </w:t>
      </w:r>
      <w:r w:rsidR="00395EA0">
        <w:rPr>
          <w:lang w:bidi="he-IL"/>
        </w:rPr>
        <w:t xml:space="preserve">is </w:t>
      </w:r>
      <w:r w:rsidR="007B2DF3">
        <w:rPr>
          <w:lang w:bidi="he-IL"/>
        </w:rPr>
        <w:t xml:space="preserve">a woe </w:t>
      </w:r>
      <w:r w:rsidR="00395EA0">
        <w:rPr>
          <w:lang w:bidi="he-IL"/>
        </w:rPr>
        <w:t xml:space="preserve">of </w:t>
      </w:r>
      <w:r w:rsidR="007B2DF3">
        <w:rPr>
          <w:lang w:bidi="he-IL"/>
        </w:rPr>
        <w:t xml:space="preserve">[the Jewish] </w:t>
      </w:r>
      <w:r w:rsidR="00395EA0">
        <w:rPr>
          <w:lang w:bidi="he-IL"/>
        </w:rPr>
        <w:t xml:space="preserve">exile </w:t>
      </w:r>
      <w:r w:rsidR="007B2DF3">
        <w:rPr>
          <w:lang w:bidi="he-IL"/>
        </w:rPr>
        <w:t xml:space="preserve">to which </w:t>
      </w:r>
      <w:r w:rsidR="00395EA0">
        <w:rPr>
          <w:lang w:bidi="he-IL"/>
        </w:rPr>
        <w:t xml:space="preserve">even its </w:t>
      </w:r>
      <w:r w:rsidR="007B2DF3">
        <w:rPr>
          <w:lang w:bidi="he-IL"/>
        </w:rPr>
        <w:t xml:space="preserve">leading </w:t>
      </w:r>
      <w:r w:rsidR="002540D3">
        <w:rPr>
          <w:lang w:bidi="he-IL"/>
        </w:rPr>
        <w:t xml:space="preserve">savants </w:t>
      </w:r>
      <w:r w:rsidR="00395EA0">
        <w:rPr>
          <w:lang w:bidi="he-IL"/>
        </w:rPr>
        <w:t xml:space="preserve">are </w:t>
      </w:r>
      <w:r w:rsidR="002540D3">
        <w:rPr>
          <w:lang w:bidi="he-IL"/>
        </w:rPr>
        <w:t>inextricably</w:t>
      </w:r>
      <w:r w:rsidR="007B2DF3" w:rsidRPr="007B2DF3">
        <w:rPr>
          <w:lang w:bidi="he-IL"/>
        </w:rPr>
        <w:t xml:space="preserve"> </w:t>
      </w:r>
      <w:r w:rsidR="007B2DF3">
        <w:rPr>
          <w:lang w:bidi="he-IL"/>
        </w:rPr>
        <w:t>enslaved</w:t>
      </w:r>
      <w:r w:rsidR="00395EA0">
        <w:rPr>
          <w:lang w:bidi="he-IL"/>
        </w:rPr>
        <w:t>” (</w:t>
      </w:r>
      <w:r w:rsidR="00395EA0" w:rsidRPr="007B2DF3">
        <w:rPr>
          <w:highlight w:val="yellow"/>
          <w:lang w:bidi="he-IL"/>
        </w:rPr>
        <w:t>Shiniak</w:t>
      </w:r>
      <w:r w:rsidR="007B2DF3" w:rsidRPr="007B2DF3">
        <w:rPr>
          <w:highlight w:val="yellow"/>
          <w:lang w:bidi="he-IL"/>
        </w:rPr>
        <w:t xml:space="preserve"> </w:t>
      </w:r>
      <w:r w:rsidR="00395EA0" w:rsidRPr="007B2DF3">
        <w:rPr>
          <w:highlight w:val="yellow"/>
          <w:lang w:bidi="he-IL"/>
        </w:rPr>
        <w:t>[</w:t>
      </w:r>
      <w:r w:rsidR="000E0E0A">
        <w:rPr>
          <w:rFonts w:hint="cs"/>
          <w:highlight w:val="yellow"/>
          <w:rtl/>
          <w:lang w:bidi="he-IL"/>
        </w:rPr>
        <w:t>לא מצאתי שם זה ברשימת המקורות</w:t>
      </w:r>
      <w:r w:rsidR="00395EA0" w:rsidRPr="007B2DF3">
        <w:rPr>
          <w:highlight w:val="yellow"/>
          <w:lang w:bidi="he-IL"/>
        </w:rPr>
        <w:t>]</w:t>
      </w:r>
      <w:r w:rsidR="00395EA0">
        <w:rPr>
          <w:lang w:bidi="he-IL"/>
        </w:rPr>
        <w:t>, 2009: 17).</w:t>
      </w:r>
    </w:p>
    <w:p w14:paraId="51086FEC" w14:textId="79E91C6E" w:rsidR="00395EA0" w:rsidRDefault="00304E04" w:rsidP="00D36678">
      <w:pPr>
        <w:pStyle w:val="PS"/>
        <w:rPr>
          <w:lang w:bidi="he-IL"/>
        </w:rPr>
      </w:pPr>
      <w:r>
        <w:rPr>
          <w:lang w:bidi="he-IL"/>
        </w:rPr>
        <w:t>Yahuda</w:t>
      </w:r>
      <w:r w:rsidR="00FD62ED">
        <w:rPr>
          <w:lang w:bidi="he-IL"/>
        </w:rPr>
        <w:t xml:space="preserve"> tried to </w:t>
      </w:r>
      <w:r w:rsidR="007B2DF3">
        <w:rPr>
          <w:lang w:bidi="he-IL"/>
        </w:rPr>
        <w:t xml:space="preserve">revise </w:t>
      </w:r>
      <w:r w:rsidR="00FD62ED">
        <w:rPr>
          <w:lang w:bidi="he-IL"/>
        </w:rPr>
        <w:t xml:space="preserve">this </w:t>
      </w:r>
      <w:r w:rsidR="00D36678">
        <w:rPr>
          <w:lang w:bidi="he-IL"/>
        </w:rPr>
        <w:t xml:space="preserve">conceptualization </w:t>
      </w:r>
      <w:r w:rsidR="00FD62ED">
        <w:rPr>
          <w:lang w:bidi="he-IL"/>
        </w:rPr>
        <w:t xml:space="preserve">in his dialogue with </w:t>
      </w:r>
      <w:r w:rsidR="007B2DF3">
        <w:t>Tchernichovsky</w:t>
      </w:r>
      <w:r w:rsidR="007B2DF3">
        <w:rPr>
          <w:lang w:bidi="he-IL"/>
        </w:rPr>
        <w:t xml:space="preserve"> </w:t>
      </w:r>
      <w:r w:rsidR="00FD62ED">
        <w:rPr>
          <w:lang w:bidi="he-IL"/>
        </w:rPr>
        <w:t xml:space="preserve">and persuade the latter, unsuccessfully, to adopt Hebrew with </w:t>
      </w:r>
      <w:r w:rsidR="007B2DF3">
        <w:rPr>
          <w:lang w:bidi="he-IL"/>
        </w:rPr>
        <w:t xml:space="preserve">a </w:t>
      </w:r>
      <w:r w:rsidR="00FD62ED">
        <w:rPr>
          <w:lang w:bidi="he-IL"/>
        </w:rPr>
        <w:t xml:space="preserve">Hispano-Arabic meter, the </w:t>
      </w:r>
      <w:r w:rsidR="007B2DF3">
        <w:rPr>
          <w:lang w:bidi="he-IL"/>
        </w:rPr>
        <w:t xml:space="preserve">form of </w:t>
      </w:r>
      <w:r w:rsidR="00FD62ED">
        <w:rPr>
          <w:lang w:bidi="he-IL"/>
        </w:rPr>
        <w:t xml:space="preserve">Hebrew </w:t>
      </w:r>
      <w:r w:rsidR="007B2DF3">
        <w:rPr>
          <w:lang w:bidi="he-IL"/>
        </w:rPr>
        <w:t xml:space="preserve">that has </w:t>
      </w:r>
      <w:r w:rsidR="00FD62ED">
        <w:rPr>
          <w:lang w:bidi="he-IL"/>
        </w:rPr>
        <w:t xml:space="preserve">the </w:t>
      </w:r>
      <w:r w:rsidR="007B2DF3">
        <w:rPr>
          <w:lang w:bidi="he-IL"/>
        </w:rPr>
        <w:t xml:space="preserve">tenor </w:t>
      </w:r>
      <w:r w:rsidR="00FD62ED">
        <w:rPr>
          <w:lang w:bidi="he-IL"/>
        </w:rPr>
        <w:t>closest to Arabic, as a model for the restoration of the Hebrew language that</w:t>
      </w:r>
      <w:r w:rsidR="007B2DF3">
        <w:rPr>
          <w:lang w:bidi="he-IL"/>
        </w:rPr>
        <w:t>,</w:t>
      </w:r>
      <w:r w:rsidR="00FD62ED">
        <w:rPr>
          <w:lang w:bidi="he-IL"/>
        </w:rPr>
        <w:t xml:space="preserve"> he hoped</w:t>
      </w:r>
      <w:r w:rsidR="007B2DF3">
        <w:rPr>
          <w:lang w:bidi="he-IL"/>
        </w:rPr>
        <w:t>,</w:t>
      </w:r>
      <w:r w:rsidR="00FD62ED">
        <w:rPr>
          <w:lang w:bidi="he-IL"/>
        </w:rPr>
        <w:t xml:space="preserve"> “will finally spread the Sephardi accent in Eretz Isr</w:t>
      </w:r>
      <w:r w:rsidR="007B2DF3">
        <w:rPr>
          <w:lang w:bidi="he-IL"/>
        </w:rPr>
        <w:t>a</w:t>
      </w:r>
      <w:r w:rsidR="00FD62ED">
        <w:rPr>
          <w:lang w:bidi="he-IL"/>
        </w:rPr>
        <w:t xml:space="preserve">el and </w:t>
      </w:r>
      <w:r w:rsidR="007B2DF3">
        <w:rPr>
          <w:lang w:bidi="he-IL"/>
        </w:rPr>
        <w:t xml:space="preserve">should </w:t>
      </w:r>
      <w:r w:rsidR="00FD62ED">
        <w:rPr>
          <w:lang w:bidi="he-IL"/>
        </w:rPr>
        <w:t>be accepted throughout the Diaspora</w:t>
      </w:r>
      <w:r w:rsidR="007B2DF3">
        <w:rPr>
          <w:lang w:bidi="he-IL"/>
        </w:rPr>
        <w:t xml:space="preserve">.” </w:t>
      </w:r>
      <w:commentRangeStart w:id="6"/>
      <w:r w:rsidR="007B2DF3">
        <w:rPr>
          <w:lang w:bidi="he-IL"/>
        </w:rPr>
        <w:t xml:space="preserve">This did not </w:t>
      </w:r>
      <w:r w:rsidR="00D36678">
        <w:rPr>
          <w:lang w:bidi="he-IL"/>
        </w:rPr>
        <w:t xml:space="preserve">disabuse </w:t>
      </w:r>
      <w:r w:rsidR="007B2DF3">
        <w:t>Tchernichovsky</w:t>
      </w:r>
      <w:r w:rsidR="007B2DF3">
        <w:rPr>
          <w:lang w:bidi="he-IL"/>
        </w:rPr>
        <w:t xml:space="preserve"> </w:t>
      </w:r>
      <w:commentRangeEnd w:id="6"/>
      <w:r w:rsidR="007D307D">
        <w:rPr>
          <w:rStyle w:val="CommentReference"/>
          <w:lang w:eastAsia="he-IL" w:bidi="he-IL"/>
        </w:rPr>
        <w:commentReference w:id="6"/>
      </w:r>
      <w:r w:rsidR="00D36678">
        <w:rPr>
          <w:lang w:bidi="he-IL"/>
        </w:rPr>
        <w:t>of</w:t>
      </w:r>
      <w:r w:rsidR="007B2DF3">
        <w:rPr>
          <w:lang w:bidi="he-IL"/>
        </w:rPr>
        <w:t xml:space="preserve"> his belief that </w:t>
      </w:r>
      <w:r w:rsidR="007D307D">
        <w:rPr>
          <w:lang w:bidi="he-IL"/>
        </w:rPr>
        <w:t>“</w:t>
      </w:r>
      <w:r w:rsidR="00FD62ED">
        <w:rPr>
          <w:lang w:bidi="he-IL"/>
        </w:rPr>
        <w:t xml:space="preserve">every poet has the </w:t>
      </w:r>
      <w:r w:rsidR="007B2DF3">
        <w:rPr>
          <w:lang w:bidi="he-IL"/>
        </w:rPr>
        <w:t xml:space="preserve">right </w:t>
      </w:r>
      <w:r w:rsidR="00FD62ED">
        <w:rPr>
          <w:lang w:bidi="he-IL"/>
        </w:rPr>
        <w:t xml:space="preserve">to </w:t>
      </w:r>
      <w:r w:rsidR="007B2DF3">
        <w:rPr>
          <w:lang w:bidi="he-IL"/>
        </w:rPr>
        <w:t xml:space="preserve">pursue </w:t>
      </w:r>
      <w:r w:rsidR="00FD62ED">
        <w:rPr>
          <w:lang w:bidi="he-IL"/>
        </w:rPr>
        <w:t>a discourse in his own spirit and to weigh his rhymes according to his taste and feeling” (</w:t>
      </w:r>
      <w:r w:rsidR="00E8206F">
        <w:rPr>
          <w:lang w:bidi="he-IL"/>
        </w:rPr>
        <w:t>Yahuda, 19</w:t>
      </w:r>
      <w:r w:rsidR="00FD62ED">
        <w:rPr>
          <w:lang w:bidi="he-IL"/>
        </w:rPr>
        <w:t>46: 278).</w:t>
      </w:r>
    </w:p>
    <w:p w14:paraId="67B8B8C6" w14:textId="156102EF" w:rsidR="00245694" w:rsidRDefault="00245694" w:rsidP="007D307D">
      <w:pPr>
        <w:pStyle w:val="PS"/>
        <w:rPr>
          <w:lang w:bidi="he-IL"/>
        </w:rPr>
      </w:pPr>
      <w:r>
        <w:rPr>
          <w:lang w:bidi="he-IL"/>
        </w:rPr>
        <w:t xml:space="preserve">In describing </w:t>
      </w:r>
      <w:r w:rsidR="00EF28AF">
        <w:rPr>
          <w:lang w:bidi="he-IL"/>
        </w:rPr>
        <w:t>Tchernichovsky</w:t>
      </w:r>
      <w:r>
        <w:rPr>
          <w:lang w:bidi="he-IL"/>
        </w:rPr>
        <w:t xml:space="preserve">’s difficulty in connecting with the meter, the accent, and the rhyming of Sephardi poetry, </w:t>
      </w:r>
      <w:r w:rsidR="00304E04">
        <w:rPr>
          <w:lang w:bidi="he-IL"/>
        </w:rPr>
        <w:t>Yahuda</w:t>
      </w:r>
      <w:r>
        <w:rPr>
          <w:lang w:bidi="he-IL"/>
        </w:rPr>
        <w:t xml:space="preserve"> emphasized the European frame of thought that </w:t>
      </w:r>
      <w:r w:rsidR="007D307D">
        <w:rPr>
          <w:lang w:bidi="he-IL"/>
        </w:rPr>
        <w:t>obstructed this outcome</w:t>
      </w:r>
      <w:r>
        <w:rPr>
          <w:lang w:bidi="he-IL"/>
        </w:rPr>
        <w:t>: “</w:t>
      </w:r>
      <w:r w:rsidR="007D307D">
        <w:rPr>
          <w:lang w:bidi="he-IL"/>
        </w:rPr>
        <w:t>A</w:t>
      </w:r>
      <w:r>
        <w:rPr>
          <w:lang w:bidi="he-IL"/>
        </w:rPr>
        <w:t xml:space="preserve"> letter that I wrote in response to one of his letters</w:t>
      </w:r>
      <w:r w:rsidR="007D307D">
        <w:rPr>
          <w:lang w:bidi="he-IL"/>
        </w:rPr>
        <w:t xml:space="preserve"> appears in one segment. </w:t>
      </w:r>
      <w:r>
        <w:rPr>
          <w:lang w:bidi="he-IL"/>
        </w:rPr>
        <w:t xml:space="preserve">I find that he wrote to me about our Sephardi poets, </w:t>
      </w:r>
      <w:r w:rsidR="007D307D">
        <w:rPr>
          <w:lang w:bidi="he-IL"/>
        </w:rPr>
        <w:t xml:space="preserve">[saying] </w:t>
      </w:r>
      <w:r>
        <w:rPr>
          <w:lang w:bidi="he-IL"/>
        </w:rPr>
        <w:t xml:space="preserve">that he does admire them but cannot surmount the difficulty that </w:t>
      </w:r>
      <w:r w:rsidR="007D307D">
        <w:rPr>
          <w:lang w:bidi="he-IL"/>
        </w:rPr>
        <w:t>the ‘Oriental phraseology’ of their poetry</w:t>
      </w:r>
      <w:r>
        <w:rPr>
          <w:lang w:bidi="he-IL"/>
        </w:rPr>
        <w:t>, which is so far from his European point of view</w:t>
      </w:r>
      <w:r w:rsidR="007D307D">
        <w:rPr>
          <w:lang w:bidi="he-IL"/>
        </w:rPr>
        <w:t>, presents to him</w:t>
      </w:r>
      <w:r>
        <w:rPr>
          <w:lang w:bidi="he-IL"/>
        </w:rPr>
        <w:t>” (ibid.: 277).</w:t>
      </w:r>
    </w:p>
    <w:p w14:paraId="5A86B2BD" w14:textId="14F201C7" w:rsidR="00245694" w:rsidRDefault="007D307D" w:rsidP="007D307D">
      <w:pPr>
        <w:pStyle w:val="PS"/>
        <w:rPr>
          <w:lang w:bidi="he-IL"/>
        </w:rPr>
      </w:pPr>
      <w:r>
        <w:rPr>
          <w:lang w:bidi="he-IL"/>
        </w:rPr>
        <w:t xml:space="preserve">As </w:t>
      </w:r>
      <w:r w:rsidR="00245694">
        <w:rPr>
          <w:lang w:bidi="he-IL"/>
        </w:rPr>
        <w:t>their correspondence</w:t>
      </w:r>
      <w:r>
        <w:rPr>
          <w:lang w:bidi="he-IL"/>
        </w:rPr>
        <w:t xml:space="preserve"> continued</w:t>
      </w:r>
      <w:r w:rsidR="00245694">
        <w:rPr>
          <w:lang w:bidi="he-IL"/>
        </w:rPr>
        <w:t xml:space="preserve">, </w:t>
      </w:r>
      <w:r w:rsidR="00304E04">
        <w:rPr>
          <w:lang w:bidi="he-IL"/>
        </w:rPr>
        <w:t>Yahuda</w:t>
      </w:r>
      <w:r w:rsidR="00245694">
        <w:rPr>
          <w:lang w:bidi="he-IL"/>
        </w:rPr>
        <w:t xml:space="preserve"> </w:t>
      </w:r>
      <w:r>
        <w:rPr>
          <w:lang w:bidi="he-IL"/>
        </w:rPr>
        <w:t xml:space="preserve">again criticized the Jewish intellectuals’ disregard </w:t>
      </w:r>
      <w:r w:rsidR="00245694">
        <w:rPr>
          <w:lang w:bidi="he-IL"/>
        </w:rPr>
        <w:t>of the Arabic output of the Jews of Spain</w:t>
      </w:r>
      <w:r>
        <w:rPr>
          <w:lang w:bidi="he-IL"/>
        </w:rPr>
        <w:t xml:space="preserve">, an oversight that </w:t>
      </w:r>
      <w:r w:rsidR="00245694">
        <w:rPr>
          <w:lang w:bidi="he-IL"/>
        </w:rPr>
        <w:t xml:space="preserve">originates, among other factors, in their </w:t>
      </w:r>
      <w:r>
        <w:rPr>
          <w:lang w:bidi="he-IL"/>
        </w:rPr>
        <w:t>O</w:t>
      </w:r>
      <w:r w:rsidR="00245694">
        <w:rPr>
          <w:lang w:bidi="he-IL"/>
        </w:rPr>
        <w:t>rientalist approach:</w:t>
      </w:r>
    </w:p>
    <w:p w14:paraId="088FE276" w14:textId="2C8779F8" w:rsidR="00506A7A" w:rsidRDefault="00D82123" w:rsidP="00264FAF">
      <w:pPr>
        <w:pStyle w:val="PS"/>
        <w:spacing w:before="120" w:after="120"/>
        <w:ind w:left="862" w:right="431" w:firstLine="0"/>
        <w:rPr>
          <w:bCs/>
          <w:szCs w:val="24"/>
          <w:rtl/>
          <w:lang w:bidi="he-IL"/>
        </w:rPr>
      </w:pPr>
      <w:r>
        <w:rPr>
          <w:bCs/>
          <w:szCs w:val="24"/>
          <w:lang w:bidi="he-IL"/>
        </w:rPr>
        <w:t xml:space="preserve">I </w:t>
      </w:r>
      <w:r w:rsidR="007D307D">
        <w:rPr>
          <w:bCs/>
          <w:szCs w:val="24"/>
          <w:lang w:bidi="he-IL"/>
        </w:rPr>
        <w:t xml:space="preserve">would like </w:t>
      </w:r>
      <w:r>
        <w:rPr>
          <w:bCs/>
          <w:szCs w:val="24"/>
          <w:lang w:bidi="he-IL"/>
        </w:rPr>
        <w:t xml:space="preserve">to call your attention to our poetry from the Arabic period in Spain. </w:t>
      </w:r>
      <w:r w:rsidR="007D307D">
        <w:rPr>
          <w:bCs/>
          <w:szCs w:val="24"/>
          <w:lang w:bidi="he-IL"/>
        </w:rPr>
        <w:t xml:space="preserve">Precisely due to my awareness </w:t>
      </w:r>
      <w:r>
        <w:rPr>
          <w:bCs/>
          <w:szCs w:val="24"/>
          <w:lang w:bidi="he-IL"/>
        </w:rPr>
        <w:t xml:space="preserve">that our authors </w:t>
      </w:r>
      <w:r w:rsidR="007D307D">
        <w:rPr>
          <w:bCs/>
          <w:szCs w:val="24"/>
          <w:lang w:bidi="he-IL"/>
        </w:rPr>
        <w:t xml:space="preserve">treat </w:t>
      </w:r>
      <w:r>
        <w:rPr>
          <w:bCs/>
          <w:szCs w:val="24"/>
          <w:lang w:bidi="he-IL"/>
        </w:rPr>
        <w:t>these “</w:t>
      </w:r>
      <w:r w:rsidR="007D307D">
        <w:rPr>
          <w:bCs/>
          <w:szCs w:val="24"/>
          <w:lang w:bidi="he-IL"/>
        </w:rPr>
        <w:t>O</w:t>
      </w:r>
      <w:r>
        <w:rPr>
          <w:bCs/>
          <w:szCs w:val="24"/>
          <w:lang w:bidi="he-IL"/>
        </w:rPr>
        <w:t>rienta</w:t>
      </w:r>
      <w:r w:rsidR="007D307D">
        <w:rPr>
          <w:bCs/>
          <w:szCs w:val="24"/>
          <w:lang w:bidi="he-IL"/>
        </w:rPr>
        <w:t>l</w:t>
      </w:r>
      <w:r>
        <w:rPr>
          <w:bCs/>
          <w:szCs w:val="24"/>
          <w:lang w:bidi="he-IL"/>
        </w:rPr>
        <w:t>” poets of ours</w:t>
      </w:r>
      <w:r w:rsidR="007D307D">
        <w:rPr>
          <w:bCs/>
          <w:szCs w:val="24"/>
          <w:lang w:bidi="he-IL"/>
        </w:rPr>
        <w:t xml:space="preserve"> lightly</w:t>
      </w:r>
      <w:r>
        <w:rPr>
          <w:bCs/>
          <w:szCs w:val="24"/>
          <w:lang w:bidi="he-IL"/>
        </w:rPr>
        <w:t xml:space="preserve"> because </w:t>
      </w:r>
      <w:r w:rsidR="007D307D">
        <w:rPr>
          <w:bCs/>
          <w:szCs w:val="24"/>
          <w:lang w:bidi="he-IL"/>
        </w:rPr>
        <w:t xml:space="preserve">their </w:t>
      </w:r>
      <w:r>
        <w:rPr>
          <w:bCs/>
          <w:szCs w:val="24"/>
          <w:lang w:bidi="he-IL"/>
        </w:rPr>
        <w:t>poetry is not to their taste and its full delightful and sublime beauty</w:t>
      </w:r>
      <w:r w:rsidR="007D307D">
        <w:rPr>
          <w:bCs/>
          <w:szCs w:val="24"/>
          <w:lang w:bidi="he-IL"/>
        </w:rPr>
        <w:t xml:space="preserve"> is beyond their grasp</w:t>
      </w:r>
      <w:r>
        <w:rPr>
          <w:bCs/>
          <w:szCs w:val="24"/>
          <w:lang w:bidi="he-IL"/>
        </w:rPr>
        <w:t xml:space="preserve">, I would like you to study it, and I promise you, as one poet to another, </w:t>
      </w:r>
      <w:r w:rsidR="007D307D">
        <w:rPr>
          <w:bCs/>
          <w:szCs w:val="24"/>
          <w:lang w:bidi="he-IL"/>
        </w:rPr>
        <w:t xml:space="preserve">that </w:t>
      </w:r>
      <w:r>
        <w:rPr>
          <w:bCs/>
          <w:szCs w:val="24"/>
          <w:lang w:bidi="he-IL"/>
        </w:rPr>
        <w:t xml:space="preserve">with your poetic sense you </w:t>
      </w:r>
      <w:r w:rsidR="007D307D">
        <w:rPr>
          <w:bCs/>
          <w:szCs w:val="24"/>
          <w:lang w:bidi="he-IL"/>
        </w:rPr>
        <w:t xml:space="preserve">will </w:t>
      </w:r>
      <w:r>
        <w:rPr>
          <w:bCs/>
          <w:szCs w:val="24"/>
          <w:lang w:bidi="he-IL"/>
        </w:rPr>
        <w:t xml:space="preserve">understand the poetry of the </w:t>
      </w:r>
      <w:r w:rsidR="007D307D">
        <w:rPr>
          <w:bCs/>
          <w:szCs w:val="24"/>
          <w:lang w:bidi="he-IL"/>
        </w:rPr>
        <w:t>g</w:t>
      </w:r>
      <w:r>
        <w:rPr>
          <w:bCs/>
          <w:szCs w:val="24"/>
          <w:lang w:bidi="he-IL"/>
        </w:rPr>
        <w:t xml:space="preserve">iants of poetry </w:t>
      </w:r>
      <w:r w:rsidR="007D307D">
        <w:rPr>
          <w:bCs/>
          <w:szCs w:val="24"/>
          <w:lang w:bidi="he-IL"/>
        </w:rPr>
        <w:t xml:space="preserve">from </w:t>
      </w:r>
      <w:r>
        <w:rPr>
          <w:bCs/>
          <w:szCs w:val="24"/>
          <w:lang w:bidi="he-IL"/>
        </w:rPr>
        <w:t xml:space="preserve">that time much better than </w:t>
      </w:r>
      <w:r w:rsidR="007D307D">
        <w:rPr>
          <w:bCs/>
          <w:szCs w:val="24"/>
          <w:lang w:bidi="he-IL"/>
        </w:rPr>
        <w:t xml:space="preserve">do the </w:t>
      </w:r>
      <w:r>
        <w:rPr>
          <w:bCs/>
          <w:szCs w:val="24"/>
          <w:lang w:bidi="he-IL"/>
        </w:rPr>
        <w:t xml:space="preserve">interpreters who </w:t>
      </w:r>
      <w:r w:rsidR="007D307D">
        <w:rPr>
          <w:bCs/>
          <w:szCs w:val="24"/>
          <w:lang w:bidi="he-IL"/>
        </w:rPr>
        <w:t>a</w:t>
      </w:r>
      <w:r>
        <w:rPr>
          <w:bCs/>
          <w:szCs w:val="24"/>
          <w:lang w:bidi="he-IL"/>
        </w:rPr>
        <w:t xml:space="preserve">re </w:t>
      </w:r>
      <w:r w:rsidR="00264FAF">
        <w:rPr>
          <w:bCs/>
          <w:szCs w:val="24"/>
          <w:lang w:bidi="he-IL"/>
        </w:rPr>
        <w:t xml:space="preserve">often </w:t>
      </w:r>
      <w:r w:rsidR="007D307D">
        <w:rPr>
          <w:bCs/>
          <w:szCs w:val="24"/>
          <w:lang w:bidi="he-IL"/>
        </w:rPr>
        <w:t xml:space="preserve">wrong due to their ignorance of </w:t>
      </w:r>
      <w:r>
        <w:rPr>
          <w:bCs/>
          <w:szCs w:val="24"/>
          <w:lang w:bidi="he-IL"/>
        </w:rPr>
        <w:t xml:space="preserve">the Arabic language and poetry that had such an influence on their poetry. </w:t>
      </w:r>
      <w:r w:rsidR="00732C31">
        <w:rPr>
          <w:bCs/>
          <w:szCs w:val="24"/>
          <w:lang w:bidi="he-IL"/>
        </w:rPr>
        <w:t xml:space="preserve">After all, </w:t>
      </w:r>
      <w:r>
        <w:rPr>
          <w:bCs/>
          <w:szCs w:val="24"/>
          <w:lang w:bidi="he-IL"/>
        </w:rPr>
        <w:t xml:space="preserve">even Samuel David Luzzatto, </w:t>
      </w:r>
      <w:r w:rsidR="00706841">
        <w:rPr>
          <w:bCs/>
          <w:szCs w:val="24"/>
          <w:lang w:bidi="he-IL"/>
        </w:rPr>
        <w:t>the</w:t>
      </w:r>
      <w:r w:rsidR="001770C0">
        <w:rPr>
          <w:bCs/>
          <w:szCs w:val="24"/>
          <w:lang w:bidi="he-IL"/>
        </w:rPr>
        <w:t xml:space="preserve"> finest</w:t>
      </w:r>
      <w:r w:rsidR="00706841">
        <w:rPr>
          <w:bCs/>
          <w:szCs w:val="24"/>
          <w:lang w:bidi="he-IL"/>
        </w:rPr>
        <w:t xml:space="preserve"> and most expert of all the commentators, </w:t>
      </w:r>
      <w:r w:rsidR="005A3071">
        <w:rPr>
          <w:bCs/>
          <w:szCs w:val="24"/>
          <w:lang w:bidi="he-IL"/>
        </w:rPr>
        <w:t xml:space="preserve">was unable to </w:t>
      </w:r>
      <w:r w:rsidR="00264FAF">
        <w:rPr>
          <w:bCs/>
          <w:szCs w:val="24"/>
          <w:lang w:bidi="he-IL"/>
        </w:rPr>
        <w:t xml:space="preserve">explain, due to his </w:t>
      </w:r>
      <w:r w:rsidR="005A3071">
        <w:rPr>
          <w:bCs/>
          <w:szCs w:val="24"/>
          <w:lang w:bidi="he-IL"/>
        </w:rPr>
        <w:t xml:space="preserve">path, </w:t>
      </w:r>
      <w:r w:rsidR="00706841">
        <w:rPr>
          <w:bCs/>
          <w:szCs w:val="24"/>
          <w:lang w:bidi="he-IL"/>
        </w:rPr>
        <w:t>what was difficult and strange about it (</w:t>
      </w:r>
      <w:r w:rsidR="00EC538B">
        <w:rPr>
          <w:bCs/>
          <w:szCs w:val="24"/>
          <w:lang w:bidi="he-IL"/>
        </w:rPr>
        <w:t>Yahuda, “Letter</w:t>
      </w:r>
      <w:r w:rsidR="00706841">
        <w:rPr>
          <w:bCs/>
          <w:szCs w:val="24"/>
          <w:lang w:bidi="he-IL"/>
        </w:rPr>
        <w:t xml:space="preserve"> to Shaul</w:t>
      </w:r>
      <w:r>
        <w:rPr>
          <w:bCs/>
          <w:szCs w:val="24"/>
          <w:lang w:bidi="he-IL"/>
        </w:rPr>
        <w:t xml:space="preserve"> </w:t>
      </w:r>
      <w:r w:rsidR="00EF28AF">
        <w:rPr>
          <w:bCs/>
          <w:szCs w:val="24"/>
          <w:lang w:bidi="he-IL"/>
        </w:rPr>
        <w:t>Tchernichovsky</w:t>
      </w:r>
      <w:r w:rsidR="00706841">
        <w:rPr>
          <w:bCs/>
          <w:szCs w:val="24"/>
          <w:lang w:bidi="he-IL"/>
        </w:rPr>
        <w:t xml:space="preserve">,” </w:t>
      </w:r>
      <w:r w:rsidR="00A71BB9">
        <w:rPr>
          <w:bCs/>
          <w:szCs w:val="24"/>
          <w:lang w:bidi="he-IL"/>
        </w:rPr>
        <w:t xml:space="preserve">1897, </w:t>
      </w:r>
      <w:r w:rsidR="00706841">
        <w:rPr>
          <w:bCs/>
          <w:szCs w:val="24"/>
          <w:lang w:bidi="he-IL"/>
        </w:rPr>
        <w:t xml:space="preserve">quoted in </w:t>
      </w:r>
      <w:proofErr w:type="spellStart"/>
      <w:r w:rsidR="00E8206F">
        <w:rPr>
          <w:bCs/>
          <w:szCs w:val="24"/>
          <w:lang w:bidi="he-IL"/>
        </w:rPr>
        <w:t>Yahuda</w:t>
      </w:r>
      <w:proofErr w:type="spellEnd"/>
      <w:r w:rsidR="00E8206F">
        <w:rPr>
          <w:bCs/>
          <w:szCs w:val="24"/>
          <w:lang w:bidi="he-IL"/>
        </w:rPr>
        <w:t>, 19</w:t>
      </w:r>
      <w:r w:rsidR="00706841">
        <w:rPr>
          <w:bCs/>
          <w:szCs w:val="24"/>
          <w:lang w:bidi="he-IL"/>
        </w:rPr>
        <w:t>46: 276</w:t>
      </w:r>
      <w:r w:rsidR="00264FAF">
        <w:rPr>
          <w:bCs/>
          <w:szCs w:val="24"/>
          <w:lang w:bidi="he-IL"/>
        </w:rPr>
        <w:t>)</w:t>
      </w:r>
      <w:r w:rsidR="00706841">
        <w:rPr>
          <w:bCs/>
          <w:szCs w:val="24"/>
          <w:lang w:bidi="he-IL"/>
        </w:rPr>
        <w:t>.</w:t>
      </w:r>
    </w:p>
    <w:p w14:paraId="667355E8" w14:textId="25A74AE7" w:rsidR="00245694" w:rsidRDefault="001770C0" w:rsidP="0035019D">
      <w:pPr>
        <w:pStyle w:val="PS"/>
        <w:rPr>
          <w:lang w:bidi="he-IL"/>
        </w:rPr>
      </w:pPr>
      <w:r>
        <w:rPr>
          <w:lang w:bidi="he-IL"/>
        </w:rPr>
        <w:t xml:space="preserve">The recurrent use of the term “Oriental” in </w:t>
      </w:r>
      <w:proofErr w:type="spellStart"/>
      <w:r w:rsidR="00EC538B">
        <w:rPr>
          <w:lang w:bidi="he-IL"/>
        </w:rPr>
        <w:t>Yahuda’s</w:t>
      </w:r>
      <w:proofErr w:type="spellEnd"/>
      <w:r>
        <w:rPr>
          <w:lang w:bidi="he-IL"/>
        </w:rPr>
        <w:t xml:space="preserve"> dialogue with </w:t>
      </w:r>
      <w:proofErr w:type="spellStart"/>
      <w:r w:rsidR="00EF28AF">
        <w:rPr>
          <w:lang w:bidi="he-IL"/>
        </w:rPr>
        <w:t>Tchernichovsky</w:t>
      </w:r>
      <w:proofErr w:type="spellEnd"/>
      <w:r>
        <w:rPr>
          <w:lang w:bidi="he-IL"/>
        </w:rPr>
        <w:t xml:space="preserve"> is not by chance. </w:t>
      </w:r>
      <w:r w:rsidR="00304E04">
        <w:rPr>
          <w:lang w:bidi="he-IL"/>
        </w:rPr>
        <w:t>Yahuda</w:t>
      </w:r>
      <w:r w:rsidR="005A3071">
        <w:rPr>
          <w:lang w:bidi="he-IL"/>
        </w:rPr>
        <w:t xml:space="preserve"> </w:t>
      </w:r>
      <w:r>
        <w:rPr>
          <w:lang w:bidi="he-IL"/>
        </w:rPr>
        <w:t xml:space="preserve">invoked this non-Hebrew word deliberately </w:t>
      </w:r>
      <w:r w:rsidR="005A3071">
        <w:rPr>
          <w:lang w:bidi="he-IL"/>
        </w:rPr>
        <w:t xml:space="preserve">in order to stress </w:t>
      </w:r>
      <w:r>
        <w:rPr>
          <w:lang w:bidi="he-IL"/>
        </w:rPr>
        <w:t xml:space="preserve">the European origin of the terms that the Jewish </w:t>
      </w:r>
      <w:r w:rsidR="0035019D">
        <w:rPr>
          <w:lang w:bidi="he-IL"/>
        </w:rPr>
        <w:t xml:space="preserve">intellectuals </w:t>
      </w:r>
      <w:r>
        <w:rPr>
          <w:lang w:bidi="he-IL"/>
        </w:rPr>
        <w:t xml:space="preserve">in Europe had imported into the modern Jewish discourse. </w:t>
      </w:r>
      <w:r w:rsidR="005A3071">
        <w:rPr>
          <w:lang w:bidi="he-IL"/>
        </w:rPr>
        <w:t>Thus, it seems,</w:t>
      </w:r>
      <w:r>
        <w:rPr>
          <w:lang w:bidi="he-IL"/>
        </w:rPr>
        <w:t xml:space="preserve"> he wishes to allude to the negative aspects of the culture of the East </w:t>
      </w:r>
      <w:r w:rsidR="005A3071">
        <w:rPr>
          <w:lang w:bidi="he-IL"/>
        </w:rPr>
        <w:t xml:space="preserve">that this term embodies </w:t>
      </w:r>
      <w:r>
        <w:rPr>
          <w:lang w:bidi="he-IL"/>
        </w:rPr>
        <w:t>and to the impact of the “Orientalist” paradigm on the European Jewish discourse of his time.</w:t>
      </w:r>
    </w:p>
    <w:p w14:paraId="22730295" w14:textId="3BE15FCD" w:rsidR="001770C0" w:rsidRDefault="001770C0" w:rsidP="00A424C5">
      <w:pPr>
        <w:pStyle w:val="PS"/>
        <w:rPr>
          <w:lang w:bidi="he-IL"/>
        </w:rPr>
      </w:pPr>
      <w:r>
        <w:rPr>
          <w:lang w:bidi="he-IL"/>
        </w:rPr>
        <w:t xml:space="preserve">In his dialogue with </w:t>
      </w:r>
      <w:r w:rsidR="00EF28AF">
        <w:rPr>
          <w:lang w:bidi="he-IL"/>
        </w:rPr>
        <w:t>Tchernichovsky</w:t>
      </w:r>
      <w:r>
        <w:rPr>
          <w:lang w:bidi="he-IL"/>
        </w:rPr>
        <w:t xml:space="preserve">, </w:t>
      </w:r>
      <w:r w:rsidR="00304E04">
        <w:rPr>
          <w:lang w:bidi="he-IL"/>
        </w:rPr>
        <w:t>Yahuda</w:t>
      </w:r>
      <w:r>
        <w:rPr>
          <w:lang w:bidi="he-IL"/>
        </w:rPr>
        <w:t xml:space="preserve"> attempted to neutralize the “Orientalist” spirit in the latter’s conceptualization</w:t>
      </w:r>
      <w:r w:rsidR="005A3071">
        <w:rPr>
          <w:lang w:bidi="he-IL"/>
        </w:rPr>
        <w:t xml:space="preserve"> </w:t>
      </w:r>
      <w:r>
        <w:rPr>
          <w:lang w:bidi="he-IL"/>
        </w:rPr>
        <w:t xml:space="preserve">of Sephardi poetry and to propose an alternative reading from a Judeo-Arab perspective and not a European one. </w:t>
      </w:r>
      <w:r w:rsidR="00A424C5">
        <w:rPr>
          <w:lang w:bidi="he-IL"/>
        </w:rPr>
        <w:t xml:space="preserve">His </w:t>
      </w:r>
      <w:r>
        <w:rPr>
          <w:lang w:bidi="he-IL"/>
        </w:rPr>
        <w:t xml:space="preserve">dialogue with </w:t>
      </w:r>
      <w:r w:rsidR="00EF28AF">
        <w:rPr>
          <w:lang w:bidi="he-IL"/>
        </w:rPr>
        <w:t>Tchernichovsky</w:t>
      </w:r>
      <w:r>
        <w:rPr>
          <w:lang w:bidi="he-IL"/>
        </w:rPr>
        <w:t xml:space="preserve"> was </w:t>
      </w:r>
      <w:r w:rsidR="005A3071">
        <w:rPr>
          <w:lang w:bidi="he-IL"/>
        </w:rPr>
        <w:t xml:space="preserve">short-lived; </w:t>
      </w:r>
      <w:r>
        <w:rPr>
          <w:lang w:bidi="he-IL"/>
        </w:rPr>
        <w:t xml:space="preserve">the hope </w:t>
      </w:r>
      <w:r w:rsidR="00304E04">
        <w:rPr>
          <w:lang w:bidi="he-IL"/>
        </w:rPr>
        <w:t>Yahuda</w:t>
      </w:r>
      <w:r>
        <w:rPr>
          <w:lang w:bidi="he-IL"/>
        </w:rPr>
        <w:t xml:space="preserve"> pinned on this connection did not come to fruiti</w:t>
      </w:r>
      <w:r w:rsidR="005A3071">
        <w:rPr>
          <w:lang w:bidi="he-IL"/>
        </w:rPr>
        <w:t>o</w:t>
      </w:r>
      <w:r>
        <w:rPr>
          <w:lang w:bidi="he-IL"/>
        </w:rPr>
        <w:t xml:space="preserve">n. Despite </w:t>
      </w:r>
      <w:r w:rsidR="005A3071">
        <w:rPr>
          <w:lang w:bidi="he-IL"/>
        </w:rPr>
        <w:t xml:space="preserve">his </w:t>
      </w:r>
      <w:r>
        <w:rPr>
          <w:lang w:bidi="he-IL"/>
        </w:rPr>
        <w:t xml:space="preserve">sense of </w:t>
      </w:r>
      <w:r w:rsidR="005A3071">
        <w:rPr>
          <w:lang w:bidi="he-IL"/>
        </w:rPr>
        <w:t xml:space="preserve">a </w:t>
      </w:r>
      <w:r>
        <w:rPr>
          <w:lang w:bidi="he-IL"/>
        </w:rPr>
        <w:t xml:space="preserve">squandered opportunity, their dialogue in its initial </w:t>
      </w:r>
      <w:r w:rsidR="005A3071">
        <w:rPr>
          <w:lang w:bidi="he-IL"/>
        </w:rPr>
        <w:t xml:space="preserve">stage, a highly </w:t>
      </w:r>
      <w:r>
        <w:rPr>
          <w:lang w:bidi="he-IL"/>
        </w:rPr>
        <w:t xml:space="preserve">crucial </w:t>
      </w:r>
      <w:r w:rsidR="005A3071">
        <w:rPr>
          <w:lang w:bidi="he-IL"/>
        </w:rPr>
        <w:t xml:space="preserve">one </w:t>
      </w:r>
      <w:r>
        <w:rPr>
          <w:lang w:bidi="he-IL"/>
        </w:rPr>
        <w:t xml:space="preserve">in the </w:t>
      </w:r>
      <w:r w:rsidR="005A3071">
        <w:rPr>
          <w:lang w:bidi="he-IL"/>
        </w:rPr>
        <w:t xml:space="preserve">modernization of </w:t>
      </w:r>
      <w:r>
        <w:rPr>
          <w:lang w:bidi="he-IL"/>
        </w:rPr>
        <w:t xml:space="preserve">Hebrew and the shaping of </w:t>
      </w:r>
      <w:r w:rsidR="00205428">
        <w:rPr>
          <w:lang w:bidi="he-IL"/>
        </w:rPr>
        <w:t>Judaic Studies</w:t>
      </w:r>
      <w:r w:rsidR="005A3071">
        <w:rPr>
          <w:lang w:bidi="he-IL"/>
        </w:rPr>
        <w:t>,</w:t>
      </w:r>
      <w:r>
        <w:rPr>
          <w:lang w:bidi="he-IL"/>
        </w:rPr>
        <w:t xml:space="preserve"> </w:t>
      </w:r>
      <w:r w:rsidR="00A424C5">
        <w:rPr>
          <w:lang w:bidi="he-IL"/>
        </w:rPr>
        <w:t xml:space="preserve">affords </w:t>
      </w:r>
      <w:r>
        <w:rPr>
          <w:lang w:bidi="he-IL"/>
        </w:rPr>
        <w:t xml:space="preserve">an interesting </w:t>
      </w:r>
      <w:r w:rsidR="00A424C5">
        <w:rPr>
          <w:lang w:bidi="he-IL"/>
        </w:rPr>
        <w:t xml:space="preserve">glimpse at </w:t>
      </w:r>
      <w:r>
        <w:rPr>
          <w:lang w:bidi="he-IL"/>
        </w:rPr>
        <w:t xml:space="preserve">an encounter </w:t>
      </w:r>
      <w:r w:rsidR="008C16EE">
        <w:rPr>
          <w:lang w:bidi="he-IL"/>
        </w:rPr>
        <w:lastRenderedPageBreak/>
        <w:t xml:space="preserve">between </w:t>
      </w:r>
      <w:r>
        <w:rPr>
          <w:lang w:bidi="he-IL"/>
        </w:rPr>
        <w:t xml:space="preserve">different approaches toward Hebrew poetry and the </w:t>
      </w:r>
      <w:r w:rsidR="008C16EE">
        <w:rPr>
          <w:lang w:bidi="he-IL"/>
        </w:rPr>
        <w:t xml:space="preserve">role </w:t>
      </w:r>
      <w:r>
        <w:rPr>
          <w:lang w:bidi="he-IL"/>
        </w:rPr>
        <w:t xml:space="preserve">of Arabic language and culture in </w:t>
      </w:r>
      <w:r w:rsidR="008C16EE">
        <w:rPr>
          <w:lang w:bidi="he-IL"/>
        </w:rPr>
        <w:t xml:space="preserve">the </w:t>
      </w:r>
      <w:r>
        <w:rPr>
          <w:lang w:bidi="he-IL"/>
        </w:rPr>
        <w:t>process.</w:t>
      </w:r>
    </w:p>
    <w:p w14:paraId="742B2E19" w14:textId="77E7E50B" w:rsidR="001770C0" w:rsidRDefault="001770C0" w:rsidP="008F19D4">
      <w:pPr>
        <w:pStyle w:val="PS"/>
        <w:rPr>
          <w:lang w:bidi="he-IL"/>
        </w:rPr>
      </w:pPr>
      <w:r>
        <w:rPr>
          <w:lang w:bidi="he-IL"/>
        </w:rPr>
        <w:t xml:space="preserve">The model </w:t>
      </w:r>
      <w:r w:rsidR="00573FDA">
        <w:rPr>
          <w:lang w:bidi="he-IL"/>
        </w:rPr>
        <w:t xml:space="preserve">that </w:t>
      </w:r>
      <w:r w:rsidR="008C16EE">
        <w:rPr>
          <w:lang w:bidi="he-IL"/>
        </w:rPr>
        <w:t xml:space="preserve">links scholarship in </w:t>
      </w:r>
      <w:r w:rsidR="00573FDA">
        <w:rPr>
          <w:lang w:bidi="he-IL"/>
        </w:rPr>
        <w:t xml:space="preserve">Sephardi poetry and thought with the </w:t>
      </w:r>
      <w:r w:rsidR="008C16EE">
        <w:rPr>
          <w:lang w:bidi="he-IL"/>
        </w:rPr>
        <w:t xml:space="preserve">resumption of contact with the </w:t>
      </w:r>
      <w:r w:rsidR="00573FDA">
        <w:rPr>
          <w:lang w:bidi="he-IL"/>
        </w:rPr>
        <w:t>Arabic paths of knowledge and culture</w:t>
      </w:r>
      <w:r w:rsidR="008C16EE">
        <w:rPr>
          <w:lang w:bidi="he-IL"/>
        </w:rPr>
        <w:t>,</w:t>
      </w:r>
      <w:r w:rsidR="00573FDA">
        <w:rPr>
          <w:lang w:bidi="he-IL"/>
        </w:rPr>
        <w:t xml:space="preserve"> </w:t>
      </w:r>
      <w:r w:rsidR="008C16EE">
        <w:rPr>
          <w:lang w:bidi="he-IL"/>
        </w:rPr>
        <w:t xml:space="preserve">which </w:t>
      </w:r>
      <w:r w:rsidR="00573FDA">
        <w:rPr>
          <w:lang w:bidi="he-IL"/>
        </w:rPr>
        <w:t xml:space="preserve">appears in </w:t>
      </w:r>
      <w:proofErr w:type="spellStart"/>
      <w:r w:rsidR="00EC538B">
        <w:rPr>
          <w:lang w:bidi="he-IL"/>
        </w:rPr>
        <w:t>Yahuda’s</w:t>
      </w:r>
      <w:proofErr w:type="spellEnd"/>
      <w:r w:rsidR="00573FDA">
        <w:rPr>
          <w:lang w:bidi="he-IL"/>
        </w:rPr>
        <w:t xml:space="preserve"> </w:t>
      </w:r>
      <w:r w:rsidR="008C222B">
        <w:rPr>
          <w:lang w:bidi="he-IL"/>
        </w:rPr>
        <w:t>discourse</w:t>
      </w:r>
      <w:r w:rsidR="008C16EE">
        <w:rPr>
          <w:lang w:bidi="he-IL"/>
        </w:rPr>
        <w:t>,</w:t>
      </w:r>
      <w:r w:rsidR="00573FDA">
        <w:rPr>
          <w:lang w:bidi="he-IL"/>
        </w:rPr>
        <w:t xml:space="preserve"> </w:t>
      </w:r>
      <w:r w:rsidR="008C16EE">
        <w:rPr>
          <w:lang w:bidi="he-IL"/>
        </w:rPr>
        <w:t xml:space="preserve">proposes </w:t>
      </w:r>
      <w:r w:rsidR="00573FDA">
        <w:rPr>
          <w:lang w:bidi="he-IL"/>
        </w:rPr>
        <w:t>a different political and scientific track from that formulate</w:t>
      </w:r>
      <w:r w:rsidR="008C16EE">
        <w:rPr>
          <w:lang w:bidi="he-IL"/>
        </w:rPr>
        <w:t>d</w:t>
      </w:r>
      <w:r w:rsidR="00573FDA">
        <w:rPr>
          <w:lang w:bidi="he-IL"/>
        </w:rPr>
        <w:t xml:space="preserve"> in the </w:t>
      </w:r>
      <w:r w:rsidR="008C222B">
        <w:rPr>
          <w:lang w:bidi="he-IL"/>
        </w:rPr>
        <w:t xml:space="preserve">European Judaic scholars’ </w:t>
      </w:r>
      <w:r w:rsidR="00573FDA">
        <w:rPr>
          <w:lang w:bidi="he-IL"/>
        </w:rPr>
        <w:t>discourse</w:t>
      </w:r>
      <w:r w:rsidR="00CE7B13">
        <w:rPr>
          <w:lang w:bidi="he-IL"/>
        </w:rPr>
        <w:t xml:space="preserve">. In the third moment of the </w:t>
      </w:r>
      <w:r w:rsidR="00B40A0D">
        <w:rPr>
          <w:lang w:bidi="he-IL"/>
        </w:rPr>
        <w:t xml:space="preserve">dispute </w:t>
      </w:r>
      <w:r w:rsidR="008F19D4">
        <w:rPr>
          <w:lang w:bidi="he-IL"/>
        </w:rPr>
        <w:t xml:space="preserve">in </w:t>
      </w:r>
      <w:r w:rsidR="00CE7B13" w:rsidRPr="00B40A0D">
        <w:rPr>
          <w:highlight w:val="yellow"/>
          <w:lang w:bidi="he-IL"/>
        </w:rPr>
        <w:t>E</w:t>
      </w:r>
      <w:r w:rsidR="00B40A0D" w:rsidRPr="00B40A0D">
        <w:rPr>
          <w:highlight w:val="yellow"/>
          <w:lang w:bidi="he-IL"/>
        </w:rPr>
        <w:t>retz Israel</w:t>
      </w:r>
      <w:r w:rsidR="00CE7B13" w:rsidRPr="00B40A0D">
        <w:rPr>
          <w:highlight w:val="yellow"/>
          <w:lang w:bidi="he-IL"/>
        </w:rPr>
        <w:t>/Palestine</w:t>
      </w:r>
      <w:r w:rsidR="00CE7B13">
        <w:rPr>
          <w:lang w:bidi="he-IL"/>
        </w:rPr>
        <w:t xml:space="preserve">, </w:t>
      </w:r>
      <w:r w:rsidR="00B40A0D">
        <w:rPr>
          <w:lang w:bidi="he-IL"/>
        </w:rPr>
        <w:t xml:space="preserve">in the 1920s, </w:t>
      </w:r>
      <w:r w:rsidR="00CE7B13">
        <w:rPr>
          <w:lang w:bidi="he-IL"/>
        </w:rPr>
        <w:t xml:space="preserve">the </w:t>
      </w:r>
      <w:r w:rsidR="00B40A0D">
        <w:rPr>
          <w:lang w:bidi="he-IL"/>
        </w:rPr>
        <w:t xml:space="preserve">debate over </w:t>
      </w:r>
      <w:r w:rsidR="00CE7B13">
        <w:rPr>
          <w:lang w:bidi="he-IL"/>
        </w:rPr>
        <w:t xml:space="preserve">the shaping of the “Sephardi legacy” as a Judeo-Arabic </w:t>
      </w:r>
      <w:r w:rsidR="00B40A0D">
        <w:rPr>
          <w:lang w:bidi="he-IL"/>
        </w:rPr>
        <w:t xml:space="preserve">one in </w:t>
      </w:r>
      <w:r w:rsidR="00CE7B13">
        <w:rPr>
          <w:lang w:bidi="he-IL"/>
        </w:rPr>
        <w:t>the Jewish political discourse at the outset of the British Mandate</w:t>
      </w:r>
      <w:r w:rsidR="00B40A0D">
        <w:rPr>
          <w:lang w:bidi="he-IL"/>
        </w:rPr>
        <w:t xml:space="preserve"> </w:t>
      </w:r>
      <w:r w:rsidR="008F19D4">
        <w:rPr>
          <w:lang w:bidi="he-IL"/>
        </w:rPr>
        <w:t xml:space="preserve">would </w:t>
      </w:r>
      <w:r w:rsidR="00B40A0D">
        <w:rPr>
          <w:lang w:bidi="he-IL"/>
        </w:rPr>
        <w:t>take on additional dimensions</w:t>
      </w:r>
      <w:r w:rsidR="00CE7B13">
        <w:rPr>
          <w:lang w:bidi="he-IL"/>
        </w:rPr>
        <w:t xml:space="preserve">. On the seam between these two focal points—the Jewish political and scientific discourse in Europe and the Jewish political discourse in </w:t>
      </w:r>
      <w:r w:rsidR="00B40A0D" w:rsidRPr="00B40A0D">
        <w:rPr>
          <w:highlight w:val="yellow"/>
          <w:lang w:bidi="he-IL"/>
        </w:rPr>
        <w:t>Eretz Israel</w:t>
      </w:r>
      <w:r w:rsidR="00CE7B13" w:rsidRPr="00B40A0D">
        <w:rPr>
          <w:highlight w:val="yellow"/>
          <w:lang w:bidi="he-IL"/>
        </w:rPr>
        <w:t>/Palestine</w:t>
      </w:r>
      <w:r w:rsidR="00CE7B13">
        <w:rPr>
          <w:lang w:bidi="he-IL"/>
        </w:rPr>
        <w:t>—</w:t>
      </w:r>
      <w:r w:rsidR="00B40A0D">
        <w:rPr>
          <w:lang w:bidi="he-IL"/>
        </w:rPr>
        <w:t xml:space="preserve">I </w:t>
      </w:r>
      <w:r w:rsidR="00CE7B13">
        <w:rPr>
          <w:lang w:bidi="he-IL"/>
        </w:rPr>
        <w:t>will focus in the coming pages</w:t>
      </w:r>
      <w:r w:rsidR="00AE10C1">
        <w:rPr>
          <w:lang w:bidi="he-IL"/>
        </w:rPr>
        <w:t xml:space="preserve"> </w:t>
      </w:r>
      <w:r w:rsidR="00CE7B13">
        <w:rPr>
          <w:lang w:bidi="he-IL"/>
        </w:rPr>
        <w:t xml:space="preserve">on </w:t>
      </w:r>
      <w:proofErr w:type="spellStart"/>
      <w:r w:rsidR="00EC538B">
        <w:rPr>
          <w:lang w:bidi="he-IL"/>
        </w:rPr>
        <w:t>Yahuda’s</w:t>
      </w:r>
      <w:proofErr w:type="spellEnd"/>
      <w:r w:rsidR="00CE7B13">
        <w:rPr>
          <w:lang w:bidi="he-IL"/>
        </w:rPr>
        <w:t xml:space="preserve"> </w:t>
      </w:r>
      <w:r w:rsidR="00B40A0D">
        <w:rPr>
          <w:lang w:bidi="he-IL"/>
        </w:rPr>
        <w:t xml:space="preserve">term </w:t>
      </w:r>
      <w:r w:rsidR="00CE7B13">
        <w:rPr>
          <w:lang w:bidi="he-IL"/>
        </w:rPr>
        <w:t xml:space="preserve">in Madrid as </w:t>
      </w:r>
      <w:r w:rsidR="00A859FD">
        <w:rPr>
          <w:lang w:bidi="he-IL"/>
        </w:rPr>
        <w:t xml:space="preserve">chair of Hebrew literature at the local university and on the way this </w:t>
      </w:r>
      <w:r w:rsidR="00B40A0D">
        <w:rPr>
          <w:lang w:bidi="he-IL"/>
        </w:rPr>
        <w:t xml:space="preserve">period of his life molded </w:t>
      </w:r>
      <w:r w:rsidR="00A859FD">
        <w:rPr>
          <w:lang w:bidi="he-IL"/>
        </w:rPr>
        <w:t>his di</w:t>
      </w:r>
      <w:r w:rsidR="004E00CE">
        <w:rPr>
          <w:lang w:bidi="he-IL"/>
        </w:rPr>
        <w:t>a</w:t>
      </w:r>
      <w:r w:rsidR="00A859FD">
        <w:rPr>
          <w:lang w:bidi="he-IL"/>
        </w:rPr>
        <w:t>logue about the Sephardi legacy and identity.</w:t>
      </w:r>
    </w:p>
    <w:p w14:paraId="71EA86FB" w14:textId="1E37AC7E" w:rsidR="00A859FD" w:rsidRPr="00B40A0D" w:rsidRDefault="00A859FD" w:rsidP="00B40A0D">
      <w:pPr>
        <w:pStyle w:val="SH"/>
        <w:rPr>
          <w:rFonts w:ascii="Times New Roman" w:hAnsi="Times New Roman"/>
          <w:bCs/>
          <w:i w:val="0"/>
          <w:kern w:val="0"/>
        </w:rPr>
      </w:pPr>
      <w:r w:rsidRPr="00B40A0D">
        <w:rPr>
          <w:rFonts w:ascii="Times New Roman" w:hAnsi="Times New Roman"/>
          <w:bCs/>
          <w:i w:val="0"/>
          <w:kern w:val="0"/>
        </w:rPr>
        <w:t xml:space="preserve">In the </w:t>
      </w:r>
      <w:r w:rsidR="00B40A0D" w:rsidRPr="008F19D4">
        <w:rPr>
          <w:rFonts w:ascii="Times New Roman" w:hAnsi="Times New Roman"/>
          <w:bCs/>
          <w:i w:val="0"/>
          <w:kern w:val="0"/>
        </w:rPr>
        <w:t>Spanish</w:t>
      </w:r>
      <w:r w:rsidR="00B40A0D" w:rsidRPr="00B40A0D">
        <w:rPr>
          <w:rFonts w:ascii="Times New Roman" w:hAnsi="Times New Roman"/>
          <w:bCs/>
          <w:i w:val="0"/>
          <w:kern w:val="0"/>
        </w:rPr>
        <w:t xml:space="preserve"> </w:t>
      </w:r>
      <w:r w:rsidRPr="00B40A0D">
        <w:rPr>
          <w:rFonts w:ascii="Times New Roman" w:hAnsi="Times New Roman"/>
          <w:bCs/>
          <w:i w:val="0"/>
          <w:kern w:val="0"/>
        </w:rPr>
        <w:t>State</w:t>
      </w:r>
    </w:p>
    <w:p w14:paraId="3DF4D0BA" w14:textId="645EDE68" w:rsidR="004E00CE" w:rsidRDefault="00CE534A" w:rsidP="00B40A0D">
      <w:pPr>
        <w:pStyle w:val="PC"/>
      </w:pPr>
      <w:r>
        <w:t xml:space="preserve">On the front page of the November 6, 1913, edition of the </w:t>
      </w:r>
      <w:r>
        <w:rPr>
          <w:i/>
          <w:iCs/>
        </w:rPr>
        <w:t>HaHerut</w:t>
      </w:r>
      <w:r>
        <w:t xml:space="preserve"> newspaper, </w:t>
      </w:r>
      <w:r w:rsidR="001C31C0">
        <w:t xml:space="preserve">the following </w:t>
      </w:r>
      <w:r w:rsidR="00B40A0D">
        <w:t xml:space="preserve">piece </w:t>
      </w:r>
      <w:r>
        <w:t>appeared under the headline “Sepharad and the Sephardi Jews:</w:t>
      </w:r>
      <w:r w:rsidR="004E00CE">
        <w:t xml:space="preserve"> </w:t>
      </w:r>
      <w:r>
        <w:t>Dr.</w:t>
      </w:r>
      <w:r w:rsidR="004E00CE">
        <w:t xml:space="preserve"> Abraham Shalom </w:t>
      </w:r>
      <w:r w:rsidR="00304E04">
        <w:t>Yahuda</w:t>
      </w:r>
      <w:r w:rsidR="004E00CE">
        <w:t>—in Favor of a Jewish Return to Spain?”</w:t>
      </w:r>
    </w:p>
    <w:p w14:paraId="147A98CA" w14:textId="364508A8" w:rsidR="004E00CE" w:rsidRPr="001C31C0" w:rsidRDefault="001C31C0" w:rsidP="004948AB">
      <w:pPr>
        <w:pStyle w:val="PS"/>
        <w:spacing w:before="120" w:after="120"/>
        <w:ind w:left="862" w:right="431" w:firstLine="0"/>
        <w:rPr>
          <w:bCs/>
          <w:szCs w:val="24"/>
          <w:rtl/>
          <w:lang w:bidi="he-IL"/>
        </w:rPr>
      </w:pPr>
      <w:r>
        <w:rPr>
          <w:bCs/>
          <w:szCs w:val="24"/>
          <w:lang w:bidi="he-IL"/>
        </w:rPr>
        <w:t xml:space="preserve">A very surprising report </w:t>
      </w:r>
      <w:r w:rsidR="00B40A0D">
        <w:rPr>
          <w:bCs/>
          <w:szCs w:val="24"/>
          <w:lang w:bidi="he-IL"/>
        </w:rPr>
        <w:t xml:space="preserve">arrived </w:t>
      </w:r>
      <w:r>
        <w:rPr>
          <w:bCs/>
          <w:szCs w:val="24"/>
          <w:lang w:bidi="he-IL"/>
        </w:rPr>
        <w:t>from Berlin</w:t>
      </w:r>
      <w:r w:rsidR="00B40A0D">
        <w:rPr>
          <w:bCs/>
          <w:szCs w:val="24"/>
          <w:lang w:bidi="he-IL"/>
        </w:rPr>
        <w:t>:</w:t>
      </w:r>
      <w:r>
        <w:rPr>
          <w:bCs/>
          <w:szCs w:val="24"/>
          <w:lang w:bidi="he-IL"/>
        </w:rPr>
        <w:t xml:space="preserve"> our townsman and friend, the esteemed Dr. </w:t>
      </w:r>
      <w:r>
        <w:t xml:space="preserve">Abraham Shalom Yehezkel </w:t>
      </w:r>
      <w:r w:rsidR="00304E04">
        <w:t>Yahuda</w:t>
      </w:r>
      <w:r>
        <w:t>, a teacher at the High Ac</w:t>
      </w:r>
      <w:r w:rsidR="008B1D11">
        <w:t>a</w:t>
      </w:r>
      <w:r>
        <w:t xml:space="preserve">demy of </w:t>
      </w:r>
      <w:r w:rsidR="008B1D11">
        <w:t>S</w:t>
      </w:r>
      <w:r>
        <w:t>cience in Berlin,</w:t>
      </w:r>
      <w:r w:rsidR="008B1D11">
        <w:t xml:space="preserve"> is inclined to return </w:t>
      </w:r>
      <w:r>
        <w:t xml:space="preserve">the Jews to the Land of Spain. Is it so? Is it possible? […] Here’s what they report from Berlin: Dr. Abraham Shalom </w:t>
      </w:r>
      <w:r w:rsidR="00304E04">
        <w:t>Yahuda</w:t>
      </w:r>
      <w:r>
        <w:t xml:space="preserve"> is now being hosted in Spain. He was received in Madrid with great h</w:t>
      </w:r>
      <w:r w:rsidR="00B40A0D">
        <w:t>o</w:t>
      </w:r>
      <w:r>
        <w:t xml:space="preserve">nor by the </w:t>
      </w:r>
      <w:r w:rsidR="00B40A0D">
        <w:t xml:space="preserve">viziers </w:t>
      </w:r>
      <w:r>
        <w:t xml:space="preserve">and ministers of the kingdom and </w:t>
      </w:r>
      <w:r w:rsidR="00B40A0D">
        <w:t xml:space="preserve">by </w:t>
      </w:r>
      <w:r>
        <w:t xml:space="preserve">representatives of the Spanish </w:t>
      </w:r>
      <w:r w:rsidR="00B40A0D">
        <w:t>G</w:t>
      </w:r>
      <w:r>
        <w:t xml:space="preserve">overnment who </w:t>
      </w:r>
      <w:r w:rsidR="00B40A0D">
        <w:t xml:space="preserve">were willing </w:t>
      </w:r>
      <w:r>
        <w:t xml:space="preserve">to be seen with him. According to </w:t>
      </w:r>
      <w:r w:rsidR="00B40A0D">
        <w:t>what we’ve been informed</w:t>
      </w:r>
      <w:r>
        <w:t xml:space="preserve">, Dr. </w:t>
      </w:r>
      <w:r w:rsidR="00304E04">
        <w:t>Yahuda</w:t>
      </w:r>
      <w:r>
        <w:t xml:space="preserve"> </w:t>
      </w:r>
      <w:r w:rsidR="00B40A0D">
        <w:t xml:space="preserve">has </w:t>
      </w:r>
      <w:r>
        <w:t xml:space="preserve">decided to begin </w:t>
      </w:r>
      <w:r w:rsidR="004948AB">
        <w:t xml:space="preserve">teaching </w:t>
      </w:r>
      <w:r>
        <w:t xml:space="preserve">at the Academy of Science in Madrid (Ben Attar, </w:t>
      </w:r>
      <w:r>
        <w:rPr>
          <w:i/>
          <w:iCs/>
        </w:rPr>
        <w:t>HaHerut,</w:t>
      </w:r>
      <w:r>
        <w:t xml:space="preserve"> November 6, 1913)</w:t>
      </w:r>
      <w:r w:rsidR="00B40A0D">
        <w:t>.</w:t>
      </w:r>
    </w:p>
    <w:p w14:paraId="79815B34" w14:textId="4A564003" w:rsidR="004B5C20" w:rsidRDefault="008B1D11" w:rsidP="00DF4AF1">
      <w:pPr>
        <w:pStyle w:val="PS"/>
        <w:rPr>
          <w:szCs w:val="24"/>
          <w:lang w:bidi="he-IL"/>
        </w:rPr>
      </w:pPr>
      <w:r>
        <w:rPr>
          <w:szCs w:val="24"/>
          <w:lang w:bidi="he-IL"/>
        </w:rPr>
        <w:t xml:space="preserve">The dramatic tenor and the sensational headline of the report framed </w:t>
      </w:r>
      <w:proofErr w:type="spellStart"/>
      <w:r w:rsidR="00EC538B">
        <w:rPr>
          <w:szCs w:val="24"/>
          <w:lang w:bidi="he-IL"/>
        </w:rPr>
        <w:t>Yahuda’s</w:t>
      </w:r>
      <w:proofErr w:type="spellEnd"/>
      <w:r>
        <w:rPr>
          <w:szCs w:val="24"/>
          <w:lang w:bidi="he-IL"/>
        </w:rPr>
        <w:t xml:space="preserve"> trip to </w:t>
      </w:r>
      <w:r w:rsidR="00B40A0D">
        <w:rPr>
          <w:szCs w:val="24"/>
          <w:lang w:bidi="he-IL"/>
        </w:rPr>
        <w:t>Sp</w:t>
      </w:r>
      <w:r>
        <w:rPr>
          <w:szCs w:val="24"/>
          <w:lang w:bidi="he-IL"/>
        </w:rPr>
        <w:t xml:space="preserve">ain in 1913 as part of a </w:t>
      </w:r>
      <w:r w:rsidR="00B40A0D">
        <w:rPr>
          <w:szCs w:val="24"/>
          <w:lang w:bidi="he-IL"/>
        </w:rPr>
        <w:t xml:space="preserve">surreptitious </w:t>
      </w:r>
      <w:r>
        <w:rPr>
          <w:szCs w:val="24"/>
          <w:lang w:bidi="he-IL"/>
        </w:rPr>
        <w:t>scheme</w:t>
      </w:r>
      <w:r w:rsidR="00B40A0D">
        <w:rPr>
          <w:szCs w:val="24"/>
          <w:lang w:bidi="he-IL"/>
        </w:rPr>
        <w:t xml:space="preserve"> of global magnitude</w:t>
      </w:r>
      <w:r>
        <w:rPr>
          <w:szCs w:val="24"/>
          <w:lang w:bidi="he-IL"/>
        </w:rPr>
        <w:t xml:space="preserve">. </w:t>
      </w:r>
      <w:r w:rsidR="005643C7">
        <w:rPr>
          <w:szCs w:val="24"/>
          <w:lang w:bidi="he-IL"/>
        </w:rPr>
        <w:t xml:space="preserve">True to </w:t>
      </w:r>
      <w:r>
        <w:rPr>
          <w:szCs w:val="24"/>
          <w:lang w:bidi="he-IL"/>
        </w:rPr>
        <w:t xml:space="preserve">the Zeitgeist, the editor </w:t>
      </w:r>
      <w:r w:rsidR="00DF4AF1">
        <w:rPr>
          <w:szCs w:val="24"/>
          <w:lang w:bidi="he-IL"/>
        </w:rPr>
        <w:t xml:space="preserve">suggests that </w:t>
      </w:r>
      <w:r>
        <w:rPr>
          <w:szCs w:val="24"/>
          <w:lang w:bidi="he-IL"/>
        </w:rPr>
        <w:t xml:space="preserve">imperialistic interests </w:t>
      </w:r>
      <w:r w:rsidR="00DF4AF1">
        <w:rPr>
          <w:szCs w:val="24"/>
          <w:lang w:bidi="he-IL"/>
        </w:rPr>
        <w:t xml:space="preserve">lurked </w:t>
      </w:r>
      <w:r>
        <w:rPr>
          <w:szCs w:val="24"/>
          <w:lang w:bidi="he-IL"/>
        </w:rPr>
        <w:t xml:space="preserve">behind </w:t>
      </w:r>
      <w:proofErr w:type="spellStart"/>
      <w:r w:rsidR="00EC538B">
        <w:rPr>
          <w:szCs w:val="24"/>
          <w:lang w:bidi="he-IL"/>
        </w:rPr>
        <w:t>Yahuda’s</w:t>
      </w:r>
      <w:proofErr w:type="spellEnd"/>
      <w:r>
        <w:rPr>
          <w:szCs w:val="24"/>
          <w:lang w:bidi="he-IL"/>
        </w:rPr>
        <w:t xml:space="preserve"> visit to Spain and </w:t>
      </w:r>
      <w:r w:rsidR="00DF4AF1">
        <w:rPr>
          <w:szCs w:val="24"/>
          <w:lang w:bidi="he-IL"/>
        </w:rPr>
        <w:t xml:space="preserve">that the event had </w:t>
      </w:r>
      <w:r>
        <w:rPr>
          <w:szCs w:val="24"/>
          <w:lang w:bidi="he-IL"/>
        </w:rPr>
        <w:t>political implications:</w:t>
      </w:r>
    </w:p>
    <w:p w14:paraId="48165890" w14:textId="2600E993" w:rsidR="008B1D11" w:rsidRDefault="00671064" w:rsidP="004948AB">
      <w:pPr>
        <w:pStyle w:val="PS"/>
        <w:spacing w:before="120" w:after="120"/>
        <w:ind w:left="862" w:right="431" w:firstLine="0"/>
        <w:rPr>
          <w:szCs w:val="24"/>
          <w:lang w:bidi="he-IL"/>
        </w:rPr>
      </w:pPr>
      <w:r>
        <w:rPr>
          <w:szCs w:val="24"/>
          <w:lang w:bidi="he-IL"/>
        </w:rPr>
        <w:t xml:space="preserve">They also report that Dr. Yehuda presented the Government of Spain with weighty proposals in favor of an attempt to </w:t>
      </w:r>
      <w:r w:rsidR="004948AB">
        <w:rPr>
          <w:szCs w:val="24"/>
          <w:lang w:bidi="he-IL"/>
        </w:rPr>
        <w:t xml:space="preserve">steer </w:t>
      </w:r>
      <w:r w:rsidR="005643C7">
        <w:rPr>
          <w:szCs w:val="24"/>
          <w:lang w:bidi="he-IL"/>
        </w:rPr>
        <w:t>Jewish</w:t>
      </w:r>
      <w:r>
        <w:rPr>
          <w:szCs w:val="24"/>
          <w:lang w:bidi="he-IL"/>
        </w:rPr>
        <w:t xml:space="preserve"> immigration </w:t>
      </w:r>
      <w:r w:rsidR="004948AB">
        <w:rPr>
          <w:szCs w:val="24"/>
          <w:lang w:bidi="he-IL"/>
        </w:rPr>
        <w:t xml:space="preserve">toward </w:t>
      </w:r>
      <w:r>
        <w:rPr>
          <w:szCs w:val="24"/>
          <w:lang w:bidi="he-IL"/>
        </w:rPr>
        <w:t>S</w:t>
      </w:r>
      <w:r w:rsidR="005643C7">
        <w:rPr>
          <w:szCs w:val="24"/>
          <w:lang w:bidi="he-IL"/>
        </w:rPr>
        <w:t>p</w:t>
      </w:r>
      <w:r>
        <w:rPr>
          <w:szCs w:val="24"/>
          <w:lang w:bidi="he-IL"/>
        </w:rPr>
        <w:t xml:space="preserve">ain. The Government </w:t>
      </w:r>
      <w:r w:rsidR="00DF4AF1">
        <w:rPr>
          <w:szCs w:val="24"/>
          <w:lang w:bidi="he-IL"/>
        </w:rPr>
        <w:t xml:space="preserve">accepted </w:t>
      </w:r>
      <w:r>
        <w:rPr>
          <w:szCs w:val="24"/>
          <w:lang w:bidi="he-IL"/>
        </w:rPr>
        <w:t xml:space="preserve">his proposals </w:t>
      </w:r>
      <w:r w:rsidR="00DF4AF1">
        <w:rPr>
          <w:szCs w:val="24"/>
          <w:lang w:bidi="he-IL"/>
        </w:rPr>
        <w:t xml:space="preserve">enthusiastically </w:t>
      </w:r>
      <w:r>
        <w:rPr>
          <w:szCs w:val="24"/>
          <w:lang w:bidi="he-IL"/>
        </w:rPr>
        <w:t>and</w:t>
      </w:r>
      <w:r w:rsidR="00DF4AF1">
        <w:rPr>
          <w:szCs w:val="24"/>
          <w:lang w:bidi="he-IL"/>
        </w:rPr>
        <w:t>,</w:t>
      </w:r>
      <w:r>
        <w:rPr>
          <w:szCs w:val="24"/>
          <w:lang w:bidi="he-IL"/>
        </w:rPr>
        <w:t xml:space="preserve"> rumor has </w:t>
      </w:r>
      <w:r w:rsidR="00DF4AF1">
        <w:rPr>
          <w:szCs w:val="24"/>
          <w:lang w:bidi="he-IL"/>
        </w:rPr>
        <w:t xml:space="preserve">it, has </w:t>
      </w:r>
      <w:r>
        <w:rPr>
          <w:szCs w:val="24"/>
          <w:lang w:bidi="he-IL"/>
        </w:rPr>
        <w:t xml:space="preserve">already pledged a fair sum of money </w:t>
      </w:r>
      <w:r w:rsidR="00DF4AF1">
        <w:rPr>
          <w:szCs w:val="24"/>
          <w:lang w:bidi="he-IL"/>
        </w:rPr>
        <w:t xml:space="preserve">to the </w:t>
      </w:r>
      <w:r>
        <w:rPr>
          <w:szCs w:val="24"/>
          <w:lang w:bidi="he-IL"/>
        </w:rPr>
        <w:t xml:space="preserve">Jerusalem </w:t>
      </w:r>
      <w:r w:rsidR="00DF4AF1">
        <w:rPr>
          <w:szCs w:val="24"/>
          <w:lang w:bidi="he-IL"/>
        </w:rPr>
        <w:t xml:space="preserve">scholar for his travels </w:t>
      </w:r>
      <w:r w:rsidR="006C6DA5">
        <w:rPr>
          <w:szCs w:val="24"/>
          <w:lang w:bidi="he-IL"/>
        </w:rPr>
        <w:t>to the cities of Morocco</w:t>
      </w:r>
      <w:r w:rsidR="00DF4AF1">
        <w:rPr>
          <w:szCs w:val="24"/>
          <w:lang w:bidi="he-IL"/>
        </w:rPr>
        <w:t>,</w:t>
      </w:r>
      <w:r w:rsidR="006C6DA5">
        <w:rPr>
          <w:szCs w:val="24"/>
          <w:lang w:bidi="he-IL"/>
        </w:rPr>
        <w:t xml:space="preserve"> </w:t>
      </w:r>
      <w:r w:rsidR="00DF4AF1">
        <w:rPr>
          <w:szCs w:val="24"/>
          <w:lang w:bidi="he-IL"/>
        </w:rPr>
        <w:t xml:space="preserve">where he will </w:t>
      </w:r>
      <w:r w:rsidR="006C6DA5">
        <w:rPr>
          <w:szCs w:val="24"/>
          <w:lang w:bidi="he-IL"/>
        </w:rPr>
        <w:t xml:space="preserve">investigate and </w:t>
      </w:r>
      <w:r w:rsidR="00DF4AF1">
        <w:rPr>
          <w:szCs w:val="24"/>
          <w:lang w:bidi="he-IL"/>
        </w:rPr>
        <w:t xml:space="preserve">examine </w:t>
      </w:r>
      <w:r w:rsidR="006C6DA5">
        <w:rPr>
          <w:szCs w:val="24"/>
          <w:lang w:bidi="he-IL"/>
        </w:rPr>
        <w:t>the state of our brethren in that country and</w:t>
      </w:r>
      <w:r w:rsidR="00DF4AF1">
        <w:rPr>
          <w:szCs w:val="24"/>
          <w:lang w:bidi="he-IL"/>
        </w:rPr>
        <w:t xml:space="preserve">, after doing the necessary research and propagandizing, will strive </w:t>
      </w:r>
      <w:r w:rsidR="006C6DA5">
        <w:rPr>
          <w:szCs w:val="24"/>
          <w:lang w:bidi="he-IL"/>
        </w:rPr>
        <w:t>to bring a large number of young Moroccan Jews to Madrid</w:t>
      </w:r>
      <w:r w:rsidR="004948AB">
        <w:rPr>
          <w:szCs w:val="24"/>
          <w:lang w:bidi="he-IL"/>
        </w:rPr>
        <w:t xml:space="preserve"> as </w:t>
      </w:r>
      <w:r w:rsidR="006C6DA5">
        <w:rPr>
          <w:szCs w:val="24"/>
          <w:lang w:bidi="he-IL"/>
        </w:rPr>
        <w:t>their brethren’s vanguard there. The Spanish Government is willing to help such immigration as best it can and</w:t>
      </w:r>
      <w:r w:rsidR="00DF4AF1">
        <w:rPr>
          <w:szCs w:val="24"/>
          <w:lang w:bidi="he-IL"/>
        </w:rPr>
        <w:t>,</w:t>
      </w:r>
      <w:r w:rsidR="006C6DA5">
        <w:rPr>
          <w:szCs w:val="24"/>
          <w:lang w:bidi="he-IL"/>
        </w:rPr>
        <w:t xml:space="preserve"> to this end</w:t>
      </w:r>
      <w:r w:rsidR="00DF4AF1">
        <w:rPr>
          <w:szCs w:val="24"/>
          <w:lang w:bidi="he-IL"/>
        </w:rPr>
        <w:t>,</w:t>
      </w:r>
      <w:r w:rsidR="006C6DA5">
        <w:rPr>
          <w:szCs w:val="24"/>
          <w:lang w:bidi="he-IL"/>
        </w:rPr>
        <w:t xml:space="preserve"> has </w:t>
      </w:r>
      <w:r w:rsidR="00DF4AF1">
        <w:rPr>
          <w:szCs w:val="24"/>
          <w:lang w:bidi="he-IL"/>
        </w:rPr>
        <w:t xml:space="preserve">apprised Dr. </w:t>
      </w:r>
      <w:r w:rsidR="00304E04">
        <w:rPr>
          <w:szCs w:val="24"/>
          <w:lang w:bidi="he-IL"/>
        </w:rPr>
        <w:t>Yahuda</w:t>
      </w:r>
      <w:r w:rsidR="00DF4AF1">
        <w:rPr>
          <w:szCs w:val="24"/>
          <w:lang w:bidi="he-IL"/>
        </w:rPr>
        <w:t xml:space="preserve"> of its goal: </w:t>
      </w:r>
      <w:r w:rsidR="006C6DA5">
        <w:rPr>
          <w:szCs w:val="24"/>
          <w:lang w:bidi="he-IL"/>
        </w:rPr>
        <w:t xml:space="preserve">to teach the Hebrew language in the High </w:t>
      </w:r>
      <w:r w:rsidR="009A2893">
        <w:rPr>
          <w:szCs w:val="24"/>
          <w:lang w:bidi="he-IL"/>
        </w:rPr>
        <w:t>Academy</w:t>
      </w:r>
      <w:r w:rsidR="006C6DA5">
        <w:rPr>
          <w:szCs w:val="24"/>
          <w:lang w:bidi="he-IL"/>
        </w:rPr>
        <w:t xml:space="preserve"> in Madrid so as to </w:t>
      </w:r>
      <w:r w:rsidR="00DF4AF1">
        <w:rPr>
          <w:szCs w:val="24"/>
          <w:lang w:bidi="he-IL"/>
        </w:rPr>
        <w:t xml:space="preserve">restore </w:t>
      </w:r>
      <w:r w:rsidR="006C6DA5">
        <w:rPr>
          <w:szCs w:val="24"/>
          <w:lang w:bidi="he-IL"/>
        </w:rPr>
        <w:t xml:space="preserve">the Jews’ </w:t>
      </w:r>
      <w:r w:rsidR="00DF4AF1">
        <w:rPr>
          <w:szCs w:val="24"/>
          <w:lang w:bidi="he-IL"/>
        </w:rPr>
        <w:t xml:space="preserve">affection for </w:t>
      </w:r>
      <w:r w:rsidR="006C6DA5">
        <w:rPr>
          <w:szCs w:val="24"/>
          <w:lang w:bidi="he-IL"/>
        </w:rPr>
        <w:t xml:space="preserve">the country that had been their second homeland after Eretz Israel </w:t>
      </w:r>
      <w:r w:rsidR="00DF4AF1">
        <w:rPr>
          <w:szCs w:val="24"/>
          <w:lang w:bidi="he-IL"/>
        </w:rPr>
        <w:t xml:space="preserve">many generations ago </w:t>
      </w:r>
      <w:r w:rsidR="006C6DA5">
        <w:rPr>
          <w:szCs w:val="24"/>
          <w:lang w:bidi="he-IL"/>
        </w:rPr>
        <w:t xml:space="preserve">(Ben Attar, </w:t>
      </w:r>
      <w:r w:rsidR="006C6DA5">
        <w:rPr>
          <w:i/>
          <w:iCs/>
          <w:szCs w:val="24"/>
          <w:lang w:bidi="he-IL"/>
        </w:rPr>
        <w:t>HaHerut,</w:t>
      </w:r>
      <w:r w:rsidR="006C6DA5">
        <w:rPr>
          <w:szCs w:val="24"/>
          <w:lang w:bidi="he-IL"/>
        </w:rPr>
        <w:t xml:space="preserve"> November 6, 1913)</w:t>
      </w:r>
      <w:r w:rsidR="0024118E">
        <w:rPr>
          <w:szCs w:val="24"/>
          <w:lang w:bidi="he-IL"/>
        </w:rPr>
        <w:t>.</w:t>
      </w:r>
    </w:p>
    <w:p w14:paraId="3F5B20FC" w14:textId="3381B56B" w:rsidR="006C6DA5" w:rsidRDefault="006C6DA5" w:rsidP="00AD341A">
      <w:pPr>
        <w:pStyle w:val="PS"/>
      </w:pPr>
      <w:r>
        <w:t xml:space="preserve">The </w:t>
      </w:r>
      <w:r w:rsidR="00DF4AF1">
        <w:t xml:space="preserve">terse </w:t>
      </w:r>
      <w:r>
        <w:t>and somewhat pompous</w:t>
      </w:r>
      <w:r w:rsidR="00DF4AF1">
        <w:t xml:space="preserve"> </w:t>
      </w:r>
      <w:r>
        <w:t xml:space="preserve">report, </w:t>
      </w:r>
      <w:r w:rsidR="00AD341A">
        <w:t xml:space="preserve">which </w:t>
      </w:r>
      <w:r>
        <w:t xml:space="preserve">the editor promised </w:t>
      </w:r>
      <w:r w:rsidR="00AD341A">
        <w:t xml:space="preserve">to </w:t>
      </w:r>
      <w:r>
        <w:t>follow</w:t>
      </w:r>
      <w:r w:rsidR="00AD341A">
        <w:t xml:space="preserve"> </w:t>
      </w:r>
      <w:r>
        <w:t xml:space="preserve">up in </w:t>
      </w:r>
      <w:r w:rsidR="00AD341A">
        <w:t>c</w:t>
      </w:r>
      <w:r>
        <w:t xml:space="preserve">oming editions, is of symbolic importance </w:t>
      </w:r>
      <w:r w:rsidR="004948AB">
        <w:t>al</w:t>
      </w:r>
      <w:r w:rsidR="00AD341A">
        <w:t>t</w:t>
      </w:r>
      <w:r>
        <w:t xml:space="preserve">hough </w:t>
      </w:r>
      <w:r w:rsidR="00AD341A">
        <w:t xml:space="preserve">inaccurate in </w:t>
      </w:r>
      <w:r>
        <w:t>its details.</w:t>
      </w:r>
      <w:r>
        <w:rPr>
          <w:rStyle w:val="FootnoteReference"/>
        </w:rPr>
        <w:footnoteReference w:id="5"/>
      </w:r>
      <w:r w:rsidR="0057476F">
        <w:t xml:space="preserve"> </w:t>
      </w:r>
      <w:r w:rsidR="00AD341A">
        <w:t>T</w:t>
      </w:r>
      <w:r w:rsidR="0057476F">
        <w:t>he content</w:t>
      </w:r>
      <w:r w:rsidR="00AD341A">
        <w:t>s</w:t>
      </w:r>
      <w:r w:rsidR="0057476F">
        <w:t xml:space="preserve"> of the report </w:t>
      </w:r>
      <w:r w:rsidR="00AD341A">
        <w:lastRenderedPageBreak/>
        <w:t xml:space="preserve">reflect </w:t>
      </w:r>
      <w:r w:rsidR="0057476F">
        <w:t>several political issues that would</w:t>
      </w:r>
      <w:r w:rsidR="00AE10C1">
        <w:t xml:space="preserve"> </w:t>
      </w:r>
      <w:r w:rsidR="00AD341A">
        <w:t xml:space="preserve">be fundamental in </w:t>
      </w:r>
      <w:proofErr w:type="spellStart"/>
      <w:r w:rsidR="00EC538B">
        <w:t>Yahuda’s</w:t>
      </w:r>
      <w:proofErr w:type="spellEnd"/>
      <w:r w:rsidR="0057476F">
        <w:t xml:space="preserve"> discourse during his stay in Spain, from the day of his arrival in 1913 to his departure in 1920:</w:t>
      </w:r>
    </w:p>
    <w:p w14:paraId="027861F5" w14:textId="5C23868F" w:rsidR="0057476F" w:rsidRDefault="0057476F" w:rsidP="0057476F">
      <w:pPr>
        <w:pStyle w:val="PS"/>
        <w:numPr>
          <w:ilvl w:val="0"/>
          <w:numId w:val="50"/>
        </w:numPr>
      </w:pPr>
      <w:r>
        <w:t>the option of “return” (symbolic and actual) of the Spanish Jewish diaspora to the Spanish state;</w:t>
      </w:r>
    </w:p>
    <w:p w14:paraId="783A7576" w14:textId="60ABC6EA" w:rsidR="0057476F" w:rsidRDefault="0057476F" w:rsidP="00AD341A">
      <w:pPr>
        <w:pStyle w:val="PS"/>
        <w:numPr>
          <w:ilvl w:val="0"/>
          <w:numId w:val="50"/>
        </w:numPr>
      </w:pPr>
      <w:r>
        <w:t>the nexus of Spanish imperial and</w:t>
      </w:r>
      <w:r w:rsidR="00AD341A">
        <w:t xml:space="preserve"> </w:t>
      </w:r>
      <w:r>
        <w:t>national interests and the Jewish question in Europe;</w:t>
      </w:r>
    </w:p>
    <w:p w14:paraId="4776E7C8" w14:textId="54272714" w:rsidR="0057476F" w:rsidRDefault="0057476F" w:rsidP="0057476F">
      <w:pPr>
        <w:pStyle w:val="PS"/>
        <w:numPr>
          <w:ilvl w:val="0"/>
          <w:numId w:val="50"/>
        </w:numPr>
      </w:pPr>
      <w:r>
        <w:t>the question of the Sephardi legacy and its heirs.</w:t>
      </w:r>
    </w:p>
    <w:p w14:paraId="7E671896" w14:textId="36B3ECE3" w:rsidR="0057476F" w:rsidRDefault="00304E04" w:rsidP="002F6C2A">
      <w:pPr>
        <w:pStyle w:val="PS"/>
      </w:pPr>
      <w:r>
        <w:t>Yahuda</w:t>
      </w:r>
      <w:r w:rsidR="0057476F">
        <w:t xml:space="preserve"> was first invited to Madrid in September 1913 to give a </w:t>
      </w:r>
      <w:r w:rsidR="00267476">
        <w:t xml:space="preserve">lecture </w:t>
      </w:r>
      <w:r w:rsidR="00AD341A">
        <w:t xml:space="preserve">series </w:t>
      </w:r>
      <w:r w:rsidR="0057476F">
        <w:t xml:space="preserve">on “The </w:t>
      </w:r>
      <w:r w:rsidR="00AD341A">
        <w:t>G</w:t>
      </w:r>
      <w:r w:rsidR="0057476F">
        <w:t xml:space="preserve">iants of Spain in </w:t>
      </w:r>
      <w:r w:rsidR="00AD341A">
        <w:t>Science, Poetry</w:t>
      </w:r>
      <w:r w:rsidR="0057476F">
        <w:t xml:space="preserve">, </w:t>
      </w:r>
      <w:r w:rsidR="00AE10C1">
        <w:t xml:space="preserve">and </w:t>
      </w:r>
      <w:r w:rsidR="0057476F">
        <w:t xml:space="preserve">the </w:t>
      </w:r>
      <w:r w:rsidR="009A2893">
        <w:t>Administration</w:t>
      </w:r>
      <w:r w:rsidR="0057476F">
        <w:t xml:space="preserve"> </w:t>
      </w:r>
      <w:r w:rsidR="00AE10C1">
        <w:t xml:space="preserve">and </w:t>
      </w:r>
      <w:r w:rsidR="00AD341A">
        <w:t>E</w:t>
      </w:r>
      <w:r w:rsidR="00AE10C1">
        <w:t xml:space="preserve">conomy </w:t>
      </w:r>
      <w:r w:rsidR="00AD341A">
        <w:t xml:space="preserve">of the State </w:t>
      </w:r>
      <w:r w:rsidR="00AE10C1">
        <w:t xml:space="preserve">in </w:t>
      </w:r>
      <w:r w:rsidR="00AD341A">
        <w:t>A</w:t>
      </w:r>
      <w:r w:rsidR="00AE10C1">
        <w:t xml:space="preserve">ll its </w:t>
      </w:r>
      <w:r w:rsidR="00AD341A">
        <w:t>B</w:t>
      </w:r>
      <w:r w:rsidR="00AE10C1">
        <w:t xml:space="preserve">ranches,” </w:t>
      </w:r>
      <w:r w:rsidR="00267476">
        <w:t xml:space="preserve">in the aftermath of </w:t>
      </w:r>
      <w:r w:rsidR="00AE10C1">
        <w:t xml:space="preserve">which he was invited to inaugurate a </w:t>
      </w:r>
      <w:r w:rsidR="00AD341A">
        <w:t xml:space="preserve">chair in </w:t>
      </w:r>
      <w:r w:rsidR="00AE10C1">
        <w:t>Jewish Literature at the University of Madrid.</w:t>
      </w:r>
      <w:r w:rsidR="00AE10C1">
        <w:rPr>
          <w:rStyle w:val="FootnoteReference"/>
        </w:rPr>
        <w:footnoteReference w:id="6"/>
      </w:r>
      <w:r w:rsidR="00AE10C1">
        <w:t xml:space="preserve"> </w:t>
      </w:r>
      <w:r w:rsidR="00BA7769">
        <w:t>Politicians, scholars, clerics, and government ministers were involved in t</w:t>
      </w:r>
      <w:r w:rsidR="00AE10C1">
        <w:t xml:space="preserve">he process of </w:t>
      </w:r>
      <w:r w:rsidR="00BA7769">
        <w:t xml:space="preserve">establishing </w:t>
      </w:r>
      <w:r w:rsidR="00AE10C1">
        <w:t xml:space="preserve">the chair, </w:t>
      </w:r>
      <w:r w:rsidR="00BA7769">
        <w:t xml:space="preserve">which was completed </w:t>
      </w:r>
      <w:r w:rsidR="00AE10C1">
        <w:t xml:space="preserve">in 1915. Even the King of Spain was </w:t>
      </w:r>
      <w:r w:rsidR="00267476">
        <w:t xml:space="preserve">asked </w:t>
      </w:r>
      <w:r w:rsidR="00AE10C1">
        <w:t xml:space="preserve">to approve </w:t>
      </w:r>
      <w:r w:rsidR="00267476">
        <w:t xml:space="preserve">personally </w:t>
      </w:r>
      <w:r w:rsidR="00AE10C1">
        <w:t xml:space="preserve">the exceptional appointment of </w:t>
      </w:r>
      <w:r>
        <w:t>Yahuda</w:t>
      </w:r>
      <w:r w:rsidR="00AE10C1">
        <w:t>, a British citizen, as professor at a Spanish university.</w:t>
      </w:r>
      <w:r w:rsidR="00AE10C1">
        <w:rPr>
          <w:rStyle w:val="FootnoteReference"/>
        </w:rPr>
        <w:footnoteReference w:id="7"/>
      </w:r>
      <w:r w:rsidR="00CE62F8">
        <w:t xml:space="preserve"> Imperial and national political int</w:t>
      </w:r>
      <w:r w:rsidR="00B75CAE">
        <w:t>e</w:t>
      </w:r>
      <w:r w:rsidR="00CE62F8">
        <w:t>rests underl</w:t>
      </w:r>
      <w:r w:rsidR="00B75CAE">
        <w:t xml:space="preserve">ay </w:t>
      </w:r>
      <w:r w:rsidR="00CE62F8">
        <w:t xml:space="preserve">the </w:t>
      </w:r>
      <w:r w:rsidR="00267476">
        <w:t xml:space="preserve">creation </w:t>
      </w:r>
      <w:r w:rsidR="00CE62F8">
        <w:t xml:space="preserve">of the chair and </w:t>
      </w:r>
      <w:proofErr w:type="spellStart"/>
      <w:r w:rsidR="00EC538B">
        <w:t>Yahuda’s</w:t>
      </w:r>
      <w:proofErr w:type="spellEnd"/>
      <w:r w:rsidR="00BA7769">
        <w:t xml:space="preserve"> </w:t>
      </w:r>
      <w:r w:rsidR="00CE62F8">
        <w:t xml:space="preserve">appointment to it. The background </w:t>
      </w:r>
      <w:r w:rsidR="005D3184">
        <w:t xml:space="preserve">of the establishment of </w:t>
      </w:r>
      <w:r w:rsidR="00CE62F8">
        <w:t>the chair and its operation</w:t>
      </w:r>
      <w:r w:rsidR="001C1C71">
        <w:t xml:space="preserve"> </w:t>
      </w:r>
      <w:r w:rsidR="008E6B90">
        <w:t xml:space="preserve">in </w:t>
      </w:r>
      <w:r w:rsidR="00CE62F8">
        <w:t xml:space="preserve">its first few years </w:t>
      </w:r>
      <w:r w:rsidR="005D3184">
        <w:t xml:space="preserve">transcended </w:t>
      </w:r>
      <w:r w:rsidR="00CE62F8">
        <w:t xml:space="preserve">the scholarly context and included broader political and cultural </w:t>
      </w:r>
      <w:r w:rsidR="00267476">
        <w:t>contexts</w:t>
      </w:r>
      <w:r w:rsidR="00CE62F8">
        <w:t>.</w:t>
      </w:r>
    </w:p>
    <w:p w14:paraId="35A2FF14" w14:textId="2F93A372" w:rsidR="00CE62F8" w:rsidRDefault="00CE62F8" w:rsidP="002F6C2A">
      <w:pPr>
        <w:pStyle w:val="PS"/>
      </w:pPr>
      <w:r>
        <w:t xml:space="preserve">By tracking </w:t>
      </w:r>
      <w:proofErr w:type="spellStart"/>
      <w:r w:rsidR="00EC538B">
        <w:t>Yahuda’s</w:t>
      </w:r>
      <w:proofErr w:type="spellEnd"/>
      <w:r>
        <w:t xml:space="preserve"> discourse during his stay in Spain, one </w:t>
      </w:r>
      <w:r w:rsidR="002F6C2A">
        <w:t xml:space="preserve">detects </w:t>
      </w:r>
      <w:r>
        <w:t xml:space="preserve">the processes of change in the manifestations and representations of the Sephardi legacy </w:t>
      </w:r>
      <w:r w:rsidR="005D3184">
        <w:t xml:space="preserve">as it migrated </w:t>
      </w:r>
      <w:r>
        <w:t>from Germany to Spain</w:t>
      </w:r>
      <w:r w:rsidR="005D3184">
        <w:t>—</w:t>
      </w:r>
      <w:r>
        <w:t xml:space="preserve">from a category of knowledge and </w:t>
      </w:r>
      <w:r w:rsidR="002F6C2A">
        <w:t xml:space="preserve">scholarship </w:t>
      </w:r>
      <w:r>
        <w:t xml:space="preserve">into </w:t>
      </w:r>
      <w:r w:rsidR="005D3184">
        <w:t xml:space="preserve">a category </w:t>
      </w:r>
      <w:r>
        <w:t xml:space="preserve">of identity, from the Middle Ages to the </w:t>
      </w:r>
      <w:r w:rsidR="005D3184">
        <w:t xml:space="preserve">Modern Era, </w:t>
      </w:r>
      <w:r>
        <w:t xml:space="preserve">and from the modern Jewish discourse to the Sephardi one. </w:t>
      </w:r>
      <w:r w:rsidR="008937A4">
        <w:t xml:space="preserve">It is fascinating to compare these processes in the </w:t>
      </w:r>
      <w:r w:rsidR="006444FA">
        <w:t xml:space="preserve">transposition </w:t>
      </w:r>
      <w:r w:rsidR="008937A4">
        <w:t>of the Sephardi legacy to the literal</w:t>
      </w:r>
      <w:r w:rsidR="002F6C2A">
        <w:t xml:space="preserve"> </w:t>
      </w:r>
      <w:r w:rsidR="008937A4">
        <w:t xml:space="preserve">Sephardi space and </w:t>
      </w:r>
      <w:r w:rsidR="006444FA">
        <w:t xml:space="preserve">their manifestations </w:t>
      </w:r>
      <w:r w:rsidR="008937A4">
        <w:t xml:space="preserve">in the </w:t>
      </w:r>
      <w:r w:rsidR="006444FA">
        <w:t xml:space="preserve">European </w:t>
      </w:r>
      <w:r w:rsidR="008937A4">
        <w:t xml:space="preserve">Jewish political and scientific discourse. </w:t>
      </w:r>
      <w:r w:rsidR="006444FA">
        <w:t xml:space="preserve">Namely, the transition </w:t>
      </w:r>
      <w:r w:rsidR="001C1C71">
        <w:t xml:space="preserve">manifested </w:t>
      </w:r>
      <w:r w:rsidR="006444FA">
        <w:t xml:space="preserve">itself in Europe </w:t>
      </w:r>
      <w:r w:rsidR="001C1C71">
        <w:t xml:space="preserve">in the context of the Jewish question and the marking of the Jews as a threatening and alien </w:t>
      </w:r>
      <w:r w:rsidR="002F6C2A">
        <w:t xml:space="preserve">player </w:t>
      </w:r>
      <w:r w:rsidR="001C1C71">
        <w:t>in the European political discourse</w:t>
      </w:r>
      <w:r w:rsidR="006444FA">
        <w:t>. I</w:t>
      </w:r>
      <w:r w:rsidR="001C1C71">
        <w:t>n Spain</w:t>
      </w:r>
      <w:r w:rsidR="006444FA">
        <w:t>, in contrast,</w:t>
      </w:r>
      <w:r w:rsidR="001C1C71">
        <w:t xml:space="preserve"> it </w:t>
      </w:r>
      <w:r w:rsidR="006444FA">
        <w:t xml:space="preserve">was one element in </w:t>
      </w:r>
      <w:r w:rsidR="001C1C71">
        <w:t xml:space="preserve">the processes of national reformation that </w:t>
      </w:r>
      <w:r w:rsidR="006444FA">
        <w:t xml:space="preserve">were sweeping </w:t>
      </w:r>
      <w:r w:rsidR="001C1C71">
        <w:t xml:space="preserve">the Spanish state, including the restoration of </w:t>
      </w:r>
      <w:r w:rsidR="006444FA">
        <w:t xml:space="preserve">Sephardi </w:t>
      </w:r>
      <w:r w:rsidR="001C1C71">
        <w:t xml:space="preserve">Jewry to the Spanish historiographic and national discourse. </w:t>
      </w:r>
      <w:r w:rsidR="006444FA">
        <w:t>I</w:t>
      </w:r>
      <w:r w:rsidR="001C1C71">
        <w:t>n other European countries</w:t>
      </w:r>
      <w:r w:rsidR="006444FA">
        <w:t>,</w:t>
      </w:r>
      <w:r w:rsidR="001C1C71">
        <w:t xml:space="preserve"> the presence </w:t>
      </w:r>
      <w:r w:rsidR="006444FA">
        <w:t xml:space="preserve">of Jews </w:t>
      </w:r>
      <w:r w:rsidR="001C1C71">
        <w:t xml:space="preserve">was sometimes </w:t>
      </w:r>
      <w:r w:rsidR="006444FA">
        <w:t xml:space="preserve">specified </w:t>
      </w:r>
      <w:r w:rsidR="001C1C71">
        <w:t xml:space="preserve">as a problem or a disturbance in the formation of collective </w:t>
      </w:r>
      <w:r w:rsidR="009A2893">
        <w:t>national</w:t>
      </w:r>
      <w:r w:rsidR="001C1C71">
        <w:t xml:space="preserve"> identity</w:t>
      </w:r>
      <w:r w:rsidR="006444FA">
        <w:t xml:space="preserve">. In </w:t>
      </w:r>
      <w:r w:rsidR="001C1C71">
        <w:t>Spain</w:t>
      </w:r>
      <w:r w:rsidR="006444FA">
        <w:t>, contrastingly,</w:t>
      </w:r>
      <w:r w:rsidR="001C1C71">
        <w:t xml:space="preserve"> an interesting process developed</w:t>
      </w:r>
      <w:r w:rsidR="006444FA">
        <w:t>,</w:t>
      </w:r>
      <w:r w:rsidR="001C1C71">
        <w:t xml:space="preserve"> in which the </w:t>
      </w:r>
      <w:r w:rsidR="00AA2319">
        <w:t>Jews’ symbol</w:t>
      </w:r>
      <w:r w:rsidR="006444FA">
        <w:t>i</w:t>
      </w:r>
      <w:r w:rsidR="00AA2319">
        <w:t xml:space="preserve">c </w:t>
      </w:r>
      <w:r w:rsidR="001C1C71">
        <w:t xml:space="preserve">return </w:t>
      </w:r>
      <w:r w:rsidR="00AA2319">
        <w:t xml:space="preserve">to historiography and collective memory </w:t>
      </w:r>
      <w:r w:rsidR="006444FA">
        <w:t xml:space="preserve">fit into </w:t>
      </w:r>
      <w:r w:rsidR="00AA2319">
        <w:t>the rejuvenated Spanish national narrative.</w:t>
      </w:r>
      <w:r w:rsidR="00866018">
        <w:t xml:space="preserve"> </w:t>
      </w:r>
      <w:r w:rsidR="00AA2319">
        <w:rPr>
          <w:rStyle w:val="FootnoteReference"/>
        </w:rPr>
        <w:footnoteReference w:id="8"/>
      </w:r>
    </w:p>
    <w:p w14:paraId="3B5C62BA" w14:textId="356E7781" w:rsidR="00866018" w:rsidRDefault="00866018" w:rsidP="002F6C2A">
      <w:pPr>
        <w:pStyle w:val="PS"/>
      </w:pPr>
      <w:r>
        <w:t xml:space="preserve">In Chapter 1, I described how the </w:t>
      </w:r>
      <w:r w:rsidR="00735F74">
        <w:t xml:space="preserve">Sephardi Jews’ </w:t>
      </w:r>
      <w:r>
        <w:t xml:space="preserve">return </w:t>
      </w:r>
      <w:r w:rsidR="00735F74">
        <w:t xml:space="preserve">to history and culture </w:t>
      </w:r>
      <w:r>
        <w:t xml:space="preserve">was linked to two concurrent processes in Spain </w:t>
      </w:r>
      <w:r w:rsidR="00735F74">
        <w:t>at this time</w:t>
      </w:r>
      <w:r>
        <w:t xml:space="preserve">: (1) the reshaping of Spanish historiography and national identity, and (b) the </w:t>
      </w:r>
      <w:r w:rsidR="006140AF">
        <w:t xml:space="preserve">Treaty of </w:t>
      </w:r>
      <w:r>
        <w:t xml:space="preserve">Fez and the acceptance of Spanish protectorate </w:t>
      </w:r>
      <w:r w:rsidR="00735F74">
        <w:t xml:space="preserve">rule </w:t>
      </w:r>
      <w:r>
        <w:t>in northern Morocco.</w:t>
      </w:r>
    </w:p>
    <w:p w14:paraId="739F6E7D" w14:textId="26872847" w:rsidR="00866018" w:rsidRPr="006C6DA5" w:rsidRDefault="00866018" w:rsidP="002F6C2A">
      <w:pPr>
        <w:pStyle w:val="PS"/>
      </w:pPr>
      <w:r>
        <w:t>These two contexts—the national and the imperial—</w:t>
      </w:r>
      <w:r w:rsidR="002E4B62">
        <w:t>did not exist in dissociation</w:t>
      </w:r>
      <w:r>
        <w:t xml:space="preserve">; they complemented each other in many senses. </w:t>
      </w:r>
      <w:proofErr w:type="spellStart"/>
      <w:r w:rsidR="00EC538B">
        <w:t>Yahuda’s</w:t>
      </w:r>
      <w:proofErr w:type="spellEnd"/>
      <w:r>
        <w:t xml:space="preserve"> activity in Spain in 1913–1920 and the way the Judeo-Spanish identity and culture were phrased in his discourse </w:t>
      </w:r>
      <w:r w:rsidR="002E4B62">
        <w:t xml:space="preserve">during those years acquired their form </w:t>
      </w:r>
      <w:r>
        <w:t xml:space="preserve">in view of these two processes. In </w:t>
      </w:r>
      <w:r w:rsidR="002E4B62">
        <w:t xml:space="preserve">an </w:t>
      </w:r>
      <w:r>
        <w:t>article</w:t>
      </w:r>
      <w:r w:rsidR="002E4B62">
        <w:t xml:space="preserve"> that he published </w:t>
      </w:r>
      <w:r>
        <w:t xml:space="preserve">in the </w:t>
      </w:r>
      <w:r>
        <w:rPr>
          <w:i/>
          <w:iCs/>
        </w:rPr>
        <w:t>Hed HaMizrah</w:t>
      </w:r>
      <w:r>
        <w:t xml:space="preserve"> new</w:t>
      </w:r>
      <w:r w:rsidR="005421B8">
        <w:t>s</w:t>
      </w:r>
      <w:r>
        <w:t>p</w:t>
      </w:r>
      <w:r w:rsidR="005421B8">
        <w:t>ap</w:t>
      </w:r>
      <w:r>
        <w:t xml:space="preserve">er </w:t>
      </w:r>
      <w:r w:rsidR="0024118E">
        <w:t>shortly before his death</w:t>
      </w:r>
      <w:r>
        <w:t xml:space="preserve">, </w:t>
      </w:r>
      <w:r w:rsidR="00304E04">
        <w:t>Yahuda</w:t>
      </w:r>
      <w:r w:rsidR="002E4B62">
        <w:t xml:space="preserve">, </w:t>
      </w:r>
      <w:r w:rsidR="002F6C2A">
        <w:t xml:space="preserve">reminiscing about </w:t>
      </w:r>
      <w:r>
        <w:t xml:space="preserve">his term in Spain, described the imperial and national context that led to the founding of </w:t>
      </w:r>
      <w:r w:rsidR="0024118E">
        <w:t xml:space="preserve">his </w:t>
      </w:r>
      <w:r>
        <w:t>chair at the University of Madrid:</w:t>
      </w:r>
    </w:p>
    <w:p w14:paraId="01058282" w14:textId="419154B3" w:rsidR="0024118E" w:rsidRDefault="0024118E" w:rsidP="006140AF">
      <w:pPr>
        <w:pStyle w:val="PS"/>
        <w:spacing w:before="120" w:after="120"/>
        <w:ind w:left="862" w:right="431" w:firstLine="0"/>
        <w:rPr>
          <w:szCs w:val="24"/>
          <w:lang w:bidi="he-IL"/>
        </w:rPr>
      </w:pPr>
      <w:r>
        <w:rPr>
          <w:szCs w:val="24"/>
          <w:lang w:bidi="he-IL"/>
        </w:rPr>
        <w:lastRenderedPageBreak/>
        <w:t xml:space="preserve">When </w:t>
      </w:r>
      <w:r w:rsidR="006140AF">
        <w:rPr>
          <w:szCs w:val="24"/>
          <w:lang w:bidi="he-IL"/>
        </w:rPr>
        <w:t xml:space="preserve">Spain annexed parts of </w:t>
      </w:r>
      <w:r>
        <w:rPr>
          <w:szCs w:val="24"/>
          <w:lang w:bidi="he-IL"/>
        </w:rPr>
        <w:t>Morocco</w:t>
      </w:r>
      <w:r w:rsidR="006140AF">
        <w:rPr>
          <w:szCs w:val="24"/>
          <w:lang w:bidi="he-IL"/>
        </w:rPr>
        <w:t>,</w:t>
      </w:r>
      <w:r>
        <w:rPr>
          <w:szCs w:val="24"/>
          <w:lang w:bidi="he-IL"/>
        </w:rPr>
        <w:t xml:space="preserve"> in northern Africa</w:t>
      </w:r>
      <w:r w:rsidR="006140AF">
        <w:rPr>
          <w:szCs w:val="24"/>
          <w:lang w:bidi="he-IL"/>
        </w:rPr>
        <w:t>,</w:t>
      </w:r>
      <w:r>
        <w:rPr>
          <w:szCs w:val="24"/>
          <w:lang w:bidi="he-IL"/>
        </w:rPr>
        <w:t xml:space="preserve"> at the time of the Algeria conference several years before World War I, it was the first time since the Jews were exiled from Spain by Ferdinand and Isabella in 1492 that 25,000 Jews were gathered under Spanish rule. </w:t>
      </w:r>
      <w:r w:rsidR="00DD00C6">
        <w:rPr>
          <w:szCs w:val="24"/>
          <w:lang w:bidi="he-IL"/>
        </w:rPr>
        <w:t xml:space="preserve">Notably, </w:t>
      </w:r>
      <w:r>
        <w:rPr>
          <w:szCs w:val="24"/>
          <w:lang w:bidi="he-IL"/>
        </w:rPr>
        <w:t>world Jewry knew nothing about modern Spain</w:t>
      </w:r>
      <w:r w:rsidR="00DD00C6">
        <w:rPr>
          <w:szCs w:val="24"/>
          <w:lang w:bidi="he-IL"/>
        </w:rPr>
        <w:t xml:space="preserve"> and </w:t>
      </w:r>
      <w:r>
        <w:rPr>
          <w:szCs w:val="24"/>
          <w:lang w:bidi="he-IL"/>
        </w:rPr>
        <w:t xml:space="preserve">still feared </w:t>
      </w:r>
      <w:r w:rsidR="00DD00C6">
        <w:rPr>
          <w:szCs w:val="24"/>
          <w:lang w:bidi="he-IL"/>
        </w:rPr>
        <w:t xml:space="preserve">it </w:t>
      </w:r>
      <w:r>
        <w:rPr>
          <w:szCs w:val="24"/>
          <w:lang w:bidi="he-IL"/>
        </w:rPr>
        <w:t xml:space="preserve">as the land of the Inquisition. On the other hand, thanks to </w:t>
      </w:r>
      <w:r w:rsidR="006140AF">
        <w:rPr>
          <w:szCs w:val="24"/>
          <w:lang w:bidi="he-IL"/>
        </w:rPr>
        <w:t xml:space="preserve">important assistance to Spain from </w:t>
      </w:r>
      <w:r>
        <w:rPr>
          <w:szCs w:val="24"/>
          <w:lang w:bidi="he-IL"/>
        </w:rPr>
        <w:t xml:space="preserve">the Jews of this region in </w:t>
      </w:r>
      <w:r w:rsidR="006140AF">
        <w:rPr>
          <w:szCs w:val="24"/>
          <w:lang w:bidi="he-IL"/>
        </w:rPr>
        <w:t xml:space="preserve">assuming </w:t>
      </w:r>
      <w:r w:rsidR="00DD00C6">
        <w:rPr>
          <w:szCs w:val="24"/>
          <w:lang w:bidi="he-IL"/>
        </w:rPr>
        <w:t xml:space="preserve">power in </w:t>
      </w:r>
      <w:r w:rsidR="006140AF">
        <w:rPr>
          <w:szCs w:val="24"/>
          <w:lang w:bidi="he-IL"/>
        </w:rPr>
        <w:t xml:space="preserve">this </w:t>
      </w:r>
      <w:r w:rsidR="00DD00C6">
        <w:rPr>
          <w:szCs w:val="24"/>
          <w:lang w:bidi="he-IL"/>
        </w:rPr>
        <w:t xml:space="preserve">part of Morocco, in both commercial and political terms, the Spanish Government and King Alfonso issued a state statement of sympathy </w:t>
      </w:r>
      <w:r w:rsidR="006140AF">
        <w:rPr>
          <w:szCs w:val="24"/>
          <w:lang w:bidi="he-IL"/>
        </w:rPr>
        <w:t xml:space="preserve">toward </w:t>
      </w:r>
      <w:r w:rsidR="00DD00C6">
        <w:rPr>
          <w:szCs w:val="24"/>
          <w:lang w:bidi="he-IL"/>
        </w:rPr>
        <w:t>the Jews</w:t>
      </w:r>
      <w:r w:rsidR="006140AF">
        <w:rPr>
          <w:szCs w:val="24"/>
          <w:lang w:bidi="he-IL"/>
        </w:rPr>
        <w:t>. O</w:t>
      </w:r>
      <w:r w:rsidR="00DD00C6">
        <w:rPr>
          <w:szCs w:val="24"/>
          <w:lang w:bidi="he-IL"/>
        </w:rPr>
        <w:t>ne of the measur</w:t>
      </w:r>
      <w:r w:rsidR="006140AF">
        <w:rPr>
          <w:szCs w:val="24"/>
          <w:lang w:bidi="he-IL"/>
        </w:rPr>
        <w:t>e</w:t>
      </w:r>
      <w:r w:rsidR="00DD00C6">
        <w:rPr>
          <w:szCs w:val="24"/>
          <w:lang w:bidi="he-IL"/>
        </w:rPr>
        <w:t>s that th</w:t>
      </w:r>
      <w:r w:rsidR="007A2365">
        <w:rPr>
          <w:szCs w:val="24"/>
          <w:lang w:bidi="he-IL"/>
        </w:rPr>
        <w:t>e</w:t>
      </w:r>
      <w:r w:rsidR="00DD00C6">
        <w:rPr>
          <w:szCs w:val="24"/>
          <w:lang w:bidi="he-IL"/>
        </w:rPr>
        <w:t xml:space="preserve">y </w:t>
      </w:r>
      <w:r w:rsidR="006140AF">
        <w:rPr>
          <w:szCs w:val="24"/>
          <w:lang w:bidi="he-IL"/>
        </w:rPr>
        <w:t xml:space="preserve">took </w:t>
      </w:r>
      <w:r w:rsidR="00DD00C6">
        <w:rPr>
          <w:szCs w:val="24"/>
          <w:lang w:bidi="he-IL"/>
        </w:rPr>
        <w:t xml:space="preserve">in this direction was the establishment of a chair in Medieval Hebrew </w:t>
      </w:r>
      <w:r w:rsidR="006140AF">
        <w:rPr>
          <w:szCs w:val="24"/>
          <w:lang w:bidi="he-IL"/>
        </w:rPr>
        <w:t>L</w:t>
      </w:r>
      <w:r w:rsidR="00DD00C6">
        <w:rPr>
          <w:szCs w:val="24"/>
          <w:lang w:bidi="he-IL"/>
        </w:rPr>
        <w:t xml:space="preserve">anguage in Spain at the </w:t>
      </w:r>
      <w:r w:rsidR="00936C13">
        <w:rPr>
          <w:szCs w:val="24"/>
          <w:lang w:bidi="he-IL"/>
        </w:rPr>
        <w:t>country’s principal university, in Madrid, not only as an expression of friendship but also in acknowledg</w:t>
      </w:r>
      <w:r w:rsidR="00A51417">
        <w:rPr>
          <w:szCs w:val="24"/>
          <w:lang w:bidi="he-IL"/>
        </w:rPr>
        <w:t>ment</w:t>
      </w:r>
      <w:r w:rsidR="00936C13">
        <w:rPr>
          <w:szCs w:val="24"/>
          <w:lang w:bidi="he-IL"/>
        </w:rPr>
        <w:t xml:space="preserve"> of the importance of the Jews’ role in Spain in all fields of science, literature, and other </w:t>
      </w:r>
      <w:proofErr w:type="gramStart"/>
      <w:r w:rsidR="00936C13">
        <w:rPr>
          <w:szCs w:val="24"/>
          <w:lang w:bidi="he-IL"/>
        </w:rPr>
        <w:t>walks of life</w:t>
      </w:r>
      <w:proofErr w:type="gramEnd"/>
      <w:r w:rsidR="00936C13">
        <w:rPr>
          <w:szCs w:val="24"/>
          <w:lang w:bidi="he-IL"/>
        </w:rPr>
        <w:t xml:space="preserve"> </w:t>
      </w:r>
      <w:r w:rsidR="006140AF">
        <w:rPr>
          <w:szCs w:val="24"/>
          <w:lang w:bidi="he-IL"/>
        </w:rPr>
        <w:t xml:space="preserve">over a period of several centuries </w:t>
      </w:r>
      <w:r w:rsidR="00936C13">
        <w:rPr>
          <w:szCs w:val="24"/>
          <w:lang w:bidi="he-IL"/>
        </w:rPr>
        <w:t>(</w:t>
      </w:r>
      <w:r w:rsidR="00304E04">
        <w:rPr>
          <w:szCs w:val="24"/>
          <w:lang w:bidi="he-IL"/>
        </w:rPr>
        <w:t>Yahuda</w:t>
      </w:r>
      <w:r w:rsidR="00936C13">
        <w:rPr>
          <w:szCs w:val="24"/>
          <w:lang w:bidi="he-IL"/>
        </w:rPr>
        <w:t>,</w:t>
      </w:r>
      <w:r w:rsidR="00936C13">
        <w:rPr>
          <w:i/>
          <w:iCs/>
          <w:szCs w:val="24"/>
          <w:lang w:bidi="he-IL"/>
        </w:rPr>
        <w:t xml:space="preserve"> Hed HaMizrah,</w:t>
      </w:r>
      <w:r w:rsidR="00936C13">
        <w:rPr>
          <w:szCs w:val="24"/>
          <w:lang w:bidi="he-IL"/>
        </w:rPr>
        <w:t xml:space="preserve"> January 6, 1950).</w:t>
      </w:r>
    </w:p>
    <w:p w14:paraId="108FBBB6" w14:textId="0201A182" w:rsidR="00166AE5" w:rsidRDefault="00936C13" w:rsidP="002F6C2A">
      <w:pPr>
        <w:pStyle w:val="PS"/>
      </w:pPr>
      <w:r>
        <w:t xml:space="preserve">Here </w:t>
      </w:r>
      <w:r w:rsidR="00304E04">
        <w:t>Yahuda</w:t>
      </w:r>
      <w:r>
        <w:t xml:space="preserve"> alludes to </w:t>
      </w:r>
      <w:r w:rsidR="00166AE5">
        <w:t xml:space="preserve">the imperial context of </w:t>
      </w:r>
      <w:r w:rsidR="002F6C2A">
        <w:t xml:space="preserve">the </w:t>
      </w:r>
      <w:r w:rsidR="00166AE5">
        <w:t xml:space="preserve">renewed interest in the </w:t>
      </w:r>
      <w:r w:rsidR="00665A9B">
        <w:t xml:space="preserve">Sephardi Jews’ </w:t>
      </w:r>
      <w:r w:rsidR="00166AE5">
        <w:t xml:space="preserve">history and culture in the Spanish national discourse. </w:t>
      </w:r>
      <w:r w:rsidR="00665A9B">
        <w:t>Spain’s a</w:t>
      </w:r>
      <w:r w:rsidR="00166AE5">
        <w:t xml:space="preserve">cceptance of the mandate for northern Morocco under the </w:t>
      </w:r>
      <w:r w:rsidR="006140AF">
        <w:t xml:space="preserve">Treaty of </w:t>
      </w:r>
      <w:r w:rsidR="00166AE5">
        <w:t xml:space="preserve">Fez </w:t>
      </w:r>
      <w:r w:rsidR="002F6C2A">
        <w:t xml:space="preserve">tied into the identification of </w:t>
      </w:r>
      <w:r w:rsidR="00166AE5">
        <w:t>the na</w:t>
      </w:r>
      <w:r w:rsidR="00580608">
        <w:t xml:space="preserve">tive </w:t>
      </w:r>
      <w:r w:rsidR="00166AE5">
        <w:t>Jewish inhabitants of Morocco as part of Spanish history and culture.</w:t>
      </w:r>
      <w:r w:rsidR="00DA2BE0">
        <w:t xml:space="preserve"> The establishment of a chair in Hebrew language also </w:t>
      </w:r>
      <w:r w:rsidR="00665A9B">
        <w:t xml:space="preserve">stemmed from </w:t>
      </w:r>
      <w:r w:rsidR="00DA2BE0">
        <w:t xml:space="preserve">of a </w:t>
      </w:r>
      <w:r w:rsidR="00665A9B">
        <w:t xml:space="preserve">broader </w:t>
      </w:r>
      <w:r w:rsidR="00DA2BE0">
        <w:t>trend</w:t>
      </w:r>
      <w:r w:rsidR="00665A9B">
        <w:t>,</w:t>
      </w:r>
      <w:r w:rsidR="00DA2BE0">
        <w:t xml:space="preserve"> rooted in the middle of the nineteenth century</w:t>
      </w:r>
      <w:r w:rsidR="00665A9B">
        <w:t>,</w:t>
      </w:r>
      <w:r w:rsidR="00DA2BE0">
        <w:t xml:space="preserve"> of renewed interest in the history and culture of the Sephar</w:t>
      </w:r>
      <w:r w:rsidR="00665A9B">
        <w:t>d</w:t>
      </w:r>
      <w:r w:rsidR="00DA2BE0">
        <w:t>i-Jewish diaspora among S</w:t>
      </w:r>
      <w:r w:rsidR="00665A9B">
        <w:t>pa</w:t>
      </w:r>
      <w:r w:rsidR="00DA2BE0">
        <w:t xml:space="preserve">nish scholars and politicians. </w:t>
      </w:r>
      <w:r w:rsidR="00304E04">
        <w:t>Yahuda</w:t>
      </w:r>
      <w:r w:rsidR="00DA2BE0">
        <w:t xml:space="preserve"> describes this in his article:</w:t>
      </w:r>
    </w:p>
    <w:p w14:paraId="29E2D9D7" w14:textId="59B47A13" w:rsidR="00DA2BE0" w:rsidRDefault="00DA2BE0" w:rsidP="004B391F">
      <w:pPr>
        <w:pStyle w:val="PS"/>
        <w:spacing w:before="120" w:after="120"/>
        <w:ind w:left="862" w:right="431" w:firstLine="0"/>
        <w:rPr>
          <w:rtl/>
          <w:lang w:bidi="he-IL"/>
        </w:rPr>
      </w:pPr>
      <w:r>
        <w:t>Everyone knows</w:t>
      </w:r>
      <w:r w:rsidR="007A2365">
        <w:t xml:space="preserve"> that the Jews have large communities in the Balkan lands, </w:t>
      </w:r>
      <w:r w:rsidR="00665A9B">
        <w:t>T</w:t>
      </w:r>
      <w:r w:rsidR="007A2365">
        <w:t>urkey, the</w:t>
      </w:r>
      <w:r w:rsidR="000C2249">
        <w:t xml:space="preserve"> </w:t>
      </w:r>
      <w:r w:rsidR="007A2365">
        <w:t xml:space="preserve">Netherlands, and England. […] In many of them, mainly in the eastern Balkans, they still speak a Spanish that </w:t>
      </w:r>
      <w:r w:rsidR="00665A9B">
        <w:t xml:space="preserve">has </w:t>
      </w:r>
      <w:r w:rsidR="007A2365">
        <w:t>preserved the ancient properties of the old Spanish language as it was spoken in the fifte</w:t>
      </w:r>
      <w:r w:rsidR="00665A9B">
        <w:t>enth century, before the exile</w:t>
      </w:r>
      <w:r w:rsidR="007A2365">
        <w:t xml:space="preserve"> of 1492. This fact </w:t>
      </w:r>
      <w:r w:rsidR="00665A9B">
        <w:t xml:space="preserve">has </w:t>
      </w:r>
      <w:r w:rsidR="007A2365">
        <w:t xml:space="preserve">awakened a movement </w:t>
      </w:r>
      <w:r w:rsidR="00665A9B">
        <w:t xml:space="preserve">in Spain </w:t>
      </w:r>
      <w:r w:rsidR="007A2365">
        <w:t xml:space="preserve">to establish relations and to connect with “Spain’s lost sons.” Angel </w:t>
      </w:r>
      <w:r w:rsidR="00665A9B">
        <w:t xml:space="preserve">Pulido </w:t>
      </w:r>
      <w:r w:rsidR="007A2365">
        <w:t>head</w:t>
      </w:r>
      <w:r w:rsidR="00665A9B">
        <w:t>ed</w:t>
      </w:r>
      <w:r w:rsidR="007A2365">
        <w:t xml:space="preserve"> </w:t>
      </w:r>
      <w:r w:rsidR="00665A9B">
        <w:t xml:space="preserve">a </w:t>
      </w:r>
      <w:r w:rsidR="007A2365">
        <w:t xml:space="preserve">program </w:t>
      </w:r>
      <w:r w:rsidR="00665A9B">
        <w:t xml:space="preserve">that proposed </w:t>
      </w:r>
      <w:r w:rsidR="007A2365">
        <w:t xml:space="preserve">to organize </w:t>
      </w:r>
      <w:r w:rsidR="00665A9B">
        <w:t>the</w:t>
      </w:r>
      <w:r w:rsidR="007A2365">
        <w:t xml:space="preserve"> gradual return of these Jews to Spain and to forge strong bonds with communities of Sephardi Jews all over the world, ther</w:t>
      </w:r>
      <w:r w:rsidR="00665A9B">
        <w:t>e</w:t>
      </w:r>
      <w:r w:rsidR="007A2365">
        <w:t>by earn</w:t>
      </w:r>
      <w:r w:rsidR="00665A9B">
        <w:t>ing</w:t>
      </w:r>
      <w:r w:rsidR="007A2365">
        <w:t xml:space="preserve"> their sympathy for the new and liberal Spain. And it should be said that </w:t>
      </w:r>
      <w:r w:rsidR="00665A9B">
        <w:t xml:space="preserve">important Spaniards from all classes and all political persuasions, including the </w:t>
      </w:r>
      <w:r w:rsidR="00665A9B" w:rsidRPr="00204A89">
        <w:rPr>
          <w:highlight w:val="yellow"/>
        </w:rPr>
        <w:t xml:space="preserve">board </w:t>
      </w:r>
      <w:r w:rsidR="00204A89" w:rsidRPr="00204A89">
        <w:rPr>
          <w:highlight w:val="yellow"/>
        </w:rPr>
        <w:t xml:space="preserve">of </w:t>
      </w:r>
      <w:r w:rsidR="004B391F">
        <w:rPr>
          <w:highlight w:val="yellow"/>
        </w:rPr>
        <w:t xml:space="preserve">priests </w:t>
      </w:r>
      <w:r w:rsidR="004B391F">
        <w:t>[</w:t>
      </w:r>
      <w:r w:rsidR="004B391F" w:rsidRPr="004B391F">
        <w:rPr>
          <w:rFonts w:hint="cs"/>
          <w:highlight w:val="yellow"/>
          <w:rtl/>
          <w:lang w:bidi="he-IL"/>
        </w:rPr>
        <w:t>חבר הכמרים?</w:t>
      </w:r>
      <w:r w:rsidR="004B391F">
        <w:t xml:space="preserve">] </w:t>
      </w:r>
      <w:r w:rsidR="00665A9B">
        <w:t xml:space="preserve">and conservative elements of the nobility, were </w:t>
      </w:r>
      <w:r w:rsidR="007A2365">
        <w:t>among the supporters of this scheme (ibid.).</w:t>
      </w:r>
    </w:p>
    <w:p w14:paraId="48C601CE" w14:textId="205B6664" w:rsidR="00936C13" w:rsidRDefault="002F6C2A" w:rsidP="002F6C2A">
      <w:pPr>
        <w:pStyle w:val="PS"/>
      </w:pPr>
      <w:r>
        <w:t>T</w:t>
      </w:r>
      <w:r w:rsidR="00166AE5">
        <w:t>he appearance of the Sephardi Jews’ historical and cultural legacy in the modern Spanish pub</w:t>
      </w:r>
      <w:r w:rsidR="007A2365">
        <w:t>l</w:t>
      </w:r>
      <w:r w:rsidR="00166AE5">
        <w:t>ic discourse</w:t>
      </w:r>
      <w:r>
        <w:t>,</w:t>
      </w:r>
      <w:r w:rsidRPr="002F6C2A">
        <w:t xml:space="preserve"> </w:t>
      </w:r>
      <w:r>
        <w:t xml:space="preserve">as </w:t>
      </w:r>
      <w:r w:rsidR="00304E04">
        <w:t>Yahuda</w:t>
      </w:r>
      <w:r>
        <w:t xml:space="preserve"> tells it, </w:t>
      </w:r>
      <w:r w:rsidR="007A2365">
        <w:t xml:space="preserve">is bundled with national interests of the Spanish state. Also latent here is </w:t>
      </w:r>
      <w:r w:rsidR="004B391F">
        <w:t xml:space="preserve">its </w:t>
      </w:r>
      <w:r w:rsidR="007A2365">
        <w:t>com</w:t>
      </w:r>
      <w:r w:rsidR="00CA68F8">
        <w:t>p</w:t>
      </w:r>
      <w:r w:rsidR="004B391F">
        <w:t>lement</w:t>
      </w:r>
      <w:r w:rsidR="007A2365">
        <w:t xml:space="preserve">: </w:t>
      </w:r>
      <w:r w:rsidR="004B391F">
        <w:t>T</w:t>
      </w:r>
      <w:r w:rsidR="007A2365">
        <w:t xml:space="preserve">he </w:t>
      </w:r>
      <w:r w:rsidR="004B391F">
        <w:t xml:space="preserve">restoration of </w:t>
      </w:r>
      <w:r w:rsidR="007A2365">
        <w:t>Sephardi J</w:t>
      </w:r>
      <w:r w:rsidR="00D6331C">
        <w:t>e</w:t>
      </w:r>
      <w:r w:rsidR="007A2365">
        <w:t>wish heritage on S</w:t>
      </w:r>
      <w:r w:rsidR="00CA68F8">
        <w:t>p</w:t>
      </w:r>
      <w:r w:rsidR="007A2365">
        <w:t xml:space="preserve">anish soil </w:t>
      </w:r>
      <w:r w:rsidR="00A2769F">
        <w:t>offers a</w:t>
      </w:r>
      <w:r w:rsidR="004B391F">
        <w:t xml:space="preserve"> path of Jewish modernization that is </w:t>
      </w:r>
      <w:r w:rsidR="00A2769F">
        <w:t>alternative</w:t>
      </w:r>
      <w:r w:rsidR="004B391F">
        <w:t xml:space="preserve"> to and </w:t>
      </w:r>
      <w:r w:rsidR="00B3605F">
        <w:t xml:space="preserve">detached </w:t>
      </w:r>
      <w:r w:rsidR="00A2769F">
        <w:t xml:space="preserve">from the </w:t>
      </w:r>
      <w:r w:rsidR="004B391F">
        <w:t xml:space="preserve">frameworks and organizing rationales </w:t>
      </w:r>
      <w:r w:rsidR="00A2769F">
        <w:t>of the European discourse.</w:t>
      </w:r>
    </w:p>
    <w:p w14:paraId="474D7A06" w14:textId="0CEC1203" w:rsidR="00A2769F" w:rsidRDefault="00A2769F" w:rsidP="002F6C2A">
      <w:pPr>
        <w:pStyle w:val="PS"/>
      </w:pPr>
      <w:r>
        <w:t xml:space="preserve">One of the focal points of </w:t>
      </w:r>
      <w:proofErr w:type="spellStart"/>
      <w:r w:rsidR="00EC538B">
        <w:t>Yahuda’s</w:t>
      </w:r>
      <w:proofErr w:type="spellEnd"/>
      <w:r>
        <w:t xml:space="preserve"> scholarly activity in Spain was the construction of an alternative scientific model that </w:t>
      </w:r>
      <w:r w:rsidR="004B391F">
        <w:t xml:space="preserve">matched </w:t>
      </w:r>
      <w:r>
        <w:t xml:space="preserve">the Hebrew language and culture </w:t>
      </w:r>
      <w:r w:rsidR="004B391F">
        <w:t xml:space="preserve">with their </w:t>
      </w:r>
      <w:r>
        <w:t>Arab counterparts</w:t>
      </w:r>
      <w:r w:rsidR="004B391F">
        <w:t xml:space="preserve"> on the basis of </w:t>
      </w:r>
      <w:r>
        <w:t xml:space="preserve">the </w:t>
      </w:r>
      <w:r w:rsidR="004B391F">
        <w:t xml:space="preserve">Andalusian </w:t>
      </w:r>
      <w:r>
        <w:t xml:space="preserve">cultural and philosophical model. </w:t>
      </w:r>
      <w:r w:rsidR="004B391F">
        <w:t>O</w:t>
      </w:r>
      <w:r>
        <w:t xml:space="preserve">ne of the threshold conditions that </w:t>
      </w:r>
      <w:r w:rsidR="00304E04">
        <w:t>Yahuda</w:t>
      </w:r>
      <w:r>
        <w:t xml:space="preserve"> established in creating the chair at the University of Madrid</w:t>
      </w:r>
      <w:r w:rsidR="004B391F">
        <w:t>,</w:t>
      </w:r>
      <w:r w:rsidR="004B391F" w:rsidRPr="004B391F">
        <w:t xml:space="preserve"> </w:t>
      </w:r>
      <w:r w:rsidR="004B391F">
        <w:t xml:space="preserve">for example, </w:t>
      </w:r>
      <w:r>
        <w:t>was the inclusion of Hebrew (</w:t>
      </w:r>
      <w:r w:rsidR="004B391F">
        <w:t xml:space="preserve">along </w:t>
      </w:r>
      <w:r>
        <w:t xml:space="preserve">with Arabic) in compulsory studies at the Spanish university due to its importance in Spanish history and culture. In one of his biographical articles, </w:t>
      </w:r>
      <w:r w:rsidR="004B391F">
        <w:t>h</w:t>
      </w:r>
      <w:r>
        <w:t xml:space="preserve">e described </w:t>
      </w:r>
      <w:r w:rsidR="002F6C2A">
        <w:t xml:space="preserve">how </w:t>
      </w:r>
      <w:r>
        <w:t xml:space="preserve">this </w:t>
      </w:r>
      <w:r w:rsidR="002F6C2A">
        <w:t>came about</w:t>
      </w:r>
      <w:r>
        <w:t>:</w:t>
      </w:r>
    </w:p>
    <w:p w14:paraId="39F725D1" w14:textId="2A21063C" w:rsidR="00A2769F" w:rsidRPr="00906FEE" w:rsidRDefault="00906FEE" w:rsidP="002F6C2A">
      <w:pPr>
        <w:pStyle w:val="PS"/>
        <w:spacing w:before="120" w:after="120"/>
        <w:ind w:left="862" w:right="431" w:firstLine="0"/>
        <w:rPr>
          <w:rtl/>
          <w:lang w:bidi="he-IL"/>
        </w:rPr>
      </w:pPr>
      <w:r>
        <w:rPr>
          <w:lang w:bidi="he-IL"/>
        </w:rPr>
        <w:t xml:space="preserve">When I agreed to hold </w:t>
      </w:r>
      <w:r w:rsidR="00B3605F">
        <w:rPr>
          <w:lang w:bidi="he-IL"/>
        </w:rPr>
        <w:t xml:space="preserve">the chair, I </w:t>
      </w:r>
      <w:r w:rsidR="00750769">
        <w:rPr>
          <w:lang w:bidi="he-IL"/>
        </w:rPr>
        <w:t xml:space="preserve">attached the </w:t>
      </w:r>
      <w:r w:rsidR="00B3605F">
        <w:rPr>
          <w:lang w:bidi="he-IL"/>
        </w:rPr>
        <w:t xml:space="preserve">explicit condition that Hebrew </w:t>
      </w:r>
      <w:r>
        <w:rPr>
          <w:lang w:bidi="he-IL"/>
        </w:rPr>
        <w:t>b</w:t>
      </w:r>
      <w:r w:rsidR="00B3605F">
        <w:rPr>
          <w:lang w:bidi="he-IL"/>
        </w:rPr>
        <w:t xml:space="preserve">e compulsory at the Department of </w:t>
      </w:r>
      <w:r>
        <w:rPr>
          <w:lang w:bidi="he-IL"/>
        </w:rPr>
        <w:t>P</w:t>
      </w:r>
      <w:r w:rsidR="00B3605F">
        <w:rPr>
          <w:lang w:bidi="he-IL"/>
        </w:rPr>
        <w:t>hilosophy</w:t>
      </w:r>
      <w:r w:rsidR="004B391F" w:rsidRPr="004B391F">
        <w:rPr>
          <w:lang w:bidi="he-IL"/>
        </w:rPr>
        <w:t xml:space="preserve"> </w:t>
      </w:r>
      <w:r w:rsidR="004B391F">
        <w:rPr>
          <w:lang w:bidi="he-IL"/>
        </w:rPr>
        <w:t>just as Arabic</w:t>
      </w:r>
      <w:r w:rsidR="004B391F" w:rsidRPr="004B391F">
        <w:rPr>
          <w:lang w:bidi="he-IL"/>
        </w:rPr>
        <w:t xml:space="preserve"> </w:t>
      </w:r>
      <w:r w:rsidR="004B391F">
        <w:rPr>
          <w:lang w:bidi="he-IL"/>
        </w:rPr>
        <w:t>is,</w:t>
      </w:r>
      <w:r w:rsidR="00B3605F">
        <w:rPr>
          <w:lang w:bidi="he-IL"/>
        </w:rPr>
        <w:t xml:space="preserve"> and just as every student who wishes to earn a doctoral degree in Hispanic culture must pass a test in Arabic, so must he be tested in Hebrew. </w:t>
      </w:r>
      <w:r>
        <w:rPr>
          <w:lang w:bidi="he-IL"/>
        </w:rPr>
        <w:t xml:space="preserve">This made </w:t>
      </w:r>
      <w:r w:rsidR="00B3605F">
        <w:rPr>
          <w:lang w:bidi="he-IL"/>
        </w:rPr>
        <w:t xml:space="preserve">the University of Madrid the first and only </w:t>
      </w:r>
      <w:r>
        <w:rPr>
          <w:lang w:bidi="he-IL"/>
        </w:rPr>
        <w:t xml:space="preserve">[institution] in </w:t>
      </w:r>
      <w:r w:rsidR="00B3605F">
        <w:rPr>
          <w:lang w:bidi="he-IL"/>
        </w:rPr>
        <w:t xml:space="preserve">the world </w:t>
      </w:r>
      <w:r>
        <w:rPr>
          <w:lang w:bidi="he-IL"/>
        </w:rPr>
        <w:t xml:space="preserve">that declared </w:t>
      </w:r>
      <w:r w:rsidR="00B3605F">
        <w:rPr>
          <w:lang w:bidi="he-IL"/>
        </w:rPr>
        <w:t xml:space="preserve">Hebrew a </w:t>
      </w:r>
      <w:r w:rsidR="002F6C2A">
        <w:rPr>
          <w:lang w:bidi="he-IL"/>
        </w:rPr>
        <w:t xml:space="preserve">required </w:t>
      </w:r>
      <w:r w:rsidR="00B3605F">
        <w:rPr>
          <w:lang w:bidi="he-IL"/>
        </w:rPr>
        <w:t xml:space="preserve">subject. […] When </w:t>
      </w:r>
      <w:r w:rsidR="00B3605F">
        <w:rPr>
          <w:lang w:bidi="he-IL"/>
        </w:rPr>
        <w:lastRenderedPageBreak/>
        <w:t>King Alfonso asked me why I insisted so vehemently on this condition in regard to Hebrew, I explained to him that the Hebrew culture</w:t>
      </w:r>
      <w:r>
        <w:rPr>
          <w:lang w:bidi="he-IL"/>
        </w:rPr>
        <w:t xml:space="preserve"> </w:t>
      </w:r>
      <w:r w:rsidR="004B391F">
        <w:rPr>
          <w:lang w:bidi="he-IL"/>
        </w:rPr>
        <w:t xml:space="preserve">attained great heights </w:t>
      </w:r>
      <w:r>
        <w:rPr>
          <w:lang w:bidi="he-IL"/>
        </w:rPr>
        <w:t xml:space="preserve">in Spain because there it blossomed, grew, and </w:t>
      </w:r>
      <w:r w:rsidR="004B391F">
        <w:rPr>
          <w:lang w:bidi="he-IL"/>
        </w:rPr>
        <w:t xml:space="preserve">reached a level </w:t>
      </w:r>
      <w:r>
        <w:rPr>
          <w:lang w:bidi="he-IL"/>
        </w:rPr>
        <w:t xml:space="preserve">that influenced </w:t>
      </w:r>
      <w:r w:rsidR="004B391F">
        <w:rPr>
          <w:lang w:bidi="he-IL"/>
        </w:rPr>
        <w:t xml:space="preserve">the </w:t>
      </w:r>
      <w:r>
        <w:rPr>
          <w:lang w:bidi="he-IL"/>
        </w:rPr>
        <w:t xml:space="preserve">Hispanic </w:t>
      </w:r>
      <w:r w:rsidR="004B391F">
        <w:rPr>
          <w:lang w:bidi="he-IL"/>
        </w:rPr>
        <w:t>E</w:t>
      </w:r>
      <w:r>
        <w:rPr>
          <w:lang w:bidi="he-IL"/>
        </w:rPr>
        <w:t>nlightenment just as the Arabic culture had (</w:t>
      </w:r>
      <w:r w:rsidR="00304E04">
        <w:rPr>
          <w:lang w:bidi="he-IL"/>
        </w:rPr>
        <w:t>Yahuda</w:t>
      </w:r>
      <w:r>
        <w:rPr>
          <w:lang w:bidi="he-IL"/>
        </w:rPr>
        <w:t xml:space="preserve">, </w:t>
      </w:r>
      <w:r>
        <w:rPr>
          <w:i/>
          <w:iCs/>
          <w:lang w:bidi="he-IL"/>
        </w:rPr>
        <w:t xml:space="preserve">Hed </w:t>
      </w:r>
      <w:proofErr w:type="spellStart"/>
      <w:r>
        <w:rPr>
          <w:i/>
          <w:iCs/>
          <w:lang w:bidi="he-IL"/>
        </w:rPr>
        <w:t>HaMizrah</w:t>
      </w:r>
      <w:proofErr w:type="spellEnd"/>
      <w:r>
        <w:rPr>
          <w:i/>
          <w:iCs/>
          <w:lang w:bidi="he-IL"/>
        </w:rPr>
        <w:t xml:space="preserve">, </w:t>
      </w:r>
      <w:r w:rsidRPr="00906FEE">
        <w:t>August 5, 1949)</w:t>
      </w:r>
      <w:r>
        <w:rPr>
          <w:i/>
          <w:iCs/>
          <w:lang w:bidi="he-IL"/>
        </w:rPr>
        <w:t>.</w:t>
      </w:r>
    </w:p>
    <w:p w14:paraId="289A0998" w14:textId="728E7ED7" w:rsidR="00750769" w:rsidRDefault="00750769" w:rsidP="004B391F">
      <w:pPr>
        <w:pStyle w:val="PS"/>
        <w:rPr>
          <w:szCs w:val="24"/>
          <w:lang w:bidi="he-IL"/>
        </w:rPr>
      </w:pPr>
      <w:r>
        <w:rPr>
          <w:szCs w:val="24"/>
          <w:lang w:bidi="he-IL"/>
        </w:rPr>
        <w:t xml:space="preserve">During his stay in Spain, </w:t>
      </w:r>
      <w:r w:rsidR="00304E04">
        <w:rPr>
          <w:szCs w:val="24"/>
          <w:lang w:bidi="he-IL"/>
        </w:rPr>
        <w:t>Yahuda</w:t>
      </w:r>
      <w:r>
        <w:rPr>
          <w:szCs w:val="24"/>
          <w:lang w:bidi="he-IL"/>
        </w:rPr>
        <w:t xml:space="preserve"> attempted to construct a scientific </w:t>
      </w:r>
      <w:r w:rsidR="004B391F">
        <w:rPr>
          <w:szCs w:val="24"/>
          <w:lang w:bidi="he-IL"/>
        </w:rPr>
        <w:t xml:space="preserve">roadmap with which </w:t>
      </w:r>
      <w:r>
        <w:rPr>
          <w:szCs w:val="24"/>
          <w:lang w:bidi="he-IL"/>
        </w:rPr>
        <w:t xml:space="preserve">the “Sephardi legacy” </w:t>
      </w:r>
      <w:r w:rsidR="004B391F">
        <w:rPr>
          <w:szCs w:val="24"/>
          <w:lang w:bidi="he-IL"/>
        </w:rPr>
        <w:t xml:space="preserve">could be shaped. This program, </w:t>
      </w:r>
      <w:r>
        <w:rPr>
          <w:szCs w:val="24"/>
          <w:lang w:bidi="he-IL"/>
        </w:rPr>
        <w:t xml:space="preserve">unlike the framework of </w:t>
      </w:r>
      <w:r w:rsidR="00205428">
        <w:rPr>
          <w:szCs w:val="24"/>
          <w:lang w:bidi="he-IL"/>
        </w:rPr>
        <w:t>Judaic Studies</w:t>
      </w:r>
      <w:r>
        <w:rPr>
          <w:szCs w:val="24"/>
          <w:lang w:bidi="he-IL"/>
        </w:rPr>
        <w:t xml:space="preserve"> and </w:t>
      </w:r>
      <w:r w:rsidR="004B391F">
        <w:rPr>
          <w:szCs w:val="24"/>
          <w:lang w:bidi="he-IL"/>
        </w:rPr>
        <w:t xml:space="preserve">Wissenschaft des Judentums </w:t>
      </w:r>
      <w:r>
        <w:rPr>
          <w:szCs w:val="24"/>
          <w:lang w:bidi="he-IL"/>
        </w:rPr>
        <w:t xml:space="preserve">in Europe, </w:t>
      </w:r>
      <w:r w:rsidR="004B391F">
        <w:rPr>
          <w:szCs w:val="24"/>
          <w:lang w:bidi="he-IL"/>
        </w:rPr>
        <w:t xml:space="preserve">predicated itself on </w:t>
      </w:r>
      <w:r>
        <w:rPr>
          <w:szCs w:val="24"/>
          <w:lang w:bidi="he-IL"/>
        </w:rPr>
        <w:t xml:space="preserve">the intersection of the Arabic legacy and the Hebrew one. </w:t>
      </w:r>
      <w:proofErr w:type="spellStart"/>
      <w:r w:rsidR="00EC538B">
        <w:rPr>
          <w:szCs w:val="24"/>
          <w:lang w:bidi="he-IL"/>
        </w:rPr>
        <w:t>Yahuda’s</w:t>
      </w:r>
      <w:proofErr w:type="spellEnd"/>
      <w:r w:rsidR="004B391F">
        <w:rPr>
          <w:szCs w:val="24"/>
          <w:lang w:bidi="he-IL"/>
        </w:rPr>
        <w:t xml:space="preserve"> </w:t>
      </w:r>
      <w:r>
        <w:rPr>
          <w:szCs w:val="24"/>
          <w:lang w:bidi="he-IL"/>
        </w:rPr>
        <w:t xml:space="preserve">position in the Spanish state at the turn of the </w:t>
      </w:r>
      <w:r w:rsidR="004B391F">
        <w:rPr>
          <w:szCs w:val="24"/>
          <w:lang w:bidi="he-IL"/>
        </w:rPr>
        <w:t xml:space="preserve">twentieth </w:t>
      </w:r>
      <w:r>
        <w:rPr>
          <w:szCs w:val="24"/>
          <w:lang w:bidi="he-IL"/>
        </w:rPr>
        <w:t xml:space="preserve">century allowed him to promote a different approach to the study and representation of the Sephardi Jewish legacy, outside the shadow of the “Jewish question” and the issue of integrating Jewry into </w:t>
      </w:r>
      <w:r w:rsidR="004B391F">
        <w:rPr>
          <w:szCs w:val="24"/>
          <w:lang w:bidi="he-IL"/>
        </w:rPr>
        <w:t xml:space="preserve">the </w:t>
      </w:r>
      <w:r>
        <w:rPr>
          <w:szCs w:val="24"/>
          <w:lang w:bidi="he-IL"/>
        </w:rPr>
        <w:t xml:space="preserve">European Western culture. In his scholarship and his public and political activity in Spain, </w:t>
      </w:r>
      <w:r w:rsidR="00304E04">
        <w:rPr>
          <w:szCs w:val="24"/>
          <w:lang w:bidi="he-IL"/>
        </w:rPr>
        <w:t>Yahuda</w:t>
      </w:r>
      <w:r>
        <w:rPr>
          <w:szCs w:val="24"/>
          <w:lang w:bidi="he-IL"/>
        </w:rPr>
        <w:t xml:space="preserve"> tried to put together a model that would </w:t>
      </w:r>
      <w:r w:rsidR="004B391F">
        <w:rPr>
          <w:szCs w:val="24"/>
          <w:lang w:bidi="he-IL"/>
        </w:rPr>
        <w:t xml:space="preserve">combine </w:t>
      </w:r>
      <w:r>
        <w:rPr>
          <w:szCs w:val="24"/>
          <w:lang w:bidi="he-IL"/>
        </w:rPr>
        <w:t xml:space="preserve">the Sephardi/Andalusian model of integrating Arabic culture and Hebrew culture with </w:t>
      </w:r>
      <w:r w:rsidR="004B391F">
        <w:rPr>
          <w:szCs w:val="24"/>
          <w:lang w:bidi="he-IL"/>
        </w:rPr>
        <w:t xml:space="preserve">the possibilities </w:t>
      </w:r>
      <w:r>
        <w:rPr>
          <w:szCs w:val="24"/>
          <w:lang w:bidi="he-IL"/>
        </w:rPr>
        <w:t xml:space="preserve">of Jewish modernization at the </w:t>
      </w:r>
      <w:r w:rsidR="004B391F">
        <w:rPr>
          <w:szCs w:val="24"/>
          <w:lang w:bidi="he-IL"/>
        </w:rPr>
        <w:t xml:space="preserve">dawn </w:t>
      </w:r>
      <w:r>
        <w:rPr>
          <w:szCs w:val="24"/>
          <w:lang w:bidi="he-IL"/>
        </w:rPr>
        <w:t xml:space="preserve">of the </w:t>
      </w:r>
      <w:r w:rsidR="004B391F">
        <w:rPr>
          <w:szCs w:val="24"/>
          <w:lang w:bidi="he-IL"/>
        </w:rPr>
        <w:t xml:space="preserve">twentieth </w:t>
      </w:r>
      <w:r>
        <w:rPr>
          <w:szCs w:val="24"/>
          <w:lang w:bidi="he-IL"/>
        </w:rPr>
        <w:t>century.</w:t>
      </w:r>
    </w:p>
    <w:p w14:paraId="0A4DE600" w14:textId="587AA5E9" w:rsidR="00750769" w:rsidRDefault="00750769" w:rsidP="002F6C2A">
      <w:pPr>
        <w:pStyle w:val="PS"/>
        <w:rPr>
          <w:szCs w:val="24"/>
          <w:lang w:bidi="he-IL"/>
        </w:rPr>
      </w:pPr>
      <w:r>
        <w:rPr>
          <w:szCs w:val="24"/>
          <w:lang w:bidi="he-IL"/>
        </w:rPr>
        <w:t xml:space="preserve">In his </w:t>
      </w:r>
      <w:r w:rsidR="004B391F">
        <w:rPr>
          <w:szCs w:val="24"/>
          <w:lang w:bidi="he-IL"/>
        </w:rPr>
        <w:t xml:space="preserve">non-scholarly </w:t>
      </w:r>
      <w:r>
        <w:rPr>
          <w:szCs w:val="24"/>
          <w:lang w:bidi="he-IL"/>
        </w:rPr>
        <w:t xml:space="preserve">political and public activity in Spain, too, </w:t>
      </w:r>
      <w:r w:rsidR="00304E04">
        <w:rPr>
          <w:szCs w:val="24"/>
          <w:lang w:bidi="he-IL"/>
        </w:rPr>
        <w:t>Yahuda</w:t>
      </w:r>
      <w:r>
        <w:rPr>
          <w:szCs w:val="24"/>
          <w:lang w:bidi="he-IL"/>
        </w:rPr>
        <w:t xml:space="preserve"> </w:t>
      </w:r>
      <w:r w:rsidR="004B391F">
        <w:rPr>
          <w:szCs w:val="24"/>
          <w:lang w:bidi="he-IL"/>
        </w:rPr>
        <w:t xml:space="preserve">put </w:t>
      </w:r>
      <w:r>
        <w:rPr>
          <w:szCs w:val="24"/>
          <w:lang w:bidi="he-IL"/>
        </w:rPr>
        <w:t xml:space="preserve">images </w:t>
      </w:r>
      <w:r w:rsidR="004B391F">
        <w:rPr>
          <w:szCs w:val="24"/>
          <w:lang w:bidi="he-IL"/>
        </w:rPr>
        <w:t>o</w:t>
      </w:r>
      <w:r>
        <w:rPr>
          <w:szCs w:val="24"/>
          <w:lang w:bidi="he-IL"/>
        </w:rPr>
        <w:t>f Sephardi Jewish identity and culture</w:t>
      </w:r>
      <w:r w:rsidR="004B391F">
        <w:rPr>
          <w:szCs w:val="24"/>
          <w:lang w:bidi="he-IL"/>
        </w:rPr>
        <w:t xml:space="preserve"> to much use</w:t>
      </w:r>
      <w:r>
        <w:rPr>
          <w:szCs w:val="24"/>
          <w:lang w:bidi="he-IL"/>
        </w:rPr>
        <w:t xml:space="preserve">. In World War I, for example, he </w:t>
      </w:r>
      <w:r w:rsidR="002F6C2A">
        <w:rPr>
          <w:szCs w:val="24"/>
          <w:lang w:bidi="he-IL"/>
        </w:rPr>
        <w:t xml:space="preserve">invoked </w:t>
      </w:r>
      <w:r>
        <w:rPr>
          <w:szCs w:val="24"/>
          <w:lang w:bidi="he-IL"/>
        </w:rPr>
        <w:t xml:space="preserve">the Sephardi legacy and the Jews’ connection with Spanish culture and history to </w:t>
      </w:r>
      <w:r w:rsidR="001C24F8">
        <w:rPr>
          <w:szCs w:val="24"/>
          <w:lang w:bidi="he-IL"/>
        </w:rPr>
        <w:t xml:space="preserve">recruit </w:t>
      </w:r>
      <w:r>
        <w:rPr>
          <w:szCs w:val="24"/>
          <w:lang w:bidi="he-IL"/>
        </w:rPr>
        <w:t xml:space="preserve">the heads of the Spanish state </w:t>
      </w:r>
      <w:r w:rsidR="001C24F8">
        <w:rPr>
          <w:szCs w:val="24"/>
          <w:lang w:bidi="he-IL"/>
        </w:rPr>
        <w:t xml:space="preserve">to defend </w:t>
      </w:r>
      <w:r>
        <w:rPr>
          <w:szCs w:val="24"/>
          <w:lang w:bidi="he-IL"/>
        </w:rPr>
        <w:t xml:space="preserve">the </w:t>
      </w:r>
      <w:r w:rsidR="00DE1325">
        <w:rPr>
          <w:szCs w:val="24"/>
          <w:lang w:bidi="he-IL"/>
        </w:rPr>
        <w:t xml:space="preserve">Yishuv (the </w:t>
      </w:r>
      <w:r>
        <w:rPr>
          <w:szCs w:val="24"/>
          <w:lang w:bidi="he-IL"/>
        </w:rPr>
        <w:t xml:space="preserve">Jewish community </w:t>
      </w:r>
      <w:r w:rsidR="001C24F8">
        <w:rPr>
          <w:szCs w:val="24"/>
          <w:lang w:bidi="he-IL"/>
        </w:rPr>
        <w:t xml:space="preserve">in </w:t>
      </w:r>
      <w:r w:rsidRPr="001C24F8">
        <w:rPr>
          <w:szCs w:val="24"/>
          <w:highlight w:val="yellow"/>
          <w:lang w:bidi="he-IL"/>
        </w:rPr>
        <w:t>Palestine</w:t>
      </w:r>
      <w:r>
        <w:rPr>
          <w:szCs w:val="24"/>
          <w:lang w:bidi="he-IL"/>
        </w:rPr>
        <w:t>.</w:t>
      </w:r>
      <w:r w:rsidR="00DE1325">
        <w:rPr>
          <w:szCs w:val="24"/>
          <w:lang w:bidi="he-IL"/>
        </w:rPr>
        <w:t>)</w:t>
      </w:r>
      <w:r>
        <w:rPr>
          <w:szCs w:val="24"/>
          <w:lang w:bidi="he-IL"/>
        </w:rPr>
        <w:t xml:space="preserve"> At the very beginning of the war, he tried to persuade King Alfonso of Spain to extend his patronage </w:t>
      </w:r>
      <w:r w:rsidR="00DE1325">
        <w:rPr>
          <w:szCs w:val="24"/>
          <w:lang w:bidi="he-IL"/>
        </w:rPr>
        <w:t xml:space="preserve">to </w:t>
      </w:r>
      <w:r w:rsidR="001C24F8">
        <w:rPr>
          <w:szCs w:val="24"/>
          <w:lang w:bidi="he-IL"/>
        </w:rPr>
        <w:t xml:space="preserve">that </w:t>
      </w:r>
      <w:r>
        <w:rPr>
          <w:szCs w:val="24"/>
          <w:lang w:bidi="he-IL"/>
        </w:rPr>
        <w:t xml:space="preserve">community by </w:t>
      </w:r>
      <w:r w:rsidR="00DE1325">
        <w:rPr>
          <w:szCs w:val="24"/>
          <w:lang w:bidi="he-IL"/>
        </w:rPr>
        <w:t xml:space="preserve">designating </w:t>
      </w:r>
      <w:r>
        <w:rPr>
          <w:szCs w:val="24"/>
          <w:lang w:bidi="he-IL"/>
        </w:rPr>
        <w:t xml:space="preserve">it part of the Judeo-Spanish </w:t>
      </w:r>
      <w:r w:rsidR="003A0286">
        <w:rPr>
          <w:szCs w:val="24"/>
          <w:lang w:bidi="he-IL"/>
        </w:rPr>
        <w:t>diaspora:</w:t>
      </w:r>
    </w:p>
    <w:p w14:paraId="53ECA656" w14:textId="1FF58D13" w:rsidR="001C31C0" w:rsidRDefault="003A0286" w:rsidP="002F6C2A">
      <w:pPr>
        <w:pStyle w:val="PS"/>
        <w:spacing w:before="120" w:after="120"/>
        <w:ind w:left="862" w:right="431" w:firstLine="0"/>
        <w:rPr>
          <w:szCs w:val="24"/>
          <w:lang w:bidi="he-IL"/>
        </w:rPr>
      </w:pPr>
      <w:r>
        <w:rPr>
          <w:szCs w:val="24"/>
          <w:lang w:bidi="he-IL"/>
        </w:rPr>
        <w:t>At the very beginning of the war, I prevailed on [King Alfonso]</w:t>
      </w:r>
      <w:r w:rsidR="00DE1325">
        <w:rPr>
          <w:szCs w:val="24"/>
          <w:lang w:bidi="he-IL"/>
        </w:rPr>
        <w:t>,</w:t>
      </w:r>
      <w:r>
        <w:rPr>
          <w:szCs w:val="24"/>
          <w:lang w:bidi="he-IL"/>
        </w:rPr>
        <w:t xml:space="preserve"> with the help of the British envoy and my </w:t>
      </w:r>
      <w:r w:rsidR="00DE1325">
        <w:rPr>
          <w:szCs w:val="24"/>
          <w:lang w:bidi="he-IL"/>
        </w:rPr>
        <w:t xml:space="preserve">high-ranking </w:t>
      </w:r>
      <w:r>
        <w:rPr>
          <w:szCs w:val="24"/>
          <w:lang w:bidi="he-IL"/>
        </w:rPr>
        <w:t xml:space="preserve">friends </w:t>
      </w:r>
      <w:r w:rsidR="00DE1325">
        <w:rPr>
          <w:szCs w:val="24"/>
          <w:lang w:bidi="he-IL"/>
        </w:rPr>
        <w:t xml:space="preserve">in the Government, </w:t>
      </w:r>
      <w:r>
        <w:rPr>
          <w:szCs w:val="24"/>
          <w:lang w:bidi="he-IL"/>
        </w:rPr>
        <w:t>to take an interest in the Sephardi Jews and, perforce, in all Jews.</w:t>
      </w:r>
      <w:r w:rsidR="0046738D">
        <w:rPr>
          <w:szCs w:val="24"/>
          <w:lang w:bidi="he-IL"/>
        </w:rPr>
        <w:t xml:space="preserve"> I always used </w:t>
      </w:r>
      <w:r w:rsidR="00DE1325">
        <w:rPr>
          <w:szCs w:val="24"/>
          <w:lang w:bidi="he-IL"/>
        </w:rPr>
        <w:t xml:space="preserve">[the expression] </w:t>
      </w:r>
      <w:r w:rsidR="0046738D">
        <w:rPr>
          <w:szCs w:val="24"/>
          <w:lang w:bidi="he-IL"/>
        </w:rPr>
        <w:t xml:space="preserve">“the Sephardi Jews” because </w:t>
      </w:r>
      <w:r w:rsidR="00DE1325">
        <w:rPr>
          <w:szCs w:val="24"/>
          <w:lang w:bidi="he-IL"/>
        </w:rPr>
        <w:t xml:space="preserve">only thus could I convince </w:t>
      </w:r>
      <w:r w:rsidR="0046738D">
        <w:rPr>
          <w:szCs w:val="24"/>
          <w:lang w:bidi="he-IL"/>
        </w:rPr>
        <w:t xml:space="preserve">him to help us, and the king’s intervention </w:t>
      </w:r>
      <w:r w:rsidR="00DE1325">
        <w:rPr>
          <w:szCs w:val="24"/>
          <w:lang w:bidi="he-IL"/>
        </w:rPr>
        <w:t xml:space="preserve">did </w:t>
      </w:r>
      <w:r w:rsidR="0046738D">
        <w:rPr>
          <w:szCs w:val="24"/>
          <w:lang w:bidi="he-IL"/>
        </w:rPr>
        <w:t xml:space="preserve">encourage the </w:t>
      </w:r>
      <w:r w:rsidR="00DE1325">
        <w:rPr>
          <w:szCs w:val="24"/>
          <w:lang w:bidi="he-IL"/>
        </w:rPr>
        <w:t>G</w:t>
      </w:r>
      <w:r w:rsidR="0046738D">
        <w:rPr>
          <w:szCs w:val="24"/>
          <w:lang w:bidi="he-IL"/>
        </w:rPr>
        <w:t xml:space="preserve">overnment to intervene in our favor </w:t>
      </w:r>
      <w:r w:rsidR="00DE1325">
        <w:rPr>
          <w:szCs w:val="24"/>
          <w:lang w:bidi="he-IL"/>
        </w:rPr>
        <w:t xml:space="preserve">in many cases </w:t>
      </w:r>
      <w:r w:rsidR="0046738D">
        <w:rPr>
          <w:szCs w:val="24"/>
          <w:lang w:bidi="he-IL"/>
        </w:rPr>
        <w:t>(</w:t>
      </w:r>
      <w:r w:rsidR="00E8206F">
        <w:rPr>
          <w:szCs w:val="24"/>
          <w:lang w:bidi="he-IL"/>
        </w:rPr>
        <w:t>Yahuda, 19</w:t>
      </w:r>
      <w:r w:rsidR="0046738D">
        <w:rPr>
          <w:szCs w:val="24"/>
          <w:lang w:bidi="he-IL"/>
        </w:rPr>
        <w:t>51: 72).</w:t>
      </w:r>
    </w:p>
    <w:p w14:paraId="5208F818" w14:textId="2D905F35" w:rsidR="0046738D" w:rsidRDefault="00DE1325" w:rsidP="00DE1325">
      <w:pPr>
        <w:pStyle w:val="PS"/>
        <w:rPr>
          <w:lang w:bidi="he-IL"/>
        </w:rPr>
      </w:pPr>
      <w:r>
        <w:rPr>
          <w:lang w:bidi="he-IL"/>
        </w:rPr>
        <w:t xml:space="preserve">In his conversation with the Spanish king, </w:t>
      </w:r>
      <w:r w:rsidR="00304E04">
        <w:rPr>
          <w:lang w:bidi="he-IL"/>
        </w:rPr>
        <w:t>Yahuda</w:t>
      </w:r>
      <w:r w:rsidR="0046738D">
        <w:rPr>
          <w:lang w:bidi="he-IL"/>
        </w:rPr>
        <w:t xml:space="preserve"> emphasize</w:t>
      </w:r>
      <w:r>
        <w:rPr>
          <w:lang w:bidi="he-IL"/>
        </w:rPr>
        <w:t>d</w:t>
      </w:r>
      <w:r w:rsidR="0046738D">
        <w:rPr>
          <w:lang w:bidi="he-IL"/>
        </w:rPr>
        <w:t xml:space="preserve"> </w:t>
      </w:r>
      <w:r>
        <w:rPr>
          <w:lang w:bidi="he-IL"/>
        </w:rPr>
        <w:t xml:space="preserve">the </w:t>
      </w:r>
      <w:r w:rsidR="0046738D">
        <w:rPr>
          <w:lang w:bidi="he-IL"/>
        </w:rPr>
        <w:t xml:space="preserve">linguistic, cultural, and historical ties that </w:t>
      </w:r>
      <w:r>
        <w:rPr>
          <w:lang w:bidi="he-IL"/>
        </w:rPr>
        <w:t xml:space="preserve">bound </w:t>
      </w:r>
      <w:r w:rsidR="0046738D">
        <w:rPr>
          <w:lang w:bidi="he-IL"/>
        </w:rPr>
        <w:t xml:space="preserve">the Sephardi </w:t>
      </w:r>
      <w:r>
        <w:rPr>
          <w:lang w:bidi="he-IL"/>
        </w:rPr>
        <w:t xml:space="preserve">elements of the Yishuv to </w:t>
      </w:r>
      <w:r w:rsidR="0046738D">
        <w:rPr>
          <w:lang w:bidi="he-IL"/>
        </w:rPr>
        <w:t xml:space="preserve">the Spanish state. In his talks with the Spanish leadership, </w:t>
      </w:r>
      <w:r w:rsidR="00304E04">
        <w:rPr>
          <w:lang w:bidi="he-IL"/>
        </w:rPr>
        <w:t>Yahuda</w:t>
      </w:r>
      <w:r w:rsidR="0046738D">
        <w:rPr>
          <w:lang w:bidi="he-IL"/>
        </w:rPr>
        <w:t xml:space="preserve"> stressed the (Sephardi) Jews’ affinity for the Spanish language and how they maintained their identity in exile for centuries:</w:t>
      </w:r>
    </w:p>
    <w:p w14:paraId="71429E60" w14:textId="17D62C25" w:rsidR="0046738D" w:rsidRDefault="00CC1F34" w:rsidP="002F6C2A">
      <w:pPr>
        <w:pStyle w:val="PS"/>
        <w:spacing w:before="120" w:after="120"/>
        <w:ind w:left="862" w:right="431" w:firstLine="0"/>
        <w:rPr>
          <w:lang w:bidi="he-IL"/>
        </w:rPr>
      </w:pPr>
      <w:r>
        <w:rPr>
          <w:lang w:bidi="he-IL"/>
        </w:rPr>
        <w:t xml:space="preserve">He [the head of the Spanish ministry] asked us whether there are many Sephardim in </w:t>
      </w:r>
      <w:r w:rsidR="002F6C2A" w:rsidRPr="002F6C2A">
        <w:rPr>
          <w:highlight w:val="yellow"/>
          <w:lang w:bidi="he-IL"/>
        </w:rPr>
        <w:t>Palestine</w:t>
      </w:r>
      <w:r w:rsidRPr="002F6C2A">
        <w:rPr>
          <w:highlight w:val="yellow"/>
          <w:lang w:bidi="he-IL"/>
        </w:rPr>
        <w:t>.</w:t>
      </w:r>
      <w:r>
        <w:rPr>
          <w:lang w:bidi="he-IL"/>
        </w:rPr>
        <w:t xml:space="preserve"> I replied: “More than 40,000 Sephar</w:t>
      </w:r>
      <w:r w:rsidR="00DE1325">
        <w:rPr>
          <w:lang w:bidi="he-IL"/>
        </w:rPr>
        <w:t>d</w:t>
      </w:r>
      <w:r>
        <w:rPr>
          <w:lang w:bidi="he-IL"/>
        </w:rPr>
        <w:t>im are asking you to help from far</w:t>
      </w:r>
      <w:r w:rsidR="00DE1325">
        <w:rPr>
          <w:lang w:bidi="he-IL"/>
        </w:rPr>
        <w:t xml:space="preserve"> away</w:t>
      </w:r>
      <w:r>
        <w:rPr>
          <w:lang w:bidi="he-IL"/>
        </w:rPr>
        <w:t>, in the same language in which your mother sang those lovely and delightful lullabies to you” (ibid.: 43).</w:t>
      </w:r>
    </w:p>
    <w:p w14:paraId="201B2215" w14:textId="5B63E0B7" w:rsidR="00CC1F34" w:rsidRDefault="00EC538B" w:rsidP="00076F57">
      <w:pPr>
        <w:pStyle w:val="PS"/>
        <w:rPr>
          <w:lang w:bidi="he-IL"/>
        </w:rPr>
      </w:pPr>
      <w:proofErr w:type="spellStart"/>
      <w:r>
        <w:rPr>
          <w:lang w:bidi="he-IL"/>
        </w:rPr>
        <w:t>Yahuda’s</w:t>
      </w:r>
      <w:proofErr w:type="spellEnd"/>
      <w:r w:rsidR="00CC1F34">
        <w:rPr>
          <w:lang w:bidi="he-IL"/>
        </w:rPr>
        <w:t xml:space="preserve"> meetings with the King of Spain and his attempts to recruit him for the defense of the Yishuv were also documented in an article that appeared in </w:t>
      </w:r>
      <w:r w:rsidR="00CC1F34">
        <w:rPr>
          <w:i/>
          <w:iCs/>
          <w:lang w:bidi="he-IL"/>
        </w:rPr>
        <w:t xml:space="preserve">Hed </w:t>
      </w:r>
      <w:r w:rsidR="002F6C2A">
        <w:rPr>
          <w:i/>
          <w:iCs/>
          <w:lang w:bidi="he-IL"/>
        </w:rPr>
        <w:t>HaMizrah</w:t>
      </w:r>
      <w:r w:rsidR="00CC1F34">
        <w:rPr>
          <w:lang w:bidi="he-IL"/>
        </w:rPr>
        <w:t xml:space="preserve"> in 1949. In this piece, the writer, Dr. </w:t>
      </w:r>
      <w:r w:rsidR="00076F57">
        <w:rPr>
          <w:lang w:bidi="he-IL"/>
        </w:rPr>
        <w:t>Y</w:t>
      </w:r>
      <w:r w:rsidR="00CC1F34">
        <w:rPr>
          <w:lang w:bidi="he-IL"/>
        </w:rPr>
        <w:t>. Haro</w:t>
      </w:r>
      <w:r w:rsidR="00076F57">
        <w:rPr>
          <w:lang w:bidi="he-IL"/>
        </w:rPr>
        <w:t>z</w:t>
      </w:r>
      <w:r w:rsidR="00CC1F34">
        <w:rPr>
          <w:lang w:bidi="he-IL"/>
        </w:rPr>
        <w:t xml:space="preserve">en, presented some of </w:t>
      </w:r>
      <w:proofErr w:type="spellStart"/>
      <w:r>
        <w:rPr>
          <w:lang w:bidi="he-IL"/>
        </w:rPr>
        <w:t>Yahuda’s</w:t>
      </w:r>
      <w:proofErr w:type="spellEnd"/>
      <w:r w:rsidR="00CC1F34">
        <w:rPr>
          <w:lang w:bidi="he-IL"/>
        </w:rPr>
        <w:t xml:space="preserve"> remarks in one of his meetings with King Alfonso:</w:t>
      </w:r>
    </w:p>
    <w:p w14:paraId="28760C54" w14:textId="2418D0B5" w:rsidR="00CC1F34" w:rsidRDefault="00F26CE9" w:rsidP="00076F57">
      <w:pPr>
        <w:pStyle w:val="PS"/>
        <w:spacing w:before="120" w:after="120"/>
        <w:ind w:left="862" w:right="431" w:firstLine="0"/>
      </w:pPr>
      <w:r>
        <w:rPr>
          <w:lang w:bidi="he-IL"/>
        </w:rPr>
        <w:t xml:space="preserve">O my </w:t>
      </w:r>
      <w:r w:rsidR="00056D0F">
        <w:rPr>
          <w:lang w:bidi="he-IL"/>
        </w:rPr>
        <w:t xml:space="preserve">esteemed King! The Jews of the </w:t>
      </w:r>
      <w:r w:rsidR="00076F57">
        <w:rPr>
          <w:lang w:bidi="he-IL"/>
        </w:rPr>
        <w:t>L</w:t>
      </w:r>
      <w:r w:rsidR="00056D0F">
        <w:rPr>
          <w:lang w:bidi="he-IL"/>
        </w:rPr>
        <w:t xml:space="preserve">and of Israel are the </w:t>
      </w:r>
      <w:r w:rsidR="009A2893">
        <w:rPr>
          <w:lang w:bidi="he-IL"/>
        </w:rPr>
        <w:t>descendants</w:t>
      </w:r>
      <w:r w:rsidR="00056D0F">
        <w:rPr>
          <w:lang w:bidi="he-IL"/>
        </w:rPr>
        <w:t xml:space="preserve"> of the </w:t>
      </w:r>
      <w:r w:rsidR="009A2893">
        <w:rPr>
          <w:lang w:bidi="he-IL"/>
        </w:rPr>
        <w:t>descendants</w:t>
      </w:r>
      <w:r w:rsidR="00056D0F">
        <w:rPr>
          <w:lang w:bidi="he-IL"/>
        </w:rPr>
        <w:t xml:space="preserve"> of the subjects of your forebears’ forebears</w:t>
      </w:r>
      <w:r w:rsidR="00A53B24">
        <w:rPr>
          <w:lang w:bidi="he-IL"/>
        </w:rPr>
        <w:t>! N</w:t>
      </w:r>
      <w:r w:rsidR="00056D0F">
        <w:rPr>
          <w:lang w:bidi="he-IL"/>
        </w:rPr>
        <w:t>early all of them</w:t>
      </w:r>
      <w:r w:rsidR="002E6607">
        <w:rPr>
          <w:lang w:bidi="he-IL"/>
        </w:rPr>
        <w:t>—</w:t>
      </w:r>
      <w:r w:rsidR="00056D0F">
        <w:rPr>
          <w:lang w:bidi="he-IL"/>
        </w:rPr>
        <w:t xml:space="preserve">loyal </w:t>
      </w:r>
      <w:r w:rsidR="009A2893">
        <w:rPr>
          <w:lang w:bidi="he-IL"/>
        </w:rPr>
        <w:t>descendants</w:t>
      </w:r>
      <w:r w:rsidR="00056D0F">
        <w:rPr>
          <w:lang w:bidi="he-IL"/>
        </w:rPr>
        <w:t xml:space="preserve"> of R. Judah Halevi, R. Solomon ibn Gabirol, and Maimonides. They are fluent in the Castilian language</w:t>
      </w:r>
      <w:r>
        <w:rPr>
          <w:lang w:bidi="he-IL"/>
        </w:rPr>
        <w:t xml:space="preserve"> and </w:t>
      </w:r>
      <w:r w:rsidR="00A53B24">
        <w:rPr>
          <w:lang w:bidi="he-IL"/>
        </w:rPr>
        <w:t xml:space="preserve">I knew </w:t>
      </w:r>
      <w:r>
        <w:rPr>
          <w:lang w:bidi="he-IL"/>
        </w:rPr>
        <w:t>how to sing and recite the delightful poetry of Spain</w:t>
      </w:r>
      <w:r w:rsidR="00A53B24" w:rsidRPr="00A53B24">
        <w:rPr>
          <w:lang w:bidi="he-IL"/>
        </w:rPr>
        <w:t xml:space="preserve"> </w:t>
      </w:r>
      <w:r w:rsidR="00A53B24">
        <w:rPr>
          <w:lang w:bidi="he-IL"/>
        </w:rPr>
        <w:t>even before I reached Madrid</w:t>
      </w:r>
      <w:r>
        <w:rPr>
          <w:lang w:bidi="he-IL"/>
        </w:rPr>
        <w:t xml:space="preserve">. Will your heart observe all those who speak your language and </w:t>
      </w:r>
      <w:r w:rsidR="00076F57">
        <w:rPr>
          <w:lang w:bidi="he-IL"/>
        </w:rPr>
        <w:t xml:space="preserve">belong to </w:t>
      </w:r>
      <w:r>
        <w:rPr>
          <w:lang w:bidi="he-IL"/>
        </w:rPr>
        <w:t xml:space="preserve">your country’s history </w:t>
      </w:r>
      <w:r w:rsidR="00076F57">
        <w:rPr>
          <w:lang w:bidi="he-IL"/>
        </w:rPr>
        <w:t xml:space="preserve">as they drink </w:t>
      </w:r>
      <w:r>
        <w:rPr>
          <w:lang w:bidi="he-IL"/>
        </w:rPr>
        <w:t>the Turkish tyrant’s hemlock cup</w:t>
      </w:r>
      <w:r w:rsidR="00076F57">
        <w:rPr>
          <w:lang w:bidi="he-IL"/>
        </w:rPr>
        <w:t>,</w:t>
      </w:r>
      <w:r>
        <w:rPr>
          <w:lang w:bidi="he-IL"/>
        </w:rPr>
        <w:t xml:space="preserve"> and be silent? (Haro</w:t>
      </w:r>
      <w:r w:rsidR="00076F57">
        <w:rPr>
          <w:lang w:bidi="he-IL"/>
        </w:rPr>
        <w:t>z</w:t>
      </w:r>
      <w:r>
        <w:rPr>
          <w:lang w:bidi="he-IL"/>
        </w:rPr>
        <w:t xml:space="preserve">en, </w:t>
      </w:r>
      <w:r>
        <w:rPr>
          <w:i/>
          <w:iCs/>
          <w:lang w:bidi="he-IL"/>
        </w:rPr>
        <w:t xml:space="preserve">Hed </w:t>
      </w:r>
      <w:proofErr w:type="spellStart"/>
      <w:r>
        <w:rPr>
          <w:i/>
          <w:iCs/>
          <w:lang w:bidi="he-IL"/>
        </w:rPr>
        <w:t>HaMizrah</w:t>
      </w:r>
      <w:proofErr w:type="spellEnd"/>
      <w:r>
        <w:rPr>
          <w:i/>
          <w:iCs/>
          <w:lang w:bidi="he-IL"/>
        </w:rPr>
        <w:t>,</w:t>
      </w:r>
      <w:r>
        <w:rPr>
          <w:lang w:bidi="he-IL"/>
        </w:rPr>
        <w:t xml:space="preserve"> </w:t>
      </w:r>
      <w:r w:rsidRPr="00F26CE9">
        <w:t>August 5, 1949</w:t>
      </w:r>
      <w:r w:rsidR="002C6D4B">
        <w:t>)</w:t>
      </w:r>
      <w:r>
        <w:t>.</w:t>
      </w:r>
    </w:p>
    <w:p w14:paraId="7AEBE9F2" w14:textId="322F780B" w:rsidR="009713C2" w:rsidRDefault="00304E04" w:rsidP="005F1F8B">
      <w:pPr>
        <w:pStyle w:val="PS"/>
        <w:rPr>
          <w:lang w:bidi="he-IL"/>
        </w:rPr>
      </w:pPr>
      <w:r>
        <w:rPr>
          <w:lang w:bidi="he-IL"/>
        </w:rPr>
        <w:lastRenderedPageBreak/>
        <w:t>Yahuda</w:t>
      </w:r>
      <w:r w:rsidR="00A53B24">
        <w:rPr>
          <w:lang w:bidi="he-IL"/>
        </w:rPr>
        <w:t xml:space="preserve"> </w:t>
      </w:r>
      <w:r w:rsidR="00076F57">
        <w:rPr>
          <w:lang w:bidi="he-IL"/>
        </w:rPr>
        <w:t xml:space="preserve">invokes </w:t>
      </w:r>
      <w:r w:rsidR="00A53B24">
        <w:rPr>
          <w:lang w:bidi="he-IL"/>
        </w:rPr>
        <w:t xml:space="preserve">the </w:t>
      </w:r>
      <w:r w:rsidR="00076F57">
        <w:rPr>
          <w:lang w:bidi="he-IL"/>
        </w:rPr>
        <w:t xml:space="preserve">Sephardi </w:t>
      </w:r>
      <w:r w:rsidR="00A53B24">
        <w:rPr>
          <w:lang w:bidi="he-IL"/>
        </w:rPr>
        <w:t xml:space="preserve">Jewish heritage </w:t>
      </w:r>
      <w:r w:rsidR="00076F57">
        <w:rPr>
          <w:lang w:bidi="he-IL"/>
        </w:rPr>
        <w:t xml:space="preserve">for the </w:t>
      </w:r>
      <w:r w:rsidR="00A53B24">
        <w:rPr>
          <w:lang w:bidi="he-IL"/>
        </w:rPr>
        <w:t xml:space="preserve">political </w:t>
      </w:r>
      <w:r w:rsidR="00076F57">
        <w:rPr>
          <w:lang w:bidi="he-IL"/>
        </w:rPr>
        <w:t xml:space="preserve">goal </w:t>
      </w:r>
      <w:r w:rsidR="00A53B24">
        <w:rPr>
          <w:lang w:bidi="he-IL"/>
        </w:rPr>
        <w:t xml:space="preserve">of recruiting Spain to help the Jewish community in </w:t>
      </w:r>
      <w:r w:rsidR="00A53B24" w:rsidRPr="00076F57">
        <w:rPr>
          <w:highlight w:val="yellow"/>
          <w:lang w:bidi="he-IL"/>
        </w:rPr>
        <w:t>Palestine</w:t>
      </w:r>
      <w:r w:rsidR="00A53B24">
        <w:rPr>
          <w:lang w:bidi="he-IL"/>
        </w:rPr>
        <w:t xml:space="preserve">. A </w:t>
      </w:r>
      <w:r w:rsidR="00EC7EAD">
        <w:rPr>
          <w:lang w:bidi="he-IL"/>
        </w:rPr>
        <w:t xml:space="preserve">painstaking </w:t>
      </w:r>
      <w:r w:rsidR="00A53B24">
        <w:rPr>
          <w:lang w:bidi="he-IL"/>
        </w:rPr>
        <w:t xml:space="preserve">reading of </w:t>
      </w:r>
      <w:proofErr w:type="spellStart"/>
      <w:r w:rsidR="00EC538B">
        <w:rPr>
          <w:lang w:bidi="he-IL"/>
        </w:rPr>
        <w:t>Yahuda’s</w:t>
      </w:r>
      <w:proofErr w:type="spellEnd"/>
      <w:r w:rsidR="00A53B24">
        <w:rPr>
          <w:lang w:bidi="he-IL"/>
        </w:rPr>
        <w:t xml:space="preserve"> political intercession </w:t>
      </w:r>
      <w:r w:rsidR="00076F57">
        <w:rPr>
          <w:lang w:bidi="he-IL"/>
        </w:rPr>
        <w:t xml:space="preserve">with </w:t>
      </w:r>
      <w:r w:rsidR="00A53B24">
        <w:rPr>
          <w:lang w:bidi="he-IL"/>
        </w:rPr>
        <w:t xml:space="preserve">the </w:t>
      </w:r>
      <w:r w:rsidR="00076F57">
        <w:rPr>
          <w:lang w:bidi="he-IL"/>
        </w:rPr>
        <w:t xml:space="preserve">Spanish headship </w:t>
      </w:r>
      <w:r w:rsidR="00A53B24">
        <w:rPr>
          <w:lang w:bidi="he-IL"/>
        </w:rPr>
        <w:t>in World War I reveals a new matrix</w:t>
      </w:r>
      <w:r w:rsidR="00C42C7C">
        <w:rPr>
          <w:lang w:bidi="he-IL"/>
        </w:rPr>
        <w:t xml:space="preserve"> of metaphors of Sephardi identity and heritage</w:t>
      </w:r>
      <w:r w:rsidR="00076F57">
        <w:rPr>
          <w:lang w:bidi="he-IL"/>
        </w:rPr>
        <w:t>,</w:t>
      </w:r>
      <w:r w:rsidR="00C42C7C">
        <w:rPr>
          <w:lang w:bidi="he-IL"/>
        </w:rPr>
        <w:t xml:space="preserve"> different from </w:t>
      </w:r>
      <w:r w:rsidR="00076F57">
        <w:rPr>
          <w:lang w:bidi="he-IL"/>
        </w:rPr>
        <w:t xml:space="preserve">the one that flowed </w:t>
      </w:r>
      <w:r w:rsidR="00C42C7C">
        <w:rPr>
          <w:lang w:bidi="he-IL"/>
        </w:rPr>
        <w:t xml:space="preserve">from his writings while he was in Germany. The emphasis </w:t>
      </w:r>
      <w:r w:rsidR="005D166D">
        <w:rPr>
          <w:lang w:bidi="he-IL"/>
        </w:rPr>
        <w:t>wa</w:t>
      </w:r>
      <w:r w:rsidR="00C42C7C">
        <w:rPr>
          <w:lang w:bidi="he-IL"/>
        </w:rPr>
        <w:t xml:space="preserve">s </w:t>
      </w:r>
      <w:r w:rsidR="005D166D">
        <w:rPr>
          <w:lang w:bidi="he-IL"/>
        </w:rPr>
        <w:t xml:space="preserve">now given to </w:t>
      </w:r>
      <w:r w:rsidR="00C42C7C">
        <w:rPr>
          <w:lang w:bidi="he-IL"/>
        </w:rPr>
        <w:t xml:space="preserve">the Spanish element of this legacy: </w:t>
      </w:r>
      <w:r w:rsidR="00076F57">
        <w:rPr>
          <w:lang w:bidi="he-IL"/>
        </w:rPr>
        <w:t xml:space="preserve">an </w:t>
      </w:r>
      <w:r w:rsidR="00C42C7C">
        <w:rPr>
          <w:lang w:bidi="he-IL"/>
        </w:rPr>
        <w:t xml:space="preserve">affinity for the Judeo-Spanish language, the historical and emotional connection with the Spanish state, </w:t>
      </w:r>
      <w:r w:rsidR="00076F57">
        <w:rPr>
          <w:lang w:bidi="he-IL"/>
        </w:rPr>
        <w:t xml:space="preserve">and </w:t>
      </w:r>
      <w:r w:rsidR="00C42C7C">
        <w:rPr>
          <w:lang w:bidi="he-IL"/>
        </w:rPr>
        <w:t xml:space="preserve">the preservation of Spanish poetry and folklore. This change in </w:t>
      </w:r>
      <w:proofErr w:type="spellStart"/>
      <w:r w:rsidR="00EC538B">
        <w:rPr>
          <w:lang w:bidi="he-IL"/>
        </w:rPr>
        <w:t>Yahuda’s</w:t>
      </w:r>
      <w:proofErr w:type="spellEnd"/>
      <w:r w:rsidR="00C42C7C">
        <w:rPr>
          <w:lang w:bidi="he-IL"/>
        </w:rPr>
        <w:t xml:space="preserve"> discourse may be associated with</w:t>
      </w:r>
      <w:r w:rsidR="009713C2">
        <w:rPr>
          <w:lang w:bidi="he-IL"/>
        </w:rPr>
        <w:t xml:space="preserve"> his activity is a political player in the changing </w:t>
      </w:r>
      <w:r w:rsidR="00076F57">
        <w:rPr>
          <w:lang w:bidi="he-IL"/>
        </w:rPr>
        <w:t>i</w:t>
      </w:r>
      <w:r w:rsidR="009713C2">
        <w:rPr>
          <w:lang w:bidi="he-IL"/>
        </w:rPr>
        <w:t xml:space="preserve">mperial and national reality. </w:t>
      </w:r>
      <w:r>
        <w:rPr>
          <w:lang w:bidi="he-IL"/>
        </w:rPr>
        <w:t>Yahuda</w:t>
      </w:r>
      <w:r w:rsidR="009713C2">
        <w:rPr>
          <w:lang w:bidi="he-IL"/>
        </w:rPr>
        <w:t xml:space="preserve">, like Jewish political operatives of his generation, was attentive to </w:t>
      </w:r>
      <w:r w:rsidR="00076F57">
        <w:rPr>
          <w:lang w:bidi="he-IL"/>
        </w:rPr>
        <w:t>changes in i</w:t>
      </w:r>
      <w:r w:rsidR="009713C2">
        <w:rPr>
          <w:lang w:bidi="he-IL"/>
        </w:rPr>
        <w:t>mperial power relations and shape</w:t>
      </w:r>
      <w:r w:rsidR="00076F57">
        <w:rPr>
          <w:lang w:bidi="he-IL"/>
        </w:rPr>
        <w:t>d</w:t>
      </w:r>
      <w:r w:rsidR="009713C2">
        <w:rPr>
          <w:lang w:bidi="he-IL"/>
        </w:rPr>
        <w:t xml:space="preserve"> his discourse accordingly. When he </w:t>
      </w:r>
      <w:r w:rsidR="00076F57">
        <w:rPr>
          <w:lang w:bidi="he-IL"/>
        </w:rPr>
        <w:t xml:space="preserve">strove </w:t>
      </w:r>
      <w:r w:rsidR="009713C2">
        <w:rPr>
          <w:lang w:bidi="he-IL"/>
        </w:rPr>
        <w:t>to recruit the heads of the Spanish state, he emphasize</w:t>
      </w:r>
      <w:r w:rsidR="00076F57">
        <w:rPr>
          <w:lang w:bidi="he-IL"/>
        </w:rPr>
        <w:t>d</w:t>
      </w:r>
      <w:r w:rsidR="009713C2">
        <w:rPr>
          <w:lang w:bidi="he-IL"/>
        </w:rPr>
        <w:t xml:space="preserve"> the Sephardi Jews’ loyalty and affiliation with Spain; </w:t>
      </w:r>
      <w:r w:rsidR="00076F57">
        <w:rPr>
          <w:lang w:bidi="he-IL"/>
        </w:rPr>
        <w:t xml:space="preserve">at </w:t>
      </w:r>
      <w:r w:rsidR="009713C2">
        <w:rPr>
          <w:lang w:bidi="he-IL"/>
        </w:rPr>
        <w:t>other stages</w:t>
      </w:r>
      <w:r w:rsidR="00076F57">
        <w:rPr>
          <w:lang w:bidi="he-IL"/>
        </w:rPr>
        <w:t xml:space="preserve"> of his activity</w:t>
      </w:r>
      <w:r w:rsidR="009713C2">
        <w:rPr>
          <w:lang w:bidi="he-IL"/>
        </w:rPr>
        <w:t xml:space="preserve">, he </w:t>
      </w:r>
      <w:r w:rsidR="00076F57">
        <w:rPr>
          <w:lang w:bidi="he-IL"/>
        </w:rPr>
        <w:t xml:space="preserve">stressed </w:t>
      </w:r>
      <w:r w:rsidR="009713C2">
        <w:rPr>
          <w:lang w:bidi="he-IL"/>
        </w:rPr>
        <w:t xml:space="preserve">their loyalty and affiliation with the Ottoman Empire and the </w:t>
      </w:r>
      <w:r w:rsidR="00406FFB">
        <w:rPr>
          <w:lang w:bidi="he-IL"/>
        </w:rPr>
        <w:t>Arab</w:t>
      </w:r>
      <w:r w:rsidR="005F1F8B">
        <w:rPr>
          <w:lang w:bidi="he-IL"/>
        </w:rPr>
        <w:t xml:space="preserve"> </w:t>
      </w:r>
      <w:r w:rsidR="00406FFB">
        <w:rPr>
          <w:lang w:bidi="he-IL"/>
        </w:rPr>
        <w:t>culture</w:t>
      </w:r>
      <w:r w:rsidR="009713C2">
        <w:rPr>
          <w:lang w:bidi="he-IL"/>
        </w:rPr>
        <w:t xml:space="preserve">. This change may also be associated with the </w:t>
      </w:r>
      <w:r w:rsidR="00076F57">
        <w:rPr>
          <w:lang w:bidi="he-IL"/>
        </w:rPr>
        <w:t xml:space="preserve">range </w:t>
      </w:r>
      <w:r w:rsidR="009713C2">
        <w:rPr>
          <w:lang w:bidi="he-IL"/>
        </w:rPr>
        <w:t>of images</w:t>
      </w:r>
      <w:r w:rsidR="00076F57">
        <w:rPr>
          <w:lang w:bidi="he-IL"/>
        </w:rPr>
        <w:t xml:space="preserve"> o</w:t>
      </w:r>
      <w:r w:rsidR="009713C2">
        <w:rPr>
          <w:lang w:bidi="he-IL"/>
        </w:rPr>
        <w:t>f the Sephardi legacy and identity at that time and to the changing form that Sephardiness took on in different political and social contexts.</w:t>
      </w:r>
    </w:p>
    <w:p w14:paraId="3FF35C92" w14:textId="4FF8E87D" w:rsidR="00FE7007" w:rsidRDefault="009713C2" w:rsidP="00FE7007">
      <w:pPr>
        <w:pStyle w:val="PS"/>
        <w:rPr>
          <w:lang w:bidi="he-IL"/>
        </w:rPr>
      </w:pPr>
      <w:r>
        <w:rPr>
          <w:lang w:bidi="he-IL"/>
        </w:rPr>
        <w:t xml:space="preserve">The images of return and loyalty of the Sephardi Jews to Spain </w:t>
      </w:r>
      <w:r w:rsidR="00431973">
        <w:rPr>
          <w:lang w:bidi="he-IL"/>
        </w:rPr>
        <w:t xml:space="preserve">were not greeted smilingly </w:t>
      </w:r>
      <w:r>
        <w:rPr>
          <w:lang w:bidi="he-IL"/>
        </w:rPr>
        <w:t>in much of the Jewish world. The more the discussion of the symbolic and actual return of Jews to Spain</w:t>
      </w:r>
      <w:r w:rsidR="00431973" w:rsidRPr="00431973">
        <w:rPr>
          <w:lang w:bidi="he-IL"/>
        </w:rPr>
        <w:t xml:space="preserve"> </w:t>
      </w:r>
      <w:r w:rsidR="00431973">
        <w:rPr>
          <w:lang w:bidi="he-IL"/>
        </w:rPr>
        <w:t>escalated</w:t>
      </w:r>
      <w:r>
        <w:rPr>
          <w:lang w:bidi="he-IL"/>
        </w:rPr>
        <w:t xml:space="preserve">, so </w:t>
      </w:r>
      <w:r w:rsidR="00431973">
        <w:rPr>
          <w:lang w:bidi="he-IL"/>
        </w:rPr>
        <w:t xml:space="preserve">did </w:t>
      </w:r>
      <w:r>
        <w:rPr>
          <w:lang w:bidi="he-IL"/>
        </w:rPr>
        <w:t>the public polemics in the Hebrew and the world Jewish press concerning the implications of this option.</w:t>
      </w:r>
    </w:p>
    <w:p w14:paraId="24E5792D" w14:textId="4260B4CE" w:rsidR="00AB3A49" w:rsidRDefault="005D166D" w:rsidP="005D166D">
      <w:pPr>
        <w:pStyle w:val="PS"/>
      </w:pPr>
      <w:r>
        <w:rPr>
          <w:lang w:bidi="he-IL"/>
        </w:rPr>
        <w:t>T</w:t>
      </w:r>
      <w:r w:rsidR="00AB3A49">
        <w:rPr>
          <w:lang w:bidi="he-IL"/>
        </w:rPr>
        <w:t xml:space="preserve">he intersection of imperial interests and proposals for </w:t>
      </w:r>
      <w:r w:rsidR="00FE7007">
        <w:rPr>
          <w:lang w:bidi="he-IL"/>
        </w:rPr>
        <w:t xml:space="preserve">a Jewish repatriation </w:t>
      </w:r>
      <w:r w:rsidR="00AB3A49">
        <w:rPr>
          <w:lang w:bidi="he-IL"/>
        </w:rPr>
        <w:t>to Spain</w:t>
      </w:r>
      <w:r w:rsidR="00FE7007">
        <w:rPr>
          <w:lang w:bidi="he-IL"/>
        </w:rPr>
        <w:t xml:space="preserve"> was debated</w:t>
      </w:r>
      <w:r w:rsidRPr="005D166D">
        <w:rPr>
          <w:lang w:bidi="he-IL"/>
        </w:rPr>
        <w:t xml:space="preserve"> </w:t>
      </w:r>
      <w:r>
        <w:rPr>
          <w:lang w:bidi="he-IL"/>
        </w:rPr>
        <w:t>in a string of articles that appeared in the Hebrew press</w:t>
      </w:r>
      <w:r w:rsidRPr="00FE7007">
        <w:rPr>
          <w:lang w:bidi="he-IL"/>
        </w:rPr>
        <w:t xml:space="preserve"> </w:t>
      </w:r>
      <w:r>
        <w:rPr>
          <w:lang w:bidi="he-IL"/>
        </w:rPr>
        <w:t>at this time</w:t>
      </w:r>
      <w:r w:rsidR="00AB3A49">
        <w:rPr>
          <w:lang w:bidi="he-IL"/>
        </w:rPr>
        <w:t xml:space="preserve">. </w:t>
      </w:r>
      <w:r w:rsidR="00FE7007">
        <w:t>F</w:t>
      </w:r>
      <w:r w:rsidR="00FE7007" w:rsidRPr="00AB3A49">
        <w:t>or example</w:t>
      </w:r>
      <w:r w:rsidR="00FE7007">
        <w:t>,</w:t>
      </w:r>
      <w:r w:rsidR="00FE7007" w:rsidRPr="00AB3A49">
        <w:t xml:space="preserve"> </w:t>
      </w:r>
      <w:r w:rsidR="00FE7007">
        <w:t xml:space="preserve">in </w:t>
      </w:r>
      <w:r w:rsidR="00AB3A49">
        <w:rPr>
          <w:lang w:bidi="he-IL"/>
        </w:rPr>
        <w:t xml:space="preserve">an article </w:t>
      </w:r>
      <w:r w:rsidR="00FE7007">
        <w:rPr>
          <w:lang w:bidi="he-IL"/>
        </w:rPr>
        <w:t xml:space="preserve">published </w:t>
      </w:r>
      <w:r w:rsidR="00AB3A49">
        <w:rPr>
          <w:lang w:bidi="he-IL"/>
        </w:rPr>
        <w:t xml:space="preserve">in the </w:t>
      </w:r>
      <w:r w:rsidR="00AB3A49">
        <w:rPr>
          <w:i/>
          <w:lang w:bidi="he-IL"/>
        </w:rPr>
        <w:t xml:space="preserve">Do’ar HaYom </w:t>
      </w:r>
      <w:r w:rsidR="00AB3A49" w:rsidRPr="00AB3A49">
        <w:t>newspaper in 1920 headline</w:t>
      </w:r>
      <w:r w:rsidR="00AB3A49">
        <w:t>d “</w:t>
      </w:r>
      <w:r w:rsidR="00FE7007">
        <w:t xml:space="preserve">The Return </w:t>
      </w:r>
      <w:r w:rsidR="00AB3A49">
        <w:t xml:space="preserve">to Spain,” </w:t>
      </w:r>
      <w:r w:rsidR="00FE7007">
        <w:t>featuring a discussion of the Spanish G</w:t>
      </w:r>
      <w:r w:rsidR="00AB3A49">
        <w:t>overnment</w:t>
      </w:r>
      <w:r w:rsidR="00FE7007">
        <w:t>’s</w:t>
      </w:r>
      <w:r w:rsidR="00AB3A49">
        <w:t xml:space="preserve"> </w:t>
      </w:r>
      <w:r w:rsidR="00FE7007">
        <w:t xml:space="preserve">then-current offer </w:t>
      </w:r>
      <w:r w:rsidR="00AB3A49">
        <w:t xml:space="preserve">to the Jews to </w:t>
      </w:r>
      <w:r w:rsidR="00FE7007">
        <w:t xml:space="preserve">repatriate themselves </w:t>
      </w:r>
      <w:r w:rsidR="00AB3A49">
        <w:t>and be naturalized</w:t>
      </w:r>
      <w:r w:rsidR="00FE7007">
        <w:t>, t</w:t>
      </w:r>
      <w:r w:rsidR="00AB3A49">
        <w:t xml:space="preserve">he writer described the imperial interests that underlay the </w:t>
      </w:r>
      <w:r w:rsidR="00FE7007">
        <w:t>proposal</w:t>
      </w:r>
      <w:r w:rsidR="00AB3A49">
        <w:t>:</w:t>
      </w:r>
    </w:p>
    <w:p w14:paraId="646C7874" w14:textId="437249D1" w:rsidR="00F26CE9" w:rsidRDefault="003768BE" w:rsidP="005D166D">
      <w:pPr>
        <w:pStyle w:val="PS"/>
        <w:spacing w:before="120" w:after="120"/>
        <w:ind w:left="862" w:right="431" w:firstLine="0"/>
      </w:pPr>
      <w:r>
        <w:t xml:space="preserve">Spain, as we know, is an imperialistic government like all the countries of Europe, and in recent years it has </w:t>
      </w:r>
      <w:r w:rsidR="005D166D">
        <w:t xml:space="preserve">embraced </w:t>
      </w:r>
      <w:r>
        <w:t>the colonial method and beg</w:t>
      </w:r>
      <w:r w:rsidR="00FE7007">
        <w:t>u</w:t>
      </w:r>
      <w:r>
        <w:t xml:space="preserve">n to spread its snare across Morocco. For this purpose, it needs the Jews, particularly the Sephardi Jews, </w:t>
      </w:r>
      <w:r w:rsidR="00FE7007">
        <w:t xml:space="preserve">as </w:t>
      </w:r>
      <w:r>
        <w:t xml:space="preserve">mediators between it and its colonies, it needs Jewish capital </w:t>
      </w:r>
      <w:r w:rsidR="00FE7007">
        <w:t xml:space="preserve">to </w:t>
      </w:r>
      <w:r>
        <w:t>attain its aspirations</w:t>
      </w:r>
      <w:r w:rsidR="00FE7007">
        <w:t>,</w:t>
      </w:r>
      <w:r>
        <w:t xml:space="preserve"> and it needs Jews who will serve as </w:t>
      </w:r>
      <w:r w:rsidR="00FE7007">
        <w:t xml:space="preserve">commercial, financial, and political </w:t>
      </w:r>
      <w:r>
        <w:t xml:space="preserve">middlemen. Spain, </w:t>
      </w:r>
      <w:r w:rsidR="00F65CF0">
        <w:t>it is true</w:t>
      </w:r>
      <w:r>
        <w:t xml:space="preserve">, does not </w:t>
      </w:r>
      <w:r w:rsidR="00F65CF0">
        <w:t xml:space="preserve">conceal </w:t>
      </w:r>
      <w:r>
        <w:t xml:space="preserve">all this. Back when it first urged us to </w:t>
      </w:r>
      <w:r w:rsidR="00F65CF0">
        <w:t>repatriate</w:t>
      </w:r>
      <w:r>
        <w:t xml:space="preserve">, it did not </w:t>
      </w:r>
      <w:r w:rsidR="00F65CF0">
        <w:t xml:space="preserve">hide </w:t>
      </w:r>
      <w:r>
        <w:t>its situation and admitted</w:t>
      </w:r>
      <w:r w:rsidR="00F65CF0">
        <w:t xml:space="preserve"> e</w:t>
      </w:r>
      <w:r w:rsidR="00586345">
        <w:t>xplicitly that it hoped to be built by the Jews, just as it declined amazingly after the Jews left. Accordingly, we suspect</w:t>
      </w:r>
      <w:r w:rsidR="00F65CF0">
        <w:t>ed</w:t>
      </w:r>
      <w:r w:rsidR="00586345">
        <w:t xml:space="preserve"> it and did not heed its proposals and invitations (Gur, </w:t>
      </w:r>
      <w:r w:rsidR="00586345">
        <w:rPr>
          <w:i/>
          <w:iCs/>
        </w:rPr>
        <w:t>Do’ar HaYom,</w:t>
      </w:r>
      <w:r w:rsidR="00586345">
        <w:t xml:space="preserve"> November 17, 1921).</w:t>
      </w:r>
    </w:p>
    <w:p w14:paraId="34ACF593" w14:textId="719EFEA3" w:rsidR="00586345" w:rsidRDefault="00304E04" w:rsidP="005D166D">
      <w:pPr>
        <w:pStyle w:val="PS"/>
        <w:rPr>
          <w:lang w:bidi="he-IL"/>
        </w:rPr>
      </w:pPr>
      <w:r>
        <w:rPr>
          <w:lang w:bidi="he-IL"/>
        </w:rPr>
        <w:t>Yahuda</w:t>
      </w:r>
      <w:r w:rsidR="00586345">
        <w:rPr>
          <w:lang w:bidi="he-IL"/>
        </w:rPr>
        <w:t xml:space="preserve"> himself related directly to the possibility of the Sephardi Jews’ returning to Spain as a Spanish national interest. Writing in </w:t>
      </w:r>
      <w:r w:rsidR="00586345">
        <w:rPr>
          <w:i/>
          <w:iCs/>
          <w:lang w:bidi="he-IL"/>
        </w:rPr>
        <w:t>Hed HaMizrah</w:t>
      </w:r>
      <w:r w:rsidR="00586345">
        <w:rPr>
          <w:lang w:bidi="he-IL"/>
        </w:rPr>
        <w:t xml:space="preserve"> in 1949, he </w:t>
      </w:r>
      <w:r w:rsidR="00F65CF0">
        <w:rPr>
          <w:lang w:bidi="he-IL"/>
        </w:rPr>
        <w:t xml:space="preserve">noted </w:t>
      </w:r>
      <w:r w:rsidR="00586345">
        <w:rPr>
          <w:lang w:bidi="he-IL"/>
        </w:rPr>
        <w:t xml:space="preserve">that </w:t>
      </w:r>
      <w:r w:rsidR="00F65CF0">
        <w:rPr>
          <w:lang w:bidi="he-IL"/>
        </w:rPr>
        <w:t xml:space="preserve">the Spanish Republic of the 1930s showed the same </w:t>
      </w:r>
      <w:r w:rsidR="00586345">
        <w:rPr>
          <w:lang w:bidi="he-IL"/>
        </w:rPr>
        <w:t xml:space="preserve">tendency. He </w:t>
      </w:r>
      <w:r w:rsidR="00F65CF0">
        <w:rPr>
          <w:lang w:bidi="he-IL"/>
        </w:rPr>
        <w:t xml:space="preserve">reported </w:t>
      </w:r>
      <w:r w:rsidR="00586345">
        <w:rPr>
          <w:lang w:bidi="he-IL"/>
        </w:rPr>
        <w:t xml:space="preserve">how the Spanish </w:t>
      </w:r>
      <w:r w:rsidR="00F65CF0">
        <w:rPr>
          <w:lang w:bidi="he-IL"/>
        </w:rPr>
        <w:t>G</w:t>
      </w:r>
      <w:r w:rsidR="00586345">
        <w:rPr>
          <w:lang w:bidi="he-IL"/>
        </w:rPr>
        <w:t xml:space="preserve">overnment </w:t>
      </w:r>
      <w:r w:rsidR="005D166D">
        <w:rPr>
          <w:lang w:bidi="he-IL"/>
        </w:rPr>
        <w:t xml:space="preserve">had </w:t>
      </w:r>
      <w:r w:rsidR="00586345">
        <w:rPr>
          <w:lang w:bidi="he-IL"/>
        </w:rPr>
        <w:t xml:space="preserve">consulted with him </w:t>
      </w:r>
      <w:r w:rsidR="00F65CF0">
        <w:rPr>
          <w:lang w:bidi="he-IL"/>
        </w:rPr>
        <w:t xml:space="preserve">about </w:t>
      </w:r>
      <w:r w:rsidR="00586345">
        <w:rPr>
          <w:lang w:bidi="he-IL"/>
        </w:rPr>
        <w:t xml:space="preserve">the resumption of scholarship in Hebrew language and Golden </w:t>
      </w:r>
      <w:r w:rsidR="00F65CF0">
        <w:rPr>
          <w:lang w:bidi="he-IL"/>
        </w:rPr>
        <w:t>A</w:t>
      </w:r>
      <w:r w:rsidR="00586345">
        <w:rPr>
          <w:lang w:bidi="he-IL"/>
        </w:rPr>
        <w:t xml:space="preserve">ge </w:t>
      </w:r>
      <w:r w:rsidR="005D166D">
        <w:rPr>
          <w:lang w:bidi="he-IL"/>
        </w:rPr>
        <w:t xml:space="preserve">literature </w:t>
      </w:r>
      <w:r w:rsidR="00586345">
        <w:rPr>
          <w:lang w:bidi="he-IL"/>
        </w:rPr>
        <w:t>as part of a strategy of reach</w:t>
      </w:r>
      <w:r w:rsidR="00F65CF0">
        <w:rPr>
          <w:lang w:bidi="he-IL"/>
        </w:rPr>
        <w:t>ing out</w:t>
      </w:r>
      <w:r w:rsidR="00586345">
        <w:rPr>
          <w:lang w:bidi="he-IL"/>
        </w:rPr>
        <w:t xml:space="preserve"> to the Sephardi diaspora and encouraging it to </w:t>
      </w:r>
      <w:r w:rsidR="00F65CF0">
        <w:rPr>
          <w:lang w:bidi="he-IL"/>
        </w:rPr>
        <w:t>repatriate</w:t>
      </w:r>
      <w:r w:rsidR="00586345">
        <w:rPr>
          <w:lang w:bidi="he-IL"/>
        </w:rPr>
        <w:t>:</w:t>
      </w:r>
    </w:p>
    <w:p w14:paraId="4C2A5CB7" w14:textId="65838D8C" w:rsidR="00586345" w:rsidRDefault="00F65CF0" w:rsidP="003222AD">
      <w:pPr>
        <w:pStyle w:val="PS"/>
        <w:spacing w:before="120" w:after="120"/>
        <w:ind w:left="862" w:right="431" w:firstLine="0"/>
        <w:rPr>
          <w:lang w:bidi="he-IL"/>
        </w:rPr>
      </w:pPr>
      <w:r>
        <w:rPr>
          <w:lang w:bidi="he-IL"/>
        </w:rPr>
        <w:t>W</w:t>
      </w:r>
      <w:r w:rsidR="00BB4F0B">
        <w:rPr>
          <w:lang w:bidi="he-IL"/>
        </w:rPr>
        <w:t xml:space="preserve">hen Republican Spain was proclaimed, the Spanish </w:t>
      </w:r>
      <w:r>
        <w:rPr>
          <w:lang w:bidi="he-IL"/>
        </w:rPr>
        <w:t>G</w:t>
      </w:r>
      <w:r w:rsidR="00BB4F0B">
        <w:rPr>
          <w:lang w:bidi="he-IL"/>
        </w:rPr>
        <w:t xml:space="preserve">overnment invited me to consult about how to </w:t>
      </w:r>
      <w:r w:rsidR="006E6A09">
        <w:rPr>
          <w:lang w:bidi="he-IL"/>
        </w:rPr>
        <w:t xml:space="preserve">resume </w:t>
      </w:r>
      <w:r w:rsidR="00BB4F0B">
        <w:rPr>
          <w:lang w:bidi="he-IL"/>
        </w:rPr>
        <w:t xml:space="preserve">the study of the Hebrew language and the literature of the Jews’ Golden </w:t>
      </w:r>
      <w:r w:rsidR="005C0C5B">
        <w:rPr>
          <w:lang w:bidi="he-IL"/>
        </w:rPr>
        <w:t>A</w:t>
      </w:r>
      <w:r w:rsidR="00BB4F0B">
        <w:rPr>
          <w:lang w:bidi="he-IL"/>
        </w:rPr>
        <w:t>ge</w:t>
      </w:r>
      <w:r w:rsidR="003222AD">
        <w:rPr>
          <w:lang w:bidi="he-IL"/>
        </w:rPr>
        <w:t xml:space="preserve"> </w:t>
      </w:r>
      <w:r w:rsidR="006E6A09">
        <w:rPr>
          <w:lang w:bidi="he-IL"/>
        </w:rPr>
        <w:t>b</w:t>
      </w:r>
      <w:r w:rsidR="00BB4F0B">
        <w:rPr>
          <w:lang w:bidi="he-IL"/>
        </w:rPr>
        <w:t xml:space="preserve">ecause they </w:t>
      </w:r>
      <w:r w:rsidR="006E6A09">
        <w:rPr>
          <w:lang w:bidi="he-IL"/>
        </w:rPr>
        <w:t xml:space="preserve">noticed </w:t>
      </w:r>
      <w:r w:rsidR="00BB4F0B">
        <w:rPr>
          <w:lang w:bidi="he-IL"/>
        </w:rPr>
        <w:t>the absence of lectures at the university in Madrid</w:t>
      </w:r>
      <w:r w:rsidR="006E6A09" w:rsidRPr="006E6A09">
        <w:rPr>
          <w:lang w:bidi="he-IL"/>
        </w:rPr>
        <w:t xml:space="preserve"> </w:t>
      </w:r>
      <w:r w:rsidR="006E6A09">
        <w:rPr>
          <w:lang w:bidi="he-IL"/>
        </w:rPr>
        <w:t>from the day I left Spain in 1920</w:t>
      </w:r>
      <w:r w:rsidR="00BB4F0B">
        <w:rPr>
          <w:lang w:bidi="he-IL"/>
        </w:rPr>
        <w:t xml:space="preserve">. The </w:t>
      </w:r>
      <w:r w:rsidR="006E6A09">
        <w:rPr>
          <w:lang w:bidi="he-IL"/>
        </w:rPr>
        <w:t>G</w:t>
      </w:r>
      <w:r w:rsidR="00BB4F0B">
        <w:rPr>
          <w:lang w:bidi="he-IL"/>
        </w:rPr>
        <w:t xml:space="preserve">overnment also </w:t>
      </w:r>
      <w:r w:rsidR="006E6A09">
        <w:rPr>
          <w:lang w:bidi="he-IL"/>
        </w:rPr>
        <w:t xml:space="preserve">wanted </w:t>
      </w:r>
      <w:r w:rsidR="00BB4F0B">
        <w:rPr>
          <w:lang w:bidi="he-IL"/>
        </w:rPr>
        <w:t xml:space="preserve">to know what </w:t>
      </w:r>
      <w:r w:rsidR="006E6A09">
        <w:rPr>
          <w:lang w:bidi="he-IL"/>
        </w:rPr>
        <w:t xml:space="preserve">measures </w:t>
      </w:r>
      <w:r w:rsidR="00BB4F0B">
        <w:rPr>
          <w:lang w:bidi="he-IL"/>
        </w:rPr>
        <w:t xml:space="preserve">it should </w:t>
      </w:r>
      <w:r w:rsidR="006E6A09">
        <w:rPr>
          <w:lang w:bidi="he-IL"/>
        </w:rPr>
        <w:t xml:space="preserve">take </w:t>
      </w:r>
      <w:r w:rsidR="00BB4F0B">
        <w:rPr>
          <w:lang w:bidi="he-IL"/>
        </w:rPr>
        <w:t xml:space="preserve">so that the Sephardi Jews in Salonika, Constantinople, and Izmir, and the other Balkan cities would be able to return to and settle in Spain. […] So when Republican Spain was proclaimed, </w:t>
      </w:r>
      <w:r w:rsidR="00C63737">
        <w:rPr>
          <w:lang w:bidi="he-IL"/>
        </w:rPr>
        <w:t xml:space="preserve">many applied to </w:t>
      </w:r>
      <w:r w:rsidR="00BB4F0B">
        <w:rPr>
          <w:lang w:bidi="he-IL"/>
        </w:rPr>
        <w:t xml:space="preserve">the </w:t>
      </w:r>
      <w:r w:rsidR="00C63737">
        <w:rPr>
          <w:lang w:bidi="he-IL"/>
        </w:rPr>
        <w:t>G</w:t>
      </w:r>
      <w:r w:rsidR="00BB4F0B">
        <w:rPr>
          <w:lang w:bidi="he-IL"/>
        </w:rPr>
        <w:t xml:space="preserve">overnment </w:t>
      </w:r>
      <w:r w:rsidR="00C63737">
        <w:rPr>
          <w:lang w:bidi="he-IL"/>
        </w:rPr>
        <w:t xml:space="preserve">for permission </w:t>
      </w:r>
      <w:r w:rsidR="00BB4F0B">
        <w:rPr>
          <w:lang w:bidi="he-IL"/>
        </w:rPr>
        <w:t xml:space="preserve">to enter Spain. </w:t>
      </w:r>
      <w:r w:rsidR="00C63737">
        <w:rPr>
          <w:lang w:bidi="he-IL"/>
        </w:rPr>
        <w:t xml:space="preserve">Although </w:t>
      </w:r>
      <w:r w:rsidR="00BB4F0B">
        <w:rPr>
          <w:lang w:bidi="he-IL"/>
        </w:rPr>
        <w:t>I did not take such an interest in the question of the Jews returning to Spain</w:t>
      </w:r>
      <w:r w:rsidR="00C63737">
        <w:rPr>
          <w:lang w:bidi="he-IL"/>
        </w:rPr>
        <w:t>,</w:t>
      </w:r>
      <w:r w:rsidR="00BB4F0B">
        <w:rPr>
          <w:lang w:bidi="he-IL"/>
        </w:rPr>
        <w:t xml:space="preserve"> I produced a program </w:t>
      </w:r>
      <w:r w:rsidR="00C63737">
        <w:rPr>
          <w:lang w:bidi="he-IL"/>
        </w:rPr>
        <w:t xml:space="preserve">of </w:t>
      </w:r>
      <w:r w:rsidR="00BB4F0B">
        <w:rPr>
          <w:lang w:bidi="he-IL"/>
        </w:rPr>
        <w:t xml:space="preserve">Hebrew studies and will propose to the </w:t>
      </w:r>
      <w:r w:rsidR="00C63737">
        <w:rPr>
          <w:lang w:bidi="he-IL"/>
        </w:rPr>
        <w:t>G</w:t>
      </w:r>
      <w:r w:rsidR="00BB4F0B">
        <w:rPr>
          <w:lang w:bidi="he-IL"/>
        </w:rPr>
        <w:t xml:space="preserve">overnment </w:t>
      </w:r>
      <w:r w:rsidR="00C63737">
        <w:rPr>
          <w:lang w:bidi="he-IL"/>
        </w:rPr>
        <w:t xml:space="preserve">that it </w:t>
      </w:r>
      <w:r w:rsidR="00BB4F0B">
        <w:rPr>
          <w:lang w:bidi="he-IL"/>
        </w:rPr>
        <w:t xml:space="preserve">establish </w:t>
      </w:r>
      <w:r w:rsidR="00C53A1A">
        <w:rPr>
          <w:lang w:bidi="he-IL"/>
        </w:rPr>
        <w:t xml:space="preserve">under its patronage </w:t>
      </w:r>
      <w:r w:rsidR="00BB4F0B">
        <w:rPr>
          <w:lang w:bidi="he-IL"/>
        </w:rPr>
        <w:t xml:space="preserve">a high </w:t>
      </w:r>
      <w:r w:rsidR="00C53A1A">
        <w:rPr>
          <w:lang w:bidi="he-IL"/>
        </w:rPr>
        <w:t>a</w:t>
      </w:r>
      <w:r w:rsidR="00C63737">
        <w:rPr>
          <w:lang w:bidi="he-IL"/>
        </w:rPr>
        <w:t xml:space="preserve">cademy </w:t>
      </w:r>
      <w:r w:rsidR="00BB4F0B">
        <w:rPr>
          <w:lang w:bidi="he-IL"/>
        </w:rPr>
        <w:t xml:space="preserve">for Jewish </w:t>
      </w:r>
      <w:r w:rsidR="00BB4F0B">
        <w:rPr>
          <w:lang w:bidi="he-IL"/>
        </w:rPr>
        <w:lastRenderedPageBreak/>
        <w:t xml:space="preserve">studies in Córdoba for </w:t>
      </w:r>
      <w:r w:rsidR="00C53A1A">
        <w:rPr>
          <w:lang w:bidi="he-IL"/>
        </w:rPr>
        <w:t xml:space="preserve">Moroccan </w:t>
      </w:r>
      <w:r w:rsidR="00BB4F0B">
        <w:rPr>
          <w:lang w:bidi="he-IL"/>
        </w:rPr>
        <w:t xml:space="preserve">Jews and Sephardi Jews from other countries who wish to </w:t>
      </w:r>
      <w:r w:rsidR="00C63737">
        <w:rPr>
          <w:lang w:bidi="he-IL"/>
        </w:rPr>
        <w:t xml:space="preserve">affiliate with </w:t>
      </w:r>
      <w:r w:rsidR="00C53A1A">
        <w:rPr>
          <w:lang w:bidi="he-IL"/>
        </w:rPr>
        <w:t xml:space="preserve">it </w:t>
      </w:r>
      <w:r w:rsidR="00BB4F0B">
        <w:rPr>
          <w:lang w:bidi="he-IL"/>
        </w:rPr>
        <w:t>(</w:t>
      </w:r>
      <w:r w:rsidR="00304E04">
        <w:rPr>
          <w:lang w:bidi="he-IL"/>
        </w:rPr>
        <w:t>Yahuda</w:t>
      </w:r>
      <w:r w:rsidR="00BB4F0B">
        <w:rPr>
          <w:lang w:bidi="he-IL"/>
        </w:rPr>
        <w:t xml:space="preserve">, </w:t>
      </w:r>
      <w:r w:rsidR="00BB4F0B">
        <w:rPr>
          <w:i/>
          <w:iCs/>
          <w:lang w:bidi="he-IL"/>
        </w:rPr>
        <w:t>Hed HaMizrah,</w:t>
      </w:r>
      <w:r w:rsidR="00BB4F0B">
        <w:rPr>
          <w:lang w:bidi="he-IL"/>
        </w:rPr>
        <w:t xml:space="preserve"> August 5, 1949).</w:t>
      </w:r>
    </w:p>
    <w:p w14:paraId="56D05DAB" w14:textId="0720BAD8" w:rsidR="00BB4F0B" w:rsidRDefault="00BB4F0B" w:rsidP="00304E04">
      <w:pPr>
        <w:pStyle w:val="PS"/>
        <w:rPr>
          <w:lang w:bidi="he-IL"/>
        </w:rPr>
      </w:pPr>
      <w:r>
        <w:rPr>
          <w:lang w:bidi="he-IL"/>
        </w:rPr>
        <w:t xml:space="preserve">In 1920, </w:t>
      </w:r>
      <w:r w:rsidR="00304E04">
        <w:rPr>
          <w:lang w:bidi="he-IL"/>
        </w:rPr>
        <w:t>Yahuda</w:t>
      </w:r>
      <w:r>
        <w:rPr>
          <w:lang w:bidi="he-IL"/>
        </w:rPr>
        <w:t xml:space="preserve"> left Spain and the chair that he had established at the University of Madrid in order to prepare for the </w:t>
      </w:r>
      <w:r w:rsidR="009B4FC1">
        <w:rPr>
          <w:lang w:bidi="he-IL"/>
        </w:rPr>
        <w:t xml:space="preserve">post </w:t>
      </w:r>
      <w:r>
        <w:rPr>
          <w:lang w:bidi="he-IL"/>
        </w:rPr>
        <w:t xml:space="preserve">that had been offered to him at the Hebrew </w:t>
      </w:r>
      <w:r w:rsidR="009B4FC1">
        <w:rPr>
          <w:lang w:bidi="he-IL"/>
        </w:rPr>
        <w:t>c</w:t>
      </w:r>
      <w:r>
        <w:rPr>
          <w:lang w:bidi="he-IL"/>
        </w:rPr>
        <w:t xml:space="preserve">ollege </w:t>
      </w:r>
      <w:r w:rsidR="009B4FC1">
        <w:rPr>
          <w:lang w:bidi="he-IL"/>
        </w:rPr>
        <w:t xml:space="preserve">soon to be founded </w:t>
      </w:r>
      <w:r>
        <w:rPr>
          <w:lang w:bidi="he-IL"/>
        </w:rPr>
        <w:t xml:space="preserve">in Jerusalem; three years after the Balfour Declaration and the onset of British rule (before the official </w:t>
      </w:r>
      <w:r w:rsidR="009B4FC1">
        <w:rPr>
          <w:lang w:bidi="he-IL"/>
        </w:rPr>
        <w:t>M</w:t>
      </w:r>
      <w:r>
        <w:rPr>
          <w:lang w:bidi="he-IL"/>
        </w:rPr>
        <w:t>andate went into effect)</w:t>
      </w:r>
      <w:r w:rsidR="002E6607">
        <w:rPr>
          <w:lang w:bidi="he-IL"/>
        </w:rPr>
        <w:t>—</w:t>
      </w:r>
      <w:r>
        <w:rPr>
          <w:lang w:bidi="he-IL"/>
        </w:rPr>
        <w:t xml:space="preserve">a decisive period in the political history of </w:t>
      </w:r>
      <w:r w:rsidRPr="009B4FC1">
        <w:rPr>
          <w:highlight w:val="yellow"/>
          <w:lang w:bidi="he-IL"/>
        </w:rPr>
        <w:t>Palestine</w:t>
      </w:r>
      <w:r>
        <w:rPr>
          <w:lang w:bidi="he-IL"/>
        </w:rPr>
        <w:t xml:space="preserve">. As </w:t>
      </w:r>
      <w:r w:rsidR="00304E04">
        <w:rPr>
          <w:lang w:bidi="he-IL"/>
        </w:rPr>
        <w:t>Yahuda</w:t>
      </w:r>
      <w:r>
        <w:rPr>
          <w:lang w:bidi="he-IL"/>
        </w:rPr>
        <w:t xml:space="preserve"> himself attested in his memoirs and letters, he saw this moment as an opportunity to link </w:t>
      </w:r>
      <w:r w:rsidR="009B4FC1">
        <w:rPr>
          <w:lang w:bidi="he-IL"/>
        </w:rPr>
        <w:t xml:space="preserve">his </w:t>
      </w:r>
      <w:r>
        <w:rPr>
          <w:lang w:bidi="he-IL"/>
        </w:rPr>
        <w:t xml:space="preserve">scholarly project with his political project and </w:t>
      </w:r>
      <w:r w:rsidR="009B4FC1">
        <w:rPr>
          <w:lang w:bidi="he-IL"/>
        </w:rPr>
        <w:t xml:space="preserve">hoped </w:t>
      </w:r>
      <w:r>
        <w:rPr>
          <w:lang w:bidi="he-IL"/>
        </w:rPr>
        <w:t xml:space="preserve">to </w:t>
      </w:r>
      <w:r w:rsidR="009B4FC1">
        <w:rPr>
          <w:lang w:bidi="he-IL"/>
        </w:rPr>
        <w:t xml:space="preserve">mate </w:t>
      </w:r>
      <w:r>
        <w:rPr>
          <w:lang w:bidi="he-IL"/>
        </w:rPr>
        <w:t xml:space="preserve">the shaping of the Sephardi legacy in the scientific and political discourse with </w:t>
      </w:r>
      <w:r w:rsidR="009B4FC1">
        <w:rPr>
          <w:lang w:bidi="he-IL"/>
        </w:rPr>
        <w:t xml:space="preserve">solving </w:t>
      </w:r>
      <w:r>
        <w:rPr>
          <w:lang w:bidi="he-IL"/>
        </w:rPr>
        <w:t xml:space="preserve">the “Arab question” that </w:t>
      </w:r>
      <w:r w:rsidR="009B4FC1">
        <w:rPr>
          <w:lang w:bidi="he-IL"/>
        </w:rPr>
        <w:t xml:space="preserve">had erupted </w:t>
      </w:r>
      <w:r>
        <w:rPr>
          <w:lang w:bidi="he-IL"/>
        </w:rPr>
        <w:t xml:space="preserve">in full fury in </w:t>
      </w:r>
      <w:r w:rsidRPr="009B4FC1">
        <w:rPr>
          <w:highlight w:val="yellow"/>
          <w:lang w:bidi="he-IL"/>
        </w:rPr>
        <w:t>Palestine</w:t>
      </w:r>
      <w:r>
        <w:rPr>
          <w:lang w:bidi="he-IL"/>
        </w:rPr>
        <w:t xml:space="preserve">. Armed with this insight, he reached Jerusalem in December 1920 at the invitation of the mayor to give a lecture in Arabic to Arab scholars and local </w:t>
      </w:r>
      <w:r w:rsidR="009B4FC1">
        <w:rPr>
          <w:lang w:bidi="he-IL"/>
        </w:rPr>
        <w:t>public leaders about the Arab-</w:t>
      </w:r>
      <w:r>
        <w:rPr>
          <w:lang w:bidi="he-IL"/>
        </w:rPr>
        <w:t>Sephardi legacy in the Middle Ages.</w:t>
      </w:r>
    </w:p>
    <w:p w14:paraId="59E44BE0" w14:textId="660D9047" w:rsidR="00C63737" w:rsidRPr="00C63737" w:rsidRDefault="00C63737" w:rsidP="00C63737">
      <w:pPr>
        <w:pStyle w:val="SH"/>
        <w:rPr>
          <w:rFonts w:asciiTheme="majorBidi" w:hAnsiTheme="majorBidi" w:cstheme="majorBidi"/>
          <w:i w:val="0"/>
          <w:iCs/>
        </w:rPr>
      </w:pPr>
      <w:r w:rsidRPr="00C63737">
        <w:rPr>
          <w:rFonts w:asciiTheme="majorBidi" w:hAnsiTheme="majorBidi" w:cstheme="majorBidi"/>
          <w:i w:val="0"/>
          <w:iCs/>
        </w:rPr>
        <w:t>Back to Palestine</w:t>
      </w:r>
    </w:p>
    <w:p w14:paraId="3B4E743D" w14:textId="31D57B33" w:rsidR="00C63737" w:rsidRDefault="00C63737" w:rsidP="009E2A7C">
      <w:pPr>
        <w:pStyle w:val="PS"/>
        <w:spacing w:before="120" w:after="120"/>
        <w:ind w:left="862" w:right="431" w:firstLine="0"/>
        <w:rPr>
          <w:lang w:bidi="he-IL"/>
        </w:rPr>
      </w:pPr>
      <w:r>
        <w:rPr>
          <w:lang w:bidi="he-IL"/>
        </w:rPr>
        <w:t xml:space="preserve">On Monday, December 13, 1920, Professor </w:t>
      </w:r>
      <w:r w:rsidR="00304E04">
        <w:rPr>
          <w:lang w:bidi="he-IL"/>
        </w:rPr>
        <w:t>Yahuda</w:t>
      </w:r>
      <w:r>
        <w:rPr>
          <w:lang w:bidi="he-IL"/>
        </w:rPr>
        <w:t xml:space="preserve"> lectured at the Jerusalem Cinema, </w:t>
      </w:r>
      <w:r w:rsidR="00B44BFE">
        <w:rPr>
          <w:lang w:bidi="he-IL"/>
        </w:rPr>
        <w:t xml:space="preserve">next to </w:t>
      </w:r>
      <w:r>
        <w:rPr>
          <w:lang w:bidi="he-IL"/>
        </w:rPr>
        <w:t xml:space="preserve">Damascus </w:t>
      </w:r>
      <w:r w:rsidR="009E2A7C">
        <w:rPr>
          <w:lang w:bidi="he-IL"/>
        </w:rPr>
        <w:t>G</w:t>
      </w:r>
      <w:r>
        <w:rPr>
          <w:lang w:bidi="he-IL"/>
        </w:rPr>
        <w:t>ate, about “Arab</w:t>
      </w:r>
      <w:r w:rsidR="00B44BFE">
        <w:rPr>
          <w:lang w:bidi="he-IL"/>
        </w:rPr>
        <w:t>ic</w:t>
      </w:r>
      <w:r>
        <w:rPr>
          <w:lang w:bidi="he-IL"/>
        </w:rPr>
        <w:t xml:space="preserve"> </w:t>
      </w:r>
      <w:r w:rsidR="009E2A7C">
        <w:rPr>
          <w:lang w:bidi="he-IL"/>
        </w:rPr>
        <w:t>C</w:t>
      </w:r>
      <w:r>
        <w:rPr>
          <w:lang w:bidi="he-IL"/>
        </w:rPr>
        <w:t xml:space="preserve">ulture and </w:t>
      </w:r>
      <w:r w:rsidR="009E2A7C">
        <w:rPr>
          <w:lang w:bidi="he-IL"/>
        </w:rPr>
        <w:t>A</w:t>
      </w:r>
      <w:r>
        <w:rPr>
          <w:lang w:bidi="he-IL"/>
        </w:rPr>
        <w:t xml:space="preserve">rt in Spain.” The lecture took place under the patronage of the High Commissioner and in the presence of an audience of Jewish and Arab </w:t>
      </w:r>
      <w:r w:rsidR="009E2A7C">
        <w:rPr>
          <w:lang w:bidi="he-IL"/>
        </w:rPr>
        <w:t xml:space="preserve">dignitaries </w:t>
      </w:r>
      <w:r>
        <w:rPr>
          <w:lang w:bidi="he-IL"/>
        </w:rPr>
        <w:t>and high government officials. The mayor, Ra</w:t>
      </w:r>
      <w:r w:rsidR="004963BE">
        <w:rPr>
          <w:lang w:bidi="he-IL"/>
        </w:rPr>
        <w:t xml:space="preserve">ghib </w:t>
      </w:r>
      <w:r>
        <w:rPr>
          <w:lang w:bidi="he-IL"/>
        </w:rPr>
        <w:t>Bey a-Nashashibi, introduced the speaker</w:t>
      </w:r>
      <w:r w:rsidR="009E2A7C">
        <w:rPr>
          <w:lang w:bidi="he-IL"/>
        </w:rPr>
        <w:t>,</w:t>
      </w:r>
      <w:r>
        <w:rPr>
          <w:lang w:bidi="he-IL"/>
        </w:rPr>
        <w:t xml:space="preserve"> praise</w:t>
      </w:r>
      <w:r w:rsidR="009E2A7C">
        <w:rPr>
          <w:lang w:bidi="he-IL"/>
        </w:rPr>
        <w:t>d</w:t>
      </w:r>
      <w:r>
        <w:rPr>
          <w:lang w:bidi="he-IL"/>
        </w:rPr>
        <w:t xml:space="preserve"> this son of Jerusalem </w:t>
      </w:r>
      <w:r w:rsidR="009E2A7C">
        <w:rPr>
          <w:lang w:bidi="he-IL"/>
        </w:rPr>
        <w:t xml:space="preserve">profusely, </w:t>
      </w:r>
      <w:r>
        <w:rPr>
          <w:lang w:bidi="he-IL"/>
        </w:rPr>
        <w:t>and retold the history of his magnificent family.</w:t>
      </w:r>
    </w:p>
    <w:p w14:paraId="5A1A6C02" w14:textId="670B7FB3" w:rsidR="00C63737" w:rsidRDefault="00C63737" w:rsidP="00406FFB">
      <w:pPr>
        <w:pStyle w:val="PS"/>
        <w:spacing w:before="120" w:after="120"/>
        <w:ind w:left="862" w:right="431" w:firstLine="0"/>
        <w:rPr>
          <w:lang w:bidi="he-IL"/>
        </w:rPr>
      </w:pPr>
      <w:r>
        <w:rPr>
          <w:lang w:bidi="he-IL"/>
        </w:rPr>
        <w:t xml:space="preserve">In the Hebrew press, it was reported that the </w:t>
      </w:r>
      <w:r w:rsidR="009E2A7C">
        <w:rPr>
          <w:lang w:bidi="he-IL"/>
        </w:rPr>
        <w:t>lecturer spoke for two hours,</w:t>
      </w:r>
      <w:r w:rsidR="009E2A7C" w:rsidRPr="009E2A7C">
        <w:rPr>
          <w:lang w:bidi="he-IL"/>
        </w:rPr>
        <w:t xml:space="preserve"> </w:t>
      </w:r>
      <w:r w:rsidR="009E2A7C">
        <w:rPr>
          <w:lang w:bidi="he-IL"/>
        </w:rPr>
        <w:t xml:space="preserve">in crisp, </w:t>
      </w:r>
      <w:r w:rsidR="00406FFB">
        <w:rPr>
          <w:lang w:bidi="he-IL"/>
        </w:rPr>
        <w:t xml:space="preserve">wonderful </w:t>
      </w:r>
      <w:r w:rsidR="009E2A7C">
        <w:rPr>
          <w:lang w:bidi="he-IL"/>
        </w:rPr>
        <w:t xml:space="preserve">Arabic, to an </w:t>
      </w:r>
      <w:r>
        <w:rPr>
          <w:lang w:bidi="he-IL"/>
        </w:rPr>
        <w:t xml:space="preserve">audience </w:t>
      </w:r>
      <w:r w:rsidR="009E2A7C">
        <w:rPr>
          <w:lang w:bidi="he-IL"/>
        </w:rPr>
        <w:t>including</w:t>
      </w:r>
      <w:r>
        <w:rPr>
          <w:lang w:bidi="he-IL"/>
        </w:rPr>
        <w:t xml:space="preserve"> the heads of the Transjordan</w:t>
      </w:r>
      <w:r w:rsidR="009E2A7C">
        <w:rPr>
          <w:lang w:bidi="he-IL"/>
        </w:rPr>
        <w:t>ian</w:t>
      </w:r>
      <w:r>
        <w:rPr>
          <w:lang w:bidi="he-IL"/>
        </w:rPr>
        <w:t xml:space="preserve"> </w:t>
      </w:r>
      <w:r w:rsidR="009E2A7C">
        <w:rPr>
          <w:lang w:bidi="he-IL"/>
        </w:rPr>
        <w:t>t</w:t>
      </w:r>
      <w:r>
        <w:rPr>
          <w:lang w:bidi="he-IL"/>
        </w:rPr>
        <w:t xml:space="preserve">ribes, Arab schoolteachers, intellectual youth, and others, </w:t>
      </w:r>
      <w:r w:rsidR="009E2A7C">
        <w:rPr>
          <w:lang w:bidi="he-IL"/>
        </w:rPr>
        <w:t xml:space="preserve">telling the </w:t>
      </w:r>
      <w:r>
        <w:rPr>
          <w:lang w:bidi="he-IL"/>
        </w:rPr>
        <w:t xml:space="preserve">story of the greatness of the </w:t>
      </w:r>
      <w:r w:rsidR="005F1F8B">
        <w:rPr>
          <w:lang w:bidi="he-IL"/>
        </w:rPr>
        <w:t>Arab culture</w:t>
      </w:r>
      <w:r>
        <w:rPr>
          <w:lang w:bidi="he-IL"/>
        </w:rPr>
        <w:t xml:space="preserve"> in Spain</w:t>
      </w:r>
      <w:r w:rsidR="009E2A7C">
        <w:rPr>
          <w:lang w:bidi="he-IL"/>
        </w:rPr>
        <w:t xml:space="preserve">, recalling </w:t>
      </w:r>
      <w:r>
        <w:rPr>
          <w:lang w:bidi="he-IL"/>
        </w:rPr>
        <w:t xml:space="preserve">the Jews’ contribution to literature and art, and urged the Arabs to revive that glittering era in conjunction with the Hebrew Yishuv in </w:t>
      </w:r>
      <w:r w:rsidRPr="00F57EE5">
        <w:rPr>
          <w:highlight w:val="yellow"/>
          <w:lang w:bidi="he-IL"/>
        </w:rPr>
        <w:t>Eretz [Israel</w:t>
      </w:r>
      <w:r w:rsidR="00F57EE5" w:rsidRPr="00F57EE5">
        <w:rPr>
          <w:highlight w:val="yellow"/>
          <w:lang w:bidi="he-IL"/>
        </w:rPr>
        <w:t>]</w:t>
      </w:r>
      <w:r>
        <w:rPr>
          <w:lang w:bidi="he-IL"/>
        </w:rPr>
        <w:t xml:space="preserve">—and </w:t>
      </w:r>
      <w:r w:rsidR="000C18A4">
        <w:rPr>
          <w:lang w:bidi="he-IL"/>
        </w:rPr>
        <w:t xml:space="preserve">it was </w:t>
      </w:r>
      <w:r>
        <w:rPr>
          <w:lang w:bidi="he-IL"/>
        </w:rPr>
        <w:t xml:space="preserve">added that this is the first time a Jewish scholar “spoke to the Arabs in their language about their culture and </w:t>
      </w:r>
      <w:r w:rsidR="000C18A4">
        <w:rPr>
          <w:lang w:bidi="he-IL"/>
        </w:rPr>
        <w:t xml:space="preserve">magnificence </w:t>
      </w:r>
      <w:r>
        <w:rPr>
          <w:lang w:bidi="he-IL"/>
        </w:rPr>
        <w:t>of yore” (</w:t>
      </w:r>
      <w:r w:rsidRPr="00C63737">
        <w:rPr>
          <w:highlight w:val="yellow"/>
          <w:lang w:bidi="he-IL"/>
        </w:rPr>
        <w:t xml:space="preserve">Ben </w:t>
      </w:r>
      <w:proofErr w:type="spellStart"/>
      <w:r w:rsidRPr="00C63737">
        <w:rPr>
          <w:highlight w:val="yellow"/>
          <w:lang w:bidi="he-IL"/>
        </w:rPr>
        <w:t>Hanania</w:t>
      </w:r>
      <w:proofErr w:type="spellEnd"/>
      <w:r w:rsidRPr="00C63737">
        <w:rPr>
          <w:highlight w:val="yellow"/>
          <w:lang w:bidi="he-IL"/>
        </w:rPr>
        <w:t>,</w:t>
      </w:r>
      <w:r>
        <w:rPr>
          <w:lang w:bidi="he-IL"/>
        </w:rPr>
        <w:t xml:space="preserve"> 1959: 186</w:t>
      </w:r>
      <w:r w:rsidR="002C6D4B">
        <w:rPr>
          <w:lang w:bidi="he-IL"/>
        </w:rPr>
        <w:t>)</w:t>
      </w:r>
      <w:r>
        <w:rPr>
          <w:lang w:bidi="he-IL"/>
        </w:rPr>
        <w:t>.</w:t>
      </w:r>
    </w:p>
    <w:p w14:paraId="1D20EBCF" w14:textId="52AA367E" w:rsidR="00C63737" w:rsidRDefault="00EC538B" w:rsidP="00406FFB">
      <w:pPr>
        <w:pStyle w:val="PS"/>
        <w:rPr>
          <w:lang w:bidi="he-IL"/>
        </w:rPr>
      </w:pPr>
      <w:proofErr w:type="spellStart"/>
      <w:r>
        <w:rPr>
          <w:lang w:bidi="he-IL"/>
        </w:rPr>
        <w:t>Yahuda’s</w:t>
      </w:r>
      <w:proofErr w:type="spellEnd"/>
      <w:r w:rsidR="00C63737">
        <w:rPr>
          <w:lang w:bidi="he-IL"/>
        </w:rPr>
        <w:t xml:space="preserve"> lecture about the </w:t>
      </w:r>
      <w:r w:rsidR="005F1F8B">
        <w:rPr>
          <w:lang w:bidi="he-IL"/>
        </w:rPr>
        <w:t>Arab culture</w:t>
      </w:r>
      <w:r w:rsidR="00C63737">
        <w:rPr>
          <w:lang w:bidi="he-IL"/>
        </w:rPr>
        <w:t xml:space="preserve"> in Spain, delivered in Arabic before a packed house of </w:t>
      </w:r>
      <w:r w:rsidR="008E6B90">
        <w:rPr>
          <w:lang w:bidi="he-IL"/>
        </w:rPr>
        <w:t>intellectuals</w:t>
      </w:r>
      <w:r w:rsidR="00C63737">
        <w:rPr>
          <w:lang w:bidi="he-IL"/>
        </w:rPr>
        <w:t xml:space="preserve"> and the local Arab public leadership</w:t>
      </w:r>
      <w:r w:rsidR="00F57EE5">
        <w:rPr>
          <w:lang w:bidi="he-IL"/>
        </w:rPr>
        <w:t>,</w:t>
      </w:r>
      <w:r w:rsidR="00C63737">
        <w:rPr>
          <w:lang w:bidi="he-IL"/>
        </w:rPr>
        <w:t xml:space="preserve"> was an exceptional event in many respects. Ahead of the festiv</w:t>
      </w:r>
      <w:r w:rsidR="00F57EE5">
        <w:rPr>
          <w:lang w:bidi="he-IL"/>
        </w:rPr>
        <w:t xml:space="preserve">e occasion, </w:t>
      </w:r>
      <w:r w:rsidR="00C63737">
        <w:rPr>
          <w:lang w:bidi="he-IL"/>
        </w:rPr>
        <w:t xml:space="preserve">organized by the </w:t>
      </w:r>
      <w:r w:rsidR="00F57EE5">
        <w:rPr>
          <w:lang w:bidi="he-IL"/>
        </w:rPr>
        <w:t>M</w:t>
      </w:r>
      <w:r w:rsidR="00C63737">
        <w:rPr>
          <w:lang w:bidi="he-IL"/>
        </w:rPr>
        <w:t xml:space="preserve">unicipality of Jerusalem and </w:t>
      </w:r>
      <w:r w:rsidR="00F57EE5">
        <w:rPr>
          <w:lang w:bidi="he-IL"/>
        </w:rPr>
        <w:t>M</w:t>
      </w:r>
      <w:r w:rsidR="00C63737">
        <w:rPr>
          <w:lang w:bidi="he-IL"/>
        </w:rPr>
        <w:t>ayor</w:t>
      </w:r>
      <w:r w:rsidR="00F57EE5">
        <w:rPr>
          <w:lang w:bidi="he-IL"/>
        </w:rPr>
        <w:t xml:space="preserve"> Nashashibi</w:t>
      </w:r>
      <w:r w:rsidR="00C63737">
        <w:rPr>
          <w:lang w:bidi="he-IL"/>
        </w:rPr>
        <w:t xml:space="preserve">, invitations in three languages—Arabic, Hebrew, and English—were distributed around town. </w:t>
      </w:r>
      <w:r w:rsidR="00F57EE5">
        <w:rPr>
          <w:lang w:bidi="he-IL"/>
        </w:rPr>
        <w:t xml:space="preserve">The soiree was attended by </w:t>
      </w:r>
      <w:r w:rsidR="00C63737">
        <w:rPr>
          <w:lang w:bidi="he-IL"/>
        </w:rPr>
        <w:t xml:space="preserve">Herbert Samuel, the High Commissioner, who also delivered remarks after </w:t>
      </w:r>
      <w:proofErr w:type="spellStart"/>
      <w:r>
        <w:rPr>
          <w:lang w:bidi="he-IL"/>
        </w:rPr>
        <w:t>Yahuda’s</w:t>
      </w:r>
      <w:proofErr w:type="spellEnd"/>
      <w:r w:rsidR="00C63737">
        <w:rPr>
          <w:lang w:bidi="he-IL"/>
        </w:rPr>
        <w:t xml:space="preserve"> lecture</w:t>
      </w:r>
      <w:r w:rsidR="00F57EE5">
        <w:rPr>
          <w:lang w:bidi="he-IL"/>
        </w:rPr>
        <w:t xml:space="preserve">; </w:t>
      </w:r>
      <w:r w:rsidR="00C63737">
        <w:rPr>
          <w:lang w:bidi="he-IL"/>
        </w:rPr>
        <w:t xml:space="preserve">the heads of the new </w:t>
      </w:r>
      <w:r w:rsidR="00F57EE5">
        <w:rPr>
          <w:lang w:bidi="he-IL"/>
        </w:rPr>
        <w:t>M</w:t>
      </w:r>
      <w:r w:rsidR="00C63737">
        <w:rPr>
          <w:lang w:bidi="he-IL"/>
        </w:rPr>
        <w:t xml:space="preserve">andatory administration, </w:t>
      </w:r>
      <w:r w:rsidR="00F57EE5">
        <w:rPr>
          <w:lang w:bidi="he-IL"/>
        </w:rPr>
        <w:t xml:space="preserve">and the leaders </w:t>
      </w:r>
      <w:r w:rsidR="00C63737">
        <w:rPr>
          <w:lang w:bidi="he-IL"/>
        </w:rPr>
        <w:t>of the city’s Muslim, Jewish, and Christian communities. It should be borne in mind that these were the first days of British rule in Palestine</w:t>
      </w:r>
      <w:r w:rsidR="00406FFB">
        <w:rPr>
          <w:lang w:bidi="he-IL"/>
        </w:rPr>
        <w:t>;</w:t>
      </w:r>
      <w:r w:rsidR="00F57EE5">
        <w:rPr>
          <w:lang w:bidi="he-IL"/>
        </w:rPr>
        <w:t xml:space="preserve"> Britain’s </w:t>
      </w:r>
      <w:r w:rsidR="00C63737">
        <w:rPr>
          <w:lang w:bidi="he-IL"/>
        </w:rPr>
        <w:t xml:space="preserve">support of establishing a Jewish national home </w:t>
      </w:r>
      <w:r w:rsidR="00F57EE5">
        <w:rPr>
          <w:lang w:bidi="he-IL"/>
        </w:rPr>
        <w:t xml:space="preserve">was strongly resisted by the </w:t>
      </w:r>
      <w:r w:rsidR="00C63737">
        <w:rPr>
          <w:lang w:bidi="he-IL"/>
        </w:rPr>
        <w:t>local Arab leadership. In this atmosphere, the lecture received mixed responses in the local Hebrew and Arabic press and touched off mordant polemics among Arab intellectuals as to its contents.</w:t>
      </w:r>
    </w:p>
    <w:p w14:paraId="25A4037B" w14:textId="7E681869" w:rsidR="00C63737" w:rsidRDefault="00C63737" w:rsidP="00406FFB">
      <w:pPr>
        <w:pStyle w:val="PS"/>
        <w:rPr>
          <w:lang w:bidi="he-IL"/>
        </w:rPr>
      </w:pPr>
      <w:r>
        <w:rPr>
          <w:lang w:bidi="he-IL"/>
        </w:rPr>
        <w:t xml:space="preserve">However, </w:t>
      </w:r>
      <w:r w:rsidR="00F57EE5">
        <w:rPr>
          <w:lang w:bidi="he-IL"/>
        </w:rPr>
        <w:t>e</w:t>
      </w:r>
      <w:r>
        <w:rPr>
          <w:lang w:bidi="he-IL"/>
        </w:rPr>
        <w:t xml:space="preserve">ven though </w:t>
      </w:r>
      <w:r w:rsidR="00304E04">
        <w:rPr>
          <w:lang w:bidi="he-IL"/>
        </w:rPr>
        <w:t>Yahuda</w:t>
      </w:r>
      <w:r>
        <w:rPr>
          <w:lang w:bidi="he-IL"/>
        </w:rPr>
        <w:t xml:space="preserve"> gave a similar lecture in Jaffa before an audience of local scholars and Arab dignitaries, </w:t>
      </w:r>
      <w:r w:rsidR="00F57EE5">
        <w:rPr>
          <w:lang w:bidi="he-IL"/>
        </w:rPr>
        <w:t xml:space="preserve">and although </w:t>
      </w:r>
      <w:r w:rsidR="00406FFB">
        <w:rPr>
          <w:lang w:bidi="he-IL"/>
        </w:rPr>
        <w:t xml:space="preserve">that </w:t>
      </w:r>
      <w:r w:rsidR="00F57EE5">
        <w:rPr>
          <w:lang w:bidi="he-IL"/>
        </w:rPr>
        <w:t xml:space="preserve">event also earned public reverberation </w:t>
      </w:r>
      <w:r>
        <w:rPr>
          <w:lang w:bidi="he-IL"/>
        </w:rPr>
        <w:t>in the press, the</w:t>
      </w:r>
      <w:r w:rsidR="00406FFB">
        <w:rPr>
          <w:lang w:bidi="he-IL"/>
        </w:rPr>
        <w:t xml:space="preserve"> </w:t>
      </w:r>
      <w:r>
        <w:rPr>
          <w:lang w:bidi="he-IL"/>
        </w:rPr>
        <w:t xml:space="preserve">lectures did not </w:t>
      </w:r>
      <w:r w:rsidR="00F57EE5">
        <w:rPr>
          <w:lang w:bidi="he-IL"/>
        </w:rPr>
        <w:t xml:space="preserve">generate </w:t>
      </w:r>
      <w:r>
        <w:rPr>
          <w:lang w:bidi="he-IL"/>
        </w:rPr>
        <w:t xml:space="preserve">the requisite momentum and </w:t>
      </w:r>
      <w:r w:rsidR="00F57EE5">
        <w:rPr>
          <w:lang w:bidi="he-IL"/>
        </w:rPr>
        <w:t xml:space="preserve">were quickly swept </w:t>
      </w:r>
      <w:r w:rsidR="00406FFB">
        <w:rPr>
          <w:lang w:bidi="he-IL"/>
        </w:rPr>
        <w:t xml:space="preserve">away </w:t>
      </w:r>
      <w:r>
        <w:rPr>
          <w:lang w:bidi="he-IL"/>
        </w:rPr>
        <w:t>in the tide of events that flooded Palestine at th</w:t>
      </w:r>
      <w:r w:rsidR="00F57EE5">
        <w:rPr>
          <w:lang w:bidi="he-IL"/>
        </w:rPr>
        <w:t xml:space="preserve">e </w:t>
      </w:r>
      <w:r>
        <w:rPr>
          <w:lang w:bidi="he-IL"/>
        </w:rPr>
        <w:t>time.</w:t>
      </w:r>
    </w:p>
    <w:p w14:paraId="31423592" w14:textId="0A28A898" w:rsidR="00C63737" w:rsidRDefault="00304E04" w:rsidP="005F1F8B">
      <w:pPr>
        <w:pStyle w:val="PS"/>
        <w:rPr>
          <w:lang w:bidi="he-IL"/>
        </w:rPr>
      </w:pPr>
      <w:r>
        <w:rPr>
          <w:lang w:bidi="he-IL"/>
        </w:rPr>
        <w:t>Yahuda</w:t>
      </w:r>
      <w:r w:rsidR="00F57EE5">
        <w:rPr>
          <w:lang w:bidi="he-IL"/>
        </w:rPr>
        <w:t xml:space="preserve"> himself ascribed </w:t>
      </w:r>
      <w:r w:rsidR="00C63737">
        <w:rPr>
          <w:lang w:bidi="he-IL"/>
        </w:rPr>
        <w:t>immense symbolic value</w:t>
      </w:r>
      <w:r w:rsidR="00F57EE5">
        <w:rPr>
          <w:lang w:bidi="he-IL"/>
        </w:rPr>
        <w:t xml:space="preserve"> to these lectures</w:t>
      </w:r>
      <w:r w:rsidR="00C63737">
        <w:rPr>
          <w:lang w:bidi="he-IL"/>
        </w:rPr>
        <w:t>. They signified the intersection of his scientific world and his political vision</w:t>
      </w:r>
      <w:r w:rsidR="00F57EE5">
        <w:rPr>
          <w:lang w:bidi="he-IL"/>
        </w:rPr>
        <w:t xml:space="preserve"> and the fusion of the diverse levels </w:t>
      </w:r>
      <w:r w:rsidR="00C63737">
        <w:rPr>
          <w:lang w:bidi="he-IL"/>
        </w:rPr>
        <w:t>of his essence</w:t>
      </w:r>
      <w:r w:rsidR="00F57EE5">
        <w:rPr>
          <w:lang w:bidi="he-IL"/>
        </w:rPr>
        <w:t>—</w:t>
      </w:r>
      <w:r w:rsidR="00C63737">
        <w:rPr>
          <w:lang w:bidi="he-IL"/>
        </w:rPr>
        <w:t xml:space="preserve">Jerusalem, Spain, Arabness, Jewishness. They also marked the path of his return to Palestine after about </w:t>
      </w:r>
      <w:r w:rsidR="00F57EE5">
        <w:rPr>
          <w:lang w:bidi="he-IL"/>
        </w:rPr>
        <w:t>a quarter of</w:t>
      </w:r>
      <w:r w:rsidR="00C63737">
        <w:rPr>
          <w:lang w:bidi="he-IL"/>
        </w:rPr>
        <w:t xml:space="preserve"> a century in Europe. </w:t>
      </w:r>
      <w:r w:rsidR="00F57EE5">
        <w:rPr>
          <w:lang w:bidi="he-IL"/>
        </w:rPr>
        <w:t>He intended h</w:t>
      </w:r>
      <w:r w:rsidR="00C63737">
        <w:rPr>
          <w:lang w:bidi="he-IL"/>
        </w:rPr>
        <w:t xml:space="preserve">is visit to </w:t>
      </w:r>
      <w:r w:rsidR="00F57EE5">
        <w:rPr>
          <w:lang w:bidi="he-IL"/>
        </w:rPr>
        <w:t xml:space="preserve">pave the way </w:t>
      </w:r>
      <w:r w:rsidR="008E6B90">
        <w:rPr>
          <w:lang w:bidi="he-IL"/>
        </w:rPr>
        <w:t>for</w:t>
      </w:r>
      <w:r w:rsidR="00F57EE5">
        <w:rPr>
          <w:lang w:bidi="he-IL"/>
        </w:rPr>
        <w:t xml:space="preserve"> </w:t>
      </w:r>
      <w:r w:rsidR="00C63737">
        <w:rPr>
          <w:lang w:bidi="he-IL"/>
        </w:rPr>
        <w:t xml:space="preserve">his final return to Jerusalem and </w:t>
      </w:r>
      <w:r w:rsidR="00F57EE5">
        <w:rPr>
          <w:lang w:bidi="he-IL"/>
        </w:rPr>
        <w:t>h</w:t>
      </w:r>
      <w:r w:rsidR="00C63737">
        <w:rPr>
          <w:lang w:bidi="he-IL"/>
        </w:rPr>
        <w:t xml:space="preserve">is integration into the city’s political and scientific </w:t>
      </w:r>
      <w:r w:rsidR="00406FFB">
        <w:rPr>
          <w:lang w:bidi="he-IL"/>
        </w:rPr>
        <w:t>environments</w:t>
      </w:r>
      <w:r w:rsidR="00C63737">
        <w:rPr>
          <w:lang w:bidi="he-IL"/>
        </w:rPr>
        <w:t xml:space="preserve">. At </w:t>
      </w:r>
      <w:r w:rsidR="00C63737">
        <w:rPr>
          <w:lang w:bidi="he-IL"/>
        </w:rPr>
        <w:lastRenderedPageBreak/>
        <w:t xml:space="preserve">this time, he received an official invitation to serve as a professor at the </w:t>
      </w:r>
      <w:r w:rsidR="00406FFB">
        <w:rPr>
          <w:lang w:bidi="he-IL"/>
        </w:rPr>
        <w:t xml:space="preserve">formative </w:t>
      </w:r>
      <w:r w:rsidR="00C63737">
        <w:rPr>
          <w:lang w:bidi="he-IL"/>
        </w:rPr>
        <w:t xml:space="preserve">Hebrew </w:t>
      </w:r>
      <w:r w:rsidR="00406FFB">
        <w:rPr>
          <w:lang w:bidi="he-IL"/>
        </w:rPr>
        <w:t>c</w:t>
      </w:r>
      <w:r w:rsidR="00C63737">
        <w:rPr>
          <w:lang w:bidi="he-IL"/>
        </w:rPr>
        <w:t xml:space="preserve">ollege (the Hebrew University) in Jerusalem. His arrival </w:t>
      </w:r>
      <w:r w:rsidR="00F57EE5">
        <w:rPr>
          <w:lang w:bidi="he-IL"/>
        </w:rPr>
        <w:t xml:space="preserve">from his seat in Spain for the purpose </w:t>
      </w:r>
      <w:r w:rsidR="00406FFB">
        <w:rPr>
          <w:lang w:bidi="he-IL"/>
        </w:rPr>
        <w:t xml:space="preserve">of </w:t>
      </w:r>
      <w:r w:rsidR="00F57EE5">
        <w:rPr>
          <w:lang w:bidi="he-IL"/>
        </w:rPr>
        <w:t>lecturing</w:t>
      </w:r>
      <w:r w:rsidR="00C63737">
        <w:rPr>
          <w:lang w:bidi="he-IL"/>
        </w:rPr>
        <w:t xml:space="preserve">, and </w:t>
      </w:r>
      <w:r w:rsidR="00F57EE5">
        <w:rPr>
          <w:lang w:bidi="he-IL"/>
        </w:rPr>
        <w:t>his focus</w:t>
      </w:r>
      <w:r w:rsidR="00C63737">
        <w:rPr>
          <w:lang w:bidi="he-IL"/>
        </w:rPr>
        <w:t xml:space="preserve"> on the Sephardi-</w:t>
      </w:r>
      <w:r w:rsidR="00406FFB">
        <w:rPr>
          <w:lang w:bidi="he-IL"/>
        </w:rPr>
        <w:t>Arab</w:t>
      </w:r>
      <w:r w:rsidR="005F1F8B">
        <w:rPr>
          <w:lang w:bidi="he-IL"/>
        </w:rPr>
        <w:t xml:space="preserve"> </w:t>
      </w:r>
      <w:r w:rsidR="00406FFB">
        <w:rPr>
          <w:lang w:bidi="he-IL"/>
        </w:rPr>
        <w:t>legacy</w:t>
      </w:r>
      <w:r w:rsidR="00C63737">
        <w:rPr>
          <w:lang w:bidi="he-IL"/>
        </w:rPr>
        <w:t xml:space="preserve"> and its role in shaping the Jewish and Arab societies </w:t>
      </w:r>
      <w:r w:rsidR="00F57EE5">
        <w:rPr>
          <w:lang w:bidi="he-IL"/>
        </w:rPr>
        <w:t>i</w:t>
      </w:r>
      <w:r w:rsidR="00C63737">
        <w:rPr>
          <w:lang w:bidi="he-IL"/>
        </w:rPr>
        <w:t xml:space="preserve">n </w:t>
      </w:r>
      <w:r w:rsidR="00F57EE5">
        <w:rPr>
          <w:lang w:bidi="he-IL"/>
        </w:rPr>
        <w:t>M</w:t>
      </w:r>
      <w:r w:rsidR="00C63737">
        <w:rPr>
          <w:lang w:bidi="he-IL"/>
        </w:rPr>
        <w:t>andatory Palestine</w:t>
      </w:r>
      <w:r w:rsidR="00F57EE5">
        <w:rPr>
          <w:lang w:bidi="he-IL"/>
        </w:rPr>
        <w:t>,</w:t>
      </w:r>
      <w:r w:rsidR="00C63737">
        <w:rPr>
          <w:lang w:bidi="he-IL"/>
        </w:rPr>
        <w:t xml:space="preserve"> only amplified the symbolism </w:t>
      </w:r>
      <w:r w:rsidR="00406FFB">
        <w:rPr>
          <w:lang w:bidi="he-IL"/>
        </w:rPr>
        <w:t xml:space="preserve">of </w:t>
      </w:r>
      <w:r w:rsidR="00C63737">
        <w:rPr>
          <w:lang w:bidi="he-IL"/>
        </w:rPr>
        <w:t>the occasion.</w:t>
      </w:r>
    </w:p>
    <w:p w14:paraId="6B773742" w14:textId="4860CC64" w:rsidR="003F5620" w:rsidRDefault="00C63737" w:rsidP="0035019D">
      <w:pPr>
        <w:pStyle w:val="PS"/>
        <w:rPr>
          <w:lang w:bidi="he-IL"/>
        </w:rPr>
      </w:pPr>
      <w:r>
        <w:rPr>
          <w:lang w:bidi="he-IL"/>
        </w:rPr>
        <w:t xml:space="preserve">At this point, </w:t>
      </w:r>
      <w:proofErr w:type="spellStart"/>
      <w:r w:rsidR="00304E04">
        <w:rPr>
          <w:lang w:bidi="he-IL"/>
        </w:rPr>
        <w:t>Yahuda</w:t>
      </w:r>
      <w:proofErr w:type="spellEnd"/>
      <w:r>
        <w:rPr>
          <w:lang w:bidi="he-IL"/>
        </w:rPr>
        <w:t xml:space="preserve"> </w:t>
      </w:r>
      <w:r w:rsidR="00406FFB">
        <w:rPr>
          <w:lang w:bidi="he-IL"/>
        </w:rPr>
        <w:t xml:space="preserve">was immersed in two </w:t>
      </w:r>
      <w:r w:rsidR="00F57EE5">
        <w:rPr>
          <w:lang w:bidi="he-IL"/>
        </w:rPr>
        <w:t xml:space="preserve">polemics </w:t>
      </w:r>
      <w:r w:rsidR="00EC7EAD">
        <w:rPr>
          <w:lang w:bidi="he-IL"/>
        </w:rPr>
        <w:t xml:space="preserve">with </w:t>
      </w:r>
      <w:r>
        <w:rPr>
          <w:lang w:bidi="he-IL"/>
        </w:rPr>
        <w:t xml:space="preserve">the Russian </w:t>
      </w:r>
      <w:r w:rsidR="00FA07EF">
        <w:rPr>
          <w:lang w:bidi="he-IL"/>
        </w:rPr>
        <w:t>Maskilim</w:t>
      </w:r>
      <w:r w:rsidR="00406FFB">
        <w:rPr>
          <w:lang w:bidi="he-IL"/>
        </w:rPr>
        <w:t>,</w:t>
      </w:r>
      <w:r w:rsidR="00406FFB" w:rsidRPr="00406FFB">
        <w:rPr>
          <w:lang w:bidi="he-IL"/>
        </w:rPr>
        <w:t xml:space="preserve"> </w:t>
      </w:r>
      <w:r w:rsidR="00406FFB">
        <w:rPr>
          <w:lang w:bidi="he-IL"/>
        </w:rPr>
        <w:t>decades old,</w:t>
      </w:r>
      <w:r w:rsidR="00EC7EAD">
        <w:rPr>
          <w:lang w:bidi="he-IL"/>
        </w:rPr>
        <w:t xml:space="preserve"> that </w:t>
      </w:r>
      <w:r>
        <w:rPr>
          <w:lang w:bidi="he-IL"/>
        </w:rPr>
        <w:t>bec</w:t>
      </w:r>
      <w:r w:rsidR="00EC7EAD">
        <w:rPr>
          <w:lang w:bidi="he-IL"/>
        </w:rPr>
        <w:t>a</w:t>
      </w:r>
      <w:r>
        <w:rPr>
          <w:lang w:bidi="he-IL"/>
        </w:rPr>
        <w:t xml:space="preserve">me sharper </w:t>
      </w:r>
      <w:r w:rsidR="00EC7EAD">
        <w:rPr>
          <w:lang w:bidi="he-IL"/>
        </w:rPr>
        <w:t xml:space="preserve">and </w:t>
      </w:r>
      <w:r w:rsidR="00406FFB">
        <w:rPr>
          <w:lang w:bidi="he-IL"/>
        </w:rPr>
        <w:t xml:space="preserve">intersected </w:t>
      </w:r>
      <w:r>
        <w:rPr>
          <w:lang w:bidi="he-IL"/>
        </w:rPr>
        <w:t xml:space="preserve">in the 1920s: </w:t>
      </w:r>
      <w:r w:rsidR="00EC7EAD">
        <w:rPr>
          <w:lang w:bidi="he-IL"/>
        </w:rPr>
        <w:t xml:space="preserve">one </w:t>
      </w:r>
      <w:r>
        <w:rPr>
          <w:lang w:bidi="he-IL"/>
        </w:rPr>
        <w:t xml:space="preserve">with the heads of the Zionist movement over </w:t>
      </w:r>
      <w:r w:rsidR="00EC7EAD">
        <w:rPr>
          <w:lang w:bidi="he-IL"/>
        </w:rPr>
        <w:t>how to solve</w:t>
      </w:r>
      <w:r>
        <w:rPr>
          <w:lang w:bidi="he-IL"/>
        </w:rPr>
        <w:t xml:space="preserve"> the “</w:t>
      </w:r>
      <w:r w:rsidR="003F5620">
        <w:rPr>
          <w:lang w:bidi="he-IL"/>
        </w:rPr>
        <w:t>Arab question”</w:t>
      </w:r>
      <w:r>
        <w:rPr>
          <w:lang w:bidi="he-IL"/>
        </w:rPr>
        <w:t xml:space="preserve"> and the </w:t>
      </w:r>
      <w:r w:rsidR="00EC7EAD">
        <w:rPr>
          <w:lang w:bidi="he-IL"/>
        </w:rPr>
        <w:t xml:space="preserve">other </w:t>
      </w:r>
      <w:r>
        <w:rPr>
          <w:lang w:bidi="he-IL"/>
        </w:rPr>
        <w:t xml:space="preserve">with </w:t>
      </w:r>
      <w:r w:rsidR="00EC7EAD">
        <w:rPr>
          <w:lang w:bidi="he-IL"/>
        </w:rPr>
        <w:t xml:space="preserve">the </w:t>
      </w:r>
      <w:r>
        <w:rPr>
          <w:lang w:bidi="he-IL"/>
        </w:rPr>
        <w:t xml:space="preserve">Judaic </w:t>
      </w:r>
      <w:r w:rsidR="00EC7EAD">
        <w:rPr>
          <w:lang w:bidi="he-IL"/>
        </w:rPr>
        <w:t xml:space="preserve">scholars </w:t>
      </w:r>
      <w:r>
        <w:rPr>
          <w:lang w:bidi="he-IL"/>
        </w:rPr>
        <w:t xml:space="preserve">about </w:t>
      </w:r>
      <w:r w:rsidR="003F5620">
        <w:rPr>
          <w:lang w:bidi="he-IL"/>
        </w:rPr>
        <w:t>studying</w:t>
      </w:r>
      <w:r>
        <w:rPr>
          <w:lang w:bidi="he-IL"/>
        </w:rPr>
        <w:t xml:space="preserve">, gathering, and interpreting medieval Sephardi poetry and thought. </w:t>
      </w:r>
      <w:r w:rsidR="009A2893">
        <w:rPr>
          <w:lang w:bidi="he-IL"/>
        </w:rPr>
        <w:t>Sephardiness</w:t>
      </w:r>
      <w:r w:rsidR="00EC7EAD">
        <w:rPr>
          <w:lang w:bidi="he-IL"/>
        </w:rPr>
        <w:t xml:space="preserve"> featured in both polemics and </w:t>
      </w:r>
      <w:r w:rsidR="00406FFB">
        <w:rPr>
          <w:lang w:bidi="he-IL"/>
        </w:rPr>
        <w:t xml:space="preserve">acquired </w:t>
      </w:r>
      <w:r w:rsidR="00EC7EAD">
        <w:rPr>
          <w:lang w:bidi="he-IL"/>
        </w:rPr>
        <w:t xml:space="preserve">form in different </w:t>
      </w:r>
      <w:r w:rsidR="003F5620">
        <w:rPr>
          <w:lang w:bidi="he-IL"/>
        </w:rPr>
        <w:t>ways</w:t>
      </w:r>
      <w:r w:rsidR="00EC7EAD">
        <w:rPr>
          <w:lang w:bidi="he-IL"/>
        </w:rPr>
        <w:t>—</w:t>
      </w:r>
      <w:r w:rsidR="003F5620">
        <w:rPr>
          <w:lang w:bidi="he-IL"/>
        </w:rPr>
        <w:t xml:space="preserve">as a historical legacy, </w:t>
      </w:r>
      <w:r w:rsidR="00406FFB">
        <w:rPr>
          <w:lang w:bidi="he-IL"/>
        </w:rPr>
        <w:t xml:space="preserve">as </w:t>
      </w:r>
      <w:r w:rsidR="003F5620">
        <w:rPr>
          <w:lang w:bidi="he-IL"/>
        </w:rPr>
        <w:t>a political and cultural model, as a collective identity</w:t>
      </w:r>
      <w:r w:rsidR="00EC7EAD">
        <w:rPr>
          <w:lang w:bidi="he-IL"/>
        </w:rPr>
        <w:t xml:space="preserve">—during his </w:t>
      </w:r>
      <w:r w:rsidR="00406FFB">
        <w:rPr>
          <w:lang w:bidi="he-IL"/>
        </w:rPr>
        <w:t xml:space="preserve">lengthy </w:t>
      </w:r>
      <w:r w:rsidR="003F5620">
        <w:rPr>
          <w:lang w:bidi="he-IL"/>
        </w:rPr>
        <w:t>visit to Palestine.</w:t>
      </w:r>
    </w:p>
    <w:p w14:paraId="2CD55EB2" w14:textId="24BFD626" w:rsidR="00B44BFE" w:rsidRDefault="00EC538B" w:rsidP="005F1F8B">
      <w:pPr>
        <w:pStyle w:val="PS"/>
        <w:rPr>
          <w:lang w:bidi="he-IL"/>
        </w:rPr>
      </w:pPr>
      <w:proofErr w:type="spellStart"/>
      <w:r>
        <w:rPr>
          <w:lang w:bidi="he-IL"/>
        </w:rPr>
        <w:t>Yahuda’s</w:t>
      </w:r>
      <w:proofErr w:type="spellEnd"/>
      <w:r w:rsidR="003F5620">
        <w:rPr>
          <w:lang w:bidi="he-IL"/>
        </w:rPr>
        <w:t xml:space="preserve"> lecture in Jerusalem, as stated, was devoted to </w:t>
      </w:r>
      <w:r w:rsidR="00EC7EAD">
        <w:rPr>
          <w:lang w:bidi="he-IL"/>
        </w:rPr>
        <w:t xml:space="preserve">the Arab </w:t>
      </w:r>
      <w:r w:rsidR="003F5620">
        <w:rPr>
          <w:lang w:bidi="he-IL"/>
        </w:rPr>
        <w:t xml:space="preserve">history and culture </w:t>
      </w:r>
      <w:r w:rsidR="00EC7EAD">
        <w:rPr>
          <w:lang w:bidi="he-IL"/>
        </w:rPr>
        <w:t xml:space="preserve">in Muslim </w:t>
      </w:r>
      <w:r w:rsidR="003F5620">
        <w:rPr>
          <w:lang w:bidi="he-IL"/>
        </w:rPr>
        <w:t>Spain</w:t>
      </w:r>
      <w:r w:rsidR="00EC7EAD">
        <w:rPr>
          <w:lang w:bidi="he-IL"/>
        </w:rPr>
        <w:t xml:space="preserve"> and</w:t>
      </w:r>
      <w:r w:rsidR="003F5620">
        <w:rPr>
          <w:lang w:bidi="he-IL"/>
        </w:rPr>
        <w:t xml:space="preserve"> </w:t>
      </w:r>
      <w:r w:rsidR="00EC7EAD">
        <w:rPr>
          <w:lang w:bidi="he-IL"/>
        </w:rPr>
        <w:t xml:space="preserve">that culture’s towering </w:t>
      </w:r>
      <w:r w:rsidR="003F5620">
        <w:rPr>
          <w:lang w:bidi="he-IL"/>
        </w:rPr>
        <w:t xml:space="preserve">achievements in science, literature, philosophy, and architecture. In his remarks about the </w:t>
      </w:r>
      <w:r w:rsidR="00EC7EAD">
        <w:rPr>
          <w:lang w:bidi="he-IL"/>
        </w:rPr>
        <w:t xml:space="preserve">Golden Age </w:t>
      </w:r>
      <w:r w:rsidR="003F5620">
        <w:rPr>
          <w:lang w:bidi="he-IL"/>
        </w:rPr>
        <w:t xml:space="preserve">of the </w:t>
      </w:r>
      <w:r w:rsidR="005F1F8B">
        <w:rPr>
          <w:lang w:bidi="he-IL"/>
        </w:rPr>
        <w:t>Arab culture</w:t>
      </w:r>
      <w:r w:rsidR="003F5620">
        <w:rPr>
          <w:lang w:bidi="he-IL"/>
        </w:rPr>
        <w:t xml:space="preserve">, one may </w:t>
      </w:r>
      <w:r w:rsidR="00EC7EAD">
        <w:rPr>
          <w:lang w:bidi="he-IL"/>
        </w:rPr>
        <w:t xml:space="preserve">detect </w:t>
      </w:r>
      <w:r w:rsidR="003F5620">
        <w:rPr>
          <w:lang w:bidi="he-IL"/>
        </w:rPr>
        <w:t xml:space="preserve">motifs that typified the discourse of the Arab intellectuals who </w:t>
      </w:r>
      <w:r w:rsidR="00EC7EAD">
        <w:rPr>
          <w:lang w:bidi="he-IL"/>
        </w:rPr>
        <w:t xml:space="preserve">populated </w:t>
      </w:r>
      <w:r w:rsidR="003F5620">
        <w:rPr>
          <w:lang w:bidi="he-IL"/>
        </w:rPr>
        <w:t xml:space="preserve">the circles of the </w:t>
      </w:r>
      <w:r w:rsidR="00B44BFE">
        <w:rPr>
          <w:i/>
          <w:iCs/>
          <w:lang w:bidi="he-IL"/>
        </w:rPr>
        <w:t>nahda</w:t>
      </w:r>
      <w:r w:rsidR="003F5620" w:rsidRPr="00B44BFE">
        <w:rPr>
          <w:lang w:bidi="he-IL"/>
        </w:rPr>
        <w:t>.</w:t>
      </w:r>
      <w:r w:rsidR="003F5620" w:rsidRPr="00B44BFE">
        <w:rPr>
          <w:rStyle w:val="FootnoteReference"/>
          <w:lang w:bidi="he-IL"/>
        </w:rPr>
        <w:footnoteReference w:id="9"/>
      </w:r>
      <w:r w:rsidR="00B44BFE">
        <w:rPr>
          <w:lang w:bidi="he-IL"/>
        </w:rPr>
        <w:t xml:space="preserve"> The return to the Arab</w:t>
      </w:r>
      <w:r w:rsidR="005F1F8B">
        <w:rPr>
          <w:lang w:bidi="he-IL"/>
        </w:rPr>
        <w:t xml:space="preserve"> </w:t>
      </w:r>
      <w:r w:rsidR="00B44BFE">
        <w:rPr>
          <w:lang w:bidi="he-IL"/>
        </w:rPr>
        <w:t>Golden Age serve</w:t>
      </w:r>
      <w:r w:rsidR="00EC7EAD">
        <w:rPr>
          <w:lang w:bidi="he-IL"/>
        </w:rPr>
        <w:t>d</w:t>
      </w:r>
      <w:r w:rsidR="00B44BFE">
        <w:rPr>
          <w:lang w:bidi="he-IL"/>
        </w:rPr>
        <w:t xml:space="preserve"> them as a model and </w:t>
      </w:r>
      <w:r w:rsidR="00EC7EAD">
        <w:rPr>
          <w:lang w:bidi="he-IL"/>
        </w:rPr>
        <w:t xml:space="preserve">source of </w:t>
      </w:r>
      <w:r w:rsidR="00B44BFE">
        <w:rPr>
          <w:lang w:bidi="he-IL"/>
        </w:rPr>
        <w:t xml:space="preserve">inspiration for the revitalization of the Arabic language and culture. </w:t>
      </w:r>
      <w:r w:rsidR="00304E04">
        <w:rPr>
          <w:lang w:bidi="he-IL"/>
        </w:rPr>
        <w:t>Yahuda</w:t>
      </w:r>
      <w:r w:rsidR="00B44BFE">
        <w:rPr>
          <w:lang w:bidi="he-IL"/>
        </w:rPr>
        <w:t xml:space="preserve"> described the greatness of the </w:t>
      </w:r>
      <w:r w:rsidR="005F1F8B">
        <w:rPr>
          <w:lang w:bidi="he-IL"/>
        </w:rPr>
        <w:t>Arab culture</w:t>
      </w:r>
      <w:r w:rsidR="00B44BFE">
        <w:rPr>
          <w:lang w:bidi="he-IL"/>
        </w:rPr>
        <w:t xml:space="preserve"> in Spain and stressed </w:t>
      </w:r>
      <w:r w:rsidR="00EC7EAD">
        <w:rPr>
          <w:lang w:bidi="he-IL"/>
        </w:rPr>
        <w:t xml:space="preserve">the Arabs’ </w:t>
      </w:r>
      <w:r w:rsidR="00B44BFE">
        <w:rPr>
          <w:lang w:bidi="he-IL"/>
        </w:rPr>
        <w:t xml:space="preserve">contribution </w:t>
      </w:r>
      <w:r w:rsidR="00406FFB">
        <w:rPr>
          <w:lang w:bidi="he-IL"/>
        </w:rPr>
        <w:t xml:space="preserve">to </w:t>
      </w:r>
      <w:r w:rsidR="00B44BFE">
        <w:rPr>
          <w:lang w:bidi="he-IL"/>
        </w:rPr>
        <w:t>scholarship, science, philosophy, and literature. A</w:t>
      </w:r>
      <w:r w:rsidR="00103F80">
        <w:rPr>
          <w:lang w:bidi="he-IL"/>
        </w:rPr>
        <w:t>v</w:t>
      </w:r>
      <w:r w:rsidR="00B44BFE">
        <w:rPr>
          <w:lang w:bidi="he-IL"/>
        </w:rPr>
        <w:t xml:space="preserve">raham Elmalih published much of his lecture in </w:t>
      </w:r>
      <w:r w:rsidR="00EC7EAD" w:rsidRPr="00EC7EAD">
        <w:rPr>
          <w:i/>
          <w:iCs/>
          <w:lang w:bidi="he-IL"/>
        </w:rPr>
        <w:t>Do’ar HaYom</w:t>
      </w:r>
      <w:r w:rsidR="00B44BFE">
        <w:rPr>
          <w:lang w:bidi="he-IL"/>
        </w:rPr>
        <w:t>:</w:t>
      </w:r>
    </w:p>
    <w:p w14:paraId="38F5C0C7" w14:textId="1AFBE232" w:rsidR="00C63737" w:rsidRPr="00B44BFE" w:rsidRDefault="00B44BFE" w:rsidP="00406FFB">
      <w:pPr>
        <w:pStyle w:val="Iq2"/>
        <w:spacing w:before="120" w:after="120" w:line="240" w:lineRule="auto"/>
        <w:ind w:left="862" w:right="431"/>
        <w:jc w:val="left"/>
        <w:rPr>
          <w:rFonts w:ascii="Times New Roman" w:hAnsi="Times New Roman" w:cs="Times New Roman"/>
          <w:szCs w:val="20"/>
        </w:rPr>
      </w:pPr>
      <w:r w:rsidRPr="00B44BFE">
        <w:rPr>
          <w:rFonts w:ascii="Times New Roman" w:hAnsi="Times New Roman" w:cs="Times New Roman"/>
          <w:szCs w:val="20"/>
        </w:rPr>
        <w:t>For two hours or so,</w:t>
      </w:r>
      <w:r w:rsidR="00683164">
        <w:rPr>
          <w:rFonts w:ascii="Times New Roman" w:hAnsi="Times New Roman" w:cs="Times New Roman"/>
          <w:szCs w:val="20"/>
        </w:rPr>
        <w:t xml:space="preserve"> </w:t>
      </w:r>
      <w:r w:rsidRPr="00B44BFE">
        <w:rPr>
          <w:rFonts w:ascii="Times New Roman" w:hAnsi="Times New Roman" w:cs="Times New Roman"/>
          <w:szCs w:val="20"/>
        </w:rPr>
        <w:t>the esteemed professor […]</w:t>
      </w:r>
      <w:r w:rsidR="00683164">
        <w:rPr>
          <w:rFonts w:ascii="Times New Roman" w:hAnsi="Times New Roman" w:cs="Times New Roman"/>
          <w:szCs w:val="20"/>
        </w:rPr>
        <w:t xml:space="preserve"> </w:t>
      </w:r>
      <w:r w:rsidRPr="00B44BFE">
        <w:rPr>
          <w:rFonts w:ascii="Times New Roman" w:hAnsi="Times New Roman" w:cs="Times New Roman"/>
          <w:szCs w:val="20"/>
        </w:rPr>
        <w:t>spoke about the</w:t>
      </w:r>
      <w:r w:rsidR="00683164">
        <w:rPr>
          <w:rFonts w:ascii="Times New Roman" w:hAnsi="Times New Roman" w:cs="Times New Roman"/>
          <w:szCs w:val="20"/>
        </w:rPr>
        <w:t xml:space="preserve"> </w:t>
      </w:r>
      <w:r w:rsidRPr="00B44BFE">
        <w:rPr>
          <w:rFonts w:ascii="Times New Roman" w:hAnsi="Times New Roman" w:cs="Times New Roman"/>
          <w:szCs w:val="20"/>
        </w:rPr>
        <w:t>chronicles of the Arabs</w:t>
      </w:r>
      <w:r w:rsidR="00406FFB">
        <w:rPr>
          <w:rFonts w:ascii="Times New Roman" w:hAnsi="Times New Roman" w:cs="Times New Roman"/>
          <w:szCs w:val="20"/>
        </w:rPr>
        <w:t xml:space="preserve"> and</w:t>
      </w:r>
      <w:r w:rsidR="00683164">
        <w:rPr>
          <w:rFonts w:ascii="Times New Roman" w:hAnsi="Times New Roman" w:cs="Times New Roman"/>
          <w:szCs w:val="20"/>
        </w:rPr>
        <w:t xml:space="preserve"> </w:t>
      </w:r>
      <w:r w:rsidRPr="00B44BFE">
        <w:rPr>
          <w:rFonts w:ascii="Times New Roman" w:hAnsi="Times New Roman" w:cs="Times New Roman"/>
          <w:szCs w:val="20"/>
        </w:rPr>
        <w:t xml:space="preserve">the </w:t>
      </w:r>
      <w:r w:rsidR="00EC7EAD">
        <w:rPr>
          <w:rFonts w:ascii="Times New Roman" w:hAnsi="Times New Roman" w:cs="Times New Roman"/>
          <w:szCs w:val="20"/>
        </w:rPr>
        <w:t>g</w:t>
      </w:r>
      <w:r w:rsidRPr="00B44BFE">
        <w:rPr>
          <w:rFonts w:ascii="Times New Roman" w:hAnsi="Times New Roman" w:cs="Times New Roman"/>
          <w:szCs w:val="20"/>
        </w:rPr>
        <w:t xml:space="preserve">iants and scholars of </w:t>
      </w:r>
      <w:r w:rsidR="005F1F8B">
        <w:rPr>
          <w:rFonts w:ascii="Times New Roman" w:hAnsi="Times New Roman" w:cs="Times New Roman"/>
          <w:szCs w:val="20"/>
        </w:rPr>
        <w:t>Arab culture</w:t>
      </w:r>
      <w:r w:rsidRPr="00B44BFE">
        <w:rPr>
          <w:rFonts w:ascii="Times New Roman" w:hAnsi="Times New Roman" w:cs="Times New Roman"/>
          <w:szCs w:val="20"/>
        </w:rPr>
        <w:t>,</w:t>
      </w:r>
      <w:r w:rsidR="00683164">
        <w:rPr>
          <w:rFonts w:ascii="Times New Roman" w:hAnsi="Times New Roman" w:cs="Times New Roman"/>
          <w:szCs w:val="20"/>
        </w:rPr>
        <w:t xml:space="preserve"> </w:t>
      </w:r>
      <w:r w:rsidR="00FC0978">
        <w:rPr>
          <w:rFonts w:ascii="Times New Roman" w:hAnsi="Times New Roman" w:cs="Times New Roman"/>
          <w:szCs w:val="20"/>
        </w:rPr>
        <w:t xml:space="preserve">reviewed </w:t>
      </w:r>
      <w:r w:rsidR="00FC0978" w:rsidRPr="00B44BFE">
        <w:rPr>
          <w:rFonts w:ascii="Times New Roman" w:hAnsi="Times New Roman" w:cs="Times New Roman"/>
          <w:szCs w:val="20"/>
        </w:rPr>
        <w:t xml:space="preserve">periods </w:t>
      </w:r>
      <w:r w:rsidR="00FC0978">
        <w:rPr>
          <w:rFonts w:ascii="Times New Roman" w:hAnsi="Times New Roman" w:cs="Times New Roman"/>
          <w:szCs w:val="20"/>
        </w:rPr>
        <w:t xml:space="preserve">in </w:t>
      </w:r>
      <w:r w:rsidR="00FC0978" w:rsidRPr="00B44BFE">
        <w:rPr>
          <w:rFonts w:ascii="Times New Roman" w:hAnsi="Times New Roman" w:cs="Times New Roman"/>
          <w:szCs w:val="20"/>
        </w:rPr>
        <w:t xml:space="preserve">the Arabs’ history </w:t>
      </w:r>
      <w:r w:rsidR="00FC0978">
        <w:rPr>
          <w:rFonts w:ascii="Times New Roman" w:hAnsi="Times New Roman" w:cs="Times New Roman"/>
          <w:szCs w:val="20"/>
        </w:rPr>
        <w:t xml:space="preserve">for </w:t>
      </w:r>
      <w:r w:rsidRPr="00B44BFE">
        <w:rPr>
          <w:rFonts w:ascii="Times New Roman" w:hAnsi="Times New Roman" w:cs="Times New Roman"/>
          <w:szCs w:val="20"/>
        </w:rPr>
        <w:t>the</w:t>
      </w:r>
      <w:r w:rsidR="00683164">
        <w:rPr>
          <w:rFonts w:ascii="Times New Roman" w:hAnsi="Times New Roman" w:cs="Times New Roman"/>
          <w:szCs w:val="20"/>
        </w:rPr>
        <w:t xml:space="preserve"> </w:t>
      </w:r>
      <w:r w:rsidRPr="00B44BFE">
        <w:rPr>
          <w:rFonts w:ascii="Times New Roman" w:hAnsi="Times New Roman" w:cs="Times New Roman"/>
          <w:szCs w:val="20"/>
        </w:rPr>
        <w:t>audience, called the dignitaries and scholars</w:t>
      </w:r>
      <w:r w:rsidR="00683164">
        <w:rPr>
          <w:rFonts w:ascii="Times New Roman" w:hAnsi="Times New Roman" w:cs="Times New Roman"/>
          <w:szCs w:val="20"/>
        </w:rPr>
        <w:t xml:space="preserve"> </w:t>
      </w:r>
      <w:r w:rsidRPr="00B44BFE">
        <w:rPr>
          <w:rFonts w:ascii="Times New Roman" w:hAnsi="Times New Roman" w:cs="Times New Roman"/>
          <w:szCs w:val="20"/>
        </w:rPr>
        <w:t>among them</w:t>
      </w:r>
      <w:r w:rsidR="00FC0978" w:rsidRPr="00FC0978">
        <w:rPr>
          <w:rFonts w:ascii="Times New Roman" w:hAnsi="Times New Roman" w:cs="Times New Roman"/>
          <w:szCs w:val="20"/>
        </w:rPr>
        <w:t xml:space="preserve"> </w:t>
      </w:r>
      <w:r w:rsidR="00FC0978" w:rsidRPr="00B44BFE">
        <w:rPr>
          <w:rFonts w:ascii="Times New Roman" w:hAnsi="Times New Roman" w:cs="Times New Roman"/>
          <w:szCs w:val="20"/>
        </w:rPr>
        <w:t>by name</w:t>
      </w:r>
      <w:r w:rsidRPr="00B44BFE">
        <w:rPr>
          <w:rFonts w:ascii="Times New Roman" w:hAnsi="Times New Roman" w:cs="Times New Roman"/>
          <w:szCs w:val="20"/>
        </w:rPr>
        <w:t>,</w:t>
      </w:r>
      <w:r w:rsidR="00683164">
        <w:rPr>
          <w:rFonts w:ascii="Times New Roman" w:hAnsi="Times New Roman" w:cs="Times New Roman"/>
          <w:szCs w:val="20"/>
        </w:rPr>
        <w:t xml:space="preserve"> </w:t>
      </w:r>
      <w:r w:rsidRPr="00B44BFE">
        <w:rPr>
          <w:rFonts w:ascii="Times New Roman" w:hAnsi="Times New Roman" w:cs="Times New Roman"/>
          <w:szCs w:val="20"/>
        </w:rPr>
        <w:t>and mentioned</w:t>
      </w:r>
      <w:r w:rsidR="00683164">
        <w:rPr>
          <w:rFonts w:ascii="Times New Roman" w:hAnsi="Times New Roman" w:cs="Times New Roman"/>
          <w:szCs w:val="20"/>
        </w:rPr>
        <w:t xml:space="preserve"> </w:t>
      </w:r>
      <w:r w:rsidRPr="00B44BFE">
        <w:rPr>
          <w:rFonts w:ascii="Times New Roman" w:hAnsi="Times New Roman" w:cs="Times New Roman"/>
          <w:szCs w:val="20"/>
        </w:rPr>
        <w:t>their</w:t>
      </w:r>
      <w:r w:rsidR="00FC0978">
        <w:rPr>
          <w:rFonts w:ascii="Times New Roman" w:hAnsi="Times New Roman" w:cs="Times New Roman"/>
          <w:szCs w:val="20"/>
        </w:rPr>
        <w:t xml:space="preserve"> </w:t>
      </w:r>
      <w:r w:rsidRPr="00B44BFE">
        <w:rPr>
          <w:rFonts w:ascii="Times New Roman" w:hAnsi="Times New Roman" w:cs="Times New Roman"/>
          <w:szCs w:val="20"/>
        </w:rPr>
        <w:t>endeavors</w:t>
      </w:r>
      <w:r w:rsidR="00683164">
        <w:rPr>
          <w:rFonts w:ascii="Times New Roman" w:hAnsi="Times New Roman" w:cs="Times New Roman"/>
          <w:szCs w:val="20"/>
        </w:rPr>
        <w:t xml:space="preserve"> </w:t>
      </w:r>
      <w:r w:rsidRPr="00B44BFE">
        <w:rPr>
          <w:rFonts w:ascii="Times New Roman" w:hAnsi="Times New Roman" w:cs="Times New Roman"/>
          <w:szCs w:val="20"/>
        </w:rPr>
        <w:t>in literature, science, scholarship, poetry, medicine, art, and philosophy. He spoke about</w:t>
      </w:r>
      <w:r w:rsidR="00683164">
        <w:rPr>
          <w:rFonts w:ascii="Times New Roman" w:hAnsi="Times New Roman" w:cs="Times New Roman"/>
          <w:szCs w:val="20"/>
        </w:rPr>
        <w:t xml:space="preserve"> </w:t>
      </w:r>
      <w:r w:rsidRPr="00B44BFE">
        <w:rPr>
          <w:rFonts w:ascii="Times New Roman" w:hAnsi="Times New Roman" w:cs="Times New Roman"/>
          <w:szCs w:val="20"/>
        </w:rPr>
        <w:t>the Arabs’</w:t>
      </w:r>
      <w:r w:rsidR="00683164">
        <w:rPr>
          <w:rFonts w:ascii="Times New Roman" w:hAnsi="Times New Roman" w:cs="Times New Roman"/>
          <w:szCs w:val="20"/>
        </w:rPr>
        <w:t xml:space="preserve"> </w:t>
      </w:r>
      <w:r w:rsidR="00C1150A">
        <w:rPr>
          <w:rFonts w:ascii="Times New Roman" w:hAnsi="Times New Roman" w:cs="Times New Roman"/>
          <w:szCs w:val="20"/>
        </w:rPr>
        <w:t xml:space="preserve">rule in Spain and northern Africa, spoke of </w:t>
      </w:r>
      <w:r w:rsidRPr="00B44BFE">
        <w:rPr>
          <w:rFonts w:ascii="Times New Roman" w:hAnsi="Times New Roman" w:cs="Times New Roman"/>
          <w:szCs w:val="20"/>
        </w:rPr>
        <w:t>Arab women</w:t>
      </w:r>
      <w:r w:rsidR="00C1150A">
        <w:rPr>
          <w:rFonts w:ascii="Times New Roman" w:hAnsi="Times New Roman" w:cs="Times New Roman"/>
          <w:szCs w:val="20"/>
        </w:rPr>
        <w:t xml:space="preserve">’s intellectual and scientific accomplishments, and noted </w:t>
      </w:r>
      <w:r w:rsidRPr="00B44BFE">
        <w:rPr>
          <w:rFonts w:ascii="Times New Roman" w:hAnsi="Times New Roman" w:cs="Times New Roman"/>
          <w:szCs w:val="20"/>
        </w:rPr>
        <w:t>that</w:t>
      </w:r>
      <w:r w:rsidR="00683164">
        <w:rPr>
          <w:rFonts w:ascii="Times New Roman" w:hAnsi="Times New Roman" w:cs="Times New Roman"/>
          <w:szCs w:val="20"/>
        </w:rPr>
        <w:t xml:space="preserve"> </w:t>
      </w:r>
      <w:r w:rsidRPr="00B44BFE">
        <w:rPr>
          <w:rFonts w:ascii="Times New Roman" w:hAnsi="Times New Roman" w:cs="Times New Roman"/>
          <w:szCs w:val="20"/>
        </w:rPr>
        <w:t>one library in Córdoba</w:t>
      </w:r>
      <w:r w:rsidR="00683164">
        <w:rPr>
          <w:rFonts w:ascii="Times New Roman" w:hAnsi="Times New Roman" w:cs="Times New Roman"/>
          <w:szCs w:val="20"/>
        </w:rPr>
        <w:t xml:space="preserve"> </w:t>
      </w:r>
      <w:r w:rsidR="00C1150A">
        <w:rPr>
          <w:rFonts w:ascii="Times New Roman" w:hAnsi="Times New Roman" w:cs="Times New Roman"/>
          <w:szCs w:val="20"/>
        </w:rPr>
        <w:t xml:space="preserve">contained </w:t>
      </w:r>
      <w:r w:rsidRPr="00B44BFE">
        <w:rPr>
          <w:rFonts w:ascii="Times New Roman" w:hAnsi="Times New Roman" w:cs="Times New Roman"/>
          <w:szCs w:val="20"/>
        </w:rPr>
        <w:t>some 400,000 Arab</w:t>
      </w:r>
      <w:r w:rsidR="00C1150A">
        <w:rPr>
          <w:rFonts w:ascii="Times New Roman" w:hAnsi="Times New Roman" w:cs="Times New Roman"/>
          <w:szCs w:val="20"/>
        </w:rPr>
        <w:t>ic</w:t>
      </w:r>
      <w:r w:rsidRPr="00B44BFE">
        <w:rPr>
          <w:rFonts w:ascii="Times New Roman" w:hAnsi="Times New Roman" w:cs="Times New Roman"/>
          <w:szCs w:val="20"/>
        </w:rPr>
        <w:t xml:space="preserve"> manuscripts</w:t>
      </w:r>
      <w:r w:rsidR="00683164">
        <w:rPr>
          <w:rFonts w:ascii="Times New Roman" w:hAnsi="Times New Roman" w:cs="Times New Roman"/>
          <w:szCs w:val="20"/>
        </w:rPr>
        <w:t xml:space="preserve"> </w:t>
      </w:r>
      <w:r w:rsidRPr="00B44BFE">
        <w:rPr>
          <w:rFonts w:ascii="Times New Roman" w:hAnsi="Times New Roman" w:cs="Times New Roman"/>
          <w:szCs w:val="20"/>
        </w:rPr>
        <w:t xml:space="preserve">apart from </w:t>
      </w:r>
      <w:r w:rsidR="00C1150A">
        <w:rPr>
          <w:rFonts w:ascii="Times New Roman" w:hAnsi="Times New Roman" w:cs="Times New Roman"/>
          <w:szCs w:val="20"/>
        </w:rPr>
        <w:t xml:space="preserve">others in </w:t>
      </w:r>
      <w:r w:rsidRPr="00B44BFE">
        <w:rPr>
          <w:rFonts w:ascii="Times New Roman" w:hAnsi="Times New Roman" w:cs="Times New Roman"/>
          <w:szCs w:val="20"/>
        </w:rPr>
        <w:t>Hebrew, Persian, Hindi,</w:t>
      </w:r>
      <w:r w:rsidR="00683164">
        <w:rPr>
          <w:rFonts w:ascii="Times New Roman" w:hAnsi="Times New Roman" w:cs="Times New Roman"/>
          <w:szCs w:val="20"/>
        </w:rPr>
        <w:t xml:space="preserve"> </w:t>
      </w:r>
      <w:r w:rsidRPr="00B44BFE">
        <w:rPr>
          <w:rFonts w:ascii="Times New Roman" w:hAnsi="Times New Roman" w:cs="Times New Roman"/>
          <w:szCs w:val="20"/>
        </w:rPr>
        <w:t>and European languages. The Arabs</w:t>
      </w:r>
      <w:r w:rsidR="00EC7EAD">
        <w:rPr>
          <w:rFonts w:ascii="Times New Roman" w:hAnsi="Times New Roman" w:cs="Times New Roman"/>
          <w:szCs w:val="20"/>
        </w:rPr>
        <w:t>—</w:t>
      </w:r>
      <w:r w:rsidRPr="00B44BFE">
        <w:rPr>
          <w:rFonts w:ascii="Times New Roman" w:hAnsi="Times New Roman" w:cs="Times New Roman"/>
          <w:szCs w:val="20"/>
        </w:rPr>
        <w:t>the speaker</w:t>
      </w:r>
      <w:r w:rsidR="00683164">
        <w:rPr>
          <w:rFonts w:ascii="Times New Roman" w:hAnsi="Times New Roman" w:cs="Times New Roman"/>
          <w:szCs w:val="20"/>
        </w:rPr>
        <w:t xml:space="preserve"> </w:t>
      </w:r>
      <w:r w:rsidRPr="00B44BFE">
        <w:rPr>
          <w:rFonts w:ascii="Times New Roman" w:hAnsi="Times New Roman" w:cs="Times New Roman"/>
          <w:szCs w:val="20"/>
        </w:rPr>
        <w:t>said</w:t>
      </w:r>
      <w:r w:rsidR="00EC7EAD">
        <w:rPr>
          <w:rFonts w:ascii="Times New Roman" w:hAnsi="Times New Roman" w:cs="Times New Roman"/>
          <w:szCs w:val="20"/>
        </w:rPr>
        <w:t>—</w:t>
      </w:r>
      <w:r w:rsidR="00406FFB">
        <w:rPr>
          <w:rFonts w:ascii="Times New Roman" w:hAnsi="Times New Roman" w:cs="Times New Roman"/>
          <w:szCs w:val="20"/>
        </w:rPr>
        <w:t>we</w:t>
      </w:r>
      <w:r w:rsidRPr="00B44BFE">
        <w:rPr>
          <w:rFonts w:ascii="Times New Roman" w:hAnsi="Times New Roman" w:cs="Times New Roman"/>
          <w:szCs w:val="20"/>
        </w:rPr>
        <w:t>re the first</w:t>
      </w:r>
      <w:r w:rsidR="00683164">
        <w:rPr>
          <w:rFonts w:ascii="Times New Roman" w:hAnsi="Times New Roman" w:cs="Times New Roman"/>
          <w:szCs w:val="20"/>
        </w:rPr>
        <w:t xml:space="preserve"> </w:t>
      </w:r>
      <w:r w:rsidR="00406FFB">
        <w:rPr>
          <w:rFonts w:ascii="Times New Roman" w:hAnsi="Times New Roman" w:cs="Times New Roman"/>
          <w:szCs w:val="20"/>
        </w:rPr>
        <w:t xml:space="preserve">to </w:t>
      </w:r>
      <w:r w:rsidRPr="00B44BFE">
        <w:rPr>
          <w:rFonts w:ascii="Times New Roman" w:hAnsi="Times New Roman" w:cs="Times New Roman"/>
          <w:szCs w:val="20"/>
        </w:rPr>
        <w:t>compose</w:t>
      </w:r>
      <w:r w:rsidR="00683164">
        <w:rPr>
          <w:rFonts w:ascii="Times New Roman" w:hAnsi="Times New Roman" w:cs="Times New Roman"/>
          <w:szCs w:val="20"/>
        </w:rPr>
        <w:t xml:space="preserve"> </w:t>
      </w:r>
      <w:r w:rsidRPr="00B44BFE">
        <w:rPr>
          <w:rFonts w:ascii="Times New Roman" w:hAnsi="Times New Roman" w:cs="Times New Roman"/>
          <w:szCs w:val="20"/>
        </w:rPr>
        <w:t>dictionaries in</w:t>
      </w:r>
      <w:r w:rsidR="00683164">
        <w:rPr>
          <w:rFonts w:ascii="Times New Roman" w:hAnsi="Times New Roman" w:cs="Times New Roman"/>
          <w:szCs w:val="20"/>
        </w:rPr>
        <w:t xml:space="preserve"> </w:t>
      </w:r>
      <w:r w:rsidRPr="00B44BFE">
        <w:rPr>
          <w:rFonts w:ascii="Times New Roman" w:hAnsi="Times New Roman" w:cs="Times New Roman"/>
          <w:szCs w:val="20"/>
        </w:rPr>
        <w:t>“encyclopedia” form</w:t>
      </w:r>
      <w:r w:rsidR="00C1150A">
        <w:rPr>
          <w:rFonts w:ascii="Times New Roman" w:hAnsi="Times New Roman" w:cs="Times New Roman"/>
          <w:szCs w:val="20"/>
        </w:rPr>
        <w:t>; I</w:t>
      </w:r>
      <w:r w:rsidRPr="00B44BFE">
        <w:rPr>
          <w:rFonts w:ascii="Times New Roman" w:hAnsi="Times New Roman" w:cs="Times New Roman"/>
          <w:szCs w:val="20"/>
        </w:rPr>
        <w:t>bn K</w:t>
      </w:r>
      <w:r w:rsidR="00C1150A">
        <w:rPr>
          <w:rFonts w:ascii="Times New Roman" w:hAnsi="Times New Roman" w:cs="Times New Roman"/>
          <w:szCs w:val="20"/>
        </w:rPr>
        <w:t>ha</w:t>
      </w:r>
      <w:r w:rsidRPr="00B44BFE">
        <w:rPr>
          <w:rFonts w:ascii="Times New Roman" w:hAnsi="Times New Roman" w:cs="Times New Roman"/>
          <w:szCs w:val="20"/>
        </w:rPr>
        <w:t xml:space="preserve">ldun was the </w:t>
      </w:r>
      <w:r w:rsidR="00C1150A">
        <w:rPr>
          <w:rFonts w:ascii="Times New Roman" w:hAnsi="Times New Roman" w:cs="Times New Roman"/>
          <w:szCs w:val="20"/>
        </w:rPr>
        <w:t xml:space="preserve">founder of </w:t>
      </w:r>
      <w:r w:rsidRPr="00B44BFE">
        <w:rPr>
          <w:rFonts w:ascii="Times New Roman" w:hAnsi="Times New Roman" w:cs="Times New Roman"/>
          <w:szCs w:val="20"/>
        </w:rPr>
        <w:t xml:space="preserve">the philosophy of history; the Arabs were the first </w:t>
      </w:r>
      <w:r w:rsidR="00C1150A">
        <w:rPr>
          <w:rFonts w:ascii="Times New Roman" w:hAnsi="Times New Roman" w:cs="Times New Roman"/>
          <w:szCs w:val="20"/>
        </w:rPr>
        <w:t xml:space="preserve">to </w:t>
      </w:r>
      <w:r w:rsidRPr="00B44BFE">
        <w:rPr>
          <w:rFonts w:ascii="Times New Roman" w:hAnsi="Times New Roman" w:cs="Times New Roman"/>
          <w:szCs w:val="20"/>
        </w:rPr>
        <w:t>establish</w:t>
      </w:r>
      <w:r w:rsidR="00C1150A">
        <w:rPr>
          <w:rFonts w:ascii="Times New Roman" w:hAnsi="Times New Roman" w:cs="Times New Roman"/>
          <w:szCs w:val="20"/>
        </w:rPr>
        <w:t xml:space="preserve"> </w:t>
      </w:r>
      <w:r w:rsidRPr="00B44BFE">
        <w:rPr>
          <w:rFonts w:ascii="Times New Roman" w:hAnsi="Times New Roman" w:cs="Times New Roman"/>
          <w:szCs w:val="20"/>
        </w:rPr>
        <w:t>mobile</w:t>
      </w:r>
      <w:r w:rsidR="00683164">
        <w:rPr>
          <w:rFonts w:ascii="Times New Roman" w:hAnsi="Times New Roman" w:cs="Times New Roman"/>
          <w:szCs w:val="20"/>
        </w:rPr>
        <w:t xml:space="preserve"> battlefield </w:t>
      </w:r>
      <w:r w:rsidRPr="00B44BFE">
        <w:rPr>
          <w:rFonts w:ascii="Times New Roman" w:hAnsi="Times New Roman" w:cs="Times New Roman"/>
          <w:szCs w:val="20"/>
        </w:rPr>
        <w:t>hospitals</w:t>
      </w:r>
      <w:r w:rsidR="00EC43FC">
        <w:rPr>
          <w:rFonts w:ascii="Times New Roman" w:hAnsi="Times New Roman" w:cs="Times New Roman"/>
          <w:szCs w:val="20"/>
        </w:rPr>
        <w:t>. T</w:t>
      </w:r>
      <w:r w:rsidRPr="00B44BFE">
        <w:rPr>
          <w:rFonts w:ascii="Times New Roman" w:hAnsi="Times New Roman" w:cs="Times New Roman"/>
          <w:szCs w:val="20"/>
        </w:rPr>
        <w:t>hey also</w:t>
      </w:r>
      <w:r w:rsidR="00683164">
        <w:rPr>
          <w:rFonts w:ascii="Times New Roman" w:hAnsi="Times New Roman" w:cs="Times New Roman"/>
          <w:szCs w:val="20"/>
        </w:rPr>
        <w:t xml:space="preserve"> </w:t>
      </w:r>
      <w:r w:rsidRPr="00B44BFE">
        <w:rPr>
          <w:rFonts w:ascii="Times New Roman" w:hAnsi="Times New Roman" w:cs="Times New Roman"/>
          <w:szCs w:val="20"/>
        </w:rPr>
        <w:t>excelled in</w:t>
      </w:r>
      <w:r w:rsidR="00683164">
        <w:rPr>
          <w:rFonts w:ascii="Times New Roman" w:hAnsi="Times New Roman" w:cs="Times New Roman"/>
          <w:szCs w:val="20"/>
        </w:rPr>
        <w:t xml:space="preserve"> </w:t>
      </w:r>
      <w:r w:rsidR="00EC43FC">
        <w:rPr>
          <w:rFonts w:ascii="Times New Roman" w:hAnsi="Times New Roman" w:cs="Times New Roman"/>
          <w:szCs w:val="20"/>
        </w:rPr>
        <w:t xml:space="preserve">astronomy; </w:t>
      </w:r>
      <w:r w:rsidR="00683164">
        <w:rPr>
          <w:rFonts w:ascii="Times New Roman" w:hAnsi="Times New Roman" w:cs="Times New Roman"/>
          <w:szCs w:val="20"/>
        </w:rPr>
        <w:t xml:space="preserve">astronomical observatories </w:t>
      </w:r>
      <w:r w:rsidRPr="00B44BFE">
        <w:rPr>
          <w:rFonts w:ascii="Times New Roman" w:hAnsi="Times New Roman" w:cs="Times New Roman"/>
          <w:szCs w:val="20"/>
        </w:rPr>
        <w:t>of the most outstanding kind</w:t>
      </w:r>
      <w:r w:rsidR="00683164">
        <w:rPr>
          <w:rFonts w:ascii="Times New Roman" w:hAnsi="Times New Roman" w:cs="Times New Roman"/>
          <w:szCs w:val="20"/>
        </w:rPr>
        <w:t xml:space="preserve"> </w:t>
      </w:r>
      <w:r w:rsidR="00EC43FC">
        <w:rPr>
          <w:rFonts w:ascii="Times New Roman" w:hAnsi="Times New Roman" w:cs="Times New Roman"/>
          <w:szCs w:val="20"/>
        </w:rPr>
        <w:t xml:space="preserve">were found </w:t>
      </w:r>
      <w:r w:rsidR="00EC43FC" w:rsidRPr="00B44BFE">
        <w:rPr>
          <w:rFonts w:ascii="Times New Roman" w:hAnsi="Times New Roman" w:cs="Times New Roman"/>
          <w:szCs w:val="20"/>
        </w:rPr>
        <w:t>in Córdoba and Seville</w:t>
      </w:r>
      <w:r w:rsidR="00EC43FC">
        <w:rPr>
          <w:rFonts w:ascii="Times New Roman" w:hAnsi="Times New Roman" w:cs="Times New Roman"/>
          <w:szCs w:val="20"/>
        </w:rPr>
        <w:t xml:space="preserve"> </w:t>
      </w:r>
      <w:r w:rsidRPr="00B44BFE">
        <w:rPr>
          <w:rFonts w:ascii="Times New Roman" w:hAnsi="Times New Roman" w:cs="Times New Roman"/>
          <w:szCs w:val="20"/>
        </w:rPr>
        <w:t xml:space="preserve">(A.E., </w:t>
      </w:r>
      <w:r w:rsidR="00EC7EAD" w:rsidRPr="00EC43FC">
        <w:rPr>
          <w:rFonts w:ascii="Times New Roman" w:hAnsi="Times New Roman" w:cs="Times New Roman"/>
          <w:i/>
          <w:iCs/>
          <w:szCs w:val="20"/>
        </w:rPr>
        <w:t xml:space="preserve">Do’ar </w:t>
      </w:r>
      <w:proofErr w:type="spellStart"/>
      <w:r w:rsidR="00EC7EAD" w:rsidRPr="00EC43FC">
        <w:rPr>
          <w:rFonts w:ascii="Times New Roman" w:hAnsi="Times New Roman" w:cs="Times New Roman"/>
          <w:i/>
          <w:iCs/>
          <w:szCs w:val="20"/>
        </w:rPr>
        <w:t>HaYom</w:t>
      </w:r>
      <w:proofErr w:type="spellEnd"/>
      <w:r w:rsidRPr="00EC43FC">
        <w:rPr>
          <w:rFonts w:ascii="Times New Roman" w:hAnsi="Times New Roman" w:cs="Times New Roman"/>
          <w:i/>
          <w:iCs/>
          <w:szCs w:val="20"/>
        </w:rPr>
        <w:t>,</w:t>
      </w:r>
      <w:r w:rsidR="00683164">
        <w:rPr>
          <w:rFonts w:ascii="Times New Roman" w:hAnsi="Times New Roman" w:cs="Times New Roman"/>
          <w:szCs w:val="20"/>
        </w:rPr>
        <w:t xml:space="preserve"> </w:t>
      </w:r>
      <w:r w:rsidRPr="00B44BFE">
        <w:rPr>
          <w:rFonts w:ascii="Times New Roman" w:hAnsi="Times New Roman" w:cs="Times New Roman"/>
          <w:szCs w:val="20"/>
        </w:rPr>
        <w:t>December 15, 1920).</w:t>
      </w:r>
    </w:p>
    <w:p w14:paraId="5B64720B" w14:textId="011049D6" w:rsidR="00C63737" w:rsidRDefault="00B44BFE" w:rsidP="005F1F8B">
      <w:pPr>
        <w:pStyle w:val="PS"/>
        <w:rPr>
          <w:lang w:bidi="he-IL"/>
        </w:rPr>
      </w:pPr>
      <w:r>
        <w:rPr>
          <w:lang w:bidi="he-IL"/>
        </w:rPr>
        <w:t xml:space="preserve">In the second part of </w:t>
      </w:r>
      <w:r w:rsidR="00EC43FC">
        <w:rPr>
          <w:lang w:bidi="he-IL"/>
        </w:rPr>
        <w:t xml:space="preserve">his </w:t>
      </w:r>
      <w:r>
        <w:rPr>
          <w:lang w:bidi="he-IL"/>
        </w:rPr>
        <w:t xml:space="preserve">lecture, </w:t>
      </w:r>
      <w:r w:rsidR="00304E04">
        <w:rPr>
          <w:lang w:bidi="he-IL"/>
        </w:rPr>
        <w:t>Yahuda</w:t>
      </w:r>
      <w:r>
        <w:rPr>
          <w:lang w:bidi="he-IL"/>
        </w:rPr>
        <w:t xml:space="preserve"> </w:t>
      </w:r>
      <w:r w:rsidR="00176C3C">
        <w:rPr>
          <w:lang w:bidi="he-IL"/>
        </w:rPr>
        <w:t xml:space="preserve">showed pictures </w:t>
      </w:r>
      <w:r w:rsidR="001F1DB6">
        <w:rPr>
          <w:lang w:bidi="he-IL"/>
        </w:rPr>
        <w:t>of architectural structures, grand mosques, and remnants of Arab art from the Arab</w:t>
      </w:r>
      <w:r w:rsidR="005F1F8B">
        <w:rPr>
          <w:lang w:bidi="he-IL"/>
        </w:rPr>
        <w:t xml:space="preserve"> </w:t>
      </w:r>
      <w:r w:rsidR="00176C3C">
        <w:rPr>
          <w:lang w:bidi="he-IL"/>
        </w:rPr>
        <w:t>period in</w:t>
      </w:r>
      <w:r w:rsidR="001F1DB6">
        <w:rPr>
          <w:lang w:bidi="he-IL"/>
        </w:rPr>
        <w:t xml:space="preserve"> Spain, and explained their context in time and place. </w:t>
      </w:r>
      <w:r w:rsidR="00176C3C">
        <w:rPr>
          <w:lang w:bidi="he-IL"/>
        </w:rPr>
        <w:t>T</w:t>
      </w:r>
      <w:r w:rsidR="001F1DB6">
        <w:rPr>
          <w:lang w:bidi="he-IL"/>
        </w:rPr>
        <w:t>hese visual exhibits</w:t>
      </w:r>
      <w:r w:rsidR="00176C3C">
        <w:rPr>
          <w:lang w:bidi="he-IL"/>
        </w:rPr>
        <w:t xml:space="preserve"> “[gave] </w:t>
      </w:r>
      <w:r w:rsidR="00F74AE9">
        <w:rPr>
          <w:lang w:bidi="he-IL"/>
        </w:rPr>
        <w:t xml:space="preserve">those in attendance </w:t>
      </w:r>
      <w:r w:rsidR="00176C3C">
        <w:rPr>
          <w:lang w:bidi="he-IL"/>
        </w:rPr>
        <w:t xml:space="preserve">a direct look at </w:t>
      </w:r>
      <w:r w:rsidR="001F1DB6">
        <w:rPr>
          <w:lang w:bidi="he-IL"/>
        </w:rPr>
        <w:t xml:space="preserve">the glory and the magnificence of the Arabs in antiquity. </w:t>
      </w:r>
      <w:r w:rsidR="00F74AE9">
        <w:rPr>
          <w:lang w:bidi="he-IL"/>
        </w:rPr>
        <w:t xml:space="preserve">As if they were alive, I beheld </w:t>
      </w:r>
      <w:r w:rsidR="001F1DB6">
        <w:rPr>
          <w:lang w:bidi="he-IL"/>
        </w:rPr>
        <w:t xml:space="preserve">the remnants of Arab art, the </w:t>
      </w:r>
      <w:r w:rsidR="00F74AE9">
        <w:rPr>
          <w:lang w:bidi="he-IL"/>
        </w:rPr>
        <w:t>m</w:t>
      </w:r>
      <w:r w:rsidR="001F1DB6">
        <w:rPr>
          <w:lang w:bidi="he-IL"/>
        </w:rPr>
        <w:t xml:space="preserve">osque[s] </w:t>
      </w:r>
      <w:r w:rsidR="00F74AE9">
        <w:rPr>
          <w:lang w:bidi="he-IL"/>
        </w:rPr>
        <w:t xml:space="preserve">and minarets </w:t>
      </w:r>
      <w:r w:rsidR="001F1DB6">
        <w:rPr>
          <w:lang w:bidi="he-IL"/>
        </w:rPr>
        <w:t xml:space="preserve">of Córdoba and Seville; their homes and palaces; their springs and marketplaces.” </w:t>
      </w:r>
      <w:r w:rsidR="00F74AE9">
        <w:rPr>
          <w:lang w:bidi="he-IL"/>
        </w:rPr>
        <w:t xml:space="preserve">The audience was thrilled </w:t>
      </w:r>
      <w:r w:rsidR="001F1DB6">
        <w:rPr>
          <w:lang w:bidi="he-IL"/>
        </w:rPr>
        <w:t xml:space="preserve">“and </w:t>
      </w:r>
      <w:r w:rsidR="00F74AE9">
        <w:rPr>
          <w:lang w:bidi="he-IL"/>
        </w:rPr>
        <w:t xml:space="preserve">broke into thundering </w:t>
      </w:r>
      <w:r w:rsidR="001F1DB6">
        <w:rPr>
          <w:lang w:bidi="he-IL"/>
        </w:rPr>
        <w:t>applause when pictures of three Arab kings in Spain</w:t>
      </w:r>
      <w:r w:rsidR="00F74AE9" w:rsidRPr="00F74AE9">
        <w:rPr>
          <w:lang w:bidi="he-IL"/>
        </w:rPr>
        <w:t xml:space="preserve"> </w:t>
      </w:r>
      <w:r w:rsidR="00F74AE9">
        <w:rPr>
          <w:lang w:bidi="he-IL"/>
        </w:rPr>
        <w:t>appeared before their eyes</w:t>
      </w:r>
      <w:r w:rsidR="001F1DB6">
        <w:rPr>
          <w:lang w:bidi="he-IL"/>
        </w:rPr>
        <w:t xml:space="preserve">.” </w:t>
      </w:r>
      <w:r w:rsidR="00F74AE9">
        <w:rPr>
          <w:lang w:bidi="he-IL"/>
        </w:rPr>
        <w:t>This revival of Arab</w:t>
      </w:r>
      <w:r w:rsidR="005F1F8B">
        <w:rPr>
          <w:lang w:bidi="he-IL"/>
        </w:rPr>
        <w:t xml:space="preserve"> </w:t>
      </w:r>
      <w:r w:rsidR="00F74AE9">
        <w:rPr>
          <w:lang w:bidi="he-IL"/>
        </w:rPr>
        <w:t xml:space="preserve">Spain’s Golden Age took place </w:t>
      </w:r>
      <w:r w:rsidR="001F1DB6">
        <w:rPr>
          <w:lang w:bidi="he-IL"/>
        </w:rPr>
        <w:t xml:space="preserve">“in </w:t>
      </w:r>
      <w:r w:rsidR="00F74AE9">
        <w:rPr>
          <w:lang w:bidi="he-IL"/>
        </w:rPr>
        <w:t xml:space="preserve">a </w:t>
      </w:r>
      <w:r w:rsidR="001F1DB6">
        <w:rPr>
          <w:lang w:bidi="he-IL"/>
        </w:rPr>
        <w:t xml:space="preserve">pure, polished, and </w:t>
      </w:r>
      <w:r w:rsidR="00F74AE9">
        <w:rPr>
          <w:lang w:bidi="he-IL"/>
        </w:rPr>
        <w:t xml:space="preserve">highly </w:t>
      </w:r>
      <w:r w:rsidR="001F1DB6">
        <w:rPr>
          <w:lang w:bidi="he-IL"/>
        </w:rPr>
        <w:t>fluent</w:t>
      </w:r>
      <w:r w:rsidR="001F1DB6" w:rsidRPr="001F1DB6">
        <w:rPr>
          <w:lang w:bidi="he-IL"/>
        </w:rPr>
        <w:t xml:space="preserve"> </w:t>
      </w:r>
      <w:r w:rsidR="001F1DB6">
        <w:rPr>
          <w:lang w:bidi="he-IL"/>
        </w:rPr>
        <w:t xml:space="preserve">Arabic style” </w:t>
      </w:r>
      <w:r w:rsidR="00F74AE9">
        <w:rPr>
          <w:lang w:bidi="he-IL"/>
        </w:rPr>
        <w:t xml:space="preserve">in </w:t>
      </w:r>
      <w:proofErr w:type="spellStart"/>
      <w:r w:rsidR="00EC538B">
        <w:rPr>
          <w:lang w:bidi="he-IL"/>
        </w:rPr>
        <w:t>Yahuda’s</w:t>
      </w:r>
      <w:proofErr w:type="spellEnd"/>
      <w:r w:rsidR="00F74AE9">
        <w:rPr>
          <w:lang w:bidi="he-IL"/>
        </w:rPr>
        <w:t xml:space="preserve"> lecture </w:t>
      </w:r>
      <w:r w:rsidR="001F1DB6">
        <w:rPr>
          <w:lang w:bidi="he-IL"/>
        </w:rPr>
        <w:t>(ibid.).</w:t>
      </w:r>
    </w:p>
    <w:p w14:paraId="4EE206AD" w14:textId="71482365" w:rsidR="001F1DB6" w:rsidRDefault="001F1DB6" w:rsidP="005F1F8B">
      <w:pPr>
        <w:pStyle w:val="PS"/>
        <w:rPr>
          <w:lang w:bidi="he-IL"/>
        </w:rPr>
      </w:pPr>
      <w:r>
        <w:rPr>
          <w:lang w:bidi="he-IL"/>
        </w:rPr>
        <w:t xml:space="preserve">The use of </w:t>
      </w:r>
      <w:r w:rsidR="00F74AE9">
        <w:rPr>
          <w:lang w:bidi="he-IL"/>
        </w:rPr>
        <w:t xml:space="preserve">pictures in </w:t>
      </w:r>
      <w:r>
        <w:rPr>
          <w:lang w:bidi="he-IL"/>
        </w:rPr>
        <w:t xml:space="preserve">the lecture </w:t>
      </w:r>
      <w:r w:rsidR="00F74AE9">
        <w:rPr>
          <w:lang w:bidi="he-IL"/>
        </w:rPr>
        <w:t xml:space="preserve">seems to have been </w:t>
      </w:r>
      <w:r>
        <w:rPr>
          <w:lang w:bidi="he-IL"/>
        </w:rPr>
        <w:t xml:space="preserve">uncommon in those days and Elmalih’s remarks </w:t>
      </w:r>
      <w:r w:rsidR="00F74AE9">
        <w:rPr>
          <w:lang w:bidi="he-IL"/>
        </w:rPr>
        <w:t xml:space="preserve">give </w:t>
      </w:r>
      <w:r>
        <w:rPr>
          <w:lang w:bidi="he-IL"/>
        </w:rPr>
        <w:t xml:space="preserve">the impression that they </w:t>
      </w:r>
      <w:r w:rsidR="00406FFB">
        <w:rPr>
          <w:lang w:bidi="he-IL"/>
        </w:rPr>
        <w:t xml:space="preserve">lent </w:t>
      </w:r>
      <w:r>
        <w:rPr>
          <w:lang w:bidi="he-IL"/>
        </w:rPr>
        <w:t>the event</w:t>
      </w:r>
      <w:r w:rsidR="00F74AE9" w:rsidRPr="00F74AE9">
        <w:rPr>
          <w:lang w:bidi="he-IL"/>
        </w:rPr>
        <w:t xml:space="preserve"> </w:t>
      </w:r>
      <w:r w:rsidR="00F74AE9">
        <w:rPr>
          <w:lang w:bidi="he-IL"/>
        </w:rPr>
        <w:t>an additional symbolic dimension</w:t>
      </w:r>
      <w:r>
        <w:rPr>
          <w:lang w:bidi="he-IL"/>
        </w:rPr>
        <w:t xml:space="preserve">. The </w:t>
      </w:r>
      <w:r w:rsidR="00F74AE9">
        <w:rPr>
          <w:lang w:bidi="he-IL"/>
        </w:rPr>
        <w:t xml:space="preserve">legacy of medieval Spain </w:t>
      </w:r>
      <w:r>
        <w:rPr>
          <w:lang w:bidi="he-IL"/>
        </w:rPr>
        <w:t>was shaped</w:t>
      </w:r>
      <w:r w:rsidR="00F74AE9">
        <w:rPr>
          <w:lang w:bidi="he-IL"/>
        </w:rPr>
        <w:t>,</w:t>
      </w:r>
      <w:r>
        <w:rPr>
          <w:lang w:bidi="he-IL"/>
        </w:rPr>
        <w:t xml:space="preserve"> </w:t>
      </w:r>
      <w:r w:rsidR="00F74AE9">
        <w:rPr>
          <w:lang w:bidi="he-IL"/>
        </w:rPr>
        <w:t xml:space="preserve">in visual and other ways, </w:t>
      </w:r>
      <w:r>
        <w:rPr>
          <w:lang w:bidi="he-IL"/>
        </w:rPr>
        <w:t xml:space="preserve">through </w:t>
      </w:r>
      <w:r w:rsidR="00F74AE9">
        <w:rPr>
          <w:lang w:bidi="he-IL"/>
        </w:rPr>
        <w:t xml:space="preserve">an </w:t>
      </w:r>
      <w:r>
        <w:rPr>
          <w:lang w:bidi="he-IL"/>
        </w:rPr>
        <w:t>Arab</w:t>
      </w:r>
      <w:r w:rsidR="005F1F8B">
        <w:rPr>
          <w:lang w:bidi="he-IL"/>
        </w:rPr>
        <w:t xml:space="preserve"> </w:t>
      </w:r>
      <w:r>
        <w:rPr>
          <w:lang w:bidi="he-IL"/>
        </w:rPr>
        <w:t xml:space="preserve">prism and </w:t>
      </w:r>
      <w:r w:rsidR="00F74AE9">
        <w:rPr>
          <w:lang w:bidi="he-IL"/>
        </w:rPr>
        <w:t xml:space="preserve">in </w:t>
      </w:r>
      <w:r>
        <w:rPr>
          <w:lang w:bidi="he-IL"/>
        </w:rPr>
        <w:t>Arabic.</w:t>
      </w:r>
    </w:p>
    <w:p w14:paraId="4C3B82E3" w14:textId="706FA936" w:rsidR="001F1DB6" w:rsidRDefault="00F74AE9" w:rsidP="005F1F8B">
      <w:pPr>
        <w:pStyle w:val="PS"/>
        <w:rPr>
          <w:lang w:bidi="he-IL"/>
        </w:rPr>
      </w:pPr>
      <w:r>
        <w:rPr>
          <w:lang w:bidi="he-IL"/>
        </w:rPr>
        <w:t xml:space="preserve">After </w:t>
      </w:r>
      <w:r w:rsidR="001F1DB6">
        <w:rPr>
          <w:lang w:bidi="he-IL"/>
        </w:rPr>
        <w:t xml:space="preserve">describing the </w:t>
      </w:r>
      <w:r>
        <w:rPr>
          <w:lang w:bidi="he-IL"/>
        </w:rPr>
        <w:t xml:space="preserve">achievements </w:t>
      </w:r>
      <w:r w:rsidR="001F1DB6">
        <w:rPr>
          <w:lang w:bidi="he-IL"/>
        </w:rPr>
        <w:t>of the Arab</w:t>
      </w:r>
      <w:r w:rsidR="005F1F8B">
        <w:rPr>
          <w:lang w:bidi="he-IL"/>
        </w:rPr>
        <w:t xml:space="preserve"> </w:t>
      </w:r>
      <w:r w:rsidR="001F1DB6">
        <w:rPr>
          <w:lang w:bidi="he-IL"/>
        </w:rPr>
        <w:t xml:space="preserve">legacy in Spain, </w:t>
      </w:r>
      <w:r w:rsidR="00304E04">
        <w:rPr>
          <w:lang w:bidi="he-IL"/>
        </w:rPr>
        <w:t>Yahuda</w:t>
      </w:r>
      <w:r w:rsidR="001F1DB6">
        <w:rPr>
          <w:lang w:bidi="he-IL"/>
        </w:rPr>
        <w:t xml:space="preserve"> </w:t>
      </w:r>
      <w:r>
        <w:rPr>
          <w:lang w:bidi="he-IL"/>
        </w:rPr>
        <w:t xml:space="preserve">concluded the </w:t>
      </w:r>
      <w:r w:rsidR="001F1DB6">
        <w:rPr>
          <w:lang w:bidi="he-IL"/>
        </w:rPr>
        <w:t xml:space="preserve">lecture </w:t>
      </w:r>
      <w:r>
        <w:rPr>
          <w:lang w:bidi="he-IL"/>
        </w:rPr>
        <w:t xml:space="preserve">by </w:t>
      </w:r>
      <w:r w:rsidR="001F1DB6">
        <w:rPr>
          <w:lang w:bidi="he-IL"/>
        </w:rPr>
        <w:t xml:space="preserve">presenting the political and cultural model </w:t>
      </w:r>
      <w:r>
        <w:rPr>
          <w:lang w:bidi="he-IL"/>
        </w:rPr>
        <w:t xml:space="preserve">that this legacy </w:t>
      </w:r>
      <w:r w:rsidR="001F1DB6">
        <w:rPr>
          <w:lang w:bidi="he-IL"/>
        </w:rPr>
        <w:t xml:space="preserve">embodied, </w:t>
      </w:r>
      <w:r>
        <w:rPr>
          <w:lang w:bidi="he-IL"/>
        </w:rPr>
        <w:t>in his opinion</w:t>
      </w:r>
      <w:r w:rsidR="001F1DB6">
        <w:rPr>
          <w:lang w:bidi="he-IL"/>
        </w:rPr>
        <w:t xml:space="preserve">, in the context of the political issues that had arisen pursuant to the disintegration of the Ottoman Empire and the inception of the British </w:t>
      </w:r>
      <w:r w:rsidR="00AB6CCF">
        <w:rPr>
          <w:lang w:bidi="he-IL"/>
        </w:rPr>
        <w:t>M</w:t>
      </w:r>
      <w:r w:rsidR="001F1DB6">
        <w:rPr>
          <w:lang w:bidi="he-IL"/>
        </w:rPr>
        <w:t>andate for Palestine:</w:t>
      </w:r>
    </w:p>
    <w:p w14:paraId="1D081E6D" w14:textId="03858BBB" w:rsidR="001F1DB6" w:rsidRDefault="00AB6CCF" w:rsidP="005F1F8B">
      <w:pPr>
        <w:pStyle w:val="PS"/>
        <w:spacing w:before="120" w:after="120"/>
        <w:ind w:left="862" w:right="431" w:firstLine="0"/>
      </w:pPr>
      <w:r>
        <w:rPr>
          <w:lang w:bidi="he-IL"/>
        </w:rPr>
        <w:lastRenderedPageBreak/>
        <w:t>A</w:t>
      </w:r>
      <w:r w:rsidR="001F1DB6">
        <w:rPr>
          <w:lang w:bidi="he-IL"/>
        </w:rPr>
        <w:t xml:space="preserve">fter the lecture was over, the esteemed speaker continued to </w:t>
      </w:r>
      <w:r>
        <w:rPr>
          <w:lang w:bidi="he-IL"/>
        </w:rPr>
        <w:t xml:space="preserve">sermonize on </w:t>
      </w:r>
      <w:r w:rsidR="001F1DB6">
        <w:rPr>
          <w:lang w:bidi="he-IL"/>
        </w:rPr>
        <w:t xml:space="preserve">several matters </w:t>
      </w:r>
      <w:r>
        <w:rPr>
          <w:lang w:bidi="he-IL"/>
        </w:rPr>
        <w:t xml:space="preserve">related to </w:t>
      </w:r>
      <w:r w:rsidR="001F1DB6">
        <w:rPr>
          <w:lang w:bidi="he-IL"/>
        </w:rPr>
        <w:t xml:space="preserve">the </w:t>
      </w:r>
      <w:r>
        <w:rPr>
          <w:lang w:bidi="he-IL"/>
        </w:rPr>
        <w:t xml:space="preserve">current </w:t>
      </w:r>
      <w:r w:rsidR="001F1DB6">
        <w:rPr>
          <w:lang w:bidi="he-IL"/>
        </w:rPr>
        <w:t xml:space="preserve">role </w:t>
      </w:r>
      <w:r>
        <w:rPr>
          <w:lang w:bidi="he-IL"/>
        </w:rPr>
        <w:t xml:space="preserve">of </w:t>
      </w:r>
      <w:r w:rsidR="001F1DB6">
        <w:rPr>
          <w:lang w:bidi="he-IL"/>
        </w:rPr>
        <w:t>the Arab</w:t>
      </w:r>
      <w:r w:rsidR="005F1F8B">
        <w:rPr>
          <w:lang w:bidi="he-IL"/>
        </w:rPr>
        <w:t xml:space="preserve"> </w:t>
      </w:r>
      <w:r w:rsidR="001F1DB6">
        <w:rPr>
          <w:lang w:bidi="he-IL"/>
        </w:rPr>
        <w:t>people</w:t>
      </w:r>
      <w:r w:rsidRPr="00AB6CCF">
        <w:rPr>
          <w:lang w:bidi="he-IL"/>
        </w:rPr>
        <w:t xml:space="preserve"> </w:t>
      </w:r>
      <w:r>
        <w:rPr>
          <w:lang w:bidi="he-IL"/>
        </w:rPr>
        <w:t xml:space="preserve">that dwells in </w:t>
      </w:r>
      <w:r w:rsidRPr="00F74AE9">
        <w:rPr>
          <w:highlight w:val="yellow"/>
          <w:lang w:bidi="he-IL"/>
        </w:rPr>
        <w:t>Eretz Israel</w:t>
      </w:r>
      <w:r w:rsidR="001F1DB6">
        <w:rPr>
          <w:lang w:bidi="he-IL"/>
        </w:rPr>
        <w:t xml:space="preserve">, irrespective of religion and race, under </w:t>
      </w:r>
      <w:r>
        <w:rPr>
          <w:lang w:bidi="he-IL"/>
        </w:rPr>
        <w:t xml:space="preserve">British </w:t>
      </w:r>
      <w:r w:rsidR="001F1DB6">
        <w:rPr>
          <w:lang w:bidi="he-IL"/>
        </w:rPr>
        <w:t xml:space="preserve">rule. He emphasized that if the Arabs now </w:t>
      </w:r>
      <w:r w:rsidR="00F74AE9">
        <w:rPr>
          <w:lang w:bidi="he-IL"/>
        </w:rPr>
        <w:t xml:space="preserve">have an </w:t>
      </w:r>
      <w:r w:rsidR="00766F83">
        <w:rPr>
          <w:lang w:bidi="he-IL"/>
        </w:rPr>
        <w:t>opportunity</w:t>
      </w:r>
      <w:r w:rsidR="00F74AE9">
        <w:rPr>
          <w:lang w:bidi="he-IL"/>
        </w:rPr>
        <w:t xml:space="preserve"> to restore</w:t>
      </w:r>
      <w:r>
        <w:rPr>
          <w:lang w:bidi="he-IL"/>
        </w:rPr>
        <w:t xml:space="preserve"> </w:t>
      </w:r>
      <w:r w:rsidR="001F1DB6">
        <w:rPr>
          <w:lang w:bidi="he-IL"/>
        </w:rPr>
        <w:t xml:space="preserve">their ancient enlightenment, </w:t>
      </w:r>
      <w:r>
        <w:rPr>
          <w:lang w:bidi="he-IL"/>
        </w:rPr>
        <w:t xml:space="preserve">it </w:t>
      </w:r>
      <w:r w:rsidR="001F1DB6">
        <w:rPr>
          <w:lang w:bidi="he-IL"/>
        </w:rPr>
        <w:t xml:space="preserve">is solely thanks to the victory of those governments that fought for the </w:t>
      </w:r>
      <w:r w:rsidR="00F74AE9">
        <w:rPr>
          <w:lang w:bidi="he-IL"/>
        </w:rPr>
        <w:t xml:space="preserve">persecuted peoples’ </w:t>
      </w:r>
      <w:r w:rsidR="001F1DB6">
        <w:rPr>
          <w:lang w:bidi="he-IL"/>
        </w:rPr>
        <w:t>rights</w:t>
      </w:r>
      <w:r w:rsidR="00F74AE9">
        <w:rPr>
          <w:lang w:bidi="he-IL"/>
        </w:rPr>
        <w:t>. If</w:t>
      </w:r>
      <w:r w:rsidR="001F1DB6">
        <w:rPr>
          <w:lang w:bidi="he-IL"/>
        </w:rPr>
        <w:t xml:space="preserve"> the Arabs now </w:t>
      </w:r>
      <w:r w:rsidR="00F74AE9">
        <w:rPr>
          <w:lang w:bidi="he-IL"/>
        </w:rPr>
        <w:t>wish</w:t>
      </w:r>
      <w:r w:rsidR="001F1DB6">
        <w:rPr>
          <w:lang w:bidi="he-IL"/>
        </w:rPr>
        <w:t xml:space="preserve"> to revive their brilliant past and </w:t>
      </w:r>
      <w:r w:rsidR="00A50580">
        <w:rPr>
          <w:lang w:bidi="he-IL"/>
        </w:rPr>
        <w:t xml:space="preserve">enlist </w:t>
      </w:r>
      <w:r w:rsidR="001F1DB6">
        <w:rPr>
          <w:lang w:bidi="he-IL"/>
        </w:rPr>
        <w:t xml:space="preserve">the goodwill of these governments, and particularly that of Great Britain, which is willing to help them as best it can, then they should </w:t>
      </w:r>
      <w:r w:rsidR="00F74AE9">
        <w:rPr>
          <w:lang w:bidi="he-IL"/>
        </w:rPr>
        <w:t xml:space="preserve">share their generous spirit by </w:t>
      </w:r>
      <w:r w:rsidR="001F1DB6">
        <w:rPr>
          <w:lang w:bidi="he-IL"/>
        </w:rPr>
        <w:t>allow</w:t>
      </w:r>
      <w:r w:rsidR="00F74AE9">
        <w:rPr>
          <w:lang w:bidi="he-IL"/>
        </w:rPr>
        <w:t>ing</w:t>
      </w:r>
      <w:r w:rsidR="001F1DB6">
        <w:rPr>
          <w:lang w:bidi="he-IL"/>
        </w:rPr>
        <w:t xml:space="preserve"> the other persecuted peoples to enjoy the rights that the British </w:t>
      </w:r>
      <w:r w:rsidR="00F74AE9">
        <w:rPr>
          <w:lang w:bidi="he-IL"/>
        </w:rPr>
        <w:t>G</w:t>
      </w:r>
      <w:r w:rsidR="001F1DB6">
        <w:rPr>
          <w:lang w:bidi="he-IL"/>
        </w:rPr>
        <w:t>overnment recognizes</w:t>
      </w:r>
      <w:r w:rsidR="00F74AE9">
        <w:rPr>
          <w:lang w:bidi="he-IL"/>
        </w:rPr>
        <w:t xml:space="preserve">. [One of these peoples is] </w:t>
      </w:r>
      <w:r w:rsidR="001F1DB6">
        <w:rPr>
          <w:lang w:bidi="he-IL"/>
        </w:rPr>
        <w:t xml:space="preserve">the Jewish people, the national rights of which, </w:t>
      </w:r>
      <w:r w:rsidR="00A50580">
        <w:rPr>
          <w:lang w:bidi="he-IL"/>
        </w:rPr>
        <w:t xml:space="preserve">along with </w:t>
      </w:r>
      <w:r w:rsidR="001F1DB6">
        <w:rPr>
          <w:lang w:bidi="he-IL"/>
        </w:rPr>
        <w:t xml:space="preserve">those rights that history and justice recognize, </w:t>
      </w:r>
      <w:r w:rsidR="00F74AE9">
        <w:rPr>
          <w:lang w:bidi="he-IL"/>
        </w:rPr>
        <w:t xml:space="preserve">are </w:t>
      </w:r>
      <w:r w:rsidR="00A50580">
        <w:rPr>
          <w:lang w:bidi="he-IL"/>
        </w:rPr>
        <w:t xml:space="preserve">acknowledged </w:t>
      </w:r>
      <w:r w:rsidR="001F1DB6">
        <w:rPr>
          <w:lang w:bidi="he-IL"/>
        </w:rPr>
        <w:t xml:space="preserve">not only </w:t>
      </w:r>
      <w:r w:rsidR="00F74AE9">
        <w:rPr>
          <w:lang w:bidi="he-IL"/>
        </w:rPr>
        <w:t xml:space="preserve">by </w:t>
      </w:r>
      <w:r w:rsidR="001F1DB6">
        <w:rPr>
          <w:lang w:bidi="he-IL"/>
        </w:rPr>
        <w:t xml:space="preserve">Britain but </w:t>
      </w:r>
      <w:r w:rsidR="00F74AE9">
        <w:rPr>
          <w:lang w:bidi="he-IL"/>
        </w:rPr>
        <w:t xml:space="preserve">by </w:t>
      </w:r>
      <w:r w:rsidR="001F1DB6">
        <w:rPr>
          <w:lang w:bidi="he-IL"/>
        </w:rPr>
        <w:t>all the powers. Only if</w:t>
      </w:r>
      <w:r w:rsidR="00C96EE9">
        <w:rPr>
          <w:lang w:bidi="he-IL"/>
        </w:rPr>
        <w:t xml:space="preserve"> that tolerance and spirit of freedom that prevailed during the efflorescence of the Arab </w:t>
      </w:r>
      <w:r w:rsidR="00191B39">
        <w:rPr>
          <w:lang w:bidi="he-IL"/>
        </w:rPr>
        <w:t>E</w:t>
      </w:r>
      <w:r w:rsidR="00C96EE9">
        <w:rPr>
          <w:lang w:bidi="he-IL"/>
        </w:rPr>
        <w:t xml:space="preserve">nlightenment in the days of the Abbasids in Baghdad generally, and in the land of Spain particularly, </w:t>
      </w:r>
      <w:r w:rsidR="00191B39">
        <w:rPr>
          <w:lang w:bidi="he-IL"/>
        </w:rPr>
        <w:t xml:space="preserve">return to dominance in </w:t>
      </w:r>
      <w:r w:rsidR="00C96EE9">
        <w:rPr>
          <w:lang w:bidi="he-IL"/>
        </w:rPr>
        <w:t>the revival of their enlightenment now, in such a way that now, too, they will allow all races, irrespective of religion and race, t</w:t>
      </w:r>
      <w:r w:rsidR="00C96EE9" w:rsidRPr="00C96EE9">
        <w:rPr>
          <w:b/>
          <w:bCs/>
          <w:lang w:bidi="he-IL"/>
        </w:rPr>
        <w:t xml:space="preserve">o </w:t>
      </w:r>
      <w:r w:rsidR="00191B39">
        <w:rPr>
          <w:b/>
          <w:bCs/>
          <w:lang w:bidi="he-IL"/>
        </w:rPr>
        <w:t xml:space="preserve">collaborate </w:t>
      </w:r>
      <w:r w:rsidR="00C96EE9" w:rsidRPr="00C96EE9">
        <w:rPr>
          <w:b/>
          <w:bCs/>
          <w:lang w:bidi="he-IL"/>
        </w:rPr>
        <w:t xml:space="preserve">in reviving the </w:t>
      </w:r>
      <w:r w:rsidR="00191B39">
        <w:rPr>
          <w:b/>
          <w:bCs/>
          <w:lang w:bidi="he-IL"/>
        </w:rPr>
        <w:t>E</w:t>
      </w:r>
      <w:r w:rsidR="00C96EE9" w:rsidRPr="00C96EE9">
        <w:rPr>
          <w:b/>
          <w:bCs/>
          <w:lang w:bidi="he-IL"/>
        </w:rPr>
        <w:t xml:space="preserve">nlightenment </w:t>
      </w:r>
      <w:r w:rsidR="00191B39">
        <w:rPr>
          <w:b/>
          <w:bCs/>
          <w:lang w:bidi="he-IL"/>
        </w:rPr>
        <w:t xml:space="preserve">in </w:t>
      </w:r>
      <w:r w:rsidR="00C96EE9" w:rsidRPr="00C96EE9">
        <w:rPr>
          <w:b/>
          <w:bCs/>
          <w:lang w:bidi="he-IL"/>
        </w:rPr>
        <w:t>the lands of the East,</w:t>
      </w:r>
      <w:r w:rsidR="00C96EE9">
        <w:rPr>
          <w:lang w:bidi="he-IL"/>
        </w:rPr>
        <w:t xml:space="preserve"> each </w:t>
      </w:r>
      <w:r w:rsidR="00925A83">
        <w:rPr>
          <w:lang w:bidi="he-IL"/>
        </w:rPr>
        <w:t xml:space="preserve">and every </w:t>
      </w:r>
      <w:r w:rsidR="00C96EE9">
        <w:rPr>
          <w:lang w:bidi="he-IL"/>
        </w:rPr>
        <w:t>people in accordance with its character, traditions, teachings, and chronicles, and the special spirit of its enlightenment</w:t>
      </w:r>
      <w:r w:rsidR="00925A83">
        <w:rPr>
          <w:lang w:bidi="he-IL"/>
        </w:rPr>
        <w:t>—</w:t>
      </w:r>
      <w:r w:rsidR="00C96EE9">
        <w:rPr>
          <w:lang w:bidi="he-IL"/>
        </w:rPr>
        <w:t xml:space="preserve">only then </w:t>
      </w:r>
      <w:r w:rsidR="00191B39">
        <w:rPr>
          <w:lang w:bidi="he-IL"/>
        </w:rPr>
        <w:t xml:space="preserve">can </w:t>
      </w:r>
      <w:r w:rsidR="00C96EE9" w:rsidRPr="00C96EE9">
        <w:rPr>
          <w:b/>
          <w:bCs/>
          <w:lang w:bidi="he-IL"/>
        </w:rPr>
        <w:t xml:space="preserve">a general and brilliant Eastern </w:t>
      </w:r>
      <w:r w:rsidR="00A50580">
        <w:rPr>
          <w:b/>
          <w:bCs/>
          <w:lang w:bidi="he-IL"/>
        </w:rPr>
        <w:t>e</w:t>
      </w:r>
      <w:r w:rsidR="00C96EE9" w:rsidRPr="00C96EE9">
        <w:rPr>
          <w:b/>
          <w:bCs/>
          <w:lang w:bidi="he-IL"/>
        </w:rPr>
        <w:t>nlightenment</w:t>
      </w:r>
      <w:r w:rsidR="00C96EE9">
        <w:rPr>
          <w:b/>
          <w:bCs/>
          <w:lang w:bidi="he-IL"/>
        </w:rPr>
        <w:t xml:space="preserve"> </w:t>
      </w:r>
      <w:r w:rsidR="00191B39">
        <w:rPr>
          <w:lang w:bidi="he-IL"/>
        </w:rPr>
        <w:t xml:space="preserve">be reborn </w:t>
      </w:r>
      <w:r w:rsidR="00C96EE9" w:rsidRPr="00C96EE9">
        <w:t>that will include all the lands of the East</w:t>
      </w:r>
      <w:r w:rsidR="00191B39">
        <w:t>,</w:t>
      </w:r>
      <w:r w:rsidR="00C96EE9">
        <w:t xml:space="preserve"> </w:t>
      </w:r>
      <w:r w:rsidR="00C96EE9">
        <w:rPr>
          <w:b/>
          <w:bCs/>
        </w:rPr>
        <w:t>in which the peoples of the East will participate,</w:t>
      </w:r>
      <w:r w:rsidR="0041181C">
        <w:rPr>
          <w:b/>
          <w:bCs/>
        </w:rPr>
        <w:t xml:space="preserve"> </w:t>
      </w:r>
      <w:r w:rsidR="00C96EE9">
        <w:t>and “the sun will rise in the East once again” (ibid., author emphasis).</w:t>
      </w:r>
    </w:p>
    <w:p w14:paraId="2D8301B7" w14:textId="4C216963" w:rsidR="00C96EE9" w:rsidRDefault="00EC538B" w:rsidP="00766F83">
      <w:pPr>
        <w:pStyle w:val="PS"/>
      </w:pPr>
      <w:proofErr w:type="spellStart"/>
      <w:r>
        <w:t>Yahuda’s</w:t>
      </w:r>
      <w:proofErr w:type="spellEnd"/>
      <w:r w:rsidR="00C96EE9">
        <w:t xml:space="preserve"> concluding remarks mingled various political and cultural issues</w:t>
      </w:r>
      <w:r w:rsidR="003137A8">
        <w:t>;</w:t>
      </w:r>
      <w:r w:rsidR="00C96EE9">
        <w:t xml:space="preserve"> </w:t>
      </w:r>
      <w:r w:rsidR="003137A8">
        <w:t xml:space="preserve">his </w:t>
      </w:r>
      <w:r w:rsidR="00C96EE9">
        <w:t xml:space="preserve">use of the intersection of the </w:t>
      </w:r>
      <w:r w:rsidR="005F1F8B">
        <w:t>Arab legacy</w:t>
      </w:r>
      <w:r w:rsidR="00C96EE9">
        <w:t xml:space="preserve"> in Spain and the Balfour Declaration</w:t>
      </w:r>
      <w:r w:rsidR="003137A8">
        <w:t xml:space="preserve">, and </w:t>
      </w:r>
      <w:r w:rsidR="00C96EE9">
        <w:t xml:space="preserve">the British Empire and </w:t>
      </w:r>
      <w:r w:rsidR="003137A8">
        <w:t xml:space="preserve">the </w:t>
      </w:r>
      <w:r w:rsidR="00C96EE9">
        <w:t xml:space="preserve">liberation of the oppressed Arab peoples, is not free of demagogic rhetoric. </w:t>
      </w:r>
      <w:r w:rsidR="006B08E0">
        <w:t xml:space="preserve">While using </w:t>
      </w:r>
      <w:r w:rsidR="00C96EE9">
        <w:t xml:space="preserve">the rhetoric of the </w:t>
      </w:r>
      <w:r w:rsidR="006B08E0" w:rsidRPr="006B08E0">
        <w:rPr>
          <w:i/>
          <w:iCs/>
        </w:rPr>
        <w:t>na</w:t>
      </w:r>
      <w:r w:rsidR="00766F83">
        <w:rPr>
          <w:i/>
          <w:iCs/>
        </w:rPr>
        <w:t>h</w:t>
      </w:r>
      <w:r w:rsidR="006B08E0" w:rsidRPr="006B08E0">
        <w:rPr>
          <w:i/>
          <w:iCs/>
        </w:rPr>
        <w:t>da</w:t>
      </w:r>
      <w:r w:rsidR="006B08E0">
        <w:t xml:space="preserve"> </w:t>
      </w:r>
      <w:r w:rsidR="00C96EE9">
        <w:t xml:space="preserve">circles concerning </w:t>
      </w:r>
      <w:r w:rsidR="006B08E0">
        <w:t xml:space="preserve">the </w:t>
      </w:r>
      <w:r w:rsidR="00C96EE9">
        <w:t xml:space="preserve">restoration of the grandeur of the Eastern </w:t>
      </w:r>
      <w:r w:rsidR="005F1F8B">
        <w:t>Arab culture</w:t>
      </w:r>
      <w:r w:rsidR="00C96EE9">
        <w:t xml:space="preserve">, </w:t>
      </w:r>
      <w:r w:rsidR="006B08E0">
        <w:t xml:space="preserve">he also </w:t>
      </w:r>
      <w:r w:rsidR="00C96EE9">
        <w:t xml:space="preserve">tries to </w:t>
      </w:r>
      <w:r w:rsidR="006B08E0">
        <w:t xml:space="preserve">invoke </w:t>
      </w:r>
      <w:r w:rsidR="00C96EE9">
        <w:t xml:space="preserve">it </w:t>
      </w:r>
      <w:r w:rsidR="006B08E0">
        <w:t xml:space="preserve">to promote </w:t>
      </w:r>
      <w:r w:rsidR="00C96EE9">
        <w:t xml:space="preserve">the British-Zionist initiative concerning a national home for the Jews. </w:t>
      </w:r>
      <w:r w:rsidR="006B08E0">
        <w:t>Also embodied i</w:t>
      </w:r>
      <w:r w:rsidR="00C96EE9">
        <w:t xml:space="preserve">n these remarks, however, </w:t>
      </w:r>
      <w:r w:rsidR="006B08E0">
        <w:t xml:space="preserve">is </w:t>
      </w:r>
      <w:r w:rsidR="00C96EE9">
        <w:t xml:space="preserve">the political vision that </w:t>
      </w:r>
      <w:r w:rsidR="00304E04">
        <w:t>Yahuda</w:t>
      </w:r>
      <w:r w:rsidR="00C96EE9">
        <w:t xml:space="preserve"> had already enunciated as a young man in Europe, </w:t>
      </w:r>
      <w:r w:rsidR="006B08E0">
        <w:t xml:space="preserve">linking </w:t>
      </w:r>
      <w:r w:rsidR="00C96EE9">
        <w:t xml:space="preserve">the Jews’ return to </w:t>
      </w:r>
      <w:r w:rsidR="006B08E0" w:rsidRPr="006B08E0">
        <w:rPr>
          <w:highlight w:val="yellow"/>
        </w:rPr>
        <w:t xml:space="preserve">Eretz </w:t>
      </w:r>
      <w:r w:rsidR="00C96EE9" w:rsidRPr="006B08E0">
        <w:rPr>
          <w:highlight w:val="yellow"/>
        </w:rPr>
        <w:t>Israel</w:t>
      </w:r>
      <w:r w:rsidR="00C96EE9">
        <w:t xml:space="preserve"> </w:t>
      </w:r>
      <w:r w:rsidR="006B08E0">
        <w:t xml:space="preserve">to </w:t>
      </w:r>
      <w:r w:rsidR="00C96EE9">
        <w:t xml:space="preserve">their return to the Eastern culture and </w:t>
      </w:r>
      <w:r w:rsidR="006B08E0">
        <w:t xml:space="preserve">their alignment with the </w:t>
      </w:r>
      <w:r w:rsidR="00C96EE9">
        <w:t>general modernization</w:t>
      </w:r>
      <w:r w:rsidR="006B08E0">
        <w:t xml:space="preserve"> of the East</w:t>
      </w:r>
      <w:r w:rsidR="00C96EE9">
        <w:t>.</w:t>
      </w:r>
      <w:r w:rsidR="00C96EE9">
        <w:rPr>
          <w:rStyle w:val="FootnoteReference"/>
        </w:rPr>
        <w:footnoteReference w:id="10"/>
      </w:r>
    </w:p>
    <w:p w14:paraId="5510FCBE" w14:textId="3E409A0D" w:rsidR="00B067C5" w:rsidRDefault="00DF6AE6" w:rsidP="005F1F8B">
      <w:pPr>
        <w:pStyle w:val="PS"/>
      </w:pPr>
      <w:r>
        <w:t>Here o</w:t>
      </w:r>
      <w:r w:rsidR="00B067C5">
        <w:t xml:space="preserve">ne may </w:t>
      </w:r>
      <w:r>
        <w:t xml:space="preserve">detect </w:t>
      </w:r>
      <w:r w:rsidR="00B067C5">
        <w:t xml:space="preserve">the </w:t>
      </w:r>
      <w:r>
        <w:t xml:space="preserve">echoes </w:t>
      </w:r>
      <w:r w:rsidR="00B067C5">
        <w:t>of his dispute with the Judaic scholars over the Arab</w:t>
      </w:r>
      <w:r w:rsidR="005F1F8B">
        <w:t xml:space="preserve"> </w:t>
      </w:r>
      <w:r w:rsidR="00B067C5">
        <w:t>nature of th</w:t>
      </w:r>
      <w:r w:rsidR="006B08E0">
        <w:t xml:space="preserve">e Sephardi </w:t>
      </w:r>
      <w:r w:rsidR="00B067C5">
        <w:t xml:space="preserve">legacy and its importance for understanding the Jews’ philosophical, literary, and scientific achievements </w:t>
      </w:r>
      <w:r>
        <w:t>with</w:t>
      </w:r>
      <w:r w:rsidR="00B067C5">
        <w:t xml:space="preserve">in it. In a similar vein, </w:t>
      </w:r>
      <w:r w:rsidR="00304E04">
        <w:t>Yahuda</w:t>
      </w:r>
      <w:r w:rsidR="00B067C5">
        <w:t xml:space="preserve"> wished to shape the Sephardi legacy as a shared platform </w:t>
      </w:r>
      <w:r>
        <w:t xml:space="preserve">on which </w:t>
      </w:r>
      <w:r w:rsidR="00B067C5">
        <w:t xml:space="preserve">the Jews </w:t>
      </w:r>
      <w:r>
        <w:t xml:space="preserve">may connect </w:t>
      </w:r>
      <w:r w:rsidR="00B067C5">
        <w:t xml:space="preserve">with the East by </w:t>
      </w:r>
      <w:r>
        <w:t xml:space="preserve">reconnecting </w:t>
      </w:r>
      <w:r w:rsidR="00B067C5">
        <w:t xml:space="preserve">with the </w:t>
      </w:r>
      <w:r>
        <w:t>Arab</w:t>
      </w:r>
      <w:r w:rsidR="005F1F8B">
        <w:t xml:space="preserve"> </w:t>
      </w:r>
      <w:r w:rsidR="00B067C5">
        <w:t>bodies of knowledge and tradition</w:t>
      </w:r>
      <w:r>
        <w:t xml:space="preserve">. So he states </w:t>
      </w:r>
      <w:r w:rsidR="00B067C5">
        <w:t xml:space="preserve">in his early letter to Yellin in 1899, </w:t>
      </w:r>
      <w:r>
        <w:t xml:space="preserve">cited </w:t>
      </w:r>
      <w:r w:rsidR="00B067C5">
        <w:t>above:</w:t>
      </w:r>
    </w:p>
    <w:p w14:paraId="12CE26A2" w14:textId="77E606D8" w:rsidR="00925A83" w:rsidRDefault="00DF6AE6" w:rsidP="00E603DD">
      <w:pPr>
        <w:pStyle w:val="PS"/>
        <w:spacing w:before="120" w:after="120"/>
        <w:ind w:left="862" w:right="431" w:firstLine="0"/>
      </w:pPr>
      <w:r>
        <w:t>I</w:t>
      </w:r>
      <w:r w:rsidR="00B067C5">
        <w:t xml:space="preserve">n </w:t>
      </w:r>
      <w:r w:rsidRPr="00DF6AE6">
        <w:rPr>
          <w:highlight w:val="yellow"/>
        </w:rPr>
        <w:t xml:space="preserve">Eretz </w:t>
      </w:r>
      <w:r w:rsidR="00B067C5" w:rsidRPr="00DF6AE6">
        <w:rPr>
          <w:highlight w:val="yellow"/>
        </w:rPr>
        <w:t>Israel</w:t>
      </w:r>
      <w:r w:rsidR="00B067C5">
        <w:t xml:space="preserve">, however, this is possible only if the young </w:t>
      </w:r>
      <w:r w:rsidR="005625B1">
        <w:t xml:space="preserve">emerge </w:t>
      </w:r>
      <w:r w:rsidR="00B067C5">
        <w:t xml:space="preserve">from the coma of their </w:t>
      </w:r>
      <w:r w:rsidR="005625B1" w:rsidRPr="005625B1">
        <w:rPr>
          <w:highlight w:val="yellow"/>
        </w:rPr>
        <w:t>inundation [</w:t>
      </w:r>
      <w:r w:rsidR="005625B1">
        <w:rPr>
          <w:rFonts w:hint="cs"/>
          <w:highlight w:val="yellow"/>
          <w:rtl/>
          <w:lang w:bidi="he-IL"/>
        </w:rPr>
        <w:t>מצולתם</w:t>
      </w:r>
      <w:r w:rsidR="005625B1" w:rsidRPr="005625B1">
        <w:rPr>
          <w:highlight w:val="yellow"/>
        </w:rPr>
        <w:t>]</w:t>
      </w:r>
      <w:r w:rsidR="005625B1">
        <w:t xml:space="preserve"> </w:t>
      </w:r>
      <w:r w:rsidR="00B067C5">
        <w:t>and ignorance and wish to liberate themselves</w:t>
      </w:r>
      <w:r w:rsidR="005625B1">
        <w:t>,</w:t>
      </w:r>
      <w:r w:rsidR="00B067C5">
        <w:t xml:space="preserve"> to some extent</w:t>
      </w:r>
      <w:r w:rsidR="005625B1">
        <w:t>,</w:t>
      </w:r>
      <w:r w:rsidR="00B067C5">
        <w:t xml:space="preserve"> from the teachings and views that </w:t>
      </w:r>
      <w:r w:rsidR="00E603DD">
        <w:t xml:space="preserve">their </w:t>
      </w:r>
      <w:r w:rsidR="00B067C5">
        <w:t>parents bequeathed to them</w:t>
      </w:r>
      <w:r w:rsidR="005625B1">
        <w:t>. T</w:t>
      </w:r>
      <w:r w:rsidR="00B067C5">
        <w:t xml:space="preserve">hen they will return to their </w:t>
      </w:r>
      <w:proofErr w:type="spellStart"/>
      <w:r w:rsidR="00B067C5">
        <w:t>Easternness</w:t>
      </w:r>
      <w:proofErr w:type="spellEnd"/>
      <w:r w:rsidR="00B067C5">
        <w:t xml:space="preserve"> </w:t>
      </w:r>
      <w:r w:rsidR="00B067C5">
        <w:rPr>
          <w:b/>
          <w:bCs/>
        </w:rPr>
        <w:t>in the land of the East</w:t>
      </w:r>
      <w:r w:rsidR="00B067C5">
        <w:t xml:space="preserve"> and turn their hearts to the literatures of the peoples of the East generally and Arabic literature particularly</w:t>
      </w:r>
      <w:r w:rsidR="005625B1">
        <w:t xml:space="preserve">. By so doing, they </w:t>
      </w:r>
      <w:r w:rsidR="00B067C5">
        <w:t xml:space="preserve">will </w:t>
      </w:r>
      <w:r w:rsidR="005625B1">
        <w:t xml:space="preserve">enlighten themselves </w:t>
      </w:r>
      <w:r w:rsidR="00DB085C">
        <w:t>and thus en</w:t>
      </w:r>
      <w:r w:rsidR="00B067C5">
        <w:t>light</w:t>
      </w:r>
      <w:r w:rsidR="00DB085C">
        <w:t>en</w:t>
      </w:r>
      <w:r w:rsidR="00B067C5">
        <w:t xml:space="preserve"> the l</w:t>
      </w:r>
      <w:r w:rsidR="005625B1">
        <w:t xml:space="preserve">ives </w:t>
      </w:r>
      <w:r w:rsidR="00B067C5">
        <w:t xml:space="preserve">of our people in bygone days before </w:t>
      </w:r>
      <w:r w:rsidR="00DB085C">
        <w:t xml:space="preserve">it </w:t>
      </w:r>
      <w:r w:rsidR="005625B1">
        <w:t xml:space="preserve">changed its </w:t>
      </w:r>
      <w:r w:rsidR="00B067C5">
        <w:t xml:space="preserve">Eastern </w:t>
      </w:r>
      <w:r w:rsidR="005625B1">
        <w:t>character</w:t>
      </w:r>
      <w:r w:rsidR="00DB085C">
        <w:t>,</w:t>
      </w:r>
      <w:r w:rsidR="005625B1">
        <w:t xml:space="preserve"> accepted t</w:t>
      </w:r>
      <w:r w:rsidR="00B067C5">
        <w:t>oo much outside influence</w:t>
      </w:r>
      <w:r w:rsidR="00DB085C">
        <w:t>,</w:t>
      </w:r>
      <w:r w:rsidR="00B067C5">
        <w:t xml:space="preserve"> </w:t>
      </w:r>
      <w:r w:rsidR="005625B1">
        <w:t xml:space="preserve">and reached out to </w:t>
      </w:r>
      <w:r w:rsidR="00B067C5">
        <w:t xml:space="preserve">peoples who are </w:t>
      </w:r>
      <w:r w:rsidR="005625B1">
        <w:t xml:space="preserve">alien </w:t>
      </w:r>
      <w:r w:rsidR="00B067C5">
        <w:t>to its spirit</w:t>
      </w:r>
      <w:r w:rsidR="005625B1">
        <w:t xml:space="preserve">. [These peoples] </w:t>
      </w:r>
      <w:r w:rsidR="00B067C5">
        <w:t xml:space="preserve">gave </w:t>
      </w:r>
      <w:r w:rsidR="005625B1">
        <w:t xml:space="preserve">rise to new inner aspirations </w:t>
      </w:r>
      <w:r w:rsidR="00B067C5">
        <w:t>and tendencies and pour</w:t>
      </w:r>
      <w:r w:rsidR="005625B1">
        <w:t>ed</w:t>
      </w:r>
      <w:r w:rsidR="00B067C5">
        <w:t xml:space="preserve"> </w:t>
      </w:r>
      <w:r w:rsidR="005625B1">
        <w:t xml:space="preserve">new currents </w:t>
      </w:r>
      <w:r w:rsidR="00B067C5">
        <w:t xml:space="preserve">into </w:t>
      </w:r>
      <w:r w:rsidR="005625B1">
        <w:t xml:space="preserve">[the Jewish] mind so that [Jewry] </w:t>
      </w:r>
      <w:r w:rsidR="00B067C5">
        <w:t>slowly distance</w:t>
      </w:r>
      <w:r w:rsidR="005625B1">
        <w:t>d</w:t>
      </w:r>
      <w:r w:rsidR="00B067C5">
        <w:t xml:space="preserve"> itself from its natural ways of life</w:t>
      </w:r>
      <w:r w:rsidR="00CE6BA9">
        <w:t xml:space="preserve">, adopting new ways and means </w:t>
      </w:r>
      <w:r w:rsidR="00B067C5">
        <w:t xml:space="preserve">until </w:t>
      </w:r>
      <w:r w:rsidR="00556AEF">
        <w:t>it shed its</w:t>
      </w:r>
      <w:r w:rsidR="00CE6BA9">
        <w:t xml:space="preserve"> Eastern </w:t>
      </w:r>
      <w:r w:rsidR="00556AEF">
        <w:t xml:space="preserve">inspiration </w:t>
      </w:r>
      <w:r w:rsidR="00B067C5">
        <w:t xml:space="preserve">and </w:t>
      </w:r>
      <w:r w:rsidR="00CE6BA9">
        <w:t xml:space="preserve">accepted </w:t>
      </w:r>
      <w:r w:rsidR="00B067C5">
        <w:t>a different pattern in its state of mind, thinking, and outlooks</w:t>
      </w:r>
      <w:r w:rsidR="00CE6BA9">
        <w:t xml:space="preserve">. Those periods were blanketed in darkness </w:t>
      </w:r>
      <w:r w:rsidR="00B067C5">
        <w:t xml:space="preserve">and the </w:t>
      </w:r>
      <w:r w:rsidR="00CE6BA9">
        <w:t xml:space="preserve">surviving </w:t>
      </w:r>
      <w:r w:rsidR="00B067C5">
        <w:t xml:space="preserve">holy books </w:t>
      </w:r>
      <w:r w:rsidR="00CE6BA9">
        <w:t xml:space="preserve">were </w:t>
      </w:r>
      <w:r w:rsidR="00B067C5">
        <w:t xml:space="preserve">not </w:t>
      </w:r>
      <w:r w:rsidR="00CE6BA9">
        <w:t xml:space="preserve">fully </w:t>
      </w:r>
      <w:r w:rsidR="00B067C5">
        <w:t>interpreted</w:t>
      </w:r>
      <w:r w:rsidR="00CE6BA9">
        <w:t xml:space="preserve">. Unlike </w:t>
      </w:r>
      <w:r w:rsidR="00B067C5">
        <w:t xml:space="preserve">the other </w:t>
      </w:r>
      <w:r w:rsidR="00B067C5">
        <w:lastRenderedPageBreak/>
        <w:t>peoples of the East</w:t>
      </w:r>
      <w:r w:rsidR="00CE6BA9">
        <w:t xml:space="preserve">, however, [the Jews] </w:t>
      </w:r>
      <w:r w:rsidR="00B067C5">
        <w:t xml:space="preserve">left numerous books and writings </w:t>
      </w:r>
      <w:r w:rsidR="00CE6BA9">
        <w:t xml:space="preserve">behind; </w:t>
      </w:r>
      <w:r w:rsidR="00B067C5">
        <w:t>the</w:t>
      </w:r>
      <w:r w:rsidR="00556AEF">
        <w:t xml:space="preserve">y </w:t>
      </w:r>
      <w:r w:rsidR="00CE6BA9">
        <w:t xml:space="preserve">may </w:t>
      </w:r>
      <w:r w:rsidR="00B067C5">
        <w:t xml:space="preserve">give us an accurate concept of their ways of life, customs, and outlooks, and </w:t>
      </w:r>
      <w:r w:rsidR="00CE6BA9">
        <w:t xml:space="preserve">the entirety of their </w:t>
      </w:r>
      <w:r w:rsidR="00B067C5">
        <w:t xml:space="preserve">spiritual property and the great and </w:t>
      </w:r>
      <w:r w:rsidR="00CE6BA9">
        <w:t xml:space="preserve">broad </w:t>
      </w:r>
      <w:r w:rsidR="00B067C5">
        <w:t xml:space="preserve">Arabic literature will </w:t>
      </w:r>
      <w:r w:rsidR="00CE6BA9">
        <w:t xml:space="preserve">give </w:t>
      </w:r>
      <w:r w:rsidR="00B067C5">
        <w:t xml:space="preserve">us with much material for this wish of ours. Therefore, I fully believe </w:t>
      </w:r>
      <w:r w:rsidR="00D266C2">
        <w:t>that only thus will we attain our goal</w:t>
      </w:r>
      <w:r w:rsidR="00CE6BA9">
        <w:t>;</w:t>
      </w:r>
      <w:r w:rsidR="00D266C2">
        <w:t xml:space="preserve"> </w:t>
      </w:r>
      <w:r w:rsidR="00CE6BA9">
        <w:t xml:space="preserve">we need not </w:t>
      </w:r>
      <w:r w:rsidR="00556AEF">
        <w:t xml:space="preserve">be afraid of taking our </w:t>
      </w:r>
      <w:r w:rsidR="00D266C2">
        <w:t xml:space="preserve">hypotheses and assumptions </w:t>
      </w:r>
      <w:r w:rsidR="00556AEF">
        <w:t xml:space="preserve">too far </w:t>
      </w:r>
      <w:r w:rsidR="00D266C2">
        <w:t xml:space="preserve">and </w:t>
      </w:r>
      <w:r w:rsidR="00556AEF">
        <w:t>attributing</w:t>
      </w:r>
      <w:r w:rsidR="00D266C2">
        <w:t xml:space="preserve"> to our people </w:t>
      </w:r>
      <w:r w:rsidR="00556AEF">
        <w:t xml:space="preserve">contents </w:t>
      </w:r>
      <w:r w:rsidR="00D266C2">
        <w:t xml:space="preserve">that </w:t>
      </w:r>
      <w:r w:rsidR="00556AEF">
        <w:t xml:space="preserve">it has </w:t>
      </w:r>
      <w:r w:rsidR="00D266C2">
        <w:t xml:space="preserve">never </w:t>
      </w:r>
      <w:r w:rsidR="00556AEF">
        <w:t>had</w:t>
      </w:r>
      <w:r w:rsidR="00290E31">
        <w:t>; a</w:t>
      </w:r>
      <w:r w:rsidR="00D266C2">
        <w:t>fter all</w:t>
      </w:r>
      <w:r w:rsidR="00556AEF">
        <w:t>,</w:t>
      </w:r>
      <w:r w:rsidR="00D266C2">
        <w:t xml:space="preserve"> they are found </w:t>
      </w:r>
      <w:r w:rsidR="00290E31">
        <w:t xml:space="preserve">among </w:t>
      </w:r>
      <w:r w:rsidR="00D266C2">
        <w:t>the other peoples of the East</w:t>
      </w:r>
      <w:r w:rsidR="00290E31">
        <w:t>. O</w:t>
      </w:r>
      <w:r w:rsidR="00D266C2">
        <w:t xml:space="preserve">r has </w:t>
      </w:r>
      <w:r w:rsidR="00290E31">
        <w:t xml:space="preserve">it </w:t>
      </w:r>
      <w:r w:rsidR="00D266C2">
        <w:t>been forgotten that our people was more develop</w:t>
      </w:r>
      <w:r w:rsidR="00290E31">
        <w:t>ed</w:t>
      </w:r>
      <w:r w:rsidR="00D266C2">
        <w:t xml:space="preserve"> and </w:t>
      </w:r>
      <w:r w:rsidR="00290E31">
        <w:t xml:space="preserve">enlightened than were </w:t>
      </w:r>
      <w:r w:rsidR="00D266C2">
        <w:t>our neighbors because we retained the books of the Bible</w:t>
      </w:r>
      <w:r w:rsidR="00290E31">
        <w:t>?</w:t>
      </w:r>
      <w:r w:rsidR="00D266C2">
        <w:t xml:space="preserve"> (</w:t>
      </w:r>
      <w:r w:rsidR="00EC538B">
        <w:t>Yahuda, “Letter</w:t>
      </w:r>
      <w:r w:rsidR="00D266C2">
        <w:t xml:space="preserve"> to David Yellin,</w:t>
      </w:r>
      <w:r w:rsidR="00290E31">
        <w:t>”</w:t>
      </w:r>
      <w:r w:rsidR="00D266C2">
        <w:t xml:space="preserve"> </w:t>
      </w:r>
      <w:r w:rsidR="00B55BAF">
        <w:t>September 15, 1899</w:t>
      </w:r>
      <w:r w:rsidR="00D266C2">
        <w:t>, author emphasis).</w:t>
      </w:r>
    </w:p>
    <w:p w14:paraId="2546904E" w14:textId="52A36CD0" w:rsidR="00D266C2" w:rsidRDefault="00B55BAF" w:rsidP="00E07BFB">
      <w:pPr>
        <w:pStyle w:val="PS"/>
      </w:pPr>
      <w:r>
        <w:t xml:space="preserve">As stated, </w:t>
      </w:r>
      <w:proofErr w:type="spellStart"/>
      <w:r w:rsidR="00EC538B">
        <w:t>Yahuda’s</w:t>
      </w:r>
      <w:proofErr w:type="spellEnd"/>
      <w:r w:rsidR="00D266C2">
        <w:t xml:space="preserve"> lecture and the political and cultural options</w:t>
      </w:r>
      <w:r w:rsidR="00F25859">
        <w:t xml:space="preserve"> that he proposed in it were</w:t>
      </w:r>
      <w:r>
        <w:t xml:space="preserve"> </w:t>
      </w:r>
      <w:r w:rsidR="00F25859">
        <w:t xml:space="preserve">extensively covered in the local Hebrew and Arabic press. </w:t>
      </w:r>
      <w:r>
        <w:t xml:space="preserve">In its aftermath, </w:t>
      </w:r>
      <w:r w:rsidR="00F25859">
        <w:t xml:space="preserve">Eliezer Ben-Yehuda </w:t>
      </w:r>
      <w:r w:rsidR="00DB085C">
        <w:t xml:space="preserve">described the occasion </w:t>
      </w:r>
      <w:r w:rsidR="00AD5DD5">
        <w:t xml:space="preserve">excitedly </w:t>
      </w:r>
      <w:r w:rsidR="00DB085C">
        <w:t xml:space="preserve">in </w:t>
      </w:r>
      <w:r>
        <w:t xml:space="preserve">a </w:t>
      </w:r>
      <w:r w:rsidR="00F25859">
        <w:t xml:space="preserve">series of articles in </w:t>
      </w:r>
      <w:r w:rsidR="00EC7EAD" w:rsidRPr="00B55BAF">
        <w:rPr>
          <w:i/>
          <w:iCs/>
        </w:rPr>
        <w:t>Do’ar HaYom</w:t>
      </w:r>
      <w:r w:rsidR="00F25859">
        <w:t>: “</w:t>
      </w:r>
      <w:r>
        <w:t>I</w:t>
      </w:r>
      <w:r w:rsidR="00F25859">
        <w:t xml:space="preserve">t’s the first time, particularly in our city, that a Jewish scholar spoke to the Arabs in their language about their culture and magnificence of yore.” </w:t>
      </w:r>
      <w:r w:rsidR="00DB085C">
        <w:t xml:space="preserve">Noting with emphasis </w:t>
      </w:r>
      <w:r w:rsidR="00F25859">
        <w:t>the audience</w:t>
      </w:r>
      <w:r w:rsidR="000C18A4">
        <w:t xml:space="preserve">’s silent attention </w:t>
      </w:r>
      <w:r w:rsidR="00F25859">
        <w:t>to every word</w:t>
      </w:r>
      <w:r w:rsidR="00DB085C">
        <w:t>,</w:t>
      </w:r>
      <w:r w:rsidR="00DB085C" w:rsidRPr="00DB085C">
        <w:t xml:space="preserve"> </w:t>
      </w:r>
      <w:r w:rsidR="00DB085C">
        <w:t xml:space="preserve">Ben-Yehuda </w:t>
      </w:r>
      <w:r w:rsidR="00F25859">
        <w:t>testified: “</w:t>
      </w:r>
      <w:r w:rsidR="000C18A4">
        <w:t>I</w:t>
      </w:r>
      <w:r w:rsidR="00F25859">
        <w:t xml:space="preserve">n front of me and behind me, to my right and to my left, sat many of the </w:t>
      </w:r>
      <w:r w:rsidR="00DB085C">
        <w:t>‘</w:t>
      </w:r>
      <w:r w:rsidR="000C18A4">
        <w:t>wisest</w:t>
      </w:r>
      <w:r w:rsidR="00DB085C">
        <w:t>’</w:t>
      </w:r>
      <w:r w:rsidR="000C18A4">
        <w:t xml:space="preserve"> and most </w:t>
      </w:r>
      <w:r w:rsidR="00F25859">
        <w:t xml:space="preserve">enlightened among the Arab sect in our city, and my ears heard, </w:t>
      </w:r>
      <w:r w:rsidR="000C18A4">
        <w:t xml:space="preserve">at </w:t>
      </w:r>
      <w:r w:rsidR="00F25859">
        <w:t xml:space="preserve">almost every moment, a </w:t>
      </w:r>
      <w:r w:rsidR="000C18A4">
        <w:t xml:space="preserve">sound </w:t>
      </w:r>
      <w:r w:rsidR="00F25859">
        <w:t xml:space="preserve">of contentment, like a cry of ‘Amen,’ </w:t>
      </w:r>
      <w:r w:rsidR="000C18A4">
        <w:t xml:space="preserve">exiting </w:t>
      </w:r>
      <w:r w:rsidR="00F25859">
        <w:t xml:space="preserve">from their throats.” </w:t>
      </w:r>
      <w:r w:rsidR="000C18A4">
        <w:t>This happened</w:t>
      </w:r>
      <w:r w:rsidR="00F25859">
        <w:t>, he opined</w:t>
      </w:r>
      <w:r w:rsidR="000C18A4">
        <w:t xml:space="preserve">, because </w:t>
      </w:r>
      <w:r w:rsidR="00F25859">
        <w:t>“the ‘inferior’ Arabic language</w:t>
      </w:r>
      <w:r w:rsidR="000C18A4">
        <w:t xml:space="preserve"> was </w:t>
      </w:r>
      <w:r w:rsidR="00F25859">
        <w:t xml:space="preserve">burnished and </w:t>
      </w:r>
      <w:r w:rsidR="00DB085C">
        <w:t xml:space="preserve">spiced with </w:t>
      </w:r>
      <w:r w:rsidR="00F25859">
        <w:t>every rule in Arabic grammar</w:t>
      </w:r>
      <w:r w:rsidR="000C18A4">
        <w:t>. T</w:t>
      </w:r>
      <w:r w:rsidR="00F25859">
        <w:t>his pleasant way of lecturing</w:t>
      </w:r>
      <w:r w:rsidR="000C18A4">
        <w:t xml:space="preserve"> and the commentator’s </w:t>
      </w:r>
      <w:r w:rsidR="00F25859">
        <w:t xml:space="preserve">Eastern image </w:t>
      </w:r>
      <w:r w:rsidR="000C18A4">
        <w:t>had the effect of</w:t>
      </w:r>
      <w:r w:rsidR="00F25859">
        <w:t xml:space="preserve"> true enchantment</w:t>
      </w:r>
      <w:r w:rsidR="000C18A4" w:rsidRPr="000C18A4">
        <w:t xml:space="preserve"> </w:t>
      </w:r>
      <w:r w:rsidR="000C18A4">
        <w:t>on the entire audience</w:t>
      </w:r>
      <w:r w:rsidR="00F25859">
        <w:t xml:space="preserve">” (Ben-Yehuda, </w:t>
      </w:r>
      <w:r w:rsidR="00EC7EAD">
        <w:rPr>
          <w:i/>
          <w:iCs/>
        </w:rPr>
        <w:t>Do’ar HaYom</w:t>
      </w:r>
      <w:r w:rsidR="00F25859" w:rsidRPr="00F25859">
        <w:rPr>
          <w:i/>
          <w:iCs/>
        </w:rPr>
        <w:t>,</w:t>
      </w:r>
      <w:r w:rsidR="00F25859">
        <w:t xml:space="preserve"> December 17, 1920: 1).</w:t>
      </w:r>
    </w:p>
    <w:p w14:paraId="1F1AB743" w14:textId="23C95137" w:rsidR="00D266C2" w:rsidRPr="00D266C2" w:rsidRDefault="00EC538B" w:rsidP="00DB085C">
      <w:pPr>
        <w:pStyle w:val="PS"/>
      </w:pPr>
      <w:proofErr w:type="spellStart"/>
      <w:r>
        <w:t>Yahuda’s</w:t>
      </w:r>
      <w:proofErr w:type="spellEnd"/>
      <w:r w:rsidR="00922BF9">
        <w:t xml:space="preserve"> lecture </w:t>
      </w:r>
      <w:r w:rsidR="000C18A4">
        <w:t xml:space="preserve">also </w:t>
      </w:r>
      <w:r w:rsidR="00922BF9">
        <w:t xml:space="preserve">touched off </w:t>
      </w:r>
      <w:r w:rsidR="000C18A4">
        <w:t xml:space="preserve">a debate </w:t>
      </w:r>
      <w:r w:rsidR="00922BF9">
        <w:t>in the local Arabic press after the famous Iraqi poet Maruf al-R</w:t>
      </w:r>
      <w:r w:rsidR="00942E34">
        <w:t>u</w:t>
      </w:r>
      <w:r w:rsidR="00922BF9">
        <w:t xml:space="preserve">safi, </w:t>
      </w:r>
      <w:r w:rsidR="000C18A4">
        <w:t xml:space="preserve">then an instructor </w:t>
      </w:r>
      <w:r w:rsidR="00942E34">
        <w:t>at the Arab teachers’ c</w:t>
      </w:r>
      <w:r w:rsidR="00922BF9">
        <w:t>ollege in Jerusalem</w:t>
      </w:r>
      <w:r w:rsidR="00DB085C">
        <w:t xml:space="preserve"> who</w:t>
      </w:r>
      <w:r w:rsidR="00922BF9">
        <w:t xml:space="preserve"> attended the lecture</w:t>
      </w:r>
      <w:r w:rsidR="00DB085C">
        <w:t>,</w:t>
      </w:r>
      <w:r w:rsidR="00922BF9">
        <w:t xml:space="preserve"> </w:t>
      </w:r>
      <w:r w:rsidR="00942E34">
        <w:t xml:space="preserve">placed </w:t>
      </w:r>
      <w:r w:rsidR="000C18A4">
        <w:t xml:space="preserve">an open </w:t>
      </w:r>
      <w:r w:rsidR="00922BF9">
        <w:t xml:space="preserve">letter in </w:t>
      </w:r>
      <w:r w:rsidR="00DB085C">
        <w:t xml:space="preserve">this </w:t>
      </w:r>
      <w:r w:rsidR="00922BF9">
        <w:t>press</w:t>
      </w:r>
      <w:r w:rsidR="000C18A4">
        <w:t>.</w:t>
      </w:r>
      <w:r w:rsidR="00922BF9">
        <w:t xml:space="preserve"> “</w:t>
      </w:r>
      <w:r w:rsidR="000C18A4">
        <w:t>T</w:t>
      </w:r>
      <w:r w:rsidR="00922BF9">
        <w:t>he Jews</w:t>
      </w:r>
      <w:r w:rsidR="000C18A4">
        <w:t xml:space="preserve">,” he emphasized, “are </w:t>
      </w:r>
      <w:r w:rsidR="00922BF9">
        <w:t xml:space="preserve">in fact our cousins </w:t>
      </w:r>
      <w:r w:rsidR="000C18A4">
        <w:t xml:space="preserve">because </w:t>
      </w:r>
      <w:r w:rsidR="00922BF9">
        <w:t>they are the offspring of Isaac and the Arabs are the offspring of Ishma</w:t>
      </w:r>
      <w:r w:rsidR="000C18A4">
        <w:t>e</w:t>
      </w:r>
      <w:r w:rsidR="00922BF9">
        <w:t xml:space="preserve">l.” </w:t>
      </w:r>
      <w:r w:rsidR="000C18A4">
        <w:t>H</w:t>
      </w:r>
      <w:r w:rsidR="00922BF9">
        <w:t>e added, “</w:t>
      </w:r>
      <w:r w:rsidR="00942E34">
        <w:t>W</w:t>
      </w:r>
      <w:r w:rsidR="00922BF9">
        <w:t xml:space="preserve">e Arabs do not hate the Jews on account of their Jewishness. On the contrary: due to their </w:t>
      </w:r>
      <w:r w:rsidR="00922BF9" w:rsidRPr="00942E34">
        <w:t>Jewishness</w:t>
      </w:r>
      <w:r w:rsidR="00922BF9">
        <w:t xml:space="preserve"> </w:t>
      </w:r>
      <w:r w:rsidR="000C18A4">
        <w:t xml:space="preserve">it </w:t>
      </w:r>
      <w:r w:rsidR="00922BF9">
        <w:t xml:space="preserve">is our duty to befriend them and love them and not to hate them because they are racially </w:t>
      </w:r>
      <w:r w:rsidR="00740233">
        <w:t xml:space="preserve">close </w:t>
      </w:r>
      <w:r w:rsidR="00922BF9">
        <w:t xml:space="preserve">to us. I </w:t>
      </w:r>
      <w:r w:rsidR="000C18A4">
        <w:t xml:space="preserve">note </w:t>
      </w:r>
      <w:r w:rsidR="00922BF9">
        <w:t>explicitly that we hate th</w:t>
      </w:r>
      <w:r w:rsidR="00740233">
        <w:t xml:space="preserve">e </w:t>
      </w:r>
      <w:r w:rsidR="00922BF9">
        <w:t xml:space="preserve">political idea that the Jews have espoused, as a result of which we fear that we will have to leave the country after political rule passes into their hands” (quoted in </w:t>
      </w:r>
      <w:r w:rsidR="00922BF9" w:rsidRPr="00922BF9">
        <w:rPr>
          <w:highlight w:val="yellow"/>
        </w:rPr>
        <w:t>Ben</w:t>
      </w:r>
      <w:r w:rsidR="00DB085C">
        <w:rPr>
          <w:highlight w:val="yellow"/>
        </w:rPr>
        <w:t xml:space="preserve"> </w:t>
      </w:r>
      <w:r w:rsidR="00922BF9" w:rsidRPr="00922BF9">
        <w:rPr>
          <w:highlight w:val="yellow"/>
        </w:rPr>
        <w:t>Hanania,</w:t>
      </w:r>
      <w:r w:rsidR="00922BF9">
        <w:t xml:space="preserve"> 1959: 187–188).</w:t>
      </w:r>
    </w:p>
    <w:p w14:paraId="4180A1D2" w14:textId="4D1B77C6" w:rsidR="00FC1030" w:rsidRDefault="00740233" w:rsidP="00076DFB">
      <w:pPr>
        <w:pStyle w:val="PS"/>
      </w:pPr>
      <w:r>
        <w:t xml:space="preserve">The Iraqi poet’s letter touched off a tumultuous debate in the Arab press concerning the ability to distinguish between the Jews and the Zionist movement and between political struggle and cultural partnership. </w:t>
      </w:r>
      <w:r w:rsidR="00EC7EAD" w:rsidRPr="0069582E">
        <w:rPr>
          <w:i/>
          <w:iCs/>
        </w:rPr>
        <w:t>Do’ar HaYom</w:t>
      </w:r>
      <w:r>
        <w:t xml:space="preserve"> </w:t>
      </w:r>
      <w:r w:rsidR="0069582E">
        <w:t xml:space="preserve">published </w:t>
      </w:r>
      <w:r>
        <w:t xml:space="preserve">a translation of an article by Hassan Sadki al-Dejani, editor of the newspaper </w:t>
      </w:r>
      <w:r>
        <w:rPr>
          <w:i/>
          <w:iCs/>
        </w:rPr>
        <w:t>Al-Quds al-Sharif,</w:t>
      </w:r>
      <w:r>
        <w:t xml:space="preserve"> expressing a more skeptical opinion about </w:t>
      </w:r>
      <w:proofErr w:type="spellStart"/>
      <w:r w:rsidR="00EC538B">
        <w:t>Yahuda’s</w:t>
      </w:r>
      <w:proofErr w:type="spellEnd"/>
      <w:r>
        <w:t xml:space="preserve"> lecture</w:t>
      </w:r>
      <w:r w:rsidR="00FC1030">
        <w:t xml:space="preserve"> and its significance for the </w:t>
      </w:r>
      <w:r w:rsidR="0069582E" w:rsidRPr="0069582E">
        <w:rPr>
          <w:highlight w:val="yellow"/>
        </w:rPr>
        <w:t>Palestine</w:t>
      </w:r>
      <w:r w:rsidR="0069582E">
        <w:t xml:space="preserve"> </w:t>
      </w:r>
      <w:r w:rsidR="00FC1030">
        <w:t xml:space="preserve">question. He </w:t>
      </w:r>
      <w:r w:rsidR="0069582E">
        <w:t xml:space="preserve">found it amazing </w:t>
      </w:r>
      <w:r w:rsidR="00FC1030">
        <w:t>that a Zionist speaker (</w:t>
      </w:r>
      <w:r w:rsidR="00304E04">
        <w:t>Yahuda</w:t>
      </w:r>
      <w:r w:rsidR="00FC1030">
        <w:t xml:space="preserve">) </w:t>
      </w:r>
      <w:r w:rsidR="0069582E">
        <w:t xml:space="preserve">would </w:t>
      </w:r>
      <w:r w:rsidR="00FC1030">
        <w:t xml:space="preserve">praise </w:t>
      </w:r>
      <w:r w:rsidR="0069582E">
        <w:t xml:space="preserve">the </w:t>
      </w:r>
      <w:r w:rsidR="005F1F8B">
        <w:t>Arab culture</w:t>
      </w:r>
      <w:r w:rsidR="00FC1030">
        <w:t xml:space="preserve"> </w:t>
      </w:r>
      <w:r w:rsidR="0069582E">
        <w:t xml:space="preserve">even as </w:t>
      </w:r>
      <w:r w:rsidR="00FC1030">
        <w:t xml:space="preserve">the Zionists </w:t>
      </w:r>
      <w:r w:rsidR="00076DFB">
        <w:t>we</w:t>
      </w:r>
      <w:r w:rsidR="00FC1030">
        <w:t>re trying to drive the Arabs off their land</w:t>
      </w:r>
      <w:r w:rsidR="0069582E">
        <w:t>. Then he a</w:t>
      </w:r>
      <w:r w:rsidR="00FC1030">
        <w:t xml:space="preserve">ccused </w:t>
      </w:r>
      <w:r w:rsidR="00304E04">
        <w:t>Yahuda</w:t>
      </w:r>
      <w:r w:rsidR="00FC1030">
        <w:t xml:space="preserve"> of </w:t>
      </w:r>
      <w:r w:rsidR="0069582E">
        <w:t xml:space="preserve">making </w:t>
      </w:r>
      <w:r w:rsidR="00FC1030">
        <w:t>a manipulative attempt to drive a wedge between Christian and Muslim Arabs:</w:t>
      </w:r>
    </w:p>
    <w:p w14:paraId="050A2457" w14:textId="6510A85D" w:rsidR="00925A83" w:rsidRPr="00B2243B" w:rsidRDefault="00B2243B" w:rsidP="00DB1D9B">
      <w:pPr>
        <w:pStyle w:val="PS"/>
        <w:spacing w:before="120" w:after="120"/>
        <w:ind w:left="862" w:right="431" w:firstLine="0"/>
        <w:rPr>
          <w:lang w:bidi="he-IL"/>
        </w:rPr>
      </w:pPr>
      <w:r>
        <w:t xml:space="preserve">Last </w:t>
      </w:r>
      <w:r w:rsidR="00C14178">
        <w:t>week, Prof</w:t>
      </w:r>
      <w:r>
        <w:t>essor</w:t>
      </w:r>
      <w:r w:rsidR="00C14178">
        <w:t xml:space="preserve"> </w:t>
      </w:r>
      <w:r w:rsidR="00304E04">
        <w:t>Yahuda</w:t>
      </w:r>
      <w:r w:rsidR="00C14178">
        <w:t xml:space="preserve"> lectured at the cinema house in Jerusalem about the </w:t>
      </w:r>
      <w:r w:rsidR="005F1F8B">
        <w:t>Arab culture</w:t>
      </w:r>
      <w:r w:rsidR="00C14178">
        <w:t xml:space="preserve"> in Spain</w:t>
      </w:r>
      <w:r>
        <w:t>,</w:t>
      </w:r>
      <w:r w:rsidRPr="00B2243B">
        <w:t xml:space="preserve"> </w:t>
      </w:r>
      <w:r w:rsidR="0069582E">
        <w:t xml:space="preserve">by </w:t>
      </w:r>
      <w:r>
        <w:t>invitation of the Municipality</w:t>
      </w:r>
      <w:r w:rsidR="00C14178">
        <w:t xml:space="preserve">. </w:t>
      </w:r>
      <w:r>
        <w:t>A</w:t>
      </w:r>
      <w:r w:rsidR="00C14178">
        <w:t xml:space="preserve">ll the </w:t>
      </w:r>
      <w:r>
        <w:t xml:space="preserve">luminaries </w:t>
      </w:r>
      <w:r w:rsidR="00C14178">
        <w:t xml:space="preserve">of Jerusalem from all communities </w:t>
      </w:r>
      <w:r>
        <w:t xml:space="preserve">attended this lecture, as did </w:t>
      </w:r>
      <w:r w:rsidR="00C14178">
        <w:t>his Excellency the High Commissioner</w:t>
      </w:r>
      <w:r>
        <w:t>. T</w:t>
      </w:r>
      <w:r w:rsidR="00C14178">
        <w:t xml:space="preserve">he lecturer </w:t>
      </w:r>
      <w:r w:rsidR="0069582E">
        <w:t xml:space="preserve">spoke excellently </w:t>
      </w:r>
      <w:r w:rsidR="00C14178">
        <w:t xml:space="preserve">and showed us pictures of ancient fortresses, tall buildings, </w:t>
      </w:r>
      <w:r w:rsidR="0069582E">
        <w:t xml:space="preserve">outstanding </w:t>
      </w:r>
      <w:r w:rsidR="00C14178">
        <w:t xml:space="preserve">art, and remnants of the Arab antiquities </w:t>
      </w:r>
      <w:r w:rsidR="00076DFB">
        <w:t xml:space="preserve">from </w:t>
      </w:r>
      <w:r w:rsidR="00740DD4">
        <w:t>the</w:t>
      </w:r>
      <w:r w:rsidR="00C14178">
        <w:t xml:space="preserve"> time </w:t>
      </w:r>
      <w:r w:rsidR="00740DD4">
        <w:t xml:space="preserve">they </w:t>
      </w:r>
      <w:r w:rsidR="00C14178">
        <w:t xml:space="preserve">were </w:t>
      </w:r>
      <w:r w:rsidR="00740DD4">
        <w:t>in their prime</w:t>
      </w:r>
      <w:r w:rsidR="00C14178">
        <w:t xml:space="preserve">. All this is </w:t>
      </w:r>
      <w:r>
        <w:t>well and good</w:t>
      </w:r>
      <w:r w:rsidR="00433C9C">
        <w:t>.</w:t>
      </w:r>
      <w:r>
        <w:t xml:space="preserve"> We do not, however, unders</w:t>
      </w:r>
      <w:r w:rsidR="00740DD4">
        <w:t>t</w:t>
      </w:r>
      <w:r>
        <w:t xml:space="preserve">and </w:t>
      </w:r>
      <w:r w:rsidR="00076DFB">
        <w:t>what the lecturer had in mind</w:t>
      </w:r>
      <w:r>
        <w:t xml:space="preserve"> </w:t>
      </w:r>
      <w:r w:rsidR="00740DD4">
        <w:t xml:space="preserve">when he said, </w:t>
      </w:r>
      <w:r>
        <w:t>every time a mosque appeared</w:t>
      </w:r>
      <w:r w:rsidR="00740DD4">
        <w:t>,</w:t>
      </w:r>
      <w:r>
        <w:t xml:space="preserve"> that today </w:t>
      </w:r>
      <w:r w:rsidR="00740DD4">
        <w:t xml:space="preserve">this mosque is </w:t>
      </w:r>
      <w:r>
        <w:t xml:space="preserve">a Christian house of worship and </w:t>
      </w:r>
      <w:r w:rsidR="00740DD4">
        <w:t xml:space="preserve">that </w:t>
      </w:r>
      <w:r>
        <w:t xml:space="preserve">mosque has become a cathedral, and the like. Was it the esteemed speaker’s purpose to </w:t>
      </w:r>
      <w:r w:rsidR="00740DD4">
        <w:t xml:space="preserve">pit </w:t>
      </w:r>
      <w:r>
        <w:t>Muslim passion against Christian [passion]? […</w:t>
      </w:r>
      <w:r w:rsidR="00740DD4">
        <w:t>]</w:t>
      </w:r>
      <w:r>
        <w:t xml:space="preserve"> I, too—the editor says—attended that lecture </w:t>
      </w:r>
      <w:r>
        <w:lastRenderedPageBreak/>
        <w:t>and was am</w:t>
      </w:r>
      <w:r w:rsidR="00740DD4">
        <w:t>a</w:t>
      </w:r>
      <w:r>
        <w:t xml:space="preserve">zed </w:t>
      </w:r>
      <w:r w:rsidR="00740DD4">
        <w:t xml:space="preserve">to see </w:t>
      </w:r>
      <w:r>
        <w:t xml:space="preserve">a Zionist </w:t>
      </w:r>
      <w:r w:rsidR="00740DD4">
        <w:t xml:space="preserve">stand </w:t>
      </w:r>
      <w:r>
        <w:t xml:space="preserve">up to praise the ancient Arabs and urge their grandchildren to resurrect </w:t>
      </w:r>
      <w:r w:rsidR="00076DFB">
        <w:t xml:space="preserve">their </w:t>
      </w:r>
      <w:r>
        <w:t xml:space="preserve">culture, </w:t>
      </w:r>
      <w:r w:rsidR="00740DD4">
        <w:t xml:space="preserve">even as </w:t>
      </w:r>
      <w:r>
        <w:t xml:space="preserve">the Zionists are </w:t>
      </w:r>
      <w:r w:rsidR="00740DD4">
        <w:t xml:space="preserve">striving </w:t>
      </w:r>
      <w:r>
        <w:t xml:space="preserve">to evict the </w:t>
      </w:r>
      <w:r w:rsidR="00740DD4">
        <w:t>A</w:t>
      </w:r>
      <w:r>
        <w:t>rabs from their land and their homes</w:t>
      </w:r>
      <w:r w:rsidR="00740DD4">
        <w:t>.</w:t>
      </w:r>
      <w:r>
        <w:t xml:space="preserve"> This lecture, </w:t>
      </w:r>
      <w:r w:rsidR="00740DD4">
        <w:t>in our opinion</w:t>
      </w:r>
      <w:r>
        <w:t xml:space="preserve">, is </w:t>
      </w:r>
      <w:r w:rsidR="00740DD4">
        <w:t xml:space="preserve">merely </w:t>
      </w:r>
      <w:r>
        <w:t xml:space="preserve">oil poured onto a wound or </w:t>
      </w:r>
      <w:r>
        <w:rPr>
          <w:lang w:bidi="he-IL"/>
        </w:rPr>
        <w:t xml:space="preserve">soap </w:t>
      </w:r>
      <w:r w:rsidR="00740DD4">
        <w:rPr>
          <w:lang w:bidi="he-IL"/>
        </w:rPr>
        <w:t xml:space="preserve">smeared </w:t>
      </w:r>
      <w:r w:rsidR="00076DFB">
        <w:rPr>
          <w:lang w:bidi="he-IL"/>
        </w:rPr>
        <w:t xml:space="preserve">on </w:t>
      </w:r>
      <w:r>
        <w:t xml:space="preserve">a hangman’s noose. The Zionists </w:t>
      </w:r>
      <w:r w:rsidR="00740DD4">
        <w:t xml:space="preserve">can trust </w:t>
      </w:r>
      <w:r>
        <w:rPr>
          <w:lang w:bidi="he-IL"/>
        </w:rPr>
        <w:t xml:space="preserve">the Arabs </w:t>
      </w:r>
      <w:r w:rsidR="00740DD4">
        <w:rPr>
          <w:lang w:bidi="he-IL"/>
        </w:rPr>
        <w:t xml:space="preserve">to </w:t>
      </w:r>
      <w:r>
        <w:rPr>
          <w:lang w:bidi="he-IL"/>
        </w:rPr>
        <w:t xml:space="preserve">regard </w:t>
      </w:r>
      <w:r w:rsidR="00740DD4">
        <w:rPr>
          <w:lang w:bidi="he-IL"/>
        </w:rPr>
        <w:t xml:space="preserve">anything that </w:t>
      </w:r>
      <w:r>
        <w:t xml:space="preserve">flatters </w:t>
      </w:r>
      <w:r>
        <w:rPr>
          <w:lang w:bidi="he-IL"/>
        </w:rPr>
        <w:t xml:space="preserve">them as the </w:t>
      </w:r>
      <w:r>
        <w:rPr>
          <w:i/>
          <w:iCs/>
          <w:lang w:bidi="he-IL"/>
        </w:rPr>
        <w:t xml:space="preserve">Morning Post </w:t>
      </w:r>
      <w:r>
        <w:rPr>
          <w:lang w:bidi="he-IL"/>
        </w:rPr>
        <w:t xml:space="preserve">said—a means of driving them off their land (editorial, </w:t>
      </w:r>
      <w:r w:rsidR="00DB1D9B">
        <w:rPr>
          <w:i/>
          <w:iCs/>
          <w:lang w:bidi="he-IL"/>
        </w:rPr>
        <w:t>Do’ar</w:t>
      </w:r>
      <w:r w:rsidR="00AB6CCF">
        <w:rPr>
          <w:i/>
          <w:iCs/>
          <w:lang w:bidi="he-IL"/>
        </w:rPr>
        <w:t xml:space="preserve"> </w:t>
      </w:r>
      <w:r>
        <w:rPr>
          <w:i/>
          <w:iCs/>
          <w:lang w:bidi="he-IL"/>
        </w:rPr>
        <w:t>HaYom,</w:t>
      </w:r>
      <w:r>
        <w:rPr>
          <w:lang w:bidi="he-IL"/>
        </w:rPr>
        <w:t xml:space="preserve"> December 24, 1920).</w:t>
      </w:r>
    </w:p>
    <w:p w14:paraId="3164D5E0" w14:textId="1DEA10FC" w:rsidR="00C63737" w:rsidRDefault="00B2243B" w:rsidP="00076DFB">
      <w:pPr>
        <w:pStyle w:val="PS"/>
      </w:pPr>
      <w:r>
        <w:t xml:space="preserve">Dejani’s critical and skeptical tenor attests to </w:t>
      </w:r>
      <w:r w:rsidR="00740DD4">
        <w:t xml:space="preserve">the </w:t>
      </w:r>
      <w:r>
        <w:t xml:space="preserve">powerful </w:t>
      </w:r>
      <w:r w:rsidR="00740DD4">
        <w:t xml:space="preserve">impact </w:t>
      </w:r>
      <w:r>
        <w:t xml:space="preserve">of the Balfour Declaration and the </w:t>
      </w:r>
      <w:r w:rsidR="00740DD4">
        <w:t xml:space="preserve">close </w:t>
      </w:r>
      <w:r>
        <w:t xml:space="preserve">relations between the leaders of the Zionist </w:t>
      </w:r>
      <w:r w:rsidR="00AD73FE">
        <w:t>m</w:t>
      </w:r>
      <w:r>
        <w:t xml:space="preserve">ovement and the Mandatory administration on the local Palestinian discourse. It also testifies to the wide gap between </w:t>
      </w:r>
      <w:proofErr w:type="spellStart"/>
      <w:r w:rsidR="00EC538B">
        <w:t>Yahuda’s</w:t>
      </w:r>
      <w:proofErr w:type="spellEnd"/>
      <w:r>
        <w:t xml:space="preserve"> remarks on the connection </w:t>
      </w:r>
      <w:r w:rsidR="00066984" w:rsidRPr="00076DFB">
        <w:rPr>
          <w:highlight w:val="yellow"/>
        </w:rPr>
        <w:t>[the Jewish connection</w:t>
      </w:r>
      <w:r w:rsidR="00076DFB" w:rsidRPr="00076DFB">
        <w:rPr>
          <w:highlight w:val="yellow"/>
        </w:rPr>
        <w:t>?</w:t>
      </w:r>
      <w:r w:rsidR="00066984" w:rsidRPr="00076DFB">
        <w:rPr>
          <w:highlight w:val="yellow"/>
        </w:rPr>
        <w:t>]</w:t>
      </w:r>
      <w:r w:rsidR="00066984">
        <w:t xml:space="preserve"> </w:t>
      </w:r>
      <w:r>
        <w:t xml:space="preserve">with the East and </w:t>
      </w:r>
      <w:r w:rsidR="005F1F8B">
        <w:t>Arab culture</w:t>
      </w:r>
      <w:r>
        <w:t xml:space="preserve"> and the Z</w:t>
      </w:r>
      <w:r w:rsidR="00066984">
        <w:t>i</w:t>
      </w:r>
      <w:r>
        <w:t>onist leaders’ discourse and actions at the time.</w:t>
      </w:r>
      <w:r>
        <w:rPr>
          <w:rStyle w:val="FootnoteReference"/>
        </w:rPr>
        <w:footnoteReference w:id="11"/>
      </w:r>
      <w:r w:rsidR="008A3334">
        <w:rPr>
          <w:rFonts w:hint="cs"/>
          <w:rtl/>
          <w:lang w:bidi="he-IL"/>
        </w:rPr>
        <w:t xml:space="preserve"> </w:t>
      </w:r>
      <w:r w:rsidR="008A3334">
        <w:rPr>
          <w:lang w:bidi="he-IL"/>
        </w:rPr>
        <w:t>Th</w:t>
      </w:r>
      <w:r w:rsidR="00066984">
        <w:rPr>
          <w:lang w:bidi="he-IL"/>
        </w:rPr>
        <w:t xml:space="preserve">e </w:t>
      </w:r>
      <w:r w:rsidR="008A3334">
        <w:rPr>
          <w:lang w:bidi="he-IL"/>
        </w:rPr>
        <w:t xml:space="preserve">distance was also </w:t>
      </w:r>
      <w:r w:rsidR="00066984">
        <w:rPr>
          <w:lang w:bidi="he-IL"/>
        </w:rPr>
        <w:t xml:space="preserve">reflected </w:t>
      </w:r>
      <w:r w:rsidR="008A3334">
        <w:rPr>
          <w:lang w:bidi="he-IL"/>
        </w:rPr>
        <w:t xml:space="preserve">in the way </w:t>
      </w:r>
      <w:r w:rsidR="00066984">
        <w:rPr>
          <w:lang w:bidi="he-IL"/>
        </w:rPr>
        <w:t xml:space="preserve">the Zionist leadership received </w:t>
      </w:r>
      <w:r w:rsidR="00304E04">
        <w:rPr>
          <w:lang w:bidi="he-IL"/>
        </w:rPr>
        <w:t>Yahuda</w:t>
      </w:r>
      <w:r w:rsidR="008A3334">
        <w:rPr>
          <w:lang w:bidi="he-IL"/>
        </w:rPr>
        <w:t xml:space="preserve"> </w:t>
      </w:r>
      <w:r w:rsidR="00066984">
        <w:rPr>
          <w:lang w:bidi="he-IL"/>
        </w:rPr>
        <w:t xml:space="preserve">at the time, </w:t>
      </w:r>
      <w:r w:rsidR="005A6E36">
        <w:rPr>
          <w:lang w:bidi="he-IL"/>
        </w:rPr>
        <w:t>particularly</w:t>
      </w:r>
      <w:r w:rsidR="00066984">
        <w:rPr>
          <w:lang w:bidi="he-IL"/>
        </w:rPr>
        <w:t xml:space="preserve"> in </w:t>
      </w:r>
      <w:r w:rsidR="00076DFB">
        <w:rPr>
          <w:lang w:bidi="he-IL"/>
        </w:rPr>
        <w:t xml:space="preserve">response </w:t>
      </w:r>
      <w:r w:rsidR="00066984">
        <w:rPr>
          <w:lang w:bidi="he-IL"/>
        </w:rPr>
        <w:t xml:space="preserve">to </w:t>
      </w:r>
      <w:r w:rsidR="008A3334">
        <w:rPr>
          <w:lang w:bidi="he-IL"/>
        </w:rPr>
        <w:t>his proposals concerning the “Arab question,” as it was known then. In a letter to Eliezer Ben-</w:t>
      </w:r>
      <w:r w:rsidR="00293B14">
        <w:rPr>
          <w:lang w:bidi="he-IL"/>
        </w:rPr>
        <w:t xml:space="preserve">Yehuda </w:t>
      </w:r>
      <w:r w:rsidR="008A3334">
        <w:rPr>
          <w:lang w:bidi="he-IL"/>
        </w:rPr>
        <w:t xml:space="preserve">in 1922, </w:t>
      </w:r>
      <w:r w:rsidR="00304E04">
        <w:rPr>
          <w:lang w:bidi="he-IL"/>
        </w:rPr>
        <w:t>Yahuda</w:t>
      </w:r>
      <w:r w:rsidR="008A3334">
        <w:rPr>
          <w:lang w:bidi="he-IL"/>
        </w:rPr>
        <w:t xml:space="preserve"> </w:t>
      </w:r>
      <w:r w:rsidR="00066984">
        <w:rPr>
          <w:lang w:bidi="he-IL"/>
        </w:rPr>
        <w:t xml:space="preserve">explained that his interaction with </w:t>
      </w:r>
      <w:r w:rsidR="008A3334">
        <w:rPr>
          <w:lang w:bidi="he-IL"/>
        </w:rPr>
        <w:t xml:space="preserve">the local Arab leadership during his visit to </w:t>
      </w:r>
      <w:r w:rsidR="008A3334" w:rsidRPr="00066984">
        <w:rPr>
          <w:highlight w:val="yellow"/>
          <w:lang w:bidi="he-IL"/>
        </w:rPr>
        <w:t>E</w:t>
      </w:r>
      <w:r w:rsidR="00066984" w:rsidRPr="00066984">
        <w:rPr>
          <w:highlight w:val="yellow"/>
          <w:lang w:bidi="he-IL"/>
        </w:rPr>
        <w:t>retz Israel</w:t>
      </w:r>
      <w:r w:rsidR="00066984">
        <w:rPr>
          <w:lang w:bidi="he-IL"/>
        </w:rPr>
        <w:t xml:space="preserve"> </w:t>
      </w:r>
      <w:r w:rsidR="008A3334">
        <w:rPr>
          <w:lang w:bidi="he-IL"/>
        </w:rPr>
        <w:t>in late 1920 and early 1921, which from his perspective engineered a real change,</w:t>
      </w:r>
      <w:r w:rsidR="0041181C">
        <w:rPr>
          <w:lang w:bidi="he-IL"/>
        </w:rPr>
        <w:t xml:space="preserve"> </w:t>
      </w:r>
      <w:r w:rsidR="00066984">
        <w:rPr>
          <w:lang w:bidi="he-IL"/>
        </w:rPr>
        <w:t xml:space="preserve">had </w:t>
      </w:r>
      <w:r w:rsidR="008A3334">
        <w:rPr>
          <w:lang w:bidi="he-IL"/>
        </w:rPr>
        <w:t>not only failed to win the support of the Zionist leadership but</w:t>
      </w:r>
      <w:r w:rsidR="00066984">
        <w:rPr>
          <w:lang w:bidi="he-IL"/>
        </w:rPr>
        <w:t xml:space="preserve"> also</w:t>
      </w:r>
      <w:r w:rsidR="008A3334">
        <w:rPr>
          <w:lang w:bidi="he-IL"/>
        </w:rPr>
        <w:t xml:space="preserve"> “their outward apathy and their inward resistance</w:t>
      </w:r>
      <w:r w:rsidR="00066984">
        <w:rPr>
          <w:lang w:bidi="he-IL"/>
        </w:rPr>
        <w:t>,</w:t>
      </w:r>
      <w:r w:rsidR="008A3334">
        <w:rPr>
          <w:lang w:bidi="he-IL"/>
        </w:rPr>
        <w:t xml:space="preserve"> </w:t>
      </w:r>
      <w:r w:rsidR="00571F55">
        <w:rPr>
          <w:lang w:bidi="he-IL"/>
        </w:rPr>
        <w:t xml:space="preserve">their belittling </w:t>
      </w:r>
      <w:r w:rsidR="00066984">
        <w:rPr>
          <w:lang w:bidi="he-IL"/>
        </w:rPr>
        <w:t xml:space="preserve">and dismissal </w:t>
      </w:r>
      <w:r w:rsidR="00571F55">
        <w:rPr>
          <w:lang w:bidi="he-IL"/>
        </w:rPr>
        <w:t>of</w:t>
      </w:r>
      <w:r w:rsidR="008A3334">
        <w:rPr>
          <w:lang w:bidi="he-IL"/>
        </w:rPr>
        <w:t xml:space="preserve"> </w:t>
      </w:r>
      <w:r w:rsidR="00066984">
        <w:rPr>
          <w:lang w:bidi="he-IL"/>
        </w:rPr>
        <w:t xml:space="preserve">its </w:t>
      </w:r>
      <w:r w:rsidR="008A3334">
        <w:rPr>
          <w:lang w:bidi="he-IL"/>
        </w:rPr>
        <w:t>practical value</w:t>
      </w:r>
      <w:r w:rsidR="00066984">
        <w:rPr>
          <w:lang w:bidi="he-IL"/>
        </w:rPr>
        <w:t>,</w:t>
      </w:r>
      <w:r w:rsidR="008A3334">
        <w:rPr>
          <w:lang w:bidi="he-IL"/>
        </w:rPr>
        <w:t xml:space="preserve"> </w:t>
      </w:r>
      <w:r w:rsidR="00066984">
        <w:rPr>
          <w:lang w:bidi="he-IL"/>
        </w:rPr>
        <w:t xml:space="preserve">even as </w:t>
      </w:r>
      <w:r w:rsidR="00571F55">
        <w:rPr>
          <w:lang w:bidi="he-IL"/>
        </w:rPr>
        <w:t xml:space="preserve">our greatest enemies among the Arabs and the Catholics </w:t>
      </w:r>
      <w:r w:rsidR="00066984">
        <w:rPr>
          <w:lang w:bidi="he-IL"/>
        </w:rPr>
        <w:t xml:space="preserve">were left </w:t>
      </w:r>
      <w:r w:rsidR="00571F55">
        <w:rPr>
          <w:lang w:bidi="he-IL"/>
        </w:rPr>
        <w:t xml:space="preserve">trembling and agitated by the impression that I made and the </w:t>
      </w:r>
      <w:r w:rsidR="00571F55">
        <w:rPr>
          <w:b/>
          <w:bCs/>
          <w:lang w:bidi="he-IL"/>
        </w:rPr>
        <w:t>real</w:t>
      </w:r>
      <w:r w:rsidR="00571F55">
        <w:rPr>
          <w:lang w:bidi="he-IL"/>
        </w:rPr>
        <w:t xml:space="preserve"> action that I </w:t>
      </w:r>
      <w:r w:rsidR="00066984">
        <w:rPr>
          <w:lang w:bidi="he-IL"/>
        </w:rPr>
        <w:t xml:space="preserve">took vis-à-vis </w:t>
      </w:r>
      <w:r w:rsidR="00571F55">
        <w:rPr>
          <w:lang w:bidi="he-IL"/>
        </w:rPr>
        <w:t>more than thirty Muslim dignitaries headed by Khalil</w:t>
      </w:r>
      <w:r w:rsidR="00066984">
        <w:rPr>
          <w:lang w:bidi="he-IL"/>
        </w:rPr>
        <w:t>,</w:t>
      </w:r>
      <w:r w:rsidR="00571F55">
        <w:rPr>
          <w:lang w:bidi="he-IL"/>
        </w:rPr>
        <w:t xml:space="preserve"> and </w:t>
      </w:r>
      <w:r w:rsidR="00066984">
        <w:rPr>
          <w:lang w:bidi="he-IL"/>
        </w:rPr>
        <w:t xml:space="preserve">precisely </w:t>
      </w:r>
      <w:r w:rsidR="00571F55">
        <w:rPr>
          <w:lang w:bidi="he-IL"/>
        </w:rPr>
        <w:t xml:space="preserve">thanks to Nashashibi’s propaganda </w:t>
      </w:r>
      <w:r w:rsidR="00AB6CCF">
        <w:rPr>
          <w:lang w:bidi="he-IL"/>
        </w:rPr>
        <w:t xml:space="preserve">they </w:t>
      </w:r>
      <w:r w:rsidR="00DD2220">
        <w:rPr>
          <w:lang w:bidi="he-IL"/>
        </w:rPr>
        <w:t xml:space="preserve">set out </w:t>
      </w:r>
      <w:r w:rsidR="00AB6CCF">
        <w:rPr>
          <w:lang w:bidi="he-IL"/>
        </w:rPr>
        <w:t xml:space="preserve">to fulfill it, to protest against </w:t>
      </w:r>
      <w:r w:rsidR="00AB6CCF" w:rsidRPr="00DD2220">
        <w:rPr>
          <w:highlight w:val="yellow"/>
          <w:lang w:bidi="he-IL"/>
        </w:rPr>
        <w:t>____ [</w:t>
      </w:r>
      <w:r w:rsidR="00AB6CCF" w:rsidRPr="00DD2220">
        <w:rPr>
          <w:rFonts w:hint="cs"/>
          <w:highlight w:val="yellow"/>
          <w:rtl/>
          <w:lang w:bidi="he-IL"/>
        </w:rPr>
        <w:t>חיפו</w:t>
      </w:r>
      <w:r w:rsidR="00AB6CCF" w:rsidRPr="00DD2220">
        <w:rPr>
          <w:highlight w:val="yellow"/>
          <w:lang w:bidi="he-IL"/>
        </w:rPr>
        <w:t>]</w:t>
      </w:r>
      <w:r w:rsidR="00AB6CCF">
        <w:rPr>
          <w:lang w:bidi="he-IL"/>
        </w:rPr>
        <w:t xml:space="preserve"> and against the Muslim-Christian </w:t>
      </w:r>
      <w:r w:rsidR="00DD2220">
        <w:rPr>
          <w:lang w:bidi="he-IL"/>
        </w:rPr>
        <w:t>Ar</w:t>
      </w:r>
      <w:r w:rsidR="00AB6CCF">
        <w:rPr>
          <w:lang w:bidi="he-IL"/>
        </w:rPr>
        <w:t>abs and their goals</w:t>
      </w:r>
      <w:r w:rsidR="00DD2220">
        <w:rPr>
          <w:lang w:bidi="he-IL"/>
        </w:rPr>
        <w:t>” (</w:t>
      </w:r>
      <w:r w:rsidR="00EC538B">
        <w:rPr>
          <w:lang w:bidi="he-IL"/>
        </w:rPr>
        <w:t>Yahuda, “Letter</w:t>
      </w:r>
      <w:r w:rsidR="00DD2220">
        <w:rPr>
          <w:lang w:bidi="he-IL"/>
        </w:rPr>
        <w:t xml:space="preserve"> to Eliezer Ben-Yehuda,</w:t>
      </w:r>
      <w:r w:rsidR="00293B14">
        <w:rPr>
          <w:lang w:bidi="he-IL"/>
        </w:rPr>
        <w:t>”</w:t>
      </w:r>
      <w:r w:rsidR="00DD2220">
        <w:rPr>
          <w:i/>
          <w:iCs/>
          <w:lang w:bidi="he-IL"/>
        </w:rPr>
        <w:t xml:space="preserve"> </w:t>
      </w:r>
      <w:r w:rsidR="00DD2220" w:rsidRPr="00DD2220">
        <w:t>June 20, 1922</w:t>
      </w:r>
      <w:r w:rsidR="00DD2220">
        <w:t>, author emphasis).</w:t>
      </w:r>
    </w:p>
    <w:p w14:paraId="1110F79F" w14:textId="062FC81F" w:rsidR="00DD2220" w:rsidRDefault="00066984" w:rsidP="00C05BB1">
      <w:pPr>
        <w:pStyle w:val="PS"/>
      </w:pPr>
      <w:r>
        <w:t xml:space="preserve">In </w:t>
      </w:r>
      <w:proofErr w:type="spellStart"/>
      <w:r w:rsidR="00EC538B">
        <w:t>Yahuda’s</w:t>
      </w:r>
      <w:proofErr w:type="spellEnd"/>
      <w:r>
        <w:t xml:space="preserve"> rendering</w:t>
      </w:r>
      <w:r w:rsidR="00DD2220">
        <w:t>, th</w:t>
      </w:r>
      <w:r>
        <w:t xml:space="preserve">e discrepancy </w:t>
      </w:r>
      <w:r w:rsidR="00A0365C">
        <w:t xml:space="preserve">dates back to Herzl. In an article </w:t>
      </w:r>
      <w:r>
        <w:t xml:space="preserve">that he </w:t>
      </w:r>
      <w:r w:rsidR="00A0365C">
        <w:t xml:space="preserve">published in </w:t>
      </w:r>
      <w:r w:rsidR="00A0365C">
        <w:rPr>
          <w:i/>
          <w:iCs/>
        </w:rPr>
        <w:t>Hed HaMizrah</w:t>
      </w:r>
      <w:r w:rsidR="00A0365C">
        <w:t xml:space="preserve"> shortly before his death, he describe</w:t>
      </w:r>
      <w:r>
        <w:t>s</w:t>
      </w:r>
      <w:r w:rsidR="00A0365C">
        <w:t xml:space="preserve"> </w:t>
      </w:r>
      <w:r w:rsidR="00C05BB1">
        <w:t xml:space="preserve">his having </w:t>
      </w:r>
      <w:r w:rsidR="00A0365C">
        <w:t xml:space="preserve">stressed the importance of the “Arab question” </w:t>
      </w:r>
      <w:r w:rsidR="00B86375">
        <w:t xml:space="preserve">back at the First Zionist Congress </w:t>
      </w:r>
      <w:r w:rsidR="00A0365C">
        <w:t xml:space="preserve">in a </w:t>
      </w:r>
      <w:r w:rsidR="00B86375" w:rsidRPr="00B86375">
        <w:rPr>
          <w:i/>
          <w:iCs/>
        </w:rPr>
        <w:t>tête-à-tête</w:t>
      </w:r>
      <w:r w:rsidR="00B86375">
        <w:t xml:space="preserve"> </w:t>
      </w:r>
      <w:r w:rsidR="00A0365C">
        <w:t>with Herzl:</w:t>
      </w:r>
    </w:p>
    <w:p w14:paraId="6DE588A5" w14:textId="25535ACF" w:rsidR="00B8255E" w:rsidRDefault="00A0365C" w:rsidP="00C05BB1">
      <w:pPr>
        <w:pStyle w:val="PS"/>
        <w:spacing w:before="120" w:after="120"/>
        <w:ind w:left="862" w:right="431" w:firstLine="0"/>
        <w:rPr>
          <w:bCs/>
          <w:szCs w:val="24"/>
          <w:lang w:bidi="he-IL"/>
        </w:rPr>
      </w:pPr>
      <w:r>
        <w:rPr>
          <w:lang w:bidi="he-IL"/>
        </w:rPr>
        <w:t>I urged [Herzl] to appoint a special committee to study the [best] ways to approach the Arab pro</w:t>
      </w:r>
      <w:r w:rsidR="00B86375">
        <w:rPr>
          <w:lang w:bidi="he-IL"/>
        </w:rPr>
        <w:t>b</w:t>
      </w:r>
      <w:r>
        <w:rPr>
          <w:lang w:bidi="he-IL"/>
        </w:rPr>
        <w:t xml:space="preserve">lem and to adopt a well-defined and clear Arab policy. I stressed that more than 80 percent of the inhabitants of </w:t>
      </w:r>
      <w:r w:rsidRPr="00A0365C">
        <w:rPr>
          <w:highlight w:val="yellow"/>
          <w:lang w:bidi="he-IL"/>
        </w:rPr>
        <w:t>Eretz Israel</w:t>
      </w:r>
      <w:r>
        <w:rPr>
          <w:lang w:bidi="he-IL"/>
        </w:rPr>
        <w:t xml:space="preserve"> are Muslim Arabs, that a large proportion of them have no enmity toward us, and consequen</w:t>
      </w:r>
      <w:r w:rsidR="00B8255E">
        <w:rPr>
          <w:lang w:bidi="he-IL"/>
        </w:rPr>
        <w:t>tl</w:t>
      </w:r>
      <w:r>
        <w:rPr>
          <w:lang w:bidi="he-IL"/>
        </w:rPr>
        <w:t xml:space="preserve">y they can be won over for </w:t>
      </w:r>
      <w:r w:rsidR="00B86375">
        <w:rPr>
          <w:lang w:bidi="he-IL"/>
        </w:rPr>
        <w:t xml:space="preserve">our </w:t>
      </w:r>
      <w:r>
        <w:rPr>
          <w:lang w:bidi="he-IL"/>
        </w:rPr>
        <w:t>program</w:t>
      </w:r>
      <w:r w:rsidR="00B86375">
        <w:rPr>
          <w:lang w:bidi="he-IL"/>
        </w:rPr>
        <w:t>,</w:t>
      </w:r>
      <w:r>
        <w:rPr>
          <w:lang w:bidi="he-IL"/>
        </w:rPr>
        <w:t xml:space="preserve"> </w:t>
      </w:r>
      <w:r w:rsidR="00B86375">
        <w:rPr>
          <w:lang w:bidi="he-IL"/>
        </w:rPr>
        <w:t xml:space="preserve">and </w:t>
      </w:r>
      <w:r>
        <w:rPr>
          <w:lang w:bidi="he-IL"/>
        </w:rPr>
        <w:t>that contrarily, in any event, there is there a small minority of Christian Arabs who have always loathed us and served as tools in the hands of all the var</w:t>
      </w:r>
      <w:r w:rsidR="00B8255E">
        <w:rPr>
          <w:lang w:bidi="he-IL"/>
        </w:rPr>
        <w:t>i</w:t>
      </w:r>
      <w:r>
        <w:rPr>
          <w:lang w:bidi="he-IL"/>
        </w:rPr>
        <w:t>ous churches, particularly the Catholic ones, to weaken the Jewish influence</w:t>
      </w:r>
      <w:r w:rsidR="00B86375">
        <w:rPr>
          <w:lang w:bidi="he-IL"/>
        </w:rPr>
        <w:t xml:space="preserve">. </w:t>
      </w:r>
      <w:r>
        <w:rPr>
          <w:lang w:bidi="he-IL"/>
        </w:rPr>
        <w:t xml:space="preserve">I </w:t>
      </w:r>
      <w:r w:rsidR="00B86375">
        <w:rPr>
          <w:lang w:bidi="he-IL"/>
        </w:rPr>
        <w:t xml:space="preserve">[also] </w:t>
      </w:r>
      <w:r>
        <w:rPr>
          <w:lang w:bidi="he-IL"/>
        </w:rPr>
        <w:t xml:space="preserve">repeated what I had told him in London about the Sultan and explained </w:t>
      </w:r>
      <w:r w:rsidR="00B86375">
        <w:rPr>
          <w:lang w:bidi="he-IL"/>
        </w:rPr>
        <w:t xml:space="preserve">effectively </w:t>
      </w:r>
      <w:r w:rsidR="00B8255E">
        <w:rPr>
          <w:lang w:bidi="he-IL"/>
        </w:rPr>
        <w:t xml:space="preserve">the </w:t>
      </w:r>
      <w:r w:rsidR="005A6E36">
        <w:rPr>
          <w:lang w:bidi="he-IL"/>
        </w:rPr>
        <w:t>difficulties</w:t>
      </w:r>
      <w:r w:rsidR="00B8255E">
        <w:rPr>
          <w:lang w:bidi="he-IL"/>
        </w:rPr>
        <w:t xml:space="preserve"> the Sultan will face </w:t>
      </w:r>
      <w:r w:rsidR="00B86375">
        <w:rPr>
          <w:lang w:bidi="he-IL"/>
        </w:rPr>
        <w:t>i</w:t>
      </w:r>
      <w:r w:rsidR="00B8255E">
        <w:rPr>
          <w:lang w:bidi="he-IL"/>
        </w:rPr>
        <w:t xml:space="preserve">f he enters into negotiations with the Jews </w:t>
      </w:r>
      <w:r w:rsidR="00B8255E">
        <w:rPr>
          <w:b/>
          <w:bCs/>
          <w:lang w:bidi="he-IL"/>
        </w:rPr>
        <w:t>without tak</w:t>
      </w:r>
      <w:r w:rsidR="00B86375">
        <w:rPr>
          <w:b/>
          <w:bCs/>
          <w:lang w:bidi="he-IL"/>
        </w:rPr>
        <w:t>i</w:t>
      </w:r>
      <w:r w:rsidR="00B8255E">
        <w:rPr>
          <w:b/>
          <w:bCs/>
          <w:lang w:bidi="he-IL"/>
        </w:rPr>
        <w:t>ng the Arab inhabitants into account.</w:t>
      </w:r>
      <w:r w:rsidR="00B8255E">
        <w:rPr>
          <w:lang w:bidi="he-IL"/>
        </w:rPr>
        <w:t xml:space="preserve"> Dr. Herzl insisted that </w:t>
      </w:r>
      <w:r w:rsidR="00B8255E" w:rsidRPr="00B8255E">
        <w:rPr>
          <w:b/>
          <w:bCs/>
          <w:lang w:bidi="he-IL"/>
        </w:rPr>
        <w:t>the</w:t>
      </w:r>
      <w:r w:rsidR="00B8255E">
        <w:rPr>
          <w:b/>
          <w:bCs/>
          <w:lang w:bidi="he-IL"/>
        </w:rPr>
        <w:t xml:space="preserve"> inhabitants of </w:t>
      </w:r>
      <w:r w:rsidR="00B8255E" w:rsidRPr="00B86375">
        <w:rPr>
          <w:b/>
          <w:bCs/>
          <w:highlight w:val="yellow"/>
          <w:lang w:bidi="he-IL"/>
        </w:rPr>
        <w:t>Eretz Israel</w:t>
      </w:r>
      <w:r w:rsidR="00B8255E">
        <w:rPr>
          <w:b/>
          <w:bCs/>
          <w:lang w:bidi="he-IL"/>
        </w:rPr>
        <w:t xml:space="preserve"> have no</w:t>
      </w:r>
      <w:r w:rsidR="00B86375">
        <w:rPr>
          <w:b/>
          <w:bCs/>
          <w:lang w:bidi="he-IL"/>
        </w:rPr>
        <w:t xml:space="preserve"> </w:t>
      </w:r>
      <w:r w:rsidR="008D432C">
        <w:rPr>
          <w:b/>
          <w:bCs/>
          <w:lang w:bidi="he-IL"/>
        </w:rPr>
        <w:t xml:space="preserve">standing </w:t>
      </w:r>
      <w:r w:rsidR="00B8255E">
        <w:rPr>
          <w:b/>
          <w:bCs/>
          <w:lang w:bidi="he-IL"/>
        </w:rPr>
        <w:t>in this matter,</w:t>
      </w:r>
      <w:r w:rsidR="00B8255E">
        <w:rPr>
          <w:lang w:bidi="he-IL"/>
        </w:rPr>
        <w:t xml:space="preserve"> that the Sultan is the decision-maker, and that no one in </w:t>
      </w:r>
      <w:r w:rsidR="00B8255E" w:rsidRPr="00B86375">
        <w:rPr>
          <w:highlight w:val="yellow"/>
          <w:lang w:bidi="he-IL"/>
        </w:rPr>
        <w:t>Eretz Israel</w:t>
      </w:r>
      <w:r w:rsidR="00B8255E">
        <w:rPr>
          <w:lang w:bidi="he-IL"/>
        </w:rPr>
        <w:t xml:space="preserve"> will </w:t>
      </w:r>
      <w:r w:rsidR="00B86375">
        <w:rPr>
          <w:lang w:bidi="he-IL"/>
        </w:rPr>
        <w:t xml:space="preserve">be so audacious as </w:t>
      </w:r>
      <w:r w:rsidR="00B8255E">
        <w:rPr>
          <w:lang w:bidi="he-IL"/>
        </w:rPr>
        <w:t xml:space="preserve">to resist his orders </w:t>
      </w:r>
      <w:r w:rsidR="00B8255E" w:rsidRPr="00B8255E">
        <w:rPr>
          <w:b/>
          <w:bCs/>
          <w:lang w:bidi="he-IL"/>
        </w:rPr>
        <w:t>once the country is opened up to mass Jewish immigration</w:t>
      </w:r>
      <w:r w:rsidR="00B8255E">
        <w:rPr>
          <w:lang w:bidi="he-IL"/>
        </w:rPr>
        <w:t xml:space="preserve"> […] (</w:t>
      </w:r>
      <w:r w:rsidR="00304E04">
        <w:rPr>
          <w:lang w:bidi="he-IL"/>
        </w:rPr>
        <w:t>Yahuda,</w:t>
      </w:r>
      <w:r w:rsidR="00B8255E">
        <w:rPr>
          <w:lang w:bidi="he-IL"/>
        </w:rPr>
        <w:t xml:space="preserve"> </w:t>
      </w:r>
      <w:r w:rsidR="00B8255E">
        <w:rPr>
          <w:i/>
          <w:iCs/>
          <w:lang w:bidi="he-IL"/>
        </w:rPr>
        <w:t>Hed HaMizrah,</w:t>
      </w:r>
      <w:r w:rsidR="00B8255E">
        <w:rPr>
          <w:lang w:bidi="he-IL"/>
        </w:rPr>
        <w:t xml:space="preserve"> October 7, 1949, </w:t>
      </w:r>
      <w:r w:rsidR="00B8255E">
        <w:rPr>
          <w:bCs/>
          <w:szCs w:val="24"/>
          <w:lang w:bidi="he-IL"/>
        </w:rPr>
        <w:t>author emphasis).</w:t>
      </w:r>
    </w:p>
    <w:p w14:paraId="11075629" w14:textId="33941EAF" w:rsidR="00BB4F0B" w:rsidRDefault="00304E04" w:rsidP="00C05BB1">
      <w:pPr>
        <w:pStyle w:val="PS"/>
        <w:rPr>
          <w:lang w:bidi="he-IL"/>
        </w:rPr>
      </w:pPr>
      <w:r>
        <w:rPr>
          <w:lang w:bidi="he-IL"/>
        </w:rPr>
        <w:t>Yahuda</w:t>
      </w:r>
      <w:r w:rsidR="00B86375">
        <w:rPr>
          <w:lang w:bidi="he-IL"/>
        </w:rPr>
        <w:t xml:space="preserve"> and other local Sephardi leaders saw </w:t>
      </w:r>
      <w:r w:rsidR="00B8255E">
        <w:rPr>
          <w:lang w:bidi="he-IL"/>
        </w:rPr>
        <w:t xml:space="preserve">Herzl’s disregard </w:t>
      </w:r>
      <w:r w:rsidR="00B86375">
        <w:rPr>
          <w:lang w:bidi="he-IL"/>
        </w:rPr>
        <w:t xml:space="preserve">of </w:t>
      </w:r>
      <w:r w:rsidR="00B8255E">
        <w:rPr>
          <w:lang w:bidi="he-IL"/>
        </w:rPr>
        <w:t xml:space="preserve">the local </w:t>
      </w:r>
      <w:r w:rsidR="00B86375">
        <w:rPr>
          <w:lang w:bidi="he-IL"/>
        </w:rPr>
        <w:t>A</w:t>
      </w:r>
      <w:r w:rsidR="00B8255E">
        <w:rPr>
          <w:lang w:bidi="he-IL"/>
        </w:rPr>
        <w:t xml:space="preserve">rab leadership and </w:t>
      </w:r>
      <w:r w:rsidR="00B86375">
        <w:rPr>
          <w:lang w:bidi="he-IL"/>
        </w:rPr>
        <w:t xml:space="preserve">his focus </w:t>
      </w:r>
      <w:r w:rsidR="00B8255E">
        <w:rPr>
          <w:lang w:bidi="he-IL"/>
        </w:rPr>
        <w:t xml:space="preserve">on negotiating with the Ottoman </w:t>
      </w:r>
      <w:r w:rsidR="00104F13">
        <w:rPr>
          <w:lang w:bidi="he-IL"/>
        </w:rPr>
        <w:t xml:space="preserve">Sultan as a grievous error, and </w:t>
      </w:r>
      <w:r>
        <w:rPr>
          <w:lang w:bidi="he-IL"/>
        </w:rPr>
        <w:t>Yahuda</w:t>
      </w:r>
      <w:r w:rsidR="00B86375">
        <w:rPr>
          <w:lang w:bidi="he-IL"/>
        </w:rPr>
        <w:t xml:space="preserve"> </w:t>
      </w:r>
      <w:r w:rsidR="00104F13">
        <w:rPr>
          <w:lang w:bidi="he-IL"/>
        </w:rPr>
        <w:t xml:space="preserve">repeatedly apprised </w:t>
      </w:r>
      <w:r w:rsidR="00B86375">
        <w:rPr>
          <w:lang w:bidi="he-IL"/>
        </w:rPr>
        <w:t xml:space="preserve">Herzl </w:t>
      </w:r>
      <w:r w:rsidR="00104F13">
        <w:rPr>
          <w:lang w:bidi="he-IL"/>
        </w:rPr>
        <w:t xml:space="preserve">of the importance of </w:t>
      </w:r>
      <w:r w:rsidR="00CF419B">
        <w:rPr>
          <w:lang w:bidi="he-IL"/>
        </w:rPr>
        <w:t>“</w:t>
      </w:r>
      <w:r w:rsidR="00104F13">
        <w:rPr>
          <w:lang w:bidi="he-IL"/>
        </w:rPr>
        <w:t>establishing closer relations with the Arabs of [Palestine] and expla</w:t>
      </w:r>
      <w:r w:rsidR="00CF419B">
        <w:rPr>
          <w:lang w:bidi="he-IL"/>
        </w:rPr>
        <w:t>i</w:t>
      </w:r>
      <w:r w:rsidR="00104F13">
        <w:rPr>
          <w:lang w:bidi="he-IL"/>
        </w:rPr>
        <w:t>ning to them the Zionists’ inten</w:t>
      </w:r>
      <w:r w:rsidR="00CF419B">
        <w:rPr>
          <w:lang w:bidi="he-IL"/>
        </w:rPr>
        <w:t>t</w:t>
      </w:r>
      <w:r w:rsidR="00104F13">
        <w:rPr>
          <w:lang w:bidi="he-IL"/>
        </w:rPr>
        <w:t xml:space="preserve">ions and the great advantages </w:t>
      </w:r>
      <w:r w:rsidR="00C05BB1">
        <w:rPr>
          <w:lang w:bidi="he-IL"/>
        </w:rPr>
        <w:t xml:space="preserve">that would be theirs </w:t>
      </w:r>
      <w:r w:rsidR="00104F13">
        <w:rPr>
          <w:lang w:bidi="he-IL"/>
        </w:rPr>
        <w:t xml:space="preserve">if they </w:t>
      </w:r>
      <w:r w:rsidR="00CF419B">
        <w:rPr>
          <w:lang w:bidi="he-IL"/>
        </w:rPr>
        <w:t xml:space="preserve">would </w:t>
      </w:r>
      <w:r w:rsidR="00104F13">
        <w:rPr>
          <w:lang w:bidi="he-IL"/>
        </w:rPr>
        <w:t>cooperate with us sincerely” (ibid.).</w:t>
      </w:r>
    </w:p>
    <w:p w14:paraId="0B20226B" w14:textId="7C453AB5" w:rsidR="00104F13" w:rsidRDefault="00104F13" w:rsidP="003C41BA">
      <w:pPr>
        <w:pStyle w:val="PS"/>
        <w:rPr>
          <w:lang w:bidi="he-IL"/>
        </w:rPr>
      </w:pPr>
      <w:r>
        <w:rPr>
          <w:lang w:bidi="he-IL"/>
        </w:rPr>
        <w:t>In the same article</w:t>
      </w:r>
      <w:r w:rsidR="003C41BA">
        <w:rPr>
          <w:lang w:bidi="he-IL"/>
        </w:rPr>
        <w:t>,</w:t>
      </w:r>
      <w:r>
        <w:rPr>
          <w:lang w:bidi="he-IL"/>
        </w:rPr>
        <w:t xml:space="preserve"> part of a series of autobiographical submissions to </w:t>
      </w:r>
      <w:r>
        <w:rPr>
          <w:i/>
          <w:iCs/>
          <w:lang w:bidi="he-IL"/>
        </w:rPr>
        <w:t xml:space="preserve">Hed HaMizrah </w:t>
      </w:r>
      <w:r>
        <w:rPr>
          <w:lang w:bidi="he-IL"/>
        </w:rPr>
        <w:t xml:space="preserve">in the last years of his life, </w:t>
      </w:r>
      <w:r w:rsidR="00304E04">
        <w:rPr>
          <w:lang w:bidi="he-IL"/>
        </w:rPr>
        <w:t>Yahuda</w:t>
      </w:r>
      <w:r>
        <w:rPr>
          <w:lang w:bidi="he-IL"/>
        </w:rPr>
        <w:t xml:space="preserve"> </w:t>
      </w:r>
      <w:r w:rsidR="003C41BA">
        <w:rPr>
          <w:lang w:bidi="he-IL"/>
        </w:rPr>
        <w:t>drew a connection between Herzl’s disregard of his warn</w:t>
      </w:r>
      <w:r w:rsidR="00B86375">
        <w:rPr>
          <w:lang w:bidi="he-IL"/>
        </w:rPr>
        <w:t>i</w:t>
      </w:r>
      <w:r w:rsidR="003C41BA">
        <w:rPr>
          <w:lang w:bidi="he-IL"/>
        </w:rPr>
        <w:t xml:space="preserve">ngs on the </w:t>
      </w:r>
      <w:r w:rsidR="003C41BA">
        <w:rPr>
          <w:lang w:bidi="he-IL"/>
        </w:rPr>
        <w:lastRenderedPageBreak/>
        <w:t>Arab question at so early a stage and the Zionist leadership’s disregard of his advice on the same topic over the years:</w:t>
      </w:r>
    </w:p>
    <w:p w14:paraId="6C4A6788" w14:textId="50CAAB6C" w:rsidR="003C41BA" w:rsidRDefault="007D45B6" w:rsidP="00943F7B">
      <w:pPr>
        <w:pStyle w:val="PS"/>
        <w:spacing w:before="120" w:after="120"/>
        <w:ind w:left="862" w:right="431" w:firstLine="0"/>
        <w:rPr>
          <w:lang w:bidi="he-IL"/>
        </w:rPr>
      </w:pPr>
      <w:r>
        <w:rPr>
          <w:lang w:bidi="he-IL"/>
        </w:rPr>
        <w:t xml:space="preserve">I realized from everything he said about the Arabs that he had been totally misled by </w:t>
      </w:r>
      <w:r w:rsidR="00AF54B9">
        <w:rPr>
          <w:lang w:bidi="he-IL"/>
        </w:rPr>
        <w:t xml:space="preserve">his </w:t>
      </w:r>
      <w:r>
        <w:rPr>
          <w:lang w:bidi="he-IL"/>
        </w:rPr>
        <w:t xml:space="preserve">representatives </w:t>
      </w:r>
      <w:r w:rsidR="00AF54B9">
        <w:rPr>
          <w:lang w:bidi="he-IL"/>
        </w:rPr>
        <w:t xml:space="preserve">in </w:t>
      </w:r>
      <w:r w:rsidR="00AF54B9" w:rsidRPr="00AF54B9">
        <w:rPr>
          <w:highlight w:val="yellow"/>
          <w:lang w:bidi="he-IL"/>
        </w:rPr>
        <w:t>Palestine</w:t>
      </w:r>
      <w:r>
        <w:rPr>
          <w:lang w:bidi="he-IL"/>
        </w:rPr>
        <w:t xml:space="preserve">, most of whom </w:t>
      </w:r>
      <w:r w:rsidR="00AF54B9">
        <w:rPr>
          <w:lang w:bidi="he-IL"/>
        </w:rPr>
        <w:t xml:space="preserve">had come </w:t>
      </w:r>
      <w:r>
        <w:rPr>
          <w:lang w:bidi="he-IL"/>
        </w:rPr>
        <w:t>from Russia and other East European countries and had no firm grasp of what the Arab problem was about. And these were the “experts” on w</w:t>
      </w:r>
      <w:r w:rsidR="00BF28EB">
        <w:rPr>
          <w:lang w:bidi="he-IL"/>
        </w:rPr>
        <w:t>h</w:t>
      </w:r>
      <w:r>
        <w:rPr>
          <w:lang w:bidi="he-IL"/>
        </w:rPr>
        <w:t xml:space="preserve">ose opinion he set his </w:t>
      </w:r>
      <w:r w:rsidR="00BF28EB">
        <w:rPr>
          <w:lang w:bidi="he-IL"/>
        </w:rPr>
        <w:t>bearings</w:t>
      </w:r>
      <w:r>
        <w:rPr>
          <w:lang w:bidi="he-IL"/>
        </w:rPr>
        <w:t>. I left the Con</w:t>
      </w:r>
      <w:r w:rsidR="00BF28EB">
        <w:rPr>
          <w:lang w:bidi="he-IL"/>
        </w:rPr>
        <w:t>g</w:t>
      </w:r>
      <w:r>
        <w:rPr>
          <w:lang w:bidi="he-IL"/>
        </w:rPr>
        <w:t xml:space="preserve">ress </w:t>
      </w:r>
      <w:r w:rsidR="00BF28EB">
        <w:rPr>
          <w:lang w:bidi="he-IL"/>
        </w:rPr>
        <w:t xml:space="preserve">realizing </w:t>
      </w:r>
      <w:r>
        <w:rPr>
          <w:lang w:bidi="he-IL"/>
        </w:rPr>
        <w:t xml:space="preserve">that nothing would be done </w:t>
      </w:r>
      <w:r w:rsidR="00BF28EB">
        <w:rPr>
          <w:lang w:bidi="he-IL"/>
        </w:rPr>
        <w:t xml:space="preserve">about </w:t>
      </w:r>
      <w:r>
        <w:rPr>
          <w:lang w:bidi="he-IL"/>
        </w:rPr>
        <w:t xml:space="preserve">the Arab problem in </w:t>
      </w:r>
      <w:r w:rsidR="00AF54B9" w:rsidRPr="00AF54B9">
        <w:rPr>
          <w:highlight w:val="yellow"/>
          <w:lang w:bidi="he-IL"/>
        </w:rPr>
        <w:t>Palestine</w:t>
      </w:r>
      <w:r>
        <w:rPr>
          <w:lang w:bidi="he-IL"/>
        </w:rPr>
        <w:t xml:space="preserve">. All of my subsequent efforts </w:t>
      </w:r>
      <w:r w:rsidR="00BF28EB">
        <w:rPr>
          <w:lang w:bidi="he-IL"/>
        </w:rPr>
        <w:t xml:space="preserve">to </w:t>
      </w:r>
      <w:r w:rsidR="00943F7B">
        <w:rPr>
          <w:lang w:bidi="he-IL"/>
        </w:rPr>
        <w:t xml:space="preserve">advise </w:t>
      </w:r>
      <w:r w:rsidR="00BF28EB">
        <w:rPr>
          <w:lang w:bidi="he-IL"/>
        </w:rPr>
        <w:t xml:space="preserve">other Zionist leaders </w:t>
      </w:r>
      <w:r w:rsidR="00943F7B">
        <w:rPr>
          <w:lang w:bidi="he-IL"/>
        </w:rPr>
        <w:t xml:space="preserve">of </w:t>
      </w:r>
      <w:r w:rsidR="00BF28EB">
        <w:rPr>
          <w:lang w:bidi="he-IL"/>
        </w:rPr>
        <w:t xml:space="preserve">the importance of [having] an Arab policy were fruitless. </w:t>
      </w:r>
      <w:r w:rsidR="00943F7B">
        <w:rPr>
          <w:lang w:bidi="he-IL"/>
        </w:rPr>
        <w:t>[So it was] e</w:t>
      </w:r>
      <w:r w:rsidR="00BF28EB">
        <w:rPr>
          <w:lang w:bidi="he-IL"/>
        </w:rPr>
        <w:t xml:space="preserve">ven after the Balfour Declaration, when it would have been much easier to reach an understanding with the moderate Arabs than before World War I under the Turks’ rule. All my warnings and comments to </w:t>
      </w:r>
      <w:r w:rsidR="00BF28EB" w:rsidRPr="00BF28EB">
        <w:rPr>
          <w:highlight w:val="yellow"/>
          <w:lang w:bidi="he-IL"/>
        </w:rPr>
        <w:t>Benin [</w:t>
      </w:r>
      <w:r w:rsidR="00943F7B">
        <w:rPr>
          <w:rFonts w:hint="cs"/>
          <w:highlight w:val="yellow"/>
          <w:rtl/>
          <w:lang w:bidi="he-IL"/>
        </w:rPr>
        <w:t>לבנין</w:t>
      </w:r>
      <w:r w:rsidR="00BF28EB" w:rsidRPr="00BF28EB">
        <w:rPr>
          <w:highlight w:val="yellow"/>
          <w:lang w:bidi="he-IL"/>
        </w:rPr>
        <w:t>]</w:t>
      </w:r>
      <w:r w:rsidR="00BF28EB">
        <w:rPr>
          <w:lang w:bidi="he-IL"/>
        </w:rPr>
        <w:t xml:space="preserve"> were in vain. </w:t>
      </w:r>
      <w:r w:rsidR="00530B7F">
        <w:rPr>
          <w:lang w:bidi="he-IL"/>
        </w:rPr>
        <w:t xml:space="preserve">This is not the place to deal with this topic in full. However, I can </w:t>
      </w:r>
      <w:r w:rsidR="00943F7B">
        <w:rPr>
          <w:lang w:bidi="he-IL"/>
        </w:rPr>
        <w:t xml:space="preserve">state </w:t>
      </w:r>
      <w:r w:rsidR="00530B7F">
        <w:rPr>
          <w:lang w:bidi="he-IL"/>
        </w:rPr>
        <w:t xml:space="preserve">confidently that had they followed my political path, especially in Herbert Samuel’s first year as the High Commissioner, </w:t>
      </w:r>
      <w:r w:rsidR="001B16D2">
        <w:rPr>
          <w:lang w:bidi="he-IL"/>
        </w:rPr>
        <w:t>when a large number of the most respected Arabs in</w:t>
      </w:r>
      <w:r w:rsidR="00943F7B">
        <w:rPr>
          <w:lang w:bidi="he-IL"/>
        </w:rPr>
        <w:t xml:space="preserve"> </w:t>
      </w:r>
      <w:r w:rsidR="00943F7B" w:rsidRPr="00943F7B">
        <w:rPr>
          <w:highlight w:val="yellow"/>
          <w:lang w:bidi="he-IL"/>
        </w:rPr>
        <w:t>Palestine</w:t>
      </w:r>
      <w:r w:rsidR="001B16D2">
        <w:rPr>
          <w:lang w:bidi="he-IL"/>
        </w:rPr>
        <w:t xml:space="preserve">, </w:t>
      </w:r>
      <w:r w:rsidR="00943F7B">
        <w:rPr>
          <w:lang w:bidi="he-IL"/>
        </w:rPr>
        <w:t xml:space="preserve">numbered </w:t>
      </w:r>
      <w:r w:rsidR="001B16D2">
        <w:rPr>
          <w:lang w:bidi="he-IL"/>
        </w:rPr>
        <w:t>among their nobles and scholars, supported my political path to mutual understanding in contrast to the exertions of several anti-Zionist British officials, some of the violent events in Eretz Israel would have been averted (ibid: 11).</w:t>
      </w:r>
    </w:p>
    <w:p w14:paraId="237A3394" w14:textId="3483E446" w:rsidR="001B16D2" w:rsidRDefault="001B16D2" w:rsidP="0035019D">
      <w:pPr>
        <w:pStyle w:val="PS"/>
      </w:pPr>
      <w:r>
        <w:t xml:space="preserve">There is no telling how </w:t>
      </w:r>
      <w:proofErr w:type="spellStart"/>
      <w:r w:rsidR="00EC538B">
        <w:t>Yahuda’s</w:t>
      </w:r>
      <w:proofErr w:type="spellEnd"/>
      <w:r>
        <w:t xml:space="preserve"> proposals and </w:t>
      </w:r>
      <w:r w:rsidR="00D1685D">
        <w:t xml:space="preserve">set </w:t>
      </w:r>
      <w:r>
        <w:t>of linkages would have changed the pol</w:t>
      </w:r>
      <w:r w:rsidR="00D1685D">
        <w:t>i</w:t>
      </w:r>
      <w:r>
        <w:t xml:space="preserve">tical situation after the Balfour Declaration. </w:t>
      </w:r>
      <w:r w:rsidR="00D1685D">
        <w:t>His manner of speaking, h</w:t>
      </w:r>
      <w:r>
        <w:t xml:space="preserve">owever, echoes </w:t>
      </w:r>
      <w:r w:rsidR="00D1685D">
        <w:t xml:space="preserve">his years of disputation </w:t>
      </w:r>
      <w:r>
        <w:t xml:space="preserve">with </w:t>
      </w:r>
      <w:r w:rsidR="00D1685D">
        <w:t xml:space="preserve">the </w:t>
      </w:r>
      <w:r>
        <w:t xml:space="preserve">Russian Jewish </w:t>
      </w:r>
      <w:r w:rsidR="0035019D">
        <w:t>intellectuals</w:t>
      </w:r>
      <w:r>
        <w:t xml:space="preserve"> who had risen to dominance in the Zionist leadership where the Arab question was concerned—a polemic that crested in the early 1920s. The narrative of </w:t>
      </w:r>
      <w:r w:rsidR="00D1685D">
        <w:t xml:space="preserve">exclusion recurs </w:t>
      </w:r>
      <w:r>
        <w:t xml:space="preserve">in the memoirs of additional Sephardi intellectuals of his generation. </w:t>
      </w:r>
      <w:r w:rsidR="00D1685D">
        <w:t>For example, i</w:t>
      </w:r>
      <w:r>
        <w:t xml:space="preserve">n an article </w:t>
      </w:r>
      <w:r w:rsidR="00D1685D">
        <w:t xml:space="preserve">written </w:t>
      </w:r>
      <w:r>
        <w:t xml:space="preserve">in memory of Yosef Navon, a leading personality in the Jerusalem Sephardi community in the Ottoman era, </w:t>
      </w:r>
      <w:r w:rsidR="00304E04">
        <w:t>Yahuda</w:t>
      </w:r>
      <w:r>
        <w:t xml:space="preserve"> descri</w:t>
      </w:r>
      <w:r w:rsidR="00D1685D">
        <w:t xml:space="preserve">bes </w:t>
      </w:r>
      <w:r>
        <w:t xml:space="preserve">how the heads of the Zionist </w:t>
      </w:r>
      <w:r w:rsidR="00AD73FE">
        <w:t>m</w:t>
      </w:r>
      <w:r>
        <w:t xml:space="preserve">ovement ignored Navon’s </w:t>
      </w:r>
      <w:r w:rsidR="00D3171B">
        <w:t xml:space="preserve">offers of assistance in formulating political strategies toward the </w:t>
      </w:r>
      <w:r w:rsidR="00D1685D">
        <w:t xml:space="preserve">emergence </w:t>
      </w:r>
      <w:r w:rsidR="00D3171B">
        <w:t xml:space="preserve">of the “Arab question” after the Balfour </w:t>
      </w:r>
      <w:r w:rsidR="005A6E36">
        <w:t>Declaration</w:t>
      </w:r>
      <w:r w:rsidR="00D3171B">
        <w:t xml:space="preserve">. </w:t>
      </w:r>
      <w:r w:rsidR="00D1685D">
        <w:t>After m</w:t>
      </w:r>
      <w:r w:rsidR="00D3171B">
        <w:t xml:space="preserve">eeting with Navon, </w:t>
      </w:r>
      <w:r w:rsidR="00304E04">
        <w:t>Yahuda</w:t>
      </w:r>
      <w:r w:rsidR="00D1685D">
        <w:t xml:space="preserve"> reports</w:t>
      </w:r>
      <w:r w:rsidR="00D3171B">
        <w:t>:</w:t>
      </w:r>
    </w:p>
    <w:p w14:paraId="5336949D" w14:textId="75FCD7DA" w:rsidR="00D3171B" w:rsidRPr="00A32F2C" w:rsidRDefault="00C53A1A" w:rsidP="004558EA">
      <w:pPr>
        <w:pStyle w:val="PS"/>
        <w:spacing w:before="120" w:after="120"/>
        <w:ind w:left="862" w:right="431" w:firstLine="0"/>
      </w:pPr>
      <w:r>
        <w:t xml:space="preserve">After the Balfour Declaration, </w:t>
      </w:r>
      <w:r w:rsidR="00D1685D">
        <w:t xml:space="preserve">[Navon] </w:t>
      </w:r>
      <w:r>
        <w:t>offered the Zionist Executive his services</w:t>
      </w:r>
      <w:r w:rsidR="00A32F2C">
        <w:t xml:space="preserve"> and was willing to work with it</w:t>
      </w:r>
      <w:r w:rsidR="00CC169C">
        <w:t xml:space="preserve"> in order</w:t>
      </w:r>
      <w:r w:rsidR="00A32F2C">
        <w:t>, particularly</w:t>
      </w:r>
      <w:r w:rsidR="00CC169C">
        <w:t>,</w:t>
      </w:r>
      <w:r w:rsidR="00A32F2C">
        <w:t xml:space="preserve"> to improve our relations with the Arabs, because he still had good friends among them who respected him and remembered the favors he had done for them while in Jerusalem. But he did not find an attentive ear</w:t>
      </w:r>
      <w:r w:rsidR="00CC169C">
        <w:t>;</w:t>
      </w:r>
      <w:r w:rsidR="00A32F2C">
        <w:t xml:space="preserve"> the leaders and their underlings treated him with utter disdain</w:t>
      </w:r>
      <w:r w:rsidR="00E0196A">
        <w:t xml:space="preserve">, almost </w:t>
      </w:r>
      <w:r w:rsidR="00CC169C">
        <w:t>contempt, until he could no longer</w:t>
      </w:r>
      <w:r w:rsidR="00A32F2C">
        <w:t xml:space="preserve"> put up with their hauteur. They condescended to him as though he was “some Orientalist,” a</w:t>
      </w:r>
      <w:r w:rsidR="00CC169C">
        <w:t xml:space="preserve"> benighted </w:t>
      </w:r>
      <w:r w:rsidR="00A32F2C">
        <w:t xml:space="preserve">adventurer </w:t>
      </w:r>
      <w:r w:rsidR="00CC169C">
        <w:t xml:space="preserve">who wanted to go </w:t>
      </w:r>
      <w:r w:rsidR="00A32F2C">
        <w:t>fish</w:t>
      </w:r>
      <w:r w:rsidR="00CC169C">
        <w:t>ing</w:t>
      </w:r>
      <w:r w:rsidR="00A32F2C">
        <w:t xml:space="preserve"> in turgid waters. </w:t>
      </w:r>
      <w:r w:rsidR="00127001">
        <w:t xml:space="preserve">Had </w:t>
      </w:r>
      <w:r w:rsidR="00A32F2C">
        <w:t>they marshal</w:t>
      </w:r>
      <w:r w:rsidR="00127001">
        <w:t>ed</w:t>
      </w:r>
      <w:r w:rsidR="00A32F2C">
        <w:t xml:space="preserve"> the wisdom to put his knowledge and experience with the Arabs to use, our opponents among the British could not have used them to our disadvantage. But they </w:t>
      </w:r>
      <w:r w:rsidR="00CC169C">
        <w:t xml:space="preserve">misunderstood </w:t>
      </w:r>
      <w:r w:rsidR="00A32F2C">
        <w:t xml:space="preserve">the matter and danced to the tune of these </w:t>
      </w:r>
      <w:r w:rsidR="005A6E36">
        <w:t>Englishmen’s</w:t>
      </w:r>
      <w:r w:rsidR="00A32F2C">
        <w:t xml:space="preserve"> ditties</w:t>
      </w:r>
      <w:r w:rsidR="00CC169C">
        <w:t xml:space="preserve">, thus deepening </w:t>
      </w:r>
      <w:r w:rsidR="00A32F2C">
        <w:t xml:space="preserve">the </w:t>
      </w:r>
      <w:r w:rsidR="00CC169C">
        <w:t xml:space="preserve">abyss </w:t>
      </w:r>
      <w:r w:rsidR="00A32F2C">
        <w:t xml:space="preserve">that </w:t>
      </w:r>
      <w:r w:rsidR="00CC169C">
        <w:t>they had dug for us and poisoning</w:t>
      </w:r>
      <w:r w:rsidR="00A32F2C">
        <w:t xml:space="preserve"> the Arabs </w:t>
      </w:r>
      <w:r w:rsidR="00CC169C">
        <w:t xml:space="preserve">so that they </w:t>
      </w:r>
      <w:r w:rsidR="00A32F2C">
        <w:t>hate us. When we contemplate the past in vi</w:t>
      </w:r>
      <w:r w:rsidR="00CC169C">
        <w:t>e</w:t>
      </w:r>
      <w:r w:rsidR="00127001">
        <w:t xml:space="preserve">w of the actions that have come down to </w:t>
      </w:r>
      <w:r w:rsidR="00A32F2C">
        <w:t>our times</w:t>
      </w:r>
      <w:r w:rsidR="00127001">
        <w:t>, we</w:t>
      </w:r>
      <w:r w:rsidR="004558EA">
        <w:t xml:space="preserve"> </w:t>
      </w:r>
      <w:r w:rsidR="00A32F2C">
        <w:t xml:space="preserve">see how badly the leaders disserved our people with their </w:t>
      </w:r>
      <w:r w:rsidR="004558EA">
        <w:t xml:space="preserve">myopia </w:t>
      </w:r>
      <w:r w:rsidR="00A32F2C">
        <w:t xml:space="preserve">and their </w:t>
      </w:r>
      <w:r w:rsidR="00127001">
        <w:t xml:space="preserve">placement </w:t>
      </w:r>
      <w:r w:rsidR="00A32F2C">
        <w:t xml:space="preserve">of every </w:t>
      </w:r>
      <w:r w:rsidR="00127001">
        <w:t xml:space="preserve">competent </w:t>
      </w:r>
      <w:r w:rsidR="00A32F2C">
        <w:t xml:space="preserve">person </w:t>
      </w:r>
      <w:r w:rsidR="00127001">
        <w:t xml:space="preserve">in areas </w:t>
      </w:r>
      <w:r w:rsidR="00A32F2C">
        <w:t xml:space="preserve">in which they were </w:t>
      </w:r>
      <w:r w:rsidR="00127001">
        <w:t xml:space="preserve">incompetent </w:t>
      </w:r>
      <w:r w:rsidR="00A32F2C">
        <w:t>(</w:t>
      </w:r>
      <w:r w:rsidR="00304E04">
        <w:t>Yahuda,</w:t>
      </w:r>
      <w:r w:rsidR="00A32F2C">
        <w:t xml:space="preserve"> </w:t>
      </w:r>
      <w:r w:rsidR="00A32F2C">
        <w:rPr>
          <w:i/>
          <w:iCs/>
        </w:rPr>
        <w:t>Hed HaMizrah</w:t>
      </w:r>
      <w:r w:rsidR="00A32F2C">
        <w:t>, November 11, 1949).</w:t>
      </w:r>
    </w:p>
    <w:p w14:paraId="46280885" w14:textId="1417B6FC" w:rsidR="001B16D2" w:rsidRPr="00A32F2C" w:rsidRDefault="00304E04" w:rsidP="0035019D">
      <w:pPr>
        <w:pStyle w:val="PS"/>
      </w:pPr>
      <w:r>
        <w:t>Yahuda</w:t>
      </w:r>
      <w:r w:rsidR="00A32F2C">
        <w:t xml:space="preserve"> links </w:t>
      </w:r>
      <w:r w:rsidR="00127001">
        <w:t xml:space="preserve">what he considers </w:t>
      </w:r>
      <w:r w:rsidR="00A32F2C">
        <w:t xml:space="preserve">the </w:t>
      </w:r>
      <w:r w:rsidR="00127001">
        <w:t xml:space="preserve">Russian </w:t>
      </w:r>
      <w:r w:rsidR="0035019D">
        <w:t xml:space="preserve">Jewish intellectuals’ </w:t>
      </w:r>
      <w:r w:rsidR="00A32F2C">
        <w:t>Orientalist attitude toward the Sephardi-</w:t>
      </w:r>
      <w:r w:rsidR="005F1F8B">
        <w:t>Arab legacy</w:t>
      </w:r>
      <w:r w:rsidR="00127001">
        <w:t xml:space="preserve"> to their view of </w:t>
      </w:r>
      <w:r w:rsidR="00A32F2C">
        <w:t xml:space="preserve">the Sephardi Jews and their place in the Yishuv leadership. </w:t>
      </w:r>
      <w:r w:rsidR="00127001">
        <w:t>Of special interest i</w:t>
      </w:r>
      <w:r w:rsidR="00A32F2C">
        <w:t>n this context</w:t>
      </w:r>
      <w:r w:rsidR="00127001">
        <w:t xml:space="preserve"> is</w:t>
      </w:r>
      <w:r w:rsidR="00A32F2C">
        <w:t xml:space="preserve"> his account of his dispute with his contemporary and close friend David Yellin at this critical time. In his memorial article for Yellin, </w:t>
      </w:r>
      <w:r>
        <w:t>Yahuda</w:t>
      </w:r>
      <w:r w:rsidR="00A32F2C">
        <w:t xml:space="preserve"> </w:t>
      </w:r>
      <w:r w:rsidR="00A32F2C">
        <w:lastRenderedPageBreak/>
        <w:t xml:space="preserve">describes how he pleaded with </w:t>
      </w:r>
      <w:r w:rsidR="00127001">
        <w:t xml:space="preserve">Yellin </w:t>
      </w:r>
      <w:r w:rsidR="00A32F2C">
        <w:t xml:space="preserve">to </w:t>
      </w:r>
      <w:r w:rsidR="00127001">
        <w:t xml:space="preserve">distance himself </w:t>
      </w:r>
      <w:r w:rsidR="00A32F2C">
        <w:t xml:space="preserve">from </w:t>
      </w:r>
      <w:r w:rsidR="00B650C5">
        <w:t>establishment</w:t>
      </w:r>
      <w:r w:rsidR="00A32F2C">
        <w:t xml:space="preserve"> Zionist politics</w:t>
      </w:r>
      <w:r w:rsidR="00B650C5">
        <w:t xml:space="preserve"> and create an </w:t>
      </w:r>
      <w:r w:rsidR="00B650C5" w:rsidRPr="00127001">
        <w:rPr>
          <w:highlight w:val="yellow"/>
        </w:rPr>
        <w:t>Eretz Israel</w:t>
      </w:r>
      <w:r w:rsidR="00B650C5">
        <w:t xml:space="preserve"> movement that would </w:t>
      </w:r>
      <w:r w:rsidR="00127001">
        <w:t xml:space="preserve">embrace a </w:t>
      </w:r>
      <w:r w:rsidR="00B650C5">
        <w:t>different political model of Jewish nationhood and the “Arab question” from the dominant model in those years:</w:t>
      </w:r>
    </w:p>
    <w:p w14:paraId="77C695A2" w14:textId="731AC1D7" w:rsidR="00A32F2C" w:rsidRDefault="00B650C5" w:rsidP="00546297">
      <w:pPr>
        <w:pStyle w:val="PS"/>
        <w:spacing w:before="120" w:after="120"/>
        <w:ind w:left="862" w:right="431" w:firstLine="0"/>
        <w:rPr>
          <w:lang w:bidi="he-IL"/>
        </w:rPr>
      </w:pPr>
      <w:r>
        <w:rPr>
          <w:lang w:bidi="he-IL"/>
        </w:rPr>
        <w:t>But I must mention one thing because it was</w:t>
      </w:r>
      <w:r w:rsidR="003755A7">
        <w:rPr>
          <w:lang w:bidi="he-IL"/>
        </w:rPr>
        <w:t xml:space="preserve"> my</w:t>
      </w:r>
      <w:r>
        <w:rPr>
          <w:lang w:bidi="he-IL"/>
        </w:rPr>
        <w:t xml:space="preserve"> main bone of contention </w:t>
      </w:r>
      <w:r w:rsidR="003755A7">
        <w:rPr>
          <w:lang w:bidi="he-IL"/>
        </w:rPr>
        <w:t xml:space="preserve">with </w:t>
      </w:r>
      <w:r>
        <w:rPr>
          <w:lang w:bidi="he-IL"/>
        </w:rPr>
        <w:t xml:space="preserve">him. From the day Balfour </w:t>
      </w:r>
      <w:r w:rsidR="00944C36">
        <w:rPr>
          <w:lang w:bidi="he-IL"/>
        </w:rPr>
        <w:t xml:space="preserve">issued </w:t>
      </w:r>
      <w:r>
        <w:rPr>
          <w:lang w:bidi="he-IL"/>
        </w:rPr>
        <w:t xml:space="preserve">his declaration, it was clear to me that if </w:t>
      </w:r>
      <w:r w:rsidR="00127001">
        <w:rPr>
          <w:lang w:bidi="he-IL"/>
        </w:rPr>
        <w:t xml:space="preserve">[Yellin] </w:t>
      </w:r>
      <w:r>
        <w:rPr>
          <w:lang w:bidi="he-IL"/>
        </w:rPr>
        <w:t xml:space="preserve">understood how to use his power and public status and </w:t>
      </w:r>
      <w:r w:rsidR="00127001">
        <w:rPr>
          <w:lang w:bidi="he-IL"/>
        </w:rPr>
        <w:t xml:space="preserve">had joined </w:t>
      </w:r>
      <w:r>
        <w:rPr>
          <w:lang w:bidi="he-IL"/>
        </w:rPr>
        <w:t xml:space="preserve">me and others </w:t>
      </w:r>
      <w:r w:rsidR="00A55BDA">
        <w:rPr>
          <w:lang w:bidi="he-IL"/>
        </w:rPr>
        <w:t>who sha</w:t>
      </w:r>
      <w:r w:rsidR="00127001">
        <w:rPr>
          <w:lang w:bidi="he-IL"/>
        </w:rPr>
        <w:t>r</w:t>
      </w:r>
      <w:r w:rsidR="00A55BDA">
        <w:rPr>
          <w:lang w:bidi="he-IL"/>
        </w:rPr>
        <w:t xml:space="preserve">ed my view at the conference in London in 1920, those in </w:t>
      </w:r>
      <w:r w:rsidR="00A55BDA" w:rsidRPr="00127001">
        <w:rPr>
          <w:highlight w:val="yellow"/>
          <w:lang w:bidi="he-IL"/>
        </w:rPr>
        <w:t>Eretz Israel</w:t>
      </w:r>
      <w:r w:rsidR="00A55BDA">
        <w:rPr>
          <w:lang w:bidi="he-IL"/>
        </w:rPr>
        <w:t xml:space="preserve"> would have been much better off than th</w:t>
      </w:r>
      <w:r w:rsidR="00127001">
        <w:rPr>
          <w:lang w:bidi="he-IL"/>
        </w:rPr>
        <w:t>e</w:t>
      </w:r>
      <w:r w:rsidR="00A55BDA">
        <w:rPr>
          <w:lang w:bidi="he-IL"/>
        </w:rPr>
        <w:t xml:space="preserve">y were then </w:t>
      </w:r>
      <w:proofErr w:type="spellStart"/>
      <w:r w:rsidR="00A55BDA">
        <w:rPr>
          <w:lang w:bidi="he-IL"/>
        </w:rPr>
        <w:t>and than</w:t>
      </w:r>
      <w:proofErr w:type="spellEnd"/>
      <w:r w:rsidR="00A55BDA">
        <w:rPr>
          <w:lang w:bidi="he-IL"/>
        </w:rPr>
        <w:t xml:space="preserve"> we</w:t>
      </w:r>
      <w:r w:rsidR="00127001">
        <w:rPr>
          <w:lang w:bidi="he-IL"/>
        </w:rPr>
        <w:t xml:space="preserve"> would be afterward. The Arabs would have been more sanguine about </w:t>
      </w:r>
      <w:r w:rsidR="00A55BDA">
        <w:rPr>
          <w:lang w:bidi="he-IL"/>
        </w:rPr>
        <w:t xml:space="preserve">us and Arab “politics” would have behaved in a manner totally different from the version embraced by </w:t>
      </w:r>
      <w:r w:rsidR="00A61B7A">
        <w:rPr>
          <w:lang w:bidi="he-IL"/>
        </w:rPr>
        <w:t>those in power</w:t>
      </w:r>
      <w:r w:rsidR="00A55BDA">
        <w:rPr>
          <w:lang w:bidi="he-IL"/>
        </w:rPr>
        <w:t xml:space="preserve">, who neither knew nor understood anything about </w:t>
      </w:r>
      <w:r w:rsidR="00A61B7A">
        <w:rPr>
          <w:lang w:bidi="he-IL"/>
        </w:rPr>
        <w:t>the matter</w:t>
      </w:r>
      <w:r w:rsidR="00A55BDA">
        <w:rPr>
          <w:lang w:bidi="he-IL"/>
        </w:rPr>
        <w:t xml:space="preserve">. But he remained </w:t>
      </w:r>
      <w:r w:rsidR="00A61B7A">
        <w:rPr>
          <w:lang w:bidi="he-IL"/>
        </w:rPr>
        <w:t xml:space="preserve">in the thrall of </w:t>
      </w:r>
      <w:r w:rsidR="00A55BDA">
        <w:rPr>
          <w:lang w:bidi="he-IL"/>
        </w:rPr>
        <w:t xml:space="preserve">the arrivistes and looked down on the </w:t>
      </w:r>
      <w:r w:rsidR="00A61B7A">
        <w:rPr>
          <w:lang w:bidi="he-IL"/>
        </w:rPr>
        <w:t>O</w:t>
      </w:r>
      <w:r w:rsidR="00A55BDA">
        <w:rPr>
          <w:lang w:bidi="he-IL"/>
        </w:rPr>
        <w:t xml:space="preserve">ld Yishuv, </w:t>
      </w:r>
      <w:r w:rsidR="00546297">
        <w:rPr>
          <w:lang w:bidi="he-IL"/>
        </w:rPr>
        <w:t xml:space="preserve">the foundation </w:t>
      </w:r>
      <w:r w:rsidR="00A61B7A">
        <w:rPr>
          <w:lang w:bidi="he-IL"/>
        </w:rPr>
        <w:t xml:space="preserve">on </w:t>
      </w:r>
      <w:r w:rsidR="00A55BDA">
        <w:rPr>
          <w:lang w:bidi="he-IL"/>
        </w:rPr>
        <w:t>which Zionism</w:t>
      </w:r>
      <w:r w:rsidR="00A61B7A">
        <w:rPr>
          <w:lang w:bidi="he-IL"/>
        </w:rPr>
        <w:t xml:space="preserve"> was built</w:t>
      </w:r>
      <w:r w:rsidR="00A55BDA">
        <w:rPr>
          <w:lang w:bidi="he-IL"/>
        </w:rPr>
        <w:t xml:space="preserve">. </w:t>
      </w:r>
      <w:r w:rsidR="006A1836">
        <w:rPr>
          <w:lang w:bidi="he-IL"/>
        </w:rPr>
        <w:t>Regarding</w:t>
      </w:r>
      <w:r w:rsidR="00A55BDA">
        <w:rPr>
          <w:lang w:bidi="he-IL"/>
        </w:rPr>
        <w:t xml:space="preserve"> the </w:t>
      </w:r>
      <w:r w:rsidR="00A61B7A">
        <w:rPr>
          <w:lang w:bidi="he-IL"/>
        </w:rPr>
        <w:t>c</w:t>
      </w:r>
      <w:r w:rsidR="00A55BDA">
        <w:rPr>
          <w:lang w:bidi="he-IL"/>
        </w:rPr>
        <w:t>o</w:t>
      </w:r>
      <w:r w:rsidR="00A61B7A">
        <w:rPr>
          <w:lang w:bidi="he-IL"/>
        </w:rPr>
        <w:t>l</w:t>
      </w:r>
      <w:r w:rsidR="00A55BDA">
        <w:rPr>
          <w:lang w:bidi="he-IL"/>
        </w:rPr>
        <w:t xml:space="preserve">lege, too, he would have waived his entitlement vis-à-vis the fundraisers and the job-awarders and yielded </w:t>
      </w:r>
      <w:r w:rsidR="006A1836">
        <w:rPr>
          <w:lang w:bidi="he-IL"/>
        </w:rPr>
        <w:t>t</w:t>
      </w:r>
      <w:r w:rsidR="00A55BDA">
        <w:rPr>
          <w:lang w:bidi="he-IL"/>
        </w:rPr>
        <w:t xml:space="preserve">he post that he was supposed to have received. I had any number of debates and claims and responses </w:t>
      </w:r>
      <w:r w:rsidR="00873A5C">
        <w:rPr>
          <w:lang w:bidi="he-IL"/>
        </w:rPr>
        <w:t>with him in this whole matter, and when</w:t>
      </w:r>
      <w:r w:rsidR="004F4C1E">
        <w:rPr>
          <w:lang w:bidi="he-IL"/>
        </w:rPr>
        <w:t>ever</w:t>
      </w:r>
      <w:r w:rsidR="00873A5C">
        <w:rPr>
          <w:lang w:bidi="he-IL"/>
        </w:rPr>
        <w:t xml:space="preserve"> I</w:t>
      </w:r>
      <w:r w:rsidR="004F4C1E">
        <w:rPr>
          <w:lang w:bidi="he-IL"/>
        </w:rPr>
        <w:t xml:space="preserve"> thought I had persuaded him to </w:t>
      </w:r>
      <w:r w:rsidR="00873A5C">
        <w:rPr>
          <w:lang w:bidi="he-IL"/>
        </w:rPr>
        <w:t xml:space="preserve">take part in leading the movement against </w:t>
      </w:r>
      <w:r w:rsidR="004F4C1E">
        <w:rPr>
          <w:lang w:bidi="he-IL"/>
        </w:rPr>
        <w:t>those who had burst in</w:t>
      </w:r>
      <w:r w:rsidR="00873A5C">
        <w:rPr>
          <w:lang w:bidi="he-IL"/>
        </w:rPr>
        <w:t>, I found him in their company (</w:t>
      </w:r>
      <w:r w:rsidR="00E8206F">
        <w:rPr>
          <w:lang w:bidi="he-IL"/>
        </w:rPr>
        <w:t>Yahuda, 19</w:t>
      </w:r>
      <w:r w:rsidR="00873A5C">
        <w:rPr>
          <w:lang w:bidi="he-IL"/>
        </w:rPr>
        <w:t>46: 243).</w:t>
      </w:r>
    </w:p>
    <w:p w14:paraId="25E82EEE" w14:textId="7D355013" w:rsidR="00873A5C" w:rsidRDefault="00873A5C" w:rsidP="00A3707B">
      <w:pPr>
        <w:pStyle w:val="PS"/>
      </w:pPr>
      <w:r>
        <w:t xml:space="preserve">The </w:t>
      </w:r>
      <w:r w:rsidR="000D4EE6">
        <w:t xml:space="preserve">convergence </w:t>
      </w:r>
      <w:r w:rsidR="004F4C1E">
        <w:t xml:space="preserve">that </w:t>
      </w:r>
      <w:r w:rsidR="00304E04">
        <w:t>Yahuda</w:t>
      </w:r>
      <w:r>
        <w:t xml:space="preserve"> </w:t>
      </w:r>
      <w:r w:rsidR="004F4C1E">
        <w:t xml:space="preserve">finds </w:t>
      </w:r>
      <w:r>
        <w:t>between the political discourse on the “Arab question” and the scientific discourse that shaped the establishment of the Hebrew University</w:t>
      </w:r>
      <w:r w:rsidR="0070233E">
        <w:t xml:space="preserve"> </w:t>
      </w:r>
      <w:r w:rsidR="004F4C1E">
        <w:t>wa</w:t>
      </w:r>
      <w:r w:rsidR="0070233E">
        <w:t xml:space="preserve">s not </w:t>
      </w:r>
      <w:r w:rsidR="004F4C1E">
        <w:t>random</w:t>
      </w:r>
      <w:r w:rsidR="0070233E">
        <w:t xml:space="preserve">. </w:t>
      </w:r>
      <w:r w:rsidR="004F4C1E">
        <w:t xml:space="preserve">At this time, as stated, </w:t>
      </w:r>
      <w:r w:rsidR="00304E04">
        <w:t>Yahuda</w:t>
      </w:r>
      <w:r w:rsidR="004F4C1E">
        <w:t xml:space="preserve"> received </w:t>
      </w:r>
      <w:r w:rsidR="0070233E">
        <w:t>a proposal from David Yellin and Eliezer Ben-Yehuda, members of the university’s founding committee, to serve as professor at the “college.” Farther</w:t>
      </w:r>
      <w:r w:rsidR="004F4C1E">
        <w:t xml:space="preserve"> </w:t>
      </w:r>
      <w:r w:rsidR="0070233E">
        <w:t>on, he even received an official letter of invitation</w:t>
      </w:r>
      <w:r w:rsidR="000D4EE6">
        <w:t>, including financial terms and course list,</w:t>
      </w:r>
      <w:r w:rsidR="0070233E">
        <w:t xml:space="preserve"> to</w:t>
      </w:r>
      <w:r w:rsidR="003C4C3E">
        <w:t xml:space="preserve"> </w:t>
      </w:r>
      <w:r w:rsidR="0070233E">
        <w:t xml:space="preserve">a professorship at the </w:t>
      </w:r>
      <w:r w:rsidR="004F4C1E">
        <w:t xml:space="preserve">institute for Eastern studies </w:t>
      </w:r>
      <w:r w:rsidR="0070233E">
        <w:t xml:space="preserve">that the university was about </w:t>
      </w:r>
      <w:r w:rsidR="00FE3AFF">
        <w:t xml:space="preserve">to establish. </w:t>
      </w:r>
      <w:r w:rsidR="00304E04">
        <w:t>Yahuda</w:t>
      </w:r>
      <w:r w:rsidR="00FE3AFF">
        <w:t xml:space="preserve"> </w:t>
      </w:r>
      <w:r w:rsidR="004F4C1E">
        <w:t xml:space="preserve">accepted </w:t>
      </w:r>
      <w:r w:rsidR="00FE3AFF">
        <w:t xml:space="preserve">the appointment </w:t>
      </w:r>
      <w:r w:rsidR="00D22DDB">
        <w:t xml:space="preserve">and prepared to move to </w:t>
      </w:r>
      <w:r w:rsidR="00D22DDB" w:rsidRPr="004F4C1E">
        <w:rPr>
          <w:highlight w:val="yellow"/>
        </w:rPr>
        <w:t>Palestine</w:t>
      </w:r>
      <w:r w:rsidR="00D22DDB">
        <w:t xml:space="preserve">. He </w:t>
      </w:r>
      <w:r w:rsidR="004F4C1E">
        <w:t xml:space="preserve">considered </w:t>
      </w:r>
      <w:r w:rsidR="00D22DDB">
        <w:t xml:space="preserve">joining the Hebrew University an opportunity to promote the </w:t>
      </w:r>
      <w:r w:rsidR="004F4C1E">
        <w:t xml:space="preserve">convergence </w:t>
      </w:r>
      <w:r w:rsidR="00D22DDB">
        <w:t xml:space="preserve">of the </w:t>
      </w:r>
      <w:r w:rsidR="004F4C1E">
        <w:t xml:space="preserve">two </w:t>
      </w:r>
      <w:r w:rsidR="00D22DDB">
        <w:t>discourse</w:t>
      </w:r>
      <w:r w:rsidR="004F4C1E">
        <w:t>s, the</w:t>
      </w:r>
      <w:r w:rsidR="004F4C1E" w:rsidRPr="004F4C1E">
        <w:t xml:space="preserve"> </w:t>
      </w:r>
      <w:r w:rsidR="004F4C1E">
        <w:t>scientific</w:t>
      </w:r>
      <w:r w:rsidR="00D22DDB">
        <w:t xml:space="preserve"> and the pol</w:t>
      </w:r>
      <w:r w:rsidR="004F4C1E">
        <w:t>i</w:t>
      </w:r>
      <w:r w:rsidR="00D22DDB">
        <w:t>tical</w:t>
      </w:r>
      <w:r w:rsidR="004F4C1E">
        <w:t>,</w:t>
      </w:r>
      <w:r w:rsidR="00D22DDB">
        <w:t xml:space="preserve"> at a dramatic moment in the </w:t>
      </w:r>
      <w:r w:rsidR="00A3707B">
        <w:t xml:space="preserve">formation </w:t>
      </w:r>
      <w:r w:rsidR="00D22DDB">
        <w:t xml:space="preserve">of the Yishuv and </w:t>
      </w:r>
      <w:r w:rsidR="004F4C1E">
        <w:t xml:space="preserve">its relationship </w:t>
      </w:r>
      <w:r w:rsidR="00D22DDB">
        <w:t xml:space="preserve">with the country’s Arab population. </w:t>
      </w:r>
      <w:r w:rsidR="004F4C1E">
        <w:t>Later</w:t>
      </w:r>
      <w:r w:rsidR="00D22DDB">
        <w:t>, however, the appointment fell through under circumstances that became controversial and variously interpreted over the years.</w:t>
      </w:r>
      <w:r w:rsidR="00CF50FC">
        <w:rPr>
          <w:rStyle w:val="FootnoteReference"/>
        </w:rPr>
        <w:footnoteReference w:id="12"/>
      </w:r>
      <w:r w:rsidR="00D22DDB">
        <w:t xml:space="preserve"> </w:t>
      </w:r>
      <w:r w:rsidR="003755A7">
        <w:t xml:space="preserve">On </w:t>
      </w:r>
      <w:r w:rsidR="00A3707B">
        <w:t xml:space="preserve">several </w:t>
      </w:r>
      <w:r w:rsidR="003755A7">
        <w:t xml:space="preserve">occasions, </w:t>
      </w:r>
      <w:r w:rsidR="00304E04">
        <w:t>Yahuda</w:t>
      </w:r>
      <w:r w:rsidR="003755A7">
        <w:t xml:space="preserve"> </w:t>
      </w:r>
      <w:r w:rsidR="004F4C1E">
        <w:t xml:space="preserve">traced </w:t>
      </w:r>
      <w:r w:rsidR="003755A7">
        <w:t>the cancel</w:t>
      </w:r>
      <w:r w:rsidR="004F4C1E">
        <w:t>l</w:t>
      </w:r>
      <w:r w:rsidR="003755A7">
        <w:t xml:space="preserve">ation </w:t>
      </w:r>
      <w:r w:rsidR="004F4C1E">
        <w:t xml:space="preserve">to </w:t>
      </w:r>
      <w:r w:rsidR="003755A7">
        <w:t xml:space="preserve">opposition among </w:t>
      </w:r>
      <w:r w:rsidR="004F4C1E">
        <w:t xml:space="preserve">high-ranking players </w:t>
      </w:r>
      <w:r w:rsidR="003755A7">
        <w:t xml:space="preserve">in the Zionist leadership—such as Chaim Weizmann, Menahem Ussishkin, and Nahum Sokolow—to his vision of the Hebrew University and to his positions on Jewish–Arab relations in Palestine after the Balfour Declaration and </w:t>
      </w:r>
      <w:r w:rsidR="004F4C1E">
        <w:t xml:space="preserve">on </w:t>
      </w:r>
      <w:r w:rsidR="003755A7">
        <w:t>solving the Arab question.</w:t>
      </w:r>
    </w:p>
    <w:p w14:paraId="08493684" w14:textId="262814CB" w:rsidR="003755A7" w:rsidRDefault="003755A7" w:rsidP="00A3707B">
      <w:pPr>
        <w:pStyle w:val="PS"/>
      </w:pPr>
      <w:r>
        <w:t xml:space="preserve">In a letter to Eliezer Ben-Yehuda at the climax of the affair, </w:t>
      </w:r>
      <w:r w:rsidR="00304E04">
        <w:t>Yahuda</w:t>
      </w:r>
      <w:r>
        <w:t xml:space="preserve"> </w:t>
      </w:r>
      <w:r w:rsidR="004F4C1E">
        <w:t xml:space="preserve">set forth </w:t>
      </w:r>
      <w:r>
        <w:t xml:space="preserve">the points </w:t>
      </w:r>
      <w:r w:rsidR="004F4C1E">
        <w:t xml:space="preserve">at which </w:t>
      </w:r>
      <w:r>
        <w:t xml:space="preserve">his scientific </w:t>
      </w:r>
      <w:r w:rsidR="004F4C1E">
        <w:t xml:space="preserve">polemic </w:t>
      </w:r>
      <w:r>
        <w:t>and his political one converged.</w:t>
      </w:r>
      <w:r>
        <w:rPr>
          <w:rStyle w:val="FootnoteReference"/>
        </w:rPr>
        <w:footnoteReference w:id="13"/>
      </w:r>
      <w:r>
        <w:t xml:space="preserve"> </w:t>
      </w:r>
      <w:r w:rsidR="008D432C">
        <w:t xml:space="preserve">He described </w:t>
      </w:r>
      <w:r>
        <w:t xml:space="preserve">the covert and overt ways </w:t>
      </w:r>
      <w:r w:rsidR="008D432C">
        <w:t xml:space="preserve">the Zionist </w:t>
      </w:r>
      <w:r>
        <w:t xml:space="preserve">high-ups thwarted his involvement in the Arab question just as they </w:t>
      </w:r>
      <w:r w:rsidR="008D432C">
        <w:t xml:space="preserve">had </w:t>
      </w:r>
      <w:r>
        <w:t xml:space="preserve">derailed his appointment to the </w:t>
      </w:r>
      <w:r w:rsidR="00A3707B">
        <w:t>u</w:t>
      </w:r>
      <w:r>
        <w:t xml:space="preserve">niversity professoriate. He recounted the </w:t>
      </w:r>
      <w:r w:rsidR="008D432C">
        <w:t xml:space="preserve">mixed </w:t>
      </w:r>
      <w:r>
        <w:t xml:space="preserve">messages he had received </w:t>
      </w:r>
      <w:r>
        <w:lastRenderedPageBreak/>
        <w:t xml:space="preserve">from Weizmann concerning his plans to combine scientific endeavor at the Hebrew </w:t>
      </w:r>
      <w:r w:rsidR="005A6E36">
        <w:t>University</w:t>
      </w:r>
      <w:r>
        <w:t xml:space="preserve"> with </w:t>
      </w:r>
      <w:r w:rsidR="008D432C">
        <w:t xml:space="preserve">pursuing </w:t>
      </w:r>
      <w:r>
        <w:t>a solution to the Arab question:</w:t>
      </w:r>
    </w:p>
    <w:p w14:paraId="186756E6" w14:textId="38D4D0E9" w:rsidR="00A32F2C" w:rsidRPr="00104F13" w:rsidRDefault="00944C36" w:rsidP="00D27CCB">
      <w:pPr>
        <w:pStyle w:val="PS"/>
        <w:spacing w:before="120" w:after="120"/>
        <w:ind w:left="862" w:right="431" w:firstLine="0"/>
        <w:rPr>
          <w:rtl/>
          <w:lang w:bidi="he-IL"/>
        </w:rPr>
      </w:pPr>
      <w:r>
        <w:rPr>
          <w:lang w:bidi="he-IL"/>
        </w:rPr>
        <w:t xml:space="preserve">You know that when I returned from </w:t>
      </w:r>
      <w:r w:rsidR="008D432C" w:rsidRPr="008D432C">
        <w:rPr>
          <w:highlight w:val="yellow"/>
          <w:lang w:bidi="he-IL"/>
        </w:rPr>
        <w:t>Palestine</w:t>
      </w:r>
      <w:r w:rsidR="008D432C">
        <w:rPr>
          <w:lang w:bidi="he-IL"/>
        </w:rPr>
        <w:t xml:space="preserve"> </w:t>
      </w:r>
      <w:r>
        <w:rPr>
          <w:lang w:bidi="he-IL"/>
        </w:rPr>
        <w:t>to London about a year and a half ago, after the Commissioner and his deputy wrote to Weizmann that</w:t>
      </w:r>
      <w:r w:rsidR="008D432C">
        <w:rPr>
          <w:lang w:bidi="he-IL"/>
        </w:rPr>
        <w:t xml:space="preserve">, in their opinion and according to their wish, it is </w:t>
      </w:r>
      <w:r>
        <w:rPr>
          <w:lang w:bidi="he-IL"/>
        </w:rPr>
        <w:t xml:space="preserve">necessary and useful to </w:t>
      </w:r>
      <w:r w:rsidR="008D432C">
        <w:rPr>
          <w:lang w:bidi="he-IL"/>
        </w:rPr>
        <w:t xml:space="preserve">try to keep me </w:t>
      </w:r>
      <w:r>
        <w:rPr>
          <w:lang w:bidi="he-IL"/>
        </w:rPr>
        <w:t xml:space="preserve">in </w:t>
      </w:r>
      <w:r w:rsidR="008D432C" w:rsidRPr="008D432C">
        <w:rPr>
          <w:highlight w:val="yellow"/>
          <w:lang w:bidi="he-IL"/>
        </w:rPr>
        <w:t>Palestine</w:t>
      </w:r>
      <w:r w:rsidR="008D432C">
        <w:rPr>
          <w:lang w:bidi="he-IL"/>
        </w:rPr>
        <w:t>,</w:t>
      </w:r>
      <w:r>
        <w:rPr>
          <w:lang w:bidi="he-IL"/>
        </w:rPr>
        <w:t xml:space="preserve"> I had a talk or two or three with him and explained everything to him. […]</w:t>
      </w:r>
      <w:r w:rsidR="008D432C">
        <w:rPr>
          <w:lang w:bidi="he-IL"/>
        </w:rPr>
        <w:t xml:space="preserve"> I</w:t>
      </w:r>
      <w:r>
        <w:rPr>
          <w:lang w:bidi="he-IL"/>
        </w:rPr>
        <w:t xml:space="preserve">t was still possible to </w:t>
      </w:r>
      <w:r w:rsidR="008D432C">
        <w:rPr>
          <w:lang w:bidi="he-IL"/>
        </w:rPr>
        <w:t xml:space="preserve">clear </w:t>
      </w:r>
      <w:r w:rsidR="00010C6B">
        <w:rPr>
          <w:lang w:bidi="he-IL"/>
        </w:rPr>
        <w:t xml:space="preserve">away </w:t>
      </w:r>
      <w:r>
        <w:rPr>
          <w:lang w:bidi="he-IL"/>
        </w:rPr>
        <w:t xml:space="preserve">many </w:t>
      </w:r>
      <w:r w:rsidR="008D432C">
        <w:rPr>
          <w:lang w:bidi="he-IL"/>
        </w:rPr>
        <w:t xml:space="preserve">of the </w:t>
      </w:r>
      <w:r>
        <w:rPr>
          <w:lang w:bidi="he-IL"/>
        </w:rPr>
        <w:t xml:space="preserve">hurdles and </w:t>
      </w:r>
      <w:r w:rsidR="00A4434D">
        <w:rPr>
          <w:lang w:bidi="he-IL"/>
        </w:rPr>
        <w:t xml:space="preserve">foresee many </w:t>
      </w:r>
      <w:r w:rsidR="008D432C">
        <w:rPr>
          <w:lang w:bidi="he-IL"/>
        </w:rPr>
        <w:t xml:space="preserve">of the </w:t>
      </w:r>
      <w:r w:rsidR="00A4434D">
        <w:rPr>
          <w:lang w:bidi="he-IL"/>
        </w:rPr>
        <w:t>hazards. […] He thanked [me] for everything</w:t>
      </w:r>
      <w:r w:rsidR="00010C6B">
        <w:rPr>
          <w:lang w:bidi="he-IL"/>
        </w:rPr>
        <w:t>;</w:t>
      </w:r>
      <w:r w:rsidR="00A4434D">
        <w:rPr>
          <w:lang w:bidi="he-IL"/>
        </w:rPr>
        <w:t xml:space="preserve"> </w:t>
      </w:r>
      <w:r w:rsidR="008D432C">
        <w:rPr>
          <w:lang w:bidi="he-IL"/>
        </w:rPr>
        <w:t xml:space="preserve">assured me willingly and in </w:t>
      </w:r>
      <w:r w:rsidR="00A4434D">
        <w:rPr>
          <w:lang w:bidi="he-IL"/>
        </w:rPr>
        <w:t>total acknowledgment that everything I had told him was true</w:t>
      </w:r>
      <w:r w:rsidR="00010C6B">
        <w:rPr>
          <w:lang w:bidi="he-IL"/>
        </w:rPr>
        <w:t xml:space="preserve">; </w:t>
      </w:r>
      <w:r w:rsidR="008D432C">
        <w:rPr>
          <w:lang w:bidi="he-IL"/>
        </w:rPr>
        <w:t xml:space="preserve">expressed his regret </w:t>
      </w:r>
      <w:r w:rsidR="00A4434D">
        <w:rPr>
          <w:lang w:bidi="he-IL"/>
        </w:rPr>
        <w:t>that I had not approached him earlier, etc., etc. […] Again I believed him and his associates and, in part</w:t>
      </w:r>
      <w:r w:rsidR="00010C6B">
        <w:rPr>
          <w:lang w:bidi="he-IL"/>
        </w:rPr>
        <w:t>icular</w:t>
      </w:r>
      <w:r w:rsidR="00A4434D">
        <w:rPr>
          <w:lang w:bidi="he-IL"/>
        </w:rPr>
        <w:t>, I believed he would keep his word in this matter</w:t>
      </w:r>
      <w:r w:rsidR="00010C6B">
        <w:rPr>
          <w:lang w:bidi="he-IL"/>
        </w:rPr>
        <w:t>, which</w:t>
      </w:r>
      <w:r w:rsidR="00A4434D">
        <w:rPr>
          <w:lang w:bidi="he-IL"/>
        </w:rPr>
        <w:t xml:space="preserve"> was very important to me and </w:t>
      </w:r>
      <w:r w:rsidR="00010C6B">
        <w:rPr>
          <w:lang w:bidi="he-IL"/>
        </w:rPr>
        <w:t xml:space="preserve">which </w:t>
      </w:r>
      <w:r w:rsidR="00A4434D">
        <w:rPr>
          <w:lang w:bidi="he-IL"/>
        </w:rPr>
        <w:t xml:space="preserve">I had </w:t>
      </w:r>
      <w:r w:rsidR="00010C6B">
        <w:rPr>
          <w:lang w:bidi="he-IL"/>
        </w:rPr>
        <w:t xml:space="preserve">presented to him </w:t>
      </w:r>
      <w:r w:rsidR="00A4434D">
        <w:rPr>
          <w:lang w:bidi="he-IL"/>
        </w:rPr>
        <w:t xml:space="preserve">as the most essential and fitting </w:t>
      </w:r>
      <w:r w:rsidR="00010C6B">
        <w:rPr>
          <w:lang w:bidi="he-IL"/>
        </w:rPr>
        <w:t xml:space="preserve">way </w:t>
      </w:r>
      <w:r w:rsidR="00A4434D">
        <w:rPr>
          <w:lang w:bidi="he-IL"/>
        </w:rPr>
        <w:t xml:space="preserve">to prepare the </w:t>
      </w:r>
      <w:r w:rsidR="00D27CCB">
        <w:rPr>
          <w:lang w:bidi="he-IL"/>
        </w:rPr>
        <w:t xml:space="preserve">right </w:t>
      </w:r>
      <w:r w:rsidR="00A4434D">
        <w:rPr>
          <w:lang w:bidi="he-IL"/>
        </w:rPr>
        <w:t xml:space="preserve">path to peace with </w:t>
      </w:r>
      <w:r w:rsidR="00010C6B">
        <w:rPr>
          <w:lang w:bidi="he-IL"/>
        </w:rPr>
        <w:t xml:space="preserve">those among the Arabs who sympathize with us, </w:t>
      </w:r>
      <w:r w:rsidR="00A4434D">
        <w:rPr>
          <w:lang w:bidi="he-IL"/>
        </w:rPr>
        <w:t xml:space="preserve">and </w:t>
      </w:r>
      <w:r w:rsidR="00D27CCB">
        <w:rPr>
          <w:lang w:bidi="he-IL"/>
        </w:rPr>
        <w:t xml:space="preserve">to </w:t>
      </w:r>
      <w:r w:rsidR="00A4434D">
        <w:rPr>
          <w:lang w:bidi="he-IL"/>
        </w:rPr>
        <w:t>war aga</w:t>
      </w:r>
      <w:r w:rsidR="00010C6B">
        <w:rPr>
          <w:lang w:bidi="he-IL"/>
        </w:rPr>
        <w:t>i</w:t>
      </w:r>
      <w:r w:rsidR="00A4434D">
        <w:rPr>
          <w:lang w:bidi="he-IL"/>
        </w:rPr>
        <w:t xml:space="preserve">nst those </w:t>
      </w:r>
      <w:r w:rsidR="00010C6B">
        <w:rPr>
          <w:lang w:bidi="he-IL"/>
        </w:rPr>
        <w:t xml:space="preserve">who are </w:t>
      </w:r>
      <w:r w:rsidR="00A4434D">
        <w:rPr>
          <w:lang w:bidi="he-IL"/>
        </w:rPr>
        <w:t xml:space="preserve">hostile to us </w:t>
      </w:r>
      <w:r w:rsidR="00010C6B">
        <w:rPr>
          <w:lang w:bidi="he-IL"/>
        </w:rPr>
        <w:t xml:space="preserve">and are </w:t>
      </w:r>
      <w:r w:rsidR="00A4434D">
        <w:rPr>
          <w:lang w:bidi="he-IL"/>
        </w:rPr>
        <w:t xml:space="preserve">bad </w:t>
      </w:r>
      <w:r w:rsidR="00010C6B">
        <w:rPr>
          <w:lang w:bidi="he-IL"/>
        </w:rPr>
        <w:t xml:space="preserve">in </w:t>
      </w:r>
      <w:r w:rsidR="00A4434D">
        <w:rPr>
          <w:lang w:bidi="he-IL"/>
        </w:rPr>
        <w:t>fa</w:t>
      </w:r>
      <w:r w:rsidR="00010C6B">
        <w:rPr>
          <w:lang w:bidi="he-IL"/>
        </w:rPr>
        <w:t>i</w:t>
      </w:r>
      <w:r w:rsidR="00A4434D">
        <w:rPr>
          <w:lang w:bidi="he-IL"/>
        </w:rPr>
        <w:t>th, mind, and thought</w:t>
      </w:r>
      <w:r w:rsidR="00010C6B">
        <w:rPr>
          <w:lang w:bidi="he-IL"/>
        </w:rPr>
        <w:t>. A</w:t>
      </w:r>
      <w:r w:rsidR="00A4434D">
        <w:rPr>
          <w:lang w:bidi="he-IL"/>
        </w:rPr>
        <w:t xml:space="preserve">nd this is how it turned out: </w:t>
      </w:r>
      <w:r w:rsidR="00010C6B">
        <w:rPr>
          <w:lang w:bidi="he-IL"/>
        </w:rPr>
        <w:t xml:space="preserve">the </w:t>
      </w:r>
      <w:r w:rsidR="00A4434D">
        <w:rPr>
          <w:lang w:bidi="he-IL"/>
        </w:rPr>
        <w:t xml:space="preserve">establishment of a department for </w:t>
      </w:r>
      <w:r w:rsidR="00855F0D">
        <w:rPr>
          <w:lang w:bidi="he-IL"/>
        </w:rPr>
        <w:t>S</w:t>
      </w:r>
      <w:r w:rsidR="00A4434D">
        <w:rPr>
          <w:lang w:bidi="he-IL"/>
        </w:rPr>
        <w:t xml:space="preserve">emitic studies and </w:t>
      </w:r>
      <w:r w:rsidR="00010C6B">
        <w:rPr>
          <w:lang w:bidi="he-IL"/>
        </w:rPr>
        <w:t xml:space="preserve">scholarship </w:t>
      </w:r>
      <w:r w:rsidR="00A4434D">
        <w:rPr>
          <w:lang w:bidi="he-IL"/>
        </w:rPr>
        <w:t>and langu</w:t>
      </w:r>
      <w:r w:rsidR="00010C6B">
        <w:rPr>
          <w:lang w:bidi="he-IL"/>
        </w:rPr>
        <w:t>a</w:t>
      </w:r>
      <w:r w:rsidR="00A4434D">
        <w:rPr>
          <w:lang w:bidi="he-IL"/>
        </w:rPr>
        <w:t>ges</w:t>
      </w:r>
      <w:r w:rsidR="00010C6B">
        <w:rPr>
          <w:lang w:bidi="he-IL"/>
        </w:rPr>
        <w:t xml:space="preserve">. He </w:t>
      </w:r>
      <w:r w:rsidR="00A4434D">
        <w:rPr>
          <w:lang w:bidi="he-IL"/>
        </w:rPr>
        <w:t xml:space="preserve">found </w:t>
      </w:r>
      <w:r w:rsidR="00010C6B">
        <w:rPr>
          <w:lang w:bidi="he-IL"/>
        </w:rPr>
        <w:t xml:space="preserve">it </w:t>
      </w:r>
      <w:r w:rsidR="00A4434D">
        <w:rPr>
          <w:lang w:bidi="he-IL"/>
        </w:rPr>
        <w:t xml:space="preserve">essential </w:t>
      </w:r>
      <w:r w:rsidR="00771FD6">
        <w:rPr>
          <w:lang w:bidi="he-IL"/>
        </w:rPr>
        <w:t xml:space="preserve">because I </w:t>
      </w:r>
      <w:r w:rsidR="00010C6B">
        <w:rPr>
          <w:lang w:bidi="he-IL"/>
        </w:rPr>
        <w:t xml:space="preserve">had </w:t>
      </w:r>
      <w:r w:rsidR="00771FD6">
        <w:rPr>
          <w:lang w:bidi="he-IL"/>
        </w:rPr>
        <w:t xml:space="preserve">explained </w:t>
      </w:r>
      <w:r w:rsidR="00010C6B">
        <w:rPr>
          <w:lang w:bidi="he-IL"/>
        </w:rPr>
        <w:t xml:space="preserve">its usefulness </w:t>
      </w:r>
      <w:r w:rsidR="00771FD6">
        <w:rPr>
          <w:lang w:bidi="he-IL"/>
        </w:rPr>
        <w:t xml:space="preserve">against the danger that already </w:t>
      </w:r>
      <w:r w:rsidR="00010C6B">
        <w:rPr>
          <w:lang w:bidi="he-IL"/>
        </w:rPr>
        <w:t xml:space="preserve">loomed then: </w:t>
      </w:r>
      <w:r w:rsidR="00771FD6">
        <w:rPr>
          <w:lang w:bidi="he-IL"/>
        </w:rPr>
        <w:t>that others would come and block many paths to us (</w:t>
      </w:r>
      <w:r w:rsidR="00EC538B">
        <w:rPr>
          <w:lang w:bidi="he-IL"/>
        </w:rPr>
        <w:t>Yahuda, “Letter</w:t>
      </w:r>
      <w:r w:rsidR="00771FD6">
        <w:rPr>
          <w:lang w:bidi="he-IL"/>
        </w:rPr>
        <w:t xml:space="preserve"> to Eliezer Ben-Yehuda</w:t>
      </w:r>
      <w:r w:rsidR="00572486">
        <w:rPr>
          <w:lang w:bidi="he-IL"/>
        </w:rPr>
        <w:t>,</w:t>
      </w:r>
      <w:r w:rsidR="00293B14">
        <w:rPr>
          <w:lang w:bidi="he-IL"/>
        </w:rPr>
        <w:t xml:space="preserve">” </w:t>
      </w:r>
      <w:r w:rsidR="00293B14" w:rsidRPr="00DD2220">
        <w:t>June 20, 1922</w:t>
      </w:r>
      <w:r w:rsidR="00771FD6">
        <w:rPr>
          <w:lang w:bidi="he-IL"/>
        </w:rPr>
        <w:t>)</w:t>
      </w:r>
      <w:r w:rsidR="00293B14">
        <w:rPr>
          <w:lang w:bidi="he-IL"/>
        </w:rPr>
        <w:t>.</w:t>
      </w:r>
    </w:p>
    <w:p w14:paraId="2B339B97" w14:textId="77890E6F" w:rsidR="00B8255E" w:rsidRDefault="00293B14" w:rsidP="00D27CCB">
      <w:pPr>
        <w:pStyle w:val="PS"/>
        <w:rPr>
          <w:lang w:bidi="he-IL"/>
        </w:rPr>
      </w:pPr>
      <w:r>
        <w:rPr>
          <w:lang w:bidi="he-IL"/>
        </w:rPr>
        <w:t xml:space="preserve">Continuing with his letter, </w:t>
      </w:r>
      <w:r w:rsidR="00304E04">
        <w:rPr>
          <w:lang w:bidi="he-IL"/>
        </w:rPr>
        <w:t>Yahuda</w:t>
      </w:r>
      <w:r>
        <w:rPr>
          <w:lang w:bidi="he-IL"/>
        </w:rPr>
        <w:t xml:space="preserve"> reports how Weizmann’s support failed to materialize and </w:t>
      </w:r>
      <w:r w:rsidR="00010C6B">
        <w:rPr>
          <w:lang w:bidi="he-IL"/>
        </w:rPr>
        <w:t>became camouflage for</w:t>
      </w:r>
      <w:r>
        <w:rPr>
          <w:lang w:bidi="he-IL"/>
        </w:rPr>
        <w:t xml:space="preserve"> covert resistance to him and his views. </w:t>
      </w:r>
      <w:r w:rsidR="00010C6B">
        <w:rPr>
          <w:lang w:bidi="he-IL"/>
        </w:rPr>
        <w:t xml:space="preserve">Weizmann’s people sent him negative </w:t>
      </w:r>
      <w:r>
        <w:rPr>
          <w:lang w:bidi="he-IL"/>
        </w:rPr>
        <w:t>messages</w:t>
      </w:r>
      <w:r w:rsidR="00010C6B">
        <w:rPr>
          <w:lang w:bidi="he-IL"/>
        </w:rPr>
        <w:t xml:space="preserve">, rejecting his advice and torpedoing </w:t>
      </w:r>
      <w:r>
        <w:rPr>
          <w:lang w:bidi="he-IL"/>
        </w:rPr>
        <w:t>his appointment to the university</w:t>
      </w:r>
      <w:r w:rsidR="00010C6B">
        <w:rPr>
          <w:lang w:bidi="he-IL"/>
        </w:rPr>
        <w:t xml:space="preserve"> underhandedly</w:t>
      </w:r>
      <w:r>
        <w:rPr>
          <w:lang w:bidi="he-IL"/>
        </w:rPr>
        <w:t xml:space="preserve">. </w:t>
      </w:r>
      <w:r w:rsidR="00304E04">
        <w:rPr>
          <w:lang w:bidi="he-IL"/>
        </w:rPr>
        <w:t>Yahuda</w:t>
      </w:r>
      <w:r>
        <w:rPr>
          <w:lang w:bidi="he-IL"/>
        </w:rPr>
        <w:t xml:space="preserve"> wrote about his years-long p</w:t>
      </w:r>
      <w:r w:rsidR="00010C6B">
        <w:rPr>
          <w:lang w:bidi="he-IL"/>
        </w:rPr>
        <w:t xml:space="preserve">olemics </w:t>
      </w:r>
      <w:r>
        <w:rPr>
          <w:lang w:bidi="he-IL"/>
        </w:rPr>
        <w:t>with Weizmann in several places</w:t>
      </w:r>
      <w:r w:rsidR="00010C6B">
        <w:rPr>
          <w:lang w:bidi="he-IL"/>
        </w:rPr>
        <w:t xml:space="preserve">; </w:t>
      </w:r>
      <w:r>
        <w:rPr>
          <w:lang w:bidi="he-IL"/>
        </w:rPr>
        <w:t>late in life</w:t>
      </w:r>
      <w:r w:rsidR="00361E4F">
        <w:rPr>
          <w:lang w:bidi="he-IL"/>
        </w:rPr>
        <w:t>,</w:t>
      </w:r>
      <w:r>
        <w:rPr>
          <w:lang w:bidi="he-IL"/>
        </w:rPr>
        <w:t xml:space="preserve"> he </w:t>
      </w:r>
      <w:r w:rsidR="00010C6B">
        <w:rPr>
          <w:lang w:bidi="he-IL"/>
        </w:rPr>
        <w:t xml:space="preserve">would </w:t>
      </w:r>
      <w:proofErr w:type="gramStart"/>
      <w:r w:rsidR="00010C6B">
        <w:rPr>
          <w:lang w:bidi="he-IL"/>
        </w:rPr>
        <w:t>write</w:t>
      </w:r>
      <w:proofErr w:type="gramEnd"/>
      <w:r w:rsidR="00010C6B">
        <w:rPr>
          <w:lang w:bidi="he-IL"/>
        </w:rPr>
        <w:t xml:space="preserve"> </w:t>
      </w:r>
      <w:r>
        <w:rPr>
          <w:lang w:bidi="he-IL"/>
        </w:rPr>
        <w:t xml:space="preserve">a book </w:t>
      </w:r>
      <w:r w:rsidR="00010C6B">
        <w:rPr>
          <w:lang w:bidi="he-IL"/>
        </w:rPr>
        <w:t>(published posthumously—</w:t>
      </w:r>
      <w:r w:rsidR="00010C6B" w:rsidRPr="00293B14">
        <w:rPr>
          <w:highlight w:val="yellow"/>
          <w:lang w:bidi="he-IL"/>
        </w:rPr>
        <w:t>Yahuda,</w:t>
      </w:r>
      <w:r w:rsidR="00010C6B">
        <w:rPr>
          <w:lang w:bidi="he-IL"/>
        </w:rPr>
        <w:t xml:space="preserve"> 1952) </w:t>
      </w:r>
      <w:r>
        <w:rPr>
          <w:lang w:bidi="he-IL"/>
        </w:rPr>
        <w:t xml:space="preserve">about an event </w:t>
      </w:r>
      <w:r w:rsidR="00D27CCB" w:rsidRPr="00D27CCB">
        <w:rPr>
          <w:highlight w:val="yellow"/>
          <w:lang w:bidi="he-IL"/>
        </w:rPr>
        <w:t>[an incident?]</w:t>
      </w:r>
      <w:r w:rsidR="00D27CCB">
        <w:rPr>
          <w:lang w:bidi="he-IL"/>
        </w:rPr>
        <w:t xml:space="preserve"> </w:t>
      </w:r>
      <w:r>
        <w:rPr>
          <w:lang w:bidi="he-IL"/>
        </w:rPr>
        <w:t xml:space="preserve">that he had with Weizmann in World War I. He then describes </w:t>
      </w:r>
      <w:r w:rsidR="00096EE0">
        <w:rPr>
          <w:lang w:bidi="he-IL"/>
        </w:rPr>
        <w:t xml:space="preserve">how Sokolow </w:t>
      </w:r>
      <w:r w:rsidR="00010C6B">
        <w:rPr>
          <w:lang w:bidi="he-IL"/>
        </w:rPr>
        <w:t xml:space="preserve">had presented </w:t>
      </w:r>
      <w:r w:rsidR="00096EE0">
        <w:rPr>
          <w:lang w:bidi="he-IL"/>
        </w:rPr>
        <w:t xml:space="preserve">him </w:t>
      </w:r>
      <w:r w:rsidR="00010C6B">
        <w:rPr>
          <w:lang w:bidi="he-IL"/>
        </w:rPr>
        <w:t xml:space="preserve">to the British envoy William Ormsby-Gore, who had come from London to look into the possibility of promoting contacts with Jews and Arabs in Palestine, </w:t>
      </w:r>
      <w:r w:rsidR="00096EE0">
        <w:rPr>
          <w:lang w:bidi="he-IL"/>
        </w:rPr>
        <w:t>as unpopular with the Arabs and the Zionists:</w:t>
      </w:r>
    </w:p>
    <w:p w14:paraId="6013A6F4" w14:textId="575F3B3B" w:rsidR="00096EE0" w:rsidRDefault="00010C6B" w:rsidP="00D27CCB">
      <w:pPr>
        <w:pStyle w:val="PS"/>
        <w:spacing w:before="120" w:after="120"/>
        <w:ind w:left="862" w:right="431" w:firstLine="0"/>
        <w:rPr>
          <w:lang w:bidi="he-IL"/>
        </w:rPr>
      </w:pPr>
      <w:r>
        <w:rPr>
          <w:lang w:bidi="he-IL"/>
        </w:rPr>
        <w:t>W</w:t>
      </w:r>
      <w:r w:rsidR="00096EE0">
        <w:rPr>
          <w:lang w:bidi="he-IL"/>
        </w:rPr>
        <w:t xml:space="preserve">hen </w:t>
      </w:r>
      <w:r>
        <w:rPr>
          <w:lang w:bidi="he-IL"/>
        </w:rPr>
        <w:t xml:space="preserve">Ormsby-Gore </w:t>
      </w:r>
      <w:r w:rsidR="00096EE0">
        <w:rPr>
          <w:lang w:bidi="he-IL"/>
        </w:rPr>
        <w:t xml:space="preserve">asked him about </w:t>
      </w:r>
      <w:r w:rsidR="00B2154F">
        <w:rPr>
          <w:lang w:bidi="he-IL"/>
        </w:rPr>
        <w:t>me</w:t>
      </w:r>
      <w:r>
        <w:rPr>
          <w:lang w:bidi="he-IL"/>
        </w:rPr>
        <w:t xml:space="preserve">, wanting </w:t>
      </w:r>
      <w:r w:rsidR="00B2154F">
        <w:rPr>
          <w:lang w:bidi="he-IL"/>
        </w:rPr>
        <w:t xml:space="preserve">to see me and hear my views about the Arab question, </w:t>
      </w:r>
      <w:r>
        <w:rPr>
          <w:lang w:bidi="he-IL"/>
        </w:rPr>
        <w:t xml:space="preserve">Sokolow told him </w:t>
      </w:r>
      <w:r w:rsidR="00B2154F">
        <w:rPr>
          <w:lang w:bidi="he-IL"/>
        </w:rPr>
        <w:t xml:space="preserve">that I was not popular with anyone in Eretz Israel and that I had angered the Arabs (!) with intrigues </w:t>
      </w:r>
      <w:r>
        <w:rPr>
          <w:lang w:bidi="he-IL"/>
        </w:rPr>
        <w:t xml:space="preserve">of which </w:t>
      </w:r>
      <w:r w:rsidR="00B2154F">
        <w:rPr>
          <w:lang w:bidi="he-IL"/>
        </w:rPr>
        <w:t xml:space="preserve">the </w:t>
      </w:r>
      <w:r w:rsidR="00B2154F">
        <w:rPr>
          <w:b/>
          <w:bCs/>
          <w:lang w:bidi="he-IL"/>
        </w:rPr>
        <w:t>Zionists</w:t>
      </w:r>
      <w:r w:rsidR="00B2154F">
        <w:rPr>
          <w:lang w:bidi="he-IL"/>
        </w:rPr>
        <w:t xml:space="preserve"> in Eretz Israel</w:t>
      </w:r>
      <w:r>
        <w:rPr>
          <w:lang w:bidi="he-IL"/>
        </w:rPr>
        <w:t xml:space="preserve"> wanted no part</w:t>
      </w:r>
      <w:r w:rsidR="00B2154F">
        <w:rPr>
          <w:lang w:bidi="he-IL"/>
        </w:rPr>
        <w:t>, and that he had to bewar</w:t>
      </w:r>
      <w:r w:rsidR="0037106D">
        <w:rPr>
          <w:lang w:bidi="he-IL"/>
        </w:rPr>
        <w:t>e</w:t>
      </w:r>
      <w:r w:rsidR="00B2154F">
        <w:rPr>
          <w:lang w:bidi="he-IL"/>
        </w:rPr>
        <w:t xml:space="preserve"> lest I cause harm, heaven </w:t>
      </w:r>
      <w:r w:rsidR="00D27CCB">
        <w:rPr>
          <w:lang w:bidi="he-IL"/>
        </w:rPr>
        <w:t xml:space="preserve">forbid </w:t>
      </w:r>
      <w:r w:rsidR="00B2154F">
        <w:rPr>
          <w:lang w:bidi="he-IL"/>
        </w:rPr>
        <w:t>(</w:t>
      </w:r>
      <w:r w:rsidR="00EC538B">
        <w:rPr>
          <w:lang w:bidi="he-IL"/>
        </w:rPr>
        <w:t>Yahuda, “Letter</w:t>
      </w:r>
      <w:r w:rsidR="00B2154F">
        <w:rPr>
          <w:lang w:bidi="he-IL"/>
        </w:rPr>
        <w:t xml:space="preserve"> to Eliezer Ben-Yehuda” </w:t>
      </w:r>
      <w:r w:rsidR="00B2154F" w:rsidRPr="00DD2220">
        <w:t>June 20, 1922</w:t>
      </w:r>
      <w:r w:rsidR="00B2154F">
        <w:t>, emphasis original</w:t>
      </w:r>
      <w:r w:rsidR="00B2154F">
        <w:rPr>
          <w:lang w:bidi="he-IL"/>
        </w:rPr>
        <w:t>).</w:t>
      </w:r>
    </w:p>
    <w:p w14:paraId="1A4CEAC0" w14:textId="5617569A" w:rsidR="00B2154F" w:rsidRPr="00B2154F" w:rsidRDefault="00B2154F" w:rsidP="0037106D">
      <w:pPr>
        <w:pStyle w:val="PS"/>
      </w:pPr>
      <w:r>
        <w:t xml:space="preserve">The squandering of the political option was </w:t>
      </w:r>
      <w:r w:rsidR="0037106D">
        <w:t>coupled</w:t>
      </w:r>
      <w:r>
        <w:t xml:space="preserve"> </w:t>
      </w:r>
      <w:r w:rsidR="00D27CCB">
        <w:t>with the squandering of the</w:t>
      </w:r>
      <w:r w:rsidR="0037106D">
        <w:t xml:space="preserve"> personal option </w:t>
      </w:r>
      <w:r>
        <w:t xml:space="preserve">in </w:t>
      </w:r>
      <w:proofErr w:type="spellStart"/>
      <w:r w:rsidR="00EC538B">
        <w:t>Yahuda’s</w:t>
      </w:r>
      <w:proofErr w:type="spellEnd"/>
      <w:r>
        <w:t xml:space="preserve"> narrative. Continuing, he described how Ussishkin explained </w:t>
      </w:r>
      <w:r w:rsidR="0037106D">
        <w:t xml:space="preserve">the menace of </w:t>
      </w:r>
      <w:proofErr w:type="spellStart"/>
      <w:r w:rsidR="00EC538B">
        <w:t>Yahuda’s</w:t>
      </w:r>
      <w:proofErr w:type="spellEnd"/>
      <w:r>
        <w:t xml:space="preserve"> scientific and political involvement </w:t>
      </w:r>
      <w:r w:rsidR="0037106D">
        <w:t xml:space="preserve">as flowing from his urging of </w:t>
      </w:r>
      <w:r>
        <w:t>Jews to assimilate into the Arabs’ culture:</w:t>
      </w:r>
    </w:p>
    <w:p w14:paraId="46397B33" w14:textId="40265412" w:rsidR="00B2154F" w:rsidRDefault="005A6E36" w:rsidP="00460A1F">
      <w:pPr>
        <w:pStyle w:val="PS"/>
        <w:spacing w:before="120" w:after="120"/>
        <w:ind w:left="862" w:right="431" w:firstLine="0"/>
        <w:rPr>
          <w:lang w:bidi="he-IL"/>
        </w:rPr>
      </w:pPr>
      <w:r>
        <w:rPr>
          <w:lang w:bidi="he-IL"/>
        </w:rPr>
        <w:t>Ussishkin</w:t>
      </w:r>
      <w:r w:rsidR="007C0CEF">
        <w:rPr>
          <w:lang w:bidi="he-IL"/>
        </w:rPr>
        <w:t xml:space="preserve"> told his comrades in London and also his friends who told this to me and are not suspected of anything, heaven forfend, of being among his opponents, that everything I was doing in Eretz Israel was dangerous from </w:t>
      </w:r>
      <w:r w:rsidR="0037106D">
        <w:rPr>
          <w:lang w:bidi="he-IL"/>
        </w:rPr>
        <w:t>the</w:t>
      </w:r>
      <w:r w:rsidR="007C0CEF">
        <w:rPr>
          <w:lang w:bidi="he-IL"/>
        </w:rPr>
        <w:t xml:space="preserve"> nationa</w:t>
      </w:r>
      <w:r w:rsidR="0037106D">
        <w:rPr>
          <w:lang w:bidi="he-IL"/>
        </w:rPr>
        <w:t>l</w:t>
      </w:r>
      <w:r w:rsidR="007C0CEF">
        <w:rPr>
          <w:lang w:bidi="he-IL"/>
        </w:rPr>
        <w:t xml:space="preserve"> perspective because I am too close with the Arabs and am fond of their erudition and language, and</w:t>
      </w:r>
      <w:r w:rsidR="0037106D">
        <w:rPr>
          <w:lang w:bidi="he-IL"/>
        </w:rPr>
        <w:t>,</w:t>
      </w:r>
      <w:r w:rsidR="007C0CEF">
        <w:rPr>
          <w:lang w:bidi="he-IL"/>
        </w:rPr>
        <w:t xml:space="preserve"> what is more, that </w:t>
      </w:r>
      <w:r w:rsidR="0037106D">
        <w:rPr>
          <w:lang w:bidi="he-IL"/>
        </w:rPr>
        <w:t xml:space="preserve">my saying that </w:t>
      </w:r>
      <w:r w:rsidR="007C0CEF">
        <w:rPr>
          <w:lang w:bidi="he-IL"/>
        </w:rPr>
        <w:t>the [Jews] in Eretz Israel shou</w:t>
      </w:r>
      <w:r w:rsidR="0037106D">
        <w:rPr>
          <w:lang w:bidi="he-IL"/>
        </w:rPr>
        <w:t>l</w:t>
      </w:r>
      <w:r w:rsidR="007C0CEF">
        <w:rPr>
          <w:lang w:bidi="he-IL"/>
        </w:rPr>
        <w:t xml:space="preserve">d learn Arabic, study their scholars, and acquaint themselves with their history, culture, and </w:t>
      </w:r>
      <w:r w:rsidR="0041181C">
        <w:rPr>
          <w:lang w:bidi="he-IL"/>
        </w:rPr>
        <w:t>enlightenment</w:t>
      </w:r>
      <w:r w:rsidR="0037106D">
        <w:rPr>
          <w:lang w:bidi="he-IL"/>
        </w:rPr>
        <w:t xml:space="preserve">, should be considered </w:t>
      </w:r>
      <w:r w:rsidR="00DD1663">
        <w:rPr>
          <w:lang w:bidi="he-IL"/>
        </w:rPr>
        <w:t xml:space="preserve">a form of </w:t>
      </w:r>
      <w:r>
        <w:rPr>
          <w:lang w:bidi="he-IL"/>
        </w:rPr>
        <w:t>assimilation</w:t>
      </w:r>
      <w:r w:rsidR="00DD1663">
        <w:rPr>
          <w:lang w:bidi="he-IL"/>
        </w:rPr>
        <w:t xml:space="preserve"> </w:t>
      </w:r>
      <w:r w:rsidR="00AF35ED">
        <w:rPr>
          <w:lang w:bidi="he-IL"/>
        </w:rPr>
        <w:t xml:space="preserve">into </w:t>
      </w:r>
      <w:r w:rsidR="00DD1663">
        <w:rPr>
          <w:lang w:bidi="he-IL"/>
        </w:rPr>
        <w:t xml:space="preserve">the Arabs, heaven </w:t>
      </w:r>
      <w:r w:rsidR="0037106D">
        <w:rPr>
          <w:lang w:bidi="he-IL"/>
        </w:rPr>
        <w:t>forbid</w:t>
      </w:r>
      <w:r w:rsidR="00DD1663">
        <w:rPr>
          <w:lang w:bidi="he-IL"/>
        </w:rPr>
        <w:t xml:space="preserve">. [Ussishkin] said this even though we had talked it over and I </w:t>
      </w:r>
      <w:r w:rsidR="0037106D">
        <w:rPr>
          <w:lang w:bidi="he-IL"/>
        </w:rPr>
        <w:t xml:space="preserve">had </w:t>
      </w:r>
      <w:r w:rsidR="00DD1663">
        <w:rPr>
          <w:lang w:bidi="he-IL"/>
        </w:rPr>
        <w:t>explained to him what I had in mind</w:t>
      </w:r>
      <w:r w:rsidR="0037106D">
        <w:rPr>
          <w:lang w:bidi="he-IL"/>
        </w:rPr>
        <w:t>,</w:t>
      </w:r>
      <w:r w:rsidR="00DD1663">
        <w:rPr>
          <w:lang w:bidi="he-IL"/>
        </w:rPr>
        <w:t xml:space="preserve"> and </w:t>
      </w:r>
      <w:r w:rsidR="0037106D">
        <w:rPr>
          <w:lang w:bidi="he-IL"/>
        </w:rPr>
        <w:t xml:space="preserve">after </w:t>
      </w:r>
      <w:r w:rsidR="00DD1663">
        <w:rPr>
          <w:lang w:bidi="he-IL"/>
        </w:rPr>
        <w:t xml:space="preserve">he </w:t>
      </w:r>
      <w:r w:rsidR="00AF35ED">
        <w:rPr>
          <w:lang w:bidi="he-IL"/>
        </w:rPr>
        <w:t xml:space="preserve">had </w:t>
      </w:r>
      <w:r w:rsidR="00DD1663">
        <w:rPr>
          <w:lang w:bidi="he-IL"/>
        </w:rPr>
        <w:t xml:space="preserve">told me that it was all propaganda </w:t>
      </w:r>
      <w:r w:rsidR="00460A1F">
        <w:rPr>
          <w:lang w:bidi="he-IL"/>
        </w:rPr>
        <w:t xml:space="preserve">for nothing but </w:t>
      </w:r>
      <w:r w:rsidR="0037106D">
        <w:rPr>
          <w:lang w:bidi="he-IL"/>
        </w:rPr>
        <w:t xml:space="preserve">benefit </w:t>
      </w:r>
      <w:r w:rsidR="00DD1663">
        <w:rPr>
          <w:lang w:bidi="he-IL"/>
        </w:rPr>
        <w:t>and</w:t>
      </w:r>
      <w:r w:rsidR="00552455">
        <w:rPr>
          <w:lang w:bidi="he-IL"/>
        </w:rPr>
        <w:t xml:space="preserve"> </w:t>
      </w:r>
      <w:r w:rsidR="00DD1663">
        <w:rPr>
          <w:lang w:bidi="he-IL"/>
        </w:rPr>
        <w:t>utility (ibid.).</w:t>
      </w:r>
    </w:p>
    <w:p w14:paraId="36FCD5D1" w14:textId="7CF97A6C" w:rsidR="00DD1663" w:rsidRDefault="0037106D" w:rsidP="0037106D">
      <w:pPr>
        <w:pStyle w:val="PS"/>
        <w:rPr>
          <w:lang w:bidi="he-IL"/>
        </w:rPr>
      </w:pPr>
      <w:r>
        <w:lastRenderedPageBreak/>
        <w:t xml:space="preserve">Reverberating in </w:t>
      </w:r>
      <w:r w:rsidR="00DD1663">
        <w:t xml:space="preserve">Ussishkin’s remarks, as </w:t>
      </w:r>
      <w:r w:rsidR="00304E04">
        <w:t>Yahuda</w:t>
      </w:r>
      <w:r w:rsidR="00DD1663">
        <w:t xml:space="preserve"> pres</w:t>
      </w:r>
      <w:r>
        <w:t xml:space="preserve">ented them in his letter, is </w:t>
      </w:r>
      <w:proofErr w:type="spellStart"/>
      <w:r w:rsidR="00EC538B">
        <w:t>Yahuda’s</w:t>
      </w:r>
      <w:proofErr w:type="spellEnd"/>
      <w:r w:rsidR="00DD1663">
        <w:t xml:space="preserve"> call</w:t>
      </w:r>
      <w:r>
        <w:t>,</w:t>
      </w:r>
      <w:r w:rsidR="00DD1663">
        <w:t xml:space="preserve"> in his lecture to the Arab intellectuals in Jerusalem</w:t>
      </w:r>
      <w:r>
        <w:t>,</w:t>
      </w:r>
      <w:r w:rsidR="00DD1663">
        <w:t xml:space="preserve"> </w:t>
      </w:r>
      <w:r>
        <w:t>for the revival of</w:t>
      </w:r>
      <w:r w:rsidR="00DD1663">
        <w:t xml:space="preserve"> the Sephardi-</w:t>
      </w:r>
      <w:r w:rsidR="005F1F8B">
        <w:t>Arab legacy</w:t>
      </w:r>
      <w:r w:rsidR="00DD1663">
        <w:t xml:space="preserve"> </w:t>
      </w:r>
      <w:r w:rsidR="00C662DF">
        <w:t xml:space="preserve">as part of the modernization of all </w:t>
      </w:r>
      <w:r>
        <w:t>E</w:t>
      </w:r>
      <w:r w:rsidR="00C662DF">
        <w:t xml:space="preserve">astern peoples. This urging was </w:t>
      </w:r>
      <w:r w:rsidR="00361E4F">
        <w:t>apparently</w:t>
      </w:r>
      <w:r w:rsidR="00C662DF">
        <w:t xml:space="preserve"> perceived as overly sympathetic to the </w:t>
      </w:r>
      <w:r w:rsidR="005F1F8B">
        <w:t>Arab culture</w:t>
      </w:r>
      <w:r w:rsidR="00C662DF">
        <w:t>. The opposition of the Zionist lead</w:t>
      </w:r>
      <w:r>
        <w:t>e</w:t>
      </w:r>
      <w:r w:rsidR="00C662DF">
        <w:t xml:space="preserve">rs, the </w:t>
      </w:r>
      <w:r>
        <w:t xml:space="preserve">disappearance </w:t>
      </w:r>
      <w:r w:rsidR="00F57C16">
        <w:rPr>
          <w:lang w:bidi="he-IL"/>
        </w:rPr>
        <w:t xml:space="preserve">of the professorial appointment, and the upturn in violence and struggle between Jews and Arabs prompted </w:t>
      </w:r>
      <w:r w:rsidR="00304E04">
        <w:rPr>
          <w:lang w:bidi="he-IL"/>
        </w:rPr>
        <w:t>Yahuda</w:t>
      </w:r>
      <w:r>
        <w:rPr>
          <w:lang w:bidi="he-IL"/>
        </w:rPr>
        <w:t xml:space="preserve"> </w:t>
      </w:r>
      <w:r w:rsidR="00F57C16">
        <w:rPr>
          <w:lang w:bidi="he-IL"/>
        </w:rPr>
        <w:t xml:space="preserve">to return to Europe and focus </w:t>
      </w:r>
      <w:r>
        <w:rPr>
          <w:lang w:bidi="he-IL"/>
        </w:rPr>
        <w:t xml:space="preserve">once again </w:t>
      </w:r>
      <w:r w:rsidR="00F57C16">
        <w:rPr>
          <w:lang w:bidi="he-IL"/>
        </w:rPr>
        <w:t>on his scientific endeavors</w:t>
      </w:r>
      <w:r>
        <w:rPr>
          <w:lang w:bidi="he-IL"/>
        </w:rPr>
        <w:t xml:space="preserve">. As he stated </w:t>
      </w:r>
      <w:r w:rsidR="00361E4F">
        <w:rPr>
          <w:lang w:bidi="he-IL"/>
        </w:rPr>
        <w:t xml:space="preserve">in </w:t>
      </w:r>
      <w:r>
        <w:rPr>
          <w:lang w:bidi="he-IL"/>
        </w:rPr>
        <w:t>his letter to Ben-Yehuda</w:t>
      </w:r>
      <w:r w:rsidR="00F57C16">
        <w:rPr>
          <w:lang w:bidi="he-IL"/>
        </w:rPr>
        <w:t>:</w:t>
      </w:r>
    </w:p>
    <w:p w14:paraId="584B8F3E" w14:textId="354BE61A" w:rsidR="00F57C16" w:rsidRDefault="00BC1601" w:rsidP="00EE411B">
      <w:pPr>
        <w:pStyle w:val="PS"/>
        <w:spacing w:before="120" w:after="120"/>
        <w:ind w:left="862" w:right="431" w:firstLine="0"/>
        <w:rPr>
          <w:lang w:bidi="he-IL"/>
        </w:rPr>
      </w:pPr>
      <w:r>
        <w:rPr>
          <w:lang w:bidi="he-IL"/>
        </w:rPr>
        <w:t xml:space="preserve">I also realized that you cannot do anything of substance if you stand between the two camps and fight for both sides. Therefore, I decided to return to the sanctuary of science [literally: the tent of the Torah] and </w:t>
      </w:r>
      <w:r w:rsidR="00EE411B">
        <w:rPr>
          <w:lang w:bidi="he-IL"/>
        </w:rPr>
        <w:t xml:space="preserve">look forward to </w:t>
      </w:r>
      <w:r>
        <w:rPr>
          <w:lang w:bidi="he-IL"/>
        </w:rPr>
        <w:t>the opportunity to head for work and not for war, for action and not for disputation (ibid.).</w:t>
      </w:r>
    </w:p>
    <w:p w14:paraId="40B88AB3" w14:textId="4C871CC1" w:rsidR="00BC1601" w:rsidRDefault="00BC1601" w:rsidP="0088712E">
      <w:pPr>
        <w:pStyle w:val="PS"/>
        <w:rPr>
          <w:rFonts w:asciiTheme="majorBidi" w:hAnsiTheme="majorBidi" w:cstheme="majorBidi"/>
        </w:rPr>
      </w:pPr>
      <w:r>
        <w:rPr>
          <w:lang w:bidi="he-IL"/>
        </w:rPr>
        <w:t xml:space="preserve">It is of interest to examine </w:t>
      </w:r>
      <w:r w:rsidR="008F794D">
        <w:rPr>
          <w:lang w:bidi="he-IL"/>
        </w:rPr>
        <w:t xml:space="preserve">Yellin’s role in this affair particularly in view of his place in the dispute with </w:t>
      </w:r>
      <w:r w:rsidR="008F794D">
        <w:rPr>
          <w:rFonts w:asciiTheme="majorBidi" w:hAnsiTheme="majorBidi" w:cstheme="majorBidi"/>
        </w:rPr>
        <w:t>Saul</w:t>
      </w:r>
      <w:r w:rsidR="008F794D" w:rsidRPr="00B7591B">
        <w:rPr>
          <w:rFonts w:asciiTheme="majorBidi" w:hAnsiTheme="majorBidi" w:cstheme="majorBidi"/>
        </w:rPr>
        <w:t xml:space="preserve"> </w:t>
      </w:r>
      <w:r w:rsidR="008F794D">
        <w:rPr>
          <w:rFonts w:asciiTheme="majorBidi" w:hAnsiTheme="majorBidi" w:cstheme="majorBidi"/>
        </w:rPr>
        <w:t xml:space="preserve">Abdalla Joseph in those very years. </w:t>
      </w:r>
      <w:r w:rsidR="00213366">
        <w:rPr>
          <w:rFonts w:asciiTheme="majorBidi" w:hAnsiTheme="majorBidi" w:cstheme="majorBidi"/>
        </w:rPr>
        <w:t>Ye</w:t>
      </w:r>
      <w:r w:rsidR="00EE411B">
        <w:rPr>
          <w:rFonts w:asciiTheme="majorBidi" w:hAnsiTheme="majorBidi" w:cstheme="majorBidi"/>
        </w:rPr>
        <w:t>l</w:t>
      </w:r>
      <w:r w:rsidR="00213366">
        <w:rPr>
          <w:rFonts w:asciiTheme="majorBidi" w:hAnsiTheme="majorBidi" w:cstheme="majorBidi"/>
        </w:rPr>
        <w:t xml:space="preserve">lin was one of the most prominent Yishuv natives who joined the Zionist leadership in the Mandate era. He was a key figure in the establishment and </w:t>
      </w:r>
      <w:r w:rsidR="00EE411B">
        <w:rPr>
          <w:rFonts w:asciiTheme="majorBidi" w:hAnsiTheme="majorBidi" w:cstheme="majorBidi"/>
        </w:rPr>
        <w:t xml:space="preserve">shaping </w:t>
      </w:r>
      <w:r w:rsidR="00213366">
        <w:rPr>
          <w:rFonts w:asciiTheme="majorBidi" w:hAnsiTheme="majorBidi" w:cstheme="majorBidi"/>
        </w:rPr>
        <w:t>of the Hebrew Univer</w:t>
      </w:r>
      <w:r w:rsidR="0060749C">
        <w:rPr>
          <w:rFonts w:asciiTheme="majorBidi" w:hAnsiTheme="majorBidi" w:cstheme="majorBidi"/>
        </w:rPr>
        <w:t>si</w:t>
      </w:r>
      <w:r w:rsidR="00213366">
        <w:rPr>
          <w:rFonts w:asciiTheme="majorBidi" w:hAnsiTheme="majorBidi" w:cstheme="majorBidi"/>
        </w:rPr>
        <w:t>t</w:t>
      </w:r>
      <w:r w:rsidR="0060749C">
        <w:rPr>
          <w:rFonts w:asciiTheme="majorBidi" w:hAnsiTheme="majorBidi" w:cstheme="majorBidi"/>
        </w:rPr>
        <w:t>y</w:t>
      </w:r>
      <w:r w:rsidR="00213366">
        <w:rPr>
          <w:rFonts w:asciiTheme="majorBidi" w:hAnsiTheme="majorBidi" w:cstheme="majorBidi"/>
        </w:rPr>
        <w:t xml:space="preserve"> in Jerusalem and </w:t>
      </w:r>
      <w:r w:rsidR="00EE411B">
        <w:rPr>
          <w:rFonts w:asciiTheme="majorBidi" w:hAnsiTheme="majorBidi" w:cstheme="majorBidi"/>
        </w:rPr>
        <w:t xml:space="preserve">an instigator of </w:t>
      </w:r>
      <w:r w:rsidR="00213366">
        <w:rPr>
          <w:rFonts w:asciiTheme="majorBidi" w:hAnsiTheme="majorBidi" w:cstheme="majorBidi"/>
        </w:rPr>
        <w:t xml:space="preserve">the invitation to </w:t>
      </w:r>
      <w:r w:rsidR="00304E04">
        <w:rPr>
          <w:rFonts w:asciiTheme="majorBidi" w:hAnsiTheme="majorBidi" w:cstheme="majorBidi"/>
        </w:rPr>
        <w:t>Yahuda</w:t>
      </w:r>
      <w:r w:rsidR="00213366">
        <w:rPr>
          <w:rFonts w:asciiTheme="majorBidi" w:hAnsiTheme="majorBidi" w:cstheme="majorBidi"/>
        </w:rPr>
        <w:t xml:space="preserve"> to serve as a lecturer there. When the o</w:t>
      </w:r>
      <w:r w:rsidR="00030A0D">
        <w:rPr>
          <w:rFonts w:asciiTheme="majorBidi" w:hAnsiTheme="majorBidi" w:cstheme="majorBidi"/>
        </w:rPr>
        <w:t>p</w:t>
      </w:r>
      <w:r w:rsidR="00213366">
        <w:rPr>
          <w:rFonts w:asciiTheme="majorBidi" w:hAnsiTheme="majorBidi" w:cstheme="majorBidi"/>
        </w:rPr>
        <w:t xml:space="preserve">position to </w:t>
      </w:r>
      <w:proofErr w:type="spellStart"/>
      <w:r w:rsidR="00EC538B">
        <w:rPr>
          <w:rFonts w:asciiTheme="majorBidi" w:hAnsiTheme="majorBidi" w:cstheme="majorBidi"/>
        </w:rPr>
        <w:t>Yahuda’s</w:t>
      </w:r>
      <w:proofErr w:type="spellEnd"/>
      <w:r w:rsidR="00213366">
        <w:rPr>
          <w:rFonts w:asciiTheme="majorBidi" w:hAnsiTheme="majorBidi" w:cstheme="majorBidi"/>
        </w:rPr>
        <w:t xml:space="preserve"> appointment began</w:t>
      </w:r>
      <w:r w:rsidR="0081373D">
        <w:rPr>
          <w:rFonts w:asciiTheme="majorBidi" w:hAnsiTheme="majorBidi" w:cstheme="majorBidi"/>
        </w:rPr>
        <w:t xml:space="preserve"> to rise</w:t>
      </w:r>
      <w:r w:rsidR="00213366">
        <w:rPr>
          <w:rFonts w:asciiTheme="majorBidi" w:hAnsiTheme="majorBidi" w:cstheme="majorBidi"/>
        </w:rPr>
        <w:t xml:space="preserve">, however, </w:t>
      </w:r>
      <w:r w:rsidR="00030A0D">
        <w:rPr>
          <w:rFonts w:asciiTheme="majorBidi" w:hAnsiTheme="majorBidi" w:cstheme="majorBidi"/>
        </w:rPr>
        <w:t>Yellin did not come to his defense</w:t>
      </w:r>
      <w:r w:rsidR="00213366">
        <w:rPr>
          <w:rFonts w:asciiTheme="majorBidi" w:hAnsiTheme="majorBidi" w:cstheme="majorBidi"/>
        </w:rPr>
        <w:t xml:space="preserve"> </w:t>
      </w:r>
      <w:r w:rsidR="00030A0D">
        <w:rPr>
          <w:rFonts w:asciiTheme="majorBidi" w:hAnsiTheme="majorBidi" w:cstheme="majorBidi"/>
        </w:rPr>
        <w:t>openly. I</w:t>
      </w:r>
      <w:r w:rsidR="00EE411B">
        <w:rPr>
          <w:rFonts w:asciiTheme="majorBidi" w:hAnsiTheme="majorBidi" w:cstheme="majorBidi"/>
        </w:rPr>
        <w:t>n</w:t>
      </w:r>
      <w:r w:rsidR="00030A0D">
        <w:rPr>
          <w:rFonts w:asciiTheme="majorBidi" w:hAnsiTheme="majorBidi" w:cstheme="majorBidi"/>
        </w:rPr>
        <w:t xml:space="preserve"> an emotional, stor</w:t>
      </w:r>
      <w:r w:rsidR="00AC7828">
        <w:rPr>
          <w:rFonts w:asciiTheme="majorBidi" w:hAnsiTheme="majorBidi" w:cstheme="majorBidi"/>
        </w:rPr>
        <w:t>m</w:t>
      </w:r>
      <w:r w:rsidR="00030A0D">
        <w:rPr>
          <w:rFonts w:asciiTheme="majorBidi" w:hAnsiTheme="majorBidi" w:cstheme="majorBidi"/>
        </w:rPr>
        <w:t>y letter to Yellin at the cr</w:t>
      </w:r>
      <w:r w:rsidR="00AC7828">
        <w:rPr>
          <w:rFonts w:asciiTheme="majorBidi" w:hAnsiTheme="majorBidi" w:cstheme="majorBidi"/>
        </w:rPr>
        <w:t>e</w:t>
      </w:r>
      <w:r w:rsidR="00030A0D">
        <w:rPr>
          <w:rFonts w:asciiTheme="majorBidi" w:hAnsiTheme="majorBidi" w:cstheme="majorBidi"/>
        </w:rPr>
        <w:t xml:space="preserve">st of this affair, </w:t>
      </w:r>
      <w:r w:rsidR="00304E04">
        <w:rPr>
          <w:rFonts w:asciiTheme="majorBidi" w:hAnsiTheme="majorBidi" w:cstheme="majorBidi"/>
        </w:rPr>
        <w:t>Yahuda</w:t>
      </w:r>
      <w:r w:rsidR="00030A0D">
        <w:rPr>
          <w:rFonts w:asciiTheme="majorBidi" w:hAnsiTheme="majorBidi" w:cstheme="majorBidi"/>
        </w:rPr>
        <w:t xml:space="preserve"> noted Yellin’s “silence” in the whole process</w:t>
      </w:r>
      <w:r w:rsidR="00AC7828">
        <w:rPr>
          <w:rFonts w:asciiTheme="majorBidi" w:hAnsiTheme="majorBidi" w:cstheme="majorBidi"/>
        </w:rPr>
        <w:t xml:space="preserve"> and saw it as possib</w:t>
      </w:r>
      <w:r w:rsidR="0088712E">
        <w:rPr>
          <w:rFonts w:asciiTheme="majorBidi" w:hAnsiTheme="majorBidi" w:cstheme="majorBidi"/>
        </w:rPr>
        <w:t>l</w:t>
      </w:r>
      <w:r w:rsidR="00AC7828">
        <w:rPr>
          <w:rFonts w:asciiTheme="majorBidi" w:hAnsiTheme="majorBidi" w:cstheme="majorBidi"/>
        </w:rPr>
        <w:t xml:space="preserve">y indicative of </w:t>
      </w:r>
      <w:r w:rsidR="00030A0D">
        <w:rPr>
          <w:rFonts w:asciiTheme="majorBidi" w:hAnsiTheme="majorBidi" w:cstheme="majorBidi"/>
        </w:rPr>
        <w:t>collaboration with the opponents:</w:t>
      </w:r>
    </w:p>
    <w:p w14:paraId="219E4056" w14:textId="5E1DEEFD" w:rsidR="007A3C04" w:rsidRDefault="001C3D91" w:rsidP="00AC7828">
      <w:pPr>
        <w:pStyle w:val="PS"/>
        <w:spacing w:before="120" w:after="120"/>
        <w:ind w:left="862" w:right="431" w:firstLine="0"/>
      </w:pPr>
      <w:r>
        <w:rPr>
          <w:lang w:bidi="he-IL"/>
        </w:rPr>
        <w:t xml:space="preserve">Those </w:t>
      </w:r>
      <w:r w:rsidR="00D221D4">
        <w:rPr>
          <w:lang w:bidi="he-IL"/>
        </w:rPr>
        <w:t>who rejected me with al</w:t>
      </w:r>
      <w:r w:rsidR="00AC7828">
        <w:rPr>
          <w:lang w:bidi="he-IL"/>
        </w:rPr>
        <w:t>l</w:t>
      </w:r>
      <w:r w:rsidR="00D221D4">
        <w:rPr>
          <w:lang w:bidi="he-IL"/>
        </w:rPr>
        <w:t xml:space="preserve"> kinds of lies and fictions </w:t>
      </w:r>
      <w:r w:rsidR="00AC7828">
        <w:rPr>
          <w:lang w:bidi="he-IL"/>
        </w:rPr>
        <w:t xml:space="preserve">[did so] </w:t>
      </w:r>
      <w:r w:rsidR="00D221D4">
        <w:rPr>
          <w:lang w:bidi="he-IL"/>
        </w:rPr>
        <w:t xml:space="preserve">solely due to fear of my honesty and effort </w:t>
      </w:r>
      <w:r w:rsidR="00D221D4">
        <w:rPr>
          <w:b/>
          <w:bCs/>
          <w:lang w:bidi="he-IL"/>
        </w:rPr>
        <w:t>and you knew this</w:t>
      </w:r>
      <w:r w:rsidR="00D221D4">
        <w:t xml:space="preserve"> </w:t>
      </w:r>
      <w:r w:rsidR="00AC7828">
        <w:t xml:space="preserve">back </w:t>
      </w:r>
      <w:r w:rsidR="00D221D4">
        <w:t>then</w:t>
      </w:r>
      <w:r w:rsidR="00AC7828">
        <w:t>.</w:t>
      </w:r>
      <w:r w:rsidR="00D221D4">
        <w:t xml:space="preserve"> I regret that I was wrong about you</w:t>
      </w:r>
      <w:r w:rsidR="004E6944">
        <w:t xml:space="preserve">. At </w:t>
      </w:r>
      <w:r w:rsidR="00AC7828">
        <w:t xml:space="preserve">your best opportunity to </w:t>
      </w:r>
      <w:r w:rsidR="00705855">
        <w:t xml:space="preserve">display </w:t>
      </w:r>
      <w:r w:rsidR="00DC6198">
        <w:t xml:space="preserve">freedom of action and full </w:t>
      </w:r>
      <w:r w:rsidR="00705855">
        <w:t xml:space="preserve">acceptance of </w:t>
      </w:r>
      <w:r w:rsidR="00DC6198">
        <w:t>me</w:t>
      </w:r>
      <w:r w:rsidR="004E6944">
        <w:t xml:space="preserve"> when </w:t>
      </w:r>
      <w:r w:rsidR="00DC6198">
        <w:t xml:space="preserve">the elections to the Assembly of </w:t>
      </w:r>
      <w:r w:rsidR="004E6944">
        <w:t>E</w:t>
      </w:r>
      <w:r w:rsidR="00DC6198">
        <w:t xml:space="preserve">lectees </w:t>
      </w:r>
      <w:r w:rsidR="004E6944">
        <w:t xml:space="preserve">took place, [you] </w:t>
      </w:r>
      <w:r w:rsidR="00DC6198">
        <w:t xml:space="preserve">behaved in a way that </w:t>
      </w:r>
      <w:r w:rsidR="00DC6198">
        <w:rPr>
          <w:b/>
          <w:bCs/>
        </w:rPr>
        <w:t xml:space="preserve">others </w:t>
      </w:r>
      <w:r w:rsidR="00DC6198">
        <w:t>(</w:t>
      </w:r>
      <w:r w:rsidR="00705855">
        <w:t xml:space="preserve">after all, I was not there and knew nothing) understood and interpreted as </w:t>
      </w:r>
      <w:r w:rsidR="00AC7828">
        <w:t xml:space="preserve">covert </w:t>
      </w:r>
      <w:r w:rsidR="00705855">
        <w:t>opposition to me</w:t>
      </w:r>
      <w:r w:rsidR="00AC7828">
        <w:t xml:space="preserve">. It </w:t>
      </w:r>
      <w:r w:rsidR="00705855">
        <w:t xml:space="preserve">was also the only time </w:t>
      </w:r>
      <w:r w:rsidR="005371C1">
        <w:t xml:space="preserve">you mentioned that I am your “relative.” No! </w:t>
      </w:r>
      <w:r w:rsidR="00AC7828">
        <w:t xml:space="preserve">It’s the wrong </w:t>
      </w:r>
      <w:r w:rsidR="005371C1">
        <w:t xml:space="preserve">way and </w:t>
      </w:r>
      <w:r w:rsidR="00AC7828">
        <w:t>the wrong destination</w:t>
      </w:r>
      <w:r w:rsidR="005371C1">
        <w:t>! (</w:t>
      </w:r>
      <w:r w:rsidR="00EC538B">
        <w:t>Yahuda, “Letter</w:t>
      </w:r>
      <w:r w:rsidR="005371C1">
        <w:t xml:space="preserve"> to David Yellin,</w:t>
      </w:r>
      <w:r w:rsidR="00EE411B">
        <w:t>”</w:t>
      </w:r>
      <w:r w:rsidR="005371C1">
        <w:t xml:space="preserve"> </w:t>
      </w:r>
      <w:r w:rsidR="007A3C04">
        <w:t>November 5, 1922, emphasis original)</w:t>
      </w:r>
    </w:p>
    <w:p w14:paraId="4BC95C1E" w14:textId="2157DC7D" w:rsidR="00D221D4" w:rsidRDefault="007A3C04" w:rsidP="000379CA">
      <w:pPr>
        <w:pStyle w:val="PS"/>
      </w:pPr>
      <w:r>
        <w:t xml:space="preserve">In the continuation of his letter, </w:t>
      </w:r>
      <w:r w:rsidR="00304E04">
        <w:t>Yahuda</w:t>
      </w:r>
      <w:r>
        <w:t xml:space="preserve"> </w:t>
      </w:r>
      <w:r w:rsidR="00AC7828">
        <w:t>attempts</w:t>
      </w:r>
      <w:r w:rsidR="000B5489">
        <w:t xml:space="preserve"> </w:t>
      </w:r>
      <w:r>
        <w:t xml:space="preserve">to blur the personal aspects of the matter and </w:t>
      </w:r>
      <w:r w:rsidR="00AC7828">
        <w:t xml:space="preserve">fit it into </w:t>
      </w:r>
      <w:r>
        <w:t xml:space="preserve">broader </w:t>
      </w:r>
      <w:r w:rsidR="000B5489">
        <w:t xml:space="preserve">power struggles between </w:t>
      </w:r>
      <w:r w:rsidR="00AC7828">
        <w:t xml:space="preserve">the </w:t>
      </w:r>
      <w:r w:rsidR="000B5489">
        <w:t xml:space="preserve">Zionist </w:t>
      </w:r>
      <w:r w:rsidR="00AD73FE">
        <w:t>m</w:t>
      </w:r>
      <w:r w:rsidR="000B5489">
        <w:t xml:space="preserve">ovement leaders who had seized the leadership of the Yishuv and the </w:t>
      </w:r>
      <w:r w:rsidR="000B5489" w:rsidRPr="00AC7828">
        <w:rPr>
          <w:highlight w:val="yellow"/>
        </w:rPr>
        <w:t>Palestine</w:t>
      </w:r>
      <w:r w:rsidR="000B5489">
        <w:t>-born who</w:t>
      </w:r>
      <w:r w:rsidR="0088712E">
        <w:t>m they</w:t>
      </w:r>
      <w:r w:rsidR="000B5489">
        <w:t xml:space="preserve"> had </w:t>
      </w:r>
      <w:r w:rsidR="0088712E">
        <w:t>crowded out</w:t>
      </w:r>
      <w:r w:rsidR="000B5489">
        <w:t xml:space="preserve">. In this context, he construes Yellin’s abstention in the affair as yet another indication of his submission to the hegemony of the Zionist leadership and its </w:t>
      </w:r>
      <w:r w:rsidR="000379CA">
        <w:t xml:space="preserve">usurpation </w:t>
      </w:r>
      <w:r w:rsidR="000B5489">
        <w:t>of the Yishuv leadership:</w:t>
      </w:r>
    </w:p>
    <w:p w14:paraId="4C7F6A1B" w14:textId="42A79754" w:rsidR="003F3765" w:rsidRDefault="0071113D" w:rsidP="00ED71BC">
      <w:pPr>
        <w:pStyle w:val="PS"/>
        <w:spacing w:before="120" w:after="120"/>
        <w:ind w:left="862" w:right="431" w:firstLine="0"/>
        <w:rPr>
          <w:lang w:bidi="he-IL"/>
        </w:rPr>
      </w:pPr>
      <w:r>
        <w:rPr>
          <w:lang w:bidi="he-IL"/>
        </w:rPr>
        <w:t xml:space="preserve">I am pained about the </w:t>
      </w:r>
      <w:r w:rsidR="00282552">
        <w:rPr>
          <w:lang w:bidi="he-IL"/>
        </w:rPr>
        <w:t xml:space="preserve">matter </w:t>
      </w:r>
      <w:r w:rsidR="00ED71BC">
        <w:rPr>
          <w:lang w:bidi="he-IL"/>
        </w:rPr>
        <w:t xml:space="preserve">as such, </w:t>
      </w:r>
      <w:r>
        <w:rPr>
          <w:lang w:bidi="he-IL"/>
        </w:rPr>
        <w:t xml:space="preserve">and </w:t>
      </w:r>
      <w:r w:rsidR="007930C2">
        <w:rPr>
          <w:lang w:bidi="he-IL"/>
        </w:rPr>
        <w:t xml:space="preserve">it </w:t>
      </w:r>
      <w:r>
        <w:rPr>
          <w:lang w:bidi="he-IL"/>
        </w:rPr>
        <w:t xml:space="preserve">also </w:t>
      </w:r>
      <w:r w:rsidR="007930C2">
        <w:rPr>
          <w:lang w:bidi="he-IL"/>
        </w:rPr>
        <w:t xml:space="preserve">troubles me </w:t>
      </w:r>
      <w:r w:rsidR="00ED71BC">
        <w:rPr>
          <w:lang w:bidi="he-IL"/>
        </w:rPr>
        <w:t xml:space="preserve">that </w:t>
      </w:r>
      <w:r>
        <w:rPr>
          <w:lang w:bidi="he-IL"/>
        </w:rPr>
        <w:t xml:space="preserve">the only man [David Yellin] who should and could have </w:t>
      </w:r>
      <w:r w:rsidR="007930C2">
        <w:rPr>
          <w:lang w:bidi="he-IL"/>
        </w:rPr>
        <w:t xml:space="preserve">raised </w:t>
      </w:r>
      <w:r w:rsidR="00291715">
        <w:rPr>
          <w:lang w:bidi="he-IL"/>
        </w:rPr>
        <w:t xml:space="preserve">the banner of freedom </w:t>
      </w:r>
      <w:r w:rsidR="00282552">
        <w:rPr>
          <w:lang w:bidi="he-IL"/>
        </w:rPr>
        <w:t xml:space="preserve">for </w:t>
      </w:r>
      <w:r w:rsidR="00291715">
        <w:rPr>
          <w:lang w:bidi="he-IL"/>
        </w:rPr>
        <w:t xml:space="preserve">those of Eretz Israel </w:t>
      </w:r>
      <w:r w:rsidR="00ED71BC">
        <w:rPr>
          <w:lang w:bidi="he-IL"/>
        </w:rPr>
        <w:t xml:space="preserve">ceded </w:t>
      </w:r>
      <w:r w:rsidR="00AC7828">
        <w:rPr>
          <w:lang w:bidi="he-IL"/>
        </w:rPr>
        <w:t xml:space="preserve">all </w:t>
      </w:r>
      <w:r w:rsidR="00291715">
        <w:rPr>
          <w:lang w:bidi="he-IL"/>
        </w:rPr>
        <w:t>his dignity and influence</w:t>
      </w:r>
      <w:r w:rsidR="00282552">
        <w:rPr>
          <w:lang w:bidi="he-IL"/>
        </w:rPr>
        <w:t>, enslaving</w:t>
      </w:r>
      <w:r w:rsidR="00291715">
        <w:rPr>
          <w:lang w:bidi="he-IL"/>
        </w:rPr>
        <w:t xml:space="preserve"> himself to tyrannical caretakers who trampled on the heads </w:t>
      </w:r>
      <w:r w:rsidR="00282552">
        <w:rPr>
          <w:lang w:bidi="he-IL"/>
        </w:rPr>
        <w:t xml:space="preserve">of the native-born, </w:t>
      </w:r>
      <w:r w:rsidR="00291715">
        <w:rPr>
          <w:lang w:bidi="he-IL"/>
        </w:rPr>
        <w:t>banished the finest of [them]</w:t>
      </w:r>
      <w:r w:rsidR="00282552">
        <w:rPr>
          <w:lang w:bidi="he-IL"/>
        </w:rPr>
        <w:t>,</w:t>
      </w:r>
      <w:r w:rsidR="00291715">
        <w:rPr>
          <w:lang w:bidi="he-IL"/>
        </w:rPr>
        <w:t xml:space="preserve"> </w:t>
      </w:r>
      <w:r w:rsidR="00557CF1">
        <w:rPr>
          <w:lang w:bidi="he-IL"/>
        </w:rPr>
        <w:t xml:space="preserve">and did not </w:t>
      </w:r>
      <w:r w:rsidR="00282552">
        <w:rPr>
          <w:lang w:bidi="he-IL"/>
        </w:rPr>
        <w:t xml:space="preserve">allow </w:t>
      </w:r>
      <w:r w:rsidR="00557CF1">
        <w:rPr>
          <w:lang w:bidi="he-IL"/>
        </w:rPr>
        <w:t xml:space="preserve">them </w:t>
      </w:r>
      <w:r w:rsidR="00282552">
        <w:rPr>
          <w:lang w:bidi="he-IL"/>
        </w:rPr>
        <w:t xml:space="preserve">to develop </w:t>
      </w:r>
      <w:r w:rsidR="00557CF1">
        <w:rPr>
          <w:lang w:bidi="he-IL"/>
        </w:rPr>
        <w:t xml:space="preserve">their strengths and </w:t>
      </w:r>
      <w:r w:rsidR="00ED71BC">
        <w:rPr>
          <w:lang w:bidi="he-IL"/>
        </w:rPr>
        <w:t xml:space="preserve">carry out </w:t>
      </w:r>
      <w:r w:rsidR="00AC7828">
        <w:rPr>
          <w:lang w:bidi="he-IL"/>
        </w:rPr>
        <w:t xml:space="preserve">their holy </w:t>
      </w:r>
      <w:r w:rsidR="00ED71BC">
        <w:rPr>
          <w:lang w:bidi="he-IL"/>
        </w:rPr>
        <w:t xml:space="preserve">labor </w:t>
      </w:r>
      <w:r w:rsidR="00557CF1">
        <w:rPr>
          <w:lang w:bidi="he-IL"/>
        </w:rPr>
        <w:t xml:space="preserve">for their nation and country. Whatever </w:t>
      </w:r>
      <w:r w:rsidR="003F3765">
        <w:rPr>
          <w:lang w:bidi="he-IL"/>
        </w:rPr>
        <w:t>may come of it</w:t>
      </w:r>
      <w:r w:rsidR="00557CF1">
        <w:rPr>
          <w:lang w:bidi="he-IL"/>
        </w:rPr>
        <w:t xml:space="preserve">, I will remain loyal and, </w:t>
      </w:r>
      <w:r w:rsidR="007930C2">
        <w:rPr>
          <w:lang w:bidi="he-IL"/>
        </w:rPr>
        <w:t>to my way of thinking</w:t>
      </w:r>
      <w:r w:rsidR="00557CF1">
        <w:rPr>
          <w:lang w:bidi="he-IL"/>
        </w:rPr>
        <w:t>, if I can</w:t>
      </w:r>
      <w:r w:rsidR="003F3765">
        <w:rPr>
          <w:lang w:bidi="he-IL"/>
        </w:rPr>
        <w:t>not</w:t>
      </w:r>
      <w:r w:rsidR="00557CF1">
        <w:rPr>
          <w:lang w:bidi="he-IL"/>
        </w:rPr>
        <w:t xml:space="preserve"> change people </w:t>
      </w:r>
      <w:r w:rsidR="007930C2">
        <w:rPr>
          <w:lang w:bidi="he-IL"/>
        </w:rPr>
        <w:t xml:space="preserve">I’ll </w:t>
      </w:r>
      <w:r w:rsidR="003F3765">
        <w:rPr>
          <w:lang w:bidi="he-IL"/>
        </w:rPr>
        <w:t>try to keep people from changing me (ibid</w:t>
      </w:r>
      <w:r w:rsidR="007930C2">
        <w:rPr>
          <w:lang w:bidi="he-IL"/>
        </w:rPr>
        <w:t>.</w:t>
      </w:r>
      <w:r w:rsidR="003F3765">
        <w:rPr>
          <w:lang w:bidi="he-IL"/>
        </w:rPr>
        <w:t>).</w:t>
      </w:r>
    </w:p>
    <w:p w14:paraId="603609C2" w14:textId="4A417665" w:rsidR="001C3D91" w:rsidRDefault="003F3765" w:rsidP="00B03C87">
      <w:pPr>
        <w:pStyle w:val="PS"/>
        <w:rPr>
          <w:lang w:bidi="he-IL"/>
        </w:rPr>
      </w:pPr>
      <w:r>
        <w:rPr>
          <w:lang w:bidi="he-IL"/>
        </w:rPr>
        <w:t xml:space="preserve">Responding in a letter of his own, Yellin </w:t>
      </w:r>
      <w:r w:rsidR="00B03C87">
        <w:rPr>
          <w:lang w:bidi="he-IL"/>
        </w:rPr>
        <w:t xml:space="preserve">admitted that </w:t>
      </w:r>
      <w:r w:rsidR="007930C2">
        <w:rPr>
          <w:lang w:bidi="he-IL"/>
        </w:rPr>
        <w:t xml:space="preserve">it was </w:t>
      </w:r>
      <w:proofErr w:type="spellStart"/>
      <w:r w:rsidR="00EC538B">
        <w:rPr>
          <w:lang w:bidi="he-IL"/>
        </w:rPr>
        <w:t>Yahuda’s</w:t>
      </w:r>
      <w:proofErr w:type="spellEnd"/>
      <w:r w:rsidR="00B03C87">
        <w:rPr>
          <w:lang w:bidi="he-IL"/>
        </w:rPr>
        <w:t xml:space="preserve"> political stances in his dispute with the Russian </w:t>
      </w:r>
      <w:r w:rsidR="00FA07EF">
        <w:rPr>
          <w:lang w:bidi="he-IL"/>
        </w:rPr>
        <w:t>Maskilim</w:t>
      </w:r>
      <w:r w:rsidR="00B03C87">
        <w:rPr>
          <w:lang w:bidi="he-IL"/>
        </w:rPr>
        <w:t xml:space="preserve"> and key Zionist leaders </w:t>
      </w:r>
      <w:r w:rsidR="007930C2">
        <w:rPr>
          <w:lang w:bidi="he-IL"/>
        </w:rPr>
        <w:t xml:space="preserve">that </w:t>
      </w:r>
      <w:r w:rsidR="00B03C87">
        <w:rPr>
          <w:lang w:bidi="he-IL"/>
        </w:rPr>
        <w:t>had defeated his appointment to the university faculty:</w:t>
      </w:r>
    </w:p>
    <w:p w14:paraId="13563CC9" w14:textId="78217690" w:rsidR="00B03C87" w:rsidRDefault="00ED71BC" w:rsidP="000F79D0">
      <w:pPr>
        <w:pStyle w:val="PS"/>
        <w:spacing w:before="120" w:after="120"/>
        <w:ind w:left="862" w:right="431" w:firstLine="0"/>
        <w:rPr>
          <w:lang w:bidi="he-IL"/>
        </w:rPr>
      </w:pPr>
      <w:r>
        <w:rPr>
          <w:lang w:bidi="he-IL"/>
        </w:rPr>
        <w:t xml:space="preserve">Let’s </w:t>
      </w:r>
      <w:r w:rsidR="00B03C87">
        <w:rPr>
          <w:lang w:bidi="he-IL"/>
        </w:rPr>
        <w:t xml:space="preserve">say it plainly: </w:t>
      </w:r>
      <w:r w:rsidR="007930C2">
        <w:rPr>
          <w:lang w:bidi="he-IL"/>
        </w:rPr>
        <w:t xml:space="preserve">They didn’t </w:t>
      </w:r>
      <w:r w:rsidR="00B03C87">
        <w:rPr>
          <w:lang w:bidi="he-IL"/>
        </w:rPr>
        <w:t xml:space="preserve">hire you because you always opposed them openly. They weren’t eager to hand you a responsible </w:t>
      </w:r>
      <w:r w:rsidR="007930C2">
        <w:rPr>
          <w:lang w:bidi="he-IL"/>
        </w:rPr>
        <w:t>position in their project</w:t>
      </w:r>
      <w:r w:rsidR="00B03C87">
        <w:rPr>
          <w:lang w:bidi="he-IL"/>
        </w:rPr>
        <w:t xml:space="preserve">, </w:t>
      </w:r>
      <w:r w:rsidR="007930C2">
        <w:rPr>
          <w:lang w:bidi="he-IL"/>
        </w:rPr>
        <w:t xml:space="preserve">making </w:t>
      </w:r>
      <w:r w:rsidR="00B03C87">
        <w:rPr>
          <w:lang w:bidi="he-IL"/>
        </w:rPr>
        <w:t xml:space="preserve">you </w:t>
      </w:r>
      <w:r w:rsidR="007930C2">
        <w:rPr>
          <w:lang w:bidi="he-IL"/>
        </w:rPr>
        <w:t xml:space="preserve">the </w:t>
      </w:r>
      <w:r w:rsidR="00B03C87">
        <w:rPr>
          <w:lang w:bidi="he-IL"/>
        </w:rPr>
        <w:t>head of this dep</w:t>
      </w:r>
      <w:r w:rsidR="007930C2">
        <w:rPr>
          <w:lang w:bidi="he-IL"/>
        </w:rPr>
        <w:t>a</w:t>
      </w:r>
      <w:r w:rsidR="00B03C87">
        <w:rPr>
          <w:lang w:bidi="he-IL"/>
        </w:rPr>
        <w:t xml:space="preserve">rtment </w:t>
      </w:r>
      <w:r w:rsidR="008852B0">
        <w:rPr>
          <w:lang w:bidi="he-IL"/>
        </w:rPr>
        <w:t>but in disagreement with others’ views when you wish</w:t>
      </w:r>
      <w:r w:rsidR="00B03C87">
        <w:rPr>
          <w:lang w:bidi="he-IL"/>
        </w:rPr>
        <w:t xml:space="preserve">. First of all, </w:t>
      </w:r>
      <w:r w:rsidR="008852B0">
        <w:rPr>
          <w:lang w:bidi="he-IL"/>
        </w:rPr>
        <w:t xml:space="preserve">now </w:t>
      </w:r>
      <w:r w:rsidR="00B03C87">
        <w:rPr>
          <w:lang w:bidi="he-IL"/>
        </w:rPr>
        <w:t xml:space="preserve">you </w:t>
      </w:r>
      <w:r w:rsidR="008852B0">
        <w:rPr>
          <w:lang w:bidi="he-IL"/>
        </w:rPr>
        <w:t xml:space="preserve">too </w:t>
      </w:r>
      <w:r w:rsidR="00B03C87">
        <w:rPr>
          <w:lang w:bidi="he-IL"/>
        </w:rPr>
        <w:t>should not judge the others until you stand in their sho</w:t>
      </w:r>
      <w:r w:rsidR="008852B0">
        <w:rPr>
          <w:lang w:bidi="he-IL"/>
        </w:rPr>
        <w:t>e</w:t>
      </w:r>
      <w:r w:rsidR="00B03C87">
        <w:rPr>
          <w:lang w:bidi="he-IL"/>
        </w:rPr>
        <w:t xml:space="preserve">s, and you have to </w:t>
      </w:r>
      <w:r w:rsidR="008852B0">
        <w:rPr>
          <w:lang w:bidi="he-IL"/>
        </w:rPr>
        <w:t xml:space="preserve">ask </w:t>
      </w:r>
      <w:r w:rsidR="00B03C87">
        <w:rPr>
          <w:lang w:bidi="he-IL"/>
        </w:rPr>
        <w:t>yourself: If I were them and I had to appoint people to var</w:t>
      </w:r>
      <w:r w:rsidR="008852B0">
        <w:rPr>
          <w:lang w:bidi="he-IL"/>
        </w:rPr>
        <w:t>i</w:t>
      </w:r>
      <w:r w:rsidR="00B03C87">
        <w:rPr>
          <w:lang w:bidi="he-IL"/>
        </w:rPr>
        <w:t xml:space="preserve">ous tasks and </w:t>
      </w:r>
      <w:r w:rsidR="00B03C87">
        <w:rPr>
          <w:lang w:bidi="he-IL"/>
        </w:rPr>
        <w:lastRenderedPageBreak/>
        <w:t xml:space="preserve">my </w:t>
      </w:r>
      <w:r w:rsidR="008852B0">
        <w:rPr>
          <w:lang w:bidi="he-IL"/>
        </w:rPr>
        <w:t xml:space="preserve">opponents </w:t>
      </w:r>
      <w:r w:rsidR="00B03C87">
        <w:rPr>
          <w:lang w:bidi="he-IL"/>
        </w:rPr>
        <w:t>demand</w:t>
      </w:r>
      <w:r w:rsidR="008852B0">
        <w:rPr>
          <w:lang w:bidi="he-IL"/>
        </w:rPr>
        <w:t>ed</w:t>
      </w:r>
      <w:r w:rsidR="00B03C87">
        <w:rPr>
          <w:lang w:bidi="he-IL"/>
        </w:rPr>
        <w:t xml:space="preserve"> that I </w:t>
      </w:r>
      <w:r w:rsidR="00DC6B13">
        <w:rPr>
          <w:lang w:bidi="he-IL"/>
        </w:rPr>
        <w:t>ap</w:t>
      </w:r>
      <w:r w:rsidR="00B03C87">
        <w:rPr>
          <w:lang w:bidi="he-IL"/>
        </w:rPr>
        <w:t xml:space="preserve">point them, would I myself do this?—Please do your own </w:t>
      </w:r>
      <w:r w:rsidR="008852B0">
        <w:rPr>
          <w:lang w:bidi="he-IL"/>
        </w:rPr>
        <w:t>reckoning</w:t>
      </w:r>
      <w:r w:rsidR="00DC6B13">
        <w:rPr>
          <w:lang w:bidi="he-IL"/>
        </w:rPr>
        <w:t>;</w:t>
      </w:r>
      <w:r w:rsidR="00B03C87">
        <w:rPr>
          <w:lang w:bidi="he-IL"/>
        </w:rPr>
        <w:t xml:space="preserve"> then you’ll know whether you would have done </w:t>
      </w:r>
      <w:r w:rsidR="00DC6B13">
        <w:rPr>
          <w:lang w:bidi="he-IL"/>
        </w:rPr>
        <w:t xml:space="preserve">it </w:t>
      </w:r>
      <w:r w:rsidR="00B03C87">
        <w:rPr>
          <w:lang w:bidi="he-IL"/>
        </w:rPr>
        <w:t xml:space="preserve">or not. </w:t>
      </w:r>
      <w:r w:rsidR="008852B0">
        <w:rPr>
          <w:lang w:bidi="he-IL"/>
        </w:rPr>
        <w:t>S</w:t>
      </w:r>
      <w:r w:rsidR="00B03C87">
        <w:rPr>
          <w:lang w:bidi="he-IL"/>
        </w:rPr>
        <w:t>econd</w:t>
      </w:r>
      <w:r w:rsidR="008852B0">
        <w:rPr>
          <w:lang w:bidi="he-IL"/>
        </w:rPr>
        <w:t xml:space="preserve">, </w:t>
      </w:r>
      <w:r w:rsidR="00B03C87">
        <w:rPr>
          <w:lang w:bidi="he-IL"/>
        </w:rPr>
        <w:t xml:space="preserve">it’s </w:t>
      </w:r>
      <w:r w:rsidR="00DC6B13">
        <w:rPr>
          <w:lang w:bidi="he-IL"/>
        </w:rPr>
        <w:t xml:space="preserve">also </w:t>
      </w:r>
      <w:r w:rsidR="00B03C87">
        <w:rPr>
          <w:lang w:bidi="he-IL"/>
        </w:rPr>
        <w:t xml:space="preserve">impossible </w:t>
      </w:r>
      <w:r w:rsidR="00DC6B13">
        <w:rPr>
          <w:lang w:bidi="he-IL"/>
        </w:rPr>
        <w:t xml:space="preserve">to demand that the other change his mind about me by necessity. Might they have found that your </w:t>
      </w:r>
      <w:r w:rsidR="008852B0">
        <w:rPr>
          <w:lang w:bidi="he-IL"/>
        </w:rPr>
        <w:t>way</w:t>
      </w:r>
      <w:r w:rsidR="00DC6B13">
        <w:rPr>
          <w:lang w:bidi="he-IL"/>
        </w:rPr>
        <w:t xml:space="preserve">, </w:t>
      </w:r>
      <w:r w:rsidR="008852B0">
        <w:rPr>
          <w:lang w:bidi="he-IL"/>
        </w:rPr>
        <w:t xml:space="preserve">which fits </w:t>
      </w:r>
      <w:r w:rsidR="00DC6B13">
        <w:rPr>
          <w:lang w:bidi="he-IL"/>
        </w:rPr>
        <w:t xml:space="preserve">your </w:t>
      </w:r>
      <w:r w:rsidR="008852B0">
        <w:rPr>
          <w:lang w:bidi="he-IL"/>
        </w:rPr>
        <w:t>temperament</w:t>
      </w:r>
      <w:r w:rsidR="00DC6B13">
        <w:rPr>
          <w:lang w:bidi="he-IL"/>
        </w:rPr>
        <w:t xml:space="preserve">, is not the safe way to victory? </w:t>
      </w:r>
      <w:r w:rsidR="00552455">
        <w:rPr>
          <w:lang w:bidi="he-IL"/>
        </w:rPr>
        <w:t xml:space="preserve">If you </w:t>
      </w:r>
      <w:r w:rsidR="008852B0">
        <w:rPr>
          <w:lang w:bidi="he-IL"/>
        </w:rPr>
        <w:t xml:space="preserve">cannot </w:t>
      </w:r>
      <w:r w:rsidR="00552455">
        <w:rPr>
          <w:lang w:bidi="he-IL"/>
        </w:rPr>
        <w:t xml:space="preserve">justify anyone and find errors in Weizmann, Sokolow, Ussishkin, our High Commissioner, Ahad Ha’am, and everyone who the public considers </w:t>
      </w:r>
      <w:r w:rsidR="000F79D0">
        <w:rPr>
          <w:lang w:bidi="he-IL"/>
        </w:rPr>
        <w:t xml:space="preserve">a </w:t>
      </w:r>
      <w:r w:rsidR="00552455">
        <w:rPr>
          <w:lang w:bidi="he-IL"/>
        </w:rPr>
        <w:t xml:space="preserve">leader, why rage at them? Are you </w:t>
      </w:r>
      <w:r w:rsidR="008852B0">
        <w:rPr>
          <w:lang w:bidi="he-IL"/>
        </w:rPr>
        <w:t xml:space="preserve">the only one who’s </w:t>
      </w:r>
      <w:r w:rsidR="00552455">
        <w:rPr>
          <w:lang w:bidi="he-IL"/>
        </w:rPr>
        <w:t xml:space="preserve">right? (Yellin, “Letter to Abraham Shalom </w:t>
      </w:r>
      <w:r w:rsidR="00304E04">
        <w:rPr>
          <w:lang w:bidi="he-IL"/>
        </w:rPr>
        <w:t>Yahuda,</w:t>
      </w:r>
      <w:r w:rsidR="00552455">
        <w:rPr>
          <w:lang w:bidi="he-IL"/>
        </w:rPr>
        <w:t>” January 22, 1922, in Yellin, 1976: 167–168).</w:t>
      </w:r>
    </w:p>
    <w:p w14:paraId="10A534D9" w14:textId="12DA6788" w:rsidR="00552455" w:rsidRDefault="008852B0" w:rsidP="00013374">
      <w:pPr>
        <w:pStyle w:val="PS"/>
      </w:pPr>
      <w:r>
        <w:t xml:space="preserve">By implication, </w:t>
      </w:r>
      <w:r w:rsidR="00552455">
        <w:t xml:space="preserve">the main reason </w:t>
      </w:r>
      <w:r w:rsidR="00304E04">
        <w:t>Yahuda</w:t>
      </w:r>
      <w:r w:rsidR="00552455">
        <w:t xml:space="preserve"> was spurned</w:t>
      </w:r>
      <w:r>
        <w:t>, in</w:t>
      </w:r>
      <w:r w:rsidR="00552455">
        <w:t xml:space="preserve"> </w:t>
      </w:r>
      <w:r>
        <w:t xml:space="preserve">Yellin’s judgment, </w:t>
      </w:r>
      <w:r w:rsidR="00552455">
        <w:t xml:space="preserve">was </w:t>
      </w:r>
      <w:proofErr w:type="spellStart"/>
      <w:r w:rsidR="00EC538B">
        <w:t>Yahuda’s</w:t>
      </w:r>
      <w:proofErr w:type="spellEnd"/>
      <w:r w:rsidR="00552455">
        <w:t xml:space="preserve"> personal spat with the Zionist leadership. Cont</w:t>
      </w:r>
      <w:r>
        <w:t>inuing</w:t>
      </w:r>
      <w:r w:rsidR="00552455">
        <w:t xml:space="preserve">, Yellin </w:t>
      </w:r>
      <w:r>
        <w:t xml:space="preserve">disapproves </w:t>
      </w:r>
      <w:r w:rsidR="00552455">
        <w:t>o</w:t>
      </w:r>
      <w:r>
        <w:t>f</w:t>
      </w:r>
      <w:r w:rsidR="00552455">
        <w:t xml:space="preserve"> </w:t>
      </w:r>
      <w:r>
        <w:t xml:space="preserve">the </w:t>
      </w:r>
      <w:r w:rsidR="00552455">
        <w:t>trenchant criticism of Ussishkin</w:t>
      </w:r>
      <w:r>
        <w:t xml:space="preserve"> that </w:t>
      </w:r>
      <w:r w:rsidR="00304E04">
        <w:t>Yahuda</w:t>
      </w:r>
      <w:r>
        <w:t xml:space="preserve"> </w:t>
      </w:r>
      <w:r w:rsidR="00552455">
        <w:t xml:space="preserve">expressed in his letter to him and </w:t>
      </w:r>
      <w:r w:rsidR="00013374">
        <w:t>cites his responsibility</w:t>
      </w:r>
      <w:r w:rsidR="00552455">
        <w:t xml:space="preserve"> for the </w:t>
      </w:r>
      <w:r w:rsidR="00013374">
        <w:t xml:space="preserve">escalating severity </w:t>
      </w:r>
      <w:r w:rsidR="00552455">
        <w:t>of the Arab question and the violent incidents between Jews and Arabs:</w:t>
      </w:r>
    </w:p>
    <w:p w14:paraId="7FDEFE49" w14:textId="7B70364C" w:rsidR="00552455" w:rsidRPr="00552455" w:rsidRDefault="00003CC0" w:rsidP="00B03CD7">
      <w:pPr>
        <w:pStyle w:val="PS"/>
        <w:spacing w:before="120" w:after="120"/>
        <w:ind w:left="862" w:right="431" w:firstLine="0"/>
        <w:rPr>
          <w:rtl/>
          <w:lang w:bidi="he-IL"/>
        </w:rPr>
      </w:pPr>
      <w:r>
        <w:rPr>
          <w:lang w:bidi="he-IL"/>
        </w:rPr>
        <w:t xml:space="preserve">You </w:t>
      </w:r>
      <w:r w:rsidR="00013374">
        <w:rPr>
          <w:lang w:bidi="he-IL"/>
        </w:rPr>
        <w:t>say</w:t>
      </w:r>
      <w:r>
        <w:rPr>
          <w:lang w:bidi="he-IL"/>
        </w:rPr>
        <w:t>:</w:t>
      </w:r>
      <w:r w:rsidR="00552455">
        <w:rPr>
          <w:lang w:bidi="he-IL"/>
        </w:rPr>
        <w:t xml:space="preserve"> “They sang </w:t>
      </w:r>
      <w:r w:rsidR="00B03CD7">
        <w:rPr>
          <w:lang w:bidi="he-IL"/>
        </w:rPr>
        <w:t xml:space="preserve">praises </w:t>
      </w:r>
      <w:r w:rsidR="00552455">
        <w:rPr>
          <w:lang w:bidi="he-IL"/>
        </w:rPr>
        <w:t xml:space="preserve">to the leaders of the nation and you saw how the count of Jewish casualties will mount!” </w:t>
      </w:r>
      <w:r w:rsidR="008D1F2D">
        <w:rPr>
          <w:lang w:bidi="he-IL"/>
        </w:rPr>
        <w:t>I already told you about these “</w:t>
      </w:r>
      <w:r w:rsidR="00B03CD7">
        <w:rPr>
          <w:lang w:bidi="he-IL"/>
        </w:rPr>
        <w:t>praises</w:t>
      </w:r>
      <w:r w:rsidR="008D1F2D">
        <w:rPr>
          <w:lang w:bidi="he-IL"/>
        </w:rPr>
        <w:t xml:space="preserve">” and need </w:t>
      </w:r>
      <w:r>
        <w:rPr>
          <w:lang w:bidi="he-IL"/>
        </w:rPr>
        <w:t xml:space="preserve">not </w:t>
      </w:r>
      <w:r w:rsidR="008D1F2D">
        <w:rPr>
          <w:lang w:bidi="he-IL"/>
        </w:rPr>
        <w:t xml:space="preserve">repeat myself. </w:t>
      </w:r>
      <w:r w:rsidR="00013374">
        <w:rPr>
          <w:lang w:bidi="he-IL"/>
        </w:rPr>
        <w:t>J</w:t>
      </w:r>
      <w:r w:rsidR="008D1F2D">
        <w:rPr>
          <w:lang w:bidi="he-IL"/>
        </w:rPr>
        <w:t>ust the same, you too should not go overboard</w:t>
      </w:r>
      <w:r>
        <w:rPr>
          <w:lang w:bidi="he-IL"/>
        </w:rPr>
        <w:t xml:space="preserve">. If </w:t>
      </w:r>
      <w:r w:rsidR="008D1F2D">
        <w:rPr>
          <w:lang w:bidi="he-IL"/>
        </w:rPr>
        <w:t xml:space="preserve">we are fated to </w:t>
      </w:r>
      <w:r>
        <w:rPr>
          <w:lang w:bidi="he-IL"/>
        </w:rPr>
        <w:t>become casualties</w:t>
      </w:r>
      <w:r w:rsidR="008D1F2D">
        <w:rPr>
          <w:lang w:bidi="he-IL"/>
        </w:rPr>
        <w:t xml:space="preserve">, the curses </w:t>
      </w:r>
      <w:r w:rsidR="00013374">
        <w:rPr>
          <w:lang w:bidi="he-IL"/>
        </w:rPr>
        <w:t xml:space="preserve">that we hurl at </w:t>
      </w:r>
      <w:r w:rsidR="008D1F2D">
        <w:rPr>
          <w:lang w:bidi="he-IL"/>
        </w:rPr>
        <w:t>our leaders wil</w:t>
      </w:r>
      <w:r w:rsidR="00A63D24">
        <w:rPr>
          <w:lang w:bidi="he-IL"/>
        </w:rPr>
        <w:t>l</w:t>
      </w:r>
      <w:r w:rsidR="008D1F2D">
        <w:rPr>
          <w:lang w:bidi="he-IL"/>
        </w:rPr>
        <w:t xml:space="preserve"> </w:t>
      </w:r>
      <w:r w:rsidR="00A63D24">
        <w:rPr>
          <w:lang w:bidi="he-IL"/>
        </w:rPr>
        <w:t>also be useless</w:t>
      </w:r>
      <w:r w:rsidR="008D1F2D">
        <w:rPr>
          <w:lang w:bidi="he-IL"/>
        </w:rPr>
        <w:t xml:space="preserve">. </w:t>
      </w:r>
      <w:r>
        <w:rPr>
          <w:lang w:bidi="he-IL"/>
        </w:rPr>
        <w:t>You</w:t>
      </w:r>
      <w:r w:rsidR="008D1F2D">
        <w:rPr>
          <w:lang w:bidi="he-IL"/>
        </w:rPr>
        <w:t xml:space="preserve"> write here about Ussishkin that “He </w:t>
      </w:r>
      <w:r w:rsidR="00A63D24">
        <w:rPr>
          <w:lang w:bidi="he-IL"/>
        </w:rPr>
        <w:t xml:space="preserve">is utterly unconcerned about </w:t>
      </w:r>
      <w:r w:rsidR="008D1F2D">
        <w:rPr>
          <w:lang w:bidi="he-IL"/>
        </w:rPr>
        <w:t>wh</w:t>
      </w:r>
      <w:r w:rsidR="00A63D24">
        <w:rPr>
          <w:lang w:bidi="he-IL"/>
        </w:rPr>
        <w:t>e</w:t>
      </w:r>
      <w:r w:rsidR="008D1F2D">
        <w:rPr>
          <w:lang w:bidi="he-IL"/>
        </w:rPr>
        <w:t>ther</w:t>
      </w:r>
      <w:r w:rsidR="00A63D24">
        <w:rPr>
          <w:lang w:bidi="he-IL"/>
        </w:rPr>
        <w:t xml:space="preserve"> </w:t>
      </w:r>
      <w:r w:rsidR="008D1F2D">
        <w:rPr>
          <w:lang w:bidi="he-IL"/>
        </w:rPr>
        <w:t xml:space="preserve">victims fall on the altar of the Land [of Israel] if </w:t>
      </w:r>
      <w:r w:rsidR="00013374">
        <w:rPr>
          <w:lang w:bidi="he-IL"/>
        </w:rPr>
        <w:t xml:space="preserve">only </w:t>
      </w:r>
      <w:r w:rsidR="008D1F2D">
        <w:rPr>
          <w:lang w:bidi="he-IL"/>
        </w:rPr>
        <w:t xml:space="preserve">he remains in place.” I know Ussishkin and his deficiencies, </w:t>
      </w:r>
      <w:r w:rsidR="00A63D24">
        <w:rPr>
          <w:lang w:bidi="he-IL"/>
        </w:rPr>
        <w:t xml:space="preserve">too, </w:t>
      </w:r>
      <w:r w:rsidR="008D1F2D">
        <w:rPr>
          <w:lang w:bidi="he-IL"/>
        </w:rPr>
        <w:t xml:space="preserve">but </w:t>
      </w:r>
      <w:r w:rsidR="000B2421">
        <w:rPr>
          <w:lang w:bidi="he-IL"/>
        </w:rPr>
        <w:t xml:space="preserve">I think you have no right to </w:t>
      </w:r>
      <w:r w:rsidR="002D461B">
        <w:rPr>
          <w:lang w:bidi="he-IL"/>
        </w:rPr>
        <w:t xml:space="preserve">go so far as to consider him </w:t>
      </w:r>
      <w:r w:rsidR="009A2933">
        <w:rPr>
          <w:lang w:bidi="he-IL"/>
        </w:rPr>
        <w:t xml:space="preserve">such </w:t>
      </w:r>
      <w:r w:rsidR="002D461B">
        <w:rPr>
          <w:lang w:bidi="he-IL"/>
        </w:rPr>
        <w:t>a c</w:t>
      </w:r>
      <w:r w:rsidR="000B2421">
        <w:rPr>
          <w:lang w:bidi="he-IL"/>
        </w:rPr>
        <w:t xml:space="preserve">riminal, </w:t>
      </w:r>
      <w:r w:rsidR="008E1F4D">
        <w:rPr>
          <w:lang w:bidi="he-IL"/>
        </w:rPr>
        <w:t xml:space="preserve">a </w:t>
      </w:r>
      <w:r w:rsidR="000B2421">
        <w:rPr>
          <w:lang w:bidi="he-IL"/>
        </w:rPr>
        <w:t xml:space="preserve">sinner, and </w:t>
      </w:r>
      <w:r w:rsidR="008E1F4D">
        <w:rPr>
          <w:lang w:bidi="he-IL"/>
        </w:rPr>
        <w:t xml:space="preserve">a </w:t>
      </w:r>
      <w:r w:rsidR="000B2421">
        <w:rPr>
          <w:lang w:bidi="he-IL"/>
        </w:rPr>
        <w:t>degenerate (ibid.)</w:t>
      </w:r>
    </w:p>
    <w:p w14:paraId="6CF8CDD5" w14:textId="4867FF53" w:rsidR="00096EE0" w:rsidRDefault="008E1F4D" w:rsidP="00013374">
      <w:pPr>
        <w:pStyle w:val="PS"/>
        <w:rPr>
          <w:iCs/>
          <w:lang w:bidi="he-IL"/>
        </w:rPr>
      </w:pPr>
      <w:r>
        <w:rPr>
          <w:lang w:bidi="he-IL"/>
        </w:rPr>
        <w:t xml:space="preserve">The letter implies </w:t>
      </w:r>
      <w:r w:rsidR="00013374">
        <w:rPr>
          <w:lang w:bidi="he-IL"/>
        </w:rPr>
        <w:t xml:space="preserve">that </w:t>
      </w:r>
      <w:r>
        <w:rPr>
          <w:lang w:bidi="he-IL"/>
        </w:rPr>
        <w:t xml:space="preserve">Yellin </w:t>
      </w:r>
      <w:r w:rsidR="00013374">
        <w:rPr>
          <w:lang w:bidi="he-IL"/>
        </w:rPr>
        <w:t xml:space="preserve">and </w:t>
      </w:r>
      <w:r w:rsidR="00304E04">
        <w:rPr>
          <w:lang w:bidi="he-IL"/>
        </w:rPr>
        <w:t>Yahuda</w:t>
      </w:r>
      <w:r>
        <w:rPr>
          <w:lang w:bidi="he-IL"/>
        </w:rPr>
        <w:t xml:space="preserve"> </w:t>
      </w:r>
      <w:r w:rsidR="00013374">
        <w:rPr>
          <w:lang w:bidi="he-IL"/>
        </w:rPr>
        <w:t xml:space="preserve">hold different attitudes </w:t>
      </w:r>
      <w:r>
        <w:rPr>
          <w:lang w:bidi="he-IL"/>
        </w:rPr>
        <w:t xml:space="preserve">toward politics, the Zionist Executive, the Arab question, and the future of the Yishuv, </w:t>
      </w:r>
      <w:r>
        <w:rPr>
          <w:i/>
          <w:lang w:bidi="he-IL"/>
        </w:rPr>
        <w:t>inter alia.</w:t>
      </w:r>
      <w:r>
        <w:rPr>
          <w:iCs/>
          <w:lang w:bidi="he-IL"/>
        </w:rPr>
        <w:t xml:space="preserve"> </w:t>
      </w:r>
      <w:r w:rsidR="00013374">
        <w:rPr>
          <w:iCs/>
          <w:lang w:bidi="he-IL"/>
        </w:rPr>
        <w:t xml:space="preserve">Yellin </w:t>
      </w:r>
      <w:r>
        <w:rPr>
          <w:iCs/>
          <w:lang w:bidi="he-IL"/>
        </w:rPr>
        <w:t xml:space="preserve">takes </w:t>
      </w:r>
      <w:r w:rsidR="00304E04">
        <w:rPr>
          <w:iCs/>
          <w:lang w:bidi="he-IL"/>
        </w:rPr>
        <w:t>Yahuda</w:t>
      </w:r>
      <w:r>
        <w:rPr>
          <w:iCs/>
          <w:lang w:bidi="he-IL"/>
        </w:rPr>
        <w:t xml:space="preserve"> for a pessimist who analyzes events in black-and-white and tends to po</w:t>
      </w:r>
      <w:r w:rsidR="00013374">
        <w:rPr>
          <w:iCs/>
          <w:lang w:bidi="he-IL"/>
        </w:rPr>
        <w:t>l</w:t>
      </w:r>
      <w:r>
        <w:rPr>
          <w:iCs/>
          <w:lang w:bidi="he-IL"/>
        </w:rPr>
        <w:t xml:space="preserve">emics and criticism, and himself as an optimist who </w:t>
      </w:r>
      <w:r w:rsidR="00013374">
        <w:rPr>
          <w:iCs/>
          <w:lang w:bidi="he-IL"/>
        </w:rPr>
        <w:t xml:space="preserve">keeps arm’s length </w:t>
      </w:r>
      <w:r>
        <w:rPr>
          <w:iCs/>
          <w:lang w:bidi="he-IL"/>
        </w:rPr>
        <w:t>from political affairs and tends to consent and fit into the mainstream.</w:t>
      </w:r>
    </w:p>
    <w:p w14:paraId="1048D27A" w14:textId="79C40B68" w:rsidR="008E1F4D" w:rsidRDefault="008E1F4D" w:rsidP="00013374">
      <w:pPr>
        <w:pStyle w:val="PS"/>
        <w:rPr>
          <w:iCs/>
          <w:lang w:bidi="he-IL"/>
        </w:rPr>
      </w:pPr>
      <w:r>
        <w:rPr>
          <w:iCs/>
          <w:lang w:bidi="he-IL"/>
        </w:rPr>
        <w:t xml:space="preserve">This binary </w:t>
      </w:r>
      <w:r w:rsidR="00262E9D">
        <w:rPr>
          <w:iCs/>
          <w:lang w:bidi="he-IL"/>
        </w:rPr>
        <w:t>place</w:t>
      </w:r>
      <w:r w:rsidR="00013374">
        <w:rPr>
          <w:iCs/>
          <w:lang w:bidi="he-IL"/>
        </w:rPr>
        <w:t>s</w:t>
      </w:r>
      <w:r w:rsidR="00262E9D">
        <w:rPr>
          <w:iCs/>
          <w:lang w:bidi="he-IL"/>
        </w:rPr>
        <w:t xml:space="preserve"> Yellin in the mainstream and le</w:t>
      </w:r>
      <w:r w:rsidR="00013374">
        <w:rPr>
          <w:iCs/>
          <w:lang w:bidi="he-IL"/>
        </w:rPr>
        <w:t xml:space="preserve">aves </w:t>
      </w:r>
      <w:r w:rsidR="00304E04">
        <w:rPr>
          <w:iCs/>
          <w:lang w:bidi="he-IL"/>
        </w:rPr>
        <w:t>Yahuda</w:t>
      </w:r>
      <w:r w:rsidR="00262E9D">
        <w:rPr>
          <w:iCs/>
          <w:lang w:bidi="he-IL"/>
        </w:rPr>
        <w:t xml:space="preserve"> out. Symbolically, it describes Yellin’s </w:t>
      </w:r>
      <w:r w:rsidR="00013374">
        <w:rPr>
          <w:iCs/>
          <w:lang w:bidi="he-IL"/>
        </w:rPr>
        <w:t xml:space="preserve">distancing </w:t>
      </w:r>
      <w:r w:rsidR="00262E9D">
        <w:rPr>
          <w:iCs/>
          <w:lang w:bidi="he-IL"/>
        </w:rPr>
        <w:t xml:space="preserve">from </w:t>
      </w:r>
      <w:r w:rsidR="00304E04">
        <w:rPr>
          <w:iCs/>
          <w:lang w:bidi="he-IL"/>
        </w:rPr>
        <w:t>Yahuda</w:t>
      </w:r>
      <w:r w:rsidR="00262E9D">
        <w:rPr>
          <w:iCs/>
          <w:lang w:bidi="he-IL"/>
        </w:rPr>
        <w:t xml:space="preserve"> as the corollary of his attempt to fit into the dominant political and scientific discourse. </w:t>
      </w:r>
      <w:r w:rsidR="00013374">
        <w:rPr>
          <w:iCs/>
          <w:lang w:bidi="he-IL"/>
        </w:rPr>
        <w:t xml:space="preserve">Yellin’s </w:t>
      </w:r>
      <w:r w:rsidR="00262E9D">
        <w:rPr>
          <w:iCs/>
          <w:lang w:bidi="he-IL"/>
        </w:rPr>
        <w:t xml:space="preserve">attempt to </w:t>
      </w:r>
      <w:r w:rsidR="00013374">
        <w:rPr>
          <w:iCs/>
          <w:lang w:bidi="he-IL"/>
        </w:rPr>
        <w:t xml:space="preserve">reduce </w:t>
      </w:r>
      <w:r w:rsidR="00262E9D">
        <w:rPr>
          <w:iCs/>
          <w:lang w:bidi="he-IL"/>
        </w:rPr>
        <w:t xml:space="preserve">the </w:t>
      </w:r>
      <w:r w:rsidR="00013374">
        <w:rPr>
          <w:iCs/>
          <w:lang w:bidi="he-IL"/>
        </w:rPr>
        <w:t xml:space="preserve">reason for the </w:t>
      </w:r>
      <w:r w:rsidR="00262E9D">
        <w:rPr>
          <w:iCs/>
          <w:lang w:bidi="he-IL"/>
        </w:rPr>
        <w:t xml:space="preserve">rejection to personal motives and </w:t>
      </w:r>
      <w:r w:rsidR="00013374">
        <w:rPr>
          <w:iCs/>
          <w:lang w:bidi="he-IL"/>
        </w:rPr>
        <w:t>the</w:t>
      </w:r>
      <w:r w:rsidR="00FB5670">
        <w:rPr>
          <w:iCs/>
          <w:lang w:bidi="he-IL"/>
        </w:rPr>
        <w:t xml:space="preserve"> </w:t>
      </w:r>
      <w:r w:rsidR="00262E9D">
        <w:rPr>
          <w:iCs/>
          <w:lang w:bidi="he-IL"/>
        </w:rPr>
        <w:t>question of character and temperament</w:t>
      </w:r>
      <w:r w:rsidR="00013374">
        <w:rPr>
          <w:iCs/>
          <w:lang w:bidi="he-IL"/>
        </w:rPr>
        <w:t xml:space="preserve"> </w:t>
      </w:r>
      <w:r w:rsidR="00262E9D">
        <w:rPr>
          <w:iCs/>
          <w:lang w:bidi="he-IL"/>
        </w:rPr>
        <w:t xml:space="preserve">is somewhat reminiscent of </w:t>
      </w:r>
      <w:r w:rsidR="00FB5670">
        <w:rPr>
          <w:iCs/>
          <w:lang w:bidi="he-IL"/>
        </w:rPr>
        <w:t xml:space="preserve">the way </w:t>
      </w:r>
      <w:r w:rsidR="00262E9D">
        <w:rPr>
          <w:iCs/>
          <w:lang w:bidi="he-IL"/>
        </w:rPr>
        <w:t>he emphasize</w:t>
      </w:r>
      <w:r w:rsidR="00013374">
        <w:rPr>
          <w:iCs/>
          <w:lang w:bidi="he-IL"/>
        </w:rPr>
        <w:t>d</w:t>
      </w:r>
      <w:r w:rsidR="00262E9D">
        <w:rPr>
          <w:iCs/>
          <w:lang w:bidi="he-IL"/>
        </w:rPr>
        <w:t xml:space="preserve"> Joseph’s argumentative and bellicose nature and </w:t>
      </w:r>
      <w:r w:rsidR="00FB5670">
        <w:rPr>
          <w:iCs/>
          <w:lang w:bidi="he-IL"/>
        </w:rPr>
        <w:t xml:space="preserve">used </w:t>
      </w:r>
      <w:r w:rsidR="00013374">
        <w:rPr>
          <w:iCs/>
          <w:lang w:bidi="he-IL"/>
        </w:rPr>
        <w:t xml:space="preserve">this </w:t>
      </w:r>
      <w:r w:rsidR="00FB5670">
        <w:rPr>
          <w:iCs/>
          <w:lang w:bidi="he-IL"/>
        </w:rPr>
        <w:t xml:space="preserve">to reinforce </w:t>
      </w:r>
      <w:r w:rsidR="00013374">
        <w:rPr>
          <w:iCs/>
          <w:lang w:bidi="he-IL"/>
        </w:rPr>
        <w:t xml:space="preserve">his claims vis-à-vis </w:t>
      </w:r>
      <w:r w:rsidR="00FB5670">
        <w:rPr>
          <w:iCs/>
          <w:lang w:bidi="he-IL"/>
        </w:rPr>
        <w:t xml:space="preserve">the Judaic scholars. Unlike the narrative that Yellin offered, however, the affair of </w:t>
      </w:r>
      <w:proofErr w:type="spellStart"/>
      <w:r w:rsidR="00EC538B">
        <w:rPr>
          <w:iCs/>
          <w:lang w:bidi="he-IL"/>
        </w:rPr>
        <w:t>Yahuda’s</w:t>
      </w:r>
      <w:proofErr w:type="spellEnd"/>
      <w:r w:rsidR="00FB5670">
        <w:rPr>
          <w:iCs/>
          <w:lang w:bidi="he-IL"/>
        </w:rPr>
        <w:t xml:space="preserve"> non-appointment to the Hebrew University was exp</w:t>
      </w:r>
      <w:r w:rsidR="00013374">
        <w:rPr>
          <w:iCs/>
          <w:lang w:bidi="he-IL"/>
        </w:rPr>
        <w:t>l</w:t>
      </w:r>
      <w:r w:rsidR="00FB5670">
        <w:rPr>
          <w:iCs/>
          <w:lang w:bidi="he-IL"/>
        </w:rPr>
        <w:t xml:space="preserve">ained in various forums over the years </w:t>
      </w:r>
      <w:r w:rsidR="00013374">
        <w:rPr>
          <w:iCs/>
          <w:lang w:bidi="he-IL"/>
        </w:rPr>
        <w:t xml:space="preserve">within </w:t>
      </w:r>
      <w:r w:rsidR="00FB5670">
        <w:rPr>
          <w:iCs/>
          <w:lang w:bidi="he-IL"/>
        </w:rPr>
        <w:t>a broader political and social context, usually in connection with the exclusion of Sephardi Jews from the power centers of the Yishuv.</w:t>
      </w:r>
      <w:r w:rsidR="00FB5670">
        <w:rPr>
          <w:rStyle w:val="FootnoteReference"/>
          <w:iCs/>
          <w:lang w:bidi="he-IL"/>
        </w:rPr>
        <w:footnoteReference w:id="14"/>
      </w:r>
    </w:p>
    <w:p w14:paraId="2A193BF5" w14:textId="16423C87" w:rsidR="00634357" w:rsidRDefault="00013374" w:rsidP="000F79D0">
      <w:pPr>
        <w:pStyle w:val="PS"/>
        <w:rPr>
          <w:iCs/>
          <w:lang w:bidi="he-IL"/>
        </w:rPr>
      </w:pPr>
      <w:r>
        <w:rPr>
          <w:iCs/>
          <w:lang w:bidi="he-IL"/>
        </w:rPr>
        <w:t xml:space="preserve">At </w:t>
      </w:r>
      <w:r w:rsidR="00120019">
        <w:rPr>
          <w:iCs/>
          <w:lang w:bidi="he-IL"/>
        </w:rPr>
        <w:t xml:space="preserve">the farewell event in </w:t>
      </w:r>
      <w:proofErr w:type="spellStart"/>
      <w:r w:rsidR="00EC538B">
        <w:rPr>
          <w:iCs/>
          <w:lang w:bidi="he-IL"/>
        </w:rPr>
        <w:t>Yahuda’s</w:t>
      </w:r>
      <w:proofErr w:type="spellEnd"/>
      <w:r w:rsidR="00AC2342">
        <w:rPr>
          <w:iCs/>
          <w:lang w:bidi="he-IL"/>
        </w:rPr>
        <w:t xml:space="preserve"> </w:t>
      </w:r>
      <w:r w:rsidR="00120019">
        <w:rPr>
          <w:iCs/>
          <w:lang w:bidi="he-IL"/>
        </w:rPr>
        <w:t>honor before h</w:t>
      </w:r>
      <w:r w:rsidR="006E393B">
        <w:rPr>
          <w:iCs/>
          <w:lang w:bidi="he-IL"/>
        </w:rPr>
        <w:t>e departed</w:t>
      </w:r>
      <w:r w:rsidR="00120019">
        <w:rPr>
          <w:iCs/>
          <w:lang w:bidi="he-IL"/>
        </w:rPr>
        <w:t xml:space="preserve"> from </w:t>
      </w:r>
      <w:r w:rsidR="00120019" w:rsidRPr="00013374">
        <w:rPr>
          <w:iCs/>
          <w:highlight w:val="yellow"/>
          <w:lang w:bidi="he-IL"/>
        </w:rPr>
        <w:t>Palestine</w:t>
      </w:r>
      <w:r w:rsidR="00120019">
        <w:rPr>
          <w:iCs/>
          <w:lang w:bidi="he-IL"/>
        </w:rPr>
        <w:t xml:space="preserve">, </w:t>
      </w:r>
      <w:r>
        <w:rPr>
          <w:iCs/>
          <w:lang w:bidi="he-IL"/>
        </w:rPr>
        <w:t xml:space="preserve">held at the Halutsei Mizrachi center in 1921, </w:t>
      </w:r>
      <w:r w:rsidR="00120019">
        <w:rPr>
          <w:iCs/>
          <w:lang w:bidi="he-IL"/>
        </w:rPr>
        <w:t xml:space="preserve">the scientific and political establishment that had </w:t>
      </w:r>
      <w:r>
        <w:rPr>
          <w:iCs/>
          <w:lang w:bidi="he-IL"/>
        </w:rPr>
        <w:t xml:space="preserve">frustrated </w:t>
      </w:r>
      <w:r w:rsidR="00120019">
        <w:rPr>
          <w:iCs/>
          <w:lang w:bidi="he-IL"/>
        </w:rPr>
        <w:t>his appointment to the Hebrew University professoriate</w:t>
      </w:r>
      <w:r>
        <w:rPr>
          <w:iCs/>
          <w:lang w:bidi="he-IL"/>
        </w:rPr>
        <w:t xml:space="preserve"> already came under criticism</w:t>
      </w:r>
      <w:r w:rsidR="00120019">
        <w:rPr>
          <w:iCs/>
          <w:lang w:bidi="he-IL"/>
        </w:rPr>
        <w:t xml:space="preserve">. </w:t>
      </w:r>
      <w:r w:rsidR="00103F80">
        <w:rPr>
          <w:iCs/>
          <w:lang w:bidi="he-IL"/>
        </w:rPr>
        <w:t>Avraham Elmalih</w:t>
      </w:r>
      <w:r>
        <w:rPr>
          <w:iCs/>
          <w:lang w:bidi="he-IL"/>
        </w:rPr>
        <w:t>, attending the soiree,</w:t>
      </w:r>
      <w:r w:rsidR="00103F80">
        <w:rPr>
          <w:iCs/>
          <w:lang w:bidi="he-IL"/>
        </w:rPr>
        <w:t xml:space="preserve"> lauded </w:t>
      </w:r>
      <w:proofErr w:type="spellStart"/>
      <w:r w:rsidR="00EC538B">
        <w:rPr>
          <w:iCs/>
          <w:lang w:bidi="he-IL"/>
        </w:rPr>
        <w:t>Yahuda’s</w:t>
      </w:r>
      <w:proofErr w:type="spellEnd"/>
      <w:r w:rsidR="00103F80">
        <w:rPr>
          <w:iCs/>
          <w:lang w:bidi="he-IL"/>
        </w:rPr>
        <w:t xml:space="preserve"> famous scientific achievements: “In the world of science generally and </w:t>
      </w:r>
      <w:r>
        <w:rPr>
          <w:iCs/>
          <w:lang w:bidi="he-IL"/>
        </w:rPr>
        <w:t xml:space="preserve">in </w:t>
      </w:r>
      <w:r w:rsidR="00103F80">
        <w:rPr>
          <w:iCs/>
          <w:lang w:bidi="he-IL"/>
        </w:rPr>
        <w:t xml:space="preserve">recent days in our country particularly, among our neighbors […] anyone </w:t>
      </w:r>
      <w:r w:rsidR="006F3758">
        <w:rPr>
          <w:iCs/>
          <w:lang w:bidi="he-IL"/>
        </w:rPr>
        <w:t xml:space="preserve">even </w:t>
      </w:r>
      <w:r w:rsidR="00103F80">
        <w:rPr>
          <w:iCs/>
          <w:lang w:bidi="he-IL"/>
        </w:rPr>
        <w:t xml:space="preserve">slightly </w:t>
      </w:r>
      <w:r w:rsidR="006F3758">
        <w:rPr>
          <w:iCs/>
          <w:lang w:bidi="he-IL"/>
        </w:rPr>
        <w:t xml:space="preserve">familiar with </w:t>
      </w:r>
      <w:r w:rsidR="00103F80">
        <w:rPr>
          <w:iCs/>
          <w:lang w:bidi="he-IL"/>
        </w:rPr>
        <w:t xml:space="preserve">the Arabic press knows how helpful were the lectures of this great </w:t>
      </w:r>
      <w:r w:rsidR="00103F80">
        <w:rPr>
          <w:iCs/>
          <w:lang w:bidi="he-IL"/>
        </w:rPr>
        <w:lastRenderedPageBreak/>
        <w:t>brother of ours among the various races in our country</w:t>
      </w:r>
      <w:r w:rsidR="006F3758">
        <w:rPr>
          <w:iCs/>
          <w:lang w:bidi="he-IL"/>
        </w:rPr>
        <w:t>.</w:t>
      </w:r>
      <w:r w:rsidR="00103F80">
        <w:rPr>
          <w:iCs/>
          <w:lang w:bidi="he-IL"/>
        </w:rPr>
        <w:t>”</w:t>
      </w:r>
      <w:r w:rsidR="006F3758">
        <w:rPr>
          <w:iCs/>
          <w:lang w:bidi="he-IL"/>
        </w:rPr>
        <w:t xml:space="preserve"> However, since</w:t>
      </w:r>
      <w:r w:rsidR="00103F80">
        <w:rPr>
          <w:iCs/>
          <w:lang w:bidi="he-IL"/>
        </w:rPr>
        <w:t xml:space="preserve"> “no one can appreciate all these things</w:t>
      </w:r>
      <w:r w:rsidR="006F3758">
        <w:rPr>
          <w:iCs/>
          <w:lang w:bidi="he-IL"/>
        </w:rPr>
        <w:t xml:space="preserve">, […] so </w:t>
      </w:r>
      <w:r w:rsidR="00103F80">
        <w:rPr>
          <w:iCs/>
          <w:lang w:bidi="he-IL"/>
        </w:rPr>
        <w:t xml:space="preserve">great </w:t>
      </w:r>
      <w:r w:rsidR="006F3758">
        <w:rPr>
          <w:iCs/>
          <w:lang w:bidi="he-IL"/>
        </w:rPr>
        <w:t xml:space="preserve">a </w:t>
      </w:r>
      <w:r w:rsidR="00103F80">
        <w:rPr>
          <w:iCs/>
          <w:lang w:bidi="he-IL"/>
        </w:rPr>
        <w:t>scholar as this native of our country has to leave the country.</w:t>
      </w:r>
      <w:r w:rsidR="006F3758">
        <w:rPr>
          <w:iCs/>
          <w:lang w:bidi="he-IL"/>
        </w:rPr>
        <w:t xml:space="preserve"> […] </w:t>
      </w:r>
      <w:r w:rsidR="00103F80">
        <w:rPr>
          <w:iCs/>
          <w:lang w:bidi="he-IL"/>
        </w:rPr>
        <w:t xml:space="preserve">If Professor </w:t>
      </w:r>
      <w:r w:rsidR="00304E04">
        <w:rPr>
          <w:iCs/>
          <w:lang w:bidi="he-IL"/>
        </w:rPr>
        <w:t>Yahuda</w:t>
      </w:r>
      <w:r w:rsidR="00103F80">
        <w:rPr>
          <w:iCs/>
          <w:lang w:bidi="he-IL"/>
        </w:rPr>
        <w:t xml:space="preserve"> were from Ekatarinoslav or Eishishok, the people in charge of positions here would have invented </w:t>
      </w:r>
      <w:r w:rsidR="000F79D0">
        <w:rPr>
          <w:iCs/>
          <w:lang w:bidi="he-IL"/>
        </w:rPr>
        <w:t xml:space="preserve">a post </w:t>
      </w:r>
      <w:r w:rsidR="00103F80">
        <w:rPr>
          <w:iCs/>
          <w:lang w:bidi="he-IL"/>
        </w:rPr>
        <w:t xml:space="preserve">for him, they would have created a special </w:t>
      </w:r>
      <w:r w:rsidR="000F79D0">
        <w:rPr>
          <w:iCs/>
          <w:lang w:bidi="he-IL"/>
        </w:rPr>
        <w:t xml:space="preserve">post </w:t>
      </w:r>
      <w:r w:rsidR="00103F80">
        <w:rPr>
          <w:iCs/>
          <w:lang w:bidi="he-IL"/>
        </w:rPr>
        <w:t xml:space="preserve">so that he would come to the country.” However, </w:t>
      </w:r>
      <w:r w:rsidR="00304E04">
        <w:rPr>
          <w:iCs/>
          <w:lang w:bidi="he-IL"/>
        </w:rPr>
        <w:t>Yahuda</w:t>
      </w:r>
      <w:r w:rsidR="006F3758">
        <w:rPr>
          <w:iCs/>
          <w:lang w:bidi="he-IL"/>
        </w:rPr>
        <w:t xml:space="preserve"> </w:t>
      </w:r>
      <w:r w:rsidR="00103F80">
        <w:rPr>
          <w:iCs/>
          <w:lang w:bidi="he-IL"/>
        </w:rPr>
        <w:t xml:space="preserve">is “a son of Jerusalem who grew up there, got this education there, </w:t>
      </w:r>
      <w:r w:rsidR="00554C8F">
        <w:rPr>
          <w:iCs/>
          <w:lang w:bidi="he-IL"/>
        </w:rPr>
        <w:t xml:space="preserve">and </w:t>
      </w:r>
      <w:r w:rsidR="006F3758">
        <w:rPr>
          <w:iCs/>
          <w:lang w:bidi="he-IL"/>
        </w:rPr>
        <w:t xml:space="preserve">went </w:t>
      </w:r>
      <w:r w:rsidR="00554C8F">
        <w:rPr>
          <w:iCs/>
          <w:lang w:bidi="he-IL"/>
        </w:rPr>
        <w:t>to Europe for advanced studies</w:t>
      </w:r>
      <w:r w:rsidR="006F3758">
        <w:rPr>
          <w:iCs/>
          <w:lang w:bidi="he-IL"/>
        </w:rPr>
        <w:t>,</w:t>
      </w:r>
      <w:r w:rsidR="00554C8F">
        <w:rPr>
          <w:iCs/>
          <w:lang w:bidi="he-IL"/>
        </w:rPr>
        <w:t xml:space="preserve"> and </w:t>
      </w:r>
      <w:r w:rsidR="006F3758">
        <w:rPr>
          <w:iCs/>
          <w:lang w:bidi="he-IL"/>
        </w:rPr>
        <w:t xml:space="preserve">he </w:t>
      </w:r>
      <w:r w:rsidR="00554C8F">
        <w:rPr>
          <w:iCs/>
          <w:lang w:bidi="he-IL"/>
        </w:rPr>
        <w:t xml:space="preserve">will </w:t>
      </w:r>
      <w:r w:rsidR="006F3758">
        <w:rPr>
          <w:iCs/>
          <w:lang w:bidi="he-IL"/>
        </w:rPr>
        <w:t xml:space="preserve">wish </w:t>
      </w:r>
      <w:r w:rsidR="00554C8F">
        <w:rPr>
          <w:iCs/>
          <w:lang w:bidi="he-IL"/>
        </w:rPr>
        <w:t xml:space="preserve">to </w:t>
      </w:r>
      <w:r w:rsidR="006F3758">
        <w:rPr>
          <w:iCs/>
          <w:lang w:bidi="he-IL"/>
        </w:rPr>
        <w:t xml:space="preserve">return [to Jerusalem] in order </w:t>
      </w:r>
      <w:r w:rsidR="00554C8F">
        <w:rPr>
          <w:iCs/>
          <w:lang w:bidi="he-IL"/>
        </w:rPr>
        <w:t xml:space="preserve">to </w:t>
      </w:r>
      <w:r w:rsidR="006F3758">
        <w:rPr>
          <w:iCs/>
          <w:lang w:bidi="he-IL"/>
        </w:rPr>
        <w:t xml:space="preserve">share with </w:t>
      </w:r>
      <w:r w:rsidR="00554C8F">
        <w:rPr>
          <w:iCs/>
          <w:lang w:bidi="he-IL"/>
        </w:rPr>
        <w:t xml:space="preserve">us the light of science </w:t>
      </w:r>
      <w:r w:rsidR="00E76945">
        <w:rPr>
          <w:iCs/>
          <w:lang w:bidi="he-IL"/>
        </w:rPr>
        <w:t>and erudition that he acquired there</w:t>
      </w:r>
      <w:r w:rsidR="006F3758">
        <w:rPr>
          <w:iCs/>
          <w:lang w:bidi="he-IL"/>
        </w:rPr>
        <w:t xml:space="preserve">. </w:t>
      </w:r>
      <w:r w:rsidR="00DA6816">
        <w:rPr>
          <w:iCs/>
          <w:lang w:bidi="he-IL"/>
        </w:rPr>
        <w:t>I</w:t>
      </w:r>
      <w:r w:rsidR="00E76945">
        <w:rPr>
          <w:iCs/>
          <w:lang w:bidi="he-IL"/>
        </w:rPr>
        <w:t xml:space="preserve">t is </w:t>
      </w:r>
      <w:r w:rsidR="00DA6816">
        <w:rPr>
          <w:iCs/>
          <w:lang w:bidi="he-IL"/>
        </w:rPr>
        <w:t xml:space="preserve">altogether </w:t>
      </w:r>
      <w:r w:rsidR="00E76945">
        <w:rPr>
          <w:iCs/>
          <w:lang w:bidi="he-IL"/>
        </w:rPr>
        <w:t xml:space="preserve">his disaster that he is a Jerusalemite who </w:t>
      </w:r>
      <w:r w:rsidR="000F79D0">
        <w:rPr>
          <w:iCs/>
          <w:lang w:bidi="he-IL"/>
        </w:rPr>
        <w:t xml:space="preserve">became </w:t>
      </w:r>
      <w:r w:rsidR="00E76945">
        <w:rPr>
          <w:iCs/>
          <w:lang w:bidi="he-IL"/>
        </w:rPr>
        <w:t xml:space="preserve">head-and-shoulders </w:t>
      </w:r>
      <w:r w:rsidR="000F79D0">
        <w:rPr>
          <w:iCs/>
          <w:lang w:bidi="he-IL"/>
        </w:rPr>
        <w:t xml:space="preserve">superior to </w:t>
      </w:r>
      <w:r w:rsidR="006F3758">
        <w:rPr>
          <w:iCs/>
          <w:lang w:bidi="he-IL"/>
        </w:rPr>
        <w:t>everyon</w:t>
      </w:r>
      <w:r w:rsidR="00DA6816">
        <w:rPr>
          <w:iCs/>
          <w:lang w:bidi="he-IL"/>
        </w:rPr>
        <w:t>e</w:t>
      </w:r>
      <w:r w:rsidR="006F3758">
        <w:rPr>
          <w:iCs/>
          <w:lang w:bidi="he-IL"/>
        </w:rPr>
        <w:t xml:space="preserve"> </w:t>
      </w:r>
      <w:r w:rsidR="00E76945">
        <w:rPr>
          <w:iCs/>
          <w:lang w:bidi="he-IL"/>
        </w:rPr>
        <w:t>here who hold</w:t>
      </w:r>
      <w:r w:rsidR="006F3758">
        <w:rPr>
          <w:iCs/>
          <w:lang w:bidi="he-IL"/>
        </w:rPr>
        <w:t>s</w:t>
      </w:r>
      <w:r w:rsidR="00E76945">
        <w:rPr>
          <w:iCs/>
          <w:lang w:bidi="he-IL"/>
        </w:rPr>
        <w:t xml:space="preserve"> plum positions—this is why he has to venture far from the land that he loves. The day will come, however, that we will be privileged to see him serving grandly at the Hebrew college on Mou</w:t>
      </w:r>
      <w:r w:rsidR="006F3758">
        <w:rPr>
          <w:iCs/>
          <w:lang w:bidi="he-IL"/>
        </w:rPr>
        <w:t xml:space="preserve">nt </w:t>
      </w:r>
      <w:r w:rsidR="00E76945">
        <w:rPr>
          <w:iCs/>
          <w:lang w:bidi="he-IL"/>
        </w:rPr>
        <w:t xml:space="preserve">Scopus in Jerusalem” (editorial, </w:t>
      </w:r>
      <w:r w:rsidR="00E76945" w:rsidRPr="00E76945">
        <w:rPr>
          <w:i/>
          <w:lang w:bidi="he-IL"/>
        </w:rPr>
        <w:t>Do’ar HaYom,</w:t>
      </w:r>
      <w:r w:rsidR="00E76945">
        <w:rPr>
          <w:iCs/>
          <w:lang w:bidi="he-IL"/>
        </w:rPr>
        <w:t xml:space="preserve"> February 24, 1921: 2).</w:t>
      </w:r>
      <w:r w:rsidR="00AC2342">
        <w:rPr>
          <w:iCs/>
          <w:lang w:bidi="he-IL"/>
        </w:rPr>
        <w:t xml:space="preserve"> Elmalih</w:t>
      </w:r>
      <w:r w:rsidR="00DA6816">
        <w:rPr>
          <w:iCs/>
          <w:lang w:bidi="he-IL"/>
        </w:rPr>
        <w:t xml:space="preserve"> made thi</w:t>
      </w:r>
      <w:r w:rsidR="000F79D0">
        <w:rPr>
          <w:iCs/>
          <w:lang w:bidi="he-IL"/>
        </w:rPr>
        <w:t>s</w:t>
      </w:r>
      <w:r w:rsidR="00DA6816">
        <w:rPr>
          <w:iCs/>
          <w:lang w:bidi="he-IL"/>
        </w:rPr>
        <w:t xml:space="preserve"> paean to </w:t>
      </w:r>
      <w:r w:rsidR="00304E04">
        <w:rPr>
          <w:iCs/>
          <w:lang w:bidi="he-IL"/>
        </w:rPr>
        <w:t>Yahuda</w:t>
      </w:r>
      <w:r w:rsidR="00AC2342">
        <w:rPr>
          <w:iCs/>
          <w:lang w:bidi="he-IL"/>
        </w:rPr>
        <w:t xml:space="preserve"> in the political and </w:t>
      </w:r>
      <w:r w:rsidR="005A6E36">
        <w:rPr>
          <w:iCs/>
          <w:lang w:bidi="he-IL"/>
        </w:rPr>
        <w:t>social</w:t>
      </w:r>
      <w:r w:rsidR="00AC2342">
        <w:rPr>
          <w:iCs/>
          <w:lang w:bidi="he-IL"/>
        </w:rPr>
        <w:t xml:space="preserve"> context of the early</w:t>
      </w:r>
      <w:r w:rsidR="000F79D0">
        <w:rPr>
          <w:iCs/>
          <w:lang w:bidi="he-IL"/>
        </w:rPr>
        <w:t xml:space="preserve"> </w:t>
      </w:r>
      <w:r w:rsidR="00AC2342">
        <w:rPr>
          <w:iCs/>
          <w:lang w:bidi="he-IL"/>
        </w:rPr>
        <w:t xml:space="preserve">1920s Yishuv, in which native-born Sephardim oscillated between criticism </w:t>
      </w:r>
      <w:r w:rsidR="00DA6816">
        <w:rPr>
          <w:iCs/>
          <w:lang w:bidi="he-IL"/>
        </w:rPr>
        <w:t xml:space="preserve">of </w:t>
      </w:r>
      <w:r w:rsidR="00AC2342">
        <w:rPr>
          <w:iCs/>
          <w:lang w:bidi="he-IL"/>
        </w:rPr>
        <w:t xml:space="preserve">and struggle against their exclusion </w:t>
      </w:r>
      <w:r w:rsidR="00DA6816">
        <w:rPr>
          <w:iCs/>
          <w:lang w:bidi="he-IL"/>
        </w:rPr>
        <w:t xml:space="preserve">and marginalization from the </w:t>
      </w:r>
      <w:r w:rsidR="00AC2342">
        <w:rPr>
          <w:iCs/>
          <w:lang w:bidi="he-IL"/>
        </w:rPr>
        <w:t>Zionist leadership of the Yishuv</w:t>
      </w:r>
      <w:r w:rsidR="00DA6816">
        <w:rPr>
          <w:iCs/>
          <w:lang w:bidi="he-IL"/>
        </w:rPr>
        <w:t xml:space="preserve"> </w:t>
      </w:r>
      <w:r w:rsidR="00AC2342">
        <w:rPr>
          <w:iCs/>
          <w:lang w:bidi="he-IL"/>
        </w:rPr>
        <w:t xml:space="preserve">and attempts to integrate </w:t>
      </w:r>
      <w:r w:rsidR="00900CC0">
        <w:rPr>
          <w:iCs/>
          <w:lang w:bidi="he-IL"/>
        </w:rPr>
        <w:t>in</w:t>
      </w:r>
      <w:r w:rsidR="00330DA1">
        <w:rPr>
          <w:iCs/>
          <w:lang w:bidi="he-IL"/>
        </w:rPr>
        <w:t>to</w:t>
      </w:r>
      <w:r w:rsidR="00900CC0">
        <w:rPr>
          <w:iCs/>
          <w:lang w:bidi="he-IL"/>
        </w:rPr>
        <w:t xml:space="preserve"> </w:t>
      </w:r>
      <w:r w:rsidR="00AC2342">
        <w:rPr>
          <w:iCs/>
          <w:lang w:bidi="he-IL"/>
        </w:rPr>
        <w:t>and adapt to the new political framework.</w:t>
      </w:r>
    </w:p>
    <w:p w14:paraId="4D1C5C41" w14:textId="2ABFF866" w:rsidR="00B03CD7" w:rsidRDefault="00B03CD7" w:rsidP="00A07D2E">
      <w:pPr>
        <w:pStyle w:val="PS"/>
        <w:rPr>
          <w:iCs/>
          <w:lang w:bidi="he-IL"/>
        </w:rPr>
      </w:pPr>
      <w:r>
        <w:rPr>
          <w:iCs/>
          <w:lang w:bidi="he-IL"/>
        </w:rPr>
        <w:t xml:space="preserve">In a critique that he published in </w:t>
      </w:r>
      <w:r w:rsidR="003E6C06">
        <w:rPr>
          <w:i/>
          <w:lang w:bidi="he-IL"/>
        </w:rPr>
        <w:t>Do’ar HaYom</w:t>
      </w:r>
      <w:r>
        <w:rPr>
          <w:iCs/>
          <w:lang w:bidi="he-IL"/>
        </w:rPr>
        <w:t>, Moshe David Gaon describe</w:t>
      </w:r>
      <w:r w:rsidR="003E6C06">
        <w:rPr>
          <w:iCs/>
          <w:lang w:bidi="he-IL"/>
        </w:rPr>
        <w:t>d</w:t>
      </w:r>
      <w:r>
        <w:rPr>
          <w:iCs/>
          <w:lang w:bidi="he-IL"/>
        </w:rPr>
        <w:t xml:space="preserve"> </w:t>
      </w:r>
      <w:r w:rsidR="003E6C06">
        <w:rPr>
          <w:iCs/>
          <w:lang w:bidi="he-IL"/>
        </w:rPr>
        <w:t xml:space="preserve">the way the Spanish press of the time presented </w:t>
      </w:r>
      <w:r>
        <w:rPr>
          <w:iCs/>
          <w:lang w:bidi="he-IL"/>
        </w:rPr>
        <w:t xml:space="preserve">the ways </w:t>
      </w:r>
      <w:r w:rsidR="003E6C06">
        <w:rPr>
          <w:iCs/>
          <w:lang w:bidi="he-IL"/>
        </w:rPr>
        <w:t xml:space="preserve">in which </w:t>
      </w:r>
      <w:r>
        <w:rPr>
          <w:iCs/>
          <w:lang w:bidi="he-IL"/>
        </w:rPr>
        <w:t xml:space="preserve">Sephardim </w:t>
      </w:r>
      <w:r w:rsidR="003E6C06">
        <w:rPr>
          <w:iCs/>
          <w:lang w:bidi="he-IL"/>
        </w:rPr>
        <w:t>we</w:t>
      </w:r>
      <w:r>
        <w:rPr>
          <w:iCs/>
          <w:lang w:bidi="he-IL"/>
        </w:rPr>
        <w:t xml:space="preserve">re </w:t>
      </w:r>
      <w:r w:rsidR="003E6C06">
        <w:rPr>
          <w:iCs/>
          <w:lang w:bidi="he-IL"/>
        </w:rPr>
        <w:t xml:space="preserve">being </w:t>
      </w:r>
      <w:r w:rsidR="00A07D2E">
        <w:rPr>
          <w:iCs/>
          <w:lang w:bidi="he-IL"/>
        </w:rPr>
        <w:t xml:space="preserve">barred </w:t>
      </w:r>
      <w:r>
        <w:rPr>
          <w:iCs/>
          <w:lang w:bidi="he-IL"/>
        </w:rPr>
        <w:t xml:space="preserve">from the Zionist leadership. Thus he </w:t>
      </w:r>
      <w:r w:rsidR="003E6C06">
        <w:rPr>
          <w:iCs/>
          <w:lang w:bidi="he-IL"/>
        </w:rPr>
        <w:t xml:space="preserve">wrote </w:t>
      </w:r>
      <w:r>
        <w:rPr>
          <w:iCs/>
          <w:lang w:bidi="he-IL"/>
        </w:rPr>
        <w:t xml:space="preserve">about </w:t>
      </w:r>
      <w:r w:rsidR="003E6C06">
        <w:rPr>
          <w:iCs/>
          <w:lang w:bidi="he-IL"/>
        </w:rPr>
        <w:t>t</w:t>
      </w:r>
      <w:r>
        <w:rPr>
          <w:iCs/>
          <w:lang w:bidi="he-IL"/>
        </w:rPr>
        <w:t xml:space="preserve">he criticism </w:t>
      </w:r>
      <w:r w:rsidR="00F16D28">
        <w:rPr>
          <w:iCs/>
          <w:lang w:bidi="he-IL"/>
        </w:rPr>
        <w:t xml:space="preserve">of </w:t>
      </w:r>
      <w:proofErr w:type="spellStart"/>
      <w:r w:rsidR="00EC538B">
        <w:rPr>
          <w:iCs/>
          <w:lang w:bidi="he-IL"/>
        </w:rPr>
        <w:t>Yahuda’s</w:t>
      </w:r>
      <w:proofErr w:type="spellEnd"/>
      <w:r w:rsidR="003E6C06">
        <w:rPr>
          <w:iCs/>
          <w:lang w:bidi="he-IL"/>
        </w:rPr>
        <w:t xml:space="preserve"> </w:t>
      </w:r>
      <w:r>
        <w:rPr>
          <w:iCs/>
          <w:lang w:bidi="he-IL"/>
        </w:rPr>
        <w:t xml:space="preserve">exclusion from the Hebrew University </w:t>
      </w:r>
      <w:r w:rsidR="00F16D28">
        <w:rPr>
          <w:iCs/>
          <w:lang w:bidi="he-IL"/>
        </w:rPr>
        <w:t xml:space="preserve">as expressed </w:t>
      </w:r>
      <w:r>
        <w:rPr>
          <w:iCs/>
          <w:lang w:bidi="he-IL"/>
        </w:rPr>
        <w:t>in newspapers in Spain:</w:t>
      </w:r>
    </w:p>
    <w:p w14:paraId="43876C64" w14:textId="7DB4C3B0" w:rsidR="000A5629" w:rsidRDefault="00B03CD7" w:rsidP="00A07D2E">
      <w:pPr>
        <w:pStyle w:val="PS"/>
        <w:spacing w:before="120" w:after="120"/>
        <w:ind w:left="862" w:right="431" w:firstLine="0"/>
        <w:rPr>
          <w:iCs/>
          <w:lang w:bidi="he-IL"/>
        </w:rPr>
      </w:pPr>
      <w:r>
        <w:rPr>
          <w:iCs/>
          <w:lang w:bidi="he-IL"/>
        </w:rPr>
        <w:t xml:space="preserve">The various and sundry insults, </w:t>
      </w:r>
      <w:r w:rsidR="00F16D28">
        <w:rPr>
          <w:iCs/>
          <w:lang w:bidi="he-IL"/>
        </w:rPr>
        <w:t xml:space="preserve">the greatest and most numerous [insults] </w:t>
      </w:r>
      <w:r>
        <w:rPr>
          <w:iCs/>
          <w:lang w:bidi="he-IL"/>
        </w:rPr>
        <w:t xml:space="preserve">that </w:t>
      </w:r>
      <w:r w:rsidR="00F16D28">
        <w:rPr>
          <w:iCs/>
          <w:lang w:bidi="he-IL"/>
        </w:rPr>
        <w:t>the leading Zionist institutions are inflicting on the Eastern ethnicities in Eretz Israel, are definitely drawing blood and are most vigorously reflected</w:t>
      </w:r>
      <w:r w:rsidR="002A6124">
        <w:rPr>
          <w:iCs/>
          <w:lang w:bidi="he-IL"/>
        </w:rPr>
        <w:t xml:space="preserve"> </w:t>
      </w:r>
      <w:r>
        <w:rPr>
          <w:iCs/>
          <w:lang w:bidi="he-IL"/>
        </w:rPr>
        <w:t xml:space="preserve">in the rich Spanish press. </w:t>
      </w:r>
      <w:r w:rsidR="002A6124">
        <w:rPr>
          <w:iCs/>
          <w:lang w:bidi="he-IL"/>
        </w:rPr>
        <w:t>I</w:t>
      </w:r>
      <w:r>
        <w:rPr>
          <w:iCs/>
          <w:lang w:bidi="he-IL"/>
        </w:rPr>
        <w:t xml:space="preserve">mportant newspapers </w:t>
      </w:r>
      <w:r w:rsidR="002A6124">
        <w:rPr>
          <w:iCs/>
          <w:lang w:bidi="he-IL"/>
        </w:rPr>
        <w:t xml:space="preserve">often </w:t>
      </w:r>
      <w:r>
        <w:rPr>
          <w:iCs/>
          <w:lang w:bidi="he-IL"/>
        </w:rPr>
        <w:t>mention</w:t>
      </w:r>
      <w:r w:rsidR="0060049F">
        <w:rPr>
          <w:iCs/>
          <w:lang w:bidi="he-IL"/>
        </w:rPr>
        <w:t>, as if</w:t>
      </w:r>
      <w:r>
        <w:rPr>
          <w:iCs/>
          <w:lang w:bidi="he-IL"/>
        </w:rPr>
        <w:t xml:space="preserve"> </w:t>
      </w:r>
      <w:r w:rsidR="0060049F">
        <w:rPr>
          <w:iCs/>
          <w:lang w:bidi="he-IL"/>
        </w:rPr>
        <w:t xml:space="preserve">intending </w:t>
      </w:r>
      <w:r>
        <w:rPr>
          <w:iCs/>
          <w:lang w:bidi="he-IL"/>
        </w:rPr>
        <w:t xml:space="preserve">to </w:t>
      </w:r>
      <w:r w:rsidR="00F16D28">
        <w:rPr>
          <w:iCs/>
          <w:lang w:bidi="he-IL"/>
        </w:rPr>
        <w:t xml:space="preserve">cause </w:t>
      </w:r>
      <w:r w:rsidR="0060049F">
        <w:rPr>
          <w:iCs/>
          <w:lang w:bidi="he-IL"/>
        </w:rPr>
        <w:t xml:space="preserve">outrage, </w:t>
      </w:r>
      <w:r>
        <w:rPr>
          <w:iCs/>
          <w:lang w:bidi="he-IL"/>
        </w:rPr>
        <w:t>the erudite Dr. Abraham Shalom Yehuda of Jerusalem, “who</w:t>
      </w:r>
      <w:r w:rsidR="00F16D28">
        <w:rPr>
          <w:iCs/>
          <w:lang w:bidi="he-IL"/>
        </w:rPr>
        <w:t>,</w:t>
      </w:r>
      <w:r>
        <w:rPr>
          <w:iCs/>
          <w:lang w:bidi="he-IL"/>
        </w:rPr>
        <w:t xml:space="preserve"> </w:t>
      </w:r>
      <w:r w:rsidR="0060049F">
        <w:rPr>
          <w:iCs/>
          <w:lang w:bidi="he-IL"/>
        </w:rPr>
        <w:t xml:space="preserve">despite </w:t>
      </w:r>
      <w:r>
        <w:rPr>
          <w:iCs/>
          <w:lang w:bidi="he-IL"/>
        </w:rPr>
        <w:t xml:space="preserve">being one of the </w:t>
      </w:r>
      <w:r w:rsidR="00CD2408">
        <w:rPr>
          <w:iCs/>
          <w:lang w:bidi="he-IL"/>
        </w:rPr>
        <w:t xml:space="preserve">few of </w:t>
      </w:r>
      <w:r>
        <w:rPr>
          <w:iCs/>
          <w:lang w:bidi="he-IL"/>
        </w:rPr>
        <w:t xml:space="preserve">this generation in his discipline, </w:t>
      </w:r>
      <w:r w:rsidR="0060049F">
        <w:rPr>
          <w:iCs/>
          <w:lang w:bidi="he-IL"/>
        </w:rPr>
        <w:t xml:space="preserve">has to </w:t>
      </w:r>
      <w:r w:rsidR="00F16D28">
        <w:rPr>
          <w:iCs/>
          <w:lang w:bidi="he-IL"/>
        </w:rPr>
        <w:t xml:space="preserve">migrate </w:t>
      </w:r>
      <w:r w:rsidR="0060049F">
        <w:rPr>
          <w:iCs/>
          <w:lang w:bidi="he-IL"/>
        </w:rPr>
        <w:t xml:space="preserve">from city to city due to </w:t>
      </w:r>
      <w:r>
        <w:rPr>
          <w:iCs/>
          <w:lang w:bidi="he-IL"/>
        </w:rPr>
        <w:t xml:space="preserve">his Sephardi origin </w:t>
      </w:r>
      <w:r w:rsidR="0060049F">
        <w:rPr>
          <w:iCs/>
          <w:lang w:bidi="he-IL"/>
        </w:rPr>
        <w:t xml:space="preserve">while </w:t>
      </w:r>
      <w:r>
        <w:rPr>
          <w:iCs/>
          <w:lang w:bidi="he-IL"/>
        </w:rPr>
        <w:t xml:space="preserve">the Zionists have established </w:t>
      </w:r>
      <w:r w:rsidR="002A6124">
        <w:rPr>
          <w:iCs/>
          <w:lang w:bidi="he-IL"/>
        </w:rPr>
        <w:t xml:space="preserve">a university </w:t>
      </w:r>
      <w:r w:rsidR="00F16D28">
        <w:rPr>
          <w:iCs/>
          <w:lang w:bidi="he-IL"/>
        </w:rPr>
        <w:t>in Jerusalem as a smokescreen—</w:t>
      </w:r>
      <w:r w:rsidR="002A6124">
        <w:rPr>
          <w:iCs/>
          <w:lang w:bidi="he-IL"/>
        </w:rPr>
        <w:t xml:space="preserve">an institute of </w:t>
      </w:r>
      <w:r w:rsidR="002A6124" w:rsidRPr="0060049F">
        <w:rPr>
          <w:i/>
          <w:lang w:bidi="he-IL"/>
        </w:rPr>
        <w:t>haute couture</w:t>
      </w:r>
      <w:r w:rsidR="002A6124">
        <w:rPr>
          <w:iCs/>
          <w:lang w:bidi="he-IL"/>
        </w:rPr>
        <w:t xml:space="preserve"> </w:t>
      </w:r>
      <w:r w:rsidR="00F16D28">
        <w:rPr>
          <w:iCs/>
          <w:lang w:bidi="he-IL"/>
        </w:rPr>
        <w:t xml:space="preserve">that’s meant to </w:t>
      </w:r>
      <w:r w:rsidR="002A6124">
        <w:rPr>
          <w:iCs/>
          <w:lang w:bidi="he-IL"/>
        </w:rPr>
        <w:t>employ their own people.</w:t>
      </w:r>
      <w:r w:rsidR="00A07D2E">
        <w:rPr>
          <w:iCs/>
          <w:lang w:bidi="he-IL"/>
        </w:rPr>
        <w:t>”</w:t>
      </w:r>
      <w:r w:rsidR="002A6124">
        <w:rPr>
          <w:iCs/>
          <w:lang w:bidi="he-IL"/>
        </w:rPr>
        <w:t xml:space="preserve"> </w:t>
      </w:r>
      <w:r w:rsidR="00E843C6">
        <w:rPr>
          <w:iCs/>
          <w:lang w:bidi="he-IL"/>
        </w:rPr>
        <w:t>And please</w:t>
      </w:r>
      <w:r w:rsidR="00F16D28">
        <w:rPr>
          <w:iCs/>
          <w:lang w:bidi="he-IL"/>
        </w:rPr>
        <w:t xml:space="preserve"> </w:t>
      </w:r>
      <w:r w:rsidR="00A07D2E">
        <w:rPr>
          <w:iCs/>
          <w:lang w:bidi="he-IL"/>
        </w:rPr>
        <w:t xml:space="preserve">don’t </w:t>
      </w:r>
      <w:r w:rsidR="00F16D28">
        <w:rPr>
          <w:iCs/>
          <w:lang w:bidi="he-IL"/>
        </w:rPr>
        <w:t xml:space="preserve">take </w:t>
      </w:r>
      <w:r w:rsidR="00E843C6">
        <w:rPr>
          <w:iCs/>
          <w:lang w:bidi="he-IL"/>
        </w:rPr>
        <w:t>this rhetoric in the Spanish press lightly</w:t>
      </w:r>
      <w:r w:rsidR="00F16D28">
        <w:rPr>
          <w:iCs/>
          <w:lang w:bidi="he-IL"/>
        </w:rPr>
        <w:t>;</w:t>
      </w:r>
      <w:r w:rsidR="00E843C6">
        <w:rPr>
          <w:iCs/>
          <w:lang w:bidi="he-IL"/>
        </w:rPr>
        <w:t xml:space="preserve"> </w:t>
      </w:r>
      <w:r w:rsidR="00E757F8">
        <w:rPr>
          <w:iCs/>
          <w:lang w:bidi="he-IL"/>
        </w:rPr>
        <w:t>in my opinion</w:t>
      </w:r>
      <w:r w:rsidR="00F16D28">
        <w:rPr>
          <w:iCs/>
          <w:lang w:bidi="he-IL"/>
        </w:rPr>
        <w:t>,</w:t>
      </w:r>
      <w:r w:rsidR="00E757F8">
        <w:rPr>
          <w:iCs/>
          <w:lang w:bidi="he-IL"/>
        </w:rPr>
        <w:t xml:space="preserve"> it </w:t>
      </w:r>
      <w:r w:rsidR="00363541">
        <w:rPr>
          <w:iCs/>
          <w:lang w:bidi="he-IL"/>
        </w:rPr>
        <w:t xml:space="preserve">lays bare </w:t>
      </w:r>
      <w:r w:rsidR="00E757F8">
        <w:rPr>
          <w:iCs/>
          <w:lang w:bidi="he-IL"/>
        </w:rPr>
        <w:t>our disgrace</w:t>
      </w:r>
      <w:r w:rsidR="00F16D28">
        <w:rPr>
          <w:iCs/>
          <w:lang w:bidi="he-IL"/>
        </w:rPr>
        <w:t xml:space="preserve">—beyond </w:t>
      </w:r>
      <w:r w:rsidR="00E757F8">
        <w:rPr>
          <w:iCs/>
          <w:lang w:bidi="he-IL"/>
        </w:rPr>
        <w:t xml:space="preserve">villainy, </w:t>
      </w:r>
      <w:r w:rsidR="00F16D28">
        <w:rPr>
          <w:iCs/>
          <w:lang w:bidi="he-IL"/>
        </w:rPr>
        <w:t xml:space="preserve">beyond </w:t>
      </w:r>
      <w:r w:rsidR="005A6E36">
        <w:rPr>
          <w:iCs/>
          <w:lang w:bidi="he-IL"/>
        </w:rPr>
        <w:t>criminality</w:t>
      </w:r>
      <w:r w:rsidR="00E757F8">
        <w:rPr>
          <w:iCs/>
          <w:lang w:bidi="he-IL"/>
        </w:rPr>
        <w:t>, malice, and injustice</w:t>
      </w:r>
      <w:r w:rsidR="00F16D28">
        <w:rPr>
          <w:iCs/>
          <w:lang w:bidi="he-IL"/>
        </w:rPr>
        <w:t>. P</w:t>
      </w:r>
      <w:r w:rsidR="00E757F8">
        <w:rPr>
          <w:iCs/>
          <w:lang w:bidi="he-IL"/>
        </w:rPr>
        <w:t>lease be so good as to remember this detail</w:t>
      </w:r>
      <w:r w:rsidR="00CD2408">
        <w:rPr>
          <w:iCs/>
          <w:lang w:bidi="he-IL"/>
        </w:rPr>
        <w:t>, too,</w:t>
      </w:r>
      <w:r w:rsidR="00E757F8">
        <w:rPr>
          <w:iCs/>
          <w:lang w:bidi="he-IL"/>
        </w:rPr>
        <w:t xml:space="preserve"> </w:t>
      </w:r>
      <w:r w:rsidR="00670E79">
        <w:rPr>
          <w:iCs/>
          <w:lang w:bidi="he-IL"/>
        </w:rPr>
        <w:t xml:space="preserve">that you’ll </w:t>
      </w:r>
      <w:r w:rsidR="00E757F8">
        <w:rPr>
          <w:iCs/>
          <w:lang w:bidi="he-IL"/>
        </w:rPr>
        <w:t>read in our count</w:t>
      </w:r>
      <w:r w:rsidR="00CD2408">
        <w:rPr>
          <w:iCs/>
          <w:lang w:bidi="he-IL"/>
        </w:rPr>
        <w:t>r</w:t>
      </w:r>
      <w:r w:rsidR="00E757F8">
        <w:rPr>
          <w:iCs/>
          <w:lang w:bidi="he-IL"/>
        </w:rPr>
        <w:t>y’</w:t>
      </w:r>
      <w:r w:rsidR="00670E79">
        <w:rPr>
          <w:iCs/>
          <w:lang w:bidi="he-IL"/>
        </w:rPr>
        <w:t>s newspapers</w:t>
      </w:r>
      <w:r w:rsidR="00595057">
        <w:rPr>
          <w:iCs/>
          <w:lang w:bidi="he-IL"/>
        </w:rPr>
        <w:t xml:space="preserve">; it drove me </w:t>
      </w:r>
      <w:r w:rsidR="00670E79">
        <w:rPr>
          <w:iCs/>
          <w:lang w:bidi="he-IL"/>
        </w:rPr>
        <w:t xml:space="preserve">to amazement and </w:t>
      </w:r>
      <w:r w:rsidR="00595057">
        <w:rPr>
          <w:iCs/>
          <w:lang w:bidi="he-IL"/>
        </w:rPr>
        <w:t xml:space="preserve">puzzlement </w:t>
      </w:r>
      <w:r w:rsidR="00670E79">
        <w:rPr>
          <w:iCs/>
          <w:lang w:bidi="he-IL"/>
        </w:rPr>
        <w:t xml:space="preserve">when this scholar reached Jerusalem in </w:t>
      </w:r>
      <w:r w:rsidR="00363541">
        <w:rPr>
          <w:iCs/>
          <w:lang w:bidi="he-IL"/>
        </w:rPr>
        <w:t>the s</w:t>
      </w:r>
      <w:r w:rsidR="00670E79">
        <w:rPr>
          <w:iCs/>
          <w:lang w:bidi="he-IL"/>
        </w:rPr>
        <w:t xml:space="preserve">ummer of 1929 to visit family members </w:t>
      </w:r>
      <w:r w:rsidR="00363541">
        <w:rPr>
          <w:iCs/>
          <w:lang w:bidi="he-IL"/>
        </w:rPr>
        <w:t xml:space="preserve">and </w:t>
      </w:r>
      <w:r w:rsidR="00670E79">
        <w:rPr>
          <w:iCs/>
          <w:lang w:bidi="he-IL"/>
        </w:rPr>
        <w:t>the administration of the college invi</w:t>
      </w:r>
      <w:r w:rsidR="00363541">
        <w:rPr>
          <w:iCs/>
          <w:lang w:bidi="he-IL"/>
        </w:rPr>
        <w:t>t</w:t>
      </w:r>
      <w:r w:rsidR="00670E79">
        <w:rPr>
          <w:iCs/>
          <w:lang w:bidi="he-IL"/>
        </w:rPr>
        <w:t xml:space="preserve">ed him to lecture there. </w:t>
      </w:r>
      <w:r w:rsidR="00363541">
        <w:rPr>
          <w:iCs/>
          <w:lang w:bidi="he-IL"/>
        </w:rPr>
        <w:t>W</w:t>
      </w:r>
      <w:r w:rsidR="00670E79">
        <w:rPr>
          <w:iCs/>
          <w:lang w:bidi="he-IL"/>
        </w:rPr>
        <w:t xml:space="preserve">hy should </w:t>
      </w:r>
      <w:r w:rsidR="002B3176">
        <w:rPr>
          <w:iCs/>
          <w:lang w:bidi="he-IL"/>
        </w:rPr>
        <w:t xml:space="preserve">his portion be smaller than that of all </w:t>
      </w:r>
      <w:r w:rsidR="00670E79">
        <w:rPr>
          <w:iCs/>
          <w:lang w:bidi="he-IL"/>
        </w:rPr>
        <w:t>other passer</w:t>
      </w:r>
      <w:r w:rsidR="002B3176">
        <w:rPr>
          <w:iCs/>
          <w:lang w:bidi="he-IL"/>
        </w:rPr>
        <w:t>s</w:t>
      </w:r>
      <w:r w:rsidR="00670E79">
        <w:rPr>
          <w:iCs/>
          <w:lang w:bidi="he-IL"/>
        </w:rPr>
        <w:t>by?—</w:t>
      </w:r>
      <w:r w:rsidR="000A5629">
        <w:rPr>
          <w:iCs/>
          <w:lang w:bidi="he-IL"/>
        </w:rPr>
        <w:t xml:space="preserve">They have no shame; they don’t even know how to blush (Gaon, </w:t>
      </w:r>
      <w:r w:rsidR="000A5629">
        <w:rPr>
          <w:i/>
          <w:lang w:bidi="he-IL"/>
        </w:rPr>
        <w:t>Do’ar HaYom,</w:t>
      </w:r>
      <w:r w:rsidR="000A5629">
        <w:rPr>
          <w:iCs/>
          <w:lang w:bidi="he-IL"/>
        </w:rPr>
        <w:t xml:space="preserve"> January 12, 1930: 2).</w:t>
      </w:r>
    </w:p>
    <w:p w14:paraId="3B13F524" w14:textId="7C9BBECA" w:rsidR="000A5629" w:rsidRDefault="000A5629" w:rsidP="00415BF8">
      <w:pPr>
        <w:pStyle w:val="PS"/>
        <w:rPr>
          <w:lang w:bidi="he-IL"/>
        </w:rPr>
      </w:pPr>
      <w:r>
        <w:rPr>
          <w:lang w:bidi="he-IL"/>
        </w:rPr>
        <w:t>It is fascinating to see how Gaon</w:t>
      </w:r>
      <w:r w:rsidR="00595057">
        <w:rPr>
          <w:lang w:bidi="he-IL"/>
        </w:rPr>
        <w:t xml:space="preserve"> links </w:t>
      </w:r>
      <w:r>
        <w:rPr>
          <w:lang w:bidi="he-IL"/>
        </w:rPr>
        <w:t>the Spanish state and its connection with the Sephardi Jews in Palestine to their</w:t>
      </w:r>
      <w:r w:rsidR="00595057">
        <w:rPr>
          <w:lang w:bidi="he-IL"/>
        </w:rPr>
        <w:t xml:space="preserve"> </w:t>
      </w:r>
      <w:r>
        <w:rPr>
          <w:lang w:bidi="he-IL"/>
        </w:rPr>
        <w:t xml:space="preserve">relationship with the Zionist institutions. </w:t>
      </w:r>
      <w:r w:rsidR="00595057">
        <w:rPr>
          <w:lang w:bidi="he-IL"/>
        </w:rPr>
        <w:t xml:space="preserve">Here </w:t>
      </w:r>
      <w:proofErr w:type="spellStart"/>
      <w:r w:rsidR="00EC538B">
        <w:rPr>
          <w:lang w:bidi="he-IL"/>
        </w:rPr>
        <w:t>Yahuda’s</w:t>
      </w:r>
      <w:proofErr w:type="spellEnd"/>
      <w:r>
        <w:rPr>
          <w:lang w:bidi="he-IL"/>
        </w:rPr>
        <w:t xml:space="preserve"> “Sephardi origin” </w:t>
      </w:r>
      <w:r w:rsidR="00595057">
        <w:rPr>
          <w:lang w:bidi="he-IL"/>
        </w:rPr>
        <w:t xml:space="preserve">is given a </w:t>
      </w:r>
      <w:r>
        <w:rPr>
          <w:lang w:bidi="he-IL"/>
        </w:rPr>
        <w:t xml:space="preserve">double </w:t>
      </w:r>
      <w:r w:rsidR="00595057">
        <w:rPr>
          <w:lang w:bidi="he-IL"/>
        </w:rPr>
        <w:t>meaning</w:t>
      </w:r>
      <w:r>
        <w:rPr>
          <w:lang w:bidi="he-IL"/>
        </w:rPr>
        <w:t xml:space="preserve">: </w:t>
      </w:r>
      <w:r w:rsidR="00595057">
        <w:rPr>
          <w:lang w:bidi="he-IL"/>
        </w:rPr>
        <w:t xml:space="preserve">as an ethnic identity </w:t>
      </w:r>
      <w:r>
        <w:rPr>
          <w:lang w:bidi="he-IL"/>
        </w:rPr>
        <w:t>in connection with the Zionist discourse</w:t>
      </w:r>
      <w:r w:rsidR="00595057">
        <w:rPr>
          <w:lang w:bidi="he-IL"/>
        </w:rPr>
        <w:t xml:space="preserve"> and </w:t>
      </w:r>
      <w:r>
        <w:rPr>
          <w:lang w:bidi="he-IL"/>
        </w:rPr>
        <w:t xml:space="preserve">with the Spanish state. </w:t>
      </w:r>
      <w:r w:rsidR="00415BF8">
        <w:rPr>
          <w:lang w:bidi="he-IL"/>
        </w:rPr>
        <w:t>Withi</w:t>
      </w:r>
      <w:r>
        <w:rPr>
          <w:lang w:bidi="he-IL"/>
        </w:rPr>
        <w:t>n this connection</w:t>
      </w:r>
      <w:r w:rsidR="00415BF8">
        <w:rPr>
          <w:lang w:bidi="he-IL"/>
        </w:rPr>
        <w:t>,</w:t>
      </w:r>
      <w:r>
        <w:rPr>
          <w:lang w:bidi="he-IL"/>
        </w:rPr>
        <w:t xml:space="preserve"> one can </w:t>
      </w:r>
      <w:r w:rsidR="00415BF8">
        <w:rPr>
          <w:lang w:bidi="he-IL"/>
        </w:rPr>
        <w:t xml:space="preserve">trace </w:t>
      </w:r>
      <w:r>
        <w:rPr>
          <w:lang w:bidi="he-IL"/>
        </w:rPr>
        <w:t xml:space="preserve">the transformation that the Sephardi identity and legacy underwent in </w:t>
      </w:r>
      <w:proofErr w:type="spellStart"/>
      <w:r w:rsidR="00EC538B">
        <w:rPr>
          <w:lang w:bidi="he-IL"/>
        </w:rPr>
        <w:t>Yahuda’s</w:t>
      </w:r>
      <w:proofErr w:type="spellEnd"/>
      <w:r>
        <w:rPr>
          <w:lang w:bidi="he-IL"/>
        </w:rPr>
        <w:t xml:space="preserve"> discourse at the three moments investigated in this chapter: in Europe, Spain, and Palestine.</w:t>
      </w:r>
    </w:p>
    <w:p w14:paraId="423D37B2" w14:textId="53073D96" w:rsidR="00A41E03" w:rsidRDefault="000A5629" w:rsidP="003A7BD2">
      <w:pPr>
        <w:pStyle w:val="PS"/>
        <w:rPr>
          <w:lang w:bidi="he-IL"/>
        </w:rPr>
      </w:pPr>
      <w:r>
        <w:rPr>
          <w:lang w:bidi="he-IL"/>
        </w:rPr>
        <w:t xml:space="preserve">The squandering of the political and scientific option in the early </w:t>
      </w:r>
      <w:proofErr w:type="spellStart"/>
      <w:r>
        <w:rPr>
          <w:lang w:bidi="he-IL"/>
        </w:rPr>
        <w:t>1920s</w:t>
      </w:r>
      <w:proofErr w:type="spellEnd"/>
      <w:r>
        <w:rPr>
          <w:lang w:bidi="he-IL"/>
        </w:rPr>
        <w:t xml:space="preserve"> and</w:t>
      </w:r>
      <w:r w:rsidR="00415BF8">
        <w:rPr>
          <w:lang w:bidi="he-IL"/>
        </w:rPr>
        <w:t>,</w:t>
      </w:r>
      <w:r w:rsidR="000D2FA6">
        <w:rPr>
          <w:lang w:bidi="he-IL"/>
        </w:rPr>
        <w:t xml:space="preserve"> in general,</w:t>
      </w:r>
      <w:r>
        <w:rPr>
          <w:lang w:bidi="he-IL"/>
        </w:rPr>
        <w:t xml:space="preserve"> of </w:t>
      </w:r>
      <w:proofErr w:type="spellStart"/>
      <w:r w:rsidR="00EC538B">
        <w:rPr>
          <w:lang w:bidi="he-IL"/>
        </w:rPr>
        <w:t>Yahuda’s</w:t>
      </w:r>
      <w:proofErr w:type="spellEnd"/>
      <w:r>
        <w:rPr>
          <w:lang w:bidi="he-IL"/>
        </w:rPr>
        <w:t xml:space="preserve"> return to Palestine also </w:t>
      </w:r>
      <w:r w:rsidR="00A41E03">
        <w:rPr>
          <w:lang w:bidi="he-IL"/>
        </w:rPr>
        <w:t xml:space="preserve">marks </w:t>
      </w:r>
      <w:r>
        <w:rPr>
          <w:lang w:bidi="he-IL"/>
        </w:rPr>
        <w:t xml:space="preserve">the </w:t>
      </w:r>
      <w:r w:rsidR="00A07D2E">
        <w:rPr>
          <w:lang w:bidi="he-IL"/>
        </w:rPr>
        <w:t xml:space="preserve">terminus </w:t>
      </w:r>
      <w:r>
        <w:rPr>
          <w:lang w:bidi="he-IL"/>
        </w:rPr>
        <w:t xml:space="preserve">of his disputation with the Russian Jewish </w:t>
      </w:r>
      <w:r w:rsidR="00FA07EF">
        <w:rPr>
          <w:lang w:bidi="he-IL"/>
        </w:rPr>
        <w:t>Maskilim</w:t>
      </w:r>
      <w:r>
        <w:rPr>
          <w:lang w:bidi="he-IL"/>
        </w:rPr>
        <w:t xml:space="preserve">. </w:t>
      </w:r>
      <w:r w:rsidR="00304E04">
        <w:rPr>
          <w:lang w:bidi="he-IL"/>
        </w:rPr>
        <w:t>Yahuda</w:t>
      </w:r>
      <w:r w:rsidR="00A41E03">
        <w:rPr>
          <w:lang w:bidi="he-IL"/>
        </w:rPr>
        <w:t xml:space="preserve"> returned to Europe and</w:t>
      </w:r>
      <w:r w:rsidR="00415BF8">
        <w:rPr>
          <w:lang w:bidi="he-IL"/>
        </w:rPr>
        <w:t>,</w:t>
      </w:r>
      <w:r w:rsidR="00A41E03">
        <w:rPr>
          <w:lang w:bidi="he-IL"/>
        </w:rPr>
        <w:t xml:space="preserve"> even though this dispute </w:t>
      </w:r>
      <w:r w:rsidR="00415BF8">
        <w:rPr>
          <w:lang w:bidi="he-IL"/>
        </w:rPr>
        <w:t xml:space="preserve">left </w:t>
      </w:r>
      <w:r w:rsidR="00A41E03">
        <w:rPr>
          <w:lang w:bidi="he-IL"/>
        </w:rPr>
        <w:t xml:space="preserve">various </w:t>
      </w:r>
      <w:r w:rsidR="00415BF8">
        <w:rPr>
          <w:lang w:bidi="he-IL"/>
        </w:rPr>
        <w:t xml:space="preserve">manifestations </w:t>
      </w:r>
      <w:r w:rsidR="00A41E03">
        <w:rPr>
          <w:lang w:bidi="he-IL"/>
        </w:rPr>
        <w:t xml:space="preserve">in his writing, he </w:t>
      </w:r>
      <w:r w:rsidR="00415BF8">
        <w:rPr>
          <w:lang w:bidi="he-IL"/>
        </w:rPr>
        <w:t xml:space="preserve">increasingly distanced himself </w:t>
      </w:r>
      <w:r w:rsidR="00A41E03">
        <w:rPr>
          <w:lang w:bidi="he-IL"/>
        </w:rPr>
        <w:t xml:space="preserve">from Zionist </w:t>
      </w:r>
      <w:r w:rsidR="00AD73FE">
        <w:rPr>
          <w:lang w:bidi="he-IL"/>
        </w:rPr>
        <w:t>m</w:t>
      </w:r>
      <w:r w:rsidR="00A41E03">
        <w:rPr>
          <w:lang w:bidi="he-IL"/>
        </w:rPr>
        <w:t xml:space="preserve">ovement circles and </w:t>
      </w:r>
      <w:r w:rsidR="00415BF8">
        <w:rPr>
          <w:lang w:bidi="he-IL"/>
        </w:rPr>
        <w:t xml:space="preserve">the </w:t>
      </w:r>
      <w:r w:rsidR="00A41E03">
        <w:rPr>
          <w:lang w:bidi="he-IL"/>
        </w:rPr>
        <w:t xml:space="preserve">scientific and political </w:t>
      </w:r>
      <w:r w:rsidR="00415BF8">
        <w:rPr>
          <w:lang w:bidi="he-IL"/>
        </w:rPr>
        <w:t xml:space="preserve">vocation of </w:t>
      </w:r>
      <w:r w:rsidR="00A41E03">
        <w:rPr>
          <w:lang w:bidi="he-IL"/>
        </w:rPr>
        <w:t xml:space="preserve">dealing </w:t>
      </w:r>
      <w:r w:rsidR="00415BF8">
        <w:rPr>
          <w:lang w:bidi="he-IL"/>
        </w:rPr>
        <w:t xml:space="preserve">with </w:t>
      </w:r>
      <w:r w:rsidR="00A41E03">
        <w:rPr>
          <w:lang w:bidi="he-IL"/>
        </w:rPr>
        <w:t xml:space="preserve">the Sephardi legacy. </w:t>
      </w:r>
      <w:r w:rsidR="00415BF8">
        <w:rPr>
          <w:lang w:bidi="he-IL"/>
        </w:rPr>
        <w:t xml:space="preserve">He devoted most of his </w:t>
      </w:r>
      <w:r w:rsidR="00A41E03">
        <w:rPr>
          <w:lang w:bidi="he-IL"/>
        </w:rPr>
        <w:t xml:space="preserve">last twenty years to polemics with the </w:t>
      </w:r>
      <w:r w:rsidR="00415BF8">
        <w:rPr>
          <w:lang w:bidi="he-IL"/>
        </w:rPr>
        <w:t xml:space="preserve">Biblical Studies </w:t>
      </w:r>
      <w:r w:rsidR="00A41E03">
        <w:rPr>
          <w:lang w:bidi="he-IL"/>
        </w:rPr>
        <w:t xml:space="preserve">community </w:t>
      </w:r>
      <w:r w:rsidR="00862B76">
        <w:rPr>
          <w:lang w:bidi="he-IL"/>
        </w:rPr>
        <w:t>o</w:t>
      </w:r>
      <w:r w:rsidR="00A41E03">
        <w:rPr>
          <w:lang w:bidi="he-IL"/>
        </w:rPr>
        <w:t xml:space="preserve">n issues relating </w:t>
      </w:r>
      <w:r w:rsidR="00415BF8">
        <w:rPr>
          <w:lang w:bidi="he-IL"/>
        </w:rPr>
        <w:t xml:space="preserve">mainly </w:t>
      </w:r>
      <w:r w:rsidR="00A41E03">
        <w:rPr>
          <w:lang w:bidi="he-IL"/>
        </w:rPr>
        <w:t>to the question of when the biblical text was written.</w:t>
      </w:r>
    </w:p>
    <w:p w14:paraId="12B17AF3" w14:textId="0409E9A8" w:rsidR="00A41E03" w:rsidRDefault="00A41E03" w:rsidP="00525B5B">
      <w:pPr>
        <w:pStyle w:val="PS"/>
        <w:rPr>
          <w:lang w:bidi="he-IL"/>
        </w:rPr>
      </w:pPr>
      <w:r>
        <w:rPr>
          <w:lang w:bidi="he-IL"/>
        </w:rPr>
        <w:lastRenderedPageBreak/>
        <w:t xml:space="preserve">Joseph’s and </w:t>
      </w:r>
      <w:proofErr w:type="spellStart"/>
      <w:r w:rsidR="00EC538B">
        <w:rPr>
          <w:lang w:bidi="he-IL"/>
        </w:rPr>
        <w:t>Yahuda’s</w:t>
      </w:r>
      <w:proofErr w:type="spellEnd"/>
      <w:r>
        <w:rPr>
          <w:lang w:bidi="he-IL"/>
        </w:rPr>
        <w:t xml:space="preserve"> intellectual project </w:t>
      </w:r>
      <w:proofErr w:type="gramStart"/>
      <w:r>
        <w:rPr>
          <w:lang w:bidi="he-IL"/>
        </w:rPr>
        <w:t>was</w:t>
      </w:r>
      <w:proofErr w:type="gramEnd"/>
      <w:r>
        <w:rPr>
          <w:lang w:bidi="he-IL"/>
        </w:rPr>
        <w:t xml:space="preserve"> rich</w:t>
      </w:r>
      <w:r w:rsidR="00415BF8">
        <w:rPr>
          <w:lang w:bidi="he-IL"/>
        </w:rPr>
        <w:t>,</w:t>
      </w:r>
      <w:r>
        <w:rPr>
          <w:lang w:bidi="he-IL"/>
        </w:rPr>
        <w:t xml:space="preserve"> diverse</w:t>
      </w:r>
      <w:r w:rsidR="00415BF8">
        <w:rPr>
          <w:lang w:bidi="he-IL"/>
        </w:rPr>
        <w:t>,</w:t>
      </w:r>
      <w:r>
        <w:rPr>
          <w:lang w:bidi="he-IL"/>
        </w:rPr>
        <w:t xml:space="preserve"> and decades</w:t>
      </w:r>
      <w:r w:rsidR="000D2FA6">
        <w:rPr>
          <w:lang w:bidi="he-IL"/>
        </w:rPr>
        <w:t>-</w:t>
      </w:r>
      <w:r w:rsidR="00415BF8">
        <w:rPr>
          <w:lang w:bidi="he-IL"/>
        </w:rPr>
        <w:t>long</w:t>
      </w:r>
      <w:r>
        <w:rPr>
          <w:lang w:bidi="he-IL"/>
        </w:rPr>
        <w:t xml:space="preserve">. </w:t>
      </w:r>
      <w:r w:rsidR="00415BF8">
        <w:rPr>
          <w:lang w:bidi="he-IL"/>
        </w:rPr>
        <w:t xml:space="preserve">Both scholars </w:t>
      </w:r>
      <w:r>
        <w:rPr>
          <w:lang w:bidi="he-IL"/>
        </w:rPr>
        <w:t xml:space="preserve">acted as investigators and collectors of Sephardi thought and poetry and </w:t>
      </w:r>
      <w:r w:rsidR="00415BF8">
        <w:rPr>
          <w:lang w:bidi="he-IL"/>
        </w:rPr>
        <w:t xml:space="preserve">both </w:t>
      </w:r>
      <w:r>
        <w:rPr>
          <w:lang w:bidi="he-IL"/>
        </w:rPr>
        <w:t>attempted</w:t>
      </w:r>
      <w:r w:rsidR="00415BF8">
        <w:rPr>
          <w:lang w:bidi="he-IL"/>
        </w:rPr>
        <w:t>,</w:t>
      </w:r>
      <w:r>
        <w:rPr>
          <w:lang w:bidi="he-IL"/>
        </w:rPr>
        <w:t xml:space="preserve"> </w:t>
      </w:r>
      <w:r w:rsidR="00415BF8">
        <w:rPr>
          <w:lang w:bidi="he-IL"/>
        </w:rPr>
        <w:t xml:space="preserve">within these disciplines, </w:t>
      </w:r>
      <w:r>
        <w:rPr>
          <w:lang w:bidi="he-IL"/>
        </w:rPr>
        <w:t xml:space="preserve">to </w:t>
      </w:r>
      <w:r w:rsidR="00415BF8">
        <w:rPr>
          <w:lang w:bidi="he-IL"/>
        </w:rPr>
        <w:t xml:space="preserve">create </w:t>
      </w:r>
      <w:r>
        <w:rPr>
          <w:lang w:bidi="he-IL"/>
        </w:rPr>
        <w:t xml:space="preserve">an alternative to the European and Western orientation of the Haskalah movement, Judaic </w:t>
      </w:r>
      <w:r w:rsidR="005C0C5B">
        <w:rPr>
          <w:lang w:bidi="he-IL"/>
        </w:rPr>
        <w:t>S</w:t>
      </w:r>
      <w:r>
        <w:rPr>
          <w:lang w:bidi="he-IL"/>
        </w:rPr>
        <w:t xml:space="preserve">tudies, and modern Hebrew literature. </w:t>
      </w:r>
      <w:r w:rsidR="00415BF8">
        <w:rPr>
          <w:lang w:bidi="he-IL"/>
        </w:rPr>
        <w:t xml:space="preserve">In their </w:t>
      </w:r>
      <w:r>
        <w:rPr>
          <w:lang w:bidi="he-IL"/>
        </w:rPr>
        <w:t xml:space="preserve">dialogue with all of these, they </w:t>
      </w:r>
      <w:r w:rsidR="00415BF8">
        <w:rPr>
          <w:lang w:bidi="he-IL"/>
        </w:rPr>
        <w:t xml:space="preserve">constructed their own </w:t>
      </w:r>
      <w:r>
        <w:rPr>
          <w:lang w:bidi="he-IL"/>
        </w:rPr>
        <w:t xml:space="preserve">alternative interpretive model of the Sephardi legacy, one that emphasizes </w:t>
      </w:r>
      <w:r w:rsidR="00525B5B">
        <w:rPr>
          <w:lang w:bidi="he-IL"/>
        </w:rPr>
        <w:t xml:space="preserve">its internal </w:t>
      </w:r>
      <w:r>
        <w:rPr>
          <w:lang w:bidi="he-IL"/>
        </w:rPr>
        <w:t>Hebrew</w:t>
      </w:r>
      <w:r w:rsidR="00525B5B">
        <w:rPr>
          <w:lang w:bidi="he-IL"/>
        </w:rPr>
        <w:t>–</w:t>
      </w:r>
      <w:r>
        <w:rPr>
          <w:lang w:bidi="he-IL"/>
        </w:rPr>
        <w:t>Arab</w:t>
      </w:r>
      <w:r w:rsidR="00525B5B">
        <w:rPr>
          <w:lang w:bidi="he-IL"/>
        </w:rPr>
        <w:t>ic</w:t>
      </w:r>
      <w:r>
        <w:rPr>
          <w:lang w:bidi="he-IL"/>
        </w:rPr>
        <w:t xml:space="preserve"> and Jewish</w:t>
      </w:r>
      <w:r w:rsidR="00525B5B">
        <w:rPr>
          <w:lang w:bidi="he-IL"/>
        </w:rPr>
        <w:t>–</w:t>
      </w:r>
      <w:r>
        <w:rPr>
          <w:lang w:bidi="he-IL"/>
        </w:rPr>
        <w:t>Muslim connection.</w:t>
      </w:r>
    </w:p>
    <w:p w14:paraId="5C3386C7" w14:textId="127E4F36" w:rsidR="00B03CD7" w:rsidRDefault="00B03CD7" w:rsidP="00A41E03">
      <w:pPr>
        <w:pStyle w:val="PS"/>
        <w:rPr>
          <w:lang w:bidi="he-IL"/>
        </w:rPr>
      </w:pPr>
    </w:p>
    <w:p w14:paraId="3DC675D3" w14:textId="3C82EF53" w:rsidR="00A41E03" w:rsidRDefault="00A41E03" w:rsidP="005A6E36">
      <w:pPr>
        <w:pStyle w:val="PS"/>
        <w:rPr>
          <w:lang w:bidi="he-IL"/>
        </w:rPr>
      </w:pPr>
      <w:r>
        <w:rPr>
          <w:lang w:bidi="he-IL"/>
        </w:rPr>
        <w:t xml:space="preserve">Both men were rejected, each in his own way: </w:t>
      </w:r>
      <w:r w:rsidR="00A379F4">
        <w:rPr>
          <w:lang w:bidi="he-IL"/>
        </w:rPr>
        <w:t xml:space="preserve">the former for meddling </w:t>
      </w:r>
      <w:r>
        <w:rPr>
          <w:lang w:bidi="he-IL"/>
        </w:rPr>
        <w:t xml:space="preserve">with the poetry </w:t>
      </w:r>
      <w:r w:rsidR="00A379F4">
        <w:rPr>
          <w:lang w:bidi="he-IL"/>
        </w:rPr>
        <w:t xml:space="preserve">project </w:t>
      </w:r>
      <w:r>
        <w:rPr>
          <w:lang w:bidi="he-IL"/>
        </w:rPr>
        <w:t xml:space="preserve">in </w:t>
      </w:r>
      <w:r w:rsidR="00A379F4" w:rsidRPr="00A379F4">
        <w:rPr>
          <w:highlight w:val="yellow"/>
          <w:lang w:bidi="he-IL"/>
        </w:rPr>
        <w:t xml:space="preserve">his </w:t>
      </w:r>
      <w:r w:rsidRPr="00A379F4">
        <w:rPr>
          <w:highlight w:val="yellow"/>
          <w:lang w:bidi="he-IL"/>
        </w:rPr>
        <w:t xml:space="preserve">integration </w:t>
      </w:r>
      <w:r w:rsidR="00A379F4" w:rsidRPr="00A379F4">
        <w:rPr>
          <w:highlight w:val="yellow"/>
          <w:lang w:bidi="he-IL"/>
        </w:rPr>
        <w:t>[</w:t>
      </w:r>
      <w:r w:rsidR="00A379F4" w:rsidRPr="00A379F4">
        <w:rPr>
          <w:rFonts w:hint="cs"/>
          <w:highlight w:val="yellow"/>
          <w:rtl/>
          <w:lang w:bidi="he-IL"/>
        </w:rPr>
        <w:t>שילובו של המפעל? או של יוסף?</w:t>
      </w:r>
      <w:r w:rsidR="00A379F4" w:rsidRPr="00A379F4">
        <w:rPr>
          <w:highlight w:val="yellow"/>
          <w:lang w:bidi="he-IL"/>
        </w:rPr>
        <w:t>]</w:t>
      </w:r>
      <w:r w:rsidR="00A379F4">
        <w:rPr>
          <w:lang w:bidi="he-IL"/>
        </w:rPr>
        <w:t xml:space="preserve"> </w:t>
      </w:r>
      <w:r>
        <w:rPr>
          <w:lang w:bidi="he-IL"/>
        </w:rPr>
        <w:t>in</w:t>
      </w:r>
      <w:r w:rsidR="00A379F4">
        <w:rPr>
          <w:lang w:bidi="he-IL"/>
        </w:rPr>
        <w:t>to</w:t>
      </w:r>
      <w:r>
        <w:rPr>
          <w:lang w:bidi="he-IL"/>
        </w:rPr>
        <w:t xml:space="preserve"> Europe, and the </w:t>
      </w:r>
      <w:r w:rsidR="00A379F4">
        <w:rPr>
          <w:lang w:bidi="he-IL"/>
        </w:rPr>
        <w:t>l</w:t>
      </w:r>
      <w:r w:rsidR="005A6E36">
        <w:rPr>
          <w:lang w:bidi="he-IL"/>
        </w:rPr>
        <w:t>a</w:t>
      </w:r>
      <w:r w:rsidR="00A379F4">
        <w:rPr>
          <w:lang w:bidi="he-IL"/>
        </w:rPr>
        <w:t xml:space="preserve">tter for </w:t>
      </w:r>
      <w:r w:rsidR="00862B76">
        <w:rPr>
          <w:lang w:bidi="he-IL"/>
        </w:rPr>
        <w:t>advocating the possibility</w:t>
      </w:r>
      <w:r>
        <w:rPr>
          <w:lang w:bidi="he-IL"/>
        </w:rPr>
        <w:t xml:space="preserve"> </w:t>
      </w:r>
      <w:r w:rsidR="00862B76">
        <w:rPr>
          <w:lang w:bidi="he-IL"/>
        </w:rPr>
        <w:t>of including</w:t>
      </w:r>
      <w:r>
        <w:rPr>
          <w:lang w:bidi="he-IL"/>
        </w:rPr>
        <w:t xml:space="preserve"> the Arabs in </w:t>
      </w:r>
      <w:r w:rsidR="00862B76">
        <w:rPr>
          <w:lang w:bidi="he-IL"/>
        </w:rPr>
        <w:t xml:space="preserve">the </w:t>
      </w:r>
      <w:r>
        <w:rPr>
          <w:lang w:bidi="he-IL"/>
        </w:rPr>
        <w:t xml:space="preserve">scholarship and politics </w:t>
      </w:r>
      <w:r w:rsidR="00862B76">
        <w:rPr>
          <w:lang w:bidi="he-IL"/>
        </w:rPr>
        <w:t>of</w:t>
      </w:r>
      <w:r>
        <w:rPr>
          <w:lang w:bidi="he-IL"/>
        </w:rPr>
        <w:t xml:space="preserve"> </w:t>
      </w:r>
      <w:r w:rsidRPr="00A379F4">
        <w:rPr>
          <w:highlight w:val="yellow"/>
          <w:lang w:bidi="he-IL"/>
        </w:rPr>
        <w:t>Eretz Israel/Palestine</w:t>
      </w:r>
      <w:r>
        <w:rPr>
          <w:lang w:bidi="he-IL"/>
        </w:rPr>
        <w:t>.</w:t>
      </w:r>
    </w:p>
    <w:p w14:paraId="3374BCA3" w14:textId="77777777" w:rsidR="00A41E03" w:rsidRDefault="00A41E03" w:rsidP="00A41E03">
      <w:pPr>
        <w:pStyle w:val="PS"/>
        <w:rPr>
          <w:lang w:bidi="he-IL"/>
        </w:rPr>
      </w:pPr>
    </w:p>
    <w:sectPr w:rsidR="00A41E03" w:rsidSect="009E59F7">
      <w:footerReference w:type="even" r:id="rId11"/>
      <w:footerReference w:type="default" r:id="rId12"/>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ME" w:date="2022-06-30T11:05:00Z" w:initials="H">
    <w:p w14:paraId="71A48BD7" w14:textId="5095A267" w:rsidR="00406FFB" w:rsidRDefault="00406FFB" w:rsidP="005D7117">
      <w:pPr>
        <w:pStyle w:val="CommentText"/>
      </w:pPr>
      <w:r>
        <w:rPr>
          <w:rStyle w:val="CommentReference"/>
        </w:rPr>
        <w:annotationRef/>
      </w:r>
      <w:r>
        <w:rPr>
          <w:rFonts w:hint="cs"/>
          <w:rtl/>
        </w:rPr>
        <w:t>כן?</w:t>
      </w:r>
    </w:p>
  </w:comment>
  <w:comment w:id="1" w:author="HOME" w:date="2022-06-30T11:07:00Z" w:initials="H">
    <w:p w14:paraId="573161F5" w14:textId="3202BF84" w:rsidR="00406FFB" w:rsidRDefault="00406FFB">
      <w:pPr>
        <w:pStyle w:val="CommentText"/>
      </w:pPr>
      <w:r>
        <w:rPr>
          <w:rStyle w:val="CommentReference"/>
        </w:rPr>
        <w:annotationRef/>
      </w:r>
      <w:r>
        <w:rPr>
          <w:rFonts w:hint="cs"/>
          <w:rtl/>
        </w:rPr>
        <w:t>אני מניח שבמילה "בשפה" כוונתו לתחביר</w:t>
      </w:r>
    </w:p>
  </w:comment>
  <w:comment w:id="2" w:author="HOME" w:date="2022-06-30T12:16:00Z" w:initials="H">
    <w:p w14:paraId="069BFF7D" w14:textId="3A841BF8" w:rsidR="00406FFB" w:rsidRDefault="00406FFB">
      <w:pPr>
        <w:pStyle w:val="CommentText"/>
      </w:pPr>
      <w:r>
        <w:rPr>
          <w:rStyle w:val="CommentReference"/>
        </w:rPr>
        <w:annotationRef/>
      </w:r>
      <w:r w:rsidRPr="00054E0B">
        <w:rPr>
          <w:highlight w:val="yellow"/>
        </w:rPr>
        <w:t>[Jewishness?]</w:t>
      </w:r>
    </w:p>
  </w:comment>
  <w:comment w:id="3" w:author="HOME" w:date="2022-06-30T12:17:00Z" w:initials="H">
    <w:p w14:paraId="22E80A1F" w14:textId="35BE00CB" w:rsidR="00406FFB" w:rsidRDefault="00406FFB">
      <w:pPr>
        <w:pStyle w:val="CommentText"/>
      </w:pPr>
      <w:r>
        <w:rPr>
          <w:rStyle w:val="CommentReference"/>
        </w:rPr>
        <w:annotationRef/>
      </w:r>
      <w:r w:rsidRPr="00054E0B">
        <w:rPr>
          <w:highlight w:val="yellow"/>
        </w:rPr>
        <w:t>[Jewishness?]</w:t>
      </w:r>
    </w:p>
  </w:comment>
  <w:comment w:id="4" w:author="HOME" w:date="2022-06-30T12:56:00Z" w:initials="H">
    <w:p w14:paraId="7832EE81" w14:textId="4564EB35" w:rsidR="00406FFB" w:rsidRDefault="00406FFB">
      <w:pPr>
        <w:pStyle w:val="CommentText"/>
      </w:pPr>
      <w:r>
        <w:rPr>
          <w:rStyle w:val="CommentReference"/>
        </w:rPr>
        <w:annotationRef/>
      </w:r>
      <w:r>
        <w:rPr>
          <w:rFonts w:hint="cs"/>
          <w:rtl/>
        </w:rPr>
        <w:t>במקור: "ספה". כך?</w:t>
      </w:r>
    </w:p>
  </w:comment>
  <w:comment w:id="5" w:author="HOME" w:date="2022-06-30T12:59:00Z" w:initials="H">
    <w:p w14:paraId="4CEB9477" w14:textId="21CDA76C" w:rsidR="00406FFB" w:rsidRDefault="00406FFB">
      <w:pPr>
        <w:pStyle w:val="CommentText"/>
      </w:pPr>
      <w:r>
        <w:rPr>
          <w:rStyle w:val="CommentReference"/>
        </w:rPr>
        <w:annotationRef/>
      </w:r>
      <w:r>
        <w:rPr>
          <w:rFonts w:hint="cs"/>
          <w:rtl/>
        </w:rPr>
        <w:t>או שמא מדובר בספר בשם זה?</w:t>
      </w:r>
    </w:p>
  </w:comment>
  <w:comment w:id="6" w:author="HOME" w:date="2022-06-30T14:12:00Z" w:initials="H">
    <w:p w14:paraId="7052ED5E" w14:textId="3D57903D" w:rsidR="00406FFB" w:rsidRDefault="00406FFB">
      <w:pPr>
        <w:pStyle w:val="CommentText"/>
      </w:pPr>
      <w:r>
        <w:rPr>
          <w:rStyle w:val="CommentReference"/>
        </w:rPr>
        <w:annotationRef/>
      </w:r>
      <w:r>
        <w:rPr>
          <w:rFonts w:hint="cs"/>
          <w:rtl/>
        </w:rPr>
        <w:t>כן? נראה לי שהפיסוק קצת השתבש.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48BD7" w15:done="0"/>
  <w15:commentEx w15:paraId="573161F5" w15:done="0"/>
  <w15:commentEx w15:paraId="069BFF7D" w15:done="0"/>
  <w15:commentEx w15:paraId="22E80A1F" w15:done="0"/>
  <w15:commentEx w15:paraId="7832EE81" w15:done="0"/>
  <w15:commentEx w15:paraId="4CEB9477" w15:done="0"/>
  <w15:commentEx w15:paraId="7052ED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48BD7" w16cid:durableId="26827745"/>
  <w16cid:commentId w16cid:paraId="573161F5" w16cid:durableId="26827746"/>
  <w16cid:commentId w16cid:paraId="069BFF7D" w16cid:durableId="26827747"/>
  <w16cid:commentId w16cid:paraId="22E80A1F" w16cid:durableId="26827748"/>
  <w16cid:commentId w16cid:paraId="7832EE81" w16cid:durableId="26827749"/>
  <w16cid:commentId w16cid:paraId="4CEB9477" w16cid:durableId="2682774A"/>
  <w16cid:commentId w16cid:paraId="7052ED5E" w16cid:durableId="268277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2CDF" w14:textId="77777777" w:rsidR="00366FEE" w:rsidRDefault="00366FEE">
      <w:r>
        <w:separator/>
      </w:r>
    </w:p>
  </w:endnote>
  <w:endnote w:type="continuationSeparator" w:id="0">
    <w:p w14:paraId="33D0A759" w14:textId="77777777" w:rsidR="00366FEE" w:rsidRDefault="0036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539" w14:textId="77777777" w:rsidR="00406FFB" w:rsidRDefault="00406FF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406FFB" w:rsidRDefault="00406FFB">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EE7" w14:textId="77777777" w:rsidR="00406FFB" w:rsidRDefault="00406FF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5F1F8B">
      <w:rPr>
        <w:rStyle w:val="PageNumber"/>
        <w:noProof/>
      </w:rPr>
      <w:t>17</w:t>
    </w:r>
    <w:r>
      <w:rPr>
        <w:rStyle w:val="PageNumber"/>
      </w:rPr>
      <w:fldChar w:fldCharType="end"/>
    </w:r>
  </w:p>
  <w:p w14:paraId="1FD5DBA9" w14:textId="77777777" w:rsidR="00406FFB" w:rsidRPr="00C447EE" w:rsidRDefault="00406FFB"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34AE" w14:textId="77777777" w:rsidR="00366FEE" w:rsidRDefault="00366FEE" w:rsidP="00EA755A">
      <w:pPr>
        <w:bidi w:val="0"/>
      </w:pPr>
      <w:r>
        <w:separator/>
      </w:r>
    </w:p>
  </w:footnote>
  <w:footnote w:type="continuationSeparator" w:id="0">
    <w:p w14:paraId="75E7BBDA" w14:textId="77777777" w:rsidR="00366FEE" w:rsidRDefault="00366FEE">
      <w:r>
        <w:continuationSeparator/>
      </w:r>
    </w:p>
  </w:footnote>
  <w:footnote w:id="1">
    <w:p w14:paraId="568FA232" w14:textId="724C0D98" w:rsidR="00406FFB" w:rsidRDefault="00406FFB" w:rsidP="009E5AA5">
      <w:pPr>
        <w:pStyle w:val="FootnoteText"/>
      </w:pPr>
      <w:r>
        <w:rPr>
          <w:rStyle w:val="FootnoteReference"/>
        </w:rPr>
        <w:footnoteRef/>
      </w:r>
      <w:r>
        <w:t xml:space="preserve"> On the </w:t>
      </w:r>
      <w:r w:rsidRPr="00B718D6">
        <w:rPr>
          <w:i/>
          <w:iCs/>
        </w:rPr>
        <w:t>nahda</w:t>
      </w:r>
      <w:r>
        <w:t xml:space="preserve"> period and the revival of Arabic language and literature, see Levy, 2007, and Al </w:t>
      </w:r>
      <w:proofErr w:type="spellStart"/>
      <w:r>
        <w:t>Ariss</w:t>
      </w:r>
      <w:proofErr w:type="spellEnd"/>
      <w:r>
        <w:t>, 2013.</w:t>
      </w:r>
    </w:p>
  </w:footnote>
  <w:footnote w:id="2">
    <w:p w14:paraId="6BB29161" w14:textId="4620701F" w:rsidR="00406FFB" w:rsidRDefault="00406FFB" w:rsidP="002634F3">
      <w:pPr>
        <w:pStyle w:val="FootnoteText"/>
      </w:pPr>
      <w:r>
        <w:rPr>
          <w:rStyle w:val="FootnoteReference"/>
        </w:rPr>
        <w:footnoteRef/>
      </w:r>
      <w:r>
        <w:t xml:space="preserve"> For expanded treatment of the </w:t>
      </w:r>
      <w:proofErr w:type="spellStart"/>
      <w:r w:rsidR="00EC538B">
        <w:t>Yahuda’s</w:t>
      </w:r>
      <w:proofErr w:type="spellEnd"/>
      <w:r>
        <w:t xml:space="preserve"> connection with </w:t>
      </w:r>
      <w:proofErr w:type="spellStart"/>
      <w:r>
        <w:t>Sa’adia</w:t>
      </w:r>
      <w:proofErr w:type="spellEnd"/>
      <w:r>
        <w:t xml:space="preserve"> Gaon, see Behar and </w:t>
      </w:r>
      <w:proofErr w:type="spellStart"/>
      <w:r>
        <w:t>Evri</w:t>
      </w:r>
      <w:proofErr w:type="spellEnd"/>
      <w:r>
        <w:t>, 2019.</w:t>
      </w:r>
    </w:p>
  </w:footnote>
  <w:footnote w:id="3">
    <w:p w14:paraId="6EDB8897" w14:textId="6C6CE2D9" w:rsidR="00406FFB" w:rsidRDefault="00406FFB" w:rsidP="00466FDC">
      <w:pPr>
        <w:pStyle w:val="FootnoteText"/>
      </w:pPr>
      <w:r>
        <w:rPr>
          <w:rStyle w:val="FootnoteReference"/>
        </w:rPr>
        <w:footnoteRef/>
      </w:r>
      <w:r>
        <w:t xml:space="preserve"> </w:t>
      </w:r>
      <w:proofErr w:type="spellStart"/>
      <w:r w:rsidR="00FE07A7">
        <w:t>Yahuda</w:t>
      </w:r>
      <w:proofErr w:type="spellEnd"/>
      <w:r>
        <w:t xml:space="preserve"> was involved as a student in Heidelberg, and afterwards in Frankfurt, in marshaling support for the first Zionist Congress among Jewish students in the universities of Germany. He even took part in the Congress itself as a representative of the Frankfurt community. He was, he claims, the youngest delegate at the Congress in Basel (</w:t>
      </w:r>
      <w:r w:rsidR="00E8206F">
        <w:t>Yahuda, 19</w:t>
      </w:r>
      <w:r>
        <w:t>49).</w:t>
      </w:r>
    </w:p>
  </w:footnote>
  <w:footnote w:id="4">
    <w:p w14:paraId="26A19F78" w14:textId="4C0C4C8A" w:rsidR="00406FFB" w:rsidRDefault="00406FFB" w:rsidP="00982DC8">
      <w:pPr>
        <w:pStyle w:val="FootnoteText"/>
      </w:pPr>
      <w:r>
        <w:rPr>
          <w:rStyle w:val="FootnoteReference"/>
        </w:rPr>
        <w:footnoteRef/>
      </w:r>
      <w:r>
        <w:t xml:space="preserve"> </w:t>
      </w:r>
      <w:proofErr w:type="spellStart"/>
      <w:r w:rsidR="00EC538B">
        <w:t>Yahuda’s</w:t>
      </w:r>
      <w:proofErr w:type="spellEnd"/>
      <w:r>
        <w:t xml:space="preserve"> encounter with Klausner in Heidelberg in those years and their relations in preparing for the Zionist Congress are no less interesting, particularly in view of their tangential academic and public path in those years as against the divergent evolution of their political and scientific careers. Klausner, unlike </w:t>
      </w:r>
      <w:r w:rsidR="00304E04">
        <w:t>Yahuda,</w:t>
      </w:r>
      <w:r>
        <w:t xml:space="preserve"> received a post at the Hebrew University at the outset of that institution and became one of the shapers of the Hebrew Literature department, whereas </w:t>
      </w:r>
      <w:r w:rsidR="00304E04">
        <w:t>Yahuda,</w:t>
      </w:r>
      <w:r>
        <w:t xml:space="preserve"> whose appointment was rejected at the last moment, remained on the fringes of the Jewish scholarly discourse.</w:t>
      </w:r>
    </w:p>
  </w:footnote>
  <w:footnote w:id="5">
    <w:p w14:paraId="601A5969" w14:textId="4EBB140E" w:rsidR="00406FFB" w:rsidRDefault="00406FFB" w:rsidP="00AE10C1">
      <w:pPr>
        <w:pStyle w:val="FootnoteText"/>
      </w:pPr>
      <w:r>
        <w:rPr>
          <w:rStyle w:val="FootnoteReference"/>
        </w:rPr>
        <w:footnoteRef/>
      </w:r>
      <w:r>
        <w:t xml:space="preserve"> The promised continuation of the report did not appear</w:t>
      </w:r>
      <w:r w:rsidRPr="00AE10C1">
        <w:t xml:space="preserve"> </w:t>
      </w:r>
      <w:r>
        <w:t>in subsequent editions, possibly because the newspaper began to deal intensively in the War of the Languages that had erupted just then, dictating the agenda for much time to come.</w:t>
      </w:r>
    </w:p>
  </w:footnote>
  <w:footnote w:id="6">
    <w:p w14:paraId="55DF2AEF" w14:textId="5AC96272" w:rsidR="00406FFB" w:rsidRDefault="00406FFB" w:rsidP="002E4B62">
      <w:pPr>
        <w:pStyle w:val="FootnoteText"/>
      </w:pPr>
      <w:r>
        <w:rPr>
          <w:rStyle w:val="FootnoteReference"/>
        </w:rPr>
        <w:footnoteRef/>
      </w:r>
      <w:r>
        <w:t xml:space="preserve"> In Spanish, the chair was called the </w:t>
      </w:r>
      <w:proofErr w:type="spellStart"/>
      <w:r w:rsidRPr="00AE10C1">
        <w:t>Cátedra</w:t>
      </w:r>
      <w:proofErr w:type="spellEnd"/>
      <w:r>
        <w:t xml:space="preserve"> de </w:t>
      </w:r>
      <w:proofErr w:type="spellStart"/>
      <w:r>
        <w:t>Lengua</w:t>
      </w:r>
      <w:proofErr w:type="spellEnd"/>
      <w:r>
        <w:t xml:space="preserve"> y </w:t>
      </w:r>
      <w:proofErr w:type="spellStart"/>
      <w:r>
        <w:t>Literatura</w:t>
      </w:r>
      <w:proofErr w:type="spellEnd"/>
      <w:r>
        <w:t xml:space="preserve"> </w:t>
      </w:r>
      <w:proofErr w:type="spellStart"/>
      <w:r>
        <w:t>R</w:t>
      </w:r>
      <w:r w:rsidRPr="00AE10C1">
        <w:t>abínica</w:t>
      </w:r>
      <w:proofErr w:type="spellEnd"/>
      <w:r>
        <w:t>, the chair of rabbinical language and literature. In Spain, Medieval Jewish literature was known as “rabbinical literature” (</w:t>
      </w:r>
      <w:r w:rsidR="00E8206F">
        <w:t>Yahuda, 19</w:t>
      </w:r>
      <w:r>
        <w:t>49).</w:t>
      </w:r>
    </w:p>
  </w:footnote>
  <w:footnote w:id="7">
    <w:p w14:paraId="3FA1F30C" w14:textId="2668BA51" w:rsidR="00406FFB" w:rsidRDefault="00406FFB" w:rsidP="00BA7769">
      <w:pPr>
        <w:pStyle w:val="FootnoteText"/>
      </w:pPr>
      <w:r>
        <w:rPr>
          <w:rStyle w:val="FootnoteReference"/>
        </w:rPr>
        <w:footnoteRef/>
      </w:r>
      <w:r>
        <w:t xml:space="preserve"> In his meeting with the king, </w:t>
      </w:r>
      <w:proofErr w:type="spellStart"/>
      <w:r w:rsidR="008E6B90">
        <w:t>Yahuda</w:t>
      </w:r>
      <w:proofErr w:type="spellEnd"/>
      <w:r>
        <w:t xml:space="preserve"> informed the monarch that he was a scion of the Sephardi </w:t>
      </w:r>
      <w:proofErr w:type="spellStart"/>
      <w:r w:rsidRPr="00CE62F8">
        <w:t>Benshuehan</w:t>
      </w:r>
      <w:proofErr w:type="spellEnd"/>
      <w:r>
        <w:t xml:space="preserve"> family, whose patriarch was Don </w:t>
      </w:r>
      <w:r w:rsidRPr="00CE62F8">
        <w:t>Joseph</w:t>
      </w:r>
      <w:r>
        <w:t xml:space="preserve"> </w:t>
      </w:r>
      <w:proofErr w:type="spellStart"/>
      <w:r w:rsidRPr="00CE62F8">
        <w:t>Benshuehan</w:t>
      </w:r>
      <w:proofErr w:type="spellEnd"/>
      <w:r>
        <w:t xml:space="preserve"> of Toledo, loyal servant of King Alfonso VIII of Castile (</w:t>
      </w:r>
      <w:r w:rsidR="00E8206F">
        <w:t>Yahuda, 19</w:t>
      </w:r>
      <w:r>
        <w:t>50).</w:t>
      </w:r>
    </w:p>
  </w:footnote>
  <w:footnote w:id="8">
    <w:p w14:paraId="1B621A51" w14:textId="49CB9FF3" w:rsidR="00406FFB" w:rsidRDefault="00406FFB" w:rsidP="006444FA">
      <w:pPr>
        <w:pStyle w:val="FootnoteText"/>
      </w:pPr>
      <w:r>
        <w:rPr>
          <w:rStyle w:val="FootnoteReference"/>
        </w:rPr>
        <w:footnoteRef/>
      </w:r>
      <w:r>
        <w:t xml:space="preserve"> For elaboration on this process, see </w:t>
      </w:r>
      <w:proofErr w:type="spellStart"/>
      <w:r w:rsidRPr="00735F74">
        <w:rPr>
          <w:highlight w:val="yellow"/>
        </w:rPr>
        <w:t>Shinan</w:t>
      </w:r>
      <w:proofErr w:type="spellEnd"/>
      <w:r>
        <w:t xml:space="preserve"> </w:t>
      </w:r>
      <w:r w:rsidRPr="00735F74">
        <w:rPr>
          <w:highlight w:val="yellow"/>
        </w:rPr>
        <w:t>[??</w:t>
      </w:r>
      <w:r>
        <w:t xml:space="preserve">], 2001, </w:t>
      </w:r>
      <w:proofErr w:type="spellStart"/>
      <w:r>
        <w:t>Ginio</w:t>
      </w:r>
      <w:proofErr w:type="spellEnd"/>
      <w:r>
        <w:t xml:space="preserve"> </w:t>
      </w:r>
      <w:proofErr w:type="spellStart"/>
      <w:r>
        <w:t>Meyuhas</w:t>
      </w:r>
      <w:proofErr w:type="spellEnd"/>
      <w:r>
        <w:t>, 2008; Friedman, 2014.</w:t>
      </w:r>
    </w:p>
  </w:footnote>
  <w:footnote w:id="9">
    <w:p w14:paraId="27F2B371" w14:textId="7A41970C" w:rsidR="00406FFB" w:rsidRDefault="00406FFB" w:rsidP="00F74AE9">
      <w:pPr>
        <w:pStyle w:val="FootnoteText"/>
      </w:pPr>
      <w:r>
        <w:rPr>
          <w:rStyle w:val="FootnoteReference"/>
        </w:rPr>
        <w:footnoteRef/>
      </w:r>
      <w:r>
        <w:t xml:space="preserve"> For elaboration, see Al </w:t>
      </w:r>
      <w:proofErr w:type="spellStart"/>
      <w:r>
        <w:t>Ariss</w:t>
      </w:r>
      <w:proofErr w:type="spellEnd"/>
      <w:r>
        <w:t>, 2013.</w:t>
      </w:r>
    </w:p>
  </w:footnote>
  <w:footnote w:id="10">
    <w:p w14:paraId="7793E224" w14:textId="0F634628" w:rsidR="00406FFB" w:rsidRDefault="00406FFB" w:rsidP="00C96EE9">
      <w:pPr>
        <w:pStyle w:val="FootnoteText"/>
      </w:pPr>
      <w:r>
        <w:rPr>
          <w:rStyle w:val="FootnoteReference"/>
        </w:rPr>
        <w:footnoteRef/>
      </w:r>
      <w:r>
        <w:t xml:space="preserve"> For expanded treatment of </w:t>
      </w:r>
      <w:proofErr w:type="spellStart"/>
      <w:r w:rsidR="008E6B90">
        <w:t>Yahuda’s</w:t>
      </w:r>
      <w:proofErr w:type="spellEnd"/>
      <w:r>
        <w:t xml:space="preserve"> lecture in Jerusalem and its reception in the Arabic press, see </w:t>
      </w:r>
      <w:proofErr w:type="spellStart"/>
      <w:r>
        <w:t>Evri</w:t>
      </w:r>
      <w:proofErr w:type="spellEnd"/>
      <w:r>
        <w:t>, 2016.</w:t>
      </w:r>
    </w:p>
  </w:footnote>
  <w:footnote w:id="11">
    <w:p w14:paraId="7370473F" w14:textId="4579DE05" w:rsidR="00406FFB" w:rsidRDefault="00406FFB" w:rsidP="00B2243B">
      <w:pPr>
        <w:pStyle w:val="FootnoteText"/>
      </w:pPr>
      <w:r>
        <w:rPr>
          <w:rStyle w:val="FootnoteReference"/>
        </w:rPr>
        <w:footnoteRef/>
      </w:r>
      <w:r>
        <w:t xml:space="preserve"> For elaboration on </w:t>
      </w:r>
      <w:proofErr w:type="spellStart"/>
      <w:r w:rsidR="00EC538B">
        <w:t>Yahuda’s</w:t>
      </w:r>
      <w:proofErr w:type="spellEnd"/>
      <w:r>
        <w:t xml:space="preserve"> lecture and its ensuing polemics, see </w:t>
      </w:r>
      <w:proofErr w:type="spellStart"/>
      <w:r>
        <w:t>Evri</w:t>
      </w:r>
      <w:proofErr w:type="spellEnd"/>
      <w:r>
        <w:t>, 2016.</w:t>
      </w:r>
    </w:p>
  </w:footnote>
  <w:footnote w:id="12">
    <w:p w14:paraId="53784EDC" w14:textId="3A6D44B8" w:rsidR="00406FFB" w:rsidRDefault="00406FFB" w:rsidP="00DF0F06">
      <w:pPr>
        <w:pStyle w:val="FootnoteText"/>
      </w:pPr>
      <w:r>
        <w:rPr>
          <w:rStyle w:val="FootnoteReference"/>
        </w:rPr>
        <w:footnoteRef/>
      </w:r>
      <w:r>
        <w:t xml:space="preserve"> </w:t>
      </w:r>
      <w:proofErr w:type="spellStart"/>
      <w:r w:rsidR="00EC538B">
        <w:t>Yahuda’s</w:t>
      </w:r>
      <w:proofErr w:type="spellEnd"/>
      <w:r>
        <w:t xml:space="preserve"> full correspondence with the founding committee of the Hebrew University, chaired by Eliezer Ben-Yehuda and David Yellin,</w:t>
      </w:r>
      <w:r w:rsidRPr="00DF0F06">
        <w:t xml:space="preserve"> </w:t>
      </w:r>
      <w:r>
        <w:t xml:space="preserve">is preserved in </w:t>
      </w:r>
      <w:proofErr w:type="spellStart"/>
      <w:r w:rsidR="00EC538B">
        <w:t>Yahuda’s</w:t>
      </w:r>
      <w:proofErr w:type="spellEnd"/>
      <w:r>
        <w:t xml:space="preserve"> personal archives at the National Library. [full name]</w:t>
      </w:r>
    </w:p>
  </w:footnote>
  <w:footnote w:id="13">
    <w:p w14:paraId="694A3021" w14:textId="26242856" w:rsidR="00406FFB" w:rsidRDefault="00406FFB" w:rsidP="0037106D">
      <w:pPr>
        <w:pStyle w:val="FootnoteText"/>
      </w:pPr>
      <w:r>
        <w:rPr>
          <w:rStyle w:val="FootnoteReference"/>
        </w:rPr>
        <w:footnoteRef/>
      </w:r>
      <w:r>
        <w:t xml:space="preserve"> </w:t>
      </w:r>
      <w:proofErr w:type="spellStart"/>
      <w:r w:rsidR="00EC538B">
        <w:t>Yahuda’s</w:t>
      </w:r>
      <w:proofErr w:type="spellEnd"/>
      <w:r>
        <w:t xml:space="preserve"> relationship with Eliezer Ben-Yehuda </w:t>
      </w:r>
      <w:r>
        <w:rPr>
          <w:rFonts w:asciiTheme="majorBidi" w:hAnsiTheme="majorBidi" w:cstheme="majorBidi"/>
        </w:rPr>
        <w:t xml:space="preserve">began when the young </w:t>
      </w:r>
      <w:proofErr w:type="spellStart"/>
      <w:r w:rsidR="008E6B90">
        <w:rPr>
          <w:rFonts w:asciiTheme="majorBidi" w:hAnsiTheme="majorBidi" w:cstheme="majorBidi"/>
        </w:rPr>
        <w:t>Yahuda</w:t>
      </w:r>
      <w:proofErr w:type="spellEnd"/>
      <w:r>
        <w:rPr>
          <w:rFonts w:asciiTheme="majorBidi" w:hAnsiTheme="majorBidi" w:cstheme="majorBidi"/>
        </w:rPr>
        <w:t xml:space="preserve"> published articles in Ben-Yehuda’s newspapers before he moved to Germany. They remained in close contact over the years. </w:t>
      </w:r>
      <w:proofErr w:type="spellStart"/>
      <w:r w:rsidR="008E6B90">
        <w:rPr>
          <w:rFonts w:asciiTheme="majorBidi" w:hAnsiTheme="majorBidi" w:cstheme="majorBidi"/>
        </w:rPr>
        <w:t>Yahuda</w:t>
      </w:r>
      <w:proofErr w:type="spellEnd"/>
      <w:r>
        <w:rPr>
          <w:rFonts w:asciiTheme="majorBidi" w:hAnsiTheme="majorBidi" w:cstheme="majorBidi"/>
        </w:rPr>
        <w:t xml:space="preserve"> was involved in publishing Ben-Yehuda’s dictionaries and helped immensely in raising funds for this purpose in Germany. He also helped Ben-Yehuda’s son, </w:t>
      </w:r>
      <w:proofErr w:type="spellStart"/>
      <w:r>
        <w:rPr>
          <w:rFonts w:asciiTheme="majorBidi" w:hAnsiTheme="majorBidi" w:cstheme="majorBidi"/>
        </w:rPr>
        <w:t>Itamar</w:t>
      </w:r>
      <w:proofErr w:type="spellEnd"/>
      <w:r>
        <w:rPr>
          <w:rFonts w:asciiTheme="majorBidi" w:hAnsiTheme="majorBidi" w:cstheme="majorBidi"/>
        </w:rPr>
        <w:t xml:space="preserve"> Ben-</w:t>
      </w:r>
      <w:proofErr w:type="spellStart"/>
      <w:r>
        <w:rPr>
          <w:rFonts w:asciiTheme="majorBidi" w:hAnsiTheme="majorBidi" w:cstheme="majorBidi"/>
        </w:rPr>
        <w:t>Avi</w:t>
      </w:r>
      <w:proofErr w:type="spellEnd"/>
      <w:r>
        <w:rPr>
          <w:rFonts w:asciiTheme="majorBidi" w:hAnsiTheme="majorBidi" w:cstheme="majorBidi"/>
        </w:rPr>
        <w:t>, during the latter’s stay in Europe as a young man.</w:t>
      </w:r>
    </w:p>
  </w:footnote>
  <w:footnote w:id="14">
    <w:p w14:paraId="4533F6F9" w14:textId="7AF857DD" w:rsidR="00406FFB" w:rsidRDefault="00406FFB" w:rsidP="00013374">
      <w:pPr>
        <w:pStyle w:val="FootnoteText"/>
      </w:pPr>
      <w:r>
        <w:rPr>
          <w:rStyle w:val="FootnoteReference"/>
        </w:rPr>
        <w:footnoteRef/>
      </w:r>
      <w:r>
        <w:t xml:space="preserve"> The affair of </w:t>
      </w:r>
      <w:proofErr w:type="spellStart"/>
      <w:r w:rsidR="00EC538B">
        <w:t>Yahuda’s</w:t>
      </w:r>
      <w:proofErr w:type="spellEnd"/>
      <w:r>
        <w:t xml:space="preserve"> leaving / non-appoin</w:t>
      </w:r>
      <w:r w:rsidR="000F79D0">
        <w:t>t</w:t>
      </w:r>
      <w:r>
        <w:t xml:space="preserve">ment to a post at the Hebrew University and his return to Europe has been mentioned in several articles over the years, usually in a critical context toward the Zionist and the Yishuv leadership, which torpedoed the appointment and excluded him from any position of political influence. See </w:t>
      </w:r>
      <w:r w:rsidRPr="000F79D0">
        <w:t xml:space="preserve">Gaon, 1930, 1936; </w:t>
      </w:r>
      <w:r w:rsidRPr="00120019">
        <w:rPr>
          <w:highlight w:val="yellow"/>
        </w:rPr>
        <w:t>Ben-Yaakov, 1942; Ben</w:t>
      </w:r>
      <w:r>
        <w:rPr>
          <w:highlight w:val="yellow"/>
        </w:rPr>
        <w:t xml:space="preserve"> </w:t>
      </w:r>
      <w:r w:rsidRPr="00120019">
        <w:rPr>
          <w:highlight w:val="yellow"/>
        </w:rPr>
        <w:t>Hanania, 1959.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CDF"/>
    <w:multiLevelType w:val="multilevel"/>
    <w:tmpl w:val="79E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15FB"/>
    <w:multiLevelType w:val="multilevel"/>
    <w:tmpl w:val="F11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F33F6"/>
    <w:multiLevelType w:val="hybridMultilevel"/>
    <w:tmpl w:val="0D84E92C"/>
    <w:lvl w:ilvl="0" w:tplc="3BB627C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7E16A55"/>
    <w:multiLevelType w:val="hybridMultilevel"/>
    <w:tmpl w:val="45508EA4"/>
    <w:lvl w:ilvl="0" w:tplc="C5284D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B2D67BA"/>
    <w:multiLevelType w:val="multilevel"/>
    <w:tmpl w:val="349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12287"/>
    <w:multiLevelType w:val="hybridMultilevel"/>
    <w:tmpl w:val="1E6EC512"/>
    <w:lvl w:ilvl="0" w:tplc="F1026BF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227114"/>
    <w:multiLevelType w:val="multilevel"/>
    <w:tmpl w:val="A8C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324ABA"/>
    <w:multiLevelType w:val="hybridMultilevel"/>
    <w:tmpl w:val="1F6025AA"/>
    <w:lvl w:ilvl="0" w:tplc="0BCABA4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4385B99"/>
    <w:multiLevelType w:val="multilevel"/>
    <w:tmpl w:val="7D40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753B4E"/>
    <w:multiLevelType w:val="hybridMultilevel"/>
    <w:tmpl w:val="7FA695C6"/>
    <w:lvl w:ilvl="0" w:tplc="A8229DEA">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169912E2"/>
    <w:multiLevelType w:val="multilevel"/>
    <w:tmpl w:val="4DF0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DD269B"/>
    <w:multiLevelType w:val="hybridMultilevel"/>
    <w:tmpl w:val="CAA46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87677"/>
    <w:multiLevelType w:val="multilevel"/>
    <w:tmpl w:val="F2C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8D1C74"/>
    <w:multiLevelType w:val="multilevel"/>
    <w:tmpl w:val="8906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AA75B7"/>
    <w:multiLevelType w:val="multilevel"/>
    <w:tmpl w:val="5860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BF05A2"/>
    <w:multiLevelType w:val="hybridMultilevel"/>
    <w:tmpl w:val="2A68332E"/>
    <w:lvl w:ilvl="0" w:tplc="99A614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19CB443E"/>
    <w:multiLevelType w:val="multilevel"/>
    <w:tmpl w:val="94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DB1DFF"/>
    <w:multiLevelType w:val="multilevel"/>
    <w:tmpl w:val="DB7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43129F"/>
    <w:multiLevelType w:val="multilevel"/>
    <w:tmpl w:val="12D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802A28"/>
    <w:multiLevelType w:val="multilevel"/>
    <w:tmpl w:val="1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FA26E9"/>
    <w:multiLevelType w:val="hybridMultilevel"/>
    <w:tmpl w:val="4970E120"/>
    <w:lvl w:ilvl="0" w:tplc="EE98E31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EA3BAF"/>
    <w:multiLevelType w:val="multilevel"/>
    <w:tmpl w:val="DB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ED7438"/>
    <w:multiLevelType w:val="hybridMultilevel"/>
    <w:tmpl w:val="B8A042A4"/>
    <w:lvl w:ilvl="0" w:tplc="259AC97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2D903144"/>
    <w:multiLevelType w:val="multilevel"/>
    <w:tmpl w:val="811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EA02F5"/>
    <w:multiLevelType w:val="hybridMultilevel"/>
    <w:tmpl w:val="71B2207C"/>
    <w:lvl w:ilvl="0" w:tplc="C84E0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233109"/>
    <w:multiLevelType w:val="hybridMultilevel"/>
    <w:tmpl w:val="023E6F9A"/>
    <w:lvl w:ilvl="0" w:tplc="CF72FA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0" w15:restartNumberingAfterBreak="0">
    <w:nsid w:val="37C54029"/>
    <w:multiLevelType w:val="multilevel"/>
    <w:tmpl w:val="6E9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537566"/>
    <w:multiLevelType w:val="hybridMultilevel"/>
    <w:tmpl w:val="41F6EE6C"/>
    <w:lvl w:ilvl="0" w:tplc="42D6639E">
      <w:start w:val="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39716F83"/>
    <w:multiLevelType w:val="multilevel"/>
    <w:tmpl w:val="7B4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280EA1"/>
    <w:multiLevelType w:val="hybridMultilevel"/>
    <w:tmpl w:val="940C3F48"/>
    <w:lvl w:ilvl="0" w:tplc="3C747C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434D3547"/>
    <w:multiLevelType w:val="multilevel"/>
    <w:tmpl w:val="63E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CA4EBF"/>
    <w:multiLevelType w:val="multilevel"/>
    <w:tmpl w:val="7988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B60C1B"/>
    <w:multiLevelType w:val="multilevel"/>
    <w:tmpl w:val="3B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5363B35"/>
    <w:multiLevelType w:val="hybridMultilevel"/>
    <w:tmpl w:val="DDDE35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D84CB3"/>
    <w:multiLevelType w:val="multilevel"/>
    <w:tmpl w:val="49F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7E0A7F"/>
    <w:multiLevelType w:val="multilevel"/>
    <w:tmpl w:val="C2C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2743A6"/>
    <w:multiLevelType w:val="hybridMultilevel"/>
    <w:tmpl w:val="B6F6A45A"/>
    <w:lvl w:ilvl="0" w:tplc="DD603B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668E350E"/>
    <w:multiLevelType w:val="hybridMultilevel"/>
    <w:tmpl w:val="84E6F238"/>
    <w:lvl w:ilvl="0" w:tplc="70E451A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66C14FAA"/>
    <w:multiLevelType w:val="hybridMultilevel"/>
    <w:tmpl w:val="A5CE56F0"/>
    <w:lvl w:ilvl="0" w:tplc="D30AD1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6A064756"/>
    <w:multiLevelType w:val="multilevel"/>
    <w:tmpl w:val="FE9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130A57"/>
    <w:multiLevelType w:val="hybridMultilevel"/>
    <w:tmpl w:val="96E0863E"/>
    <w:lvl w:ilvl="0" w:tplc="FD08E1F2">
      <w:start w:val="456"/>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8" w15:restartNumberingAfterBreak="0">
    <w:nsid w:val="6E1204A4"/>
    <w:multiLevelType w:val="hybridMultilevel"/>
    <w:tmpl w:val="447CCB72"/>
    <w:lvl w:ilvl="0" w:tplc="98F693C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9"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1985121">
    <w:abstractNumId w:val="28"/>
  </w:num>
  <w:num w:numId="2" w16cid:durableId="1019047368">
    <w:abstractNumId w:val="23"/>
  </w:num>
  <w:num w:numId="3" w16cid:durableId="1058825090">
    <w:abstractNumId w:val="41"/>
  </w:num>
  <w:num w:numId="4" w16cid:durableId="2017418877">
    <w:abstractNumId w:val="7"/>
  </w:num>
  <w:num w:numId="5" w16cid:durableId="47807981">
    <w:abstractNumId w:val="1"/>
  </w:num>
  <w:num w:numId="6" w16cid:durableId="948316629">
    <w:abstractNumId w:val="37"/>
  </w:num>
  <w:num w:numId="7" w16cid:durableId="1161892136">
    <w:abstractNumId w:val="49"/>
  </w:num>
  <w:num w:numId="8" w16cid:durableId="1343820857">
    <w:abstractNumId w:val="39"/>
  </w:num>
  <w:num w:numId="9" w16cid:durableId="961960896">
    <w:abstractNumId w:val="18"/>
  </w:num>
  <w:num w:numId="10" w16cid:durableId="1023438843">
    <w:abstractNumId w:val="42"/>
  </w:num>
  <w:num w:numId="11" w16cid:durableId="1985311362">
    <w:abstractNumId w:val="36"/>
  </w:num>
  <w:num w:numId="12" w16cid:durableId="1788235281">
    <w:abstractNumId w:val="40"/>
  </w:num>
  <w:num w:numId="13" w16cid:durableId="421462069">
    <w:abstractNumId w:val="20"/>
  </w:num>
  <w:num w:numId="14" w16cid:durableId="2029868349">
    <w:abstractNumId w:val="34"/>
  </w:num>
  <w:num w:numId="15" w16cid:durableId="1636251303">
    <w:abstractNumId w:val="0"/>
  </w:num>
  <w:num w:numId="16" w16cid:durableId="1957174458">
    <w:abstractNumId w:val="32"/>
  </w:num>
  <w:num w:numId="17" w16cid:durableId="920025488">
    <w:abstractNumId w:val="46"/>
  </w:num>
  <w:num w:numId="18" w16cid:durableId="1449543929">
    <w:abstractNumId w:val="14"/>
  </w:num>
  <w:num w:numId="19" w16cid:durableId="2131195557">
    <w:abstractNumId w:val="21"/>
  </w:num>
  <w:num w:numId="20" w16cid:durableId="1091897584">
    <w:abstractNumId w:val="27"/>
  </w:num>
  <w:num w:numId="21" w16cid:durableId="1681614031">
    <w:abstractNumId w:val="30"/>
  </w:num>
  <w:num w:numId="22" w16cid:durableId="1442995106">
    <w:abstractNumId w:val="26"/>
  </w:num>
  <w:num w:numId="23" w16cid:durableId="11424327">
    <w:abstractNumId w:val="2"/>
  </w:num>
  <w:num w:numId="24" w16cid:durableId="1007945646">
    <w:abstractNumId w:val="24"/>
  </w:num>
  <w:num w:numId="25" w16cid:durableId="1634796848">
    <w:abstractNumId w:val="5"/>
  </w:num>
  <w:num w:numId="26" w16cid:durableId="636224378">
    <w:abstractNumId w:val="19"/>
  </w:num>
  <w:num w:numId="27" w16cid:durableId="2114977913">
    <w:abstractNumId w:val="8"/>
  </w:num>
  <w:num w:numId="28" w16cid:durableId="1742214401">
    <w:abstractNumId w:val="16"/>
  </w:num>
  <w:num w:numId="29" w16cid:durableId="459346039">
    <w:abstractNumId w:val="13"/>
  </w:num>
  <w:num w:numId="30" w16cid:durableId="377359594">
    <w:abstractNumId w:val="45"/>
  </w:num>
  <w:num w:numId="31" w16cid:durableId="1422288511">
    <w:abstractNumId w:val="25"/>
  </w:num>
  <w:num w:numId="32" w16cid:durableId="766463522">
    <w:abstractNumId w:val="11"/>
  </w:num>
  <w:num w:numId="33" w16cid:durableId="1491169130">
    <w:abstractNumId w:val="17"/>
  </w:num>
  <w:num w:numId="34" w16cid:durableId="441802492">
    <w:abstractNumId w:val="43"/>
  </w:num>
  <w:num w:numId="35" w16cid:durableId="237861742">
    <w:abstractNumId w:val="31"/>
  </w:num>
  <w:num w:numId="36" w16cid:durableId="471750037">
    <w:abstractNumId w:val="4"/>
  </w:num>
  <w:num w:numId="37" w16cid:durableId="1478719749">
    <w:abstractNumId w:val="44"/>
  </w:num>
  <w:num w:numId="38" w16cid:durableId="1402294484">
    <w:abstractNumId w:val="33"/>
  </w:num>
  <w:num w:numId="39" w16cid:durableId="970789491">
    <w:abstractNumId w:val="29"/>
  </w:num>
  <w:num w:numId="40" w16cid:durableId="2121607234">
    <w:abstractNumId w:val="3"/>
  </w:num>
  <w:num w:numId="41" w16cid:durableId="1704748704">
    <w:abstractNumId w:val="12"/>
  </w:num>
  <w:num w:numId="42" w16cid:durableId="1007289711">
    <w:abstractNumId w:val="35"/>
  </w:num>
  <w:num w:numId="43" w16cid:durableId="396100132">
    <w:abstractNumId w:val="15"/>
  </w:num>
  <w:num w:numId="44" w16cid:durableId="1525483568">
    <w:abstractNumId w:val="10"/>
  </w:num>
  <w:num w:numId="45" w16cid:durableId="1924682879">
    <w:abstractNumId w:val="38"/>
  </w:num>
  <w:num w:numId="46" w16cid:durableId="794909415">
    <w:abstractNumId w:val="9"/>
  </w:num>
  <w:num w:numId="47" w16cid:durableId="1560941367">
    <w:abstractNumId w:val="22"/>
  </w:num>
  <w:num w:numId="48" w16cid:durableId="1192458040">
    <w:abstractNumId w:val="48"/>
  </w:num>
  <w:num w:numId="49" w16cid:durableId="1165633944">
    <w:abstractNumId w:val="6"/>
  </w:num>
  <w:num w:numId="50" w16cid:durableId="193469376">
    <w:abstractNumId w:val="4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3MLawNDGzMDQ3NbJQ0lEKTi0uzszPAykwrAUA2F7zTCwAAAA="/>
    <w:docVar w:name="dgnword-lastRevisionsView" w:val="0"/>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2C4"/>
    <w:rsid w:val="00001693"/>
    <w:rsid w:val="00001833"/>
    <w:rsid w:val="00001AA3"/>
    <w:rsid w:val="00001AB1"/>
    <w:rsid w:val="00001B55"/>
    <w:rsid w:val="00002062"/>
    <w:rsid w:val="00002110"/>
    <w:rsid w:val="000024E5"/>
    <w:rsid w:val="000025C6"/>
    <w:rsid w:val="00002638"/>
    <w:rsid w:val="0000276D"/>
    <w:rsid w:val="0000282D"/>
    <w:rsid w:val="00002870"/>
    <w:rsid w:val="00002AE0"/>
    <w:rsid w:val="00002B28"/>
    <w:rsid w:val="00002C5C"/>
    <w:rsid w:val="00002FC5"/>
    <w:rsid w:val="00003174"/>
    <w:rsid w:val="0000317A"/>
    <w:rsid w:val="000032B9"/>
    <w:rsid w:val="00003313"/>
    <w:rsid w:val="00003399"/>
    <w:rsid w:val="0000341C"/>
    <w:rsid w:val="00003452"/>
    <w:rsid w:val="00003505"/>
    <w:rsid w:val="000035E1"/>
    <w:rsid w:val="00003859"/>
    <w:rsid w:val="00003885"/>
    <w:rsid w:val="00003924"/>
    <w:rsid w:val="00003AEF"/>
    <w:rsid w:val="00003B65"/>
    <w:rsid w:val="00003C35"/>
    <w:rsid w:val="00003CC0"/>
    <w:rsid w:val="00003E3D"/>
    <w:rsid w:val="0000426B"/>
    <w:rsid w:val="000044BC"/>
    <w:rsid w:val="00004663"/>
    <w:rsid w:val="0000475F"/>
    <w:rsid w:val="00004873"/>
    <w:rsid w:val="000049DF"/>
    <w:rsid w:val="00004AFF"/>
    <w:rsid w:val="00004BC1"/>
    <w:rsid w:val="00004CC7"/>
    <w:rsid w:val="00004D86"/>
    <w:rsid w:val="00004DCC"/>
    <w:rsid w:val="0000533B"/>
    <w:rsid w:val="000053F6"/>
    <w:rsid w:val="000054FC"/>
    <w:rsid w:val="0000552B"/>
    <w:rsid w:val="000055F9"/>
    <w:rsid w:val="00005684"/>
    <w:rsid w:val="0000573A"/>
    <w:rsid w:val="0000578A"/>
    <w:rsid w:val="0000582B"/>
    <w:rsid w:val="00005873"/>
    <w:rsid w:val="00005903"/>
    <w:rsid w:val="00005C53"/>
    <w:rsid w:val="00005D21"/>
    <w:rsid w:val="000060FB"/>
    <w:rsid w:val="0000615B"/>
    <w:rsid w:val="00006397"/>
    <w:rsid w:val="000063A2"/>
    <w:rsid w:val="00006420"/>
    <w:rsid w:val="00006576"/>
    <w:rsid w:val="0000658C"/>
    <w:rsid w:val="000066CF"/>
    <w:rsid w:val="0000695D"/>
    <w:rsid w:val="00006C0F"/>
    <w:rsid w:val="00006C6E"/>
    <w:rsid w:val="00007048"/>
    <w:rsid w:val="000070F6"/>
    <w:rsid w:val="0000743B"/>
    <w:rsid w:val="0000759C"/>
    <w:rsid w:val="000076D0"/>
    <w:rsid w:val="000076D4"/>
    <w:rsid w:val="000076E5"/>
    <w:rsid w:val="00007741"/>
    <w:rsid w:val="00007762"/>
    <w:rsid w:val="0000779B"/>
    <w:rsid w:val="00007880"/>
    <w:rsid w:val="000078F1"/>
    <w:rsid w:val="0000796E"/>
    <w:rsid w:val="00007A1C"/>
    <w:rsid w:val="00007A45"/>
    <w:rsid w:val="00007B35"/>
    <w:rsid w:val="00007BB0"/>
    <w:rsid w:val="00007D4A"/>
    <w:rsid w:val="00010298"/>
    <w:rsid w:val="0001049A"/>
    <w:rsid w:val="000104C5"/>
    <w:rsid w:val="00010672"/>
    <w:rsid w:val="0001078E"/>
    <w:rsid w:val="00010960"/>
    <w:rsid w:val="000109CA"/>
    <w:rsid w:val="00010B23"/>
    <w:rsid w:val="00010B32"/>
    <w:rsid w:val="00010C6B"/>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28C"/>
    <w:rsid w:val="0001329B"/>
    <w:rsid w:val="000132BE"/>
    <w:rsid w:val="0001336E"/>
    <w:rsid w:val="00013374"/>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8CD"/>
    <w:rsid w:val="00014A19"/>
    <w:rsid w:val="00014A4D"/>
    <w:rsid w:val="00014D7A"/>
    <w:rsid w:val="00014DF0"/>
    <w:rsid w:val="00014DF5"/>
    <w:rsid w:val="000150A5"/>
    <w:rsid w:val="000154DA"/>
    <w:rsid w:val="0001554C"/>
    <w:rsid w:val="00015809"/>
    <w:rsid w:val="00015CF1"/>
    <w:rsid w:val="00015D63"/>
    <w:rsid w:val="00016118"/>
    <w:rsid w:val="000161C5"/>
    <w:rsid w:val="0001627C"/>
    <w:rsid w:val="000162CD"/>
    <w:rsid w:val="000164BA"/>
    <w:rsid w:val="000165BB"/>
    <w:rsid w:val="000166CF"/>
    <w:rsid w:val="000166E0"/>
    <w:rsid w:val="00016840"/>
    <w:rsid w:val="00016938"/>
    <w:rsid w:val="0001694C"/>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94A"/>
    <w:rsid w:val="00021E88"/>
    <w:rsid w:val="00022012"/>
    <w:rsid w:val="00022209"/>
    <w:rsid w:val="0002245E"/>
    <w:rsid w:val="00022508"/>
    <w:rsid w:val="000226AB"/>
    <w:rsid w:val="00022824"/>
    <w:rsid w:val="00022842"/>
    <w:rsid w:val="00022897"/>
    <w:rsid w:val="00022A94"/>
    <w:rsid w:val="00022B7F"/>
    <w:rsid w:val="00022E13"/>
    <w:rsid w:val="00022E5B"/>
    <w:rsid w:val="00023125"/>
    <w:rsid w:val="000231D0"/>
    <w:rsid w:val="00023233"/>
    <w:rsid w:val="00023254"/>
    <w:rsid w:val="000232B7"/>
    <w:rsid w:val="000233BA"/>
    <w:rsid w:val="00023434"/>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382"/>
    <w:rsid w:val="00024663"/>
    <w:rsid w:val="0002494E"/>
    <w:rsid w:val="00024C93"/>
    <w:rsid w:val="0002507B"/>
    <w:rsid w:val="00025205"/>
    <w:rsid w:val="00025277"/>
    <w:rsid w:val="0002533F"/>
    <w:rsid w:val="00025565"/>
    <w:rsid w:val="0002577D"/>
    <w:rsid w:val="0002580D"/>
    <w:rsid w:val="0002582F"/>
    <w:rsid w:val="000258F8"/>
    <w:rsid w:val="00025909"/>
    <w:rsid w:val="00025983"/>
    <w:rsid w:val="00025A93"/>
    <w:rsid w:val="00025BD0"/>
    <w:rsid w:val="00025C92"/>
    <w:rsid w:val="00025FCD"/>
    <w:rsid w:val="00025FD4"/>
    <w:rsid w:val="00026010"/>
    <w:rsid w:val="00026012"/>
    <w:rsid w:val="0002614A"/>
    <w:rsid w:val="00026178"/>
    <w:rsid w:val="000261F4"/>
    <w:rsid w:val="00026253"/>
    <w:rsid w:val="000263B5"/>
    <w:rsid w:val="0002649B"/>
    <w:rsid w:val="00026659"/>
    <w:rsid w:val="00026777"/>
    <w:rsid w:val="000267F3"/>
    <w:rsid w:val="00026995"/>
    <w:rsid w:val="00026A5C"/>
    <w:rsid w:val="00026A8F"/>
    <w:rsid w:val="00026B0B"/>
    <w:rsid w:val="00026B20"/>
    <w:rsid w:val="00026D71"/>
    <w:rsid w:val="00026DF6"/>
    <w:rsid w:val="00026E40"/>
    <w:rsid w:val="00026F16"/>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969"/>
    <w:rsid w:val="00030A0D"/>
    <w:rsid w:val="00030A67"/>
    <w:rsid w:val="00030B01"/>
    <w:rsid w:val="00030C62"/>
    <w:rsid w:val="000310A2"/>
    <w:rsid w:val="00031192"/>
    <w:rsid w:val="000313B2"/>
    <w:rsid w:val="000314A8"/>
    <w:rsid w:val="00031631"/>
    <w:rsid w:val="00031777"/>
    <w:rsid w:val="000319DF"/>
    <w:rsid w:val="00031A16"/>
    <w:rsid w:val="00031AD7"/>
    <w:rsid w:val="00031AE5"/>
    <w:rsid w:val="00031AF9"/>
    <w:rsid w:val="00031C76"/>
    <w:rsid w:val="00031DBA"/>
    <w:rsid w:val="00031DCD"/>
    <w:rsid w:val="00031F95"/>
    <w:rsid w:val="00032224"/>
    <w:rsid w:val="000322FB"/>
    <w:rsid w:val="00032333"/>
    <w:rsid w:val="0003240E"/>
    <w:rsid w:val="0003276E"/>
    <w:rsid w:val="0003298C"/>
    <w:rsid w:val="000329C1"/>
    <w:rsid w:val="00032A17"/>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4DA1"/>
    <w:rsid w:val="00035157"/>
    <w:rsid w:val="0003521A"/>
    <w:rsid w:val="000354BC"/>
    <w:rsid w:val="00035536"/>
    <w:rsid w:val="00035A39"/>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9CA"/>
    <w:rsid w:val="00037A62"/>
    <w:rsid w:val="00037AF3"/>
    <w:rsid w:val="00037C2A"/>
    <w:rsid w:val="00037D08"/>
    <w:rsid w:val="00037D9E"/>
    <w:rsid w:val="00037EAA"/>
    <w:rsid w:val="00037F1A"/>
    <w:rsid w:val="00037F73"/>
    <w:rsid w:val="00037FD9"/>
    <w:rsid w:val="00040064"/>
    <w:rsid w:val="000402E0"/>
    <w:rsid w:val="00040415"/>
    <w:rsid w:val="0004042E"/>
    <w:rsid w:val="000405EF"/>
    <w:rsid w:val="0004064C"/>
    <w:rsid w:val="0004065D"/>
    <w:rsid w:val="000409F7"/>
    <w:rsid w:val="00040A23"/>
    <w:rsid w:val="00040BA9"/>
    <w:rsid w:val="00040C25"/>
    <w:rsid w:val="00040D34"/>
    <w:rsid w:val="00040D75"/>
    <w:rsid w:val="00041031"/>
    <w:rsid w:val="00041075"/>
    <w:rsid w:val="0004117A"/>
    <w:rsid w:val="00041269"/>
    <w:rsid w:val="0004130A"/>
    <w:rsid w:val="000413D7"/>
    <w:rsid w:val="0004152A"/>
    <w:rsid w:val="00041990"/>
    <w:rsid w:val="00041A4B"/>
    <w:rsid w:val="00041B69"/>
    <w:rsid w:val="00041BCA"/>
    <w:rsid w:val="00041C18"/>
    <w:rsid w:val="00041D54"/>
    <w:rsid w:val="00041F7C"/>
    <w:rsid w:val="00042026"/>
    <w:rsid w:val="00042139"/>
    <w:rsid w:val="00042468"/>
    <w:rsid w:val="000428CA"/>
    <w:rsid w:val="0004296E"/>
    <w:rsid w:val="00042A1F"/>
    <w:rsid w:val="00042BA8"/>
    <w:rsid w:val="00042BE5"/>
    <w:rsid w:val="00042CD9"/>
    <w:rsid w:val="00042D1C"/>
    <w:rsid w:val="00042E1F"/>
    <w:rsid w:val="00042F31"/>
    <w:rsid w:val="00042F79"/>
    <w:rsid w:val="000430D4"/>
    <w:rsid w:val="000431F5"/>
    <w:rsid w:val="00043423"/>
    <w:rsid w:val="00043589"/>
    <w:rsid w:val="000438FD"/>
    <w:rsid w:val="00043A20"/>
    <w:rsid w:val="00043A59"/>
    <w:rsid w:val="00043BC0"/>
    <w:rsid w:val="00043DAD"/>
    <w:rsid w:val="00043DFE"/>
    <w:rsid w:val="00043F1E"/>
    <w:rsid w:val="00044153"/>
    <w:rsid w:val="00044222"/>
    <w:rsid w:val="0004467B"/>
    <w:rsid w:val="00044705"/>
    <w:rsid w:val="000447BA"/>
    <w:rsid w:val="00044883"/>
    <w:rsid w:val="00044ACC"/>
    <w:rsid w:val="000451B7"/>
    <w:rsid w:val="0004528C"/>
    <w:rsid w:val="000453E6"/>
    <w:rsid w:val="00045412"/>
    <w:rsid w:val="000457E2"/>
    <w:rsid w:val="000458C8"/>
    <w:rsid w:val="00045ABB"/>
    <w:rsid w:val="00045B35"/>
    <w:rsid w:val="00045BA7"/>
    <w:rsid w:val="00045C70"/>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3CD"/>
    <w:rsid w:val="000474B6"/>
    <w:rsid w:val="000474F7"/>
    <w:rsid w:val="000475B5"/>
    <w:rsid w:val="000475C7"/>
    <w:rsid w:val="00047844"/>
    <w:rsid w:val="00047982"/>
    <w:rsid w:val="00047A43"/>
    <w:rsid w:val="00047A64"/>
    <w:rsid w:val="00047AB1"/>
    <w:rsid w:val="00047B42"/>
    <w:rsid w:val="00047BD4"/>
    <w:rsid w:val="00047D28"/>
    <w:rsid w:val="00047D77"/>
    <w:rsid w:val="00047DB5"/>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0AB"/>
    <w:rsid w:val="0005217E"/>
    <w:rsid w:val="000521DC"/>
    <w:rsid w:val="00052293"/>
    <w:rsid w:val="0005234B"/>
    <w:rsid w:val="000528D2"/>
    <w:rsid w:val="00052955"/>
    <w:rsid w:val="00052A1C"/>
    <w:rsid w:val="00052AEE"/>
    <w:rsid w:val="00052C3B"/>
    <w:rsid w:val="00052C9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5D"/>
    <w:rsid w:val="0005467E"/>
    <w:rsid w:val="00054E0B"/>
    <w:rsid w:val="0005507D"/>
    <w:rsid w:val="000552E1"/>
    <w:rsid w:val="000553EF"/>
    <w:rsid w:val="0005542D"/>
    <w:rsid w:val="0005543A"/>
    <w:rsid w:val="00055664"/>
    <w:rsid w:val="0005574E"/>
    <w:rsid w:val="000557DA"/>
    <w:rsid w:val="00055C8C"/>
    <w:rsid w:val="00055D7A"/>
    <w:rsid w:val="00055EBC"/>
    <w:rsid w:val="00056634"/>
    <w:rsid w:val="000566F6"/>
    <w:rsid w:val="000568C2"/>
    <w:rsid w:val="00056957"/>
    <w:rsid w:val="00056B4B"/>
    <w:rsid w:val="00056D0F"/>
    <w:rsid w:val="00056E70"/>
    <w:rsid w:val="00056EDD"/>
    <w:rsid w:val="00057093"/>
    <w:rsid w:val="00057450"/>
    <w:rsid w:val="00057457"/>
    <w:rsid w:val="00057559"/>
    <w:rsid w:val="00057704"/>
    <w:rsid w:val="000578C0"/>
    <w:rsid w:val="0005799A"/>
    <w:rsid w:val="00057AA4"/>
    <w:rsid w:val="00057B11"/>
    <w:rsid w:val="00057B19"/>
    <w:rsid w:val="00057B34"/>
    <w:rsid w:val="00057BCC"/>
    <w:rsid w:val="00057CAE"/>
    <w:rsid w:val="00057E2B"/>
    <w:rsid w:val="00057FAF"/>
    <w:rsid w:val="000603F4"/>
    <w:rsid w:val="00060451"/>
    <w:rsid w:val="000604D3"/>
    <w:rsid w:val="00060564"/>
    <w:rsid w:val="0006062E"/>
    <w:rsid w:val="00060632"/>
    <w:rsid w:val="00060750"/>
    <w:rsid w:val="000607D8"/>
    <w:rsid w:val="00060AC2"/>
    <w:rsid w:val="00060BB0"/>
    <w:rsid w:val="00060C8B"/>
    <w:rsid w:val="00060DCC"/>
    <w:rsid w:val="00060DDD"/>
    <w:rsid w:val="00060FEA"/>
    <w:rsid w:val="000611A4"/>
    <w:rsid w:val="000612CF"/>
    <w:rsid w:val="00061351"/>
    <w:rsid w:val="0006179F"/>
    <w:rsid w:val="000617A9"/>
    <w:rsid w:val="00061921"/>
    <w:rsid w:val="000619EA"/>
    <w:rsid w:val="00061A84"/>
    <w:rsid w:val="00061AF2"/>
    <w:rsid w:val="00061C20"/>
    <w:rsid w:val="00061D33"/>
    <w:rsid w:val="00061F3E"/>
    <w:rsid w:val="0006209D"/>
    <w:rsid w:val="00062109"/>
    <w:rsid w:val="00062393"/>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5CD"/>
    <w:rsid w:val="000636F3"/>
    <w:rsid w:val="000639E6"/>
    <w:rsid w:val="00063A1C"/>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B70"/>
    <w:rsid w:val="00064DCB"/>
    <w:rsid w:val="00064FEF"/>
    <w:rsid w:val="000650C3"/>
    <w:rsid w:val="000653A6"/>
    <w:rsid w:val="00065431"/>
    <w:rsid w:val="00065474"/>
    <w:rsid w:val="00065688"/>
    <w:rsid w:val="000656FA"/>
    <w:rsid w:val="00065965"/>
    <w:rsid w:val="00065967"/>
    <w:rsid w:val="00065C08"/>
    <w:rsid w:val="00065D55"/>
    <w:rsid w:val="00065E42"/>
    <w:rsid w:val="00065E51"/>
    <w:rsid w:val="00065E7B"/>
    <w:rsid w:val="00065FF7"/>
    <w:rsid w:val="000660AA"/>
    <w:rsid w:val="000660EB"/>
    <w:rsid w:val="0006616F"/>
    <w:rsid w:val="000662C9"/>
    <w:rsid w:val="000663A6"/>
    <w:rsid w:val="0006643C"/>
    <w:rsid w:val="000665ED"/>
    <w:rsid w:val="000666CB"/>
    <w:rsid w:val="000666E8"/>
    <w:rsid w:val="00066708"/>
    <w:rsid w:val="00066736"/>
    <w:rsid w:val="00066984"/>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92A"/>
    <w:rsid w:val="00067A04"/>
    <w:rsid w:val="00067DF3"/>
    <w:rsid w:val="00067FA2"/>
    <w:rsid w:val="00067FB8"/>
    <w:rsid w:val="00070076"/>
    <w:rsid w:val="00070200"/>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9F9"/>
    <w:rsid w:val="00071BD6"/>
    <w:rsid w:val="00071C24"/>
    <w:rsid w:val="00071C94"/>
    <w:rsid w:val="00071D66"/>
    <w:rsid w:val="00071DAE"/>
    <w:rsid w:val="00071E88"/>
    <w:rsid w:val="0007206C"/>
    <w:rsid w:val="000721AA"/>
    <w:rsid w:val="00072240"/>
    <w:rsid w:val="0007249D"/>
    <w:rsid w:val="000724DC"/>
    <w:rsid w:val="000725A9"/>
    <w:rsid w:val="000725BF"/>
    <w:rsid w:val="000726F0"/>
    <w:rsid w:val="0007278E"/>
    <w:rsid w:val="000728F8"/>
    <w:rsid w:val="000729E2"/>
    <w:rsid w:val="00072AA5"/>
    <w:rsid w:val="00072AA9"/>
    <w:rsid w:val="00072DA5"/>
    <w:rsid w:val="00072EE2"/>
    <w:rsid w:val="00073023"/>
    <w:rsid w:val="0007315C"/>
    <w:rsid w:val="0007350E"/>
    <w:rsid w:val="0007353B"/>
    <w:rsid w:val="000739BB"/>
    <w:rsid w:val="00073BF7"/>
    <w:rsid w:val="00073DE5"/>
    <w:rsid w:val="00073EC8"/>
    <w:rsid w:val="00073F00"/>
    <w:rsid w:val="00073F4C"/>
    <w:rsid w:val="00074040"/>
    <w:rsid w:val="0007404B"/>
    <w:rsid w:val="000745E1"/>
    <w:rsid w:val="000746B9"/>
    <w:rsid w:val="000746F7"/>
    <w:rsid w:val="00074B37"/>
    <w:rsid w:val="00074BB3"/>
    <w:rsid w:val="00074C1E"/>
    <w:rsid w:val="00074D7E"/>
    <w:rsid w:val="00074F10"/>
    <w:rsid w:val="000751C3"/>
    <w:rsid w:val="000751E8"/>
    <w:rsid w:val="00075220"/>
    <w:rsid w:val="0007524F"/>
    <w:rsid w:val="000752B0"/>
    <w:rsid w:val="000754DF"/>
    <w:rsid w:val="00075524"/>
    <w:rsid w:val="00075553"/>
    <w:rsid w:val="000758B0"/>
    <w:rsid w:val="00075C49"/>
    <w:rsid w:val="00075D6F"/>
    <w:rsid w:val="00075D95"/>
    <w:rsid w:val="000760B8"/>
    <w:rsid w:val="00076118"/>
    <w:rsid w:val="00076264"/>
    <w:rsid w:val="000765A5"/>
    <w:rsid w:val="000765C5"/>
    <w:rsid w:val="000766A8"/>
    <w:rsid w:val="0007685D"/>
    <w:rsid w:val="0007697F"/>
    <w:rsid w:val="00076BF1"/>
    <w:rsid w:val="00076BFB"/>
    <w:rsid w:val="00076D94"/>
    <w:rsid w:val="00076DFB"/>
    <w:rsid w:val="00076E03"/>
    <w:rsid w:val="00076F57"/>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27"/>
    <w:rsid w:val="00077BD1"/>
    <w:rsid w:val="00077BE2"/>
    <w:rsid w:val="00077C8C"/>
    <w:rsid w:val="00077EE0"/>
    <w:rsid w:val="00077FD4"/>
    <w:rsid w:val="00077FFB"/>
    <w:rsid w:val="00080156"/>
    <w:rsid w:val="000802D1"/>
    <w:rsid w:val="000805D2"/>
    <w:rsid w:val="000807CD"/>
    <w:rsid w:val="0008080E"/>
    <w:rsid w:val="00080985"/>
    <w:rsid w:val="00080AD7"/>
    <w:rsid w:val="00080B02"/>
    <w:rsid w:val="00080CDC"/>
    <w:rsid w:val="00080D16"/>
    <w:rsid w:val="00081081"/>
    <w:rsid w:val="00081408"/>
    <w:rsid w:val="00081812"/>
    <w:rsid w:val="000818FA"/>
    <w:rsid w:val="0008194A"/>
    <w:rsid w:val="00081C01"/>
    <w:rsid w:val="00081C17"/>
    <w:rsid w:val="00081EDF"/>
    <w:rsid w:val="00081EF8"/>
    <w:rsid w:val="00081F14"/>
    <w:rsid w:val="00082285"/>
    <w:rsid w:val="000822B3"/>
    <w:rsid w:val="0008275E"/>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9B0"/>
    <w:rsid w:val="00083BFE"/>
    <w:rsid w:val="00083C1A"/>
    <w:rsid w:val="00084156"/>
    <w:rsid w:val="00084253"/>
    <w:rsid w:val="0008429C"/>
    <w:rsid w:val="000842D1"/>
    <w:rsid w:val="00084367"/>
    <w:rsid w:val="0008485A"/>
    <w:rsid w:val="000848FA"/>
    <w:rsid w:val="00084D06"/>
    <w:rsid w:val="00084D11"/>
    <w:rsid w:val="00084FEE"/>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2F7"/>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0FE"/>
    <w:rsid w:val="00091173"/>
    <w:rsid w:val="000911A4"/>
    <w:rsid w:val="00091211"/>
    <w:rsid w:val="00091222"/>
    <w:rsid w:val="00091538"/>
    <w:rsid w:val="000916DA"/>
    <w:rsid w:val="000917F0"/>
    <w:rsid w:val="00091840"/>
    <w:rsid w:val="00091913"/>
    <w:rsid w:val="0009195C"/>
    <w:rsid w:val="000919CD"/>
    <w:rsid w:val="00091B04"/>
    <w:rsid w:val="00091CD2"/>
    <w:rsid w:val="00091EDC"/>
    <w:rsid w:val="0009221C"/>
    <w:rsid w:val="000923A1"/>
    <w:rsid w:val="0009246D"/>
    <w:rsid w:val="000924B4"/>
    <w:rsid w:val="0009257B"/>
    <w:rsid w:val="000925C9"/>
    <w:rsid w:val="0009260D"/>
    <w:rsid w:val="000928EF"/>
    <w:rsid w:val="00092919"/>
    <w:rsid w:val="00092B4B"/>
    <w:rsid w:val="00092B6D"/>
    <w:rsid w:val="00092C8E"/>
    <w:rsid w:val="00092DC1"/>
    <w:rsid w:val="00092E43"/>
    <w:rsid w:val="00092FAA"/>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14"/>
    <w:rsid w:val="0009461E"/>
    <w:rsid w:val="000946F4"/>
    <w:rsid w:val="000947D2"/>
    <w:rsid w:val="00094B4B"/>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6EE0"/>
    <w:rsid w:val="000970A3"/>
    <w:rsid w:val="00097148"/>
    <w:rsid w:val="000971DC"/>
    <w:rsid w:val="00097331"/>
    <w:rsid w:val="0009733D"/>
    <w:rsid w:val="000975BE"/>
    <w:rsid w:val="0009799C"/>
    <w:rsid w:val="00097E9A"/>
    <w:rsid w:val="000A0251"/>
    <w:rsid w:val="000A0262"/>
    <w:rsid w:val="000A058B"/>
    <w:rsid w:val="000A059B"/>
    <w:rsid w:val="000A0662"/>
    <w:rsid w:val="000A06EF"/>
    <w:rsid w:val="000A075C"/>
    <w:rsid w:val="000A0AB3"/>
    <w:rsid w:val="000A0B57"/>
    <w:rsid w:val="000A0E61"/>
    <w:rsid w:val="000A0E93"/>
    <w:rsid w:val="000A0F48"/>
    <w:rsid w:val="000A1011"/>
    <w:rsid w:val="000A10B9"/>
    <w:rsid w:val="000A114A"/>
    <w:rsid w:val="000A14AD"/>
    <w:rsid w:val="000A1756"/>
    <w:rsid w:val="000A1A13"/>
    <w:rsid w:val="000A1B0D"/>
    <w:rsid w:val="000A1B93"/>
    <w:rsid w:val="000A1BD5"/>
    <w:rsid w:val="000A1BDC"/>
    <w:rsid w:val="000A1CB7"/>
    <w:rsid w:val="000A1DC1"/>
    <w:rsid w:val="000A2322"/>
    <w:rsid w:val="000A26C5"/>
    <w:rsid w:val="000A26C8"/>
    <w:rsid w:val="000A26DF"/>
    <w:rsid w:val="000A2837"/>
    <w:rsid w:val="000A291A"/>
    <w:rsid w:val="000A295D"/>
    <w:rsid w:val="000A2A05"/>
    <w:rsid w:val="000A2A13"/>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DC9"/>
    <w:rsid w:val="000A3ED8"/>
    <w:rsid w:val="000A4044"/>
    <w:rsid w:val="000A4059"/>
    <w:rsid w:val="000A406D"/>
    <w:rsid w:val="000A41A9"/>
    <w:rsid w:val="000A4224"/>
    <w:rsid w:val="000A4272"/>
    <w:rsid w:val="000A4309"/>
    <w:rsid w:val="000A43A6"/>
    <w:rsid w:val="000A43FE"/>
    <w:rsid w:val="000A471D"/>
    <w:rsid w:val="000A49E1"/>
    <w:rsid w:val="000A4A64"/>
    <w:rsid w:val="000A4B67"/>
    <w:rsid w:val="000A4BF4"/>
    <w:rsid w:val="000A4C0A"/>
    <w:rsid w:val="000A4C78"/>
    <w:rsid w:val="000A4D4A"/>
    <w:rsid w:val="000A4EC5"/>
    <w:rsid w:val="000A5056"/>
    <w:rsid w:val="000A5150"/>
    <w:rsid w:val="000A52A3"/>
    <w:rsid w:val="000A5404"/>
    <w:rsid w:val="000A556A"/>
    <w:rsid w:val="000A559C"/>
    <w:rsid w:val="000A5629"/>
    <w:rsid w:val="000A5659"/>
    <w:rsid w:val="000A5E6F"/>
    <w:rsid w:val="000A613E"/>
    <w:rsid w:val="000A6246"/>
    <w:rsid w:val="000A6589"/>
    <w:rsid w:val="000A65FB"/>
    <w:rsid w:val="000A66B8"/>
    <w:rsid w:val="000A6820"/>
    <w:rsid w:val="000A6EB8"/>
    <w:rsid w:val="000A70D5"/>
    <w:rsid w:val="000A7405"/>
    <w:rsid w:val="000A7568"/>
    <w:rsid w:val="000A762F"/>
    <w:rsid w:val="000A77E7"/>
    <w:rsid w:val="000A7B64"/>
    <w:rsid w:val="000A7B79"/>
    <w:rsid w:val="000A7E2D"/>
    <w:rsid w:val="000B003E"/>
    <w:rsid w:val="000B032E"/>
    <w:rsid w:val="000B0426"/>
    <w:rsid w:val="000B047B"/>
    <w:rsid w:val="000B0495"/>
    <w:rsid w:val="000B04C6"/>
    <w:rsid w:val="000B074C"/>
    <w:rsid w:val="000B082C"/>
    <w:rsid w:val="000B0F39"/>
    <w:rsid w:val="000B11A5"/>
    <w:rsid w:val="000B14B8"/>
    <w:rsid w:val="000B1924"/>
    <w:rsid w:val="000B1952"/>
    <w:rsid w:val="000B1E0C"/>
    <w:rsid w:val="000B1F9A"/>
    <w:rsid w:val="000B20BE"/>
    <w:rsid w:val="000B2112"/>
    <w:rsid w:val="000B2164"/>
    <w:rsid w:val="000B2421"/>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EE9"/>
    <w:rsid w:val="000B3F67"/>
    <w:rsid w:val="000B405C"/>
    <w:rsid w:val="000B42C5"/>
    <w:rsid w:val="000B43F1"/>
    <w:rsid w:val="000B4525"/>
    <w:rsid w:val="000B4705"/>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489"/>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B90"/>
    <w:rsid w:val="000B7C8A"/>
    <w:rsid w:val="000B7D94"/>
    <w:rsid w:val="000B7E68"/>
    <w:rsid w:val="000B7FDB"/>
    <w:rsid w:val="000C015C"/>
    <w:rsid w:val="000C01F9"/>
    <w:rsid w:val="000C021E"/>
    <w:rsid w:val="000C034A"/>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8A4"/>
    <w:rsid w:val="000C1B16"/>
    <w:rsid w:val="000C1B17"/>
    <w:rsid w:val="000C1B7E"/>
    <w:rsid w:val="000C1BDF"/>
    <w:rsid w:val="000C1E43"/>
    <w:rsid w:val="000C1F1F"/>
    <w:rsid w:val="000C2016"/>
    <w:rsid w:val="000C21B2"/>
    <w:rsid w:val="000C21BF"/>
    <w:rsid w:val="000C21DF"/>
    <w:rsid w:val="000C220F"/>
    <w:rsid w:val="000C2249"/>
    <w:rsid w:val="000C2257"/>
    <w:rsid w:val="000C231D"/>
    <w:rsid w:val="000C235F"/>
    <w:rsid w:val="000C23BC"/>
    <w:rsid w:val="000C249F"/>
    <w:rsid w:val="000C24CE"/>
    <w:rsid w:val="000C25BF"/>
    <w:rsid w:val="000C28CA"/>
    <w:rsid w:val="000C2BE9"/>
    <w:rsid w:val="000C2CAE"/>
    <w:rsid w:val="000C2E38"/>
    <w:rsid w:val="000C2F95"/>
    <w:rsid w:val="000C33AB"/>
    <w:rsid w:val="000C3447"/>
    <w:rsid w:val="000C34CC"/>
    <w:rsid w:val="000C36E3"/>
    <w:rsid w:val="000C379D"/>
    <w:rsid w:val="000C37A8"/>
    <w:rsid w:val="000C37C5"/>
    <w:rsid w:val="000C3895"/>
    <w:rsid w:val="000C38DE"/>
    <w:rsid w:val="000C3D1D"/>
    <w:rsid w:val="000C3E79"/>
    <w:rsid w:val="000C3F63"/>
    <w:rsid w:val="000C3F71"/>
    <w:rsid w:val="000C405B"/>
    <w:rsid w:val="000C448C"/>
    <w:rsid w:val="000C4568"/>
    <w:rsid w:val="000C4C0D"/>
    <w:rsid w:val="000C4C95"/>
    <w:rsid w:val="000C4DDE"/>
    <w:rsid w:val="000C4E7D"/>
    <w:rsid w:val="000C4F6B"/>
    <w:rsid w:val="000C4FC0"/>
    <w:rsid w:val="000C5254"/>
    <w:rsid w:val="000C5366"/>
    <w:rsid w:val="000C550A"/>
    <w:rsid w:val="000C5764"/>
    <w:rsid w:val="000C5961"/>
    <w:rsid w:val="000C5AA1"/>
    <w:rsid w:val="000C5B32"/>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54"/>
    <w:rsid w:val="000C7BAD"/>
    <w:rsid w:val="000C7BCF"/>
    <w:rsid w:val="000C7CC7"/>
    <w:rsid w:val="000C7CDF"/>
    <w:rsid w:val="000C7D03"/>
    <w:rsid w:val="000C7F39"/>
    <w:rsid w:val="000D0033"/>
    <w:rsid w:val="000D01F1"/>
    <w:rsid w:val="000D0210"/>
    <w:rsid w:val="000D024A"/>
    <w:rsid w:val="000D02B4"/>
    <w:rsid w:val="000D0667"/>
    <w:rsid w:val="000D072E"/>
    <w:rsid w:val="000D0C95"/>
    <w:rsid w:val="000D0EC6"/>
    <w:rsid w:val="000D0FEF"/>
    <w:rsid w:val="000D145D"/>
    <w:rsid w:val="000D14D1"/>
    <w:rsid w:val="000D14EA"/>
    <w:rsid w:val="000D1592"/>
    <w:rsid w:val="000D16BD"/>
    <w:rsid w:val="000D16CF"/>
    <w:rsid w:val="000D18B1"/>
    <w:rsid w:val="000D1A99"/>
    <w:rsid w:val="000D1E94"/>
    <w:rsid w:val="000D1FDC"/>
    <w:rsid w:val="000D2039"/>
    <w:rsid w:val="000D2301"/>
    <w:rsid w:val="000D23A5"/>
    <w:rsid w:val="000D2401"/>
    <w:rsid w:val="000D258E"/>
    <w:rsid w:val="000D275B"/>
    <w:rsid w:val="000D28F4"/>
    <w:rsid w:val="000D2982"/>
    <w:rsid w:val="000D2A28"/>
    <w:rsid w:val="000D2AA3"/>
    <w:rsid w:val="000D2AF3"/>
    <w:rsid w:val="000D2AF9"/>
    <w:rsid w:val="000D2F46"/>
    <w:rsid w:val="000D2FA6"/>
    <w:rsid w:val="000D303B"/>
    <w:rsid w:val="000D30A4"/>
    <w:rsid w:val="000D30A5"/>
    <w:rsid w:val="000D30BA"/>
    <w:rsid w:val="000D31DC"/>
    <w:rsid w:val="000D353A"/>
    <w:rsid w:val="000D364E"/>
    <w:rsid w:val="000D37DE"/>
    <w:rsid w:val="000D37DF"/>
    <w:rsid w:val="000D38BD"/>
    <w:rsid w:val="000D3C7B"/>
    <w:rsid w:val="000D3F5E"/>
    <w:rsid w:val="000D4097"/>
    <w:rsid w:val="000D40D4"/>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4EE6"/>
    <w:rsid w:val="000D549A"/>
    <w:rsid w:val="000D5514"/>
    <w:rsid w:val="000D5658"/>
    <w:rsid w:val="000D58F6"/>
    <w:rsid w:val="000D5B72"/>
    <w:rsid w:val="000D5ED3"/>
    <w:rsid w:val="000D607F"/>
    <w:rsid w:val="000D625D"/>
    <w:rsid w:val="000D62D4"/>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7E5"/>
    <w:rsid w:val="000E088C"/>
    <w:rsid w:val="000E09C8"/>
    <w:rsid w:val="000E0AA2"/>
    <w:rsid w:val="000E0E0A"/>
    <w:rsid w:val="000E10FE"/>
    <w:rsid w:val="000E112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537"/>
    <w:rsid w:val="000E3854"/>
    <w:rsid w:val="000E3AB3"/>
    <w:rsid w:val="000E3B1D"/>
    <w:rsid w:val="000E3F22"/>
    <w:rsid w:val="000E3F56"/>
    <w:rsid w:val="000E40C0"/>
    <w:rsid w:val="000E4155"/>
    <w:rsid w:val="000E41A3"/>
    <w:rsid w:val="000E426E"/>
    <w:rsid w:val="000E4271"/>
    <w:rsid w:val="000E42CE"/>
    <w:rsid w:val="000E43C8"/>
    <w:rsid w:val="000E44F1"/>
    <w:rsid w:val="000E4519"/>
    <w:rsid w:val="000E475F"/>
    <w:rsid w:val="000E47F6"/>
    <w:rsid w:val="000E48E6"/>
    <w:rsid w:val="000E4949"/>
    <w:rsid w:val="000E4B3D"/>
    <w:rsid w:val="000E4C31"/>
    <w:rsid w:val="000E4CE0"/>
    <w:rsid w:val="000E4E8B"/>
    <w:rsid w:val="000E50F4"/>
    <w:rsid w:val="000E518B"/>
    <w:rsid w:val="000E52C5"/>
    <w:rsid w:val="000E5488"/>
    <w:rsid w:val="000E57F5"/>
    <w:rsid w:val="000E586B"/>
    <w:rsid w:val="000E58F4"/>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B3"/>
    <w:rsid w:val="000E70FF"/>
    <w:rsid w:val="000E71A8"/>
    <w:rsid w:val="000E71F7"/>
    <w:rsid w:val="000E723F"/>
    <w:rsid w:val="000E7502"/>
    <w:rsid w:val="000E7774"/>
    <w:rsid w:val="000E7782"/>
    <w:rsid w:val="000E77CB"/>
    <w:rsid w:val="000E7A52"/>
    <w:rsid w:val="000E7AB6"/>
    <w:rsid w:val="000E7B0B"/>
    <w:rsid w:val="000E7B25"/>
    <w:rsid w:val="000E7B3A"/>
    <w:rsid w:val="000E7BD4"/>
    <w:rsid w:val="000E7CA6"/>
    <w:rsid w:val="000E7DA4"/>
    <w:rsid w:val="000F01B4"/>
    <w:rsid w:val="000F0662"/>
    <w:rsid w:val="000F08E3"/>
    <w:rsid w:val="000F09AC"/>
    <w:rsid w:val="000F09BE"/>
    <w:rsid w:val="000F0B28"/>
    <w:rsid w:val="000F0C47"/>
    <w:rsid w:val="000F0CA5"/>
    <w:rsid w:val="000F0D31"/>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AF"/>
    <w:rsid w:val="000F369B"/>
    <w:rsid w:val="000F38EB"/>
    <w:rsid w:val="000F3A49"/>
    <w:rsid w:val="000F3D16"/>
    <w:rsid w:val="000F3D51"/>
    <w:rsid w:val="000F3ED5"/>
    <w:rsid w:val="000F3EFC"/>
    <w:rsid w:val="000F444F"/>
    <w:rsid w:val="000F4848"/>
    <w:rsid w:val="000F4B04"/>
    <w:rsid w:val="000F4F73"/>
    <w:rsid w:val="000F5215"/>
    <w:rsid w:val="000F5398"/>
    <w:rsid w:val="000F5419"/>
    <w:rsid w:val="000F5634"/>
    <w:rsid w:val="000F56A9"/>
    <w:rsid w:val="000F56EA"/>
    <w:rsid w:val="000F56F2"/>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B8F"/>
    <w:rsid w:val="000F6D5A"/>
    <w:rsid w:val="000F6D61"/>
    <w:rsid w:val="000F6EFF"/>
    <w:rsid w:val="000F7123"/>
    <w:rsid w:val="000F79C5"/>
    <w:rsid w:val="000F79D0"/>
    <w:rsid w:val="000F7A59"/>
    <w:rsid w:val="000F7ABC"/>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2F58"/>
    <w:rsid w:val="0010317B"/>
    <w:rsid w:val="00103229"/>
    <w:rsid w:val="00103397"/>
    <w:rsid w:val="00103681"/>
    <w:rsid w:val="0010368F"/>
    <w:rsid w:val="0010370A"/>
    <w:rsid w:val="00103754"/>
    <w:rsid w:val="00103907"/>
    <w:rsid w:val="00103938"/>
    <w:rsid w:val="00103D1D"/>
    <w:rsid w:val="00103D82"/>
    <w:rsid w:val="00103E70"/>
    <w:rsid w:val="00103E9A"/>
    <w:rsid w:val="00103F80"/>
    <w:rsid w:val="00104346"/>
    <w:rsid w:val="001044AB"/>
    <w:rsid w:val="0010459E"/>
    <w:rsid w:val="001046FF"/>
    <w:rsid w:val="0010472E"/>
    <w:rsid w:val="001047D4"/>
    <w:rsid w:val="00104B64"/>
    <w:rsid w:val="00104C26"/>
    <w:rsid w:val="00104D70"/>
    <w:rsid w:val="00104EAB"/>
    <w:rsid w:val="00104F13"/>
    <w:rsid w:val="00104FE6"/>
    <w:rsid w:val="00104FE7"/>
    <w:rsid w:val="001050C7"/>
    <w:rsid w:val="001051E8"/>
    <w:rsid w:val="0010588E"/>
    <w:rsid w:val="00105B5F"/>
    <w:rsid w:val="00105CF7"/>
    <w:rsid w:val="00105EB4"/>
    <w:rsid w:val="001060C2"/>
    <w:rsid w:val="001062AC"/>
    <w:rsid w:val="001062C5"/>
    <w:rsid w:val="001062CF"/>
    <w:rsid w:val="001065DB"/>
    <w:rsid w:val="0010679C"/>
    <w:rsid w:val="001068DD"/>
    <w:rsid w:val="00106B62"/>
    <w:rsid w:val="00106BBA"/>
    <w:rsid w:val="00106C13"/>
    <w:rsid w:val="001071C4"/>
    <w:rsid w:val="001073B0"/>
    <w:rsid w:val="00107433"/>
    <w:rsid w:val="00107552"/>
    <w:rsid w:val="0010757D"/>
    <w:rsid w:val="001078A5"/>
    <w:rsid w:val="001078B9"/>
    <w:rsid w:val="00107B0B"/>
    <w:rsid w:val="00107CFE"/>
    <w:rsid w:val="001105CC"/>
    <w:rsid w:val="00110B02"/>
    <w:rsid w:val="00110BA8"/>
    <w:rsid w:val="00110C09"/>
    <w:rsid w:val="00110C58"/>
    <w:rsid w:val="00110CA2"/>
    <w:rsid w:val="00110CC8"/>
    <w:rsid w:val="00110CEA"/>
    <w:rsid w:val="00110D2F"/>
    <w:rsid w:val="00110E2D"/>
    <w:rsid w:val="00110FD8"/>
    <w:rsid w:val="00111132"/>
    <w:rsid w:val="0011113D"/>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D09"/>
    <w:rsid w:val="00113E71"/>
    <w:rsid w:val="001141E0"/>
    <w:rsid w:val="0011424C"/>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4B2"/>
    <w:rsid w:val="001159E8"/>
    <w:rsid w:val="00115A82"/>
    <w:rsid w:val="00115FD6"/>
    <w:rsid w:val="001160A7"/>
    <w:rsid w:val="00116108"/>
    <w:rsid w:val="001163B5"/>
    <w:rsid w:val="001164CA"/>
    <w:rsid w:val="00116671"/>
    <w:rsid w:val="00116706"/>
    <w:rsid w:val="0011670A"/>
    <w:rsid w:val="001167DD"/>
    <w:rsid w:val="00116802"/>
    <w:rsid w:val="00116906"/>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35"/>
    <w:rsid w:val="0011789B"/>
    <w:rsid w:val="0011798C"/>
    <w:rsid w:val="00117BDA"/>
    <w:rsid w:val="00117F34"/>
    <w:rsid w:val="00120019"/>
    <w:rsid w:val="00120197"/>
    <w:rsid w:val="001201A3"/>
    <w:rsid w:val="001202B3"/>
    <w:rsid w:val="00120335"/>
    <w:rsid w:val="001203AE"/>
    <w:rsid w:val="0012048D"/>
    <w:rsid w:val="00120532"/>
    <w:rsid w:val="0012066E"/>
    <w:rsid w:val="0012071F"/>
    <w:rsid w:val="001209B1"/>
    <w:rsid w:val="00120A4A"/>
    <w:rsid w:val="00120DA9"/>
    <w:rsid w:val="00120DF3"/>
    <w:rsid w:val="00121120"/>
    <w:rsid w:val="0012119C"/>
    <w:rsid w:val="001211E5"/>
    <w:rsid w:val="0012123B"/>
    <w:rsid w:val="001215B5"/>
    <w:rsid w:val="00121610"/>
    <w:rsid w:val="001217B2"/>
    <w:rsid w:val="001218D8"/>
    <w:rsid w:val="00121EE6"/>
    <w:rsid w:val="00122072"/>
    <w:rsid w:val="001220E5"/>
    <w:rsid w:val="0012223F"/>
    <w:rsid w:val="00122357"/>
    <w:rsid w:val="00122358"/>
    <w:rsid w:val="001223A4"/>
    <w:rsid w:val="001226CB"/>
    <w:rsid w:val="001226EF"/>
    <w:rsid w:val="001227B9"/>
    <w:rsid w:val="00122A48"/>
    <w:rsid w:val="00122C1B"/>
    <w:rsid w:val="00122F2F"/>
    <w:rsid w:val="0012325B"/>
    <w:rsid w:val="0012359F"/>
    <w:rsid w:val="0012363A"/>
    <w:rsid w:val="00123640"/>
    <w:rsid w:val="0012379A"/>
    <w:rsid w:val="001238A0"/>
    <w:rsid w:val="001239E6"/>
    <w:rsid w:val="00123B82"/>
    <w:rsid w:val="00123C6B"/>
    <w:rsid w:val="00123D4B"/>
    <w:rsid w:val="00123FC6"/>
    <w:rsid w:val="00124501"/>
    <w:rsid w:val="001245DE"/>
    <w:rsid w:val="001246DB"/>
    <w:rsid w:val="00124817"/>
    <w:rsid w:val="0012482F"/>
    <w:rsid w:val="00124A6F"/>
    <w:rsid w:val="00124B43"/>
    <w:rsid w:val="00124EC3"/>
    <w:rsid w:val="00124EE5"/>
    <w:rsid w:val="00124FFC"/>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6B8"/>
    <w:rsid w:val="001266CB"/>
    <w:rsid w:val="00126A0D"/>
    <w:rsid w:val="00126DBF"/>
    <w:rsid w:val="00126EEB"/>
    <w:rsid w:val="00126F13"/>
    <w:rsid w:val="00126F94"/>
    <w:rsid w:val="00127001"/>
    <w:rsid w:val="001272BB"/>
    <w:rsid w:val="00127354"/>
    <w:rsid w:val="0012736B"/>
    <w:rsid w:val="001273E5"/>
    <w:rsid w:val="0012741C"/>
    <w:rsid w:val="001274D9"/>
    <w:rsid w:val="00127507"/>
    <w:rsid w:val="001276D4"/>
    <w:rsid w:val="001278A9"/>
    <w:rsid w:val="00127A69"/>
    <w:rsid w:val="00127BE6"/>
    <w:rsid w:val="00127C84"/>
    <w:rsid w:val="00127EE8"/>
    <w:rsid w:val="00130154"/>
    <w:rsid w:val="00130255"/>
    <w:rsid w:val="00130710"/>
    <w:rsid w:val="001309BC"/>
    <w:rsid w:val="00130E06"/>
    <w:rsid w:val="00130EF7"/>
    <w:rsid w:val="00130FCE"/>
    <w:rsid w:val="00131049"/>
    <w:rsid w:val="00131182"/>
    <w:rsid w:val="00131335"/>
    <w:rsid w:val="00131487"/>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B16"/>
    <w:rsid w:val="00132D92"/>
    <w:rsid w:val="00132E53"/>
    <w:rsid w:val="00132F69"/>
    <w:rsid w:val="00133052"/>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243"/>
    <w:rsid w:val="001343F3"/>
    <w:rsid w:val="00134553"/>
    <w:rsid w:val="0013472C"/>
    <w:rsid w:val="00134818"/>
    <w:rsid w:val="00134BBF"/>
    <w:rsid w:val="00134BF2"/>
    <w:rsid w:val="00134DD2"/>
    <w:rsid w:val="00134EB2"/>
    <w:rsid w:val="001350AE"/>
    <w:rsid w:val="001351A4"/>
    <w:rsid w:val="0013531F"/>
    <w:rsid w:val="001353BA"/>
    <w:rsid w:val="0013543B"/>
    <w:rsid w:val="00135563"/>
    <w:rsid w:val="001357F8"/>
    <w:rsid w:val="00135B22"/>
    <w:rsid w:val="00135C7D"/>
    <w:rsid w:val="00135E16"/>
    <w:rsid w:val="00135ECB"/>
    <w:rsid w:val="00136051"/>
    <w:rsid w:val="00136064"/>
    <w:rsid w:val="001363DF"/>
    <w:rsid w:val="00136490"/>
    <w:rsid w:val="00136623"/>
    <w:rsid w:val="0013687B"/>
    <w:rsid w:val="001368F6"/>
    <w:rsid w:val="001369CC"/>
    <w:rsid w:val="00136C81"/>
    <w:rsid w:val="00136CCA"/>
    <w:rsid w:val="00136DAA"/>
    <w:rsid w:val="00136E2B"/>
    <w:rsid w:val="00136F46"/>
    <w:rsid w:val="00137036"/>
    <w:rsid w:val="001372C5"/>
    <w:rsid w:val="001372D3"/>
    <w:rsid w:val="001373F4"/>
    <w:rsid w:val="00137645"/>
    <w:rsid w:val="00137740"/>
    <w:rsid w:val="001377A2"/>
    <w:rsid w:val="001377BD"/>
    <w:rsid w:val="001378D1"/>
    <w:rsid w:val="00137CA0"/>
    <w:rsid w:val="00137D9D"/>
    <w:rsid w:val="00137EC4"/>
    <w:rsid w:val="0014014A"/>
    <w:rsid w:val="001401B1"/>
    <w:rsid w:val="001401C7"/>
    <w:rsid w:val="00140425"/>
    <w:rsid w:val="0014043D"/>
    <w:rsid w:val="00140601"/>
    <w:rsid w:val="00140643"/>
    <w:rsid w:val="00140681"/>
    <w:rsid w:val="00140912"/>
    <w:rsid w:val="001409B8"/>
    <w:rsid w:val="00140BC6"/>
    <w:rsid w:val="00140DC8"/>
    <w:rsid w:val="00140EA2"/>
    <w:rsid w:val="0014134D"/>
    <w:rsid w:val="001413AA"/>
    <w:rsid w:val="00141755"/>
    <w:rsid w:val="0014178D"/>
    <w:rsid w:val="00141959"/>
    <w:rsid w:val="00141AAF"/>
    <w:rsid w:val="00141B46"/>
    <w:rsid w:val="00141CE5"/>
    <w:rsid w:val="00141D50"/>
    <w:rsid w:val="00141E1E"/>
    <w:rsid w:val="001421D7"/>
    <w:rsid w:val="0014228A"/>
    <w:rsid w:val="00142316"/>
    <w:rsid w:val="00142413"/>
    <w:rsid w:val="00142444"/>
    <w:rsid w:val="0014246F"/>
    <w:rsid w:val="001424CD"/>
    <w:rsid w:val="001425E9"/>
    <w:rsid w:val="00142782"/>
    <w:rsid w:val="001427F8"/>
    <w:rsid w:val="00142852"/>
    <w:rsid w:val="001428EE"/>
    <w:rsid w:val="00142C20"/>
    <w:rsid w:val="00142C3A"/>
    <w:rsid w:val="00142D27"/>
    <w:rsid w:val="00142E02"/>
    <w:rsid w:val="00142E8C"/>
    <w:rsid w:val="00142F06"/>
    <w:rsid w:val="00143254"/>
    <w:rsid w:val="0014330E"/>
    <w:rsid w:val="00143348"/>
    <w:rsid w:val="001433F9"/>
    <w:rsid w:val="0014370C"/>
    <w:rsid w:val="0014372F"/>
    <w:rsid w:val="00143867"/>
    <w:rsid w:val="001438EA"/>
    <w:rsid w:val="00143B7B"/>
    <w:rsid w:val="00143BA3"/>
    <w:rsid w:val="00143F0B"/>
    <w:rsid w:val="001443DE"/>
    <w:rsid w:val="001444F5"/>
    <w:rsid w:val="001448D6"/>
    <w:rsid w:val="00144AFD"/>
    <w:rsid w:val="00144CA6"/>
    <w:rsid w:val="00144D41"/>
    <w:rsid w:val="00144EA8"/>
    <w:rsid w:val="00144ED2"/>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28F"/>
    <w:rsid w:val="00147335"/>
    <w:rsid w:val="0014734C"/>
    <w:rsid w:val="00147519"/>
    <w:rsid w:val="001477A9"/>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D9D"/>
    <w:rsid w:val="00151EFE"/>
    <w:rsid w:val="00151F4A"/>
    <w:rsid w:val="001523DF"/>
    <w:rsid w:val="001523FD"/>
    <w:rsid w:val="00152547"/>
    <w:rsid w:val="00152553"/>
    <w:rsid w:val="00152631"/>
    <w:rsid w:val="00152904"/>
    <w:rsid w:val="0015299D"/>
    <w:rsid w:val="00152E33"/>
    <w:rsid w:val="001530AE"/>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C77"/>
    <w:rsid w:val="00154DF9"/>
    <w:rsid w:val="0015534C"/>
    <w:rsid w:val="0015549D"/>
    <w:rsid w:val="0015573E"/>
    <w:rsid w:val="001558A5"/>
    <w:rsid w:val="0015592E"/>
    <w:rsid w:val="00155BEB"/>
    <w:rsid w:val="00155D66"/>
    <w:rsid w:val="001563F4"/>
    <w:rsid w:val="001566E7"/>
    <w:rsid w:val="0015672D"/>
    <w:rsid w:val="0015674D"/>
    <w:rsid w:val="00156A51"/>
    <w:rsid w:val="00156A79"/>
    <w:rsid w:val="00156AB6"/>
    <w:rsid w:val="00156D58"/>
    <w:rsid w:val="00156F7F"/>
    <w:rsid w:val="001571F6"/>
    <w:rsid w:val="0015743B"/>
    <w:rsid w:val="00157573"/>
    <w:rsid w:val="00157892"/>
    <w:rsid w:val="00157976"/>
    <w:rsid w:val="001579D0"/>
    <w:rsid w:val="00157A3C"/>
    <w:rsid w:val="00157BC9"/>
    <w:rsid w:val="00157BD6"/>
    <w:rsid w:val="00157EC7"/>
    <w:rsid w:val="00157F69"/>
    <w:rsid w:val="00160044"/>
    <w:rsid w:val="00160150"/>
    <w:rsid w:val="00160174"/>
    <w:rsid w:val="00160260"/>
    <w:rsid w:val="00160385"/>
    <w:rsid w:val="0016064A"/>
    <w:rsid w:val="0016071D"/>
    <w:rsid w:val="001607C7"/>
    <w:rsid w:val="001607F9"/>
    <w:rsid w:val="00160850"/>
    <w:rsid w:val="0016087B"/>
    <w:rsid w:val="001608D5"/>
    <w:rsid w:val="00160BE6"/>
    <w:rsid w:val="00160CA0"/>
    <w:rsid w:val="00160D77"/>
    <w:rsid w:val="00160DD7"/>
    <w:rsid w:val="00160F11"/>
    <w:rsid w:val="00161082"/>
    <w:rsid w:val="00161177"/>
    <w:rsid w:val="0016150F"/>
    <w:rsid w:val="00161622"/>
    <w:rsid w:val="00161826"/>
    <w:rsid w:val="00161854"/>
    <w:rsid w:val="001618DC"/>
    <w:rsid w:val="00161B01"/>
    <w:rsid w:val="00161BF2"/>
    <w:rsid w:val="00161D7F"/>
    <w:rsid w:val="00161DDC"/>
    <w:rsid w:val="00161F04"/>
    <w:rsid w:val="0016255B"/>
    <w:rsid w:val="001625AC"/>
    <w:rsid w:val="0016263F"/>
    <w:rsid w:val="001627BF"/>
    <w:rsid w:val="00162853"/>
    <w:rsid w:val="00162958"/>
    <w:rsid w:val="00162B16"/>
    <w:rsid w:val="00162C94"/>
    <w:rsid w:val="00162E37"/>
    <w:rsid w:val="00163206"/>
    <w:rsid w:val="00163384"/>
    <w:rsid w:val="001634C1"/>
    <w:rsid w:val="001636FD"/>
    <w:rsid w:val="001638A7"/>
    <w:rsid w:val="001639DC"/>
    <w:rsid w:val="00163AFB"/>
    <w:rsid w:val="00163C6A"/>
    <w:rsid w:val="00163D10"/>
    <w:rsid w:val="00163D5F"/>
    <w:rsid w:val="0016418E"/>
    <w:rsid w:val="00164458"/>
    <w:rsid w:val="0016460E"/>
    <w:rsid w:val="001646F4"/>
    <w:rsid w:val="0016486D"/>
    <w:rsid w:val="00164922"/>
    <w:rsid w:val="0016494E"/>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AE5"/>
    <w:rsid w:val="00166D42"/>
    <w:rsid w:val="00167066"/>
    <w:rsid w:val="00167074"/>
    <w:rsid w:val="00167155"/>
    <w:rsid w:val="00167375"/>
    <w:rsid w:val="0016745B"/>
    <w:rsid w:val="00167461"/>
    <w:rsid w:val="0016759E"/>
    <w:rsid w:val="001676DB"/>
    <w:rsid w:val="00167720"/>
    <w:rsid w:val="0016774E"/>
    <w:rsid w:val="00167865"/>
    <w:rsid w:val="00167932"/>
    <w:rsid w:val="0016795B"/>
    <w:rsid w:val="00167CF0"/>
    <w:rsid w:val="00167DD2"/>
    <w:rsid w:val="00170020"/>
    <w:rsid w:val="001702BE"/>
    <w:rsid w:val="001702FA"/>
    <w:rsid w:val="0017061A"/>
    <w:rsid w:val="00170688"/>
    <w:rsid w:val="001706B6"/>
    <w:rsid w:val="00170741"/>
    <w:rsid w:val="001707B3"/>
    <w:rsid w:val="00170CDA"/>
    <w:rsid w:val="00170E01"/>
    <w:rsid w:val="00170EBF"/>
    <w:rsid w:val="001711C0"/>
    <w:rsid w:val="0017128C"/>
    <w:rsid w:val="0017159D"/>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243"/>
    <w:rsid w:val="00174247"/>
    <w:rsid w:val="001743F3"/>
    <w:rsid w:val="00174465"/>
    <w:rsid w:val="00174703"/>
    <w:rsid w:val="00174C9B"/>
    <w:rsid w:val="00174E8A"/>
    <w:rsid w:val="00174EB5"/>
    <w:rsid w:val="00174EB6"/>
    <w:rsid w:val="00174EE3"/>
    <w:rsid w:val="00174FB4"/>
    <w:rsid w:val="0017538B"/>
    <w:rsid w:val="001753DF"/>
    <w:rsid w:val="001756EB"/>
    <w:rsid w:val="001758F1"/>
    <w:rsid w:val="00175BAE"/>
    <w:rsid w:val="00175DA3"/>
    <w:rsid w:val="001762A9"/>
    <w:rsid w:val="001762FD"/>
    <w:rsid w:val="0017631C"/>
    <w:rsid w:val="0017644C"/>
    <w:rsid w:val="001764AB"/>
    <w:rsid w:val="0017661E"/>
    <w:rsid w:val="0017676D"/>
    <w:rsid w:val="001767CB"/>
    <w:rsid w:val="00176871"/>
    <w:rsid w:val="00176897"/>
    <w:rsid w:val="0017689E"/>
    <w:rsid w:val="00176B19"/>
    <w:rsid w:val="00176C3C"/>
    <w:rsid w:val="001770C0"/>
    <w:rsid w:val="001771CF"/>
    <w:rsid w:val="00177211"/>
    <w:rsid w:val="00177301"/>
    <w:rsid w:val="00177413"/>
    <w:rsid w:val="001775D7"/>
    <w:rsid w:val="00177669"/>
    <w:rsid w:val="00177697"/>
    <w:rsid w:val="001776A0"/>
    <w:rsid w:val="0017796C"/>
    <w:rsid w:val="00177C58"/>
    <w:rsid w:val="00177D8A"/>
    <w:rsid w:val="00177E8A"/>
    <w:rsid w:val="0018010C"/>
    <w:rsid w:val="00180298"/>
    <w:rsid w:val="001802CB"/>
    <w:rsid w:val="0018061A"/>
    <w:rsid w:val="001806BA"/>
    <w:rsid w:val="00180733"/>
    <w:rsid w:val="00180786"/>
    <w:rsid w:val="00180908"/>
    <w:rsid w:val="00180952"/>
    <w:rsid w:val="001809F4"/>
    <w:rsid w:val="00180A6A"/>
    <w:rsid w:val="00180AF5"/>
    <w:rsid w:val="00180AFA"/>
    <w:rsid w:val="00180C93"/>
    <w:rsid w:val="00180CEA"/>
    <w:rsid w:val="00180E2B"/>
    <w:rsid w:val="001810D0"/>
    <w:rsid w:val="001810EE"/>
    <w:rsid w:val="001811DB"/>
    <w:rsid w:val="001812BD"/>
    <w:rsid w:val="001812D8"/>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364"/>
    <w:rsid w:val="001824B5"/>
    <w:rsid w:val="001824BA"/>
    <w:rsid w:val="001824BF"/>
    <w:rsid w:val="001825D1"/>
    <w:rsid w:val="001825E8"/>
    <w:rsid w:val="001825FC"/>
    <w:rsid w:val="001827F6"/>
    <w:rsid w:val="00182B39"/>
    <w:rsid w:val="00182B56"/>
    <w:rsid w:val="00182C3D"/>
    <w:rsid w:val="00182C48"/>
    <w:rsid w:val="00182F4E"/>
    <w:rsid w:val="001830D0"/>
    <w:rsid w:val="0018312F"/>
    <w:rsid w:val="00183171"/>
    <w:rsid w:val="001831DC"/>
    <w:rsid w:val="001832BA"/>
    <w:rsid w:val="001832FD"/>
    <w:rsid w:val="0018337F"/>
    <w:rsid w:val="001833EA"/>
    <w:rsid w:val="001834CC"/>
    <w:rsid w:val="0018361F"/>
    <w:rsid w:val="00183736"/>
    <w:rsid w:val="0018397E"/>
    <w:rsid w:val="00183CCE"/>
    <w:rsid w:val="00183E51"/>
    <w:rsid w:val="0018403D"/>
    <w:rsid w:val="00184308"/>
    <w:rsid w:val="00184413"/>
    <w:rsid w:val="001847F1"/>
    <w:rsid w:val="00184A33"/>
    <w:rsid w:val="00184B24"/>
    <w:rsid w:val="00184D74"/>
    <w:rsid w:val="00184E73"/>
    <w:rsid w:val="00184EA4"/>
    <w:rsid w:val="00184F93"/>
    <w:rsid w:val="001851A4"/>
    <w:rsid w:val="0018542B"/>
    <w:rsid w:val="0018559E"/>
    <w:rsid w:val="001855DD"/>
    <w:rsid w:val="0018569B"/>
    <w:rsid w:val="001859AD"/>
    <w:rsid w:val="00185B87"/>
    <w:rsid w:val="00185C56"/>
    <w:rsid w:val="00185E82"/>
    <w:rsid w:val="0018614A"/>
    <w:rsid w:val="0018625C"/>
    <w:rsid w:val="00186307"/>
    <w:rsid w:val="001863F8"/>
    <w:rsid w:val="00186428"/>
    <w:rsid w:val="00186660"/>
    <w:rsid w:val="00186FF1"/>
    <w:rsid w:val="00186FF6"/>
    <w:rsid w:val="00187163"/>
    <w:rsid w:val="001871D0"/>
    <w:rsid w:val="001871F0"/>
    <w:rsid w:val="0018722C"/>
    <w:rsid w:val="001873A8"/>
    <w:rsid w:val="00187B2E"/>
    <w:rsid w:val="00187F15"/>
    <w:rsid w:val="00187FF4"/>
    <w:rsid w:val="00190126"/>
    <w:rsid w:val="0019024B"/>
    <w:rsid w:val="00190281"/>
    <w:rsid w:val="0019031E"/>
    <w:rsid w:val="0019044F"/>
    <w:rsid w:val="0019074E"/>
    <w:rsid w:val="0019091D"/>
    <w:rsid w:val="00190A41"/>
    <w:rsid w:val="00190A65"/>
    <w:rsid w:val="00190B46"/>
    <w:rsid w:val="00190B98"/>
    <w:rsid w:val="00190BAD"/>
    <w:rsid w:val="00190ED6"/>
    <w:rsid w:val="001910AA"/>
    <w:rsid w:val="00191132"/>
    <w:rsid w:val="00191152"/>
    <w:rsid w:val="001912D8"/>
    <w:rsid w:val="0019163E"/>
    <w:rsid w:val="00191675"/>
    <w:rsid w:val="00191866"/>
    <w:rsid w:val="001919CF"/>
    <w:rsid w:val="00191A93"/>
    <w:rsid w:val="00191B39"/>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376"/>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DA2"/>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703F"/>
    <w:rsid w:val="001970D5"/>
    <w:rsid w:val="00197285"/>
    <w:rsid w:val="00197363"/>
    <w:rsid w:val="001974D0"/>
    <w:rsid w:val="00197621"/>
    <w:rsid w:val="0019762B"/>
    <w:rsid w:val="00197790"/>
    <w:rsid w:val="0019796A"/>
    <w:rsid w:val="00197BA9"/>
    <w:rsid w:val="00197CCF"/>
    <w:rsid w:val="00197D2D"/>
    <w:rsid w:val="00197DF9"/>
    <w:rsid w:val="001A02EB"/>
    <w:rsid w:val="001A0350"/>
    <w:rsid w:val="001A03D8"/>
    <w:rsid w:val="001A03E1"/>
    <w:rsid w:val="001A0421"/>
    <w:rsid w:val="001A04C5"/>
    <w:rsid w:val="001A04ED"/>
    <w:rsid w:val="001A06CF"/>
    <w:rsid w:val="001A08F5"/>
    <w:rsid w:val="001A0917"/>
    <w:rsid w:val="001A0945"/>
    <w:rsid w:val="001A0B27"/>
    <w:rsid w:val="001A0CEE"/>
    <w:rsid w:val="001A0E20"/>
    <w:rsid w:val="001A0ED1"/>
    <w:rsid w:val="001A101F"/>
    <w:rsid w:val="001A10E1"/>
    <w:rsid w:val="001A1291"/>
    <w:rsid w:val="001A1445"/>
    <w:rsid w:val="001A14EE"/>
    <w:rsid w:val="001A16F2"/>
    <w:rsid w:val="001A186A"/>
    <w:rsid w:val="001A1DC5"/>
    <w:rsid w:val="001A1DC9"/>
    <w:rsid w:val="001A1DE5"/>
    <w:rsid w:val="001A1E17"/>
    <w:rsid w:val="001A203C"/>
    <w:rsid w:val="001A226B"/>
    <w:rsid w:val="001A2279"/>
    <w:rsid w:val="001A241C"/>
    <w:rsid w:val="001A271B"/>
    <w:rsid w:val="001A273D"/>
    <w:rsid w:val="001A2BA5"/>
    <w:rsid w:val="001A2BC9"/>
    <w:rsid w:val="001A2C17"/>
    <w:rsid w:val="001A2EB7"/>
    <w:rsid w:val="001A2EFC"/>
    <w:rsid w:val="001A2F2C"/>
    <w:rsid w:val="001A302D"/>
    <w:rsid w:val="001A31BD"/>
    <w:rsid w:val="001A32B5"/>
    <w:rsid w:val="001A3394"/>
    <w:rsid w:val="001A3493"/>
    <w:rsid w:val="001A37D2"/>
    <w:rsid w:val="001A38DE"/>
    <w:rsid w:val="001A3969"/>
    <w:rsid w:val="001A3A6D"/>
    <w:rsid w:val="001A3B12"/>
    <w:rsid w:val="001A3C1C"/>
    <w:rsid w:val="001A3F38"/>
    <w:rsid w:val="001A3F9B"/>
    <w:rsid w:val="001A40C6"/>
    <w:rsid w:val="001A4143"/>
    <w:rsid w:val="001A41B0"/>
    <w:rsid w:val="001A41D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B00A5"/>
    <w:rsid w:val="001B012F"/>
    <w:rsid w:val="001B03BA"/>
    <w:rsid w:val="001B0450"/>
    <w:rsid w:val="001B04E2"/>
    <w:rsid w:val="001B068F"/>
    <w:rsid w:val="001B06DA"/>
    <w:rsid w:val="001B073E"/>
    <w:rsid w:val="001B0790"/>
    <w:rsid w:val="001B07DF"/>
    <w:rsid w:val="001B08E0"/>
    <w:rsid w:val="001B08F3"/>
    <w:rsid w:val="001B0910"/>
    <w:rsid w:val="001B0B1D"/>
    <w:rsid w:val="001B0B43"/>
    <w:rsid w:val="001B0BAA"/>
    <w:rsid w:val="001B0C4A"/>
    <w:rsid w:val="001B0CB8"/>
    <w:rsid w:val="001B0ECC"/>
    <w:rsid w:val="001B0FE5"/>
    <w:rsid w:val="001B1099"/>
    <w:rsid w:val="001B1144"/>
    <w:rsid w:val="001B15B4"/>
    <w:rsid w:val="001B1628"/>
    <w:rsid w:val="001B16D2"/>
    <w:rsid w:val="001B1C0B"/>
    <w:rsid w:val="001B1E01"/>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3BC4"/>
    <w:rsid w:val="001B400C"/>
    <w:rsid w:val="001B4199"/>
    <w:rsid w:val="001B41B2"/>
    <w:rsid w:val="001B432D"/>
    <w:rsid w:val="001B44D2"/>
    <w:rsid w:val="001B45B6"/>
    <w:rsid w:val="001B4998"/>
    <w:rsid w:val="001B4B15"/>
    <w:rsid w:val="001B4DA0"/>
    <w:rsid w:val="001B4DE1"/>
    <w:rsid w:val="001B4F20"/>
    <w:rsid w:val="001B5424"/>
    <w:rsid w:val="001B5634"/>
    <w:rsid w:val="001B573B"/>
    <w:rsid w:val="001B5863"/>
    <w:rsid w:val="001B5951"/>
    <w:rsid w:val="001B5A57"/>
    <w:rsid w:val="001B5B2D"/>
    <w:rsid w:val="001B5F3B"/>
    <w:rsid w:val="001B5FFC"/>
    <w:rsid w:val="001B6020"/>
    <w:rsid w:val="001B608B"/>
    <w:rsid w:val="001B60F6"/>
    <w:rsid w:val="001B6179"/>
    <w:rsid w:val="001B6450"/>
    <w:rsid w:val="001B6466"/>
    <w:rsid w:val="001B6682"/>
    <w:rsid w:val="001B6697"/>
    <w:rsid w:val="001B670F"/>
    <w:rsid w:val="001B6738"/>
    <w:rsid w:val="001B67E6"/>
    <w:rsid w:val="001B6A73"/>
    <w:rsid w:val="001B6C2B"/>
    <w:rsid w:val="001B6CCF"/>
    <w:rsid w:val="001B6CD1"/>
    <w:rsid w:val="001B6D6B"/>
    <w:rsid w:val="001B6F1E"/>
    <w:rsid w:val="001B6F31"/>
    <w:rsid w:val="001B7018"/>
    <w:rsid w:val="001B7131"/>
    <w:rsid w:val="001B7207"/>
    <w:rsid w:val="001B73FA"/>
    <w:rsid w:val="001B7447"/>
    <w:rsid w:val="001B748D"/>
    <w:rsid w:val="001B7520"/>
    <w:rsid w:val="001B7820"/>
    <w:rsid w:val="001B78F5"/>
    <w:rsid w:val="001B7906"/>
    <w:rsid w:val="001B7D4D"/>
    <w:rsid w:val="001B7E3C"/>
    <w:rsid w:val="001B7EB2"/>
    <w:rsid w:val="001B7F2D"/>
    <w:rsid w:val="001C001B"/>
    <w:rsid w:val="001C0049"/>
    <w:rsid w:val="001C059F"/>
    <w:rsid w:val="001C0909"/>
    <w:rsid w:val="001C0A35"/>
    <w:rsid w:val="001C0A3B"/>
    <w:rsid w:val="001C0C8F"/>
    <w:rsid w:val="001C0D37"/>
    <w:rsid w:val="001C0D8D"/>
    <w:rsid w:val="001C0F03"/>
    <w:rsid w:val="001C0FD8"/>
    <w:rsid w:val="001C128B"/>
    <w:rsid w:val="001C14A3"/>
    <w:rsid w:val="001C14B0"/>
    <w:rsid w:val="001C1623"/>
    <w:rsid w:val="001C1C71"/>
    <w:rsid w:val="001C1DEC"/>
    <w:rsid w:val="001C1E8B"/>
    <w:rsid w:val="001C1EDA"/>
    <w:rsid w:val="001C1FEE"/>
    <w:rsid w:val="001C2179"/>
    <w:rsid w:val="001C2218"/>
    <w:rsid w:val="001C2421"/>
    <w:rsid w:val="001C242D"/>
    <w:rsid w:val="001C24F8"/>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C0"/>
    <w:rsid w:val="001C31FC"/>
    <w:rsid w:val="001C38CA"/>
    <w:rsid w:val="001C3BF9"/>
    <w:rsid w:val="001C3C81"/>
    <w:rsid w:val="001C3D91"/>
    <w:rsid w:val="001C3DC8"/>
    <w:rsid w:val="001C3F39"/>
    <w:rsid w:val="001C4095"/>
    <w:rsid w:val="001C410D"/>
    <w:rsid w:val="001C442C"/>
    <w:rsid w:val="001C45EA"/>
    <w:rsid w:val="001C468C"/>
    <w:rsid w:val="001C4694"/>
    <w:rsid w:val="001C4699"/>
    <w:rsid w:val="001C46D8"/>
    <w:rsid w:val="001C477C"/>
    <w:rsid w:val="001C4A09"/>
    <w:rsid w:val="001C4DFB"/>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3C6"/>
    <w:rsid w:val="001D045C"/>
    <w:rsid w:val="001D0462"/>
    <w:rsid w:val="001D072F"/>
    <w:rsid w:val="001D0871"/>
    <w:rsid w:val="001D09D8"/>
    <w:rsid w:val="001D0CB1"/>
    <w:rsid w:val="001D0D51"/>
    <w:rsid w:val="001D0EC0"/>
    <w:rsid w:val="001D0F43"/>
    <w:rsid w:val="001D10AC"/>
    <w:rsid w:val="001D1177"/>
    <w:rsid w:val="001D11E5"/>
    <w:rsid w:val="001D1238"/>
    <w:rsid w:val="001D13B3"/>
    <w:rsid w:val="001D15D3"/>
    <w:rsid w:val="001D1776"/>
    <w:rsid w:val="001D18FF"/>
    <w:rsid w:val="001D1B17"/>
    <w:rsid w:val="001D1B59"/>
    <w:rsid w:val="001D1C1C"/>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69"/>
    <w:rsid w:val="001D2C9B"/>
    <w:rsid w:val="001D2D46"/>
    <w:rsid w:val="001D2DA5"/>
    <w:rsid w:val="001D2FA4"/>
    <w:rsid w:val="001D2FA8"/>
    <w:rsid w:val="001D2FC6"/>
    <w:rsid w:val="001D2FE8"/>
    <w:rsid w:val="001D3353"/>
    <w:rsid w:val="001D3464"/>
    <w:rsid w:val="001D363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D39"/>
    <w:rsid w:val="001D4F25"/>
    <w:rsid w:val="001D509F"/>
    <w:rsid w:val="001D5202"/>
    <w:rsid w:val="001D52C2"/>
    <w:rsid w:val="001D52FE"/>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7FA"/>
    <w:rsid w:val="001D68D9"/>
    <w:rsid w:val="001D6965"/>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78"/>
    <w:rsid w:val="001E00F6"/>
    <w:rsid w:val="001E01B9"/>
    <w:rsid w:val="001E01C2"/>
    <w:rsid w:val="001E0211"/>
    <w:rsid w:val="001E045D"/>
    <w:rsid w:val="001E0591"/>
    <w:rsid w:val="001E068A"/>
    <w:rsid w:val="001E06F6"/>
    <w:rsid w:val="001E07B2"/>
    <w:rsid w:val="001E080D"/>
    <w:rsid w:val="001E082B"/>
    <w:rsid w:val="001E0860"/>
    <w:rsid w:val="001E08A0"/>
    <w:rsid w:val="001E0950"/>
    <w:rsid w:val="001E0966"/>
    <w:rsid w:val="001E0ACC"/>
    <w:rsid w:val="001E0AD4"/>
    <w:rsid w:val="001E0EC0"/>
    <w:rsid w:val="001E10F5"/>
    <w:rsid w:val="001E1249"/>
    <w:rsid w:val="001E1261"/>
    <w:rsid w:val="001E12F1"/>
    <w:rsid w:val="001E12F4"/>
    <w:rsid w:val="001E134E"/>
    <w:rsid w:val="001E1545"/>
    <w:rsid w:val="001E156C"/>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02C"/>
    <w:rsid w:val="001E417E"/>
    <w:rsid w:val="001E454C"/>
    <w:rsid w:val="001E455A"/>
    <w:rsid w:val="001E477D"/>
    <w:rsid w:val="001E4ACB"/>
    <w:rsid w:val="001E4BFF"/>
    <w:rsid w:val="001E4D08"/>
    <w:rsid w:val="001E4E30"/>
    <w:rsid w:val="001E4EAE"/>
    <w:rsid w:val="001E514C"/>
    <w:rsid w:val="001E51A9"/>
    <w:rsid w:val="001E5238"/>
    <w:rsid w:val="001E52E1"/>
    <w:rsid w:val="001E54BC"/>
    <w:rsid w:val="001E5755"/>
    <w:rsid w:val="001E5929"/>
    <w:rsid w:val="001E5CC8"/>
    <w:rsid w:val="001E5E72"/>
    <w:rsid w:val="001E601B"/>
    <w:rsid w:val="001E612C"/>
    <w:rsid w:val="001E617E"/>
    <w:rsid w:val="001E622A"/>
    <w:rsid w:val="001E627A"/>
    <w:rsid w:val="001E635F"/>
    <w:rsid w:val="001E63F9"/>
    <w:rsid w:val="001E644D"/>
    <w:rsid w:val="001E6450"/>
    <w:rsid w:val="001E68B8"/>
    <w:rsid w:val="001E6B04"/>
    <w:rsid w:val="001E704F"/>
    <w:rsid w:val="001E71BB"/>
    <w:rsid w:val="001E721E"/>
    <w:rsid w:val="001E752B"/>
    <w:rsid w:val="001E75DE"/>
    <w:rsid w:val="001E75F2"/>
    <w:rsid w:val="001E75F9"/>
    <w:rsid w:val="001E76DD"/>
    <w:rsid w:val="001E7BA6"/>
    <w:rsid w:val="001E7CAD"/>
    <w:rsid w:val="001E7DCD"/>
    <w:rsid w:val="001E7E79"/>
    <w:rsid w:val="001F0261"/>
    <w:rsid w:val="001F0435"/>
    <w:rsid w:val="001F0912"/>
    <w:rsid w:val="001F0979"/>
    <w:rsid w:val="001F0CAB"/>
    <w:rsid w:val="001F0CDC"/>
    <w:rsid w:val="001F0F1D"/>
    <w:rsid w:val="001F1010"/>
    <w:rsid w:val="001F1119"/>
    <w:rsid w:val="001F1382"/>
    <w:rsid w:val="001F13A5"/>
    <w:rsid w:val="001F1466"/>
    <w:rsid w:val="001F1653"/>
    <w:rsid w:val="001F1669"/>
    <w:rsid w:val="001F177D"/>
    <w:rsid w:val="001F1797"/>
    <w:rsid w:val="001F1BB8"/>
    <w:rsid w:val="001F1DB6"/>
    <w:rsid w:val="001F1E8F"/>
    <w:rsid w:val="001F224B"/>
    <w:rsid w:val="001F2284"/>
    <w:rsid w:val="001F2495"/>
    <w:rsid w:val="001F25FF"/>
    <w:rsid w:val="001F273C"/>
    <w:rsid w:val="001F2749"/>
    <w:rsid w:val="001F2786"/>
    <w:rsid w:val="001F292B"/>
    <w:rsid w:val="001F2AEC"/>
    <w:rsid w:val="001F2B95"/>
    <w:rsid w:val="001F2BD4"/>
    <w:rsid w:val="001F2E07"/>
    <w:rsid w:val="001F2E33"/>
    <w:rsid w:val="001F2E90"/>
    <w:rsid w:val="001F2EA6"/>
    <w:rsid w:val="001F2FE8"/>
    <w:rsid w:val="001F313C"/>
    <w:rsid w:val="001F3436"/>
    <w:rsid w:val="001F36D1"/>
    <w:rsid w:val="001F36F5"/>
    <w:rsid w:val="001F37C7"/>
    <w:rsid w:val="001F3AA5"/>
    <w:rsid w:val="001F3B67"/>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8F1"/>
    <w:rsid w:val="001F5AC1"/>
    <w:rsid w:val="001F5F60"/>
    <w:rsid w:val="001F6124"/>
    <w:rsid w:val="001F617C"/>
    <w:rsid w:val="001F61D1"/>
    <w:rsid w:val="001F61E1"/>
    <w:rsid w:val="001F6318"/>
    <w:rsid w:val="001F63D3"/>
    <w:rsid w:val="001F63EB"/>
    <w:rsid w:val="001F64CA"/>
    <w:rsid w:val="001F66B3"/>
    <w:rsid w:val="001F66E4"/>
    <w:rsid w:val="001F6774"/>
    <w:rsid w:val="001F67D3"/>
    <w:rsid w:val="001F68DA"/>
    <w:rsid w:val="001F6A91"/>
    <w:rsid w:val="001F7001"/>
    <w:rsid w:val="001F71EE"/>
    <w:rsid w:val="001F7254"/>
    <w:rsid w:val="001F731A"/>
    <w:rsid w:val="001F76AD"/>
    <w:rsid w:val="001F777E"/>
    <w:rsid w:val="001F77CB"/>
    <w:rsid w:val="001F7A2A"/>
    <w:rsid w:val="001F7A48"/>
    <w:rsid w:val="001F7B05"/>
    <w:rsid w:val="001F7D39"/>
    <w:rsid w:val="001F7E06"/>
    <w:rsid w:val="002004AA"/>
    <w:rsid w:val="00200A14"/>
    <w:rsid w:val="00200A52"/>
    <w:rsid w:val="00200C1C"/>
    <w:rsid w:val="00200DF4"/>
    <w:rsid w:val="00200F05"/>
    <w:rsid w:val="00201298"/>
    <w:rsid w:val="0020135C"/>
    <w:rsid w:val="0020140D"/>
    <w:rsid w:val="002014D8"/>
    <w:rsid w:val="0020152C"/>
    <w:rsid w:val="00201564"/>
    <w:rsid w:val="002016B1"/>
    <w:rsid w:val="00201849"/>
    <w:rsid w:val="002018EB"/>
    <w:rsid w:val="0020197B"/>
    <w:rsid w:val="00201996"/>
    <w:rsid w:val="00201EE4"/>
    <w:rsid w:val="002020D8"/>
    <w:rsid w:val="00202210"/>
    <w:rsid w:val="002022A6"/>
    <w:rsid w:val="002024E6"/>
    <w:rsid w:val="00202723"/>
    <w:rsid w:val="00202AB3"/>
    <w:rsid w:val="00202BE7"/>
    <w:rsid w:val="00202E20"/>
    <w:rsid w:val="00202E5C"/>
    <w:rsid w:val="00203015"/>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80"/>
    <w:rsid w:val="0020419B"/>
    <w:rsid w:val="002042AC"/>
    <w:rsid w:val="002043EC"/>
    <w:rsid w:val="002044A4"/>
    <w:rsid w:val="0020466C"/>
    <w:rsid w:val="002046B1"/>
    <w:rsid w:val="002046C5"/>
    <w:rsid w:val="00204962"/>
    <w:rsid w:val="002049B8"/>
    <w:rsid w:val="002049F0"/>
    <w:rsid w:val="00204A89"/>
    <w:rsid w:val="00204AB4"/>
    <w:rsid w:val="00204B12"/>
    <w:rsid w:val="00204B35"/>
    <w:rsid w:val="00204C68"/>
    <w:rsid w:val="00204CB1"/>
    <w:rsid w:val="00204E09"/>
    <w:rsid w:val="0020505E"/>
    <w:rsid w:val="0020514D"/>
    <w:rsid w:val="002051C2"/>
    <w:rsid w:val="00205428"/>
    <w:rsid w:val="0020548B"/>
    <w:rsid w:val="00205D3A"/>
    <w:rsid w:val="00205D8F"/>
    <w:rsid w:val="00206073"/>
    <w:rsid w:val="002062DD"/>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6F0"/>
    <w:rsid w:val="0021080D"/>
    <w:rsid w:val="00210866"/>
    <w:rsid w:val="00210E18"/>
    <w:rsid w:val="00210F36"/>
    <w:rsid w:val="00210FDA"/>
    <w:rsid w:val="0021100B"/>
    <w:rsid w:val="0021105F"/>
    <w:rsid w:val="00211247"/>
    <w:rsid w:val="0021155F"/>
    <w:rsid w:val="002115D5"/>
    <w:rsid w:val="0021171B"/>
    <w:rsid w:val="00211721"/>
    <w:rsid w:val="002119E5"/>
    <w:rsid w:val="00211A7B"/>
    <w:rsid w:val="00211AFD"/>
    <w:rsid w:val="00211B1C"/>
    <w:rsid w:val="00211C36"/>
    <w:rsid w:val="00211EFD"/>
    <w:rsid w:val="00211F0B"/>
    <w:rsid w:val="00211F13"/>
    <w:rsid w:val="00211F27"/>
    <w:rsid w:val="00212184"/>
    <w:rsid w:val="0021232B"/>
    <w:rsid w:val="002125C8"/>
    <w:rsid w:val="002126B4"/>
    <w:rsid w:val="00212878"/>
    <w:rsid w:val="002128CA"/>
    <w:rsid w:val="00212960"/>
    <w:rsid w:val="002129E6"/>
    <w:rsid w:val="00212AB2"/>
    <w:rsid w:val="00212B6B"/>
    <w:rsid w:val="00212C78"/>
    <w:rsid w:val="00212CBC"/>
    <w:rsid w:val="00212EC2"/>
    <w:rsid w:val="00213089"/>
    <w:rsid w:val="0021330C"/>
    <w:rsid w:val="00213311"/>
    <w:rsid w:val="00213366"/>
    <w:rsid w:val="00213559"/>
    <w:rsid w:val="00213780"/>
    <w:rsid w:val="00213858"/>
    <w:rsid w:val="00213BC3"/>
    <w:rsid w:val="00213CB1"/>
    <w:rsid w:val="00213F5A"/>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170"/>
    <w:rsid w:val="0021517F"/>
    <w:rsid w:val="00215532"/>
    <w:rsid w:val="00215543"/>
    <w:rsid w:val="002155AF"/>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DDF"/>
    <w:rsid w:val="00216F4C"/>
    <w:rsid w:val="00217030"/>
    <w:rsid w:val="00217038"/>
    <w:rsid w:val="0021707E"/>
    <w:rsid w:val="002171D4"/>
    <w:rsid w:val="00217201"/>
    <w:rsid w:val="00217250"/>
    <w:rsid w:val="0021727D"/>
    <w:rsid w:val="00217513"/>
    <w:rsid w:val="00217580"/>
    <w:rsid w:val="002176AF"/>
    <w:rsid w:val="00217700"/>
    <w:rsid w:val="0021775D"/>
    <w:rsid w:val="0021786D"/>
    <w:rsid w:val="00217B4B"/>
    <w:rsid w:val="00217BC2"/>
    <w:rsid w:val="00217C10"/>
    <w:rsid w:val="00217C3A"/>
    <w:rsid w:val="00217C71"/>
    <w:rsid w:val="00217EFF"/>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CAB"/>
    <w:rsid w:val="00221DCC"/>
    <w:rsid w:val="0022221A"/>
    <w:rsid w:val="002222B1"/>
    <w:rsid w:val="002223C8"/>
    <w:rsid w:val="002227B0"/>
    <w:rsid w:val="00222B3F"/>
    <w:rsid w:val="00222B4B"/>
    <w:rsid w:val="00222B69"/>
    <w:rsid w:val="00222C18"/>
    <w:rsid w:val="00222C5A"/>
    <w:rsid w:val="00222E51"/>
    <w:rsid w:val="00222FEF"/>
    <w:rsid w:val="002230D8"/>
    <w:rsid w:val="00223153"/>
    <w:rsid w:val="0022320B"/>
    <w:rsid w:val="002232D8"/>
    <w:rsid w:val="00223359"/>
    <w:rsid w:val="002235E8"/>
    <w:rsid w:val="0022395E"/>
    <w:rsid w:val="00223991"/>
    <w:rsid w:val="00223A60"/>
    <w:rsid w:val="00223BA6"/>
    <w:rsid w:val="00223D82"/>
    <w:rsid w:val="00223DC4"/>
    <w:rsid w:val="00223FA1"/>
    <w:rsid w:val="0022408C"/>
    <w:rsid w:val="002240CF"/>
    <w:rsid w:val="002241CD"/>
    <w:rsid w:val="002241E6"/>
    <w:rsid w:val="002241F0"/>
    <w:rsid w:val="002242E6"/>
    <w:rsid w:val="00224347"/>
    <w:rsid w:val="00224452"/>
    <w:rsid w:val="002247A8"/>
    <w:rsid w:val="0022487F"/>
    <w:rsid w:val="00224910"/>
    <w:rsid w:val="00224B69"/>
    <w:rsid w:val="00224E51"/>
    <w:rsid w:val="00224E6D"/>
    <w:rsid w:val="00224FED"/>
    <w:rsid w:val="0022507E"/>
    <w:rsid w:val="002250FA"/>
    <w:rsid w:val="0022525F"/>
    <w:rsid w:val="00225368"/>
    <w:rsid w:val="00225988"/>
    <w:rsid w:val="00225A12"/>
    <w:rsid w:val="00225AB0"/>
    <w:rsid w:val="00225CA0"/>
    <w:rsid w:val="00225DFD"/>
    <w:rsid w:val="00225E66"/>
    <w:rsid w:val="00225FFB"/>
    <w:rsid w:val="00226005"/>
    <w:rsid w:val="0022601A"/>
    <w:rsid w:val="0022603E"/>
    <w:rsid w:val="00226058"/>
    <w:rsid w:val="0022624D"/>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591"/>
    <w:rsid w:val="002307B6"/>
    <w:rsid w:val="0023093D"/>
    <w:rsid w:val="00230A07"/>
    <w:rsid w:val="00230AED"/>
    <w:rsid w:val="00230C79"/>
    <w:rsid w:val="00230D02"/>
    <w:rsid w:val="002311F1"/>
    <w:rsid w:val="00231232"/>
    <w:rsid w:val="00231482"/>
    <w:rsid w:val="0023174B"/>
    <w:rsid w:val="00231871"/>
    <w:rsid w:val="002318F2"/>
    <w:rsid w:val="00231E17"/>
    <w:rsid w:val="00231F48"/>
    <w:rsid w:val="00232003"/>
    <w:rsid w:val="00232063"/>
    <w:rsid w:val="002324B4"/>
    <w:rsid w:val="002329B7"/>
    <w:rsid w:val="002329D9"/>
    <w:rsid w:val="00232AFB"/>
    <w:rsid w:val="00232B43"/>
    <w:rsid w:val="00232F13"/>
    <w:rsid w:val="00232F1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CC"/>
    <w:rsid w:val="002348EE"/>
    <w:rsid w:val="00234917"/>
    <w:rsid w:val="00234A3A"/>
    <w:rsid w:val="00234A9D"/>
    <w:rsid w:val="00234DDC"/>
    <w:rsid w:val="00234F3E"/>
    <w:rsid w:val="0023507E"/>
    <w:rsid w:val="00235137"/>
    <w:rsid w:val="0023526C"/>
    <w:rsid w:val="002352A6"/>
    <w:rsid w:val="0023536F"/>
    <w:rsid w:val="0023539B"/>
    <w:rsid w:val="002353AD"/>
    <w:rsid w:val="0023572E"/>
    <w:rsid w:val="002358FD"/>
    <w:rsid w:val="00235960"/>
    <w:rsid w:val="00235A4E"/>
    <w:rsid w:val="00235A99"/>
    <w:rsid w:val="00235B1A"/>
    <w:rsid w:val="00235BC9"/>
    <w:rsid w:val="00235C01"/>
    <w:rsid w:val="00235D93"/>
    <w:rsid w:val="00235E10"/>
    <w:rsid w:val="00235ED1"/>
    <w:rsid w:val="00235F49"/>
    <w:rsid w:val="00235F6B"/>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38B"/>
    <w:rsid w:val="002407DD"/>
    <w:rsid w:val="00240CA7"/>
    <w:rsid w:val="00240CDC"/>
    <w:rsid w:val="00240D14"/>
    <w:rsid w:val="00240DFA"/>
    <w:rsid w:val="00240E2D"/>
    <w:rsid w:val="00240FFB"/>
    <w:rsid w:val="002410DE"/>
    <w:rsid w:val="0024118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491"/>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E07"/>
    <w:rsid w:val="00243F51"/>
    <w:rsid w:val="00244296"/>
    <w:rsid w:val="002442BF"/>
    <w:rsid w:val="0024434A"/>
    <w:rsid w:val="002446BC"/>
    <w:rsid w:val="0024495F"/>
    <w:rsid w:val="00244C8A"/>
    <w:rsid w:val="00244DF5"/>
    <w:rsid w:val="00244FBA"/>
    <w:rsid w:val="00244FDA"/>
    <w:rsid w:val="002453BD"/>
    <w:rsid w:val="00245584"/>
    <w:rsid w:val="00245694"/>
    <w:rsid w:val="00245767"/>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9E6"/>
    <w:rsid w:val="00247A29"/>
    <w:rsid w:val="00247AF0"/>
    <w:rsid w:val="00247B08"/>
    <w:rsid w:val="00247B88"/>
    <w:rsid w:val="00247B98"/>
    <w:rsid w:val="00247D33"/>
    <w:rsid w:val="00247DFB"/>
    <w:rsid w:val="00247E00"/>
    <w:rsid w:val="00250055"/>
    <w:rsid w:val="0025061B"/>
    <w:rsid w:val="002507A5"/>
    <w:rsid w:val="002507B3"/>
    <w:rsid w:val="002508C4"/>
    <w:rsid w:val="00250A45"/>
    <w:rsid w:val="00250B62"/>
    <w:rsid w:val="00250C61"/>
    <w:rsid w:val="00250D40"/>
    <w:rsid w:val="00250F6A"/>
    <w:rsid w:val="002512F4"/>
    <w:rsid w:val="002514B7"/>
    <w:rsid w:val="00251561"/>
    <w:rsid w:val="00251783"/>
    <w:rsid w:val="00251905"/>
    <w:rsid w:val="00251954"/>
    <w:rsid w:val="00251A73"/>
    <w:rsid w:val="00251C03"/>
    <w:rsid w:val="00251EB9"/>
    <w:rsid w:val="00251F2F"/>
    <w:rsid w:val="00252002"/>
    <w:rsid w:val="00252009"/>
    <w:rsid w:val="002521A9"/>
    <w:rsid w:val="002521D0"/>
    <w:rsid w:val="00252616"/>
    <w:rsid w:val="00252A02"/>
    <w:rsid w:val="00252ABC"/>
    <w:rsid w:val="00252C04"/>
    <w:rsid w:val="00253141"/>
    <w:rsid w:val="00253248"/>
    <w:rsid w:val="002537AB"/>
    <w:rsid w:val="00253817"/>
    <w:rsid w:val="00253982"/>
    <w:rsid w:val="00253B6A"/>
    <w:rsid w:val="00253BDD"/>
    <w:rsid w:val="00253C91"/>
    <w:rsid w:val="00253CC9"/>
    <w:rsid w:val="00253D46"/>
    <w:rsid w:val="00253D6E"/>
    <w:rsid w:val="00253F52"/>
    <w:rsid w:val="00253FC0"/>
    <w:rsid w:val="002540D3"/>
    <w:rsid w:val="00254132"/>
    <w:rsid w:val="00254470"/>
    <w:rsid w:val="00254492"/>
    <w:rsid w:val="0025467A"/>
    <w:rsid w:val="00254692"/>
    <w:rsid w:val="0025481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3F"/>
    <w:rsid w:val="00256BE7"/>
    <w:rsid w:val="00256D30"/>
    <w:rsid w:val="00256E93"/>
    <w:rsid w:val="00256F68"/>
    <w:rsid w:val="00257316"/>
    <w:rsid w:val="00257320"/>
    <w:rsid w:val="002573DC"/>
    <w:rsid w:val="0025761F"/>
    <w:rsid w:val="0025766B"/>
    <w:rsid w:val="002576C5"/>
    <w:rsid w:val="0025771D"/>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94"/>
    <w:rsid w:val="002614C5"/>
    <w:rsid w:val="002615B3"/>
    <w:rsid w:val="0026171A"/>
    <w:rsid w:val="00261945"/>
    <w:rsid w:val="00261CD8"/>
    <w:rsid w:val="00262046"/>
    <w:rsid w:val="002621C7"/>
    <w:rsid w:val="00262461"/>
    <w:rsid w:val="002624B4"/>
    <w:rsid w:val="0026253C"/>
    <w:rsid w:val="002625D4"/>
    <w:rsid w:val="00262671"/>
    <w:rsid w:val="00262682"/>
    <w:rsid w:val="002627B0"/>
    <w:rsid w:val="00262959"/>
    <w:rsid w:val="002629C5"/>
    <w:rsid w:val="00262A11"/>
    <w:rsid w:val="00262BBF"/>
    <w:rsid w:val="00262CC8"/>
    <w:rsid w:val="00262D2E"/>
    <w:rsid w:val="00262D4F"/>
    <w:rsid w:val="00262E9D"/>
    <w:rsid w:val="00262EF0"/>
    <w:rsid w:val="00263229"/>
    <w:rsid w:val="00263387"/>
    <w:rsid w:val="002634F3"/>
    <w:rsid w:val="0026373E"/>
    <w:rsid w:val="00263752"/>
    <w:rsid w:val="0026383B"/>
    <w:rsid w:val="0026384A"/>
    <w:rsid w:val="00263B9C"/>
    <w:rsid w:val="002640FC"/>
    <w:rsid w:val="002643C7"/>
    <w:rsid w:val="0026440E"/>
    <w:rsid w:val="00264603"/>
    <w:rsid w:val="00264686"/>
    <w:rsid w:val="00264977"/>
    <w:rsid w:val="00264988"/>
    <w:rsid w:val="002649A1"/>
    <w:rsid w:val="00264AB1"/>
    <w:rsid w:val="00264ADB"/>
    <w:rsid w:val="00264C90"/>
    <w:rsid w:val="00264DF9"/>
    <w:rsid w:val="00264EC6"/>
    <w:rsid w:val="00264FAF"/>
    <w:rsid w:val="0026507F"/>
    <w:rsid w:val="00265260"/>
    <w:rsid w:val="00265524"/>
    <w:rsid w:val="00265561"/>
    <w:rsid w:val="0026574D"/>
    <w:rsid w:val="00265833"/>
    <w:rsid w:val="00265A79"/>
    <w:rsid w:val="00265C17"/>
    <w:rsid w:val="00265D58"/>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476"/>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661"/>
    <w:rsid w:val="0027172F"/>
    <w:rsid w:val="00271996"/>
    <w:rsid w:val="00271A3F"/>
    <w:rsid w:val="00271B02"/>
    <w:rsid w:val="00271B2A"/>
    <w:rsid w:val="00271C1C"/>
    <w:rsid w:val="00271D37"/>
    <w:rsid w:val="00271E8E"/>
    <w:rsid w:val="00271F4A"/>
    <w:rsid w:val="00271FA8"/>
    <w:rsid w:val="002721DB"/>
    <w:rsid w:val="00272585"/>
    <w:rsid w:val="00272833"/>
    <w:rsid w:val="002728A5"/>
    <w:rsid w:val="00272942"/>
    <w:rsid w:val="00272E13"/>
    <w:rsid w:val="00272E80"/>
    <w:rsid w:val="00272F0D"/>
    <w:rsid w:val="00272F93"/>
    <w:rsid w:val="00273117"/>
    <w:rsid w:val="0027316C"/>
    <w:rsid w:val="00273185"/>
    <w:rsid w:val="00273316"/>
    <w:rsid w:val="002733F8"/>
    <w:rsid w:val="002734A5"/>
    <w:rsid w:val="002735D7"/>
    <w:rsid w:val="002736B9"/>
    <w:rsid w:val="00273793"/>
    <w:rsid w:val="00273C05"/>
    <w:rsid w:val="00273D70"/>
    <w:rsid w:val="0027404D"/>
    <w:rsid w:val="002740B8"/>
    <w:rsid w:val="00274164"/>
    <w:rsid w:val="00274342"/>
    <w:rsid w:val="00274573"/>
    <w:rsid w:val="00274693"/>
    <w:rsid w:val="002748CD"/>
    <w:rsid w:val="00274A5D"/>
    <w:rsid w:val="00274B2A"/>
    <w:rsid w:val="00274EAA"/>
    <w:rsid w:val="00275018"/>
    <w:rsid w:val="002750DB"/>
    <w:rsid w:val="002751A3"/>
    <w:rsid w:val="002753FF"/>
    <w:rsid w:val="0027586B"/>
    <w:rsid w:val="00275A13"/>
    <w:rsid w:val="00275AD9"/>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08A"/>
    <w:rsid w:val="0027722A"/>
    <w:rsid w:val="002772A2"/>
    <w:rsid w:val="002774F8"/>
    <w:rsid w:val="00277516"/>
    <w:rsid w:val="00277569"/>
    <w:rsid w:val="00277A08"/>
    <w:rsid w:val="00277AA9"/>
    <w:rsid w:val="00277B68"/>
    <w:rsid w:val="00277C90"/>
    <w:rsid w:val="00277CBC"/>
    <w:rsid w:val="00277D62"/>
    <w:rsid w:val="00277DA7"/>
    <w:rsid w:val="002804F1"/>
    <w:rsid w:val="00280828"/>
    <w:rsid w:val="002808EC"/>
    <w:rsid w:val="002808F9"/>
    <w:rsid w:val="00280BD2"/>
    <w:rsid w:val="00280BFF"/>
    <w:rsid w:val="00280C26"/>
    <w:rsid w:val="00280D3B"/>
    <w:rsid w:val="00280EAF"/>
    <w:rsid w:val="00280FA1"/>
    <w:rsid w:val="00280FE9"/>
    <w:rsid w:val="00281205"/>
    <w:rsid w:val="00281253"/>
    <w:rsid w:val="00281624"/>
    <w:rsid w:val="0028199C"/>
    <w:rsid w:val="00281B4C"/>
    <w:rsid w:val="00281BD4"/>
    <w:rsid w:val="00281E5B"/>
    <w:rsid w:val="00281F26"/>
    <w:rsid w:val="00282239"/>
    <w:rsid w:val="00282277"/>
    <w:rsid w:val="00282464"/>
    <w:rsid w:val="002824F2"/>
    <w:rsid w:val="00282552"/>
    <w:rsid w:val="002825EA"/>
    <w:rsid w:val="002826B8"/>
    <w:rsid w:val="00282701"/>
    <w:rsid w:val="0028277B"/>
    <w:rsid w:val="00282911"/>
    <w:rsid w:val="00282929"/>
    <w:rsid w:val="0028293C"/>
    <w:rsid w:val="00282B03"/>
    <w:rsid w:val="00282B73"/>
    <w:rsid w:val="00282B77"/>
    <w:rsid w:val="00282CD6"/>
    <w:rsid w:val="00282D14"/>
    <w:rsid w:val="00282D2F"/>
    <w:rsid w:val="00282DAE"/>
    <w:rsid w:val="00282E11"/>
    <w:rsid w:val="00282EDA"/>
    <w:rsid w:val="00283042"/>
    <w:rsid w:val="002830CD"/>
    <w:rsid w:val="002831D9"/>
    <w:rsid w:val="002831FD"/>
    <w:rsid w:val="0028324A"/>
    <w:rsid w:val="002834CB"/>
    <w:rsid w:val="002835AE"/>
    <w:rsid w:val="00283743"/>
    <w:rsid w:val="00283795"/>
    <w:rsid w:val="00283825"/>
    <w:rsid w:val="0028386F"/>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6030"/>
    <w:rsid w:val="00286040"/>
    <w:rsid w:val="00286056"/>
    <w:rsid w:val="00286234"/>
    <w:rsid w:val="00286337"/>
    <w:rsid w:val="0028633F"/>
    <w:rsid w:val="00286352"/>
    <w:rsid w:val="00286580"/>
    <w:rsid w:val="002866AD"/>
    <w:rsid w:val="00286856"/>
    <w:rsid w:val="0028691C"/>
    <w:rsid w:val="00286AFD"/>
    <w:rsid w:val="00286B91"/>
    <w:rsid w:val="00286BB9"/>
    <w:rsid w:val="00286D45"/>
    <w:rsid w:val="00286D71"/>
    <w:rsid w:val="00286E89"/>
    <w:rsid w:val="002870C2"/>
    <w:rsid w:val="00287105"/>
    <w:rsid w:val="002873FE"/>
    <w:rsid w:val="002874E3"/>
    <w:rsid w:val="0028775D"/>
    <w:rsid w:val="002877A2"/>
    <w:rsid w:val="00287A7E"/>
    <w:rsid w:val="00287CE7"/>
    <w:rsid w:val="00287EDF"/>
    <w:rsid w:val="00287F2C"/>
    <w:rsid w:val="00290394"/>
    <w:rsid w:val="002903BC"/>
    <w:rsid w:val="0029057D"/>
    <w:rsid w:val="002908EA"/>
    <w:rsid w:val="00290BDF"/>
    <w:rsid w:val="00290D56"/>
    <w:rsid w:val="00290E31"/>
    <w:rsid w:val="002911D4"/>
    <w:rsid w:val="002912C1"/>
    <w:rsid w:val="00291524"/>
    <w:rsid w:val="00291715"/>
    <w:rsid w:val="0029172B"/>
    <w:rsid w:val="00291843"/>
    <w:rsid w:val="00291D1C"/>
    <w:rsid w:val="00291FA8"/>
    <w:rsid w:val="00291FB1"/>
    <w:rsid w:val="002922FE"/>
    <w:rsid w:val="00292409"/>
    <w:rsid w:val="002924F5"/>
    <w:rsid w:val="002925D2"/>
    <w:rsid w:val="002927E3"/>
    <w:rsid w:val="00292829"/>
    <w:rsid w:val="00292A25"/>
    <w:rsid w:val="00292A3A"/>
    <w:rsid w:val="00292AA3"/>
    <w:rsid w:val="00292E54"/>
    <w:rsid w:val="00292EE8"/>
    <w:rsid w:val="00292FA8"/>
    <w:rsid w:val="002931B2"/>
    <w:rsid w:val="00293500"/>
    <w:rsid w:val="002937DF"/>
    <w:rsid w:val="00293A0A"/>
    <w:rsid w:val="00293AF8"/>
    <w:rsid w:val="00293B14"/>
    <w:rsid w:val="00293BB9"/>
    <w:rsid w:val="00293D2B"/>
    <w:rsid w:val="00293D37"/>
    <w:rsid w:val="00293D7D"/>
    <w:rsid w:val="00293E2E"/>
    <w:rsid w:val="002940E1"/>
    <w:rsid w:val="002946B6"/>
    <w:rsid w:val="002949EF"/>
    <w:rsid w:val="00294B46"/>
    <w:rsid w:val="00294ED1"/>
    <w:rsid w:val="002953D6"/>
    <w:rsid w:val="0029542B"/>
    <w:rsid w:val="002954AF"/>
    <w:rsid w:val="00295741"/>
    <w:rsid w:val="00295A9A"/>
    <w:rsid w:val="00295B2C"/>
    <w:rsid w:val="00295BF8"/>
    <w:rsid w:val="00295D0D"/>
    <w:rsid w:val="00295DB0"/>
    <w:rsid w:val="00295DB4"/>
    <w:rsid w:val="00295DD4"/>
    <w:rsid w:val="00296026"/>
    <w:rsid w:val="00296089"/>
    <w:rsid w:val="0029622E"/>
    <w:rsid w:val="0029642F"/>
    <w:rsid w:val="00296438"/>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97F98"/>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3E2"/>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09"/>
    <w:rsid w:val="002A482B"/>
    <w:rsid w:val="002A4931"/>
    <w:rsid w:val="002A4970"/>
    <w:rsid w:val="002A4B0A"/>
    <w:rsid w:val="002A4B2E"/>
    <w:rsid w:val="002A4E3C"/>
    <w:rsid w:val="002A5126"/>
    <w:rsid w:val="002A5229"/>
    <w:rsid w:val="002A5262"/>
    <w:rsid w:val="002A55FE"/>
    <w:rsid w:val="002A5692"/>
    <w:rsid w:val="002A5766"/>
    <w:rsid w:val="002A5804"/>
    <w:rsid w:val="002A597E"/>
    <w:rsid w:val="002A5C29"/>
    <w:rsid w:val="002A5C40"/>
    <w:rsid w:val="002A5DED"/>
    <w:rsid w:val="002A5E0F"/>
    <w:rsid w:val="002A5E2F"/>
    <w:rsid w:val="002A6078"/>
    <w:rsid w:val="002A6124"/>
    <w:rsid w:val="002A6211"/>
    <w:rsid w:val="002A65F1"/>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0B8"/>
    <w:rsid w:val="002B11CE"/>
    <w:rsid w:val="002B12EA"/>
    <w:rsid w:val="002B1405"/>
    <w:rsid w:val="002B1524"/>
    <w:rsid w:val="002B1682"/>
    <w:rsid w:val="002B1ADF"/>
    <w:rsid w:val="002B1BDC"/>
    <w:rsid w:val="002B1D2A"/>
    <w:rsid w:val="002B1E1C"/>
    <w:rsid w:val="002B1EDA"/>
    <w:rsid w:val="002B1F04"/>
    <w:rsid w:val="002B1F70"/>
    <w:rsid w:val="002B2069"/>
    <w:rsid w:val="002B26C8"/>
    <w:rsid w:val="002B2AB2"/>
    <w:rsid w:val="002B2B43"/>
    <w:rsid w:val="002B2E4C"/>
    <w:rsid w:val="002B3176"/>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0CC"/>
    <w:rsid w:val="002B54AC"/>
    <w:rsid w:val="002B551D"/>
    <w:rsid w:val="002B5745"/>
    <w:rsid w:val="002B584E"/>
    <w:rsid w:val="002B5B82"/>
    <w:rsid w:val="002B5B8C"/>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5D"/>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734"/>
    <w:rsid w:val="002C2974"/>
    <w:rsid w:val="002C2978"/>
    <w:rsid w:val="002C2AB7"/>
    <w:rsid w:val="002C2B3F"/>
    <w:rsid w:val="002C2D08"/>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22E"/>
    <w:rsid w:val="002C53ED"/>
    <w:rsid w:val="002C53F3"/>
    <w:rsid w:val="002C5582"/>
    <w:rsid w:val="002C575A"/>
    <w:rsid w:val="002C5769"/>
    <w:rsid w:val="002C586F"/>
    <w:rsid w:val="002C5899"/>
    <w:rsid w:val="002C59F9"/>
    <w:rsid w:val="002C5A01"/>
    <w:rsid w:val="002C5A93"/>
    <w:rsid w:val="002C5AC9"/>
    <w:rsid w:val="002C5BA7"/>
    <w:rsid w:val="002C5BE5"/>
    <w:rsid w:val="002C5CE7"/>
    <w:rsid w:val="002C5F62"/>
    <w:rsid w:val="002C5FDE"/>
    <w:rsid w:val="002C5FF9"/>
    <w:rsid w:val="002C6131"/>
    <w:rsid w:val="002C6355"/>
    <w:rsid w:val="002C6375"/>
    <w:rsid w:val="002C6386"/>
    <w:rsid w:val="002C63C8"/>
    <w:rsid w:val="002C6561"/>
    <w:rsid w:val="002C6592"/>
    <w:rsid w:val="002C659D"/>
    <w:rsid w:val="002C663C"/>
    <w:rsid w:val="002C67D0"/>
    <w:rsid w:val="002C6951"/>
    <w:rsid w:val="002C6986"/>
    <w:rsid w:val="002C6BAD"/>
    <w:rsid w:val="002C6D4B"/>
    <w:rsid w:val="002C6E8B"/>
    <w:rsid w:val="002C6EE7"/>
    <w:rsid w:val="002C6F41"/>
    <w:rsid w:val="002C71FA"/>
    <w:rsid w:val="002C7349"/>
    <w:rsid w:val="002C73BC"/>
    <w:rsid w:val="002C7508"/>
    <w:rsid w:val="002C762E"/>
    <w:rsid w:val="002C76B2"/>
    <w:rsid w:val="002C7827"/>
    <w:rsid w:val="002C790E"/>
    <w:rsid w:val="002C797A"/>
    <w:rsid w:val="002C79AA"/>
    <w:rsid w:val="002C7F1F"/>
    <w:rsid w:val="002D0109"/>
    <w:rsid w:val="002D01E7"/>
    <w:rsid w:val="002D04F1"/>
    <w:rsid w:val="002D0718"/>
    <w:rsid w:val="002D0863"/>
    <w:rsid w:val="002D08A8"/>
    <w:rsid w:val="002D08CF"/>
    <w:rsid w:val="002D0A0E"/>
    <w:rsid w:val="002D0A66"/>
    <w:rsid w:val="002D0AA2"/>
    <w:rsid w:val="002D0D85"/>
    <w:rsid w:val="002D0FCA"/>
    <w:rsid w:val="002D178F"/>
    <w:rsid w:val="002D188F"/>
    <w:rsid w:val="002D1B2B"/>
    <w:rsid w:val="002D1B4A"/>
    <w:rsid w:val="002D1BC5"/>
    <w:rsid w:val="002D1C88"/>
    <w:rsid w:val="002D1D7A"/>
    <w:rsid w:val="002D1F0E"/>
    <w:rsid w:val="002D1F4D"/>
    <w:rsid w:val="002D204E"/>
    <w:rsid w:val="002D20BC"/>
    <w:rsid w:val="002D2199"/>
    <w:rsid w:val="002D22C0"/>
    <w:rsid w:val="002D245A"/>
    <w:rsid w:val="002D24D4"/>
    <w:rsid w:val="002D263B"/>
    <w:rsid w:val="002D271A"/>
    <w:rsid w:val="002D2721"/>
    <w:rsid w:val="002D2CE5"/>
    <w:rsid w:val="002D2E24"/>
    <w:rsid w:val="002D2E3B"/>
    <w:rsid w:val="002D2E52"/>
    <w:rsid w:val="002D333F"/>
    <w:rsid w:val="002D3343"/>
    <w:rsid w:val="002D34E5"/>
    <w:rsid w:val="002D35C5"/>
    <w:rsid w:val="002D39BA"/>
    <w:rsid w:val="002D3A53"/>
    <w:rsid w:val="002D3AD4"/>
    <w:rsid w:val="002D3B52"/>
    <w:rsid w:val="002D3B5F"/>
    <w:rsid w:val="002D3C1A"/>
    <w:rsid w:val="002D3D7C"/>
    <w:rsid w:val="002D3E4E"/>
    <w:rsid w:val="002D3E69"/>
    <w:rsid w:val="002D404E"/>
    <w:rsid w:val="002D40AE"/>
    <w:rsid w:val="002D43A8"/>
    <w:rsid w:val="002D454E"/>
    <w:rsid w:val="002D461B"/>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6E5"/>
    <w:rsid w:val="002D6B64"/>
    <w:rsid w:val="002D6B80"/>
    <w:rsid w:val="002D6B91"/>
    <w:rsid w:val="002D6E29"/>
    <w:rsid w:val="002D6E2A"/>
    <w:rsid w:val="002D6EC5"/>
    <w:rsid w:val="002D722C"/>
    <w:rsid w:val="002D726E"/>
    <w:rsid w:val="002D7386"/>
    <w:rsid w:val="002D7531"/>
    <w:rsid w:val="002D7585"/>
    <w:rsid w:val="002D758F"/>
    <w:rsid w:val="002D75A3"/>
    <w:rsid w:val="002D784A"/>
    <w:rsid w:val="002D7888"/>
    <w:rsid w:val="002D7992"/>
    <w:rsid w:val="002D7C73"/>
    <w:rsid w:val="002D7C74"/>
    <w:rsid w:val="002D7CF4"/>
    <w:rsid w:val="002D7DD6"/>
    <w:rsid w:val="002E010B"/>
    <w:rsid w:val="002E0396"/>
    <w:rsid w:val="002E03B6"/>
    <w:rsid w:val="002E05F8"/>
    <w:rsid w:val="002E085B"/>
    <w:rsid w:val="002E0964"/>
    <w:rsid w:val="002E09CE"/>
    <w:rsid w:val="002E0BAE"/>
    <w:rsid w:val="002E0C3F"/>
    <w:rsid w:val="002E0F7F"/>
    <w:rsid w:val="002E1054"/>
    <w:rsid w:val="002E1091"/>
    <w:rsid w:val="002E10A2"/>
    <w:rsid w:val="002E11E3"/>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5CD"/>
    <w:rsid w:val="002E2656"/>
    <w:rsid w:val="002E27A2"/>
    <w:rsid w:val="002E28B6"/>
    <w:rsid w:val="002E29B9"/>
    <w:rsid w:val="002E2CAA"/>
    <w:rsid w:val="002E2D6F"/>
    <w:rsid w:val="002E2F32"/>
    <w:rsid w:val="002E3430"/>
    <w:rsid w:val="002E34D8"/>
    <w:rsid w:val="002E3522"/>
    <w:rsid w:val="002E36CE"/>
    <w:rsid w:val="002E3E14"/>
    <w:rsid w:val="002E3F4F"/>
    <w:rsid w:val="002E409C"/>
    <w:rsid w:val="002E40AE"/>
    <w:rsid w:val="002E40CB"/>
    <w:rsid w:val="002E4208"/>
    <w:rsid w:val="002E42B1"/>
    <w:rsid w:val="002E445B"/>
    <w:rsid w:val="002E4518"/>
    <w:rsid w:val="002E4766"/>
    <w:rsid w:val="002E4955"/>
    <w:rsid w:val="002E4AC1"/>
    <w:rsid w:val="002E4AC3"/>
    <w:rsid w:val="002E4B47"/>
    <w:rsid w:val="002E4B62"/>
    <w:rsid w:val="002E4C13"/>
    <w:rsid w:val="002E4CF0"/>
    <w:rsid w:val="002E4FE9"/>
    <w:rsid w:val="002E50BF"/>
    <w:rsid w:val="002E52F9"/>
    <w:rsid w:val="002E5336"/>
    <w:rsid w:val="002E53ED"/>
    <w:rsid w:val="002E55F6"/>
    <w:rsid w:val="002E5699"/>
    <w:rsid w:val="002E58A5"/>
    <w:rsid w:val="002E5A4B"/>
    <w:rsid w:val="002E5A92"/>
    <w:rsid w:val="002E5F68"/>
    <w:rsid w:val="002E5F90"/>
    <w:rsid w:val="002E64AB"/>
    <w:rsid w:val="002E6607"/>
    <w:rsid w:val="002E6672"/>
    <w:rsid w:val="002E66F6"/>
    <w:rsid w:val="002E6709"/>
    <w:rsid w:val="002E6D42"/>
    <w:rsid w:val="002E6F54"/>
    <w:rsid w:val="002E6FF2"/>
    <w:rsid w:val="002E7283"/>
    <w:rsid w:val="002E72BF"/>
    <w:rsid w:val="002E7500"/>
    <w:rsid w:val="002E76B7"/>
    <w:rsid w:val="002E77DC"/>
    <w:rsid w:val="002E781B"/>
    <w:rsid w:val="002E7921"/>
    <w:rsid w:val="002E7B2B"/>
    <w:rsid w:val="002E7D25"/>
    <w:rsid w:val="002E7DCA"/>
    <w:rsid w:val="002E7DD8"/>
    <w:rsid w:val="002E7E6C"/>
    <w:rsid w:val="002F00E8"/>
    <w:rsid w:val="002F0121"/>
    <w:rsid w:val="002F0310"/>
    <w:rsid w:val="002F031E"/>
    <w:rsid w:val="002F03DC"/>
    <w:rsid w:val="002F0694"/>
    <w:rsid w:val="002F06AD"/>
    <w:rsid w:val="002F09DD"/>
    <w:rsid w:val="002F0BA1"/>
    <w:rsid w:val="002F0C34"/>
    <w:rsid w:val="002F0CC2"/>
    <w:rsid w:val="002F0E0A"/>
    <w:rsid w:val="002F0FEE"/>
    <w:rsid w:val="002F1013"/>
    <w:rsid w:val="002F11F4"/>
    <w:rsid w:val="002F158C"/>
    <w:rsid w:val="002F161E"/>
    <w:rsid w:val="002F17E0"/>
    <w:rsid w:val="002F18DC"/>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857"/>
    <w:rsid w:val="002F397D"/>
    <w:rsid w:val="002F3AC8"/>
    <w:rsid w:val="002F3B1F"/>
    <w:rsid w:val="002F3B4F"/>
    <w:rsid w:val="002F3DE5"/>
    <w:rsid w:val="002F3F36"/>
    <w:rsid w:val="002F3F9F"/>
    <w:rsid w:val="002F417D"/>
    <w:rsid w:val="002F43B3"/>
    <w:rsid w:val="002F44B3"/>
    <w:rsid w:val="002F4777"/>
    <w:rsid w:val="002F4897"/>
    <w:rsid w:val="002F4A5E"/>
    <w:rsid w:val="002F4B55"/>
    <w:rsid w:val="002F4B96"/>
    <w:rsid w:val="002F4C07"/>
    <w:rsid w:val="002F502F"/>
    <w:rsid w:val="002F50F7"/>
    <w:rsid w:val="002F52DF"/>
    <w:rsid w:val="002F54CB"/>
    <w:rsid w:val="002F58ED"/>
    <w:rsid w:val="002F5B5F"/>
    <w:rsid w:val="002F5B9F"/>
    <w:rsid w:val="002F5EDB"/>
    <w:rsid w:val="002F6492"/>
    <w:rsid w:val="002F64A0"/>
    <w:rsid w:val="002F66DB"/>
    <w:rsid w:val="002F6935"/>
    <w:rsid w:val="002F6C2A"/>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0F14"/>
    <w:rsid w:val="003011DA"/>
    <w:rsid w:val="0030120A"/>
    <w:rsid w:val="003013B0"/>
    <w:rsid w:val="0030150C"/>
    <w:rsid w:val="0030170A"/>
    <w:rsid w:val="003017F8"/>
    <w:rsid w:val="00301D07"/>
    <w:rsid w:val="00301D17"/>
    <w:rsid w:val="00301E37"/>
    <w:rsid w:val="003021FB"/>
    <w:rsid w:val="00302276"/>
    <w:rsid w:val="0030228C"/>
    <w:rsid w:val="003024BB"/>
    <w:rsid w:val="003024ED"/>
    <w:rsid w:val="00302646"/>
    <w:rsid w:val="00302762"/>
    <w:rsid w:val="003027F2"/>
    <w:rsid w:val="00302862"/>
    <w:rsid w:val="00302894"/>
    <w:rsid w:val="00302A38"/>
    <w:rsid w:val="00302A96"/>
    <w:rsid w:val="00302BAB"/>
    <w:rsid w:val="00302F0A"/>
    <w:rsid w:val="003030EA"/>
    <w:rsid w:val="00303163"/>
    <w:rsid w:val="0030334A"/>
    <w:rsid w:val="00303556"/>
    <w:rsid w:val="003035D9"/>
    <w:rsid w:val="0030361D"/>
    <w:rsid w:val="003036F8"/>
    <w:rsid w:val="003037BF"/>
    <w:rsid w:val="00303867"/>
    <w:rsid w:val="003038AB"/>
    <w:rsid w:val="003038B2"/>
    <w:rsid w:val="00303AA5"/>
    <w:rsid w:val="00303E99"/>
    <w:rsid w:val="00303F7F"/>
    <w:rsid w:val="003040B4"/>
    <w:rsid w:val="00304106"/>
    <w:rsid w:val="0030414D"/>
    <w:rsid w:val="0030423B"/>
    <w:rsid w:val="00304282"/>
    <w:rsid w:val="0030428C"/>
    <w:rsid w:val="003044D2"/>
    <w:rsid w:val="003045D6"/>
    <w:rsid w:val="00304653"/>
    <w:rsid w:val="003046B6"/>
    <w:rsid w:val="003046D7"/>
    <w:rsid w:val="00304739"/>
    <w:rsid w:val="00304791"/>
    <w:rsid w:val="003047FC"/>
    <w:rsid w:val="00304D99"/>
    <w:rsid w:val="00304E04"/>
    <w:rsid w:val="00304EA2"/>
    <w:rsid w:val="00305053"/>
    <w:rsid w:val="003050E5"/>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E09"/>
    <w:rsid w:val="00306E72"/>
    <w:rsid w:val="00306F07"/>
    <w:rsid w:val="00306F9F"/>
    <w:rsid w:val="00307058"/>
    <w:rsid w:val="003070A7"/>
    <w:rsid w:val="003071DE"/>
    <w:rsid w:val="003074F1"/>
    <w:rsid w:val="0030759D"/>
    <w:rsid w:val="0030774E"/>
    <w:rsid w:val="00307BA5"/>
    <w:rsid w:val="00307BC0"/>
    <w:rsid w:val="00307BE5"/>
    <w:rsid w:val="00307D49"/>
    <w:rsid w:val="00307DA2"/>
    <w:rsid w:val="00307DB8"/>
    <w:rsid w:val="00307E5D"/>
    <w:rsid w:val="00307E8C"/>
    <w:rsid w:val="0031027D"/>
    <w:rsid w:val="0031028C"/>
    <w:rsid w:val="003103D4"/>
    <w:rsid w:val="0031054B"/>
    <w:rsid w:val="00310574"/>
    <w:rsid w:val="0031060B"/>
    <w:rsid w:val="00310612"/>
    <w:rsid w:val="0031083F"/>
    <w:rsid w:val="003108F7"/>
    <w:rsid w:val="0031098A"/>
    <w:rsid w:val="00310AB9"/>
    <w:rsid w:val="00310AD5"/>
    <w:rsid w:val="00310B93"/>
    <w:rsid w:val="00310B9C"/>
    <w:rsid w:val="00310C36"/>
    <w:rsid w:val="00310E27"/>
    <w:rsid w:val="00310F85"/>
    <w:rsid w:val="00311003"/>
    <w:rsid w:val="00311137"/>
    <w:rsid w:val="0031168B"/>
    <w:rsid w:val="00311BB8"/>
    <w:rsid w:val="00311D00"/>
    <w:rsid w:val="00311E71"/>
    <w:rsid w:val="00311F95"/>
    <w:rsid w:val="00312159"/>
    <w:rsid w:val="00312687"/>
    <w:rsid w:val="00312921"/>
    <w:rsid w:val="00312B9E"/>
    <w:rsid w:val="00312C2F"/>
    <w:rsid w:val="00312D6B"/>
    <w:rsid w:val="00312FFF"/>
    <w:rsid w:val="00313162"/>
    <w:rsid w:val="00313197"/>
    <w:rsid w:val="00313246"/>
    <w:rsid w:val="003134ED"/>
    <w:rsid w:val="0031378D"/>
    <w:rsid w:val="003137A8"/>
    <w:rsid w:val="003139D3"/>
    <w:rsid w:val="00313B65"/>
    <w:rsid w:val="00313BB3"/>
    <w:rsid w:val="00313D12"/>
    <w:rsid w:val="00313D16"/>
    <w:rsid w:val="003143AB"/>
    <w:rsid w:val="003143B9"/>
    <w:rsid w:val="003149C4"/>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BD3"/>
    <w:rsid w:val="00316E48"/>
    <w:rsid w:val="00316ED8"/>
    <w:rsid w:val="00316F2B"/>
    <w:rsid w:val="003176EF"/>
    <w:rsid w:val="00317ACE"/>
    <w:rsid w:val="00317B02"/>
    <w:rsid w:val="00317D71"/>
    <w:rsid w:val="00317E42"/>
    <w:rsid w:val="00317E55"/>
    <w:rsid w:val="003200F7"/>
    <w:rsid w:val="00320184"/>
    <w:rsid w:val="00320228"/>
    <w:rsid w:val="0032056B"/>
    <w:rsid w:val="003205F2"/>
    <w:rsid w:val="003206C6"/>
    <w:rsid w:val="0032078F"/>
    <w:rsid w:val="0032089C"/>
    <w:rsid w:val="00320920"/>
    <w:rsid w:val="00320D43"/>
    <w:rsid w:val="00320E1B"/>
    <w:rsid w:val="00321016"/>
    <w:rsid w:val="003214D3"/>
    <w:rsid w:val="003214D4"/>
    <w:rsid w:val="003214FF"/>
    <w:rsid w:val="00321530"/>
    <w:rsid w:val="0032186B"/>
    <w:rsid w:val="00321A38"/>
    <w:rsid w:val="00321B6B"/>
    <w:rsid w:val="00321CEE"/>
    <w:rsid w:val="00321DC1"/>
    <w:rsid w:val="00321FF2"/>
    <w:rsid w:val="00322039"/>
    <w:rsid w:val="003220C2"/>
    <w:rsid w:val="003220D2"/>
    <w:rsid w:val="00322176"/>
    <w:rsid w:val="003221E7"/>
    <w:rsid w:val="0032220D"/>
    <w:rsid w:val="003222AD"/>
    <w:rsid w:val="00322693"/>
    <w:rsid w:val="003226C8"/>
    <w:rsid w:val="003227F3"/>
    <w:rsid w:val="00322BCE"/>
    <w:rsid w:val="00322C3B"/>
    <w:rsid w:val="00322D7B"/>
    <w:rsid w:val="00322DD7"/>
    <w:rsid w:val="00322E04"/>
    <w:rsid w:val="00322E6F"/>
    <w:rsid w:val="00323037"/>
    <w:rsid w:val="00323079"/>
    <w:rsid w:val="003230A2"/>
    <w:rsid w:val="0032313F"/>
    <w:rsid w:val="0032320C"/>
    <w:rsid w:val="00323242"/>
    <w:rsid w:val="003232B6"/>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24E"/>
    <w:rsid w:val="003243E8"/>
    <w:rsid w:val="0032475D"/>
    <w:rsid w:val="0032488F"/>
    <w:rsid w:val="0032498F"/>
    <w:rsid w:val="00324A2C"/>
    <w:rsid w:val="00324D80"/>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BAC"/>
    <w:rsid w:val="00326D77"/>
    <w:rsid w:val="00326DF5"/>
    <w:rsid w:val="00326EC1"/>
    <w:rsid w:val="00326F9E"/>
    <w:rsid w:val="00327174"/>
    <w:rsid w:val="00327282"/>
    <w:rsid w:val="003275EE"/>
    <w:rsid w:val="003276C0"/>
    <w:rsid w:val="003278E1"/>
    <w:rsid w:val="00327A2D"/>
    <w:rsid w:val="00327ABF"/>
    <w:rsid w:val="00327B69"/>
    <w:rsid w:val="00327C82"/>
    <w:rsid w:val="00327D41"/>
    <w:rsid w:val="00330190"/>
    <w:rsid w:val="0033020D"/>
    <w:rsid w:val="003304AC"/>
    <w:rsid w:val="00330950"/>
    <w:rsid w:val="00330D54"/>
    <w:rsid w:val="00330DA1"/>
    <w:rsid w:val="00330E07"/>
    <w:rsid w:val="00330FB5"/>
    <w:rsid w:val="003312EE"/>
    <w:rsid w:val="00331452"/>
    <w:rsid w:val="00331B28"/>
    <w:rsid w:val="00331C4F"/>
    <w:rsid w:val="00331CDD"/>
    <w:rsid w:val="00331E52"/>
    <w:rsid w:val="003320E6"/>
    <w:rsid w:val="003321D5"/>
    <w:rsid w:val="003322E5"/>
    <w:rsid w:val="00332608"/>
    <w:rsid w:val="00332638"/>
    <w:rsid w:val="00332695"/>
    <w:rsid w:val="003328D4"/>
    <w:rsid w:val="00332BEF"/>
    <w:rsid w:val="00332C66"/>
    <w:rsid w:val="00332FA2"/>
    <w:rsid w:val="00333074"/>
    <w:rsid w:val="00333512"/>
    <w:rsid w:val="00333647"/>
    <w:rsid w:val="00333795"/>
    <w:rsid w:val="003337A5"/>
    <w:rsid w:val="003337FF"/>
    <w:rsid w:val="00333AFB"/>
    <w:rsid w:val="00333B69"/>
    <w:rsid w:val="00334166"/>
    <w:rsid w:val="0033429D"/>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3ED"/>
    <w:rsid w:val="00335415"/>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43B"/>
    <w:rsid w:val="00336631"/>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5AF"/>
    <w:rsid w:val="0034294E"/>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63C"/>
    <w:rsid w:val="003467AA"/>
    <w:rsid w:val="0034692C"/>
    <w:rsid w:val="003469B7"/>
    <w:rsid w:val="00346BDA"/>
    <w:rsid w:val="00346D7D"/>
    <w:rsid w:val="00346E6F"/>
    <w:rsid w:val="00346EBD"/>
    <w:rsid w:val="00346F2A"/>
    <w:rsid w:val="0034734C"/>
    <w:rsid w:val="00347488"/>
    <w:rsid w:val="00347ABA"/>
    <w:rsid w:val="00347C71"/>
    <w:rsid w:val="00347E0F"/>
    <w:rsid w:val="00347EAD"/>
    <w:rsid w:val="00347F2F"/>
    <w:rsid w:val="00350075"/>
    <w:rsid w:val="0035019D"/>
    <w:rsid w:val="003501C3"/>
    <w:rsid w:val="0035023C"/>
    <w:rsid w:val="003502E8"/>
    <w:rsid w:val="003503C4"/>
    <w:rsid w:val="003506E0"/>
    <w:rsid w:val="003507AE"/>
    <w:rsid w:val="00350895"/>
    <w:rsid w:val="00350AEB"/>
    <w:rsid w:val="00350C11"/>
    <w:rsid w:val="00350DE7"/>
    <w:rsid w:val="00350E9A"/>
    <w:rsid w:val="00350EB5"/>
    <w:rsid w:val="00350EEA"/>
    <w:rsid w:val="003512F1"/>
    <w:rsid w:val="00351316"/>
    <w:rsid w:val="00351523"/>
    <w:rsid w:val="00351736"/>
    <w:rsid w:val="00351747"/>
    <w:rsid w:val="0035198F"/>
    <w:rsid w:val="003519D4"/>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3FC"/>
    <w:rsid w:val="00354478"/>
    <w:rsid w:val="003544F3"/>
    <w:rsid w:val="00354517"/>
    <w:rsid w:val="00354519"/>
    <w:rsid w:val="003545D9"/>
    <w:rsid w:val="0035461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1AF"/>
    <w:rsid w:val="0035729F"/>
    <w:rsid w:val="00357692"/>
    <w:rsid w:val="003578AA"/>
    <w:rsid w:val="00357A8A"/>
    <w:rsid w:val="00357AB3"/>
    <w:rsid w:val="00357EA0"/>
    <w:rsid w:val="00357F63"/>
    <w:rsid w:val="00357FE3"/>
    <w:rsid w:val="003600F2"/>
    <w:rsid w:val="003602BF"/>
    <w:rsid w:val="00360527"/>
    <w:rsid w:val="00360867"/>
    <w:rsid w:val="00360906"/>
    <w:rsid w:val="00360AEE"/>
    <w:rsid w:val="00360B0B"/>
    <w:rsid w:val="00360BBD"/>
    <w:rsid w:val="00360C29"/>
    <w:rsid w:val="00361112"/>
    <w:rsid w:val="0036114E"/>
    <w:rsid w:val="00361264"/>
    <w:rsid w:val="00361532"/>
    <w:rsid w:val="00361656"/>
    <w:rsid w:val="00361747"/>
    <w:rsid w:val="003618E8"/>
    <w:rsid w:val="003618FB"/>
    <w:rsid w:val="00361B69"/>
    <w:rsid w:val="00361BAD"/>
    <w:rsid w:val="00361E2A"/>
    <w:rsid w:val="00361E4F"/>
    <w:rsid w:val="00361EB3"/>
    <w:rsid w:val="0036203A"/>
    <w:rsid w:val="003621FA"/>
    <w:rsid w:val="003623FF"/>
    <w:rsid w:val="00362525"/>
    <w:rsid w:val="0036260B"/>
    <w:rsid w:val="0036269E"/>
    <w:rsid w:val="003627A5"/>
    <w:rsid w:val="0036293C"/>
    <w:rsid w:val="00362967"/>
    <w:rsid w:val="0036317F"/>
    <w:rsid w:val="00363275"/>
    <w:rsid w:val="003632E3"/>
    <w:rsid w:val="00363541"/>
    <w:rsid w:val="00363882"/>
    <w:rsid w:val="00363B7A"/>
    <w:rsid w:val="00363C99"/>
    <w:rsid w:val="00363D0C"/>
    <w:rsid w:val="0036408D"/>
    <w:rsid w:val="00364117"/>
    <w:rsid w:val="003641B1"/>
    <w:rsid w:val="003641C6"/>
    <w:rsid w:val="003642D0"/>
    <w:rsid w:val="0036436F"/>
    <w:rsid w:val="00364650"/>
    <w:rsid w:val="00364655"/>
    <w:rsid w:val="003648AA"/>
    <w:rsid w:val="00364902"/>
    <w:rsid w:val="00364A6E"/>
    <w:rsid w:val="00364B3C"/>
    <w:rsid w:val="00364B9F"/>
    <w:rsid w:val="00364C3A"/>
    <w:rsid w:val="00364D94"/>
    <w:rsid w:val="00364E8D"/>
    <w:rsid w:val="00364FB3"/>
    <w:rsid w:val="0036526F"/>
    <w:rsid w:val="00365502"/>
    <w:rsid w:val="00365808"/>
    <w:rsid w:val="003658BA"/>
    <w:rsid w:val="00365A45"/>
    <w:rsid w:val="00365AD4"/>
    <w:rsid w:val="00365BFC"/>
    <w:rsid w:val="00365C36"/>
    <w:rsid w:val="00365C4B"/>
    <w:rsid w:val="00365E64"/>
    <w:rsid w:val="00365EEB"/>
    <w:rsid w:val="00365FF9"/>
    <w:rsid w:val="00366347"/>
    <w:rsid w:val="00366382"/>
    <w:rsid w:val="00366444"/>
    <w:rsid w:val="00366575"/>
    <w:rsid w:val="00366679"/>
    <w:rsid w:val="00366773"/>
    <w:rsid w:val="00366843"/>
    <w:rsid w:val="0036690E"/>
    <w:rsid w:val="0036693A"/>
    <w:rsid w:val="00366AF8"/>
    <w:rsid w:val="00366B96"/>
    <w:rsid w:val="00366E72"/>
    <w:rsid w:val="00366E7D"/>
    <w:rsid w:val="00366FEE"/>
    <w:rsid w:val="003670BB"/>
    <w:rsid w:val="003671A2"/>
    <w:rsid w:val="003675AF"/>
    <w:rsid w:val="003676A8"/>
    <w:rsid w:val="0036778C"/>
    <w:rsid w:val="003678D1"/>
    <w:rsid w:val="00367C25"/>
    <w:rsid w:val="00367E12"/>
    <w:rsid w:val="00367EAF"/>
    <w:rsid w:val="00367EFC"/>
    <w:rsid w:val="003701EF"/>
    <w:rsid w:val="003702E1"/>
    <w:rsid w:val="0037036F"/>
    <w:rsid w:val="003703D7"/>
    <w:rsid w:val="00370423"/>
    <w:rsid w:val="00370646"/>
    <w:rsid w:val="00370768"/>
    <w:rsid w:val="0037093F"/>
    <w:rsid w:val="00370B58"/>
    <w:rsid w:val="00370B5D"/>
    <w:rsid w:val="00370BD1"/>
    <w:rsid w:val="00370BF9"/>
    <w:rsid w:val="00370D00"/>
    <w:rsid w:val="00370D4B"/>
    <w:rsid w:val="0037106D"/>
    <w:rsid w:val="00371300"/>
    <w:rsid w:val="00371556"/>
    <w:rsid w:val="0037186C"/>
    <w:rsid w:val="00371A3F"/>
    <w:rsid w:val="00371BCB"/>
    <w:rsid w:val="00371C6E"/>
    <w:rsid w:val="00371D64"/>
    <w:rsid w:val="00371D6F"/>
    <w:rsid w:val="00371D98"/>
    <w:rsid w:val="00371E3A"/>
    <w:rsid w:val="00371FB6"/>
    <w:rsid w:val="00372047"/>
    <w:rsid w:val="00372220"/>
    <w:rsid w:val="003722DF"/>
    <w:rsid w:val="00372350"/>
    <w:rsid w:val="0037235B"/>
    <w:rsid w:val="0037245F"/>
    <w:rsid w:val="0037278E"/>
    <w:rsid w:val="003727C9"/>
    <w:rsid w:val="00372954"/>
    <w:rsid w:val="00372A37"/>
    <w:rsid w:val="00372A76"/>
    <w:rsid w:val="00372A7F"/>
    <w:rsid w:val="00372BA4"/>
    <w:rsid w:val="00372BEA"/>
    <w:rsid w:val="00372E1E"/>
    <w:rsid w:val="00372F86"/>
    <w:rsid w:val="00373090"/>
    <w:rsid w:val="003730D8"/>
    <w:rsid w:val="0037315B"/>
    <w:rsid w:val="0037319E"/>
    <w:rsid w:val="003731C7"/>
    <w:rsid w:val="0037339D"/>
    <w:rsid w:val="0037348E"/>
    <w:rsid w:val="00373629"/>
    <w:rsid w:val="0037373A"/>
    <w:rsid w:val="003737CF"/>
    <w:rsid w:val="003737F0"/>
    <w:rsid w:val="003739AB"/>
    <w:rsid w:val="00373AEA"/>
    <w:rsid w:val="00373B3E"/>
    <w:rsid w:val="00373B97"/>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5A7"/>
    <w:rsid w:val="0037565F"/>
    <w:rsid w:val="003757ED"/>
    <w:rsid w:val="00375BB6"/>
    <w:rsid w:val="00375EB2"/>
    <w:rsid w:val="00375FC5"/>
    <w:rsid w:val="00376028"/>
    <w:rsid w:val="00376069"/>
    <w:rsid w:val="003761DD"/>
    <w:rsid w:val="003761F2"/>
    <w:rsid w:val="00376227"/>
    <w:rsid w:val="0037626E"/>
    <w:rsid w:val="0037641C"/>
    <w:rsid w:val="003765CB"/>
    <w:rsid w:val="003768BE"/>
    <w:rsid w:val="00376A55"/>
    <w:rsid w:val="00376DC1"/>
    <w:rsid w:val="003770E9"/>
    <w:rsid w:val="00377132"/>
    <w:rsid w:val="0037723E"/>
    <w:rsid w:val="003773F8"/>
    <w:rsid w:val="003776DE"/>
    <w:rsid w:val="00377706"/>
    <w:rsid w:val="003777E9"/>
    <w:rsid w:val="00377955"/>
    <w:rsid w:val="00377CBD"/>
    <w:rsid w:val="00377E03"/>
    <w:rsid w:val="003800DF"/>
    <w:rsid w:val="003800F0"/>
    <w:rsid w:val="00380183"/>
    <w:rsid w:val="003801CE"/>
    <w:rsid w:val="00380465"/>
    <w:rsid w:val="00380556"/>
    <w:rsid w:val="003805F8"/>
    <w:rsid w:val="003805FA"/>
    <w:rsid w:val="00380790"/>
    <w:rsid w:val="003808A9"/>
    <w:rsid w:val="003809ED"/>
    <w:rsid w:val="00380C0D"/>
    <w:rsid w:val="00380E2B"/>
    <w:rsid w:val="00380E8E"/>
    <w:rsid w:val="00381182"/>
    <w:rsid w:val="00381331"/>
    <w:rsid w:val="0038155C"/>
    <w:rsid w:val="0038166A"/>
    <w:rsid w:val="003817C5"/>
    <w:rsid w:val="00381D47"/>
    <w:rsid w:val="00382212"/>
    <w:rsid w:val="00382276"/>
    <w:rsid w:val="0038234F"/>
    <w:rsid w:val="00382697"/>
    <w:rsid w:val="0038279F"/>
    <w:rsid w:val="003827C5"/>
    <w:rsid w:val="00382B52"/>
    <w:rsid w:val="00382BBD"/>
    <w:rsid w:val="00382BD9"/>
    <w:rsid w:val="00382C5A"/>
    <w:rsid w:val="003830B5"/>
    <w:rsid w:val="0038311E"/>
    <w:rsid w:val="003831EC"/>
    <w:rsid w:val="0038322F"/>
    <w:rsid w:val="0038324D"/>
    <w:rsid w:val="0038328D"/>
    <w:rsid w:val="0038339B"/>
    <w:rsid w:val="00383CB7"/>
    <w:rsid w:val="00383DFE"/>
    <w:rsid w:val="00383E60"/>
    <w:rsid w:val="00383E97"/>
    <w:rsid w:val="00383F6C"/>
    <w:rsid w:val="00384107"/>
    <w:rsid w:val="0038463A"/>
    <w:rsid w:val="0038464C"/>
    <w:rsid w:val="003849A2"/>
    <w:rsid w:val="003849C2"/>
    <w:rsid w:val="00384BFD"/>
    <w:rsid w:val="0038526E"/>
    <w:rsid w:val="00385511"/>
    <w:rsid w:val="003855D5"/>
    <w:rsid w:val="00385661"/>
    <w:rsid w:val="003856AE"/>
    <w:rsid w:val="00385712"/>
    <w:rsid w:val="0038583E"/>
    <w:rsid w:val="003858B9"/>
    <w:rsid w:val="003859D5"/>
    <w:rsid w:val="00385AFA"/>
    <w:rsid w:val="00385B95"/>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8F8"/>
    <w:rsid w:val="003879A4"/>
    <w:rsid w:val="00387A1D"/>
    <w:rsid w:val="00387AB1"/>
    <w:rsid w:val="00387C8A"/>
    <w:rsid w:val="00387DF4"/>
    <w:rsid w:val="00390327"/>
    <w:rsid w:val="00390485"/>
    <w:rsid w:val="00390565"/>
    <w:rsid w:val="003905BC"/>
    <w:rsid w:val="003909F7"/>
    <w:rsid w:val="00390ADB"/>
    <w:rsid w:val="00390B1B"/>
    <w:rsid w:val="00390C39"/>
    <w:rsid w:val="00390C8A"/>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03"/>
    <w:rsid w:val="00393157"/>
    <w:rsid w:val="003931DC"/>
    <w:rsid w:val="00393378"/>
    <w:rsid w:val="00393483"/>
    <w:rsid w:val="00393498"/>
    <w:rsid w:val="0039359F"/>
    <w:rsid w:val="0039360B"/>
    <w:rsid w:val="0039365D"/>
    <w:rsid w:val="00393C3E"/>
    <w:rsid w:val="00393C5B"/>
    <w:rsid w:val="00393D64"/>
    <w:rsid w:val="00393F1A"/>
    <w:rsid w:val="00393FEF"/>
    <w:rsid w:val="003940B8"/>
    <w:rsid w:val="00394258"/>
    <w:rsid w:val="0039428F"/>
    <w:rsid w:val="00394411"/>
    <w:rsid w:val="003944B6"/>
    <w:rsid w:val="003945F2"/>
    <w:rsid w:val="003946FA"/>
    <w:rsid w:val="0039472E"/>
    <w:rsid w:val="003948E1"/>
    <w:rsid w:val="00394AFF"/>
    <w:rsid w:val="00394BC6"/>
    <w:rsid w:val="00394D3C"/>
    <w:rsid w:val="00394EBE"/>
    <w:rsid w:val="00395044"/>
    <w:rsid w:val="00395274"/>
    <w:rsid w:val="00395334"/>
    <w:rsid w:val="0039537A"/>
    <w:rsid w:val="00395673"/>
    <w:rsid w:val="003956D6"/>
    <w:rsid w:val="0039579E"/>
    <w:rsid w:val="003957AA"/>
    <w:rsid w:val="00395839"/>
    <w:rsid w:val="00395958"/>
    <w:rsid w:val="00395AB3"/>
    <w:rsid w:val="00395EA0"/>
    <w:rsid w:val="00396098"/>
    <w:rsid w:val="00396180"/>
    <w:rsid w:val="003961BC"/>
    <w:rsid w:val="0039641B"/>
    <w:rsid w:val="0039642E"/>
    <w:rsid w:val="003964B5"/>
    <w:rsid w:val="0039653C"/>
    <w:rsid w:val="00396660"/>
    <w:rsid w:val="00396704"/>
    <w:rsid w:val="0039670B"/>
    <w:rsid w:val="00396960"/>
    <w:rsid w:val="00396A56"/>
    <w:rsid w:val="00396AB3"/>
    <w:rsid w:val="00396E02"/>
    <w:rsid w:val="0039704E"/>
    <w:rsid w:val="0039727D"/>
    <w:rsid w:val="003972F0"/>
    <w:rsid w:val="003973A8"/>
    <w:rsid w:val="00397568"/>
    <w:rsid w:val="00397949"/>
    <w:rsid w:val="003979B7"/>
    <w:rsid w:val="00397F66"/>
    <w:rsid w:val="00397F6A"/>
    <w:rsid w:val="003A00F9"/>
    <w:rsid w:val="003A0286"/>
    <w:rsid w:val="003A04DD"/>
    <w:rsid w:val="003A04EC"/>
    <w:rsid w:val="003A07AB"/>
    <w:rsid w:val="003A07F4"/>
    <w:rsid w:val="003A08A9"/>
    <w:rsid w:val="003A0A82"/>
    <w:rsid w:val="003A0AB2"/>
    <w:rsid w:val="003A0BE9"/>
    <w:rsid w:val="003A0BEA"/>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7A7"/>
    <w:rsid w:val="003A2865"/>
    <w:rsid w:val="003A2A27"/>
    <w:rsid w:val="003A2ED6"/>
    <w:rsid w:val="003A3190"/>
    <w:rsid w:val="003A31C2"/>
    <w:rsid w:val="003A33B4"/>
    <w:rsid w:val="003A348E"/>
    <w:rsid w:val="003A35A0"/>
    <w:rsid w:val="003A35CD"/>
    <w:rsid w:val="003A3615"/>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BDB"/>
    <w:rsid w:val="003A4C44"/>
    <w:rsid w:val="003A53F2"/>
    <w:rsid w:val="003A5439"/>
    <w:rsid w:val="003A54CC"/>
    <w:rsid w:val="003A5753"/>
    <w:rsid w:val="003A59DE"/>
    <w:rsid w:val="003A5B8E"/>
    <w:rsid w:val="003A5C0F"/>
    <w:rsid w:val="003A5C1D"/>
    <w:rsid w:val="003A5F4E"/>
    <w:rsid w:val="003A614C"/>
    <w:rsid w:val="003A6339"/>
    <w:rsid w:val="003A63B6"/>
    <w:rsid w:val="003A63C9"/>
    <w:rsid w:val="003A67CF"/>
    <w:rsid w:val="003A6AF5"/>
    <w:rsid w:val="003A6B18"/>
    <w:rsid w:val="003A6B87"/>
    <w:rsid w:val="003A6F70"/>
    <w:rsid w:val="003A714E"/>
    <w:rsid w:val="003A71D6"/>
    <w:rsid w:val="003A73EC"/>
    <w:rsid w:val="003A7544"/>
    <w:rsid w:val="003A765E"/>
    <w:rsid w:val="003A76FD"/>
    <w:rsid w:val="003A7785"/>
    <w:rsid w:val="003A78A3"/>
    <w:rsid w:val="003A78F0"/>
    <w:rsid w:val="003A7A84"/>
    <w:rsid w:val="003A7B66"/>
    <w:rsid w:val="003A7BD2"/>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A2A"/>
    <w:rsid w:val="003B1CDE"/>
    <w:rsid w:val="003B1FA8"/>
    <w:rsid w:val="003B2084"/>
    <w:rsid w:val="003B2194"/>
    <w:rsid w:val="003B21DB"/>
    <w:rsid w:val="003B22A0"/>
    <w:rsid w:val="003B2362"/>
    <w:rsid w:val="003B2367"/>
    <w:rsid w:val="003B23F4"/>
    <w:rsid w:val="003B26AA"/>
    <w:rsid w:val="003B271F"/>
    <w:rsid w:val="003B2913"/>
    <w:rsid w:val="003B2BE3"/>
    <w:rsid w:val="003B2DB4"/>
    <w:rsid w:val="003B3163"/>
    <w:rsid w:val="003B3167"/>
    <w:rsid w:val="003B3279"/>
    <w:rsid w:val="003B32A1"/>
    <w:rsid w:val="003B33FA"/>
    <w:rsid w:val="003B34AA"/>
    <w:rsid w:val="003B390F"/>
    <w:rsid w:val="003B3AB3"/>
    <w:rsid w:val="003B3BDD"/>
    <w:rsid w:val="003B3BEC"/>
    <w:rsid w:val="003B3C46"/>
    <w:rsid w:val="003B3D1D"/>
    <w:rsid w:val="003B3E12"/>
    <w:rsid w:val="003B3EDF"/>
    <w:rsid w:val="003B3EF3"/>
    <w:rsid w:val="003B4099"/>
    <w:rsid w:val="003B42B6"/>
    <w:rsid w:val="003B4396"/>
    <w:rsid w:val="003B458B"/>
    <w:rsid w:val="003B4656"/>
    <w:rsid w:val="003B4757"/>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ABE"/>
    <w:rsid w:val="003B7C6F"/>
    <w:rsid w:val="003B7EB4"/>
    <w:rsid w:val="003B7F85"/>
    <w:rsid w:val="003C0136"/>
    <w:rsid w:val="003C030E"/>
    <w:rsid w:val="003C0339"/>
    <w:rsid w:val="003C0501"/>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D3B"/>
    <w:rsid w:val="003C2D77"/>
    <w:rsid w:val="003C2DF8"/>
    <w:rsid w:val="003C2ED3"/>
    <w:rsid w:val="003C32EF"/>
    <w:rsid w:val="003C34F8"/>
    <w:rsid w:val="003C394B"/>
    <w:rsid w:val="003C3D10"/>
    <w:rsid w:val="003C3E4A"/>
    <w:rsid w:val="003C3F1F"/>
    <w:rsid w:val="003C404E"/>
    <w:rsid w:val="003C41BA"/>
    <w:rsid w:val="003C424E"/>
    <w:rsid w:val="003C44E3"/>
    <w:rsid w:val="003C45E7"/>
    <w:rsid w:val="003C4658"/>
    <w:rsid w:val="003C4B9D"/>
    <w:rsid w:val="003C4C3E"/>
    <w:rsid w:val="003C4CA9"/>
    <w:rsid w:val="003C4D81"/>
    <w:rsid w:val="003C4E2A"/>
    <w:rsid w:val="003C5094"/>
    <w:rsid w:val="003C50E3"/>
    <w:rsid w:val="003C5196"/>
    <w:rsid w:val="003C550A"/>
    <w:rsid w:val="003C55C3"/>
    <w:rsid w:val="003C56FA"/>
    <w:rsid w:val="003C577C"/>
    <w:rsid w:val="003C585E"/>
    <w:rsid w:val="003C5B7B"/>
    <w:rsid w:val="003C5C1E"/>
    <w:rsid w:val="003C5D65"/>
    <w:rsid w:val="003C5DAC"/>
    <w:rsid w:val="003C5E2F"/>
    <w:rsid w:val="003C5EBD"/>
    <w:rsid w:val="003C6031"/>
    <w:rsid w:val="003C61A3"/>
    <w:rsid w:val="003C65BC"/>
    <w:rsid w:val="003C65D6"/>
    <w:rsid w:val="003C6651"/>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483"/>
    <w:rsid w:val="003D0787"/>
    <w:rsid w:val="003D0B11"/>
    <w:rsid w:val="003D0B7E"/>
    <w:rsid w:val="003D0BE5"/>
    <w:rsid w:val="003D0FE1"/>
    <w:rsid w:val="003D1366"/>
    <w:rsid w:val="003D14D6"/>
    <w:rsid w:val="003D161C"/>
    <w:rsid w:val="003D1699"/>
    <w:rsid w:val="003D1951"/>
    <w:rsid w:val="003D1B2B"/>
    <w:rsid w:val="003D1B3A"/>
    <w:rsid w:val="003D1C08"/>
    <w:rsid w:val="003D1C4F"/>
    <w:rsid w:val="003D1D9D"/>
    <w:rsid w:val="003D1ECB"/>
    <w:rsid w:val="003D210A"/>
    <w:rsid w:val="003D21D8"/>
    <w:rsid w:val="003D2282"/>
    <w:rsid w:val="003D236A"/>
    <w:rsid w:val="003D23A4"/>
    <w:rsid w:val="003D2555"/>
    <w:rsid w:val="003D28CB"/>
    <w:rsid w:val="003D292F"/>
    <w:rsid w:val="003D2B5E"/>
    <w:rsid w:val="003D2CC2"/>
    <w:rsid w:val="003D2D7B"/>
    <w:rsid w:val="003D2DB0"/>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13"/>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00A"/>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C1"/>
    <w:rsid w:val="003E1800"/>
    <w:rsid w:val="003E18FE"/>
    <w:rsid w:val="003E192C"/>
    <w:rsid w:val="003E1A0C"/>
    <w:rsid w:val="003E1BAD"/>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E7E"/>
    <w:rsid w:val="003E3F03"/>
    <w:rsid w:val="003E4084"/>
    <w:rsid w:val="003E4162"/>
    <w:rsid w:val="003E4422"/>
    <w:rsid w:val="003E469A"/>
    <w:rsid w:val="003E4C55"/>
    <w:rsid w:val="003E4C7A"/>
    <w:rsid w:val="003E4F27"/>
    <w:rsid w:val="003E50FF"/>
    <w:rsid w:val="003E5297"/>
    <w:rsid w:val="003E5819"/>
    <w:rsid w:val="003E5A0C"/>
    <w:rsid w:val="003E5BD4"/>
    <w:rsid w:val="003E5F52"/>
    <w:rsid w:val="003E5FEF"/>
    <w:rsid w:val="003E6095"/>
    <w:rsid w:val="003E628C"/>
    <w:rsid w:val="003E640A"/>
    <w:rsid w:val="003E6523"/>
    <w:rsid w:val="003E68D7"/>
    <w:rsid w:val="003E69E7"/>
    <w:rsid w:val="003E6AF4"/>
    <w:rsid w:val="003E6B84"/>
    <w:rsid w:val="003E6C06"/>
    <w:rsid w:val="003E6C61"/>
    <w:rsid w:val="003E6F52"/>
    <w:rsid w:val="003E6F79"/>
    <w:rsid w:val="003E6FF1"/>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221"/>
    <w:rsid w:val="003F15A3"/>
    <w:rsid w:val="003F178B"/>
    <w:rsid w:val="003F1951"/>
    <w:rsid w:val="003F19BD"/>
    <w:rsid w:val="003F1ABE"/>
    <w:rsid w:val="003F1E3B"/>
    <w:rsid w:val="003F1EF0"/>
    <w:rsid w:val="003F1FC8"/>
    <w:rsid w:val="003F20EE"/>
    <w:rsid w:val="003F2255"/>
    <w:rsid w:val="003F23D9"/>
    <w:rsid w:val="003F23DC"/>
    <w:rsid w:val="003F2410"/>
    <w:rsid w:val="003F2434"/>
    <w:rsid w:val="003F247A"/>
    <w:rsid w:val="003F26A7"/>
    <w:rsid w:val="003F295F"/>
    <w:rsid w:val="003F2CEB"/>
    <w:rsid w:val="003F2E93"/>
    <w:rsid w:val="003F2F5C"/>
    <w:rsid w:val="003F2F71"/>
    <w:rsid w:val="003F314B"/>
    <w:rsid w:val="003F3290"/>
    <w:rsid w:val="003F3449"/>
    <w:rsid w:val="003F3651"/>
    <w:rsid w:val="003F36E4"/>
    <w:rsid w:val="003F3765"/>
    <w:rsid w:val="003F37BB"/>
    <w:rsid w:val="003F38FC"/>
    <w:rsid w:val="003F3B5A"/>
    <w:rsid w:val="003F3BA9"/>
    <w:rsid w:val="003F3C64"/>
    <w:rsid w:val="003F3CE5"/>
    <w:rsid w:val="003F3D8F"/>
    <w:rsid w:val="003F3DA3"/>
    <w:rsid w:val="003F3E05"/>
    <w:rsid w:val="003F3EF6"/>
    <w:rsid w:val="003F3F89"/>
    <w:rsid w:val="003F4112"/>
    <w:rsid w:val="003F42A6"/>
    <w:rsid w:val="003F42D5"/>
    <w:rsid w:val="003F439D"/>
    <w:rsid w:val="003F4487"/>
    <w:rsid w:val="003F4676"/>
    <w:rsid w:val="003F4906"/>
    <w:rsid w:val="003F4BBC"/>
    <w:rsid w:val="003F4EBE"/>
    <w:rsid w:val="003F4EEC"/>
    <w:rsid w:val="003F4F50"/>
    <w:rsid w:val="003F4F7B"/>
    <w:rsid w:val="003F505C"/>
    <w:rsid w:val="003F52A4"/>
    <w:rsid w:val="003F52E7"/>
    <w:rsid w:val="003F54EB"/>
    <w:rsid w:val="003F54F3"/>
    <w:rsid w:val="003F5542"/>
    <w:rsid w:val="003F55EF"/>
    <w:rsid w:val="003F5620"/>
    <w:rsid w:val="003F5795"/>
    <w:rsid w:val="003F57CA"/>
    <w:rsid w:val="003F57CB"/>
    <w:rsid w:val="003F57F6"/>
    <w:rsid w:val="003F5943"/>
    <w:rsid w:val="003F5A07"/>
    <w:rsid w:val="003F5B29"/>
    <w:rsid w:val="003F6998"/>
    <w:rsid w:val="003F6A5F"/>
    <w:rsid w:val="003F6D52"/>
    <w:rsid w:val="003F6DC2"/>
    <w:rsid w:val="003F7470"/>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F6C"/>
    <w:rsid w:val="00402F7F"/>
    <w:rsid w:val="0040328E"/>
    <w:rsid w:val="00403491"/>
    <w:rsid w:val="004035CA"/>
    <w:rsid w:val="00403712"/>
    <w:rsid w:val="0040372E"/>
    <w:rsid w:val="00403800"/>
    <w:rsid w:val="0040399C"/>
    <w:rsid w:val="00403A0E"/>
    <w:rsid w:val="00403B6D"/>
    <w:rsid w:val="00403C90"/>
    <w:rsid w:val="004041A3"/>
    <w:rsid w:val="0040425B"/>
    <w:rsid w:val="00404652"/>
    <w:rsid w:val="004046EE"/>
    <w:rsid w:val="004047D3"/>
    <w:rsid w:val="00404849"/>
    <w:rsid w:val="004048EB"/>
    <w:rsid w:val="00404987"/>
    <w:rsid w:val="00404B64"/>
    <w:rsid w:val="00404C85"/>
    <w:rsid w:val="00404E2E"/>
    <w:rsid w:val="00404E3C"/>
    <w:rsid w:val="00404E3E"/>
    <w:rsid w:val="00404F6A"/>
    <w:rsid w:val="00405147"/>
    <w:rsid w:val="004052AB"/>
    <w:rsid w:val="004053E6"/>
    <w:rsid w:val="00405511"/>
    <w:rsid w:val="0040557B"/>
    <w:rsid w:val="0040559D"/>
    <w:rsid w:val="0040563D"/>
    <w:rsid w:val="0040574B"/>
    <w:rsid w:val="004058A0"/>
    <w:rsid w:val="00405931"/>
    <w:rsid w:val="00405A4E"/>
    <w:rsid w:val="00405BD8"/>
    <w:rsid w:val="00405C05"/>
    <w:rsid w:val="00405F42"/>
    <w:rsid w:val="0040605C"/>
    <w:rsid w:val="00406387"/>
    <w:rsid w:val="004063EB"/>
    <w:rsid w:val="004063F9"/>
    <w:rsid w:val="004068E0"/>
    <w:rsid w:val="004069A4"/>
    <w:rsid w:val="00406A01"/>
    <w:rsid w:val="00406A92"/>
    <w:rsid w:val="00406E12"/>
    <w:rsid w:val="00406F0F"/>
    <w:rsid w:val="00406F59"/>
    <w:rsid w:val="00406FC8"/>
    <w:rsid w:val="00406FFB"/>
    <w:rsid w:val="00407110"/>
    <w:rsid w:val="004071EC"/>
    <w:rsid w:val="00407251"/>
    <w:rsid w:val="004076C6"/>
    <w:rsid w:val="004078B2"/>
    <w:rsid w:val="00407AD1"/>
    <w:rsid w:val="00407C91"/>
    <w:rsid w:val="00407D06"/>
    <w:rsid w:val="00407D6A"/>
    <w:rsid w:val="00407DDB"/>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81C"/>
    <w:rsid w:val="0041185B"/>
    <w:rsid w:val="00411868"/>
    <w:rsid w:val="00411991"/>
    <w:rsid w:val="00411AF2"/>
    <w:rsid w:val="00411DD0"/>
    <w:rsid w:val="00411DEE"/>
    <w:rsid w:val="00411EAD"/>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BA"/>
    <w:rsid w:val="00413866"/>
    <w:rsid w:val="00413D74"/>
    <w:rsid w:val="00413D98"/>
    <w:rsid w:val="00413E15"/>
    <w:rsid w:val="00413EC5"/>
    <w:rsid w:val="00414041"/>
    <w:rsid w:val="0041411B"/>
    <w:rsid w:val="00414216"/>
    <w:rsid w:val="004142D4"/>
    <w:rsid w:val="004143E6"/>
    <w:rsid w:val="004143FC"/>
    <w:rsid w:val="00414685"/>
    <w:rsid w:val="00414B8F"/>
    <w:rsid w:val="00414D06"/>
    <w:rsid w:val="00414D91"/>
    <w:rsid w:val="00415125"/>
    <w:rsid w:val="00415361"/>
    <w:rsid w:val="00415385"/>
    <w:rsid w:val="00415594"/>
    <w:rsid w:val="004155C0"/>
    <w:rsid w:val="0041565B"/>
    <w:rsid w:val="004156D1"/>
    <w:rsid w:val="00415739"/>
    <w:rsid w:val="0041575D"/>
    <w:rsid w:val="00415851"/>
    <w:rsid w:val="00415B41"/>
    <w:rsid w:val="00415B7A"/>
    <w:rsid w:val="00415BF8"/>
    <w:rsid w:val="00415C5F"/>
    <w:rsid w:val="00415CF6"/>
    <w:rsid w:val="00415D76"/>
    <w:rsid w:val="00416328"/>
    <w:rsid w:val="004164F4"/>
    <w:rsid w:val="004166CE"/>
    <w:rsid w:val="00416D88"/>
    <w:rsid w:val="0041703E"/>
    <w:rsid w:val="00417279"/>
    <w:rsid w:val="00417345"/>
    <w:rsid w:val="0041736D"/>
    <w:rsid w:val="0041741F"/>
    <w:rsid w:val="004175BF"/>
    <w:rsid w:val="00417A94"/>
    <w:rsid w:val="00417BE4"/>
    <w:rsid w:val="00417C06"/>
    <w:rsid w:val="00417C15"/>
    <w:rsid w:val="00417F1B"/>
    <w:rsid w:val="00420196"/>
    <w:rsid w:val="0042045B"/>
    <w:rsid w:val="004205DB"/>
    <w:rsid w:val="004208AD"/>
    <w:rsid w:val="00420BD2"/>
    <w:rsid w:val="00420D04"/>
    <w:rsid w:val="00420F9A"/>
    <w:rsid w:val="0042115D"/>
    <w:rsid w:val="00421231"/>
    <w:rsid w:val="004213CB"/>
    <w:rsid w:val="004213DE"/>
    <w:rsid w:val="00421498"/>
    <w:rsid w:val="00421561"/>
    <w:rsid w:val="00421568"/>
    <w:rsid w:val="004217B7"/>
    <w:rsid w:val="00421980"/>
    <w:rsid w:val="00421BB7"/>
    <w:rsid w:val="00421C5A"/>
    <w:rsid w:val="00421D2A"/>
    <w:rsid w:val="0042219E"/>
    <w:rsid w:val="0042243B"/>
    <w:rsid w:val="0042258F"/>
    <w:rsid w:val="00422684"/>
    <w:rsid w:val="00422807"/>
    <w:rsid w:val="004228AA"/>
    <w:rsid w:val="004229F3"/>
    <w:rsid w:val="00422E11"/>
    <w:rsid w:val="004232B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611"/>
    <w:rsid w:val="00424713"/>
    <w:rsid w:val="0042479A"/>
    <w:rsid w:val="00424B7E"/>
    <w:rsid w:val="00424C90"/>
    <w:rsid w:val="00424DC1"/>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7EA"/>
    <w:rsid w:val="00431973"/>
    <w:rsid w:val="00431CD5"/>
    <w:rsid w:val="00431E2B"/>
    <w:rsid w:val="00432261"/>
    <w:rsid w:val="00432349"/>
    <w:rsid w:val="004323CB"/>
    <w:rsid w:val="004324B4"/>
    <w:rsid w:val="004325F1"/>
    <w:rsid w:val="00432728"/>
    <w:rsid w:val="00432734"/>
    <w:rsid w:val="0043281B"/>
    <w:rsid w:val="0043288C"/>
    <w:rsid w:val="0043290F"/>
    <w:rsid w:val="00432C97"/>
    <w:rsid w:val="004334BD"/>
    <w:rsid w:val="004336F8"/>
    <w:rsid w:val="0043375D"/>
    <w:rsid w:val="0043396B"/>
    <w:rsid w:val="004339CE"/>
    <w:rsid w:val="00433C9C"/>
    <w:rsid w:val="00433E66"/>
    <w:rsid w:val="00434274"/>
    <w:rsid w:val="004343E4"/>
    <w:rsid w:val="00434429"/>
    <w:rsid w:val="00434434"/>
    <w:rsid w:val="0043473F"/>
    <w:rsid w:val="00434821"/>
    <w:rsid w:val="0043483C"/>
    <w:rsid w:val="0043483D"/>
    <w:rsid w:val="00434A0D"/>
    <w:rsid w:val="00434A75"/>
    <w:rsid w:val="00434B62"/>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116"/>
    <w:rsid w:val="0043613C"/>
    <w:rsid w:val="00436192"/>
    <w:rsid w:val="00436388"/>
    <w:rsid w:val="004365DD"/>
    <w:rsid w:val="00436675"/>
    <w:rsid w:val="00436691"/>
    <w:rsid w:val="004366E6"/>
    <w:rsid w:val="00436805"/>
    <w:rsid w:val="00436A94"/>
    <w:rsid w:val="00436BCB"/>
    <w:rsid w:val="00436BDA"/>
    <w:rsid w:val="00436E0B"/>
    <w:rsid w:val="00436E45"/>
    <w:rsid w:val="00437396"/>
    <w:rsid w:val="004373D7"/>
    <w:rsid w:val="004373D8"/>
    <w:rsid w:val="00437751"/>
    <w:rsid w:val="00437806"/>
    <w:rsid w:val="00437846"/>
    <w:rsid w:val="0043793A"/>
    <w:rsid w:val="00437A8F"/>
    <w:rsid w:val="00437AE6"/>
    <w:rsid w:val="00437B10"/>
    <w:rsid w:val="00437CEF"/>
    <w:rsid w:val="00437DBC"/>
    <w:rsid w:val="00437E9A"/>
    <w:rsid w:val="00437EFD"/>
    <w:rsid w:val="00437FC3"/>
    <w:rsid w:val="0044013F"/>
    <w:rsid w:val="00440203"/>
    <w:rsid w:val="00440233"/>
    <w:rsid w:val="0044046E"/>
    <w:rsid w:val="004404A9"/>
    <w:rsid w:val="00440616"/>
    <w:rsid w:val="0044095E"/>
    <w:rsid w:val="00440A90"/>
    <w:rsid w:val="00440D86"/>
    <w:rsid w:val="00440ECE"/>
    <w:rsid w:val="00441015"/>
    <w:rsid w:val="0044109E"/>
    <w:rsid w:val="00441472"/>
    <w:rsid w:val="00441708"/>
    <w:rsid w:val="0044171E"/>
    <w:rsid w:val="0044180A"/>
    <w:rsid w:val="004419F8"/>
    <w:rsid w:val="00441A53"/>
    <w:rsid w:val="00441C9A"/>
    <w:rsid w:val="00441F6C"/>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4FC"/>
    <w:rsid w:val="004455CF"/>
    <w:rsid w:val="004459C9"/>
    <w:rsid w:val="00445A66"/>
    <w:rsid w:val="00445ADD"/>
    <w:rsid w:val="00445B4F"/>
    <w:rsid w:val="00445BAC"/>
    <w:rsid w:val="00445D7A"/>
    <w:rsid w:val="00445D82"/>
    <w:rsid w:val="00446053"/>
    <w:rsid w:val="004463D3"/>
    <w:rsid w:val="00446662"/>
    <w:rsid w:val="004466E6"/>
    <w:rsid w:val="00446703"/>
    <w:rsid w:val="004467FA"/>
    <w:rsid w:val="0044680B"/>
    <w:rsid w:val="0044696E"/>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490"/>
    <w:rsid w:val="00450677"/>
    <w:rsid w:val="004506C5"/>
    <w:rsid w:val="00450801"/>
    <w:rsid w:val="00450965"/>
    <w:rsid w:val="00450B91"/>
    <w:rsid w:val="00450E08"/>
    <w:rsid w:val="004510E7"/>
    <w:rsid w:val="00451149"/>
    <w:rsid w:val="004512C5"/>
    <w:rsid w:val="00451333"/>
    <w:rsid w:val="0045141B"/>
    <w:rsid w:val="004515D3"/>
    <w:rsid w:val="00451658"/>
    <w:rsid w:val="00451720"/>
    <w:rsid w:val="0045180D"/>
    <w:rsid w:val="0045182D"/>
    <w:rsid w:val="00451A02"/>
    <w:rsid w:val="00451A41"/>
    <w:rsid w:val="00451ACD"/>
    <w:rsid w:val="00451B12"/>
    <w:rsid w:val="00451D70"/>
    <w:rsid w:val="00451DE7"/>
    <w:rsid w:val="00451E09"/>
    <w:rsid w:val="00451ECA"/>
    <w:rsid w:val="0045213A"/>
    <w:rsid w:val="00452308"/>
    <w:rsid w:val="004526FC"/>
    <w:rsid w:val="00452802"/>
    <w:rsid w:val="00452ACC"/>
    <w:rsid w:val="00452B63"/>
    <w:rsid w:val="00452B99"/>
    <w:rsid w:val="00452CB2"/>
    <w:rsid w:val="00452DBE"/>
    <w:rsid w:val="00452EAC"/>
    <w:rsid w:val="0045305A"/>
    <w:rsid w:val="004530C7"/>
    <w:rsid w:val="004531A4"/>
    <w:rsid w:val="00453338"/>
    <w:rsid w:val="004537A4"/>
    <w:rsid w:val="00453824"/>
    <w:rsid w:val="00453858"/>
    <w:rsid w:val="0045385E"/>
    <w:rsid w:val="0045393C"/>
    <w:rsid w:val="00453C10"/>
    <w:rsid w:val="00453DC1"/>
    <w:rsid w:val="004540DB"/>
    <w:rsid w:val="0045410E"/>
    <w:rsid w:val="004543B6"/>
    <w:rsid w:val="00454551"/>
    <w:rsid w:val="00454636"/>
    <w:rsid w:val="00454852"/>
    <w:rsid w:val="00454A44"/>
    <w:rsid w:val="00454BB1"/>
    <w:rsid w:val="00454C29"/>
    <w:rsid w:val="00454CA2"/>
    <w:rsid w:val="00454EDB"/>
    <w:rsid w:val="004550E2"/>
    <w:rsid w:val="004558EA"/>
    <w:rsid w:val="00455AD4"/>
    <w:rsid w:val="00455CA1"/>
    <w:rsid w:val="00455DCC"/>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6F59"/>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A1F"/>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5C0"/>
    <w:rsid w:val="0046687C"/>
    <w:rsid w:val="004669C1"/>
    <w:rsid w:val="00466BBC"/>
    <w:rsid w:val="00466BBE"/>
    <w:rsid w:val="00466BCF"/>
    <w:rsid w:val="00466BE8"/>
    <w:rsid w:val="00466F3B"/>
    <w:rsid w:val="00466F66"/>
    <w:rsid w:val="00466FDC"/>
    <w:rsid w:val="0046709C"/>
    <w:rsid w:val="004670AD"/>
    <w:rsid w:val="0046725D"/>
    <w:rsid w:val="0046738D"/>
    <w:rsid w:val="0046747C"/>
    <w:rsid w:val="004674DC"/>
    <w:rsid w:val="004676A3"/>
    <w:rsid w:val="00467808"/>
    <w:rsid w:val="004678CA"/>
    <w:rsid w:val="00467A23"/>
    <w:rsid w:val="00467AC4"/>
    <w:rsid w:val="00467CBC"/>
    <w:rsid w:val="00467E05"/>
    <w:rsid w:val="00467FBC"/>
    <w:rsid w:val="00467FED"/>
    <w:rsid w:val="00470088"/>
    <w:rsid w:val="004700B6"/>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5ED"/>
    <w:rsid w:val="004716D7"/>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52"/>
    <w:rsid w:val="00474DF7"/>
    <w:rsid w:val="00474E75"/>
    <w:rsid w:val="00474FED"/>
    <w:rsid w:val="00475093"/>
    <w:rsid w:val="00475307"/>
    <w:rsid w:val="0047536E"/>
    <w:rsid w:val="004753F8"/>
    <w:rsid w:val="00475480"/>
    <w:rsid w:val="004754ED"/>
    <w:rsid w:val="0047551F"/>
    <w:rsid w:val="00475AF7"/>
    <w:rsid w:val="00475F39"/>
    <w:rsid w:val="00475FA9"/>
    <w:rsid w:val="00475FFB"/>
    <w:rsid w:val="00476123"/>
    <w:rsid w:val="00476135"/>
    <w:rsid w:val="004763F3"/>
    <w:rsid w:val="00476563"/>
    <w:rsid w:val="004765F9"/>
    <w:rsid w:val="00476724"/>
    <w:rsid w:val="004768FF"/>
    <w:rsid w:val="00476F3D"/>
    <w:rsid w:val="004771C2"/>
    <w:rsid w:val="0047746B"/>
    <w:rsid w:val="00477499"/>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B72"/>
    <w:rsid w:val="00480CF1"/>
    <w:rsid w:val="00480E00"/>
    <w:rsid w:val="0048101A"/>
    <w:rsid w:val="004810D5"/>
    <w:rsid w:val="0048118B"/>
    <w:rsid w:val="004811A6"/>
    <w:rsid w:val="004811FF"/>
    <w:rsid w:val="00481227"/>
    <w:rsid w:val="004814DE"/>
    <w:rsid w:val="00481589"/>
    <w:rsid w:val="004819F2"/>
    <w:rsid w:val="00481C15"/>
    <w:rsid w:val="00481C40"/>
    <w:rsid w:val="00481C46"/>
    <w:rsid w:val="00481E77"/>
    <w:rsid w:val="0048203F"/>
    <w:rsid w:val="0048207E"/>
    <w:rsid w:val="0048218F"/>
    <w:rsid w:val="00482289"/>
    <w:rsid w:val="004828B1"/>
    <w:rsid w:val="00482AB9"/>
    <w:rsid w:val="00482C81"/>
    <w:rsid w:val="00482D7D"/>
    <w:rsid w:val="00482E42"/>
    <w:rsid w:val="004830DD"/>
    <w:rsid w:val="004830EC"/>
    <w:rsid w:val="00483273"/>
    <w:rsid w:val="00483282"/>
    <w:rsid w:val="004833A0"/>
    <w:rsid w:val="004833B3"/>
    <w:rsid w:val="00483484"/>
    <w:rsid w:val="004834CE"/>
    <w:rsid w:val="00483656"/>
    <w:rsid w:val="004837EB"/>
    <w:rsid w:val="0048381B"/>
    <w:rsid w:val="0048382C"/>
    <w:rsid w:val="004838F2"/>
    <w:rsid w:val="0048391A"/>
    <w:rsid w:val="00483A63"/>
    <w:rsid w:val="00483A6F"/>
    <w:rsid w:val="00483B7C"/>
    <w:rsid w:val="00483D07"/>
    <w:rsid w:val="00483D09"/>
    <w:rsid w:val="00483F10"/>
    <w:rsid w:val="00484020"/>
    <w:rsid w:val="0048402F"/>
    <w:rsid w:val="0048446F"/>
    <w:rsid w:val="004844D5"/>
    <w:rsid w:val="004846CB"/>
    <w:rsid w:val="004847E0"/>
    <w:rsid w:val="00484867"/>
    <w:rsid w:val="004848D7"/>
    <w:rsid w:val="00484A8E"/>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3C0"/>
    <w:rsid w:val="0048658A"/>
    <w:rsid w:val="00486613"/>
    <w:rsid w:val="00486778"/>
    <w:rsid w:val="004867A1"/>
    <w:rsid w:val="004867FE"/>
    <w:rsid w:val="004868C0"/>
    <w:rsid w:val="00486A07"/>
    <w:rsid w:val="00486B71"/>
    <w:rsid w:val="00486C90"/>
    <w:rsid w:val="00486CC5"/>
    <w:rsid w:val="00486D14"/>
    <w:rsid w:val="00486E56"/>
    <w:rsid w:val="004870A0"/>
    <w:rsid w:val="00487109"/>
    <w:rsid w:val="0048710C"/>
    <w:rsid w:val="00487198"/>
    <w:rsid w:val="004875EC"/>
    <w:rsid w:val="0048771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AFD"/>
    <w:rsid w:val="00491C1D"/>
    <w:rsid w:val="00491D55"/>
    <w:rsid w:val="00491DA5"/>
    <w:rsid w:val="00491E3B"/>
    <w:rsid w:val="00491FD3"/>
    <w:rsid w:val="0049209F"/>
    <w:rsid w:val="004923CC"/>
    <w:rsid w:val="00492528"/>
    <w:rsid w:val="00492A44"/>
    <w:rsid w:val="00492E54"/>
    <w:rsid w:val="00492F45"/>
    <w:rsid w:val="004932CC"/>
    <w:rsid w:val="004933E4"/>
    <w:rsid w:val="004934BF"/>
    <w:rsid w:val="004934D3"/>
    <w:rsid w:val="0049372F"/>
    <w:rsid w:val="004937B3"/>
    <w:rsid w:val="00493823"/>
    <w:rsid w:val="004939A5"/>
    <w:rsid w:val="00493B63"/>
    <w:rsid w:val="00494109"/>
    <w:rsid w:val="00494222"/>
    <w:rsid w:val="004944DC"/>
    <w:rsid w:val="00494589"/>
    <w:rsid w:val="004948A3"/>
    <w:rsid w:val="004948AB"/>
    <w:rsid w:val="0049496D"/>
    <w:rsid w:val="00494A6B"/>
    <w:rsid w:val="00494BB6"/>
    <w:rsid w:val="00494E11"/>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3BE"/>
    <w:rsid w:val="0049664B"/>
    <w:rsid w:val="00496652"/>
    <w:rsid w:val="0049669F"/>
    <w:rsid w:val="004966DE"/>
    <w:rsid w:val="004967A4"/>
    <w:rsid w:val="004969DC"/>
    <w:rsid w:val="00496BD5"/>
    <w:rsid w:val="00496EB8"/>
    <w:rsid w:val="00497012"/>
    <w:rsid w:val="00497271"/>
    <w:rsid w:val="00497477"/>
    <w:rsid w:val="00497556"/>
    <w:rsid w:val="00497588"/>
    <w:rsid w:val="004976A4"/>
    <w:rsid w:val="00497701"/>
    <w:rsid w:val="00497AF2"/>
    <w:rsid w:val="00497C7B"/>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79D"/>
    <w:rsid w:val="004A2AA7"/>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40"/>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A50"/>
    <w:rsid w:val="004A6EF4"/>
    <w:rsid w:val="004A6F16"/>
    <w:rsid w:val="004A6F28"/>
    <w:rsid w:val="004A72D5"/>
    <w:rsid w:val="004A7312"/>
    <w:rsid w:val="004A7371"/>
    <w:rsid w:val="004A755C"/>
    <w:rsid w:val="004A7810"/>
    <w:rsid w:val="004A7A47"/>
    <w:rsid w:val="004A7BC7"/>
    <w:rsid w:val="004A7C8C"/>
    <w:rsid w:val="004A7DB9"/>
    <w:rsid w:val="004A7ED7"/>
    <w:rsid w:val="004A7F74"/>
    <w:rsid w:val="004B0046"/>
    <w:rsid w:val="004B00CE"/>
    <w:rsid w:val="004B038B"/>
    <w:rsid w:val="004B042F"/>
    <w:rsid w:val="004B0639"/>
    <w:rsid w:val="004B069A"/>
    <w:rsid w:val="004B07A9"/>
    <w:rsid w:val="004B09FA"/>
    <w:rsid w:val="004B0A7E"/>
    <w:rsid w:val="004B0B92"/>
    <w:rsid w:val="004B0C45"/>
    <w:rsid w:val="004B0C51"/>
    <w:rsid w:val="004B0C7A"/>
    <w:rsid w:val="004B0CAF"/>
    <w:rsid w:val="004B0CEC"/>
    <w:rsid w:val="004B102F"/>
    <w:rsid w:val="004B108F"/>
    <w:rsid w:val="004B12B8"/>
    <w:rsid w:val="004B1459"/>
    <w:rsid w:val="004B14E5"/>
    <w:rsid w:val="004B168D"/>
    <w:rsid w:val="004B16E3"/>
    <w:rsid w:val="004B1741"/>
    <w:rsid w:val="004B17F0"/>
    <w:rsid w:val="004B198E"/>
    <w:rsid w:val="004B1C11"/>
    <w:rsid w:val="004B1C24"/>
    <w:rsid w:val="004B1FAF"/>
    <w:rsid w:val="004B2099"/>
    <w:rsid w:val="004B22C3"/>
    <w:rsid w:val="004B2322"/>
    <w:rsid w:val="004B2734"/>
    <w:rsid w:val="004B288D"/>
    <w:rsid w:val="004B29DE"/>
    <w:rsid w:val="004B2AE5"/>
    <w:rsid w:val="004B2BB2"/>
    <w:rsid w:val="004B2BBD"/>
    <w:rsid w:val="004B2EB7"/>
    <w:rsid w:val="004B2F02"/>
    <w:rsid w:val="004B307D"/>
    <w:rsid w:val="004B308A"/>
    <w:rsid w:val="004B30A5"/>
    <w:rsid w:val="004B3522"/>
    <w:rsid w:val="004B3545"/>
    <w:rsid w:val="004B356A"/>
    <w:rsid w:val="004B3583"/>
    <w:rsid w:val="004B35C9"/>
    <w:rsid w:val="004B36A3"/>
    <w:rsid w:val="004B371B"/>
    <w:rsid w:val="004B3740"/>
    <w:rsid w:val="004B37A5"/>
    <w:rsid w:val="004B38F5"/>
    <w:rsid w:val="004B391F"/>
    <w:rsid w:val="004B3B16"/>
    <w:rsid w:val="004B3B9D"/>
    <w:rsid w:val="004B3D3F"/>
    <w:rsid w:val="004B3DB5"/>
    <w:rsid w:val="004B3DE4"/>
    <w:rsid w:val="004B3E1D"/>
    <w:rsid w:val="004B3EBE"/>
    <w:rsid w:val="004B3F92"/>
    <w:rsid w:val="004B3FBF"/>
    <w:rsid w:val="004B405B"/>
    <w:rsid w:val="004B41C2"/>
    <w:rsid w:val="004B4203"/>
    <w:rsid w:val="004B42CD"/>
    <w:rsid w:val="004B43F0"/>
    <w:rsid w:val="004B45C2"/>
    <w:rsid w:val="004B4A51"/>
    <w:rsid w:val="004B4D23"/>
    <w:rsid w:val="004B4DA4"/>
    <w:rsid w:val="004B4E3B"/>
    <w:rsid w:val="004B5174"/>
    <w:rsid w:val="004B561E"/>
    <w:rsid w:val="004B569E"/>
    <w:rsid w:val="004B57F7"/>
    <w:rsid w:val="004B5909"/>
    <w:rsid w:val="004B594D"/>
    <w:rsid w:val="004B5C20"/>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5F3"/>
    <w:rsid w:val="004B761C"/>
    <w:rsid w:val="004B7628"/>
    <w:rsid w:val="004B7761"/>
    <w:rsid w:val="004B7A02"/>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0FDE"/>
    <w:rsid w:val="004C11A9"/>
    <w:rsid w:val="004C1285"/>
    <w:rsid w:val="004C1338"/>
    <w:rsid w:val="004C1543"/>
    <w:rsid w:val="004C1611"/>
    <w:rsid w:val="004C1809"/>
    <w:rsid w:val="004C1888"/>
    <w:rsid w:val="004C1AEE"/>
    <w:rsid w:val="004C1B70"/>
    <w:rsid w:val="004C1D70"/>
    <w:rsid w:val="004C1EAF"/>
    <w:rsid w:val="004C27A7"/>
    <w:rsid w:val="004C2931"/>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D1B"/>
    <w:rsid w:val="004C6D60"/>
    <w:rsid w:val="004C6F53"/>
    <w:rsid w:val="004C7042"/>
    <w:rsid w:val="004C72CF"/>
    <w:rsid w:val="004C770C"/>
    <w:rsid w:val="004C7716"/>
    <w:rsid w:val="004C77EC"/>
    <w:rsid w:val="004C783A"/>
    <w:rsid w:val="004C79A6"/>
    <w:rsid w:val="004C7E70"/>
    <w:rsid w:val="004C7F40"/>
    <w:rsid w:val="004C7F41"/>
    <w:rsid w:val="004C7FD0"/>
    <w:rsid w:val="004D0128"/>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9DB"/>
    <w:rsid w:val="004D1B79"/>
    <w:rsid w:val="004D1C13"/>
    <w:rsid w:val="004D1CF2"/>
    <w:rsid w:val="004D1D02"/>
    <w:rsid w:val="004D1DA5"/>
    <w:rsid w:val="004D1FC3"/>
    <w:rsid w:val="004D20FA"/>
    <w:rsid w:val="004D213F"/>
    <w:rsid w:val="004D229E"/>
    <w:rsid w:val="004D24DB"/>
    <w:rsid w:val="004D27C2"/>
    <w:rsid w:val="004D2800"/>
    <w:rsid w:val="004D294D"/>
    <w:rsid w:val="004D2991"/>
    <w:rsid w:val="004D2B0F"/>
    <w:rsid w:val="004D2B90"/>
    <w:rsid w:val="004D2D4F"/>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AF4"/>
    <w:rsid w:val="004D3B42"/>
    <w:rsid w:val="004D3CFB"/>
    <w:rsid w:val="004D3ECC"/>
    <w:rsid w:val="004D3ED0"/>
    <w:rsid w:val="004D41D7"/>
    <w:rsid w:val="004D4218"/>
    <w:rsid w:val="004D443F"/>
    <w:rsid w:val="004D4714"/>
    <w:rsid w:val="004D485A"/>
    <w:rsid w:val="004D48E9"/>
    <w:rsid w:val="004D4912"/>
    <w:rsid w:val="004D49BD"/>
    <w:rsid w:val="004D4A8B"/>
    <w:rsid w:val="004D4AFA"/>
    <w:rsid w:val="004D4B49"/>
    <w:rsid w:val="004D4CCD"/>
    <w:rsid w:val="004D4CEB"/>
    <w:rsid w:val="004D4DA1"/>
    <w:rsid w:val="004D539F"/>
    <w:rsid w:val="004D54A5"/>
    <w:rsid w:val="004D55A5"/>
    <w:rsid w:val="004D587D"/>
    <w:rsid w:val="004D58BC"/>
    <w:rsid w:val="004D58E2"/>
    <w:rsid w:val="004D599E"/>
    <w:rsid w:val="004D5C79"/>
    <w:rsid w:val="004D5DBA"/>
    <w:rsid w:val="004D61D2"/>
    <w:rsid w:val="004D6273"/>
    <w:rsid w:val="004D6321"/>
    <w:rsid w:val="004D648D"/>
    <w:rsid w:val="004D660C"/>
    <w:rsid w:val="004D6692"/>
    <w:rsid w:val="004D67D0"/>
    <w:rsid w:val="004D6898"/>
    <w:rsid w:val="004D68D4"/>
    <w:rsid w:val="004D6A56"/>
    <w:rsid w:val="004D6AB4"/>
    <w:rsid w:val="004D6B3C"/>
    <w:rsid w:val="004D6BD4"/>
    <w:rsid w:val="004D6DD7"/>
    <w:rsid w:val="004D6E32"/>
    <w:rsid w:val="004D7061"/>
    <w:rsid w:val="004D7206"/>
    <w:rsid w:val="004D7252"/>
    <w:rsid w:val="004D7414"/>
    <w:rsid w:val="004D7510"/>
    <w:rsid w:val="004D7570"/>
    <w:rsid w:val="004D7648"/>
    <w:rsid w:val="004D7908"/>
    <w:rsid w:val="004D7964"/>
    <w:rsid w:val="004D7ACA"/>
    <w:rsid w:val="004D7CE9"/>
    <w:rsid w:val="004D7E28"/>
    <w:rsid w:val="004D7E93"/>
    <w:rsid w:val="004D7EAE"/>
    <w:rsid w:val="004E00AC"/>
    <w:rsid w:val="004E00CE"/>
    <w:rsid w:val="004E025C"/>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497"/>
    <w:rsid w:val="004E157F"/>
    <w:rsid w:val="004E15E2"/>
    <w:rsid w:val="004E16E5"/>
    <w:rsid w:val="004E1A15"/>
    <w:rsid w:val="004E1D41"/>
    <w:rsid w:val="004E1D47"/>
    <w:rsid w:val="004E20A0"/>
    <w:rsid w:val="004E2132"/>
    <w:rsid w:val="004E2309"/>
    <w:rsid w:val="004E2347"/>
    <w:rsid w:val="004E23A5"/>
    <w:rsid w:val="004E253A"/>
    <w:rsid w:val="004E2580"/>
    <w:rsid w:val="004E25B9"/>
    <w:rsid w:val="004E261C"/>
    <w:rsid w:val="004E262C"/>
    <w:rsid w:val="004E268F"/>
    <w:rsid w:val="004E26D1"/>
    <w:rsid w:val="004E29CA"/>
    <w:rsid w:val="004E2B8D"/>
    <w:rsid w:val="004E2E1C"/>
    <w:rsid w:val="004E2E48"/>
    <w:rsid w:val="004E31A4"/>
    <w:rsid w:val="004E31C9"/>
    <w:rsid w:val="004E328A"/>
    <w:rsid w:val="004E32CF"/>
    <w:rsid w:val="004E3309"/>
    <w:rsid w:val="004E33E0"/>
    <w:rsid w:val="004E3433"/>
    <w:rsid w:val="004E343C"/>
    <w:rsid w:val="004E3544"/>
    <w:rsid w:val="004E36E1"/>
    <w:rsid w:val="004E39B9"/>
    <w:rsid w:val="004E3A84"/>
    <w:rsid w:val="004E3AA3"/>
    <w:rsid w:val="004E3BC3"/>
    <w:rsid w:val="004E3E9D"/>
    <w:rsid w:val="004E3F31"/>
    <w:rsid w:val="004E40A7"/>
    <w:rsid w:val="004E41BC"/>
    <w:rsid w:val="004E42A6"/>
    <w:rsid w:val="004E4399"/>
    <w:rsid w:val="004E43E8"/>
    <w:rsid w:val="004E4644"/>
    <w:rsid w:val="004E47DD"/>
    <w:rsid w:val="004E4C8D"/>
    <w:rsid w:val="004E4EA7"/>
    <w:rsid w:val="004E54A6"/>
    <w:rsid w:val="004E5598"/>
    <w:rsid w:val="004E55EC"/>
    <w:rsid w:val="004E56F7"/>
    <w:rsid w:val="004E572E"/>
    <w:rsid w:val="004E5E6E"/>
    <w:rsid w:val="004E6174"/>
    <w:rsid w:val="004E6357"/>
    <w:rsid w:val="004E63BF"/>
    <w:rsid w:val="004E6427"/>
    <w:rsid w:val="004E6706"/>
    <w:rsid w:val="004E685C"/>
    <w:rsid w:val="004E6864"/>
    <w:rsid w:val="004E6883"/>
    <w:rsid w:val="004E6944"/>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4B"/>
    <w:rsid w:val="004F0BB2"/>
    <w:rsid w:val="004F0BD7"/>
    <w:rsid w:val="004F0CF9"/>
    <w:rsid w:val="004F0E85"/>
    <w:rsid w:val="004F0EB4"/>
    <w:rsid w:val="004F0EF2"/>
    <w:rsid w:val="004F1170"/>
    <w:rsid w:val="004F11B7"/>
    <w:rsid w:val="004F145B"/>
    <w:rsid w:val="004F161D"/>
    <w:rsid w:val="004F170C"/>
    <w:rsid w:val="004F189F"/>
    <w:rsid w:val="004F19E6"/>
    <w:rsid w:val="004F1CB6"/>
    <w:rsid w:val="004F1D1D"/>
    <w:rsid w:val="004F1DA8"/>
    <w:rsid w:val="004F1EA5"/>
    <w:rsid w:val="004F1EC9"/>
    <w:rsid w:val="004F2104"/>
    <w:rsid w:val="004F21AE"/>
    <w:rsid w:val="004F21F7"/>
    <w:rsid w:val="004F27A9"/>
    <w:rsid w:val="004F27BB"/>
    <w:rsid w:val="004F27BC"/>
    <w:rsid w:val="004F2B99"/>
    <w:rsid w:val="004F2D74"/>
    <w:rsid w:val="004F2F93"/>
    <w:rsid w:val="004F2FAE"/>
    <w:rsid w:val="004F302C"/>
    <w:rsid w:val="004F3318"/>
    <w:rsid w:val="004F3368"/>
    <w:rsid w:val="004F34EB"/>
    <w:rsid w:val="004F3536"/>
    <w:rsid w:val="004F35BB"/>
    <w:rsid w:val="004F3614"/>
    <w:rsid w:val="004F37B9"/>
    <w:rsid w:val="004F386B"/>
    <w:rsid w:val="004F3F5C"/>
    <w:rsid w:val="004F43BD"/>
    <w:rsid w:val="004F44FF"/>
    <w:rsid w:val="004F4B07"/>
    <w:rsid w:val="004F4B5C"/>
    <w:rsid w:val="004F4C1E"/>
    <w:rsid w:val="004F4C76"/>
    <w:rsid w:val="004F4E22"/>
    <w:rsid w:val="004F4E73"/>
    <w:rsid w:val="004F5058"/>
    <w:rsid w:val="004F50B2"/>
    <w:rsid w:val="004F5252"/>
    <w:rsid w:val="004F5335"/>
    <w:rsid w:val="004F533A"/>
    <w:rsid w:val="004F54AD"/>
    <w:rsid w:val="004F565A"/>
    <w:rsid w:val="004F5695"/>
    <w:rsid w:val="004F581A"/>
    <w:rsid w:val="004F58D8"/>
    <w:rsid w:val="004F5A45"/>
    <w:rsid w:val="004F5CCA"/>
    <w:rsid w:val="004F5EBA"/>
    <w:rsid w:val="004F6100"/>
    <w:rsid w:val="004F6230"/>
    <w:rsid w:val="004F62AC"/>
    <w:rsid w:val="004F63A8"/>
    <w:rsid w:val="004F63ED"/>
    <w:rsid w:val="004F6515"/>
    <w:rsid w:val="004F6624"/>
    <w:rsid w:val="004F6729"/>
    <w:rsid w:val="004F67E1"/>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62E"/>
    <w:rsid w:val="004F771C"/>
    <w:rsid w:val="004F77F0"/>
    <w:rsid w:val="004F77F7"/>
    <w:rsid w:val="004F7B06"/>
    <w:rsid w:val="004F7B76"/>
    <w:rsid w:val="004F7BA6"/>
    <w:rsid w:val="004F7CC3"/>
    <w:rsid w:val="004F7D45"/>
    <w:rsid w:val="004F7ED3"/>
    <w:rsid w:val="0050007D"/>
    <w:rsid w:val="005005E2"/>
    <w:rsid w:val="005007CA"/>
    <w:rsid w:val="00500A8F"/>
    <w:rsid w:val="00500AC5"/>
    <w:rsid w:val="00500B2B"/>
    <w:rsid w:val="00500C7E"/>
    <w:rsid w:val="00500D71"/>
    <w:rsid w:val="00500DD8"/>
    <w:rsid w:val="00500E17"/>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18"/>
    <w:rsid w:val="00503344"/>
    <w:rsid w:val="005033D0"/>
    <w:rsid w:val="0050354A"/>
    <w:rsid w:val="00503571"/>
    <w:rsid w:val="0050389F"/>
    <w:rsid w:val="005039B5"/>
    <w:rsid w:val="00503AAC"/>
    <w:rsid w:val="00503B71"/>
    <w:rsid w:val="00503CBE"/>
    <w:rsid w:val="00503D54"/>
    <w:rsid w:val="00503D73"/>
    <w:rsid w:val="00503EB7"/>
    <w:rsid w:val="00504255"/>
    <w:rsid w:val="005045D6"/>
    <w:rsid w:val="0050460D"/>
    <w:rsid w:val="005048BA"/>
    <w:rsid w:val="00504B08"/>
    <w:rsid w:val="00504BCF"/>
    <w:rsid w:val="00504CB4"/>
    <w:rsid w:val="00504D28"/>
    <w:rsid w:val="00504DE4"/>
    <w:rsid w:val="005050EB"/>
    <w:rsid w:val="00505281"/>
    <w:rsid w:val="0050553A"/>
    <w:rsid w:val="0050560E"/>
    <w:rsid w:val="00505647"/>
    <w:rsid w:val="0050569C"/>
    <w:rsid w:val="005056FE"/>
    <w:rsid w:val="005057B6"/>
    <w:rsid w:val="00505819"/>
    <w:rsid w:val="00505849"/>
    <w:rsid w:val="005058BA"/>
    <w:rsid w:val="00505A39"/>
    <w:rsid w:val="00505AAD"/>
    <w:rsid w:val="00505DC3"/>
    <w:rsid w:val="00505F1E"/>
    <w:rsid w:val="00506019"/>
    <w:rsid w:val="00506036"/>
    <w:rsid w:val="00506110"/>
    <w:rsid w:val="005062EA"/>
    <w:rsid w:val="005062F1"/>
    <w:rsid w:val="005064B6"/>
    <w:rsid w:val="005067B3"/>
    <w:rsid w:val="005068DA"/>
    <w:rsid w:val="00506A34"/>
    <w:rsid w:val="00506A7A"/>
    <w:rsid w:val="00506CB5"/>
    <w:rsid w:val="00506DA8"/>
    <w:rsid w:val="00506E35"/>
    <w:rsid w:val="00506E8E"/>
    <w:rsid w:val="00506F85"/>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A01"/>
    <w:rsid w:val="00511CA4"/>
    <w:rsid w:val="00511CA6"/>
    <w:rsid w:val="00511DE7"/>
    <w:rsid w:val="00511F72"/>
    <w:rsid w:val="0051229C"/>
    <w:rsid w:val="00512606"/>
    <w:rsid w:val="00512610"/>
    <w:rsid w:val="005127E6"/>
    <w:rsid w:val="00512885"/>
    <w:rsid w:val="005128D2"/>
    <w:rsid w:val="005129C1"/>
    <w:rsid w:val="005129F3"/>
    <w:rsid w:val="00512A35"/>
    <w:rsid w:val="00512CF3"/>
    <w:rsid w:val="00512E7F"/>
    <w:rsid w:val="00512EDF"/>
    <w:rsid w:val="00512FE8"/>
    <w:rsid w:val="00512FF9"/>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A05"/>
    <w:rsid w:val="00514B63"/>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2D"/>
    <w:rsid w:val="005161D8"/>
    <w:rsid w:val="0051647E"/>
    <w:rsid w:val="005164A1"/>
    <w:rsid w:val="0051651E"/>
    <w:rsid w:val="005165BE"/>
    <w:rsid w:val="0051664E"/>
    <w:rsid w:val="00516686"/>
    <w:rsid w:val="0051682A"/>
    <w:rsid w:val="00516D87"/>
    <w:rsid w:val="00517106"/>
    <w:rsid w:val="0051726A"/>
    <w:rsid w:val="00517276"/>
    <w:rsid w:val="00517477"/>
    <w:rsid w:val="00517501"/>
    <w:rsid w:val="0051770E"/>
    <w:rsid w:val="00517784"/>
    <w:rsid w:val="00517AA2"/>
    <w:rsid w:val="00517AD5"/>
    <w:rsid w:val="00517AE7"/>
    <w:rsid w:val="00517E43"/>
    <w:rsid w:val="0052050B"/>
    <w:rsid w:val="00520517"/>
    <w:rsid w:val="0052057A"/>
    <w:rsid w:val="0052062B"/>
    <w:rsid w:val="0052063B"/>
    <w:rsid w:val="00520893"/>
    <w:rsid w:val="00520906"/>
    <w:rsid w:val="005209CB"/>
    <w:rsid w:val="005209CD"/>
    <w:rsid w:val="00520A0A"/>
    <w:rsid w:val="00520CA2"/>
    <w:rsid w:val="00520F2F"/>
    <w:rsid w:val="00521085"/>
    <w:rsid w:val="005212D5"/>
    <w:rsid w:val="0052133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8C"/>
    <w:rsid w:val="005227AE"/>
    <w:rsid w:val="005227D6"/>
    <w:rsid w:val="005227ED"/>
    <w:rsid w:val="00522853"/>
    <w:rsid w:val="00522A02"/>
    <w:rsid w:val="00522CE5"/>
    <w:rsid w:val="00522F44"/>
    <w:rsid w:val="00522F58"/>
    <w:rsid w:val="0052302F"/>
    <w:rsid w:val="0052324D"/>
    <w:rsid w:val="00523271"/>
    <w:rsid w:val="00523377"/>
    <w:rsid w:val="0052351F"/>
    <w:rsid w:val="005236AF"/>
    <w:rsid w:val="005236C8"/>
    <w:rsid w:val="005237D9"/>
    <w:rsid w:val="005238CF"/>
    <w:rsid w:val="00523929"/>
    <w:rsid w:val="00523BAD"/>
    <w:rsid w:val="00523EBC"/>
    <w:rsid w:val="0052421E"/>
    <w:rsid w:val="005242B3"/>
    <w:rsid w:val="0052467E"/>
    <w:rsid w:val="0052472A"/>
    <w:rsid w:val="005248A5"/>
    <w:rsid w:val="00524AF2"/>
    <w:rsid w:val="00524D9D"/>
    <w:rsid w:val="00524DFB"/>
    <w:rsid w:val="00524E4C"/>
    <w:rsid w:val="00524E68"/>
    <w:rsid w:val="005254EF"/>
    <w:rsid w:val="00525576"/>
    <w:rsid w:val="005256BB"/>
    <w:rsid w:val="00525959"/>
    <w:rsid w:val="00525A52"/>
    <w:rsid w:val="00525B5B"/>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195"/>
    <w:rsid w:val="0052730D"/>
    <w:rsid w:val="0052741A"/>
    <w:rsid w:val="00527601"/>
    <w:rsid w:val="0052765D"/>
    <w:rsid w:val="0052774D"/>
    <w:rsid w:val="0052782A"/>
    <w:rsid w:val="005278EC"/>
    <w:rsid w:val="00527963"/>
    <w:rsid w:val="005279FD"/>
    <w:rsid w:val="00527ADA"/>
    <w:rsid w:val="00527D19"/>
    <w:rsid w:val="00527DA5"/>
    <w:rsid w:val="00527EA8"/>
    <w:rsid w:val="00527EDB"/>
    <w:rsid w:val="0053002C"/>
    <w:rsid w:val="005300EC"/>
    <w:rsid w:val="0053015D"/>
    <w:rsid w:val="00530316"/>
    <w:rsid w:val="005304BE"/>
    <w:rsid w:val="0053054C"/>
    <w:rsid w:val="00530B7F"/>
    <w:rsid w:val="00530CF9"/>
    <w:rsid w:val="00530DCE"/>
    <w:rsid w:val="00530F91"/>
    <w:rsid w:val="00531240"/>
    <w:rsid w:val="0053128A"/>
    <w:rsid w:val="0053136B"/>
    <w:rsid w:val="00531428"/>
    <w:rsid w:val="005314EB"/>
    <w:rsid w:val="00531659"/>
    <w:rsid w:val="00531787"/>
    <w:rsid w:val="00531873"/>
    <w:rsid w:val="005318CC"/>
    <w:rsid w:val="005319EB"/>
    <w:rsid w:val="00531BC0"/>
    <w:rsid w:val="00531C5E"/>
    <w:rsid w:val="00531C71"/>
    <w:rsid w:val="00531C98"/>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EE8"/>
    <w:rsid w:val="005330AA"/>
    <w:rsid w:val="00533158"/>
    <w:rsid w:val="005331C3"/>
    <w:rsid w:val="00533310"/>
    <w:rsid w:val="0053384B"/>
    <w:rsid w:val="00533BCF"/>
    <w:rsid w:val="00533C4D"/>
    <w:rsid w:val="00533D6B"/>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966"/>
    <w:rsid w:val="00535B62"/>
    <w:rsid w:val="00535B6F"/>
    <w:rsid w:val="00535CD9"/>
    <w:rsid w:val="005361D3"/>
    <w:rsid w:val="005362C7"/>
    <w:rsid w:val="00536508"/>
    <w:rsid w:val="00536542"/>
    <w:rsid w:val="005366B7"/>
    <w:rsid w:val="005366E6"/>
    <w:rsid w:val="005368C3"/>
    <w:rsid w:val="00536B1B"/>
    <w:rsid w:val="00536BAA"/>
    <w:rsid w:val="00536ED4"/>
    <w:rsid w:val="0053707D"/>
    <w:rsid w:val="005370C2"/>
    <w:rsid w:val="005371C1"/>
    <w:rsid w:val="005373A1"/>
    <w:rsid w:val="0053786B"/>
    <w:rsid w:val="00537AEE"/>
    <w:rsid w:val="00537D53"/>
    <w:rsid w:val="00537D6D"/>
    <w:rsid w:val="00537E65"/>
    <w:rsid w:val="00540067"/>
    <w:rsid w:val="005400BB"/>
    <w:rsid w:val="005402D1"/>
    <w:rsid w:val="00540556"/>
    <w:rsid w:val="005407C9"/>
    <w:rsid w:val="005409E8"/>
    <w:rsid w:val="00540A20"/>
    <w:rsid w:val="00540B42"/>
    <w:rsid w:val="00540B6D"/>
    <w:rsid w:val="00540C81"/>
    <w:rsid w:val="00540D01"/>
    <w:rsid w:val="00540DC3"/>
    <w:rsid w:val="00540F2C"/>
    <w:rsid w:val="005414EF"/>
    <w:rsid w:val="005416A4"/>
    <w:rsid w:val="005416B3"/>
    <w:rsid w:val="00541740"/>
    <w:rsid w:val="005418B8"/>
    <w:rsid w:val="005418C8"/>
    <w:rsid w:val="00541B9E"/>
    <w:rsid w:val="00541CF8"/>
    <w:rsid w:val="00541E2A"/>
    <w:rsid w:val="00541E41"/>
    <w:rsid w:val="00541F28"/>
    <w:rsid w:val="005421B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BC2"/>
    <w:rsid w:val="00544C71"/>
    <w:rsid w:val="00544DE3"/>
    <w:rsid w:val="00544E9B"/>
    <w:rsid w:val="00545143"/>
    <w:rsid w:val="0054545F"/>
    <w:rsid w:val="005456B3"/>
    <w:rsid w:val="0054570A"/>
    <w:rsid w:val="005457B0"/>
    <w:rsid w:val="005457C1"/>
    <w:rsid w:val="00545844"/>
    <w:rsid w:val="00545897"/>
    <w:rsid w:val="00545991"/>
    <w:rsid w:val="00545BBA"/>
    <w:rsid w:val="00545CA8"/>
    <w:rsid w:val="00545D34"/>
    <w:rsid w:val="00545D37"/>
    <w:rsid w:val="00545D4C"/>
    <w:rsid w:val="00546058"/>
    <w:rsid w:val="00546297"/>
    <w:rsid w:val="0054694C"/>
    <w:rsid w:val="00546AB0"/>
    <w:rsid w:val="00546B07"/>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2FD"/>
    <w:rsid w:val="005504DF"/>
    <w:rsid w:val="005506D4"/>
    <w:rsid w:val="005508F1"/>
    <w:rsid w:val="00550905"/>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C78"/>
    <w:rsid w:val="00551DFB"/>
    <w:rsid w:val="00551F10"/>
    <w:rsid w:val="00551F77"/>
    <w:rsid w:val="00551FFA"/>
    <w:rsid w:val="00552333"/>
    <w:rsid w:val="00552392"/>
    <w:rsid w:val="00552455"/>
    <w:rsid w:val="005524F7"/>
    <w:rsid w:val="0055262D"/>
    <w:rsid w:val="0055276B"/>
    <w:rsid w:val="00552CD6"/>
    <w:rsid w:val="00552D15"/>
    <w:rsid w:val="00552F55"/>
    <w:rsid w:val="005531B9"/>
    <w:rsid w:val="00553435"/>
    <w:rsid w:val="005534C1"/>
    <w:rsid w:val="005535A8"/>
    <w:rsid w:val="00553C6C"/>
    <w:rsid w:val="00553E5A"/>
    <w:rsid w:val="00553F4A"/>
    <w:rsid w:val="00554027"/>
    <w:rsid w:val="00554276"/>
    <w:rsid w:val="005542CB"/>
    <w:rsid w:val="00554754"/>
    <w:rsid w:val="00554799"/>
    <w:rsid w:val="005549D8"/>
    <w:rsid w:val="00554C8F"/>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AEF"/>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CF1"/>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31D"/>
    <w:rsid w:val="00562423"/>
    <w:rsid w:val="00562437"/>
    <w:rsid w:val="00562440"/>
    <w:rsid w:val="005624C5"/>
    <w:rsid w:val="005625B1"/>
    <w:rsid w:val="00562668"/>
    <w:rsid w:val="005626C5"/>
    <w:rsid w:val="005627A1"/>
    <w:rsid w:val="005628A0"/>
    <w:rsid w:val="00562C8C"/>
    <w:rsid w:val="00562E88"/>
    <w:rsid w:val="005630EC"/>
    <w:rsid w:val="005634A3"/>
    <w:rsid w:val="005635C4"/>
    <w:rsid w:val="005639F7"/>
    <w:rsid w:val="00563A6F"/>
    <w:rsid w:val="00563B35"/>
    <w:rsid w:val="00563C4B"/>
    <w:rsid w:val="00563E2A"/>
    <w:rsid w:val="00563E5D"/>
    <w:rsid w:val="00563F5E"/>
    <w:rsid w:val="00564015"/>
    <w:rsid w:val="005643C7"/>
    <w:rsid w:val="00564425"/>
    <w:rsid w:val="005646AE"/>
    <w:rsid w:val="00564770"/>
    <w:rsid w:val="00564797"/>
    <w:rsid w:val="00564817"/>
    <w:rsid w:val="00564973"/>
    <w:rsid w:val="00564B44"/>
    <w:rsid w:val="00564DA2"/>
    <w:rsid w:val="0056503B"/>
    <w:rsid w:val="0056517C"/>
    <w:rsid w:val="005651B3"/>
    <w:rsid w:val="005651BC"/>
    <w:rsid w:val="0056553B"/>
    <w:rsid w:val="00565580"/>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67EE0"/>
    <w:rsid w:val="00567F34"/>
    <w:rsid w:val="005700AA"/>
    <w:rsid w:val="005703DB"/>
    <w:rsid w:val="005706C0"/>
    <w:rsid w:val="00570927"/>
    <w:rsid w:val="005709C5"/>
    <w:rsid w:val="005709CA"/>
    <w:rsid w:val="00570AC0"/>
    <w:rsid w:val="005711E3"/>
    <w:rsid w:val="005714E1"/>
    <w:rsid w:val="00571748"/>
    <w:rsid w:val="0057174E"/>
    <w:rsid w:val="00571A51"/>
    <w:rsid w:val="00571A5A"/>
    <w:rsid w:val="00571B97"/>
    <w:rsid w:val="00571C56"/>
    <w:rsid w:val="00571D5B"/>
    <w:rsid w:val="00571F1A"/>
    <w:rsid w:val="00571F55"/>
    <w:rsid w:val="00571FBE"/>
    <w:rsid w:val="005722EB"/>
    <w:rsid w:val="00572305"/>
    <w:rsid w:val="00572486"/>
    <w:rsid w:val="005724F0"/>
    <w:rsid w:val="00572526"/>
    <w:rsid w:val="00572742"/>
    <w:rsid w:val="0057277D"/>
    <w:rsid w:val="005727DE"/>
    <w:rsid w:val="0057286C"/>
    <w:rsid w:val="005728B4"/>
    <w:rsid w:val="00572912"/>
    <w:rsid w:val="00572B34"/>
    <w:rsid w:val="00572C52"/>
    <w:rsid w:val="00572DD0"/>
    <w:rsid w:val="00573052"/>
    <w:rsid w:val="005732F3"/>
    <w:rsid w:val="005733C8"/>
    <w:rsid w:val="005734B3"/>
    <w:rsid w:val="005734BC"/>
    <w:rsid w:val="005737AB"/>
    <w:rsid w:val="00573838"/>
    <w:rsid w:val="005738EF"/>
    <w:rsid w:val="0057396A"/>
    <w:rsid w:val="00573D6F"/>
    <w:rsid w:val="00573FDA"/>
    <w:rsid w:val="00574169"/>
    <w:rsid w:val="005741B9"/>
    <w:rsid w:val="005741DF"/>
    <w:rsid w:val="00574238"/>
    <w:rsid w:val="00574428"/>
    <w:rsid w:val="005746AF"/>
    <w:rsid w:val="005746EE"/>
    <w:rsid w:val="00574712"/>
    <w:rsid w:val="0057476F"/>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C8"/>
    <w:rsid w:val="005764F6"/>
    <w:rsid w:val="0057689B"/>
    <w:rsid w:val="005769DB"/>
    <w:rsid w:val="00576A61"/>
    <w:rsid w:val="00576C42"/>
    <w:rsid w:val="00576E0B"/>
    <w:rsid w:val="00576EDC"/>
    <w:rsid w:val="00576F91"/>
    <w:rsid w:val="00577028"/>
    <w:rsid w:val="005772F6"/>
    <w:rsid w:val="005773A8"/>
    <w:rsid w:val="005774F8"/>
    <w:rsid w:val="005775A1"/>
    <w:rsid w:val="00577790"/>
    <w:rsid w:val="0057783F"/>
    <w:rsid w:val="005778E4"/>
    <w:rsid w:val="00577997"/>
    <w:rsid w:val="00577ADF"/>
    <w:rsid w:val="00577EBC"/>
    <w:rsid w:val="00577F05"/>
    <w:rsid w:val="0058014D"/>
    <w:rsid w:val="00580240"/>
    <w:rsid w:val="005802D0"/>
    <w:rsid w:val="00580476"/>
    <w:rsid w:val="00580579"/>
    <w:rsid w:val="00580608"/>
    <w:rsid w:val="00580773"/>
    <w:rsid w:val="005808B6"/>
    <w:rsid w:val="00580B67"/>
    <w:rsid w:val="00580CCB"/>
    <w:rsid w:val="00580DD7"/>
    <w:rsid w:val="00580F4F"/>
    <w:rsid w:val="00580F98"/>
    <w:rsid w:val="0058121F"/>
    <w:rsid w:val="0058150A"/>
    <w:rsid w:val="00581766"/>
    <w:rsid w:val="005818C4"/>
    <w:rsid w:val="00581906"/>
    <w:rsid w:val="00581973"/>
    <w:rsid w:val="00581DD5"/>
    <w:rsid w:val="00581EC1"/>
    <w:rsid w:val="00581ED8"/>
    <w:rsid w:val="00582136"/>
    <w:rsid w:val="0058229B"/>
    <w:rsid w:val="0058235C"/>
    <w:rsid w:val="00582686"/>
    <w:rsid w:val="005827F0"/>
    <w:rsid w:val="00582A31"/>
    <w:rsid w:val="00582AEC"/>
    <w:rsid w:val="00582D3E"/>
    <w:rsid w:val="0058309C"/>
    <w:rsid w:val="005830FA"/>
    <w:rsid w:val="00583312"/>
    <w:rsid w:val="0058347B"/>
    <w:rsid w:val="0058348D"/>
    <w:rsid w:val="005834D5"/>
    <w:rsid w:val="005835B3"/>
    <w:rsid w:val="0058383D"/>
    <w:rsid w:val="00583969"/>
    <w:rsid w:val="00583E95"/>
    <w:rsid w:val="00583F00"/>
    <w:rsid w:val="00584195"/>
    <w:rsid w:val="00584306"/>
    <w:rsid w:val="005843D8"/>
    <w:rsid w:val="005847D1"/>
    <w:rsid w:val="00584A1E"/>
    <w:rsid w:val="00584A27"/>
    <w:rsid w:val="00584A6C"/>
    <w:rsid w:val="00584A92"/>
    <w:rsid w:val="00584C9D"/>
    <w:rsid w:val="00584D62"/>
    <w:rsid w:val="00584E58"/>
    <w:rsid w:val="005851E3"/>
    <w:rsid w:val="0058547C"/>
    <w:rsid w:val="005854D0"/>
    <w:rsid w:val="005855E5"/>
    <w:rsid w:val="00585668"/>
    <w:rsid w:val="005856FD"/>
    <w:rsid w:val="005859B6"/>
    <w:rsid w:val="00585A4D"/>
    <w:rsid w:val="00585B7D"/>
    <w:rsid w:val="00585BB3"/>
    <w:rsid w:val="00585C08"/>
    <w:rsid w:val="00585C2F"/>
    <w:rsid w:val="00585CAA"/>
    <w:rsid w:val="00585CC3"/>
    <w:rsid w:val="00585D30"/>
    <w:rsid w:val="00586004"/>
    <w:rsid w:val="00586094"/>
    <w:rsid w:val="00586345"/>
    <w:rsid w:val="00586964"/>
    <w:rsid w:val="00586AAA"/>
    <w:rsid w:val="00586EE1"/>
    <w:rsid w:val="00586F85"/>
    <w:rsid w:val="00587046"/>
    <w:rsid w:val="005871C1"/>
    <w:rsid w:val="005871FA"/>
    <w:rsid w:val="005872DB"/>
    <w:rsid w:val="005872F3"/>
    <w:rsid w:val="00587463"/>
    <w:rsid w:val="0058757A"/>
    <w:rsid w:val="005875BB"/>
    <w:rsid w:val="005878C8"/>
    <w:rsid w:val="005878D1"/>
    <w:rsid w:val="005879FD"/>
    <w:rsid w:val="00587D2C"/>
    <w:rsid w:val="00587D35"/>
    <w:rsid w:val="00587E8E"/>
    <w:rsid w:val="00587EC5"/>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787"/>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4E"/>
    <w:rsid w:val="00594D79"/>
    <w:rsid w:val="00594EE2"/>
    <w:rsid w:val="00594FB1"/>
    <w:rsid w:val="00594FF3"/>
    <w:rsid w:val="00594FF7"/>
    <w:rsid w:val="00595057"/>
    <w:rsid w:val="005953A7"/>
    <w:rsid w:val="00595506"/>
    <w:rsid w:val="0059554B"/>
    <w:rsid w:val="00595651"/>
    <w:rsid w:val="00595731"/>
    <w:rsid w:val="005958C0"/>
    <w:rsid w:val="00595A5F"/>
    <w:rsid w:val="00595B24"/>
    <w:rsid w:val="00595D3C"/>
    <w:rsid w:val="00596387"/>
    <w:rsid w:val="0059640A"/>
    <w:rsid w:val="005964C0"/>
    <w:rsid w:val="00596659"/>
    <w:rsid w:val="00596822"/>
    <w:rsid w:val="00596934"/>
    <w:rsid w:val="00596941"/>
    <w:rsid w:val="00596B17"/>
    <w:rsid w:val="00596BF1"/>
    <w:rsid w:val="00596C38"/>
    <w:rsid w:val="00596E38"/>
    <w:rsid w:val="00597109"/>
    <w:rsid w:val="00597172"/>
    <w:rsid w:val="005972B6"/>
    <w:rsid w:val="005972C2"/>
    <w:rsid w:val="005972DC"/>
    <w:rsid w:val="005973AD"/>
    <w:rsid w:val="005974AC"/>
    <w:rsid w:val="00597738"/>
    <w:rsid w:val="0059784E"/>
    <w:rsid w:val="00597942"/>
    <w:rsid w:val="00597CF3"/>
    <w:rsid w:val="005A01F8"/>
    <w:rsid w:val="005A0551"/>
    <w:rsid w:val="005A07E8"/>
    <w:rsid w:val="005A08EF"/>
    <w:rsid w:val="005A08FE"/>
    <w:rsid w:val="005A1081"/>
    <w:rsid w:val="005A1107"/>
    <w:rsid w:val="005A1189"/>
    <w:rsid w:val="005A128D"/>
    <w:rsid w:val="005A134E"/>
    <w:rsid w:val="005A14E7"/>
    <w:rsid w:val="005A14EE"/>
    <w:rsid w:val="005A1730"/>
    <w:rsid w:val="005A176D"/>
    <w:rsid w:val="005A18D3"/>
    <w:rsid w:val="005A1A00"/>
    <w:rsid w:val="005A1AD4"/>
    <w:rsid w:val="005A1C01"/>
    <w:rsid w:val="005A1C67"/>
    <w:rsid w:val="005A241B"/>
    <w:rsid w:val="005A2444"/>
    <w:rsid w:val="005A2522"/>
    <w:rsid w:val="005A2782"/>
    <w:rsid w:val="005A29C4"/>
    <w:rsid w:val="005A2EBC"/>
    <w:rsid w:val="005A3033"/>
    <w:rsid w:val="005A3071"/>
    <w:rsid w:val="005A3207"/>
    <w:rsid w:val="005A3335"/>
    <w:rsid w:val="005A3414"/>
    <w:rsid w:val="005A3457"/>
    <w:rsid w:val="005A3467"/>
    <w:rsid w:val="005A384D"/>
    <w:rsid w:val="005A38A7"/>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1D9"/>
    <w:rsid w:val="005A5229"/>
    <w:rsid w:val="005A52A1"/>
    <w:rsid w:val="005A54D4"/>
    <w:rsid w:val="005A54F4"/>
    <w:rsid w:val="005A5665"/>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E36"/>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E0D"/>
    <w:rsid w:val="005B2097"/>
    <w:rsid w:val="005B2121"/>
    <w:rsid w:val="005B2347"/>
    <w:rsid w:val="005B24F9"/>
    <w:rsid w:val="005B26EC"/>
    <w:rsid w:val="005B2A33"/>
    <w:rsid w:val="005B2B3F"/>
    <w:rsid w:val="005B2C16"/>
    <w:rsid w:val="005B2C18"/>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DA1"/>
    <w:rsid w:val="005B3ED5"/>
    <w:rsid w:val="005B3F4A"/>
    <w:rsid w:val="005B4038"/>
    <w:rsid w:val="005B41E4"/>
    <w:rsid w:val="005B453A"/>
    <w:rsid w:val="005B4687"/>
    <w:rsid w:val="005B48EF"/>
    <w:rsid w:val="005B4976"/>
    <w:rsid w:val="005B49B4"/>
    <w:rsid w:val="005B4A9D"/>
    <w:rsid w:val="005B4ADD"/>
    <w:rsid w:val="005B4CFD"/>
    <w:rsid w:val="005B4ED8"/>
    <w:rsid w:val="005B4F77"/>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472"/>
    <w:rsid w:val="005B6698"/>
    <w:rsid w:val="005B66D8"/>
    <w:rsid w:val="005B674A"/>
    <w:rsid w:val="005B6A2C"/>
    <w:rsid w:val="005B6AAE"/>
    <w:rsid w:val="005B6AC6"/>
    <w:rsid w:val="005B6B96"/>
    <w:rsid w:val="005B6BBC"/>
    <w:rsid w:val="005B6C25"/>
    <w:rsid w:val="005B6D28"/>
    <w:rsid w:val="005B6E85"/>
    <w:rsid w:val="005B7277"/>
    <w:rsid w:val="005B7411"/>
    <w:rsid w:val="005B7495"/>
    <w:rsid w:val="005B74B9"/>
    <w:rsid w:val="005B7997"/>
    <w:rsid w:val="005B7B98"/>
    <w:rsid w:val="005B7B9E"/>
    <w:rsid w:val="005B7DD4"/>
    <w:rsid w:val="005B7E62"/>
    <w:rsid w:val="005B7E77"/>
    <w:rsid w:val="005B7EC0"/>
    <w:rsid w:val="005B7EE6"/>
    <w:rsid w:val="005B7EE7"/>
    <w:rsid w:val="005C00CC"/>
    <w:rsid w:val="005C0236"/>
    <w:rsid w:val="005C0253"/>
    <w:rsid w:val="005C059F"/>
    <w:rsid w:val="005C06D8"/>
    <w:rsid w:val="005C06F2"/>
    <w:rsid w:val="005C078C"/>
    <w:rsid w:val="005C0A4C"/>
    <w:rsid w:val="005C0A4D"/>
    <w:rsid w:val="005C0B3A"/>
    <w:rsid w:val="005C0B5E"/>
    <w:rsid w:val="005C0C43"/>
    <w:rsid w:val="005C0C57"/>
    <w:rsid w:val="005C0C5B"/>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B20"/>
    <w:rsid w:val="005C2BCA"/>
    <w:rsid w:val="005C2C5A"/>
    <w:rsid w:val="005C2C81"/>
    <w:rsid w:val="005C2C93"/>
    <w:rsid w:val="005C2DE7"/>
    <w:rsid w:val="005C2FB8"/>
    <w:rsid w:val="005C3233"/>
    <w:rsid w:val="005C3416"/>
    <w:rsid w:val="005C344B"/>
    <w:rsid w:val="005C357F"/>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1A3"/>
    <w:rsid w:val="005C5664"/>
    <w:rsid w:val="005C567C"/>
    <w:rsid w:val="005C5790"/>
    <w:rsid w:val="005C5908"/>
    <w:rsid w:val="005C59E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25"/>
    <w:rsid w:val="005C779E"/>
    <w:rsid w:val="005C77C4"/>
    <w:rsid w:val="005C79EF"/>
    <w:rsid w:val="005C7AD0"/>
    <w:rsid w:val="005C7B04"/>
    <w:rsid w:val="005C7DF3"/>
    <w:rsid w:val="005C7F2A"/>
    <w:rsid w:val="005D01BD"/>
    <w:rsid w:val="005D030A"/>
    <w:rsid w:val="005D04B4"/>
    <w:rsid w:val="005D04F9"/>
    <w:rsid w:val="005D0718"/>
    <w:rsid w:val="005D0829"/>
    <w:rsid w:val="005D09C1"/>
    <w:rsid w:val="005D0A7C"/>
    <w:rsid w:val="005D0BBE"/>
    <w:rsid w:val="005D0BD7"/>
    <w:rsid w:val="005D0CAA"/>
    <w:rsid w:val="005D0F27"/>
    <w:rsid w:val="005D11AE"/>
    <w:rsid w:val="005D147F"/>
    <w:rsid w:val="005D1483"/>
    <w:rsid w:val="005D151D"/>
    <w:rsid w:val="005D158A"/>
    <w:rsid w:val="005D166D"/>
    <w:rsid w:val="005D1777"/>
    <w:rsid w:val="005D196B"/>
    <w:rsid w:val="005D1ABE"/>
    <w:rsid w:val="005D1CBA"/>
    <w:rsid w:val="005D1DB6"/>
    <w:rsid w:val="005D1F43"/>
    <w:rsid w:val="005D1F5D"/>
    <w:rsid w:val="005D22D0"/>
    <w:rsid w:val="005D2369"/>
    <w:rsid w:val="005D23C4"/>
    <w:rsid w:val="005D25F4"/>
    <w:rsid w:val="005D270F"/>
    <w:rsid w:val="005D2875"/>
    <w:rsid w:val="005D28F8"/>
    <w:rsid w:val="005D2975"/>
    <w:rsid w:val="005D2B26"/>
    <w:rsid w:val="005D2E2D"/>
    <w:rsid w:val="005D2EC9"/>
    <w:rsid w:val="005D2F5A"/>
    <w:rsid w:val="005D2FD2"/>
    <w:rsid w:val="005D3017"/>
    <w:rsid w:val="005D3184"/>
    <w:rsid w:val="005D321B"/>
    <w:rsid w:val="005D351F"/>
    <w:rsid w:val="005D35F5"/>
    <w:rsid w:val="005D3E7E"/>
    <w:rsid w:val="005D3F46"/>
    <w:rsid w:val="005D3FBD"/>
    <w:rsid w:val="005D41C5"/>
    <w:rsid w:val="005D4247"/>
    <w:rsid w:val="005D4280"/>
    <w:rsid w:val="005D4410"/>
    <w:rsid w:val="005D4529"/>
    <w:rsid w:val="005D46CE"/>
    <w:rsid w:val="005D4850"/>
    <w:rsid w:val="005D4ABF"/>
    <w:rsid w:val="005D4DE0"/>
    <w:rsid w:val="005D4E3D"/>
    <w:rsid w:val="005D4E66"/>
    <w:rsid w:val="005D4F3F"/>
    <w:rsid w:val="005D526D"/>
    <w:rsid w:val="005D5290"/>
    <w:rsid w:val="005D52ED"/>
    <w:rsid w:val="005D536A"/>
    <w:rsid w:val="005D547B"/>
    <w:rsid w:val="005D55B1"/>
    <w:rsid w:val="005D5606"/>
    <w:rsid w:val="005D5786"/>
    <w:rsid w:val="005D5B21"/>
    <w:rsid w:val="005D5C80"/>
    <w:rsid w:val="005D5D92"/>
    <w:rsid w:val="005D5DA5"/>
    <w:rsid w:val="005D5F0A"/>
    <w:rsid w:val="005D5F99"/>
    <w:rsid w:val="005D603C"/>
    <w:rsid w:val="005D6130"/>
    <w:rsid w:val="005D62F0"/>
    <w:rsid w:val="005D637B"/>
    <w:rsid w:val="005D6399"/>
    <w:rsid w:val="005D6456"/>
    <w:rsid w:val="005D64A3"/>
    <w:rsid w:val="005D64B6"/>
    <w:rsid w:val="005D65B0"/>
    <w:rsid w:val="005D6715"/>
    <w:rsid w:val="005D6724"/>
    <w:rsid w:val="005D67DC"/>
    <w:rsid w:val="005D685D"/>
    <w:rsid w:val="005D6C49"/>
    <w:rsid w:val="005D6D67"/>
    <w:rsid w:val="005D7056"/>
    <w:rsid w:val="005D70EA"/>
    <w:rsid w:val="005D7104"/>
    <w:rsid w:val="005D7117"/>
    <w:rsid w:val="005D714E"/>
    <w:rsid w:val="005D7180"/>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810"/>
    <w:rsid w:val="005E0A08"/>
    <w:rsid w:val="005E0B3B"/>
    <w:rsid w:val="005E0BD9"/>
    <w:rsid w:val="005E0DC8"/>
    <w:rsid w:val="005E0F50"/>
    <w:rsid w:val="005E1263"/>
    <w:rsid w:val="005E16BF"/>
    <w:rsid w:val="005E1992"/>
    <w:rsid w:val="005E1B61"/>
    <w:rsid w:val="005E1B80"/>
    <w:rsid w:val="005E1BBC"/>
    <w:rsid w:val="005E1D3D"/>
    <w:rsid w:val="005E1DDE"/>
    <w:rsid w:val="005E2018"/>
    <w:rsid w:val="005E2131"/>
    <w:rsid w:val="005E214B"/>
    <w:rsid w:val="005E21A2"/>
    <w:rsid w:val="005E26A1"/>
    <w:rsid w:val="005E27EF"/>
    <w:rsid w:val="005E28AD"/>
    <w:rsid w:val="005E2900"/>
    <w:rsid w:val="005E29A3"/>
    <w:rsid w:val="005E2A0C"/>
    <w:rsid w:val="005E2AC1"/>
    <w:rsid w:val="005E2AF6"/>
    <w:rsid w:val="005E2B38"/>
    <w:rsid w:val="005E2D30"/>
    <w:rsid w:val="005E2E19"/>
    <w:rsid w:val="005E2F29"/>
    <w:rsid w:val="005E32AB"/>
    <w:rsid w:val="005E331E"/>
    <w:rsid w:val="005E3602"/>
    <w:rsid w:val="005E39F8"/>
    <w:rsid w:val="005E3C46"/>
    <w:rsid w:val="005E3FC8"/>
    <w:rsid w:val="005E4099"/>
    <w:rsid w:val="005E409B"/>
    <w:rsid w:val="005E43E9"/>
    <w:rsid w:val="005E44FE"/>
    <w:rsid w:val="005E4603"/>
    <w:rsid w:val="005E4778"/>
    <w:rsid w:val="005E4A5B"/>
    <w:rsid w:val="005E4AE5"/>
    <w:rsid w:val="005E4AEE"/>
    <w:rsid w:val="005E5155"/>
    <w:rsid w:val="005E5243"/>
    <w:rsid w:val="005E5329"/>
    <w:rsid w:val="005E5368"/>
    <w:rsid w:val="005E55D8"/>
    <w:rsid w:val="005E5871"/>
    <w:rsid w:val="005E5895"/>
    <w:rsid w:val="005E58F7"/>
    <w:rsid w:val="005E59A7"/>
    <w:rsid w:val="005E5A1C"/>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AE3"/>
    <w:rsid w:val="005F1F8B"/>
    <w:rsid w:val="005F21A5"/>
    <w:rsid w:val="005F21C0"/>
    <w:rsid w:val="005F22C8"/>
    <w:rsid w:val="005F23A0"/>
    <w:rsid w:val="005F24C1"/>
    <w:rsid w:val="005F2598"/>
    <w:rsid w:val="005F2655"/>
    <w:rsid w:val="005F2680"/>
    <w:rsid w:val="005F27A5"/>
    <w:rsid w:val="005F28F0"/>
    <w:rsid w:val="005F29DB"/>
    <w:rsid w:val="005F2A9C"/>
    <w:rsid w:val="005F2BD3"/>
    <w:rsid w:val="005F2C0F"/>
    <w:rsid w:val="005F2C79"/>
    <w:rsid w:val="005F2D7D"/>
    <w:rsid w:val="005F2DB4"/>
    <w:rsid w:val="005F2DBE"/>
    <w:rsid w:val="005F2DE1"/>
    <w:rsid w:val="005F2FCD"/>
    <w:rsid w:val="005F336B"/>
    <w:rsid w:val="005F33DA"/>
    <w:rsid w:val="005F39DC"/>
    <w:rsid w:val="005F3B80"/>
    <w:rsid w:val="005F3B8B"/>
    <w:rsid w:val="005F3C66"/>
    <w:rsid w:val="005F3CF4"/>
    <w:rsid w:val="005F3EF8"/>
    <w:rsid w:val="005F3FD5"/>
    <w:rsid w:val="005F41AB"/>
    <w:rsid w:val="005F4240"/>
    <w:rsid w:val="005F424E"/>
    <w:rsid w:val="005F4552"/>
    <w:rsid w:val="005F481A"/>
    <w:rsid w:val="005F491B"/>
    <w:rsid w:val="005F49AF"/>
    <w:rsid w:val="005F4BC4"/>
    <w:rsid w:val="005F4C1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3E"/>
    <w:rsid w:val="005F63B5"/>
    <w:rsid w:val="005F63D7"/>
    <w:rsid w:val="005F66F6"/>
    <w:rsid w:val="005F689F"/>
    <w:rsid w:val="005F698A"/>
    <w:rsid w:val="005F6AA2"/>
    <w:rsid w:val="005F6C4E"/>
    <w:rsid w:val="005F71B7"/>
    <w:rsid w:val="005F72E5"/>
    <w:rsid w:val="005F7380"/>
    <w:rsid w:val="005F7626"/>
    <w:rsid w:val="005F7944"/>
    <w:rsid w:val="005F7B5A"/>
    <w:rsid w:val="005F7CF8"/>
    <w:rsid w:val="00600004"/>
    <w:rsid w:val="00600463"/>
    <w:rsid w:val="0060049F"/>
    <w:rsid w:val="0060074E"/>
    <w:rsid w:val="0060092B"/>
    <w:rsid w:val="006009A1"/>
    <w:rsid w:val="006009FB"/>
    <w:rsid w:val="00600A4C"/>
    <w:rsid w:val="00600BD4"/>
    <w:rsid w:val="00600E07"/>
    <w:rsid w:val="00600F71"/>
    <w:rsid w:val="00600FAD"/>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A5"/>
    <w:rsid w:val="006028B8"/>
    <w:rsid w:val="00602B6E"/>
    <w:rsid w:val="00602D25"/>
    <w:rsid w:val="00602DA7"/>
    <w:rsid w:val="00602EE9"/>
    <w:rsid w:val="00602F34"/>
    <w:rsid w:val="00602F76"/>
    <w:rsid w:val="006030F2"/>
    <w:rsid w:val="0060323F"/>
    <w:rsid w:val="00603449"/>
    <w:rsid w:val="0060352A"/>
    <w:rsid w:val="00603712"/>
    <w:rsid w:val="00603737"/>
    <w:rsid w:val="00603950"/>
    <w:rsid w:val="00603C12"/>
    <w:rsid w:val="00603DDB"/>
    <w:rsid w:val="00604113"/>
    <w:rsid w:val="006041AC"/>
    <w:rsid w:val="006041BE"/>
    <w:rsid w:val="00604573"/>
    <w:rsid w:val="006045CD"/>
    <w:rsid w:val="00604606"/>
    <w:rsid w:val="00604630"/>
    <w:rsid w:val="0060464E"/>
    <w:rsid w:val="0060479F"/>
    <w:rsid w:val="00604A44"/>
    <w:rsid w:val="00604DD9"/>
    <w:rsid w:val="00604EFA"/>
    <w:rsid w:val="00604FCD"/>
    <w:rsid w:val="006054A6"/>
    <w:rsid w:val="00605528"/>
    <w:rsid w:val="00605533"/>
    <w:rsid w:val="00605540"/>
    <w:rsid w:val="00605572"/>
    <w:rsid w:val="0060569E"/>
    <w:rsid w:val="006058AC"/>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8"/>
    <w:rsid w:val="00606395"/>
    <w:rsid w:val="00606477"/>
    <w:rsid w:val="00606701"/>
    <w:rsid w:val="00606A46"/>
    <w:rsid w:val="00606C4D"/>
    <w:rsid w:val="00606C7D"/>
    <w:rsid w:val="00606CB1"/>
    <w:rsid w:val="00606DFE"/>
    <w:rsid w:val="00606E52"/>
    <w:rsid w:val="00606F2B"/>
    <w:rsid w:val="0060749C"/>
    <w:rsid w:val="00607681"/>
    <w:rsid w:val="00607704"/>
    <w:rsid w:val="00607713"/>
    <w:rsid w:val="00607806"/>
    <w:rsid w:val="00607AD7"/>
    <w:rsid w:val="00607B2C"/>
    <w:rsid w:val="00607BD2"/>
    <w:rsid w:val="00607C16"/>
    <w:rsid w:val="00607DF8"/>
    <w:rsid w:val="00607EAE"/>
    <w:rsid w:val="006100E1"/>
    <w:rsid w:val="006104D1"/>
    <w:rsid w:val="006106C3"/>
    <w:rsid w:val="0061098E"/>
    <w:rsid w:val="00610B5D"/>
    <w:rsid w:val="00610B91"/>
    <w:rsid w:val="00610D10"/>
    <w:rsid w:val="00610D7D"/>
    <w:rsid w:val="00610D81"/>
    <w:rsid w:val="00610F23"/>
    <w:rsid w:val="0061137C"/>
    <w:rsid w:val="00611526"/>
    <w:rsid w:val="0061158B"/>
    <w:rsid w:val="006115A3"/>
    <w:rsid w:val="00611678"/>
    <w:rsid w:val="006117F9"/>
    <w:rsid w:val="00611DFD"/>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5"/>
    <w:rsid w:val="006138F7"/>
    <w:rsid w:val="00613C3B"/>
    <w:rsid w:val="00613C6D"/>
    <w:rsid w:val="00613CAD"/>
    <w:rsid w:val="00613E15"/>
    <w:rsid w:val="00613E45"/>
    <w:rsid w:val="00613E6E"/>
    <w:rsid w:val="00613EA1"/>
    <w:rsid w:val="00613F9F"/>
    <w:rsid w:val="006140AF"/>
    <w:rsid w:val="006141E1"/>
    <w:rsid w:val="00614321"/>
    <w:rsid w:val="006144E4"/>
    <w:rsid w:val="00614521"/>
    <w:rsid w:val="0061458E"/>
    <w:rsid w:val="006145DD"/>
    <w:rsid w:val="006148E0"/>
    <w:rsid w:val="00614970"/>
    <w:rsid w:val="00614981"/>
    <w:rsid w:val="00614A13"/>
    <w:rsid w:val="00614AD8"/>
    <w:rsid w:val="00614C13"/>
    <w:rsid w:val="00614CDD"/>
    <w:rsid w:val="00614DEE"/>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605"/>
    <w:rsid w:val="006167CE"/>
    <w:rsid w:val="00616AB2"/>
    <w:rsid w:val="00616C2E"/>
    <w:rsid w:val="00616C99"/>
    <w:rsid w:val="006171FA"/>
    <w:rsid w:val="0061760B"/>
    <w:rsid w:val="0061793D"/>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A0E"/>
    <w:rsid w:val="00621B26"/>
    <w:rsid w:val="00621B85"/>
    <w:rsid w:val="00621E68"/>
    <w:rsid w:val="0062213D"/>
    <w:rsid w:val="00622161"/>
    <w:rsid w:val="0062221E"/>
    <w:rsid w:val="00622307"/>
    <w:rsid w:val="0062235E"/>
    <w:rsid w:val="006226A8"/>
    <w:rsid w:val="00622A11"/>
    <w:rsid w:val="00622A21"/>
    <w:rsid w:val="00622E34"/>
    <w:rsid w:val="00622F2D"/>
    <w:rsid w:val="00623129"/>
    <w:rsid w:val="00623142"/>
    <w:rsid w:val="0062316D"/>
    <w:rsid w:val="0062327D"/>
    <w:rsid w:val="006232BC"/>
    <w:rsid w:val="0062331F"/>
    <w:rsid w:val="006234E6"/>
    <w:rsid w:val="0062356E"/>
    <w:rsid w:val="00623834"/>
    <w:rsid w:val="00623914"/>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3D9"/>
    <w:rsid w:val="00625438"/>
    <w:rsid w:val="0062543D"/>
    <w:rsid w:val="00625680"/>
    <w:rsid w:val="006259C4"/>
    <w:rsid w:val="00625AB6"/>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5D2"/>
    <w:rsid w:val="0063160E"/>
    <w:rsid w:val="006316CD"/>
    <w:rsid w:val="00631949"/>
    <w:rsid w:val="006319CF"/>
    <w:rsid w:val="00631B2E"/>
    <w:rsid w:val="00631B50"/>
    <w:rsid w:val="00631D17"/>
    <w:rsid w:val="00631E4E"/>
    <w:rsid w:val="006320FF"/>
    <w:rsid w:val="00632383"/>
    <w:rsid w:val="00632709"/>
    <w:rsid w:val="00632B09"/>
    <w:rsid w:val="00632EB2"/>
    <w:rsid w:val="0063332B"/>
    <w:rsid w:val="006333B4"/>
    <w:rsid w:val="006333D9"/>
    <w:rsid w:val="00633461"/>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357"/>
    <w:rsid w:val="00634632"/>
    <w:rsid w:val="0063463F"/>
    <w:rsid w:val="00634914"/>
    <w:rsid w:val="00634A62"/>
    <w:rsid w:val="00634B8B"/>
    <w:rsid w:val="00634CB8"/>
    <w:rsid w:val="00634F28"/>
    <w:rsid w:val="00634F90"/>
    <w:rsid w:val="00634FF1"/>
    <w:rsid w:val="006350E7"/>
    <w:rsid w:val="006354F8"/>
    <w:rsid w:val="0063593A"/>
    <w:rsid w:val="00635A12"/>
    <w:rsid w:val="00635A4E"/>
    <w:rsid w:val="00635B02"/>
    <w:rsid w:val="00635B1C"/>
    <w:rsid w:val="00635BA1"/>
    <w:rsid w:val="00635BBD"/>
    <w:rsid w:val="00635C15"/>
    <w:rsid w:val="00636262"/>
    <w:rsid w:val="00636610"/>
    <w:rsid w:val="0063668F"/>
    <w:rsid w:val="00636878"/>
    <w:rsid w:val="006369BA"/>
    <w:rsid w:val="00636BEB"/>
    <w:rsid w:val="00636D6D"/>
    <w:rsid w:val="00636F10"/>
    <w:rsid w:val="00636FB1"/>
    <w:rsid w:val="00637288"/>
    <w:rsid w:val="0063742C"/>
    <w:rsid w:val="0063770C"/>
    <w:rsid w:val="0063782B"/>
    <w:rsid w:val="00637872"/>
    <w:rsid w:val="006378F1"/>
    <w:rsid w:val="00637980"/>
    <w:rsid w:val="00637A5F"/>
    <w:rsid w:val="00637AB0"/>
    <w:rsid w:val="00637B1B"/>
    <w:rsid w:val="00637D7E"/>
    <w:rsid w:val="00637E0E"/>
    <w:rsid w:val="00637FB6"/>
    <w:rsid w:val="00640061"/>
    <w:rsid w:val="006401AD"/>
    <w:rsid w:val="00640428"/>
    <w:rsid w:val="006404FE"/>
    <w:rsid w:val="00640585"/>
    <w:rsid w:val="00640599"/>
    <w:rsid w:val="006405A8"/>
    <w:rsid w:val="00640637"/>
    <w:rsid w:val="006408E5"/>
    <w:rsid w:val="0064096A"/>
    <w:rsid w:val="00640B27"/>
    <w:rsid w:val="00640E1D"/>
    <w:rsid w:val="0064137F"/>
    <w:rsid w:val="0064139C"/>
    <w:rsid w:val="006415B9"/>
    <w:rsid w:val="00641619"/>
    <w:rsid w:val="0064185E"/>
    <w:rsid w:val="006418FA"/>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540"/>
    <w:rsid w:val="00643603"/>
    <w:rsid w:val="00643BAD"/>
    <w:rsid w:val="00643BF1"/>
    <w:rsid w:val="00643CEB"/>
    <w:rsid w:val="00643F0C"/>
    <w:rsid w:val="0064406D"/>
    <w:rsid w:val="006443A3"/>
    <w:rsid w:val="00644403"/>
    <w:rsid w:val="006444E0"/>
    <w:rsid w:val="006444FA"/>
    <w:rsid w:val="006446A2"/>
    <w:rsid w:val="006446DB"/>
    <w:rsid w:val="00644846"/>
    <w:rsid w:val="006448AF"/>
    <w:rsid w:val="00644B21"/>
    <w:rsid w:val="00644D18"/>
    <w:rsid w:val="00644E9F"/>
    <w:rsid w:val="00644F76"/>
    <w:rsid w:val="00645181"/>
    <w:rsid w:val="00645200"/>
    <w:rsid w:val="006455F7"/>
    <w:rsid w:val="00645619"/>
    <w:rsid w:val="0064582E"/>
    <w:rsid w:val="00645A73"/>
    <w:rsid w:val="00645B2C"/>
    <w:rsid w:val="00645F48"/>
    <w:rsid w:val="00645FD2"/>
    <w:rsid w:val="0064604C"/>
    <w:rsid w:val="0064605E"/>
    <w:rsid w:val="00646154"/>
    <w:rsid w:val="0064630D"/>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73BD"/>
    <w:rsid w:val="006473F9"/>
    <w:rsid w:val="00647504"/>
    <w:rsid w:val="006478D6"/>
    <w:rsid w:val="006479FA"/>
    <w:rsid w:val="00647BBB"/>
    <w:rsid w:val="00647C5D"/>
    <w:rsid w:val="00647CB4"/>
    <w:rsid w:val="00647CC2"/>
    <w:rsid w:val="00647D15"/>
    <w:rsid w:val="00647DB2"/>
    <w:rsid w:val="00647E37"/>
    <w:rsid w:val="006501B6"/>
    <w:rsid w:val="00650311"/>
    <w:rsid w:val="0065078E"/>
    <w:rsid w:val="00650837"/>
    <w:rsid w:val="006508C5"/>
    <w:rsid w:val="006508E3"/>
    <w:rsid w:val="00650A08"/>
    <w:rsid w:val="00650A8A"/>
    <w:rsid w:val="00650AAC"/>
    <w:rsid w:val="00650B6E"/>
    <w:rsid w:val="00650DF2"/>
    <w:rsid w:val="00650E2E"/>
    <w:rsid w:val="00650ED0"/>
    <w:rsid w:val="00650ED5"/>
    <w:rsid w:val="0065117F"/>
    <w:rsid w:val="006512E3"/>
    <w:rsid w:val="006512ED"/>
    <w:rsid w:val="00651397"/>
    <w:rsid w:val="006515BD"/>
    <w:rsid w:val="00651A4D"/>
    <w:rsid w:val="00651A6A"/>
    <w:rsid w:val="00651A7A"/>
    <w:rsid w:val="00651DDB"/>
    <w:rsid w:val="00651FC5"/>
    <w:rsid w:val="0065226C"/>
    <w:rsid w:val="00652815"/>
    <w:rsid w:val="0065288B"/>
    <w:rsid w:val="00652AEF"/>
    <w:rsid w:val="00652B63"/>
    <w:rsid w:val="00652D3C"/>
    <w:rsid w:val="00652FA1"/>
    <w:rsid w:val="00652FA6"/>
    <w:rsid w:val="00653097"/>
    <w:rsid w:val="0065315C"/>
    <w:rsid w:val="00653199"/>
    <w:rsid w:val="006532BD"/>
    <w:rsid w:val="00653619"/>
    <w:rsid w:val="0065374B"/>
    <w:rsid w:val="0065385F"/>
    <w:rsid w:val="0065397A"/>
    <w:rsid w:val="00653A90"/>
    <w:rsid w:val="00653E61"/>
    <w:rsid w:val="0065417A"/>
    <w:rsid w:val="00654247"/>
    <w:rsid w:val="006542E6"/>
    <w:rsid w:val="006543A4"/>
    <w:rsid w:val="0065471D"/>
    <w:rsid w:val="0065496E"/>
    <w:rsid w:val="006549DF"/>
    <w:rsid w:val="00654C84"/>
    <w:rsid w:val="00654CB2"/>
    <w:rsid w:val="00654DFF"/>
    <w:rsid w:val="00654F5A"/>
    <w:rsid w:val="006551F4"/>
    <w:rsid w:val="006552DE"/>
    <w:rsid w:val="006557D9"/>
    <w:rsid w:val="006558B6"/>
    <w:rsid w:val="00655962"/>
    <w:rsid w:val="0065596C"/>
    <w:rsid w:val="00655D65"/>
    <w:rsid w:val="00655FC4"/>
    <w:rsid w:val="00656349"/>
    <w:rsid w:val="00656490"/>
    <w:rsid w:val="00656639"/>
    <w:rsid w:val="00656716"/>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DDF"/>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3F0"/>
    <w:rsid w:val="006614DD"/>
    <w:rsid w:val="00661527"/>
    <w:rsid w:val="006615BD"/>
    <w:rsid w:val="00661712"/>
    <w:rsid w:val="00661A24"/>
    <w:rsid w:val="00661BAE"/>
    <w:rsid w:val="00661D46"/>
    <w:rsid w:val="00661DFD"/>
    <w:rsid w:val="00662043"/>
    <w:rsid w:val="00662294"/>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1F4"/>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A9B"/>
    <w:rsid w:val="00665B44"/>
    <w:rsid w:val="00665D55"/>
    <w:rsid w:val="00665D97"/>
    <w:rsid w:val="00665DB5"/>
    <w:rsid w:val="00666198"/>
    <w:rsid w:val="006668D9"/>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E2"/>
    <w:rsid w:val="00670B5D"/>
    <w:rsid w:val="00670C42"/>
    <w:rsid w:val="00670CB0"/>
    <w:rsid w:val="00670D71"/>
    <w:rsid w:val="00670E79"/>
    <w:rsid w:val="00671064"/>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B52"/>
    <w:rsid w:val="00672F7C"/>
    <w:rsid w:val="00672F8D"/>
    <w:rsid w:val="00672FB6"/>
    <w:rsid w:val="00673115"/>
    <w:rsid w:val="0067339F"/>
    <w:rsid w:val="006734F8"/>
    <w:rsid w:val="0067372F"/>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A2A"/>
    <w:rsid w:val="00676A34"/>
    <w:rsid w:val="00676C51"/>
    <w:rsid w:val="00676D1E"/>
    <w:rsid w:val="00676D83"/>
    <w:rsid w:val="00676E80"/>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C3"/>
    <w:rsid w:val="00677FEE"/>
    <w:rsid w:val="00680402"/>
    <w:rsid w:val="006808F4"/>
    <w:rsid w:val="00680B3C"/>
    <w:rsid w:val="00680DCF"/>
    <w:rsid w:val="00680F3E"/>
    <w:rsid w:val="00680FFD"/>
    <w:rsid w:val="0068110C"/>
    <w:rsid w:val="0068168B"/>
    <w:rsid w:val="0068195C"/>
    <w:rsid w:val="00681997"/>
    <w:rsid w:val="00681E05"/>
    <w:rsid w:val="00681E8C"/>
    <w:rsid w:val="00681F32"/>
    <w:rsid w:val="00681FDF"/>
    <w:rsid w:val="006820DC"/>
    <w:rsid w:val="00682397"/>
    <w:rsid w:val="006824A6"/>
    <w:rsid w:val="0068261B"/>
    <w:rsid w:val="0068270C"/>
    <w:rsid w:val="006829C6"/>
    <w:rsid w:val="00682A1B"/>
    <w:rsid w:val="00682D09"/>
    <w:rsid w:val="00682EDF"/>
    <w:rsid w:val="00683164"/>
    <w:rsid w:val="00683251"/>
    <w:rsid w:val="0068330C"/>
    <w:rsid w:val="006833A8"/>
    <w:rsid w:val="0068383C"/>
    <w:rsid w:val="00683AE4"/>
    <w:rsid w:val="00683B86"/>
    <w:rsid w:val="00683E78"/>
    <w:rsid w:val="00683FBA"/>
    <w:rsid w:val="00684058"/>
    <w:rsid w:val="006840F2"/>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B16"/>
    <w:rsid w:val="00685B75"/>
    <w:rsid w:val="00685CAC"/>
    <w:rsid w:val="00685CB4"/>
    <w:rsid w:val="00685DF4"/>
    <w:rsid w:val="00686317"/>
    <w:rsid w:val="00686332"/>
    <w:rsid w:val="0068640D"/>
    <w:rsid w:val="00686641"/>
    <w:rsid w:val="0068690F"/>
    <w:rsid w:val="0068692D"/>
    <w:rsid w:val="00686B1D"/>
    <w:rsid w:val="00686F6E"/>
    <w:rsid w:val="0068707A"/>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9BA"/>
    <w:rsid w:val="00690A0E"/>
    <w:rsid w:val="00690ABE"/>
    <w:rsid w:val="00690B8E"/>
    <w:rsid w:val="00690D53"/>
    <w:rsid w:val="00690D83"/>
    <w:rsid w:val="00690E10"/>
    <w:rsid w:val="00691345"/>
    <w:rsid w:val="0069164E"/>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4FA"/>
    <w:rsid w:val="006938A0"/>
    <w:rsid w:val="006938EA"/>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82E"/>
    <w:rsid w:val="00695902"/>
    <w:rsid w:val="00695B89"/>
    <w:rsid w:val="00695CC1"/>
    <w:rsid w:val="00695E31"/>
    <w:rsid w:val="00695FC9"/>
    <w:rsid w:val="00696262"/>
    <w:rsid w:val="0069637F"/>
    <w:rsid w:val="00696496"/>
    <w:rsid w:val="0069679C"/>
    <w:rsid w:val="006968DE"/>
    <w:rsid w:val="00696D12"/>
    <w:rsid w:val="00696F19"/>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A68"/>
    <w:rsid w:val="006A0C88"/>
    <w:rsid w:val="006A0CAE"/>
    <w:rsid w:val="006A0DB9"/>
    <w:rsid w:val="006A0ECD"/>
    <w:rsid w:val="006A0F8A"/>
    <w:rsid w:val="006A0FE1"/>
    <w:rsid w:val="006A1022"/>
    <w:rsid w:val="006A1274"/>
    <w:rsid w:val="006A12E7"/>
    <w:rsid w:val="006A12FE"/>
    <w:rsid w:val="006A165D"/>
    <w:rsid w:val="006A16AA"/>
    <w:rsid w:val="006A1720"/>
    <w:rsid w:val="006A182A"/>
    <w:rsid w:val="006A1836"/>
    <w:rsid w:val="006A18A4"/>
    <w:rsid w:val="006A1933"/>
    <w:rsid w:val="006A19CB"/>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8BC"/>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D98"/>
    <w:rsid w:val="006A5EC4"/>
    <w:rsid w:val="006A5F88"/>
    <w:rsid w:val="006A64BF"/>
    <w:rsid w:val="006A64DC"/>
    <w:rsid w:val="006A65A9"/>
    <w:rsid w:val="006A65BA"/>
    <w:rsid w:val="006A687F"/>
    <w:rsid w:val="006A69C4"/>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2A4"/>
    <w:rsid w:val="006B047B"/>
    <w:rsid w:val="006B05B4"/>
    <w:rsid w:val="006B0614"/>
    <w:rsid w:val="006B06D4"/>
    <w:rsid w:val="006B06FE"/>
    <w:rsid w:val="006B071C"/>
    <w:rsid w:val="006B08A4"/>
    <w:rsid w:val="006B08E0"/>
    <w:rsid w:val="006B0942"/>
    <w:rsid w:val="006B0997"/>
    <w:rsid w:val="006B09CC"/>
    <w:rsid w:val="006B147B"/>
    <w:rsid w:val="006B1642"/>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907"/>
    <w:rsid w:val="006B6B3A"/>
    <w:rsid w:val="006B6DBC"/>
    <w:rsid w:val="006B6E24"/>
    <w:rsid w:val="006B6F85"/>
    <w:rsid w:val="006B7018"/>
    <w:rsid w:val="006B7404"/>
    <w:rsid w:val="006B75CF"/>
    <w:rsid w:val="006B7A6A"/>
    <w:rsid w:val="006B7C9E"/>
    <w:rsid w:val="006B7CBD"/>
    <w:rsid w:val="006B7D89"/>
    <w:rsid w:val="006B7DAD"/>
    <w:rsid w:val="006B7E46"/>
    <w:rsid w:val="006B7ED1"/>
    <w:rsid w:val="006C0074"/>
    <w:rsid w:val="006C00F1"/>
    <w:rsid w:val="006C0751"/>
    <w:rsid w:val="006C0761"/>
    <w:rsid w:val="006C0B86"/>
    <w:rsid w:val="006C0C10"/>
    <w:rsid w:val="006C0DF4"/>
    <w:rsid w:val="006C0E2A"/>
    <w:rsid w:val="006C0F4A"/>
    <w:rsid w:val="006C10DC"/>
    <w:rsid w:val="006C14E5"/>
    <w:rsid w:val="006C17A2"/>
    <w:rsid w:val="006C1828"/>
    <w:rsid w:val="006C194C"/>
    <w:rsid w:val="006C1AF7"/>
    <w:rsid w:val="006C1B5E"/>
    <w:rsid w:val="006C1E3E"/>
    <w:rsid w:val="006C1E4E"/>
    <w:rsid w:val="006C1E88"/>
    <w:rsid w:val="006C1ED8"/>
    <w:rsid w:val="006C2202"/>
    <w:rsid w:val="006C24B2"/>
    <w:rsid w:val="006C268E"/>
    <w:rsid w:val="006C2793"/>
    <w:rsid w:val="006C2922"/>
    <w:rsid w:val="006C2A44"/>
    <w:rsid w:val="006C2A5C"/>
    <w:rsid w:val="006C2B08"/>
    <w:rsid w:val="006C2B14"/>
    <w:rsid w:val="006C2E30"/>
    <w:rsid w:val="006C2E7F"/>
    <w:rsid w:val="006C2F7F"/>
    <w:rsid w:val="006C2FDE"/>
    <w:rsid w:val="006C328E"/>
    <w:rsid w:val="006C3477"/>
    <w:rsid w:val="006C35DA"/>
    <w:rsid w:val="006C3E52"/>
    <w:rsid w:val="006C4075"/>
    <w:rsid w:val="006C4082"/>
    <w:rsid w:val="006C409B"/>
    <w:rsid w:val="006C440D"/>
    <w:rsid w:val="006C44DA"/>
    <w:rsid w:val="006C4510"/>
    <w:rsid w:val="006C4759"/>
    <w:rsid w:val="006C48E6"/>
    <w:rsid w:val="006C49AC"/>
    <w:rsid w:val="006C49CA"/>
    <w:rsid w:val="006C4BBD"/>
    <w:rsid w:val="006C4CEF"/>
    <w:rsid w:val="006C4F02"/>
    <w:rsid w:val="006C4FA6"/>
    <w:rsid w:val="006C51BB"/>
    <w:rsid w:val="006C53A6"/>
    <w:rsid w:val="006C55AC"/>
    <w:rsid w:val="006C562A"/>
    <w:rsid w:val="006C589D"/>
    <w:rsid w:val="006C5AD7"/>
    <w:rsid w:val="006C5D47"/>
    <w:rsid w:val="006C5E42"/>
    <w:rsid w:val="006C5FC2"/>
    <w:rsid w:val="006C6067"/>
    <w:rsid w:val="006C637E"/>
    <w:rsid w:val="006C6405"/>
    <w:rsid w:val="006C65C6"/>
    <w:rsid w:val="006C66B4"/>
    <w:rsid w:val="006C6846"/>
    <w:rsid w:val="006C6851"/>
    <w:rsid w:val="006C69A0"/>
    <w:rsid w:val="006C69B6"/>
    <w:rsid w:val="006C6BA7"/>
    <w:rsid w:val="006C6C68"/>
    <w:rsid w:val="006C6DA5"/>
    <w:rsid w:val="006C6E72"/>
    <w:rsid w:val="006C7045"/>
    <w:rsid w:val="006C7431"/>
    <w:rsid w:val="006C763F"/>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F21"/>
    <w:rsid w:val="006D25A2"/>
    <w:rsid w:val="006D25D7"/>
    <w:rsid w:val="006D2DDA"/>
    <w:rsid w:val="006D2E1C"/>
    <w:rsid w:val="006D2F2C"/>
    <w:rsid w:val="006D309C"/>
    <w:rsid w:val="006D32A4"/>
    <w:rsid w:val="006D3414"/>
    <w:rsid w:val="006D344A"/>
    <w:rsid w:val="006D3556"/>
    <w:rsid w:val="006D3666"/>
    <w:rsid w:val="006D36E0"/>
    <w:rsid w:val="006D375A"/>
    <w:rsid w:val="006D3CCB"/>
    <w:rsid w:val="006D40E7"/>
    <w:rsid w:val="006D42AF"/>
    <w:rsid w:val="006D460C"/>
    <w:rsid w:val="006D4707"/>
    <w:rsid w:val="006D48FB"/>
    <w:rsid w:val="006D4A6C"/>
    <w:rsid w:val="006D4D09"/>
    <w:rsid w:val="006D4DB4"/>
    <w:rsid w:val="006D4F44"/>
    <w:rsid w:val="006D50A5"/>
    <w:rsid w:val="006D50C4"/>
    <w:rsid w:val="006D51CB"/>
    <w:rsid w:val="006D5261"/>
    <w:rsid w:val="006D52A6"/>
    <w:rsid w:val="006D52B8"/>
    <w:rsid w:val="006D52DD"/>
    <w:rsid w:val="006D5622"/>
    <w:rsid w:val="006D5773"/>
    <w:rsid w:val="006D5779"/>
    <w:rsid w:val="006D58DC"/>
    <w:rsid w:val="006D5C4D"/>
    <w:rsid w:val="006D5D8B"/>
    <w:rsid w:val="006D5EFF"/>
    <w:rsid w:val="006D5F66"/>
    <w:rsid w:val="006D5F7D"/>
    <w:rsid w:val="006D624F"/>
    <w:rsid w:val="006D6267"/>
    <w:rsid w:val="006D6308"/>
    <w:rsid w:val="006D6546"/>
    <w:rsid w:val="006D663E"/>
    <w:rsid w:val="006D68BD"/>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07F"/>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777"/>
    <w:rsid w:val="006E27A5"/>
    <w:rsid w:val="006E2A89"/>
    <w:rsid w:val="006E2B03"/>
    <w:rsid w:val="006E2F56"/>
    <w:rsid w:val="006E3115"/>
    <w:rsid w:val="006E3120"/>
    <w:rsid w:val="006E3221"/>
    <w:rsid w:val="006E3226"/>
    <w:rsid w:val="006E3274"/>
    <w:rsid w:val="006E32DE"/>
    <w:rsid w:val="006E3309"/>
    <w:rsid w:val="006E335E"/>
    <w:rsid w:val="006E3365"/>
    <w:rsid w:val="006E34B7"/>
    <w:rsid w:val="006E36EF"/>
    <w:rsid w:val="006E393B"/>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41"/>
    <w:rsid w:val="006E538E"/>
    <w:rsid w:val="006E5486"/>
    <w:rsid w:val="006E5582"/>
    <w:rsid w:val="006E560A"/>
    <w:rsid w:val="006E5851"/>
    <w:rsid w:val="006E5952"/>
    <w:rsid w:val="006E5961"/>
    <w:rsid w:val="006E59DF"/>
    <w:rsid w:val="006E5A1B"/>
    <w:rsid w:val="006E5A2A"/>
    <w:rsid w:val="006E5C57"/>
    <w:rsid w:val="006E5CB9"/>
    <w:rsid w:val="006E5D84"/>
    <w:rsid w:val="006E623D"/>
    <w:rsid w:val="006E632E"/>
    <w:rsid w:val="006E632F"/>
    <w:rsid w:val="006E640F"/>
    <w:rsid w:val="006E65A9"/>
    <w:rsid w:val="006E6616"/>
    <w:rsid w:val="006E67BD"/>
    <w:rsid w:val="006E6927"/>
    <w:rsid w:val="006E694E"/>
    <w:rsid w:val="006E6A09"/>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A9B"/>
    <w:rsid w:val="006F0FBC"/>
    <w:rsid w:val="006F0FBF"/>
    <w:rsid w:val="006F110F"/>
    <w:rsid w:val="006F1282"/>
    <w:rsid w:val="006F14ED"/>
    <w:rsid w:val="006F1690"/>
    <w:rsid w:val="006F16B2"/>
    <w:rsid w:val="006F1748"/>
    <w:rsid w:val="006F183A"/>
    <w:rsid w:val="006F18AB"/>
    <w:rsid w:val="006F1B79"/>
    <w:rsid w:val="006F1C9A"/>
    <w:rsid w:val="006F1CB5"/>
    <w:rsid w:val="006F1E5B"/>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58"/>
    <w:rsid w:val="006F379D"/>
    <w:rsid w:val="006F3815"/>
    <w:rsid w:val="006F3AFF"/>
    <w:rsid w:val="006F3CC8"/>
    <w:rsid w:val="006F3DB5"/>
    <w:rsid w:val="006F3FC4"/>
    <w:rsid w:val="006F404A"/>
    <w:rsid w:val="006F404E"/>
    <w:rsid w:val="006F40C8"/>
    <w:rsid w:val="006F41CC"/>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1C2"/>
    <w:rsid w:val="006F5495"/>
    <w:rsid w:val="006F56B4"/>
    <w:rsid w:val="006F5825"/>
    <w:rsid w:val="006F58A4"/>
    <w:rsid w:val="006F5D59"/>
    <w:rsid w:val="006F6031"/>
    <w:rsid w:val="006F6177"/>
    <w:rsid w:val="006F61CD"/>
    <w:rsid w:val="006F625D"/>
    <w:rsid w:val="006F638C"/>
    <w:rsid w:val="006F66FA"/>
    <w:rsid w:val="006F674F"/>
    <w:rsid w:val="006F67A8"/>
    <w:rsid w:val="006F67B8"/>
    <w:rsid w:val="006F6A61"/>
    <w:rsid w:val="006F6C87"/>
    <w:rsid w:val="006F6D13"/>
    <w:rsid w:val="006F6D7B"/>
    <w:rsid w:val="006F6DB5"/>
    <w:rsid w:val="006F70CA"/>
    <w:rsid w:val="006F71CF"/>
    <w:rsid w:val="006F74BB"/>
    <w:rsid w:val="006F75E0"/>
    <w:rsid w:val="006F7A02"/>
    <w:rsid w:val="006F7BD1"/>
    <w:rsid w:val="006F7D9E"/>
    <w:rsid w:val="006F7ED4"/>
    <w:rsid w:val="006F7F9C"/>
    <w:rsid w:val="00700206"/>
    <w:rsid w:val="00700728"/>
    <w:rsid w:val="0070088C"/>
    <w:rsid w:val="0070095C"/>
    <w:rsid w:val="00700BBD"/>
    <w:rsid w:val="00701414"/>
    <w:rsid w:val="00701795"/>
    <w:rsid w:val="007017EE"/>
    <w:rsid w:val="007019B8"/>
    <w:rsid w:val="007019D5"/>
    <w:rsid w:val="00701A3F"/>
    <w:rsid w:val="00701CB4"/>
    <w:rsid w:val="00701E6A"/>
    <w:rsid w:val="00701E8A"/>
    <w:rsid w:val="00701EC3"/>
    <w:rsid w:val="0070203F"/>
    <w:rsid w:val="00702141"/>
    <w:rsid w:val="007022F6"/>
    <w:rsid w:val="0070233E"/>
    <w:rsid w:val="0070259C"/>
    <w:rsid w:val="00702684"/>
    <w:rsid w:val="007027A2"/>
    <w:rsid w:val="00702947"/>
    <w:rsid w:val="007029C4"/>
    <w:rsid w:val="00702D5C"/>
    <w:rsid w:val="00702D61"/>
    <w:rsid w:val="00702E8B"/>
    <w:rsid w:val="00702EA9"/>
    <w:rsid w:val="00702F6F"/>
    <w:rsid w:val="007030BD"/>
    <w:rsid w:val="0070314D"/>
    <w:rsid w:val="00703156"/>
    <w:rsid w:val="00703306"/>
    <w:rsid w:val="007033CB"/>
    <w:rsid w:val="00703834"/>
    <w:rsid w:val="0070383C"/>
    <w:rsid w:val="00703A74"/>
    <w:rsid w:val="00703B53"/>
    <w:rsid w:val="00703B67"/>
    <w:rsid w:val="00703CBA"/>
    <w:rsid w:val="00703E4C"/>
    <w:rsid w:val="00703F34"/>
    <w:rsid w:val="00703F7C"/>
    <w:rsid w:val="00704121"/>
    <w:rsid w:val="007041C8"/>
    <w:rsid w:val="007042F8"/>
    <w:rsid w:val="007043DA"/>
    <w:rsid w:val="007044E5"/>
    <w:rsid w:val="00704713"/>
    <w:rsid w:val="00704717"/>
    <w:rsid w:val="00704789"/>
    <w:rsid w:val="007048CC"/>
    <w:rsid w:val="007048E7"/>
    <w:rsid w:val="00704A0A"/>
    <w:rsid w:val="00704AAC"/>
    <w:rsid w:val="00704AB3"/>
    <w:rsid w:val="00704B20"/>
    <w:rsid w:val="00704CF0"/>
    <w:rsid w:val="00704D88"/>
    <w:rsid w:val="00704ED2"/>
    <w:rsid w:val="00704F4D"/>
    <w:rsid w:val="00704FE7"/>
    <w:rsid w:val="007051C3"/>
    <w:rsid w:val="0070537F"/>
    <w:rsid w:val="00705423"/>
    <w:rsid w:val="0070575B"/>
    <w:rsid w:val="0070582E"/>
    <w:rsid w:val="00705855"/>
    <w:rsid w:val="00705A07"/>
    <w:rsid w:val="00705BA3"/>
    <w:rsid w:val="00705F4F"/>
    <w:rsid w:val="0070601D"/>
    <w:rsid w:val="00706079"/>
    <w:rsid w:val="007063E8"/>
    <w:rsid w:val="0070654A"/>
    <w:rsid w:val="007065C5"/>
    <w:rsid w:val="007067FC"/>
    <w:rsid w:val="00706841"/>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6A3"/>
    <w:rsid w:val="007107D5"/>
    <w:rsid w:val="00710932"/>
    <w:rsid w:val="00710ABB"/>
    <w:rsid w:val="00710DA6"/>
    <w:rsid w:val="0071113D"/>
    <w:rsid w:val="007112BC"/>
    <w:rsid w:val="007112EC"/>
    <w:rsid w:val="007112FB"/>
    <w:rsid w:val="00711326"/>
    <w:rsid w:val="00711427"/>
    <w:rsid w:val="00711750"/>
    <w:rsid w:val="00711C4A"/>
    <w:rsid w:val="00711CA8"/>
    <w:rsid w:val="00711CB0"/>
    <w:rsid w:val="00711EB7"/>
    <w:rsid w:val="00711FD7"/>
    <w:rsid w:val="007120B7"/>
    <w:rsid w:val="00712742"/>
    <w:rsid w:val="007128FA"/>
    <w:rsid w:val="007129EF"/>
    <w:rsid w:val="00712BFF"/>
    <w:rsid w:val="00712C4C"/>
    <w:rsid w:val="00712D5C"/>
    <w:rsid w:val="00712E41"/>
    <w:rsid w:val="00712FFA"/>
    <w:rsid w:val="007131AF"/>
    <w:rsid w:val="0071330A"/>
    <w:rsid w:val="007133C5"/>
    <w:rsid w:val="00713419"/>
    <w:rsid w:val="00713605"/>
    <w:rsid w:val="00713D36"/>
    <w:rsid w:val="00714048"/>
    <w:rsid w:val="0071409B"/>
    <w:rsid w:val="007142F7"/>
    <w:rsid w:val="00714516"/>
    <w:rsid w:val="0071453F"/>
    <w:rsid w:val="007148D1"/>
    <w:rsid w:val="007149D7"/>
    <w:rsid w:val="00714AF9"/>
    <w:rsid w:val="00714BA9"/>
    <w:rsid w:val="00714E41"/>
    <w:rsid w:val="00714EE5"/>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20C"/>
    <w:rsid w:val="00721245"/>
    <w:rsid w:val="007212A3"/>
    <w:rsid w:val="00721326"/>
    <w:rsid w:val="00721542"/>
    <w:rsid w:val="0072161F"/>
    <w:rsid w:val="00721624"/>
    <w:rsid w:val="00721645"/>
    <w:rsid w:val="007218C4"/>
    <w:rsid w:val="00721901"/>
    <w:rsid w:val="00721A1A"/>
    <w:rsid w:val="00721BB5"/>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77"/>
    <w:rsid w:val="00722EF7"/>
    <w:rsid w:val="00723071"/>
    <w:rsid w:val="007230A1"/>
    <w:rsid w:val="007234C5"/>
    <w:rsid w:val="00723512"/>
    <w:rsid w:val="007235F4"/>
    <w:rsid w:val="00723781"/>
    <w:rsid w:val="007237E2"/>
    <w:rsid w:val="00723A2B"/>
    <w:rsid w:val="00723E97"/>
    <w:rsid w:val="00724346"/>
    <w:rsid w:val="0072458F"/>
    <w:rsid w:val="007246F0"/>
    <w:rsid w:val="007249FE"/>
    <w:rsid w:val="00724A9B"/>
    <w:rsid w:val="00724AA6"/>
    <w:rsid w:val="00724C02"/>
    <w:rsid w:val="00724CFB"/>
    <w:rsid w:val="00724D63"/>
    <w:rsid w:val="00724F3D"/>
    <w:rsid w:val="007250DC"/>
    <w:rsid w:val="007251D7"/>
    <w:rsid w:val="00725213"/>
    <w:rsid w:val="00725317"/>
    <w:rsid w:val="0072536D"/>
    <w:rsid w:val="0072540C"/>
    <w:rsid w:val="00725549"/>
    <w:rsid w:val="00725565"/>
    <w:rsid w:val="00725569"/>
    <w:rsid w:val="00725615"/>
    <w:rsid w:val="007256BA"/>
    <w:rsid w:val="007256FE"/>
    <w:rsid w:val="00725996"/>
    <w:rsid w:val="00725A4B"/>
    <w:rsid w:val="00725B9E"/>
    <w:rsid w:val="00725E79"/>
    <w:rsid w:val="00725EBF"/>
    <w:rsid w:val="0072609D"/>
    <w:rsid w:val="007260D6"/>
    <w:rsid w:val="007261FB"/>
    <w:rsid w:val="0072633A"/>
    <w:rsid w:val="007264F1"/>
    <w:rsid w:val="007265BD"/>
    <w:rsid w:val="007266BB"/>
    <w:rsid w:val="00726768"/>
    <w:rsid w:val="00726A19"/>
    <w:rsid w:val="00726AA0"/>
    <w:rsid w:val="00726D5E"/>
    <w:rsid w:val="00726F23"/>
    <w:rsid w:val="00727021"/>
    <w:rsid w:val="0072707B"/>
    <w:rsid w:val="007270E2"/>
    <w:rsid w:val="0072714C"/>
    <w:rsid w:val="0072729A"/>
    <w:rsid w:val="00727357"/>
    <w:rsid w:val="007274C8"/>
    <w:rsid w:val="00727587"/>
    <w:rsid w:val="007276F3"/>
    <w:rsid w:val="0072770A"/>
    <w:rsid w:val="00727763"/>
    <w:rsid w:val="00727804"/>
    <w:rsid w:val="00727818"/>
    <w:rsid w:val="00727ABB"/>
    <w:rsid w:val="00727B88"/>
    <w:rsid w:val="00727C4A"/>
    <w:rsid w:val="00727DA2"/>
    <w:rsid w:val="00727F9E"/>
    <w:rsid w:val="00727FB2"/>
    <w:rsid w:val="007301DF"/>
    <w:rsid w:val="007307E8"/>
    <w:rsid w:val="007307EE"/>
    <w:rsid w:val="00730865"/>
    <w:rsid w:val="0073088A"/>
    <w:rsid w:val="00730969"/>
    <w:rsid w:val="00730B66"/>
    <w:rsid w:val="00730D31"/>
    <w:rsid w:val="00730D8A"/>
    <w:rsid w:val="00730E95"/>
    <w:rsid w:val="00730EDC"/>
    <w:rsid w:val="00730EED"/>
    <w:rsid w:val="00730F74"/>
    <w:rsid w:val="00731304"/>
    <w:rsid w:val="00731635"/>
    <w:rsid w:val="0073166E"/>
    <w:rsid w:val="00731753"/>
    <w:rsid w:val="007318C7"/>
    <w:rsid w:val="0073196F"/>
    <w:rsid w:val="007319B6"/>
    <w:rsid w:val="00731A40"/>
    <w:rsid w:val="00731D24"/>
    <w:rsid w:val="00731D89"/>
    <w:rsid w:val="00731F6B"/>
    <w:rsid w:val="0073208A"/>
    <w:rsid w:val="0073228B"/>
    <w:rsid w:val="0073238E"/>
    <w:rsid w:val="007324F2"/>
    <w:rsid w:val="00732560"/>
    <w:rsid w:val="007326AF"/>
    <w:rsid w:val="007326DD"/>
    <w:rsid w:val="0073293C"/>
    <w:rsid w:val="00732B4A"/>
    <w:rsid w:val="00732B59"/>
    <w:rsid w:val="00732B61"/>
    <w:rsid w:val="00732C31"/>
    <w:rsid w:val="0073300D"/>
    <w:rsid w:val="00733105"/>
    <w:rsid w:val="00733120"/>
    <w:rsid w:val="0073329A"/>
    <w:rsid w:val="007332D4"/>
    <w:rsid w:val="007332EB"/>
    <w:rsid w:val="007333B2"/>
    <w:rsid w:val="007334F5"/>
    <w:rsid w:val="0073358B"/>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511D"/>
    <w:rsid w:val="007351E4"/>
    <w:rsid w:val="00735282"/>
    <w:rsid w:val="0073544D"/>
    <w:rsid w:val="00735781"/>
    <w:rsid w:val="0073589B"/>
    <w:rsid w:val="007358E3"/>
    <w:rsid w:val="00735A63"/>
    <w:rsid w:val="00735D17"/>
    <w:rsid w:val="00735D34"/>
    <w:rsid w:val="00735F74"/>
    <w:rsid w:val="00736131"/>
    <w:rsid w:val="00736237"/>
    <w:rsid w:val="00736D01"/>
    <w:rsid w:val="00736EB8"/>
    <w:rsid w:val="00736EEA"/>
    <w:rsid w:val="00736F3A"/>
    <w:rsid w:val="00736F43"/>
    <w:rsid w:val="00737297"/>
    <w:rsid w:val="007372B5"/>
    <w:rsid w:val="007373C2"/>
    <w:rsid w:val="0073743E"/>
    <w:rsid w:val="00737675"/>
    <w:rsid w:val="0073770B"/>
    <w:rsid w:val="00737A21"/>
    <w:rsid w:val="00737A93"/>
    <w:rsid w:val="00737F9B"/>
    <w:rsid w:val="007401CA"/>
    <w:rsid w:val="00740233"/>
    <w:rsid w:val="00740252"/>
    <w:rsid w:val="00740256"/>
    <w:rsid w:val="007403CE"/>
    <w:rsid w:val="00740798"/>
    <w:rsid w:val="00740A29"/>
    <w:rsid w:val="00740C60"/>
    <w:rsid w:val="00740DD4"/>
    <w:rsid w:val="00740E8E"/>
    <w:rsid w:val="007410D5"/>
    <w:rsid w:val="007413D2"/>
    <w:rsid w:val="007415AB"/>
    <w:rsid w:val="007415D6"/>
    <w:rsid w:val="00741619"/>
    <w:rsid w:val="00741767"/>
    <w:rsid w:val="007417F3"/>
    <w:rsid w:val="00741C84"/>
    <w:rsid w:val="00741CAF"/>
    <w:rsid w:val="00741E89"/>
    <w:rsid w:val="00741E90"/>
    <w:rsid w:val="00741F99"/>
    <w:rsid w:val="00741FAE"/>
    <w:rsid w:val="00742041"/>
    <w:rsid w:val="00742092"/>
    <w:rsid w:val="00742182"/>
    <w:rsid w:val="007424E3"/>
    <w:rsid w:val="00742637"/>
    <w:rsid w:val="007426D5"/>
    <w:rsid w:val="007426FF"/>
    <w:rsid w:val="00742A29"/>
    <w:rsid w:val="00742AC4"/>
    <w:rsid w:val="00742B54"/>
    <w:rsid w:val="00742F78"/>
    <w:rsid w:val="00743081"/>
    <w:rsid w:val="00743250"/>
    <w:rsid w:val="007432F8"/>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2BA"/>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CE2"/>
    <w:rsid w:val="00745D0D"/>
    <w:rsid w:val="00745DEB"/>
    <w:rsid w:val="00746080"/>
    <w:rsid w:val="00746291"/>
    <w:rsid w:val="00746433"/>
    <w:rsid w:val="007464D3"/>
    <w:rsid w:val="00746527"/>
    <w:rsid w:val="00746555"/>
    <w:rsid w:val="007466AB"/>
    <w:rsid w:val="007467AA"/>
    <w:rsid w:val="007467D3"/>
    <w:rsid w:val="00746881"/>
    <w:rsid w:val="00746A60"/>
    <w:rsid w:val="00746ABB"/>
    <w:rsid w:val="00746C45"/>
    <w:rsid w:val="00746D7C"/>
    <w:rsid w:val="00746E13"/>
    <w:rsid w:val="007470A6"/>
    <w:rsid w:val="007470DB"/>
    <w:rsid w:val="00747261"/>
    <w:rsid w:val="00747266"/>
    <w:rsid w:val="00747432"/>
    <w:rsid w:val="007474CF"/>
    <w:rsid w:val="007474DB"/>
    <w:rsid w:val="00747775"/>
    <w:rsid w:val="007478EA"/>
    <w:rsid w:val="00747902"/>
    <w:rsid w:val="0074796E"/>
    <w:rsid w:val="00747985"/>
    <w:rsid w:val="00747A37"/>
    <w:rsid w:val="00747A3A"/>
    <w:rsid w:val="00747CC0"/>
    <w:rsid w:val="00747DF6"/>
    <w:rsid w:val="00750103"/>
    <w:rsid w:val="0075015E"/>
    <w:rsid w:val="007502C2"/>
    <w:rsid w:val="0075067F"/>
    <w:rsid w:val="007506C3"/>
    <w:rsid w:val="00750769"/>
    <w:rsid w:val="00750775"/>
    <w:rsid w:val="00750851"/>
    <w:rsid w:val="007508F1"/>
    <w:rsid w:val="00750AEC"/>
    <w:rsid w:val="00750D74"/>
    <w:rsid w:val="00750E0F"/>
    <w:rsid w:val="00750F59"/>
    <w:rsid w:val="00750FD4"/>
    <w:rsid w:val="0075105D"/>
    <w:rsid w:val="0075114A"/>
    <w:rsid w:val="007511E7"/>
    <w:rsid w:val="0075123A"/>
    <w:rsid w:val="007513D2"/>
    <w:rsid w:val="00751435"/>
    <w:rsid w:val="0075157B"/>
    <w:rsid w:val="007515D8"/>
    <w:rsid w:val="0075170C"/>
    <w:rsid w:val="00751772"/>
    <w:rsid w:val="00751A5A"/>
    <w:rsid w:val="00751B81"/>
    <w:rsid w:val="00751BF4"/>
    <w:rsid w:val="00751C2E"/>
    <w:rsid w:val="00751CC9"/>
    <w:rsid w:val="00751D41"/>
    <w:rsid w:val="00751DDF"/>
    <w:rsid w:val="00751E61"/>
    <w:rsid w:val="00751E64"/>
    <w:rsid w:val="00751FB7"/>
    <w:rsid w:val="007520F0"/>
    <w:rsid w:val="0075240B"/>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1F"/>
    <w:rsid w:val="00754829"/>
    <w:rsid w:val="00754995"/>
    <w:rsid w:val="00754AA3"/>
    <w:rsid w:val="00754CA2"/>
    <w:rsid w:val="00754EC7"/>
    <w:rsid w:val="00754FCA"/>
    <w:rsid w:val="007550AC"/>
    <w:rsid w:val="00755350"/>
    <w:rsid w:val="00755813"/>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A01"/>
    <w:rsid w:val="00756B44"/>
    <w:rsid w:val="00756C79"/>
    <w:rsid w:val="00756E3B"/>
    <w:rsid w:val="00756F51"/>
    <w:rsid w:val="00756FEF"/>
    <w:rsid w:val="00757189"/>
    <w:rsid w:val="00757291"/>
    <w:rsid w:val="00757362"/>
    <w:rsid w:val="0075759F"/>
    <w:rsid w:val="007575DE"/>
    <w:rsid w:val="00757612"/>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4B"/>
    <w:rsid w:val="00762A9E"/>
    <w:rsid w:val="00762AB4"/>
    <w:rsid w:val="00762AE3"/>
    <w:rsid w:val="00762C62"/>
    <w:rsid w:val="00762DA9"/>
    <w:rsid w:val="00762F52"/>
    <w:rsid w:val="00762F76"/>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DDB"/>
    <w:rsid w:val="00764F2E"/>
    <w:rsid w:val="0076500A"/>
    <w:rsid w:val="0076528E"/>
    <w:rsid w:val="007653E2"/>
    <w:rsid w:val="007653EA"/>
    <w:rsid w:val="00765750"/>
    <w:rsid w:val="0076575B"/>
    <w:rsid w:val="007659BC"/>
    <w:rsid w:val="007659DB"/>
    <w:rsid w:val="00765A13"/>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79"/>
    <w:rsid w:val="00766EFE"/>
    <w:rsid w:val="00766F83"/>
    <w:rsid w:val="00766F95"/>
    <w:rsid w:val="00767330"/>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33"/>
    <w:rsid w:val="00771F8C"/>
    <w:rsid w:val="00771FD6"/>
    <w:rsid w:val="0077235F"/>
    <w:rsid w:val="00772388"/>
    <w:rsid w:val="00772695"/>
    <w:rsid w:val="007726ED"/>
    <w:rsid w:val="00772735"/>
    <w:rsid w:val="007727A8"/>
    <w:rsid w:val="00772A54"/>
    <w:rsid w:val="00772B99"/>
    <w:rsid w:val="00772CDE"/>
    <w:rsid w:val="00772D0B"/>
    <w:rsid w:val="007730BC"/>
    <w:rsid w:val="0077332F"/>
    <w:rsid w:val="007733B7"/>
    <w:rsid w:val="007735DA"/>
    <w:rsid w:val="0077364E"/>
    <w:rsid w:val="00773797"/>
    <w:rsid w:val="0077388C"/>
    <w:rsid w:val="00773A47"/>
    <w:rsid w:val="00773D67"/>
    <w:rsid w:val="00773FAB"/>
    <w:rsid w:val="00773FF5"/>
    <w:rsid w:val="00774427"/>
    <w:rsid w:val="0077443F"/>
    <w:rsid w:val="007745C1"/>
    <w:rsid w:val="00774986"/>
    <w:rsid w:val="007749C8"/>
    <w:rsid w:val="00774B41"/>
    <w:rsid w:val="00774B53"/>
    <w:rsid w:val="00774C28"/>
    <w:rsid w:val="00774D3C"/>
    <w:rsid w:val="00774F1A"/>
    <w:rsid w:val="00774F95"/>
    <w:rsid w:val="0077506E"/>
    <w:rsid w:val="007751FC"/>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34D"/>
    <w:rsid w:val="00777B41"/>
    <w:rsid w:val="00777B77"/>
    <w:rsid w:val="00777C86"/>
    <w:rsid w:val="00780540"/>
    <w:rsid w:val="0078056B"/>
    <w:rsid w:val="0078066D"/>
    <w:rsid w:val="00780874"/>
    <w:rsid w:val="007808D0"/>
    <w:rsid w:val="007808DA"/>
    <w:rsid w:val="00780A07"/>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713"/>
    <w:rsid w:val="00781811"/>
    <w:rsid w:val="0078190F"/>
    <w:rsid w:val="00781971"/>
    <w:rsid w:val="00781B95"/>
    <w:rsid w:val="00781C99"/>
    <w:rsid w:val="00781F44"/>
    <w:rsid w:val="00781FD7"/>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676"/>
    <w:rsid w:val="007836E7"/>
    <w:rsid w:val="00783846"/>
    <w:rsid w:val="00783930"/>
    <w:rsid w:val="00783C65"/>
    <w:rsid w:val="00783DA8"/>
    <w:rsid w:val="00783EFC"/>
    <w:rsid w:val="00783F23"/>
    <w:rsid w:val="007842AA"/>
    <w:rsid w:val="00784588"/>
    <w:rsid w:val="0078470C"/>
    <w:rsid w:val="00784D3A"/>
    <w:rsid w:val="00784D4D"/>
    <w:rsid w:val="007850BE"/>
    <w:rsid w:val="0078511D"/>
    <w:rsid w:val="007853BB"/>
    <w:rsid w:val="007854C2"/>
    <w:rsid w:val="0078550E"/>
    <w:rsid w:val="007856B2"/>
    <w:rsid w:val="007858A4"/>
    <w:rsid w:val="00785904"/>
    <w:rsid w:val="00785B2B"/>
    <w:rsid w:val="00785DF5"/>
    <w:rsid w:val="00785E4E"/>
    <w:rsid w:val="007860AC"/>
    <w:rsid w:val="00786219"/>
    <w:rsid w:val="007862B4"/>
    <w:rsid w:val="0078640B"/>
    <w:rsid w:val="00786577"/>
    <w:rsid w:val="0078675D"/>
    <w:rsid w:val="00786967"/>
    <w:rsid w:val="00786A2B"/>
    <w:rsid w:val="00786BB8"/>
    <w:rsid w:val="00786CE2"/>
    <w:rsid w:val="00786D3D"/>
    <w:rsid w:val="00786E66"/>
    <w:rsid w:val="00787078"/>
    <w:rsid w:val="007871A4"/>
    <w:rsid w:val="0078733E"/>
    <w:rsid w:val="0078745A"/>
    <w:rsid w:val="007879CC"/>
    <w:rsid w:val="00787A88"/>
    <w:rsid w:val="00787ADC"/>
    <w:rsid w:val="00787C6E"/>
    <w:rsid w:val="00787C94"/>
    <w:rsid w:val="00787C9F"/>
    <w:rsid w:val="007900E5"/>
    <w:rsid w:val="00790160"/>
    <w:rsid w:val="0079057B"/>
    <w:rsid w:val="007905EE"/>
    <w:rsid w:val="0079064C"/>
    <w:rsid w:val="00790C81"/>
    <w:rsid w:val="00790F08"/>
    <w:rsid w:val="00791054"/>
    <w:rsid w:val="007910FF"/>
    <w:rsid w:val="00791153"/>
    <w:rsid w:val="00791534"/>
    <w:rsid w:val="007916AD"/>
    <w:rsid w:val="0079171A"/>
    <w:rsid w:val="00791837"/>
    <w:rsid w:val="00791C22"/>
    <w:rsid w:val="00791D94"/>
    <w:rsid w:val="00791DD6"/>
    <w:rsid w:val="007920B0"/>
    <w:rsid w:val="007920F0"/>
    <w:rsid w:val="00792118"/>
    <w:rsid w:val="0079226D"/>
    <w:rsid w:val="007926A7"/>
    <w:rsid w:val="00792761"/>
    <w:rsid w:val="007927A2"/>
    <w:rsid w:val="007927FA"/>
    <w:rsid w:val="00792AD4"/>
    <w:rsid w:val="00792C66"/>
    <w:rsid w:val="007930C2"/>
    <w:rsid w:val="0079312C"/>
    <w:rsid w:val="007934DC"/>
    <w:rsid w:val="007934DF"/>
    <w:rsid w:val="007935E7"/>
    <w:rsid w:val="00793B6D"/>
    <w:rsid w:val="00793BCF"/>
    <w:rsid w:val="00793D78"/>
    <w:rsid w:val="00793E06"/>
    <w:rsid w:val="00793F90"/>
    <w:rsid w:val="00794252"/>
    <w:rsid w:val="00794302"/>
    <w:rsid w:val="00794480"/>
    <w:rsid w:val="00794754"/>
    <w:rsid w:val="00794A3C"/>
    <w:rsid w:val="00794DC6"/>
    <w:rsid w:val="00794F36"/>
    <w:rsid w:val="00794FC7"/>
    <w:rsid w:val="0079501F"/>
    <w:rsid w:val="00795955"/>
    <w:rsid w:val="0079598E"/>
    <w:rsid w:val="007959BD"/>
    <w:rsid w:val="00795A79"/>
    <w:rsid w:val="00795A86"/>
    <w:rsid w:val="00795A9E"/>
    <w:rsid w:val="00795C44"/>
    <w:rsid w:val="00795D5B"/>
    <w:rsid w:val="00795DE2"/>
    <w:rsid w:val="00795E52"/>
    <w:rsid w:val="0079618B"/>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61D"/>
    <w:rsid w:val="007A0812"/>
    <w:rsid w:val="007A08D6"/>
    <w:rsid w:val="007A0A6F"/>
    <w:rsid w:val="007A0C7A"/>
    <w:rsid w:val="007A0D2E"/>
    <w:rsid w:val="007A1056"/>
    <w:rsid w:val="007A1141"/>
    <w:rsid w:val="007A139C"/>
    <w:rsid w:val="007A1628"/>
    <w:rsid w:val="007A1632"/>
    <w:rsid w:val="007A180A"/>
    <w:rsid w:val="007A1A62"/>
    <w:rsid w:val="007A1DC7"/>
    <w:rsid w:val="007A1E06"/>
    <w:rsid w:val="007A1EA9"/>
    <w:rsid w:val="007A1F1A"/>
    <w:rsid w:val="007A217B"/>
    <w:rsid w:val="007A2330"/>
    <w:rsid w:val="007A2365"/>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04"/>
    <w:rsid w:val="007A3CED"/>
    <w:rsid w:val="007A3E78"/>
    <w:rsid w:val="007A3E84"/>
    <w:rsid w:val="007A4001"/>
    <w:rsid w:val="007A420F"/>
    <w:rsid w:val="007A4607"/>
    <w:rsid w:val="007A463D"/>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F"/>
    <w:rsid w:val="007A7654"/>
    <w:rsid w:val="007A76D5"/>
    <w:rsid w:val="007A785F"/>
    <w:rsid w:val="007A78B7"/>
    <w:rsid w:val="007A7923"/>
    <w:rsid w:val="007A79D4"/>
    <w:rsid w:val="007A7A0B"/>
    <w:rsid w:val="007A7CD6"/>
    <w:rsid w:val="007A7D15"/>
    <w:rsid w:val="007A7DDB"/>
    <w:rsid w:val="007B0026"/>
    <w:rsid w:val="007B0060"/>
    <w:rsid w:val="007B0160"/>
    <w:rsid w:val="007B0288"/>
    <w:rsid w:val="007B02A9"/>
    <w:rsid w:val="007B02AF"/>
    <w:rsid w:val="007B054A"/>
    <w:rsid w:val="007B0688"/>
    <w:rsid w:val="007B093F"/>
    <w:rsid w:val="007B0BFE"/>
    <w:rsid w:val="007B0D34"/>
    <w:rsid w:val="007B0E99"/>
    <w:rsid w:val="007B1132"/>
    <w:rsid w:val="007B117B"/>
    <w:rsid w:val="007B1323"/>
    <w:rsid w:val="007B1544"/>
    <w:rsid w:val="007B1697"/>
    <w:rsid w:val="007B1A51"/>
    <w:rsid w:val="007B1B1E"/>
    <w:rsid w:val="007B1BB3"/>
    <w:rsid w:val="007B1C93"/>
    <w:rsid w:val="007B1D3B"/>
    <w:rsid w:val="007B1F08"/>
    <w:rsid w:val="007B2190"/>
    <w:rsid w:val="007B227F"/>
    <w:rsid w:val="007B2312"/>
    <w:rsid w:val="007B24C0"/>
    <w:rsid w:val="007B2704"/>
    <w:rsid w:val="007B293D"/>
    <w:rsid w:val="007B2A38"/>
    <w:rsid w:val="007B2B53"/>
    <w:rsid w:val="007B2C84"/>
    <w:rsid w:val="007B2DF3"/>
    <w:rsid w:val="007B2EC4"/>
    <w:rsid w:val="007B2FF7"/>
    <w:rsid w:val="007B3415"/>
    <w:rsid w:val="007B34ED"/>
    <w:rsid w:val="007B397D"/>
    <w:rsid w:val="007B3A2F"/>
    <w:rsid w:val="007B3B6F"/>
    <w:rsid w:val="007B3D6E"/>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FF5"/>
    <w:rsid w:val="007B6056"/>
    <w:rsid w:val="007B6206"/>
    <w:rsid w:val="007B6377"/>
    <w:rsid w:val="007B637C"/>
    <w:rsid w:val="007B6405"/>
    <w:rsid w:val="007B6802"/>
    <w:rsid w:val="007B6824"/>
    <w:rsid w:val="007B68C8"/>
    <w:rsid w:val="007B6C22"/>
    <w:rsid w:val="007B6D9F"/>
    <w:rsid w:val="007B6F0B"/>
    <w:rsid w:val="007B6F9C"/>
    <w:rsid w:val="007B71AD"/>
    <w:rsid w:val="007B7253"/>
    <w:rsid w:val="007B72D5"/>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451"/>
    <w:rsid w:val="007C0547"/>
    <w:rsid w:val="007C05D7"/>
    <w:rsid w:val="007C05E8"/>
    <w:rsid w:val="007C0734"/>
    <w:rsid w:val="007C0814"/>
    <w:rsid w:val="007C0CEF"/>
    <w:rsid w:val="007C0DD7"/>
    <w:rsid w:val="007C0E21"/>
    <w:rsid w:val="007C0F25"/>
    <w:rsid w:val="007C1178"/>
    <w:rsid w:val="007C124F"/>
    <w:rsid w:val="007C15A5"/>
    <w:rsid w:val="007C17CE"/>
    <w:rsid w:val="007C1CB6"/>
    <w:rsid w:val="007C1E36"/>
    <w:rsid w:val="007C1EF9"/>
    <w:rsid w:val="007C1F77"/>
    <w:rsid w:val="007C2200"/>
    <w:rsid w:val="007C23A8"/>
    <w:rsid w:val="007C245C"/>
    <w:rsid w:val="007C267B"/>
    <w:rsid w:val="007C2836"/>
    <w:rsid w:val="007C285B"/>
    <w:rsid w:val="007C2977"/>
    <w:rsid w:val="007C2C44"/>
    <w:rsid w:val="007C2E52"/>
    <w:rsid w:val="007C2ECB"/>
    <w:rsid w:val="007C2EEC"/>
    <w:rsid w:val="007C30CD"/>
    <w:rsid w:val="007C3354"/>
    <w:rsid w:val="007C3534"/>
    <w:rsid w:val="007C3544"/>
    <w:rsid w:val="007C3610"/>
    <w:rsid w:val="007C361D"/>
    <w:rsid w:val="007C36A9"/>
    <w:rsid w:val="007C3719"/>
    <w:rsid w:val="007C37F1"/>
    <w:rsid w:val="007C3D85"/>
    <w:rsid w:val="007C3F06"/>
    <w:rsid w:val="007C40C1"/>
    <w:rsid w:val="007C437E"/>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4"/>
    <w:rsid w:val="007C64B8"/>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AAC"/>
    <w:rsid w:val="007C7B0D"/>
    <w:rsid w:val="007C7E2E"/>
    <w:rsid w:val="007C7F72"/>
    <w:rsid w:val="007C7FBA"/>
    <w:rsid w:val="007D0258"/>
    <w:rsid w:val="007D030C"/>
    <w:rsid w:val="007D0531"/>
    <w:rsid w:val="007D0539"/>
    <w:rsid w:val="007D06B7"/>
    <w:rsid w:val="007D0801"/>
    <w:rsid w:val="007D0830"/>
    <w:rsid w:val="007D0A78"/>
    <w:rsid w:val="007D0AD8"/>
    <w:rsid w:val="007D0B8D"/>
    <w:rsid w:val="007D0BB6"/>
    <w:rsid w:val="007D0C76"/>
    <w:rsid w:val="007D0F54"/>
    <w:rsid w:val="007D11A0"/>
    <w:rsid w:val="007D124E"/>
    <w:rsid w:val="007D153C"/>
    <w:rsid w:val="007D16A9"/>
    <w:rsid w:val="007D16DE"/>
    <w:rsid w:val="007D182A"/>
    <w:rsid w:val="007D18B9"/>
    <w:rsid w:val="007D18BA"/>
    <w:rsid w:val="007D18D3"/>
    <w:rsid w:val="007D1A49"/>
    <w:rsid w:val="007D1BA1"/>
    <w:rsid w:val="007D1DFA"/>
    <w:rsid w:val="007D1EDC"/>
    <w:rsid w:val="007D2229"/>
    <w:rsid w:val="007D249D"/>
    <w:rsid w:val="007D24C2"/>
    <w:rsid w:val="007D2535"/>
    <w:rsid w:val="007D27A2"/>
    <w:rsid w:val="007D2845"/>
    <w:rsid w:val="007D2983"/>
    <w:rsid w:val="007D2AA4"/>
    <w:rsid w:val="007D307D"/>
    <w:rsid w:val="007D3098"/>
    <w:rsid w:val="007D30BF"/>
    <w:rsid w:val="007D30F9"/>
    <w:rsid w:val="007D319E"/>
    <w:rsid w:val="007D33B3"/>
    <w:rsid w:val="007D34A5"/>
    <w:rsid w:val="007D3504"/>
    <w:rsid w:val="007D36EE"/>
    <w:rsid w:val="007D3786"/>
    <w:rsid w:val="007D39F4"/>
    <w:rsid w:val="007D3A6D"/>
    <w:rsid w:val="007D3A9F"/>
    <w:rsid w:val="007D3E5A"/>
    <w:rsid w:val="007D3E7E"/>
    <w:rsid w:val="007D4124"/>
    <w:rsid w:val="007D45B6"/>
    <w:rsid w:val="007D45E1"/>
    <w:rsid w:val="007D46A7"/>
    <w:rsid w:val="007D470B"/>
    <w:rsid w:val="007D485C"/>
    <w:rsid w:val="007D4989"/>
    <w:rsid w:val="007D4BDC"/>
    <w:rsid w:val="007D4DBD"/>
    <w:rsid w:val="007D4ED7"/>
    <w:rsid w:val="007D4EF7"/>
    <w:rsid w:val="007D506D"/>
    <w:rsid w:val="007D5142"/>
    <w:rsid w:val="007D51C6"/>
    <w:rsid w:val="007D5281"/>
    <w:rsid w:val="007D537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84D"/>
    <w:rsid w:val="007D6925"/>
    <w:rsid w:val="007D6ADA"/>
    <w:rsid w:val="007D6CDB"/>
    <w:rsid w:val="007D6DCB"/>
    <w:rsid w:val="007D6FD7"/>
    <w:rsid w:val="007D703C"/>
    <w:rsid w:val="007D709D"/>
    <w:rsid w:val="007D751F"/>
    <w:rsid w:val="007D774B"/>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9D1"/>
    <w:rsid w:val="007E19E0"/>
    <w:rsid w:val="007E1A46"/>
    <w:rsid w:val="007E1EBB"/>
    <w:rsid w:val="007E2003"/>
    <w:rsid w:val="007E20F1"/>
    <w:rsid w:val="007E20F6"/>
    <w:rsid w:val="007E22BF"/>
    <w:rsid w:val="007E22E3"/>
    <w:rsid w:val="007E230A"/>
    <w:rsid w:val="007E2449"/>
    <w:rsid w:val="007E253A"/>
    <w:rsid w:val="007E25CD"/>
    <w:rsid w:val="007E2652"/>
    <w:rsid w:val="007E285B"/>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DEE"/>
    <w:rsid w:val="007E3ECA"/>
    <w:rsid w:val="007E405F"/>
    <w:rsid w:val="007E40B4"/>
    <w:rsid w:val="007E413A"/>
    <w:rsid w:val="007E417D"/>
    <w:rsid w:val="007E41D1"/>
    <w:rsid w:val="007E4236"/>
    <w:rsid w:val="007E42CC"/>
    <w:rsid w:val="007E4361"/>
    <w:rsid w:val="007E4544"/>
    <w:rsid w:val="007E479D"/>
    <w:rsid w:val="007E47C7"/>
    <w:rsid w:val="007E4858"/>
    <w:rsid w:val="007E4AB0"/>
    <w:rsid w:val="007E4BC5"/>
    <w:rsid w:val="007E4E07"/>
    <w:rsid w:val="007E4E2E"/>
    <w:rsid w:val="007E4FD0"/>
    <w:rsid w:val="007E514B"/>
    <w:rsid w:val="007E5246"/>
    <w:rsid w:val="007E5444"/>
    <w:rsid w:val="007E5529"/>
    <w:rsid w:val="007E5552"/>
    <w:rsid w:val="007E55A1"/>
    <w:rsid w:val="007E56CF"/>
    <w:rsid w:val="007E58F5"/>
    <w:rsid w:val="007E595C"/>
    <w:rsid w:val="007E5A4B"/>
    <w:rsid w:val="007E5A5B"/>
    <w:rsid w:val="007E5ABC"/>
    <w:rsid w:val="007E5AC8"/>
    <w:rsid w:val="007E5ACF"/>
    <w:rsid w:val="007E5B3A"/>
    <w:rsid w:val="007E5BBF"/>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F9"/>
    <w:rsid w:val="007F3141"/>
    <w:rsid w:val="007F3171"/>
    <w:rsid w:val="007F31AA"/>
    <w:rsid w:val="007F347F"/>
    <w:rsid w:val="007F362D"/>
    <w:rsid w:val="007F369B"/>
    <w:rsid w:val="007F397E"/>
    <w:rsid w:val="007F3A38"/>
    <w:rsid w:val="007F3F96"/>
    <w:rsid w:val="007F4174"/>
    <w:rsid w:val="007F472F"/>
    <w:rsid w:val="007F49A6"/>
    <w:rsid w:val="007F49F1"/>
    <w:rsid w:val="007F4B51"/>
    <w:rsid w:val="007F4E9E"/>
    <w:rsid w:val="007F4ECB"/>
    <w:rsid w:val="007F5027"/>
    <w:rsid w:val="007F517B"/>
    <w:rsid w:val="007F533E"/>
    <w:rsid w:val="007F5A21"/>
    <w:rsid w:val="007F5A6A"/>
    <w:rsid w:val="007F5C62"/>
    <w:rsid w:val="007F5EE0"/>
    <w:rsid w:val="007F5F07"/>
    <w:rsid w:val="007F5F40"/>
    <w:rsid w:val="007F6092"/>
    <w:rsid w:val="007F6117"/>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9B1"/>
    <w:rsid w:val="007F7B06"/>
    <w:rsid w:val="007F7C7A"/>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76"/>
    <w:rsid w:val="00800CA1"/>
    <w:rsid w:val="00800D5B"/>
    <w:rsid w:val="00800F4A"/>
    <w:rsid w:val="00800F74"/>
    <w:rsid w:val="008011A6"/>
    <w:rsid w:val="0080144F"/>
    <w:rsid w:val="008014FA"/>
    <w:rsid w:val="0080150F"/>
    <w:rsid w:val="0080151F"/>
    <w:rsid w:val="00801647"/>
    <w:rsid w:val="00801839"/>
    <w:rsid w:val="00801885"/>
    <w:rsid w:val="00801ABA"/>
    <w:rsid w:val="00801C55"/>
    <w:rsid w:val="00801C98"/>
    <w:rsid w:val="00801E64"/>
    <w:rsid w:val="00801F47"/>
    <w:rsid w:val="008021FF"/>
    <w:rsid w:val="00802319"/>
    <w:rsid w:val="008023AB"/>
    <w:rsid w:val="008023BD"/>
    <w:rsid w:val="00802401"/>
    <w:rsid w:val="008026EC"/>
    <w:rsid w:val="008027D3"/>
    <w:rsid w:val="00802A53"/>
    <w:rsid w:val="00802B3C"/>
    <w:rsid w:val="00802B67"/>
    <w:rsid w:val="00802B78"/>
    <w:rsid w:val="00802C90"/>
    <w:rsid w:val="00802DE9"/>
    <w:rsid w:val="00802E0D"/>
    <w:rsid w:val="00802F96"/>
    <w:rsid w:val="0080305C"/>
    <w:rsid w:val="0080310F"/>
    <w:rsid w:val="00803258"/>
    <w:rsid w:val="0080325B"/>
    <w:rsid w:val="00803272"/>
    <w:rsid w:val="00803470"/>
    <w:rsid w:val="0080348B"/>
    <w:rsid w:val="008034C8"/>
    <w:rsid w:val="00803578"/>
    <w:rsid w:val="00803607"/>
    <w:rsid w:val="00803696"/>
    <w:rsid w:val="00803749"/>
    <w:rsid w:val="008037B2"/>
    <w:rsid w:val="0080386C"/>
    <w:rsid w:val="0080405F"/>
    <w:rsid w:val="008045DE"/>
    <w:rsid w:val="00804709"/>
    <w:rsid w:val="00804AA1"/>
    <w:rsid w:val="00804ABE"/>
    <w:rsid w:val="00804B6B"/>
    <w:rsid w:val="00804CCE"/>
    <w:rsid w:val="0080500D"/>
    <w:rsid w:val="0080500F"/>
    <w:rsid w:val="008050A5"/>
    <w:rsid w:val="00805130"/>
    <w:rsid w:val="00805437"/>
    <w:rsid w:val="008054A2"/>
    <w:rsid w:val="00805701"/>
    <w:rsid w:val="00805930"/>
    <w:rsid w:val="00805A5D"/>
    <w:rsid w:val="00805A6F"/>
    <w:rsid w:val="00805CF8"/>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4CB"/>
    <w:rsid w:val="0080753B"/>
    <w:rsid w:val="0080754E"/>
    <w:rsid w:val="0080761C"/>
    <w:rsid w:val="008077F8"/>
    <w:rsid w:val="00807B4E"/>
    <w:rsid w:val="00807E67"/>
    <w:rsid w:val="0081002D"/>
    <w:rsid w:val="0081005C"/>
    <w:rsid w:val="008103F8"/>
    <w:rsid w:val="008104D4"/>
    <w:rsid w:val="00810D93"/>
    <w:rsid w:val="00810FBE"/>
    <w:rsid w:val="008113B6"/>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690"/>
    <w:rsid w:val="008136E9"/>
    <w:rsid w:val="008136F1"/>
    <w:rsid w:val="0081373D"/>
    <w:rsid w:val="008139B5"/>
    <w:rsid w:val="00813C2C"/>
    <w:rsid w:val="00813C74"/>
    <w:rsid w:val="00813D0D"/>
    <w:rsid w:val="00813D23"/>
    <w:rsid w:val="00813D4C"/>
    <w:rsid w:val="00813D87"/>
    <w:rsid w:val="00813F22"/>
    <w:rsid w:val="0081408F"/>
    <w:rsid w:val="008143BE"/>
    <w:rsid w:val="0081445C"/>
    <w:rsid w:val="0081448D"/>
    <w:rsid w:val="008147E9"/>
    <w:rsid w:val="00815119"/>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6F5"/>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9B5"/>
    <w:rsid w:val="00820C44"/>
    <w:rsid w:val="00820D40"/>
    <w:rsid w:val="00820EA6"/>
    <w:rsid w:val="00820F08"/>
    <w:rsid w:val="00820F7D"/>
    <w:rsid w:val="00820F88"/>
    <w:rsid w:val="00821058"/>
    <w:rsid w:val="0082112B"/>
    <w:rsid w:val="008211ED"/>
    <w:rsid w:val="00821214"/>
    <w:rsid w:val="00821291"/>
    <w:rsid w:val="0082133C"/>
    <w:rsid w:val="00821491"/>
    <w:rsid w:val="008215F6"/>
    <w:rsid w:val="00821932"/>
    <w:rsid w:val="00821B05"/>
    <w:rsid w:val="0082208D"/>
    <w:rsid w:val="00822101"/>
    <w:rsid w:val="00822344"/>
    <w:rsid w:val="00822632"/>
    <w:rsid w:val="00822725"/>
    <w:rsid w:val="0082278E"/>
    <w:rsid w:val="008227C5"/>
    <w:rsid w:val="0082295E"/>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147"/>
    <w:rsid w:val="0082719C"/>
    <w:rsid w:val="00827225"/>
    <w:rsid w:val="00827653"/>
    <w:rsid w:val="008276E6"/>
    <w:rsid w:val="00827A61"/>
    <w:rsid w:val="00827BE1"/>
    <w:rsid w:val="00827BFC"/>
    <w:rsid w:val="00827C8D"/>
    <w:rsid w:val="00827CAA"/>
    <w:rsid w:val="00827D75"/>
    <w:rsid w:val="008300AE"/>
    <w:rsid w:val="0083011A"/>
    <w:rsid w:val="00830125"/>
    <w:rsid w:val="0083039C"/>
    <w:rsid w:val="008303E4"/>
    <w:rsid w:val="008307EA"/>
    <w:rsid w:val="00830807"/>
    <w:rsid w:val="008308E2"/>
    <w:rsid w:val="00830929"/>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5C"/>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6BE"/>
    <w:rsid w:val="00833797"/>
    <w:rsid w:val="008337E8"/>
    <w:rsid w:val="00833812"/>
    <w:rsid w:val="00833917"/>
    <w:rsid w:val="00833A67"/>
    <w:rsid w:val="00833CC5"/>
    <w:rsid w:val="00833DC5"/>
    <w:rsid w:val="00833ECE"/>
    <w:rsid w:val="00833F88"/>
    <w:rsid w:val="0083406A"/>
    <w:rsid w:val="00834105"/>
    <w:rsid w:val="00834205"/>
    <w:rsid w:val="0083435D"/>
    <w:rsid w:val="00834408"/>
    <w:rsid w:val="008344CA"/>
    <w:rsid w:val="008344E5"/>
    <w:rsid w:val="00834619"/>
    <w:rsid w:val="0083465B"/>
    <w:rsid w:val="00834765"/>
    <w:rsid w:val="00834988"/>
    <w:rsid w:val="00834BAD"/>
    <w:rsid w:val="00834BE5"/>
    <w:rsid w:val="00834C51"/>
    <w:rsid w:val="00834C72"/>
    <w:rsid w:val="00834DC8"/>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6E6F"/>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CD8"/>
    <w:rsid w:val="00840D75"/>
    <w:rsid w:val="0084121C"/>
    <w:rsid w:val="00841251"/>
    <w:rsid w:val="008415D4"/>
    <w:rsid w:val="0084173C"/>
    <w:rsid w:val="00841813"/>
    <w:rsid w:val="00841882"/>
    <w:rsid w:val="008418D1"/>
    <w:rsid w:val="00841ABC"/>
    <w:rsid w:val="00841FDB"/>
    <w:rsid w:val="008421A8"/>
    <w:rsid w:val="008424B9"/>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03A"/>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B7"/>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94"/>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1A"/>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2"/>
    <w:rsid w:val="00852639"/>
    <w:rsid w:val="0085293E"/>
    <w:rsid w:val="00852A20"/>
    <w:rsid w:val="00852AC4"/>
    <w:rsid w:val="00852B67"/>
    <w:rsid w:val="0085302B"/>
    <w:rsid w:val="00853079"/>
    <w:rsid w:val="008533C0"/>
    <w:rsid w:val="008533E8"/>
    <w:rsid w:val="0085342D"/>
    <w:rsid w:val="00853701"/>
    <w:rsid w:val="00853850"/>
    <w:rsid w:val="00853995"/>
    <w:rsid w:val="0085399F"/>
    <w:rsid w:val="00853BAF"/>
    <w:rsid w:val="00853C18"/>
    <w:rsid w:val="00853DF7"/>
    <w:rsid w:val="00853E4C"/>
    <w:rsid w:val="00853F49"/>
    <w:rsid w:val="00853F62"/>
    <w:rsid w:val="00854041"/>
    <w:rsid w:val="0085441D"/>
    <w:rsid w:val="008544D7"/>
    <w:rsid w:val="00854572"/>
    <w:rsid w:val="008545EF"/>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3B7"/>
    <w:rsid w:val="008554A7"/>
    <w:rsid w:val="0085558F"/>
    <w:rsid w:val="0085573B"/>
    <w:rsid w:val="008557AE"/>
    <w:rsid w:val="00855844"/>
    <w:rsid w:val="008559C0"/>
    <w:rsid w:val="00855F0D"/>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8E6"/>
    <w:rsid w:val="008608ED"/>
    <w:rsid w:val="00860986"/>
    <w:rsid w:val="00860CAB"/>
    <w:rsid w:val="00860CAF"/>
    <w:rsid w:val="00860E9B"/>
    <w:rsid w:val="00860EAC"/>
    <w:rsid w:val="00860F5A"/>
    <w:rsid w:val="00861237"/>
    <w:rsid w:val="00861294"/>
    <w:rsid w:val="00861644"/>
    <w:rsid w:val="008616E3"/>
    <w:rsid w:val="00861774"/>
    <w:rsid w:val="0086178D"/>
    <w:rsid w:val="00861899"/>
    <w:rsid w:val="008618CD"/>
    <w:rsid w:val="00861A75"/>
    <w:rsid w:val="00861B75"/>
    <w:rsid w:val="00861C84"/>
    <w:rsid w:val="00861CD7"/>
    <w:rsid w:val="00861E38"/>
    <w:rsid w:val="00861E56"/>
    <w:rsid w:val="00861F58"/>
    <w:rsid w:val="008620F7"/>
    <w:rsid w:val="00862129"/>
    <w:rsid w:val="0086212B"/>
    <w:rsid w:val="008623EE"/>
    <w:rsid w:val="00862698"/>
    <w:rsid w:val="0086269A"/>
    <w:rsid w:val="00862A1D"/>
    <w:rsid w:val="00862A50"/>
    <w:rsid w:val="00862B76"/>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F5"/>
    <w:rsid w:val="00864583"/>
    <w:rsid w:val="008646ED"/>
    <w:rsid w:val="00864AD8"/>
    <w:rsid w:val="00864AFD"/>
    <w:rsid w:val="00864B1D"/>
    <w:rsid w:val="00864B31"/>
    <w:rsid w:val="00864C08"/>
    <w:rsid w:val="00864D04"/>
    <w:rsid w:val="00864D8E"/>
    <w:rsid w:val="00865080"/>
    <w:rsid w:val="0086526D"/>
    <w:rsid w:val="0086577D"/>
    <w:rsid w:val="00865B82"/>
    <w:rsid w:val="00865ED0"/>
    <w:rsid w:val="00865F25"/>
    <w:rsid w:val="00866018"/>
    <w:rsid w:val="00866323"/>
    <w:rsid w:val="00866339"/>
    <w:rsid w:val="008664CB"/>
    <w:rsid w:val="00866698"/>
    <w:rsid w:val="0086674C"/>
    <w:rsid w:val="00866AA1"/>
    <w:rsid w:val="00866C39"/>
    <w:rsid w:val="00866E23"/>
    <w:rsid w:val="00867051"/>
    <w:rsid w:val="0086721B"/>
    <w:rsid w:val="008673CA"/>
    <w:rsid w:val="008674AC"/>
    <w:rsid w:val="008674BF"/>
    <w:rsid w:val="008676B6"/>
    <w:rsid w:val="00867745"/>
    <w:rsid w:val="008678F6"/>
    <w:rsid w:val="00867959"/>
    <w:rsid w:val="008679E7"/>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AE4"/>
    <w:rsid w:val="00871B36"/>
    <w:rsid w:val="00871C9D"/>
    <w:rsid w:val="00872112"/>
    <w:rsid w:val="00872138"/>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5C"/>
    <w:rsid w:val="00873AA7"/>
    <w:rsid w:val="00873B4C"/>
    <w:rsid w:val="00873BB7"/>
    <w:rsid w:val="00873C40"/>
    <w:rsid w:val="00873E76"/>
    <w:rsid w:val="0087421A"/>
    <w:rsid w:val="00874534"/>
    <w:rsid w:val="008745F9"/>
    <w:rsid w:val="00874674"/>
    <w:rsid w:val="00874B6E"/>
    <w:rsid w:val="00874C8F"/>
    <w:rsid w:val="00874D12"/>
    <w:rsid w:val="00874DB8"/>
    <w:rsid w:val="00874E05"/>
    <w:rsid w:val="00874FE4"/>
    <w:rsid w:val="00875011"/>
    <w:rsid w:val="008750DE"/>
    <w:rsid w:val="008750F5"/>
    <w:rsid w:val="0087518E"/>
    <w:rsid w:val="008752A8"/>
    <w:rsid w:val="008755A5"/>
    <w:rsid w:val="00875664"/>
    <w:rsid w:val="008756DC"/>
    <w:rsid w:val="008759F5"/>
    <w:rsid w:val="00875B21"/>
    <w:rsid w:val="00875C6D"/>
    <w:rsid w:val="00875DDB"/>
    <w:rsid w:val="00875E9F"/>
    <w:rsid w:val="00875F4A"/>
    <w:rsid w:val="00876102"/>
    <w:rsid w:val="0087629F"/>
    <w:rsid w:val="0087634D"/>
    <w:rsid w:val="00876400"/>
    <w:rsid w:val="0087648B"/>
    <w:rsid w:val="008767B1"/>
    <w:rsid w:val="008768AC"/>
    <w:rsid w:val="00876A6B"/>
    <w:rsid w:val="00876DD2"/>
    <w:rsid w:val="00876FEA"/>
    <w:rsid w:val="00877248"/>
    <w:rsid w:val="00877258"/>
    <w:rsid w:val="008773A3"/>
    <w:rsid w:val="00877430"/>
    <w:rsid w:val="0087763E"/>
    <w:rsid w:val="0087784B"/>
    <w:rsid w:val="00877A8C"/>
    <w:rsid w:val="00877B13"/>
    <w:rsid w:val="00877CBF"/>
    <w:rsid w:val="00880067"/>
    <w:rsid w:val="008802C5"/>
    <w:rsid w:val="0088036B"/>
    <w:rsid w:val="0088039D"/>
    <w:rsid w:val="008805D3"/>
    <w:rsid w:val="00880752"/>
    <w:rsid w:val="0088079B"/>
    <w:rsid w:val="00880851"/>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34"/>
    <w:rsid w:val="00881FD3"/>
    <w:rsid w:val="008820BE"/>
    <w:rsid w:val="008820DA"/>
    <w:rsid w:val="008821E8"/>
    <w:rsid w:val="008821F7"/>
    <w:rsid w:val="00882215"/>
    <w:rsid w:val="0088228F"/>
    <w:rsid w:val="008822A0"/>
    <w:rsid w:val="008822E4"/>
    <w:rsid w:val="00882401"/>
    <w:rsid w:val="008825FF"/>
    <w:rsid w:val="00882757"/>
    <w:rsid w:val="008827B2"/>
    <w:rsid w:val="0088282D"/>
    <w:rsid w:val="00882843"/>
    <w:rsid w:val="00882B37"/>
    <w:rsid w:val="00882B89"/>
    <w:rsid w:val="00882C5D"/>
    <w:rsid w:val="00882E3C"/>
    <w:rsid w:val="00882FDD"/>
    <w:rsid w:val="00883051"/>
    <w:rsid w:val="0088320C"/>
    <w:rsid w:val="008833D8"/>
    <w:rsid w:val="008835B1"/>
    <w:rsid w:val="0088362C"/>
    <w:rsid w:val="00883688"/>
    <w:rsid w:val="00883BEC"/>
    <w:rsid w:val="00883C2E"/>
    <w:rsid w:val="00883D89"/>
    <w:rsid w:val="00883EBC"/>
    <w:rsid w:val="00883F58"/>
    <w:rsid w:val="00884241"/>
    <w:rsid w:val="008842D0"/>
    <w:rsid w:val="0088439B"/>
    <w:rsid w:val="00884425"/>
    <w:rsid w:val="008845A9"/>
    <w:rsid w:val="00884841"/>
    <w:rsid w:val="0088488E"/>
    <w:rsid w:val="00884A11"/>
    <w:rsid w:val="00884BA8"/>
    <w:rsid w:val="00885055"/>
    <w:rsid w:val="00885078"/>
    <w:rsid w:val="008852B0"/>
    <w:rsid w:val="0088532D"/>
    <w:rsid w:val="00885348"/>
    <w:rsid w:val="0088575B"/>
    <w:rsid w:val="00885B42"/>
    <w:rsid w:val="00885BEE"/>
    <w:rsid w:val="00885E26"/>
    <w:rsid w:val="00885E90"/>
    <w:rsid w:val="008867DA"/>
    <w:rsid w:val="008869EB"/>
    <w:rsid w:val="00886AFD"/>
    <w:rsid w:val="00886B32"/>
    <w:rsid w:val="00886B74"/>
    <w:rsid w:val="00886C53"/>
    <w:rsid w:val="00886EB1"/>
    <w:rsid w:val="0088712E"/>
    <w:rsid w:val="00887246"/>
    <w:rsid w:val="0088736C"/>
    <w:rsid w:val="00887392"/>
    <w:rsid w:val="00887412"/>
    <w:rsid w:val="008874A1"/>
    <w:rsid w:val="00887968"/>
    <w:rsid w:val="00887B44"/>
    <w:rsid w:val="00887B53"/>
    <w:rsid w:val="00887BBC"/>
    <w:rsid w:val="00887C70"/>
    <w:rsid w:val="0089003B"/>
    <w:rsid w:val="008903CA"/>
    <w:rsid w:val="008907AC"/>
    <w:rsid w:val="00890EEA"/>
    <w:rsid w:val="0089124E"/>
    <w:rsid w:val="008913CB"/>
    <w:rsid w:val="00891481"/>
    <w:rsid w:val="008914B6"/>
    <w:rsid w:val="008915DB"/>
    <w:rsid w:val="0089164B"/>
    <w:rsid w:val="008918BD"/>
    <w:rsid w:val="008918C4"/>
    <w:rsid w:val="008919BD"/>
    <w:rsid w:val="00891AD6"/>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166"/>
    <w:rsid w:val="00893312"/>
    <w:rsid w:val="008933D3"/>
    <w:rsid w:val="00893508"/>
    <w:rsid w:val="0089362F"/>
    <w:rsid w:val="00893715"/>
    <w:rsid w:val="008937A4"/>
    <w:rsid w:val="00893992"/>
    <w:rsid w:val="008939F0"/>
    <w:rsid w:val="00893B18"/>
    <w:rsid w:val="00893CE0"/>
    <w:rsid w:val="00893DDB"/>
    <w:rsid w:val="00893DF7"/>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77D"/>
    <w:rsid w:val="00895935"/>
    <w:rsid w:val="00895A27"/>
    <w:rsid w:val="00895A29"/>
    <w:rsid w:val="00895AC6"/>
    <w:rsid w:val="00895CF0"/>
    <w:rsid w:val="00895CFE"/>
    <w:rsid w:val="00896133"/>
    <w:rsid w:val="00896215"/>
    <w:rsid w:val="008962A6"/>
    <w:rsid w:val="008962E2"/>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9F1"/>
    <w:rsid w:val="008A1CCC"/>
    <w:rsid w:val="008A1CEB"/>
    <w:rsid w:val="008A1D0E"/>
    <w:rsid w:val="008A1E82"/>
    <w:rsid w:val="008A1E8F"/>
    <w:rsid w:val="008A1EA2"/>
    <w:rsid w:val="008A1EEE"/>
    <w:rsid w:val="008A2198"/>
    <w:rsid w:val="008A21BE"/>
    <w:rsid w:val="008A2575"/>
    <w:rsid w:val="008A261E"/>
    <w:rsid w:val="008A2768"/>
    <w:rsid w:val="008A29A0"/>
    <w:rsid w:val="008A2B35"/>
    <w:rsid w:val="008A2CCC"/>
    <w:rsid w:val="008A2FE0"/>
    <w:rsid w:val="008A31EC"/>
    <w:rsid w:val="008A3334"/>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5A1"/>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6954"/>
    <w:rsid w:val="008A6E3A"/>
    <w:rsid w:val="008A70D5"/>
    <w:rsid w:val="008A7117"/>
    <w:rsid w:val="008A7301"/>
    <w:rsid w:val="008A73C9"/>
    <w:rsid w:val="008A73F3"/>
    <w:rsid w:val="008A75AC"/>
    <w:rsid w:val="008A7823"/>
    <w:rsid w:val="008A7906"/>
    <w:rsid w:val="008A7DC2"/>
    <w:rsid w:val="008A7E0D"/>
    <w:rsid w:val="008B0235"/>
    <w:rsid w:val="008B037B"/>
    <w:rsid w:val="008B050D"/>
    <w:rsid w:val="008B0563"/>
    <w:rsid w:val="008B0695"/>
    <w:rsid w:val="008B0801"/>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7AC"/>
    <w:rsid w:val="008B18C2"/>
    <w:rsid w:val="008B1985"/>
    <w:rsid w:val="008B1D11"/>
    <w:rsid w:val="008B1E86"/>
    <w:rsid w:val="008B1F02"/>
    <w:rsid w:val="008B2051"/>
    <w:rsid w:val="008B2069"/>
    <w:rsid w:val="008B2238"/>
    <w:rsid w:val="008B2299"/>
    <w:rsid w:val="008B2485"/>
    <w:rsid w:val="008B24C8"/>
    <w:rsid w:val="008B2645"/>
    <w:rsid w:val="008B2709"/>
    <w:rsid w:val="008B275D"/>
    <w:rsid w:val="008B2AE1"/>
    <w:rsid w:val="008B2B13"/>
    <w:rsid w:val="008B2CD1"/>
    <w:rsid w:val="008B2D82"/>
    <w:rsid w:val="008B2DC4"/>
    <w:rsid w:val="008B2E02"/>
    <w:rsid w:val="008B2E16"/>
    <w:rsid w:val="008B2ED7"/>
    <w:rsid w:val="008B32F2"/>
    <w:rsid w:val="008B3627"/>
    <w:rsid w:val="008B3808"/>
    <w:rsid w:val="008B389B"/>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27"/>
    <w:rsid w:val="008B56FF"/>
    <w:rsid w:val="008B5759"/>
    <w:rsid w:val="008B578D"/>
    <w:rsid w:val="008B5B8A"/>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119"/>
    <w:rsid w:val="008B722E"/>
    <w:rsid w:val="008B7435"/>
    <w:rsid w:val="008B7774"/>
    <w:rsid w:val="008B78F8"/>
    <w:rsid w:val="008B7C03"/>
    <w:rsid w:val="008B7FCE"/>
    <w:rsid w:val="008C00E1"/>
    <w:rsid w:val="008C026D"/>
    <w:rsid w:val="008C0389"/>
    <w:rsid w:val="008C04D0"/>
    <w:rsid w:val="008C069D"/>
    <w:rsid w:val="008C0851"/>
    <w:rsid w:val="008C0974"/>
    <w:rsid w:val="008C0B3F"/>
    <w:rsid w:val="008C0B92"/>
    <w:rsid w:val="008C0C4E"/>
    <w:rsid w:val="008C0D5C"/>
    <w:rsid w:val="008C0E4C"/>
    <w:rsid w:val="008C0EC8"/>
    <w:rsid w:val="008C0FB0"/>
    <w:rsid w:val="008C1021"/>
    <w:rsid w:val="008C116B"/>
    <w:rsid w:val="008C11DF"/>
    <w:rsid w:val="008C139B"/>
    <w:rsid w:val="008C14E2"/>
    <w:rsid w:val="008C151C"/>
    <w:rsid w:val="008C16EE"/>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22B"/>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321"/>
    <w:rsid w:val="008C5355"/>
    <w:rsid w:val="008C5702"/>
    <w:rsid w:val="008C593D"/>
    <w:rsid w:val="008C5969"/>
    <w:rsid w:val="008C5BAC"/>
    <w:rsid w:val="008C60D5"/>
    <w:rsid w:val="008C6161"/>
    <w:rsid w:val="008C6195"/>
    <w:rsid w:val="008C61D8"/>
    <w:rsid w:val="008C6222"/>
    <w:rsid w:val="008C6332"/>
    <w:rsid w:val="008C65A8"/>
    <w:rsid w:val="008C6864"/>
    <w:rsid w:val="008C68DB"/>
    <w:rsid w:val="008C6AA0"/>
    <w:rsid w:val="008C6B15"/>
    <w:rsid w:val="008C6D67"/>
    <w:rsid w:val="008C6DA9"/>
    <w:rsid w:val="008C6EA8"/>
    <w:rsid w:val="008C6ECA"/>
    <w:rsid w:val="008C6F84"/>
    <w:rsid w:val="008C6FCB"/>
    <w:rsid w:val="008C70CA"/>
    <w:rsid w:val="008C7172"/>
    <w:rsid w:val="008C73EE"/>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4E0"/>
    <w:rsid w:val="008D1563"/>
    <w:rsid w:val="008D1706"/>
    <w:rsid w:val="008D1992"/>
    <w:rsid w:val="008D1999"/>
    <w:rsid w:val="008D1DE4"/>
    <w:rsid w:val="008D1F2D"/>
    <w:rsid w:val="008D1FD2"/>
    <w:rsid w:val="008D2186"/>
    <w:rsid w:val="008D2324"/>
    <w:rsid w:val="008D23D3"/>
    <w:rsid w:val="008D28F2"/>
    <w:rsid w:val="008D29C8"/>
    <w:rsid w:val="008D2BA4"/>
    <w:rsid w:val="008D2BC5"/>
    <w:rsid w:val="008D2D65"/>
    <w:rsid w:val="008D2DA6"/>
    <w:rsid w:val="008D2E17"/>
    <w:rsid w:val="008D2F20"/>
    <w:rsid w:val="008D330D"/>
    <w:rsid w:val="008D332E"/>
    <w:rsid w:val="008D34B5"/>
    <w:rsid w:val="008D3650"/>
    <w:rsid w:val="008D3885"/>
    <w:rsid w:val="008D38B5"/>
    <w:rsid w:val="008D398F"/>
    <w:rsid w:val="008D39F8"/>
    <w:rsid w:val="008D3C32"/>
    <w:rsid w:val="008D3F4E"/>
    <w:rsid w:val="008D408B"/>
    <w:rsid w:val="008D40DA"/>
    <w:rsid w:val="008D416B"/>
    <w:rsid w:val="008D432C"/>
    <w:rsid w:val="008D44D2"/>
    <w:rsid w:val="008D44DD"/>
    <w:rsid w:val="008D47A8"/>
    <w:rsid w:val="008D4861"/>
    <w:rsid w:val="008D493F"/>
    <w:rsid w:val="008D4983"/>
    <w:rsid w:val="008D4E4F"/>
    <w:rsid w:val="008D4F39"/>
    <w:rsid w:val="008D4F6C"/>
    <w:rsid w:val="008D4FE3"/>
    <w:rsid w:val="008D500C"/>
    <w:rsid w:val="008D515C"/>
    <w:rsid w:val="008D52C1"/>
    <w:rsid w:val="008D530F"/>
    <w:rsid w:val="008D554D"/>
    <w:rsid w:val="008D5576"/>
    <w:rsid w:val="008D55D1"/>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C4"/>
    <w:rsid w:val="008D7126"/>
    <w:rsid w:val="008D7199"/>
    <w:rsid w:val="008D7206"/>
    <w:rsid w:val="008D73ED"/>
    <w:rsid w:val="008D743A"/>
    <w:rsid w:val="008D74B4"/>
    <w:rsid w:val="008D74B6"/>
    <w:rsid w:val="008D76EF"/>
    <w:rsid w:val="008D7995"/>
    <w:rsid w:val="008D79FB"/>
    <w:rsid w:val="008D7AAB"/>
    <w:rsid w:val="008D7E44"/>
    <w:rsid w:val="008D7E7C"/>
    <w:rsid w:val="008D7FF6"/>
    <w:rsid w:val="008E023C"/>
    <w:rsid w:val="008E0522"/>
    <w:rsid w:val="008E067D"/>
    <w:rsid w:val="008E0695"/>
    <w:rsid w:val="008E06EF"/>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1F4D"/>
    <w:rsid w:val="008E207B"/>
    <w:rsid w:val="008E20D6"/>
    <w:rsid w:val="008E2113"/>
    <w:rsid w:val="008E2531"/>
    <w:rsid w:val="008E266B"/>
    <w:rsid w:val="008E2A87"/>
    <w:rsid w:val="008E2E0B"/>
    <w:rsid w:val="008E2F24"/>
    <w:rsid w:val="008E30A3"/>
    <w:rsid w:val="008E312B"/>
    <w:rsid w:val="008E324C"/>
    <w:rsid w:val="008E328F"/>
    <w:rsid w:val="008E33FA"/>
    <w:rsid w:val="008E348A"/>
    <w:rsid w:val="008E3621"/>
    <w:rsid w:val="008E363F"/>
    <w:rsid w:val="008E3672"/>
    <w:rsid w:val="008E367C"/>
    <w:rsid w:val="008E36AD"/>
    <w:rsid w:val="008E394B"/>
    <w:rsid w:val="008E39F0"/>
    <w:rsid w:val="008E3AC0"/>
    <w:rsid w:val="008E3BDD"/>
    <w:rsid w:val="008E3DC3"/>
    <w:rsid w:val="008E3E1B"/>
    <w:rsid w:val="008E3EF6"/>
    <w:rsid w:val="008E40DE"/>
    <w:rsid w:val="008E4130"/>
    <w:rsid w:val="008E4192"/>
    <w:rsid w:val="008E439E"/>
    <w:rsid w:val="008E4517"/>
    <w:rsid w:val="008E4746"/>
    <w:rsid w:val="008E481A"/>
    <w:rsid w:val="008E491A"/>
    <w:rsid w:val="008E4C00"/>
    <w:rsid w:val="008E4CB5"/>
    <w:rsid w:val="008E4D3B"/>
    <w:rsid w:val="008E4E92"/>
    <w:rsid w:val="008E4EB8"/>
    <w:rsid w:val="008E5031"/>
    <w:rsid w:val="008E5131"/>
    <w:rsid w:val="008E51E8"/>
    <w:rsid w:val="008E5255"/>
    <w:rsid w:val="008E52F1"/>
    <w:rsid w:val="008E538D"/>
    <w:rsid w:val="008E562E"/>
    <w:rsid w:val="008E5656"/>
    <w:rsid w:val="008E577B"/>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B90"/>
    <w:rsid w:val="008E6C53"/>
    <w:rsid w:val="008E6E28"/>
    <w:rsid w:val="008E6F9E"/>
    <w:rsid w:val="008E70AB"/>
    <w:rsid w:val="008E717B"/>
    <w:rsid w:val="008E72E1"/>
    <w:rsid w:val="008E7471"/>
    <w:rsid w:val="008E75DB"/>
    <w:rsid w:val="008E761D"/>
    <w:rsid w:val="008E77C0"/>
    <w:rsid w:val="008E7FDC"/>
    <w:rsid w:val="008F000A"/>
    <w:rsid w:val="008F008F"/>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9D4"/>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CB0"/>
    <w:rsid w:val="008F5FB5"/>
    <w:rsid w:val="008F6187"/>
    <w:rsid w:val="008F633E"/>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67"/>
    <w:rsid w:val="008F76DD"/>
    <w:rsid w:val="008F78B8"/>
    <w:rsid w:val="008F7922"/>
    <w:rsid w:val="008F794D"/>
    <w:rsid w:val="008F7956"/>
    <w:rsid w:val="008F7A9D"/>
    <w:rsid w:val="008F7AD1"/>
    <w:rsid w:val="008F7D28"/>
    <w:rsid w:val="00900012"/>
    <w:rsid w:val="009009BE"/>
    <w:rsid w:val="00900C0E"/>
    <w:rsid w:val="00900CC0"/>
    <w:rsid w:val="00900DB3"/>
    <w:rsid w:val="00900DDF"/>
    <w:rsid w:val="00900E61"/>
    <w:rsid w:val="00900F3A"/>
    <w:rsid w:val="00901079"/>
    <w:rsid w:val="009012C1"/>
    <w:rsid w:val="0090139E"/>
    <w:rsid w:val="009015DE"/>
    <w:rsid w:val="00901797"/>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D9C"/>
    <w:rsid w:val="00902E75"/>
    <w:rsid w:val="00902EAA"/>
    <w:rsid w:val="00902F48"/>
    <w:rsid w:val="00903045"/>
    <w:rsid w:val="0090350A"/>
    <w:rsid w:val="009039C4"/>
    <w:rsid w:val="00903B8D"/>
    <w:rsid w:val="00903D4C"/>
    <w:rsid w:val="00903E35"/>
    <w:rsid w:val="009043B7"/>
    <w:rsid w:val="00904406"/>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592"/>
    <w:rsid w:val="00905683"/>
    <w:rsid w:val="009056D5"/>
    <w:rsid w:val="009057AA"/>
    <w:rsid w:val="009057D1"/>
    <w:rsid w:val="0090582C"/>
    <w:rsid w:val="00905898"/>
    <w:rsid w:val="009059CC"/>
    <w:rsid w:val="00905A89"/>
    <w:rsid w:val="00905AC8"/>
    <w:rsid w:val="00905BFB"/>
    <w:rsid w:val="00905D71"/>
    <w:rsid w:val="00905ED4"/>
    <w:rsid w:val="00906002"/>
    <w:rsid w:val="0090609B"/>
    <w:rsid w:val="00906223"/>
    <w:rsid w:val="009062E5"/>
    <w:rsid w:val="009063F5"/>
    <w:rsid w:val="00906414"/>
    <w:rsid w:val="00906485"/>
    <w:rsid w:val="00906842"/>
    <w:rsid w:val="00906A13"/>
    <w:rsid w:val="00906CAD"/>
    <w:rsid w:val="00906D4B"/>
    <w:rsid w:val="00906E7C"/>
    <w:rsid w:val="00906E93"/>
    <w:rsid w:val="00906F9F"/>
    <w:rsid w:val="00906FEE"/>
    <w:rsid w:val="0090702C"/>
    <w:rsid w:val="00907371"/>
    <w:rsid w:val="0090752C"/>
    <w:rsid w:val="00907995"/>
    <w:rsid w:val="00907BB9"/>
    <w:rsid w:val="00907CEA"/>
    <w:rsid w:val="00907DA0"/>
    <w:rsid w:val="009103D9"/>
    <w:rsid w:val="00910526"/>
    <w:rsid w:val="0091057D"/>
    <w:rsid w:val="00910621"/>
    <w:rsid w:val="00910729"/>
    <w:rsid w:val="00910A18"/>
    <w:rsid w:val="00910C11"/>
    <w:rsid w:val="00910CA9"/>
    <w:rsid w:val="00911132"/>
    <w:rsid w:val="00911495"/>
    <w:rsid w:val="0091169B"/>
    <w:rsid w:val="009116CA"/>
    <w:rsid w:val="00911879"/>
    <w:rsid w:val="00911AFB"/>
    <w:rsid w:val="00911B76"/>
    <w:rsid w:val="00911C9F"/>
    <w:rsid w:val="00912036"/>
    <w:rsid w:val="009121A4"/>
    <w:rsid w:val="00912241"/>
    <w:rsid w:val="009122DB"/>
    <w:rsid w:val="00912410"/>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3ECA"/>
    <w:rsid w:val="00913ED2"/>
    <w:rsid w:val="0091403B"/>
    <w:rsid w:val="0091404C"/>
    <w:rsid w:val="00914303"/>
    <w:rsid w:val="009144C5"/>
    <w:rsid w:val="00914971"/>
    <w:rsid w:val="009149BD"/>
    <w:rsid w:val="00914ACD"/>
    <w:rsid w:val="00914D58"/>
    <w:rsid w:val="00914DA8"/>
    <w:rsid w:val="00914E3F"/>
    <w:rsid w:val="00914E9E"/>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C7"/>
    <w:rsid w:val="00915ED3"/>
    <w:rsid w:val="00916081"/>
    <w:rsid w:val="009161F8"/>
    <w:rsid w:val="00916488"/>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BE"/>
    <w:rsid w:val="00921221"/>
    <w:rsid w:val="00921259"/>
    <w:rsid w:val="00921486"/>
    <w:rsid w:val="0092184B"/>
    <w:rsid w:val="00921AB2"/>
    <w:rsid w:val="00921AC3"/>
    <w:rsid w:val="00921BAE"/>
    <w:rsid w:val="00921F30"/>
    <w:rsid w:val="00921FE1"/>
    <w:rsid w:val="00922223"/>
    <w:rsid w:val="009225D1"/>
    <w:rsid w:val="00922622"/>
    <w:rsid w:val="0092280C"/>
    <w:rsid w:val="00922820"/>
    <w:rsid w:val="00922A6D"/>
    <w:rsid w:val="00922ADB"/>
    <w:rsid w:val="00922BCF"/>
    <w:rsid w:val="00922BF9"/>
    <w:rsid w:val="00923171"/>
    <w:rsid w:val="009233F6"/>
    <w:rsid w:val="009234F8"/>
    <w:rsid w:val="00923604"/>
    <w:rsid w:val="009237B2"/>
    <w:rsid w:val="0092398B"/>
    <w:rsid w:val="00923BF5"/>
    <w:rsid w:val="00923C34"/>
    <w:rsid w:val="00923DC2"/>
    <w:rsid w:val="00923E99"/>
    <w:rsid w:val="00923FBF"/>
    <w:rsid w:val="00924074"/>
    <w:rsid w:val="0092407C"/>
    <w:rsid w:val="00924117"/>
    <w:rsid w:val="00924332"/>
    <w:rsid w:val="009243BD"/>
    <w:rsid w:val="0092458C"/>
    <w:rsid w:val="0092464F"/>
    <w:rsid w:val="009248FE"/>
    <w:rsid w:val="00924902"/>
    <w:rsid w:val="00924EEA"/>
    <w:rsid w:val="00925125"/>
    <w:rsid w:val="0092521F"/>
    <w:rsid w:val="009257D7"/>
    <w:rsid w:val="009258C9"/>
    <w:rsid w:val="00925A45"/>
    <w:rsid w:val="00925A83"/>
    <w:rsid w:val="00925AF4"/>
    <w:rsid w:val="00925B6B"/>
    <w:rsid w:val="00925D1B"/>
    <w:rsid w:val="00925E31"/>
    <w:rsid w:val="00925E6C"/>
    <w:rsid w:val="00925FC4"/>
    <w:rsid w:val="00926061"/>
    <w:rsid w:val="00926779"/>
    <w:rsid w:val="0092682D"/>
    <w:rsid w:val="009268A3"/>
    <w:rsid w:val="00926927"/>
    <w:rsid w:val="00926A52"/>
    <w:rsid w:val="00926BB7"/>
    <w:rsid w:val="00926C79"/>
    <w:rsid w:val="00926CD3"/>
    <w:rsid w:val="00926D25"/>
    <w:rsid w:val="00926FA7"/>
    <w:rsid w:val="00927005"/>
    <w:rsid w:val="0092709C"/>
    <w:rsid w:val="0092718D"/>
    <w:rsid w:val="009271F7"/>
    <w:rsid w:val="00927253"/>
    <w:rsid w:val="00927326"/>
    <w:rsid w:val="009275B5"/>
    <w:rsid w:val="009275E4"/>
    <w:rsid w:val="00927685"/>
    <w:rsid w:val="009277E3"/>
    <w:rsid w:val="0092796D"/>
    <w:rsid w:val="00927E22"/>
    <w:rsid w:val="00927EF3"/>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522"/>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0EE"/>
    <w:rsid w:val="009341F1"/>
    <w:rsid w:val="00934217"/>
    <w:rsid w:val="0093430D"/>
    <w:rsid w:val="00934435"/>
    <w:rsid w:val="009344E9"/>
    <w:rsid w:val="00934546"/>
    <w:rsid w:val="009346BB"/>
    <w:rsid w:val="009346FC"/>
    <w:rsid w:val="009347F1"/>
    <w:rsid w:val="0093484E"/>
    <w:rsid w:val="0093486F"/>
    <w:rsid w:val="009348BE"/>
    <w:rsid w:val="009348E2"/>
    <w:rsid w:val="009349BA"/>
    <w:rsid w:val="00934B00"/>
    <w:rsid w:val="00934CC5"/>
    <w:rsid w:val="00934E7C"/>
    <w:rsid w:val="00934ECF"/>
    <w:rsid w:val="00934F7B"/>
    <w:rsid w:val="009353D7"/>
    <w:rsid w:val="00935435"/>
    <w:rsid w:val="00935773"/>
    <w:rsid w:val="0093586D"/>
    <w:rsid w:val="009358D5"/>
    <w:rsid w:val="00935909"/>
    <w:rsid w:val="00935BBC"/>
    <w:rsid w:val="00935C4C"/>
    <w:rsid w:val="00935CCB"/>
    <w:rsid w:val="00935EA3"/>
    <w:rsid w:val="00936045"/>
    <w:rsid w:val="00936069"/>
    <w:rsid w:val="00936233"/>
    <w:rsid w:val="0093640F"/>
    <w:rsid w:val="0093642B"/>
    <w:rsid w:val="009364A5"/>
    <w:rsid w:val="00936729"/>
    <w:rsid w:val="00936827"/>
    <w:rsid w:val="00936A2C"/>
    <w:rsid w:val="00936AB0"/>
    <w:rsid w:val="00936AC6"/>
    <w:rsid w:val="00936B27"/>
    <w:rsid w:val="00936B94"/>
    <w:rsid w:val="00936C13"/>
    <w:rsid w:val="00936DF6"/>
    <w:rsid w:val="00936FA4"/>
    <w:rsid w:val="009370C8"/>
    <w:rsid w:val="009375F0"/>
    <w:rsid w:val="0093765E"/>
    <w:rsid w:val="00937BCF"/>
    <w:rsid w:val="00937C93"/>
    <w:rsid w:val="00937CF7"/>
    <w:rsid w:val="00937DA4"/>
    <w:rsid w:val="00937F0C"/>
    <w:rsid w:val="00937F90"/>
    <w:rsid w:val="00940158"/>
    <w:rsid w:val="009401F4"/>
    <w:rsid w:val="009403D9"/>
    <w:rsid w:val="009409CD"/>
    <w:rsid w:val="00940A00"/>
    <w:rsid w:val="00940B22"/>
    <w:rsid w:val="00940C2E"/>
    <w:rsid w:val="00940C79"/>
    <w:rsid w:val="00940CD7"/>
    <w:rsid w:val="00940D1D"/>
    <w:rsid w:val="00940D8D"/>
    <w:rsid w:val="00941045"/>
    <w:rsid w:val="00941357"/>
    <w:rsid w:val="009413B7"/>
    <w:rsid w:val="00941439"/>
    <w:rsid w:val="009414E6"/>
    <w:rsid w:val="00941529"/>
    <w:rsid w:val="00941880"/>
    <w:rsid w:val="009418E4"/>
    <w:rsid w:val="00941980"/>
    <w:rsid w:val="00941AC1"/>
    <w:rsid w:val="00941E61"/>
    <w:rsid w:val="00941FEB"/>
    <w:rsid w:val="00942094"/>
    <w:rsid w:val="009420B2"/>
    <w:rsid w:val="009420EF"/>
    <w:rsid w:val="0094216E"/>
    <w:rsid w:val="00942362"/>
    <w:rsid w:val="00942490"/>
    <w:rsid w:val="00942579"/>
    <w:rsid w:val="00942809"/>
    <w:rsid w:val="00942ACB"/>
    <w:rsid w:val="00942D74"/>
    <w:rsid w:val="00942E34"/>
    <w:rsid w:val="00942E7F"/>
    <w:rsid w:val="0094312E"/>
    <w:rsid w:val="009431BD"/>
    <w:rsid w:val="009433C7"/>
    <w:rsid w:val="0094350A"/>
    <w:rsid w:val="0094370F"/>
    <w:rsid w:val="0094378F"/>
    <w:rsid w:val="00943983"/>
    <w:rsid w:val="009439B8"/>
    <w:rsid w:val="00943B34"/>
    <w:rsid w:val="00943D7F"/>
    <w:rsid w:val="00943E0E"/>
    <w:rsid w:val="00943E87"/>
    <w:rsid w:val="00943F7B"/>
    <w:rsid w:val="00944008"/>
    <w:rsid w:val="0094425C"/>
    <w:rsid w:val="009443FC"/>
    <w:rsid w:val="009445C0"/>
    <w:rsid w:val="00944752"/>
    <w:rsid w:val="00944880"/>
    <w:rsid w:val="00944890"/>
    <w:rsid w:val="00944923"/>
    <w:rsid w:val="00944C36"/>
    <w:rsid w:val="00944C63"/>
    <w:rsid w:val="00944CEC"/>
    <w:rsid w:val="00944D64"/>
    <w:rsid w:val="00944DC0"/>
    <w:rsid w:val="009451A3"/>
    <w:rsid w:val="00945367"/>
    <w:rsid w:val="00945448"/>
    <w:rsid w:val="009455D2"/>
    <w:rsid w:val="00945620"/>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62B"/>
    <w:rsid w:val="009476F5"/>
    <w:rsid w:val="00947769"/>
    <w:rsid w:val="0094781A"/>
    <w:rsid w:val="00947867"/>
    <w:rsid w:val="009478F3"/>
    <w:rsid w:val="00947A0D"/>
    <w:rsid w:val="00947A1F"/>
    <w:rsid w:val="00947BAD"/>
    <w:rsid w:val="00947CBF"/>
    <w:rsid w:val="00947D43"/>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EA1"/>
    <w:rsid w:val="00951F8D"/>
    <w:rsid w:val="009521A8"/>
    <w:rsid w:val="009522F9"/>
    <w:rsid w:val="0095238B"/>
    <w:rsid w:val="00952511"/>
    <w:rsid w:val="0095256A"/>
    <w:rsid w:val="009526C3"/>
    <w:rsid w:val="00952798"/>
    <w:rsid w:val="009527EF"/>
    <w:rsid w:val="00952904"/>
    <w:rsid w:val="00952953"/>
    <w:rsid w:val="00952A94"/>
    <w:rsid w:val="00952B3B"/>
    <w:rsid w:val="00953034"/>
    <w:rsid w:val="00953152"/>
    <w:rsid w:val="00953166"/>
    <w:rsid w:val="00953AAC"/>
    <w:rsid w:val="00953CEA"/>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E9"/>
    <w:rsid w:val="0096162E"/>
    <w:rsid w:val="00961811"/>
    <w:rsid w:val="0096191B"/>
    <w:rsid w:val="00961997"/>
    <w:rsid w:val="009619A8"/>
    <w:rsid w:val="00961ACD"/>
    <w:rsid w:val="00961B31"/>
    <w:rsid w:val="00961C8C"/>
    <w:rsid w:val="00961CF8"/>
    <w:rsid w:val="00961DA9"/>
    <w:rsid w:val="00961EA9"/>
    <w:rsid w:val="00961FDB"/>
    <w:rsid w:val="00962115"/>
    <w:rsid w:val="00962324"/>
    <w:rsid w:val="009623A7"/>
    <w:rsid w:val="00962781"/>
    <w:rsid w:val="00962D75"/>
    <w:rsid w:val="009630FE"/>
    <w:rsid w:val="00963146"/>
    <w:rsid w:val="009631EE"/>
    <w:rsid w:val="009635E7"/>
    <w:rsid w:val="00963625"/>
    <w:rsid w:val="00963802"/>
    <w:rsid w:val="009638EB"/>
    <w:rsid w:val="009639E5"/>
    <w:rsid w:val="00963A3C"/>
    <w:rsid w:val="00963AAF"/>
    <w:rsid w:val="00963B37"/>
    <w:rsid w:val="00963DC8"/>
    <w:rsid w:val="00964033"/>
    <w:rsid w:val="009641CB"/>
    <w:rsid w:val="009641D4"/>
    <w:rsid w:val="009642AC"/>
    <w:rsid w:val="009642B3"/>
    <w:rsid w:val="009643E8"/>
    <w:rsid w:val="0096464E"/>
    <w:rsid w:val="00964873"/>
    <w:rsid w:val="00964878"/>
    <w:rsid w:val="0096489E"/>
    <w:rsid w:val="009649D1"/>
    <w:rsid w:val="009649DF"/>
    <w:rsid w:val="009649E0"/>
    <w:rsid w:val="00964AE5"/>
    <w:rsid w:val="00964BDF"/>
    <w:rsid w:val="00964DAB"/>
    <w:rsid w:val="00965125"/>
    <w:rsid w:val="00965198"/>
    <w:rsid w:val="009651B9"/>
    <w:rsid w:val="009654B3"/>
    <w:rsid w:val="0096585C"/>
    <w:rsid w:val="00965973"/>
    <w:rsid w:val="00965B78"/>
    <w:rsid w:val="00965E2D"/>
    <w:rsid w:val="00965EF1"/>
    <w:rsid w:val="00965F6C"/>
    <w:rsid w:val="00965FB1"/>
    <w:rsid w:val="00966147"/>
    <w:rsid w:val="00966225"/>
    <w:rsid w:val="0096633C"/>
    <w:rsid w:val="00966554"/>
    <w:rsid w:val="00966563"/>
    <w:rsid w:val="009665E3"/>
    <w:rsid w:val="0096661D"/>
    <w:rsid w:val="009666A6"/>
    <w:rsid w:val="00966896"/>
    <w:rsid w:val="009668FB"/>
    <w:rsid w:val="00966BE0"/>
    <w:rsid w:val="00966F0F"/>
    <w:rsid w:val="00966FB2"/>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9D4"/>
    <w:rsid w:val="00970BC4"/>
    <w:rsid w:val="00970BD8"/>
    <w:rsid w:val="00970BDE"/>
    <w:rsid w:val="00970C34"/>
    <w:rsid w:val="00970ED4"/>
    <w:rsid w:val="00971034"/>
    <w:rsid w:val="00971063"/>
    <w:rsid w:val="009713C2"/>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2E70"/>
    <w:rsid w:val="0097300A"/>
    <w:rsid w:val="00973102"/>
    <w:rsid w:val="009731DC"/>
    <w:rsid w:val="009732F2"/>
    <w:rsid w:val="0097368A"/>
    <w:rsid w:val="0097375C"/>
    <w:rsid w:val="0097375E"/>
    <w:rsid w:val="009737AB"/>
    <w:rsid w:val="00973880"/>
    <w:rsid w:val="00973906"/>
    <w:rsid w:val="009739C8"/>
    <w:rsid w:val="00973A31"/>
    <w:rsid w:val="00973C31"/>
    <w:rsid w:val="00973C54"/>
    <w:rsid w:val="00973F1A"/>
    <w:rsid w:val="00974127"/>
    <w:rsid w:val="009741A7"/>
    <w:rsid w:val="00974234"/>
    <w:rsid w:val="00974432"/>
    <w:rsid w:val="00974445"/>
    <w:rsid w:val="00974484"/>
    <w:rsid w:val="00974599"/>
    <w:rsid w:val="009745B0"/>
    <w:rsid w:val="0097463B"/>
    <w:rsid w:val="009746DB"/>
    <w:rsid w:val="009747E1"/>
    <w:rsid w:val="00974A71"/>
    <w:rsid w:val="00974C25"/>
    <w:rsid w:val="00974C42"/>
    <w:rsid w:val="00974CB7"/>
    <w:rsid w:val="00974F57"/>
    <w:rsid w:val="00974F5B"/>
    <w:rsid w:val="00974FE7"/>
    <w:rsid w:val="0097532E"/>
    <w:rsid w:val="0097564A"/>
    <w:rsid w:val="009756A4"/>
    <w:rsid w:val="0097594A"/>
    <w:rsid w:val="00975D20"/>
    <w:rsid w:val="00975D72"/>
    <w:rsid w:val="00976055"/>
    <w:rsid w:val="00976231"/>
    <w:rsid w:val="00976582"/>
    <w:rsid w:val="009769B2"/>
    <w:rsid w:val="00976A39"/>
    <w:rsid w:val="00976B49"/>
    <w:rsid w:val="00976B92"/>
    <w:rsid w:val="00976EBE"/>
    <w:rsid w:val="00976ED2"/>
    <w:rsid w:val="00976FED"/>
    <w:rsid w:val="00977060"/>
    <w:rsid w:val="0097706E"/>
    <w:rsid w:val="0097739F"/>
    <w:rsid w:val="00977523"/>
    <w:rsid w:val="00977548"/>
    <w:rsid w:val="00977576"/>
    <w:rsid w:val="009775EC"/>
    <w:rsid w:val="00977A9F"/>
    <w:rsid w:val="00977B34"/>
    <w:rsid w:val="00977C42"/>
    <w:rsid w:val="00977C71"/>
    <w:rsid w:val="00977FC6"/>
    <w:rsid w:val="009800AB"/>
    <w:rsid w:val="009800B4"/>
    <w:rsid w:val="00980180"/>
    <w:rsid w:val="009804B0"/>
    <w:rsid w:val="009804C9"/>
    <w:rsid w:val="00980502"/>
    <w:rsid w:val="00980628"/>
    <w:rsid w:val="009808D0"/>
    <w:rsid w:val="009808D4"/>
    <w:rsid w:val="00980C89"/>
    <w:rsid w:val="00980D04"/>
    <w:rsid w:val="00980ED4"/>
    <w:rsid w:val="0098102D"/>
    <w:rsid w:val="0098104D"/>
    <w:rsid w:val="0098157D"/>
    <w:rsid w:val="0098158C"/>
    <w:rsid w:val="009815AD"/>
    <w:rsid w:val="009817BF"/>
    <w:rsid w:val="009818A6"/>
    <w:rsid w:val="00981900"/>
    <w:rsid w:val="0098190A"/>
    <w:rsid w:val="00981A0D"/>
    <w:rsid w:val="00981B04"/>
    <w:rsid w:val="00981B32"/>
    <w:rsid w:val="00981C3E"/>
    <w:rsid w:val="00981DE9"/>
    <w:rsid w:val="00981E3C"/>
    <w:rsid w:val="00981F11"/>
    <w:rsid w:val="00981F4D"/>
    <w:rsid w:val="0098219F"/>
    <w:rsid w:val="009824E9"/>
    <w:rsid w:val="0098298F"/>
    <w:rsid w:val="00982CE5"/>
    <w:rsid w:val="00982DC8"/>
    <w:rsid w:val="00982DEA"/>
    <w:rsid w:val="0098309D"/>
    <w:rsid w:val="00983169"/>
    <w:rsid w:val="00983264"/>
    <w:rsid w:val="00983382"/>
    <w:rsid w:val="00983755"/>
    <w:rsid w:val="009838A4"/>
    <w:rsid w:val="00983AD5"/>
    <w:rsid w:val="00983BF2"/>
    <w:rsid w:val="00983BFB"/>
    <w:rsid w:val="00983C2B"/>
    <w:rsid w:val="00983D3F"/>
    <w:rsid w:val="00983FA6"/>
    <w:rsid w:val="00984483"/>
    <w:rsid w:val="009845E1"/>
    <w:rsid w:val="009847B2"/>
    <w:rsid w:val="0098498A"/>
    <w:rsid w:val="00984A17"/>
    <w:rsid w:val="00984A77"/>
    <w:rsid w:val="00984DED"/>
    <w:rsid w:val="00985002"/>
    <w:rsid w:val="0098511E"/>
    <w:rsid w:val="0098514C"/>
    <w:rsid w:val="009851AE"/>
    <w:rsid w:val="009851CF"/>
    <w:rsid w:val="00985499"/>
    <w:rsid w:val="00985668"/>
    <w:rsid w:val="009857A7"/>
    <w:rsid w:val="00985ABE"/>
    <w:rsid w:val="00985E0D"/>
    <w:rsid w:val="00985E11"/>
    <w:rsid w:val="00985F5F"/>
    <w:rsid w:val="009864B9"/>
    <w:rsid w:val="00986526"/>
    <w:rsid w:val="009865FE"/>
    <w:rsid w:val="009868D2"/>
    <w:rsid w:val="0098695D"/>
    <w:rsid w:val="009869BF"/>
    <w:rsid w:val="00986B2B"/>
    <w:rsid w:val="00986BA7"/>
    <w:rsid w:val="00986C00"/>
    <w:rsid w:val="00986CDD"/>
    <w:rsid w:val="00986DA0"/>
    <w:rsid w:val="00986F8E"/>
    <w:rsid w:val="00987090"/>
    <w:rsid w:val="0098709D"/>
    <w:rsid w:val="009872E3"/>
    <w:rsid w:val="009877D4"/>
    <w:rsid w:val="0098795F"/>
    <w:rsid w:val="00987BD0"/>
    <w:rsid w:val="00987E5D"/>
    <w:rsid w:val="00987EA6"/>
    <w:rsid w:val="0099029F"/>
    <w:rsid w:val="009904B1"/>
    <w:rsid w:val="009904D8"/>
    <w:rsid w:val="009905B1"/>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1F8"/>
    <w:rsid w:val="009934E5"/>
    <w:rsid w:val="00993731"/>
    <w:rsid w:val="009937C2"/>
    <w:rsid w:val="00993ACD"/>
    <w:rsid w:val="00993BDD"/>
    <w:rsid w:val="0099415D"/>
    <w:rsid w:val="0099417E"/>
    <w:rsid w:val="0099420D"/>
    <w:rsid w:val="0099427D"/>
    <w:rsid w:val="009947FE"/>
    <w:rsid w:val="00994CAF"/>
    <w:rsid w:val="00994E66"/>
    <w:rsid w:val="00994FF7"/>
    <w:rsid w:val="0099506F"/>
    <w:rsid w:val="0099509A"/>
    <w:rsid w:val="009950A7"/>
    <w:rsid w:val="00995194"/>
    <w:rsid w:val="00995293"/>
    <w:rsid w:val="00995427"/>
    <w:rsid w:val="009954D9"/>
    <w:rsid w:val="00995685"/>
    <w:rsid w:val="00995889"/>
    <w:rsid w:val="009959B5"/>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793"/>
    <w:rsid w:val="00997E86"/>
    <w:rsid w:val="00997F65"/>
    <w:rsid w:val="00997F78"/>
    <w:rsid w:val="009A003C"/>
    <w:rsid w:val="009A0052"/>
    <w:rsid w:val="009A00F1"/>
    <w:rsid w:val="009A0511"/>
    <w:rsid w:val="009A055A"/>
    <w:rsid w:val="009A0720"/>
    <w:rsid w:val="009A075A"/>
    <w:rsid w:val="009A082E"/>
    <w:rsid w:val="009A087A"/>
    <w:rsid w:val="009A09FD"/>
    <w:rsid w:val="009A0B9E"/>
    <w:rsid w:val="009A0EF3"/>
    <w:rsid w:val="009A1160"/>
    <w:rsid w:val="009A12A0"/>
    <w:rsid w:val="009A149C"/>
    <w:rsid w:val="009A1585"/>
    <w:rsid w:val="009A16C0"/>
    <w:rsid w:val="009A173C"/>
    <w:rsid w:val="009A196D"/>
    <w:rsid w:val="009A1F98"/>
    <w:rsid w:val="009A1F9F"/>
    <w:rsid w:val="009A2012"/>
    <w:rsid w:val="009A20A9"/>
    <w:rsid w:val="009A24DC"/>
    <w:rsid w:val="009A2769"/>
    <w:rsid w:val="009A27C3"/>
    <w:rsid w:val="009A2829"/>
    <w:rsid w:val="009A2891"/>
    <w:rsid w:val="009A2893"/>
    <w:rsid w:val="009A2913"/>
    <w:rsid w:val="009A2933"/>
    <w:rsid w:val="009A2C1A"/>
    <w:rsid w:val="009A2C7B"/>
    <w:rsid w:val="009A2E84"/>
    <w:rsid w:val="009A3014"/>
    <w:rsid w:val="009A303E"/>
    <w:rsid w:val="009A30FE"/>
    <w:rsid w:val="009A3154"/>
    <w:rsid w:val="009A330F"/>
    <w:rsid w:val="009A3444"/>
    <w:rsid w:val="009A3501"/>
    <w:rsid w:val="009A3549"/>
    <w:rsid w:val="009A3592"/>
    <w:rsid w:val="009A380A"/>
    <w:rsid w:val="009A3B97"/>
    <w:rsid w:val="009A3D1B"/>
    <w:rsid w:val="009A3D75"/>
    <w:rsid w:val="009A3E85"/>
    <w:rsid w:val="009A4274"/>
    <w:rsid w:val="009A43DC"/>
    <w:rsid w:val="009A45A4"/>
    <w:rsid w:val="009A47D6"/>
    <w:rsid w:val="009A48CA"/>
    <w:rsid w:val="009A499B"/>
    <w:rsid w:val="009A4BAE"/>
    <w:rsid w:val="009A4CB5"/>
    <w:rsid w:val="009A4CC4"/>
    <w:rsid w:val="009A4EC0"/>
    <w:rsid w:val="009A4F40"/>
    <w:rsid w:val="009A50BA"/>
    <w:rsid w:val="009A5206"/>
    <w:rsid w:val="009A530E"/>
    <w:rsid w:val="009A5363"/>
    <w:rsid w:val="009A5495"/>
    <w:rsid w:val="009A56AF"/>
    <w:rsid w:val="009A58FC"/>
    <w:rsid w:val="009A5977"/>
    <w:rsid w:val="009A5C77"/>
    <w:rsid w:val="009A5DAB"/>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70B0"/>
    <w:rsid w:val="009A715F"/>
    <w:rsid w:val="009A71B0"/>
    <w:rsid w:val="009A73DB"/>
    <w:rsid w:val="009A73E4"/>
    <w:rsid w:val="009A7998"/>
    <w:rsid w:val="009A79DF"/>
    <w:rsid w:val="009A7ADC"/>
    <w:rsid w:val="009A7D54"/>
    <w:rsid w:val="009A7DFF"/>
    <w:rsid w:val="009B0522"/>
    <w:rsid w:val="009B0C6D"/>
    <w:rsid w:val="009B0C97"/>
    <w:rsid w:val="009B0D45"/>
    <w:rsid w:val="009B0E98"/>
    <w:rsid w:val="009B109F"/>
    <w:rsid w:val="009B12A6"/>
    <w:rsid w:val="009B12B9"/>
    <w:rsid w:val="009B12DF"/>
    <w:rsid w:val="009B148B"/>
    <w:rsid w:val="009B167F"/>
    <w:rsid w:val="009B16DB"/>
    <w:rsid w:val="009B16E9"/>
    <w:rsid w:val="009B1785"/>
    <w:rsid w:val="009B17D2"/>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16F"/>
    <w:rsid w:val="009B325B"/>
    <w:rsid w:val="009B32FF"/>
    <w:rsid w:val="009B3331"/>
    <w:rsid w:val="009B3482"/>
    <w:rsid w:val="009B3745"/>
    <w:rsid w:val="009B37DD"/>
    <w:rsid w:val="009B3862"/>
    <w:rsid w:val="009B38A3"/>
    <w:rsid w:val="009B3A21"/>
    <w:rsid w:val="009B3A8A"/>
    <w:rsid w:val="009B3B84"/>
    <w:rsid w:val="009B3B97"/>
    <w:rsid w:val="009B3C79"/>
    <w:rsid w:val="009B3F19"/>
    <w:rsid w:val="009B445D"/>
    <w:rsid w:val="009B4505"/>
    <w:rsid w:val="009B45A6"/>
    <w:rsid w:val="009B46CA"/>
    <w:rsid w:val="009B4774"/>
    <w:rsid w:val="009B4949"/>
    <w:rsid w:val="009B4989"/>
    <w:rsid w:val="009B4A79"/>
    <w:rsid w:val="009B4C9C"/>
    <w:rsid w:val="009B4D50"/>
    <w:rsid w:val="009B4EA4"/>
    <w:rsid w:val="009B4FC1"/>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AF8"/>
    <w:rsid w:val="009B7C22"/>
    <w:rsid w:val="009B7D12"/>
    <w:rsid w:val="009B7DCE"/>
    <w:rsid w:val="009B7DD0"/>
    <w:rsid w:val="009B7E38"/>
    <w:rsid w:val="009B7ECC"/>
    <w:rsid w:val="009B7F91"/>
    <w:rsid w:val="009C0011"/>
    <w:rsid w:val="009C0112"/>
    <w:rsid w:val="009C04E7"/>
    <w:rsid w:val="009C0539"/>
    <w:rsid w:val="009C0572"/>
    <w:rsid w:val="009C0579"/>
    <w:rsid w:val="009C0801"/>
    <w:rsid w:val="009C0AFF"/>
    <w:rsid w:val="009C0B40"/>
    <w:rsid w:val="009C0D53"/>
    <w:rsid w:val="009C0EED"/>
    <w:rsid w:val="009C0FAE"/>
    <w:rsid w:val="009C1070"/>
    <w:rsid w:val="009C12ED"/>
    <w:rsid w:val="009C1335"/>
    <w:rsid w:val="009C153B"/>
    <w:rsid w:val="009C159C"/>
    <w:rsid w:val="009C1A2D"/>
    <w:rsid w:val="009C1BD1"/>
    <w:rsid w:val="009C1D82"/>
    <w:rsid w:val="009C1D93"/>
    <w:rsid w:val="009C2068"/>
    <w:rsid w:val="009C2178"/>
    <w:rsid w:val="009C223C"/>
    <w:rsid w:val="009C225D"/>
    <w:rsid w:val="009C23C3"/>
    <w:rsid w:val="009C2404"/>
    <w:rsid w:val="009C25F9"/>
    <w:rsid w:val="009C2831"/>
    <w:rsid w:val="009C297E"/>
    <w:rsid w:val="009C2A01"/>
    <w:rsid w:val="009C2D82"/>
    <w:rsid w:val="009C32EE"/>
    <w:rsid w:val="009C3334"/>
    <w:rsid w:val="009C3569"/>
    <w:rsid w:val="009C35EA"/>
    <w:rsid w:val="009C36BA"/>
    <w:rsid w:val="009C3840"/>
    <w:rsid w:val="009C3A21"/>
    <w:rsid w:val="009C3C79"/>
    <w:rsid w:val="009C3DBB"/>
    <w:rsid w:val="009C3E40"/>
    <w:rsid w:val="009C40AF"/>
    <w:rsid w:val="009C4397"/>
    <w:rsid w:val="009C440A"/>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38E"/>
    <w:rsid w:val="009C656F"/>
    <w:rsid w:val="009C66CD"/>
    <w:rsid w:val="009C6719"/>
    <w:rsid w:val="009C6A07"/>
    <w:rsid w:val="009C6D2B"/>
    <w:rsid w:val="009C6D7C"/>
    <w:rsid w:val="009C6FEF"/>
    <w:rsid w:val="009C7000"/>
    <w:rsid w:val="009C7029"/>
    <w:rsid w:val="009C708C"/>
    <w:rsid w:val="009C70F5"/>
    <w:rsid w:val="009C7246"/>
    <w:rsid w:val="009C750E"/>
    <w:rsid w:val="009C761F"/>
    <w:rsid w:val="009C76A8"/>
    <w:rsid w:val="009C7741"/>
    <w:rsid w:val="009C779E"/>
    <w:rsid w:val="009C794C"/>
    <w:rsid w:val="009C7A26"/>
    <w:rsid w:val="009C7BAD"/>
    <w:rsid w:val="009C7C82"/>
    <w:rsid w:val="009C7CBE"/>
    <w:rsid w:val="009C7E41"/>
    <w:rsid w:val="009C7E82"/>
    <w:rsid w:val="009C7F42"/>
    <w:rsid w:val="009D0161"/>
    <w:rsid w:val="009D01A1"/>
    <w:rsid w:val="009D0380"/>
    <w:rsid w:val="009D0468"/>
    <w:rsid w:val="009D095C"/>
    <w:rsid w:val="009D09D4"/>
    <w:rsid w:val="009D11FE"/>
    <w:rsid w:val="009D12E1"/>
    <w:rsid w:val="009D160F"/>
    <w:rsid w:val="009D1616"/>
    <w:rsid w:val="009D1647"/>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92A"/>
    <w:rsid w:val="009D29A4"/>
    <w:rsid w:val="009D2AE9"/>
    <w:rsid w:val="009D2B0A"/>
    <w:rsid w:val="009D2C87"/>
    <w:rsid w:val="009D2EEF"/>
    <w:rsid w:val="009D2FE7"/>
    <w:rsid w:val="009D30EA"/>
    <w:rsid w:val="009D318A"/>
    <w:rsid w:val="009D3364"/>
    <w:rsid w:val="009D3456"/>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951"/>
    <w:rsid w:val="009D4A35"/>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260"/>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EBE"/>
    <w:rsid w:val="009D7EF9"/>
    <w:rsid w:val="009D7F39"/>
    <w:rsid w:val="009E0082"/>
    <w:rsid w:val="009E0352"/>
    <w:rsid w:val="009E0358"/>
    <w:rsid w:val="009E047E"/>
    <w:rsid w:val="009E04D1"/>
    <w:rsid w:val="009E0532"/>
    <w:rsid w:val="009E0573"/>
    <w:rsid w:val="009E07A3"/>
    <w:rsid w:val="009E090E"/>
    <w:rsid w:val="009E0BBC"/>
    <w:rsid w:val="009E0CF7"/>
    <w:rsid w:val="009E0DE7"/>
    <w:rsid w:val="009E107B"/>
    <w:rsid w:val="009E11CF"/>
    <w:rsid w:val="009E18B1"/>
    <w:rsid w:val="009E18C3"/>
    <w:rsid w:val="009E1BCC"/>
    <w:rsid w:val="009E1CF6"/>
    <w:rsid w:val="009E1E01"/>
    <w:rsid w:val="009E1E68"/>
    <w:rsid w:val="009E2139"/>
    <w:rsid w:val="009E21F2"/>
    <w:rsid w:val="009E2425"/>
    <w:rsid w:val="009E2569"/>
    <w:rsid w:val="009E25A1"/>
    <w:rsid w:val="009E2638"/>
    <w:rsid w:val="009E270F"/>
    <w:rsid w:val="009E2903"/>
    <w:rsid w:val="009E29A1"/>
    <w:rsid w:val="009E2A1A"/>
    <w:rsid w:val="009E2A7C"/>
    <w:rsid w:val="009E2A80"/>
    <w:rsid w:val="009E2D92"/>
    <w:rsid w:val="009E2E8E"/>
    <w:rsid w:val="009E2E95"/>
    <w:rsid w:val="009E2EC5"/>
    <w:rsid w:val="009E2FAA"/>
    <w:rsid w:val="009E3426"/>
    <w:rsid w:val="009E3463"/>
    <w:rsid w:val="009E353A"/>
    <w:rsid w:val="009E3882"/>
    <w:rsid w:val="009E39DE"/>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B5"/>
    <w:rsid w:val="009E5740"/>
    <w:rsid w:val="009E5824"/>
    <w:rsid w:val="009E5836"/>
    <w:rsid w:val="009E5981"/>
    <w:rsid w:val="009E59F7"/>
    <w:rsid w:val="009E5AA5"/>
    <w:rsid w:val="009E5C17"/>
    <w:rsid w:val="009E6187"/>
    <w:rsid w:val="009E6239"/>
    <w:rsid w:val="009E62B4"/>
    <w:rsid w:val="009E64E8"/>
    <w:rsid w:val="009E6516"/>
    <w:rsid w:val="009E65E7"/>
    <w:rsid w:val="009E67A8"/>
    <w:rsid w:val="009E691C"/>
    <w:rsid w:val="009E69A3"/>
    <w:rsid w:val="009E6B88"/>
    <w:rsid w:val="009E6CC9"/>
    <w:rsid w:val="009E6CCE"/>
    <w:rsid w:val="009E6D81"/>
    <w:rsid w:val="009E6DAE"/>
    <w:rsid w:val="009E6F7B"/>
    <w:rsid w:val="009E7203"/>
    <w:rsid w:val="009E73F8"/>
    <w:rsid w:val="009E7458"/>
    <w:rsid w:val="009E74FD"/>
    <w:rsid w:val="009E757F"/>
    <w:rsid w:val="009E7721"/>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4C"/>
    <w:rsid w:val="009F177C"/>
    <w:rsid w:val="009F1865"/>
    <w:rsid w:val="009F19B2"/>
    <w:rsid w:val="009F1B83"/>
    <w:rsid w:val="009F1C1E"/>
    <w:rsid w:val="009F1CC3"/>
    <w:rsid w:val="009F20A2"/>
    <w:rsid w:val="009F20F2"/>
    <w:rsid w:val="009F2127"/>
    <w:rsid w:val="009F2333"/>
    <w:rsid w:val="009F23CE"/>
    <w:rsid w:val="009F2645"/>
    <w:rsid w:val="009F26A0"/>
    <w:rsid w:val="009F27B3"/>
    <w:rsid w:val="009F27E0"/>
    <w:rsid w:val="009F2A6B"/>
    <w:rsid w:val="009F2AD1"/>
    <w:rsid w:val="009F2B82"/>
    <w:rsid w:val="009F2B85"/>
    <w:rsid w:val="009F2D07"/>
    <w:rsid w:val="009F2D26"/>
    <w:rsid w:val="009F2EA7"/>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772"/>
    <w:rsid w:val="009F58CB"/>
    <w:rsid w:val="009F5B09"/>
    <w:rsid w:val="009F5B0D"/>
    <w:rsid w:val="009F5C74"/>
    <w:rsid w:val="009F5D11"/>
    <w:rsid w:val="009F5D82"/>
    <w:rsid w:val="009F5D8B"/>
    <w:rsid w:val="009F5E0D"/>
    <w:rsid w:val="009F5F51"/>
    <w:rsid w:val="009F6217"/>
    <w:rsid w:val="009F625D"/>
    <w:rsid w:val="009F6374"/>
    <w:rsid w:val="009F66BB"/>
    <w:rsid w:val="009F671D"/>
    <w:rsid w:val="009F6AED"/>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65C"/>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B70"/>
    <w:rsid w:val="00A04E03"/>
    <w:rsid w:val="00A05090"/>
    <w:rsid w:val="00A051DF"/>
    <w:rsid w:val="00A052B5"/>
    <w:rsid w:val="00A05340"/>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2E4"/>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07D2E"/>
    <w:rsid w:val="00A10048"/>
    <w:rsid w:val="00A101C8"/>
    <w:rsid w:val="00A102DA"/>
    <w:rsid w:val="00A1043B"/>
    <w:rsid w:val="00A1044B"/>
    <w:rsid w:val="00A10632"/>
    <w:rsid w:val="00A10765"/>
    <w:rsid w:val="00A107A0"/>
    <w:rsid w:val="00A108BA"/>
    <w:rsid w:val="00A10923"/>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2C9"/>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928"/>
    <w:rsid w:val="00A15CED"/>
    <w:rsid w:val="00A15DBB"/>
    <w:rsid w:val="00A15DC2"/>
    <w:rsid w:val="00A15F6A"/>
    <w:rsid w:val="00A162FE"/>
    <w:rsid w:val="00A164AB"/>
    <w:rsid w:val="00A1654E"/>
    <w:rsid w:val="00A16857"/>
    <w:rsid w:val="00A168F1"/>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4C"/>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25A"/>
    <w:rsid w:val="00A22317"/>
    <w:rsid w:val="00A22399"/>
    <w:rsid w:val="00A2288B"/>
    <w:rsid w:val="00A22ADF"/>
    <w:rsid w:val="00A22B4B"/>
    <w:rsid w:val="00A22DD7"/>
    <w:rsid w:val="00A22F45"/>
    <w:rsid w:val="00A22F88"/>
    <w:rsid w:val="00A22FA3"/>
    <w:rsid w:val="00A2304F"/>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D79"/>
    <w:rsid w:val="00A24DB4"/>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69F"/>
    <w:rsid w:val="00A279A3"/>
    <w:rsid w:val="00A27BED"/>
    <w:rsid w:val="00A27D68"/>
    <w:rsid w:val="00A27E6A"/>
    <w:rsid w:val="00A27F9A"/>
    <w:rsid w:val="00A3024A"/>
    <w:rsid w:val="00A3040E"/>
    <w:rsid w:val="00A304FF"/>
    <w:rsid w:val="00A30682"/>
    <w:rsid w:val="00A3075F"/>
    <w:rsid w:val="00A30764"/>
    <w:rsid w:val="00A307BA"/>
    <w:rsid w:val="00A309F5"/>
    <w:rsid w:val="00A30A61"/>
    <w:rsid w:val="00A30B35"/>
    <w:rsid w:val="00A30BB9"/>
    <w:rsid w:val="00A30BD4"/>
    <w:rsid w:val="00A30C7E"/>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6C2"/>
    <w:rsid w:val="00A3276D"/>
    <w:rsid w:val="00A327E2"/>
    <w:rsid w:val="00A32823"/>
    <w:rsid w:val="00A328E7"/>
    <w:rsid w:val="00A32C63"/>
    <w:rsid w:val="00A32D3D"/>
    <w:rsid w:val="00A32EC9"/>
    <w:rsid w:val="00A32F1C"/>
    <w:rsid w:val="00A32F2C"/>
    <w:rsid w:val="00A32F42"/>
    <w:rsid w:val="00A3309E"/>
    <w:rsid w:val="00A332F2"/>
    <w:rsid w:val="00A33351"/>
    <w:rsid w:val="00A33376"/>
    <w:rsid w:val="00A337A9"/>
    <w:rsid w:val="00A33AD2"/>
    <w:rsid w:val="00A33B6F"/>
    <w:rsid w:val="00A33CA1"/>
    <w:rsid w:val="00A33CFA"/>
    <w:rsid w:val="00A33E9E"/>
    <w:rsid w:val="00A33EA3"/>
    <w:rsid w:val="00A3424F"/>
    <w:rsid w:val="00A34323"/>
    <w:rsid w:val="00A3442B"/>
    <w:rsid w:val="00A344AC"/>
    <w:rsid w:val="00A3468F"/>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B44"/>
    <w:rsid w:val="00A35CA0"/>
    <w:rsid w:val="00A35F89"/>
    <w:rsid w:val="00A3601B"/>
    <w:rsid w:val="00A3617D"/>
    <w:rsid w:val="00A36379"/>
    <w:rsid w:val="00A36595"/>
    <w:rsid w:val="00A36738"/>
    <w:rsid w:val="00A3681F"/>
    <w:rsid w:val="00A3696D"/>
    <w:rsid w:val="00A36ABC"/>
    <w:rsid w:val="00A36CEA"/>
    <w:rsid w:val="00A36E00"/>
    <w:rsid w:val="00A36EFB"/>
    <w:rsid w:val="00A3707B"/>
    <w:rsid w:val="00A37948"/>
    <w:rsid w:val="00A3794E"/>
    <w:rsid w:val="00A37999"/>
    <w:rsid w:val="00A379F4"/>
    <w:rsid w:val="00A37A10"/>
    <w:rsid w:val="00A37A1A"/>
    <w:rsid w:val="00A37BE4"/>
    <w:rsid w:val="00A37CB3"/>
    <w:rsid w:val="00A37EEB"/>
    <w:rsid w:val="00A4010C"/>
    <w:rsid w:val="00A401E8"/>
    <w:rsid w:val="00A402A1"/>
    <w:rsid w:val="00A403BA"/>
    <w:rsid w:val="00A4054F"/>
    <w:rsid w:val="00A40634"/>
    <w:rsid w:val="00A40635"/>
    <w:rsid w:val="00A4080B"/>
    <w:rsid w:val="00A40949"/>
    <w:rsid w:val="00A40973"/>
    <w:rsid w:val="00A40D51"/>
    <w:rsid w:val="00A40D8E"/>
    <w:rsid w:val="00A40DA6"/>
    <w:rsid w:val="00A40DE1"/>
    <w:rsid w:val="00A40E65"/>
    <w:rsid w:val="00A4103C"/>
    <w:rsid w:val="00A410A8"/>
    <w:rsid w:val="00A4118D"/>
    <w:rsid w:val="00A411CC"/>
    <w:rsid w:val="00A411D5"/>
    <w:rsid w:val="00A41254"/>
    <w:rsid w:val="00A41256"/>
    <w:rsid w:val="00A41393"/>
    <w:rsid w:val="00A4141E"/>
    <w:rsid w:val="00A4148F"/>
    <w:rsid w:val="00A414C6"/>
    <w:rsid w:val="00A41543"/>
    <w:rsid w:val="00A416CE"/>
    <w:rsid w:val="00A416D4"/>
    <w:rsid w:val="00A417A6"/>
    <w:rsid w:val="00A41859"/>
    <w:rsid w:val="00A418FD"/>
    <w:rsid w:val="00A41C12"/>
    <w:rsid w:val="00A41CAF"/>
    <w:rsid w:val="00A41D0B"/>
    <w:rsid w:val="00A41D57"/>
    <w:rsid w:val="00A41E03"/>
    <w:rsid w:val="00A42117"/>
    <w:rsid w:val="00A421DE"/>
    <w:rsid w:val="00A42324"/>
    <w:rsid w:val="00A42485"/>
    <w:rsid w:val="00A424C5"/>
    <w:rsid w:val="00A4262F"/>
    <w:rsid w:val="00A42815"/>
    <w:rsid w:val="00A42889"/>
    <w:rsid w:val="00A429B2"/>
    <w:rsid w:val="00A42AB9"/>
    <w:rsid w:val="00A42CA5"/>
    <w:rsid w:val="00A42CAF"/>
    <w:rsid w:val="00A42CBE"/>
    <w:rsid w:val="00A42D5B"/>
    <w:rsid w:val="00A42E7C"/>
    <w:rsid w:val="00A42EB4"/>
    <w:rsid w:val="00A42FF5"/>
    <w:rsid w:val="00A43340"/>
    <w:rsid w:val="00A4335F"/>
    <w:rsid w:val="00A4336F"/>
    <w:rsid w:val="00A437F0"/>
    <w:rsid w:val="00A43898"/>
    <w:rsid w:val="00A43A69"/>
    <w:rsid w:val="00A43B39"/>
    <w:rsid w:val="00A43D8A"/>
    <w:rsid w:val="00A43EC8"/>
    <w:rsid w:val="00A43F08"/>
    <w:rsid w:val="00A43F5E"/>
    <w:rsid w:val="00A440A3"/>
    <w:rsid w:val="00A4428D"/>
    <w:rsid w:val="00A4434D"/>
    <w:rsid w:val="00A4438B"/>
    <w:rsid w:val="00A445F1"/>
    <w:rsid w:val="00A44A88"/>
    <w:rsid w:val="00A44B43"/>
    <w:rsid w:val="00A44C8C"/>
    <w:rsid w:val="00A44E70"/>
    <w:rsid w:val="00A44EED"/>
    <w:rsid w:val="00A44F0E"/>
    <w:rsid w:val="00A44F18"/>
    <w:rsid w:val="00A44F96"/>
    <w:rsid w:val="00A451FB"/>
    <w:rsid w:val="00A452BC"/>
    <w:rsid w:val="00A45327"/>
    <w:rsid w:val="00A453B6"/>
    <w:rsid w:val="00A454BB"/>
    <w:rsid w:val="00A45674"/>
    <w:rsid w:val="00A456D9"/>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1F"/>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580"/>
    <w:rsid w:val="00A507F4"/>
    <w:rsid w:val="00A50A5D"/>
    <w:rsid w:val="00A50BA8"/>
    <w:rsid w:val="00A510EA"/>
    <w:rsid w:val="00A512F7"/>
    <w:rsid w:val="00A51332"/>
    <w:rsid w:val="00A51417"/>
    <w:rsid w:val="00A5145E"/>
    <w:rsid w:val="00A5163B"/>
    <w:rsid w:val="00A5178E"/>
    <w:rsid w:val="00A517A0"/>
    <w:rsid w:val="00A5181F"/>
    <w:rsid w:val="00A51924"/>
    <w:rsid w:val="00A519B9"/>
    <w:rsid w:val="00A51A3B"/>
    <w:rsid w:val="00A51B77"/>
    <w:rsid w:val="00A51DFE"/>
    <w:rsid w:val="00A51E21"/>
    <w:rsid w:val="00A51EDC"/>
    <w:rsid w:val="00A51EFF"/>
    <w:rsid w:val="00A51F1A"/>
    <w:rsid w:val="00A5204A"/>
    <w:rsid w:val="00A520F9"/>
    <w:rsid w:val="00A523AF"/>
    <w:rsid w:val="00A525EA"/>
    <w:rsid w:val="00A525F7"/>
    <w:rsid w:val="00A5275D"/>
    <w:rsid w:val="00A52A0F"/>
    <w:rsid w:val="00A52A32"/>
    <w:rsid w:val="00A53318"/>
    <w:rsid w:val="00A5331F"/>
    <w:rsid w:val="00A53401"/>
    <w:rsid w:val="00A53459"/>
    <w:rsid w:val="00A5347D"/>
    <w:rsid w:val="00A535F7"/>
    <w:rsid w:val="00A5362C"/>
    <w:rsid w:val="00A5366A"/>
    <w:rsid w:val="00A53866"/>
    <w:rsid w:val="00A53B24"/>
    <w:rsid w:val="00A53D2F"/>
    <w:rsid w:val="00A53D33"/>
    <w:rsid w:val="00A53E7F"/>
    <w:rsid w:val="00A53F0C"/>
    <w:rsid w:val="00A53FA4"/>
    <w:rsid w:val="00A540F0"/>
    <w:rsid w:val="00A54336"/>
    <w:rsid w:val="00A54489"/>
    <w:rsid w:val="00A545CE"/>
    <w:rsid w:val="00A54618"/>
    <w:rsid w:val="00A5473B"/>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2E"/>
    <w:rsid w:val="00A55B57"/>
    <w:rsid w:val="00A55BDA"/>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985"/>
    <w:rsid w:val="00A57CA2"/>
    <w:rsid w:val="00A57E38"/>
    <w:rsid w:val="00A57E45"/>
    <w:rsid w:val="00A57F32"/>
    <w:rsid w:val="00A600BA"/>
    <w:rsid w:val="00A600ED"/>
    <w:rsid w:val="00A601AE"/>
    <w:rsid w:val="00A602F9"/>
    <w:rsid w:val="00A603EC"/>
    <w:rsid w:val="00A60462"/>
    <w:rsid w:val="00A604F0"/>
    <w:rsid w:val="00A60672"/>
    <w:rsid w:val="00A606B3"/>
    <w:rsid w:val="00A606E4"/>
    <w:rsid w:val="00A60897"/>
    <w:rsid w:val="00A60907"/>
    <w:rsid w:val="00A60953"/>
    <w:rsid w:val="00A609CB"/>
    <w:rsid w:val="00A60BFC"/>
    <w:rsid w:val="00A60C0C"/>
    <w:rsid w:val="00A60C44"/>
    <w:rsid w:val="00A60D8E"/>
    <w:rsid w:val="00A60F98"/>
    <w:rsid w:val="00A61028"/>
    <w:rsid w:val="00A61054"/>
    <w:rsid w:val="00A61520"/>
    <w:rsid w:val="00A618BC"/>
    <w:rsid w:val="00A61A7E"/>
    <w:rsid w:val="00A61B79"/>
    <w:rsid w:val="00A61B7A"/>
    <w:rsid w:val="00A61BE4"/>
    <w:rsid w:val="00A61CA6"/>
    <w:rsid w:val="00A61CBD"/>
    <w:rsid w:val="00A61D86"/>
    <w:rsid w:val="00A61DDA"/>
    <w:rsid w:val="00A61EAB"/>
    <w:rsid w:val="00A61F90"/>
    <w:rsid w:val="00A62403"/>
    <w:rsid w:val="00A625E5"/>
    <w:rsid w:val="00A62794"/>
    <w:rsid w:val="00A62947"/>
    <w:rsid w:val="00A62BA6"/>
    <w:rsid w:val="00A62C34"/>
    <w:rsid w:val="00A62D8C"/>
    <w:rsid w:val="00A62E1B"/>
    <w:rsid w:val="00A62F6F"/>
    <w:rsid w:val="00A62F9E"/>
    <w:rsid w:val="00A63134"/>
    <w:rsid w:val="00A6340A"/>
    <w:rsid w:val="00A6354F"/>
    <w:rsid w:val="00A63A26"/>
    <w:rsid w:val="00A63C14"/>
    <w:rsid w:val="00A63D24"/>
    <w:rsid w:val="00A63D86"/>
    <w:rsid w:val="00A63E54"/>
    <w:rsid w:val="00A63EB8"/>
    <w:rsid w:val="00A63FDC"/>
    <w:rsid w:val="00A646EF"/>
    <w:rsid w:val="00A64893"/>
    <w:rsid w:val="00A649C9"/>
    <w:rsid w:val="00A64B64"/>
    <w:rsid w:val="00A64BE1"/>
    <w:rsid w:val="00A64C7F"/>
    <w:rsid w:val="00A64D57"/>
    <w:rsid w:val="00A64D79"/>
    <w:rsid w:val="00A65113"/>
    <w:rsid w:val="00A65180"/>
    <w:rsid w:val="00A651AE"/>
    <w:rsid w:val="00A652A6"/>
    <w:rsid w:val="00A654AF"/>
    <w:rsid w:val="00A65582"/>
    <w:rsid w:val="00A655DF"/>
    <w:rsid w:val="00A657F6"/>
    <w:rsid w:val="00A65816"/>
    <w:rsid w:val="00A6586C"/>
    <w:rsid w:val="00A65BF8"/>
    <w:rsid w:val="00A65CB4"/>
    <w:rsid w:val="00A65D1D"/>
    <w:rsid w:val="00A65D93"/>
    <w:rsid w:val="00A65EFC"/>
    <w:rsid w:val="00A65F9B"/>
    <w:rsid w:val="00A66270"/>
    <w:rsid w:val="00A662FA"/>
    <w:rsid w:val="00A66319"/>
    <w:rsid w:val="00A663B1"/>
    <w:rsid w:val="00A66440"/>
    <w:rsid w:val="00A668C0"/>
    <w:rsid w:val="00A6697D"/>
    <w:rsid w:val="00A66BCF"/>
    <w:rsid w:val="00A66CEF"/>
    <w:rsid w:val="00A66D4F"/>
    <w:rsid w:val="00A66EA0"/>
    <w:rsid w:val="00A67105"/>
    <w:rsid w:val="00A67314"/>
    <w:rsid w:val="00A6752B"/>
    <w:rsid w:val="00A675CB"/>
    <w:rsid w:val="00A67BCC"/>
    <w:rsid w:val="00A67CCB"/>
    <w:rsid w:val="00A67D7C"/>
    <w:rsid w:val="00A67FE2"/>
    <w:rsid w:val="00A70108"/>
    <w:rsid w:val="00A704D9"/>
    <w:rsid w:val="00A7075F"/>
    <w:rsid w:val="00A70A64"/>
    <w:rsid w:val="00A70A7E"/>
    <w:rsid w:val="00A70A99"/>
    <w:rsid w:val="00A70BE5"/>
    <w:rsid w:val="00A70D45"/>
    <w:rsid w:val="00A70DDA"/>
    <w:rsid w:val="00A70F07"/>
    <w:rsid w:val="00A710E1"/>
    <w:rsid w:val="00A7141E"/>
    <w:rsid w:val="00A7145C"/>
    <w:rsid w:val="00A71661"/>
    <w:rsid w:val="00A71692"/>
    <w:rsid w:val="00A718E0"/>
    <w:rsid w:val="00A7195B"/>
    <w:rsid w:val="00A719A5"/>
    <w:rsid w:val="00A71A88"/>
    <w:rsid w:val="00A71AE4"/>
    <w:rsid w:val="00A71BB9"/>
    <w:rsid w:val="00A71D15"/>
    <w:rsid w:val="00A71F47"/>
    <w:rsid w:val="00A71F53"/>
    <w:rsid w:val="00A71FB9"/>
    <w:rsid w:val="00A72232"/>
    <w:rsid w:val="00A724E9"/>
    <w:rsid w:val="00A72541"/>
    <w:rsid w:val="00A725CE"/>
    <w:rsid w:val="00A727CC"/>
    <w:rsid w:val="00A729EC"/>
    <w:rsid w:val="00A72E1D"/>
    <w:rsid w:val="00A72ECB"/>
    <w:rsid w:val="00A73082"/>
    <w:rsid w:val="00A730F1"/>
    <w:rsid w:val="00A7310F"/>
    <w:rsid w:val="00A731B1"/>
    <w:rsid w:val="00A731DB"/>
    <w:rsid w:val="00A732F9"/>
    <w:rsid w:val="00A73682"/>
    <w:rsid w:val="00A73A5F"/>
    <w:rsid w:val="00A73CDB"/>
    <w:rsid w:val="00A73F16"/>
    <w:rsid w:val="00A73F3C"/>
    <w:rsid w:val="00A741B8"/>
    <w:rsid w:val="00A7445B"/>
    <w:rsid w:val="00A74623"/>
    <w:rsid w:val="00A746AE"/>
    <w:rsid w:val="00A74761"/>
    <w:rsid w:val="00A74770"/>
    <w:rsid w:val="00A7482E"/>
    <w:rsid w:val="00A7484F"/>
    <w:rsid w:val="00A74A8D"/>
    <w:rsid w:val="00A74B7E"/>
    <w:rsid w:val="00A74E38"/>
    <w:rsid w:val="00A74EB8"/>
    <w:rsid w:val="00A74FC2"/>
    <w:rsid w:val="00A7505B"/>
    <w:rsid w:val="00A75261"/>
    <w:rsid w:val="00A753D6"/>
    <w:rsid w:val="00A7543B"/>
    <w:rsid w:val="00A75679"/>
    <w:rsid w:val="00A75853"/>
    <w:rsid w:val="00A758EF"/>
    <w:rsid w:val="00A75B65"/>
    <w:rsid w:val="00A75C6A"/>
    <w:rsid w:val="00A75CBC"/>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41F"/>
    <w:rsid w:val="00A805E1"/>
    <w:rsid w:val="00A8069F"/>
    <w:rsid w:val="00A80844"/>
    <w:rsid w:val="00A808C1"/>
    <w:rsid w:val="00A80CAC"/>
    <w:rsid w:val="00A80F59"/>
    <w:rsid w:val="00A80F74"/>
    <w:rsid w:val="00A811B3"/>
    <w:rsid w:val="00A813A8"/>
    <w:rsid w:val="00A81561"/>
    <w:rsid w:val="00A815DC"/>
    <w:rsid w:val="00A815EE"/>
    <w:rsid w:val="00A816FF"/>
    <w:rsid w:val="00A8184B"/>
    <w:rsid w:val="00A81A0B"/>
    <w:rsid w:val="00A81A38"/>
    <w:rsid w:val="00A81D1D"/>
    <w:rsid w:val="00A81E8C"/>
    <w:rsid w:val="00A82025"/>
    <w:rsid w:val="00A82455"/>
    <w:rsid w:val="00A8265C"/>
    <w:rsid w:val="00A82697"/>
    <w:rsid w:val="00A82914"/>
    <w:rsid w:val="00A82964"/>
    <w:rsid w:val="00A82A4B"/>
    <w:rsid w:val="00A82C07"/>
    <w:rsid w:val="00A82C57"/>
    <w:rsid w:val="00A82E15"/>
    <w:rsid w:val="00A82FF4"/>
    <w:rsid w:val="00A83366"/>
    <w:rsid w:val="00A8338A"/>
    <w:rsid w:val="00A833A0"/>
    <w:rsid w:val="00A83422"/>
    <w:rsid w:val="00A836BE"/>
    <w:rsid w:val="00A83C17"/>
    <w:rsid w:val="00A83C3C"/>
    <w:rsid w:val="00A83C4C"/>
    <w:rsid w:val="00A83EDF"/>
    <w:rsid w:val="00A84013"/>
    <w:rsid w:val="00A842D6"/>
    <w:rsid w:val="00A84419"/>
    <w:rsid w:val="00A8448C"/>
    <w:rsid w:val="00A844DF"/>
    <w:rsid w:val="00A84557"/>
    <w:rsid w:val="00A8459B"/>
    <w:rsid w:val="00A845A0"/>
    <w:rsid w:val="00A84612"/>
    <w:rsid w:val="00A84855"/>
    <w:rsid w:val="00A84893"/>
    <w:rsid w:val="00A84A92"/>
    <w:rsid w:val="00A84C94"/>
    <w:rsid w:val="00A84F6B"/>
    <w:rsid w:val="00A85030"/>
    <w:rsid w:val="00A8505E"/>
    <w:rsid w:val="00A8519A"/>
    <w:rsid w:val="00A85506"/>
    <w:rsid w:val="00A85550"/>
    <w:rsid w:val="00A855F9"/>
    <w:rsid w:val="00A855FA"/>
    <w:rsid w:val="00A85796"/>
    <w:rsid w:val="00A857E4"/>
    <w:rsid w:val="00A85839"/>
    <w:rsid w:val="00A85952"/>
    <w:rsid w:val="00A859FD"/>
    <w:rsid w:val="00A85C07"/>
    <w:rsid w:val="00A85C12"/>
    <w:rsid w:val="00A85C38"/>
    <w:rsid w:val="00A85C56"/>
    <w:rsid w:val="00A85C72"/>
    <w:rsid w:val="00A85EF7"/>
    <w:rsid w:val="00A85F7C"/>
    <w:rsid w:val="00A86024"/>
    <w:rsid w:val="00A8605B"/>
    <w:rsid w:val="00A8634D"/>
    <w:rsid w:val="00A86372"/>
    <w:rsid w:val="00A86528"/>
    <w:rsid w:val="00A86636"/>
    <w:rsid w:val="00A86895"/>
    <w:rsid w:val="00A8691E"/>
    <w:rsid w:val="00A869B6"/>
    <w:rsid w:val="00A86ABF"/>
    <w:rsid w:val="00A86B78"/>
    <w:rsid w:val="00A86F52"/>
    <w:rsid w:val="00A873CD"/>
    <w:rsid w:val="00A87403"/>
    <w:rsid w:val="00A87801"/>
    <w:rsid w:val="00A87960"/>
    <w:rsid w:val="00A87B0A"/>
    <w:rsid w:val="00A87B1A"/>
    <w:rsid w:val="00A87EAD"/>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F7"/>
    <w:rsid w:val="00A94A3F"/>
    <w:rsid w:val="00A94BB4"/>
    <w:rsid w:val="00A94BEE"/>
    <w:rsid w:val="00A94CE6"/>
    <w:rsid w:val="00A94E73"/>
    <w:rsid w:val="00A94EF1"/>
    <w:rsid w:val="00A95183"/>
    <w:rsid w:val="00A951D0"/>
    <w:rsid w:val="00A95415"/>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80"/>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A57"/>
    <w:rsid w:val="00AA0E5D"/>
    <w:rsid w:val="00AA1030"/>
    <w:rsid w:val="00AA103E"/>
    <w:rsid w:val="00AA127B"/>
    <w:rsid w:val="00AA1313"/>
    <w:rsid w:val="00AA1440"/>
    <w:rsid w:val="00AA147B"/>
    <w:rsid w:val="00AA152E"/>
    <w:rsid w:val="00AA16D2"/>
    <w:rsid w:val="00AA178B"/>
    <w:rsid w:val="00AA19CA"/>
    <w:rsid w:val="00AA1A08"/>
    <w:rsid w:val="00AA1A4C"/>
    <w:rsid w:val="00AA1B55"/>
    <w:rsid w:val="00AA2319"/>
    <w:rsid w:val="00AA28E5"/>
    <w:rsid w:val="00AA2EB0"/>
    <w:rsid w:val="00AA30F2"/>
    <w:rsid w:val="00AA317A"/>
    <w:rsid w:val="00AA3235"/>
    <w:rsid w:val="00AA34B3"/>
    <w:rsid w:val="00AA358B"/>
    <w:rsid w:val="00AA35A6"/>
    <w:rsid w:val="00AA36D3"/>
    <w:rsid w:val="00AA37AE"/>
    <w:rsid w:val="00AA39AB"/>
    <w:rsid w:val="00AA3A29"/>
    <w:rsid w:val="00AA3AEE"/>
    <w:rsid w:val="00AA3B12"/>
    <w:rsid w:val="00AA3F60"/>
    <w:rsid w:val="00AA4077"/>
    <w:rsid w:val="00AA4254"/>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2B"/>
    <w:rsid w:val="00AA56F2"/>
    <w:rsid w:val="00AA595D"/>
    <w:rsid w:val="00AA5BBA"/>
    <w:rsid w:val="00AA5E66"/>
    <w:rsid w:val="00AA5F0D"/>
    <w:rsid w:val="00AA63FB"/>
    <w:rsid w:val="00AA651D"/>
    <w:rsid w:val="00AA6533"/>
    <w:rsid w:val="00AA65E9"/>
    <w:rsid w:val="00AA66E8"/>
    <w:rsid w:val="00AA6B9D"/>
    <w:rsid w:val="00AA6C82"/>
    <w:rsid w:val="00AA6D4E"/>
    <w:rsid w:val="00AA7426"/>
    <w:rsid w:val="00AA7482"/>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1D11"/>
    <w:rsid w:val="00AB208C"/>
    <w:rsid w:val="00AB2128"/>
    <w:rsid w:val="00AB218E"/>
    <w:rsid w:val="00AB244C"/>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A49"/>
    <w:rsid w:val="00AB3CF1"/>
    <w:rsid w:val="00AB3D35"/>
    <w:rsid w:val="00AB3E5C"/>
    <w:rsid w:val="00AB4058"/>
    <w:rsid w:val="00AB4151"/>
    <w:rsid w:val="00AB43B8"/>
    <w:rsid w:val="00AB45D9"/>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A00"/>
    <w:rsid w:val="00AB6B3B"/>
    <w:rsid w:val="00AB6C29"/>
    <w:rsid w:val="00AB6CCF"/>
    <w:rsid w:val="00AB6D18"/>
    <w:rsid w:val="00AB6E88"/>
    <w:rsid w:val="00AB7200"/>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5F"/>
    <w:rsid w:val="00AC17EF"/>
    <w:rsid w:val="00AC180A"/>
    <w:rsid w:val="00AC1D33"/>
    <w:rsid w:val="00AC1DF7"/>
    <w:rsid w:val="00AC1DF9"/>
    <w:rsid w:val="00AC1F24"/>
    <w:rsid w:val="00AC1F40"/>
    <w:rsid w:val="00AC2002"/>
    <w:rsid w:val="00AC211F"/>
    <w:rsid w:val="00AC2257"/>
    <w:rsid w:val="00AC2342"/>
    <w:rsid w:val="00AC24A5"/>
    <w:rsid w:val="00AC2684"/>
    <w:rsid w:val="00AC2781"/>
    <w:rsid w:val="00AC29E1"/>
    <w:rsid w:val="00AC2B1A"/>
    <w:rsid w:val="00AC2C19"/>
    <w:rsid w:val="00AC2F3F"/>
    <w:rsid w:val="00AC3038"/>
    <w:rsid w:val="00AC30C1"/>
    <w:rsid w:val="00AC3280"/>
    <w:rsid w:val="00AC3485"/>
    <w:rsid w:val="00AC34D3"/>
    <w:rsid w:val="00AC3640"/>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B24"/>
    <w:rsid w:val="00AC4CB8"/>
    <w:rsid w:val="00AC4F32"/>
    <w:rsid w:val="00AC50FC"/>
    <w:rsid w:val="00AC511F"/>
    <w:rsid w:val="00AC52BE"/>
    <w:rsid w:val="00AC52CD"/>
    <w:rsid w:val="00AC55B8"/>
    <w:rsid w:val="00AC588F"/>
    <w:rsid w:val="00AC59BF"/>
    <w:rsid w:val="00AC5C9B"/>
    <w:rsid w:val="00AC5E75"/>
    <w:rsid w:val="00AC5EAC"/>
    <w:rsid w:val="00AC5FCD"/>
    <w:rsid w:val="00AC61B8"/>
    <w:rsid w:val="00AC61E1"/>
    <w:rsid w:val="00AC632B"/>
    <w:rsid w:val="00AC65FC"/>
    <w:rsid w:val="00AC66A0"/>
    <w:rsid w:val="00AC66FC"/>
    <w:rsid w:val="00AC68CA"/>
    <w:rsid w:val="00AC6928"/>
    <w:rsid w:val="00AC69C0"/>
    <w:rsid w:val="00AC6C44"/>
    <w:rsid w:val="00AC6D65"/>
    <w:rsid w:val="00AC6FBB"/>
    <w:rsid w:val="00AC7032"/>
    <w:rsid w:val="00AC703F"/>
    <w:rsid w:val="00AC70F0"/>
    <w:rsid w:val="00AC72B1"/>
    <w:rsid w:val="00AC752C"/>
    <w:rsid w:val="00AC7572"/>
    <w:rsid w:val="00AC7738"/>
    <w:rsid w:val="00AC774E"/>
    <w:rsid w:val="00AC7828"/>
    <w:rsid w:val="00AC7842"/>
    <w:rsid w:val="00AC7853"/>
    <w:rsid w:val="00AC7945"/>
    <w:rsid w:val="00AC7B8B"/>
    <w:rsid w:val="00AC7BD5"/>
    <w:rsid w:val="00AC7C89"/>
    <w:rsid w:val="00AC7C95"/>
    <w:rsid w:val="00AC7DC2"/>
    <w:rsid w:val="00AC7F06"/>
    <w:rsid w:val="00AD0081"/>
    <w:rsid w:val="00AD0127"/>
    <w:rsid w:val="00AD0235"/>
    <w:rsid w:val="00AD02A8"/>
    <w:rsid w:val="00AD02F9"/>
    <w:rsid w:val="00AD0307"/>
    <w:rsid w:val="00AD0390"/>
    <w:rsid w:val="00AD03D7"/>
    <w:rsid w:val="00AD06D1"/>
    <w:rsid w:val="00AD0986"/>
    <w:rsid w:val="00AD0A71"/>
    <w:rsid w:val="00AD1375"/>
    <w:rsid w:val="00AD1600"/>
    <w:rsid w:val="00AD1642"/>
    <w:rsid w:val="00AD184D"/>
    <w:rsid w:val="00AD191B"/>
    <w:rsid w:val="00AD19E7"/>
    <w:rsid w:val="00AD1BAF"/>
    <w:rsid w:val="00AD1BC4"/>
    <w:rsid w:val="00AD1D9D"/>
    <w:rsid w:val="00AD2374"/>
    <w:rsid w:val="00AD2383"/>
    <w:rsid w:val="00AD238E"/>
    <w:rsid w:val="00AD24E7"/>
    <w:rsid w:val="00AD2541"/>
    <w:rsid w:val="00AD26A7"/>
    <w:rsid w:val="00AD28D2"/>
    <w:rsid w:val="00AD2A3F"/>
    <w:rsid w:val="00AD2D8A"/>
    <w:rsid w:val="00AD2E0D"/>
    <w:rsid w:val="00AD3076"/>
    <w:rsid w:val="00AD3129"/>
    <w:rsid w:val="00AD334B"/>
    <w:rsid w:val="00AD3367"/>
    <w:rsid w:val="00AD341A"/>
    <w:rsid w:val="00AD357D"/>
    <w:rsid w:val="00AD37E0"/>
    <w:rsid w:val="00AD382D"/>
    <w:rsid w:val="00AD3A09"/>
    <w:rsid w:val="00AD3A0A"/>
    <w:rsid w:val="00AD3B0F"/>
    <w:rsid w:val="00AD3B45"/>
    <w:rsid w:val="00AD3B5E"/>
    <w:rsid w:val="00AD3CAF"/>
    <w:rsid w:val="00AD3EFA"/>
    <w:rsid w:val="00AD3F67"/>
    <w:rsid w:val="00AD43E3"/>
    <w:rsid w:val="00AD4425"/>
    <w:rsid w:val="00AD46D8"/>
    <w:rsid w:val="00AD479E"/>
    <w:rsid w:val="00AD4909"/>
    <w:rsid w:val="00AD4B09"/>
    <w:rsid w:val="00AD4BE4"/>
    <w:rsid w:val="00AD4CB7"/>
    <w:rsid w:val="00AD4D3F"/>
    <w:rsid w:val="00AD4F4C"/>
    <w:rsid w:val="00AD51FC"/>
    <w:rsid w:val="00AD53FC"/>
    <w:rsid w:val="00AD5487"/>
    <w:rsid w:val="00AD54C9"/>
    <w:rsid w:val="00AD559A"/>
    <w:rsid w:val="00AD55B1"/>
    <w:rsid w:val="00AD59AA"/>
    <w:rsid w:val="00AD59C5"/>
    <w:rsid w:val="00AD5D26"/>
    <w:rsid w:val="00AD5DD5"/>
    <w:rsid w:val="00AD5E57"/>
    <w:rsid w:val="00AD6104"/>
    <w:rsid w:val="00AD617F"/>
    <w:rsid w:val="00AD61A7"/>
    <w:rsid w:val="00AD61B0"/>
    <w:rsid w:val="00AD6344"/>
    <w:rsid w:val="00AD65CE"/>
    <w:rsid w:val="00AD670D"/>
    <w:rsid w:val="00AD69ED"/>
    <w:rsid w:val="00AD6A32"/>
    <w:rsid w:val="00AD6BB3"/>
    <w:rsid w:val="00AD6D2C"/>
    <w:rsid w:val="00AD6ED5"/>
    <w:rsid w:val="00AD6F81"/>
    <w:rsid w:val="00AD71F7"/>
    <w:rsid w:val="00AD71FC"/>
    <w:rsid w:val="00AD73FE"/>
    <w:rsid w:val="00AD7440"/>
    <w:rsid w:val="00AD75E3"/>
    <w:rsid w:val="00AD760D"/>
    <w:rsid w:val="00AD7664"/>
    <w:rsid w:val="00AD7701"/>
    <w:rsid w:val="00AD78FE"/>
    <w:rsid w:val="00AD7DC4"/>
    <w:rsid w:val="00AD7E19"/>
    <w:rsid w:val="00AD7F18"/>
    <w:rsid w:val="00AE000A"/>
    <w:rsid w:val="00AE0081"/>
    <w:rsid w:val="00AE054E"/>
    <w:rsid w:val="00AE0776"/>
    <w:rsid w:val="00AE0C0D"/>
    <w:rsid w:val="00AE0C4F"/>
    <w:rsid w:val="00AE0E0F"/>
    <w:rsid w:val="00AE0E18"/>
    <w:rsid w:val="00AE0FC3"/>
    <w:rsid w:val="00AE10C1"/>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2B9"/>
    <w:rsid w:val="00AE349E"/>
    <w:rsid w:val="00AE3727"/>
    <w:rsid w:val="00AE37D2"/>
    <w:rsid w:val="00AE3904"/>
    <w:rsid w:val="00AE3D5E"/>
    <w:rsid w:val="00AE3F4C"/>
    <w:rsid w:val="00AE4047"/>
    <w:rsid w:val="00AE4207"/>
    <w:rsid w:val="00AE4395"/>
    <w:rsid w:val="00AE43F1"/>
    <w:rsid w:val="00AE48DE"/>
    <w:rsid w:val="00AE49CB"/>
    <w:rsid w:val="00AE49D4"/>
    <w:rsid w:val="00AE49F6"/>
    <w:rsid w:val="00AE4A1E"/>
    <w:rsid w:val="00AE4AAD"/>
    <w:rsid w:val="00AE4E46"/>
    <w:rsid w:val="00AE535F"/>
    <w:rsid w:val="00AE541D"/>
    <w:rsid w:val="00AE54EB"/>
    <w:rsid w:val="00AE5547"/>
    <w:rsid w:val="00AE554B"/>
    <w:rsid w:val="00AE57B2"/>
    <w:rsid w:val="00AE57EE"/>
    <w:rsid w:val="00AE5864"/>
    <w:rsid w:val="00AE5987"/>
    <w:rsid w:val="00AE5C46"/>
    <w:rsid w:val="00AE5D84"/>
    <w:rsid w:val="00AE5E42"/>
    <w:rsid w:val="00AE5EB5"/>
    <w:rsid w:val="00AE5F9F"/>
    <w:rsid w:val="00AE60EE"/>
    <w:rsid w:val="00AE6154"/>
    <w:rsid w:val="00AE61E3"/>
    <w:rsid w:val="00AE6296"/>
    <w:rsid w:val="00AE62A7"/>
    <w:rsid w:val="00AE633E"/>
    <w:rsid w:val="00AE6C08"/>
    <w:rsid w:val="00AE6C2E"/>
    <w:rsid w:val="00AE7021"/>
    <w:rsid w:val="00AE7094"/>
    <w:rsid w:val="00AE73B8"/>
    <w:rsid w:val="00AE749C"/>
    <w:rsid w:val="00AE7712"/>
    <w:rsid w:val="00AE79CC"/>
    <w:rsid w:val="00AE7C94"/>
    <w:rsid w:val="00AE7CFF"/>
    <w:rsid w:val="00AE7E99"/>
    <w:rsid w:val="00AF010C"/>
    <w:rsid w:val="00AF0123"/>
    <w:rsid w:val="00AF0459"/>
    <w:rsid w:val="00AF04B8"/>
    <w:rsid w:val="00AF056A"/>
    <w:rsid w:val="00AF063B"/>
    <w:rsid w:val="00AF08BA"/>
    <w:rsid w:val="00AF0E00"/>
    <w:rsid w:val="00AF1184"/>
    <w:rsid w:val="00AF11D9"/>
    <w:rsid w:val="00AF11F1"/>
    <w:rsid w:val="00AF1743"/>
    <w:rsid w:val="00AF1941"/>
    <w:rsid w:val="00AF1AB2"/>
    <w:rsid w:val="00AF1DDA"/>
    <w:rsid w:val="00AF1FB9"/>
    <w:rsid w:val="00AF2167"/>
    <w:rsid w:val="00AF23B2"/>
    <w:rsid w:val="00AF23EE"/>
    <w:rsid w:val="00AF24E2"/>
    <w:rsid w:val="00AF24E5"/>
    <w:rsid w:val="00AF26E3"/>
    <w:rsid w:val="00AF26E5"/>
    <w:rsid w:val="00AF2834"/>
    <w:rsid w:val="00AF2862"/>
    <w:rsid w:val="00AF28A0"/>
    <w:rsid w:val="00AF2958"/>
    <w:rsid w:val="00AF29E5"/>
    <w:rsid w:val="00AF2B66"/>
    <w:rsid w:val="00AF2C31"/>
    <w:rsid w:val="00AF3282"/>
    <w:rsid w:val="00AF32D9"/>
    <w:rsid w:val="00AF34E5"/>
    <w:rsid w:val="00AF356A"/>
    <w:rsid w:val="00AF35C1"/>
    <w:rsid w:val="00AF35ED"/>
    <w:rsid w:val="00AF3692"/>
    <w:rsid w:val="00AF3899"/>
    <w:rsid w:val="00AF3941"/>
    <w:rsid w:val="00AF3C92"/>
    <w:rsid w:val="00AF3D86"/>
    <w:rsid w:val="00AF3DA9"/>
    <w:rsid w:val="00AF3DE7"/>
    <w:rsid w:val="00AF3F9A"/>
    <w:rsid w:val="00AF4024"/>
    <w:rsid w:val="00AF4206"/>
    <w:rsid w:val="00AF4237"/>
    <w:rsid w:val="00AF423B"/>
    <w:rsid w:val="00AF45B4"/>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4B9"/>
    <w:rsid w:val="00AF55AB"/>
    <w:rsid w:val="00AF56A1"/>
    <w:rsid w:val="00AF5A8C"/>
    <w:rsid w:val="00AF5BF4"/>
    <w:rsid w:val="00AF5C10"/>
    <w:rsid w:val="00AF5C2B"/>
    <w:rsid w:val="00AF5DE7"/>
    <w:rsid w:val="00AF5FEE"/>
    <w:rsid w:val="00AF604B"/>
    <w:rsid w:val="00AF6079"/>
    <w:rsid w:val="00AF619B"/>
    <w:rsid w:val="00AF666D"/>
    <w:rsid w:val="00AF685B"/>
    <w:rsid w:val="00AF6A0A"/>
    <w:rsid w:val="00AF6D67"/>
    <w:rsid w:val="00AF6D73"/>
    <w:rsid w:val="00AF6F9B"/>
    <w:rsid w:val="00AF713B"/>
    <w:rsid w:val="00AF7170"/>
    <w:rsid w:val="00AF736A"/>
    <w:rsid w:val="00AF7462"/>
    <w:rsid w:val="00AF74CF"/>
    <w:rsid w:val="00AF750E"/>
    <w:rsid w:val="00AF76CF"/>
    <w:rsid w:val="00B000F1"/>
    <w:rsid w:val="00B00411"/>
    <w:rsid w:val="00B0042F"/>
    <w:rsid w:val="00B00507"/>
    <w:rsid w:val="00B006D6"/>
    <w:rsid w:val="00B00896"/>
    <w:rsid w:val="00B009E5"/>
    <w:rsid w:val="00B00A41"/>
    <w:rsid w:val="00B00B8C"/>
    <w:rsid w:val="00B00BB8"/>
    <w:rsid w:val="00B00E2D"/>
    <w:rsid w:val="00B00F5C"/>
    <w:rsid w:val="00B01095"/>
    <w:rsid w:val="00B01134"/>
    <w:rsid w:val="00B01135"/>
    <w:rsid w:val="00B0119F"/>
    <w:rsid w:val="00B011CA"/>
    <w:rsid w:val="00B01219"/>
    <w:rsid w:val="00B0121F"/>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87"/>
    <w:rsid w:val="00B03CD7"/>
    <w:rsid w:val="00B03CEA"/>
    <w:rsid w:val="00B03D95"/>
    <w:rsid w:val="00B03E9C"/>
    <w:rsid w:val="00B03FA7"/>
    <w:rsid w:val="00B0419F"/>
    <w:rsid w:val="00B041BF"/>
    <w:rsid w:val="00B04465"/>
    <w:rsid w:val="00B044C1"/>
    <w:rsid w:val="00B044E5"/>
    <w:rsid w:val="00B044EB"/>
    <w:rsid w:val="00B0486F"/>
    <w:rsid w:val="00B049E4"/>
    <w:rsid w:val="00B04A28"/>
    <w:rsid w:val="00B04BD3"/>
    <w:rsid w:val="00B04C43"/>
    <w:rsid w:val="00B04D63"/>
    <w:rsid w:val="00B04D76"/>
    <w:rsid w:val="00B04E84"/>
    <w:rsid w:val="00B05028"/>
    <w:rsid w:val="00B05081"/>
    <w:rsid w:val="00B05254"/>
    <w:rsid w:val="00B0525A"/>
    <w:rsid w:val="00B052B8"/>
    <w:rsid w:val="00B0552D"/>
    <w:rsid w:val="00B05559"/>
    <w:rsid w:val="00B05579"/>
    <w:rsid w:val="00B05A19"/>
    <w:rsid w:val="00B05AA9"/>
    <w:rsid w:val="00B05C1B"/>
    <w:rsid w:val="00B05D4D"/>
    <w:rsid w:val="00B05E3C"/>
    <w:rsid w:val="00B05ED5"/>
    <w:rsid w:val="00B05F32"/>
    <w:rsid w:val="00B0609B"/>
    <w:rsid w:val="00B06253"/>
    <w:rsid w:val="00B062D4"/>
    <w:rsid w:val="00B062F6"/>
    <w:rsid w:val="00B063A0"/>
    <w:rsid w:val="00B06499"/>
    <w:rsid w:val="00B06745"/>
    <w:rsid w:val="00B067C5"/>
    <w:rsid w:val="00B068D0"/>
    <w:rsid w:val="00B06A9B"/>
    <w:rsid w:val="00B06D5D"/>
    <w:rsid w:val="00B06F6A"/>
    <w:rsid w:val="00B06FA8"/>
    <w:rsid w:val="00B07100"/>
    <w:rsid w:val="00B071A4"/>
    <w:rsid w:val="00B07359"/>
    <w:rsid w:val="00B0744E"/>
    <w:rsid w:val="00B07641"/>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D79"/>
    <w:rsid w:val="00B11F86"/>
    <w:rsid w:val="00B12266"/>
    <w:rsid w:val="00B122BD"/>
    <w:rsid w:val="00B122FC"/>
    <w:rsid w:val="00B12354"/>
    <w:rsid w:val="00B1241D"/>
    <w:rsid w:val="00B12504"/>
    <w:rsid w:val="00B125AE"/>
    <w:rsid w:val="00B1282F"/>
    <w:rsid w:val="00B12A41"/>
    <w:rsid w:val="00B12C4E"/>
    <w:rsid w:val="00B12D12"/>
    <w:rsid w:val="00B12D90"/>
    <w:rsid w:val="00B12EE8"/>
    <w:rsid w:val="00B1317B"/>
    <w:rsid w:val="00B1321B"/>
    <w:rsid w:val="00B13236"/>
    <w:rsid w:val="00B13401"/>
    <w:rsid w:val="00B13402"/>
    <w:rsid w:val="00B13807"/>
    <w:rsid w:val="00B1380B"/>
    <w:rsid w:val="00B13A08"/>
    <w:rsid w:val="00B13A44"/>
    <w:rsid w:val="00B13B29"/>
    <w:rsid w:val="00B13B55"/>
    <w:rsid w:val="00B13B9A"/>
    <w:rsid w:val="00B13BDF"/>
    <w:rsid w:val="00B13BE7"/>
    <w:rsid w:val="00B13C6D"/>
    <w:rsid w:val="00B13D16"/>
    <w:rsid w:val="00B13D83"/>
    <w:rsid w:val="00B13DC2"/>
    <w:rsid w:val="00B13E01"/>
    <w:rsid w:val="00B13E0E"/>
    <w:rsid w:val="00B13E9B"/>
    <w:rsid w:val="00B13F41"/>
    <w:rsid w:val="00B14260"/>
    <w:rsid w:val="00B142BA"/>
    <w:rsid w:val="00B14454"/>
    <w:rsid w:val="00B1454B"/>
    <w:rsid w:val="00B146B9"/>
    <w:rsid w:val="00B14776"/>
    <w:rsid w:val="00B1481F"/>
    <w:rsid w:val="00B1493F"/>
    <w:rsid w:val="00B14957"/>
    <w:rsid w:val="00B14961"/>
    <w:rsid w:val="00B14B0B"/>
    <w:rsid w:val="00B14E8E"/>
    <w:rsid w:val="00B14F05"/>
    <w:rsid w:val="00B14FA6"/>
    <w:rsid w:val="00B15062"/>
    <w:rsid w:val="00B15254"/>
    <w:rsid w:val="00B152C7"/>
    <w:rsid w:val="00B15430"/>
    <w:rsid w:val="00B15478"/>
    <w:rsid w:val="00B15773"/>
    <w:rsid w:val="00B157DB"/>
    <w:rsid w:val="00B15959"/>
    <w:rsid w:val="00B15A00"/>
    <w:rsid w:val="00B15B07"/>
    <w:rsid w:val="00B15D24"/>
    <w:rsid w:val="00B15F36"/>
    <w:rsid w:val="00B15F37"/>
    <w:rsid w:val="00B15FDE"/>
    <w:rsid w:val="00B15FE8"/>
    <w:rsid w:val="00B1618A"/>
    <w:rsid w:val="00B1674E"/>
    <w:rsid w:val="00B16849"/>
    <w:rsid w:val="00B16AE0"/>
    <w:rsid w:val="00B16C48"/>
    <w:rsid w:val="00B16DA9"/>
    <w:rsid w:val="00B17059"/>
    <w:rsid w:val="00B17131"/>
    <w:rsid w:val="00B1719F"/>
    <w:rsid w:val="00B171B2"/>
    <w:rsid w:val="00B171C3"/>
    <w:rsid w:val="00B1723D"/>
    <w:rsid w:val="00B17313"/>
    <w:rsid w:val="00B17586"/>
    <w:rsid w:val="00B175BA"/>
    <w:rsid w:val="00B17618"/>
    <w:rsid w:val="00B176C6"/>
    <w:rsid w:val="00B176F7"/>
    <w:rsid w:val="00B178B9"/>
    <w:rsid w:val="00B178CE"/>
    <w:rsid w:val="00B1797E"/>
    <w:rsid w:val="00B17A8D"/>
    <w:rsid w:val="00B17ECE"/>
    <w:rsid w:val="00B17F1C"/>
    <w:rsid w:val="00B17F27"/>
    <w:rsid w:val="00B17FFC"/>
    <w:rsid w:val="00B20038"/>
    <w:rsid w:val="00B2006F"/>
    <w:rsid w:val="00B201FE"/>
    <w:rsid w:val="00B2041F"/>
    <w:rsid w:val="00B205AA"/>
    <w:rsid w:val="00B20612"/>
    <w:rsid w:val="00B20614"/>
    <w:rsid w:val="00B2069A"/>
    <w:rsid w:val="00B2074E"/>
    <w:rsid w:val="00B2081A"/>
    <w:rsid w:val="00B208B0"/>
    <w:rsid w:val="00B208F9"/>
    <w:rsid w:val="00B2097C"/>
    <w:rsid w:val="00B20AB7"/>
    <w:rsid w:val="00B20B1C"/>
    <w:rsid w:val="00B20B6E"/>
    <w:rsid w:val="00B20D9F"/>
    <w:rsid w:val="00B214C6"/>
    <w:rsid w:val="00B2154F"/>
    <w:rsid w:val="00B215AB"/>
    <w:rsid w:val="00B2176A"/>
    <w:rsid w:val="00B217B2"/>
    <w:rsid w:val="00B2191F"/>
    <w:rsid w:val="00B219EA"/>
    <w:rsid w:val="00B21A57"/>
    <w:rsid w:val="00B21C65"/>
    <w:rsid w:val="00B21DC8"/>
    <w:rsid w:val="00B21F15"/>
    <w:rsid w:val="00B2205B"/>
    <w:rsid w:val="00B22214"/>
    <w:rsid w:val="00B222D2"/>
    <w:rsid w:val="00B22422"/>
    <w:rsid w:val="00B2243B"/>
    <w:rsid w:val="00B2248C"/>
    <w:rsid w:val="00B227E8"/>
    <w:rsid w:val="00B22A0C"/>
    <w:rsid w:val="00B22AE1"/>
    <w:rsid w:val="00B22B82"/>
    <w:rsid w:val="00B22BDB"/>
    <w:rsid w:val="00B23089"/>
    <w:rsid w:val="00B23453"/>
    <w:rsid w:val="00B23490"/>
    <w:rsid w:val="00B234DA"/>
    <w:rsid w:val="00B23508"/>
    <w:rsid w:val="00B236EF"/>
    <w:rsid w:val="00B23807"/>
    <w:rsid w:val="00B2394A"/>
    <w:rsid w:val="00B23B3E"/>
    <w:rsid w:val="00B23BE4"/>
    <w:rsid w:val="00B23C6E"/>
    <w:rsid w:val="00B23D30"/>
    <w:rsid w:val="00B23E78"/>
    <w:rsid w:val="00B23F5A"/>
    <w:rsid w:val="00B23F83"/>
    <w:rsid w:val="00B23FAC"/>
    <w:rsid w:val="00B24014"/>
    <w:rsid w:val="00B24030"/>
    <w:rsid w:val="00B24080"/>
    <w:rsid w:val="00B240C4"/>
    <w:rsid w:val="00B240D7"/>
    <w:rsid w:val="00B24282"/>
    <w:rsid w:val="00B2432F"/>
    <w:rsid w:val="00B2450B"/>
    <w:rsid w:val="00B24730"/>
    <w:rsid w:val="00B24FCE"/>
    <w:rsid w:val="00B251D9"/>
    <w:rsid w:val="00B253EB"/>
    <w:rsid w:val="00B253EE"/>
    <w:rsid w:val="00B25676"/>
    <w:rsid w:val="00B25738"/>
    <w:rsid w:val="00B25761"/>
    <w:rsid w:val="00B257D8"/>
    <w:rsid w:val="00B25802"/>
    <w:rsid w:val="00B25968"/>
    <w:rsid w:val="00B259D4"/>
    <w:rsid w:val="00B25AD6"/>
    <w:rsid w:val="00B25B73"/>
    <w:rsid w:val="00B25C1E"/>
    <w:rsid w:val="00B25D27"/>
    <w:rsid w:val="00B25EB8"/>
    <w:rsid w:val="00B25EF6"/>
    <w:rsid w:val="00B260D8"/>
    <w:rsid w:val="00B263AD"/>
    <w:rsid w:val="00B2654C"/>
    <w:rsid w:val="00B26820"/>
    <w:rsid w:val="00B26AB4"/>
    <w:rsid w:val="00B26D74"/>
    <w:rsid w:val="00B26D84"/>
    <w:rsid w:val="00B26FF6"/>
    <w:rsid w:val="00B2705D"/>
    <w:rsid w:val="00B27265"/>
    <w:rsid w:val="00B27343"/>
    <w:rsid w:val="00B27449"/>
    <w:rsid w:val="00B276DA"/>
    <w:rsid w:val="00B277F5"/>
    <w:rsid w:val="00B2797B"/>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BF"/>
    <w:rsid w:val="00B30DDF"/>
    <w:rsid w:val="00B30F96"/>
    <w:rsid w:val="00B31120"/>
    <w:rsid w:val="00B3123A"/>
    <w:rsid w:val="00B31557"/>
    <w:rsid w:val="00B31564"/>
    <w:rsid w:val="00B315AD"/>
    <w:rsid w:val="00B316A7"/>
    <w:rsid w:val="00B317CC"/>
    <w:rsid w:val="00B3199C"/>
    <w:rsid w:val="00B319FE"/>
    <w:rsid w:val="00B31B3B"/>
    <w:rsid w:val="00B31BDB"/>
    <w:rsid w:val="00B31E42"/>
    <w:rsid w:val="00B31E75"/>
    <w:rsid w:val="00B31E8C"/>
    <w:rsid w:val="00B31EB6"/>
    <w:rsid w:val="00B31ED0"/>
    <w:rsid w:val="00B32079"/>
    <w:rsid w:val="00B32536"/>
    <w:rsid w:val="00B325E7"/>
    <w:rsid w:val="00B3272A"/>
    <w:rsid w:val="00B32837"/>
    <w:rsid w:val="00B32ABC"/>
    <w:rsid w:val="00B32D60"/>
    <w:rsid w:val="00B32ECF"/>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B31"/>
    <w:rsid w:val="00B34B34"/>
    <w:rsid w:val="00B34D8E"/>
    <w:rsid w:val="00B34F37"/>
    <w:rsid w:val="00B351F9"/>
    <w:rsid w:val="00B3520A"/>
    <w:rsid w:val="00B35226"/>
    <w:rsid w:val="00B3529D"/>
    <w:rsid w:val="00B3531A"/>
    <w:rsid w:val="00B354C0"/>
    <w:rsid w:val="00B35D0A"/>
    <w:rsid w:val="00B3605F"/>
    <w:rsid w:val="00B3618E"/>
    <w:rsid w:val="00B3629B"/>
    <w:rsid w:val="00B36301"/>
    <w:rsid w:val="00B3635E"/>
    <w:rsid w:val="00B364BF"/>
    <w:rsid w:val="00B365AD"/>
    <w:rsid w:val="00B368A0"/>
    <w:rsid w:val="00B36942"/>
    <w:rsid w:val="00B36B79"/>
    <w:rsid w:val="00B36B7E"/>
    <w:rsid w:val="00B36CA1"/>
    <w:rsid w:val="00B36E00"/>
    <w:rsid w:val="00B37234"/>
    <w:rsid w:val="00B373BA"/>
    <w:rsid w:val="00B378D5"/>
    <w:rsid w:val="00B379A4"/>
    <w:rsid w:val="00B379EC"/>
    <w:rsid w:val="00B37A79"/>
    <w:rsid w:val="00B37BF2"/>
    <w:rsid w:val="00B37C45"/>
    <w:rsid w:val="00B37D3E"/>
    <w:rsid w:val="00B40053"/>
    <w:rsid w:val="00B4009F"/>
    <w:rsid w:val="00B400A0"/>
    <w:rsid w:val="00B40504"/>
    <w:rsid w:val="00B40647"/>
    <w:rsid w:val="00B408C4"/>
    <w:rsid w:val="00B40A0D"/>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3293"/>
    <w:rsid w:val="00B4329B"/>
    <w:rsid w:val="00B433BC"/>
    <w:rsid w:val="00B433DD"/>
    <w:rsid w:val="00B43B89"/>
    <w:rsid w:val="00B43BBC"/>
    <w:rsid w:val="00B43D98"/>
    <w:rsid w:val="00B43E25"/>
    <w:rsid w:val="00B43F3D"/>
    <w:rsid w:val="00B44089"/>
    <w:rsid w:val="00B440AB"/>
    <w:rsid w:val="00B4411A"/>
    <w:rsid w:val="00B44449"/>
    <w:rsid w:val="00B4474B"/>
    <w:rsid w:val="00B449F4"/>
    <w:rsid w:val="00B44BFE"/>
    <w:rsid w:val="00B44CFD"/>
    <w:rsid w:val="00B44E68"/>
    <w:rsid w:val="00B44F4B"/>
    <w:rsid w:val="00B44F93"/>
    <w:rsid w:val="00B44FBB"/>
    <w:rsid w:val="00B44FE6"/>
    <w:rsid w:val="00B44FEA"/>
    <w:rsid w:val="00B45705"/>
    <w:rsid w:val="00B45851"/>
    <w:rsid w:val="00B458C5"/>
    <w:rsid w:val="00B45915"/>
    <w:rsid w:val="00B45A23"/>
    <w:rsid w:val="00B45AB6"/>
    <w:rsid w:val="00B45B73"/>
    <w:rsid w:val="00B45C04"/>
    <w:rsid w:val="00B45C31"/>
    <w:rsid w:val="00B45C6E"/>
    <w:rsid w:val="00B45EDA"/>
    <w:rsid w:val="00B46163"/>
    <w:rsid w:val="00B461E7"/>
    <w:rsid w:val="00B463FF"/>
    <w:rsid w:val="00B46541"/>
    <w:rsid w:val="00B465E2"/>
    <w:rsid w:val="00B4670F"/>
    <w:rsid w:val="00B46770"/>
    <w:rsid w:val="00B467B9"/>
    <w:rsid w:val="00B467E2"/>
    <w:rsid w:val="00B4681A"/>
    <w:rsid w:val="00B46897"/>
    <w:rsid w:val="00B46954"/>
    <w:rsid w:val="00B469FE"/>
    <w:rsid w:val="00B46B32"/>
    <w:rsid w:val="00B46CF0"/>
    <w:rsid w:val="00B46D9F"/>
    <w:rsid w:val="00B46E51"/>
    <w:rsid w:val="00B4734F"/>
    <w:rsid w:val="00B47431"/>
    <w:rsid w:val="00B4764D"/>
    <w:rsid w:val="00B4799C"/>
    <w:rsid w:val="00B47B22"/>
    <w:rsid w:val="00B47F16"/>
    <w:rsid w:val="00B47F3B"/>
    <w:rsid w:val="00B47F9D"/>
    <w:rsid w:val="00B50264"/>
    <w:rsid w:val="00B502B5"/>
    <w:rsid w:val="00B507C3"/>
    <w:rsid w:val="00B5081F"/>
    <w:rsid w:val="00B5092C"/>
    <w:rsid w:val="00B5092E"/>
    <w:rsid w:val="00B50A08"/>
    <w:rsid w:val="00B50A77"/>
    <w:rsid w:val="00B50C1A"/>
    <w:rsid w:val="00B50E35"/>
    <w:rsid w:val="00B50EE1"/>
    <w:rsid w:val="00B50EFD"/>
    <w:rsid w:val="00B512DA"/>
    <w:rsid w:val="00B5132A"/>
    <w:rsid w:val="00B51535"/>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3D4C"/>
    <w:rsid w:val="00B53FFC"/>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1A8"/>
    <w:rsid w:val="00B55251"/>
    <w:rsid w:val="00B5544C"/>
    <w:rsid w:val="00B555F6"/>
    <w:rsid w:val="00B5564E"/>
    <w:rsid w:val="00B5568C"/>
    <w:rsid w:val="00B5574B"/>
    <w:rsid w:val="00B55914"/>
    <w:rsid w:val="00B55B98"/>
    <w:rsid w:val="00B55BAF"/>
    <w:rsid w:val="00B55C0D"/>
    <w:rsid w:val="00B55C8D"/>
    <w:rsid w:val="00B55E2C"/>
    <w:rsid w:val="00B55EA2"/>
    <w:rsid w:val="00B560C8"/>
    <w:rsid w:val="00B56344"/>
    <w:rsid w:val="00B567B1"/>
    <w:rsid w:val="00B5686D"/>
    <w:rsid w:val="00B568F8"/>
    <w:rsid w:val="00B569F0"/>
    <w:rsid w:val="00B56D38"/>
    <w:rsid w:val="00B56E0B"/>
    <w:rsid w:val="00B57086"/>
    <w:rsid w:val="00B571D6"/>
    <w:rsid w:val="00B573E1"/>
    <w:rsid w:val="00B5750E"/>
    <w:rsid w:val="00B575D3"/>
    <w:rsid w:val="00B578C9"/>
    <w:rsid w:val="00B57960"/>
    <w:rsid w:val="00B60290"/>
    <w:rsid w:val="00B60402"/>
    <w:rsid w:val="00B60450"/>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CFB"/>
    <w:rsid w:val="00B63DAF"/>
    <w:rsid w:val="00B63DFA"/>
    <w:rsid w:val="00B6481E"/>
    <w:rsid w:val="00B648E2"/>
    <w:rsid w:val="00B649D7"/>
    <w:rsid w:val="00B64BF6"/>
    <w:rsid w:val="00B64DF1"/>
    <w:rsid w:val="00B64E2B"/>
    <w:rsid w:val="00B650C5"/>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24"/>
    <w:rsid w:val="00B663AF"/>
    <w:rsid w:val="00B663CE"/>
    <w:rsid w:val="00B66401"/>
    <w:rsid w:val="00B66617"/>
    <w:rsid w:val="00B66753"/>
    <w:rsid w:val="00B667E9"/>
    <w:rsid w:val="00B6687E"/>
    <w:rsid w:val="00B66B53"/>
    <w:rsid w:val="00B66C0D"/>
    <w:rsid w:val="00B67022"/>
    <w:rsid w:val="00B671FE"/>
    <w:rsid w:val="00B67204"/>
    <w:rsid w:val="00B67244"/>
    <w:rsid w:val="00B67290"/>
    <w:rsid w:val="00B67319"/>
    <w:rsid w:val="00B67337"/>
    <w:rsid w:val="00B673F8"/>
    <w:rsid w:val="00B676DE"/>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01"/>
    <w:rsid w:val="00B712C0"/>
    <w:rsid w:val="00B712C5"/>
    <w:rsid w:val="00B7131B"/>
    <w:rsid w:val="00B71633"/>
    <w:rsid w:val="00B718D6"/>
    <w:rsid w:val="00B718E0"/>
    <w:rsid w:val="00B71D54"/>
    <w:rsid w:val="00B71D7F"/>
    <w:rsid w:val="00B71FA6"/>
    <w:rsid w:val="00B7213E"/>
    <w:rsid w:val="00B7252F"/>
    <w:rsid w:val="00B72865"/>
    <w:rsid w:val="00B72913"/>
    <w:rsid w:val="00B72915"/>
    <w:rsid w:val="00B72954"/>
    <w:rsid w:val="00B72B3E"/>
    <w:rsid w:val="00B72B89"/>
    <w:rsid w:val="00B72BA9"/>
    <w:rsid w:val="00B72C10"/>
    <w:rsid w:val="00B73026"/>
    <w:rsid w:val="00B73057"/>
    <w:rsid w:val="00B73317"/>
    <w:rsid w:val="00B738F9"/>
    <w:rsid w:val="00B739BF"/>
    <w:rsid w:val="00B73A54"/>
    <w:rsid w:val="00B7436F"/>
    <w:rsid w:val="00B745D8"/>
    <w:rsid w:val="00B7470A"/>
    <w:rsid w:val="00B7499E"/>
    <w:rsid w:val="00B74BDD"/>
    <w:rsid w:val="00B74C7C"/>
    <w:rsid w:val="00B74D83"/>
    <w:rsid w:val="00B7522E"/>
    <w:rsid w:val="00B75786"/>
    <w:rsid w:val="00B7591B"/>
    <w:rsid w:val="00B75931"/>
    <w:rsid w:val="00B759CB"/>
    <w:rsid w:val="00B759F7"/>
    <w:rsid w:val="00B75B97"/>
    <w:rsid w:val="00B75C6F"/>
    <w:rsid w:val="00B75C8E"/>
    <w:rsid w:val="00B75CA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0C5"/>
    <w:rsid w:val="00B77227"/>
    <w:rsid w:val="00B77275"/>
    <w:rsid w:val="00B7731B"/>
    <w:rsid w:val="00B773EC"/>
    <w:rsid w:val="00B775C0"/>
    <w:rsid w:val="00B779C4"/>
    <w:rsid w:val="00B77A9E"/>
    <w:rsid w:val="00B77ADB"/>
    <w:rsid w:val="00B77D23"/>
    <w:rsid w:val="00B80199"/>
    <w:rsid w:val="00B80243"/>
    <w:rsid w:val="00B80305"/>
    <w:rsid w:val="00B8048C"/>
    <w:rsid w:val="00B80497"/>
    <w:rsid w:val="00B807BF"/>
    <w:rsid w:val="00B80A02"/>
    <w:rsid w:val="00B80B91"/>
    <w:rsid w:val="00B80BFC"/>
    <w:rsid w:val="00B80D27"/>
    <w:rsid w:val="00B80E06"/>
    <w:rsid w:val="00B80E3C"/>
    <w:rsid w:val="00B80F28"/>
    <w:rsid w:val="00B810B5"/>
    <w:rsid w:val="00B816FE"/>
    <w:rsid w:val="00B8178C"/>
    <w:rsid w:val="00B817E7"/>
    <w:rsid w:val="00B81BDB"/>
    <w:rsid w:val="00B81CDC"/>
    <w:rsid w:val="00B81E6D"/>
    <w:rsid w:val="00B81F83"/>
    <w:rsid w:val="00B82312"/>
    <w:rsid w:val="00B82371"/>
    <w:rsid w:val="00B8255A"/>
    <w:rsid w:val="00B8255E"/>
    <w:rsid w:val="00B825DC"/>
    <w:rsid w:val="00B8267E"/>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05"/>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85"/>
    <w:rsid w:val="00B85AD1"/>
    <w:rsid w:val="00B85BB5"/>
    <w:rsid w:val="00B85D1C"/>
    <w:rsid w:val="00B85D29"/>
    <w:rsid w:val="00B85D37"/>
    <w:rsid w:val="00B85D86"/>
    <w:rsid w:val="00B85F1D"/>
    <w:rsid w:val="00B85FD8"/>
    <w:rsid w:val="00B86118"/>
    <w:rsid w:val="00B8629F"/>
    <w:rsid w:val="00B86375"/>
    <w:rsid w:val="00B8641C"/>
    <w:rsid w:val="00B866E7"/>
    <w:rsid w:val="00B868D9"/>
    <w:rsid w:val="00B86B4A"/>
    <w:rsid w:val="00B86B80"/>
    <w:rsid w:val="00B86D35"/>
    <w:rsid w:val="00B86DB0"/>
    <w:rsid w:val="00B86E32"/>
    <w:rsid w:val="00B86E54"/>
    <w:rsid w:val="00B86F75"/>
    <w:rsid w:val="00B86FF6"/>
    <w:rsid w:val="00B8705E"/>
    <w:rsid w:val="00B870A1"/>
    <w:rsid w:val="00B8740A"/>
    <w:rsid w:val="00B874CB"/>
    <w:rsid w:val="00B87635"/>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8E"/>
    <w:rsid w:val="00B91DF1"/>
    <w:rsid w:val="00B91E3E"/>
    <w:rsid w:val="00B91E80"/>
    <w:rsid w:val="00B91FC8"/>
    <w:rsid w:val="00B9204D"/>
    <w:rsid w:val="00B920EB"/>
    <w:rsid w:val="00B9242A"/>
    <w:rsid w:val="00B924F4"/>
    <w:rsid w:val="00B92550"/>
    <w:rsid w:val="00B927EF"/>
    <w:rsid w:val="00B9283F"/>
    <w:rsid w:val="00B928EF"/>
    <w:rsid w:val="00B92A51"/>
    <w:rsid w:val="00B92A7F"/>
    <w:rsid w:val="00B92AFF"/>
    <w:rsid w:val="00B92E6A"/>
    <w:rsid w:val="00B92E9E"/>
    <w:rsid w:val="00B92F7D"/>
    <w:rsid w:val="00B92F99"/>
    <w:rsid w:val="00B92FD6"/>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068"/>
    <w:rsid w:val="00B95118"/>
    <w:rsid w:val="00B951C7"/>
    <w:rsid w:val="00B953A5"/>
    <w:rsid w:val="00B95548"/>
    <w:rsid w:val="00B9585A"/>
    <w:rsid w:val="00B958B5"/>
    <w:rsid w:val="00B959ED"/>
    <w:rsid w:val="00B95B73"/>
    <w:rsid w:val="00B95BCE"/>
    <w:rsid w:val="00B95FE2"/>
    <w:rsid w:val="00B96235"/>
    <w:rsid w:val="00B965BA"/>
    <w:rsid w:val="00B96708"/>
    <w:rsid w:val="00B96786"/>
    <w:rsid w:val="00B967CA"/>
    <w:rsid w:val="00B96817"/>
    <w:rsid w:val="00B96A6A"/>
    <w:rsid w:val="00B96BD2"/>
    <w:rsid w:val="00B96C18"/>
    <w:rsid w:val="00B96E9D"/>
    <w:rsid w:val="00B971F7"/>
    <w:rsid w:val="00B9739B"/>
    <w:rsid w:val="00B9749B"/>
    <w:rsid w:val="00B977B0"/>
    <w:rsid w:val="00B979CD"/>
    <w:rsid w:val="00B97A4F"/>
    <w:rsid w:val="00B97BAF"/>
    <w:rsid w:val="00B97C4F"/>
    <w:rsid w:val="00B97F10"/>
    <w:rsid w:val="00BA000D"/>
    <w:rsid w:val="00BA00BB"/>
    <w:rsid w:val="00BA0203"/>
    <w:rsid w:val="00BA041A"/>
    <w:rsid w:val="00BA06D0"/>
    <w:rsid w:val="00BA0FB9"/>
    <w:rsid w:val="00BA11B6"/>
    <w:rsid w:val="00BA11DC"/>
    <w:rsid w:val="00BA138C"/>
    <w:rsid w:val="00BA13E4"/>
    <w:rsid w:val="00BA1533"/>
    <w:rsid w:val="00BA16BC"/>
    <w:rsid w:val="00BA1B45"/>
    <w:rsid w:val="00BA1C5D"/>
    <w:rsid w:val="00BA1CEE"/>
    <w:rsid w:val="00BA1DD5"/>
    <w:rsid w:val="00BA205B"/>
    <w:rsid w:val="00BA2080"/>
    <w:rsid w:val="00BA2140"/>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58"/>
    <w:rsid w:val="00BA318F"/>
    <w:rsid w:val="00BA374E"/>
    <w:rsid w:val="00BA3832"/>
    <w:rsid w:val="00BA384E"/>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04"/>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1A"/>
    <w:rsid w:val="00BA5075"/>
    <w:rsid w:val="00BA50DA"/>
    <w:rsid w:val="00BA51F4"/>
    <w:rsid w:val="00BA559B"/>
    <w:rsid w:val="00BA57A7"/>
    <w:rsid w:val="00BA580D"/>
    <w:rsid w:val="00BA58A2"/>
    <w:rsid w:val="00BA59B9"/>
    <w:rsid w:val="00BA5A47"/>
    <w:rsid w:val="00BA5A8B"/>
    <w:rsid w:val="00BA5D60"/>
    <w:rsid w:val="00BA5E05"/>
    <w:rsid w:val="00BA5E1E"/>
    <w:rsid w:val="00BA5EC2"/>
    <w:rsid w:val="00BA5EF1"/>
    <w:rsid w:val="00BA6123"/>
    <w:rsid w:val="00BA61A0"/>
    <w:rsid w:val="00BA626B"/>
    <w:rsid w:val="00BA66ED"/>
    <w:rsid w:val="00BA6723"/>
    <w:rsid w:val="00BA6856"/>
    <w:rsid w:val="00BA6935"/>
    <w:rsid w:val="00BA6978"/>
    <w:rsid w:val="00BA6985"/>
    <w:rsid w:val="00BA69CA"/>
    <w:rsid w:val="00BA6A9F"/>
    <w:rsid w:val="00BA6ABB"/>
    <w:rsid w:val="00BA6C3A"/>
    <w:rsid w:val="00BA6E24"/>
    <w:rsid w:val="00BA6E5F"/>
    <w:rsid w:val="00BA711D"/>
    <w:rsid w:val="00BA7318"/>
    <w:rsid w:val="00BA7410"/>
    <w:rsid w:val="00BA74D7"/>
    <w:rsid w:val="00BA75E3"/>
    <w:rsid w:val="00BA763B"/>
    <w:rsid w:val="00BA7671"/>
    <w:rsid w:val="00BA76A0"/>
    <w:rsid w:val="00BA7769"/>
    <w:rsid w:val="00BA788C"/>
    <w:rsid w:val="00BA78D8"/>
    <w:rsid w:val="00BA7ABB"/>
    <w:rsid w:val="00BA7AF7"/>
    <w:rsid w:val="00BA7C59"/>
    <w:rsid w:val="00BA7D22"/>
    <w:rsid w:val="00BA7E7D"/>
    <w:rsid w:val="00BB00F8"/>
    <w:rsid w:val="00BB0149"/>
    <w:rsid w:val="00BB01E7"/>
    <w:rsid w:val="00BB02B3"/>
    <w:rsid w:val="00BB02DF"/>
    <w:rsid w:val="00BB0389"/>
    <w:rsid w:val="00BB03BB"/>
    <w:rsid w:val="00BB04CD"/>
    <w:rsid w:val="00BB04FC"/>
    <w:rsid w:val="00BB06DF"/>
    <w:rsid w:val="00BB077D"/>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CC2"/>
    <w:rsid w:val="00BB1E5E"/>
    <w:rsid w:val="00BB1EFD"/>
    <w:rsid w:val="00BB200D"/>
    <w:rsid w:val="00BB206F"/>
    <w:rsid w:val="00BB20DE"/>
    <w:rsid w:val="00BB237E"/>
    <w:rsid w:val="00BB2713"/>
    <w:rsid w:val="00BB2763"/>
    <w:rsid w:val="00BB2A2A"/>
    <w:rsid w:val="00BB2C5A"/>
    <w:rsid w:val="00BB2E53"/>
    <w:rsid w:val="00BB2EF4"/>
    <w:rsid w:val="00BB305C"/>
    <w:rsid w:val="00BB3097"/>
    <w:rsid w:val="00BB3255"/>
    <w:rsid w:val="00BB33B7"/>
    <w:rsid w:val="00BB33DF"/>
    <w:rsid w:val="00BB344F"/>
    <w:rsid w:val="00BB3504"/>
    <w:rsid w:val="00BB3691"/>
    <w:rsid w:val="00BB36D1"/>
    <w:rsid w:val="00BB3757"/>
    <w:rsid w:val="00BB37DD"/>
    <w:rsid w:val="00BB3843"/>
    <w:rsid w:val="00BB3928"/>
    <w:rsid w:val="00BB3BE4"/>
    <w:rsid w:val="00BB3D34"/>
    <w:rsid w:val="00BB3D91"/>
    <w:rsid w:val="00BB42CD"/>
    <w:rsid w:val="00BB45FF"/>
    <w:rsid w:val="00BB4605"/>
    <w:rsid w:val="00BB460B"/>
    <w:rsid w:val="00BB4645"/>
    <w:rsid w:val="00BB4741"/>
    <w:rsid w:val="00BB475C"/>
    <w:rsid w:val="00BB47AA"/>
    <w:rsid w:val="00BB4A20"/>
    <w:rsid w:val="00BB4A22"/>
    <w:rsid w:val="00BB4C76"/>
    <w:rsid w:val="00BB4F0B"/>
    <w:rsid w:val="00BB51F7"/>
    <w:rsid w:val="00BB525D"/>
    <w:rsid w:val="00BB52CD"/>
    <w:rsid w:val="00BB5338"/>
    <w:rsid w:val="00BB5345"/>
    <w:rsid w:val="00BB5362"/>
    <w:rsid w:val="00BB53C6"/>
    <w:rsid w:val="00BB545B"/>
    <w:rsid w:val="00BB54BF"/>
    <w:rsid w:val="00BB59CB"/>
    <w:rsid w:val="00BB5A56"/>
    <w:rsid w:val="00BB5BF2"/>
    <w:rsid w:val="00BB5CAE"/>
    <w:rsid w:val="00BB5DCB"/>
    <w:rsid w:val="00BB6223"/>
    <w:rsid w:val="00BB6364"/>
    <w:rsid w:val="00BB63FB"/>
    <w:rsid w:val="00BB644D"/>
    <w:rsid w:val="00BB6479"/>
    <w:rsid w:val="00BB65A7"/>
    <w:rsid w:val="00BB664A"/>
    <w:rsid w:val="00BB666F"/>
    <w:rsid w:val="00BB6B31"/>
    <w:rsid w:val="00BB6BC6"/>
    <w:rsid w:val="00BB6F2D"/>
    <w:rsid w:val="00BB70AE"/>
    <w:rsid w:val="00BB71DB"/>
    <w:rsid w:val="00BB7395"/>
    <w:rsid w:val="00BB75D6"/>
    <w:rsid w:val="00BB75D8"/>
    <w:rsid w:val="00BB7828"/>
    <w:rsid w:val="00BB7848"/>
    <w:rsid w:val="00BB78CC"/>
    <w:rsid w:val="00BB79B6"/>
    <w:rsid w:val="00BC002E"/>
    <w:rsid w:val="00BC053E"/>
    <w:rsid w:val="00BC0739"/>
    <w:rsid w:val="00BC0764"/>
    <w:rsid w:val="00BC07F3"/>
    <w:rsid w:val="00BC0A46"/>
    <w:rsid w:val="00BC0C6F"/>
    <w:rsid w:val="00BC0F90"/>
    <w:rsid w:val="00BC1251"/>
    <w:rsid w:val="00BC1601"/>
    <w:rsid w:val="00BC1852"/>
    <w:rsid w:val="00BC1A39"/>
    <w:rsid w:val="00BC1B73"/>
    <w:rsid w:val="00BC1C28"/>
    <w:rsid w:val="00BC1F3B"/>
    <w:rsid w:val="00BC2116"/>
    <w:rsid w:val="00BC2213"/>
    <w:rsid w:val="00BC23DB"/>
    <w:rsid w:val="00BC2481"/>
    <w:rsid w:val="00BC24E9"/>
    <w:rsid w:val="00BC2670"/>
    <w:rsid w:val="00BC2A55"/>
    <w:rsid w:val="00BC2C59"/>
    <w:rsid w:val="00BC2D59"/>
    <w:rsid w:val="00BC322F"/>
    <w:rsid w:val="00BC3275"/>
    <w:rsid w:val="00BC34A1"/>
    <w:rsid w:val="00BC34B7"/>
    <w:rsid w:val="00BC377D"/>
    <w:rsid w:val="00BC399D"/>
    <w:rsid w:val="00BC3ADA"/>
    <w:rsid w:val="00BC3C02"/>
    <w:rsid w:val="00BC4152"/>
    <w:rsid w:val="00BC427C"/>
    <w:rsid w:val="00BC4439"/>
    <w:rsid w:val="00BC44D1"/>
    <w:rsid w:val="00BC451C"/>
    <w:rsid w:val="00BC455E"/>
    <w:rsid w:val="00BC4576"/>
    <w:rsid w:val="00BC47BE"/>
    <w:rsid w:val="00BC4971"/>
    <w:rsid w:val="00BC4A1B"/>
    <w:rsid w:val="00BC4DEA"/>
    <w:rsid w:val="00BC5109"/>
    <w:rsid w:val="00BC5278"/>
    <w:rsid w:val="00BC5350"/>
    <w:rsid w:val="00BC543A"/>
    <w:rsid w:val="00BC55C3"/>
    <w:rsid w:val="00BC572A"/>
    <w:rsid w:val="00BC5881"/>
    <w:rsid w:val="00BC58EA"/>
    <w:rsid w:val="00BC5A2F"/>
    <w:rsid w:val="00BC5AC4"/>
    <w:rsid w:val="00BC5BC3"/>
    <w:rsid w:val="00BC5D32"/>
    <w:rsid w:val="00BC5E17"/>
    <w:rsid w:val="00BC60CA"/>
    <w:rsid w:val="00BC621A"/>
    <w:rsid w:val="00BC622A"/>
    <w:rsid w:val="00BC6413"/>
    <w:rsid w:val="00BC6441"/>
    <w:rsid w:val="00BC6540"/>
    <w:rsid w:val="00BC6566"/>
    <w:rsid w:val="00BC6813"/>
    <w:rsid w:val="00BC6C96"/>
    <w:rsid w:val="00BC6CA9"/>
    <w:rsid w:val="00BC6CCB"/>
    <w:rsid w:val="00BC6D73"/>
    <w:rsid w:val="00BC6D9A"/>
    <w:rsid w:val="00BC6EA3"/>
    <w:rsid w:val="00BC6F58"/>
    <w:rsid w:val="00BC7130"/>
    <w:rsid w:val="00BC7193"/>
    <w:rsid w:val="00BC7234"/>
    <w:rsid w:val="00BC7252"/>
    <w:rsid w:val="00BC7402"/>
    <w:rsid w:val="00BC74FF"/>
    <w:rsid w:val="00BC76EC"/>
    <w:rsid w:val="00BC7718"/>
    <w:rsid w:val="00BC775C"/>
    <w:rsid w:val="00BC7938"/>
    <w:rsid w:val="00BC79B4"/>
    <w:rsid w:val="00BC7A30"/>
    <w:rsid w:val="00BC7D65"/>
    <w:rsid w:val="00BC7E40"/>
    <w:rsid w:val="00BD0007"/>
    <w:rsid w:val="00BD00CD"/>
    <w:rsid w:val="00BD038F"/>
    <w:rsid w:val="00BD07F1"/>
    <w:rsid w:val="00BD0A7C"/>
    <w:rsid w:val="00BD0C8E"/>
    <w:rsid w:val="00BD0D0C"/>
    <w:rsid w:val="00BD14AC"/>
    <w:rsid w:val="00BD14FA"/>
    <w:rsid w:val="00BD167F"/>
    <w:rsid w:val="00BD168C"/>
    <w:rsid w:val="00BD16AF"/>
    <w:rsid w:val="00BD17B5"/>
    <w:rsid w:val="00BD193E"/>
    <w:rsid w:val="00BD194E"/>
    <w:rsid w:val="00BD197C"/>
    <w:rsid w:val="00BD1BA5"/>
    <w:rsid w:val="00BD1F23"/>
    <w:rsid w:val="00BD1F2E"/>
    <w:rsid w:val="00BD20AA"/>
    <w:rsid w:val="00BD2569"/>
    <w:rsid w:val="00BD256B"/>
    <w:rsid w:val="00BD27DA"/>
    <w:rsid w:val="00BD291D"/>
    <w:rsid w:val="00BD2997"/>
    <w:rsid w:val="00BD2A0E"/>
    <w:rsid w:val="00BD2D0C"/>
    <w:rsid w:val="00BD2DA2"/>
    <w:rsid w:val="00BD2DD2"/>
    <w:rsid w:val="00BD2E3F"/>
    <w:rsid w:val="00BD2F3A"/>
    <w:rsid w:val="00BD3012"/>
    <w:rsid w:val="00BD321F"/>
    <w:rsid w:val="00BD337D"/>
    <w:rsid w:val="00BD33F8"/>
    <w:rsid w:val="00BD34DB"/>
    <w:rsid w:val="00BD38B7"/>
    <w:rsid w:val="00BD3EBA"/>
    <w:rsid w:val="00BD3F41"/>
    <w:rsid w:val="00BD415E"/>
    <w:rsid w:val="00BD4251"/>
    <w:rsid w:val="00BD4459"/>
    <w:rsid w:val="00BD45C9"/>
    <w:rsid w:val="00BD4628"/>
    <w:rsid w:val="00BD4787"/>
    <w:rsid w:val="00BD4A95"/>
    <w:rsid w:val="00BD4CA7"/>
    <w:rsid w:val="00BD4EAA"/>
    <w:rsid w:val="00BD4FB3"/>
    <w:rsid w:val="00BD5147"/>
    <w:rsid w:val="00BD5159"/>
    <w:rsid w:val="00BD51B6"/>
    <w:rsid w:val="00BD5333"/>
    <w:rsid w:val="00BD535D"/>
    <w:rsid w:val="00BD55F5"/>
    <w:rsid w:val="00BD56C6"/>
    <w:rsid w:val="00BD5778"/>
    <w:rsid w:val="00BD58FD"/>
    <w:rsid w:val="00BD5BDD"/>
    <w:rsid w:val="00BD5DD0"/>
    <w:rsid w:val="00BD5F3E"/>
    <w:rsid w:val="00BD5FE9"/>
    <w:rsid w:val="00BD5FF8"/>
    <w:rsid w:val="00BD605A"/>
    <w:rsid w:val="00BD605B"/>
    <w:rsid w:val="00BD612F"/>
    <w:rsid w:val="00BD674F"/>
    <w:rsid w:val="00BD67A7"/>
    <w:rsid w:val="00BD6813"/>
    <w:rsid w:val="00BD686A"/>
    <w:rsid w:val="00BD6942"/>
    <w:rsid w:val="00BD6BBB"/>
    <w:rsid w:val="00BD6CF9"/>
    <w:rsid w:val="00BD6D73"/>
    <w:rsid w:val="00BD6DA7"/>
    <w:rsid w:val="00BD6DC3"/>
    <w:rsid w:val="00BD6E2F"/>
    <w:rsid w:val="00BD6E79"/>
    <w:rsid w:val="00BD6FE3"/>
    <w:rsid w:val="00BD708B"/>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3FC"/>
    <w:rsid w:val="00BE2490"/>
    <w:rsid w:val="00BE2517"/>
    <w:rsid w:val="00BE2DDE"/>
    <w:rsid w:val="00BE2EA2"/>
    <w:rsid w:val="00BE2F93"/>
    <w:rsid w:val="00BE307E"/>
    <w:rsid w:val="00BE3212"/>
    <w:rsid w:val="00BE3701"/>
    <w:rsid w:val="00BE3904"/>
    <w:rsid w:val="00BE3984"/>
    <w:rsid w:val="00BE3A5E"/>
    <w:rsid w:val="00BE3A76"/>
    <w:rsid w:val="00BE3B4F"/>
    <w:rsid w:val="00BE3C6D"/>
    <w:rsid w:val="00BE3C87"/>
    <w:rsid w:val="00BE3C94"/>
    <w:rsid w:val="00BE3E35"/>
    <w:rsid w:val="00BE3E68"/>
    <w:rsid w:val="00BE3ECC"/>
    <w:rsid w:val="00BE4080"/>
    <w:rsid w:val="00BE431F"/>
    <w:rsid w:val="00BE447F"/>
    <w:rsid w:val="00BE449D"/>
    <w:rsid w:val="00BE4514"/>
    <w:rsid w:val="00BE452C"/>
    <w:rsid w:val="00BE4A40"/>
    <w:rsid w:val="00BE4B7D"/>
    <w:rsid w:val="00BE4CBA"/>
    <w:rsid w:val="00BE4D8E"/>
    <w:rsid w:val="00BE5178"/>
    <w:rsid w:val="00BE5280"/>
    <w:rsid w:val="00BE52B9"/>
    <w:rsid w:val="00BE567B"/>
    <w:rsid w:val="00BE5815"/>
    <w:rsid w:val="00BE5951"/>
    <w:rsid w:val="00BE5C5F"/>
    <w:rsid w:val="00BE5D9A"/>
    <w:rsid w:val="00BE5E6D"/>
    <w:rsid w:val="00BE5FE3"/>
    <w:rsid w:val="00BE60EB"/>
    <w:rsid w:val="00BE63A5"/>
    <w:rsid w:val="00BE6411"/>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1C1"/>
    <w:rsid w:val="00BF0494"/>
    <w:rsid w:val="00BF0B1E"/>
    <w:rsid w:val="00BF0E80"/>
    <w:rsid w:val="00BF1009"/>
    <w:rsid w:val="00BF14BD"/>
    <w:rsid w:val="00BF1725"/>
    <w:rsid w:val="00BF18A9"/>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8E9"/>
    <w:rsid w:val="00BF28EB"/>
    <w:rsid w:val="00BF293C"/>
    <w:rsid w:val="00BF29A7"/>
    <w:rsid w:val="00BF2A56"/>
    <w:rsid w:val="00BF2C51"/>
    <w:rsid w:val="00BF2DDD"/>
    <w:rsid w:val="00BF2E09"/>
    <w:rsid w:val="00BF2EDF"/>
    <w:rsid w:val="00BF2FDB"/>
    <w:rsid w:val="00BF3004"/>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3D"/>
    <w:rsid w:val="00BF44ED"/>
    <w:rsid w:val="00BF45CE"/>
    <w:rsid w:val="00BF482D"/>
    <w:rsid w:val="00BF492D"/>
    <w:rsid w:val="00BF4A6B"/>
    <w:rsid w:val="00BF4B00"/>
    <w:rsid w:val="00BF4BF0"/>
    <w:rsid w:val="00BF4C16"/>
    <w:rsid w:val="00BF4DF2"/>
    <w:rsid w:val="00BF4EBC"/>
    <w:rsid w:val="00BF4F5F"/>
    <w:rsid w:val="00BF5000"/>
    <w:rsid w:val="00BF510C"/>
    <w:rsid w:val="00BF5280"/>
    <w:rsid w:val="00BF52B0"/>
    <w:rsid w:val="00BF535A"/>
    <w:rsid w:val="00BF555A"/>
    <w:rsid w:val="00BF55BD"/>
    <w:rsid w:val="00BF56C9"/>
    <w:rsid w:val="00BF58F3"/>
    <w:rsid w:val="00BF59CE"/>
    <w:rsid w:val="00BF59FF"/>
    <w:rsid w:val="00BF5A73"/>
    <w:rsid w:val="00BF5B16"/>
    <w:rsid w:val="00BF5BBC"/>
    <w:rsid w:val="00BF5DE4"/>
    <w:rsid w:val="00BF637E"/>
    <w:rsid w:val="00BF63D0"/>
    <w:rsid w:val="00BF651F"/>
    <w:rsid w:val="00BF68B0"/>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7E7"/>
    <w:rsid w:val="00C0085B"/>
    <w:rsid w:val="00C009BB"/>
    <w:rsid w:val="00C00A06"/>
    <w:rsid w:val="00C00AA3"/>
    <w:rsid w:val="00C00B63"/>
    <w:rsid w:val="00C00C07"/>
    <w:rsid w:val="00C01096"/>
    <w:rsid w:val="00C010FC"/>
    <w:rsid w:val="00C0132F"/>
    <w:rsid w:val="00C013F5"/>
    <w:rsid w:val="00C01527"/>
    <w:rsid w:val="00C016AA"/>
    <w:rsid w:val="00C01B7E"/>
    <w:rsid w:val="00C01BB0"/>
    <w:rsid w:val="00C01C1B"/>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688"/>
    <w:rsid w:val="00C04888"/>
    <w:rsid w:val="00C0490D"/>
    <w:rsid w:val="00C04A7E"/>
    <w:rsid w:val="00C04AF4"/>
    <w:rsid w:val="00C04CA5"/>
    <w:rsid w:val="00C04D3D"/>
    <w:rsid w:val="00C04EB4"/>
    <w:rsid w:val="00C0534F"/>
    <w:rsid w:val="00C0563C"/>
    <w:rsid w:val="00C05651"/>
    <w:rsid w:val="00C057C9"/>
    <w:rsid w:val="00C058F9"/>
    <w:rsid w:val="00C05B79"/>
    <w:rsid w:val="00C05BA0"/>
    <w:rsid w:val="00C05BB1"/>
    <w:rsid w:val="00C05BE4"/>
    <w:rsid w:val="00C05E21"/>
    <w:rsid w:val="00C05E79"/>
    <w:rsid w:val="00C05F3E"/>
    <w:rsid w:val="00C06059"/>
    <w:rsid w:val="00C06146"/>
    <w:rsid w:val="00C0625B"/>
    <w:rsid w:val="00C0626A"/>
    <w:rsid w:val="00C06287"/>
    <w:rsid w:val="00C0635C"/>
    <w:rsid w:val="00C063CE"/>
    <w:rsid w:val="00C06526"/>
    <w:rsid w:val="00C06818"/>
    <w:rsid w:val="00C0687B"/>
    <w:rsid w:val="00C069F7"/>
    <w:rsid w:val="00C06A77"/>
    <w:rsid w:val="00C06B5B"/>
    <w:rsid w:val="00C06B70"/>
    <w:rsid w:val="00C06C1A"/>
    <w:rsid w:val="00C06CA3"/>
    <w:rsid w:val="00C06DFD"/>
    <w:rsid w:val="00C06ED7"/>
    <w:rsid w:val="00C06FC7"/>
    <w:rsid w:val="00C0715B"/>
    <w:rsid w:val="00C076B5"/>
    <w:rsid w:val="00C076F5"/>
    <w:rsid w:val="00C07852"/>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0A"/>
    <w:rsid w:val="00C11551"/>
    <w:rsid w:val="00C1166A"/>
    <w:rsid w:val="00C117DB"/>
    <w:rsid w:val="00C1193B"/>
    <w:rsid w:val="00C11A2B"/>
    <w:rsid w:val="00C11A3E"/>
    <w:rsid w:val="00C11BDF"/>
    <w:rsid w:val="00C11C23"/>
    <w:rsid w:val="00C11D4A"/>
    <w:rsid w:val="00C11DC1"/>
    <w:rsid w:val="00C12135"/>
    <w:rsid w:val="00C12588"/>
    <w:rsid w:val="00C125E9"/>
    <w:rsid w:val="00C1269A"/>
    <w:rsid w:val="00C12899"/>
    <w:rsid w:val="00C1296E"/>
    <w:rsid w:val="00C12A00"/>
    <w:rsid w:val="00C12C4F"/>
    <w:rsid w:val="00C12C8D"/>
    <w:rsid w:val="00C12E25"/>
    <w:rsid w:val="00C12EC8"/>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178"/>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0F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53E"/>
    <w:rsid w:val="00C20621"/>
    <w:rsid w:val="00C209E5"/>
    <w:rsid w:val="00C20B19"/>
    <w:rsid w:val="00C20C49"/>
    <w:rsid w:val="00C20CA7"/>
    <w:rsid w:val="00C20DD7"/>
    <w:rsid w:val="00C20FCE"/>
    <w:rsid w:val="00C21335"/>
    <w:rsid w:val="00C21504"/>
    <w:rsid w:val="00C215E8"/>
    <w:rsid w:val="00C2168B"/>
    <w:rsid w:val="00C21795"/>
    <w:rsid w:val="00C2188F"/>
    <w:rsid w:val="00C21911"/>
    <w:rsid w:val="00C21BCB"/>
    <w:rsid w:val="00C21C8D"/>
    <w:rsid w:val="00C21E2D"/>
    <w:rsid w:val="00C21E4E"/>
    <w:rsid w:val="00C21E8A"/>
    <w:rsid w:val="00C21E8F"/>
    <w:rsid w:val="00C220D5"/>
    <w:rsid w:val="00C22200"/>
    <w:rsid w:val="00C22234"/>
    <w:rsid w:val="00C22430"/>
    <w:rsid w:val="00C226B5"/>
    <w:rsid w:val="00C22AA8"/>
    <w:rsid w:val="00C22C2F"/>
    <w:rsid w:val="00C22C70"/>
    <w:rsid w:val="00C22CC4"/>
    <w:rsid w:val="00C22F95"/>
    <w:rsid w:val="00C22FAF"/>
    <w:rsid w:val="00C22FF2"/>
    <w:rsid w:val="00C230C7"/>
    <w:rsid w:val="00C238CF"/>
    <w:rsid w:val="00C23A5F"/>
    <w:rsid w:val="00C23DC0"/>
    <w:rsid w:val="00C241DB"/>
    <w:rsid w:val="00C24320"/>
    <w:rsid w:val="00C2437D"/>
    <w:rsid w:val="00C243CC"/>
    <w:rsid w:val="00C246EC"/>
    <w:rsid w:val="00C2471C"/>
    <w:rsid w:val="00C24735"/>
    <w:rsid w:val="00C248EE"/>
    <w:rsid w:val="00C2492E"/>
    <w:rsid w:val="00C24A72"/>
    <w:rsid w:val="00C24C15"/>
    <w:rsid w:val="00C24F1F"/>
    <w:rsid w:val="00C251F7"/>
    <w:rsid w:val="00C25232"/>
    <w:rsid w:val="00C2550F"/>
    <w:rsid w:val="00C25741"/>
    <w:rsid w:val="00C25B64"/>
    <w:rsid w:val="00C25D6D"/>
    <w:rsid w:val="00C25DAF"/>
    <w:rsid w:val="00C25FDF"/>
    <w:rsid w:val="00C26013"/>
    <w:rsid w:val="00C26312"/>
    <w:rsid w:val="00C26382"/>
    <w:rsid w:val="00C26390"/>
    <w:rsid w:val="00C26532"/>
    <w:rsid w:val="00C2671C"/>
    <w:rsid w:val="00C2682E"/>
    <w:rsid w:val="00C26A47"/>
    <w:rsid w:val="00C276CA"/>
    <w:rsid w:val="00C277AF"/>
    <w:rsid w:val="00C27A25"/>
    <w:rsid w:val="00C27A78"/>
    <w:rsid w:val="00C27BB8"/>
    <w:rsid w:val="00C27C9D"/>
    <w:rsid w:val="00C27E3D"/>
    <w:rsid w:val="00C27E49"/>
    <w:rsid w:val="00C27FB7"/>
    <w:rsid w:val="00C304B9"/>
    <w:rsid w:val="00C30873"/>
    <w:rsid w:val="00C3087C"/>
    <w:rsid w:val="00C3091B"/>
    <w:rsid w:val="00C3095A"/>
    <w:rsid w:val="00C309DA"/>
    <w:rsid w:val="00C30A13"/>
    <w:rsid w:val="00C30A42"/>
    <w:rsid w:val="00C30A78"/>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047"/>
    <w:rsid w:val="00C3307A"/>
    <w:rsid w:val="00C331BA"/>
    <w:rsid w:val="00C33470"/>
    <w:rsid w:val="00C33900"/>
    <w:rsid w:val="00C33987"/>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7F"/>
    <w:rsid w:val="00C348A1"/>
    <w:rsid w:val="00C34906"/>
    <w:rsid w:val="00C34908"/>
    <w:rsid w:val="00C34BA2"/>
    <w:rsid w:val="00C34CCC"/>
    <w:rsid w:val="00C351F7"/>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FE"/>
    <w:rsid w:val="00C37321"/>
    <w:rsid w:val="00C373EB"/>
    <w:rsid w:val="00C374E5"/>
    <w:rsid w:val="00C374FB"/>
    <w:rsid w:val="00C37563"/>
    <w:rsid w:val="00C375B0"/>
    <w:rsid w:val="00C3761C"/>
    <w:rsid w:val="00C37717"/>
    <w:rsid w:val="00C37766"/>
    <w:rsid w:val="00C37986"/>
    <w:rsid w:val="00C37A2A"/>
    <w:rsid w:val="00C37B9A"/>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FAB"/>
    <w:rsid w:val="00C4200A"/>
    <w:rsid w:val="00C420F2"/>
    <w:rsid w:val="00C42254"/>
    <w:rsid w:val="00C4258F"/>
    <w:rsid w:val="00C42820"/>
    <w:rsid w:val="00C429E0"/>
    <w:rsid w:val="00C42BBB"/>
    <w:rsid w:val="00C42BCC"/>
    <w:rsid w:val="00C42C7C"/>
    <w:rsid w:val="00C42CF8"/>
    <w:rsid w:val="00C42F8E"/>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422"/>
    <w:rsid w:val="00C46488"/>
    <w:rsid w:val="00C46687"/>
    <w:rsid w:val="00C467F5"/>
    <w:rsid w:val="00C4680D"/>
    <w:rsid w:val="00C46840"/>
    <w:rsid w:val="00C46C46"/>
    <w:rsid w:val="00C46FB9"/>
    <w:rsid w:val="00C470B0"/>
    <w:rsid w:val="00C47278"/>
    <w:rsid w:val="00C4729A"/>
    <w:rsid w:val="00C475E4"/>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E3"/>
    <w:rsid w:val="00C50EF8"/>
    <w:rsid w:val="00C51085"/>
    <w:rsid w:val="00C5113E"/>
    <w:rsid w:val="00C5146A"/>
    <w:rsid w:val="00C51717"/>
    <w:rsid w:val="00C519CB"/>
    <w:rsid w:val="00C51BFB"/>
    <w:rsid w:val="00C51C1B"/>
    <w:rsid w:val="00C51C67"/>
    <w:rsid w:val="00C51CBF"/>
    <w:rsid w:val="00C51FE9"/>
    <w:rsid w:val="00C52155"/>
    <w:rsid w:val="00C52260"/>
    <w:rsid w:val="00C523B7"/>
    <w:rsid w:val="00C52537"/>
    <w:rsid w:val="00C52571"/>
    <w:rsid w:val="00C5269B"/>
    <w:rsid w:val="00C5289E"/>
    <w:rsid w:val="00C529B0"/>
    <w:rsid w:val="00C52AE0"/>
    <w:rsid w:val="00C52D74"/>
    <w:rsid w:val="00C52E90"/>
    <w:rsid w:val="00C52E97"/>
    <w:rsid w:val="00C52F91"/>
    <w:rsid w:val="00C53123"/>
    <w:rsid w:val="00C53241"/>
    <w:rsid w:val="00C532A6"/>
    <w:rsid w:val="00C533E6"/>
    <w:rsid w:val="00C53412"/>
    <w:rsid w:val="00C5370E"/>
    <w:rsid w:val="00C5375B"/>
    <w:rsid w:val="00C53A1A"/>
    <w:rsid w:val="00C53B09"/>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4F"/>
    <w:rsid w:val="00C54D56"/>
    <w:rsid w:val="00C54D5B"/>
    <w:rsid w:val="00C54E8D"/>
    <w:rsid w:val="00C54F1D"/>
    <w:rsid w:val="00C54F80"/>
    <w:rsid w:val="00C54F9F"/>
    <w:rsid w:val="00C550B2"/>
    <w:rsid w:val="00C55193"/>
    <w:rsid w:val="00C55307"/>
    <w:rsid w:val="00C55369"/>
    <w:rsid w:val="00C55572"/>
    <w:rsid w:val="00C556BA"/>
    <w:rsid w:val="00C556D7"/>
    <w:rsid w:val="00C5577C"/>
    <w:rsid w:val="00C55AB1"/>
    <w:rsid w:val="00C55CAD"/>
    <w:rsid w:val="00C561C1"/>
    <w:rsid w:val="00C56376"/>
    <w:rsid w:val="00C564E2"/>
    <w:rsid w:val="00C56561"/>
    <w:rsid w:val="00C565AA"/>
    <w:rsid w:val="00C5664D"/>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83"/>
    <w:rsid w:val="00C611B5"/>
    <w:rsid w:val="00C6120B"/>
    <w:rsid w:val="00C6138A"/>
    <w:rsid w:val="00C613D9"/>
    <w:rsid w:val="00C6150C"/>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8AF"/>
    <w:rsid w:val="00C62B4F"/>
    <w:rsid w:val="00C62E3F"/>
    <w:rsid w:val="00C62E66"/>
    <w:rsid w:val="00C62FE8"/>
    <w:rsid w:val="00C630B9"/>
    <w:rsid w:val="00C63494"/>
    <w:rsid w:val="00C63498"/>
    <w:rsid w:val="00C634BD"/>
    <w:rsid w:val="00C63737"/>
    <w:rsid w:val="00C6377D"/>
    <w:rsid w:val="00C6380C"/>
    <w:rsid w:val="00C63AB2"/>
    <w:rsid w:val="00C63C10"/>
    <w:rsid w:val="00C63DBD"/>
    <w:rsid w:val="00C63EF3"/>
    <w:rsid w:val="00C63F99"/>
    <w:rsid w:val="00C63FAD"/>
    <w:rsid w:val="00C642DD"/>
    <w:rsid w:val="00C6431F"/>
    <w:rsid w:val="00C64591"/>
    <w:rsid w:val="00C6464B"/>
    <w:rsid w:val="00C648F0"/>
    <w:rsid w:val="00C64CC4"/>
    <w:rsid w:val="00C64EAB"/>
    <w:rsid w:val="00C653D0"/>
    <w:rsid w:val="00C654CA"/>
    <w:rsid w:val="00C654D1"/>
    <w:rsid w:val="00C65640"/>
    <w:rsid w:val="00C659D0"/>
    <w:rsid w:val="00C65D42"/>
    <w:rsid w:val="00C65DC6"/>
    <w:rsid w:val="00C65E56"/>
    <w:rsid w:val="00C66057"/>
    <w:rsid w:val="00C6612A"/>
    <w:rsid w:val="00C66194"/>
    <w:rsid w:val="00C6623B"/>
    <w:rsid w:val="00C6625E"/>
    <w:rsid w:val="00C662DF"/>
    <w:rsid w:val="00C66471"/>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A38"/>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2F"/>
    <w:rsid w:val="00C722E5"/>
    <w:rsid w:val="00C7231C"/>
    <w:rsid w:val="00C724D3"/>
    <w:rsid w:val="00C7251C"/>
    <w:rsid w:val="00C72678"/>
    <w:rsid w:val="00C727EA"/>
    <w:rsid w:val="00C729D4"/>
    <w:rsid w:val="00C72A30"/>
    <w:rsid w:val="00C72B1D"/>
    <w:rsid w:val="00C72D54"/>
    <w:rsid w:val="00C72E98"/>
    <w:rsid w:val="00C72F07"/>
    <w:rsid w:val="00C73027"/>
    <w:rsid w:val="00C730D8"/>
    <w:rsid w:val="00C73219"/>
    <w:rsid w:val="00C733E2"/>
    <w:rsid w:val="00C734D0"/>
    <w:rsid w:val="00C7352C"/>
    <w:rsid w:val="00C735E6"/>
    <w:rsid w:val="00C737F4"/>
    <w:rsid w:val="00C73839"/>
    <w:rsid w:val="00C73855"/>
    <w:rsid w:val="00C73960"/>
    <w:rsid w:val="00C739D9"/>
    <w:rsid w:val="00C73BCA"/>
    <w:rsid w:val="00C73C70"/>
    <w:rsid w:val="00C73CBE"/>
    <w:rsid w:val="00C73CCA"/>
    <w:rsid w:val="00C73F07"/>
    <w:rsid w:val="00C73FA9"/>
    <w:rsid w:val="00C73FAA"/>
    <w:rsid w:val="00C740A5"/>
    <w:rsid w:val="00C740AC"/>
    <w:rsid w:val="00C741AB"/>
    <w:rsid w:val="00C74404"/>
    <w:rsid w:val="00C7449D"/>
    <w:rsid w:val="00C74946"/>
    <w:rsid w:val="00C7495B"/>
    <w:rsid w:val="00C7498F"/>
    <w:rsid w:val="00C74A99"/>
    <w:rsid w:val="00C74C29"/>
    <w:rsid w:val="00C74CD3"/>
    <w:rsid w:val="00C74D2E"/>
    <w:rsid w:val="00C74E2A"/>
    <w:rsid w:val="00C74E7E"/>
    <w:rsid w:val="00C74F6D"/>
    <w:rsid w:val="00C750B8"/>
    <w:rsid w:val="00C753CD"/>
    <w:rsid w:val="00C75489"/>
    <w:rsid w:val="00C75859"/>
    <w:rsid w:val="00C75BEC"/>
    <w:rsid w:val="00C75D32"/>
    <w:rsid w:val="00C75EBA"/>
    <w:rsid w:val="00C7601B"/>
    <w:rsid w:val="00C7609A"/>
    <w:rsid w:val="00C76126"/>
    <w:rsid w:val="00C76294"/>
    <w:rsid w:val="00C762E7"/>
    <w:rsid w:val="00C763D6"/>
    <w:rsid w:val="00C766E7"/>
    <w:rsid w:val="00C767A2"/>
    <w:rsid w:val="00C76875"/>
    <w:rsid w:val="00C769DA"/>
    <w:rsid w:val="00C76A4C"/>
    <w:rsid w:val="00C76BA8"/>
    <w:rsid w:val="00C76CBB"/>
    <w:rsid w:val="00C7707C"/>
    <w:rsid w:val="00C770A3"/>
    <w:rsid w:val="00C7715A"/>
    <w:rsid w:val="00C772AA"/>
    <w:rsid w:val="00C77559"/>
    <w:rsid w:val="00C7761E"/>
    <w:rsid w:val="00C778C3"/>
    <w:rsid w:val="00C7792C"/>
    <w:rsid w:val="00C779EE"/>
    <w:rsid w:val="00C77BE5"/>
    <w:rsid w:val="00C77D00"/>
    <w:rsid w:val="00C77EBC"/>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0ACC"/>
    <w:rsid w:val="00C8137C"/>
    <w:rsid w:val="00C81793"/>
    <w:rsid w:val="00C8186E"/>
    <w:rsid w:val="00C81B58"/>
    <w:rsid w:val="00C81C88"/>
    <w:rsid w:val="00C81C8A"/>
    <w:rsid w:val="00C81DA2"/>
    <w:rsid w:val="00C81F3D"/>
    <w:rsid w:val="00C8229A"/>
    <w:rsid w:val="00C823D0"/>
    <w:rsid w:val="00C8243A"/>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DD"/>
    <w:rsid w:val="00C83897"/>
    <w:rsid w:val="00C838DF"/>
    <w:rsid w:val="00C83A1A"/>
    <w:rsid w:val="00C83B73"/>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447"/>
    <w:rsid w:val="00C856D5"/>
    <w:rsid w:val="00C8597B"/>
    <w:rsid w:val="00C8598A"/>
    <w:rsid w:val="00C85ABC"/>
    <w:rsid w:val="00C85C02"/>
    <w:rsid w:val="00C85D09"/>
    <w:rsid w:val="00C85D79"/>
    <w:rsid w:val="00C85DA1"/>
    <w:rsid w:val="00C86009"/>
    <w:rsid w:val="00C86040"/>
    <w:rsid w:val="00C860E7"/>
    <w:rsid w:val="00C862A9"/>
    <w:rsid w:val="00C8685F"/>
    <w:rsid w:val="00C8687F"/>
    <w:rsid w:val="00C86A22"/>
    <w:rsid w:val="00C86A58"/>
    <w:rsid w:val="00C86B17"/>
    <w:rsid w:val="00C86D8B"/>
    <w:rsid w:val="00C870F8"/>
    <w:rsid w:val="00C8714E"/>
    <w:rsid w:val="00C8734C"/>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46"/>
    <w:rsid w:val="00C91165"/>
    <w:rsid w:val="00C91166"/>
    <w:rsid w:val="00C911AF"/>
    <w:rsid w:val="00C9120A"/>
    <w:rsid w:val="00C91499"/>
    <w:rsid w:val="00C91652"/>
    <w:rsid w:val="00C91701"/>
    <w:rsid w:val="00C91A5F"/>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6F1"/>
    <w:rsid w:val="00C93715"/>
    <w:rsid w:val="00C93897"/>
    <w:rsid w:val="00C93982"/>
    <w:rsid w:val="00C93A92"/>
    <w:rsid w:val="00C93AD0"/>
    <w:rsid w:val="00C93B41"/>
    <w:rsid w:val="00C93C97"/>
    <w:rsid w:val="00C93CF0"/>
    <w:rsid w:val="00C93F34"/>
    <w:rsid w:val="00C94099"/>
    <w:rsid w:val="00C9428B"/>
    <w:rsid w:val="00C942D3"/>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789"/>
    <w:rsid w:val="00C95B0F"/>
    <w:rsid w:val="00C95C9B"/>
    <w:rsid w:val="00C95D9C"/>
    <w:rsid w:val="00C960A2"/>
    <w:rsid w:val="00C96172"/>
    <w:rsid w:val="00C96183"/>
    <w:rsid w:val="00C96210"/>
    <w:rsid w:val="00C962D8"/>
    <w:rsid w:val="00C9646F"/>
    <w:rsid w:val="00C968A8"/>
    <w:rsid w:val="00C96B9C"/>
    <w:rsid w:val="00C96C48"/>
    <w:rsid w:val="00C96EE9"/>
    <w:rsid w:val="00C96EF6"/>
    <w:rsid w:val="00C96FB7"/>
    <w:rsid w:val="00C9736F"/>
    <w:rsid w:val="00C9747D"/>
    <w:rsid w:val="00C974E1"/>
    <w:rsid w:val="00C97594"/>
    <w:rsid w:val="00C9760A"/>
    <w:rsid w:val="00C97631"/>
    <w:rsid w:val="00C9765D"/>
    <w:rsid w:val="00C976BA"/>
    <w:rsid w:val="00C976F3"/>
    <w:rsid w:val="00C97821"/>
    <w:rsid w:val="00C9794B"/>
    <w:rsid w:val="00C97951"/>
    <w:rsid w:val="00C97CEA"/>
    <w:rsid w:val="00C97EE6"/>
    <w:rsid w:val="00CA00F1"/>
    <w:rsid w:val="00CA01F1"/>
    <w:rsid w:val="00CA024B"/>
    <w:rsid w:val="00CA0295"/>
    <w:rsid w:val="00CA0594"/>
    <w:rsid w:val="00CA07A4"/>
    <w:rsid w:val="00CA0836"/>
    <w:rsid w:val="00CA091E"/>
    <w:rsid w:val="00CA0B19"/>
    <w:rsid w:val="00CA0BFC"/>
    <w:rsid w:val="00CA0C70"/>
    <w:rsid w:val="00CA0CA3"/>
    <w:rsid w:val="00CA0EE6"/>
    <w:rsid w:val="00CA11B2"/>
    <w:rsid w:val="00CA1440"/>
    <w:rsid w:val="00CA14CE"/>
    <w:rsid w:val="00CA1613"/>
    <w:rsid w:val="00CA1980"/>
    <w:rsid w:val="00CA198A"/>
    <w:rsid w:val="00CA19E2"/>
    <w:rsid w:val="00CA1D42"/>
    <w:rsid w:val="00CA1ECC"/>
    <w:rsid w:val="00CA213E"/>
    <w:rsid w:val="00CA21EA"/>
    <w:rsid w:val="00CA232C"/>
    <w:rsid w:val="00CA2343"/>
    <w:rsid w:val="00CA23B7"/>
    <w:rsid w:val="00CA241E"/>
    <w:rsid w:val="00CA24F7"/>
    <w:rsid w:val="00CA272D"/>
    <w:rsid w:val="00CA2816"/>
    <w:rsid w:val="00CA28AC"/>
    <w:rsid w:val="00CA296D"/>
    <w:rsid w:val="00CA2A7B"/>
    <w:rsid w:val="00CA2B0B"/>
    <w:rsid w:val="00CA2B15"/>
    <w:rsid w:val="00CA2B71"/>
    <w:rsid w:val="00CA307D"/>
    <w:rsid w:val="00CA3128"/>
    <w:rsid w:val="00CA330D"/>
    <w:rsid w:val="00CA354D"/>
    <w:rsid w:val="00CA3744"/>
    <w:rsid w:val="00CA3765"/>
    <w:rsid w:val="00CA3B16"/>
    <w:rsid w:val="00CA3B3C"/>
    <w:rsid w:val="00CA3C42"/>
    <w:rsid w:val="00CA3C88"/>
    <w:rsid w:val="00CA3D2E"/>
    <w:rsid w:val="00CA3FEB"/>
    <w:rsid w:val="00CA3FF4"/>
    <w:rsid w:val="00CA4005"/>
    <w:rsid w:val="00CA402E"/>
    <w:rsid w:val="00CA4057"/>
    <w:rsid w:val="00CA41AB"/>
    <w:rsid w:val="00CA43AA"/>
    <w:rsid w:val="00CA447D"/>
    <w:rsid w:val="00CA4654"/>
    <w:rsid w:val="00CA4668"/>
    <w:rsid w:val="00CA48C3"/>
    <w:rsid w:val="00CA48ED"/>
    <w:rsid w:val="00CA4EC6"/>
    <w:rsid w:val="00CA504F"/>
    <w:rsid w:val="00CA5129"/>
    <w:rsid w:val="00CA5166"/>
    <w:rsid w:val="00CA553E"/>
    <w:rsid w:val="00CA55E1"/>
    <w:rsid w:val="00CA598A"/>
    <w:rsid w:val="00CA5A6C"/>
    <w:rsid w:val="00CA5B48"/>
    <w:rsid w:val="00CA5D92"/>
    <w:rsid w:val="00CA5E5D"/>
    <w:rsid w:val="00CA6013"/>
    <w:rsid w:val="00CA6218"/>
    <w:rsid w:val="00CA6301"/>
    <w:rsid w:val="00CA636F"/>
    <w:rsid w:val="00CA639E"/>
    <w:rsid w:val="00CA64A5"/>
    <w:rsid w:val="00CA664C"/>
    <w:rsid w:val="00CA67FF"/>
    <w:rsid w:val="00CA68F8"/>
    <w:rsid w:val="00CA6A71"/>
    <w:rsid w:val="00CA6C39"/>
    <w:rsid w:val="00CA6D80"/>
    <w:rsid w:val="00CA6DB7"/>
    <w:rsid w:val="00CA7073"/>
    <w:rsid w:val="00CA711C"/>
    <w:rsid w:val="00CA7122"/>
    <w:rsid w:val="00CA71B4"/>
    <w:rsid w:val="00CA71DF"/>
    <w:rsid w:val="00CA725B"/>
    <w:rsid w:val="00CA72D9"/>
    <w:rsid w:val="00CA74AF"/>
    <w:rsid w:val="00CA74E2"/>
    <w:rsid w:val="00CA7A74"/>
    <w:rsid w:val="00CA7B39"/>
    <w:rsid w:val="00CA7D86"/>
    <w:rsid w:val="00CA7DFB"/>
    <w:rsid w:val="00CA7DFD"/>
    <w:rsid w:val="00CA7F82"/>
    <w:rsid w:val="00CB014D"/>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22B"/>
    <w:rsid w:val="00CB23EB"/>
    <w:rsid w:val="00CB23EC"/>
    <w:rsid w:val="00CB2422"/>
    <w:rsid w:val="00CB2A33"/>
    <w:rsid w:val="00CB2A9B"/>
    <w:rsid w:val="00CB2BBC"/>
    <w:rsid w:val="00CB2C8E"/>
    <w:rsid w:val="00CB2D4C"/>
    <w:rsid w:val="00CB30A2"/>
    <w:rsid w:val="00CB33B8"/>
    <w:rsid w:val="00CB3569"/>
    <w:rsid w:val="00CB3616"/>
    <w:rsid w:val="00CB37F6"/>
    <w:rsid w:val="00CB38C9"/>
    <w:rsid w:val="00CB3A90"/>
    <w:rsid w:val="00CB3B6F"/>
    <w:rsid w:val="00CB3D7C"/>
    <w:rsid w:val="00CB3D85"/>
    <w:rsid w:val="00CB3F26"/>
    <w:rsid w:val="00CB416D"/>
    <w:rsid w:val="00CB448D"/>
    <w:rsid w:val="00CB45CC"/>
    <w:rsid w:val="00CB4614"/>
    <w:rsid w:val="00CB4629"/>
    <w:rsid w:val="00CB4643"/>
    <w:rsid w:val="00CB48D4"/>
    <w:rsid w:val="00CB4914"/>
    <w:rsid w:val="00CB4D3F"/>
    <w:rsid w:val="00CB4DA5"/>
    <w:rsid w:val="00CB4DE8"/>
    <w:rsid w:val="00CB508C"/>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69C"/>
    <w:rsid w:val="00CC18EF"/>
    <w:rsid w:val="00CC1A3B"/>
    <w:rsid w:val="00CC1D14"/>
    <w:rsid w:val="00CC1ED8"/>
    <w:rsid w:val="00CC1F34"/>
    <w:rsid w:val="00CC1FCD"/>
    <w:rsid w:val="00CC2002"/>
    <w:rsid w:val="00CC221B"/>
    <w:rsid w:val="00CC231B"/>
    <w:rsid w:val="00CC27AB"/>
    <w:rsid w:val="00CC27EC"/>
    <w:rsid w:val="00CC2B4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355"/>
    <w:rsid w:val="00CC550E"/>
    <w:rsid w:val="00CC5592"/>
    <w:rsid w:val="00CC572D"/>
    <w:rsid w:val="00CC590E"/>
    <w:rsid w:val="00CC5CCE"/>
    <w:rsid w:val="00CC5D19"/>
    <w:rsid w:val="00CC5D9B"/>
    <w:rsid w:val="00CC5DA2"/>
    <w:rsid w:val="00CC5DB3"/>
    <w:rsid w:val="00CC5E26"/>
    <w:rsid w:val="00CC5EEF"/>
    <w:rsid w:val="00CC5F4F"/>
    <w:rsid w:val="00CC5F75"/>
    <w:rsid w:val="00CC6013"/>
    <w:rsid w:val="00CC601D"/>
    <w:rsid w:val="00CC604A"/>
    <w:rsid w:val="00CC654A"/>
    <w:rsid w:val="00CC65FA"/>
    <w:rsid w:val="00CC6C38"/>
    <w:rsid w:val="00CC6DD4"/>
    <w:rsid w:val="00CC7481"/>
    <w:rsid w:val="00CC7493"/>
    <w:rsid w:val="00CC76EB"/>
    <w:rsid w:val="00CC7727"/>
    <w:rsid w:val="00CC7967"/>
    <w:rsid w:val="00CC7987"/>
    <w:rsid w:val="00CC7A90"/>
    <w:rsid w:val="00CC7B78"/>
    <w:rsid w:val="00CC7BBF"/>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45"/>
    <w:rsid w:val="00CD15A5"/>
    <w:rsid w:val="00CD1685"/>
    <w:rsid w:val="00CD176D"/>
    <w:rsid w:val="00CD1809"/>
    <w:rsid w:val="00CD1853"/>
    <w:rsid w:val="00CD1A0F"/>
    <w:rsid w:val="00CD1AD6"/>
    <w:rsid w:val="00CD1B68"/>
    <w:rsid w:val="00CD1C46"/>
    <w:rsid w:val="00CD1CE6"/>
    <w:rsid w:val="00CD1EA9"/>
    <w:rsid w:val="00CD2408"/>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4EA"/>
    <w:rsid w:val="00CD7540"/>
    <w:rsid w:val="00CD75B1"/>
    <w:rsid w:val="00CD78B9"/>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B1B"/>
    <w:rsid w:val="00CE0BE1"/>
    <w:rsid w:val="00CE0C5D"/>
    <w:rsid w:val="00CE0D32"/>
    <w:rsid w:val="00CE0D9D"/>
    <w:rsid w:val="00CE0F6C"/>
    <w:rsid w:val="00CE10C3"/>
    <w:rsid w:val="00CE119E"/>
    <w:rsid w:val="00CE128D"/>
    <w:rsid w:val="00CE1391"/>
    <w:rsid w:val="00CE1471"/>
    <w:rsid w:val="00CE1473"/>
    <w:rsid w:val="00CE1736"/>
    <w:rsid w:val="00CE1766"/>
    <w:rsid w:val="00CE178D"/>
    <w:rsid w:val="00CE18B0"/>
    <w:rsid w:val="00CE1D48"/>
    <w:rsid w:val="00CE1DBB"/>
    <w:rsid w:val="00CE1E76"/>
    <w:rsid w:val="00CE1FD1"/>
    <w:rsid w:val="00CE22BF"/>
    <w:rsid w:val="00CE2480"/>
    <w:rsid w:val="00CE24E9"/>
    <w:rsid w:val="00CE2C46"/>
    <w:rsid w:val="00CE30A6"/>
    <w:rsid w:val="00CE32BB"/>
    <w:rsid w:val="00CE32EC"/>
    <w:rsid w:val="00CE3406"/>
    <w:rsid w:val="00CE3434"/>
    <w:rsid w:val="00CE35D5"/>
    <w:rsid w:val="00CE35E7"/>
    <w:rsid w:val="00CE3754"/>
    <w:rsid w:val="00CE388C"/>
    <w:rsid w:val="00CE39B2"/>
    <w:rsid w:val="00CE39E4"/>
    <w:rsid w:val="00CE3B19"/>
    <w:rsid w:val="00CE3C51"/>
    <w:rsid w:val="00CE3E9E"/>
    <w:rsid w:val="00CE4013"/>
    <w:rsid w:val="00CE4087"/>
    <w:rsid w:val="00CE40EF"/>
    <w:rsid w:val="00CE4260"/>
    <w:rsid w:val="00CE4362"/>
    <w:rsid w:val="00CE45DC"/>
    <w:rsid w:val="00CE46AA"/>
    <w:rsid w:val="00CE48C6"/>
    <w:rsid w:val="00CE48D9"/>
    <w:rsid w:val="00CE4AD1"/>
    <w:rsid w:val="00CE4DB2"/>
    <w:rsid w:val="00CE4F5C"/>
    <w:rsid w:val="00CE505B"/>
    <w:rsid w:val="00CE517B"/>
    <w:rsid w:val="00CE534A"/>
    <w:rsid w:val="00CE537F"/>
    <w:rsid w:val="00CE562C"/>
    <w:rsid w:val="00CE57FE"/>
    <w:rsid w:val="00CE5A4D"/>
    <w:rsid w:val="00CE5AED"/>
    <w:rsid w:val="00CE5B04"/>
    <w:rsid w:val="00CE5D11"/>
    <w:rsid w:val="00CE5E80"/>
    <w:rsid w:val="00CE6084"/>
    <w:rsid w:val="00CE61D3"/>
    <w:rsid w:val="00CE627B"/>
    <w:rsid w:val="00CE62C9"/>
    <w:rsid w:val="00CE62F8"/>
    <w:rsid w:val="00CE63FA"/>
    <w:rsid w:val="00CE65B5"/>
    <w:rsid w:val="00CE6750"/>
    <w:rsid w:val="00CE69F3"/>
    <w:rsid w:val="00CE6B62"/>
    <w:rsid w:val="00CE6B7E"/>
    <w:rsid w:val="00CE6BA9"/>
    <w:rsid w:val="00CE6C73"/>
    <w:rsid w:val="00CE70AB"/>
    <w:rsid w:val="00CE715F"/>
    <w:rsid w:val="00CE71ED"/>
    <w:rsid w:val="00CE7245"/>
    <w:rsid w:val="00CE74CE"/>
    <w:rsid w:val="00CE74D4"/>
    <w:rsid w:val="00CE76FE"/>
    <w:rsid w:val="00CE7B13"/>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9C4"/>
    <w:rsid w:val="00CF2A04"/>
    <w:rsid w:val="00CF2A9E"/>
    <w:rsid w:val="00CF2AF4"/>
    <w:rsid w:val="00CF2CF6"/>
    <w:rsid w:val="00CF2F7B"/>
    <w:rsid w:val="00CF34B5"/>
    <w:rsid w:val="00CF36A2"/>
    <w:rsid w:val="00CF3A16"/>
    <w:rsid w:val="00CF3A1D"/>
    <w:rsid w:val="00CF3A89"/>
    <w:rsid w:val="00CF3B32"/>
    <w:rsid w:val="00CF3BAD"/>
    <w:rsid w:val="00CF3C78"/>
    <w:rsid w:val="00CF3CC2"/>
    <w:rsid w:val="00CF3DBB"/>
    <w:rsid w:val="00CF3DF1"/>
    <w:rsid w:val="00CF3FAC"/>
    <w:rsid w:val="00CF3FB2"/>
    <w:rsid w:val="00CF417B"/>
    <w:rsid w:val="00CF417E"/>
    <w:rsid w:val="00CF419B"/>
    <w:rsid w:val="00CF435F"/>
    <w:rsid w:val="00CF4561"/>
    <w:rsid w:val="00CF469A"/>
    <w:rsid w:val="00CF478F"/>
    <w:rsid w:val="00CF4856"/>
    <w:rsid w:val="00CF4874"/>
    <w:rsid w:val="00CF4913"/>
    <w:rsid w:val="00CF49F4"/>
    <w:rsid w:val="00CF4C8D"/>
    <w:rsid w:val="00CF4D55"/>
    <w:rsid w:val="00CF501B"/>
    <w:rsid w:val="00CF5081"/>
    <w:rsid w:val="00CF50FC"/>
    <w:rsid w:val="00CF5100"/>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7D2"/>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90F"/>
    <w:rsid w:val="00D01A4C"/>
    <w:rsid w:val="00D01A74"/>
    <w:rsid w:val="00D01C28"/>
    <w:rsid w:val="00D02080"/>
    <w:rsid w:val="00D02131"/>
    <w:rsid w:val="00D02474"/>
    <w:rsid w:val="00D026A2"/>
    <w:rsid w:val="00D028ED"/>
    <w:rsid w:val="00D02B10"/>
    <w:rsid w:val="00D02BDB"/>
    <w:rsid w:val="00D02D90"/>
    <w:rsid w:val="00D02DC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D8F"/>
    <w:rsid w:val="00D04F95"/>
    <w:rsid w:val="00D0511B"/>
    <w:rsid w:val="00D0521E"/>
    <w:rsid w:val="00D0527D"/>
    <w:rsid w:val="00D05391"/>
    <w:rsid w:val="00D05694"/>
    <w:rsid w:val="00D057A6"/>
    <w:rsid w:val="00D05834"/>
    <w:rsid w:val="00D058C4"/>
    <w:rsid w:val="00D0595F"/>
    <w:rsid w:val="00D05967"/>
    <w:rsid w:val="00D05BEF"/>
    <w:rsid w:val="00D05C2D"/>
    <w:rsid w:val="00D05D0E"/>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F0E"/>
    <w:rsid w:val="00D11200"/>
    <w:rsid w:val="00D11323"/>
    <w:rsid w:val="00D11396"/>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70E"/>
    <w:rsid w:val="00D13857"/>
    <w:rsid w:val="00D138EB"/>
    <w:rsid w:val="00D13963"/>
    <w:rsid w:val="00D13AEB"/>
    <w:rsid w:val="00D13B32"/>
    <w:rsid w:val="00D13BC1"/>
    <w:rsid w:val="00D13BFA"/>
    <w:rsid w:val="00D13E2B"/>
    <w:rsid w:val="00D13EFB"/>
    <w:rsid w:val="00D1403A"/>
    <w:rsid w:val="00D1409C"/>
    <w:rsid w:val="00D140F8"/>
    <w:rsid w:val="00D14136"/>
    <w:rsid w:val="00D1428A"/>
    <w:rsid w:val="00D14307"/>
    <w:rsid w:val="00D14519"/>
    <w:rsid w:val="00D1453B"/>
    <w:rsid w:val="00D14929"/>
    <w:rsid w:val="00D14A20"/>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5D"/>
    <w:rsid w:val="00D1687F"/>
    <w:rsid w:val="00D16973"/>
    <w:rsid w:val="00D16E5C"/>
    <w:rsid w:val="00D170B9"/>
    <w:rsid w:val="00D17154"/>
    <w:rsid w:val="00D1722A"/>
    <w:rsid w:val="00D172F8"/>
    <w:rsid w:val="00D17562"/>
    <w:rsid w:val="00D17D7C"/>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5"/>
    <w:rsid w:val="00D21E0B"/>
    <w:rsid w:val="00D21F5A"/>
    <w:rsid w:val="00D21FD5"/>
    <w:rsid w:val="00D22118"/>
    <w:rsid w:val="00D221D4"/>
    <w:rsid w:val="00D2235A"/>
    <w:rsid w:val="00D225E7"/>
    <w:rsid w:val="00D22738"/>
    <w:rsid w:val="00D229B6"/>
    <w:rsid w:val="00D229F6"/>
    <w:rsid w:val="00D22A5F"/>
    <w:rsid w:val="00D22AA6"/>
    <w:rsid w:val="00D22AFD"/>
    <w:rsid w:val="00D22CBE"/>
    <w:rsid w:val="00D22D14"/>
    <w:rsid w:val="00D22DDB"/>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C63"/>
    <w:rsid w:val="00D24DCC"/>
    <w:rsid w:val="00D24E03"/>
    <w:rsid w:val="00D251A4"/>
    <w:rsid w:val="00D2525C"/>
    <w:rsid w:val="00D25438"/>
    <w:rsid w:val="00D254F4"/>
    <w:rsid w:val="00D25587"/>
    <w:rsid w:val="00D2577E"/>
    <w:rsid w:val="00D259BD"/>
    <w:rsid w:val="00D25FED"/>
    <w:rsid w:val="00D260C7"/>
    <w:rsid w:val="00D260F7"/>
    <w:rsid w:val="00D26132"/>
    <w:rsid w:val="00D26233"/>
    <w:rsid w:val="00D2629D"/>
    <w:rsid w:val="00D263CB"/>
    <w:rsid w:val="00D26449"/>
    <w:rsid w:val="00D264D1"/>
    <w:rsid w:val="00D26602"/>
    <w:rsid w:val="00D266C2"/>
    <w:rsid w:val="00D2671E"/>
    <w:rsid w:val="00D26911"/>
    <w:rsid w:val="00D26937"/>
    <w:rsid w:val="00D26BE6"/>
    <w:rsid w:val="00D26E10"/>
    <w:rsid w:val="00D27120"/>
    <w:rsid w:val="00D27135"/>
    <w:rsid w:val="00D2726F"/>
    <w:rsid w:val="00D274CE"/>
    <w:rsid w:val="00D276C4"/>
    <w:rsid w:val="00D2780C"/>
    <w:rsid w:val="00D279A3"/>
    <w:rsid w:val="00D27C51"/>
    <w:rsid w:val="00D27C8E"/>
    <w:rsid w:val="00D27CCB"/>
    <w:rsid w:val="00D3003F"/>
    <w:rsid w:val="00D3009F"/>
    <w:rsid w:val="00D30387"/>
    <w:rsid w:val="00D30417"/>
    <w:rsid w:val="00D305CA"/>
    <w:rsid w:val="00D306E0"/>
    <w:rsid w:val="00D30741"/>
    <w:rsid w:val="00D30C60"/>
    <w:rsid w:val="00D30CBA"/>
    <w:rsid w:val="00D30D74"/>
    <w:rsid w:val="00D30D86"/>
    <w:rsid w:val="00D30FB9"/>
    <w:rsid w:val="00D31168"/>
    <w:rsid w:val="00D311DE"/>
    <w:rsid w:val="00D312E0"/>
    <w:rsid w:val="00D312E5"/>
    <w:rsid w:val="00D31335"/>
    <w:rsid w:val="00D3171B"/>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D3"/>
    <w:rsid w:val="00D334FB"/>
    <w:rsid w:val="00D337E5"/>
    <w:rsid w:val="00D33A97"/>
    <w:rsid w:val="00D33C44"/>
    <w:rsid w:val="00D33DEC"/>
    <w:rsid w:val="00D33DFC"/>
    <w:rsid w:val="00D3415B"/>
    <w:rsid w:val="00D34490"/>
    <w:rsid w:val="00D3459D"/>
    <w:rsid w:val="00D3464C"/>
    <w:rsid w:val="00D34664"/>
    <w:rsid w:val="00D346B6"/>
    <w:rsid w:val="00D346DC"/>
    <w:rsid w:val="00D34B22"/>
    <w:rsid w:val="00D34BAC"/>
    <w:rsid w:val="00D34CED"/>
    <w:rsid w:val="00D34EE4"/>
    <w:rsid w:val="00D350E5"/>
    <w:rsid w:val="00D3545A"/>
    <w:rsid w:val="00D3546D"/>
    <w:rsid w:val="00D3551A"/>
    <w:rsid w:val="00D35522"/>
    <w:rsid w:val="00D356A1"/>
    <w:rsid w:val="00D357DF"/>
    <w:rsid w:val="00D35933"/>
    <w:rsid w:val="00D35B02"/>
    <w:rsid w:val="00D35EC7"/>
    <w:rsid w:val="00D35F0E"/>
    <w:rsid w:val="00D3612A"/>
    <w:rsid w:val="00D362A6"/>
    <w:rsid w:val="00D36432"/>
    <w:rsid w:val="00D36678"/>
    <w:rsid w:val="00D36813"/>
    <w:rsid w:val="00D36A00"/>
    <w:rsid w:val="00D36A05"/>
    <w:rsid w:val="00D36A12"/>
    <w:rsid w:val="00D36B02"/>
    <w:rsid w:val="00D36B06"/>
    <w:rsid w:val="00D36C6D"/>
    <w:rsid w:val="00D37156"/>
    <w:rsid w:val="00D37272"/>
    <w:rsid w:val="00D3755A"/>
    <w:rsid w:val="00D37644"/>
    <w:rsid w:val="00D37848"/>
    <w:rsid w:val="00D37B34"/>
    <w:rsid w:val="00D37D99"/>
    <w:rsid w:val="00D37E86"/>
    <w:rsid w:val="00D4002B"/>
    <w:rsid w:val="00D4009E"/>
    <w:rsid w:val="00D4015D"/>
    <w:rsid w:val="00D40182"/>
    <w:rsid w:val="00D402E2"/>
    <w:rsid w:val="00D4034D"/>
    <w:rsid w:val="00D40803"/>
    <w:rsid w:val="00D4082C"/>
    <w:rsid w:val="00D408E4"/>
    <w:rsid w:val="00D409E4"/>
    <w:rsid w:val="00D40A8D"/>
    <w:rsid w:val="00D40DD3"/>
    <w:rsid w:val="00D40EAD"/>
    <w:rsid w:val="00D40EAF"/>
    <w:rsid w:val="00D40F0F"/>
    <w:rsid w:val="00D41444"/>
    <w:rsid w:val="00D4190C"/>
    <w:rsid w:val="00D41A71"/>
    <w:rsid w:val="00D41BDD"/>
    <w:rsid w:val="00D41D00"/>
    <w:rsid w:val="00D41DAE"/>
    <w:rsid w:val="00D41DE4"/>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2FCC"/>
    <w:rsid w:val="00D4304D"/>
    <w:rsid w:val="00D433EF"/>
    <w:rsid w:val="00D43404"/>
    <w:rsid w:val="00D43424"/>
    <w:rsid w:val="00D434FC"/>
    <w:rsid w:val="00D43591"/>
    <w:rsid w:val="00D4366F"/>
    <w:rsid w:val="00D43681"/>
    <w:rsid w:val="00D436F5"/>
    <w:rsid w:val="00D43702"/>
    <w:rsid w:val="00D437EB"/>
    <w:rsid w:val="00D43954"/>
    <w:rsid w:val="00D43A51"/>
    <w:rsid w:val="00D43B59"/>
    <w:rsid w:val="00D43C98"/>
    <w:rsid w:val="00D43CA4"/>
    <w:rsid w:val="00D43CD2"/>
    <w:rsid w:val="00D43EF9"/>
    <w:rsid w:val="00D43FA4"/>
    <w:rsid w:val="00D441AE"/>
    <w:rsid w:val="00D44383"/>
    <w:rsid w:val="00D443BE"/>
    <w:rsid w:val="00D4470E"/>
    <w:rsid w:val="00D44B9B"/>
    <w:rsid w:val="00D44C4C"/>
    <w:rsid w:val="00D44CA1"/>
    <w:rsid w:val="00D45026"/>
    <w:rsid w:val="00D45031"/>
    <w:rsid w:val="00D4512A"/>
    <w:rsid w:val="00D45162"/>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EE"/>
    <w:rsid w:val="00D46BB5"/>
    <w:rsid w:val="00D46BE0"/>
    <w:rsid w:val="00D47044"/>
    <w:rsid w:val="00D47049"/>
    <w:rsid w:val="00D47146"/>
    <w:rsid w:val="00D47287"/>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0EF2"/>
    <w:rsid w:val="00D510A5"/>
    <w:rsid w:val="00D51238"/>
    <w:rsid w:val="00D512BD"/>
    <w:rsid w:val="00D5140B"/>
    <w:rsid w:val="00D51426"/>
    <w:rsid w:val="00D51564"/>
    <w:rsid w:val="00D51624"/>
    <w:rsid w:val="00D5167E"/>
    <w:rsid w:val="00D51703"/>
    <w:rsid w:val="00D51772"/>
    <w:rsid w:val="00D51823"/>
    <w:rsid w:val="00D518BB"/>
    <w:rsid w:val="00D51AAB"/>
    <w:rsid w:val="00D51AC3"/>
    <w:rsid w:val="00D51C42"/>
    <w:rsid w:val="00D51CA4"/>
    <w:rsid w:val="00D51F37"/>
    <w:rsid w:val="00D520BA"/>
    <w:rsid w:val="00D5211C"/>
    <w:rsid w:val="00D52232"/>
    <w:rsid w:val="00D5247B"/>
    <w:rsid w:val="00D524E7"/>
    <w:rsid w:val="00D526A4"/>
    <w:rsid w:val="00D528E2"/>
    <w:rsid w:val="00D52A61"/>
    <w:rsid w:val="00D52B9F"/>
    <w:rsid w:val="00D52D65"/>
    <w:rsid w:val="00D52E0E"/>
    <w:rsid w:val="00D52E2E"/>
    <w:rsid w:val="00D52E57"/>
    <w:rsid w:val="00D5313A"/>
    <w:rsid w:val="00D532A4"/>
    <w:rsid w:val="00D533F7"/>
    <w:rsid w:val="00D53464"/>
    <w:rsid w:val="00D5360C"/>
    <w:rsid w:val="00D5372C"/>
    <w:rsid w:val="00D5373E"/>
    <w:rsid w:val="00D537A4"/>
    <w:rsid w:val="00D537AF"/>
    <w:rsid w:val="00D5385E"/>
    <w:rsid w:val="00D53ACF"/>
    <w:rsid w:val="00D53B9D"/>
    <w:rsid w:val="00D53F83"/>
    <w:rsid w:val="00D54136"/>
    <w:rsid w:val="00D54236"/>
    <w:rsid w:val="00D54306"/>
    <w:rsid w:val="00D5439D"/>
    <w:rsid w:val="00D54500"/>
    <w:rsid w:val="00D547F8"/>
    <w:rsid w:val="00D54912"/>
    <w:rsid w:val="00D55214"/>
    <w:rsid w:val="00D5523D"/>
    <w:rsid w:val="00D55250"/>
    <w:rsid w:val="00D558CC"/>
    <w:rsid w:val="00D55BA5"/>
    <w:rsid w:val="00D55E6B"/>
    <w:rsid w:val="00D55FAF"/>
    <w:rsid w:val="00D5619D"/>
    <w:rsid w:val="00D561EE"/>
    <w:rsid w:val="00D5633D"/>
    <w:rsid w:val="00D5644E"/>
    <w:rsid w:val="00D565D1"/>
    <w:rsid w:val="00D565FA"/>
    <w:rsid w:val="00D5660A"/>
    <w:rsid w:val="00D56F7D"/>
    <w:rsid w:val="00D56FB7"/>
    <w:rsid w:val="00D56FFD"/>
    <w:rsid w:val="00D57163"/>
    <w:rsid w:val="00D57445"/>
    <w:rsid w:val="00D577BD"/>
    <w:rsid w:val="00D5793B"/>
    <w:rsid w:val="00D57945"/>
    <w:rsid w:val="00D579E8"/>
    <w:rsid w:val="00D57A70"/>
    <w:rsid w:val="00D57A79"/>
    <w:rsid w:val="00D57A93"/>
    <w:rsid w:val="00D57D00"/>
    <w:rsid w:val="00D57ECA"/>
    <w:rsid w:val="00D60160"/>
    <w:rsid w:val="00D60213"/>
    <w:rsid w:val="00D602FF"/>
    <w:rsid w:val="00D604A7"/>
    <w:rsid w:val="00D605C0"/>
    <w:rsid w:val="00D608AF"/>
    <w:rsid w:val="00D6090C"/>
    <w:rsid w:val="00D60968"/>
    <w:rsid w:val="00D60C25"/>
    <w:rsid w:val="00D60C2B"/>
    <w:rsid w:val="00D60CF5"/>
    <w:rsid w:val="00D60DD5"/>
    <w:rsid w:val="00D60F1F"/>
    <w:rsid w:val="00D61014"/>
    <w:rsid w:val="00D61071"/>
    <w:rsid w:val="00D61090"/>
    <w:rsid w:val="00D610D7"/>
    <w:rsid w:val="00D6118B"/>
    <w:rsid w:val="00D616CE"/>
    <w:rsid w:val="00D61A8C"/>
    <w:rsid w:val="00D61AA5"/>
    <w:rsid w:val="00D61B13"/>
    <w:rsid w:val="00D61BEF"/>
    <w:rsid w:val="00D61F49"/>
    <w:rsid w:val="00D620FE"/>
    <w:rsid w:val="00D622E6"/>
    <w:rsid w:val="00D623FC"/>
    <w:rsid w:val="00D62456"/>
    <w:rsid w:val="00D626B5"/>
    <w:rsid w:val="00D6285F"/>
    <w:rsid w:val="00D6293E"/>
    <w:rsid w:val="00D6296F"/>
    <w:rsid w:val="00D62AC5"/>
    <w:rsid w:val="00D63205"/>
    <w:rsid w:val="00D6327F"/>
    <w:rsid w:val="00D6331C"/>
    <w:rsid w:val="00D633B3"/>
    <w:rsid w:val="00D635C1"/>
    <w:rsid w:val="00D637E7"/>
    <w:rsid w:val="00D637EE"/>
    <w:rsid w:val="00D6399F"/>
    <w:rsid w:val="00D639BD"/>
    <w:rsid w:val="00D63D2C"/>
    <w:rsid w:val="00D63D31"/>
    <w:rsid w:val="00D63E8D"/>
    <w:rsid w:val="00D63EC9"/>
    <w:rsid w:val="00D63F73"/>
    <w:rsid w:val="00D64082"/>
    <w:rsid w:val="00D641A9"/>
    <w:rsid w:val="00D642A5"/>
    <w:rsid w:val="00D645AF"/>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5ED"/>
    <w:rsid w:val="00D65625"/>
    <w:rsid w:val="00D6595A"/>
    <w:rsid w:val="00D65CED"/>
    <w:rsid w:val="00D65DC2"/>
    <w:rsid w:val="00D662A7"/>
    <w:rsid w:val="00D6651D"/>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D3C"/>
    <w:rsid w:val="00D67F64"/>
    <w:rsid w:val="00D67FB6"/>
    <w:rsid w:val="00D700C9"/>
    <w:rsid w:val="00D702CA"/>
    <w:rsid w:val="00D706F5"/>
    <w:rsid w:val="00D70881"/>
    <w:rsid w:val="00D708B5"/>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C4A"/>
    <w:rsid w:val="00D75CDD"/>
    <w:rsid w:val="00D75DBE"/>
    <w:rsid w:val="00D75E6C"/>
    <w:rsid w:val="00D75EE7"/>
    <w:rsid w:val="00D760A7"/>
    <w:rsid w:val="00D76269"/>
    <w:rsid w:val="00D76845"/>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2ED"/>
    <w:rsid w:val="00D81390"/>
    <w:rsid w:val="00D8162C"/>
    <w:rsid w:val="00D81678"/>
    <w:rsid w:val="00D816BB"/>
    <w:rsid w:val="00D81768"/>
    <w:rsid w:val="00D817E7"/>
    <w:rsid w:val="00D81999"/>
    <w:rsid w:val="00D819E6"/>
    <w:rsid w:val="00D81A7E"/>
    <w:rsid w:val="00D81A83"/>
    <w:rsid w:val="00D81B82"/>
    <w:rsid w:val="00D81C0B"/>
    <w:rsid w:val="00D81C8F"/>
    <w:rsid w:val="00D81F44"/>
    <w:rsid w:val="00D81FBE"/>
    <w:rsid w:val="00D820AF"/>
    <w:rsid w:val="00D82123"/>
    <w:rsid w:val="00D82441"/>
    <w:rsid w:val="00D8251A"/>
    <w:rsid w:val="00D825EC"/>
    <w:rsid w:val="00D8287D"/>
    <w:rsid w:val="00D828B5"/>
    <w:rsid w:val="00D82A5E"/>
    <w:rsid w:val="00D82A62"/>
    <w:rsid w:val="00D82AE3"/>
    <w:rsid w:val="00D82C36"/>
    <w:rsid w:val="00D83092"/>
    <w:rsid w:val="00D8316C"/>
    <w:rsid w:val="00D83260"/>
    <w:rsid w:val="00D83547"/>
    <w:rsid w:val="00D8359C"/>
    <w:rsid w:val="00D83656"/>
    <w:rsid w:val="00D8380C"/>
    <w:rsid w:val="00D838BF"/>
    <w:rsid w:val="00D83CF6"/>
    <w:rsid w:val="00D83E4A"/>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73"/>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365"/>
    <w:rsid w:val="00D8746A"/>
    <w:rsid w:val="00D875F6"/>
    <w:rsid w:val="00D87897"/>
    <w:rsid w:val="00D87959"/>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C87"/>
    <w:rsid w:val="00D93C99"/>
    <w:rsid w:val="00D93D96"/>
    <w:rsid w:val="00D93DD8"/>
    <w:rsid w:val="00D94019"/>
    <w:rsid w:val="00D9406F"/>
    <w:rsid w:val="00D9427F"/>
    <w:rsid w:val="00D942D7"/>
    <w:rsid w:val="00D9432B"/>
    <w:rsid w:val="00D9436A"/>
    <w:rsid w:val="00D9456E"/>
    <w:rsid w:val="00D94A4F"/>
    <w:rsid w:val="00D94CE9"/>
    <w:rsid w:val="00D94E11"/>
    <w:rsid w:val="00D94F48"/>
    <w:rsid w:val="00D95296"/>
    <w:rsid w:val="00D955F9"/>
    <w:rsid w:val="00D956B6"/>
    <w:rsid w:val="00D956E8"/>
    <w:rsid w:val="00D958CC"/>
    <w:rsid w:val="00D95970"/>
    <w:rsid w:val="00D95981"/>
    <w:rsid w:val="00D95C16"/>
    <w:rsid w:val="00D95D74"/>
    <w:rsid w:val="00D95EA3"/>
    <w:rsid w:val="00D95F68"/>
    <w:rsid w:val="00D96028"/>
    <w:rsid w:val="00D9611A"/>
    <w:rsid w:val="00D96502"/>
    <w:rsid w:val="00D96774"/>
    <w:rsid w:val="00D96C51"/>
    <w:rsid w:val="00D96CF2"/>
    <w:rsid w:val="00D96DE7"/>
    <w:rsid w:val="00D97033"/>
    <w:rsid w:val="00D9706F"/>
    <w:rsid w:val="00D9743C"/>
    <w:rsid w:val="00D97536"/>
    <w:rsid w:val="00D97568"/>
    <w:rsid w:val="00D9756A"/>
    <w:rsid w:val="00D97717"/>
    <w:rsid w:val="00D977DC"/>
    <w:rsid w:val="00D977F7"/>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00"/>
    <w:rsid w:val="00DA1834"/>
    <w:rsid w:val="00DA185F"/>
    <w:rsid w:val="00DA19CE"/>
    <w:rsid w:val="00DA19F7"/>
    <w:rsid w:val="00DA19FC"/>
    <w:rsid w:val="00DA1A14"/>
    <w:rsid w:val="00DA1ABD"/>
    <w:rsid w:val="00DA1D08"/>
    <w:rsid w:val="00DA1EA9"/>
    <w:rsid w:val="00DA2091"/>
    <w:rsid w:val="00DA20DB"/>
    <w:rsid w:val="00DA22C9"/>
    <w:rsid w:val="00DA243D"/>
    <w:rsid w:val="00DA251B"/>
    <w:rsid w:val="00DA27DE"/>
    <w:rsid w:val="00DA287F"/>
    <w:rsid w:val="00DA2A92"/>
    <w:rsid w:val="00DA2BE0"/>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A45"/>
    <w:rsid w:val="00DA4B9C"/>
    <w:rsid w:val="00DA4BA8"/>
    <w:rsid w:val="00DA4D67"/>
    <w:rsid w:val="00DA4E55"/>
    <w:rsid w:val="00DA4F25"/>
    <w:rsid w:val="00DA4FB7"/>
    <w:rsid w:val="00DA54EB"/>
    <w:rsid w:val="00DA557D"/>
    <w:rsid w:val="00DA56F3"/>
    <w:rsid w:val="00DA57A7"/>
    <w:rsid w:val="00DA58FD"/>
    <w:rsid w:val="00DA5A46"/>
    <w:rsid w:val="00DA5A8C"/>
    <w:rsid w:val="00DA5B2F"/>
    <w:rsid w:val="00DA5F59"/>
    <w:rsid w:val="00DA601D"/>
    <w:rsid w:val="00DA60D6"/>
    <w:rsid w:val="00DA6171"/>
    <w:rsid w:val="00DA628D"/>
    <w:rsid w:val="00DA62EF"/>
    <w:rsid w:val="00DA6303"/>
    <w:rsid w:val="00DA630C"/>
    <w:rsid w:val="00DA6816"/>
    <w:rsid w:val="00DA697B"/>
    <w:rsid w:val="00DA6A0A"/>
    <w:rsid w:val="00DA6AB5"/>
    <w:rsid w:val="00DA6B7C"/>
    <w:rsid w:val="00DA6C87"/>
    <w:rsid w:val="00DA6CC5"/>
    <w:rsid w:val="00DA6CDC"/>
    <w:rsid w:val="00DA704B"/>
    <w:rsid w:val="00DA7067"/>
    <w:rsid w:val="00DA7195"/>
    <w:rsid w:val="00DA736C"/>
    <w:rsid w:val="00DA75D1"/>
    <w:rsid w:val="00DA75EB"/>
    <w:rsid w:val="00DA7642"/>
    <w:rsid w:val="00DA7771"/>
    <w:rsid w:val="00DA77B9"/>
    <w:rsid w:val="00DA783B"/>
    <w:rsid w:val="00DA7E35"/>
    <w:rsid w:val="00DB0037"/>
    <w:rsid w:val="00DB0317"/>
    <w:rsid w:val="00DB03B8"/>
    <w:rsid w:val="00DB059F"/>
    <w:rsid w:val="00DB085C"/>
    <w:rsid w:val="00DB0A12"/>
    <w:rsid w:val="00DB0BD9"/>
    <w:rsid w:val="00DB0E20"/>
    <w:rsid w:val="00DB10AB"/>
    <w:rsid w:val="00DB11F1"/>
    <w:rsid w:val="00DB123D"/>
    <w:rsid w:val="00DB139D"/>
    <w:rsid w:val="00DB150C"/>
    <w:rsid w:val="00DB160F"/>
    <w:rsid w:val="00DB164E"/>
    <w:rsid w:val="00DB1726"/>
    <w:rsid w:val="00DB180F"/>
    <w:rsid w:val="00DB1832"/>
    <w:rsid w:val="00DB18A0"/>
    <w:rsid w:val="00DB18CD"/>
    <w:rsid w:val="00DB18FB"/>
    <w:rsid w:val="00DB1980"/>
    <w:rsid w:val="00DB1B5A"/>
    <w:rsid w:val="00DB1CB1"/>
    <w:rsid w:val="00DB1D00"/>
    <w:rsid w:val="00DB1D0F"/>
    <w:rsid w:val="00DB1D9B"/>
    <w:rsid w:val="00DB1E79"/>
    <w:rsid w:val="00DB1F33"/>
    <w:rsid w:val="00DB1FDF"/>
    <w:rsid w:val="00DB223D"/>
    <w:rsid w:val="00DB23DB"/>
    <w:rsid w:val="00DB28D9"/>
    <w:rsid w:val="00DB295B"/>
    <w:rsid w:val="00DB2AC3"/>
    <w:rsid w:val="00DB2D22"/>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385"/>
    <w:rsid w:val="00DB744B"/>
    <w:rsid w:val="00DB7457"/>
    <w:rsid w:val="00DB75FF"/>
    <w:rsid w:val="00DB78F1"/>
    <w:rsid w:val="00DB7A5A"/>
    <w:rsid w:val="00DB7C0B"/>
    <w:rsid w:val="00DB7CC8"/>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B87"/>
    <w:rsid w:val="00DC2C92"/>
    <w:rsid w:val="00DC2D44"/>
    <w:rsid w:val="00DC2DE6"/>
    <w:rsid w:val="00DC2DFA"/>
    <w:rsid w:val="00DC2E76"/>
    <w:rsid w:val="00DC2FA7"/>
    <w:rsid w:val="00DC3285"/>
    <w:rsid w:val="00DC33C0"/>
    <w:rsid w:val="00DC357C"/>
    <w:rsid w:val="00DC3820"/>
    <w:rsid w:val="00DC386C"/>
    <w:rsid w:val="00DC3963"/>
    <w:rsid w:val="00DC39CC"/>
    <w:rsid w:val="00DC3D68"/>
    <w:rsid w:val="00DC3DF1"/>
    <w:rsid w:val="00DC419F"/>
    <w:rsid w:val="00DC4410"/>
    <w:rsid w:val="00DC468B"/>
    <w:rsid w:val="00DC4818"/>
    <w:rsid w:val="00DC4874"/>
    <w:rsid w:val="00DC48A3"/>
    <w:rsid w:val="00DC4D99"/>
    <w:rsid w:val="00DC5072"/>
    <w:rsid w:val="00DC53B1"/>
    <w:rsid w:val="00DC56C0"/>
    <w:rsid w:val="00DC57D9"/>
    <w:rsid w:val="00DC57DB"/>
    <w:rsid w:val="00DC596B"/>
    <w:rsid w:val="00DC5A36"/>
    <w:rsid w:val="00DC5B81"/>
    <w:rsid w:val="00DC5BB8"/>
    <w:rsid w:val="00DC5C53"/>
    <w:rsid w:val="00DC5DF6"/>
    <w:rsid w:val="00DC5E92"/>
    <w:rsid w:val="00DC60FB"/>
    <w:rsid w:val="00DC6198"/>
    <w:rsid w:val="00DC643E"/>
    <w:rsid w:val="00DC64C3"/>
    <w:rsid w:val="00DC65CD"/>
    <w:rsid w:val="00DC6973"/>
    <w:rsid w:val="00DC69F4"/>
    <w:rsid w:val="00DC6A01"/>
    <w:rsid w:val="00DC6B13"/>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C6"/>
    <w:rsid w:val="00DD00D5"/>
    <w:rsid w:val="00DD00F8"/>
    <w:rsid w:val="00DD011F"/>
    <w:rsid w:val="00DD03BB"/>
    <w:rsid w:val="00DD06C0"/>
    <w:rsid w:val="00DD076A"/>
    <w:rsid w:val="00DD0777"/>
    <w:rsid w:val="00DD08C6"/>
    <w:rsid w:val="00DD0FAF"/>
    <w:rsid w:val="00DD0FE2"/>
    <w:rsid w:val="00DD0FF0"/>
    <w:rsid w:val="00DD1159"/>
    <w:rsid w:val="00DD1170"/>
    <w:rsid w:val="00DD1477"/>
    <w:rsid w:val="00DD1663"/>
    <w:rsid w:val="00DD1677"/>
    <w:rsid w:val="00DD1700"/>
    <w:rsid w:val="00DD1928"/>
    <w:rsid w:val="00DD193F"/>
    <w:rsid w:val="00DD19E2"/>
    <w:rsid w:val="00DD1D92"/>
    <w:rsid w:val="00DD1FEB"/>
    <w:rsid w:val="00DD2220"/>
    <w:rsid w:val="00DD2252"/>
    <w:rsid w:val="00DD230A"/>
    <w:rsid w:val="00DD232E"/>
    <w:rsid w:val="00DD255F"/>
    <w:rsid w:val="00DD25DC"/>
    <w:rsid w:val="00DD25E9"/>
    <w:rsid w:val="00DD25F8"/>
    <w:rsid w:val="00DD2680"/>
    <w:rsid w:val="00DD27D3"/>
    <w:rsid w:val="00DD29B4"/>
    <w:rsid w:val="00DD2BA9"/>
    <w:rsid w:val="00DD2DB5"/>
    <w:rsid w:val="00DD2E2B"/>
    <w:rsid w:val="00DD2EAF"/>
    <w:rsid w:val="00DD3210"/>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9C"/>
    <w:rsid w:val="00DE00E4"/>
    <w:rsid w:val="00DE067C"/>
    <w:rsid w:val="00DE06C5"/>
    <w:rsid w:val="00DE072B"/>
    <w:rsid w:val="00DE0752"/>
    <w:rsid w:val="00DE083A"/>
    <w:rsid w:val="00DE0A77"/>
    <w:rsid w:val="00DE0A7C"/>
    <w:rsid w:val="00DE0EBA"/>
    <w:rsid w:val="00DE0EF9"/>
    <w:rsid w:val="00DE0FEC"/>
    <w:rsid w:val="00DE105E"/>
    <w:rsid w:val="00DE1231"/>
    <w:rsid w:val="00DE130D"/>
    <w:rsid w:val="00DE1325"/>
    <w:rsid w:val="00DE146D"/>
    <w:rsid w:val="00DE1750"/>
    <w:rsid w:val="00DE1B03"/>
    <w:rsid w:val="00DE1BA7"/>
    <w:rsid w:val="00DE1C61"/>
    <w:rsid w:val="00DE1E85"/>
    <w:rsid w:val="00DE264A"/>
    <w:rsid w:val="00DE265F"/>
    <w:rsid w:val="00DE27FF"/>
    <w:rsid w:val="00DE2820"/>
    <w:rsid w:val="00DE28C4"/>
    <w:rsid w:val="00DE29DB"/>
    <w:rsid w:val="00DE2A09"/>
    <w:rsid w:val="00DE2C14"/>
    <w:rsid w:val="00DE2D0D"/>
    <w:rsid w:val="00DE2D17"/>
    <w:rsid w:val="00DE2DB2"/>
    <w:rsid w:val="00DE2E81"/>
    <w:rsid w:val="00DE2F23"/>
    <w:rsid w:val="00DE332B"/>
    <w:rsid w:val="00DE3370"/>
    <w:rsid w:val="00DE339D"/>
    <w:rsid w:val="00DE3472"/>
    <w:rsid w:val="00DE348D"/>
    <w:rsid w:val="00DE3643"/>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96C"/>
    <w:rsid w:val="00DE49C8"/>
    <w:rsid w:val="00DE5010"/>
    <w:rsid w:val="00DE508F"/>
    <w:rsid w:val="00DE509C"/>
    <w:rsid w:val="00DE50A1"/>
    <w:rsid w:val="00DE510B"/>
    <w:rsid w:val="00DE51A3"/>
    <w:rsid w:val="00DE5200"/>
    <w:rsid w:val="00DE5276"/>
    <w:rsid w:val="00DE541A"/>
    <w:rsid w:val="00DE566E"/>
    <w:rsid w:val="00DE56D5"/>
    <w:rsid w:val="00DE5AF8"/>
    <w:rsid w:val="00DE5BC6"/>
    <w:rsid w:val="00DE5C1C"/>
    <w:rsid w:val="00DE5D92"/>
    <w:rsid w:val="00DE5D9A"/>
    <w:rsid w:val="00DE606E"/>
    <w:rsid w:val="00DE61D9"/>
    <w:rsid w:val="00DE63D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CF6"/>
    <w:rsid w:val="00DE7D23"/>
    <w:rsid w:val="00DE7EAC"/>
    <w:rsid w:val="00DE7ED4"/>
    <w:rsid w:val="00DE7ED9"/>
    <w:rsid w:val="00DE7F81"/>
    <w:rsid w:val="00DF0094"/>
    <w:rsid w:val="00DF014B"/>
    <w:rsid w:val="00DF0190"/>
    <w:rsid w:val="00DF01EF"/>
    <w:rsid w:val="00DF02A9"/>
    <w:rsid w:val="00DF05FF"/>
    <w:rsid w:val="00DF0B00"/>
    <w:rsid w:val="00DF0E9B"/>
    <w:rsid w:val="00DF0F06"/>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9A0"/>
    <w:rsid w:val="00DF1CF7"/>
    <w:rsid w:val="00DF1DC1"/>
    <w:rsid w:val="00DF1F1A"/>
    <w:rsid w:val="00DF222B"/>
    <w:rsid w:val="00DF24B5"/>
    <w:rsid w:val="00DF24C9"/>
    <w:rsid w:val="00DF2823"/>
    <w:rsid w:val="00DF2C06"/>
    <w:rsid w:val="00DF2D8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AF1"/>
    <w:rsid w:val="00DF4B87"/>
    <w:rsid w:val="00DF4E37"/>
    <w:rsid w:val="00DF4E55"/>
    <w:rsid w:val="00DF4F27"/>
    <w:rsid w:val="00DF4FC5"/>
    <w:rsid w:val="00DF5042"/>
    <w:rsid w:val="00DF5083"/>
    <w:rsid w:val="00DF5183"/>
    <w:rsid w:val="00DF526D"/>
    <w:rsid w:val="00DF52AA"/>
    <w:rsid w:val="00DF5406"/>
    <w:rsid w:val="00DF555D"/>
    <w:rsid w:val="00DF5706"/>
    <w:rsid w:val="00DF5736"/>
    <w:rsid w:val="00DF58C2"/>
    <w:rsid w:val="00DF5971"/>
    <w:rsid w:val="00DF5A47"/>
    <w:rsid w:val="00DF5C45"/>
    <w:rsid w:val="00DF5E40"/>
    <w:rsid w:val="00DF5EAC"/>
    <w:rsid w:val="00DF5ED0"/>
    <w:rsid w:val="00DF600A"/>
    <w:rsid w:val="00DF601F"/>
    <w:rsid w:val="00DF634C"/>
    <w:rsid w:val="00DF63BB"/>
    <w:rsid w:val="00DF6410"/>
    <w:rsid w:val="00DF660C"/>
    <w:rsid w:val="00DF667A"/>
    <w:rsid w:val="00DF66E0"/>
    <w:rsid w:val="00DF6855"/>
    <w:rsid w:val="00DF69E5"/>
    <w:rsid w:val="00DF6AE6"/>
    <w:rsid w:val="00DF6CC6"/>
    <w:rsid w:val="00DF6DC8"/>
    <w:rsid w:val="00DF6DE6"/>
    <w:rsid w:val="00DF6DFE"/>
    <w:rsid w:val="00DF6E20"/>
    <w:rsid w:val="00DF6E90"/>
    <w:rsid w:val="00DF6F5A"/>
    <w:rsid w:val="00DF73DF"/>
    <w:rsid w:val="00DF73ED"/>
    <w:rsid w:val="00DF743C"/>
    <w:rsid w:val="00DF7477"/>
    <w:rsid w:val="00DF7480"/>
    <w:rsid w:val="00DF74FF"/>
    <w:rsid w:val="00DF784B"/>
    <w:rsid w:val="00DF78D2"/>
    <w:rsid w:val="00DF79FB"/>
    <w:rsid w:val="00DF7B68"/>
    <w:rsid w:val="00DF7C2B"/>
    <w:rsid w:val="00DF7CB3"/>
    <w:rsid w:val="00DF7F45"/>
    <w:rsid w:val="00DF7FB9"/>
    <w:rsid w:val="00DF7FFD"/>
    <w:rsid w:val="00E00036"/>
    <w:rsid w:val="00E001D7"/>
    <w:rsid w:val="00E0020F"/>
    <w:rsid w:val="00E002F9"/>
    <w:rsid w:val="00E005DC"/>
    <w:rsid w:val="00E006D4"/>
    <w:rsid w:val="00E00A12"/>
    <w:rsid w:val="00E00B0E"/>
    <w:rsid w:val="00E00B58"/>
    <w:rsid w:val="00E00B72"/>
    <w:rsid w:val="00E00BBD"/>
    <w:rsid w:val="00E00D3F"/>
    <w:rsid w:val="00E00DCC"/>
    <w:rsid w:val="00E01018"/>
    <w:rsid w:val="00E0109B"/>
    <w:rsid w:val="00E011F0"/>
    <w:rsid w:val="00E01282"/>
    <w:rsid w:val="00E012AA"/>
    <w:rsid w:val="00E0157A"/>
    <w:rsid w:val="00E0168E"/>
    <w:rsid w:val="00E018CD"/>
    <w:rsid w:val="00E0196A"/>
    <w:rsid w:val="00E01E56"/>
    <w:rsid w:val="00E021B1"/>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D88"/>
    <w:rsid w:val="00E040A8"/>
    <w:rsid w:val="00E04154"/>
    <w:rsid w:val="00E042B5"/>
    <w:rsid w:val="00E04337"/>
    <w:rsid w:val="00E047B0"/>
    <w:rsid w:val="00E047C1"/>
    <w:rsid w:val="00E04D32"/>
    <w:rsid w:val="00E04E04"/>
    <w:rsid w:val="00E05016"/>
    <w:rsid w:val="00E0518C"/>
    <w:rsid w:val="00E051BF"/>
    <w:rsid w:val="00E0526F"/>
    <w:rsid w:val="00E052E4"/>
    <w:rsid w:val="00E0543B"/>
    <w:rsid w:val="00E05597"/>
    <w:rsid w:val="00E055FC"/>
    <w:rsid w:val="00E0561B"/>
    <w:rsid w:val="00E057CA"/>
    <w:rsid w:val="00E05842"/>
    <w:rsid w:val="00E0597C"/>
    <w:rsid w:val="00E05D44"/>
    <w:rsid w:val="00E05DFB"/>
    <w:rsid w:val="00E05E21"/>
    <w:rsid w:val="00E06165"/>
    <w:rsid w:val="00E061C1"/>
    <w:rsid w:val="00E06344"/>
    <w:rsid w:val="00E064C6"/>
    <w:rsid w:val="00E064F9"/>
    <w:rsid w:val="00E0677E"/>
    <w:rsid w:val="00E0688C"/>
    <w:rsid w:val="00E068A6"/>
    <w:rsid w:val="00E0696A"/>
    <w:rsid w:val="00E069D4"/>
    <w:rsid w:val="00E06BE6"/>
    <w:rsid w:val="00E06C83"/>
    <w:rsid w:val="00E06CC6"/>
    <w:rsid w:val="00E06DE4"/>
    <w:rsid w:val="00E06E0C"/>
    <w:rsid w:val="00E07315"/>
    <w:rsid w:val="00E07342"/>
    <w:rsid w:val="00E073F0"/>
    <w:rsid w:val="00E0745F"/>
    <w:rsid w:val="00E07539"/>
    <w:rsid w:val="00E075CB"/>
    <w:rsid w:val="00E07778"/>
    <w:rsid w:val="00E07854"/>
    <w:rsid w:val="00E078F5"/>
    <w:rsid w:val="00E0798B"/>
    <w:rsid w:val="00E079BE"/>
    <w:rsid w:val="00E07BFB"/>
    <w:rsid w:val="00E07C2B"/>
    <w:rsid w:val="00E07C80"/>
    <w:rsid w:val="00E07C9E"/>
    <w:rsid w:val="00E07F85"/>
    <w:rsid w:val="00E10076"/>
    <w:rsid w:val="00E100B3"/>
    <w:rsid w:val="00E100D4"/>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072"/>
    <w:rsid w:val="00E12142"/>
    <w:rsid w:val="00E1228A"/>
    <w:rsid w:val="00E12515"/>
    <w:rsid w:val="00E12724"/>
    <w:rsid w:val="00E1274F"/>
    <w:rsid w:val="00E12860"/>
    <w:rsid w:val="00E1298A"/>
    <w:rsid w:val="00E12B66"/>
    <w:rsid w:val="00E12C0C"/>
    <w:rsid w:val="00E12D17"/>
    <w:rsid w:val="00E12E6F"/>
    <w:rsid w:val="00E12EC0"/>
    <w:rsid w:val="00E1305E"/>
    <w:rsid w:val="00E131DD"/>
    <w:rsid w:val="00E13711"/>
    <w:rsid w:val="00E1386F"/>
    <w:rsid w:val="00E13FB2"/>
    <w:rsid w:val="00E14107"/>
    <w:rsid w:val="00E1415D"/>
    <w:rsid w:val="00E14404"/>
    <w:rsid w:val="00E1481B"/>
    <w:rsid w:val="00E14867"/>
    <w:rsid w:val="00E15044"/>
    <w:rsid w:val="00E151B6"/>
    <w:rsid w:val="00E152DE"/>
    <w:rsid w:val="00E1538E"/>
    <w:rsid w:val="00E1541C"/>
    <w:rsid w:val="00E1549C"/>
    <w:rsid w:val="00E15609"/>
    <w:rsid w:val="00E15A6C"/>
    <w:rsid w:val="00E15ABA"/>
    <w:rsid w:val="00E15DC9"/>
    <w:rsid w:val="00E15E39"/>
    <w:rsid w:val="00E15E41"/>
    <w:rsid w:val="00E1621C"/>
    <w:rsid w:val="00E16255"/>
    <w:rsid w:val="00E16342"/>
    <w:rsid w:val="00E16357"/>
    <w:rsid w:val="00E16509"/>
    <w:rsid w:val="00E16555"/>
    <w:rsid w:val="00E167BF"/>
    <w:rsid w:val="00E16889"/>
    <w:rsid w:val="00E1689A"/>
    <w:rsid w:val="00E16A7A"/>
    <w:rsid w:val="00E16B50"/>
    <w:rsid w:val="00E16B90"/>
    <w:rsid w:val="00E16BE6"/>
    <w:rsid w:val="00E16C20"/>
    <w:rsid w:val="00E16D2E"/>
    <w:rsid w:val="00E16D35"/>
    <w:rsid w:val="00E16ECA"/>
    <w:rsid w:val="00E16F2C"/>
    <w:rsid w:val="00E1718C"/>
    <w:rsid w:val="00E1726D"/>
    <w:rsid w:val="00E17659"/>
    <w:rsid w:val="00E176F9"/>
    <w:rsid w:val="00E177C9"/>
    <w:rsid w:val="00E17981"/>
    <w:rsid w:val="00E17D85"/>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CFE"/>
    <w:rsid w:val="00E21DFE"/>
    <w:rsid w:val="00E21F24"/>
    <w:rsid w:val="00E21F8A"/>
    <w:rsid w:val="00E2221F"/>
    <w:rsid w:val="00E22661"/>
    <w:rsid w:val="00E22774"/>
    <w:rsid w:val="00E228D9"/>
    <w:rsid w:val="00E228DE"/>
    <w:rsid w:val="00E22A4F"/>
    <w:rsid w:val="00E22BA2"/>
    <w:rsid w:val="00E22C6D"/>
    <w:rsid w:val="00E22C8E"/>
    <w:rsid w:val="00E22C9A"/>
    <w:rsid w:val="00E22CA5"/>
    <w:rsid w:val="00E22ED3"/>
    <w:rsid w:val="00E22F94"/>
    <w:rsid w:val="00E2317A"/>
    <w:rsid w:val="00E238F1"/>
    <w:rsid w:val="00E23A90"/>
    <w:rsid w:val="00E23C76"/>
    <w:rsid w:val="00E23C86"/>
    <w:rsid w:val="00E23E08"/>
    <w:rsid w:val="00E23E75"/>
    <w:rsid w:val="00E24278"/>
    <w:rsid w:val="00E24481"/>
    <w:rsid w:val="00E24486"/>
    <w:rsid w:val="00E244E2"/>
    <w:rsid w:val="00E2483C"/>
    <w:rsid w:val="00E248BE"/>
    <w:rsid w:val="00E24A99"/>
    <w:rsid w:val="00E24C6A"/>
    <w:rsid w:val="00E24CE9"/>
    <w:rsid w:val="00E24CF0"/>
    <w:rsid w:val="00E24E3D"/>
    <w:rsid w:val="00E24EB0"/>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5D4"/>
    <w:rsid w:val="00E276B4"/>
    <w:rsid w:val="00E276BA"/>
    <w:rsid w:val="00E2783F"/>
    <w:rsid w:val="00E27892"/>
    <w:rsid w:val="00E27992"/>
    <w:rsid w:val="00E27A2D"/>
    <w:rsid w:val="00E27C21"/>
    <w:rsid w:val="00E27C6E"/>
    <w:rsid w:val="00E27CB8"/>
    <w:rsid w:val="00E27F1B"/>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F39"/>
    <w:rsid w:val="00E3201D"/>
    <w:rsid w:val="00E32133"/>
    <w:rsid w:val="00E3218C"/>
    <w:rsid w:val="00E3219C"/>
    <w:rsid w:val="00E32340"/>
    <w:rsid w:val="00E3267C"/>
    <w:rsid w:val="00E32B12"/>
    <w:rsid w:val="00E32E59"/>
    <w:rsid w:val="00E3303E"/>
    <w:rsid w:val="00E330B7"/>
    <w:rsid w:val="00E333C3"/>
    <w:rsid w:val="00E334F7"/>
    <w:rsid w:val="00E335D7"/>
    <w:rsid w:val="00E339B5"/>
    <w:rsid w:val="00E33AE6"/>
    <w:rsid w:val="00E33B90"/>
    <w:rsid w:val="00E33E45"/>
    <w:rsid w:val="00E33EFB"/>
    <w:rsid w:val="00E33F02"/>
    <w:rsid w:val="00E33F56"/>
    <w:rsid w:val="00E340D5"/>
    <w:rsid w:val="00E34185"/>
    <w:rsid w:val="00E34441"/>
    <w:rsid w:val="00E34455"/>
    <w:rsid w:val="00E344CD"/>
    <w:rsid w:val="00E344E9"/>
    <w:rsid w:val="00E34DE9"/>
    <w:rsid w:val="00E34FCA"/>
    <w:rsid w:val="00E35393"/>
    <w:rsid w:val="00E355B2"/>
    <w:rsid w:val="00E358E7"/>
    <w:rsid w:val="00E35EC9"/>
    <w:rsid w:val="00E363D9"/>
    <w:rsid w:val="00E3648B"/>
    <w:rsid w:val="00E3659A"/>
    <w:rsid w:val="00E3677C"/>
    <w:rsid w:val="00E36913"/>
    <w:rsid w:val="00E3695F"/>
    <w:rsid w:val="00E36CDE"/>
    <w:rsid w:val="00E36E3D"/>
    <w:rsid w:val="00E36EBC"/>
    <w:rsid w:val="00E3700F"/>
    <w:rsid w:val="00E37135"/>
    <w:rsid w:val="00E3733E"/>
    <w:rsid w:val="00E37421"/>
    <w:rsid w:val="00E3746C"/>
    <w:rsid w:val="00E37500"/>
    <w:rsid w:val="00E3759B"/>
    <w:rsid w:val="00E375D6"/>
    <w:rsid w:val="00E37910"/>
    <w:rsid w:val="00E37B4C"/>
    <w:rsid w:val="00E37D63"/>
    <w:rsid w:val="00E37F48"/>
    <w:rsid w:val="00E4012C"/>
    <w:rsid w:val="00E40273"/>
    <w:rsid w:val="00E403F9"/>
    <w:rsid w:val="00E40453"/>
    <w:rsid w:val="00E405D8"/>
    <w:rsid w:val="00E40628"/>
    <w:rsid w:val="00E406BB"/>
    <w:rsid w:val="00E40774"/>
    <w:rsid w:val="00E409C9"/>
    <w:rsid w:val="00E40A93"/>
    <w:rsid w:val="00E410DA"/>
    <w:rsid w:val="00E4124B"/>
    <w:rsid w:val="00E41470"/>
    <w:rsid w:val="00E41534"/>
    <w:rsid w:val="00E418C6"/>
    <w:rsid w:val="00E4195D"/>
    <w:rsid w:val="00E41B57"/>
    <w:rsid w:val="00E41FBA"/>
    <w:rsid w:val="00E42160"/>
    <w:rsid w:val="00E422C8"/>
    <w:rsid w:val="00E426C7"/>
    <w:rsid w:val="00E42741"/>
    <w:rsid w:val="00E4274E"/>
    <w:rsid w:val="00E428B7"/>
    <w:rsid w:val="00E4298C"/>
    <w:rsid w:val="00E42A30"/>
    <w:rsid w:val="00E42D99"/>
    <w:rsid w:val="00E43064"/>
    <w:rsid w:val="00E431E7"/>
    <w:rsid w:val="00E432EF"/>
    <w:rsid w:val="00E432F8"/>
    <w:rsid w:val="00E43300"/>
    <w:rsid w:val="00E4332C"/>
    <w:rsid w:val="00E434A4"/>
    <w:rsid w:val="00E43502"/>
    <w:rsid w:val="00E435C4"/>
    <w:rsid w:val="00E4362D"/>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92C"/>
    <w:rsid w:val="00E44C77"/>
    <w:rsid w:val="00E44CB8"/>
    <w:rsid w:val="00E44F0A"/>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03A"/>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464"/>
    <w:rsid w:val="00E50631"/>
    <w:rsid w:val="00E50A10"/>
    <w:rsid w:val="00E50A47"/>
    <w:rsid w:val="00E50A4C"/>
    <w:rsid w:val="00E50B44"/>
    <w:rsid w:val="00E50BF4"/>
    <w:rsid w:val="00E50DFB"/>
    <w:rsid w:val="00E50F4C"/>
    <w:rsid w:val="00E50F9E"/>
    <w:rsid w:val="00E51199"/>
    <w:rsid w:val="00E5129D"/>
    <w:rsid w:val="00E512CF"/>
    <w:rsid w:val="00E5132A"/>
    <w:rsid w:val="00E51520"/>
    <w:rsid w:val="00E5187F"/>
    <w:rsid w:val="00E51B2F"/>
    <w:rsid w:val="00E51C53"/>
    <w:rsid w:val="00E51D38"/>
    <w:rsid w:val="00E51E76"/>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7B1"/>
    <w:rsid w:val="00E538DE"/>
    <w:rsid w:val="00E53A1F"/>
    <w:rsid w:val="00E53F80"/>
    <w:rsid w:val="00E53FFB"/>
    <w:rsid w:val="00E54276"/>
    <w:rsid w:val="00E5428D"/>
    <w:rsid w:val="00E54354"/>
    <w:rsid w:val="00E5439C"/>
    <w:rsid w:val="00E54438"/>
    <w:rsid w:val="00E54774"/>
    <w:rsid w:val="00E54780"/>
    <w:rsid w:val="00E5478E"/>
    <w:rsid w:val="00E54A7B"/>
    <w:rsid w:val="00E54D6A"/>
    <w:rsid w:val="00E54E10"/>
    <w:rsid w:val="00E550E3"/>
    <w:rsid w:val="00E5535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3AF"/>
    <w:rsid w:val="00E5640E"/>
    <w:rsid w:val="00E5641F"/>
    <w:rsid w:val="00E5651A"/>
    <w:rsid w:val="00E565F3"/>
    <w:rsid w:val="00E56615"/>
    <w:rsid w:val="00E56697"/>
    <w:rsid w:val="00E566A2"/>
    <w:rsid w:val="00E56AB3"/>
    <w:rsid w:val="00E56AF1"/>
    <w:rsid w:val="00E56C9F"/>
    <w:rsid w:val="00E56CBB"/>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44"/>
    <w:rsid w:val="00E603DD"/>
    <w:rsid w:val="00E603F9"/>
    <w:rsid w:val="00E60559"/>
    <w:rsid w:val="00E60620"/>
    <w:rsid w:val="00E606DE"/>
    <w:rsid w:val="00E60913"/>
    <w:rsid w:val="00E60A57"/>
    <w:rsid w:val="00E60A60"/>
    <w:rsid w:val="00E6125B"/>
    <w:rsid w:val="00E6156A"/>
    <w:rsid w:val="00E61693"/>
    <w:rsid w:val="00E6170A"/>
    <w:rsid w:val="00E61768"/>
    <w:rsid w:val="00E619CF"/>
    <w:rsid w:val="00E61BBD"/>
    <w:rsid w:val="00E61C7A"/>
    <w:rsid w:val="00E620D0"/>
    <w:rsid w:val="00E620E3"/>
    <w:rsid w:val="00E62100"/>
    <w:rsid w:val="00E623C1"/>
    <w:rsid w:val="00E623F7"/>
    <w:rsid w:val="00E6257D"/>
    <w:rsid w:val="00E625D4"/>
    <w:rsid w:val="00E627E3"/>
    <w:rsid w:val="00E62952"/>
    <w:rsid w:val="00E62B39"/>
    <w:rsid w:val="00E62CEF"/>
    <w:rsid w:val="00E62EF8"/>
    <w:rsid w:val="00E63055"/>
    <w:rsid w:val="00E630D5"/>
    <w:rsid w:val="00E63148"/>
    <w:rsid w:val="00E63395"/>
    <w:rsid w:val="00E633D8"/>
    <w:rsid w:val="00E63468"/>
    <w:rsid w:val="00E6346E"/>
    <w:rsid w:val="00E63488"/>
    <w:rsid w:val="00E634FE"/>
    <w:rsid w:val="00E63B29"/>
    <w:rsid w:val="00E63C0A"/>
    <w:rsid w:val="00E63C1F"/>
    <w:rsid w:val="00E63CA0"/>
    <w:rsid w:val="00E63DBE"/>
    <w:rsid w:val="00E64087"/>
    <w:rsid w:val="00E640BB"/>
    <w:rsid w:val="00E64260"/>
    <w:rsid w:val="00E644DB"/>
    <w:rsid w:val="00E645A7"/>
    <w:rsid w:val="00E6491E"/>
    <w:rsid w:val="00E64E68"/>
    <w:rsid w:val="00E64F48"/>
    <w:rsid w:val="00E64F89"/>
    <w:rsid w:val="00E65102"/>
    <w:rsid w:val="00E65260"/>
    <w:rsid w:val="00E6550F"/>
    <w:rsid w:val="00E655C9"/>
    <w:rsid w:val="00E656AF"/>
    <w:rsid w:val="00E6578E"/>
    <w:rsid w:val="00E6587A"/>
    <w:rsid w:val="00E65A1D"/>
    <w:rsid w:val="00E65A93"/>
    <w:rsid w:val="00E65BEB"/>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0B"/>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139"/>
    <w:rsid w:val="00E71284"/>
    <w:rsid w:val="00E71403"/>
    <w:rsid w:val="00E71404"/>
    <w:rsid w:val="00E7141B"/>
    <w:rsid w:val="00E71490"/>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38"/>
    <w:rsid w:val="00E74057"/>
    <w:rsid w:val="00E7406A"/>
    <w:rsid w:val="00E74090"/>
    <w:rsid w:val="00E74470"/>
    <w:rsid w:val="00E744DC"/>
    <w:rsid w:val="00E74A4E"/>
    <w:rsid w:val="00E74D4A"/>
    <w:rsid w:val="00E74E4D"/>
    <w:rsid w:val="00E75093"/>
    <w:rsid w:val="00E751B2"/>
    <w:rsid w:val="00E75262"/>
    <w:rsid w:val="00E7551F"/>
    <w:rsid w:val="00E75768"/>
    <w:rsid w:val="00E757F8"/>
    <w:rsid w:val="00E75A83"/>
    <w:rsid w:val="00E75BA3"/>
    <w:rsid w:val="00E760B0"/>
    <w:rsid w:val="00E760FB"/>
    <w:rsid w:val="00E76207"/>
    <w:rsid w:val="00E7620C"/>
    <w:rsid w:val="00E763F3"/>
    <w:rsid w:val="00E76476"/>
    <w:rsid w:val="00E76670"/>
    <w:rsid w:val="00E76927"/>
    <w:rsid w:val="00E76945"/>
    <w:rsid w:val="00E76963"/>
    <w:rsid w:val="00E769E1"/>
    <w:rsid w:val="00E76AE3"/>
    <w:rsid w:val="00E771EE"/>
    <w:rsid w:val="00E77673"/>
    <w:rsid w:val="00E777A1"/>
    <w:rsid w:val="00E7785D"/>
    <w:rsid w:val="00E778E5"/>
    <w:rsid w:val="00E77A1F"/>
    <w:rsid w:val="00E77A27"/>
    <w:rsid w:val="00E77B01"/>
    <w:rsid w:val="00E77B2D"/>
    <w:rsid w:val="00E77D8C"/>
    <w:rsid w:val="00E77DE6"/>
    <w:rsid w:val="00E77F7C"/>
    <w:rsid w:val="00E77FA6"/>
    <w:rsid w:val="00E801A9"/>
    <w:rsid w:val="00E8022E"/>
    <w:rsid w:val="00E8027A"/>
    <w:rsid w:val="00E802A4"/>
    <w:rsid w:val="00E80480"/>
    <w:rsid w:val="00E805DC"/>
    <w:rsid w:val="00E80611"/>
    <w:rsid w:val="00E80921"/>
    <w:rsid w:val="00E80AF4"/>
    <w:rsid w:val="00E80B81"/>
    <w:rsid w:val="00E80BD3"/>
    <w:rsid w:val="00E80C1E"/>
    <w:rsid w:val="00E80CF3"/>
    <w:rsid w:val="00E814BB"/>
    <w:rsid w:val="00E818E6"/>
    <w:rsid w:val="00E81B3B"/>
    <w:rsid w:val="00E81B4E"/>
    <w:rsid w:val="00E81CAB"/>
    <w:rsid w:val="00E81D0C"/>
    <w:rsid w:val="00E81D97"/>
    <w:rsid w:val="00E81E59"/>
    <w:rsid w:val="00E81F08"/>
    <w:rsid w:val="00E81FC3"/>
    <w:rsid w:val="00E8206F"/>
    <w:rsid w:val="00E8222B"/>
    <w:rsid w:val="00E822D2"/>
    <w:rsid w:val="00E82522"/>
    <w:rsid w:val="00E826A3"/>
    <w:rsid w:val="00E826E7"/>
    <w:rsid w:val="00E8299A"/>
    <w:rsid w:val="00E82A34"/>
    <w:rsid w:val="00E82A53"/>
    <w:rsid w:val="00E82AD9"/>
    <w:rsid w:val="00E82B82"/>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3C6"/>
    <w:rsid w:val="00E843D3"/>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C82"/>
    <w:rsid w:val="00E87FB6"/>
    <w:rsid w:val="00E87FC6"/>
    <w:rsid w:val="00E87FEB"/>
    <w:rsid w:val="00E90110"/>
    <w:rsid w:val="00E90119"/>
    <w:rsid w:val="00E901D0"/>
    <w:rsid w:val="00E901DD"/>
    <w:rsid w:val="00E90395"/>
    <w:rsid w:val="00E9044A"/>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5A"/>
    <w:rsid w:val="00E925AC"/>
    <w:rsid w:val="00E9262C"/>
    <w:rsid w:val="00E926BC"/>
    <w:rsid w:val="00E92735"/>
    <w:rsid w:val="00E927A3"/>
    <w:rsid w:val="00E927B8"/>
    <w:rsid w:val="00E92B9A"/>
    <w:rsid w:val="00E92BC4"/>
    <w:rsid w:val="00E92CFF"/>
    <w:rsid w:val="00E92E09"/>
    <w:rsid w:val="00E92E5D"/>
    <w:rsid w:val="00E92EAF"/>
    <w:rsid w:val="00E92FD5"/>
    <w:rsid w:val="00E9301D"/>
    <w:rsid w:val="00E930A9"/>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7F3"/>
    <w:rsid w:val="00E958E3"/>
    <w:rsid w:val="00E95B4A"/>
    <w:rsid w:val="00E95B4F"/>
    <w:rsid w:val="00E95B83"/>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AE9"/>
    <w:rsid w:val="00E97C2D"/>
    <w:rsid w:val="00E97D3C"/>
    <w:rsid w:val="00E97DE4"/>
    <w:rsid w:val="00EA00BE"/>
    <w:rsid w:val="00EA020B"/>
    <w:rsid w:val="00EA0352"/>
    <w:rsid w:val="00EA041D"/>
    <w:rsid w:val="00EA0503"/>
    <w:rsid w:val="00EA06B2"/>
    <w:rsid w:val="00EA07C3"/>
    <w:rsid w:val="00EA085B"/>
    <w:rsid w:val="00EA0AC7"/>
    <w:rsid w:val="00EA0B45"/>
    <w:rsid w:val="00EA0C17"/>
    <w:rsid w:val="00EA0C60"/>
    <w:rsid w:val="00EA0D43"/>
    <w:rsid w:val="00EA0D5E"/>
    <w:rsid w:val="00EA0E54"/>
    <w:rsid w:val="00EA0ED2"/>
    <w:rsid w:val="00EA0F19"/>
    <w:rsid w:val="00EA1025"/>
    <w:rsid w:val="00EA12CE"/>
    <w:rsid w:val="00EA15CC"/>
    <w:rsid w:val="00EA1697"/>
    <w:rsid w:val="00EA1940"/>
    <w:rsid w:val="00EA1AF4"/>
    <w:rsid w:val="00EA1D77"/>
    <w:rsid w:val="00EA1E3D"/>
    <w:rsid w:val="00EA2102"/>
    <w:rsid w:val="00EA24AD"/>
    <w:rsid w:val="00EA25B0"/>
    <w:rsid w:val="00EA2611"/>
    <w:rsid w:val="00EA266B"/>
    <w:rsid w:val="00EA267F"/>
    <w:rsid w:val="00EA2801"/>
    <w:rsid w:val="00EA2970"/>
    <w:rsid w:val="00EA2976"/>
    <w:rsid w:val="00EA297B"/>
    <w:rsid w:val="00EA29EE"/>
    <w:rsid w:val="00EA2AA5"/>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3FB2"/>
    <w:rsid w:val="00EA4000"/>
    <w:rsid w:val="00EA40CE"/>
    <w:rsid w:val="00EA4224"/>
    <w:rsid w:val="00EA4275"/>
    <w:rsid w:val="00EA42DC"/>
    <w:rsid w:val="00EA433E"/>
    <w:rsid w:val="00EA4450"/>
    <w:rsid w:val="00EA447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1E"/>
    <w:rsid w:val="00EA7175"/>
    <w:rsid w:val="00EA74E0"/>
    <w:rsid w:val="00EA750B"/>
    <w:rsid w:val="00EA7520"/>
    <w:rsid w:val="00EA7521"/>
    <w:rsid w:val="00EA755A"/>
    <w:rsid w:val="00EA7614"/>
    <w:rsid w:val="00EA766B"/>
    <w:rsid w:val="00EA7727"/>
    <w:rsid w:val="00EA7885"/>
    <w:rsid w:val="00EA79CF"/>
    <w:rsid w:val="00EA7A38"/>
    <w:rsid w:val="00EA7E99"/>
    <w:rsid w:val="00EA7F5E"/>
    <w:rsid w:val="00EA7F84"/>
    <w:rsid w:val="00EA7FA7"/>
    <w:rsid w:val="00EB02E4"/>
    <w:rsid w:val="00EB0380"/>
    <w:rsid w:val="00EB03CB"/>
    <w:rsid w:val="00EB054F"/>
    <w:rsid w:val="00EB09B3"/>
    <w:rsid w:val="00EB0A5A"/>
    <w:rsid w:val="00EB0A5E"/>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64D"/>
    <w:rsid w:val="00EB2723"/>
    <w:rsid w:val="00EB2770"/>
    <w:rsid w:val="00EB2814"/>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1E"/>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A3"/>
    <w:rsid w:val="00EB51C0"/>
    <w:rsid w:val="00EB52C8"/>
    <w:rsid w:val="00EB58C8"/>
    <w:rsid w:val="00EB590E"/>
    <w:rsid w:val="00EB5B04"/>
    <w:rsid w:val="00EB5BF5"/>
    <w:rsid w:val="00EB5CA1"/>
    <w:rsid w:val="00EB5CC9"/>
    <w:rsid w:val="00EB5D31"/>
    <w:rsid w:val="00EB5D75"/>
    <w:rsid w:val="00EB5D7F"/>
    <w:rsid w:val="00EB5F75"/>
    <w:rsid w:val="00EB5FE6"/>
    <w:rsid w:val="00EB601C"/>
    <w:rsid w:val="00EB6037"/>
    <w:rsid w:val="00EB6049"/>
    <w:rsid w:val="00EB6195"/>
    <w:rsid w:val="00EB69CB"/>
    <w:rsid w:val="00EB6AE3"/>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4"/>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39B"/>
    <w:rsid w:val="00EC24BD"/>
    <w:rsid w:val="00EC268C"/>
    <w:rsid w:val="00EC26F6"/>
    <w:rsid w:val="00EC27BC"/>
    <w:rsid w:val="00EC2B1C"/>
    <w:rsid w:val="00EC2ECE"/>
    <w:rsid w:val="00EC31DE"/>
    <w:rsid w:val="00EC33A6"/>
    <w:rsid w:val="00EC368F"/>
    <w:rsid w:val="00EC37B2"/>
    <w:rsid w:val="00EC37F4"/>
    <w:rsid w:val="00EC38CC"/>
    <w:rsid w:val="00EC3ABE"/>
    <w:rsid w:val="00EC3AC6"/>
    <w:rsid w:val="00EC3BD6"/>
    <w:rsid w:val="00EC3E52"/>
    <w:rsid w:val="00EC3F66"/>
    <w:rsid w:val="00EC4285"/>
    <w:rsid w:val="00EC42A6"/>
    <w:rsid w:val="00EC43FC"/>
    <w:rsid w:val="00EC445A"/>
    <w:rsid w:val="00EC46B3"/>
    <w:rsid w:val="00EC4923"/>
    <w:rsid w:val="00EC49A0"/>
    <w:rsid w:val="00EC4B65"/>
    <w:rsid w:val="00EC4C04"/>
    <w:rsid w:val="00EC4C5A"/>
    <w:rsid w:val="00EC4D82"/>
    <w:rsid w:val="00EC4E45"/>
    <w:rsid w:val="00EC4EAA"/>
    <w:rsid w:val="00EC4F69"/>
    <w:rsid w:val="00EC4FA1"/>
    <w:rsid w:val="00EC4FAE"/>
    <w:rsid w:val="00EC51A6"/>
    <w:rsid w:val="00EC538B"/>
    <w:rsid w:val="00EC5562"/>
    <w:rsid w:val="00EC565D"/>
    <w:rsid w:val="00EC5712"/>
    <w:rsid w:val="00EC58A4"/>
    <w:rsid w:val="00EC59AA"/>
    <w:rsid w:val="00EC59F1"/>
    <w:rsid w:val="00EC5A23"/>
    <w:rsid w:val="00EC5B30"/>
    <w:rsid w:val="00EC5BD5"/>
    <w:rsid w:val="00EC5C42"/>
    <w:rsid w:val="00EC5CD0"/>
    <w:rsid w:val="00EC5CD1"/>
    <w:rsid w:val="00EC5EAF"/>
    <w:rsid w:val="00EC6009"/>
    <w:rsid w:val="00EC60DE"/>
    <w:rsid w:val="00EC6154"/>
    <w:rsid w:val="00EC6161"/>
    <w:rsid w:val="00EC6192"/>
    <w:rsid w:val="00EC6233"/>
    <w:rsid w:val="00EC6257"/>
    <w:rsid w:val="00EC6259"/>
    <w:rsid w:val="00EC62C3"/>
    <w:rsid w:val="00EC643A"/>
    <w:rsid w:val="00EC6452"/>
    <w:rsid w:val="00EC64FB"/>
    <w:rsid w:val="00EC6879"/>
    <w:rsid w:val="00EC6913"/>
    <w:rsid w:val="00EC6E65"/>
    <w:rsid w:val="00EC6F20"/>
    <w:rsid w:val="00EC6F6D"/>
    <w:rsid w:val="00EC708C"/>
    <w:rsid w:val="00EC70E9"/>
    <w:rsid w:val="00EC7200"/>
    <w:rsid w:val="00EC730C"/>
    <w:rsid w:val="00EC7573"/>
    <w:rsid w:val="00EC7641"/>
    <w:rsid w:val="00EC7A5E"/>
    <w:rsid w:val="00EC7B16"/>
    <w:rsid w:val="00EC7D09"/>
    <w:rsid w:val="00EC7DA3"/>
    <w:rsid w:val="00EC7E34"/>
    <w:rsid w:val="00EC7EAD"/>
    <w:rsid w:val="00EC7F23"/>
    <w:rsid w:val="00ED036B"/>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50"/>
    <w:rsid w:val="00ED3C98"/>
    <w:rsid w:val="00ED3C9C"/>
    <w:rsid w:val="00ED3CBE"/>
    <w:rsid w:val="00ED3D68"/>
    <w:rsid w:val="00ED3EC6"/>
    <w:rsid w:val="00ED3FCA"/>
    <w:rsid w:val="00ED40C2"/>
    <w:rsid w:val="00ED423D"/>
    <w:rsid w:val="00ED4438"/>
    <w:rsid w:val="00ED4459"/>
    <w:rsid w:val="00ED4490"/>
    <w:rsid w:val="00ED4872"/>
    <w:rsid w:val="00ED48D0"/>
    <w:rsid w:val="00ED4903"/>
    <w:rsid w:val="00ED497C"/>
    <w:rsid w:val="00ED4FBC"/>
    <w:rsid w:val="00ED5030"/>
    <w:rsid w:val="00ED55E3"/>
    <w:rsid w:val="00ED5733"/>
    <w:rsid w:val="00ED584B"/>
    <w:rsid w:val="00ED5B07"/>
    <w:rsid w:val="00ED5EF8"/>
    <w:rsid w:val="00ED62C4"/>
    <w:rsid w:val="00ED6462"/>
    <w:rsid w:val="00ED650B"/>
    <w:rsid w:val="00ED6527"/>
    <w:rsid w:val="00ED6848"/>
    <w:rsid w:val="00ED6AFF"/>
    <w:rsid w:val="00ED6B30"/>
    <w:rsid w:val="00ED6B58"/>
    <w:rsid w:val="00ED6B59"/>
    <w:rsid w:val="00ED6F05"/>
    <w:rsid w:val="00ED70BB"/>
    <w:rsid w:val="00ED7192"/>
    <w:rsid w:val="00ED7198"/>
    <w:rsid w:val="00ED71BC"/>
    <w:rsid w:val="00ED7A61"/>
    <w:rsid w:val="00ED7DA8"/>
    <w:rsid w:val="00EE003F"/>
    <w:rsid w:val="00EE0215"/>
    <w:rsid w:val="00EE0292"/>
    <w:rsid w:val="00EE034D"/>
    <w:rsid w:val="00EE052D"/>
    <w:rsid w:val="00EE0685"/>
    <w:rsid w:val="00EE075C"/>
    <w:rsid w:val="00EE087E"/>
    <w:rsid w:val="00EE09B4"/>
    <w:rsid w:val="00EE0ADC"/>
    <w:rsid w:val="00EE11CD"/>
    <w:rsid w:val="00EE134F"/>
    <w:rsid w:val="00EE161E"/>
    <w:rsid w:val="00EE16A9"/>
    <w:rsid w:val="00EE1741"/>
    <w:rsid w:val="00EE19CD"/>
    <w:rsid w:val="00EE19D9"/>
    <w:rsid w:val="00EE1AEA"/>
    <w:rsid w:val="00EE1BA8"/>
    <w:rsid w:val="00EE1BE2"/>
    <w:rsid w:val="00EE1C44"/>
    <w:rsid w:val="00EE1C75"/>
    <w:rsid w:val="00EE1DF5"/>
    <w:rsid w:val="00EE2407"/>
    <w:rsid w:val="00EE2503"/>
    <w:rsid w:val="00EE251C"/>
    <w:rsid w:val="00EE25EA"/>
    <w:rsid w:val="00EE2791"/>
    <w:rsid w:val="00EE280F"/>
    <w:rsid w:val="00EE2869"/>
    <w:rsid w:val="00EE2A8B"/>
    <w:rsid w:val="00EE2D4C"/>
    <w:rsid w:val="00EE2F88"/>
    <w:rsid w:val="00EE2F8C"/>
    <w:rsid w:val="00EE305F"/>
    <w:rsid w:val="00EE3329"/>
    <w:rsid w:val="00EE3449"/>
    <w:rsid w:val="00EE35CE"/>
    <w:rsid w:val="00EE35D5"/>
    <w:rsid w:val="00EE38BF"/>
    <w:rsid w:val="00EE38CF"/>
    <w:rsid w:val="00EE39EC"/>
    <w:rsid w:val="00EE3C76"/>
    <w:rsid w:val="00EE411B"/>
    <w:rsid w:val="00EE414F"/>
    <w:rsid w:val="00EE423A"/>
    <w:rsid w:val="00EE4570"/>
    <w:rsid w:val="00EE460D"/>
    <w:rsid w:val="00EE4740"/>
    <w:rsid w:val="00EE4811"/>
    <w:rsid w:val="00EE4908"/>
    <w:rsid w:val="00EE4992"/>
    <w:rsid w:val="00EE4AF2"/>
    <w:rsid w:val="00EE4AF8"/>
    <w:rsid w:val="00EE4B90"/>
    <w:rsid w:val="00EE4D25"/>
    <w:rsid w:val="00EE5349"/>
    <w:rsid w:val="00EE55AA"/>
    <w:rsid w:val="00EE55D7"/>
    <w:rsid w:val="00EE5876"/>
    <w:rsid w:val="00EE58D6"/>
    <w:rsid w:val="00EE5BD1"/>
    <w:rsid w:val="00EE5C44"/>
    <w:rsid w:val="00EE5D3E"/>
    <w:rsid w:val="00EE5D7A"/>
    <w:rsid w:val="00EE5DB1"/>
    <w:rsid w:val="00EE5EBF"/>
    <w:rsid w:val="00EE5FD5"/>
    <w:rsid w:val="00EE60EB"/>
    <w:rsid w:val="00EE63F0"/>
    <w:rsid w:val="00EE6415"/>
    <w:rsid w:val="00EE6475"/>
    <w:rsid w:val="00EE652A"/>
    <w:rsid w:val="00EE67A6"/>
    <w:rsid w:val="00EE6C58"/>
    <w:rsid w:val="00EE6D67"/>
    <w:rsid w:val="00EE6DD9"/>
    <w:rsid w:val="00EE711C"/>
    <w:rsid w:val="00EE757F"/>
    <w:rsid w:val="00EE7597"/>
    <w:rsid w:val="00EE790F"/>
    <w:rsid w:val="00EE7A30"/>
    <w:rsid w:val="00EE7C49"/>
    <w:rsid w:val="00EE7D35"/>
    <w:rsid w:val="00EF0036"/>
    <w:rsid w:val="00EF027E"/>
    <w:rsid w:val="00EF03DD"/>
    <w:rsid w:val="00EF0454"/>
    <w:rsid w:val="00EF064A"/>
    <w:rsid w:val="00EF0777"/>
    <w:rsid w:val="00EF0863"/>
    <w:rsid w:val="00EF0918"/>
    <w:rsid w:val="00EF0977"/>
    <w:rsid w:val="00EF0B10"/>
    <w:rsid w:val="00EF0BBC"/>
    <w:rsid w:val="00EF0BFB"/>
    <w:rsid w:val="00EF0ED3"/>
    <w:rsid w:val="00EF0F00"/>
    <w:rsid w:val="00EF0F0C"/>
    <w:rsid w:val="00EF0F66"/>
    <w:rsid w:val="00EF104C"/>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8AF"/>
    <w:rsid w:val="00EF2A78"/>
    <w:rsid w:val="00EF2AA2"/>
    <w:rsid w:val="00EF2D9C"/>
    <w:rsid w:val="00EF2E11"/>
    <w:rsid w:val="00EF2FD0"/>
    <w:rsid w:val="00EF32C8"/>
    <w:rsid w:val="00EF367C"/>
    <w:rsid w:val="00EF37C8"/>
    <w:rsid w:val="00EF39CA"/>
    <w:rsid w:val="00EF39E3"/>
    <w:rsid w:val="00EF3ABA"/>
    <w:rsid w:val="00EF3CEA"/>
    <w:rsid w:val="00EF3D12"/>
    <w:rsid w:val="00EF3D8C"/>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7F"/>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CC4"/>
    <w:rsid w:val="00F00D59"/>
    <w:rsid w:val="00F00D8E"/>
    <w:rsid w:val="00F00EFB"/>
    <w:rsid w:val="00F00F44"/>
    <w:rsid w:val="00F012A5"/>
    <w:rsid w:val="00F0154B"/>
    <w:rsid w:val="00F015DF"/>
    <w:rsid w:val="00F015FA"/>
    <w:rsid w:val="00F01773"/>
    <w:rsid w:val="00F01778"/>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76C"/>
    <w:rsid w:val="00F03BAB"/>
    <w:rsid w:val="00F03C40"/>
    <w:rsid w:val="00F03D73"/>
    <w:rsid w:val="00F03E6E"/>
    <w:rsid w:val="00F03F88"/>
    <w:rsid w:val="00F04155"/>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324"/>
    <w:rsid w:val="00F0757C"/>
    <w:rsid w:val="00F0763A"/>
    <w:rsid w:val="00F07900"/>
    <w:rsid w:val="00F079FE"/>
    <w:rsid w:val="00F07ED3"/>
    <w:rsid w:val="00F07FBD"/>
    <w:rsid w:val="00F10185"/>
    <w:rsid w:val="00F1030A"/>
    <w:rsid w:val="00F1050B"/>
    <w:rsid w:val="00F10626"/>
    <w:rsid w:val="00F10831"/>
    <w:rsid w:val="00F1095D"/>
    <w:rsid w:val="00F10ADE"/>
    <w:rsid w:val="00F10C5C"/>
    <w:rsid w:val="00F10E62"/>
    <w:rsid w:val="00F111A0"/>
    <w:rsid w:val="00F111E8"/>
    <w:rsid w:val="00F11257"/>
    <w:rsid w:val="00F1144C"/>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221"/>
    <w:rsid w:val="00F13436"/>
    <w:rsid w:val="00F13590"/>
    <w:rsid w:val="00F1371B"/>
    <w:rsid w:val="00F1372A"/>
    <w:rsid w:val="00F13954"/>
    <w:rsid w:val="00F13A15"/>
    <w:rsid w:val="00F13BC8"/>
    <w:rsid w:val="00F13C33"/>
    <w:rsid w:val="00F13E74"/>
    <w:rsid w:val="00F13E94"/>
    <w:rsid w:val="00F1404A"/>
    <w:rsid w:val="00F14085"/>
    <w:rsid w:val="00F1408B"/>
    <w:rsid w:val="00F141A4"/>
    <w:rsid w:val="00F14252"/>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D28"/>
    <w:rsid w:val="00F16FB1"/>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6AC"/>
    <w:rsid w:val="00F2176B"/>
    <w:rsid w:val="00F219B4"/>
    <w:rsid w:val="00F21DC8"/>
    <w:rsid w:val="00F21E4A"/>
    <w:rsid w:val="00F21FB0"/>
    <w:rsid w:val="00F2251A"/>
    <w:rsid w:val="00F225D5"/>
    <w:rsid w:val="00F228B7"/>
    <w:rsid w:val="00F22B75"/>
    <w:rsid w:val="00F22BD5"/>
    <w:rsid w:val="00F22C07"/>
    <w:rsid w:val="00F22C7C"/>
    <w:rsid w:val="00F22DDA"/>
    <w:rsid w:val="00F22E03"/>
    <w:rsid w:val="00F22E8D"/>
    <w:rsid w:val="00F22E9F"/>
    <w:rsid w:val="00F22EF4"/>
    <w:rsid w:val="00F2306E"/>
    <w:rsid w:val="00F2344B"/>
    <w:rsid w:val="00F2349B"/>
    <w:rsid w:val="00F234CD"/>
    <w:rsid w:val="00F23604"/>
    <w:rsid w:val="00F236B5"/>
    <w:rsid w:val="00F23813"/>
    <w:rsid w:val="00F23825"/>
    <w:rsid w:val="00F239BA"/>
    <w:rsid w:val="00F23A47"/>
    <w:rsid w:val="00F23A49"/>
    <w:rsid w:val="00F23C0B"/>
    <w:rsid w:val="00F23E9B"/>
    <w:rsid w:val="00F23F0E"/>
    <w:rsid w:val="00F23F2F"/>
    <w:rsid w:val="00F240DE"/>
    <w:rsid w:val="00F24148"/>
    <w:rsid w:val="00F24336"/>
    <w:rsid w:val="00F2452F"/>
    <w:rsid w:val="00F2470C"/>
    <w:rsid w:val="00F247D2"/>
    <w:rsid w:val="00F24B17"/>
    <w:rsid w:val="00F24BD6"/>
    <w:rsid w:val="00F24CC9"/>
    <w:rsid w:val="00F24F61"/>
    <w:rsid w:val="00F24FE1"/>
    <w:rsid w:val="00F25024"/>
    <w:rsid w:val="00F25056"/>
    <w:rsid w:val="00F2526B"/>
    <w:rsid w:val="00F2556E"/>
    <w:rsid w:val="00F2573E"/>
    <w:rsid w:val="00F2575D"/>
    <w:rsid w:val="00F25859"/>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CE9"/>
    <w:rsid w:val="00F26F2A"/>
    <w:rsid w:val="00F26FDC"/>
    <w:rsid w:val="00F270EF"/>
    <w:rsid w:val="00F27120"/>
    <w:rsid w:val="00F2722E"/>
    <w:rsid w:val="00F2745B"/>
    <w:rsid w:val="00F27479"/>
    <w:rsid w:val="00F274E1"/>
    <w:rsid w:val="00F2780D"/>
    <w:rsid w:val="00F27B49"/>
    <w:rsid w:val="00F27D7F"/>
    <w:rsid w:val="00F27DE4"/>
    <w:rsid w:val="00F27E83"/>
    <w:rsid w:val="00F27F35"/>
    <w:rsid w:val="00F30223"/>
    <w:rsid w:val="00F30229"/>
    <w:rsid w:val="00F30240"/>
    <w:rsid w:val="00F30276"/>
    <w:rsid w:val="00F304B9"/>
    <w:rsid w:val="00F30581"/>
    <w:rsid w:val="00F30595"/>
    <w:rsid w:val="00F305EE"/>
    <w:rsid w:val="00F3065A"/>
    <w:rsid w:val="00F30751"/>
    <w:rsid w:val="00F308B8"/>
    <w:rsid w:val="00F30EF2"/>
    <w:rsid w:val="00F31212"/>
    <w:rsid w:val="00F3143A"/>
    <w:rsid w:val="00F314AE"/>
    <w:rsid w:val="00F3161C"/>
    <w:rsid w:val="00F316BE"/>
    <w:rsid w:val="00F31885"/>
    <w:rsid w:val="00F31C6C"/>
    <w:rsid w:val="00F31E64"/>
    <w:rsid w:val="00F31F31"/>
    <w:rsid w:val="00F31FE2"/>
    <w:rsid w:val="00F32038"/>
    <w:rsid w:val="00F32050"/>
    <w:rsid w:val="00F323E3"/>
    <w:rsid w:val="00F32512"/>
    <w:rsid w:val="00F325B8"/>
    <w:rsid w:val="00F327FC"/>
    <w:rsid w:val="00F3282D"/>
    <w:rsid w:val="00F328C7"/>
    <w:rsid w:val="00F329B6"/>
    <w:rsid w:val="00F329F2"/>
    <w:rsid w:val="00F32A02"/>
    <w:rsid w:val="00F32D90"/>
    <w:rsid w:val="00F32DA8"/>
    <w:rsid w:val="00F32F2A"/>
    <w:rsid w:val="00F32FD2"/>
    <w:rsid w:val="00F33086"/>
    <w:rsid w:val="00F3362E"/>
    <w:rsid w:val="00F33716"/>
    <w:rsid w:val="00F33730"/>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6B3"/>
    <w:rsid w:val="00F348C1"/>
    <w:rsid w:val="00F34B23"/>
    <w:rsid w:val="00F35124"/>
    <w:rsid w:val="00F351DA"/>
    <w:rsid w:val="00F351EB"/>
    <w:rsid w:val="00F35522"/>
    <w:rsid w:val="00F355AE"/>
    <w:rsid w:val="00F3560C"/>
    <w:rsid w:val="00F35943"/>
    <w:rsid w:val="00F35949"/>
    <w:rsid w:val="00F3597E"/>
    <w:rsid w:val="00F35B62"/>
    <w:rsid w:val="00F35D48"/>
    <w:rsid w:val="00F35EB3"/>
    <w:rsid w:val="00F35F5B"/>
    <w:rsid w:val="00F35F96"/>
    <w:rsid w:val="00F36270"/>
    <w:rsid w:val="00F36390"/>
    <w:rsid w:val="00F363EA"/>
    <w:rsid w:val="00F36488"/>
    <w:rsid w:val="00F36495"/>
    <w:rsid w:val="00F36A2B"/>
    <w:rsid w:val="00F36A3F"/>
    <w:rsid w:val="00F36B63"/>
    <w:rsid w:val="00F36ED4"/>
    <w:rsid w:val="00F36F02"/>
    <w:rsid w:val="00F37097"/>
    <w:rsid w:val="00F371A0"/>
    <w:rsid w:val="00F37210"/>
    <w:rsid w:val="00F372EB"/>
    <w:rsid w:val="00F37588"/>
    <w:rsid w:val="00F37621"/>
    <w:rsid w:val="00F378A4"/>
    <w:rsid w:val="00F379A4"/>
    <w:rsid w:val="00F37A30"/>
    <w:rsid w:val="00F37A9D"/>
    <w:rsid w:val="00F37DCA"/>
    <w:rsid w:val="00F40181"/>
    <w:rsid w:val="00F4031A"/>
    <w:rsid w:val="00F40351"/>
    <w:rsid w:val="00F4036E"/>
    <w:rsid w:val="00F403F0"/>
    <w:rsid w:val="00F404FE"/>
    <w:rsid w:val="00F4054E"/>
    <w:rsid w:val="00F40550"/>
    <w:rsid w:val="00F40585"/>
    <w:rsid w:val="00F4065C"/>
    <w:rsid w:val="00F406DC"/>
    <w:rsid w:val="00F4075B"/>
    <w:rsid w:val="00F407AE"/>
    <w:rsid w:val="00F40A26"/>
    <w:rsid w:val="00F40A89"/>
    <w:rsid w:val="00F40B00"/>
    <w:rsid w:val="00F40B27"/>
    <w:rsid w:val="00F40BFC"/>
    <w:rsid w:val="00F40DAE"/>
    <w:rsid w:val="00F40FC3"/>
    <w:rsid w:val="00F40FE2"/>
    <w:rsid w:val="00F41039"/>
    <w:rsid w:val="00F41061"/>
    <w:rsid w:val="00F411A2"/>
    <w:rsid w:val="00F411FF"/>
    <w:rsid w:val="00F41295"/>
    <w:rsid w:val="00F41317"/>
    <w:rsid w:val="00F4143F"/>
    <w:rsid w:val="00F416D5"/>
    <w:rsid w:val="00F4183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95"/>
    <w:rsid w:val="00F42AFD"/>
    <w:rsid w:val="00F42BAA"/>
    <w:rsid w:val="00F42E2D"/>
    <w:rsid w:val="00F42EA7"/>
    <w:rsid w:val="00F432DA"/>
    <w:rsid w:val="00F4342C"/>
    <w:rsid w:val="00F4379D"/>
    <w:rsid w:val="00F437F3"/>
    <w:rsid w:val="00F43960"/>
    <w:rsid w:val="00F43B0C"/>
    <w:rsid w:val="00F43BD9"/>
    <w:rsid w:val="00F43DBC"/>
    <w:rsid w:val="00F43FB6"/>
    <w:rsid w:val="00F440F1"/>
    <w:rsid w:val="00F4424C"/>
    <w:rsid w:val="00F442EA"/>
    <w:rsid w:val="00F443FA"/>
    <w:rsid w:val="00F444F2"/>
    <w:rsid w:val="00F447EE"/>
    <w:rsid w:val="00F44A05"/>
    <w:rsid w:val="00F44B74"/>
    <w:rsid w:val="00F44D17"/>
    <w:rsid w:val="00F44F4D"/>
    <w:rsid w:val="00F4514F"/>
    <w:rsid w:val="00F451AA"/>
    <w:rsid w:val="00F45246"/>
    <w:rsid w:val="00F454CB"/>
    <w:rsid w:val="00F455F6"/>
    <w:rsid w:val="00F45843"/>
    <w:rsid w:val="00F45895"/>
    <w:rsid w:val="00F45CD3"/>
    <w:rsid w:val="00F45D6D"/>
    <w:rsid w:val="00F45D6F"/>
    <w:rsid w:val="00F4606E"/>
    <w:rsid w:val="00F460A3"/>
    <w:rsid w:val="00F46379"/>
    <w:rsid w:val="00F4639C"/>
    <w:rsid w:val="00F46447"/>
    <w:rsid w:val="00F4674A"/>
    <w:rsid w:val="00F46804"/>
    <w:rsid w:val="00F4684B"/>
    <w:rsid w:val="00F46871"/>
    <w:rsid w:val="00F46A5A"/>
    <w:rsid w:val="00F46C3F"/>
    <w:rsid w:val="00F46C42"/>
    <w:rsid w:val="00F46F2A"/>
    <w:rsid w:val="00F46F4B"/>
    <w:rsid w:val="00F46FCD"/>
    <w:rsid w:val="00F47073"/>
    <w:rsid w:val="00F47177"/>
    <w:rsid w:val="00F472BD"/>
    <w:rsid w:val="00F4747D"/>
    <w:rsid w:val="00F47558"/>
    <w:rsid w:val="00F475D5"/>
    <w:rsid w:val="00F475FB"/>
    <w:rsid w:val="00F47AE4"/>
    <w:rsid w:val="00F47B49"/>
    <w:rsid w:val="00F47C2B"/>
    <w:rsid w:val="00F500C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1EA3"/>
    <w:rsid w:val="00F5217D"/>
    <w:rsid w:val="00F522DF"/>
    <w:rsid w:val="00F52527"/>
    <w:rsid w:val="00F5279D"/>
    <w:rsid w:val="00F52A26"/>
    <w:rsid w:val="00F52AD0"/>
    <w:rsid w:val="00F52B05"/>
    <w:rsid w:val="00F52B77"/>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407F"/>
    <w:rsid w:val="00F540A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24"/>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2C"/>
    <w:rsid w:val="00F5679C"/>
    <w:rsid w:val="00F567AA"/>
    <w:rsid w:val="00F56808"/>
    <w:rsid w:val="00F56951"/>
    <w:rsid w:val="00F56970"/>
    <w:rsid w:val="00F56C3E"/>
    <w:rsid w:val="00F56CBB"/>
    <w:rsid w:val="00F56EE0"/>
    <w:rsid w:val="00F572B6"/>
    <w:rsid w:val="00F57385"/>
    <w:rsid w:val="00F5748C"/>
    <w:rsid w:val="00F574AB"/>
    <w:rsid w:val="00F574F5"/>
    <w:rsid w:val="00F574F7"/>
    <w:rsid w:val="00F57587"/>
    <w:rsid w:val="00F57802"/>
    <w:rsid w:val="00F578BF"/>
    <w:rsid w:val="00F57C16"/>
    <w:rsid w:val="00F57C18"/>
    <w:rsid w:val="00F57E3A"/>
    <w:rsid w:val="00F57E7C"/>
    <w:rsid w:val="00F57EE5"/>
    <w:rsid w:val="00F57F67"/>
    <w:rsid w:val="00F6007B"/>
    <w:rsid w:val="00F600A0"/>
    <w:rsid w:val="00F600DD"/>
    <w:rsid w:val="00F6028B"/>
    <w:rsid w:val="00F60413"/>
    <w:rsid w:val="00F60421"/>
    <w:rsid w:val="00F6042E"/>
    <w:rsid w:val="00F604E8"/>
    <w:rsid w:val="00F6099A"/>
    <w:rsid w:val="00F60A7B"/>
    <w:rsid w:val="00F60B06"/>
    <w:rsid w:val="00F60BDF"/>
    <w:rsid w:val="00F60CB5"/>
    <w:rsid w:val="00F60E28"/>
    <w:rsid w:val="00F60F02"/>
    <w:rsid w:val="00F60F1E"/>
    <w:rsid w:val="00F61069"/>
    <w:rsid w:val="00F610EC"/>
    <w:rsid w:val="00F61733"/>
    <w:rsid w:val="00F617E7"/>
    <w:rsid w:val="00F61B61"/>
    <w:rsid w:val="00F61DB7"/>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828"/>
    <w:rsid w:val="00F63923"/>
    <w:rsid w:val="00F639BC"/>
    <w:rsid w:val="00F63ABD"/>
    <w:rsid w:val="00F63B62"/>
    <w:rsid w:val="00F63CA2"/>
    <w:rsid w:val="00F63DF4"/>
    <w:rsid w:val="00F640A0"/>
    <w:rsid w:val="00F641D8"/>
    <w:rsid w:val="00F64386"/>
    <w:rsid w:val="00F64753"/>
    <w:rsid w:val="00F647E7"/>
    <w:rsid w:val="00F64A18"/>
    <w:rsid w:val="00F64ACE"/>
    <w:rsid w:val="00F64B33"/>
    <w:rsid w:val="00F64C8B"/>
    <w:rsid w:val="00F64D40"/>
    <w:rsid w:val="00F64D76"/>
    <w:rsid w:val="00F65029"/>
    <w:rsid w:val="00F6521D"/>
    <w:rsid w:val="00F652E1"/>
    <w:rsid w:val="00F65619"/>
    <w:rsid w:val="00F65679"/>
    <w:rsid w:val="00F6586F"/>
    <w:rsid w:val="00F65A3F"/>
    <w:rsid w:val="00F65AD7"/>
    <w:rsid w:val="00F65B77"/>
    <w:rsid w:val="00F65BF2"/>
    <w:rsid w:val="00F65CF0"/>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FD"/>
    <w:rsid w:val="00F671D5"/>
    <w:rsid w:val="00F675EF"/>
    <w:rsid w:val="00F67647"/>
    <w:rsid w:val="00F67683"/>
    <w:rsid w:val="00F676B6"/>
    <w:rsid w:val="00F678B9"/>
    <w:rsid w:val="00F679DE"/>
    <w:rsid w:val="00F67B07"/>
    <w:rsid w:val="00F67FEA"/>
    <w:rsid w:val="00F70051"/>
    <w:rsid w:val="00F700C4"/>
    <w:rsid w:val="00F702DD"/>
    <w:rsid w:val="00F7042F"/>
    <w:rsid w:val="00F704BD"/>
    <w:rsid w:val="00F70770"/>
    <w:rsid w:val="00F707CD"/>
    <w:rsid w:val="00F70A8B"/>
    <w:rsid w:val="00F70B53"/>
    <w:rsid w:val="00F70DFB"/>
    <w:rsid w:val="00F70FC7"/>
    <w:rsid w:val="00F71046"/>
    <w:rsid w:val="00F710CD"/>
    <w:rsid w:val="00F7114D"/>
    <w:rsid w:val="00F711B8"/>
    <w:rsid w:val="00F71835"/>
    <w:rsid w:val="00F71890"/>
    <w:rsid w:val="00F71917"/>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411"/>
    <w:rsid w:val="00F7350E"/>
    <w:rsid w:val="00F73716"/>
    <w:rsid w:val="00F73840"/>
    <w:rsid w:val="00F73890"/>
    <w:rsid w:val="00F738F1"/>
    <w:rsid w:val="00F739D5"/>
    <w:rsid w:val="00F73B17"/>
    <w:rsid w:val="00F73C84"/>
    <w:rsid w:val="00F73D93"/>
    <w:rsid w:val="00F73DBB"/>
    <w:rsid w:val="00F73F26"/>
    <w:rsid w:val="00F74054"/>
    <w:rsid w:val="00F7418B"/>
    <w:rsid w:val="00F742D6"/>
    <w:rsid w:val="00F745F8"/>
    <w:rsid w:val="00F7462A"/>
    <w:rsid w:val="00F7483F"/>
    <w:rsid w:val="00F7488E"/>
    <w:rsid w:val="00F74902"/>
    <w:rsid w:val="00F7491F"/>
    <w:rsid w:val="00F7496C"/>
    <w:rsid w:val="00F74A97"/>
    <w:rsid w:val="00F74AB6"/>
    <w:rsid w:val="00F74AE9"/>
    <w:rsid w:val="00F74BA1"/>
    <w:rsid w:val="00F74C41"/>
    <w:rsid w:val="00F74EAB"/>
    <w:rsid w:val="00F75185"/>
    <w:rsid w:val="00F75344"/>
    <w:rsid w:val="00F753BC"/>
    <w:rsid w:val="00F75526"/>
    <w:rsid w:val="00F755B1"/>
    <w:rsid w:val="00F755BD"/>
    <w:rsid w:val="00F7566E"/>
    <w:rsid w:val="00F75895"/>
    <w:rsid w:val="00F75B1E"/>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6C4"/>
    <w:rsid w:val="00F76A92"/>
    <w:rsid w:val="00F76B0B"/>
    <w:rsid w:val="00F76BE7"/>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31F5"/>
    <w:rsid w:val="00F832F0"/>
    <w:rsid w:val="00F83479"/>
    <w:rsid w:val="00F834FE"/>
    <w:rsid w:val="00F83503"/>
    <w:rsid w:val="00F83529"/>
    <w:rsid w:val="00F8359E"/>
    <w:rsid w:val="00F83877"/>
    <w:rsid w:val="00F8391F"/>
    <w:rsid w:val="00F839C4"/>
    <w:rsid w:val="00F83AD9"/>
    <w:rsid w:val="00F83EA4"/>
    <w:rsid w:val="00F83F7D"/>
    <w:rsid w:val="00F84062"/>
    <w:rsid w:val="00F84094"/>
    <w:rsid w:val="00F84167"/>
    <w:rsid w:val="00F841D9"/>
    <w:rsid w:val="00F84202"/>
    <w:rsid w:val="00F8422D"/>
    <w:rsid w:val="00F84370"/>
    <w:rsid w:val="00F84581"/>
    <w:rsid w:val="00F84748"/>
    <w:rsid w:val="00F8484D"/>
    <w:rsid w:val="00F84932"/>
    <w:rsid w:val="00F84A14"/>
    <w:rsid w:val="00F84ABA"/>
    <w:rsid w:val="00F84CD3"/>
    <w:rsid w:val="00F84D48"/>
    <w:rsid w:val="00F84EBB"/>
    <w:rsid w:val="00F84F7B"/>
    <w:rsid w:val="00F850E7"/>
    <w:rsid w:val="00F85551"/>
    <w:rsid w:val="00F85756"/>
    <w:rsid w:val="00F85925"/>
    <w:rsid w:val="00F85A58"/>
    <w:rsid w:val="00F85A95"/>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C58"/>
    <w:rsid w:val="00F87D1E"/>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0"/>
    <w:rsid w:val="00F90DD4"/>
    <w:rsid w:val="00F90E06"/>
    <w:rsid w:val="00F910EE"/>
    <w:rsid w:val="00F914BF"/>
    <w:rsid w:val="00F915DF"/>
    <w:rsid w:val="00F916CD"/>
    <w:rsid w:val="00F916D2"/>
    <w:rsid w:val="00F91A9A"/>
    <w:rsid w:val="00F91D8D"/>
    <w:rsid w:val="00F91E54"/>
    <w:rsid w:val="00F91FD3"/>
    <w:rsid w:val="00F92019"/>
    <w:rsid w:val="00F924BA"/>
    <w:rsid w:val="00F92C67"/>
    <w:rsid w:val="00F92CB4"/>
    <w:rsid w:val="00F92FE8"/>
    <w:rsid w:val="00F93126"/>
    <w:rsid w:val="00F931DF"/>
    <w:rsid w:val="00F9328D"/>
    <w:rsid w:val="00F93293"/>
    <w:rsid w:val="00F9332E"/>
    <w:rsid w:val="00F9384D"/>
    <w:rsid w:val="00F93BD6"/>
    <w:rsid w:val="00F93BFF"/>
    <w:rsid w:val="00F93D76"/>
    <w:rsid w:val="00F93EB5"/>
    <w:rsid w:val="00F93F1B"/>
    <w:rsid w:val="00F93FA0"/>
    <w:rsid w:val="00F94004"/>
    <w:rsid w:val="00F94048"/>
    <w:rsid w:val="00F9407E"/>
    <w:rsid w:val="00F94302"/>
    <w:rsid w:val="00F94360"/>
    <w:rsid w:val="00F9441E"/>
    <w:rsid w:val="00F9449A"/>
    <w:rsid w:val="00F946D0"/>
    <w:rsid w:val="00F94713"/>
    <w:rsid w:val="00F94753"/>
    <w:rsid w:val="00F947F1"/>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8DD"/>
    <w:rsid w:val="00F9596B"/>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28F"/>
    <w:rsid w:val="00F975E4"/>
    <w:rsid w:val="00F97651"/>
    <w:rsid w:val="00F97917"/>
    <w:rsid w:val="00F9799A"/>
    <w:rsid w:val="00F97BA0"/>
    <w:rsid w:val="00F97E65"/>
    <w:rsid w:val="00FA0141"/>
    <w:rsid w:val="00FA0331"/>
    <w:rsid w:val="00FA0338"/>
    <w:rsid w:val="00FA0370"/>
    <w:rsid w:val="00FA048B"/>
    <w:rsid w:val="00FA0581"/>
    <w:rsid w:val="00FA0784"/>
    <w:rsid w:val="00FA07EF"/>
    <w:rsid w:val="00FA0847"/>
    <w:rsid w:val="00FA0A71"/>
    <w:rsid w:val="00FA0B3D"/>
    <w:rsid w:val="00FA0CFE"/>
    <w:rsid w:val="00FA123C"/>
    <w:rsid w:val="00FA1662"/>
    <w:rsid w:val="00FA1676"/>
    <w:rsid w:val="00FA195A"/>
    <w:rsid w:val="00FA1AB3"/>
    <w:rsid w:val="00FA1AC5"/>
    <w:rsid w:val="00FA1D8B"/>
    <w:rsid w:val="00FA1F33"/>
    <w:rsid w:val="00FA220E"/>
    <w:rsid w:val="00FA233F"/>
    <w:rsid w:val="00FA2461"/>
    <w:rsid w:val="00FA247F"/>
    <w:rsid w:val="00FA24B3"/>
    <w:rsid w:val="00FA258B"/>
    <w:rsid w:val="00FA2783"/>
    <w:rsid w:val="00FA289F"/>
    <w:rsid w:val="00FA2C09"/>
    <w:rsid w:val="00FA2D20"/>
    <w:rsid w:val="00FA2D4D"/>
    <w:rsid w:val="00FA2ED4"/>
    <w:rsid w:val="00FA2F94"/>
    <w:rsid w:val="00FA30E8"/>
    <w:rsid w:val="00FA3156"/>
    <w:rsid w:val="00FA360F"/>
    <w:rsid w:val="00FA36CA"/>
    <w:rsid w:val="00FA379C"/>
    <w:rsid w:val="00FA37E4"/>
    <w:rsid w:val="00FA3B98"/>
    <w:rsid w:val="00FA3BD9"/>
    <w:rsid w:val="00FA40DD"/>
    <w:rsid w:val="00FA40E9"/>
    <w:rsid w:val="00FA4222"/>
    <w:rsid w:val="00FA42FD"/>
    <w:rsid w:val="00FA4367"/>
    <w:rsid w:val="00FA4396"/>
    <w:rsid w:val="00FA44CA"/>
    <w:rsid w:val="00FA476D"/>
    <w:rsid w:val="00FA4BDA"/>
    <w:rsid w:val="00FA4EBF"/>
    <w:rsid w:val="00FA5071"/>
    <w:rsid w:val="00FA50B8"/>
    <w:rsid w:val="00FA53D1"/>
    <w:rsid w:val="00FA540C"/>
    <w:rsid w:val="00FA5440"/>
    <w:rsid w:val="00FA54BE"/>
    <w:rsid w:val="00FA5527"/>
    <w:rsid w:val="00FA57D3"/>
    <w:rsid w:val="00FA57E4"/>
    <w:rsid w:val="00FA5BD5"/>
    <w:rsid w:val="00FA5BE8"/>
    <w:rsid w:val="00FA5EFB"/>
    <w:rsid w:val="00FA5F5D"/>
    <w:rsid w:val="00FA61B4"/>
    <w:rsid w:val="00FA63CB"/>
    <w:rsid w:val="00FA64A3"/>
    <w:rsid w:val="00FA65E3"/>
    <w:rsid w:val="00FA6934"/>
    <w:rsid w:val="00FA693B"/>
    <w:rsid w:val="00FA69F9"/>
    <w:rsid w:val="00FA6B15"/>
    <w:rsid w:val="00FA6D05"/>
    <w:rsid w:val="00FA6DD5"/>
    <w:rsid w:val="00FA6FC6"/>
    <w:rsid w:val="00FA727C"/>
    <w:rsid w:val="00FA73D4"/>
    <w:rsid w:val="00FA748A"/>
    <w:rsid w:val="00FA7557"/>
    <w:rsid w:val="00FA7814"/>
    <w:rsid w:val="00FA7844"/>
    <w:rsid w:val="00FA78E8"/>
    <w:rsid w:val="00FA797E"/>
    <w:rsid w:val="00FA7986"/>
    <w:rsid w:val="00FA7A46"/>
    <w:rsid w:val="00FA7FFC"/>
    <w:rsid w:val="00FB022A"/>
    <w:rsid w:val="00FB02BB"/>
    <w:rsid w:val="00FB04B9"/>
    <w:rsid w:val="00FB06F3"/>
    <w:rsid w:val="00FB080E"/>
    <w:rsid w:val="00FB0A2C"/>
    <w:rsid w:val="00FB0AA3"/>
    <w:rsid w:val="00FB0DB9"/>
    <w:rsid w:val="00FB0DF8"/>
    <w:rsid w:val="00FB0E33"/>
    <w:rsid w:val="00FB0E69"/>
    <w:rsid w:val="00FB0FC8"/>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7B9"/>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4F"/>
    <w:rsid w:val="00FB429C"/>
    <w:rsid w:val="00FB4321"/>
    <w:rsid w:val="00FB4324"/>
    <w:rsid w:val="00FB4340"/>
    <w:rsid w:val="00FB4489"/>
    <w:rsid w:val="00FB487B"/>
    <w:rsid w:val="00FB4AA4"/>
    <w:rsid w:val="00FB4D7A"/>
    <w:rsid w:val="00FB4E4F"/>
    <w:rsid w:val="00FB4F22"/>
    <w:rsid w:val="00FB4F65"/>
    <w:rsid w:val="00FB50E9"/>
    <w:rsid w:val="00FB51E7"/>
    <w:rsid w:val="00FB5670"/>
    <w:rsid w:val="00FB5845"/>
    <w:rsid w:val="00FB5884"/>
    <w:rsid w:val="00FB5A32"/>
    <w:rsid w:val="00FB5A78"/>
    <w:rsid w:val="00FB5B4D"/>
    <w:rsid w:val="00FB5C5B"/>
    <w:rsid w:val="00FB5CFC"/>
    <w:rsid w:val="00FB5E79"/>
    <w:rsid w:val="00FB5FBE"/>
    <w:rsid w:val="00FB60E0"/>
    <w:rsid w:val="00FB633B"/>
    <w:rsid w:val="00FB6711"/>
    <w:rsid w:val="00FB677D"/>
    <w:rsid w:val="00FB67A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95"/>
    <w:rsid w:val="00FB7D4C"/>
    <w:rsid w:val="00FB7F8F"/>
    <w:rsid w:val="00FC00C0"/>
    <w:rsid w:val="00FC0425"/>
    <w:rsid w:val="00FC04B2"/>
    <w:rsid w:val="00FC04CA"/>
    <w:rsid w:val="00FC0503"/>
    <w:rsid w:val="00FC05FE"/>
    <w:rsid w:val="00FC07F2"/>
    <w:rsid w:val="00FC0806"/>
    <w:rsid w:val="00FC082C"/>
    <w:rsid w:val="00FC0978"/>
    <w:rsid w:val="00FC0C67"/>
    <w:rsid w:val="00FC0EEE"/>
    <w:rsid w:val="00FC0FC3"/>
    <w:rsid w:val="00FC1030"/>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0B4"/>
    <w:rsid w:val="00FC31B9"/>
    <w:rsid w:val="00FC32A8"/>
    <w:rsid w:val="00FC3322"/>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84"/>
    <w:rsid w:val="00FC48CB"/>
    <w:rsid w:val="00FC48D9"/>
    <w:rsid w:val="00FC49C5"/>
    <w:rsid w:val="00FC4B64"/>
    <w:rsid w:val="00FC4D04"/>
    <w:rsid w:val="00FC4D6D"/>
    <w:rsid w:val="00FC4DD0"/>
    <w:rsid w:val="00FC4E0C"/>
    <w:rsid w:val="00FC4E2E"/>
    <w:rsid w:val="00FC4E33"/>
    <w:rsid w:val="00FC4FBF"/>
    <w:rsid w:val="00FC525B"/>
    <w:rsid w:val="00FC52BA"/>
    <w:rsid w:val="00FC533D"/>
    <w:rsid w:val="00FC55BA"/>
    <w:rsid w:val="00FC5662"/>
    <w:rsid w:val="00FC5852"/>
    <w:rsid w:val="00FC5854"/>
    <w:rsid w:val="00FC58C1"/>
    <w:rsid w:val="00FC5C04"/>
    <w:rsid w:val="00FC5CFE"/>
    <w:rsid w:val="00FC5D5F"/>
    <w:rsid w:val="00FC600A"/>
    <w:rsid w:val="00FC605B"/>
    <w:rsid w:val="00FC60D6"/>
    <w:rsid w:val="00FC60FF"/>
    <w:rsid w:val="00FC618A"/>
    <w:rsid w:val="00FC63D6"/>
    <w:rsid w:val="00FC63E3"/>
    <w:rsid w:val="00FC65B4"/>
    <w:rsid w:val="00FC6647"/>
    <w:rsid w:val="00FC67B2"/>
    <w:rsid w:val="00FC6B8E"/>
    <w:rsid w:val="00FC6C02"/>
    <w:rsid w:val="00FC6C13"/>
    <w:rsid w:val="00FC6E47"/>
    <w:rsid w:val="00FC715B"/>
    <w:rsid w:val="00FC721D"/>
    <w:rsid w:val="00FC7230"/>
    <w:rsid w:val="00FC7421"/>
    <w:rsid w:val="00FC7436"/>
    <w:rsid w:val="00FC74BB"/>
    <w:rsid w:val="00FC756F"/>
    <w:rsid w:val="00FC79C6"/>
    <w:rsid w:val="00FC7A60"/>
    <w:rsid w:val="00FC7B4B"/>
    <w:rsid w:val="00FC7CAC"/>
    <w:rsid w:val="00FC7DE1"/>
    <w:rsid w:val="00FC7E31"/>
    <w:rsid w:val="00FD027B"/>
    <w:rsid w:val="00FD032A"/>
    <w:rsid w:val="00FD0340"/>
    <w:rsid w:val="00FD03F3"/>
    <w:rsid w:val="00FD052E"/>
    <w:rsid w:val="00FD067E"/>
    <w:rsid w:val="00FD070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866"/>
    <w:rsid w:val="00FD19EF"/>
    <w:rsid w:val="00FD1A26"/>
    <w:rsid w:val="00FD1A70"/>
    <w:rsid w:val="00FD1AB2"/>
    <w:rsid w:val="00FD203E"/>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5D"/>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DA0"/>
    <w:rsid w:val="00FD5E3C"/>
    <w:rsid w:val="00FD5E5F"/>
    <w:rsid w:val="00FD61EE"/>
    <w:rsid w:val="00FD61F1"/>
    <w:rsid w:val="00FD620F"/>
    <w:rsid w:val="00FD626D"/>
    <w:rsid w:val="00FD62ED"/>
    <w:rsid w:val="00FD6380"/>
    <w:rsid w:val="00FD66E9"/>
    <w:rsid w:val="00FD67E4"/>
    <w:rsid w:val="00FD6863"/>
    <w:rsid w:val="00FD6C88"/>
    <w:rsid w:val="00FD6D2F"/>
    <w:rsid w:val="00FD6D71"/>
    <w:rsid w:val="00FD6DC2"/>
    <w:rsid w:val="00FD6ECC"/>
    <w:rsid w:val="00FD6FF1"/>
    <w:rsid w:val="00FD7040"/>
    <w:rsid w:val="00FD7148"/>
    <w:rsid w:val="00FD71C5"/>
    <w:rsid w:val="00FD73C1"/>
    <w:rsid w:val="00FD753C"/>
    <w:rsid w:val="00FD754B"/>
    <w:rsid w:val="00FD7555"/>
    <w:rsid w:val="00FD7749"/>
    <w:rsid w:val="00FD78A8"/>
    <w:rsid w:val="00FD7921"/>
    <w:rsid w:val="00FD7A88"/>
    <w:rsid w:val="00FD7C1E"/>
    <w:rsid w:val="00FD7C62"/>
    <w:rsid w:val="00FD7E68"/>
    <w:rsid w:val="00FE02BD"/>
    <w:rsid w:val="00FE030B"/>
    <w:rsid w:val="00FE0375"/>
    <w:rsid w:val="00FE03B0"/>
    <w:rsid w:val="00FE03F3"/>
    <w:rsid w:val="00FE0420"/>
    <w:rsid w:val="00FE047D"/>
    <w:rsid w:val="00FE0503"/>
    <w:rsid w:val="00FE068F"/>
    <w:rsid w:val="00FE0726"/>
    <w:rsid w:val="00FE07A7"/>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2DA"/>
    <w:rsid w:val="00FE25E8"/>
    <w:rsid w:val="00FE2709"/>
    <w:rsid w:val="00FE29EF"/>
    <w:rsid w:val="00FE2AFE"/>
    <w:rsid w:val="00FE2B8B"/>
    <w:rsid w:val="00FE2BB0"/>
    <w:rsid w:val="00FE2DEC"/>
    <w:rsid w:val="00FE2F2B"/>
    <w:rsid w:val="00FE2F9E"/>
    <w:rsid w:val="00FE3334"/>
    <w:rsid w:val="00FE33EB"/>
    <w:rsid w:val="00FE356D"/>
    <w:rsid w:val="00FE3593"/>
    <w:rsid w:val="00FE35CF"/>
    <w:rsid w:val="00FE37A4"/>
    <w:rsid w:val="00FE3A59"/>
    <w:rsid w:val="00FE3AB2"/>
    <w:rsid w:val="00FE3AFF"/>
    <w:rsid w:val="00FE3BC2"/>
    <w:rsid w:val="00FE3BCF"/>
    <w:rsid w:val="00FE3D16"/>
    <w:rsid w:val="00FE3D6C"/>
    <w:rsid w:val="00FE3E1F"/>
    <w:rsid w:val="00FE3FA9"/>
    <w:rsid w:val="00FE3FB1"/>
    <w:rsid w:val="00FE4092"/>
    <w:rsid w:val="00FE4287"/>
    <w:rsid w:val="00FE42DC"/>
    <w:rsid w:val="00FE443F"/>
    <w:rsid w:val="00FE454A"/>
    <w:rsid w:val="00FE46C4"/>
    <w:rsid w:val="00FE48D5"/>
    <w:rsid w:val="00FE4A04"/>
    <w:rsid w:val="00FE4B87"/>
    <w:rsid w:val="00FE4CEC"/>
    <w:rsid w:val="00FE5135"/>
    <w:rsid w:val="00FE5317"/>
    <w:rsid w:val="00FE5401"/>
    <w:rsid w:val="00FE5600"/>
    <w:rsid w:val="00FE5758"/>
    <w:rsid w:val="00FE5770"/>
    <w:rsid w:val="00FE5913"/>
    <w:rsid w:val="00FE5AF3"/>
    <w:rsid w:val="00FE5CA7"/>
    <w:rsid w:val="00FE5CB5"/>
    <w:rsid w:val="00FE5DF1"/>
    <w:rsid w:val="00FE6332"/>
    <w:rsid w:val="00FE636B"/>
    <w:rsid w:val="00FE6510"/>
    <w:rsid w:val="00FE65B5"/>
    <w:rsid w:val="00FE65DF"/>
    <w:rsid w:val="00FE65F8"/>
    <w:rsid w:val="00FE675B"/>
    <w:rsid w:val="00FE6849"/>
    <w:rsid w:val="00FE6955"/>
    <w:rsid w:val="00FE6B4F"/>
    <w:rsid w:val="00FE6B90"/>
    <w:rsid w:val="00FE6BC7"/>
    <w:rsid w:val="00FE6C6B"/>
    <w:rsid w:val="00FE6DD6"/>
    <w:rsid w:val="00FE6E37"/>
    <w:rsid w:val="00FE6EEB"/>
    <w:rsid w:val="00FE6FF0"/>
    <w:rsid w:val="00FE7007"/>
    <w:rsid w:val="00FE71F3"/>
    <w:rsid w:val="00FE7691"/>
    <w:rsid w:val="00FE7B01"/>
    <w:rsid w:val="00FE7CF5"/>
    <w:rsid w:val="00FE7E39"/>
    <w:rsid w:val="00FE7E5C"/>
    <w:rsid w:val="00FE7FFA"/>
    <w:rsid w:val="00FF00D8"/>
    <w:rsid w:val="00FF0686"/>
    <w:rsid w:val="00FF0760"/>
    <w:rsid w:val="00FF09F7"/>
    <w:rsid w:val="00FF09FB"/>
    <w:rsid w:val="00FF0ABC"/>
    <w:rsid w:val="00FF0AED"/>
    <w:rsid w:val="00FF0B1D"/>
    <w:rsid w:val="00FF0C45"/>
    <w:rsid w:val="00FF107F"/>
    <w:rsid w:val="00FF110D"/>
    <w:rsid w:val="00FF1170"/>
    <w:rsid w:val="00FF1383"/>
    <w:rsid w:val="00FF140B"/>
    <w:rsid w:val="00FF151C"/>
    <w:rsid w:val="00FF15DB"/>
    <w:rsid w:val="00FF16B6"/>
    <w:rsid w:val="00FF1B43"/>
    <w:rsid w:val="00FF1FBA"/>
    <w:rsid w:val="00FF2082"/>
    <w:rsid w:val="00FF22F3"/>
    <w:rsid w:val="00FF24CD"/>
    <w:rsid w:val="00FF2611"/>
    <w:rsid w:val="00FF278E"/>
    <w:rsid w:val="00FF2A6B"/>
    <w:rsid w:val="00FF2C74"/>
    <w:rsid w:val="00FF2CCA"/>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7A"/>
    <w:rsid w:val="00FF66DB"/>
    <w:rsid w:val="00FF6922"/>
    <w:rsid w:val="00FF6A12"/>
    <w:rsid w:val="00FF6C49"/>
    <w:rsid w:val="00FF6D1A"/>
    <w:rsid w:val="00FF6D1E"/>
    <w:rsid w:val="00FF71EB"/>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FE5742"/>
  <w15:docId w15:val="{97580779-A9F4-43E7-BBEF-4CA15B30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link w:val="Heading1"/>
    <w:uiPriority w:val="9"/>
    <w:rsid w:val="00837879"/>
    <w:rPr>
      <w:rFonts w:ascii="Arial" w:hAnsi="Arial"/>
      <w:b/>
      <w:kern w:val="28"/>
      <w:sz w:val="28"/>
      <w:lang w:bidi="ar-SA"/>
    </w:rPr>
  </w:style>
  <w:style w:type="character" w:customStyle="1" w:styleId="Heading2Char">
    <w:name w:val="Heading 2 Char"/>
    <w:link w:val="Heading2"/>
    <w:uiPriority w:val="9"/>
    <w:rsid w:val="00837879"/>
    <w:rPr>
      <w:rFonts w:ascii="Arial" w:hAnsi="Arial"/>
      <w:b/>
      <w:i/>
      <w:kern w:val="28"/>
      <w:sz w:val="24"/>
      <w:lang w:bidi="ar-SA"/>
    </w:rPr>
  </w:style>
  <w:style w:type="character" w:customStyle="1" w:styleId="Heading3Char">
    <w:name w:val="Heading 3 Char"/>
    <w:link w:val="Heading3"/>
    <w:uiPriority w:val="9"/>
    <w:rsid w:val="00837879"/>
    <w:rPr>
      <w:rFonts w:ascii="Arial" w:hAnsi="Arial"/>
      <w:i/>
      <w:kern w:val="28"/>
      <w:sz w:val="24"/>
      <w:lang w:bidi="ar-SA"/>
    </w:rPr>
  </w:style>
  <w:style w:type="character" w:styleId="FollowedHyperlink">
    <w:name w:val="FollowedHyperlink"/>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link w:val="Heading5"/>
    <w:uiPriority w:val="9"/>
    <w:rsid w:val="000E5A98"/>
    <w:rPr>
      <w:rFonts w:ascii="Cambria" w:eastAsia="Times New Roman" w:hAnsi="Cambria" w:cs="Times New Roman"/>
      <w:color w:val="243F60"/>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link w:val="Heading6"/>
    <w:uiPriority w:val="9"/>
    <w:rsid w:val="007048E7"/>
    <w:rPr>
      <w:rFonts w:ascii="Cambria" w:eastAsia="Times New Roman" w:hAnsi="Cambria" w:cs="Times New Roman"/>
      <w:i/>
      <w:iCs/>
      <w:color w:val="243F60"/>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link w:val="NoSpacingChar"/>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lang w:eastAsia="en-US" w:bidi="ar-SA"/>
    </w:rPr>
  </w:style>
  <w:style w:type="character" w:customStyle="1" w:styleId="QuoteChar">
    <w:name w:val="Quote Char"/>
    <w:link w:val="Quote"/>
    <w:rsid w:val="00E911E0"/>
    <w:rPr>
      <w:rFonts w:ascii="Arial" w:eastAsia="Arial Unicode MS" w:hAnsi="Arial" w:cs="Cambria"/>
      <w:i/>
      <w:iCs/>
      <w:color w:val="404040"/>
      <w:sz w:val="24"/>
      <w:szCs w:val="24"/>
      <w:lang w:bidi="ar-SA"/>
    </w:rPr>
  </w:style>
  <w:style w:type="character" w:customStyle="1" w:styleId="EndnoteTextChar">
    <w:name w:val="Endnote Text Char"/>
    <w:link w:val="EndnoteText"/>
    <w:rsid w:val="00E911E0"/>
    <w:rPr>
      <w:lang w:bidi="ar-SA"/>
    </w:rPr>
  </w:style>
  <w:style w:type="character" w:customStyle="1" w:styleId="FooterChar">
    <w:name w:val="Footer Char"/>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bidi w:val="0"/>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bidi w:val="0"/>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bidi w:val="0"/>
      <w:spacing w:before="100" w:beforeAutospacing="1" w:after="100" w:afterAutospacing="1"/>
    </w:pPr>
    <w:rPr>
      <w:lang w:eastAsia="en-US"/>
    </w:rPr>
  </w:style>
  <w:style w:type="character" w:customStyle="1" w:styleId="a8">
    <w:name w:val="אזכור לא מזוהה"/>
    <w:uiPriority w:val="99"/>
    <w:semiHidden/>
    <w:unhideWhenUsed/>
    <w:rsid w:val="005C3A0D"/>
    <w:rPr>
      <w:color w:val="605E5C"/>
      <w:shd w:val="clear" w:color="auto" w:fill="E1DFDD"/>
    </w:rPr>
  </w:style>
  <w:style w:type="character" w:customStyle="1" w:styleId="CommentTextChar">
    <w:name w:val="Comment Text Char"/>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bidi w:val="0"/>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bidi w:val="0"/>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bidi w:val="0"/>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bidi w:val="0"/>
      <w:spacing w:before="100" w:beforeAutospacing="1" w:after="100" w:afterAutospacing="1"/>
    </w:pPr>
    <w:rPr>
      <w:lang w:eastAsia="en-US"/>
    </w:rPr>
  </w:style>
  <w:style w:type="paragraph" w:customStyle="1" w:styleId="css-1tkw2f6">
    <w:name w:val="css-1tkw2f6"/>
    <w:basedOn w:val="Normal"/>
    <w:rsid w:val="00750E0F"/>
    <w:pPr>
      <w:bidi w:val="0"/>
      <w:spacing w:before="100" w:beforeAutospacing="1" w:after="100" w:afterAutospacing="1"/>
    </w:pPr>
    <w:rPr>
      <w:lang w:eastAsia="en-US"/>
    </w:rPr>
  </w:style>
  <w:style w:type="paragraph" w:customStyle="1" w:styleId="css-1n63173">
    <w:name w:val="css-1n63173"/>
    <w:basedOn w:val="Normal"/>
    <w:rsid w:val="00750E0F"/>
    <w:pPr>
      <w:bidi w:val="0"/>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bidi w:val="0"/>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bidi w:val="0"/>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bidi w:val="0"/>
      <w:spacing w:before="100" w:beforeAutospacing="1" w:after="100" w:afterAutospacing="1"/>
    </w:pPr>
    <w:rPr>
      <w:lang w:eastAsia="en-US"/>
    </w:rPr>
  </w:style>
  <w:style w:type="paragraph" w:customStyle="1" w:styleId="ds-footercopyright">
    <w:name w:val="ds-footer__copyright"/>
    <w:basedOn w:val="Normal"/>
    <w:rsid w:val="00B94E14"/>
    <w:pPr>
      <w:bidi w:val="0"/>
      <w:spacing w:before="100" w:beforeAutospacing="1" w:after="100" w:afterAutospacing="1"/>
    </w:pPr>
    <w:rPr>
      <w:lang w:eastAsia="en-US"/>
    </w:rPr>
  </w:style>
  <w:style w:type="character" w:customStyle="1" w:styleId="ec">
    <w:name w:val="ec"/>
    <w:basedOn w:val="DefaultParagraphFont"/>
    <w:rsid w:val="0037235B"/>
  </w:style>
  <w:style w:type="character" w:customStyle="1" w:styleId="ey">
    <w:name w:val="ey"/>
    <w:basedOn w:val="DefaultParagraphFont"/>
    <w:rsid w:val="0037235B"/>
  </w:style>
  <w:style w:type="character" w:customStyle="1" w:styleId="fz">
    <w:name w:val="fz"/>
    <w:basedOn w:val="DefaultParagraphFont"/>
    <w:rsid w:val="0037235B"/>
  </w:style>
  <w:style w:type="character" w:customStyle="1" w:styleId="o">
    <w:name w:val="o"/>
    <w:basedOn w:val="DefaultParagraphFont"/>
    <w:rsid w:val="0037235B"/>
  </w:style>
  <w:style w:type="character" w:customStyle="1" w:styleId="ay">
    <w:name w:val="ay"/>
    <w:basedOn w:val="DefaultParagraphFont"/>
    <w:rsid w:val="0037235B"/>
  </w:style>
  <w:style w:type="paragraph" w:customStyle="1" w:styleId="jp">
    <w:name w:val="jp"/>
    <w:basedOn w:val="Normal"/>
    <w:rsid w:val="0037235B"/>
    <w:pPr>
      <w:bidi w:val="0"/>
      <w:spacing w:before="100" w:beforeAutospacing="1" w:after="100" w:afterAutospacing="1"/>
    </w:pPr>
    <w:rPr>
      <w:lang w:eastAsia="en-US"/>
    </w:rPr>
  </w:style>
  <w:style w:type="character" w:customStyle="1" w:styleId="ee">
    <w:name w:val="ee"/>
    <w:basedOn w:val="DefaultParagraphFont"/>
    <w:rsid w:val="0037235B"/>
  </w:style>
  <w:style w:type="character" w:customStyle="1" w:styleId="afs">
    <w:name w:val="afs"/>
    <w:basedOn w:val="DefaultParagraphFont"/>
    <w:rsid w:val="0037235B"/>
  </w:style>
  <w:style w:type="paragraph" w:customStyle="1" w:styleId="ks">
    <w:name w:val="ks"/>
    <w:basedOn w:val="Normal"/>
    <w:rsid w:val="0037235B"/>
    <w:pPr>
      <w:bidi w:val="0"/>
      <w:spacing w:before="100" w:beforeAutospacing="1" w:after="100" w:afterAutospacing="1"/>
    </w:pPr>
    <w:rPr>
      <w:lang w:eastAsia="en-US"/>
    </w:rPr>
  </w:style>
  <w:style w:type="character" w:customStyle="1" w:styleId="bn">
    <w:name w:val="bn"/>
    <w:basedOn w:val="DefaultParagraphFont"/>
    <w:rsid w:val="0037235B"/>
  </w:style>
  <w:style w:type="character" w:customStyle="1" w:styleId="dm">
    <w:name w:val="dm"/>
    <w:basedOn w:val="DefaultParagraphFont"/>
    <w:rsid w:val="0037235B"/>
  </w:style>
  <w:style w:type="character" w:customStyle="1" w:styleId="ep">
    <w:name w:val="ep"/>
    <w:basedOn w:val="DefaultParagraphFont"/>
    <w:rsid w:val="0037235B"/>
  </w:style>
  <w:style w:type="paragraph" w:customStyle="1" w:styleId="amx">
    <w:name w:val="amx"/>
    <w:basedOn w:val="Normal"/>
    <w:rsid w:val="0037235B"/>
    <w:pPr>
      <w:bidi w:val="0"/>
      <w:spacing w:before="100" w:beforeAutospacing="1" w:after="100" w:afterAutospacing="1"/>
    </w:pPr>
    <w:rPr>
      <w:lang w:eastAsia="en-US"/>
    </w:rPr>
  </w:style>
  <w:style w:type="character" w:customStyle="1" w:styleId="a9">
    <w:name w:val="תווי הערת שוליים"/>
    <w:rsid w:val="008608ED"/>
    <w:rPr>
      <w:vertAlign w:val="superscript"/>
    </w:rPr>
  </w:style>
  <w:style w:type="character" w:customStyle="1" w:styleId="ahz">
    <w:name w:val="ahz"/>
    <w:basedOn w:val="DefaultParagraphFont"/>
    <w:rsid w:val="00677FC3"/>
  </w:style>
  <w:style w:type="character" w:customStyle="1" w:styleId="hf">
    <w:name w:val="hf"/>
    <w:basedOn w:val="DefaultParagraphFont"/>
    <w:rsid w:val="00677FC3"/>
  </w:style>
  <w:style w:type="paragraph" w:customStyle="1" w:styleId="kg">
    <w:name w:val="kg"/>
    <w:basedOn w:val="Normal"/>
    <w:rsid w:val="00677FC3"/>
    <w:pPr>
      <w:bidi w:val="0"/>
      <w:spacing w:before="100" w:beforeAutospacing="1" w:after="100" w:afterAutospacing="1"/>
    </w:pPr>
    <w:rPr>
      <w:lang w:eastAsia="en-US"/>
    </w:rPr>
  </w:style>
  <w:style w:type="character" w:customStyle="1" w:styleId="mr">
    <w:name w:val="mr"/>
    <w:basedOn w:val="DefaultParagraphFont"/>
    <w:rsid w:val="00677FC3"/>
  </w:style>
  <w:style w:type="paragraph" w:customStyle="1" w:styleId="apf">
    <w:name w:val="apf"/>
    <w:basedOn w:val="Normal"/>
    <w:rsid w:val="00677FC3"/>
    <w:pPr>
      <w:bidi w:val="0"/>
      <w:spacing w:before="100" w:beforeAutospacing="1" w:after="100" w:afterAutospacing="1"/>
    </w:pPr>
    <w:rPr>
      <w:lang w:eastAsia="en-US"/>
    </w:rPr>
  </w:style>
  <w:style w:type="paragraph" w:customStyle="1" w:styleId="sth">
    <w:name w:val="sth"/>
    <w:basedOn w:val="PC"/>
    <w:qFormat/>
    <w:rsid w:val="00923FBF"/>
  </w:style>
  <w:style w:type="paragraph" w:customStyle="1" w:styleId="mw-md">
    <w:name w:val="mw-md"/>
    <w:basedOn w:val="Normal"/>
    <w:rsid w:val="0045385E"/>
    <w:pPr>
      <w:bidi w:val="0"/>
      <w:spacing w:before="100" w:beforeAutospacing="1" w:after="100" w:afterAutospacing="1"/>
    </w:pPr>
    <w:rPr>
      <w:lang w:eastAsia="en-US"/>
    </w:rPr>
  </w:style>
  <w:style w:type="character" w:customStyle="1" w:styleId="font--subhead">
    <w:name w:val="font--subhead"/>
    <w:basedOn w:val="DefaultParagraphFont"/>
    <w:rsid w:val="0045385E"/>
  </w:style>
  <w:style w:type="paragraph" w:customStyle="1" w:styleId="qIq">
    <w:name w:val="qIq"/>
    <w:basedOn w:val="PS"/>
    <w:qFormat/>
    <w:rsid w:val="006A1274"/>
  </w:style>
  <w:style w:type="character" w:customStyle="1" w:styleId="a-size-extra-large">
    <w:name w:val="a-size-extra-large"/>
    <w:basedOn w:val="DefaultParagraphFont"/>
    <w:rsid w:val="001D6965"/>
  </w:style>
  <w:style w:type="paragraph" w:customStyle="1" w:styleId="font-copy">
    <w:name w:val="font-copy"/>
    <w:basedOn w:val="Normal"/>
    <w:rsid w:val="00703B67"/>
    <w:pPr>
      <w:bidi w:val="0"/>
      <w:spacing w:before="100" w:beforeAutospacing="1" w:after="100" w:afterAutospacing="1"/>
    </w:pPr>
    <w:rPr>
      <w:lang w:eastAsia="en-US"/>
    </w:rPr>
  </w:style>
  <w:style w:type="character" w:customStyle="1" w:styleId="coral-count-number">
    <w:name w:val="coral-count-number"/>
    <w:basedOn w:val="DefaultParagraphFont"/>
    <w:rsid w:val="00703B67"/>
  </w:style>
  <w:style w:type="character" w:customStyle="1" w:styleId="offblack">
    <w:name w:val="offblack"/>
    <w:rsid w:val="00757612"/>
  </w:style>
  <w:style w:type="paragraph" w:customStyle="1" w:styleId="ashsh">
    <w:name w:val="ashsh"/>
    <w:basedOn w:val="PS"/>
    <w:qFormat/>
    <w:rsid w:val="00732560"/>
  </w:style>
  <w:style w:type="paragraph" w:customStyle="1" w:styleId="Iq2">
    <w:name w:val="Iq"/>
    <w:basedOn w:val="Normal"/>
    <w:qFormat/>
    <w:rsid w:val="00F60BDF"/>
    <w:pPr>
      <w:bidi w:val="0"/>
      <w:spacing w:line="360" w:lineRule="auto"/>
      <w:jc w:val="both"/>
    </w:pPr>
    <w:rPr>
      <w:rFonts w:ascii="David" w:hAnsi="David"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7383">
      <w:bodyDiv w:val="1"/>
      <w:marLeft w:val="0"/>
      <w:marRight w:val="0"/>
      <w:marTop w:val="0"/>
      <w:marBottom w:val="0"/>
      <w:divBdr>
        <w:top w:val="none" w:sz="0" w:space="0" w:color="auto"/>
        <w:left w:val="none" w:sz="0" w:space="0" w:color="auto"/>
        <w:bottom w:val="none" w:sz="0" w:space="0" w:color="auto"/>
        <w:right w:val="none" w:sz="0" w:space="0" w:color="auto"/>
      </w:divBdr>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2870">
      <w:bodyDiv w:val="1"/>
      <w:marLeft w:val="0"/>
      <w:marRight w:val="0"/>
      <w:marTop w:val="0"/>
      <w:marBottom w:val="0"/>
      <w:divBdr>
        <w:top w:val="none" w:sz="0" w:space="0" w:color="auto"/>
        <w:left w:val="none" w:sz="0" w:space="0" w:color="auto"/>
        <w:bottom w:val="none" w:sz="0" w:space="0" w:color="auto"/>
        <w:right w:val="none" w:sz="0" w:space="0" w:color="auto"/>
      </w:divBdr>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5490557">
      <w:bodyDiv w:val="1"/>
      <w:marLeft w:val="0"/>
      <w:marRight w:val="0"/>
      <w:marTop w:val="0"/>
      <w:marBottom w:val="0"/>
      <w:divBdr>
        <w:top w:val="none" w:sz="0" w:space="0" w:color="auto"/>
        <w:left w:val="none" w:sz="0" w:space="0" w:color="auto"/>
        <w:bottom w:val="none" w:sz="0" w:space="0" w:color="auto"/>
        <w:right w:val="none" w:sz="0" w:space="0" w:color="auto"/>
      </w:divBdr>
      <w:divsChild>
        <w:div w:id="601110846">
          <w:marLeft w:val="0"/>
          <w:marRight w:val="0"/>
          <w:marTop w:val="0"/>
          <w:marBottom w:val="0"/>
          <w:divBdr>
            <w:top w:val="none" w:sz="0" w:space="0" w:color="auto"/>
            <w:left w:val="none" w:sz="0" w:space="0" w:color="auto"/>
            <w:bottom w:val="none" w:sz="0" w:space="0" w:color="auto"/>
            <w:right w:val="none" w:sz="0" w:space="0" w:color="auto"/>
          </w:divBdr>
          <w:divsChild>
            <w:div w:id="143132542">
              <w:marLeft w:val="0"/>
              <w:marRight w:val="0"/>
              <w:marTop w:val="0"/>
              <w:marBottom w:val="0"/>
              <w:divBdr>
                <w:top w:val="none" w:sz="0" w:space="0" w:color="auto"/>
                <w:left w:val="none" w:sz="0" w:space="0" w:color="auto"/>
                <w:bottom w:val="none" w:sz="0" w:space="0" w:color="auto"/>
                <w:right w:val="none" w:sz="0" w:space="0" w:color="auto"/>
              </w:divBdr>
              <w:divsChild>
                <w:div w:id="703940593">
                  <w:marLeft w:val="0"/>
                  <w:marRight w:val="0"/>
                  <w:marTop w:val="0"/>
                  <w:marBottom w:val="0"/>
                  <w:divBdr>
                    <w:top w:val="none" w:sz="0" w:space="0" w:color="auto"/>
                    <w:left w:val="none" w:sz="0" w:space="0" w:color="auto"/>
                    <w:bottom w:val="none" w:sz="0" w:space="0" w:color="auto"/>
                    <w:right w:val="none" w:sz="0" w:space="0" w:color="auto"/>
                  </w:divBdr>
                </w:div>
              </w:divsChild>
            </w:div>
            <w:div w:id="290328171">
              <w:marLeft w:val="0"/>
              <w:marRight w:val="0"/>
              <w:marTop w:val="360"/>
              <w:marBottom w:val="0"/>
              <w:divBdr>
                <w:top w:val="none" w:sz="0" w:space="0" w:color="auto"/>
                <w:left w:val="none" w:sz="0" w:space="0" w:color="auto"/>
                <w:bottom w:val="none" w:sz="0" w:space="0" w:color="auto"/>
                <w:right w:val="none" w:sz="0" w:space="0" w:color="auto"/>
              </w:divBdr>
              <w:divsChild>
                <w:div w:id="722141311">
                  <w:marLeft w:val="240"/>
                  <w:marRight w:val="0"/>
                  <w:marTop w:val="0"/>
                  <w:marBottom w:val="600"/>
                  <w:divBdr>
                    <w:top w:val="none" w:sz="0" w:space="0" w:color="auto"/>
                    <w:left w:val="none" w:sz="0" w:space="0" w:color="auto"/>
                    <w:bottom w:val="none" w:sz="0" w:space="0" w:color="auto"/>
                    <w:right w:val="none" w:sz="0" w:space="0" w:color="auto"/>
                  </w:divBdr>
                  <w:divsChild>
                    <w:div w:id="1942519324">
                      <w:marLeft w:val="0"/>
                      <w:marRight w:val="0"/>
                      <w:marTop w:val="0"/>
                      <w:marBottom w:val="0"/>
                      <w:divBdr>
                        <w:top w:val="none" w:sz="0" w:space="0" w:color="auto"/>
                        <w:left w:val="none" w:sz="0" w:space="0" w:color="auto"/>
                        <w:bottom w:val="none" w:sz="0" w:space="0" w:color="auto"/>
                        <w:right w:val="none" w:sz="0" w:space="0" w:color="auto"/>
                      </w:divBdr>
                    </w:div>
                  </w:divsChild>
                </w:div>
                <w:div w:id="1401635597">
                  <w:marLeft w:val="0"/>
                  <w:marRight w:val="0"/>
                  <w:marTop w:val="0"/>
                  <w:marBottom w:val="600"/>
                  <w:divBdr>
                    <w:top w:val="none" w:sz="0" w:space="0" w:color="auto"/>
                    <w:left w:val="none" w:sz="0" w:space="0" w:color="auto"/>
                    <w:bottom w:val="none" w:sz="0" w:space="0" w:color="auto"/>
                    <w:right w:val="none" w:sz="0" w:space="0" w:color="auto"/>
                  </w:divBdr>
                  <w:divsChild>
                    <w:div w:id="13473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1106">
              <w:marLeft w:val="0"/>
              <w:marRight w:val="0"/>
              <w:marTop w:val="0"/>
              <w:marBottom w:val="0"/>
              <w:divBdr>
                <w:top w:val="none" w:sz="0" w:space="0" w:color="2A2A2A"/>
                <w:left w:val="none" w:sz="0" w:space="0" w:color="2A2A2A"/>
                <w:bottom w:val="none" w:sz="0" w:space="30" w:color="2A2A2A"/>
                <w:right w:val="none" w:sz="0" w:space="0" w:color="2A2A2A"/>
              </w:divBdr>
              <w:divsChild>
                <w:div w:id="293172750">
                  <w:marLeft w:val="0"/>
                  <w:marRight w:val="0"/>
                  <w:marTop w:val="0"/>
                  <w:marBottom w:val="0"/>
                  <w:divBdr>
                    <w:top w:val="none" w:sz="0" w:space="0" w:color="auto"/>
                    <w:left w:val="none" w:sz="0" w:space="0" w:color="auto"/>
                    <w:bottom w:val="none" w:sz="0" w:space="0" w:color="auto"/>
                    <w:right w:val="none" w:sz="0" w:space="0" w:color="auto"/>
                  </w:divBdr>
                  <w:divsChild>
                    <w:div w:id="676810144">
                      <w:marLeft w:val="0"/>
                      <w:marRight w:val="0"/>
                      <w:marTop w:val="0"/>
                      <w:marBottom w:val="0"/>
                      <w:divBdr>
                        <w:top w:val="none" w:sz="0" w:space="0" w:color="auto"/>
                        <w:left w:val="none" w:sz="0" w:space="0" w:color="auto"/>
                        <w:bottom w:val="none" w:sz="0" w:space="0" w:color="auto"/>
                        <w:right w:val="none" w:sz="0" w:space="0" w:color="auto"/>
                      </w:divBdr>
                      <w:divsChild>
                        <w:div w:id="306084270">
                          <w:marLeft w:val="0"/>
                          <w:marRight w:val="0"/>
                          <w:marTop w:val="0"/>
                          <w:marBottom w:val="0"/>
                          <w:divBdr>
                            <w:top w:val="none" w:sz="0" w:space="0" w:color="auto"/>
                            <w:left w:val="none" w:sz="0" w:space="0" w:color="auto"/>
                            <w:bottom w:val="none" w:sz="0" w:space="0" w:color="auto"/>
                            <w:right w:val="none" w:sz="0" w:space="0" w:color="auto"/>
                          </w:divBdr>
                          <w:divsChild>
                            <w:div w:id="2006591254">
                              <w:marLeft w:val="0"/>
                              <w:marRight w:val="0"/>
                              <w:marTop w:val="0"/>
                              <w:marBottom w:val="0"/>
                              <w:divBdr>
                                <w:top w:val="none" w:sz="0" w:space="0" w:color="auto"/>
                                <w:left w:val="none" w:sz="0" w:space="0" w:color="auto"/>
                                <w:bottom w:val="none" w:sz="0" w:space="0" w:color="auto"/>
                                <w:right w:val="none" w:sz="0" w:space="0" w:color="auto"/>
                              </w:divBdr>
                              <w:divsChild>
                                <w:div w:id="881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356254">
              <w:marLeft w:val="0"/>
              <w:marRight w:val="0"/>
              <w:marTop w:val="480"/>
              <w:marBottom w:val="0"/>
              <w:divBdr>
                <w:top w:val="none" w:sz="0" w:space="0" w:color="auto"/>
                <w:left w:val="none" w:sz="0" w:space="0" w:color="auto"/>
                <w:bottom w:val="none" w:sz="0" w:space="0" w:color="auto"/>
                <w:right w:val="none" w:sz="0" w:space="0" w:color="auto"/>
              </w:divBdr>
              <w:divsChild>
                <w:div w:id="946811995">
                  <w:marLeft w:val="0"/>
                  <w:marRight w:val="0"/>
                  <w:marTop w:val="0"/>
                  <w:marBottom w:val="0"/>
                  <w:divBdr>
                    <w:top w:val="none" w:sz="0" w:space="0" w:color="auto"/>
                    <w:left w:val="none" w:sz="0" w:space="0" w:color="auto"/>
                    <w:bottom w:val="none" w:sz="0" w:space="0" w:color="auto"/>
                    <w:right w:val="none" w:sz="0" w:space="0" w:color="auto"/>
                  </w:divBdr>
                  <w:divsChild>
                    <w:div w:id="1918897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5056238">
              <w:marLeft w:val="0"/>
              <w:marRight w:val="0"/>
              <w:marTop w:val="0"/>
              <w:marBottom w:val="0"/>
              <w:divBdr>
                <w:top w:val="none" w:sz="0" w:space="0" w:color="auto"/>
                <w:left w:val="none" w:sz="0" w:space="0" w:color="auto"/>
                <w:bottom w:val="none" w:sz="0" w:space="0" w:color="auto"/>
                <w:right w:val="none" w:sz="0" w:space="0" w:color="auto"/>
              </w:divBdr>
              <w:divsChild>
                <w:div w:id="1717192283">
                  <w:marLeft w:val="0"/>
                  <w:marRight w:val="0"/>
                  <w:marTop w:val="0"/>
                  <w:marBottom w:val="0"/>
                  <w:divBdr>
                    <w:top w:val="none" w:sz="0" w:space="0" w:color="auto"/>
                    <w:left w:val="none" w:sz="0" w:space="0" w:color="auto"/>
                    <w:bottom w:val="none" w:sz="0" w:space="0" w:color="auto"/>
                    <w:right w:val="none" w:sz="0" w:space="0" w:color="auto"/>
                  </w:divBdr>
                  <w:divsChild>
                    <w:div w:id="519703112">
                      <w:marLeft w:val="0"/>
                      <w:marRight w:val="0"/>
                      <w:marTop w:val="0"/>
                      <w:marBottom w:val="0"/>
                      <w:divBdr>
                        <w:top w:val="none" w:sz="0" w:space="0" w:color="auto"/>
                        <w:left w:val="none" w:sz="0" w:space="0" w:color="auto"/>
                        <w:bottom w:val="none" w:sz="0" w:space="0" w:color="auto"/>
                        <w:right w:val="none" w:sz="0" w:space="0" w:color="auto"/>
                      </w:divBdr>
                      <w:divsChild>
                        <w:div w:id="718673192">
                          <w:marLeft w:val="0"/>
                          <w:marRight w:val="0"/>
                          <w:marTop w:val="0"/>
                          <w:marBottom w:val="0"/>
                          <w:divBdr>
                            <w:top w:val="none" w:sz="0" w:space="0" w:color="auto"/>
                            <w:left w:val="none" w:sz="0" w:space="0" w:color="auto"/>
                            <w:bottom w:val="none" w:sz="0" w:space="0" w:color="auto"/>
                            <w:right w:val="none" w:sz="0" w:space="0" w:color="auto"/>
                          </w:divBdr>
                          <w:divsChild>
                            <w:div w:id="400832253">
                              <w:marLeft w:val="0"/>
                              <w:marRight w:val="0"/>
                              <w:marTop w:val="0"/>
                              <w:marBottom w:val="0"/>
                              <w:divBdr>
                                <w:top w:val="none" w:sz="0" w:space="0" w:color="auto"/>
                                <w:left w:val="none" w:sz="0" w:space="0" w:color="auto"/>
                                <w:bottom w:val="none" w:sz="0" w:space="0" w:color="auto"/>
                                <w:right w:val="none" w:sz="0" w:space="0" w:color="auto"/>
                              </w:divBdr>
                              <w:divsChild>
                                <w:div w:id="4114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34073">
              <w:marLeft w:val="0"/>
              <w:marRight w:val="0"/>
              <w:marTop w:val="0"/>
              <w:marBottom w:val="0"/>
              <w:divBdr>
                <w:top w:val="none" w:sz="0" w:space="0" w:color="auto"/>
                <w:left w:val="none" w:sz="0" w:space="0" w:color="auto"/>
                <w:bottom w:val="none" w:sz="0" w:space="0" w:color="auto"/>
                <w:right w:val="none" w:sz="0" w:space="0" w:color="auto"/>
              </w:divBdr>
              <w:divsChild>
                <w:div w:id="1260338181">
                  <w:marLeft w:val="0"/>
                  <w:marRight w:val="0"/>
                  <w:marTop w:val="0"/>
                  <w:marBottom w:val="0"/>
                  <w:divBdr>
                    <w:top w:val="none" w:sz="0" w:space="0" w:color="auto"/>
                    <w:left w:val="none" w:sz="0" w:space="0" w:color="auto"/>
                    <w:bottom w:val="none" w:sz="0" w:space="0" w:color="auto"/>
                    <w:right w:val="none" w:sz="0" w:space="0" w:color="auto"/>
                  </w:divBdr>
                  <w:divsChild>
                    <w:div w:id="49575306">
                      <w:marLeft w:val="0"/>
                      <w:marRight w:val="0"/>
                      <w:marTop w:val="0"/>
                      <w:marBottom w:val="0"/>
                      <w:divBdr>
                        <w:top w:val="none" w:sz="0" w:space="0" w:color="auto"/>
                        <w:left w:val="none" w:sz="0" w:space="0" w:color="auto"/>
                        <w:bottom w:val="none" w:sz="0" w:space="0" w:color="auto"/>
                        <w:right w:val="none" w:sz="0" w:space="0" w:color="auto"/>
                      </w:divBdr>
                      <w:divsChild>
                        <w:div w:id="74784290">
                          <w:marLeft w:val="0"/>
                          <w:marRight w:val="0"/>
                          <w:marTop w:val="0"/>
                          <w:marBottom w:val="0"/>
                          <w:divBdr>
                            <w:top w:val="none" w:sz="0" w:space="0" w:color="auto"/>
                            <w:left w:val="none" w:sz="0" w:space="0" w:color="auto"/>
                            <w:bottom w:val="none" w:sz="0" w:space="0" w:color="auto"/>
                            <w:right w:val="none" w:sz="0" w:space="0" w:color="auto"/>
                          </w:divBdr>
                          <w:divsChild>
                            <w:div w:id="380591971">
                              <w:marLeft w:val="0"/>
                              <w:marRight w:val="0"/>
                              <w:marTop w:val="0"/>
                              <w:marBottom w:val="60"/>
                              <w:divBdr>
                                <w:top w:val="none" w:sz="0" w:space="0" w:color="auto"/>
                                <w:left w:val="none" w:sz="0" w:space="0" w:color="auto"/>
                                <w:bottom w:val="none" w:sz="0" w:space="0" w:color="auto"/>
                                <w:right w:val="none" w:sz="0" w:space="0" w:color="auto"/>
                              </w:divBdr>
                              <w:divsChild>
                                <w:div w:id="1968395354">
                                  <w:marLeft w:val="0"/>
                                  <w:marRight w:val="0"/>
                                  <w:marTop w:val="0"/>
                                  <w:marBottom w:val="0"/>
                                  <w:divBdr>
                                    <w:top w:val="none" w:sz="0" w:space="0" w:color="auto"/>
                                    <w:left w:val="none" w:sz="0" w:space="0" w:color="auto"/>
                                    <w:bottom w:val="none" w:sz="0" w:space="0" w:color="auto"/>
                                    <w:right w:val="none" w:sz="0" w:space="0" w:color="auto"/>
                                  </w:divBdr>
                                  <w:divsChild>
                                    <w:div w:id="19282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00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51995857">
              <w:marLeft w:val="0"/>
              <w:marRight w:val="0"/>
              <w:marTop w:val="0"/>
              <w:marBottom w:val="0"/>
              <w:divBdr>
                <w:top w:val="none" w:sz="0" w:space="0" w:color="auto"/>
                <w:left w:val="none" w:sz="0" w:space="0" w:color="auto"/>
                <w:bottom w:val="none" w:sz="0" w:space="0" w:color="auto"/>
                <w:right w:val="none" w:sz="0" w:space="0" w:color="auto"/>
              </w:divBdr>
            </w:div>
            <w:div w:id="1301770382">
              <w:marLeft w:val="0"/>
              <w:marRight w:val="0"/>
              <w:marTop w:val="100"/>
              <w:marBottom w:val="100"/>
              <w:divBdr>
                <w:top w:val="none" w:sz="0" w:space="0" w:color="auto"/>
                <w:left w:val="none" w:sz="0" w:space="0" w:color="auto"/>
                <w:bottom w:val="none" w:sz="0" w:space="0" w:color="auto"/>
                <w:right w:val="none" w:sz="0" w:space="0" w:color="auto"/>
              </w:divBdr>
              <w:divsChild>
                <w:div w:id="1557856358">
                  <w:marLeft w:val="0"/>
                  <w:marRight w:val="0"/>
                  <w:marTop w:val="0"/>
                  <w:marBottom w:val="0"/>
                  <w:divBdr>
                    <w:top w:val="none" w:sz="0" w:space="0" w:color="auto"/>
                    <w:left w:val="none" w:sz="0" w:space="0" w:color="auto"/>
                    <w:bottom w:val="none" w:sz="0" w:space="0" w:color="auto"/>
                    <w:right w:val="none" w:sz="0" w:space="0" w:color="auto"/>
                  </w:divBdr>
                  <w:divsChild>
                    <w:div w:id="1110513434">
                      <w:marLeft w:val="0"/>
                      <w:marRight w:val="0"/>
                      <w:marTop w:val="0"/>
                      <w:marBottom w:val="0"/>
                      <w:divBdr>
                        <w:top w:val="none" w:sz="0" w:space="0" w:color="auto"/>
                        <w:left w:val="none" w:sz="0" w:space="0" w:color="auto"/>
                        <w:bottom w:val="none" w:sz="0" w:space="0" w:color="auto"/>
                        <w:right w:val="none" w:sz="0" w:space="0" w:color="auto"/>
                      </w:divBdr>
                      <w:divsChild>
                        <w:div w:id="1924407732">
                          <w:marLeft w:val="0"/>
                          <w:marRight w:val="0"/>
                          <w:marTop w:val="360"/>
                          <w:marBottom w:val="0"/>
                          <w:divBdr>
                            <w:top w:val="none" w:sz="0" w:space="0" w:color="auto"/>
                            <w:left w:val="none" w:sz="0" w:space="0" w:color="auto"/>
                            <w:bottom w:val="none" w:sz="0" w:space="0" w:color="auto"/>
                            <w:right w:val="none" w:sz="0" w:space="0" w:color="auto"/>
                          </w:divBdr>
                        </w:div>
                      </w:divsChild>
                    </w:div>
                    <w:div w:id="1406339182">
                      <w:marLeft w:val="0"/>
                      <w:marRight w:val="0"/>
                      <w:marTop w:val="0"/>
                      <w:marBottom w:val="0"/>
                      <w:divBdr>
                        <w:top w:val="none" w:sz="0" w:space="0" w:color="auto"/>
                        <w:left w:val="none" w:sz="0" w:space="0" w:color="auto"/>
                        <w:bottom w:val="none" w:sz="0" w:space="0" w:color="auto"/>
                        <w:right w:val="none" w:sz="0" w:space="0" w:color="auto"/>
                      </w:divBdr>
                      <w:divsChild>
                        <w:div w:id="251672497">
                          <w:marLeft w:val="0"/>
                          <w:marRight w:val="0"/>
                          <w:marTop w:val="360"/>
                          <w:marBottom w:val="0"/>
                          <w:divBdr>
                            <w:top w:val="none" w:sz="0" w:space="0" w:color="auto"/>
                            <w:left w:val="none" w:sz="0" w:space="0" w:color="auto"/>
                            <w:bottom w:val="none" w:sz="0" w:space="0" w:color="auto"/>
                            <w:right w:val="none" w:sz="0" w:space="0" w:color="auto"/>
                          </w:divBdr>
                        </w:div>
                      </w:divsChild>
                    </w:div>
                    <w:div w:id="1482651815">
                      <w:marLeft w:val="0"/>
                      <w:marRight w:val="0"/>
                      <w:marTop w:val="0"/>
                      <w:marBottom w:val="0"/>
                      <w:divBdr>
                        <w:top w:val="none" w:sz="0" w:space="0" w:color="auto"/>
                        <w:left w:val="none" w:sz="0" w:space="0" w:color="auto"/>
                        <w:bottom w:val="none" w:sz="0" w:space="0" w:color="auto"/>
                        <w:right w:val="none" w:sz="0" w:space="0" w:color="auto"/>
                      </w:divBdr>
                      <w:divsChild>
                        <w:div w:id="1201435273">
                          <w:marLeft w:val="0"/>
                          <w:marRight w:val="0"/>
                          <w:marTop w:val="360"/>
                          <w:marBottom w:val="0"/>
                          <w:divBdr>
                            <w:top w:val="none" w:sz="0" w:space="0" w:color="auto"/>
                            <w:left w:val="none" w:sz="0" w:space="0" w:color="auto"/>
                            <w:bottom w:val="none" w:sz="0" w:space="0" w:color="auto"/>
                            <w:right w:val="none" w:sz="0" w:space="0" w:color="auto"/>
                          </w:divBdr>
                        </w:div>
                      </w:divsChild>
                    </w:div>
                    <w:div w:id="1908151875">
                      <w:marLeft w:val="0"/>
                      <w:marRight w:val="0"/>
                      <w:marTop w:val="0"/>
                      <w:marBottom w:val="0"/>
                      <w:divBdr>
                        <w:top w:val="none" w:sz="0" w:space="0" w:color="auto"/>
                        <w:left w:val="none" w:sz="0" w:space="0" w:color="auto"/>
                        <w:bottom w:val="none" w:sz="0" w:space="0" w:color="auto"/>
                        <w:right w:val="none" w:sz="0" w:space="0" w:color="auto"/>
                      </w:divBdr>
                      <w:divsChild>
                        <w:div w:id="16994331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95671547">
                  <w:marLeft w:val="0"/>
                  <w:marRight w:val="0"/>
                  <w:marTop w:val="240"/>
                  <w:marBottom w:val="0"/>
                  <w:divBdr>
                    <w:top w:val="none" w:sz="0" w:space="0" w:color="auto"/>
                    <w:left w:val="none" w:sz="0" w:space="0" w:color="auto"/>
                    <w:bottom w:val="none" w:sz="0" w:space="0" w:color="auto"/>
                    <w:right w:val="none" w:sz="0" w:space="0" w:color="auto"/>
                  </w:divBdr>
                </w:div>
              </w:divsChild>
            </w:div>
            <w:div w:id="1313175904">
              <w:marLeft w:val="0"/>
              <w:marRight w:val="0"/>
              <w:marTop w:val="0"/>
              <w:marBottom w:val="0"/>
              <w:divBdr>
                <w:top w:val="none" w:sz="0" w:space="0" w:color="auto"/>
                <w:left w:val="none" w:sz="0" w:space="0" w:color="auto"/>
                <w:bottom w:val="none" w:sz="0" w:space="0" w:color="auto"/>
                <w:right w:val="none" w:sz="0" w:space="0" w:color="auto"/>
              </w:divBdr>
              <w:divsChild>
                <w:div w:id="1485584954">
                  <w:marLeft w:val="0"/>
                  <w:marRight w:val="0"/>
                  <w:marTop w:val="0"/>
                  <w:marBottom w:val="0"/>
                  <w:divBdr>
                    <w:top w:val="none" w:sz="0" w:space="0" w:color="auto"/>
                    <w:left w:val="none" w:sz="0" w:space="0" w:color="auto"/>
                    <w:bottom w:val="none" w:sz="0" w:space="0" w:color="auto"/>
                    <w:right w:val="none" w:sz="0" w:space="0" w:color="auto"/>
                  </w:divBdr>
                  <w:divsChild>
                    <w:div w:id="420180254">
                      <w:marLeft w:val="360"/>
                      <w:marRight w:val="0"/>
                      <w:marTop w:val="0"/>
                      <w:marBottom w:val="0"/>
                      <w:divBdr>
                        <w:top w:val="none" w:sz="0" w:space="0" w:color="auto"/>
                        <w:left w:val="none" w:sz="0" w:space="0" w:color="auto"/>
                        <w:bottom w:val="none" w:sz="0" w:space="0" w:color="auto"/>
                        <w:right w:val="none" w:sz="0" w:space="0" w:color="auto"/>
                      </w:divBdr>
                    </w:div>
                    <w:div w:id="506135828">
                      <w:marLeft w:val="360"/>
                      <w:marRight w:val="0"/>
                      <w:marTop w:val="0"/>
                      <w:marBottom w:val="0"/>
                      <w:divBdr>
                        <w:top w:val="none" w:sz="0" w:space="0" w:color="auto"/>
                        <w:left w:val="none" w:sz="0" w:space="0" w:color="auto"/>
                        <w:bottom w:val="none" w:sz="0" w:space="0" w:color="auto"/>
                        <w:right w:val="none" w:sz="0" w:space="0" w:color="auto"/>
                      </w:divBdr>
                    </w:div>
                    <w:div w:id="754982149">
                      <w:marLeft w:val="360"/>
                      <w:marRight w:val="0"/>
                      <w:marTop w:val="0"/>
                      <w:marBottom w:val="0"/>
                      <w:divBdr>
                        <w:top w:val="none" w:sz="0" w:space="0" w:color="auto"/>
                        <w:left w:val="none" w:sz="0" w:space="0" w:color="auto"/>
                        <w:bottom w:val="none" w:sz="0" w:space="0" w:color="auto"/>
                        <w:right w:val="none" w:sz="0" w:space="0" w:color="auto"/>
                      </w:divBdr>
                    </w:div>
                    <w:div w:id="1087851568">
                      <w:marLeft w:val="360"/>
                      <w:marRight w:val="0"/>
                      <w:marTop w:val="0"/>
                      <w:marBottom w:val="0"/>
                      <w:divBdr>
                        <w:top w:val="none" w:sz="0" w:space="0" w:color="auto"/>
                        <w:left w:val="none" w:sz="0" w:space="0" w:color="auto"/>
                        <w:bottom w:val="none" w:sz="0" w:space="0" w:color="auto"/>
                        <w:right w:val="none" w:sz="0" w:space="0" w:color="auto"/>
                      </w:divBdr>
                    </w:div>
                    <w:div w:id="1450707652">
                      <w:marLeft w:val="360"/>
                      <w:marRight w:val="0"/>
                      <w:marTop w:val="0"/>
                      <w:marBottom w:val="0"/>
                      <w:divBdr>
                        <w:top w:val="none" w:sz="0" w:space="0" w:color="auto"/>
                        <w:left w:val="none" w:sz="0" w:space="0" w:color="auto"/>
                        <w:bottom w:val="none" w:sz="0" w:space="0" w:color="auto"/>
                        <w:right w:val="none" w:sz="0" w:space="0" w:color="auto"/>
                      </w:divBdr>
                    </w:div>
                    <w:div w:id="1667518217">
                      <w:marLeft w:val="360"/>
                      <w:marRight w:val="0"/>
                      <w:marTop w:val="0"/>
                      <w:marBottom w:val="0"/>
                      <w:divBdr>
                        <w:top w:val="none" w:sz="0" w:space="0" w:color="auto"/>
                        <w:left w:val="none" w:sz="0" w:space="0" w:color="auto"/>
                        <w:bottom w:val="none" w:sz="0" w:space="0" w:color="auto"/>
                        <w:right w:val="none" w:sz="0" w:space="0" w:color="auto"/>
                      </w:divBdr>
                    </w:div>
                    <w:div w:id="1806197125">
                      <w:marLeft w:val="360"/>
                      <w:marRight w:val="0"/>
                      <w:marTop w:val="0"/>
                      <w:marBottom w:val="0"/>
                      <w:divBdr>
                        <w:top w:val="none" w:sz="0" w:space="0" w:color="auto"/>
                        <w:left w:val="none" w:sz="0" w:space="0" w:color="auto"/>
                        <w:bottom w:val="none" w:sz="0" w:space="0" w:color="auto"/>
                        <w:right w:val="none" w:sz="0" w:space="0" w:color="auto"/>
                      </w:divBdr>
                    </w:div>
                    <w:div w:id="21001034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27966747">
              <w:marLeft w:val="0"/>
              <w:marRight w:val="0"/>
              <w:marTop w:val="0"/>
              <w:marBottom w:val="0"/>
              <w:divBdr>
                <w:top w:val="none" w:sz="0" w:space="0" w:color="2A2A2A"/>
                <w:left w:val="none" w:sz="0" w:space="0" w:color="2A2A2A"/>
                <w:bottom w:val="none" w:sz="0" w:space="30" w:color="2A2A2A"/>
                <w:right w:val="none" w:sz="0" w:space="0" w:color="2A2A2A"/>
              </w:divBdr>
              <w:divsChild>
                <w:div w:id="899169883">
                  <w:marLeft w:val="0"/>
                  <w:marRight w:val="0"/>
                  <w:marTop w:val="0"/>
                  <w:marBottom w:val="0"/>
                  <w:divBdr>
                    <w:top w:val="none" w:sz="0" w:space="0" w:color="auto"/>
                    <w:left w:val="none" w:sz="0" w:space="0" w:color="auto"/>
                    <w:bottom w:val="none" w:sz="0" w:space="0" w:color="auto"/>
                    <w:right w:val="none" w:sz="0" w:space="0" w:color="auto"/>
                  </w:divBdr>
                  <w:divsChild>
                    <w:div w:id="1274744784">
                      <w:marLeft w:val="0"/>
                      <w:marRight w:val="0"/>
                      <w:marTop w:val="0"/>
                      <w:marBottom w:val="0"/>
                      <w:divBdr>
                        <w:top w:val="none" w:sz="0" w:space="0" w:color="auto"/>
                        <w:left w:val="none" w:sz="0" w:space="0" w:color="auto"/>
                        <w:bottom w:val="none" w:sz="0" w:space="0" w:color="auto"/>
                        <w:right w:val="none" w:sz="0" w:space="0" w:color="auto"/>
                      </w:divBdr>
                      <w:divsChild>
                        <w:div w:id="583875310">
                          <w:marLeft w:val="0"/>
                          <w:marRight w:val="0"/>
                          <w:marTop w:val="0"/>
                          <w:marBottom w:val="0"/>
                          <w:divBdr>
                            <w:top w:val="none" w:sz="0" w:space="0" w:color="auto"/>
                            <w:left w:val="none" w:sz="0" w:space="0" w:color="auto"/>
                            <w:bottom w:val="none" w:sz="0" w:space="0" w:color="auto"/>
                            <w:right w:val="none" w:sz="0" w:space="0" w:color="auto"/>
                          </w:divBdr>
                          <w:divsChild>
                            <w:div w:id="779035081">
                              <w:marLeft w:val="0"/>
                              <w:marRight w:val="0"/>
                              <w:marTop w:val="0"/>
                              <w:marBottom w:val="0"/>
                              <w:divBdr>
                                <w:top w:val="none" w:sz="0" w:space="0" w:color="auto"/>
                                <w:left w:val="none" w:sz="0" w:space="0" w:color="auto"/>
                                <w:bottom w:val="none" w:sz="0" w:space="0" w:color="auto"/>
                                <w:right w:val="none" w:sz="0" w:space="0" w:color="auto"/>
                              </w:divBdr>
                              <w:divsChild>
                                <w:div w:id="8772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190006">
              <w:marLeft w:val="0"/>
              <w:marRight w:val="0"/>
              <w:marTop w:val="0"/>
              <w:marBottom w:val="0"/>
              <w:divBdr>
                <w:top w:val="none" w:sz="0" w:space="0" w:color="auto"/>
                <w:left w:val="none" w:sz="0" w:space="0" w:color="auto"/>
                <w:bottom w:val="none" w:sz="0" w:space="0" w:color="auto"/>
                <w:right w:val="none" w:sz="0" w:space="0" w:color="auto"/>
              </w:divBdr>
              <w:divsChild>
                <w:div w:id="1473714130">
                  <w:marLeft w:val="0"/>
                  <w:marRight w:val="0"/>
                  <w:marTop w:val="0"/>
                  <w:marBottom w:val="0"/>
                  <w:divBdr>
                    <w:top w:val="none" w:sz="0" w:space="0" w:color="auto"/>
                    <w:left w:val="none" w:sz="0" w:space="0" w:color="auto"/>
                    <w:bottom w:val="none" w:sz="0" w:space="0" w:color="auto"/>
                    <w:right w:val="none" w:sz="0" w:space="0" w:color="auto"/>
                  </w:divBdr>
                  <w:divsChild>
                    <w:div w:id="211159880">
                      <w:marLeft w:val="0"/>
                      <w:marRight w:val="0"/>
                      <w:marTop w:val="0"/>
                      <w:marBottom w:val="0"/>
                      <w:divBdr>
                        <w:top w:val="none" w:sz="0" w:space="0" w:color="auto"/>
                        <w:left w:val="none" w:sz="0" w:space="0" w:color="auto"/>
                        <w:bottom w:val="none" w:sz="0" w:space="0" w:color="auto"/>
                        <w:right w:val="none" w:sz="0" w:space="0" w:color="auto"/>
                      </w:divBdr>
                      <w:divsChild>
                        <w:div w:id="613634918">
                          <w:marLeft w:val="0"/>
                          <w:marRight w:val="0"/>
                          <w:marTop w:val="0"/>
                          <w:marBottom w:val="0"/>
                          <w:divBdr>
                            <w:top w:val="none" w:sz="0" w:space="0" w:color="auto"/>
                            <w:left w:val="none" w:sz="0" w:space="0" w:color="auto"/>
                            <w:bottom w:val="none" w:sz="0" w:space="0" w:color="auto"/>
                            <w:right w:val="none" w:sz="0" w:space="0" w:color="auto"/>
                          </w:divBdr>
                          <w:divsChild>
                            <w:div w:id="582303933">
                              <w:marLeft w:val="0"/>
                              <w:marRight w:val="0"/>
                              <w:marTop w:val="0"/>
                              <w:marBottom w:val="0"/>
                              <w:divBdr>
                                <w:top w:val="none" w:sz="0" w:space="0" w:color="auto"/>
                                <w:left w:val="none" w:sz="0" w:space="0" w:color="auto"/>
                                <w:bottom w:val="none" w:sz="0" w:space="0" w:color="auto"/>
                                <w:right w:val="none" w:sz="0" w:space="0" w:color="auto"/>
                              </w:divBdr>
                              <w:divsChild>
                                <w:div w:id="9753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6680">
              <w:marLeft w:val="0"/>
              <w:marRight w:val="0"/>
              <w:marTop w:val="0"/>
              <w:marBottom w:val="600"/>
              <w:divBdr>
                <w:top w:val="none" w:sz="0" w:space="0" w:color="auto"/>
                <w:left w:val="none" w:sz="0" w:space="0" w:color="auto"/>
                <w:bottom w:val="none" w:sz="0" w:space="0" w:color="auto"/>
                <w:right w:val="none" w:sz="0" w:space="0" w:color="auto"/>
              </w:divBdr>
              <w:divsChild>
                <w:div w:id="611129188">
                  <w:marLeft w:val="0"/>
                  <w:marRight w:val="0"/>
                  <w:marTop w:val="0"/>
                  <w:marBottom w:val="0"/>
                  <w:divBdr>
                    <w:top w:val="none" w:sz="0" w:space="0" w:color="auto"/>
                    <w:left w:val="none" w:sz="0" w:space="0" w:color="auto"/>
                    <w:bottom w:val="none" w:sz="0" w:space="0" w:color="auto"/>
                    <w:right w:val="none" w:sz="0" w:space="0" w:color="auto"/>
                  </w:divBdr>
                  <w:divsChild>
                    <w:div w:id="1208251518">
                      <w:marLeft w:val="0"/>
                      <w:marRight w:val="0"/>
                      <w:marTop w:val="0"/>
                      <w:marBottom w:val="0"/>
                      <w:divBdr>
                        <w:top w:val="none" w:sz="0" w:space="0" w:color="auto"/>
                        <w:left w:val="none" w:sz="0" w:space="0" w:color="auto"/>
                        <w:bottom w:val="none" w:sz="0" w:space="0" w:color="auto"/>
                        <w:right w:val="none" w:sz="0" w:space="0" w:color="auto"/>
                      </w:divBdr>
                      <w:divsChild>
                        <w:div w:id="11842450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57389847">
              <w:marLeft w:val="0"/>
              <w:marRight w:val="0"/>
              <w:marTop w:val="0"/>
              <w:marBottom w:val="0"/>
              <w:divBdr>
                <w:top w:val="none" w:sz="0" w:space="0" w:color="auto"/>
                <w:left w:val="none" w:sz="0" w:space="0" w:color="auto"/>
                <w:bottom w:val="none" w:sz="0" w:space="0" w:color="auto"/>
                <w:right w:val="none" w:sz="0" w:space="0" w:color="auto"/>
              </w:divBdr>
              <w:divsChild>
                <w:div w:id="914316120">
                  <w:marLeft w:val="0"/>
                  <w:marRight w:val="0"/>
                  <w:marTop w:val="0"/>
                  <w:marBottom w:val="0"/>
                  <w:divBdr>
                    <w:top w:val="none" w:sz="0" w:space="0" w:color="auto"/>
                    <w:left w:val="none" w:sz="0" w:space="0" w:color="auto"/>
                    <w:bottom w:val="none" w:sz="0" w:space="0" w:color="auto"/>
                    <w:right w:val="none" w:sz="0" w:space="0" w:color="auto"/>
                  </w:divBdr>
                  <w:divsChild>
                    <w:div w:id="392393123">
                      <w:marLeft w:val="0"/>
                      <w:marRight w:val="0"/>
                      <w:marTop w:val="0"/>
                      <w:marBottom w:val="0"/>
                      <w:divBdr>
                        <w:top w:val="none" w:sz="0" w:space="0" w:color="auto"/>
                        <w:left w:val="none" w:sz="0" w:space="0" w:color="auto"/>
                        <w:bottom w:val="none" w:sz="0" w:space="0" w:color="auto"/>
                        <w:right w:val="none" w:sz="0" w:space="0" w:color="auto"/>
                      </w:divBdr>
                      <w:divsChild>
                        <w:div w:id="1144590845">
                          <w:marLeft w:val="0"/>
                          <w:marRight w:val="0"/>
                          <w:marTop w:val="0"/>
                          <w:marBottom w:val="0"/>
                          <w:divBdr>
                            <w:top w:val="none" w:sz="0" w:space="0" w:color="auto"/>
                            <w:left w:val="none" w:sz="0" w:space="0" w:color="auto"/>
                            <w:bottom w:val="none" w:sz="0" w:space="0" w:color="auto"/>
                            <w:right w:val="none" w:sz="0" w:space="0" w:color="auto"/>
                          </w:divBdr>
                        </w:div>
                      </w:divsChild>
                    </w:div>
                    <w:div w:id="1942103485">
                      <w:marLeft w:val="0"/>
                      <w:marRight w:val="0"/>
                      <w:marTop w:val="0"/>
                      <w:marBottom w:val="0"/>
                      <w:divBdr>
                        <w:top w:val="none" w:sz="0" w:space="0" w:color="auto"/>
                        <w:left w:val="none" w:sz="0" w:space="0" w:color="auto"/>
                        <w:bottom w:val="none" w:sz="0" w:space="0" w:color="auto"/>
                        <w:right w:val="none" w:sz="0" w:space="0" w:color="auto"/>
                      </w:divBdr>
                      <w:divsChild>
                        <w:div w:id="12539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0791">
                  <w:marLeft w:val="0"/>
                  <w:marRight w:val="0"/>
                  <w:marTop w:val="0"/>
                  <w:marBottom w:val="0"/>
                  <w:divBdr>
                    <w:top w:val="none" w:sz="0" w:space="0" w:color="auto"/>
                    <w:left w:val="none" w:sz="0" w:space="0" w:color="auto"/>
                    <w:bottom w:val="none" w:sz="0" w:space="0" w:color="auto"/>
                    <w:right w:val="none" w:sz="0" w:space="0" w:color="auto"/>
                  </w:divBdr>
                  <w:divsChild>
                    <w:div w:id="211305632">
                      <w:marLeft w:val="0"/>
                      <w:marRight w:val="0"/>
                      <w:marTop w:val="0"/>
                      <w:marBottom w:val="0"/>
                      <w:divBdr>
                        <w:top w:val="none" w:sz="0" w:space="0" w:color="auto"/>
                        <w:left w:val="none" w:sz="0" w:space="0" w:color="auto"/>
                        <w:bottom w:val="none" w:sz="0" w:space="0" w:color="auto"/>
                        <w:right w:val="none" w:sz="0" w:space="0" w:color="auto"/>
                      </w:divBdr>
                      <w:divsChild>
                        <w:div w:id="2132431718">
                          <w:marLeft w:val="0"/>
                          <w:marRight w:val="0"/>
                          <w:marTop w:val="0"/>
                          <w:marBottom w:val="0"/>
                          <w:divBdr>
                            <w:top w:val="none" w:sz="0" w:space="0" w:color="auto"/>
                            <w:left w:val="none" w:sz="0" w:space="0" w:color="auto"/>
                            <w:bottom w:val="none" w:sz="0" w:space="0" w:color="auto"/>
                            <w:right w:val="none" w:sz="0" w:space="0" w:color="auto"/>
                          </w:divBdr>
                        </w:div>
                      </w:divsChild>
                    </w:div>
                    <w:div w:id="432364970">
                      <w:marLeft w:val="0"/>
                      <w:marRight w:val="0"/>
                      <w:marTop w:val="0"/>
                      <w:marBottom w:val="0"/>
                      <w:divBdr>
                        <w:top w:val="none" w:sz="0" w:space="0" w:color="auto"/>
                        <w:left w:val="none" w:sz="0" w:space="0" w:color="auto"/>
                        <w:bottom w:val="none" w:sz="0" w:space="0" w:color="auto"/>
                        <w:right w:val="none" w:sz="0" w:space="0" w:color="auto"/>
                      </w:divBdr>
                      <w:divsChild>
                        <w:div w:id="1407604376">
                          <w:marLeft w:val="0"/>
                          <w:marRight w:val="0"/>
                          <w:marTop w:val="0"/>
                          <w:marBottom w:val="0"/>
                          <w:divBdr>
                            <w:top w:val="none" w:sz="0" w:space="0" w:color="auto"/>
                            <w:left w:val="none" w:sz="0" w:space="0" w:color="auto"/>
                            <w:bottom w:val="none" w:sz="0" w:space="0" w:color="auto"/>
                            <w:right w:val="none" w:sz="0" w:space="0" w:color="auto"/>
                          </w:divBdr>
                        </w:div>
                      </w:divsChild>
                    </w:div>
                    <w:div w:id="435946159">
                      <w:marLeft w:val="0"/>
                      <w:marRight w:val="0"/>
                      <w:marTop w:val="0"/>
                      <w:marBottom w:val="0"/>
                      <w:divBdr>
                        <w:top w:val="none" w:sz="0" w:space="0" w:color="auto"/>
                        <w:left w:val="none" w:sz="0" w:space="0" w:color="auto"/>
                        <w:bottom w:val="none" w:sz="0" w:space="0" w:color="auto"/>
                        <w:right w:val="none" w:sz="0" w:space="0" w:color="auto"/>
                      </w:divBdr>
                      <w:divsChild>
                        <w:div w:id="664629854">
                          <w:marLeft w:val="0"/>
                          <w:marRight w:val="0"/>
                          <w:marTop w:val="0"/>
                          <w:marBottom w:val="0"/>
                          <w:divBdr>
                            <w:top w:val="none" w:sz="0" w:space="0" w:color="auto"/>
                            <w:left w:val="none" w:sz="0" w:space="0" w:color="auto"/>
                            <w:bottom w:val="none" w:sz="0" w:space="0" w:color="auto"/>
                            <w:right w:val="none" w:sz="0" w:space="0" w:color="auto"/>
                          </w:divBdr>
                        </w:div>
                      </w:divsChild>
                    </w:div>
                    <w:div w:id="522135370">
                      <w:marLeft w:val="0"/>
                      <w:marRight w:val="0"/>
                      <w:marTop w:val="0"/>
                      <w:marBottom w:val="0"/>
                      <w:divBdr>
                        <w:top w:val="none" w:sz="0" w:space="0" w:color="auto"/>
                        <w:left w:val="none" w:sz="0" w:space="0" w:color="auto"/>
                        <w:bottom w:val="none" w:sz="0" w:space="0" w:color="auto"/>
                        <w:right w:val="none" w:sz="0" w:space="0" w:color="auto"/>
                      </w:divBdr>
                      <w:divsChild>
                        <w:div w:id="1603030189">
                          <w:marLeft w:val="0"/>
                          <w:marRight w:val="0"/>
                          <w:marTop w:val="0"/>
                          <w:marBottom w:val="0"/>
                          <w:divBdr>
                            <w:top w:val="none" w:sz="0" w:space="0" w:color="auto"/>
                            <w:left w:val="none" w:sz="0" w:space="0" w:color="auto"/>
                            <w:bottom w:val="none" w:sz="0" w:space="0" w:color="auto"/>
                            <w:right w:val="none" w:sz="0" w:space="0" w:color="auto"/>
                          </w:divBdr>
                        </w:div>
                      </w:divsChild>
                    </w:div>
                    <w:div w:id="530800640">
                      <w:marLeft w:val="0"/>
                      <w:marRight w:val="0"/>
                      <w:marTop w:val="0"/>
                      <w:marBottom w:val="0"/>
                      <w:divBdr>
                        <w:top w:val="none" w:sz="0" w:space="0" w:color="auto"/>
                        <w:left w:val="none" w:sz="0" w:space="0" w:color="auto"/>
                        <w:bottom w:val="none" w:sz="0" w:space="0" w:color="auto"/>
                        <w:right w:val="none" w:sz="0" w:space="0" w:color="auto"/>
                      </w:divBdr>
                      <w:divsChild>
                        <w:div w:id="275333515">
                          <w:marLeft w:val="0"/>
                          <w:marRight w:val="0"/>
                          <w:marTop w:val="0"/>
                          <w:marBottom w:val="0"/>
                          <w:divBdr>
                            <w:top w:val="none" w:sz="0" w:space="0" w:color="auto"/>
                            <w:left w:val="none" w:sz="0" w:space="0" w:color="auto"/>
                            <w:bottom w:val="none" w:sz="0" w:space="0" w:color="auto"/>
                            <w:right w:val="none" w:sz="0" w:space="0" w:color="auto"/>
                          </w:divBdr>
                          <w:divsChild>
                            <w:div w:id="1145123934">
                              <w:marLeft w:val="0"/>
                              <w:marRight w:val="0"/>
                              <w:marTop w:val="0"/>
                              <w:marBottom w:val="360"/>
                              <w:divBdr>
                                <w:top w:val="none" w:sz="0" w:space="0" w:color="auto"/>
                                <w:left w:val="none" w:sz="0" w:space="0" w:color="auto"/>
                                <w:bottom w:val="none" w:sz="0" w:space="0" w:color="auto"/>
                                <w:right w:val="none" w:sz="0" w:space="0" w:color="auto"/>
                              </w:divBdr>
                              <w:divsChild>
                                <w:div w:id="278880958">
                                  <w:marLeft w:val="0"/>
                                  <w:marRight w:val="0"/>
                                  <w:marTop w:val="0"/>
                                  <w:marBottom w:val="0"/>
                                  <w:divBdr>
                                    <w:top w:val="none" w:sz="0" w:space="0" w:color="auto"/>
                                    <w:left w:val="none" w:sz="0" w:space="0" w:color="auto"/>
                                    <w:bottom w:val="none" w:sz="0" w:space="0" w:color="auto"/>
                                    <w:right w:val="none" w:sz="0" w:space="0" w:color="auto"/>
                                  </w:divBdr>
                                  <w:divsChild>
                                    <w:div w:id="10492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005">
                      <w:marLeft w:val="0"/>
                      <w:marRight w:val="0"/>
                      <w:marTop w:val="0"/>
                      <w:marBottom w:val="0"/>
                      <w:divBdr>
                        <w:top w:val="none" w:sz="0" w:space="0" w:color="auto"/>
                        <w:left w:val="none" w:sz="0" w:space="0" w:color="auto"/>
                        <w:bottom w:val="none" w:sz="0" w:space="0" w:color="auto"/>
                        <w:right w:val="none" w:sz="0" w:space="0" w:color="auto"/>
                      </w:divBdr>
                      <w:divsChild>
                        <w:div w:id="1244797308">
                          <w:marLeft w:val="0"/>
                          <w:marRight w:val="0"/>
                          <w:marTop w:val="0"/>
                          <w:marBottom w:val="0"/>
                          <w:divBdr>
                            <w:top w:val="none" w:sz="0" w:space="0" w:color="auto"/>
                            <w:left w:val="none" w:sz="0" w:space="0" w:color="auto"/>
                            <w:bottom w:val="none" w:sz="0" w:space="0" w:color="auto"/>
                            <w:right w:val="none" w:sz="0" w:space="0" w:color="auto"/>
                          </w:divBdr>
                        </w:div>
                      </w:divsChild>
                    </w:div>
                    <w:div w:id="770053697">
                      <w:marLeft w:val="0"/>
                      <w:marRight w:val="0"/>
                      <w:marTop w:val="0"/>
                      <w:marBottom w:val="0"/>
                      <w:divBdr>
                        <w:top w:val="none" w:sz="0" w:space="0" w:color="auto"/>
                        <w:left w:val="none" w:sz="0" w:space="0" w:color="auto"/>
                        <w:bottom w:val="none" w:sz="0" w:space="0" w:color="auto"/>
                        <w:right w:val="none" w:sz="0" w:space="0" w:color="auto"/>
                      </w:divBdr>
                      <w:divsChild>
                        <w:div w:id="1729694165">
                          <w:marLeft w:val="0"/>
                          <w:marRight w:val="0"/>
                          <w:marTop w:val="0"/>
                          <w:marBottom w:val="0"/>
                          <w:divBdr>
                            <w:top w:val="none" w:sz="0" w:space="0" w:color="auto"/>
                            <w:left w:val="none" w:sz="0" w:space="0" w:color="auto"/>
                            <w:bottom w:val="none" w:sz="0" w:space="0" w:color="auto"/>
                            <w:right w:val="none" w:sz="0" w:space="0" w:color="auto"/>
                          </w:divBdr>
                        </w:div>
                      </w:divsChild>
                    </w:div>
                    <w:div w:id="1201627905">
                      <w:marLeft w:val="0"/>
                      <w:marRight w:val="0"/>
                      <w:marTop w:val="0"/>
                      <w:marBottom w:val="0"/>
                      <w:divBdr>
                        <w:top w:val="none" w:sz="0" w:space="0" w:color="auto"/>
                        <w:left w:val="none" w:sz="0" w:space="0" w:color="auto"/>
                        <w:bottom w:val="none" w:sz="0" w:space="0" w:color="auto"/>
                        <w:right w:val="none" w:sz="0" w:space="0" w:color="auto"/>
                      </w:divBdr>
                      <w:divsChild>
                        <w:div w:id="955797134">
                          <w:marLeft w:val="0"/>
                          <w:marRight w:val="0"/>
                          <w:marTop w:val="0"/>
                          <w:marBottom w:val="0"/>
                          <w:divBdr>
                            <w:top w:val="none" w:sz="0" w:space="0" w:color="auto"/>
                            <w:left w:val="none" w:sz="0" w:space="0" w:color="auto"/>
                            <w:bottom w:val="none" w:sz="0" w:space="0" w:color="auto"/>
                            <w:right w:val="none" w:sz="0" w:space="0" w:color="auto"/>
                          </w:divBdr>
                        </w:div>
                      </w:divsChild>
                    </w:div>
                    <w:div w:id="1401752788">
                      <w:marLeft w:val="0"/>
                      <w:marRight w:val="0"/>
                      <w:marTop w:val="0"/>
                      <w:marBottom w:val="0"/>
                      <w:divBdr>
                        <w:top w:val="none" w:sz="0" w:space="0" w:color="auto"/>
                        <w:left w:val="none" w:sz="0" w:space="0" w:color="auto"/>
                        <w:bottom w:val="none" w:sz="0" w:space="0" w:color="auto"/>
                        <w:right w:val="none" w:sz="0" w:space="0" w:color="auto"/>
                      </w:divBdr>
                      <w:divsChild>
                        <w:div w:id="1260068047">
                          <w:marLeft w:val="0"/>
                          <w:marRight w:val="0"/>
                          <w:marTop w:val="0"/>
                          <w:marBottom w:val="0"/>
                          <w:divBdr>
                            <w:top w:val="none" w:sz="0" w:space="0" w:color="auto"/>
                            <w:left w:val="none" w:sz="0" w:space="0" w:color="auto"/>
                            <w:bottom w:val="none" w:sz="0" w:space="0" w:color="auto"/>
                            <w:right w:val="none" w:sz="0" w:space="0" w:color="auto"/>
                          </w:divBdr>
                        </w:div>
                      </w:divsChild>
                    </w:div>
                    <w:div w:id="1402561054">
                      <w:marLeft w:val="0"/>
                      <w:marRight w:val="0"/>
                      <w:marTop w:val="0"/>
                      <w:marBottom w:val="0"/>
                      <w:divBdr>
                        <w:top w:val="none" w:sz="0" w:space="0" w:color="auto"/>
                        <w:left w:val="none" w:sz="0" w:space="0" w:color="auto"/>
                        <w:bottom w:val="none" w:sz="0" w:space="0" w:color="auto"/>
                        <w:right w:val="none" w:sz="0" w:space="0" w:color="auto"/>
                      </w:divBdr>
                      <w:divsChild>
                        <w:div w:id="1976258">
                          <w:marLeft w:val="0"/>
                          <w:marRight w:val="0"/>
                          <w:marTop w:val="0"/>
                          <w:marBottom w:val="0"/>
                          <w:divBdr>
                            <w:top w:val="none" w:sz="0" w:space="0" w:color="auto"/>
                            <w:left w:val="none" w:sz="0" w:space="0" w:color="auto"/>
                            <w:bottom w:val="none" w:sz="0" w:space="0" w:color="auto"/>
                            <w:right w:val="none" w:sz="0" w:space="0" w:color="auto"/>
                          </w:divBdr>
                          <w:divsChild>
                            <w:div w:id="472910328">
                              <w:marLeft w:val="0"/>
                              <w:marRight w:val="0"/>
                              <w:marTop w:val="0"/>
                              <w:marBottom w:val="360"/>
                              <w:divBdr>
                                <w:top w:val="none" w:sz="0" w:space="0" w:color="auto"/>
                                <w:left w:val="none" w:sz="0" w:space="0" w:color="auto"/>
                                <w:bottom w:val="none" w:sz="0" w:space="0" w:color="auto"/>
                                <w:right w:val="none" w:sz="0" w:space="0" w:color="auto"/>
                              </w:divBdr>
                              <w:divsChild>
                                <w:div w:id="805201474">
                                  <w:marLeft w:val="0"/>
                                  <w:marRight w:val="0"/>
                                  <w:marTop w:val="0"/>
                                  <w:marBottom w:val="0"/>
                                  <w:divBdr>
                                    <w:top w:val="none" w:sz="0" w:space="0" w:color="auto"/>
                                    <w:left w:val="none" w:sz="0" w:space="0" w:color="auto"/>
                                    <w:bottom w:val="none" w:sz="0" w:space="0" w:color="auto"/>
                                    <w:right w:val="none" w:sz="0" w:space="0" w:color="auto"/>
                                  </w:divBdr>
                                  <w:divsChild>
                                    <w:div w:id="1098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168">
                      <w:marLeft w:val="0"/>
                      <w:marRight w:val="0"/>
                      <w:marTop w:val="0"/>
                      <w:marBottom w:val="0"/>
                      <w:divBdr>
                        <w:top w:val="none" w:sz="0" w:space="0" w:color="auto"/>
                        <w:left w:val="none" w:sz="0" w:space="0" w:color="auto"/>
                        <w:bottom w:val="none" w:sz="0" w:space="0" w:color="auto"/>
                        <w:right w:val="none" w:sz="0" w:space="0" w:color="auto"/>
                      </w:divBdr>
                    </w:div>
                    <w:div w:id="1572043089">
                      <w:marLeft w:val="0"/>
                      <w:marRight w:val="0"/>
                      <w:marTop w:val="0"/>
                      <w:marBottom w:val="0"/>
                      <w:divBdr>
                        <w:top w:val="none" w:sz="0" w:space="0" w:color="auto"/>
                        <w:left w:val="none" w:sz="0" w:space="0" w:color="auto"/>
                        <w:bottom w:val="none" w:sz="0" w:space="0" w:color="auto"/>
                        <w:right w:val="none" w:sz="0" w:space="0" w:color="auto"/>
                      </w:divBdr>
                      <w:divsChild>
                        <w:div w:id="594631742">
                          <w:marLeft w:val="0"/>
                          <w:marRight w:val="0"/>
                          <w:marTop w:val="0"/>
                          <w:marBottom w:val="0"/>
                          <w:divBdr>
                            <w:top w:val="none" w:sz="0" w:space="0" w:color="auto"/>
                            <w:left w:val="none" w:sz="0" w:space="0" w:color="auto"/>
                            <w:bottom w:val="none" w:sz="0" w:space="0" w:color="auto"/>
                            <w:right w:val="none" w:sz="0" w:space="0" w:color="auto"/>
                          </w:divBdr>
                        </w:div>
                      </w:divsChild>
                    </w:div>
                    <w:div w:id="1958097184">
                      <w:marLeft w:val="0"/>
                      <w:marRight w:val="0"/>
                      <w:marTop w:val="0"/>
                      <w:marBottom w:val="0"/>
                      <w:divBdr>
                        <w:top w:val="none" w:sz="0" w:space="0" w:color="auto"/>
                        <w:left w:val="none" w:sz="0" w:space="0" w:color="auto"/>
                        <w:bottom w:val="none" w:sz="0" w:space="0" w:color="auto"/>
                        <w:right w:val="none" w:sz="0" w:space="0" w:color="auto"/>
                      </w:divBdr>
                      <w:divsChild>
                        <w:div w:id="1810320739">
                          <w:marLeft w:val="0"/>
                          <w:marRight w:val="0"/>
                          <w:marTop w:val="0"/>
                          <w:marBottom w:val="0"/>
                          <w:divBdr>
                            <w:top w:val="none" w:sz="0" w:space="0" w:color="auto"/>
                            <w:left w:val="none" w:sz="0" w:space="0" w:color="auto"/>
                            <w:bottom w:val="none" w:sz="0" w:space="0" w:color="auto"/>
                            <w:right w:val="none" w:sz="0" w:space="0" w:color="auto"/>
                          </w:divBdr>
                        </w:div>
                      </w:divsChild>
                    </w:div>
                    <w:div w:id="1998533273">
                      <w:marLeft w:val="0"/>
                      <w:marRight w:val="0"/>
                      <w:marTop w:val="0"/>
                      <w:marBottom w:val="0"/>
                      <w:divBdr>
                        <w:top w:val="none" w:sz="0" w:space="0" w:color="auto"/>
                        <w:left w:val="none" w:sz="0" w:space="0" w:color="auto"/>
                        <w:bottom w:val="none" w:sz="0" w:space="0" w:color="auto"/>
                        <w:right w:val="none" w:sz="0" w:space="0" w:color="auto"/>
                      </w:divBdr>
                      <w:divsChild>
                        <w:div w:id="2328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5128">
          <w:marLeft w:val="0"/>
          <w:marRight w:val="0"/>
          <w:marTop w:val="0"/>
          <w:marBottom w:val="0"/>
          <w:divBdr>
            <w:top w:val="none" w:sz="0" w:space="0" w:color="auto"/>
            <w:left w:val="none" w:sz="0" w:space="0" w:color="auto"/>
            <w:bottom w:val="none" w:sz="0" w:space="0" w:color="auto"/>
            <w:right w:val="none" w:sz="0" w:space="0" w:color="auto"/>
          </w:divBdr>
          <w:divsChild>
            <w:div w:id="2006084584">
              <w:marLeft w:val="0"/>
              <w:marRight w:val="0"/>
              <w:marTop w:val="0"/>
              <w:marBottom w:val="0"/>
              <w:divBdr>
                <w:top w:val="none" w:sz="0" w:space="0" w:color="auto"/>
                <w:left w:val="none" w:sz="0" w:space="0" w:color="auto"/>
                <w:bottom w:val="none" w:sz="0" w:space="0" w:color="auto"/>
                <w:right w:val="none" w:sz="0" w:space="0" w:color="auto"/>
              </w:divBdr>
              <w:divsChild>
                <w:div w:id="933394593">
                  <w:marLeft w:val="0"/>
                  <w:marRight w:val="0"/>
                  <w:marTop w:val="0"/>
                  <w:marBottom w:val="0"/>
                  <w:divBdr>
                    <w:top w:val="none" w:sz="0" w:space="0" w:color="auto"/>
                    <w:left w:val="none" w:sz="0" w:space="0" w:color="auto"/>
                    <w:bottom w:val="none" w:sz="0" w:space="0" w:color="auto"/>
                    <w:right w:val="none" w:sz="0" w:space="0" w:color="auto"/>
                  </w:divBdr>
                  <w:divsChild>
                    <w:div w:id="1872916973">
                      <w:marLeft w:val="0"/>
                      <w:marRight w:val="0"/>
                      <w:marTop w:val="0"/>
                      <w:marBottom w:val="0"/>
                      <w:divBdr>
                        <w:top w:val="none" w:sz="0" w:space="0" w:color="auto"/>
                        <w:left w:val="none" w:sz="0" w:space="0" w:color="auto"/>
                        <w:bottom w:val="none" w:sz="0" w:space="0" w:color="auto"/>
                        <w:right w:val="none" w:sz="0" w:space="0" w:color="auto"/>
                      </w:divBdr>
                      <w:divsChild>
                        <w:div w:id="1987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69166">
          <w:marLeft w:val="0"/>
          <w:marRight w:val="0"/>
          <w:marTop w:val="0"/>
          <w:marBottom w:val="0"/>
          <w:divBdr>
            <w:top w:val="none" w:sz="0" w:space="0" w:color="auto"/>
            <w:left w:val="none" w:sz="0" w:space="0" w:color="auto"/>
            <w:bottom w:val="none" w:sz="0" w:space="0" w:color="auto"/>
            <w:right w:val="none" w:sz="0" w:space="0" w:color="auto"/>
          </w:divBdr>
          <w:divsChild>
            <w:div w:id="337318652">
              <w:marLeft w:val="0"/>
              <w:marRight w:val="0"/>
              <w:marTop w:val="0"/>
              <w:marBottom w:val="0"/>
              <w:divBdr>
                <w:top w:val="none" w:sz="0" w:space="0" w:color="auto"/>
                <w:left w:val="none" w:sz="0" w:space="0" w:color="auto"/>
                <w:bottom w:val="none" w:sz="0" w:space="0" w:color="auto"/>
                <w:right w:val="none" w:sz="0" w:space="0" w:color="auto"/>
              </w:divBdr>
            </w:div>
            <w:div w:id="430198939">
              <w:marLeft w:val="0"/>
              <w:marRight w:val="240"/>
              <w:marTop w:val="0"/>
              <w:marBottom w:val="0"/>
              <w:divBdr>
                <w:top w:val="none" w:sz="0" w:space="0" w:color="auto"/>
                <w:left w:val="none" w:sz="0" w:space="0" w:color="auto"/>
                <w:bottom w:val="none" w:sz="0" w:space="0" w:color="auto"/>
                <w:right w:val="none" w:sz="0" w:space="0" w:color="auto"/>
              </w:divBdr>
              <w:divsChild>
                <w:div w:id="1324432425">
                  <w:marLeft w:val="120"/>
                  <w:marRight w:val="0"/>
                  <w:marTop w:val="0"/>
                  <w:marBottom w:val="0"/>
                  <w:divBdr>
                    <w:top w:val="none" w:sz="0" w:space="0" w:color="auto"/>
                    <w:left w:val="none" w:sz="0" w:space="0" w:color="auto"/>
                    <w:bottom w:val="none" w:sz="0" w:space="0" w:color="auto"/>
                    <w:right w:val="none" w:sz="0" w:space="0" w:color="auto"/>
                  </w:divBdr>
                  <w:divsChild>
                    <w:div w:id="2005476073">
                      <w:marLeft w:val="0"/>
                      <w:marRight w:val="0"/>
                      <w:marTop w:val="0"/>
                      <w:marBottom w:val="0"/>
                      <w:divBdr>
                        <w:top w:val="none" w:sz="0" w:space="0" w:color="auto"/>
                        <w:left w:val="none" w:sz="0" w:space="0" w:color="auto"/>
                        <w:bottom w:val="none" w:sz="0" w:space="0" w:color="auto"/>
                        <w:right w:val="none" w:sz="0" w:space="0" w:color="auto"/>
                      </w:divBdr>
                    </w:div>
                  </w:divsChild>
                </w:div>
                <w:div w:id="1837265197">
                  <w:marLeft w:val="120"/>
                  <w:marRight w:val="0"/>
                  <w:marTop w:val="0"/>
                  <w:marBottom w:val="0"/>
                  <w:divBdr>
                    <w:top w:val="none" w:sz="0" w:space="0" w:color="auto"/>
                    <w:left w:val="none" w:sz="0" w:space="0" w:color="auto"/>
                    <w:bottom w:val="none" w:sz="0" w:space="0" w:color="auto"/>
                    <w:right w:val="none" w:sz="0" w:space="0" w:color="auto"/>
                  </w:divBdr>
                </w:div>
              </w:divsChild>
            </w:div>
            <w:div w:id="866522628">
              <w:marLeft w:val="240"/>
              <w:marRight w:val="0"/>
              <w:marTop w:val="0"/>
              <w:marBottom w:val="0"/>
              <w:divBdr>
                <w:top w:val="none" w:sz="0" w:space="0" w:color="auto"/>
                <w:left w:val="none" w:sz="0" w:space="0" w:color="auto"/>
                <w:bottom w:val="none" w:sz="0" w:space="0" w:color="auto"/>
                <w:right w:val="none" w:sz="0" w:space="0" w:color="auto"/>
              </w:divBdr>
              <w:divsChild>
                <w:div w:id="696278731">
                  <w:marLeft w:val="120"/>
                  <w:marRight w:val="0"/>
                  <w:marTop w:val="0"/>
                  <w:marBottom w:val="0"/>
                  <w:divBdr>
                    <w:top w:val="none" w:sz="0" w:space="0" w:color="auto"/>
                    <w:left w:val="none" w:sz="0" w:space="0" w:color="auto"/>
                    <w:bottom w:val="none" w:sz="0" w:space="0" w:color="auto"/>
                    <w:right w:val="none" w:sz="0" w:space="0" w:color="auto"/>
                  </w:divBdr>
                  <w:divsChild>
                    <w:div w:id="4997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500372">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356737334">
                                  <w:marLeft w:val="0"/>
                                  <w:marRight w:val="0"/>
                                  <w:marTop w:val="0"/>
                                  <w:marBottom w:val="0"/>
                                  <w:divBdr>
                                    <w:top w:val="none" w:sz="0" w:space="0" w:color="auto"/>
                                    <w:left w:val="none" w:sz="0" w:space="0" w:color="auto"/>
                                    <w:bottom w:val="none" w:sz="0" w:space="0" w:color="auto"/>
                                    <w:right w:val="none" w:sz="0" w:space="0" w:color="auto"/>
                                  </w:divBdr>
                                </w:div>
                                <w:div w:id="2019850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6432021">
                      <w:marLeft w:val="0"/>
                      <w:marRight w:val="150"/>
                      <w:marTop w:val="0"/>
                      <w:marBottom w:val="0"/>
                      <w:divBdr>
                        <w:top w:val="none" w:sz="0" w:space="0" w:color="auto"/>
                        <w:left w:val="none" w:sz="0" w:space="0" w:color="auto"/>
                        <w:bottom w:val="none" w:sz="0" w:space="0" w:color="auto"/>
                        <w:right w:val="none" w:sz="0" w:space="0" w:color="auto"/>
                      </w:divBdr>
                      <w:divsChild>
                        <w:div w:id="16391533">
                          <w:marLeft w:val="15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7943791">
      <w:bodyDiv w:val="1"/>
      <w:marLeft w:val="0"/>
      <w:marRight w:val="0"/>
      <w:marTop w:val="0"/>
      <w:marBottom w:val="0"/>
      <w:divBdr>
        <w:top w:val="none" w:sz="0" w:space="0" w:color="auto"/>
        <w:left w:val="none" w:sz="0" w:space="0" w:color="auto"/>
        <w:bottom w:val="none" w:sz="0" w:space="0" w:color="auto"/>
        <w:right w:val="none" w:sz="0" w:space="0" w:color="auto"/>
      </w:divBdr>
      <w:divsChild>
        <w:div w:id="237986191">
          <w:marLeft w:val="0"/>
          <w:marRight w:val="0"/>
          <w:marTop w:val="0"/>
          <w:marBottom w:val="0"/>
          <w:divBdr>
            <w:top w:val="none" w:sz="0" w:space="0" w:color="auto"/>
            <w:left w:val="none" w:sz="0" w:space="0" w:color="auto"/>
            <w:bottom w:val="none" w:sz="0" w:space="0" w:color="auto"/>
            <w:right w:val="none" w:sz="0" w:space="0" w:color="auto"/>
          </w:divBdr>
          <w:divsChild>
            <w:div w:id="487865936">
              <w:marLeft w:val="0"/>
              <w:marRight w:val="240"/>
              <w:marTop w:val="0"/>
              <w:marBottom w:val="0"/>
              <w:divBdr>
                <w:top w:val="none" w:sz="0" w:space="0" w:color="auto"/>
                <w:left w:val="none" w:sz="0" w:space="0" w:color="auto"/>
                <w:bottom w:val="none" w:sz="0" w:space="0" w:color="auto"/>
                <w:right w:val="none" w:sz="0" w:space="0" w:color="auto"/>
              </w:divBdr>
              <w:divsChild>
                <w:div w:id="708991403">
                  <w:marLeft w:val="120"/>
                  <w:marRight w:val="0"/>
                  <w:marTop w:val="0"/>
                  <w:marBottom w:val="0"/>
                  <w:divBdr>
                    <w:top w:val="none" w:sz="0" w:space="0" w:color="auto"/>
                    <w:left w:val="none" w:sz="0" w:space="0" w:color="auto"/>
                    <w:bottom w:val="none" w:sz="0" w:space="0" w:color="auto"/>
                    <w:right w:val="none" w:sz="0" w:space="0" w:color="auto"/>
                  </w:divBdr>
                  <w:divsChild>
                    <w:div w:id="19999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1522">
              <w:marLeft w:val="240"/>
              <w:marRight w:val="0"/>
              <w:marTop w:val="0"/>
              <w:marBottom w:val="0"/>
              <w:divBdr>
                <w:top w:val="none" w:sz="0" w:space="0" w:color="auto"/>
                <w:left w:val="none" w:sz="0" w:space="0" w:color="auto"/>
                <w:bottom w:val="none" w:sz="0" w:space="0" w:color="auto"/>
                <w:right w:val="none" w:sz="0" w:space="0" w:color="auto"/>
              </w:divBdr>
              <w:divsChild>
                <w:div w:id="139664245">
                  <w:marLeft w:val="120"/>
                  <w:marRight w:val="0"/>
                  <w:marTop w:val="0"/>
                  <w:marBottom w:val="0"/>
                  <w:divBdr>
                    <w:top w:val="none" w:sz="0" w:space="0" w:color="auto"/>
                    <w:left w:val="none" w:sz="0" w:space="0" w:color="auto"/>
                    <w:bottom w:val="none" w:sz="0" w:space="0" w:color="auto"/>
                    <w:right w:val="none" w:sz="0" w:space="0" w:color="auto"/>
                  </w:divBdr>
                  <w:divsChild>
                    <w:div w:id="19090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6616">
              <w:marLeft w:val="0"/>
              <w:marRight w:val="0"/>
              <w:marTop w:val="0"/>
              <w:marBottom w:val="0"/>
              <w:divBdr>
                <w:top w:val="none" w:sz="0" w:space="0" w:color="auto"/>
                <w:left w:val="none" w:sz="0" w:space="0" w:color="auto"/>
                <w:bottom w:val="none" w:sz="0" w:space="0" w:color="auto"/>
                <w:right w:val="none" w:sz="0" w:space="0" w:color="auto"/>
              </w:divBdr>
            </w:div>
            <w:div w:id="1856840566">
              <w:marLeft w:val="0"/>
              <w:marRight w:val="0"/>
              <w:marTop w:val="0"/>
              <w:marBottom w:val="0"/>
              <w:divBdr>
                <w:top w:val="none" w:sz="0" w:space="0" w:color="auto"/>
                <w:left w:val="none" w:sz="0" w:space="0" w:color="auto"/>
                <w:bottom w:val="none" w:sz="0" w:space="0" w:color="auto"/>
                <w:right w:val="none" w:sz="0" w:space="0" w:color="auto"/>
              </w:divBdr>
            </w:div>
          </w:divsChild>
        </w:div>
        <w:div w:id="1294674705">
          <w:marLeft w:val="0"/>
          <w:marRight w:val="0"/>
          <w:marTop w:val="0"/>
          <w:marBottom w:val="0"/>
          <w:divBdr>
            <w:top w:val="none" w:sz="0" w:space="0" w:color="auto"/>
            <w:left w:val="none" w:sz="0" w:space="0" w:color="auto"/>
            <w:bottom w:val="none" w:sz="0" w:space="0" w:color="auto"/>
            <w:right w:val="none" w:sz="0" w:space="0" w:color="auto"/>
          </w:divBdr>
          <w:divsChild>
            <w:div w:id="943076645">
              <w:marLeft w:val="0"/>
              <w:marRight w:val="0"/>
              <w:marTop w:val="0"/>
              <w:marBottom w:val="0"/>
              <w:divBdr>
                <w:top w:val="none" w:sz="0" w:space="0" w:color="auto"/>
                <w:left w:val="none" w:sz="0" w:space="0" w:color="auto"/>
                <w:bottom w:val="none" w:sz="0" w:space="0" w:color="auto"/>
                <w:right w:val="none" w:sz="0" w:space="0" w:color="auto"/>
              </w:divBdr>
              <w:divsChild>
                <w:div w:id="16272795">
                  <w:marLeft w:val="0"/>
                  <w:marRight w:val="0"/>
                  <w:marTop w:val="0"/>
                  <w:marBottom w:val="0"/>
                  <w:divBdr>
                    <w:top w:val="none" w:sz="0" w:space="0" w:color="auto"/>
                    <w:left w:val="none" w:sz="0" w:space="0" w:color="auto"/>
                    <w:bottom w:val="none" w:sz="0" w:space="0" w:color="auto"/>
                    <w:right w:val="none" w:sz="0" w:space="0" w:color="auto"/>
                  </w:divBdr>
                </w:div>
                <w:div w:id="1073236013">
                  <w:marLeft w:val="0"/>
                  <w:marRight w:val="0"/>
                  <w:marTop w:val="480"/>
                  <w:marBottom w:val="0"/>
                  <w:divBdr>
                    <w:top w:val="none" w:sz="0" w:space="0" w:color="auto"/>
                    <w:left w:val="none" w:sz="0" w:space="0" w:color="auto"/>
                    <w:bottom w:val="none" w:sz="0" w:space="0" w:color="auto"/>
                    <w:right w:val="none" w:sz="0" w:space="0" w:color="auto"/>
                  </w:divBdr>
                  <w:divsChild>
                    <w:div w:id="125315180">
                      <w:marLeft w:val="0"/>
                      <w:marRight w:val="0"/>
                      <w:marTop w:val="0"/>
                      <w:marBottom w:val="120"/>
                      <w:divBdr>
                        <w:top w:val="none" w:sz="0" w:space="0" w:color="auto"/>
                        <w:left w:val="none" w:sz="0" w:space="0" w:color="auto"/>
                        <w:bottom w:val="none" w:sz="0" w:space="0" w:color="auto"/>
                        <w:right w:val="none" w:sz="0" w:space="0" w:color="auto"/>
                      </w:divBdr>
                      <w:divsChild>
                        <w:div w:id="690372556">
                          <w:marLeft w:val="0"/>
                          <w:marRight w:val="0"/>
                          <w:marTop w:val="0"/>
                          <w:marBottom w:val="0"/>
                          <w:divBdr>
                            <w:top w:val="none" w:sz="0" w:space="0" w:color="auto"/>
                            <w:left w:val="none" w:sz="0" w:space="0" w:color="auto"/>
                            <w:bottom w:val="none" w:sz="0" w:space="0" w:color="auto"/>
                            <w:right w:val="none" w:sz="0" w:space="0" w:color="auto"/>
                          </w:divBdr>
                          <w:divsChild>
                            <w:div w:id="1279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30643">
                  <w:marLeft w:val="0"/>
                  <w:marRight w:val="0"/>
                  <w:marTop w:val="0"/>
                  <w:marBottom w:val="0"/>
                  <w:divBdr>
                    <w:top w:val="none" w:sz="0" w:space="0" w:color="auto"/>
                    <w:left w:val="none" w:sz="0" w:space="0" w:color="auto"/>
                    <w:bottom w:val="none" w:sz="0" w:space="0" w:color="auto"/>
                    <w:right w:val="none" w:sz="0" w:space="0" w:color="auto"/>
                  </w:divBdr>
                  <w:divsChild>
                    <w:div w:id="1706634139">
                      <w:marLeft w:val="0"/>
                      <w:marRight w:val="0"/>
                      <w:marTop w:val="0"/>
                      <w:marBottom w:val="0"/>
                      <w:divBdr>
                        <w:top w:val="none" w:sz="0" w:space="0" w:color="auto"/>
                        <w:left w:val="none" w:sz="0" w:space="0" w:color="auto"/>
                        <w:bottom w:val="none" w:sz="0" w:space="0" w:color="auto"/>
                        <w:right w:val="none" w:sz="0" w:space="0" w:color="auto"/>
                      </w:divBdr>
                      <w:divsChild>
                        <w:div w:id="59796861">
                          <w:marLeft w:val="0"/>
                          <w:marRight w:val="0"/>
                          <w:marTop w:val="0"/>
                          <w:marBottom w:val="60"/>
                          <w:divBdr>
                            <w:top w:val="none" w:sz="0" w:space="0" w:color="auto"/>
                            <w:left w:val="none" w:sz="0" w:space="0" w:color="auto"/>
                            <w:bottom w:val="none" w:sz="0" w:space="0" w:color="auto"/>
                            <w:right w:val="none" w:sz="0" w:space="0" w:color="auto"/>
                          </w:divBdr>
                          <w:divsChild>
                            <w:div w:id="6293354">
                              <w:marLeft w:val="0"/>
                              <w:marRight w:val="0"/>
                              <w:marTop w:val="0"/>
                              <w:marBottom w:val="0"/>
                              <w:divBdr>
                                <w:top w:val="none" w:sz="0" w:space="0" w:color="auto"/>
                                <w:left w:val="none" w:sz="0" w:space="0" w:color="auto"/>
                                <w:bottom w:val="none" w:sz="0" w:space="0" w:color="auto"/>
                                <w:right w:val="none" w:sz="0" w:space="0" w:color="auto"/>
                              </w:divBdr>
                              <w:divsChild>
                                <w:div w:id="522013711">
                                  <w:marLeft w:val="0"/>
                                  <w:marRight w:val="0"/>
                                  <w:marTop w:val="0"/>
                                  <w:marBottom w:val="0"/>
                                  <w:divBdr>
                                    <w:top w:val="none" w:sz="0" w:space="0" w:color="auto"/>
                                    <w:left w:val="none" w:sz="0" w:space="0" w:color="auto"/>
                                    <w:bottom w:val="none" w:sz="0" w:space="0" w:color="auto"/>
                                    <w:right w:val="none" w:sz="0" w:space="0" w:color="auto"/>
                                  </w:divBdr>
                                </w:div>
                              </w:divsChild>
                            </w:div>
                            <w:div w:id="2020423041">
                              <w:marLeft w:val="0"/>
                              <w:marRight w:val="0"/>
                              <w:marTop w:val="0"/>
                              <w:marBottom w:val="0"/>
                              <w:divBdr>
                                <w:top w:val="none" w:sz="0" w:space="0" w:color="auto"/>
                                <w:left w:val="none" w:sz="0" w:space="0" w:color="auto"/>
                                <w:bottom w:val="none" w:sz="0" w:space="0" w:color="auto"/>
                                <w:right w:val="none" w:sz="0" w:space="0" w:color="auto"/>
                              </w:divBdr>
                              <w:divsChild>
                                <w:div w:id="16149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47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6204011">
              <w:marLeft w:val="0"/>
              <w:marRight w:val="0"/>
              <w:marTop w:val="0"/>
              <w:marBottom w:val="0"/>
              <w:divBdr>
                <w:top w:val="none" w:sz="0" w:space="0" w:color="auto"/>
                <w:left w:val="none" w:sz="0" w:space="0" w:color="auto"/>
                <w:bottom w:val="none" w:sz="0" w:space="0" w:color="auto"/>
                <w:right w:val="none" w:sz="0" w:space="0" w:color="auto"/>
              </w:divBdr>
              <w:divsChild>
                <w:div w:id="169226779">
                  <w:marLeft w:val="0"/>
                  <w:marRight w:val="0"/>
                  <w:marTop w:val="0"/>
                  <w:marBottom w:val="0"/>
                  <w:divBdr>
                    <w:top w:val="none" w:sz="0" w:space="0" w:color="auto"/>
                    <w:left w:val="none" w:sz="0" w:space="0" w:color="auto"/>
                    <w:bottom w:val="none" w:sz="0" w:space="0" w:color="auto"/>
                    <w:right w:val="none" w:sz="0" w:space="0" w:color="auto"/>
                  </w:divBdr>
                </w:div>
                <w:div w:id="198670566">
                  <w:marLeft w:val="0"/>
                  <w:marRight w:val="0"/>
                  <w:marTop w:val="0"/>
                  <w:marBottom w:val="0"/>
                  <w:divBdr>
                    <w:top w:val="none" w:sz="0" w:space="0" w:color="auto"/>
                    <w:left w:val="none" w:sz="0" w:space="0" w:color="auto"/>
                    <w:bottom w:val="none" w:sz="0" w:space="0" w:color="auto"/>
                    <w:right w:val="none" w:sz="0" w:space="0" w:color="auto"/>
                  </w:divBdr>
                </w:div>
                <w:div w:id="342903591">
                  <w:marLeft w:val="0"/>
                  <w:marRight w:val="0"/>
                  <w:marTop w:val="360"/>
                  <w:marBottom w:val="0"/>
                  <w:divBdr>
                    <w:top w:val="none" w:sz="0" w:space="0" w:color="auto"/>
                    <w:left w:val="none" w:sz="0" w:space="0" w:color="auto"/>
                    <w:bottom w:val="none" w:sz="0" w:space="0" w:color="auto"/>
                    <w:right w:val="none" w:sz="0" w:space="0" w:color="auto"/>
                  </w:divBdr>
                  <w:divsChild>
                    <w:div w:id="1169054934">
                      <w:marLeft w:val="240"/>
                      <w:marRight w:val="0"/>
                      <w:marTop w:val="0"/>
                      <w:marBottom w:val="600"/>
                      <w:divBdr>
                        <w:top w:val="none" w:sz="0" w:space="0" w:color="auto"/>
                        <w:left w:val="none" w:sz="0" w:space="0" w:color="auto"/>
                        <w:bottom w:val="none" w:sz="0" w:space="0" w:color="auto"/>
                        <w:right w:val="none" w:sz="0" w:space="0" w:color="auto"/>
                      </w:divBdr>
                      <w:divsChild>
                        <w:div w:id="1845240903">
                          <w:marLeft w:val="0"/>
                          <w:marRight w:val="0"/>
                          <w:marTop w:val="0"/>
                          <w:marBottom w:val="0"/>
                          <w:divBdr>
                            <w:top w:val="none" w:sz="0" w:space="0" w:color="auto"/>
                            <w:left w:val="none" w:sz="0" w:space="0" w:color="auto"/>
                            <w:bottom w:val="none" w:sz="0" w:space="0" w:color="auto"/>
                            <w:right w:val="none" w:sz="0" w:space="0" w:color="auto"/>
                          </w:divBdr>
                        </w:div>
                      </w:divsChild>
                    </w:div>
                    <w:div w:id="1629508273">
                      <w:marLeft w:val="0"/>
                      <w:marRight w:val="0"/>
                      <w:marTop w:val="0"/>
                      <w:marBottom w:val="600"/>
                      <w:divBdr>
                        <w:top w:val="none" w:sz="0" w:space="0" w:color="auto"/>
                        <w:left w:val="none" w:sz="0" w:space="0" w:color="auto"/>
                        <w:bottom w:val="none" w:sz="0" w:space="0" w:color="auto"/>
                        <w:right w:val="none" w:sz="0" w:space="0" w:color="auto"/>
                      </w:divBdr>
                      <w:divsChild>
                        <w:div w:id="13082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8572">
                  <w:marLeft w:val="0"/>
                  <w:marRight w:val="0"/>
                  <w:marTop w:val="0"/>
                  <w:marBottom w:val="0"/>
                  <w:divBdr>
                    <w:top w:val="none" w:sz="0" w:space="0" w:color="auto"/>
                    <w:left w:val="none" w:sz="0" w:space="0" w:color="auto"/>
                    <w:bottom w:val="none" w:sz="0" w:space="0" w:color="auto"/>
                    <w:right w:val="none" w:sz="0" w:space="0" w:color="auto"/>
                  </w:divBdr>
                </w:div>
                <w:div w:id="453988717">
                  <w:marLeft w:val="0"/>
                  <w:marRight w:val="0"/>
                  <w:marTop w:val="0"/>
                  <w:marBottom w:val="0"/>
                  <w:divBdr>
                    <w:top w:val="none" w:sz="0" w:space="0" w:color="auto"/>
                    <w:left w:val="none" w:sz="0" w:space="0" w:color="auto"/>
                    <w:bottom w:val="none" w:sz="0" w:space="0" w:color="auto"/>
                    <w:right w:val="none" w:sz="0" w:space="0" w:color="auto"/>
                  </w:divBdr>
                  <w:divsChild>
                    <w:div w:id="1266308703">
                      <w:marLeft w:val="0"/>
                      <w:marRight w:val="0"/>
                      <w:marTop w:val="0"/>
                      <w:marBottom w:val="0"/>
                      <w:divBdr>
                        <w:top w:val="none" w:sz="0" w:space="0" w:color="auto"/>
                        <w:left w:val="none" w:sz="0" w:space="0" w:color="auto"/>
                        <w:bottom w:val="none" w:sz="0" w:space="0" w:color="auto"/>
                        <w:right w:val="none" w:sz="0" w:space="0" w:color="auto"/>
                      </w:divBdr>
                      <w:divsChild>
                        <w:div w:id="337201166">
                          <w:marLeft w:val="0"/>
                          <w:marRight w:val="0"/>
                          <w:marTop w:val="0"/>
                          <w:marBottom w:val="360"/>
                          <w:divBdr>
                            <w:top w:val="none" w:sz="0" w:space="0" w:color="auto"/>
                            <w:left w:val="none" w:sz="0" w:space="0" w:color="auto"/>
                            <w:bottom w:val="none" w:sz="0" w:space="0" w:color="auto"/>
                            <w:right w:val="none" w:sz="0" w:space="0" w:color="auto"/>
                          </w:divBdr>
                          <w:divsChild>
                            <w:div w:id="490104216">
                              <w:marLeft w:val="0"/>
                              <w:marRight w:val="0"/>
                              <w:marTop w:val="0"/>
                              <w:marBottom w:val="0"/>
                              <w:divBdr>
                                <w:top w:val="none" w:sz="0" w:space="0" w:color="auto"/>
                                <w:left w:val="none" w:sz="0" w:space="0" w:color="auto"/>
                                <w:bottom w:val="none" w:sz="0" w:space="0" w:color="auto"/>
                                <w:right w:val="none" w:sz="0" w:space="0" w:color="auto"/>
                              </w:divBdr>
                              <w:divsChild>
                                <w:div w:id="1039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2744">
                  <w:marLeft w:val="0"/>
                  <w:marRight w:val="0"/>
                  <w:marTop w:val="0"/>
                  <w:marBottom w:val="0"/>
                  <w:divBdr>
                    <w:top w:val="none" w:sz="0" w:space="0" w:color="auto"/>
                    <w:left w:val="none" w:sz="0" w:space="0" w:color="auto"/>
                    <w:bottom w:val="none" w:sz="0" w:space="0" w:color="auto"/>
                    <w:right w:val="none" w:sz="0" w:space="0" w:color="auto"/>
                  </w:divBdr>
                </w:div>
                <w:div w:id="841896989">
                  <w:marLeft w:val="0"/>
                  <w:marRight w:val="0"/>
                  <w:marTop w:val="0"/>
                  <w:marBottom w:val="0"/>
                  <w:divBdr>
                    <w:top w:val="none" w:sz="0" w:space="0" w:color="auto"/>
                    <w:left w:val="none" w:sz="0" w:space="0" w:color="auto"/>
                    <w:bottom w:val="none" w:sz="0" w:space="0" w:color="auto"/>
                    <w:right w:val="none" w:sz="0" w:space="0" w:color="auto"/>
                  </w:divBdr>
                </w:div>
                <w:div w:id="915169401">
                  <w:marLeft w:val="0"/>
                  <w:marRight w:val="0"/>
                  <w:marTop w:val="0"/>
                  <w:marBottom w:val="0"/>
                  <w:divBdr>
                    <w:top w:val="none" w:sz="0" w:space="0" w:color="auto"/>
                    <w:left w:val="none" w:sz="0" w:space="0" w:color="auto"/>
                    <w:bottom w:val="none" w:sz="0" w:space="0" w:color="auto"/>
                    <w:right w:val="none" w:sz="0" w:space="0" w:color="auto"/>
                  </w:divBdr>
                </w:div>
                <w:div w:id="1306544437">
                  <w:marLeft w:val="0"/>
                  <w:marRight w:val="0"/>
                  <w:marTop w:val="0"/>
                  <w:marBottom w:val="0"/>
                  <w:divBdr>
                    <w:top w:val="none" w:sz="0" w:space="0" w:color="auto"/>
                    <w:left w:val="none" w:sz="0" w:space="0" w:color="auto"/>
                    <w:bottom w:val="none" w:sz="0" w:space="0" w:color="auto"/>
                    <w:right w:val="none" w:sz="0" w:space="0" w:color="auto"/>
                  </w:divBdr>
                </w:div>
                <w:div w:id="1406802164">
                  <w:marLeft w:val="0"/>
                  <w:marRight w:val="0"/>
                  <w:marTop w:val="0"/>
                  <w:marBottom w:val="0"/>
                  <w:divBdr>
                    <w:top w:val="none" w:sz="0" w:space="0" w:color="auto"/>
                    <w:left w:val="none" w:sz="0" w:space="0" w:color="auto"/>
                    <w:bottom w:val="none" w:sz="0" w:space="0" w:color="auto"/>
                    <w:right w:val="none" w:sz="0" w:space="0" w:color="auto"/>
                  </w:divBdr>
                  <w:divsChild>
                    <w:div w:id="880702985">
                      <w:marLeft w:val="0"/>
                      <w:marRight w:val="0"/>
                      <w:marTop w:val="0"/>
                      <w:marBottom w:val="0"/>
                      <w:divBdr>
                        <w:top w:val="none" w:sz="0" w:space="0" w:color="auto"/>
                        <w:left w:val="none" w:sz="0" w:space="0" w:color="auto"/>
                        <w:bottom w:val="none" w:sz="0" w:space="0" w:color="auto"/>
                        <w:right w:val="none" w:sz="0" w:space="0" w:color="auto"/>
                      </w:divBdr>
                      <w:divsChild>
                        <w:div w:id="517163611">
                          <w:marLeft w:val="0"/>
                          <w:marRight w:val="0"/>
                          <w:marTop w:val="0"/>
                          <w:marBottom w:val="360"/>
                          <w:divBdr>
                            <w:top w:val="none" w:sz="0" w:space="0" w:color="auto"/>
                            <w:left w:val="none" w:sz="0" w:space="0" w:color="auto"/>
                            <w:bottom w:val="none" w:sz="0" w:space="0" w:color="auto"/>
                            <w:right w:val="none" w:sz="0" w:space="0" w:color="auto"/>
                          </w:divBdr>
                          <w:divsChild>
                            <w:div w:id="961112676">
                              <w:marLeft w:val="0"/>
                              <w:marRight w:val="0"/>
                              <w:marTop w:val="0"/>
                              <w:marBottom w:val="0"/>
                              <w:divBdr>
                                <w:top w:val="none" w:sz="0" w:space="0" w:color="auto"/>
                                <w:left w:val="none" w:sz="0" w:space="0" w:color="auto"/>
                                <w:bottom w:val="none" w:sz="0" w:space="0" w:color="auto"/>
                                <w:right w:val="none" w:sz="0" w:space="0" w:color="auto"/>
                              </w:divBdr>
                              <w:divsChild>
                                <w:div w:id="3666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6483">
                  <w:marLeft w:val="0"/>
                  <w:marRight w:val="0"/>
                  <w:marTop w:val="0"/>
                  <w:marBottom w:val="0"/>
                  <w:divBdr>
                    <w:top w:val="none" w:sz="0" w:space="0" w:color="auto"/>
                    <w:left w:val="none" w:sz="0" w:space="0" w:color="auto"/>
                    <w:bottom w:val="none" w:sz="0" w:space="0" w:color="auto"/>
                    <w:right w:val="none" w:sz="0" w:space="0" w:color="auto"/>
                  </w:divBdr>
                </w:div>
                <w:div w:id="1483041189">
                  <w:marLeft w:val="0"/>
                  <w:marRight w:val="0"/>
                  <w:marTop w:val="0"/>
                  <w:marBottom w:val="0"/>
                  <w:divBdr>
                    <w:top w:val="none" w:sz="0" w:space="0" w:color="auto"/>
                    <w:left w:val="none" w:sz="0" w:space="0" w:color="auto"/>
                    <w:bottom w:val="none" w:sz="0" w:space="0" w:color="auto"/>
                    <w:right w:val="none" w:sz="0" w:space="0" w:color="auto"/>
                  </w:divBdr>
                </w:div>
                <w:div w:id="1536580821">
                  <w:marLeft w:val="0"/>
                  <w:marRight w:val="0"/>
                  <w:marTop w:val="0"/>
                  <w:marBottom w:val="0"/>
                  <w:divBdr>
                    <w:top w:val="none" w:sz="0" w:space="0" w:color="auto"/>
                    <w:left w:val="none" w:sz="0" w:space="0" w:color="auto"/>
                    <w:bottom w:val="none" w:sz="0" w:space="0" w:color="auto"/>
                    <w:right w:val="none" w:sz="0" w:space="0" w:color="auto"/>
                  </w:divBdr>
                </w:div>
                <w:div w:id="1564173377">
                  <w:marLeft w:val="0"/>
                  <w:marRight w:val="0"/>
                  <w:marTop w:val="0"/>
                  <w:marBottom w:val="0"/>
                  <w:divBdr>
                    <w:top w:val="none" w:sz="0" w:space="0" w:color="auto"/>
                    <w:left w:val="none" w:sz="0" w:space="0" w:color="auto"/>
                    <w:bottom w:val="none" w:sz="0" w:space="0" w:color="auto"/>
                    <w:right w:val="none" w:sz="0" w:space="0" w:color="auto"/>
                  </w:divBdr>
                </w:div>
                <w:div w:id="1585333504">
                  <w:marLeft w:val="0"/>
                  <w:marRight w:val="0"/>
                  <w:marTop w:val="0"/>
                  <w:marBottom w:val="0"/>
                  <w:divBdr>
                    <w:top w:val="none" w:sz="0" w:space="0" w:color="auto"/>
                    <w:left w:val="none" w:sz="0" w:space="0" w:color="auto"/>
                    <w:bottom w:val="none" w:sz="0" w:space="0" w:color="auto"/>
                    <w:right w:val="none" w:sz="0" w:space="0" w:color="auto"/>
                  </w:divBdr>
                  <w:divsChild>
                    <w:div w:id="511340914">
                      <w:marLeft w:val="0"/>
                      <w:marRight w:val="0"/>
                      <w:marTop w:val="0"/>
                      <w:marBottom w:val="0"/>
                      <w:divBdr>
                        <w:top w:val="none" w:sz="0" w:space="0" w:color="auto"/>
                        <w:left w:val="none" w:sz="0" w:space="0" w:color="auto"/>
                        <w:bottom w:val="none" w:sz="0" w:space="0" w:color="auto"/>
                        <w:right w:val="none" w:sz="0" w:space="0" w:color="auto"/>
                      </w:divBdr>
                    </w:div>
                  </w:divsChild>
                </w:div>
                <w:div w:id="1680231852">
                  <w:marLeft w:val="0"/>
                  <w:marRight w:val="0"/>
                  <w:marTop w:val="0"/>
                  <w:marBottom w:val="0"/>
                  <w:divBdr>
                    <w:top w:val="none" w:sz="0" w:space="0" w:color="auto"/>
                    <w:left w:val="none" w:sz="0" w:space="0" w:color="auto"/>
                    <w:bottom w:val="none" w:sz="0" w:space="0" w:color="auto"/>
                    <w:right w:val="none" w:sz="0" w:space="0" w:color="auto"/>
                  </w:divBdr>
                  <w:divsChild>
                    <w:div w:id="864172299">
                      <w:marLeft w:val="0"/>
                      <w:marRight w:val="0"/>
                      <w:marTop w:val="0"/>
                      <w:marBottom w:val="0"/>
                      <w:divBdr>
                        <w:top w:val="none" w:sz="0" w:space="0" w:color="auto"/>
                        <w:left w:val="none" w:sz="0" w:space="0" w:color="auto"/>
                        <w:bottom w:val="none" w:sz="0" w:space="0" w:color="auto"/>
                        <w:right w:val="none" w:sz="0" w:space="0" w:color="auto"/>
                      </w:divBdr>
                      <w:divsChild>
                        <w:div w:id="1037387285">
                          <w:marLeft w:val="0"/>
                          <w:marRight w:val="0"/>
                          <w:marTop w:val="0"/>
                          <w:marBottom w:val="360"/>
                          <w:divBdr>
                            <w:top w:val="none" w:sz="0" w:space="0" w:color="auto"/>
                            <w:left w:val="none" w:sz="0" w:space="0" w:color="auto"/>
                            <w:bottom w:val="none" w:sz="0" w:space="0" w:color="auto"/>
                            <w:right w:val="none" w:sz="0" w:space="0" w:color="auto"/>
                          </w:divBdr>
                          <w:divsChild>
                            <w:div w:id="1385712293">
                              <w:marLeft w:val="0"/>
                              <w:marRight w:val="0"/>
                              <w:marTop w:val="0"/>
                              <w:marBottom w:val="0"/>
                              <w:divBdr>
                                <w:top w:val="none" w:sz="0" w:space="0" w:color="auto"/>
                                <w:left w:val="none" w:sz="0" w:space="0" w:color="auto"/>
                                <w:bottom w:val="none" w:sz="0" w:space="0" w:color="auto"/>
                                <w:right w:val="none" w:sz="0" w:space="0" w:color="auto"/>
                              </w:divBdr>
                              <w:divsChild>
                                <w:div w:id="1998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45661">
                  <w:marLeft w:val="0"/>
                  <w:marRight w:val="0"/>
                  <w:marTop w:val="0"/>
                  <w:marBottom w:val="0"/>
                  <w:divBdr>
                    <w:top w:val="none" w:sz="0" w:space="0" w:color="auto"/>
                    <w:left w:val="none" w:sz="0" w:space="0" w:color="auto"/>
                    <w:bottom w:val="none" w:sz="0" w:space="0" w:color="auto"/>
                    <w:right w:val="none" w:sz="0" w:space="0" w:color="auto"/>
                  </w:divBdr>
                </w:div>
                <w:div w:id="1748651703">
                  <w:marLeft w:val="0"/>
                  <w:marRight w:val="0"/>
                  <w:marTop w:val="0"/>
                  <w:marBottom w:val="0"/>
                  <w:divBdr>
                    <w:top w:val="none" w:sz="0" w:space="0" w:color="auto"/>
                    <w:left w:val="none" w:sz="0" w:space="0" w:color="auto"/>
                    <w:bottom w:val="none" w:sz="0" w:space="0" w:color="auto"/>
                    <w:right w:val="none" w:sz="0" w:space="0" w:color="auto"/>
                  </w:divBdr>
                </w:div>
                <w:div w:id="1771242312">
                  <w:marLeft w:val="0"/>
                  <w:marRight w:val="0"/>
                  <w:marTop w:val="0"/>
                  <w:marBottom w:val="0"/>
                  <w:divBdr>
                    <w:top w:val="none" w:sz="0" w:space="0" w:color="auto"/>
                    <w:left w:val="none" w:sz="0" w:space="0" w:color="auto"/>
                    <w:bottom w:val="none" w:sz="0" w:space="0" w:color="auto"/>
                    <w:right w:val="none" w:sz="0" w:space="0" w:color="auto"/>
                  </w:divBdr>
                  <w:divsChild>
                    <w:div w:id="767232927">
                      <w:marLeft w:val="0"/>
                      <w:marRight w:val="0"/>
                      <w:marTop w:val="0"/>
                      <w:marBottom w:val="0"/>
                      <w:divBdr>
                        <w:top w:val="none" w:sz="0" w:space="0" w:color="auto"/>
                        <w:left w:val="none" w:sz="0" w:space="0" w:color="auto"/>
                        <w:bottom w:val="none" w:sz="0" w:space="0" w:color="auto"/>
                        <w:right w:val="none" w:sz="0" w:space="0" w:color="auto"/>
                      </w:divBdr>
                      <w:divsChild>
                        <w:div w:id="2109083096">
                          <w:marLeft w:val="0"/>
                          <w:marRight w:val="0"/>
                          <w:marTop w:val="0"/>
                          <w:marBottom w:val="360"/>
                          <w:divBdr>
                            <w:top w:val="none" w:sz="0" w:space="0" w:color="auto"/>
                            <w:left w:val="none" w:sz="0" w:space="0" w:color="auto"/>
                            <w:bottom w:val="none" w:sz="0" w:space="0" w:color="auto"/>
                            <w:right w:val="none" w:sz="0" w:space="0" w:color="auto"/>
                          </w:divBdr>
                          <w:divsChild>
                            <w:div w:id="1328249878">
                              <w:marLeft w:val="0"/>
                              <w:marRight w:val="0"/>
                              <w:marTop w:val="0"/>
                              <w:marBottom w:val="0"/>
                              <w:divBdr>
                                <w:top w:val="none" w:sz="0" w:space="0" w:color="auto"/>
                                <w:left w:val="none" w:sz="0" w:space="0" w:color="auto"/>
                                <w:bottom w:val="none" w:sz="0" w:space="0" w:color="auto"/>
                                <w:right w:val="none" w:sz="0" w:space="0" w:color="auto"/>
                              </w:divBdr>
                              <w:divsChild>
                                <w:div w:id="16242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71635">
                  <w:marLeft w:val="0"/>
                  <w:marRight w:val="0"/>
                  <w:marTop w:val="0"/>
                  <w:marBottom w:val="0"/>
                  <w:divBdr>
                    <w:top w:val="none" w:sz="0" w:space="0" w:color="auto"/>
                    <w:left w:val="none" w:sz="0" w:space="0" w:color="auto"/>
                    <w:bottom w:val="none" w:sz="0" w:space="0" w:color="auto"/>
                    <w:right w:val="none" w:sz="0" w:space="0" w:color="auto"/>
                  </w:divBdr>
                </w:div>
                <w:div w:id="1842694171">
                  <w:marLeft w:val="0"/>
                  <w:marRight w:val="0"/>
                  <w:marTop w:val="0"/>
                  <w:marBottom w:val="0"/>
                  <w:divBdr>
                    <w:top w:val="none" w:sz="0" w:space="0" w:color="auto"/>
                    <w:left w:val="none" w:sz="0" w:space="0" w:color="auto"/>
                    <w:bottom w:val="none" w:sz="0" w:space="0" w:color="auto"/>
                    <w:right w:val="none" w:sz="0" w:space="0" w:color="auto"/>
                  </w:divBdr>
                </w:div>
                <w:div w:id="1951543775">
                  <w:marLeft w:val="0"/>
                  <w:marRight w:val="0"/>
                  <w:marTop w:val="0"/>
                  <w:marBottom w:val="0"/>
                  <w:divBdr>
                    <w:top w:val="none" w:sz="0" w:space="0" w:color="auto"/>
                    <w:left w:val="none" w:sz="0" w:space="0" w:color="auto"/>
                    <w:bottom w:val="none" w:sz="0" w:space="0" w:color="auto"/>
                    <w:right w:val="none" w:sz="0" w:space="0" w:color="auto"/>
                  </w:divBdr>
                </w:div>
                <w:div w:id="2070837822">
                  <w:marLeft w:val="0"/>
                  <w:marRight w:val="0"/>
                  <w:marTop w:val="0"/>
                  <w:marBottom w:val="0"/>
                  <w:divBdr>
                    <w:top w:val="none" w:sz="0" w:space="0" w:color="auto"/>
                    <w:left w:val="none" w:sz="0" w:space="0" w:color="auto"/>
                    <w:bottom w:val="none" w:sz="0" w:space="0" w:color="auto"/>
                    <w:right w:val="none" w:sz="0" w:space="0" w:color="auto"/>
                  </w:divBdr>
                  <w:divsChild>
                    <w:div w:id="1316177805">
                      <w:marLeft w:val="0"/>
                      <w:marRight w:val="0"/>
                      <w:marTop w:val="0"/>
                      <w:marBottom w:val="0"/>
                      <w:divBdr>
                        <w:top w:val="none" w:sz="0" w:space="0" w:color="auto"/>
                        <w:left w:val="none" w:sz="0" w:space="0" w:color="auto"/>
                        <w:bottom w:val="none" w:sz="0" w:space="0" w:color="auto"/>
                        <w:right w:val="none" w:sz="0" w:space="0" w:color="auto"/>
                      </w:divBdr>
                      <w:divsChild>
                        <w:div w:id="84615089">
                          <w:marLeft w:val="0"/>
                          <w:marRight w:val="0"/>
                          <w:marTop w:val="0"/>
                          <w:marBottom w:val="360"/>
                          <w:divBdr>
                            <w:top w:val="none" w:sz="0" w:space="0" w:color="auto"/>
                            <w:left w:val="none" w:sz="0" w:space="0" w:color="auto"/>
                            <w:bottom w:val="none" w:sz="0" w:space="0" w:color="auto"/>
                            <w:right w:val="none" w:sz="0" w:space="0" w:color="auto"/>
                          </w:divBdr>
                          <w:divsChild>
                            <w:div w:id="1964799595">
                              <w:marLeft w:val="0"/>
                              <w:marRight w:val="0"/>
                              <w:marTop w:val="0"/>
                              <w:marBottom w:val="0"/>
                              <w:divBdr>
                                <w:top w:val="none" w:sz="0" w:space="0" w:color="auto"/>
                                <w:left w:val="none" w:sz="0" w:space="0" w:color="auto"/>
                                <w:bottom w:val="none" w:sz="0" w:space="0" w:color="auto"/>
                                <w:right w:val="none" w:sz="0" w:space="0" w:color="auto"/>
                              </w:divBdr>
                              <w:divsChild>
                                <w:div w:id="7795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08417">
              <w:marLeft w:val="0"/>
              <w:marRight w:val="0"/>
              <w:marTop w:val="0"/>
              <w:marBottom w:val="0"/>
              <w:divBdr>
                <w:top w:val="none" w:sz="0" w:space="0" w:color="auto"/>
                <w:left w:val="none" w:sz="0" w:space="0" w:color="auto"/>
                <w:bottom w:val="none" w:sz="0" w:space="0" w:color="auto"/>
                <w:right w:val="none" w:sz="0" w:space="0" w:color="auto"/>
              </w:divBdr>
              <w:divsChild>
                <w:div w:id="17072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091">
          <w:marLeft w:val="0"/>
          <w:marRight w:val="0"/>
          <w:marTop w:val="100"/>
          <w:marBottom w:val="100"/>
          <w:divBdr>
            <w:top w:val="none" w:sz="0" w:space="0" w:color="auto"/>
            <w:left w:val="none" w:sz="0" w:space="0" w:color="auto"/>
            <w:bottom w:val="none" w:sz="0" w:space="0" w:color="auto"/>
            <w:right w:val="none" w:sz="0" w:space="0" w:color="auto"/>
          </w:divBdr>
          <w:divsChild>
            <w:div w:id="215512181">
              <w:marLeft w:val="0"/>
              <w:marRight w:val="0"/>
              <w:marTop w:val="0"/>
              <w:marBottom w:val="0"/>
              <w:divBdr>
                <w:top w:val="none" w:sz="0" w:space="0" w:color="auto"/>
                <w:left w:val="none" w:sz="0" w:space="0" w:color="auto"/>
                <w:bottom w:val="none" w:sz="0" w:space="0" w:color="auto"/>
                <w:right w:val="none" w:sz="0" w:space="0" w:color="auto"/>
              </w:divBdr>
              <w:divsChild>
                <w:div w:id="224876959">
                  <w:marLeft w:val="0"/>
                  <w:marRight w:val="0"/>
                  <w:marTop w:val="0"/>
                  <w:marBottom w:val="0"/>
                  <w:divBdr>
                    <w:top w:val="none" w:sz="0" w:space="0" w:color="auto"/>
                    <w:left w:val="none" w:sz="0" w:space="0" w:color="auto"/>
                    <w:bottom w:val="none" w:sz="0" w:space="0" w:color="auto"/>
                    <w:right w:val="none" w:sz="0" w:space="0" w:color="auto"/>
                  </w:divBdr>
                  <w:divsChild>
                    <w:div w:id="1502432810">
                      <w:marLeft w:val="0"/>
                      <w:marRight w:val="0"/>
                      <w:marTop w:val="360"/>
                      <w:marBottom w:val="0"/>
                      <w:divBdr>
                        <w:top w:val="none" w:sz="0" w:space="0" w:color="auto"/>
                        <w:left w:val="none" w:sz="0" w:space="0" w:color="auto"/>
                        <w:bottom w:val="none" w:sz="0" w:space="0" w:color="auto"/>
                        <w:right w:val="none" w:sz="0" w:space="0" w:color="auto"/>
                      </w:divBdr>
                    </w:div>
                  </w:divsChild>
                </w:div>
                <w:div w:id="407966314">
                  <w:marLeft w:val="0"/>
                  <w:marRight w:val="0"/>
                  <w:marTop w:val="0"/>
                  <w:marBottom w:val="0"/>
                  <w:divBdr>
                    <w:top w:val="none" w:sz="0" w:space="0" w:color="auto"/>
                    <w:left w:val="none" w:sz="0" w:space="0" w:color="auto"/>
                    <w:bottom w:val="none" w:sz="0" w:space="0" w:color="auto"/>
                    <w:right w:val="none" w:sz="0" w:space="0" w:color="auto"/>
                  </w:divBdr>
                  <w:divsChild>
                    <w:div w:id="1342204119">
                      <w:marLeft w:val="0"/>
                      <w:marRight w:val="0"/>
                      <w:marTop w:val="360"/>
                      <w:marBottom w:val="0"/>
                      <w:divBdr>
                        <w:top w:val="none" w:sz="0" w:space="0" w:color="auto"/>
                        <w:left w:val="none" w:sz="0" w:space="0" w:color="auto"/>
                        <w:bottom w:val="none" w:sz="0" w:space="0" w:color="auto"/>
                        <w:right w:val="none" w:sz="0" w:space="0" w:color="auto"/>
                      </w:divBdr>
                    </w:div>
                  </w:divsChild>
                </w:div>
                <w:div w:id="1749424816">
                  <w:marLeft w:val="0"/>
                  <w:marRight w:val="0"/>
                  <w:marTop w:val="0"/>
                  <w:marBottom w:val="0"/>
                  <w:divBdr>
                    <w:top w:val="none" w:sz="0" w:space="0" w:color="auto"/>
                    <w:left w:val="none" w:sz="0" w:space="0" w:color="auto"/>
                    <w:bottom w:val="none" w:sz="0" w:space="0" w:color="auto"/>
                    <w:right w:val="none" w:sz="0" w:space="0" w:color="auto"/>
                  </w:divBdr>
                  <w:divsChild>
                    <w:div w:id="1579052390">
                      <w:marLeft w:val="0"/>
                      <w:marRight w:val="0"/>
                      <w:marTop w:val="360"/>
                      <w:marBottom w:val="0"/>
                      <w:divBdr>
                        <w:top w:val="none" w:sz="0" w:space="0" w:color="auto"/>
                        <w:left w:val="none" w:sz="0" w:space="0" w:color="auto"/>
                        <w:bottom w:val="none" w:sz="0" w:space="0" w:color="auto"/>
                        <w:right w:val="none" w:sz="0" w:space="0" w:color="auto"/>
                      </w:divBdr>
                    </w:div>
                  </w:divsChild>
                </w:div>
                <w:div w:id="1882011524">
                  <w:marLeft w:val="0"/>
                  <w:marRight w:val="0"/>
                  <w:marTop w:val="0"/>
                  <w:marBottom w:val="0"/>
                  <w:divBdr>
                    <w:top w:val="none" w:sz="0" w:space="0" w:color="auto"/>
                    <w:left w:val="none" w:sz="0" w:space="0" w:color="auto"/>
                    <w:bottom w:val="none" w:sz="0" w:space="0" w:color="auto"/>
                    <w:right w:val="none" w:sz="0" w:space="0" w:color="auto"/>
                  </w:divBdr>
                  <w:divsChild>
                    <w:div w:id="12869308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4091827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91457501">
              <w:marLeft w:val="0"/>
              <w:marRight w:val="0"/>
              <w:marTop w:val="0"/>
              <w:marBottom w:val="0"/>
              <w:divBdr>
                <w:top w:val="none" w:sz="0" w:space="0" w:color="auto"/>
                <w:left w:val="none" w:sz="0" w:space="0" w:color="auto"/>
                <w:bottom w:val="none" w:sz="0" w:space="0" w:color="auto"/>
                <w:right w:val="none" w:sz="0" w:space="0" w:color="auto"/>
              </w:divBdr>
            </w:div>
            <w:div w:id="379404455">
              <w:marLeft w:val="0"/>
              <w:marRight w:val="0"/>
              <w:marTop w:val="0"/>
              <w:marBottom w:val="0"/>
              <w:divBdr>
                <w:top w:val="none" w:sz="0" w:space="0" w:color="auto"/>
                <w:left w:val="none" w:sz="0" w:space="0" w:color="auto"/>
                <w:bottom w:val="none" w:sz="0" w:space="0" w:color="auto"/>
                <w:right w:val="none" w:sz="0" w:space="0" w:color="auto"/>
              </w:divBdr>
              <w:divsChild>
                <w:div w:id="588318991">
                  <w:marLeft w:val="0"/>
                  <w:marRight w:val="0"/>
                  <w:marTop w:val="0"/>
                  <w:marBottom w:val="0"/>
                  <w:divBdr>
                    <w:top w:val="none" w:sz="0" w:space="0" w:color="auto"/>
                    <w:left w:val="none" w:sz="0" w:space="0" w:color="auto"/>
                    <w:bottom w:val="none" w:sz="0" w:space="0" w:color="auto"/>
                    <w:right w:val="none" w:sz="0" w:space="0" w:color="auto"/>
                  </w:divBdr>
                  <w:divsChild>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58">
                  <w:marLeft w:val="0"/>
                  <w:marRight w:val="0"/>
                  <w:marTop w:val="0"/>
                  <w:marBottom w:val="0"/>
                  <w:divBdr>
                    <w:top w:val="none" w:sz="0" w:space="0" w:color="auto"/>
                    <w:left w:val="none" w:sz="0" w:space="0" w:color="auto"/>
                    <w:bottom w:val="none" w:sz="0" w:space="0" w:color="auto"/>
                    <w:right w:val="none" w:sz="0" w:space="0" w:color="auto"/>
                  </w:divBdr>
                  <w:divsChild>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958298200">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 w:id="1970628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578324317">
                          <w:marLeft w:val="0"/>
                          <w:marRight w:val="0"/>
                          <w:marTop w:val="0"/>
                          <w:marBottom w:val="360"/>
                          <w:divBdr>
                            <w:top w:val="none" w:sz="0" w:space="0" w:color="auto"/>
                            <w:left w:val="none" w:sz="0" w:space="0" w:color="auto"/>
                            <w:bottom w:val="none" w:sz="0" w:space="0" w:color="auto"/>
                            <w:right w:val="none" w:sz="0" w:space="0" w:color="auto"/>
                          </w:divBdr>
                        </w:div>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240"/>
                      <w:marBottom w:val="0"/>
                      <w:divBdr>
                        <w:top w:val="none" w:sz="0" w:space="0" w:color="auto"/>
                        <w:left w:val="none" w:sz="0" w:space="0" w:color="auto"/>
                        <w:bottom w:val="none" w:sz="0" w:space="0" w:color="auto"/>
                        <w:right w:val="none" w:sz="0" w:space="0" w:color="auto"/>
                      </w:divBdr>
                    </w:div>
                    <w:div w:id="1404255189">
                      <w:marLeft w:val="0"/>
                      <w:marRight w:val="0"/>
                      <w:marTop w:val="0"/>
                      <w:marBottom w:val="0"/>
                      <w:divBdr>
                        <w:top w:val="none" w:sz="0" w:space="0" w:color="auto"/>
                        <w:left w:val="none" w:sz="0" w:space="0" w:color="auto"/>
                        <w:bottom w:val="none" w:sz="0" w:space="0" w:color="auto"/>
                        <w:right w:val="none" w:sz="0" w:space="0" w:color="auto"/>
                      </w:divBdr>
                      <w:divsChild>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7601376">
      <w:bodyDiv w:val="1"/>
      <w:marLeft w:val="0"/>
      <w:marRight w:val="0"/>
      <w:marTop w:val="0"/>
      <w:marBottom w:val="0"/>
      <w:divBdr>
        <w:top w:val="none" w:sz="0" w:space="0" w:color="auto"/>
        <w:left w:val="none" w:sz="0" w:space="0" w:color="auto"/>
        <w:bottom w:val="none" w:sz="0" w:space="0" w:color="auto"/>
        <w:right w:val="none" w:sz="0" w:space="0" w:color="auto"/>
      </w:divBdr>
      <w:divsChild>
        <w:div w:id="209415514">
          <w:marLeft w:val="0"/>
          <w:marRight w:val="0"/>
          <w:marTop w:val="480"/>
          <w:marBottom w:val="100"/>
          <w:divBdr>
            <w:top w:val="none" w:sz="0" w:space="0" w:color="auto"/>
            <w:left w:val="none" w:sz="0" w:space="0" w:color="auto"/>
            <w:bottom w:val="none" w:sz="0" w:space="0" w:color="auto"/>
            <w:right w:val="none" w:sz="0" w:space="0" w:color="auto"/>
          </w:divBdr>
          <w:divsChild>
            <w:div w:id="512771010">
              <w:marLeft w:val="0"/>
              <w:marRight w:val="0"/>
              <w:marTop w:val="0"/>
              <w:marBottom w:val="120"/>
              <w:divBdr>
                <w:top w:val="none" w:sz="0" w:space="0" w:color="auto"/>
                <w:left w:val="none" w:sz="0" w:space="0" w:color="auto"/>
                <w:bottom w:val="none" w:sz="0" w:space="0" w:color="auto"/>
                <w:right w:val="none" w:sz="0" w:space="0" w:color="auto"/>
              </w:divBdr>
              <w:divsChild>
                <w:div w:id="1250624229">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sChild>
                        <w:div w:id="971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66499">
              <w:marLeft w:val="0"/>
              <w:marRight w:val="0"/>
              <w:marTop w:val="0"/>
              <w:marBottom w:val="120"/>
              <w:divBdr>
                <w:top w:val="none" w:sz="0" w:space="0" w:color="auto"/>
                <w:left w:val="none" w:sz="0" w:space="0" w:color="auto"/>
                <w:bottom w:val="none" w:sz="0" w:space="0" w:color="auto"/>
                <w:right w:val="none" w:sz="0" w:space="0" w:color="auto"/>
              </w:divBdr>
              <w:divsChild>
                <w:div w:id="330765657">
                  <w:marLeft w:val="0"/>
                  <w:marRight w:val="0"/>
                  <w:marTop w:val="0"/>
                  <w:marBottom w:val="0"/>
                  <w:divBdr>
                    <w:top w:val="none" w:sz="0" w:space="0" w:color="auto"/>
                    <w:left w:val="none" w:sz="0" w:space="0" w:color="auto"/>
                    <w:bottom w:val="none" w:sz="0" w:space="0" w:color="auto"/>
                    <w:right w:val="none" w:sz="0" w:space="0" w:color="auto"/>
                  </w:divBdr>
                  <w:divsChild>
                    <w:div w:id="989289092">
                      <w:marLeft w:val="0"/>
                      <w:marRight w:val="0"/>
                      <w:marTop w:val="0"/>
                      <w:marBottom w:val="0"/>
                      <w:divBdr>
                        <w:top w:val="none" w:sz="0" w:space="0" w:color="auto"/>
                        <w:left w:val="none" w:sz="0" w:space="0" w:color="auto"/>
                        <w:bottom w:val="none" w:sz="0" w:space="0" w:color="auto"/>
                        <w:right w:val="none" w:sz="0" w:space="0" w:color="auto"/>
                      </w:divBdr>
                      <w:divsChild>
                        <w:div w:id="969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675348">
          <w:marLeft w:val="0"/>
          <w:marRight w:val="0"/>
          <w:marTop w:val="240"/>
          <w:marBottom w:val="0"/>
          <w:divBdr>
            <w:top w:val="none" w:sz="0" w:space="0" w:color="auto"/>
            <w:left w:val="none" w:sz="0" w:space="0" w:color="auto"/>
            <w:bottom w:val="none" w:sz="0" w:space="0" w:color="auto"/>
            <w:right w:val="none" w:sz="0" w:space="0" w:color="auto"/>
          </w:divBdr>
        </w:div>
        <w:div w:id="566918136">
          <w:marLeft w:val="0"/>
          <w:marRight w:val="0"/>
          <w:marTop w:val="0"/>
          <w:marBottom w:val="2250"/>
          <w:divBdr>
            <w:top w:val="none" w:sz="0" w:space="0" w:color="auto"/>
            <w:left w:val="none" w:sz="0" w:space="0" w:color="auto"/>
            <w:bottom w:val="none" w:sz="0" w:space="0" w:color="auto"/>
            <w:right w:val="none" w:sz="0" w:space="0" w:color="auto"/>
          </w:divBdr>
        </w:div>
        <w:div w:id="711153552">
          <w:marLeft w:val="0"/>
          <w:marRight w:val="0"/>
          <w:marTop w:val="360"/>
          <w:marBottom w:val="100"/>
          <w:divBdr>
            <w:top w:val="none" w:sz="0" w:space="0" w:color="auto"/>
            <w:left w:val="none" w:sz="0" w:space="0" w:color="auto"/>
            <w:bottom w:val="none" w:sz="0" w:space="0" w:color="auto"/>
            <w:right w:val="none" w:sz="0" w:space="0" w:color="auto"/>
          </w:divBdr>
          <w:divsChild>
            <w:div w:id="11075905">
              <w:marLeft w:val="0"/>
              <w:marRight w:val="0"/>
              <w:marTop w:val="0"/>
              <w:marBottom w:val="0"/>
              <w:divBdr>
                <w:top w:val="none" w:sz="0" w:space="0" w:color="auto"/>
                <w:left w:val="none" w:sz="0" w:space="0" w:color="auto"/>
                <w:bottom w:val="none" w:sz="0" w:space="0" w:color="auto"/>
                <w:right w:val="none" w:sz="0" w:space="0" w:color="auto"/>
              </w:divBdr>
              <w:divsChild>
                <w:div w:id="438910823">
                  <w:marLeft w:val="0"/>
                  <w:marRight w:val="0"/>
                  <w:marTop w:val="0"/>
                  <w:marBottom w:val="12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sChild>
                        <w:div w:id="1826895597">
                          <w:marLeft w:val="0"/>
                          <w:marRight w:val="0"/>
                          <w:marTop w:val="0"/>
                          <w:marBottom w:val="0"/>
                          <w:divBdr>
                            <w:top w:val="none" w:sz="0" w:space="0" w:color="auto"/>
                            <w:left w:val="none" w:sz="0" w:space="0" w:color="auto"/>
                            <w:bottom w:val="none" w:sz="0" w:space="0" w:color="auto"/>
                            <w:right w:val="none" w:sz="0" w:space="0" w:color="auto"/>
                          </w:divBdr>
                          <w:divsChild>
                            <w:div w:id="346296751">
                              <w:marLeft w:val="0"/>
                              <w:marRight w:val="0"/>
                              <w:marTop w:val="0"/>
                              <w:marBottom w:val="60"/>
                              <w:divBdr>
                                <w:top w:val="none" w:sz="0" w:space="0" w:color="auto"/>
                                <w:left w:val="none" w:sz="0" w:space="0" w:color="auto"/>
                                <w:bottom w:val="none" w:sz="0" w:space="0" w:color="auto"/>
                                <w:right w:val="none" w:sz="0" w:space="0" w:color="auto"/>
                              </w:divBdr>
                              <w:divsChild>
                                <w:div w:id="1310941491">
                                  <w:marLeft w:val="0"/>
                                  <w:marRight w:val="0"/>
                                  <w:marTop w:val="0"/>
                                  <w:marBottom w:val="0"/>
                                  <w:divBdr>
                                    <w:top w:val="none" w:sz="0" w:space="0" w:color="auto"/>
                                    <w:left w:val="none" w:sz="0" w:space="0" w:color="auto"/>
                                    <w:bottom w:val="none" w:sz="0" w:space="0" w:color="auto"/>
                                    <w:right w:val="none" w:sz="0" w:space="0" w:color="auto"/>
                                  </w:divBdr>
                                </w:div>
                              </w:divsChild>
                            </w:div>
                            <w:div w:id="429741204">
                              <w:marLeft w:val="0"/>
                              <w:marRight w:val="0"/>
                              <w:marTop w:val="0"/>
                              <w:marBottom w:val="60"/>
                              <w:divBdr>
                                <w:top w:val="none" w:sz="0" w:space="0" w:color="auto"/>
                                <w:left w:val="none" w:sz="0" w:space="0" w:color="auto"/>
                                <w:bottom w:val="none" w:sz="0" w:space="0" w:color="auto"/>
                                <w:right w:val="none" w:sz="0" w:space="0" w:color="auto"/>
                              </w:divBdr>
                              <w:divsChild>
                                <w:div w:id="1347711508">
                                  <w:marLeft w:val="0"/>
                                  <w:marRight w:val="0"/>
                                  <w:marTop w:val="0"/>
                                  <w:marBottom w:val="0"/>
                                  <w:divBdr>
                                    <w:top w:val="none" w:sz="0" w:space="0" w:color="auto"/>
                                    <w:left w:val="none" w:sz="0" w:space="0" w:color="auto"/>
                                    <w:bottom w:val="none" w:sz="0" w:space="0" w:color="auto"/>
                                    <w:right w:val="none" w:sz="0" w:space="0" w:color="auto"/>
                                  </w:divBdr>
                                </w:div>
                              </w:divsChild>
                            </w:div>
                            <w:div w:id="2093776340">
                              <w:marLeft w:val="0"/>
                              <w:marRight w:val="0"/>
                              <w:marTop w:val="0"/>
                              <w:marBottom w:val="60"/>
                              <w:divBdr>
                                <w:top w:val="none" w:sz="0" w:space="0" w:color="auto"/>
                                <w:left w:val="none" w:sz="0" w:space="0" w:color="auto"/>
                                <w:bottom w:val="none" w:sz="0" w:space="0" w:color="auto"/>
                                <w:right w:val="none" w:sz="0" w:space="0" w:color="auto"/>
                              </w:divBdr>
                              <w:divsChild>
                                <w:div w:id="3446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4523285">
          <w:marLeft w:val="0"/>
          <w:marRight w:val="0"/>
          <w:marTop w:val="0"/>
          <w:marBottom w:val="0"/>
          <w:divBdr>
            <w:top w:val="none" w:sz="0" w:space="0" w:color="auto"/>
            <w:left w:val="none" w:sz="0" w:space="0" w:color="auto"/>
            <w:bottom w:val="none" w:sz="0" w:space="0" w:color="auto"/>
            <w:right w:val="none" w:sz="0" w:space="0" w:color="auto"/>
          </w:divBdr>
          <w:divsChild>
            <w:div w:id="1978757002">
              <w:marLeft w:val="0"/>
              <w:marRight w:val="0"/>
              <w:marTop w:val="0"/>
              <w:marBottom w:val="0"/>
              <w:divBdr>
                <w:top w:val="none" w:sz="0" w:space="0" w:color="auto"/>
                <w:left w:val="none" w:sz="0" w:space="0" w:color="auto"/>
                <w:bottom w:val="none" w:sz="0" w:space="0" w:color="auto"/>
                <w:right w:val="none" w:sz="0" w:space="0" w:color="auto"/>
              </w:divBdr>
              <w:divsChild>
                <w:div w:id="537009624">
                  <w:marLeft w:val="0"/>
                  <w:marRight w:val="0"/>
                  <w:marTop w:val="0"/>
                  <w:marBottom w:val="0"/>
                  <w:divBdr>
                    <w:top w:val="none" w:sz="0" w:space="0" w:color="auto"/>
                    <w:left w:val="none" w:sz="0" w:space="0" w:color="auto"/>
                    <w:bottom w:val="none" w:sz="0" w:space="0" w:color="auto"/>
                    <w:right w:val="none" w:sz="0" w:space="0" w:color="auto"/>
                  </w:divBdr>
                  <w:divsChild>
                    <w:div w:id="459421747">
                      <w:marLeft w:val="0"/>
                      <w:marRight w:val="0"/>
                      <w:marTop w:val="100"/>
                      <w:marBottom w:val="360"/>
                      <w:divBdr>
                        <w:top w:val="none" w:sz="0" w:space="0" w:color="auto"/>
                        <w:left w:val="none" w:sz="0" w:space="0" w:color="auto"/>
                        <w:bottom w:val="none" w:sz="0" w:space="0" w:color="auto"/>
                        <w:right w:val="none" w:sz="0" w:space="0" w:color="auto"/>
                      </w:divBdr>
                      <w:divsChild>
                        <w:div w:id="216472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92387947">
              <w:marLeft w:val="0"/>
              <w:marRight w:val="0"/>
              <w:marTop w:val="100"/>
              <w:marBottom w:val="360"/>
              <w:divBdr>
                <w:top w:val="none" w:sz="0" w:space="0" w:color="auto"/>
                <w:left w:val="none" w:sz="0" w:space="0" w:color="auto"/>
                <w:bottom w:val="none" w:sz="0" w:space="0" w:color="auto"/>
                <w:right w:val="none" w:sz="0" w:space="0" w:color="auto"/>
              </w:divBdr>
              <w:divsChild>
                <w:div w:id="1303542566">
                  <w:marLeft w:val="0"/>
                  <w:marRight w:val="0"/>
                  <w:marTop w:val="0"/>
                  <w:marBottom w:val="0"/>
                  <w:divBdr>
                    <w:top w:val="none" w:sz="0" w:space="0" w:color="E9E9E9"/>
                    <w:left w:val="none" w:sz="0" w:space="0" w:color="E9E9E9"/>
                    <w:bottom w:val="none" w:sz="0" w:space="0" w:color="E9E9E9"/>
                    <w:right w:val="none" w:sz="0" w:space="0" w:color="E9E9E9"/>
                  </w:divBdr>
                </w:div>
              </w:divsChild>
            </w:div>
          </w:divsChild>
        </w:div>
        <w:div w:id="772163725">
          <w:marLeft w:val="0"/>
          <w:marRight w:val="0"/>
          <w:marTop w:val="360"/>
          <w:marBottom w:val="0"/>
          <w:divBdr>
            <w:top w:val="none" w:sz="0" w:space="0" w:color="auto"/>
            <w:left w:val="none" w:sz="0" w:space="0" w:color="auto"/>
            <w:bottom w:val="none" w:sz="0" w:space="0" w:color="auto"/>
            <w:right w:val="none" w:sz="0" w:space="0" w:color="auto"/>
          </w:divBdr>
          <w:divsChild>
            <w:div w:id="690030190">
              <w:marLeft w:val="0"/>
              <w:marRight w:val="0"/>
              <w:marTop w:val="720"/>
              <w:marBottom w:val="0"/>
              <w:divBdr>
                <w:top w:val="none" w:sz="0" w:space="0" w:color="auto"/>
                <w:left w:val="none" w:sz="0" w:space="0" w:color="auto"/>
                <w:bottom w:val="none" w:sz="0" w:space="0" w:color="auto"/>
                <w:right w:val="none" w:sz="0" w:space="0" w:color="auto"/>
              </w:divBdr>
              <w:divsChild>
                <w:div w:id="1015885298">
                  <w:marLeft w:val="0"/>
                  <w:marRight w:val="0"/>
                  <w:marTop w:val="0"/>
                  <w:marBottom w:val="600"/>
                  <w:divBdr>
                    <w:top w:val="none" w:sz="0" w:space="0" w:color="auto"/>
                    <w:left w:val="none" w:sz="0" w:space="0" w:color="auto"/>
                    <w:bottom w:val="none" w:sz="0" w:space="0" w:color="auto"/>
                    <w:right w:val="none" w:sz="0" w:space="0" w:color="auto"/>
                  </w:divBdr>
                  <w:divsChild>
                    <w:div w:id="749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91889">
          <w:marLeft w:val="0"/>
          <w:marRight w:val="0"/>
          <w:marTop w:val="360"/>
          <w:marBottom w:val="480"/>
          <w:divBdr>
            <w:top w:val="none" w:sz="0" w:space="0" w:color="auto"/>
            <w:left w:val="none" w:sz="0" w:space="0" w:color="auto"/>
            <w:bottom w:val="none" w:sz="0" w:space="0" w:color="auto"/>
            <w:right w:val="none" w:sz="0" w:space="0" w:color="auto"/>
          </w:divBdr>
          <w:divsChild>
            <w:div w:id="1291133289">
              <w:marLeft w:val="0"/>
              <w:marRight w:val="0"/>
              <w:marTop w:val="0"/>
              <w:marBottom w:val="0"/>
              <w:divBdr>
                <w:top w:val="none" w:sz="0" w:space="0" w:color="auto"/>
                <w:left w:val="none" w:sz="0" w:space="0" w:color="auto"/>
                <w:bottom w:val="none" w:sz="0" w:space="0" w:color="auto"/>
                <w:right w:val="none" w:sz="0" w:space="0" w:color="auto"/>
              </w:divBdr>
              <w:divsChild>
                <w:div w:id="295061943">
                  <w:marLeft w:val="0"/>
                  <w:marRight w:val="0"/>
                  <w:marTop w:val="0"/>
                  <w:marBottom w:val="0"/>
                  <w:divBdr>
                    <w:top w:val="none" w:sz="0" w:space="0" w:color="auto"/>
                    <w:left w:val="none" w:sz="0" w:space="0" w:color="auto"/>
                    <w:bottom w:val="none" w:sz="0" w:space="0" w:color="auto"/>
                    <w:right w:val="none" w:sz="0" w:space="0" w:color="auto"/>
                  </w:divBdr>
                </w:div>
                <w:div w:id="1738434919">
                  <w:marLeft w:val="0"/>
                  <w:marRight w:val="0"/>
                  <w:marTop w:val="0"/>
                  <w:marBottom w:val="0"/>
                  <w:divBdr>
                    <w:top w:val="none" w:sz="0" w:space="0" w:color="auto"/>
                    <w:left w:val="none" w:sz="0" w:space="0" w:color="auto"/>
                    <w:bottom w:val="none" w:sz="0" w:space="0" w:color="auto"/>
                    <w:right w:val="none" w:sz="0" w:space="0" w:color="auto"/>
                  </w:divBdr>
                  <w:divsChild>
                    <w:div w:id="376468614">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 w:id="1610967365">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894850091">
                      <w:marLeft w:val="0"/>
                      <w:marRight w:val="0"/>
                      <w:marTop w:val="0"/>
                      <w:marBottom w:val="0"/>
                      <w:divBdr>
                        <w:top w:val="none" w:sz="0" w:space="0" w:color="auto"/>
                        <w:left w:val="none" w:sz="0" w:space="0" w:color="auto"/>
                        <w:bottom w:val="none" w:sz="0" w:space="0" w:color="auto"/>
                        <w:right w:val="none" w:sz="0" w:space="0" w:color="auto"/>
                      </w:divBdr>
                      <w:divsChild>
                        <w:div w:id="2065253272">
                          <w:marLeft w:val="0"/>
                          <w:marRight w:val="0"/>
                          <w:marTop w:val="0"/>
                          <w:marBottom w:val="0"/>
                          <w:divBdr>
                            <w:top w:val="none" w:sz="0" w:space="0" w:color="auto"/>
                            <w:left w:val="none" w:sz="0" w:space="0" w:color="auto"/>
                            <w:bottom w:val="none" w:sz="0" w:space="0" w:color="auto"/>
                            <w:right w:val="none" w:sz="0" w:space="0" w:color="auto"/>
                          </w:divBdr>
                          <w:divsChild>
                            <w:div w:id="779759273">
                              <w:marLeft w:val="0"/>
                              <w:marRight w:val="0"/>
                              <w:marTop w:val="0"/>
                              <w:marBottom w:val="120"/>
                              <w:divBdr>
                                <w:top w:val="none" w:sz="0" w:space="0" w:color="auto"/>
                                <w:left w:val="none" w:sz="0" w:space="0" w:color="auto"/>
                                <w:bottom w:val="none" w:sz="0" w:space="0" w:color="auto"/>
                                <w:right w:val="none" w:sz="0" w:space="0" w:color="auto"/>
                              </w:divBdr>
                            </w:div>
                            <w:div w:id="1250389159">
                              <w:marLeft w:val="0"/>
                              <w:marRight w:val="0"/>
                              <w:marTop w:val="0"/>
                              <w:marBottom w:val="0"/>
                              <w:divBdr>
                                <w:top w:val="none" w:sz="0" w:space="0" w:color="auto"/>
                                <w:left w:val="none" w:sz="0" w:space="0" w:color="auto"/>
                                <w:bottom w:val="none" w:sz="0" w:space="0" w:color="auto"/>
                                <w:right w:val="none" w:sz="0" w:space="0" w:color="auto"/>
                              </w:divBdr>
                              <w:divsChild>
                                <w:div w:id="1001859153">
                                  <w:marLeft w:val="0"/>
                                  <w:marRight w:val="0"/>
                                  <w:marTop w:val="120"/>
                                  <w:marBottom w:val="0"/>
                                  <w:divBdr>
                                    <w:top w:val="none" w:sz="0" w:space="0" w:color="auto"/>
                                    <w:left w:val="none" w:sz="0" w:space="0" w:color="auto"/>
                                    <w:bottom w:val="none" w:sz="0" w:space="0" w:color="auto"/>
                                    <w:right w:val="none" w:sz="0" w:space="0" w:color="auto"/>
                                  </w:divBdr>
                                </w:div>
                                <w:div w:id="21019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26413">
                      <w:marLeft w:val="0"/>
                      <w:marRight w:val="0"/>
                      <w:marTop w:val="0"/>
                      <w:marBottom w:val="0"/>
                      <w:divBdr>
                        <w:top w:val="none" w:sz="0" w:space="0" w:color="auto"/>
                        <w:left w:val="none" w:sz="0" w:space="0" w:color="auto"/>
                        <w:bottom w:val="none" w:sz="0" w:space="0" w:color="auto"/>
                        <w:right w:val="none" w:sz="0" w:space="0" w:color="auto"/>
                      </w:divBdr>
                      <w:divsChild>
                        <w:div w:id="1167746454">
                          <w:marLeft w:val="0"/>
                          <w:marRight w:val="0"/>
                          <w:marTop w:val="0"/>
                          <w:marBottom w:val="0"/>
                          <w:divBdr>
                            <w:top w:val="none" w:sz="0" w:space="0" w:color="auto"/>
                            <w:left w:val="none" w:sz="0" w:space="0" w:color="auto"/>
                            <w:bottom w:val="none" w:sz="0" w:space="0" w:color="auto"/>
                            <w:right w:val="none" w:sz="0" w:space="0" w:color="auto"/>
                          </w:divBdr>
                          <w:divsChild>
                            <w:div w:id="440151378">
                              <w:marLeft w:val="0"/>
                              <w:marRight w:val="0"/>
                              <w:marTop w:val="0"/>
                              <w:marBottom w:val="0"/>
                              <w:divBdr>
                                <w:top w:val="none" w:sz="0" w:space="0" w:color="auto"/>
                                <w:left w:val="none" w:sz="0" w:space="0" w:color="auto"/>
                                <w:bottom w:val="none" w:sz="0" w:space="0" w:color="auto"/>
                                <w:right w:val="none" w:sz="0" w:space="0" w:color="auto"/>
                              </w:divBdr>
                              <w:divsChild>
                                <w:div w:id="341009956">
                                  <w:marLeft w:val="0"/>
                                  <w:marRight w:val="0"/>
                                  <w:marTop w:val="120"/>
                                  <w:marBottom w:val="0"/>
                                  <w:divBdr>
                                    <w:top w:val="none" w:sz="0" w:space="0" w:color="auto"/>
                                    <w:left w:val="none" w:sz="0" w:space="0" w:color="auto"/>
                                    <w:bottom w:val="none" w:sz="0" w:space="0" w:color="auto"/>
                                    <w:right w:val="none" w:sz="0" w:space="0" w:color="auto"/>
                                  </w:divBdr>
                                </w:div>
                                <w:div w:id="1550800590">
                                  <w:marLeft w:val="0"/>
                                  <w:marRight w:val="0"/>
                                  <w:marTop w:val="0"/>
                                  <w:marBottom w:val="0"/>
                                  <w:divBdr>
                                    <w:top w:val="none" w:sz="0" w:space="0" w:color="auto"/>
                                    <w:left w:val="none" w:sz="0" w:space="0" w:color="auto"/>
                                    <w:bottom w:val="none" w:sz="0" w:space="0" w:color="auto"/>
                                    <w:right w:val="none" w:sz="0" w:space="0" w:color="auto"/>
                                  </w:divBdr>
                                </w:div>
                              </w:divsChild>
                            </w:div>
                            <w:div w:id="10464880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0155240">
                      <w:marLeft w:val="0"/>
                      <w:marRight w:val="0"/>
                      <w:marTop w:val="0"/>
                      <w:marBottom w:val="0"/>
                      <w:divBdr>
                        <w:top w:val="none" w:sz="0" w:space="0" w:color="auto"/>
                        <w:left w:val="none" w:sz="0" w:space="0" w:color="auto"/>
                        <w:bottom w:val="none" w:sz="0" w:space="0" w:color="auto"/>
                        <w:right w:val="none" w:sz="0" w:space="0" w:color="auto"/>
                      </w:divBdr>
                      <w:divsChild>
                        <w:div w:id="2009088611">
                          <w:marLeft w:val="0"/>
                          <w:marRight w:val="0"/>
                          <w:marTop w:val="0"/>
                          <w:marBottom w:val="0"/>
                          <w:divBdr>
                            <w:top w:val="none" w:sz="0" w:space="0" w:color="auto"/>
                            <w:left w:val="none" w:sz="0" w:space="0" w:color="auto"/>
                            <w:bottom w:val="none" w:sz="0" w:space="0" w:color="auto"/>
                            <w:right w:val="none" w:sz="0" w:space="0" w:color="auto"/>
                          </w:divBdr>
                          <w:divsChild>
                            <w:div w:id="1023283706">
                              <w:marLeft w:val="0"/>
                              <w:marRight w:val="0"/>
                              <w:marTop w:val="0"/>
                              <w:marBottom w:val="120"/>
                              <w:divBdr>
                                <w:top w:val="none" w:sz="0" w:space="0" w:color="auto"/>
                                <w:left w:val="none" w:sz="0" w:space="0" w:color="auto"/>
                                <w:bottom w:val="none" w:sz="0" w:space="0" w:color="auto"/>
                                <w:right w:val="none" w:sz="0" w:space="0" w:color="auto"/>
                              </w:divBdr>
                            </w:div>
                            <w:div w:id="1286042909">
                              <w:marLeft w:val="0"/>
                              <w:marRight w:val="0"/>
                              <w:marTop w:val="0"/>
                              <w:marBottom w:val="0"/>
                              <w:divBdr>
                                <w:top w:val="none" w:sz="0" w:space="0" w:color="auto"/>
                                <w:left w:val="none" w:sz="0" w:space="0" w:color="auto"/>
                                <w:bottom w:val="none" w:sz="0" w:space="0" w:color="auto"/>
                                <w:right w:val="none" w:sz="0" w:space="0" w:color="auto"/>
                              </w:divBdr>
                              <w:divsChild>
                                <w:div w:id="818813058">
                                  <w:marLeft w:val="0"/>
                                  <w:marRight w:val="0"/>
                                  <w:marTop w:val="0"/>
                                  <w:marBottom w:val="0"/>
                                  <w:divBdr>
                                    <w:top w:val="none" w:sz="0" w:space="0" w:color="auto"/>
                                    <w:left w:val="none" w:sz="0" w:space="0" w:color="auto"/>
                                    <w:bottom w:val="none" w:sz="0" w:space="0" w:color="auto"/>
                                    <w:right w:val="none" w:sz="0" w:space="0" w:color="auto"/>
                                  </w:divBdr>
                                </w:div>
                                <w:div w:id="1964461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76736">
          <w:marLeft w:val="0"/>
          <w:marRight w:val="0"/>
          <w:marTop w:val="0"/>
          <w:marBottom w:val="0"/>
          <w:divBdr>
            <w:top w:val="none" w:sz="0" w:space="0" w:color="auto"/>
            <w:left w:val="none" w:sz="0" w:space="0" w:color="auto"/>
            <w:bottom w:val="none" w:sz="0" w:space="0" w:color="auto"/>
            <w:right w:val="none" w:sz="0" w:space="0" w:color="auto"/>
          </w:divBdr>
          <w:divsChild>
            <w:div w:id="38627030">
              <w:marLeft w:val="0"/>
              <w:marRight w:val="0"/>
              <w:marTop w:val="0"/>
              <w:marBottom w:val="0"/>
              <w:divBdr>
                <w:top w:val="none" w:sz="0" w:space="0" w:color="auto"/>
                <w:left w:val="none" w:sz="0" w:space="0" w:color="auto"/>
                <w:bottom w:val="none" w:sz="0" w:space="0" w:color="auto"/>
                <w:right w:val="none" w:sz="0" w:space="0" w:color="auto"/>
              </w:divBdr>
              <w:divsChild>
                <w:div w:id="1966110036">
                  <w:marLeft w:val="0"/>
                  <w:marRight w:val="0"/>
                  <w:marTop w:val="360"/>
                  <w:marBottom w:val="0"/>
                  <w:divBdr>
                    <w:top w:val="none" w:sz="0" w:space="0" w:color="auto"/>
                    <w:left w:val="none" w:sz="0" w:space="0" w:color="auto"/>
                    <w:bottom w:val="none" w:sz="0" w:space="0" w:color="auto"/>
                    <w:right w:val="none" w:sz="0" w:space="0" w:color="auto"/>
                  </w:divBdr>
                </w:div>
              </w:divsChild>
            </w:div>
            <w:div w:id="708340580">
              <w:marLeft w:val="0"/>
              <w:marRight w:val="0"/>
              <w:marTop w:val="0"/>
              <w:marBottom w:val="0"/>
              <w:divBdr>
                <w:top w:val="none" w:sz="0" w:space="0" w:color="auto"/>
                <w:left w:val="none" w:sz="0" w:space="0" w:color="auto"/>
                <w:bottom w:val="none" w:sz="0" w:space="0" w:color="auto"/>
                <w:right w:val="none" w:sz="0" w:space="0" w:color="auto"/>
              </w:divBdr>
              <w:divsChild>
                <w:div w:id="916599329">
                  <w:marLeft w:val="0"/>
                  <w:marRight w:val="0"/>
                  <w:marTop w:val="360"/>
                  <w:marBottom w:val="0"/>
                  <w:divBdr>
                    <w:top w:val="none" w:sz="0" w:space="0" w:color="auto"/>
                    <w:left w:val="none" w:sz="0" w:space="0" w:color="auto"/>
                    <w:bottom w:val="none" w:sz="0" w:space="0" w:color="auto"/>
                    <w:right w:val="none" w:sz="0" w:space="0" w:color="auto"/>
                  </w:divBdr>
                </w:div>
              </w:divsChild>
            </w:div>
            <w:div w:id="821198347">
              <w:marLeft w:val="0"/>
              <w:marRight w:val="0"/>
              <w:marTop w:val="0"/>
              <w:marBottom w:val="0"/>
              <w:divBdr>
                <w:top w:val="none" w:sz="0" w:space="0" w:color="auto"/>
                <w:left w:val="none" w:sz="0" w:space="0" w:color="auto"/>
                <w:bottom w:val="none" w:sz="0" w:space="0" w:color="auto"/>
                <w:right w:val="none" w:sz="0" w:space="0" w:color="auto"/>
              </w:divBdr>
              <w:divsChild>
                <w:div w:id="1992636894">
                  <w:marLeft w:val="0"/>
                  <w:marRight w:val="0"/>
                  <w:marTop w:val="360"/>
                  <w:marBottom w:val="0"/>
                  <w:divBdr>
                    <w:top w:val="none" w:sz="0" w:space="0" w:color="auto"/>
                    <w:left w:val="none" w:sz="0" w:space="0" w:color="auto"/>
                    <w:bottom w:val="none" w:sz="0" w:space="0" w:color="auto"/>
                    <w:right w:val="none" w:sz="0" w:space="0" w:color="auto"/>
                  </w:divBdr>
                </w:div>
              </w:divsChild>
            </w:div>
            <w:div w:id="937905969">
              <w:marLeft w:val="0"/>
              <w:marRight w:val="0"/>
              <w:marTop w:val="0"/>
              <w:marBottom w:val="0"/>
              <w:divBdr>
                <w:top w:val="none" w:sz="0" w:space="0" w:color="auto"/>
                <w:left w:val="none" w:sz="0" w:space="0" w:color="auto"/>
                <w:bottom w:val="none" w:sz="0" w:space="0" w:color="auto"/>
                <w:right w:val="none" w:sz="0" w:space="0" w:color="auto"/>
              </w:divBdr>
              <w:divsChild>
                <w:div w:id="3002323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64431355">
          <w:marLeft w:val="0"/>
          <w:marRight w:val="0"/>
          <w:marTop w:val="0"/>
          <w:marBottom w:val="0"/>
          <w:divBdr>
            <w:top w:val="none" w:sz="0" w:space="0" w:color="auto"/>
            <w:left w:val="none" w:sz="0" w:space="0" w:color="auto"/>
            <w:bottom w:val="none" w:sz="0" w:space="0" w:color="auto"/>
            <w:right w:val="none" w:sz="0" w:space="0" w:color="auto"/>
          </w:divBdr>
          <w:divsChild>
            <w:div w:id="6905161">
              <w:marLeft w:val="240"/>
              <w:marRight w:val="0"/>
              <w:marTop w:val="0"/>
              <w:marBottom w:val="0"/>
              <w:divBdr>
                <w:top w:val="none" w:sz="0" w:space="0" w:color="auto"/>
                <w:left w:val="none" w:sz="0" w:space="0" w:color="auto"/>
                <w:bottom w:val="none" w:sz="0" w:space="0" w:color="auto"/>
                <w:right w:val="none" w:sz="0" w:space="0" w:color="auto"/>
              </w:divBdr>
              <w:divsChild>
                <w:div w:id="519466999">
                  <w:marLeft w:val="120"/>
                  <w:marRight w:val="0"/>
                  <w:marTop w:val="0"/>
                  <w:marBottom w:val="0"/>
                  <w:divBdr>
                    <w:top w:val="none" w:sz="0" w:space="0" w:color="auto"/>
                    <w:left w:val="none" w:sz="0" w:space="0" w:color="auto"/>
                    <w:bottom w:val="none" w:sz="0" w:space="0" w:color="auto"/>
                    <w:right w:val="none" w:sz="0" w:space="0" w:color="auto"/>
                  </w:divBdr>
                  <w:divsChild>
                    <w:div w:id="67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4744">
              <w:marLeft w:val="0"/>
              <w:marRight w:val="240"/>
              <w:marTop w:val="0"/>
              <w:marBottom w:val="0"/>
              <w:divBdr>
                <w:top w:val="none" w:sz="0" w:space="0" w:color="auto"/>
                <w:left w:val="none" w:sz="0" w:space="0" w:color="auto"/>
                <w:bottom w:val="none" w:sz="0" w:space="0" w:color="auto"/>
                <w:right w:val="none" w:sz="0" w:space="0" w:color="auto"/>
              </w:divBdr>
              <w:divsChild>
                <w:div w:id="1735423066">
                  <w:marLeft w:val="120"/>
                  <w:marRight w:val="0"/>
                  <w:marTop w:val="0"/>
                  <w:marBottom w:val="0"/>
                  <w:divBdr>
                    <w:top w:val="none" w:sz="0" w:space="0" w:color="auto"/>
                    <w:left w:val="none" w:sz="0" w:space="0" w:color="auto"/>
                    <w:bottom w:val="none" w:sz="0" w:space="0" w:color="auto"/>
                    <w:right w:val="none" w:sz="0" w:space="0" w:color="auto"/>
                  </w:divBdr>
                  <w:divsChild>
                    <w:div w:id="843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322">
              <w:marLeft w:val="0"/>
              <w:marRight w:val="0"/>
              <w:marTop w:val="0"/>
              <w:marBottom w:val="0"/>
              <w:divBdr>
                <w:top w:val="none" w:sz="0" w:space="0" w:color="auto"/>
                <w:left w:val="none" w:sz="0" w:space="0" w:color="auto"/>
                <w:bottom w:val="none" w:sz="0" w:space="0" w:color="auto"/>
                <w:right w:val="none" w:sz="0" w:space="0" w:color="auto"/>
              </w:divBdr>
            </w:div>
          </w:divsChild>
        </w:div>
        <w:div w:id="1481726202">
          <w:marLeft w:val="0"/>
          <w:marRight w:val="0"/>
          <w:marTop w:val="240"/>
          <w:marBottom w:val="240"/>
          <w:divBdr>
            <w:top w:val="none" w:sz="0" w:space="0" w:color="auto"/>
            <w:left w:val="none" w:sz="0" w:space="0" w:color="auto"/>
            <w:bottom w:val="none" w:sz="0" w:space="0" w:color="auto"/>
            <w:right w:val="none" w:sz="0" w:space="0" w:color="auto"/>
          </w:divBdr>
          <w:divsChild>
            <w:div w:id="1413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478576004">
              <w:marLeft w:val="0"/>
              <w:marRight w:val="0"/>
              <w:marTop w:val="0"/>
              <w:marBottom w:val="0"/>
              <w:divBdr>
                <w:top w:val="none" w:sz="0" w:space="0" w:color="auto"/>
                <w:left w:val="none" w:sz="0" w:space="0" w:color="auto"/>
                <w:bottom w:val="none" w:sz="0" w:space="0" w:color="auto"/>
                <w:right w:val="none" w:sz="0" w:space="0" w:color="auto"/>
              </w:divBdr>
              <w:divsChild>
                <w:div w:id="409350152">
                  <w:marLeft w:val="0"/>
                  <w:marRight w:val="0"/>
                  <w:marTop w:val="0"/>
                  <w:marBottom w:val="600"/>
                  <w:divBdr>
                    <w:top w:val="none" w:sz="0" w:space="0" w:color="auto"/>
                    <w:left w:val="none" w:sz="0" w:space="0" w:color="auto"/>
                    <w:bottom w:val="none" w:sz="0" w:space="0" w:color="auto"/>
                    <w:right w:val="none" w:sz="0" w:space="0" w:color="auto"/>
                  </w:divBdr>
                </w:div>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585649686">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404571848">
                      <w:marLeft w:val="0"/>
                      <w:marRight w:val="0"/>
                      <w:marTop w:val="0"/>
                      <w:marBottom w:val="0"/>
                      <w:divBdr>
                        <w:top w:val="none" w:sz="0" w:space="0" w:color="auto"/>
                        <w:left w:val="none" w:sz="0" w:space="0" w:color="auto"/>
                        <w:bottom w:val="none" w:sz="0" w:space="0" w:color="auto"/>
                        <w:right w:val="none" w:sz="0" w:space="0" w:color="auto"/>
                      </w:divBdr>
                      <w:divsChild>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860">
                          <w:marLeft w:val="0"/>
                          <w:marRight w:val="0"/>
                          <w:marTop w:val="0"/>
                          <w:marBottom w:val="0"/>
                          <w:divBdr>
                            <w:top w:val="none" w:sz="0" w:space="0" w:color="auto"/>
                            <w:left w:val="none" w:sz="0" w:space="0" w:color="auto"/>
                            <w:bottom w:val="none" w:sz="0" w:space="0" w:color="auto"/>
                            <w:right w:val="none" w:sz="0" w:space="0" w:color="auto"/>
                          </w:divBdr>
                          <w:divsChild>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0"/>
                              <w:marBottom w:val="0"/>
                              <w:divBdr>
                                <w:top w:val="none" w:sz="0" w:space="0" w:color="auto"/>
                                <w:left w:val="none" w:sz="0" w:space="0" w:color="auto"/>
                                <w:bottom w:val="none" w:sz="0" w:space="0" w:color="auto"/>
                                <w:right w:val="none" w:sz="0" w:space="0" w:color="auto"/>
                              </w:divBdr>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 w:id="1282414931">
                              <w:marLeft w:val="0"/>
                              <w:marRight w:val="0"/>
                              <w:marTop w:val="0"/>
                              <w:marBottom w:val="0"/>
                              <w:divBdr>
                                <w:top w:val="none" w:sz="0" w:space="0" w:color="auto"/>
                                <w:left w:val="none" w:sz="0" w:space="0" w:color="auto"/>
                                <w:bottom w:val="none" w:sz="0" w:space="0" w:color="auto"/>
                                <w:right w:val="none" w:sz="0" w:space="0" w:color="auto"/>
                              </w:divBdr>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1992711817">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0493">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1160461">
      <w:bodyDiv w:val="1"/>
      <w:marLeft w:val="0"/>
      <w:marRight w:val="0"/>
      <w:marTop w:val="0"/>
      <w:marBottom w:val="0"/>
      <w:divBdr>
        <w:top w:val="none" w:sz="0" w:space="0" w:color="auto"/>
        <w:left w:val="none" w:sz="0" w:space="0" w:color="auto"/>
        <w:bottom w:val="none" w:sz="0" w:space="0" w:color="auto"/>
        <w:right w:val="none" w:sz="0" w:space="0" w:color="auto"/>
      </w:divBdr>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621">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8442325">
      <w:bodyDiv w:val="1"/>
      <w:marLeft w:val="0"/>
      <w:marRight w:val="0"/>
      <w:marTop w:val="0"/>
      <w:marBottom w:val="0"/>
      <w:divBdr>
        <w:top w:val="none" w:sz="0" w:space="0" w:color="auto"/>
        <w:left w:val="none" w:sz="0" w:space="0" w:color="auto"/>
        <w:bottom w:val="none" w:sz="0" w:space="0" w:color="auto"/>
        <w:right w:val="none" w:sz="0" w:space="0" w:color="auto"/>
      </w:divBdr>
      <w:divsChild>
        <w:div w:id="236399455">
          <w:marLeft w:val="0"/>
          <w:marRight w:val="0"/>
          <w:marTop w:val="0"/>
          <w:marBottom w:val="0"/>
          <w:divBdr>
            <w:top w:val="none" w:sz="0" w:space="0" w:color="auto"/>
            <w:left w:val="none" w:sz="0" w:space="0" w:color="auto"/>
            <w:bottom w:val="none" w:sz="0" w:space="0" w:color="auto"/>
            <w:right w:val="none" w:sz="0" w:space="0" w:color="auto"/>
          </w:divBdr>
          <w:divsChild>
            <w:div w:id="364867613">
              <w:marLeft w:val="0"/>
              <w:marRight w:val="0"/>
              <w:marTop w:val="0"/>
              <w:marBottom w:val="0"/>
              <w:divBdr>
                <w:top w:val="none" w:sz="0" w:space="0" w:color="auto"/>
                <w:left w:val="none" w:sz="0" w:space="0" w:color="auto"/>
                <w:bottom w:val="none" w:sz="0" w:space="0" w:color="auto"/>
                <w:right w:val="none" w:sz="0" w:space="0" w:color="auto"/>
              </w:divBdr>
              <w:divsChild>
                <w:div w:id="545335082">
                  <w:marLeft w:val="0"/>
                  <w:marRight w:val="0"/>
                  <w:marTop w:val="0"/>
                  <w:marBottom w:val="0"/>
                  <w:divBdr>
                    <w:top w:val="none" w:sz="0" w:space="0" w:color="auto"/>
                    <w:left w:val="none" w:sz="0" w:space="0" w:color="auto"/>
                    <w:bottom w:val="none" w:sz="0" w:space="0" w:color="auto"/>
                    <w:right w:val="none" w:sz="0" w:space="0" w:color="auto"/>
                  </w:divBdr>
                  <w:divsChild>
                    <w:div w:id="570313824">
                      <w:marLeft w:val="0"/>
                      <w:marRight w:val="0"/>
                      <w:marTop w:val="0"/>
                      <w:marBottom w:val="0"/>
                      <w:divBdr>
                        <w:top w:val="none" w:sz="0" w:space="0" w:color="auto"/>
                        <w:left w:val="none" w:sz="0" w:space="0" w:color="auto"/>
                        <w:bottom w:val="none" w:sz="0" w:space="0" w:color="auto"/>
                        <w:right w:val="none" w:sz="0" w:space="0" w:color="auto"/>
                      </w:divBdr>
                      <w:divsChild>
                        <w:div w:id="131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875">
                  <w:marLeft w:val="0"/>
                  <w:marRight w:val="0"/>
                  <w:marTop w:val="0"/>
                  <w:marBottom w:val="0"/>
                  <w:divBdr>
                    <w:top w:val="none" w:sz="0" w:space="0" w:color="auto"/>
                    <w:left w:val="none" w:sz="0" w:space="0" w:color="auto"/>
                    <w:bottom w:val="none" w:sz="0" w:space="0" w:color="auto"/>
                    <w:right w:val="none" w:sz="0" w:space="0" w:color="auto"/>
                  </w:divBdr>
                  <w:divsChild>
                    <w:div w:id="986204084">
                      <w:marLeft w:val="0"/>
                      <w:marRight w:val="0"/>
                      <w:marTop w:val="0"/>
                      <w:marBottom w:val="0"/>
                      <w:divBdr>
                        <w:top w:val="none" w:sz="0" w:space="0" w:color="auto"/>
                        <w:left w:val="none" w:sz="0" w:space="0" w:color="auto"/>
                        <w:bottom w:val="none" w:sz="0" w:space="0" w:color="auto"/>
                        <w:right w:val="none" w:sz="0" w:space="0" w:color="auto"/>
                      </w:divBdr>
                    </w:div>
                  </w:divsChild>
                </w:div>
                <w:div w:id="2137987552">
                  <w:marLeft w:val="0"/>
                  <w:marRight w:val="0"/>
                  <w:marTop w:val="0"/>
                  <w:marBottom w:val="0"/>
                  <w:divBdr>
                    <w:top w:val="none" w:sz="0" w:space="0" w:color="auto"/>
                    <w:left w:val="none" w:sz="0" w:space="0" w:color="auto"/>
                    <w:bottom w:val="none" w:sz="0" w:space="0" w:color="auto"/>
                    <w:right w:val="none" w:sz="0" w:space="0" w:color="auto"/>
                  </w:divBdr>
                  <w:divsChild>
                    <w:div w:id="1025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4839">
              <w:marLeft w:val="0"/>
              <w:marRight w:val="0"/>
              <w:marTop w:val="0"/>
              <w:marBottom w:val="0"/>
              <w:divBdr>
                <w:top w:val="none" w:sz="0" w:space="0" w:color="auto"/>
                <w:left w:val="none" w:sz="0" w:space="0" w:color="auto"/>
                <w:bottom w:val="none" w:sz="0" w:space="0" w:color="auto"/>
                <w:right w:val="none" w:sz="0" w:space="0" w:color="auto"/>
              </w:divBdr>
              <w:divsChild>
                <w:div w:id="1325740980">
                  <w:marLeft w:val="0"/>
                  <w:marRight w:val="0"/>
                  <w:marTop w:val="0"/>
                  <w:marBottom w:val="0"/>
                  <w:divBdr>
                    <w:top w:val="none" w:sz="0" w:space="0" w:color="auto"/>
                    <w:left w:val="none" w:sz="0" w:space="0" w:color="auto"/>
                    <w:bottom w:val="none" w:sz="0" w:space="0" w:color="auto"/>
                    <w:right w:val="none" w:sz="0" w:space="0" w:color="auto"/>
                  </w:divBdr>
                  <w:divsChild>
                    <w:div w:id="1766921560">
                      <w:marLeft w:val="0"/>
                      <w:marRight w:val="0"/>
                      <w:marTop w:val="0"/>
                      <w:marBottom w:val="0"/>
                      <w:divBdr>
                        <w:top w:val="none" w:sz="0" w:space="0" w:color="auto"/>
                        <w:left w:val="none" w:sz="0" w:space="0" w:color="auto"/>
                        <w:bottom w:val="none" w:sz="0" w:space="0" w:color="auto"/>
                        <w:right w:val="none" w:sz="0" w:space="0" w:color="auto"/>
                      </w:divBdr>
                      <w:divsChild>
                        <w:div w:id="405152536">
                          <w:marLeft w:val="0"/>
                          <w:marRight w:val="0"/>
                          <w:marTop w:val="0"/>
                          <w:marBottom w:val="0"/>
                          <w:divBdr>
                            <w:top w:val="none" w:sz="0" w:space="0" w:color="auto"/>
                            <w:left w:val="none" w:sz="0" w:space="0" w:color="auto"/>
                            <w:bottom w:val="none" w:sz="0" w:space="0" w:color="auto"/>
                            <w:right w:val="none" w:sz="0" w:space="0" w:color="auto"/>
                          </w:divBdr>
                        </w:div>
                        <w:div w:id="137122248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sChild>
                    </w:div>
                    <w:div w:id="1954242357">
                      <w:marLeft w:val="0"/>
                      <w:marRight w:val="0"/>
                      <w:marTop w:val="0"/>
                      <w:marBottom w:val="0"/>
                      <w:divBdr>
                        <w:top w:val="none" w:sz="0" w:space="0" w:color="auto"/>
                        <w:left w:val="none" w:sz="0" w:space="0" w:color="auto"/>
                        <w:bottom w:val="single" w:sz="6" w:space="0" w:color="FFFFFF"/>
                        <w:right w:val="none" w:sz="0" w:space="0" w:color="auto"/>
                      </w:divBdr>
                      <w:divsChild>
                        <w:div w:id="121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469">
              <w:marLeft w:val="0"/>
              <w:marRight w:val="0"/>
              <w:marTop w:val="0"/>
              <w:marBottom w:val="0"/>
              <w:divBdr>
                <w:top w:val="none" w:sz="0" w:space="0" w:color="auto"/>
                <w:left w:val="none" w:sz="0" w:space="0" w:color="auto"/>
                <w:bottom w:val="none" w:sz="0" w:space="0" w:color="auto"/>
                <w:right w:val="none" w:sz="0" w:space="0" w:color="auto"/>
              </w:divBdr>
              <w:divsChild>
                <w:div w:id="126436728">
                  <w:marLeft w:val="0"/>
                  <w:marRight w:val="0"/>
                  <w:marTop w:val="0"/>
                  <w:marBottom w:val="0"/>
                  <w:divBdr>
                    <w:top w:val="none" w:sz="0" w:space="0" w:color="auto"/>
                    <w:left w:val="none" w:sz="0" w:space="0" w:color="auto"/>
                    <w:bottom w:val="none" w:sz="0" w:space="0" w:color="auto"/>
                    <w:right w:val="none" w:sz="0" w:space="0" w:color="auto"/>
                  </w:divBdr>
                  <w:divsChild>
                    <w:div w:id="1332950260">
                      <w:marLeft w:val="0"/>
                      <w:marRight w:val="0"/>
                      <w:marTop w:val="0"/>
                      <w:marBottom w:val="0"/>
                      <w:divBdr>
                        <w:top w:val="none" w:sz="0" w:space="0" w:color="auto"/>
                        <w:left w:val="none" w:sz="0" w:space="0" w:color="auto"/>
                        <w:bottom w:val="none" w:sz="0" w:space="0" w:color="auto"/>
                        <w:right w:val="none" w:sz="0" w:space="0" w:color="auto"/>
                      </w:divBdr>
                      <w:divsChild>
                        <w:div w:id="2056732141">
                          <w:marLeft w:val="0"/>
                          <w:marRight w:val="0"/>
                          <w:marTop w:val="0"/>
                          <w:marBottom w:val="0"/>
                          <w:divBdr>
                            <w:top w:val="none" w:sz="0" w:space="0" w:color="auto"/>
                            <w:left w:val="none" w:sz="0" w:space="0" w:color="auto"/>
                            <w:bottom w:val="none" w:sz="0" w:space="0" w:color="auto"/>
                            <w:right w:val="none" w:sz="0" w:space="0" w:color="auto"/>
                          </w:divBdr>
                          <w:divsChild>
                            <w:div w:id="36128933">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sChild>
                                <w:div w:id="2117946350">
                                  <w:marLeft w:val="0"/>
                                  <w:marRight w:val="0"/>
                                  <w:marTop w:val="0"/>
                                  <w:marBottom w:val="0"/>
                                  <w:divBdr>
                                    <w:top w:val="none" w:sz="0" w:space="0" w:color="auto"/>
                                    <w:left w:val="none" w:sz="0" w:space="0" w:color="auto"/>
                                    <w:bottom w:val="none" w:sz="0" w:space="0" w:color="auto"/>
                                    <w:right w:val="none" w:sz="0" w:space="0" w:color="auto"/>
                                  </w:divBdr>
                                </w:div>
                              </w:divsChild>
                            </w:div>
                            <w:div w:id="512498074">
                              <w:marLeft w:val="0"/>
                              <w:marRight w:val="0"/>
                              <w:marTop w:val="0"/>
                              <w:marBottom w:val="0"/>
                              <w:divBdr>
                                <w:top w:val="none" w:sz="0" w:space="0" w:color="auto"/>
                                <w:left w:val="none" w:sz="0" w:space="0" w:color="auto"/>
                                <w:bottom w:val="none" w:sz="0" w:space="0" w:color="auto"/>
                                <w:right w:val="none" w:sz="0" w:space="0" w:color="auto"/>
                              </w:divBdr>
                            </w:div>
                            <w:div w:id="820735834">
                              <w:marLeft w:val="0"/>
                              <w:marRight w:val="0"/>
                              <w:marTop w:val="0"/>
                              <w:marBottom w:val="0"/>
                              <w:divBdr>
                                <w:top w:val="none" w:sz="0" w:space="0" w:color="auto"/>
                                <w:left w:val="none" w:sz="0" w:space="0" w:color="auto"/>
                                <w:bottom w:val="none" w:sz="0" w:space="0" w:color="auto"/>
                                <w:right w:val="none" w:sz="0" w:space="0" w:color="auto"/>
                              </w:divBdr>
                            </w:div>
                            <w:div w:id="889682919">
                              <w:marLeft w:val="0"/>
                              <w:marRight w:val="0"/>
                              <w:marTop w:val="0"/>
                              <w:marBottom w:val="0"/>
                              <w:divBdr>
                                <w:top w:val="none" w:sz="0" w:space="0" w:color="auto"/>
                                <w:left w:val="none" w:sz="0" w:space="0" w:color="auto"/>
                                <w:bottom w:val="none" w:sz="0" w:space="0" w:color="auto"/>
                                <w:right w:val="none" w:sz="0" w:space="0" w:color="auto"/>
                              </w:divBdr>
                              <w:divsChild>
                                <w:div w:id="2135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862">
                      <w:marLeft w:val="0"/>
                      <w:marRight w:val="0"/>
                      <w:marTop w:val="0"/>
                      <w:marBottom w:val="0"/>
                      <w:divBdr>
                        <w:top w:val="none" w:sz="0" w:space="0" w:color="auto"/>
                        <w:left w:val="none" w:sz="0" w:space="0" w:color="auto"/>
                        <w:bottom w:val="none" w:sz="0" w:space="0" w:color="auto"/>
                        <w:right w:val="none" w:sz="0" w:space="0" w:color="auto"/>
                      </w:divBdr>
                      <w:divsChild>
                        <w:div w:id="1375546120">
                          <w:marLeft w:val="0"/>
                          <w:marRight w:val="0"/>
                          <w:marTop w:val="0"/>
                          <w:marBottom w:val="0"/>
                          <w:divBdr>
                            <w:top w:val="none" w:sz="0" w:space="0" w:color="auto"/>
                            <w:left w:val="none" w:sz="0" w:space="0" w:color="auto"/>
                            <w:bottom w:val="none" w:sz="0" w:space="0" w:color="auto"/>
                            <w:right w:val="none" w:sz="0" w:space="0" w:color="auto"/>
                          </w:divBdr>
                          <w:divsChild>
                            <w:div w:id="935402270">
                              <w:marLeft w:val="0"/>
                              <w:marRight w:val="0"/>
                              <w:marTop w:val="0"/>
                              <w:marBottom w:val="0"/>
                              <w:divBdr>
                                <w:top w:val="none" w:sz="0" w:space="0" w:color="auto"/>
                                <w:left w:val="none" w:sz="0" w:space="0" w:color="auto"/>
                                <w:bottom w:val="none" w:sz="0" w:space="0" w:color="auto"/>
                                <w:right w:val="none" w:sz="0" w:space="0" w:color="auto"/>
                              </w:divBdr>
                              <w:divsChild>
                                <w:div w:id="275334556">
                                  <w:marLeft w:val="0"/>
                                  <w:marRight w:val="0"/>
                                  <w:marTop w:val="0"/>
                                  <w:marBottom w:val="0"/>
                                  <w:divBdr>
                                    <w:top w:val="none" w:sz="0" w:space="0" w:color="auto"/>
                                    <w:left w:val="none" w:sz="0" w:space="0" w:color="auto"/>
                                    <w:bottom w:val="none" w:sz="0" w:space="0" w:color="auto"/>
                                    <w:right w:val="none" w:sz="0" w:space="0" w:color="auto"/>
                                  </w:divBdr>
                                </w:div>
                                <w:div w:id="281307685">
                                  <w:marLeft w:val="0"/>
                                  <w:marRight w:val="0"/>
                                  <w:marTop w:val="0"/>
                                  <w:marBottom w:val="0"/>
                                  <w:divBdr>
                                    <w:top w:val="none" w:sz="0" w:space="0" w:color="auto"/>
                                    <w:left w:val="none" w:sz="0" w:space="0" w:color="auto"/>
                                    <w:bottom w:val="none" w:sz="0" w:space="0" w:color="auto"/>
                                    <w:right w:val="none" w:sz="0" w:space="0" w:color="auto"/>
                                  </w:divBdr>
                                </w:div>
                                <w:div w:id="1000229924">
                                  <w:marLeft w:val="0"/>
                                  <w:marRight w:val="0"/>
                                  <w:marTop w:val="0"/>
                                  <w:marBottom w:val="0"/>
                                  <w:divBdr>
                                    <w:top w:val="none" w:sz="0" w:space="0" w:color="auto"/>
                                    <w:left w:val="none" w:sz="0" w:space="0" w:color="auto"/>
                                    <w:bottom w:val="none" w:sz="0" w:space="0" w:color="auto"/>
                                    <w:right w:val="none" w:sz="0" w:space="0" w:color="auto"/>
                                  </w:divBdr>
                                  <w:divsChild>
                                    <w:div w:id="220217296">
                                      <w:marLeft w:val="0"/>
                                      <w:marRight w:val="0"/>
                                      <w:marTop w:val="0"/>
                                      <w:marBottom w:val="0"/>
                                      <w:divBdr>
                                        <w:top w:val="none" w:sz="0" w:space="0" w:color="auto"/>
                                        <w:left w:val="none" w:sz="0" w:space="0" w:color="auto"/>
                                        <w:bottom w:val="none" w:sz="0" w:space="0" w:color="auto"/>
                                        <w:right w:val="none" w:sz="0" w:space="0" w:color="auto"/>
                                      </w:divBdr>
                                    </w:div>
                                    <w:div w:id="789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2013">
                  <w:marLeft w:val="0"/>
                  <w:marRight w:val="0"/>
                  <w:marTop w:val="0"/>
                  <w:marBottom w:val="0"/>
                  <w:divBdr>
                    <w:top w:val="none" w:sz="0" w:space="0" w:color="auto"/>
                    <w:left w:val="none" w:sz="0" w:space="0" w:color="auto"/>
                    <w:bottom w:val="none" w:sz="0" w:space="0" w:color="auto"/>
                    <w:right w:val="none" w:sz="0" w:space="0" w:color="auto"/>
                  </w:divBdr>
                  <w:divsChild>
                    <w:div w:id="960652530">
                      <w:marLeft w:val="0"/>
                      <w:marRight w:val="0"/>
                      <w:marTop w:val="0"/>
                      <w:marBottom w:val="0"/>
                      <w:divBdr>
                        <w:top w:val="none" w:sz="0" w:space="0" w:color="auto"/>
                        <w:left w:val="none" w:sz="0" w:space="0" w:color="auto"/>
                        <w:bottom w:val="none" w:sz="0" w:space="0" w:color="auto"/>
                        <w:right w:val="none" w:sz="0" w:space="0" w:color="auto"/>
                      </w:divBdr>
                      <w:divsChild>
                        <w:div w:id="1557354006">
                          <w:marLeft w:val="0"/>
                          <w:marRight w:val="0"/>
                          <w:marTop w:val="0"/>
                          <w:marBottom w:val="0"/>
                          <w:divBdr>
                            <w:top w:val="none" w:sz="0" w:space="0" w:color="auto"/>
                            <w:left w:val="none" w:sz="0" w:space="0" w:color="auto"/>
                            <w:bottom w:val="none" w:sz="0" w:space="0" w:color="auto"/>
                            <w:right w:val="none" w:sz="0" w:space="0" w:color="auto"/>
                          </w:divBdr>
                        </w:div>
                      </w:divsChild>
                    </w:div>
                    <w:div w:id="1344896112">
                      <w:marLeft w:val="0"/>
                      <w:marRight w:val="0"/>
                      <w:marTop w:val="0"/>
                      <w:marBottom w:val="0"/>
                      <w:divBdr>
                        <w:top w:val="none" w:sz="0" w:space="0" w:color="auto"/>
                        <w:left w:val="none" w:sz="0" w:space="0" w:color="auto"/>
                        <w:bottom w:val="none" w:sz="0" w:space="0" w:color="auto"/>
                        <w:right w:val="none" w:sz="0" w:space="0" w:color="auto"/>
                      </w:divBdr>
                    </w:div>
                  </w:divsChild>
                </w:div>
                <w:div w:id="161815925">
                  <w:marLeft w:val="0"/>
                  <w:marRight w:val="0"/>
                  <w:marTop w:val="0"/>
                  <w:marBottom w:val="0"/>
                  <w:divBdr>
                    <w:top w:val="none" w:sz="0" w:space="0" w:color="auto"/>
                    <w:left w:val="none" w:sz="0" w:space="0" w:color="auto"/>
                    <w:bottom w:val="none" w:sz="0" w:space="0" w:color="auto"/>
                    <w:right w:val="none" w:sz="0" w:space="0" w:color="auto"/>
                  </w:divBdr>
                </w:div>
                <w:div w:id="294025944">
                  <w:marLeft w:val="0"/>
                  <w:marRight w:val="0"/>
                  <w:marTop w:val="0"/>
                  <w:marBottom w:val="0"/>
                  <w:divBdr>
                    <w:top w:val="none" w:sz="0" w:space="0" w:color="auto"/>
                    <w:left w:val="none" w:sz="0" w:space="0" w:color="auto"/>
                    <w:bottom w:val="none" w:sz="0" w:space="0" w:color="auto"/>
                    <w:right w:val="none" w:sz="0" w:space="0" w:color="auto"/>
                  </w:divBdr>
                  <w:divsChild>
                    <w:div w:id="1351028641">
                      <w:marLeft w:val="0"/>
                      <w:marRight w:val="0"/>
                      <w:marTop w:val="0"/>
                      <w:marBottom w:val="0"/>
                      <w:divBdr>
                        <w:top w:val="single" w:sz="6" w:space="0" w:color="CCCCCC"/>
                        <w:left w:val="none" w:sz="0" w:space="0" w:color="auto"/>
                        <w:bottom w:val="none" w:sz="0" w:space="0" w:color="auto"/>
                        <w:right w:val="none" w:sz="0" w:space="0" w:color="auto"/>
                      </w:divBdr>
                      <w:divsChild>
                        <w:div w:id="745806817">
                          <w:marLeft w:val="0"/>
                          <w:marRight w:val="0"/>
                          <w:marTop w:val="0"/>
                          <w:marBottom w:val="0"/>
                          <w:divBdr>
                            <w:top w:val="none" w:sz="0" w:space="0" w:color="auto"/>
                            <w:left w:val="none" w:sz="0" w:space="0" w:color="auto"/>
                            <w:bottom w:val="none" w:sz="0" w:space="0" w:color="auto"/>
                            <w:right w:val="none" w:sz="0" w:space="0" w:color="auto"/>
                          </w:divBdr>
                        </w:div>
                        <w:div w:id="1994216769">
                          <w:marLeft w:val="0"/>
                          <w:marRight w:val="0"/>
                          <w:marTop w:val="0"/>
                          <w:marBottom w:val="0"/>
                          <w:divBdr>
                            <w:top w:val="none" w:sz="0" w:space="0" w:color="auto"/>
                            <w:left w:val="none" w:sz="0" w:space="0" w:color="auto"/>
                            <w:bottom w:val="none" w:sz="0" w:space="0" w:color="auto"/>
                            <w:right w:val="none" w:sz="0" w:space="0" w:color="auto"/>
                          </w:divBdr>
                          <w:divsChild>
                            <w:div w:id="1072893389">
                              <w:marLeft w:val="0"/>
                              <w:marRight w:val="0"/>
                              <w:marTop w:val="0"/>
                              <w:marBottom w:val="0"/>
                              <w:divBdr>
                                <w:top w:val="none" w:sz="0" w:space="0" w:color="auto"/>
                                <w:left w:val="none" w:sz="0" w:space="0" w:color="auto"/>
                                <w:bottom w:val="none" w:sz="0" w:space="0" w:color="auto"/>
                                <w:right w:val="none" w:sz="0" w:space="0" w:color="auto"/>
                              </w:divBdr>
                              <w:divsChild>
                                <w:div w:id="589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82">
                  <w:marLeft w:val="0"/>
                  <w:marRight w:val="0"/>
                  <w:marTop w:val="0"/>
                  <w:marBottom w:val="0"/>
                  <w:divBdr>
                    <w:top w:val="none" w:sz="0" w:space="0" w:color="auto"/>
                    <w:left w:val="none" w:sz="0" w:space="0" w:color="auto"/>
                    <w:bottom w:val="none" w:sz="0" w:space="0" w:color="auto"/>
                    <w:right w:val="none" w:sz="0" w:space="0" w:color="auto"/>
                  </w:divBdr>
                  <w:divsChild>
                    <w:div w:id="940995646">
                      <w:marLeft w:val="0"/>
                      <w:marRight w:val="0"/>
                      <w:marTop w:val="0"/>
                      <w:marBottom w:val="0"/>
                      <w:divBdr>
                        <w:top w:val="none" w:sz="0" w:space="0" w:color="auto"/>
                        <w:left w:val="none" w:sz="0" w:space="0" w:color="auto"/>
                        <w:bottom w:val="none" w:sz="0" w:space="0" w:color="auto"/>
                        <w:right w:val="none" w:sz="0" w:space="0" w:color="auto"/>
                      </w:divBdr>
                      <w:divsChild>
                        <w:div w:id="393241951">
                          <w:marLeft w:val="0"/>
                          <w:marRight w:val="0"/>
                          <w:marTop w:val="0"/>
                          <w:marBottom w:val="0"/>
                          <w:divBdr>
                            <w:top w:val="none" w:sz="0" w:space="0" w:color="auto"/>
                            <w:left w:val="none" w:sz="0" w:space="0" w:color="auto"/>
                            <w:bottom w:val="none" w:sz="0" w:space="0" w:color="auto"/>
                            <w:right w:val="none" w:sz="0" w:space="0" w:color="auto"/>
                          </w:divBdr>
                          <w:divsChild>
                            <w:div w:id="199977952">
                              <w:marLeft w:val="0"/>
                              <w:marRight w:val="0"/>
                              <w:marTop w:val="0"/>
                              <w:marBottom w:val="0"/>
                              <w:divBdr>
                                <w:top w:val="none" w:sz="0" w:space="0" w:color="auto"/>
                                <w:left w:val="none" w:sz="0" w:space="0" w:color="auto"/>
                                <w:bottom w:val="none" w:sz="0" w:space="0" w:color="auto"/>
                                <w:right w:val="none" w:sz="0" w:space="0" w:color="auto"/>
                              </w:divBdr>
                            </w:div>
                          </w:divsChild>
                        </w:div>
                        <w:div w:id="509292962">
                          <w:marLeft w:val="0"/>
                          <w:marRight w:val="0"/>
                          <w:marTop w:val="0"/>
                          <w:marBottom w:val="0"/>
                          <w:divBdr>
                            <w:top w:val="none" w:sz="0" w:space="0" w:color="auto"/>
                            <w:left w:val="none" w:sz="0" w:space="0" w:color="auto"/>
                            <w:bottom w:val="none" w:sz="0" w:space="0" w:color="auto"/>
                            <w:right w:val="none" w:sz="0" w:space="0" w:color="auto"/>
                          </w:divBdr>
                          <w:divsChild>
                            <w:div w:id="2132045532">
                              <w:marLeft w:val="0"/>
                              <w:marRight w:val="0"/>
                              <w:marTop w:val="0"/>
                              <w:marBottom w:val="0"/>
                              <w:divBdr>
                                <w:top w:val="none" w:sz="0" w:space="0" w:color="auto"/>
                                <w:left w:val="none" w:sz="0" w:space="0" w:color="auto"/>
                                <w:bottom w:val="none" w:sz="0" w:space="0" w:color="auto"/>
                                <w:right w:val="none" w:sz="0" w:space="0" w:color="auto"/>
                              </w:divBdr>
                            </w:div>
                          </w:divsChild>
                        </w:div>
                        <w:div w:id="639463638">
                          <w:marLeft w:val="0"/>
                          <w:marRight w:val="0"/>
                          <w:marTop w:val="0"/>
                          <w:marBottom w:val="0"/>
                          <w:divBdr>
                            <w:top w:val="none" w:sz="0" w:space="0" w:color="auto"/>
                            <w:left w:val="none" w:sz="0" w:space="0" w:color="auto"/>
                            <w:bottom w:val="none" w:sz="0" w:space="0" w:color="auto"/>
                            <w:right w:val="none" w:sz="0" w:space="0" w:color="auto"/>
                          </w:divBdr>
                        </w:div>
                        <w:div w:id="800264493">
                          <w:marLeft w:val="0"/>
                          <w:marRight w:val="0"/>
                          <w:marTop w:val="0"/>
                          <w:marBottom w:val="0"/>
                          <w:divBdr>
                            <w:top w:val="none" w:sz="0" w:space="0" w:color="auto"/>
                            <w:left w:val="none" w:sz="0" w:space="0" w:color="auto"/>
                            <w:bottom w:val="none" w:sz="0" w:space="0" w:color="auto"/>
                            <w:right w:val="none" w:sz="0" w:space="0" w:color="auto"/>
                          </w:divBdr>
                        </w:div>
                        <w:div w:id="1122186811">
                          <w:marLeft w:val="0"/>
                          <w:marRight w:val="0"/>
                          <w:marTop w:val="0"/>
                          <w:marBottom w:val="0"/>
                          <w:divBdr>
                            <w:top w:val="none" w:sz="0" w:space="0" w:color="auto"/>
                            <w:left w:val="none" w:sz="0" w:space="0" w:color="auto"/>
                            <w:bottom w:val="none" w:sz="0" w:space="0" w:color="auto"/>
                            <w:right w:val="none" w:sz="0" w:space="0" w:color="auto"/>
                          </w:divBdr>
                          <w:divsChild>
                            <w:div w:id="965352365">
                              <w:marLeft w:val="0"/>
                              <w:marRight w:val="0"/>
                              <w:marTop w:val="0"/>
                              <w:marBottom w:val="0"/>
                              <w:divBdr>
                                <w:top w:val="none" w:sz="0" w:space="0" w:color="auto"/>
                                <w:left w:val="none" w:sz="0" w:space="0" w:color="auto"/>
                                <w:bottom w:val="none" w:sz="0" w:space="0" w:color="auto"/>
                                <w:right w:val="none" w:sz="0" w:space="0" w:color="auto"/>
                              </w:divBdr>
                            </w:div>
                          </w:divsChild>
                        </w:div>
                        <w:div w:id="1141996123">
                          <w:marLeft w:val="0"/>
                          <w:marRight w:val="0"/>
                          <w:marTop w:val="0"/>
                          <w:marBottom w:val="0"/>
                          <w:divBdr>
                            <w:top w:val="none" w:sz="0" w:space="0" w:color="auto"/>
                            <w:left w:val="none" w:sz="0" w:space="0" w:color="auto"/>
                            <w:bottom w:val="none" w:sz="0" w:space="0" w:color="auto"/>
                            <w:right w:val="none" w:sz="0" w:space="0" w:color="auto"/>
                          </w:divBdr>
                        </w:div>
                        <w:div w:id="1156070963">
                          <w:marLeft w:val="0"/>
                          <w:marRight w:val="0"/>
                          <w:marTop w:val="0"/>
                          <w:marBottom w:val="0"/>
                          <w:divBdr>
                            <w:top w:val="none" w:sz="0" w:space="0" w:color="auto"/>
                            <w:left w:val="none" w:sz="0" w:space="0" w:color="auto"/>
                            <w:bottom w:val="none" w:sz="0" w:space="0" w:color="auto"/>
                            <w:right w:val="none" w:sz="0" w:space="0" w:color="auto"/>
                          </w:divBdr>
                          <w:divsChild>
                            <w:div w:id="509876498">
                              <w:marLeft w:val="0"/>
                              <w:marRight w:val="0"/>
                              <w:marTop w:val="0"/>
                              <w:marBottom w:val="0"/>
                              <w:divBdr>
                                <w:top w:val="none" w:sz="0" w:space="0" w:color="auto"/>
                                <w:left w:val="none" w:sz="0" w:space="0" w:color="auto"/>
                                <w:bottom w:val="none" w:sz="0" w:space="0" w:color="auto"/>
                                <w:right w:val="none" w:sz="0" w:space="0" w:color="auto"/>
                              </w:divBdr>
                            </w:div>
                          </w:divsChild>
                        </w:div>
                        <w:div w:id="1275476485">
                          <w:marLeft w:val="0"/>
                          <w:marRight w:val="0"/>
                          <w:marTop w:val="0"/>
                          <w:marBottom w:val="0"/>
                          <w:divBdr>
                            <w:top w:val="none" w:sz="0" w:space="0" w:color="auto"/>
                            <w:left w:val="none" w:sz="0" w:space="0" w:color="auto"/>
                            <w:bottom w:val="none" w:sz="0" w:space="0" w:color="auto"/>
                            <w:right w:val="none" w:sz="0" w:space="0" w:color="auto"/>
                          </w:divBdr>
                          <w:divsChild>
                            <w:div w:id="529412428">
                              <w:marLeft w:val="0"/>
                              <w:marRight w:val="0"/>
                              <w:marTop w:val="0"/>
                              <w:marBottom w:val="0"/>
                              <w:divBdr>
                                <w:top w:val="none" w:sz="0" w:space="0" w:color="auto"/>
                                <w:left w:val="none" w:sz="0" w:space="0" w:color="auto"/>
                                <w:bottom w:val="none" w:sz="0" w:space="0" w:color="auto"/>
                                <w:right w:val="none" w:sz="0" w:space="0" w:color="auto"/>
                              </w:divBdr>
                            </w:div>
                          </w:divsChild>
                        </w:div>
                        <w:div w:id="1389302043">
                          <w:marLeft w:val="0"/>
                          <w:marRight w:val="0"/>
                          <w:marTop w:val="0"/>
                          <w:marBottom w:val="0"/>
                          <w:divBdr>
                            <w:top w:val="none" w:sz="0" w:space="0" w:color="auto"/>
                            <w:left w:val="none" w:sz="0" w:space="0" w:color="auto"/>
                            <w:bottom w:val="none" w:sz="0" w:space="0" w:color="auto"/>
                            <w:right w:val="none" w:sz="0" w:space="0" w:color="auto"/>
                          </w:divBdr>
                        </w:div>
                        <w:div w:id="1422070254">
                          <w:marLeft w:val="0"/>
                          <w:marRight w:val="0"/>
                          <w:marTop w:val="0"/>
                          <w:marBottom w:val="0"/>
                          <w:divBdr>
                            <w:top w:val="none" w:sz="0" w:space="0" w:color="auto"/>
                            <w:left w:val="none" w:sz="0" w:space="0" w:color="auto"/>
                            <w:bottom w:val="none" w:sz="0" w:space="0" w:color="auto"/>
                            <w:right w:val="none" w:sz="0" w:space="0" w:color="auto"/>
                          </w:divBdr>
                        </w:div>
                        <w:div w:id="1592204798">
                          <w:marLeft w:val="0"/>
                          <w:marRight w:val="0"/>
                          <w:marTop w:val="0"/>
                          <w:marBottom w:val="0"/>
                          <w:divBdr>
                            <w:top w:val="none" w:sz="0" w:space="0" w:color="auto"/>
                            <w:left w:val="none" w:sz="0" w:space="0" w:color="auto"/>
                            <w:bottom w:val="none" w:sz="0" w:space="0" w:color="auto"/>
                            <w:right w:val="none" w:sz="0" w:space="0" w:color="auto"/>
                          </w:divBdr>
                          <w:divsChild>
                            <w:div w:id="704260498">
                              <w:marLeft w:val="0"/>
                              <w:marRight w:val="0"/>
                              <w:marTop w:val="0"/>
                              <w:marBottom w:val="0"/>
                              <w:divBdr>
                                <w:top w:val="none" w:sz="0" w:space="0" w:color="auto"/>
                                <w:left w:val="none" w:sz="0" w:space="0" w:color="auto"/>
                                <w:bottom w:val="none" w:sz="0" w:space="0" w:color="auto"/>
                                <w:right w:val="none" w:sz="0" w:space="0" w:color="auto"/>
                              </w:divBdr>
                            </w:div>
                          </w:divsChild>
                        </w:div>
                        <w:div w:id="1634753398">
                          <w:marLeft w:val="0"/>
                          <w:marRight w:val="0"/>
                          <w:marTop w:val="0"/>
                          <w:marBottom w:val="0"/>
                          <w:divBdr>
                            <w:top w:val="none" w:sz="0" w:space="0" w:color="auto"/>
                            <w:left w:val="none" w:sz="0" w:space="0" w:color="auto"/>
                            <w:bottom w:val="none" w:sz="0" w:space="0" w:color="auto"/>
                            <w:right w:val="none" w:sz="0" w:space="0" w:color="auto"/>
                          </w:divBdr>
                        </w:div>
                        <w:div w:id="1698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3">
                  <w:marLeft w:val="0"/>
                  <w:marRight w:val="0"/>
                  <w:marTop w:val="0"/>
                  <w:marBottom w:val="0"/>
                  <w:divBdr>
                    <w:top w:val="none" w:sz="0" w:space="0" w:color="auto"/>
                    <w:left w:val="none" w:sz="0" w:space="0" w:color="auto"/>
                    <w:bottom w:val="none" w:sz="0" w:space="0" w:color="auto"/>
                    <w:right w:val="none" w:sz="0" w:space="0" w:color="auto"/>
                  </w:divBdr>
                  <w:divsChild>
                    <w:div w:id="688411505">
                      <w:marLeft w:val="0"/>
                      <w:marRight w:val="0"/>
                      <w:marTop w:val="0"/>
                      <w:marBottom w:val="0"/>
                      <w:divBdr>
                        <w:top w:val="none" w:sz="0" w:space="0" w:color="auto"/>
                        <w:left w:val="none" w:sz="0" w:space="0" w:color="auto"/>
                        <w:bottom w:val="none" w:sz="0" w:space="0" w:color="auto"/>
                        <w:right w:val="none" w:sz="0" w:space="0" w:color="auto"/>
                      </w:divBdr>
                      <w:divsChild>
                        <w:div w:id="1233001225">
                          <w:marLeft w:val="0"/>
                          <w:marRight w:val="0"/>
                          <w:marTop w:val="0"/>
                          <w:marBottom w:val="0"/>
                          <w:divBdr>
                            <w:top w:val="none" w:sz="0" w:space="0" w:color="auto"/>
                            <w:left w:val="none" w:sz="0" w:space="0" w:color="auto"/>
                            <w:bottom w:val="none" w:sz="0" w:space="0" w:color="auto"/>
                            <w:right w:val="none" w:sz="0" w:space="0" w:color="auto"/>
                          </w:divBdr>
                          <w:divsChild>
                            <w:div w:id="769661175">
                              <w:marLeft w:val="0"/>
                              <w:marRight w:val="0"/>
                              <w:marTop w:val="0"/>
                              <w:marBottom w:val="0"/>
                              <w:divBdr>
                                <w:top w:val="none" w:sz="0" w:space="0" w:color="auto"/>
                                <w:left w:val="none" w:sz="0" w:space="0" w:color="auto"/>
                                <w:bottom w:val="none" w:sz="0" w:space="0" w:color="auto"/>
                                <w:right w:val="none" w:sz="0" w:space="0" w:color="auto"/>
                              </w:divBdr>
                              <w:divsChild>
                                <w:div w:id="731932327">
                                  <w:marLeft w:val="0"/>
                                  <w:marRight w:val="0"/>
                                  <w:marTop w:val="0"/>
                                  <w:marBottom w:val="0"/>
                                  <w:divBdr>
                                    <w:top w:val="none" w:sz="0" w:space="0" w:color="auto"/>
                                    <w:left w:val="none" w:sz="0" w:space="0" w:color="auto"/>
                                    <w:bottom w:val="none" w:sz="0" w:space="0" w:color="auto"/>
                                    <w:right w:val="none" w:sz="0" w:space="0" w:color="auto"/>
                                  </w:divBdr>
                                  <w:divsChild>
                                    <w:div w:id="1887983767">
                                      <w:marLeft w:val="0"/>
                                      <w:marRight w:val="0"/>
                                      <w:marTop w:val="0"/>
                                      <w:marBottom w:val="0"/>
                                      <w:divBdr>
                                        <w:top w:val="none" w:sz="0" w:space="0" w:color="auto"/>
                                        <w:left w:val="none" w:sz="0" w:space="0" w:color="auto"/>
                                        <w:bottom w:val="none" w:sz="0" w:space="0" w:color="auto"/>
                                        <w:right w:val="none" w:sz="0" w:space="0" w:color="auto"/>
                                      </w:divBdr>
                                    </w:div>
                                  </w:divsChild>
                                </w:div>
                                <w:div w:id="2046060000">
                                  <w:marLeft w:val="0"/>
                                  <w:marRight w:val="0"/>
                                  <w:marTop w:val="0"/>
                                  <w:marBottom w:val="0"/>
                                  <w:divBdr>
                                    <w:top w:val="none" w:sz="0" w:space="0" w:color="auto"/>
                                    <w:left w:val="none" w:sz="0" w:space="0" w:color="auto"/>
                                    <w:bottom w:val="none" w:sz="0" w:space="0" w:color="auto"/>
                                    <w:right w:val="none" w:sz="0" w:space="0" w:color="auto"/>
                                  </w:divBdr>
                                  <w:divsChild>
                                    <w:div w:id="450830585">
                                      <w:marLeft w:val="0"/>
                                      <w:marRight w:val="0"/>
                                      <w:marTop w:val="0"/>
                                      <w:marBottom w:val="0"/>
                                      <w:divBdr>
                                        <w:top w:val="none" w:sz="0" w:space="0" w:color="auto"/>
                                        <w:left w:val="none" w:sz="0" w:space="0" w:color="auto"/>
                                        <w:bottom w:val="single" w:sz="6" w:space="0" w:color="B4B4B4"/>
                                        <w:right w:val="none" w:sz="0" w:space="0" w:color="auto"/>
                                      </w:divBdr>
                                      <w:divsChild>
                                        <w:div w:id="185872238">
                                          <w:marLeft w:val="0"/>
                                          <w:marRight w:val="0"/>
                                          <w:marTop w:val="0"/>
                                          <w:marBottom w:val="0"/>
                                          <w:divBdr>
                                            <w:top w:val="none" w:sz="0" w:space="0" w:color="auto"/>
                                            <w:left w:val="none" w:sz="0" w:space="0" w:color="auto"/>
                                            <w:bottom w:val="none" w:sz="0" w:space="0" w:color="auto"/>
                                            <w:right w:val="none" w:sz="0" w:space="0" w:color="auto"/>
                                          </w:divBdr>
                                          <w:divsChild>
                                            <w:div w:id="1735815633">
                                              <w:marLeft w:val="0"/>
                                              <w:marRight w:val="0"/>
                                              <w:marTop w:val="0"/>
                                              <w:marBottom w:val="0"/>
                                              <w:divBdr>
                                                <w:top w:val="none" w:sz="0" w:space="0" w:color="auto"/>
                                                <w:left w:val="none" w:sz="0" w:space="0" w:color="auto"/>
                                                <w:bottom w:val="none" w:sz="0" w:space="0" w:color="auto"/>
                                                <w:right w:val="none" w:sz="0" w:space="0" w:color="auto"/>
                                              </w:divBdr>
                                              <w:divsChild>
                                                <w:div w:id="370155581">
                                                  <w:marLeft w:val="0"/>
                                                  <w:marRight w:val="0"/>
                                                  <w:marTop w:val="0"/>
                                                  <w:marBottom w:val="0"/>
                                                  <w:divBdr>
                                                    <w:top w:val="none" w:sz="0" w:space="0" w:color="auto"/>
                                                    <w:left w:val="none" w:sz="0" w:space="0" w:color="auto"/>
                                                    <w:bottom w:val="none" w:sz="0" w:space="0" w:color="auto"/>
                                                    <w:right w:val="none" w:sz="0" w:space="0" w:color="auto"/>
                                                  </w:divBdr>
                                                  <w:divsChild>
                                                    <w:div w:id="29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444">
                                          <w:marLeft w:val="0"/>
                                          <w:marRight w:val="0"/>
                                          <w:marTop w:val="0"/>
                                          <w:marBottom w:val="0"/>
                                          <w:divBdr>
                                            <w:top w:val="none" w:sz="0" w:space="0" w:color="auto"/>
                                            <w:left w:val="none" w:sz="0" w:space="0" w:color="auto"/>
                                            <w:bottom w:val="none" w:sz="0" w:space="0" w:color="auto"/>
                                            <w:right w:val="none" w:sz="0" w:space="0" w:color="auto"/>
                                          </w:divBdr>
                                          <w:divsChild>
                                            <w:div w:id="599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3532">
                  <w:marLeft w:val="0"/>
                  <w:marRight w:val="0"/>
                  <w:marTop w:val="0"/>
                  <w:marBottom w:val="0"/>
                  <w:divBdr>
                    <w:top w:val="none" w:sz="0" w:space="0" w:color="auto"/>
                    <w:left w:val="none" w:sz="0" w:space="0" w:color="auto"/>
                    <w:bottom w:val="none" w:sz="0" w:space="0" w:color="auto"/>
                    <w:right w:val="none" w:sz="0" w:space="0" w:color="auto"/>
                  </w:divBdr>
                </w:div>
              </w:divsChild>
            </w:div>
            <w:div w:id="1451778218">
              <w:marLeft w:val="0"/>
              <w:marRight w:val="0"/>
              <w:marTop w:val="0"/>
              <w:marBottom w:val="0"/>
              <w:divBdr>
                <w:top w:val="none" w:sz="0" w:space="0" w:color="auto"/>
                <w:left w:val="none" w:sz="0" w:space="0" w:color="auto"/>
                <w:bottom w:val="none" w:sz="0" w:space="0" w:color="auto"/>
                <w:right w:val="none" w:sz="0" w:space="0" w:color="auto"/>
              </w:divBdr>
              <w:divsChild>
                <w:div w:id="833181357">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261572555">
                          <w:marLeft w:val="0"/>
                          <w:marRight w:val="0"/>
                          <w:marTop w:val="0"/>
                          <w:marBottom w:val="0"/>
                          <w:divBdr>
                            <w:top w:val="none" w:sz="0" w:space="0" w:color="auto"/>
                            <w:left w:val="none" w:sz="0" w:space="0" w:color="auto"/>
                            <w:bottom w:val="none" w:sz="0" w:space="0" w:color="auto"/>
                            <w:right w:val="none" w:sz="0" w:space="0" w:color="auto"/>
                          </w:divBdr>
                          <w:divsChild>
                            <w:div w:id="1638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1418">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2860429">
      <w:bodyDiv w:val="1"/>
      <w:marLeft w:val="0"/>
      <w:marRight w:val="0"/>
      <w:marTop w:val="0"/>
      <w:marBottom w:val="0"/>
      <w:divBdr>
        <w:top w:val="none" w:sz="0" w:space="0" w:color="auto"/>
        <w:left w:val="none" w:sz="0" w:space="0" w:color="auto"/>
        <w:bottom w:val="none" w:sz="0" w:space="0" w:color="auto"/>
        <w:right w:val="none" w:sz="0" w:space="0" w:color="auto"/>
      </w:divBdr>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4855413">
                                  <w:marLeft w:val="0"/>
                                  <w:marRight w:val="0"/>
                                  <w:marTop w:val="0"/>
                                  <w:marBottom w:val="0"/>
                                  <w:divBdr>
                                    <w:top w:val="none" w:sz="0" w:space="0" w:color="auto"/>
                                    <w:left w:val="single" w:sz="6" w:space="0" w:color="CCCCCC"/>
                                    <w:bottom w:val="none" w:sz="0" w:space="0" w:color="auto"/>
                                    <w:right w:val="none" w:sz="0" w:space="0" w:color="auto"/>
                                  </w:divBdr>
                                </w:div>
                                <w:div w:id="1147474789">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26365971">
                                  <w:marLeft w:val="0"/>
                                  <w:marRight w:val="0"/>
                                  <w:marTop w:val="0"/>
                                  <w:marBottom w:val="105"/>
                                  <w:divBdr>
                                    <w:top w:val="none" w:sz="0" w:space="0" w:color="auto"/>
                                    <w:left w:val="none" w:sz="0" w:space="0" w:color="auto"/>
                                    <w:bottom w:val="none" w:sz="0" w:space="0" w:color="auto"/>
                                    <w:right w:val="none" w:sz="0" w:space="0" w:color="auto"/>
                                  </w:divBdr>
                                  <w:divsChild>
                                    <w:div w:id="107480838">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730614617">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 w:id="1126000481">
                                                      <w:marLeft w:val="0"/>
                                                      <w:marRight w:val="0"/>
                                                      <w:marTop w:val="0"/>
                                                      <w:marBottom w:val="0"/>
                                                      <w:divBdr>
                                                        <w:top w:val="none" w:sz="0" w:space="0" w:color="auto"/>
                                                        <w:left w:val="none" w:sz="0" w:space="0" w:color="auto"/>
                                                        <w:bottom w:val="none" w:sz="0" w:space="0" w:color="auto"/>
                                                        <w:right w:val="none" w:sz="0" w:space="0" w:color="auto"/>
                                                      </w:divBdr>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 w:id="1722288509">
                                                          <w:marLeft w:val="0"/>
                                                          <w:marRight w:val="0"/>
                                                          <w:marTop w:val="0"/>
                                                          <w:marBottom w:val="0"/>
                                                          <w:divBdr>
                                                            <w:top w:val="none" w:sz="0" w:space="0" w:color="auto"/>
                                                            <w:left w:val="none" w:sz="0" w:space="0" w:color="auto"/>
                                                            <w:bottom w:val="none" w:sz="0" w:space="0" w:color="auto"/>
                                                            <w:right w:val="none" w:sz="0" w:space="0" w:color="auto"/>
                                                          </w:divBdr>
                                                        </w:div>
                                                      </w:divsChild>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361244835">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1547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6837217">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 w:id="19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046409">
      <w:bodyDiv w:val="1"/>
      <w:marLeft w:val="0"/>
      <w:marRight w:val="0"/>
      <w:marTop w:val="0"/>
      <w:marBottom w:val="0"/>
      <w:divBdr>
        <w:top w:val="none" w:sz="0" w:space="0" w:color="auto"/>
        <w:left w:val="none" w:sz="0" w:space="0" w:color="auto"/>
        <w:bottom w:val="none" w:sz="0" w:space="0" w:color="auto"/>
        <w:right w:val="none" w:sz="0" w:space="0" w:color="auto"/>
      </w:divBdr>
      <w:divsChild>
        <w:div w:id="1009870021">
          <w:marLeft w:val="0"/>
          <w:marRight w:val="0"/>
          <w:marTop w:val="0"/>
          <w:marBottom w:val="0"/>
          <w:divBdr>
            <w:top w:val="none" w:sz="0" w:space="0" w:color="auto"/>
            <w:left w:val="none" w:sz="0" w:space="0" w:color="auto"/>
            <w:bottom w:val="none" w:sz="0" w:space="0" w:color="auto"/>
            <w:right w:val="none" w:sz="0" w:space="0" w:color="auto"/>
          </w:divBdr>
          <w:divsChild>
            <w:div w:id="73554078">
              <w:marLeft w:val="0"/>
              <w:marRight w:val="0"/>
              <w:marTop w:val="0"/>
              <w:marBottom w:val="0"/>
              <w:divBdr>
                <w:top w:val="none" w:sz="0" w:space="0" w:color="auto"/>
                <w:left w:val="none" w:sz="0" w:space="0" w:color="auto"/>
                <w:bottom w:val="none" w:sz="0" w:space="0" w:color="auto"/>
                <w:right w:val="none" w:sz="0" w:space="0" w:color="auto"/>
              </w:divBdr>
              <w:divsChild>
                <w:div w:id="1775905915">
                  <w:marLeft w:val="0"/>
                  <w:marRight w:val="0"/>
                  <w:marTop w:val="0"/>
                  <w:marBottom w:val="0"/>
                  <w:divBdr>
                    <w:top w:val="none" w:sz="0" w:space="0" w:color="auto"/>
                    <w:left w:val="none" w:sz="0" w:space="0" w:color="auto"/>
                    <w:bottom w:val="none" w:sz="0" w:space="0" w:color="auto"/>
                    <w:right w:val="none" w:sz="0" w:space="0" w:color="auto"/>
                  </w:divBdr>
                  <w:divsChild>
                    <w:div w:id="977807367">
                      <w:marLeft w:val="0"/>
                      <w:marRight w:val="0"/>
                      <w:marTop w:val="0"/>
                      <w:marBottom w:val="0"/>
                      <w:divBdr>
                        <w:top w:val="none" w:sz="0" w:space="0" w:color="auto"/>
                        <w:left w:val="none" w:sz="0" w:space="0" w:color="auto"/>
                        <w:bottom w:val="single" w:sz="6" w:space="0" w:color="FFFFFF"/>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852332234">
                      <w:marLeft w:val="0"/>
                      <w:marRight w:val="0"/>
                      <w:marTop w:val="0"/>
                      <w:marBottom w:val="0"/>
                      <w:divBdr>
                        <w:top w:val="none" w:sz="0" w:space="0" w:color="auto"/>
                        <w:left w:val="none" w:sz="0" w:space="0" w:color="auto"/>
                        <w:bottom w:val="none" w:sz="0" w:space="0" w:color="auto"/>
                        <w:right w:val="none" w:sz="0" w:space="0" w:color="auto"/>
                      </w:divBdr>
                      <w:divsChild>
                        <w:div w:id="262425489">
                          <w:marLeft w:val="0"/>
                          <w:marRight w:val="0"/>
                          <w:marTop w:val="0"/>
                          <w:marBottom w:val="0"/>
                          <w:divBdr>
                            <w:top w:val="none" w:sz="0" w:space="0" w:color="auto"/>
                            <w:left w:val="none" w:sz="0" w:space="0" w:color="auto"/>
                            <w:bottom w:val="none" w:sz="0" w:space="0" w:color="auto"/>
                            <w:right w:val="none" w:sz="0" w:space="0" w:color="auto"/>
                          </w:divBdr>
                        </w:div>
                        <w:div w:id="499202121">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826">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2119526550">
                      <w:marLeft w:val="0"/>
                      <w:marRight w:val="0"/>
                      <w:marTop w:val="0"/>
                      <w:marBottom w:val="0"/>
                      <w:divBdr>
                        <w:top w:val="none" w:sz="0" w:space="0" w:color="auto"/>
                        <w:left w:val="none" w:sz="0" w:space="0" w:color="auto"/>
                        <w:bottom w:val="none" w:sz="0" w:space="0" w:color="auto"/>
                        <w:right w:val="none" w:sz="0" w:space="0" w:color="auto"/>
                      </w:divBdr>
                      <w:divsChild>
                        <w:div w:id="412699343">
                          <w:marLeft w:val="0"/>
                          <w:marRight w:val="0"/>
                          <w:marTop w:val="0"/>
                          <w:marBottom w:val="0"/>
                          <w:divBdr>
                            <w:top w:val="none" w:sz="0" w:space="0" w:color="auto"/>
                            <w:left w:val="none" w:sz="0" w:space="0" w:color="auto"/>
                            <w:bottom w:val="none" w:sz="0" w:space="0" w:color="auto"/>
                            <w:right w:val="none" w:sz="0" w:space="0" w:color="auto"/>
                          </w:divBdr>
                          <w:divsChild>
                            <w:div w:id="601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2001">
              <w:marLeft w:val="0"/>
              <w:marRight w:val="0"/>
              <w:marTop w:val="0"/>
              <w:marBottom w:val="0"/>
              <w:divBdr>
                <w:top w:val="none" w:sz="0" w:space="0" w:color="auto"/>
                <w:left w:val="none" w:sz="0" w:space="0" w:color="auto"/>
                <w:bottom w:val="none" w:sz="0" w:space="0" w:color="auto"/>
                <w:right w:val="none" w:sz="0" w:space="0" w:color="auto"/>
              </w:divBdr>
              <w:divsChild>
                <w:div w:id="245917460">
                  <w:marLeft w:val="0"/>
                  <w:marRight w:val="0"/>
                  <w:marTop w:val="0"/>
                  <w:marBottom w:val="0"/>
                  <w:divBdr>
                    <w:top w:val="none" w:sz="0" w:space="0" w:color="auto"/>
                    <w:left w:val="none" w:sz="0" w:space="0" w:color="auto"/>
                    <w:bottom w:val="none" w:sz="0" w:space="0" w:color="auto"/>
                    <w:right w:val="none" w:sz="0" w:space="0" w:color="auto"/>
                  </w:divBdr>
                  <w:divsChild>
                    <w:div w:id="1070347470">
                      <w:marLeft w:val="0"/>
                      <w:marRight w:val="0"/>
                      <w:marTop w:val="0"/>
                      <w:marBottom w:val="0"/>
                      <w:divBdr>
                        <w:top w:val="none" w:sz="0" w:space="0" w:color="auto"/>
                        <w:left w:val="none" w:sz="0" w:space="0" w:color="auto"/>
                        <w:bottom w:val="none" w:sz="0" w:space="0" w:color="auto"/>
                        <w:right w:val="none" w:sz="0" w:space="0" w:color="auto"/>
                      </w:divBdr>
                      <w:divsChild>
                        <w:div w:id="944456297">
                          <w:marLeft w:val="0"/>
                          <w:marRight w:val="0"/>
                          <w:marTop w:val="0"/>
                          <w:marBottom w:val="0"/>
                          <w:divBdr>
                            <w:top w:val="none" w:sz="0" w:space="0" w:color="auto"/>
                            <w:left w:val="none" w:sz="0" w:space="0" w:color="auto"/>
                            <w:bottom w:val="none" w:sz="0" w:space="0" w:color="auto"/>
                            <w:right w:val="none" w:sz="0" w:space="0" w:color="auto"/>
                          </w:divBdr>
                          <w:divsChild>
                            <w:div w:id="1022626348">
                              <w:marLeft w:val="0"/>
                              <w:marRight w:val="0"/>
                              <w:marTop w:val="0"/>
                              <w:marBottom w:val="0"/>
                              <w:divBdr>
                                <w:top w:val="none" w:sz="0" w:space="0" w:color="auto"/>
                                <w:left w:val="none" w:sz="0" w:space="0" w:color="auto"/>
                                <w:bottom w:val="none" w:sz="0" w:space="0" w:color="auto"/>
                                <w:right w:val="none" w:sz="0" w:space="0" w:color="auto"/>
                              </w:divBdr>
                              <w:divsChild>
                                <w:div w:id="161705816">
                                  <w:marLeft w:val="0"/>
                                  <w:marRight w:val="0"/>
                                  <w:marTop w:val="0"/>
                                  <w:marBottom w:val="0"/>
                                  <w:divBdr>
                                    <w:top w:val="none" w:sz="0" w:space="0" w:color="auto"/>
                                    <w:left w:val="none" w:sz="0" w:space="0" w:color="auto"/>
                                    <w:bottom w:val="none" w:sz="0" w:space="0" w:color="auto"/>
                                    <w:right w:val="none" w:sz="0" w:space="0" w:color="auto"/>
                                  </w:divBdr>
                                </w:div>
                                <w:div w:id="463544065">
                                  <w:marLeft w:val="0"/>
                                  <w:marRight w:val="0"/>
                                  <w:marTop w:val="0"/>
                                  <w:marBottom w:val="0"/>
                                  <w:divBdr>
                                    <w:top w:val="none" w:sz="0" w:space="0" w:color="auto"/>
                                    <w:left w:val="none" w:sz="0" w:space="0" w:color="auto"/>
                                    <w:bottom w:val="none" w:sz="0" w:space="0" w:color="auto"/>
                                    <w:right w:val="none" w:sz="0" w:space="0" w:color="auto"/>
                                  </w:divBdr>
                                  <w:divsChild>
                                    <w:div w:id="266498607">
                                      <w:marLeft w:val="0"/>
                                      <w:marRight w:val="0"/>
                                      <w:marTop w:val="0"/>
                                      <w:marBottom w:val="0"/>
                                      <w:divBdr>
                                        <w:top w:val="none" w:sz="0" w:space="0" w:color="auto"/>
                                        <w:left w:val="none" w:sz="0" w:space="0" w:color="auto"/>
                                        <w:bottom w:val="none" w:sz="0" w:space="0" w:color="auto"/>
                                        <w:right w:val="none" w:sz="0" w:space="0" w:color="auto"/>
                                      </w:divBdr>
                                    </w:div>
                                    <w:div w:id="1860653305">
                                      <w:marLeft w:val="0"/>
                                      <w:marRight w:val="0"/>
                                      <w:marTop w:val="0"/>
                                      <w:marBottom w:val="0"/>
                                      <w:divBdr>
                                        <w:top w:val="none" w:sz="0" w:space="0" w:color="auto"/>
                                        <w:left w:val="none" w:sz="0" w:space="0" w:color="auto"/>
                                        <w:bottom w:val="none" w:sz="0" w:space="0" w:color="auto"/>
                                        <w:right w:val="none" w:sz="0" w:space="0" w:color="auto"/>
                                      </w:divBdr>
                                    </w:div>
                                  </w:divsChild>
                                </w:div>
                                <w:div w:id="5351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7712">
                      <w:marLeft w:val="0"/>
                      <w:marRight w:val="0"/>
                      <w:marTop w:val="0"/>
                      <w:marBottom w:val="0"/>
                      <w:divBdr>
                        <w:top w:val="none" w:sz="0" w:space="0" w:color="auto"/>
                        <w:left w:val="none" w:sz="0" w:space="0" w:color="auto"/>
                        <w:bottom w:val="none" w:sz="0" w:space="0" w:color="auto"/>
                        <w:right w:val="none" w:sz="0" w:space="0" w:color="auto"/>
                      </w:divBdr>
                      <w:divsChild>
                        <w:div w:id="1107966489">
                          <w:marLeft w:val="0"/>
                          <w:marRight w:val="0"/>
                          <w:marTop w:val="0"/>
                          <w:marBottom w:val="0"/>
                          <w:divBdr>
                            <w:top w:val="none" w:sz="0" w:space="0" w:color="auto"/>
                            <w:left w:val="none" w:sz="0" w:space="0" w:color="auto"/>
                            <w:bottom w:val="none" w:sz="0" w:space="0" w:color="auto"/>
                            <w:right w:val="none" w:sz="0" w:space="0" w:color="auto"/>
                          </w:divBdr>
                          <w:divsChild>
                            <w:div w:id="1435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733">
                  <w:marLeft w:val="0"/>
                  <w:marRight w:val="0"/>
                  <w:marTop w:val="0"/>
                  <w:marBottom w:val="0"/>
                  <w:divBdr>
                    <w:top w:val="none" w:sz="0" w:space="0" w:color="auto"/>
                    <w:left w:val="none" w:sz="0" w:space="0" w:color="auto"/>
                    <w:bottom w:val="none" w:sz="0" w:space="0" w:color="auto"/>
                    <w:right w:val="none" w:sz="0" w:space="0" w:color="auto"/>
                  </w:divBdr>
                </w:div>
                <w:div w:id="677342508">
                  <w:marLeft w:val="0"/>
                  <w:marRight w:val="0"/>
                  <w:marTop w:val="0"/>
                  <w:marBottom w:val="0"/>
                  <w:divBdr>
                    <w:top w:val="none" w:sz="0" w:space="0" w:color="auto"/>
                    <w:left w:val="none" w:sz="0" w:space="0" w:color="auto"/>
                    <w:bottom w:val="none" w:sz="0" w:space="0" w:color="auto"/>
                    <w:right w:val="none" w:sz="0" w:space="0" w:color="auto"/>
                  </w:divBdr>
                  <w:divsChild>
                    <w:div w:id="966861480">
                      <w:marLeft w:val="0"/>
                      <w:marRight w:val="0"/>
                      <w:marTop w:val="0"/>
                      <w:marBottom w:val="0"/>
                      <w:divBdr>
                        <w:top w:val="none" w:sz="0" w:space="0" w:color="auto"/>
                        <w:left w:val="none" w:sz="0" w:space="0" w:color="auto"/>
                        <w:bottom w:val="none" w:sz="0" w:space="0" w:color="auto"/>
                        <w:right w:val="none" w:sz="0" w:space="0" w:color="auto"/>
                      </w:divBdr>
                      <w:divsChild>
                        <w:div w:id="406847783">
                          <w:marLeft w:val="0"/>
                          <w:marRight w:val="0"/>
                          <w:marTop w:val="0"/>
                          <w:marBottom w:val="0"/>
                          <w:divBdr>
                            <w:top w:val="none" w:sz="0" w:space="0" w:color="auto"/>
                            <w:left w:val="none" w:sz="0" w:space="0" w:color="auto"/>
                            <w:bottom w:val="none" w:sz="0" w:space="0" w:color="auto"/>
                            <w:right w:val="none" w:sz="0" w:space="0" w:color="auto"/>
                          </w:divBdr>
                          <w:divsChild>
                            <w:div w:id="1305966884">
                              <w:marLeft w:val="0"/>
                              <w:marRight w:val="0"/>
                              <w:marTop w:val="0"/>
                              <w:marBottom w:val="0"/>
                              <w:divBdr>
                                <w:top w:val="none" w:sz="0" w:space="0" w:color="auto"/>
                                <w:left w:val="none" w:sz="0" w:space="0" w:color="auto"/>
                                <w:bottom w:val="none" w:sz="0" w:space="0" w:color="auto"/>
                                <w:right w:val="none" w:sz="0" w:space="0" w:color="auto"/>
                              </w:divBdr>
                              <w:divsChild>
                                <w:div w:id="303048410">
                                  <w:marLeft w:val="0"/>
                                  <w:marRight w:val="0"/>
                                  <w:marTop w:val="0"/>
                                  <w:marBottom w:val="0"/>
                                  <w:divBdr>
                                    <w:top w:val="none" w:sz="0" w:space="0" w:color="auto"/>
                                    <w:left w:val="none" w:sz="0" w:space="0" w:color="auto"/>
                                    <w:bottom w:val="none" w:sz="0" w:space="0" w:color="auto"/>
                                    <w:right w:val="none" w:sz="0" w:space="0" w:color="auto"/>
                                  </w:divBdr>
                                  <w:divsChild>
                                    <w:div w:id="553739985">
                                      <w:marLeft w:val="0"/>
                                      <w:marRight w:val="0"/>
                                      <w:marTop w:val="0"/>
                                      <w:marBottom w:val="0"/>
                                      <w:divBdr>
                                        <w:top w:val="none" w:sz="0" w:space="0" w:color="auto"/>
                                        <w:left w:val="none" w:sz="0" w:space="0" w:color="auto"/>
                                        <w:bottom w:val="single" w:sz="6" w:space="0" w:color="B4B4B4"/>
                                        <w:right w:val="none" w:sz="0" w:space="0" w:color="auto"/>
                                      </w:divBdr>
                                      <w:divsChild>
                                        <w:div w:id="2024936080">
                                          <w:marLeft w:val="0"/>
                                          <w:marRight w:val="0"/>
                                          <w:marTop w:val="0"/>
                                          <w:marBottom w:val="0"/>
                                          <w:divBdr>
                                            <w:top w:val="none" w:sz="0" w:space="0" w:color="auto"/>
                                            <w:left w:val="none" w:sz="0" w:space="0" w:color="auto"/>
                                            <w:bottom w:val="none" w:sz="0" w:space="0" w:color="auto"/>
                                            <w:right w:val="none" w:sz="0" w:space="0" w:color="auto"/>
                                          </w:divBdr>
                                          <w:divsChild>
                                            <w:div w:id="1565145248">
                                              <w:marLeft w:val="0"/>
                                              <w:marRight w:val="0"/>
                                              <w:marTop w:val="0"/>
                                              <w:marBottom w:val="0"/>
                                              <w:divBdr>
                                                <w:top w:val="none" w:sz="0" w:space="0" w:color="auto"/>
                                                <w:left w:val="none" w:sz="0" w:space="0" w:color="auto"/>
                                                <w:bottom w:val="none" w:sz="0" w:space="0" w:color="auto"/>
                                                <w:right w:val="none" w:sz="0" w:space="0" w:color="auto"/>
                                              </w:divBdr>
                                            </w:div>
                                          </w:divsChild>
                                        </w:div>
                                        <w:div w:id="2087847702">
                                          <w:marLeft w:val="0"/>
                                          <w:marRight w:val="0"/>
                                          <w:marTop w:val="0"/>
                                          <w:marBottom w:val="0"/>
                                          <w:divBdr>
                                            <w:top w:val="none" w:sz="0" w:space="0" w:color="auto"/>
                                            <w:left w:val="none" w:sz="0" w:space="0" w:color="auto"/>
                                            <w:bottom w:val="none" w:sz="0" w:space="0" w:color="auto"/>
                                            <w:right w:val="none" w:sz="0" w:space="0" w:color="auto"/>
                                          </w:divBdr>
                                          <w:divsChild>
                                            <w:div w:id="344136382">
                                              <w:marLeft w:val="0"/>
                                              <w:marRight w:val="0"/>
                                              <w:marTop w:val="0"/>
                                              <w:marBottom w:val="0"/>
                                              <w:divBdr>
                                                <w:top w:val="none" w:sz="0" w:space="0" w:color="auto"/>
                                                <w:left w:val="none" w:sz="0" w:space="0" w:color="auto"/>
                                                <w:bottom w:val="none" w:sz="0" w:space="0" w:color="auto"/>
                                                <w:right w:val="none" w:sz="0" w:space="0" w:color="auto"/>
                                              </w:divBdr>
                                              <w:divsChild>
                                                <w:div w:id="1239904004">
                                                  <w:marLeft w:val="0"/>
                                                  <w:marRight w:val="0"/>
                                                  <w:marTop w:val="0"/>
                                                  <w:marBottom w:val="0"/>
                                                  <w:divBdr>
                                                    <w:top w:val="none" w:sz="0" w:space="0" w:color="auto"/>
                                                    <w:left w:val="none" w:sz="0" w:space="0" w:color="auto"/>
                                                    <w:bottom w:val="none" w:sz="0" w:space="0" w:color="auto"/>
                                                    <w:right w:val="none" w:sz="0" w:space="0" w:color="auto"/>
                                                  </w:divBdr>
                                                  <w:divsChild>
                                                    <w:div w:id="19518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21205">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4745">
                  <w:marLeft w:val="0"/>
                  <w:marRight w:val="0"/>
                  <w:marTop w:val="0"/>
                  <w:marBottom w:val="0"/>
                  <w:divBdr>
                    <w:top w:val="none" w:sz="0" w:space="0" w:color="auto"/>
                    <w:left w:val="none" w:sz="0" w:space="0" w:color="auto"/>
                    <w:bottom w:val="none" w:sz="0" w:space="0" w:color="auto"/>
                    <w:right w:val="none" w:sz="0" w:space="0" w:color="auto"/>
                  </w:divBdr>
                  <w:divsChild>
                    <w:div w:id="508985154">
                      <w:marLeft w:val="0"/>
                      <w:marRight w:val="0"/>
                      <w:marTop w:val="0"/>
                      <w:marBottom w:val="0"/>
                      <w:divBdr>
                        <w:top w:val="single" w:sz="6" w:space="0" w:color="CCCCCC"/>
                        <w:left w:val="none" w:sz="0" w:space="0" w:color="auto"/>
                        <w:bottom w:val="none" w:sz="0" w:space="0" w:color="auto"/>
                        <w:right w:val="none" w:sz="0" w:space="0" w:color="auto"/>
                      </w:divBdr>
                      <w:divsChild>
                        <w:div w:id="838931162">
                          <w:marLeft w:val="0"/>
                          <w:marRight w:val="0"/>
                          <w:marTop w:val="0"/>
                          <w:marBottom w:val="0"/>
                          <w:divBdr>
                            <w:top w:val="none" w:sz="0" w:space="0" w:color="auto"/>
                            <w:left w:val="none" w:sz="0" w:space="0" w:color="auto"/>
                            <w:bottom w:val="none" w:sz="0" w:space="0" w:color="auto"/>
                            <w:right w:val="none" w:sz="0" w:space="0" w:color="auto"/>
                          </w:divBdr>
                        </w:div>
                        <w:div w:id="1119757936">
                          <w:marLeft w:val="0"/>
                          <w:marRight w:val="0"/>
                          <w:marTop w:val="0"/>
                          <w:marBottom w:val="0"/>
                          <w:divBdr>
                            <w:top w:val="none" w:sz="0" w:space="0" w:color="auto"/>
                            <w:left w:val="none" w:sz="0" w:space="0" w:color="auto"/>
                            <w:bottom w:val="none" w:sz="0" w:space="0" w:color="auto"/>
                            <w:right w:val="none" w:sz="0" w:space="0" w:color="auto"/>
                          </w:divBdr>
                          <w:divsChild>
                            <w:div w:id="958074579">
                              <w:marLeft w:val="0"/>
                              <w:marRight w:val="0"/>
                              <w:marTop w:val="0"/>
                              <w:marBottom w:val="0"/>
                              <w:divBdr>
                                <w:top w:val="none" w:sz="0" w:space="0" w:color="auto"/>
                                <w:left w:val="none" w:sz="0" w:space="0" w:color="auto"/>
                                <w:bottom w:val="none" w:sz="0" w:space="0" w:color="auto"/>
                                <w:right w:val="none" w:sz="0" w:space="0" w:color="auto"/>
                              </w:divBdr>
                              <w:divsChild>
                                <w:div w:id="818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8785">
                  <w:marLeft w:val="0"/>
                  <w:marRight w:val="0"/>
                  <w:marTop w:val="0"/>
                  <w:marBottom w:val="0"/>
                  <w:divBdr>
                    <w:top w:val="none" w:sz="0" w:space="0" w:color="auto"/>
                    <w:left w:val="none" w:sz="0" w:space="0" w:color="auto"/>
                    <w:bottom w:val="none" w:sz="0" w:space="0" w:color="auto"/>
                    <w:right w:val="none" w:sz="0" w:space="0" w:color="auto"/>
                  </w:divBdr>
                  <w:divsChild>
                    <w:div w:id="1773238382">
                      <w:marLeft w:val="0"/>
                      <w:marRight w:val="0"/>
                      <w:marTop w:val="0"/>
                      <w:marBottom w:val="0"/>
                      <w:divBdr>
                        <w:top w:val="none" w:sz="0" w:space="0" w:color="auto"/>
                        <w:left w:val="none" w:sz="0" w:space="0" w:color="auto"/>
                        <w:bottom w:val="none" w:sz="0" w:space="0" w:color="auto"/>
                        <w:right w:val="none" w:sz="0" w:space="0" w:color="auto"/>
                      </w:divBdr>
                      <w:divsChild>
                        <w:div w:id="17196494">
                          <w:marLeft w:val="0"/>
                          <w:marRight w:val="0"/>
                          <w:marTop w:val="0"/>
                          <w:marBottom w:val="0"/>
                          <w:divBdr>
                            <w:top w:val="none" w:sz="0" w:space="0" w:color="auto"/>
                            <w:left w:val="none" w:sz="0" w:space="0" w:color="auto"/>
                            <w:bottom w:val="none" w:sz="0" w:space="0" w:color="auto"/>
                            <w:right w:val="none" w:sz="0" w:space="0" w:color="auto"/>
                          </w:divBdr>
                        </w:div>
                        <w:div w:id="111440310">
                          <w:marLeft w:val="0"/>
                          <w:marRight w:val="0"/>
                          <w:marTop w:val="0"/>
                          <w:marBottom w:val="0"/>
                          <w:divBdr>
                            <w:top w:val="none" w:sz="0" w:space="0" w:color="auto"/>
                            <w:left w:val="none" w:sz="0" w:space="0" w:color="auto"/>
                            <w:bottom w:val="none" w:sz="0" w:space="0" w:color="auto"/>
                            <w:right w:val="none" w:sz="0" w:space="0" w:color="auto"/>
                          </w:divBdr>
                          <w:divsChild>
                            <w:div w:id="926615069">
                              <w:marLeft w:val="0"/>
                              <w:marRight w:val="0"/>
                              <w:marTop w:val="0"/>
                              <w:marBottom w:val="0"/>
                              <w:divBdr>
                                <w:top w:val="none" w:sz="0" w:space="0" w:color="auto"/>
                                <w:left w:val="none" w:sz="0" w:space="0" w:color="auto"/>
                                <w:bottom w:val="none" w:sz="0" w:space="0" w:color="auto"/>
                                <w:right w:val="none" w:sz="0" w:space="0" w:color="auto"/>
                              </w:divBdr>
                            </w:div>
                          </w:divsChild>
                        </w:div>
                        <w:div w:id="455294096">
                          <w:marLeft w:val="0"/>
                          <w:marRight w:val="0"/>
                          <w:marTop w:val="0"/>
                          <w:marBottom w:val="0"/>
                          <w:divBdr>
                            <w:top w:val="none" w:sz="0" w:space="0" w:color="auto"/>
                            <w:left w:val="none" w:sz="0" w:space="0" w:color="auto"/>
                            <w:bottom w:val="none" w:sz="0" w:space="0" w:color="auto"/>
                            <w:right w:val="none" w:sz="0" w:space="0" w:color="auto"/>
                          </w:divBdr>
                        </w:div>
                        <w:div w:id="501244145">
                          <w:marLeft w:val="0"/>
                          <w:marRight w:val="0"/>
                          <w:marTop w:val="0"/>
                          <w:marBottom w:val="0"/>
                          <w:divBdr>
                            <w:top w:val="none" w:sz="0" w:space="0" w:color="auto"/>
                            <w:left w:val="none" w:sz="0" w:space="0" w:color="auto"/>
                            <w:bottom w:val="none" w:sz="0" w:space="0" w:color="auto"/>
                            <w:right w:val="none" w:sz="0" w:space="0" w:color="auto"/>
                          </w:divBdr>
                          <w:divsChild>
                            <w:div w:id="313218295">
                              <w:marLeft w:val="0"/>
                              <w:marRight w:val="0"/>
                              <w:marTop w:val="0"/>
                              <w:marBottom w:val="0"/>
                              <w:divBdr>
                                <w:top w:val="none" w:sz="0" w:space="0" w:color="auto"/>
                                <w:left w:val="none" w:sz="0" w:space="0" w:color="auto"/>
                                <w:bottom w:val="none" w:sz="0" w:space="0" w:color="auto"/>
                                <w:right w:val="none" w:sz="0" w:space="0" w:color="auto"/>
                              </w:divBdr>
                            </w:div>
                          </w:divsChild>
                        </w:div>
                        <w:div w:id="659962135">
                          <w:marLeft w:val="0"/>
                          <w:marRight w:val="0"/>
                          <w:marTop w:val="0"/>
                          <w:marBottom w:val="0"/>
                          <w:divBdr>
                            <w:top w:val="none" w:sz="0" w:space="0" w:color="auto"/>
                            <w:left w:val="none" w:sz="0" w:space="0" w:color="auto"/>
                            <w:bottom w:val="none" w:sz="0" w:space="0" w:color="auto"/>
                            <w:right w:val="none" w:sz="0" w:space="0" w:color="auto"/>
                          </w:divBdr>
                          <w:divsChild>
                            <w:div w:id="2078239629">
                              <w:marLeft w:val="0"/>
                              <w:marRight w:val="0"/>
                              <w:marTop w:val="0"/>
                              <w:marBottom w:val="0"/>
                              <w:divBdr>
                                <w:top w:val="none" w:sz="0" w:space="0" w:color="auto"/>
                                <w:left w:val="none" w:sz="0" w:space="0" w:color="auto"/>
                                <w:bottom w:val="none" w:sz="0" w:space="0" w:color="auto"/>
                                <w:right w:val="none" w:sz="0" w:space="0" w:color="auto"/>
                              </w:divBdr>
                            </w:div>
                          </w:divsChild>
                        </w:div>
                        <w:div w:id="721440113">
                          <w:marLeft w:val="0"/>
                          <w:marRight w:val="0"/>
                          <w:marTop w:val="0"/>
                          <w:marBottom w:val="0"/>
                          <w:divBdr>
                            <w:top w:val="none" w:sz="0" w:space="0" w:color="auto"/>
                            <w:left w:val="none" w:sz="0" w:space="0" w:color="auto"/>
                            <w:bottom w:val="none" w:sz="0" w:space="0" w:color="auto"/>
                            <w:right w:val="none" w:sz="0" w:space="0" w:color="auto"/>
                          </w:divBdr>
                          <w:divsChild>
                            <w:div w:id="653097727">
                              <w:marLeft w:val="0"/>
                              <w:marRight w:val="0"/>
                              <w:marTop w:val="0"/>
                              <w:marBottom w:val="0"/>
                              <w:divBdr>
                                <w:top w:val="none" w:sz="0" w:space="0" w:color="auto"/>
                                <w:left w:val="none" w:sz="0" w:space="0" w:color="auto"/>
                                <w:bottom w:val="none" w:sz="0" w:space="0" w:color="auto"/>
                                <w:right w:val="none" w:sz="0" w:space="0" w:color="auto"/>
                              </w:divBdr>
                            </w:div>
                          </w:divsChild>
                        </w:div>
                        <w:div w:id="797071221">
                          <w:marLeft w:val="0"/>
                          <w:marRight w:val="0"/>
                          <w:marTop w:val="0"/>
                          <w:marBottom w:val="0"/>
                          <w:divBdr>
                            <w:top w:val="none" w:sz="0" w:space="0" w:color="auto"/>
                            <w:left w:val="none" w:sz="0" w:space="0" w:color="auto"/>
                            <w:bottom w:val="none" w:sz="0" w:space="0" w:color="auto"/>
                            <w:right w:val="none" w:sz="0" w:space="0" w:color="auto"/>
                          </w:divBdr>
                        </w:div>
                        <w:div w:id="1090545376">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18929277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617907811">
                          <w:marLeft w:val="0"/>
                          <w:marRight w:val="0"/>
                          <w:marTop w:val="0"/>
                          <w:marBottom w:val="0"/>
                          <w:divBdr>
                            <w:top w:val="none" w:sz="0" w:space="0" w:color="auto"/>
                            <w:left w:val="none" w:sz="0" w:space="0" w:color="auto"/>
                            <w:bottom w:val="none" w:sz="0" w:space="0" w:color="auto"/>
                            <w:right w:val="none" w:sz="0" w:space="0" w:color="auto"/>
                          </w:divBdr>
                        </w:div>
                        <w:div w:id="1850942210">
                          <w:marLeft w:val="0"/>
                          <w:marRight w:val="0"/>
                          <w:marTop w:val="0"/>
                          <w:marBottom w:val="0"/>
                          <w:divBdr>
                            <w:top w:val="none" w:sz="0" w:space="0" w:color="auto"/>
                            <w:left w:val="none" w:sz="0" w:space="0" w:color="auto"/>
                            <w:bottom w:val="none" w:sz="0" w:space="0" w:color="auto"/>
                            <w:right w:val="none" w:sz="0" w:space="0" w:color="auto"/>
                          </w:divBdr>
                          <w:divsChild>
                            <w:div w:id="1921715784">
                              <w:marLeft w:val="0"/>
                              <w:marRight w:val="0"/>
                              <w:marTop w:val="0"/>
                              <w:marBottom w:val="0"/>
                              <w:divBdr>
                                <w:top w:val="none" w:sz="0" w:space="0" w:color="auto"/>
                                <w:left w:val="none" w:sz="0" w:space="0" w:color="auto"/>
                                <w:bottom w:val="none" w:sz="0" w:space="0" w:color="auto"/>
                                <w:right w:val="none" w:sz="0" w:space="0" w:color="auto"/>
                              </w:divBdr>
                            </w:div>
                          </w:divsChild>
                        </w:div>
                        <w:div w:id="2006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82">
                  <w:marLeft w:val="0"/>
                  <w:marRight w:val="0"/>
                  <w:marTop w:val="0"/>
                  <w:marBottom w:val="0"/>
                  <w:divBdr>
                    <w:top w:val="none" w:sz="0" w:space="0" w:color="auto"/>
                    <w:left w:val="none" w:sz="0" w:space="0" w:color="auto"/>
                    <w:bottom w:val="none" w:sz="0" w:space="0" w:color="auto"/>
                    <w:right w:val="none" w:sz="0" w:space="0" w:color="auto"/>
                  </w:divBdr>
                </w:div>
              </w:divsChild>
            </w:div>
            <w:div w:id="2091274807">
              <w:marLeft w:val="0"/>
              <w:marRight w:val="0"/>
              <w:marTop w:val="0"/>
              <w:marBottom w:val="0"/>
              <w:divBdr>
                <w:top w:val="none" w:sz="0" w:space="0" w:color="auto"/>
                <w:left w:val="none" w:sz="0" w:space="0" w:color="auto"/>
                <w:bottom w:val="none" w:sz="0" w:space="0" w:color="auto"/>
                <w:right w:val="none" w:sz="0" w:space="0" w:color="auto"/>
              </w:divBdr>
              <w:divsChild>
                <w:div w:id="9182198">
                  <w:marLeft w:val="0"/>
                  <w:marRight w:val="0"/>
                  <w:marTop w:val="0"/>
                  <w:marBottom w:val="0"/>
                  <w:divBdr>
                    <w:top w:val="none" w:sz="0" w:space="0" w:color="auto"/>
                    <w:left w:val="none" w:sz="0" w:space="0" w:color="auto"/>
                    <w:bottom w:val="none" w:sz="0" w:space="0" w:color="auto"/>
                    <w:right w:val="none" w:sz="0" w:space="0" w:color="auto"/>
                  </w:divBdr>
                  <w:divsChild>
                    <w:div w:id="430053207">
                      <w:marLeft w:val="0"/>
                      <w:marRight w:val="0"/>
                      <w:marTop w:val="0"/>
                      <w:marBottom w:val="0"/>
                      <w:divBdr>
                        <w:top w:val="none" w:sz="0" w:space="0" w:color="auto"/>
                        <w:left w:val="none" w:sz="0" w:space="0" w:color="auto"/>
                        <w:bottom w:val="none" w:sz="0" w:space="0" w:color="auto"/>
                        <w:right w:val="none" w:sz="0" w:space="0" w:color="auto"/>
                      </w:divBdr>
                    </w:div>
                  </w:divsChild>
                </w:div>
                <w:div w:id="314921799">
                  <w:marLeft w:val="0"/>
                  <w:marRight w:val="0"/>
                  <w:marTop w:val="0"/>
                  <w:marBottom w:val="0"/>
                  <w:divBdr>
                    <w:top w:val="none" w:sz="0" w:space="0" w:color="auto"/>
                    <w:left w:val="none" w:sz="0" w:space="0" w:color="auto"/>
                    <w:bottom w:val="none" w:sz="0" w:space="0" w:color="auto"/>
                    <w:right w:val="none" w:sz="0" w:space="0" w:color="auto"/>
                  </w:divBdr>
                  <w:divsChild>
                    <w:div w:id="81030265">
                      <w:marLeft w:val="0"/>
                      <w:marRight w:val="0"/>
                      <w:marTop w:val="0"/>
                      <w:marBottom w:val="0"/>
                      <w:divBdr>
                        <w:top w:val="none" w:sz="0" w:space="0" w:color="auto"/>
                        <w:left w:val="none" w:sz="0" w:space="0" w:color="auto"/>
                        <w:bottom w:val="none" w:sz="0" w:space="0" w:color="auto"/>
                        <w:right w:val="none" w:sz="0" w:space="0" w:color="auto"/>
                      </w:divBdr>
                      <w:divsChild>
                        <w:div w:id="1757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84">
                  <w:marLeft w:val="0"/>
                  <w:marRight w:val="0"/>
                  <w:marTop w:val="0"/>
                  <w:marBottom w:val="0"/>
                  <w:divBdr>
                    <w:top w:val="none" w:sz="0" w:space="0" w:color="auto"/>
                    <w:left w:val="none" w:sz="0" w:space="0" w:color="auto"/>
                    <w:bottom w:val="none" w:sz="0" w:space="0" w:color="auto"/>
                    <w:right w:val="none" w:sz="0" w:space="0" w:color="auto"/>
                  </w:divBdr>
                  <w:divsChild>
                    <w:div w:id="19837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921">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445CB-A982-4943-89AB-78E48159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25</Pages>
  <Words>15738</Words>
  <Characters>77274</Characters>
  <Application>Microsoft Office Word</Application>
  <DocSecurity>0</DocSecurity>
  <Lines>1188</Lines>
  <Paragraphs>307</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92705</CharactersWithSpaces>
  <SharedDoc>false</SharedDoc>
  <HLinks>
    <vt:vector size="6" baseType="variant">
      <vt:variant>
        <vt:i4>7602243</vt:i4>
      </vt:variant>
      <vt:variant>
        <vt:i4>0</vt:i4>
      </vt:variant>
      <vt:variant>
        <vt:i4>0</vt:i4>
      </vt:variant>
      <vt:variant>
        <vt:i4>5</vt:i4>
      </vt:variant>
      <vt:variant>
        <vt:lpwstr>https://www.google.com/search?q=%22searching+and+matching+model%22&amp;rlz=1C1CHBD_enIL981IL981&amp;oq=%22searching+and+matching+model%22&amp;aqs=chrome..69i57j0i22i30l9.590j0j7&amp;sourceid=chrome&amp;ie=UTF-8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JA</cp:lastModifiedBy>
  <cp:revision>35</cp:revision>
  <cp:lastPrinted>2022-07-01T09:44:00Z</cp:lastPrinted>
  <dcterms:created xsi:type="dcterms:W3CDTF">2022-07-04T05:23:00Z</dcterms:created>
  <dcterms:modified xsi:type="dcterms:W3CDTF">2022-07-20T10:20:00Z</dcterms:modified>
</cp:coreProperties>
</file>