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4E02" w14:textId="77777777" w:rsidR="00BE6C95" w:rsidRDefault="006F3886" w:rsidP="00BE6C95">
      <w:pPr>
        <w:rPr>
          <w:rFonts w:cs="Calibri"/>
          <w:color w:val="171717"/>
        </w:rPr>
      </w:pPr>
      <w:r>
        <w:rPr>
          <w:b/>
        </w:rPr>
        <w:t xml:space="preserve">Sabre Education &amp; Right </w:t>
      </w:r>
      <w:proofErr w:type="spellStart"/>
      <w:r>
        <w:rPr>
          <w:b/>
        </w:rPr>
        <w:t>to</w:t>
      </w:r>
      <w:proofErr w:type="spellEnd"/>
      <w:r>
        <w:rPr>
          <w:b/>
        </w:rPr>
        <w:t xml:space="preserve"> Play Ghana</w:t>
      </w:r>
      <w:r>
        <w:rPr>
          <w:b/>
        </w:rPr>
        <w:t>​</w:t>
      </w:r>
      <w:r>
        <w:t xml:space="preserve"> </w:t>
      </w:r>
      <w:r>
        <w:t>–</w:t>
      </w:r>
      <w:r>
        <w:t xml:space="preserve"> Die 2003 vom Gründer und Treuhänder </w:t>
      </w:r>
      <w:r>
        <w:rPr>
          <w:color w:val="171717"/>
        </w:rPr>
        <w:t xml:space="preserve">Aubrey Malcolm-Green mit Sitz in Accra, Ghana, gegründete wohltätige Stiftung nutzt die Sabre </w:t>
      </w:r>
      <w:proofErr w:type="spellStart"/>
      <w:r>
        <w:rPr>
          <w:color w:val="171717"/>
        </w:rPr>
        <w:t>Education</w:t>
      </w:r>
      <w:r>
        <w:rPr>
          <w:color w:val="171717"/>
        </w:rPr>
        <w:t>’</w:t>
      </w:r>
      <w:r>
        <w:rPr>
          <w:color w:val="171717"/>
        </w:rPr>
        <w:t>s</w:t>
      </w:r>
      <w:proofErr w:type="spellEnd"/>
      <w:r>
        <w:rPr>
          <w:color w:val="171717"/>
        </w:rPr>
        <w:t xml:space="preserve"> </w:t>
      </w:r>
      <w:proofErr w:type="spellStart"/>
      <w:r>
        <w:rPr>
          <w:color w:val="171717"/>
        </w:rPr>
        <w:t>Theories</w:t>
      </w:r>
      <w:proofErr w:type="spellEnd"/>
      <w:r>
        <w:rPr>
          <w:color w:val="171717"/>
        </w:rPr>
        <w:t xml:space="preserve"> </w:t>
      </w:r>
      <w:proofErr w:type="spellStart"/>
      <w:r>
        <w:rPr>
          <w:color w:val="171717"/>
        </w:rPr>
        <w:t>of</w:t>
      </w:r>
      <w:proofErr w:type="spellEnd"/>
      <w:r>
        <w:rPr>
          <w:color w:val="171717"/>
        </w:rPr>
        <w:t xml:space="preserve"> Change (</w:t>
      </w:r>
      <w:proofErr w:type="spellStart"/>
      <w:r>
        <w:rPr>
          <w:color w:val="171717"/>
        </w:rPr>
        <w:t>ToC</w:t>
      </w:r>
      <w:proofErr w:type="spellEnd"/>
      <w:r>
        <w:rPr>
          <w:color w:val="171717"/>
        </w:rPr>
        <w:t xml:space="preserve">)-Methode, die Spielstrategien für dauerhafte und prägende frühkindliche Bildungserlebnisse einsetzt. </w:t>
      </w:r>
      <w:proofErr w:type="spellStart"/>
      <w:r>
        <w:rPr>
          <w:color w:val="171717"/>
        </w:rPr>
        <w:t>ToC</w:t>
      </w:r>
      <w:proofErr w:type="spellEnd"/>
      <w:r>
        <w:rPr>
          <w:color w:val="171717"/>
        </w:rPr>
        <w:t xml:space="preserve"> kann dabei in drei Be</w:t>
      </w:r>
      <w:r>
        <w:rPr>
          <w:color w:val="171717"/>
        </w:rPr>
        <w:t>reichen gewinnbringend eingesetzt werden: Bei der Spiel-basierten Lehrerbildung, bei der Einrichtung von Schulumgebungen, die spielerisches, kindgemäßes Lernen unterstützen, und bei der Gestaltung der vorschulischen Bildungspolitik und -praxis. Zusammen kö</w:t>
      </w:r>
      <w:r>
        <w:rPr>
          <w:color w:val="171717"/>
        </w:rPr>
        <w:t>nnen diese drei Schlüsselbereiche sehr erfolgreiche Lernerfahrungen für Kinder bewirken.</w:t>
      </w:r>
    </w:p>
    <w:p w14:paraId="3DA97B38" w14:textId="77777777" w:rsidR="00BE6C95" w:rsidRDefault="006F3886" w:rsidP="00BE6C95">
      <w:pPr>
        <w:rPr>
          <w:rFonts w:cs="Calibri"/>
          <w:color w:val="171717"/>
        </w:rPr>
      </w:pPr>
      <w:r>
        <w:t xml:space="preserve">Partner bei allen wichtigen Initiativen in Ghana ist Right </w:t>
      </w:r>
      <w:proofErr w:type="spellStart"/>
      <w:r>
        <w:t>to</w:t>
      </w:r>
      <w:proofErr w:type="spellEnd"/>
      <w:r>
        <w:t xml:space="preserve"> Play Ghana, eine eingetragene Wohltätigkeitsorganisation mit Sitz im kanadischen Toronto, die in Afrika, Asien, dem Mittleren Osten und Nordamerika aktiv ist.</w:t>
      </w:r>
      <w:r>
        <w:rPr>
          <w:color w:val="171717"/>
        </w:rPr>
        <w:t xml:space="preserve"> Diese Stiftung verfügt über ihre ei</w:t>
      </w:r>
      <w:r>
        <w:rPr>
          <w:color w:val="171717"/>
        </w:rPr>
        <w:t xml:space="preserve">gene </w:t>
      </w:r>
      <w:proofErr w:type="spellStart"/>
      <w:r>
        <w:rPr>
          <w:color w:val="171717"/>
        </w:rPr>
        <w:t>ToC</w:t>
      </w:r>
      <w:proofErr w:type="spellEnd"/>
      <w:r>
        <w:rPr>
          <w:color w:val="171717"/>
        </w:rPr>
        <w:t>, die auf einem holistischen Entwicklungskonzept gründet. Dieses beinhaltet physisches Wohlergehen, kognitive Funktionen, soziale und emotive Lern- und Ausdrucksformen, Schreib- und Rechenkompetenz. Der Ansatz von RTP macht sich spielerische Formen</w:t>
      </w:r>
      <w:r>
        <w:rPr>
          <w:color w:val="171717"/>
        </w:rPr>
        <w:t xml:space="preserve"> des Lernens zunutze, um diese vier Bereiche zu fördern.</w:t>
      </w:r>
    </w:p>
    <w:p w14:paraId="29E8DAAD" w14:textId="77777777" w:rsidR="00BE6C95" w:rsidRPr="0029431B" w:rsidRDefault="006F3886" w:rsidP="00BE6C95">
      <w:pPr>
        <w:rPr>
          <w:rFonts w:cs="Calibri"/>
          <w:color w:val="171717"/>
        </w:rPr>
      </w:pPr>
      <w:r>
        <w:rPr>
          <w:color w:val="171717"/>
        </w:rPr>
        <w:t>Die Implementierungsmodelle der beiden Partner sehen eine Spiel-basierte Ausbildung des Lehrpersonals durch Präsenz- und virtuelle Workshops, Unterrichtsbetreuung und Beaufsichtigung vor. Daneben bez</w:t>
      </w:r>
      <w:r>
        <w:rPr>
          <w:color w:val="171717"/>
        </w:rPr>
        <w:t>iehen sie das breitere Ökosystem von Schulen ein, einschließlich Schulleiter, Eltern und staatliche Stellen vor Ort, um System-weiten Wandel zu ermöglichen. Im Ergebnis erhalten Lehrkräfte so das Wissen, die Fertigkeiten und die Unterstützung, ihre Klassen</w:t>
      </w:r>
      <w:r>
        <w:rPr>
          <w:color w:val="171717"/>
        </w:rPr>
        <w:t>räume in kindgerechte, dem Spielen förderliche Lernumgebungen zu verwandeln.</w:t>
      </w:r>
    </w:p>
    <w:p w14:paraId="6519F5B0" w14:textId="77E9F623" w:rsidR="00BE6C95" w:rsidRPr="0029431B" w:rsidRDefault="006F3886" w:rsidP="00BE6C95">
      <w:pPr>
        <w:rPr>
          <w:rFonts w:cs="Calibri"/>
          <w:color w:val="171717"/>
        </w:rPr>
      </w:pPr>
      <w:r>
        <w:rPr>
          <w:color w:val="171717"/>
        </w:rPr>
        <w:t>Durchschnittlich waren Lehrende nach absolvierter</w:t>
      </w:r>
      <w:r>
        <w:rPr>
          <w:color w:val="171717"/>
        </w:rPr>
        <w:t xml:space="preserve"> </w:t>
      </w:r>
      <w:r>
        <w:rPr>
          <w:color w:val="171717"/>
        </w:rPr>
        <w:t>Sabre-Ausbildung zu 80 % in der Lage, spielerischen, kindgerechten Unterricht zu erteilen. Im Jahr 2019 zeigte eine Bewertung un</w:t>
      </w:r>
      <w:r>
        <w:rPr>
          <w:color w:val="171717"/>
        </w:rPr>
        <w:t>ter 3.222 Kindern, die das Sabre-Ausbildungsprogramm durchlaufen hatten, dass 72 % von ihnen die vorbereitenden Fähigkeiten zum Lesen, Schreiben, Rechnen sowie psychoso</w:t>
      </w:r>
      <w:r>
        <w:rPr>
          <w:color w:val="171717"/>
        </w:rPr>
        <w:t>ziale und kommunikative Kompetenzen ausreichend bis sehr gut beherrschten.  Am Ende eines</w:t>
      </w:r>
      <w:r>
        <w:rPr>
          <w:color w:val="171717"/>
        </w:rPr>
        <w:t xml:space="preserve"> frühkindlichen Erziehungsprojekts (ECE), das RTP 2020-21 in Uganda durchführte, um Zugang und Qualität von ECE-Initiativen für Flüchtlinge zu verbessern, waren alle ausgebildeten Lehrenden in der Lage, spielerisches Lernen zu implementieren und alle 2.371</w:t>
      </w:r>
      <w:r>
        <w:rPr>
          <w:color w:val="171717"/>
        </w:rPr>
        <w:t xml:space="preserve"> Kinder schafften den Übergang zur Grundschule.</w:t>
      </w:r>
    </w:p>
    <w:p w14:paraId="2FF34EC9" w14:textId="0D52835E" w:rsidR="00BE6C95" w:rsidRDefault="006F3886" w:rsidP="00BE6C95">
      <w:pPr>
        <w:rPr>
          <w:rFonts w:cs="Calibri"/>
          <w:color w:val="171717"/>
        </w:rPr>
      </w:pPr>
      <w:r>
        <w:rPr>
          <w:color w:val="171717"/>
        </w:rPr>
        <w:t>Sabre und RTP stellen nun ihre gemeinsamen Kompetenzen in den Dienst der Regierung Ghanas, um allen Erziehern und Erzieherinnen in Ghana hochwertige, Spiel-basierte Ausbildung zu ermöglichen. Zusammen konnten</w:t>
      </w:r>
      <w:r>
        <w:rPr>
          <w:color w:val="171717"/>
        </w:rPr>
        <w:t xml:space="preserve"> beide Akteure in diesem Bereich ein optimales, skalierbares, Sp</w:t>
      </w:r>
      <w:r>
        <w:rPr>
          <w:color w:val="171717"/>
        </w:rPr>
        <w:t xml:space="preserve">iel-basiertes Ausbildungsmodell entwickeln, sich die nötige finanzielle Unterstützung der Regierung sichern und das Modell nun in ganz Ghana einsetzen. </w:t>
      </w:r>
    </w:p>
    <w:p w14:paraId="24223370" w14:textId="77777777" w:rsidR="00BE6C95" w:rsidRPr="00BA3AAD" w:rsidRDefault="006F3886" w:rsidP="00BE6C95">
      <w:pPr>
        <w:rPr>
          <w:rFonts w:cs="Calibri"/>
          <w:color w:val="171717"/>
        </w:rPr>
      </w:pPr>
      <w:r>
        <w:rPr>
          <w:color w:val="171717"/>
        </w:rPr>
        <w:t xml:space="preserve">Aufbauend auf jahrelanger Erfahrung in </w:t>
      </w:r>
      <w:r>
        <w:rPr>
          <w:color w:val="171717"/>
        </w:rPr>
        <w:t xml:space="preserve">Spiel-basierter Lehrerbildung hat die Partnerschaft von Sabre und RTP ein bahnbrechendes Modell für die Ausbildung von ErzieherInnen in Kindergärten entwickelt, das von der ghanaischen Regierung über den Ghana Education Service (GES) als </w:t>
      </w:r>
      <w:r>
        <w:rPr>
          <w:i/>
          <w:iCs/>
          <w:color w:val="171717"/>
        </w:rPr>
        <w:t>das</w:t>
      </w:r>
      <w:r>
        <w:rPr>
          <w:color w:val="171717"/>
        </w:rPr>
        <w:t xml:space="preserve"> staatliche Erz</w:t>
      </w:r>
      <w:r>
        <w:rPr>
          <w:color w:val="171717"/>
        </w:rPr>
        <w:t xml:space="preserve">ieherInnen-Ausbildungsmodell übernommen wurde. 90 Ausbilder wurden zu seiner Implementierung ausgebildet und stehen nun bereit, es im ganzen Land einzusetzen. </w:t>
      </w:r>
    </w:p>
    <w:p w14:paraId="4F1C0EED" w14:textId="31865529" w:rsidR="00BE6C95" w:rsidRDefault="006F3886" w:rsidP="00BE6C95">
      <w:pPr>
        <w:rPr>
          <w:rFonts w:cs="Calibri"/>
          <w:color w:val="171717"/>
        </w:rPr>
      </w:pPr>
      <w:r>
        <w:rPr>
          <w:color w:val="171717"/>
        </w:rPr>
        <w:t>Eine Leistungsbewertung des ErzieherInnen-Ausbildungsmodells von Sabre zeigte, dass es die Schul</w:t>
      </w:r>
      <w:r>
        <w:rPr>
          <w:color w:val="171717"/>
        </w:rPr>
        <w:t>fähigkeit der Kinder</w:t>
      </w:r>
      <w:r>
        <w:rPr>
          <w:color w:val="171717"/>
        </w:rPr>
        <w:t xml:space="preserve"> zusammen mit frühen Lesen-, Schreib- und Rechenkompetenzen verbesserte. </w:t>
      </w:r>
      <w:r w:rsidRPr="006F3886">
        <w:rPr>
          <w:color w:val="171717"/>
          <w:lang w:val="en-US"/>
        </w:rPr>
        <w:t xml:space="preserve">2018 </w:t>
      </w:r>
      <w:proofErr w:type="spellStart"/>
      <w:r w:rsidRPr="006F3886">
        <w:rPr>
          <w:color w:val="171717"/>
          <w:lang w:val="en-US"/>
        </w:rPr>
        <w:t>erhielt</w:t>
      </w:r>
      <w:proofErr w:type="spellEnd"/>
      <w:r w:rsidRPr="006F3886">
        <w:rPr>
          <w:color w:val="171717"/>
          <w:lang w:val="en-US"/>
        </w:rPr>
        <w:t xml:space="preserve"> Sabre den Hamdan Prize der UNESCO für </w:t>
      </w:r>
      <w:r w:rsidRPr="006F3886">
        <w:rPr>
          <w:color w:val="171717"/>
          <w:lang w:val="en-US"/>
        </w:rPr>
        <w:t>“</w:t>
      </w:r>
      <w:r w:rsidRPr="006F3886">
        <w:rPr>
          <w:color w:val="171717"/>
          <w:lang w:val="en-US"/>
        </w:rPr>
        <w:t>Outstanding Practice and Performance in Enhancing the Effectiveness of Teachers</w:t>
      </w:r>
      <w:r w:rsidRPr="006F3886">
        <w:rPr>
          <w:color w:val="171717"/>
          <w:lang w:val="en-US"/>
        </w:rPr>
        <w:t>”</w:t>
      </w:r>
      <w:r w:rsidRPr="006F3886">
        <w:rPr>
          <w:color w:val="171717"/>
          <w:lang w:val="en-US"/>
        </w:rPr>
        <w:t xml:space="preserve">. </w:t>
      </w:r>
      <w:r>
        <w:rPr>
          <w:color w:val="171717"/>
        </w:rPr>
        <w:t>2013 wurde der Gründer von R</w:t>
      </w:r>
      <w:r>
        <w:rPr>
          <w:color w:val="171717"/>
        </w:rPr>
        <w:t xml:space="preserve">TP, Johann </w:t>
      </w:r>
      <w:r>
        <w:rPr>
          <w:color w:val="171717"/>
        </w:rPr>
        <w:lastRenderedPageBreak/>
        <w:t xml:space="preserve">Olav Koss, mit dem LEGO Prize der LEGO </w:t>
      </w:r>
      <w:proofErr w:type="spellStart"/>
      <w:r>
        <w:rPr>
          <w:color w:val="171717"/>
        </w:rPr>
        <w:t>Foundation</w:t>
      </w:r>
      <w:proofErr w:type="spellEnd"/>
      <w:r>
        <w:rPr>
          <w:color w:val="171717"/>
        </w:rPr>
        <w:t xml:space="preserve"> in Anerkennung seiner Verdienste bei der Verbesserung der Lebensqualität von Kindern ausgezeichnet.</w:t>
      </w:r>
    </w:p>
    <w:p w14:paraId="02757FA1" w14:textId="77777777" w:rsidR="00BE6C95" w:rsidRDefault="006F3886" w:rsidP="00BE6C95">
      <w:pPr>
        <w:rPr>
          <w:rFonts w:cs="Calibri"/>
          <w:color w:val="171717"/>
        </w:rPr>
      </w:pPr>
      <w:hyperlink r:id="rId7" w:history="1">
        <w:r>
          <w:rPr>
            <w:rStyle w:val="Hyperlink"/>
          </w:rPr>
          <w:t>www.sabre.education</w:t>
        </w:r>
      </w:hyperlink>
      <w:r>
        <w:rPr>
          <w:color w:val="171717"/>
        </w:rPr>
        <w:t xml:space="preserve"> und </w:t>
      </w:r>
      <w:hyperlink r:id="rId8" w:history="1">
        <w:r>
          <w:rPr>
            <w:rStyle w:val="Hyperlink"/>
          </w:rPr>
          <w:t>www.righttoplay.com</w:t>
        </w:r>
      </w:hyperlink>
      <w:r>
        <w:rPr>
          <w:color w:val="171717"/>
        </w:rPr>
        <w:t xml:space="preserve"> </w:t>
      </w:r>
    </w:p>
    <w:p w14:paraId="70ADFBAF" w14:textId="77777777" w:rsidR="00602492" w:rsidRDefault="00602492"/>
    <w:sectPr w:rsidR="00602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49"/>
    <w:rsid w:val="00047FC3"/>
    <w:rsid w:val="001F7349"/>
    <w:rsid w:val="0029431B"/>
    <w:rsid w:val="00297AF1"/>
    <w:rsid w:val="004921BA"/>
    <w:rsid w:val="00602492"/>
    <w:rsid w:val="006F3886"/>
    <w:rsid w:val="009C30ED"/>
    <w:rsid w:val="00A9057B"/>
    <w:rsid w:val="00BA3AAD"/>
    <w:rsid w:val="00BE6C95"/>
    <w:rsid w:val="00CC09ED"/>
    <w:rsid w:val="00F63B8D"/>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5CF5EB"/>
  <w14:defaultImageDpi w14:val="0"/>
  <w15:docId w15:val="{089D8931-8B80-4670-899B-3EDA3FA6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de-DE" w:eastAsia="de-DE" w:bidi="ar-SA"/>
      </w:rPr>
    </w:rPrDefault>
    <w:pPrDefault>
      <w:pPr>
        <w:spacing w:after="160" w:line="259" w:lineRule="auto"/>
      </w:pPr>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semiHidden="1" w:unhideWhenUsed="1"/>
  </w:latentStyles>
  <w:style w:type="paragraph" w:default="1" w:styleId="Standard">
    <w:name w:val="Normal"/>
    <w:qFormat/>
    <w:rsid w:val="00BE6C95"/>
    <w:rPr>
      <w:rFonts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6C9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httoplay.com" TargetMode="External"/><Relationship Id="rId3" Type="http://schemas.openxmlformats.org/officeDocument/2006/relationships/customXml" Target="../customXml/item3.xml"/><Relationship Id="rId7" Type="http://schemas.openxmlformats.org/officeDocument/2006/relationships/hyperlink" Target="http://www.sabre.edu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8EB9BBCC8FAF41B1971D16323314A0" ma:contentTypeVersion="12" ma:contentTypeDescription="Create a new document." ma:contentTypeScope="" ma:versionID="4359e32270b8f67e613e4870b590dcf3">
  <xsd:schema xmlns:xsd="http://www.w3.org/2001/XMLSchema" xmlns:xs="http://www.w3.org/2001/XMLSchema" xmlns:p="http://schemas.microsoft.com/office/2006/metadata/properties" xmlns:ns2="e69e7caf-ec67-4a66-bc42-ce94cfafc993" xmlns:ns3="9d48e096-30ca-46eb-b274-925b33fa6809" targetNamespace="http://schemas.microsoft.com/office/2006/metadata/properties" ma:root="true" ma:fieldsID="363372d016a083afa52154485dde4671" ns2:_="" ns3:_="">
    <xsd:import namespace="e69e7caf-ec67-4a66-bc42-ce94cfafc993"/>
    <xsd:import namespace="9d48e096-30ca-46eb-b274-925b33fa68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e7caf-ec67-4a66-bc42-ce94cfafc9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48e096-30ca-46eb-b274-925b33fa68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C0519-FC70-4746-B0B3-D1F03E4D1807}">
  <ds:schemaRefs>
    <ds:schemaRef ds:uri="http://schemas.microsoft.com/sharepoint/v3/contenttype/forms"/>
  </ds:schemaRefs>
</ds:datastoreItem>
</file>

<file path=customXml/itemProps2.xml><?xml version="1.0" encoding="utf-8"?>
<ds:datastoreItem xmlns:ds="http://schemas.openxmlformats.org/officeDocument/2006/customXml" ds:itemID="{26A4FC90-ACE0-400F-BE17-72FFCC8F9C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0945C7-6663-4CCE-A631-0D49C9B39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e7caf-ec67-4a66-bc42-ce94cfafc993"/>
    <ds:schemaRef ds:uri="9d48e096-30ca-46eb-b274-925b33fa6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3542</Characters>
  <Application>Microsoft Office Word</Application>
  <DocSecurity>0</DocSecurity>
  <Lines>29</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Coughlan, Jane-Lisa</dc:creator>
  <cp:keywords/>
  <dc:description/>
  <cp:lastModifiedBy>Jan Heberlein</cp:lastModifiedBy>
  <cp:revision>2</cp:revision>
  <dcterms:created xsi:type="dcterms:W3CDTF">2022-05-31T08:25:00Z</dcterms:created>
  <dcterms:modified xsi:type="dcterms:W3CDTF">2022-05-31T08:25:00Z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0x010100B38EB9BBCC8FAF41B1971D16323314A0</vt:lpwstr>
  </property>
</Properties>
</file>