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00"/>
        <w:gridCol w:w="2520"/>
      </w:tblGrid>
      <w:tr w:rsidR="009F43AB" w:rsidRPr="00964E8B" w14:paraId="3DEBC176" w14:textId="77777777" w:rsidTr="00FC5BA6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2790" w:type="dxa"/>
          </w:tcPr>
          <w:p w14:paraId="2137317E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CAPITALIZATION</w:t>
            </w:r>
          </w:p>
          <w:p w14:paraId="5D727B0D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HYPHENATION</w:t>
            </w:r>
          </w:p>
          <w:p w14:paraId="0BE7781E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SPELLING</w:t>
            </w:r>
          </w:p>
          <w:p w14:paraId="49F7DAEF" w14:textId="77777777" w:rsidR="009F43AB" w:rsidRPr="00964E8B" w:rsidRDefault="009F43AB" w:rsidP="00FC5BA6">
            <w:pPr>
              <w:ind w:right="-153"/>
              <w:rPr>
                <w:rFonts w:ascii="Calibri" w:hAnsi="Calibri"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ITALICS</w:t>
            </w:r>
          </w:p>
          <w:p w14:paraId="4496D9F7" w14:textId="77777777" w:rsidR="009F43AB" w:rsidRPr="00964E8B" w:rsidRDefault="009F43AB" w:rsidP="00FC5BA6">
            <w:pPr>
              <w:ind w:right="-153"/>
              <w:rPr>
                <w:rFonts w:ascii="Calibri" w:hAnsi="Calibri"/>
                <w:sz w:val="22"/>
                <w:szCs w:val="22"/>
              </w:rPr>
            </w:pPr>
          </w:p>
          <w:p w14:paraId="6A34BC15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Please indicate the following, and other abbreviations when appropriate:</w:t>
            </w:r>
          </w:p>
          <w:p w14:paraId="04206C4A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(n) noun</w:t>
            </w:r>
          </w:p>
          <w:p w14:paraId="6AE7139E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(v) verb</w:t>
            </w:r>
          </w:p>
          <w:p w14:paraId="3DE89234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(adj.) adj. preceding noun</w:t>
            </w:r>
          </w:p>
          <w:p w14:paraId="1E3DADD5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(s) singular</w:t>
            </w:r>
          </w:p>
          <w:p w14:paraId="3F428F28" w14:textId="77777777" w:rsidR="009F43AB" w:rsidRPr="00964E8B" w:rsidRDefault="009F43AB" w:rsidP="00FC5BA6">
            <w:pPr>
              <w:ind w:right="-153"/>
              <w:rPr>
                <w:rFonts w:ascii="Calibri" w:hAnsi="Calibri"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(pl) plural</w:t>
            </w:r>
          </w:p>
        </w:tc>
        <w:tc>
          <w:tcPr>
            <w:tcW w:w="2790" w:type="dxa"/>
          </w:tcPr>
          <w:p w14:paraId="7EDCABDD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A</w:t>
            </w:r>
          </w:p>
          <w:p w14:paraId="6C771CDC" w14:textId="77777777" w:rsidR="00BA42FB" w:rsidRDefault="00BA42F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777AD602" w14:textId="309B1EBB" w:rsidR="00BA42FB" w:rsidRPr="00964E8B" w:rsidRDefault="00BA42F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t>Annunitum</w:t>
            </w:r>
            <w:proofErr w:type="spellEnd"/>
          </w:p>
        </w:tc>
        <w:tc>
          <w:tcPr>
            <w:tcW w:w="2700" w:type="dxa"/>
          </w:tcPr>
          <w:p w14:paraId="3E70FAD2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B</w:t>
            </w:r>
          </w:p>
          <w:p w14:paraId="1964A1BF" w14:textId="77777777" w:rsidR="00BA42FB" w:rsidRDefault="00BA42FB" w:rsidP="00FC5BA6">
            <w:pPr>
              <w:ind w:right="-153"/>
              <w:rPr>
                <w:rFonts w:ascii="Calibri" w:hAnsi="Calibri"/>
                <w:sz w:val="22"/>
                <w:szCs w:val="22"/>
              </w:rPr>
            </w:pPr>
          </w:p>
          <w:p w14:paraId="0F5319F1" w14:textId="49F6BAAF" w:rsidR="009F43AB" w:rsidRDefault="009F43AB" w:rsidP="00FC5BA6">
            <w:pPr>
              <w:ind w:right="-15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Baal Cycle</w:t>
            </w:r>
          </w:p>
          <w:p w14:paraId="71B2CDEF" w14:textId="77777777" w:rsidR="00C51B56" w:rsidRDefault="00C51B56" w:rsidP="00FC5BA6">
            <w:pPr>
              <w:ind w:right="-153"/>
              <w:rPr>
                <w:i/>
                <w:iCs/>
              </w:rPr>
            </w:pPr>
          </w:p>
          <w:p w14:paraId="2DED4877" w14:textId="2B36D5BF" w:rsidR="00C51B56" w:rsidRDefault="00C51B56" w:rsidP="00FC5BA6">
            <w:pPr>
              <w:ind w:right="-153"/>
              <w:rPr>
                <w:rFonts w:eastAsia="Calibri"/>
              </w:rPr>
            </w:pPr>
            <w:proofErr w:type="spellStart"/>
            <w:r w:rsidRPr="00161C8E">
              <w:rPr>
                <w:i/>
                <w:iCs/>
              </w:rPr>
              <w:t>Bēlet</w:t>
            </w:r>
            <w:r w:rsidRPr="00161C8E">
              <w:t>-</w:t>
            </w:r>
            <w:r w:rsidRPr="00161C8E">
              <w:rPr>
                <w:i/>
                <w:iCs/>
              </w:rPr>
              <w:t>bīri</w:t>
            </w:r>
            <w:proofErr w:type="spellEnd"/>
            <w:r w:rsidRPr="008F2875">
              <w:rPr>
                <w:rFonts w:eastAsia="Calibri"/>
              </w:rPr>
              <w:t xml:space="preserve"> </w:t>
            </w:r>
          </w:p>
          <w:p w14:paraId="7488E07E" w14:textId="77777777" w:rsidR="00C51B56" w:rsidRDefault="00C51B56" w:rsidP="00FC5BA6">
            <w:pPr>
              <w:ind w:right="-153"/>
              <w:rPr>
                <w:rFonts w:eastAsia="Calibri"/>
              </w:rPr>
            </w:pPr>
          </w:p>
          <w:p w14:paraId="39C6D233" w14:textId="739349F3" w:rsidR="00DF7D05" w:rsidRPr="00DF7D05" w:rsidRDefault="00DF7D05" w:rsidP="00FC5BA6">
            <w:pPr>
              <w:ind w:right="-153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F2875">
              <w:rPr>
                <w:rFonts w:eastAsia="Calibri"/>
              </w:rPr>
              <w:t>Bini-</w:t>
            </w:r>
            <w:proofErr w:type="spellStart"/>
            <w:r w:rsidRPr="008F2875">
              <w:rPr>
                <w:rFonts w:eastAsia="Calibri"/>
              </w:rPr>
              <w:t>Yamina</w:t>
            </w:r>
            <w:proofErr w:type="spellEnd"/>
          </w:p>
          <w:p w14:paraId="0216E941" w14:textId="7FA1AA85" w:rsidR="009F43AB" w:rsidRPr="001E08EB" w:rsidRDefault="009F43AB" w:rsidP="00FC5BA6">
            <w:pPr>
              <w:ind w:right="-15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3FF06A7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C</w:t>
            </w:r>
          </w:p>
          <w:p w14:paraId="29AF1CAC" w14:textId="7817BF20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F43AB" w:rsidRPr="00964E8B" w14:paraId="22F49B5E" w14:textId="77777777" w:rsidTr="00FC5BA6">
        <w:tblPrEx>
          <w:tblCellMar>
            <w:top w:w="0" w:type="dxa"/>
            <w:bottom w:w="0" w:type="dxa"/>
          </w:tblCellMar>
        </w:tblPrEx>
        <w:trPr>
          <w:trHeight w:val="4980"/>
        </w:trPr>
        <w:tc>
          <w:tcPr>
            <w:tcW w:w="2790" w:type="dxa"/>
          </w:tcPr>
          <w:p w14:paraId="18699094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2790" w:type="dxa"/>
          </w:tcPr>
          <w:p w14:paraId="24DC46E6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E</w:t>
            </w:r>
          </w:p>
          <w:p w14:paraId="3198A3D2" w14:textId="420C36EB" w:rsidR="009F43AB" w:rsidRPr="00B26917" w:rsidRDefault="009F43AB" w:rsidP="00FC5BA6">
            <w:pPr>
              <w:ind w:right="-153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47D186F4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F</w:t>
            </w:r>
          </w:p>
          <w:p w14:paraId="4C332C69" w14:textId="69A3BECB" w:rsidR="009F43AB" w:rsidRPr="00AD458D" w:rsidRDefault="009F43AB" w:rsidP="00FC5BA6">
            <w:pPr>
              <w:ind w:right="-153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623B95F4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G</w:t>
            </w:r>
          </w:p>
        </w:tc>
      </w:tr>
      <w:tr w:rsidR="009F43AB" w:rsidRPr="00964E8B" w14:paraId="4885C732" w14:textId="77777777" w:rsidTr="00FC5BA6">
        <w:tblPrEx>
          <w:tblCellMar>
            <w:top w:w="0" w:type="dxa"/>
            <w:bottom w:w="0" w:type="dxa"/>
          </w:tblCellMar>
        </w:tblPrEx>
        <w:trPr>
          <w:trHeight w:val="4455"/>
        </w:trPr>
        <w:tc>
          <w:tcPr>
            <w:tcW w:w="2790" w:type="dxa"/>
          </w:tcPr>
          <w:p w14:paraId="1CF923F1" w14:textId="45198460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lastRenderedPageBreak/>
              <w:t>H</w:t>
            </w:r>
          </w:p>
          <w:p w14:paraId="7EF81F67" w14:textId="0FD9AC08" w:rsidR="00DF7D05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2CA95AE4" w14:textId="7810A834" w:rsidR="00DF7D05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8F2875">
              <w:rPr>
                <w:rFonts w:eastAsia="Calibri"/>
              </w:rPr>
              <w:t>Ḫammi-ištamar</w:t>
            </w:r>
            <w:proofErr w:type="spellEnd"/>
          </w:p>
          <w:p w14:paraId="1CE49045" w14:textId="49DB6164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55D6AC7D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I–J–K</w:t>
            </w:r>
          </w:p>
          <w:p w14:paraId="5DC903D1" w14:textId="77777777" w:rsidR="00960564" w:rsidRDefault="00960564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077F77FE" w14:textId="03A440D2" w:rsidR="00960564" w:rsidRPr="00964E8B" w:rsidRDefault="00960564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t>Ištar</w:t>
            </w:r>
            <w:proofErr w:type="spellEnd"/>
          </w:p>
        </w:tc>
        <w:tc>
          <w:tcPr>
            <w:tcW w:w="2700" w:type="dxa"/>
          </w:tcPr>
          <w:p w14:paraId="402B0558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L</w:t>
            </w:r>
          </w:p>
        </w:tc>
        <w:tc>
          <w:tcPr>
            <w:tcW w:w="2520" w:type="dxa"/>
          </w:tcPr>
          <w:p w14:paraId="4D78D20A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M</w:t>
            </w:r>
          </w:p>
          <w:p w14:paraId="2F1EB801" w14:textId="00340589" w:rsidR="009F43AB" w:rsidRPr="00B26917" w:rsidRDefault="009F43AB" w:rsidP="00FC5BA6">
            <w:pPr>
              <w:ind w:right="-153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F3791EB" w14:textId="77777777" w:rsidR="009F43AB" w:rsidRPr="00964E8B" w:rsidRDefault="009F43AB" w:rsidP="009F43A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790"/>
        <w:gridCol w:w="2700"/>
        <w:gridCol w:w="2520"/>
      </w:tblGrid>
      <w:tr w:rsidR="009F43AB" w:rsidRPr="00964E8B" w14:paraId="492D7626" w14:textId="77777777" w:rsidTr="00FC5BA6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2790" w:type="dxa"/>
          </w:tcPr>
          <w:p w14:paraId="21E5CC86" w14:textId="5CFEC453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N</w:t>
            </w:r>
          </w:p>
          <w:p w14:paraId="34BE86AF" w14:textId="0C41BBF2" w:rsidR="00960564" w:rsidRDefault="00960564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50D3FA9F" w14:textId="6F427914" w:rsidR="00960564" w:rsidRDefault="00960564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>
              <w:t>North-Western Semitic</w:t>
            </w:r>
          </w:p>
          <w:p w14:paraId="07E3F697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4F77C463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O</w:t>
            </w:r>
          </w:p>
        </w:tc>
        <w:tc>
          <w:tcPr>
            <w:tcW w:w="2700" w:type="dxa"/>
          </w:tcPr>
          <w:p w14:paraId="40B5F962" w14:textId="05024530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P–Q</w:t>
            </w:r>
          </w:p>
          <w:p w14:paraId="4324F2EB" w14:textId="7B87E8D9" w:rsidR="00DF7D05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27FCD7FA" w14:textId="29F65123" w:rsidR="00DF7D05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699371D8" w14:textId="58836C45" w:rsidR="00DF7D05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44DD761F" w14:textId="7F09620B" w:rsidR="00DF7D05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BD478D">
              <w:rPr>
                <w:i/>
                <w:iCs/>
                <w:lang w:val="en"/>
              </w:rPr>
              <w:t>qatālum</w:t>
            </w:r>
            <w:proofErr w:type="spellEnd"/>
            <w:r w:rsidRPr="00BD478D">
              <w:rPr>
                <w:i/>
                <w:iCs/>
                <w:lang w:val="en"/>
              </w:rPr>
              <w:t xml:space="preserve"> </w:t>
            </w:r>
            <w:proofErr w:type="spellStart"/>
            <w:r w:rsidRPr="00BD478D">
              <w:rPr>
                <w:i/>
                <w:iCs/>
                <w:lang w:val="en"/>
              </w:rPr>
              <w:t>ḫayaram</w:t>
            </w:r>
            <w:proofErr w:type="spellEnd"/>
          </w:p>
          <w:p w14:paraId="202D0244" w14:textId="66C501D4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9BCA020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R</w:t>
            </w:r>
          </w:p>
          <w:p w14:paraId="5457D905" w14:textId="2EE4108A" w:rsidR="009F43AB" w:rsidRPr="00653F57" w:rsidRDefault="009F43AB" w:rsidP="00FC5BA6">
            <w:pPr>
              <w:ind w:right="-153"/>
              <w:rPr>
                <w:rFonts w:ascii="Calibri" w:hAnsi="Calibri"/>
                <w:sz w:val="22"/>
                <w:szCs w:val="22"/>
              </w:rPr>
            </w:pPr>
          </w:p>
        </w:tc>
      </w:tr>
      <w:tr w:rsidR="009F43AB" w:rsidRPr="00964E8B" w14:paraId="74907CDD" w14:textId="77777777" w:rsidTr="00FC5BA6">
        <w:tblPrEx>
          <w:tblCellMar>
            <w:top w:w="0" w:type="dxa"/>
            <w:bottom w:w="0" w:type="dxa"/>
          </w:tblCellMar>
        </w:tblPrEx>
        <w:trPr>
          <w:trHeight w:val="4980"/>
        </w:trPr>
        <w:tc>
          <w:tcPr>
            <w:tcW w:w="2790" w:type="dxa"/>
          </w:tcPr>
          <w:p w14:paraId="4A67871B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lastRenderedPageBreak/>
              <w:t>S</w:t>
            </w:r>
          </w:p>
          <w:p w14:paraId="03215A2A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50B07F5E" w14:textId="77777777" w:rsidR="009F43AB" w:rsidRDefault="009F43AB" w:rsidP="00FC5BA6">
            <w:pPr>
              <w:ind w:right="-153"/>
              <w:rPr>
                <w:rStyle w:val="jlqj4b"/>
                <w:lang w:val="en"/>
              </w:rPr>
            </w:pPr>
            <w:proofErr w:type="spellStart"/>
            <w:r>
              <w:rPr>
                <w:rStyle w:val="jlqj4b"/>
                <w:lang w:val="en"/>
              </w:rPr>
              <w:t>Sumero</w:t>
            </w:r>
            <w:proofErr w:type="spellEnd"/>
            <w:r>
              <w:rPr>
                <w:rStyle w:val="jlqj4b"/>
                <w:lang w:val="en"/>
              </w:rPr>
              <w:t>-Akkadian</w:t>
            </w:r>
          </w:p>
          <w:p w14:paraId="701A67C5" w14:textId="1E13098D" w:rsidR="00DF7D05" w:rsidRPr="00964E8B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604BD8">
              <w:rPr>
                <w:lang w:val="en-GB"/>
              </w:rPr>
              <w:t>Syro</w:t>
            </w:r>
            <w:proofErr w:type="spellEnd"/>
            <w:r w:rsidRPr="00604BD8">
              <w:rPr>
                <w:lang w:val="en-GB"/>
              </w:rPr>
              <w:t>-Levantine</w:t>
            </w:r>
          </w:p>
        </w:tc>
        <w:tc>
          <w:tcPr>
            <w:tcW w:w="2790" w:type="dxa"/>
          </w:tcPr>
          <w:p w14:paraId="400BD3D9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T</w:t>
            </w:r>
          </w:p>
        </w:tc>
        <w:tc>
          <w:tcPr>
            <w:tcW w:w="2700" w:type="dxa"/>
          </w:tcPr>
          <w:p w14:paraId="20CAF93C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U–V</w:t>
            </w:r>
          </w:p>
        </w:tc>
        <w:tc>
          <w:tcPr>
            <w:tcW w:w="2520" w:type="dxa"/>
          </w:tcPr>
          <w:p w14:paraId="25C83EA0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W</w:t>
            </w:r>
          </w:p>
          <w:p w14:paraId="0E175313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2FDAB64D" w14:textId="77777777" w:rsidR="009F43AB" w:rsidRPr="009F43AB" w:rsidRDefault="009F43AB" w:rsidP="00FC5BA6">
            <w:pPr>
              <w:ind w:right="-153"/>
              <w:rPr>
                <w:rFonts w:ascii="Calibri" w:hAnsi="Calibri"/>
                <w:bCs/>
                <w:sz w:val="22"/>
                <w:szCs w:val="22"/>
              </w:rPr>
            </w:pPr>
            <w:r w:rsidRPr="009F43AB">
              <w:rPr>
                <w:rFonts w:ascii="Calibri" w:hAnsi="Calibri"/>
                <w:bCs/>
                <w:sz w:val="22"/>
                <w:szCs w:val="22"/>
              </w:rPr>
              <w:t>Western Semitic</w:t>
            </w:r>
          </w:p>
        </w:tc>
      </w:tr>
      <w:tr w:rsidR="009F43AB" w:rsidRPr="00964E8B" w14:paraId="477BA2BE" w14:textId="77777777" w:rsidTr="00FC5BA6">
        <w:tblPrEx>
          <w:tblCellMar>
            <w:top w:w="0" w:type="dxa"/>
            <w:bottom w:w="0" w:type="dxa"/>
          </w:tblCellMar>
        </w:tblPrEx>
        <w:trPr>
          <w:trHeight w:val="4455"/>
        </w:trPr>
        <w:tc>
          <w:tcPr>
            <w:tcW w:w="2790" w:type="dxa"/>
          </w:tcPr>
          <w:p w14:paraId="015C48FB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X–Y</w:t>
            </w:r>
          </w:p>
          <w:p w14:paraId="5FE43B5A" w14:textId="77777777" w:rsidR="00DF7D05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  <w:p w14:paraId="2EAD429C" w14:textId="3B2BA7D7" w:rsidR="00DF7D05" w:rsidRDefault="00960564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t>Yamm</w:t>
            </w:r>
            <w:proofErr w:type="spellEnd"/>
          </w:p>
          <w:p w14:paraId="70D8C1EA" w14:textId="77777777" w:rsidR="00960564" w:rsidRDefault="00960564" w:rsidP="00FC5BA6">
            <w:pPr>
              <w:ind w:right="-153"/>
              <w:rPr>
                <w:rFonts w:eastAsia="Calibri"/>
              </w:rPr>
            </w:pPr>
          </w:p>
          <w:p w14:paraId="661322C5" w14:textId="14D2AA37" w:rsidR="00DF7D05" w:rsidRPr="00964E8B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8F2875">
              <w:rPr>
                <w:rFonts w:eastAsia="Calibri"/>
              </w:rPr>
              <w:t>Yasmaḫ</w:t>
            </w:r>
            <w:proofErr w:type="spellEnd"/>
            <w:r w:rsidRPr="008F2875">
              <w:rPr>
                <w:rFonts w:eastAsia="Calibri"/>
              </w:rPr>
              <w:t>-Addu</w:t>
            </w:r>
          </w:p>
        </w:tc>
        <w:tc>
          <w:tcPr>
            <w:tcW w:w="2790" w:type="dxa"/>
          </w:tcPr>
          <w:p w14:paraId="30E9B6F1" w14:textId="77777777" w:rsidR="009F43A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Z</w:t>
            </w:r>
          </w:p>
          <w:p w14:paraId="760EDC17" w14:textId="77777777" w:rsidR="009F43AB" w:rsidRDefault="009F43AB" w:rsidP="00FC5BA6">
            <w:pPr>
              <w:ind w:right="-153"/>
              <w:rPr>
                <w:lang w:val="en-GB" w:bidi="he-IL"/>
              </w:rPr>
            </w:pPr>
          </w:p>
          <w:p w14:paraId="64782512" w14:textId="77777777" w:rsidR="009F43AB" w:rsidRDefault="009F43AB" w:rsidP="00FC5BA6">
            <w:pPr>
              <w:ind w:right="-153"/>
              <w:rPr>
                <w:lang w:val="en-GB" w:bidi="he-IL"/>
              </w:rPr>
            </w:pPr>
            <w:proofErr w:type="spellStart"/>
            <w:r w:rsidRPr="005A2AA5">
              <w:rPr>
                <w:lang w:val="en-GB" w:bidi="he-IL"/>
              </w:rPr>
              <w:t>Zimri-līm</w:t>
            </w:r>
            <w:proofErr w:type="spellEnd"/>
          </w:p>
          <w:p w14:paraId="71264D47" w14:textId="77777777" w:rsidR="00DF7D05" w:rsidRDefault="00DF7D05" w:rsidP="00FC5BA6">
            <w:pPr>
              <w:ind w:right="-153"/>
              <w:rPr>
                <w:lang w:val="en-GB" w:bidi="he-IL"/>
              </w:rPr>
            </w:pPr>
          </w:p>
          <w:p w14:paraId="0729BC68" w14:textId="0FA41C4B" w:rsidR="00DF7D05" w:rsidRPr="00964E8B" w:rsidRDefault="00DF7D05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lang w:val="en-GB" w:bidi="he-IL"/>
              </w:rPr>
              <w:t>Zukrum</w:t>
            </w:r>
            <w:proofErr w:type="spellEnd"/>
          </w:p>
        </w:tc>
        <w:tc>
          <w:tcPr>
            <w:tcW w:w="2700" w:type="dxa"/>
          </w:tcPr>
          <w:p w14:paraId="672D9747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B117328" w14:textId="77777777" w:rsidR="009F43AB" w:rsidRPr="00964E8B" w:rsidRDefault="009F43AB" w:rsidP="00FC5BA6">
            <w:pPr>
              <w:ind w:right="-153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D1F2B5D" w14:textId="77777777" w:rsidR="009F43AB" w:rsidRPr="00964E8B" w:rsidRDefault="009F43AB" w:rsidP="009F43A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5"/>
      </w:tblGrid>
      <w:tr w:rsidR="009F43AB" w:rsidRPr="00964E8B" w14:paraId="5BF0DA86" w14:textId="77777777" w:rsidTr="00FC5BA6">
        <w:tblPrEx>
          <w:tblCellMar>
            <w:top w:w="0" w:type="dxa"/>
            <w:bottom w:w="0" w:type="dxa"/>
          </w:tblCellMar>
        </w:tblPrEx>
        <w:trPr>
          <w:trHeight w:val="4620"/>
        </w:trPr>
        <w:tc>
          <w:tcPr>
            <w:tcW w:w="10695" w:type="dxa"/>
          </w:tcPr>
          <w:p w14:paraId="5FCF6E8B" w14:textId="77777777" w:rsidR="009F43AB" w:rsidRDefault="009F43AB" w:rsidP="00FC5B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lastRenderedPageBreak/>
              <w:t>BIBLIOGRAPHY STYLE</w:t>
            </w:r>
          </w:p>
          <w:p w14:paraId="33D0A9BB" w14:textId="77777777" w:rsidR="009F43AB" w:rsidRDefault="009F43AB" w:rsidP="00FC5BA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70C3F9A" w14:textId="77777777" w:rsidR="009F43AB" w:rsidRPr="00E41B5D" w:rsidRDefault="009F43AB" w:rsidP="00FC5BA6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E41B5D">
              <w:rPr>
                <w:rFonts w:ascii="Calibri" w:hAnsi="Calibri"/>
                <w:sz w:val="22"/>
                <w:szCs w:val="22"/>
              </w:rPr>
              <w:t>Generally</w:t>
            </w:r>
            <w:proofErr w:type="gramEnd"/>
            <w:r w:rsidRPr="00E41B5D">
              <w:rPr>
                <w:rFonts w:ascii="Calibri" w:hAnsi="Calibri"/>
                <w:sz w:val="22"/>
                <w:szCs w:val="22"/>
              </w:rPr>
              <w:t xml:space="preserve"> use 3-em dashes for works written by same author.</w:t>
            </w:r>
          </w:p>
        </w:tc>
      </w:tr>
      <w:tr w:rsidR="009F43AB" w:rsidRPr="00964E8B" w14:paraId="473CFFC4" w14:textId="77777777" w:rsidTr="00FC5BA6">
        <w:tblPrEx>
          <w:tblCellMar>
            <w:top w:w="0" w:type="dxa"/>
            <w:bottom w:w="0" w:type="dxa"/>
          </w:tblCellMar>
        </w:tblPrEx>
        <w:trPr>
          <w:trHeight w:val="4875"/>
        </w:trPr>
        <w:tc>
          <w:tcPr>
            <w:tcW w:w="10695" w:type="dxa"/>
          </w:tcPr>
          <w:p w14:paraId="41FC2FE1" w14:textId="77777777" w:rsidR="009F43AB" w:rsidRDefault="009F43AB" w:rsidP="00FC5B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4E8B">
              <w:rPr>
                <w:rFonts w:ascii="Calibri" w:hAnsi="Calibri"/>
                <w:b/>
                <w:sz w:val="22"/>
                <w:szCs w:val="22"/>
              </w:rPr>
              <w:t>NOTE STYLE</w:t>
            </w:r>
          </w:p>
          <w:p w14:paraId="02C5A57B" w14:textId="77777777" w:rsidR="009F43AB" w:rsidRDefault="009F43AB" w:rsidP="00FC5BA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36A11E2" w14:textId="77777777" w:rsidR="009F43AB" w:rsidRPr="009B4B71" w:rsidRDefault="009F43AB" w:rsidP="00FC5BA6">
            <w:pPr>
              <w:rPr>
                <w:rFonts w:ascii="Calibri" w:hAnsi="Calibri"/>
                <w:sz w:val="22"/>
                <w:szCs w:val="22"/>
              </w:rPr>
            </w:pPr>
            <w:r w:rsidRPr="009B4B71">
              <w:rPr>
                <w:rFonts w:ascii="Calibri" w:hAnsi="Calibri"/>
                <w:sz w:val="22"/>
                <w:szCs w:val="22"/>
              </w:rPr>
              <w:t>Chapter opening epigraph sources should not contain notes; set note text as unnumbered note in Note section</w:t>
            </w:r>
          </w:p>
        </w:tc>
      </w:tr>
    </w:tbl>
    <w:p w14:paraId="43B1F22D" w14:textId="77777777" w:rsidR="00F1480B" w:rsidRDefault="00F1480B"/>
    <w:sectPr w:rsidR="00F14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AB"/>
    <w:rsid w:val="002F152D"/>
    <w:rsid w:val="00851BEC"/>
    <w:rsid w:val="00960564"/>
    <w:rsid w:val="009F43AB"/>
    <w:rsid w:val="00BA42FB"/>
    <w:rsid w:val="00C51B56"/>
    <w:rsid w:val="00CF3BEB"/>
    <w:rsid w:val="00DF7D05"/>
    <w:rsid w:val="00E50201"/>
    <w:rsid w:val="00E555BC"/>
    <w:rsid w:val="00F1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D04E"/>
  <w15:chartTrackingRefBased/>
  <w15:docId w15:val="{1972395C-5BE2-2C47-BD0D-B14F67F6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A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9F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Copyeditor</dc:creator>
  <cp:keywords/>
  <dc:description/>
  <cp:lastModifiedBy>Copyeditor</cp:lastModifiedBy>
  <cp:revision>2</cp:revision>
  <dcterms:created xsi:type="dcterms:W3CDTF">2022-06-14T12:39:00Z</dcterms:created>
  <dcterms:modified xsi:type="dcterms:W3CDTF">2022-06-14T13:35:00Z</dcterms:modified>
</cp:coreProperties>
</file>