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57ACB" w14:textId="2FE039A6" w:rsidR="00AA2B60" w:rsidRDefault="00AC3326" w:rsidP="009B36E8">
      <w:pPr>
        <w:jc w:val="right"/>
      </w:pPr>
      <w:r>
        <w:t xml:space="preserve">Jörg H. </w:t>
      </w:r>
      <w:proofErr w:type="spellStart"/>
      <w:r>
        <w:t>Gleiter</w:t>
      </w:r>
      <w:proofErr w:type="spellEnd"/>
      <w:r>
        <w:t>/Crash</w:t>
      </w:r>
    </w:p>
    <w:p w14:paraId="4810567F" w14:textId="35D311AA" w:rsidR="00AC3326" w:rsidRDefault="00AC3326"/>
    <w:p w14:paraId="7D598431" w14:textId="03067AC4" w:rsidR="00AC3326" w:rsidRDefault="00AC3326">
      <w:r>
        <w:t>Italiano:</w:t>
      </w:r>
    </w:p>
    <w:p w14:paraId="2AA05E76" w14:textId="6554A39E" w:rsidR="00AC3326" w:rsidRDefault="00AC3326"/>
    <w:p w14:paraId="7B15D191" w14:textId="1F708CA0" w:rsidR="00AC3326" w:rsidRDefault="00AC3326">
      <w:r>
        <w:t xml:space="preserve">Conoscere Peter Eisenman e studiare con lui non può </w:t>
      </w:r>
      <w:r w:rsidR="009C4560">
        <w:t>non</w:t>
      </w:r>
      <w:r>
        <w:t xml:space="preserve"> lasciare </w:t>
      </w:r>
      <w:r w:rsidR="009C4560">
        <w:t>un segno indelebile</w:t>
      </w:r>
      <w:r>
        <w:t xml:space="preserve">. Durante il seminario di design del 1986-87, il periodo </w:t>
      </w:r>
      <w:r>
        <w:t xml:space="preserve">intenso </w:t>
      </w:r>
      <w:r>
        <w:t xml:space="preserve">di studi di Eisenman sull’architettura e la teoria ha lasciato </w:t>
      </w:r>
      <w:r w:rsidR="009C4560">
        <w:t>infatti un’impronta positiva in</w:t>
      </w:r>
      <w:r>
        <w:t xml:space="preserve"> tutti i partecipanti</w:t>
      </w:r>
      <w:r w:rsidR="000F57A0">
        <w:t xml:space="preserve">. </w:t>
      </w:r>
      <w:r w:rsidR="009C4560">
        <w:t>Un periodo che si</w:t>
      </w:r>
      <w:r w:rsidR="000F57A0">
        <w:t xml:space="preserve"> inciso nella memoria architettonica e ha </w:t>
      </w:r>
      <w:r w:rsidR="009C4560">
        <w:t>generato</w:t>
      </w:r>
      <w:r w:rsidR="000F57A0">
        <w:t xml:space="preserve"> </w:t>
      </w:r>
      <w:r w:rsidR="009C4560">
        <w:t xml:space="preserve">una sana e persistente inquietudine </w:t>
      </w:r>
      <w:r w:rsidR="000F57A0">
        <w:t xml:space="preserve">che può essere addomesticata e resa </w:t>
      </w:r>
      <w:r w:rsidR="009C4560">
        <w:t>produttiva</w:t>
      </w:r>
      <w:r w:rsidR="000F57A0">
        <w:t xml:space="preserve"> solo attraverso una continua riflessione. Grazie ad Eisenman l’architettura è divenuta un campo critico e intellettuale di sperimentazione </w:t>
      </w:r>
      <w:r w:rsidR="009C4560">
        <w:t xml:space="preserve">che va </w:t>
      </w:r>
      <w:r w:rsidR="000F57A0">
        <w:t xml:space="preserve">ben oltre i confini </w:t>
      </w:r>
      <w:r w:rsidR="009C4560">
        <w:t>di una</w:t>
      </w:r>
      <w:r w:rsidR="000F57A0">
        <w:t xml:space="preserve"> disciplina altrimenti </w:t>
      </w:r>
      <w:r w:rsidR="009C4560">
        <w:t>ritenuta troppo</w:t>
      </w:r>
      <w:r w:rsidR="000F57A0">
        <w:t xml:space="preserve"> materiale, faticosa e poco intellettuale. È stata in particolar modo formativa l’esperienza dell’intreccio reciproco </w:t>
      </w:r>
      <w:r w:rsidR="00106941">
        <w:t>di</w:t>
      </w:r>
      <w:r w:rsidR="000F57A0">
        <w:t xml:space="preserve"> teoria e pratica</w:t>
      </w:r>
      <w:r w:rsidR="00106941">
        <w:t xml:space="preserve">: </w:t>
      </w:r>
      <w:r w:rsidR="000F57A0">
        <w:t xml:space="preserve">l’una non può esistere senza l’altra. Il saggio </w:t>
      </w:r>
      <w:r w:rsidR="00106941">
        <w:t>che segue</w:t>
      </w:r>
      <w:r w:rsidR="000F57A0">
        <w:t xml:space="preserve"> è il risultato di un lungo periodo di riflessione </w:t>
      </w:r>
      <w:r w:rsidR="00106941">
        <w:t xml:space="preserve">e </w:t>
      </w:r>
      <w:r w:rsidR="000F57A0">
        <w:t>dubbio</w:t>
      </w:r>
      <w:r w:rsidR="00106941">
        <w:t xml:space="preserve"> critici</w:t>
      </w:r>
      <w:r w:rsidR="000F57A0">
        <w:t xml:space="preserve">, e che da Venezia non può essere separato dalla persona di Eismann e dalle sue teorie. </w:t>
      </w:r>
      <w:r w:rsidR="00277510">
        <w:t xml:space="preserve">Il saggio </w:t>
      </w:r>
      <w:r w:rsidR="00785E53">
        <w:t xml:space="preserve">si colloca su uno stato intermedio </w:t>
      </w:r>
      <w:r w:rsidR="00277510">
        <w:t>di un continuo processo di riflessione. Il testo è stato scritto nuovamente a Venezia</w:t>
      </w:r>
      <w:r w:rsidR="00106941">
        <w:t>,</w:t>
      </w:r>
      <w:r w:rsidR="00277510">
        <w:t xml:space="preserve"> </w:t>
      </w:r>
      <w:r w:rsidR="00106941">
        <w:t>dove risiedevo</w:t>
      </w:r>
      <w:r w:rsidR="00277510">
        <w:t xml:space="preserve"> in qualità di professore ospite presso la VIU (</w:t>
      </w:r>
      <w:proofErr w:type="spellStart"/>
      <w:r w:rsidR="00277510">
        <w:t>Venice</w:t>
      </w:r>
      <w:proofErr w:type="spellEnd"/>
      <w:r w:rsidR="00277510">
        <w:t xml:space="preserve"> International University), sull’isola di San Servolo ne</w:t>
      </w:r>
      <w:r w:rsidR="009B36E8">
        <w:t xml:space="preserve">ll’a. a. </w:t>
      </w:r>
      <w:r w:rsidR="00277510">
        <w:t xml:space="preserve">2003-2004, dopo </w:t>
      </w:r>
      <w:r w:rsidR="00785E53">
        <w:t>vent’anni</w:t>
      </w:r>
      <w:r w:rsidR="00785E53">
        <w:t xml:space="preserve"> da </w:t>
      </w:r>
      <w:r w:rsidR="00277510">
        <w:t>quell’incontro intenso, sconvolgente, entusiasmante e soprattutto formativo con Eisenman</w:t>
      </w:r>
      <w:r w:rsidR="009B36E8">
        <w:t xml:space="preserve"> sulla Giudecca.</w:t>
      </w:r>
    </w:p>
    <w:sectPr w:rsidR="00AC3326" w:rsidSect="00942A4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26"/>
    <w:rsid w:val="000F57A0"/>
    <w:rsid w:val="00106941"/>
    <w:rsid w:val="00277510"/>
    <w:rsid w:val="003E2B46"/>
    <w:rsid w:val="00785E53"/>
    <w:rsid w:val="00942A4C"/>
    <w:rsid w:val="009B36E8"/>
    <w:rsid w:val="009C4560"/>
    <w:rsid w:val="00AA2B60"/>
    <w:rsid w:val="00AC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302B32"/>
  <w15:chartTrackingRefBased/>
  <w15:docId w15:val="{777A18F4-2874-FA48-9640-DE6C18D9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E2B46"/>
    <w:pPr>
      <w:keepNext/>
      <w:keepLines/>
      <w:widowControl w:val="0"/>
      <w:spacing w:before="240" w:line="276" w:lineRule="auto"/>
      <w:jc w:val="center"/>
      <w:outlineLvl w:val="0"/>
    </w:pPr>
    <w:rPr>
      <w:rFonts w:ascii="Garamond" w:eastAsiaTheme="majorEastAsia" w:hAnsi="Garamond" w:cstheme="majorBidi"/>
      <w:color w:val="000000" w:themeColor="text1"/>
      <w:sz w:val="28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E2B46"/>
    <w:rPr>
      <w:rFonts w:ascii="Garamond" w:eastAsiaTheme="majorEastAsia" w:hAnsi="Garamond" w:cstheme="majorBidi"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1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Ciampi</dc:creator>
  <cp:keywords/>
  <dc:description/>
  <cp:lastModifiedBy>Roberto Ciampi</cp:lastModifiedBy>
  <cp:revision>3</cp:revision>
  <dcterms:created xsi:type="dcterms:W3CDTF">2022-07-03T08:33:00Z</dcterms:created>
  <dcterms:modified xsi:type="dcterms:W3CDTF">2022-07-03T08:58:00Z</dcterms:modified>
</cp:coreProperties>
</file>