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6047" w14:textId="11401F46" w:rsidR="006631CF" w:rsidRPr="00283304" w:rsidRDefault="00DD21EC">
      <w:pPr>
        <w:outlineLvl w:val="0"/>
        <w:rPr>
          <w:b/>
          <w:sz w:val="28"/>
          <w:szCs w:val="28"/>
        </w:rPr>
      </w:pPr>
      <w:r w:rsidRPr="00283304">
        <w:rPr>
          <w:b/>
          <w:sz w:val="28"/>
          <w:szCs w:val="28"/>
        </w:rPr>
        <w:t xml:space="preserve">LMS </w:t>
      </w:r>
      <w:r w:rsidR="002848E0" w:rsidRPr="00283304">
        <w:rPr>
          <w:b/>
          <w:sz w:val="28"/>
          <w:szCs w:val="28"/>
        </w:rPr>
        <w:t>Q</w:t>
      </w:r>
      <w:r w:rsidRPr="00283304">
        <w:rPr>
          <w:b/>
          <w:sz w:val="28"/>
          <w:szCs w:val="28"/>
        </w:rPr>
        <w:t xml:space="preserve">uestions </w:t>
      </w:r>
      <w:r w:rsidR="00161840" w:rsidRPr="00283304">
        <w:rPr>
          <w:b/>
          <w:sz w:val="28"/>
          <w:szCs w:val="28"/>
        </w:rPr>
        <w:t xml:space="preserve">for </w:t>
      </w:r>
      <w:r w:rsidR="002848E0" w:rsidRPr="00283304">
        <w:rPr>
          <w:b/>
          <w:sz w:val="28"/>
          <w:szCs w:val="28"/>
        </w:rPr>
        <w:t>C</w:t>
      </w:r>
      <w:r w:rsidR="00161840" w:rsidRPr="00283304">
        <w:rPr>
          <w:b/>
          <w:sz w:val="28"/>
          <w:szCs w:val="28"/>
        </w:rPr>
        <w:t xml:space="preserve">ourse </w:t>
      </w:r>
      <w:r w:rsidR="00B9453A" w:rsidRPr="00283304">
        <w:rPr>
          <w:b/>
          <w:sz w:val="28"/>
          <w:szCs w:val="28"/>
        </w:rPr>
        <w:t>DLMADTHPDT01</w:t>
      </w:r>
    </w:p>
    <w:p w14:paraId="62F93237" w14:textId="77777777" w:rsidR="003A3247" w:rsidRPr="00283304" w:rsidRDefault="003A3247" w:rsidP="00E84263">
      <w:pPr>
        <w:outlineLvl w:val="0"/>
        <w:rPr>
          <w:b/>
        </w:rPr>
      </w:pPr>
    </w:p>
    <w:tbl>
      <w:tblPr>
        <w:tblStyle w:val="Tabellenraster"/>
        <w:tblW w:w="0" w:type="auto"/>
        <w:tblInd w:w="-145" w:type="dxa"/>
        <w:tblLook w:val="04A0" w:firstRow="1" w:lastRow="0" w:firstColumn="1" w:lastColumn="0" w:noHBand="0" w:noVBand="1"/>
      </w:tblPr>
      <w:tblGrid>
        <w:gridCol w:w="1126"/>
        <w:gridCol w:w="951"/>
        <w:gridCol w:w="2343"/>
        <w:gridCol w:w="2553"/>
        <w:gridCol w:w="2541"/>
        <w:gridCol w:w="2285"/>
        <w:gridCol w:w="2624"/>
      </w:tblGrid>
      <w:tr w:rsidR="00303FB1" w:rsidRPr="00283304" w14:paraId="5C43C5E9" w14:textId="77777777" w:rsidTr="0066456B">
        <w:tc>
          <w:tcPr>
            <w:tcW w:w="1010" w:type="dxa"/>
            <w:shd w:val="clear" w:color="auto" w:fill="8EAADB" w:themeFill="accent1" w:themeFillTint="99"/>
          </w:tcPr>
          <w:p w14:paraId="25437683" w14:textId="129502AE" w:rsidR="006631CF" w:rsidRPr="00283304" w:rsidRDefault="002848E0">
            <w:pPr>
              <w:jc w:val="center"/>
              <w:rPr>
                <w:b/>
              </w:rPr>
            </w:pPr>
            <w:r w:rsidRPr="00283304">
              <w:rPr>
                <w:b/>
              </w:rPr>
              <w:t>Unit/</w:t>
            </w:r>
            <w:commentRangeStart w:id="0"/>
          </w:p>
          <w:p w14:paraId="282636AA" w14:textId="57CDF256" w:rsidR="006631CF" w:rsidRPr="00283304" w:rsidRDefault="00DD21EC">
            <w:pPr>
              <w:jc w:val="center"/>
              <w:rPr>
                <w:b/>
              </w:rPr>
            </w:pPr>
            <w:r w:rsidRPr="00283304">
              <w:rPr>
                <w:b/>
              </w:rPr>
              <w:t xml:space="preserve">Question </w:t>
            </w:r>
            <w:r w:rsidR="00AC03CC" w:rsidRPr="00283304">
              <w:rPr>
                <w:b/>
              </w:rPr>
              <w:t>No.</w:t>
            </w:r>
          </w:p>
        </w:tc>
        <w:tc>
          <w:tcPr>
            <w:tcW w:w="790" w:type="dxa"/>
            <w:shd w:val="clear" w:color="auto" w:fill="9CC2E5" w:themeFill="accent5" w:themeFillTint="99"/>
          </w:tcPr>
          <w:p w14:paraId="5D0BDEA3" w14:textId="1129D02E" w:rsidR="006631CF" w:rsidRPr="00283304" w:rsidRDefault="00AC03CC">
            <w:pPr>
              <w:rPr>
                <w:b/>
              </w:rPr>
            </w:pPr>
            <w:r w:rsidRPr="00283304">
              <w:rPr>
                <w:b/>
              </w:rPr>
              <w:t>Section</w:t>
            </w:r>
          </w:p>
        </w:tc>
        <w:tc>
          <w:tcPr>
            <w:tcW w:w="2392" w:type="dxa"/>
            <w:shd w:val="clear" w:color="auto" w:fill="FFC000" w:themeFill="accent4"/>
          </w:tcPr>
          <w:p w14:paraId="2B690CFA" w14:textId="77777777" w:rsidR="006631CF" w:rsidRPr="00283304" w:rsidRDefault="00DD21EC">
            <w:pPr>
              <w:rPr>
                <w:b/>
              </w:rPr>
            </w:pPr>
            <w:r w:rsidRPr="00283304">
              <w:rPr>
                <w:b/>
              </w:rPr>
              <w:t>Question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78238CA9" w14:textId="77777777" w:rsidR="006631CF" w:rsidRPr="00283304" w:rsidRDefault="00DD21EC">
            <w:pPr>
              <w:rPr>
                <w:b/>
              </w:rPr>
            </w:pPr>
            <w:r w:rsidRPr="00283304">
              <w:rPr>
                <w:b/>
              </w:rPr>
              <w:t>Correct answer</w:t>
            </w:r>
          </w:p>
        </w:tc>
        <w:tc>
          <w:tcPr>
            <w:tcW w:w="2604" w:type="dxa"/>
            <w:shd w:val="clear" w:color="auto" w:fill="ED7D31" w:themeFill="accent2"/>
          </w:tcPr>
          <w:p w14:paraId="06D8384B" w14:textId="703208B6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  <w:tc>
          <w:tcPr>
            <w:tcW w:w="2323" w:type="dxa"/>
            <w:shd w:val="clear" w:color="auto" w:fill="ED7D31" w:themeFill="accent2"/>
          </w:tcPr>
          <w:p w14:paraId="2FF44354" w14:textId="6EAB7B6F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  <w:tc>
          <w:tcPr>
            <w:tcW w:w="2700" w:type="dxa"/>
            <w:shd w:val="clear" w:color="auto" w:fill="ED7D31" w:themeFill="accent2"/>
          </w:tcPr>
          <w:p w14:paraId="48C7BC31" w14:textId="63A7DBF0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  <w:commentRangeEnd w:id="0"/>
            <w:r w:rsidR="00D12852" w:rsidRPr="00283304">
              <w:rPr>
                <w:rStyle w:val="Kommentarzeichen"/>
              </w:rPr>
              <w:commentReference w:id="0"/>
            </w:r>
          </w:p>
        </w:tc>
      </w:tr>
      <w:tr w:rsidR="00AC03CC" w:rsidRPr="00283304" w14:paraId="2A0B183D" w14:textId="77777777" w:rsidTr="0066456B">
        <w:tc>
          <w:tcPr>
            <w:tcW w:w="1010" w:type="dxa"/>
          </w:tcPr>
          <w:p w14:paraId="7E698A29" w14:textId="77777777" w:rsidR="006631CF" w:rsidRPr="00283304" w:rsidRDefault="00DD21EC">
            <w:pPr>
              <w:jc w:val="center"/>
            </w:pPr>
            <w:r w:rsidRPr="00283304">
              <w:t>1/1</w:t>
            </w:r>
          </w:p>
        </w:tc>
        <w:tc>
          <w:tcPr>
            <w:tcW w:w="790" w:type="dxa"/>
          </w:tcPr>
          <w:p w14:paraId="31E65303" w14:textId="77777777" w:rsidR="006631CF" w:rsidRPr="00283304" w:rsidRDefault="00DD21EC">
            <w:r w:rsidRPr="00283304">
              <w:t>2</w:t>
            </w:r>
          </w:p>
        </w:tc>
        <w:tc>
          <w:tcPr>
            <w:tcW w:w="2392" w:type="dxa"/>
          </w:tcPr>
          <w:p w14:paraId="6C0B6757" w14:textId="77777777" w:rsidR="006631CF" w:rsidRPr="00283304" w:rsidRDefault="00DD21EC">
            <w:r w:rsidRPr="00283304">
              <w:t>In companies, there are various reasons why projects are initiated. What is a trigger for a potential project?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0C8858DD" w14:textId="5C83FD59" w:rsidR="006631CF" w:rsidRPr="00283304" w:rsidRDefault="00DD21EC">
            <w:pPr>
              <w:pStyle w:val="Default"/>
              <w:rPr>
                <w:lang w:val="en-US"/>
              </w:rPr>
            </w:pPr>
            <w:r w:rsidRPr="00283304">
              <w:rPr>
                <w:rFonts w:asciiTheme="minorHAnsi" w:hAnsiTheme="minorHAnsi" w:cstheme="minorBidi"/>
                <w:color w:val="auto"/>
                <w:lang w:val="en-US"/>
              </w:rPr>
              <w:t>An idea for a new product or service</w:t>
            </w:r>
            <w:r w:rsidR="00AC03CC" w:rsidRPr="00283304">
              <w:rPr>
                <w:rFonts w:asciiTheme="minorHAnsi" w:hAnsiTheme="minorHAnsi" w:cstheme="minorBidi"/>
                <w:color w:val="auto"/>
                <w:lang w:val="en-US"/>
              </w:rPr>
              <w:t>.</w:t>
            </w:r>
            <w:commentRangeStart w:id="1"/>
            <w:r w:rsidRPr="00283304">
              <w:rPr>
                <w:rFonts w:asciiTheme="minorHAnsi" w:hAnsiTheme="minorHAnsi" w:cstheme="minorBidi"/>
                <w:color w:val="auto"/>
                <w:lang w:val="en-US"/>
              </w:rPr>
              <w:t xml:space="preserve"> </w:t>
            </w:r>
            <w:commentRangeEnd w:id="1"/>
            <w:r w:rsidR="007A471F" w:rsidRPr="00283304">
              <w:rPr>
                <w:rStyle w:val="Kommentarzeichen"/>
                <w:rFonts w:asciiTheme="minorHAnsi" w:hAnsiTheme="minorHAnsi" w:cstheme="minorBidi"/>
                <w:color w:val="auto"/>
                <w:lang w:val="en-US"/>
              </w:rPr>
              <w:commentReference w:id="1"/>
            </w:r>
          </w:p>
        </w:tc>
        <w:tc>
          <w:tcPr>
            <w:tcW w:w="2604" w:type="dxa"/>
          </w:tcPr>
          <w:p w14:paraId="70138CEC" w14:textId="77777777" w:rsidR="006631CF" w:rsidRPr="00283304" w:rsidRDefault="00DD21EC">
            <w:r w:rsidRPr="00283304">
              <w:t xml:space="preserve">A new legal requirement. </w:t>
            </w:r>
          </w:p>
        </w:tc>
        <w:tc>
          <w:tcPr>
            <w:tcW w:w="2323" w:type="dxa"/>
          </w:tcPr>
          <w:p w14:paraId="391233CB" w14:textId="77777777" w:rsidR="006631CF" w:rsidRPr="00283304" w:rsidRDefault="00DD21EC">
            <w:r w:rsidRPr="00283304">
              <w:t>A customer requirement that cannot be covered by standard processes.</w:t>
            </w:r>
          </w:p>
        </w:tc>
        <w:tc>
          <w:tcPr>
            <w:tcW w:w="2700" w:type="dxa"/>
          </w:tcPr>
          <w:p w14:paraId="0A59C88B" w14:textId="77777777" w:rsidR="006631CF" w:rsidRPr="00283304" w:rsidRDefault="00DD21EC">
            <w:r w:rsidRPr="00283304">
              <w:t>A new feature from a competitor.</w:t>
            </w:r>
          </w:p>
        </w:tc>
      </w:tr>
      <w:tr w:rsidR="00AC03CC" w:rsidRPr="00283304" w14:paraId="46216572" w14:textId="77777777" w:rsidTr="0066456B">
        <w:tc>
          <w:tcPr>
            <w:tcW w:w="1010" w:type="dxa"/>
          </w:tcPr>
          <w:p w14:paraId="316F2F26" w14:textId="77777777" w:rsidR="006631CF" w:rsidRPr="00283304" w:rsidRDefault="00DD21EC">
            <w:pPr>
              <w:jc w:val="center"/>
            </w:pPr>
            <w:r w:rsidRPr="00283304">
              <w:t>1/2</w:t>
            </w:r>
          </w:p>
        </w:tc>
        <w:tc>
          <w:tcPr>
            <w:tcW w:w="790" w:type="dxa"/>
          </w:tcPr>
          <w:p w14:paraId="1170968E" w14:textId="77777777" w:rsidR="006631CF" w:rsidRPr="00283304" w:rsidRDefault="00DD21EC">
            <w:r w:rsidRPr="00283304">
              <w:t>3</w:t>
            </w:r>
          </w:p>
        </w:tc>
        <w:tc>
          <w:tcPr>
            <w:tcW w:w="2392" w:type="dxa"/>
          </w:tcPr>
          <w:p w14:paraId="274C7F95" w14:textId="20C63FAB" w:rsidR="006631CF" w:rsidRPr="00283304" w:rsidRDefault="00DD21EC">
            <w:r w:rsidRPr="00283304">
              <w:t>Wh</w:t>
            </w:r>
            <w:r w:rsidR="0066212D" w:rsidRPr="00283304">
              <w:t>ich</w:t>
            </w:r>
            <w:r w:rsidRPr="00283304">
              <w:t xml:space="preserve"> </w:t>
            </w:r>
            <w:r w:rsidR="0066212D" w:rsidRPr="00283304">
              <w:t xml:space="preserve">does </w:t>
            </w:r>
            <w:r w:rsidRPr="00283304">
              <w:t>effective project portfolio management</w:t>
            </w:r>
            <w:r w:rsidR="0066212D" w:rsidRPr="00283304">
              <w:t xml:space="preserve"> ensure</w:t>
            </w:r>
            <w:r w:rsidRPr="00283304">
              <w:t>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3CC7413C" w14:textId="408EF722" w:rsidR="006631CF" w:rsidRPr="00283304" w:rsidRDefault="00DD21EC">
            <w:r w:rsidRPr="00283304">
              <w:t xml:space="preserve">It creates transparency </w:t>
            </w:r>
            <w:r w:rsidR="0066212D" w:rsidRPr="00283304">
              <w:t>regarding</w:t>
            </w:r>
            <w:r w:rsidRPr="00283304">
              <w:t xml:space="preserve"> the </w:t>
            </w:r>
            <w:r w:rsidR="0066212D" w:rsidRPr="00283304">
              <w:t>inter</w:t>
            </w:r>
            <w:r w:rsidRPr="00283304">
              <w:t>dependencies between projects. Deadlines and deliv</w:t>
            </w:r>
            <w:r w:rsidR="0066212D" w:rsidRPr="00283304">
              <w:t xml:space="preserve">erables </w:t>
            </w:r>
            <w:r w:rsidRPr="00283304">
              <w:t>can be synchronized with it.</w:t>
            </w:r>
          </w:p>
        </w:tc>
        <w:tc>
          <w:tcPr>
            <w:tcW w:w="2604" w:type="dxa"/>
          </w:tcPr>
          <w:p w14:paraId="431E66ED" w14:textId="76EAD137" w:rsidR="006631CF" w:rsidRPr="00283304" w:rsidRDefault="00DD21EC">
            <w:r w:rsidRPr="00283304">
              <w:t>It takes over the staffing of the project teams. This means that the positions to be filled can be</w:t>
            </w:r>
            <w:r w:rsidR="0066212D" w:rsidRPr="00283304">
              <w:t xml:space="preserve"> jointly</w:t>
            </w:r>
            <w:r w:rsidRPr="00283304">
              <w:t xml:space="preserve"> advertised</w:t>
            </w:r>
            <w:r w:rsidR="0066212D" w:rsidRPr="00283304">
              <w:t>.</w:t>
            </w:r>
          </w:p>
        </w:tc>
        <w:tc>
          <w:tcPr>
            <w:tcW w:w="2323" w:type="dxa"/>
          </w:tcPr>
          <w:p w14:paraId="005F5A8F" w14:textId="77777777" w:rsidR="006631CF" w:rsidRPr="00283304" w:rsidRDefault="00DD21EC">
            <w:r w:rsidRPr="00283304">
              <w:t>It keeps resources on hand to provide staff support for projects that are tight on schedule or have taken on additional tasks.</w:t>
            </w:r>
          </w:p>
        </w:tc>
        <w:tc>
          <w:tcPr>
            <w:tcW w:w="2700" w:type="dxa"/>
          </w:tcPr>
          <w:p w14:paraId="6521C5DC" w14:textId="77777777" w:rsidR="006631CF" w:rsidRPr="00283304" w:rsidRDefault="00DD21EC">
            <w:r w:rsidRPr="00283304">
              <w:t>It provides a process model for all projects so that intermediate results can be exchanged at the same milestones.</w:t>
            </w:r>
          </w:p>
        </w:tc>
      </w:tr>
      <w:tr w:rsidR="00AC03CC" w:rsidRPr="00283304" w14:paraId="4E5B0AE5" w14:textId="77777777" w:rsidTr="0066456B">
        <w:tc>
          <w:tcPr>
            <w:tcW w:w="1010" w:type="dxa"/>
          </w:tcPr>
          <w:p w14:paraId="5BB085AD" w14:textId="77777777" w:rsidR="006631CF" w:rsidRPr="00283304" w:rsidRDefault="00DD21EC">
            <w:pPr>
              <w:jc w:val="center"/>
            </w:pPr>
            <w:r w:rsidRPr="00283304">
              <w:t>1/3</w:t>
            </w:r>
          </w:p>
        </w:tc>
        <w:tc>
          <w:tcPr>
            <w:tcW w:w="790" w:type="dxa"/>
          </w:tcPr>
          <w:p w14:paraId="1E0536A2" w14:textId="77777777" w:rsidR="006631CF" w:rsidRPr="00283304" w:rsidRDefault="00DD21EC">
            <w:r w:rsidRPr="00283304">
              <w:t>4</w:t>
            </w:r>
          </w:p>
        </w:tc>
        <w:tc>
          <w:tcPr>
            <w:tcW w:w="2392" w:type="dxa"/>
          </w:tcPr>
          <w:p w14:paraId="490DB733" w14:textId="05AA41AF" w:rsidR="006631CF" w:rsidRPr="00283304" w:rsidRDefault="00DD21EC">
            <w:r w:rsidRPr="00283304">
              <w:t>Wh</w:t>
            </w:r>
            <w:r w:rsidR="0066212D" w:rsidRPr="00283304">
              <w:t>ich</w:t>
            </w:r>
            <w:r w:rsidRPr="00283304">
              <w:t xml:space="preserve"> </w:t>
            </w:r>
            <w:r w:rsidR="0066212D" w:rsidRPr="00283304">
              <w:t>problems arise</w:t>
            </w:r>
            <w:r w:rsidRPr="00283304">
              <w:t xml:space="preserve"> when customer requirements change in a traditionally managed project?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2E39EAE8" w14:textId="77777777" w:rsidR="006631CF" w:rsidRPr="00283304" w:rsidRDefault="00DD21EC">
            <w:r w:rsidRPr="00283304">
              <w:t>There is a risk that costs and/or deadlines will no longer be met.</w:t>
            </w:r>
          </w:p>
        </w:tc>
        <w:tc>
          <w:tcPr>
            <w:tcW w:w="2604" w:type="dxa"/>
          </w:tcPr>
          <w:p w14:paraId="7EF595C7" w14:textId="77777777" w:rsidR="006631CF" w:rsidRPr="00283304" w:rsidRDefault="00DD21EC">
            <w:r w:rsidRPr="00283304">
              <w:t>Change requests lead to the competence of the project manager being called into question.</w:t>
            </w:r>
          </w:p>
        </w:tc>
        <w:tc>
          <w:tcPr>
            <w:tcW w:w="2323" w:type="dxa"/>
          </w:tcPr>
          <w:p w14:paraId="2E7FE8C8" w14:textId="1118FBAF" w:rsidR="006631CF" w:rsidRPr="00283304" w:rsidRDefault="00DD21EC">
            <w:r w:rsidRPr="00283304">
              <w:rPr>
                <w:rFonts w:ascii="Calibri" w:hAnsi="Calibri" w:cs="Calibri"/>
              </w:rPr>
              <w:t>None at all, because change requests are not considered</w:t>
            </w:r>
            <w:r w:rsidR="00826734" w:rsidRPr="00283304">
              <w:rPr>
                <w:rFonts w:ascii="Calibri" w:hAnsi="Calibri" w:cs="Calibri"/>
              </w:rPr>
              <w:t>,</w:t>
            </w:r>
            <w:r w:rsidRPr="00283304">
              <w:rPr>
                <w:rFonts w:ascii="Calibri" w:hAnsi="Calibri" w:cs="Calibri"/>
              </w:rPr>
              <w:t xml:space="preserve"> </w:t>
            </w:r>
            <w:r w:rsidR="00826734" w:rsidRPr="00283304">
              <w:rPr>
                <w:rFonts w:ascii="Calibri" w:hAnsi="Calibri" w:cs="Calibri"/>
              </w:rPr>
              <w:t>since</w:t>
            </w:r>
            <w:r w:rsidRPr="00283304">
              <w:rPr>
                <w:rFonts w:ascii="Calibri" w:hAnsi="Calibri" w:cs="Calibri"/>
              </w:rPr>
              <w:t xml:space="preserve"> they are not part of the project order.</w:t>
            </w:r>
          </w:p>
        </w:tc>
        <w:tc>
          <w:tcPr>
            <w:tcW w:w="2700" w:type="dxa"/>
          </w:tcPr>
          <w:p w14:paraId="7C12134C" w14:textId="5CF946E4" w:rsidR="006631CF" w:rsidRPr="00283304" w:rsidRDefault="00DD21EC">
            <w:r w:rsidRPr="00283304">
              <w:rPr>
                <w:rFonts w:ascii="Calibri" w:hAnsi="Calibri" w:cs="Calibri"/>
              </w:rPr>
              <w:t xml:space="preserve">Change requests necessitate a renegotiation of the project order, </w:t>
            </w:r>
            <w:r w:rsidR="00826734" w:rsidRPr="00283304">
              <w:rPr>
                <w:rFonts w:ascii="Calibri" w:hAnsi="Calibri" w:cs="Calibri"/>
              </w:rPr>
              <w:t>since</w:t>
            </w:r>
            <w:r w:rsidRPr="00283304">
              <w:rPr>
                <w:rFonts w:ascii="Calibri" w:hAnsi="Calibri" w:cs="Calibri"/>
              </w:rPr>
              <w:t xml:space="preserve"> additional budget is required.</w:t>
            </w:r>
          </w:p>
        </w:tc>
      </w:tr>
      <w:tr w:rsidR="00AC03CC" w:rsidRPr="00283304" w14:paraId="5336869D" w14:textId="77777777" w:rsidTr="0066456B">
        <w:tc>
          <w:tcPr>
            <w:tcW w:w="1010" w:type="dxa"/>
          </w:tcPr>
          <w:p w14:paraId="5C7B5839" w14:textId="77777777" w:rsidR="006631CF" w:rsidRPr="00283304" w:rsidRDefault="00DD21EC">
            <w:pPr>
              <w:jc w:val="center"/>
            </w:pPr>
            <w:r w:rsidRPr="00283304">
              <w:t>1/4</w:t>
            </w:r>
          </w:p>
        </w:tc>
        <w:tc>
          <w:tcPr>
            <w:tcW w:w="790" w:type="dxa"/>
          </w:tcPr>
          <w:p w14:paraId="02F4683D" w14:textId="77777777" w:rsidR="006631CF" w:rsidRPr="00283304" w:rsidRDefault="00DD21EC">
            <w:r w:rsidRPr="00283304">
              <w:t>5</w:t>
            </w:r>
          </w:p>
        </w:tc>
        <w:tc>
          <w:tcPr>
            <w:tcW w:w="2392" w:type="dxa"/>
          </w:tcPr>
          <w:p w14:paraId="754FA45A" w14:textId="4517AE75" w:rsidR="006631CF" w:rsidRPr="00283304" w:rsidRDefault="00DD21EC">
            <w:r w:rsidRPr="00283304">
              <w:t>Wh</w:t>
            </w:r>
            <w:r w:rsidR="00826734" w:rsidRPr="00283304">
              <w:t>ich</w:t>
            </w:r>
            <w:r w:rsidRPr="00283304">
              <w:t xml:space="preserve"> is the primary </w:t>
            </w:r>
            <w:r w:rsidR="00826734" w:rsidRPr="00283304">
              <w:t>purpose</w:t>
            </w:r>
            <w:r w:rsidRPr="00283304">
              <w:t xml:space="preserve"> of project management software?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0B6119BF" w14:textId="388C8B3B" w:rsidR="006631CF" w:rsidRPr="00283304" w:rsidRDefault="00DD21EC">
            <w:r w:rsidRPr="00283304">
              <w:t>Creation of project plans</w:t>
            </w:r>
            <w:r w:rsidR="00826734" w:rsidRPr="00283304">
              <w:t>.</w:t>
            </w:r>
            <w:r w:rsidRPr="00283304">
              <w:t xml:space="preserve"> </w:t>
            </w:r>
          </w:p>
        </w:tc>
        <w:tc>
          <w:tcPr>
            <w:tcW w:w="2604" w:type="dxa"/>
          </w:tcPr>
          <w:p w14:paraId="272560F9" w14:textId="02C63047" w:rsidR="006631CF" w:rsidRPr="00283304" w:rsidRDefault="00DD21EC">
            <w:r w:rsidRPr="00283304">
              <w:t>Central document storage</w:t>
            </w:r>
            <w:r w:rsidR="00826734" w:rsidRPr="00283304">
              <w:t>.</w:t>
            </w:r>
          </w:p>
        </w:tc>
        <w:tc>
          <w:tcPr>
            <w:tcW w:w="2323" w:type="dxa"/>
          </w:tcPr>
          <w:p w14:paraId="6005E6DA" w14:textId="0836BF1B" w:rsidR="006631CF" w:rsidRPr="00283304" w:rsidRDefault="00DD21EC">
            <w:r w:rsidRPr="00283304">
              <w:t>Time recording of the project staff</w:t>
            </w:r>
            <w:r w:rsidR="00826734" w:rsidRPr="00283304">
              <w:t>.</w:t>
            </w:r>
          </w:p>
        </w:tc>
        <w:tc>
          <w:tcPr>
            <w:tcW w:w="2700" w:type="dxa"/>
          </w:tcPr>
          <w:p w14:paraId="5D763473" w14:textId="374E21D7" w:rsidR="006631CF" w:rsidRPr="00283304" w:rsidRDefault="00DD21EC">
            <w:pPr>
              <w:pStyle w:val="StandardWeb"/>
              <w:spacing w:before="0" w:beforeAutospacing="0" w:after="0" w:afterAutospacing="0"/>
            </w:pPr>
            <w:r w:rsidRPr="00283304">
              <w:rPr>
                <w:rFonts w:ascii="Calibri" w:eastAsiaTheme="minorHAnsi" w:hAnsi="Calibri" w:cs="Calibri"/>
                <w:lang w:eastAsia="en-US"/>
              </w:rPr>
              <w:t>Overview of all requirements</w:t>
            </w:r>
            <w:r w:rsidR="00826734" w:rsidRPr="00283304">
              <w:rPr>
                <w:rFonts w:ascii="Calibri" w:eastAsiaTheme="minorHAnsi" w:hAnsi="Calibri" w:cs="Calibri"/>
                <w:lang w:eastAsia="en-US"/>
              </w:rPr>
              <w:t>.</w:t>
            </w:r>
          </w:p>
        </w:tc>
      </w:tr>
      <w:tr w:rsidR="00AC03CC" w:rsidRPr="00283304" w14:paraId="6B5C5034" w14:textId="77777777" w:rsidTr="0066456B">
        <w:tc>
          <w:tcPr>
            <w:tcW w:w="1010" w:type="dxa"/>
          </w:tcPr>
          <w:p w14:paraId="1AC71844" w14:textId="77777777" w:rsidR="006631CF" w:rsidRPr="00283304" w:rsidRDefault="00DD21EC">
            <w:pPr>
              <w:jc w:val="center"/>
            </w:pPr>
            <w:r w:rsidRPr="00283304">
              <w:t>1/5</w:t>
            </w:r>
          </w:p>
        </w:tc>
        <w:tc>
          <w:tcPr>
            <w:tcW w:w="790" w:type="dxa"/>
          </w:tcPr>
          <w:p w14:paraId="62FA9F2D" w14:textId="77777777" w:rsidR="006631CF" w:rsidRPr="00283304" w:rsidRDefault="00DD21EC">
            <w:r w:rsidRPr="00283304">
              <w:t>5</w:t>
            </w:r>
          </w:p>
        </w:tc>
        <w:tc>
          <w:tcPr>
            <w:tcW w:w="2392" w:type="dxa"/>
          </w:tcPr>
          <w:p w14:paraId="43B95D36" w14:textId="7E692AC2" w:rsidR="006631CF" w:rsidRPr="00283304" w:rsidRDefault="00DD21EC">
            <w:r w:rsidRPr="00283304">
              <w:t xml:space="preserve">Managing a project team requires </w:t>
            </w:r>
            <w:r w:rsidR="005C3E6B" w:rsidRPr="00283304">
              <w:lastRenderedPageBreak/>
              <w:t xml:space="preserve">leadership skills from </w:t>
            </w:r>
            <w:r w:rsidR="00826734" w:rsidRPr="00283304">
              <w:t>a</w:t>
            </w:r>
            <w:r w:rsidR="005C3E6B" w:rsidRPr="00283304">
              <w:t xml:space="preserve"> project manager. Wh</w:t>
            </w:r>
            <w:r w:rsidR="00826734" w:rsidRPr="00283304">
              <w:t>ich</w:t>
            </w:r>
            <w:r w:rsidR="005C3E6B" w:rsidRPr="00283304">
              <w:t xml:space="preserve"> should a project manager </w:t>
            </w:r>
            <w:r w:rsidR="00826734" w:rsidRPr="00283304">
              <w:t>consider</w:t>
            </w:r>
            <w:r w:rsidR="005C3E6B" w:rsidRPr="00283304">
              <w:t xml:space="preserve"> when leading the project team?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3939AE9E" w14:textId="0E301E25" w:rsidR="00826734" w:rsidRPr="00283304" w:rsidRDefault="00826734" w:rsidP="00826734">
            <w:r w:rsidRPr="00283304">
              <w:lastRenderedPageBreak/>
              <w:t>They a</w:t>
            </w:r>
            <w:r w:rsidR="00DD21EC" w:rsidRPr="00283304">
              <w:t>llow</w:t>
            </w:r>
            <w:r w:rsidRPr="00283304">
              <w:t xml:space="preserve"> broad decision-making </w:t>
            </w:r>
            <w:r w:rsidRPr="00283304">
              <w:lastRenderedPageBreak/>
              <w:t>freedom for their</w:t>
            </w:r>
            <w:r w:rsidR="00DD21EC" w:rsidRPr="00283304">
              <w:t xml:space="preserve"> </w:t>
            </w:r>
            <w:r w:rsidR="005115FE" w:rsidRPr="00283304">
              <w:t xml:space="preserve">project team members </w:t>
            </w:r>
            <w:r w:rsidR="00DD21EC" w:rsidRPr="00283304">
              <w:t xml:space="preserve">in their </w:t>
            </w:r>
            <w:r w:rsidR="005115FE" w:rsidRPr="00283304">
              <w:t>areas of responsibility</w:t>
            </w:r>
            <w:r w:rsidRPr="00283304">
              <w:t>.</w:t>
            </w:r>
          </w:p>
          <w:p w14:paraId="74ECC09B" w14:textId="04D18926" w:rsidR="006631CF" w:rsidRPr="00283304" w:rsidRDefault="006631CF"/>
        </w:tc>
        <w:tc>
          <w:tcPr>
            <w:tcW w:w="2604" w:type="dxa"/>
          </w:tcPr>
          <w:p w14:paraId="39A5F903" w14:textId="1E7235A6" w:rsidR="006631CF" w:rsidRPr="00283304" w:rsidRDefault="00826734">
            <w:r w:rsidRPr="00283304">
              <w:lastRenderedPageBreak/>
              <w:t>They</w:t>
            </w:r>
            <w:r w:rsidR="00DD21EC" w:rsidRPr="00283304">
              <w:t xml:space="preserve"> </w:t>
            </w:r>
            <w:r w:rsidR="005115FE" w:rsidRPr="00283304">
              <w:t xml:space="preserve">contribute </w:t>
            </w:r>
            <w:r w:rsidRPr="00283304">
              <w:t>their</w:t>
            </w:r>
            <w:r w:rsidR="00DD21EC" w:rsidRPr="00283304">
              <w:t xml:space="preserve"> own professional </w:t>
            </w:r>
            <w:r w:rsidR="00DD21EC" w:rsidRPr="00283304">
              <w:lastRenderedPageBreak/>
              <w:t xml:space="preserve">expertise and provide </w:t>
            </w:r>
            <w:r w:rsidR="00D90A4B" w:rsidRPr="00283304">
              <w:t xml:space="preserve">detailed </w:t>
            </w:r>
            <w:r w:rsidR="005115FE" w:rsidRPr="00283304">
              <w:t xml:space="preserve">guidance to the project team members in </w:t>
            </w:r>
            <w:r w:rsidR="00D90A4B" w:rsidRPr="00283304">
              <w:t xml:space="preserve">the </w:t>
            </w:r>
            <w:r w:rsidRPr="00283304">
              <w:t>processing</w:t>
            </w:r>
            <w:r w:rsidR="00DD21EC" w:rsidRPr="00283304">
              <w:t xml:space="preserve"> of </w:t>
            </w:r>
            <w:r w:rsidR="005115FE" w:rsidRPr="00283304">
              <w:t xml:space="preserve">their </w:t>
            </w:r>
            <w:r w:rsidR="00DD21EC" w:rsidRPr="00283304">
              <w:t>tasks.</w:t>
            </w:r>
          </w:p>
        </w:tc>
        <w:tc>
          <w:tcPr>
            <w:tcW w:w="2323" w:type="dxa"/>
          </w:tcPr>
          <w:p w14:paraId="2F4EC7ED" w14:textId="610486EA" w:rsidR="006631CF" w:rsidRPr="00283304" w:rsidRDefault="00826734">
            <w:r w:rsidRPr="00283304">
              <w:lastRenderedPageBreak/>
              <w:t>They</w:t>
            </w:r>
            <w:r w:rsidR="00DD21EC" w:rsidRPr="00283304">
              <w:t xml:space="preserve"> </w:t>
            </w:r>
            <w:r w:rsidR="00F04B7E" w:rsidRPr="00283304">
              <w:t>give their</w:t>
            </w:r>
            <w:r w:rsidR="00DD21EC" w:rsidRPr="00283304">
              <w:t xml:space="preserve"> project team</w:t>
            </w:r>
            <w:r w:rsidR="00F04B7E" w:rsidRPr="00283304">
              <w:t xml:space="preserve"> </w:t>
            </w:r>
            <w:r w:rsidR="00DD21EC" w:rsidRPr="00283304">
              <w:t>free</w:t>
            </w:r>
            <w:r w:rsidR="00F04B7E" w:rsidRPr="00283304">
              <w:t xml:space="preserve"> </w:t>
            </w:r>
            <w:r w:rsidR="00F04B7E" w:rsidRPr="00283304">
              <w:lastRenderedPageBreak/>
              <w:t>space</w:t>
            </w:r>
            <w:r w:rsidR="00DD21EC" w:rsidRPr="00283304">
              <w:t xml:space="preserve"> and therefore decide </w:t>
            </w:r>
            <w:r w:rsidR="007911F1" w:rsidRPr="00283304">
              <w:t xml:space="preserve">on their own </w:t>
            </w:r>
            <w:r w:rsidR="00DD21EC" w:rsidRPr="00283304">
              <w:t>about possible</w:t>
            </w:r>
          </w:p>
          <w:p w14:paraId="7C588EC9" w14:textId="6C7DE3C3" w:rsidR="006631CF" w:rsidRPr="00283304" w:rsidRDefault="00F04B7E">
            <w:r w:rsidRPr="00283304">
              <w:t>a</w:t>
            </w:r>
            <w:r w:rsidR="00DD21EC" w:rsidRPr="00283304">
              <w:t>ction alternatives in the project.</w:t>
            </w:r>
          </w:p>
        </w:tc>
        <w:tc>
          <w:tcPr>
            <w:tcW w:w="2700" w:type="dxa"/>
          </w:tcPr>
          <w:p w14:paraId="6C6A9DFE" w14:textId="190D8AB7" w:rsidR="006631CF" w:rsidRPr="00283304" w:rsidRDefault="00F04B7E">
            <w:r w:rsidRPr="00283304">
              <w:lastRenderedPageBreak/>
              <w:t>They</w:t>
            </w:r>
            <w:r w:rsidR="00DD21EC" w:rsidRPr="00283304">
              <w:t xml:space="preserve"> select the </w:t>
            </w:r>
            <w:r w:rsidR="007B135F" w:rsidRPr="00283304">
              <w:t xml:space="preserve">team member </w:t>
            </w:r>
            <w:r w:rsidR="00FB72DF" w:rsidRPr="00283304">
              <w:t>with</w:t>
            </w:r>
            <w:r w:rsidR="007B135F" w:rsidRPr="00283304">
              <w:t xml:space="preserve"> the most </w:t>
            </w:r>
            <w:r w:rsidR="007B135F" w:rsidRPr="00283304">
              <w:lastRenderedPageBreak/>
              <w:t>experience for each task and distribute the tasks.</w:t>
            </w:r>
          </w:p>
        </w:tc>
      </w:tr>
      <w:tr w:rsidR="00303FB1" w:rsidRPr="00283304" w14:paraId="291FCBED" w14:textId="77777777" w:rsidTr="0066456B">
        <w:tc>
          <w:tcPr>
            <w:tcW w:w="1010" w:type="dxa"/>
            <w:shd w:val="clear" w:color="auto" w:fill="8EAADB" w:themeFill="accent1" w:themeFillTint="99"/>
          </w:tcPr>
          <w:p w14:paraId="513C058B" w14:textId="70D78A8A" w:rsidR="006631CF" w:rsidRPr="00283304" w:rsidRDefault="002848E0">
            <w:pPr>
              <w:jc w:val="center"/>
              <w:rPr>
                <w:b/>
              </w:rPr>
            </w:pPr>
            <w:r w:rsidRPr="00283304">
              <w:rPr>
                <w:b/>
              </w:rPr>
              <w:lastRenderedPageBreak/>
              <w:t>Unit/</w:t>
            </w:r>
          </w:p>
          <w:p w14:paraId="06AD9179" w14:textId="2BEB82AD" w:rsidR="006631CF" w:rsidRPr="00283304" w:rsidRDefault="00DD21EC">
            <w:pPr>
              <w:jc w:val="center"/>
              <w:rPr>
                <w:b/>
              </w:rPr>
            </w:pPr>
            <w:r w:rsidRPr="00283304">
              <w:rPr>
                <w:b/>
              </w:rPr>
              <w:t xml:space="preserve">Question </w:t>
            </w:r>
            <w:r w:rsidR="00F94145" w:rsidRPr="00283304">
              <w:rPr>
                <w:b/>
              </w:rPr>
              <w:t>No.</w:t>
            </w:r>
          </w:p>
        </w:tc>
        <w:tc>
          <w:tcPr>
            <w:tcW w:w="790" w:type="dxa"/>
            <w:shd w:val="clear" w:color="auto" w:fill="FFC000" w:themeFill="accent4"/>
          </w:tcPr>
          <w:p w14:paraId="5E261BFD" w14:textId="77777777" w:rsidR="007701FA" w:rsidRPr="00283304" w:rsidRDefault="007701FA" w:rsidP="00914ECC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FFC000" w:themeFill="accent4"/>
          </w:tcPr>
          <w:p w14:paraId="4BB2789E" w14:textId="77777777" w:rsidR="006631CF" w:rsidRPr="00283304" w:rsidRDefault="00DD21EC">
            <w:pPr>
              <w:rPr>
                <w:b/>
              </w:rPr>
            </w:pPr>
            <w:r w:rsidRPr="00283304">
              <w:rPr>
                <w:b/>
              </w:rPr>
              <w:t>Question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18CA1EF1" w14:textId="77777777" w:rsidR="006631CF" w:rsidRPr="00283304" w:rsidRDefault="00DD21EC">
            <w:pPr>
              <w:rPr>
                <w:b/>
              </w:rPr>
            </w:pPr>
            <w:r w:rsidRPr="00283304">
              <w:rPr>
                <w:b/>
              </w:rPr>
              <w:t>Correct answer</w:t>
            </w:r>
          </w:p>
        </w:tc>
        <w:tc>
          <w:tcPr>
            <w:tcW w:w="2604" w:type="dxa"/>
            <w:shd w:val="clear" w:color="auto" w:fill="ED7D31" w:themeFill="accent2"/>
          </w:tcPr>
          <w:p w14:paraId="1D11B95A" w14:textId="4E043ECA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  <w:tc>
          <w:tcPr>
            <w:tcW w:w="2323" w:type="dxa"/>
            <w:shd w:val="clear" w:color="auto" w:fill="ED7D31" w:themeFill="accent2"/>
          </w:tcPr>
          <w:p w14:paraId="4C007535" w14:textId="04CAB503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  <w:tc>
          <w:tcPr>
            <w:tcW w:w="2700" w:type="dxa"/>
            <w:shd w:val="clear" w:color="auto" w:fill="ED7D31" w:themeFill="accent2"/>
          </w:tcPr>
          <w:p w14:paraId="489D3EFB" w14:textId="5A3681C0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</w:tr>
      <w:tr w:rsidR="00AC03CC" w:rsidRPr="00283304" w14:paraId="20141672" w14:textId="77777777" w:rsidTr="0066456B">
        <w:tc>
          <w:tcPr>
            <w:tcW w:w="1010" w:type="dxa"/>
          </w:tcPr>
          <w:p w14:paraId="5385FD06" w14:textId="77777777" w:rsidR="006631CF" w:rsidRPr="00283304" w:rsidRDefault="00DD21EC">
            <w:pPr>
              <w:jc w:val="center"/>
            </w:pPr>
            <w:r w:rsidRPr="00283304">
              <w:t>2/1</w:t>
            </w:r>
          </w:p>
        </w:tc>
        <w:tc>
          <w:tcPr>
            <w:tcW w:w="790" w:type="dxa"/>
          </w:tcPr>
          <w:p w14:paraId="5648A0DA" w14:textId="77777777" w:rsidR="006631CF" w:rsidRPr="00283304" w:rsidRDefault="00DD21EC">
            <w:r w:rsidRPr="00283304">
              <w:t>2</w:t>
            </w:r>
          </w:p>
        </w:tc>
        <w:tc>
          <w:tcPr>
            <w:tcW w:w="2392" w:type="dxa"/>
          </w:tcPr>
          <w:p w14:paraId="3B4FA496" w14:textId="77777777" w:rsidR="006631CF" w:rsidRPr="00283304" w:rsidRDefault="00DD21EC">
            <w:r w:rsidRPr="00283304">
              <w:t>Which aspects are the focus of a certification by the International Project Management Association (IPMA)?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7969DCB7" w14:textId="3AAF2B76" w:rsidR="006631CF" w:rsidRPr="00283304" w:rsidRDefault="00DD21EC">
            <w:r w:rsidRPr="00283304">
              <w:t>Evidence of competencies required for successful work in projects, program</w:t>
            </w:r>
            <w:r w:rsidR="00F04B7E" w:rsidRPr="00283304">
              <w:t>s,</w:t>
            </w:r>
            <w:r w:rsidRPr="00283304">
              <w:t xml:space="preserve"> and portfolios.</w:t>
            </w:r>
          </w:p>
        </w:tc>
        <w:tc>
          <w:tcPr>
            <w:tcW w:w="2604" w:type="dxa"/>
          </w:tcPr>
          <w:p w14:paraId="6D454A98" w14:textId="6D23266E" w:rsidR="006631CF" w:rsidRPr="00283304" w:rsidRDefault="00DD21EC">
            <w:r w:rsidRPr="00283304">
              <w:t xml:space="preserve">A detailed knowledge of the </w:t>
            </w:r>
            <w:r w:rsidR="003C5156" w:rsidRPr="00283304">
              <w:t xml:space="preserve">methods </w:t>
            </w:r>
            <w:r w:rsidRPr="00283304">
              <w:t xml:space="preserve">defined by IPMA </w:t>
            </w:r>
            <w:r w:rsidR="00532F46" w:rsidRPr="00283304">
              <w:t>for project, program</w:t>
            </w:r>
            <w:r w:rsidR="00F04B7E" w:rsidRPr="00283304">
              <w:t>,</w:t>
            </w:r>
            <w:r w:rsidR="00532F46" w:rsidRPr="00283304">
              <w:t xml:space="preserve"> and portfolio </w:t>
            </w:r>
            <w:r w:rsidRPr="00283304">
              <w:t>management.</w:t>
            </w:r>
          </w:p>
        </w:tc>
        <w:tc>
          <w:tcPr>
            <w:tcW w:w="2323" w:type="dxa"/>
          </w:tcPr>
          <w:p w14:paraId="164B9BA3" w14:textId="77777777" w:rsidR="006631CF" w:rsidRPr="00283304" w:rsidRDefault="00DD21EC">
            <w:r w:rsidRPr="00283304">
              <w:t xml:space="preserve">Proof of practical experience </w:t>
            </w:r>
            <w:r w:rsidR="00996C58" w:rsidRPr="00283304">
              <w:t xml:space="preserve">as a project manager. This requires </w:t>
            </w:r>
            <w:r w:rsidR="007E1D74" w:rsidRPr="00283304">
              <w:t xml:space="preserve">two </w:t>
            </w:r>
            <w:r w:rsidR="00063BA2" w:rsidRPr="00283304">
              <w:t xml:space="preserve">letters of recommendation </w:t>
            </w:r>
            <w:r w:rsidR="007E1D74" w:rsidRPr="00283304">
              <w:t xml:space="preserve">from superiors </w:t>
            </w:r>
            <w:r w:rsidR="004055A0" w:rsidRPr="00283304">
              <w:t xml:space="preserve">or </w:t>
            </w:r>
            <w:r w:rsidR="007E1D74" w:rsidRPr="00283304">
              <w:t>clients</w:t>
            </w:r>
            <w:r w:rsidR="004055A0" w:rsidRPr="00283304">
              <w:t>.</w:t>
            </w:r>
          </w:p>
        </w:tc>
        <w:tc>
          <w:tcPr>
            <w:tcW w:w="2700" w:type="dxa"/>
          </w:tcPr>
          <w:p w14:paraId="6D9E7DC6" w14:textId="77777777" w:rsidR="006631CF" w:rsidRPr="00283304" w:rsidRDefault="00DD21EC">
            <w:r w:rsidRPr="00283304">
              <w:t>The demonstration of practical competences in the handling of tools for project management.</w:t>
            </w:r>
            <w:r w:rsidR="00C90DAC" w:rsidRPr="00283304">
              <w:t xml:space="preserve"> This is tested in workshops.</w:t>
            </w:r>
          </w:p>
        </w:tc>
      </w:tr>
      <w:tr w:rsidR="00AC03CC" w:rsidRPr="00283304" w14:paraId="05AEBFC9" w14:textId="77777777" w:rsidTr="0066456B">
        <w:tc>
          <w:tcPr>
            <w:tcW w:w="1010" w:type="dxa"/>
          </w:tcPr>
          <w:p w14:paraId="744C12A8" w14:textId="77777777" w:rsidR="006631CF" w:rsidRPr="00283304" w:rsidRDefault="00DD21EC">
            <w:pPr>
              <w:jc w:val="center"/>
            </w:pPr>
            <w:r w:rsidRPr="00283304">
              <w:t>2/2</w:t>
            </w:r>
          </w:p>
        </w:tc>
        <w:tc>
          <w:tcPr>
            <w:tcW w:w="790" w:type="dxa"/>
          </w:tcPr>
          <w:p w14:paraId="2574AF71" w14:textId="77777777" w:rsidR="006631CF" w:rsidRPr="00283304" w:rsidRDefault="00DD21EC">
            <w:r w:rsidRPr="00283304">
              <w:t>2,3</w:t>
            </w:r>
          </w:p>
        </w:tc>
        <w:tc>
          <w:tcPr>
            <w:tcW w:w="2392" w:type="dxa"/>
          </w:tcPr>
          <w:p w14:paraId="087B57FF" w14:textId="77777777" w:rsidR="006631CF" w:rsidRPr="00283304" w:rsidRDefault="00DD21EC">
            <w:r w:rsidRPr="00283304">
              <w:t xml:space="preserve">How does </w:t>
            </w:r>
            <w:r w:rsidR="00845C95" w:rsidRPr="00283304">
              <w:t xml:space="preserve">the </w:t>
            </w:r>
            <w:r w:rsidR="00091136" w:rsidRPr="00283304">
              <w:t xml:space="preserve">IPMA® </w:t>
            </w:r>
            <w:r w:rsidR="00845C95" w:rsidRPr="00283304">
              <w:t xml:space="preserve">Individual Competence Baseline </w:t>
            </w:r>
            <w:r w:rsidRPr="00283304">
              <w:t xml:space="preserve">relate to </w:t>
            </w:r>
            <w:r w:rsidR="00A72021" w:rsidRPr="00283304">
              <w:t xml:space="preserve">standards such as </w:t>
            </w:r>
            <w:r w:rsidRPr="00283304">
              <w:t>PMBOK®</w:t>
            </w:r>
            <w:r w:rsidR="003C7DC0" w:rsidRPr="00283304">
              <w:t xml:space="preserve"> Guide</w:t>
            </w:r>
            <w:r w:rsidR="00C732A4" w:rsidRPr="00283304">
              <w:t>, PRINCE2, ISO 21500 etc.</w:t>
            </w:r>
            <w:r w:rsidR="003C7DC0" w:rsidRPr="00283304">
              <w:t>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7EEB9239" w14:textId="167CC521" w:rsidR="006631CF" w:rsidRPr="00283304" w:rsidRDefault="00DD21EC">
            <w:r w:rsidRPr="00283304">
              <w:t xml:space="preserve">They complement each other. </w:t>
            </w:r>
            <w:r w:rsidR="00CD200E" w:rsidRPr="00283304">
              <w:t xml:space="preserve">The </w:t>
            </w:r>
            <w:r w:rsidR="0085328F" w:rsidRPr="00283304">
              <w:t xml:space="preserve">IPMA® Individual Competence Baseline </w:t>
            </w:r>
            <w:r w:rsidR="00CD200E" w:rsidRPr="00283304">
              <w:t xml:space="preserve">describes the </w:t>
            </w:r>
            <w:r w:rsidRPr="00283304">
              <w:t xml:space="preserve">required </w:t>
            </w:r>
            <w:r w:rsidR="00FB080D" w:rsidRPr="00283304">
              <w:t xml:space="preserve">competences </w:t>
            </w:r>
            <w:r w:rsidR="00FD2CD5" w:rsidRPr="00283304">
              <w:t xml:space="preserve">without </w:t>
            </w:r>
            <w:r w:rsidRPr="00283304">
              <w:t xml:space="preserve">prescribing methods </w:t>
            </w:r>
            <w:r w:rsidR="005B1B8A" w:rsidRPr="00283304">
              <w:t xml:space="preserve">and processes. At this point, the </w:t>
            </w:r>
            <w:r w:rsidR="0009269F" w:rsidRPr="00283304">
              <w:t xml:space="preserve">process-oriented standards </w:t>
            </w:r>
            <w:r w:rsidR="005B1B8A" w:rsidRPr="00283304">
              <w:t>complement</w:t>
            </w:r>
            <w:r w:rsidRPr="00283304">
              <w:t>.</w:t>
            </w:r>
          </w:p>
        </w:tc>
        <w:tc>
          <w:tcPr>
            <w:tcW w:w="2604" w:type="dxa"/>
          </w:tcPr>
          <w:p w14:paraId="2E558494" w14:textId="4BA33E42" w:rsidR="006631CF" w:rsidRPr="00283304" w:rsidRDefault="00DD21EC">
            <w:r w:rsidRPr="00283304">
              <w:rPr>
                <w:color w:val="000000" w:themeColor="text1"/>
              </w:rPr>
              <w:t xml:space="preserve">The IPMA® Individual Competence Baseline </w:t>
            </w:r>
            <w:r w:rsidR="00F8234F" w:rsidRPr="00283304">
              <w:rPr>
                <w:color w:val="000000" w:themeColor="text1"/>
              </w:rPr>
              <w:t xml:space="preserve">differs significantly from </w:t>
            </w:r>
            <w:r w:rsidRPr="00283304">
              <w:rPr>
                <w:color w:val="000000" w:themeColor="text1"/>
              </w:rPr>
              <w:t xml:space="preserve">the other standards in </w:t>
            </w:r>
            <w:r w:rsidR="00F8234F" w:rsidRPr="00283304">
              <w:rPr>
                <w:color w:val="000000" w:themeColor="text1"/>
              </w:rPr>
              <w:t>its understanding of project management</w:t>
            </w:r>
            <w:r w:rsidRPr="00283304">
              <w:rPr>
                <w:color w:val="000000" w:themeColor="text1"/>
              </w:rPr>
              <w:t xml:space="preserve">. It </w:t>
            </w:r>
            <w:r w:rsidR="007C576C" w:rsidRPr="00283304">
              <w:rPr>
                <w:color w:val="000000" w:themeColor="text1"/>
              </w:rPr>
              <w:t xml:space="preserve">should therefore not normally be </w:t>
            </w:r>
            <w:r w:rsidR="00AB1C18" w:rsidRPr="00283304">
              <w:rPr>
                <w:color w:val="000000" w:themeColor="text1"/>
              </w:rPr>
              <w:t xml:space="preserve">used </w:t>
            </w:r>
            <w:r w:rsidR="007911F1" w:rsidRPr="00283304">
              <w:rPr>
                <w:color w:val="000000" w:themeColor="text1"/>
              </w:rPr>
              <w:t xml:space="preserve">in conjunction </w:t>
            </w:r>
            <w:r w:rsidR="00AB1C18" w:rsidRPr="00283304">
              <w:rPr>
                <w:color w:val="000000" w:themeColor="text1"/>
              </w:rPr>
              <w:t xml:space="preserve">with the other standards. </w:t>
            </w:r>
          </w:p>
        </w:tc>
        <w:tc>
          <w:tcPr>
            <w:tcW w:w="2323" w:type="dxa"/>
          </w:tcPr>
          <w:p w14:paraId="21CBDC96" w14:textId="35065DEA" w:rsidR="006631CF" w:rsidRPr="00283304" w:rsidRDefault="00DD21EC">
            <w:r w:rsidRPr="00283304">
              <w:t>Knowledge of the PMBOK® Guide</w:t>
            </w:r>
            <w:r w:rsidR="0008721B" w:rsidRPr="00283304">
              <w:t xml:space="preserve">, as one of the most important process-oriented standards, </w:t>
            </w:r>
            <w:r w:rsidRPr="00283304">
              <w:t xml:space="preserve">is one of </w:t>
            </w:r>
            <w:r w:rsidR="00752918" w:rsidRPr="00283304">
              <w:t xml:space="preserve">the required competences in the </w:t>
            </w:r>
            <w:r w:rsidR="000B53C2" w:rsidRPr="00283304">
              <w:t xml:space="preserve">IPMA® </w:t>
            </w:r>
            <w:r w:rsidR="00752918" w:rsidRPr="00283304">
              <w:t>Individual Competence Baseline.</w:t>
            </w:r>
          </w:p>
        </w:tc>
        <w:tc>
          <w:tcPr>
            <w:tcW w:w="2700" w:type="dxa"/>
          </w:tcPr>
          <w:p w14:paraId="24DA3086" w14:textId="78863E9F" w:rsidR="006631CF" w:rsidRPr="00283304" w:rsidRDefault="00DD21EC">
            <w:r w:rsidRPr="00283304">
              <w:t xml:space="preserve">The IPMA® Individual Competence Baseline is an alternative to </w:t>
            </w:r>
            <w:r w:rsidR="002B049B" w:rsidRPr="00283304">
              <w:t xml:space="preserve">standards such as PMBOK® </w:t>
            </w:r>
            <w:r w:rsidR="007955B6" w:rsidRPr="00283304">
              <w:t xml:space="preserve">Guide, PRINCE2 etc. </w:t>
            </w:r>
            <w:r w:rsidR="00FE7D9C" w:rsidRPr="00283304">
              <w:t>It also defines processes and methods, but focuses on the individual project manager</w:t>
            </w:r>
            <w:r w:rsidR="00A25269" w:rsidRPr="00283304">
              <w:t xml:space="preserve">. </w:t>
            </w:r>
          </w:p>
        </w:tc>
      </w:tr>
      <w:tr w:rsidR="00AC03CC" w:rsidRPr="00283304" w14:paraId="52AABFB4" w14:textId="77777777" w:rsidTr="0066456B">
        <w:tc>
          <w:tcPr>
            <w:tcW w:w="1010" w:type="dxa"/>
          </w:tcPr>
          <w:p w14:paraId="618449D6" w14:textId="77777777" w:rsidR="006631CF" w:rsidRPr="00283304" w:rsidRDefault="00DD21EC">
            <w:pPr>
              <w:jc w:val="center"/>
            </w:pPr>
            <w:r w:rsidRPr="00283304">
              <w:lastRenderedPageBreak/>
              <w:t>2/3</w:t>
            </w:r>
          </w:p>
        </w:tc>
        <w:tc>
          <w:tcPr>
            <w:tcW w:w="790" w:type="dxa"/>
          </w:tcPr>
          <w:p w14:paraId="2B1189AF" w14:textId="77777777" w:rsidR="006631CF" w:rsidRPr="00283304" w:rsidRDefault="00DD21EC">
            <w:r w:rsidRPr="00283304">
              <w:t>4</w:t>
            </w:r>
          </w:p>
        </w:tc>
        <w:tc>
          <w:tcPr>
            <w:tcW w:w="2392" w:type="dxa"/>
          </w:tcPr>
          <w:p w14:paraId="5ADBCA7A" w14:textId="77777777" w:rsidR="006631CF" w:rsidRPr="00283304" w:rsidRDefault="00DD21EC">
            <w:r w:rsidRPr="00283304">
              <w:t xml:space="preserve">Which of the following is </w:t>
            </w:r>
            <w:r w:rsidR="004433C3" w:rsidRPr="00283304">
              <w:t>NOT</w:t>
            </w:r>
            <w:r w:rsidRPr="00283304">
              <w:t xml:space="preserve"> a fundamental principle of PRINCE2?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3CF3843C" w14:textId="4CDEEC41" w:rsidR="006631CF" w:rsidRPr="00283304" w:rsidRDefault="00F30F1D">
            <w:r w:rsidRPr="00283304">
              <w:t>Management by delegation</w:t>
            </w:r>
            <w:r w:rsidR="00F04B7E" w:rsidRPr="00283304">
              <w:t>.</w:t>
            </w:r>
          </w:p>
        </w:tc>
        <w:tc>
          <w:tcPr>
            <w:tcW w:w="2604" w:type="dxa"/>
          </w:tcPr>
          <w:p w14:paraId="6524CA6F" w14:textId="7084CDC9" w:rsidR="006631CF" w:rsidRPr="00283304" w:rsidRDefault="003663F6">
            <w:r w:rsidRPr="00283304">
              <w:t xml:space="preserve">Defined </w:t>
            </w:r>
            <w:r w:rsidR="00F04B7E" w:rsidRPr="00283304">
              <w:t>r</w:t>
            </w:r>
            <w:r w:rsidRPr="00283304">
              <w:t xml:space="preserve">oles and </w:t>
            </w:r>
            <w:r w:rsidR="00F04B7E" w:rsidRPr="00283304">
              <w:t>r</w:t>
            </w:r>
            <w:r w:rsidRPr="00283304">
              <w:t>esponsibilities</w:t>
            </w:r>
            <w:r w:rsidR="00F04B7E" w:rsidRPr="00283304">
              <w:t>.</w:t>
            </w:r>
          </w:p>
        </w:tc>
        <w:tc>
          <w:tcPr>
            <w:tcW w:w="2323" w:type="dxa"/>
          </w:tcPr>
          <w:p w14:paraId="4F76FFF5" w14:textId="3484F0A6" w:rsidR="006631CF" w:rsidRPr="00283304" w:rsidRDefault="00DD1E73">
            <w:r w:rsidRPr="00283304">
              <w:t>Continued business</w:t>
            </w:r>
            <w:r w:rsidR="00DD21EC" w:rsidRPr="00283304">
              <w:t xml:space="preserve"> </w:t>
            </w:r>
            <w:r w:rsidR="00F04B7E" w:rsidRPr="00283304">
              <w:t>substantiation.</w:t>
            </w:r>
          </w:p>
        </w:tc>
        <w:tc>
          <w:tcPr>
            <w:tcW w:w="2700" w:type="dxa"/>
          </w:tcPr>
          <w:p w14:paraId="2346289B" w14:textId="6B10DA55" w:rsidR="006631CF" w:rsidRPr="00283304" w:rsidRDefault="004433C3">
            <w:r w:rsidRPr="00283304">
              <w:t>Learn</w:t>
            </w:r>
            <w:r w:rsidR="00DD21EC" w:rsidRPr="00283304">
              <w:t xml:space="preserve"> </w:t>
            </w:r>
            <w:r w:rsidRPr="00283304">
              <w:t>from</w:t>
            </w:r>
            <w:r w:rsidR="00DD21EC" w:rsidRPr="00283304">
              <w:t xml:space="preserve"> </w:t>
            </w:r>
            <w:r w:rsidRPr="00283304">
              <w:t>experience</w:t>
            </w:r>
            <w:r w:rsidR="00F04B7E" w:rsidRPr="00283304">
              <w:t>.</w:t>
            </w:r>
          </w:p>
        </w:tc>
      </w:tr>
      <w:tr w:rsidR="00AC03CC" w:rsidRPr="00283304" w14:paraId="66A2CDF0" w14:textId="77777777" w:rsidTr="0066456B">
        <w:tc>
          <w:tcPr>
            <w:tcW w:w="1010" w:type="dxa"/>
          </w:tcPr>
          <w:p w14:paraId="55908A8A" w14:textId="77777777" w:rsidR="006631CF" w:rsidRPr="00283304" w:rsidRDefault="00DD21EC">
            <w:pPr>
              <w:jc w:val="center"/>
            </w:pPr>
            <w:r w:rsidRPr="00283304">
              <w:t>2/4</w:t>
            </w:r>
          </w:p>
        </w:tc>
        <w:tc>
          <w:tcPr>
            <w:tcW w:w="790" w:type="dxa"/>
          </w:tcPr>
          <w:p w14:paraId="251FADDF" w14:textId="77777777" w:rsidR="006631CF" w:rsidRPr="00283304" w:rsidRDefault="00DD21EC">
            <w:r w:rsidRPr="00283304">
              <w:t>1</w:t>
            </w:r>
          </w:p>
        </w:tc>
        <w:tc>
          <w:tcPr>
            <w:tcW w:w="2392" w:type="dxa"/>
          </w:tcPr>
          <w:p w14:paraId="4B5E0067" w14:textId="504D9C05" w:rsidR="006631CF" w:rsidRPr="00283304" w:rsidRDefault="00DD21EC">
            <w:r w:rsidRPr="00283304">
              <w:t xml:space="preserve">Which of </w:t>
            </w:r>
            <w:r w:rsidR="00F8772D" w:rsidRPr="00283304">
              <w:t xml:space="preserve">the following is true </w:t>
            </w:r>
            <w:r w:rsidR="000E1D65" w:rsidRPr="00283304">
              <w:t xml:space="preserve">of </w:t>
            </w:r>
            <w:r w:rsidR="00F8772D" w:rsidRPr="00283304">
              <w:t>ISO 21500</w:t>
            </w:r>
            <w:r w:rsidR="00AD6EF1" w:rsidRPr="00283304">
              <w:t>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704258B1" w14:textId="1B729ACC" w:rsidR="006631CF" w:rsidRPr="00283304" w:rsidRDefault="00DD21EC">
            <w:r w:rsidRPr="00283304">
              <w:t xml:space="preserve">ISO 21500 </w:t>
            </w:r>
            <w:r w:rsidR="007D5265" w:rsidRPr="00283304">
              <w:t xml:space="preserve">defines processes </w:t>
            </w:r>
            <w:r w:rsidR="00A93549" w:rsidRPr="00283304">
              <w:t>over the entire life cycle of a project</w:t>
            </w:r>
            <w:r w:rsidR="007911F1" w:rsidRPr="00283304">
              <w:t>—</w:t>
            </w:r>
            <w:r w:rsidR="00A93549" w:rsidRPr="00283304">
              <w:t>from project planning to project completion.</w:t>
            </w:r>
          </w:p>
        </w:tc>
        <w:tc>
          <w:tcPr>
            <w:tcW w:w="2604" w:type="dxa"/>
          </w:tcPr>
          <w:p w14:paraId="3C516002" w14:textId="6AC4A1E8" w:rsidR="006631CF" w:rsidRPr="00283304" w:rsidRDefault="00DD21EC">
            <w:r w:rsidRPr="00283304">
              <w:rPr>
                <w:color w:val="000000" w:themeColor="text1"/>
              </w:rPr>
              <w:t xml:space="preserve">ISO 21500 </w:t>
            </w:r>
            <w:r w:rsidR="001A5F8F" w:rsidRPr="00283304">
              <w:rPr>
                <w:color w:val="000000" w:themeColor="text1"/>
              </w:rPr>
              <w:t xml:space="preserve">focuses on </w:t>
            </w:r>
            <w:r w:rsidR="001B310D" w:rsidRPr="00283304">
              <w:rPr>
                <w:color w:val="000000" w:themeColor="text1"/>
              </w:rPr>
              <w:t xml:space="preserve">project execution, </w:t>
            </w:r>
            <w:r w:rsidR="00F04B7E" w:rsidRPr="00283304">
              <w:rPr>
                <w:color w:val="000000" w:themeColor="text1"/>
              </w:rPr>
              <w:t>since</w:t>
            </w:r>
            <w:r w:rsidR="001A5F8F" w:rsidRPr="00283304">
              <w:rPr>
                <w:color w:val="000000" w:themeColor="text1"/>
              </w:rPr>
              <w:t xml:space="preserve"> processes for project planning and completion are </w:t>
            </w:r>
            <w:r w:rsidR="001B310D" w:rsidRPr="00283304">
              <w:rPr>
                <w:color w:val="000000" w:themeColor="text1"/>
              </w:rPr>
              <w:t xml:space="preserve">defined in </w:t>
            </w:r>
            <w:r w:rsidR="001A5F8F" w:rsidRPr="00283304">
              <w:rPr>
                <w:color w:val="000000" w:themeColor="text1"/>
              </w:rPr>
              <w:t xml:space="preserve">related </w:t>
            </w:r>
            <w:r w:rsidR="001B310D" w:rsidRPr="00283304">
              <w:rPr>
                <w:color w:val="000000" w:themeColor="text1"/>
              </w:rPr>
              <w:t>standards.</w:t>
            </w:r>
          </w:p>
        </w:tc>
        <w:tc>
          <w:tcPr>
            <w:tcW w:w="2323" w:type="dxa"/>
          </w:tcPr>
          <w:p w14:paraId="18DD012C" w14:textId="77777777" w:rsidR="006631CF" w:rsidRPr="00283304" w:rsidRDefault="00DD21EC">
            <w:r w:rsidRPr="00283304">
              <w:t xml:space="preserve">ISO 21500 </w:t>
            </w:r>
            <w:r w:rsidR="00BD2BCF" w:rsidRPr="00283304">
              <w:t xml:space="preserve">is method-oriented. It defines a set of methods </w:t>
            </w:r>
            <w:r w:rsidR="00882DA2" w:rsidRPr="00283304">
              <w:t xml:space="preserve">that can be used in a wide variety of processes. </w:t>
            </w:r>
          </w:p>
        </w:tc>
        <w:tc>
          <w:tcPr>
            <w:tcW w:w="2700" w:type="dxa"/>
          </w:tcPr>
          <w:p w14:paraId="7182C3A8" w14:textId="37CC0967" w:rsidR="006631CF" w:rsidRPr="00283304" w:rsidRDefault="00DD21EC">
            <w:r w:rsidRPr="00283304">
              <w:t xml:space="preserve">ISO 21500 </w:t>
            </w:r>
            <w:r w:rsidR="009B222F" w:rsidRPr="00283304">
              <w:t xml:space="preserve">does not define processes, </w:t>
            </w:r>
            <w:r w:rsidR="00F94145" w:rsidRPr="00283304">
              <w:t>since</w:t>
            </w:r>
            <w:r w:rsidR="009B222F" w:rsidRPr="00283304">
              <w:t xml:space="preserve"> these are </w:t>
            </w:r>
            <w:r w:rsidR="000619FE" w:rsidRPr="00283304">
              <w:t xml:space="preserve">usually </w:t>
            </w:r>
            <w:r w:rsidR="009B222F" w:rsidRPr="00283304">
              <w:t>organization-specific.</w:t>
            </w:r>
          </w:p>
        </w:tc>
      </w:tr>
      <w:tr w:rsidR="00AC03CC" w:rsidRPr="00283304" w14:paraId="6E8DE792" w14:textId="77777777" w:rsidTr="0066456B">
        <w:tc>
          <w:tcPr>
            <w:tcW w:w="1010" w:type="dxa"/>
          </w:tcPr>
          <w:p w14:paraId="4098F998" w14:textId="77777777" w:rsidR="006631CF" w:rsidRPr="00283304" w:rsidRDefault="00DD21EC">
            <w:pPr>
              <w:jc w:val="center"/>
            </w:pPr>
            <w:r w:rsidRPr="00283304">
              <w:t>2/5</w:t>
            </w:r>
          </w:p>
        </w:tc>
        <w:tc>
          <w:tcPr>
            <w:tcW w:w="790" w:type="dxa"/>
          </w:tcPr>
          <w:p w14:paraId="47AC15E8" w14:textId="77777777" w:rsidR="006631CF" w:rsidRPr="00283304" w:rsidRDefault="00DD21EC">
            <w:r w:rsidRPr="00283304">
              <w:t>3</w:t>
            </w:r>
          </w:p>
        </w:tc>
        <w:tc>
          <w:tcPr>
            <w:tcW w:w="2392" w:type="dxa"/>
          </w:tcPr>
          <w:p w14:paraId="2FD14F62" w14:textId="77777777" w:rsidR="006631CF" w:rsidRPr="00283304" w:rsidRDefault="00DD21EC">
            <w:r w:rsidRPr="00283304">
              <w:t>Which performance domains for project management does the PMBOK® Guide define?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0BDF1DE0" w14:textId="14843E0A" w:rsidR="006631CF" w:rsidRPr="00283304" w:rsidRDefault="00DD21EC">
            <w:r w:rsidRPr="00283304">
              <w:t xml:space="preserve">The PMBOK® Guide covers eight performance domains: </w:t>
            </w:r>
            <w:r w:rsidR="00B20823" w:rsidRPr="00283304">
              <w:t xml:space="preserve">stakeholder, team, </w:t>
            </w:r>
            <w:r w:rsidR="00D440A6" w:rsidRPr="00283304">
              <w:t xml:space="preserve">development approach and lifecycle, </w:t>
            </w:r>
            <w:r w:rsidR="005E3D80" w:rsidRPr="00283304">
              <w:t xml:space="preserve">planning, </w:t>
            </w:r>
            <w:r w:rsidR="00011C27" w:rsidRPr="00283304">
              <w:t xml:space="preserve">project work, </w:t>
            </w:r>
            <w:r w:rsidR="00D10898" w:rsidRPr="00283304">
              <w:t>delivery, measurement, uncertainty</w:t>
            </w:r>
            <w:r w:rsidR="00F04B7E" w:rsidRPr="00283304">
              <w:t>.</w:t>
            </w:r>
          </w:p>
        </w:tc>
        <w:tc>
          <w:tcPr>
            <w:tcW w:w="2604" w:type="dxa"/>
          </w:tcPr>
          <w:p w14:paraId="0989C17E" w14:textId="304CC9BE" w:rsidR="006631CF" w:rsidRPr="00283304" w:rsidRDefault="00DD21EC">
            <w:r w:rsidRPr="00283304">
              <w:t xml:space="preserve">The PMBOK® Guide covers four performance domains: </w:t>
            </w:r>
            <w:r w:rsidR="00257E7B" w:rsidRPr="00283304">
              <w:t xml:space="preserve">internal and external </w:t>
            </w:r>
            <w:r w:rsidRPr="00283304">
              <w:t xml:space="preserve">stakeholders, </w:t>
            </w:r>
            <w:r w:rsidR="003C60FE" w:rsidRPr="00283304">
              <w:t xml:space="preserve">process methodology, project work, </w:t>
            </w:r>
            <w:r w:rsidRPr="00283304">
              <w:t>delivery</w:t>
            </w:r>
            <w:r w:rsidR="00F04B7E" w:rsidRPr="00283304">
              <w:t>.</w:t>
            </w:r>
          </w:p>
        </w:tc>
        <w:tc>
          <w:tcPr>
            <w:tcW w:w="2323" w:type="dxa"/>
          </w:tcPr>
          <w:p w14:paraId="04D0AB36" w14:textId="77777777" w:rsidR="006631CF" w:rsidRPr="00283304" w:rsidRDefault="00DD21EC">
            <w:r w:rsidRPr="00283304">
              <w:t xml:space="preserve">The PMBOK® Guide includes eight performance domains: </w:t>
            </w:r>
            <w:r w:rsidR="00461F8D" w:rsidRPr="00283304">
              <w:t xml:space="preserve">goal setting, </w:t>
            </w:r>
            <w:r w:rsidR="000D5B78" w:rsidRPr="00283304">
              <w:t xml:space="preserve">initiation, </w:t>
            </w:r>
            <w:r w:rsidR="00461F8D" w:rsidRPr="00283304">
              <w:t xml:space="preserve">planning, project execution, project completion, and three cross-cutting domains: stakeholder, </w:t>
            </w:r>
            <w:r w:rsidRPr="00283304">
              <w:t xml:space="preserve">team, </w:t>
            </w:r>
            <w:r w:rsidR="00461F8D" w:rsidRPr="00283304">
              <w:t xml:space="preserve">and </w:t>
            </w:r>
            <w:r w:rsidRPr="00283304">
              <w:t>measurement.</w:t>
            </w:r>
          </w:p>
        </w:tc>
        <w:tc>
          <w:tcPr>
            <w:tcW w:w="2700" w:type="dxa"/>
          </w:tcPr>
          <w:p w14:paraId="5444DF14" w14:textId="0CE45C23" w:rsidR="006631CF" w:rsidRPr="00283304" w:rsidRDefault="00DD21EC">
            <w:r w:rsidRPr="00283304">
              <w:t>The PMBOK® Guide covers seven performance domains: stakeholder, team, development approach and life cycle, planning, project work, delivery, uncertainty</w:t>
            </w:r>
            <w:r w:rsidR="00F04B7E" w:rsidRPr="00283304">
              <w:t>.</w:t>
            </w:r>
          </w:p>
        </w:tc>
      </w:tr>
      <w:tr w:rsidR="00303FB1" w:rsidRPr="00283304" w14:paraId="572B1EEF" w14:textId="77777777" w:rsidTr="0066456B">
        <w:tc>
          <w:tcPr>
            <w:tcW w:w="1010" w:type="dxa"/>
            <w:shd w:val="clear" w:color="auto" w:fill="8EAADB" w:themeFill="accent1" w:themeFillTint="99"/>
          </w:tcPr>
          <w:p w14:paraId="712EDF66" w14:textId="226791AF" w:rsidR="006631CF" w:rsidRPr="00283304" w:rsidRDefault="002848E0">
            <w:pPr>
              <w:jc w:val="center"/>
              <w:rPr>
                <w:b/>
              </w:rPr>
            </w:pPr>
            <w:r w:rsidRPr="00283304">
              <w:rPr>
                <w:b/>
              </w:rPr>
              <w:t>Unit/</w:t>
            </w:r>
          </w:p>
          <w:p w14:paraId="2E3D43CB" w14:textId="77777777" w:rsidR="006631CF" w:rsidRPr="00283304" w:rsidRDefault="00DD21EC">
            <w:pPr>
              <w:jc w:val="center"/>
              <w:rPr>
                <w:b/>
              </w:rPr>
            </w:pPr>
            <w:r w:rsidRPr="00283304">
              <w:rPr>
                <w:b/>
              </w:rPr>
              <w:t>Question no.</w:t>
            </w:r>
          </w:p>
        </w:tc>
        <w:tc>
          <w:tcPr>
            <w:tcW w:w="790" w:type="dxa"/>
            <w:shd w:val="clear" w:color="auto" w:fill="FFC000" w:themeFill="accent4"/>
          </w:tcPr>
          <w:p w14:paraId="53A05F66" w14:textId="77777777" w:rsidR="00F0453E" w:rsidRPr="00283304" w:rsidRDefault="00F0453E" w:rsidP="00F0453E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FFC000" w:themeFill="accent4"/>
          </w:tcPr>
          <w:p w14:paraId="7F5E8069" w14:textId="77777777" w:rsidR="006631CF" w:rsidRPr="00283304" w:rsidRDefault="00DD21EC">
            <w:pPr>
              <w:rPr>
                <w:b/>
              </w:rPr>
            </w:pPr>
            <w:r w:rsidRPr="00283304">
              <w:rPr>
                <w:b/>
              </w:rPr>
              <w:t>Question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677128CA" w14:textId="77777777" w:rsidR="006631CF" w:rsidRPr="00283304" w:rsidRDefault="00DD21EC">
            <w:pPr>
              <w:rPr>
                <w:b/>
              </w:rPr>
            </w:pPr>
            <w:r w:rsidRPr="00283304">
              <w:rPr>
                <w:b/>
              </w:rPr>
              <w:t>Correct answer</w:t>
            </w:r>
          </w:p>
        </w:tc>
        <w:tc>
          <w:tcPr>
            <w:tcW w:w="2604" w:type="dxa"/>
            <w:shd w:val="clear" w:color="auto" w:fill="ED7D31" w:themeFill="accent2"/>
          </w:tcPr>
          <w:p w14:paraId="7B36B5E8" w14:textId="782F3B29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  <w:tc>
          <w:tcPr>
            <w:tcW w:w="2323" w:type="dxa"/>
            <w:shd w:val="clear" w:color="auto" w:fill="ED7D31" w:themeFill="accent2"/>
          </w:tcPr>
          <w:p w14:paraId="7CED6E07" w14:textId="0A46C7E6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  <w:tc>
          <w:tcPr>
            <w:tcW w:w="2700" w:type="dxa"/>
            <w:shd w:val="clear" w:color="auto" w:fill="ED7D31" w:themeFill="accent2"/>
          </w:tcPr>
          <w:p w14:paraId="3BA30059" w14:textId="49856641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</w:tr>
      <w:tr w:rsidR="00AC03CC" w:rsidRPr="00283304" w14:paraId="2B933838" w14:textId="77777777" w:rsidTr="0066456B">
        <w:tc>
          <w:tcPr>
            <w:tcW w:w="1010" w:type="dxa"/>
          </w:tcPr>
          <w:p w14:paraId="77512F45" w14:textId="77777777" w:rsidR="006631CF" w:rsidRPr="00283304" w:rsidRDefault="00DD21EC">
            <w:pPr>
              <w:jc w:val="center"/>
            </w:pPr>
            <w:r w:rsidRPr="00283304">
              <w:t>3/1</w:t>
            </w:r>
          </w:p>
        </w:tc>
        <w:tc>
          <w:tcPr>
            <w:tcW w:w="790" w:type="dxa"/>
          </w:tcPr>
          <w:p w14:paraId="008F5B36" w14:textId="77777777" w:rsidR="006631CF" w:rsidRPr="00283304" w:rsidRDefault="00DD21EC">
            <w:r w:rsidRPr="00283304">
              <w:t>1</w:t>
            </w:r>
          </w:p>
        </w:tc>
        <w:tc>
          <w:tcPr>
            <w:tcW w:w="2392" w:type="dxa"/>
          </w:tcPr>
          <w:p w14:paraId="16AAE4E3" w14:textId="77777777" w:rsidR="006631CF" w:rsidRPr="00283304" w:rsidRDefault="00DD21EC">
            <w:r w:rsidRPr="00283304">
              <w:t>Which statement is true about the waterfall model?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351B89C5" w14:textId="77777777" w:rsidR="006631CF" w:rsidRPr="00283304" w:rsidRDefault="00DD21EC">
            <w:r w:rsidRPr="00283304">
              <w:t xml:space="preserve">Each phase must be completed before the next phase is started. </w:t>
            </w:r>
          </w:p>
        </w:tc>
        <w:tc>
          <w:tcPr>
            <w:tcW w:w="2604" w:type="dxa"/>
          </w:tcPr>
          <w:p w14:paraId="7C811D79" w14:textId="4D235A4E" w:rsidR="006631CF" w:rsidRPr="00283304" w:rsidRDefault="00DD21EC">
            <w:r w:rsidRPr="00283304">
              <w:t>Rework o</w:t>
            </w:r>
            <w:r w:rsidR="007911F1" w:rsidRPr="00283304">
              <w:t>f</w:t>
            </w:r>
            <w:r w:rsidRPr="00283304">
              <w:t xml:space="preserve"> previous phases is possible in order not to jeopardize the progress of the project. </w:t>
            </w:r>
          </w:p>
        </w:tc>
        <w:tc>
          <w:tcPr>
            <w:tcW w:w="2323" w:type="dxa"/>
          </w:tcPr>
          <w:p w14:paraId="0054976C" w14:textId="77777777" w:rsidR="006631CF" w:rsidRPr="00283304" w:rsidRDefault="00DD21EC">
            <w:r w:rsidRPr="00283304">
              <w:t>Each phase ends with a review by the customer, where the project team presents the results.</w:t>
            </w:r>
          </w:p>
        </w:tc>
        <w:tc>
          <w:tcPr>
            <w:tcW w:w="2700" w:type="dxa"/>
          </w:tcPr>
          <w:p w14:paraId="4841A7AE" w14:textId="44B2986D" w:rsidR="006631CF" w:rsidRPr="00283304" w:rsidRDefault="00DD21EC">
            <w:r w:rsidRPr="00283304">
              <w:t xml:space="preserve">To </w:t>
            </w:r>
            <w:r w:rsidR="003839FE" w:rsidRPr="00283304">
              <w:t>handle</w:t>
            </w:r>
            <w:r w:rsidRPr="00283304">
              <w:t xml:space="preserve"> change requests, the current phase is extended to include the necessary aspects.</w:t>
            </w:r>
          </w:p>
        </w:tc>
      </w:tr>
      <w:tr w:rsidR="00AC03CC" w:rsidRPr="00283304" w14:paraId="69B415E9" w14:textId="77777777" w:rsidTr="0066456B">
        <w:tc>
          <w:tcPr>
            <w:tcW w:w="1010" w:type="dxa"/>
          </w:tcPr>
          <w:p w14:paraId="19CAA6D1" w14:textId="77777777" w:rsidR="006631CF" w:rsidRPr="00283304" w:rsidRDefault="00DD21EC">
            <w:pPr>
              <w:jc w:val="center"/>
            </w:pPr>
            <w:r w:rsidRPr="00283304">
              <w:lastRenderedPageBreak/>
              <w:t>3/2</w:t>
            </w:r>
          </w:p>
        </w:tc>
        <w:tc>
          <w:tcPr>
            <w:tcW w:w="790" w:type="dxa"/>
          </w:tcPr>
          <w:p w14:paraId="0E6E514F" w14:textId="77777777" w:rsidR="006631CF" w:rsidRPr="00283304" w:rsidRDefault="00DD21EC">
            <w:r w:rsidRPr="00283304">
              <w:t>2</w:t>
            </w:r>
          </w:p>
        </w:tc>
        <w:tc>
          <w:tcPr>
            <w:tcW w:w="2392" w:type="dxa"/>
          </w:tcPr>
          <w:p w14:paraId="3931EBB6" w14:textId="604C2E17" w:rsidR="006631CF" w:rsidRPr="00283304" w:rsidRDefault="00DD21EC">
            <w:r w:rsidRPr="00283304">
              <w:t>Projects are divided into work packages so  responsibilities for the individual work packages can be defined. This takes place...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4B2C7ECE" w14:textId="659101F8" w:rsidR="006631CF" w:rsidRPr="00283304" w:rsidRDefault="00DD21EC">
            <w:r w:rsidRPr="00283304">
              <w:t>...in a work breakdown structure</w:t>
            </w:r>
            <w:r w:rsidR="003839FE" w:rsidRPr="00283304">
              <w:t>.</w:t>
            </w:r>
          </w:p>
        </w:tc>
        <w:tc>
          <w:tcPr>
            <w:tcW w:w="2604" w:type="dxa"/>
          </w:tcPr>
          <w:p w14:paraId="05098EF0" w14:textId="07056A3A" w:rsidR="006631CF" w:rsidRPr="00283304" w:rsidRDefault="00DD21EC">
            <w:r w:rsidRPr="00283304">
              <w:t>...in a project phasing plan</w:t>
            </w:r>
            <w:r w:rsidR="003839FE" w:rsidRPr="00283304">
              <w:t>.</w:t>
            </w:r>
          </w:p>
        </w:tc>
        <w:tc>
          <w:tcPr>
            <w:tcW w:w="2323" w:type="dxa"/>
          </w:tcPr>
          <w:p w14:paraId="5ABD4874" w14:textId="75C8F275" w:rsidR="006631CF" w:rsidRPr="00283304" w:rsidRDefault="00DD21EC">
            <w:r w:rsidRPr="00283304">
              <w:t>...in a stakeholder plan</w:t>
            </w:r>
            <w:r w:rsidR="003839FE" w:rsidRPr="00283304">
              <w:t>.</w:t>
            </w:r>
          </w:p>
        </w:tc>
        <w:tc>
          <w:tcPr>
            <w:tcW w:w="2700" w:type="dxa"/>
          </w:tcPr>
          <w:p w14:paraId="2A917DFB" w14:textId="390A65F8" w:rsidR="006631CF" w:rsidRPr="00283304" w:rsidRDefault="00DD21EC">
            <w:r w:rsidRPr="00283304">
              <w:t>...</w:t>
            </w:r>
            <w:proofErr w:type="gramStart"/>
            <w:r w:rsidRPr="00283304">
              <w:t>on the basis of</w:t>
            </w:r>
            <w:proofErr w:type="gramEnd"/>
            <w:r w:rsidRPr="00283304">
              <w:t xml:space="preserve"> the project organi</w:t>
            </w:r>
            <w:r w:rsidR="003839FE" w:rsidRPr="00283304">
              <w:t>z</w:t>
            </w:r>
            <w:r w:rsidRPr="00283304">
              <w:t>ation</w:t>
            </w:r>
            <w:r w:rsidR="003839FE" w:rsidRPr="00283304">
              <w:t>.</w:t>
            </w:r>
          </w:p>
        </w:tc>
      </w:tr>
      <w:tr w:rsidR="00AC03CC" w:rsidRPr="00283304" w14:paraId="517BD530" w14:textId="77777777" w:rsidTr="0066456B">
        <w:tc>
          <w:tcPr>
            <w:tcW w:w="1010" w:type="dxa"/>
          </w:tcPr>
          <w:p w14:paraId="2A9AD8FB" w14:textId="77777777" w:rsidR="006631CF" w:rsidRPr="00283304" w:rsidRDefault="00DD21EC">
            <w:pPr>
              <w:jc w:val="center"/>
            </w:pPr>
            <w:r w:rsidRPr="00283304">
              <w:t>3/3</w:t>
            </w:r>
          </w:p>
        </w:tc>
        <w:tc>
          <w:tcPr>
            <w:tcW w:w="790" w:type="dxa"/>
          </w:tcPr>
          <w:p w14:paraId="1182E403" w14:textId="77777777" w:rsidR="006631CF" w:rsidRPr="00283304" w:rsidRDefault="00DD21EC">
            <w:r w:rsidRPr="00283304">
              <w:t>2</w:t>
            </w:r>
          </w:p>
        </w:tc>
        <w:tc>
          <w:tcPr>
            <w:tcW w:w="2392" w:type="dxa"/>
          </w:tcPr>
          <w:p w14:paraId="6571FDDC" w14:textId="5EF6B17C" w:rsidR="006631CF" w:rsidRPr="00283304" w:rsidRDefault="00DD21EC">
            <w:r w:rsidRPr="00283304">
              <w:t>Cost planning in the project has the task...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6124D8A8" w14:textId="3903CC72" w:rsidR="006631CF" w:rsidRPr="00283304" w:rsidRDefault="00DD21EC">
            <w:r w:rsidRPr="00283304">
              <w:t>...</w:t>
            </w:r>
            <w:r w:rsidR="003839FE" w:rsidRPr="00283304">
              <w:t>of</w:t>
            </w:r>
            <w:r w:rsidRPr="00283304">
              <w:t xml:space="preserve"> determin</w:t>
            </w:r>
            <w:r w:rsidR="003839FE" w:rsidRPr="00283304">
              <w:t>ing</w:t>
            </w:r>
            <w:r w:rsidRPr="00283304">
              <w:t xml:space="preserve"> all costs incurred in the project.</w:t>
            </w:r>
          </w:p>
        </w:tc>
        <w:tc>
          <w:tcPr>
            <w:tcW w:w="2604" w:type="dxa"/>
          </w:tcPr>
          <w:p w14:paraId="5D9888E9" w14:textId="61C7088E" w:rsidR="006631CF" w:rsidRPr="00283304" w:rsidRDefault="00DD21EC">
            <w:r w:rsidRPr="00283304">
              <w:t>...</w:t>
            </w:r>
            <w:r w:rsidR="003839FE" w:rsidRPr="00283304">
              <w:t>of</w:t>
            </w:r>
            <w:r w:rsidRPr="00283304">
              <w:t xml:space="preserve"> determin</w:t>
            </w:r>
            <w:r w:rsidR="003839FE" w:rsidRPr="00283304">
              <w:t>ing</w:t>
            </w:r>
            <w:r w:rsidRPr="00283304">
              <w:t xml:space="preserve"> a price for the product to be sold.</w:t>
            </w:r>
          </w:p>
        </w:tc>
        <w:tc>
          <w:tcPr>
            <w:tcW w:w="2323" w:type="dxa"/>
          </w:tcPr>
          <w:p w14:paraId="3FC9315B" w14:textId="2BA012F1" w:rsidR="006631CF" w:rsidRPr="00283304" w:rsidRDefault="00DD21EC">
            <w:r w:rsidRPr="00283304">
              <w:t>...</w:t>
            </w:r>
            <w:r w:rsidR="003839FE" w:rsidRPr="00283304">
              <w:t xml:space="preserve">of </w:t>
            </w:r>
            <w:r w:rsidRPr="00283304">
              <w:t>calculat</w:t>
            </w:r>
            <w:r w:rsidR="003839FE" w:rsidRPr="00283304">
              <w:t>ing</w:t>
            </w:r>
            <w:r w:rsidRPr="00283304">
              <w:t xml:space="preserve"> the number of necessary person-days and to agree on daily rates.</w:t>
            </w:r>
          </w:p>
        </w:tc>
        <w:tc>
          <w:tcPr>
            <w:tcW w:w="2700" w:type="dxa"/>
          </w:tcPr>
          <w:p w14:paraId="24773A51" w14:textId="37037BD9" w:rsidR="006631CF" w:rsidRPr="00283304" w:rsidRDefault="00DD21EC">
            <w:r w:rsidRPr="00283304">
              <w:t>...</w:t>
            </w:r>
            <w:r w:rsidR="003839FE" w:rsidRPr="00283304">
              <w:t xml:space="preserve">of </w:t>
            </w:r>
            <w:r w:rsidRPr="00283304">
              <w:t>defin</w:t>
            </w:r>
            <w:r w:rsidR="003839FE" w:rsidRPr="00283304">
              <w:t>ing</w:t>
            </w:r>
            <w:r w:rsidRPr="00283304">
              <w:t xml:space="preserve"> the milestones at which cost compliance will be verified.</w:t>
            </w:r>
          </w:p>
        </w:tc>
      </w:tr>
      <w:tr w:rsidR="00AC03CC" w:rsidRPr="00283304" w14:paraId="6573BB6D" w14:textId="77777777" w:rsidTr="0066456B">
        <w:tc>
          <w:tcPr>
            <w:tcW w:w="1010" w:type="dxa"/>
          </w:tcPr>
          <w:p w14:paraId="0D04E921" w14:textId="77777777" w:rsidR="006631CF" w:rsidRPr="00283304" w:rsidRDefault="00DD21EC">
            <w:pPr>
              <w:jc w:val="center"/>
            </w:pPr>
            <w:r w:rsidRPr="00283304">
              <w:t>3/4</w:t>
            </w:r>
          </w:p>
        </w:tc>
        <w:tc>
          <w:tcPr>
            <w:tcW w:w="790" w:type="dxa"/>
          </w:tcPr>
          <w:p w14:paraId="10705734" w14:textId="77777777" w:rsidR="006631CF" w:rsidRPr="00283304" w:rsidRDefault="00DD21EC">
            <w:r w:rsidRPr="00283304">
              <w:t>3</w:t>
            </w:r>
          </w:p>
        </w:tc>
        <w:tc>
          <w:tcPr>
            <w:tcW w:w="2392" w:type="dxa"/>
          </w:tcPr>
          <w:p w14:paraId="40CE32EB" w14:textId="1BB2F493" w:rsidR="006631CF" w:rsidRPr="00283304" w:rsidRDefault="00DD21EC">
            <w:r w:rsidRPr="00283304">
              <w:t>Every project is associated with certain risks. Risk management is therefore concerned with...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418430B8" w14:textId="3B5D5C7B" w:rsidR="006631CF" w:rsidRPr="00283304" w:rsidRDefault="00DD21EC">
            <w:r w:rsidRPr="00283304">
              <w:t>...identify</w:t>
            </w:r>
            <w:r w:rsidR="003839FE" w:rsidRPr="00283304">
              <w:t>ing</w:t>
            </w:r>
            <w:r w:rsidRPr="00283304">
              <w:t xml:space="preserve"> potential risks and develop</w:t>
            </w:r>
            <w:r w:rsidR="003839FE" w:rsidRPr="00283304">
              <w:t>ing</w:t>
            </w:r>
            <w:r w:rsidRPr="00283304">
              <w:t xml:space="preserve"> appropriate measures to reduce the risks.</w:t>
            </w:r>
          </w:p>
        </w:tc>
        <w:tc>
          <w:tcPr>
            <w:tcW w:w="2604" w:type="dxa"/>
          </w:tcPr>
          <w:p w14:paraId="074DEA66" w14:textId="07B1B38D" w:rsidR="006631CF" w:rsidRPr="00283304" w:rsidRDefault="00DD21EC">
            <w:r w:rsidRPr="00283304">
              <w:t>...track</w:t>
            </w:r>
            <w:r w:rsidR="003839FE" w:rsidRPr="00283304">
              <w:t>ing</w:t>
            </w:r>
            <w:r w:rsidRPr="00283304">
              <w:t xml:space="preserve"> the costs incurred in the project and </w:t>
            </w:r>
            <w:proofErr w:type="gramStart"/>
            <w:r w:rsidRPr="00283304">
              <w:t>tak</w:t>
            </w:r>
            <w:r w:rsidR="003839FE" w:rsidRPr="00283304">
              <w:t>ing</w:t>
            </w:r>
            <w:r w:rsidRPr="00283304">
              <w:t xml:space="preserve"> action</w:t>
            </w:r>
            <w:proofErr w:type="gramEnd"/>
            <w:r w:rsidRPr="00283304">
              <w:t xml:space="preserve"> if there is a risk that the costs will be exceeded.</w:t>
            </w:r>
          </w:p>
        </w:tc>
        <w:tc>
          <w:tcPr>
            <w:tcW w:w="2323" w:type="dxa"/>
          </w:tcPr>
          <w:p w14:paraId="5325FF94" w14:textId="4741EC08" w:rsidR="006631CF" w:rsidRPr="00283304" w:rsidRDefault="00DD21EC">
            <w:r w:rsidRPr="00283304">
              <w:t>...explor</w:t>
            </w:r>
            <w:r w:rsidR="003839FE" w:rsidRPr="00283304">
              <w:t>ing</w:t>
            </w:r>
            <w:r w:rsidRPr="00283304">
              <w:t xml:space="preserve"> the opportunities associated with a project so project risks</w:t>
            </w:r>
            <w:r w:rsidR="003839FE" w:rsidRPr="00283304">
              <w:t xml:space="preserve"> ca</w:t>
            </w:r>
            <w:r w:rsidRPr="00283304">
              <w:t>n be offset.</w:t>
            </w:r>
          </w:p>
        </w:tc>
        <w:tc>
          <w:tcPr>
            <w:tcW w:w="2700" w:type="dxa"/>
          </w:tcPr>
          <w:p w14:paraId="73CAB744" w14:textId="4708D782" w:rsidR="006631CF" w:rsidRPr="00283304" w:rsidRDefault="00DD21EC">
            <w:r w:rsidRPr="00283304">
              <w:t>...defin</w:t>
            </w:r>
            <w:r w:rsidR="003839FE" w:rsidRPr="00283304">
              <w:t>ing</w:t>
            </w:r>
            <w:r w:rsidRPr="00283304">
              <w:t xml:space="preserve"> a list of potential risks for each task package, which the project team reviews regularly.</w:t>
            </w:r>
          </w:p>
        </w:tc>
      </w:tr>
      <w:tr w:rsidR="00AC03CC" w:rsidRPr="00283304" w14:paraId="18AA6AE6" w14:textId="77777777" w:rsidTr="0066456B">
        <w:tc>
          <w:tcPr>
            <w:tcW w:w="1010" w:type="dxa"/>
          </w:tcPr>
          <w:p w14:paraId="42E59820" w14:textId="77777777" w:rsidR="006631CF" w:rsidRPr="00283304" w:rsidRDefault="00DD21EC">
            <w:pPr>
              <w:jc w:val="center"/>
            </w:pPr>
            <w:r w:rsidRPr="00283304">
              <w:t>3/5</w:t>
            </w:r>
          </w:p>
        </w:tc>
        <w:tc>
          <w:tcPr>
            <w:tcW w:w="790" w:type="dxa"/>
          </w:tcPr>
          <w:p w14:paraId="7D09D72B" w14:textId="77777777" w:rsidR="006631CF" w:rsidRPr="00283304" w:rsidRDefault="00DD21EC">
            <w:r w:rsidRPr="00283304">
              <w:t>3</w:t>
            </w:r>
          </w:p>
        </w:tc>
        <w:tc>
          <w:tcPr>
            <w:tcW w:w="2392" w:type="dxa"/>
          </w:tcPr>
          <w:p w14:paraId="7D907AC3" w14:textId="552B91E5" w:rsidR="006631CF" w:rsidRPr="00283304" w:rsidRDefault="00DD21EC">
            <w:r w:rsidRPr="00283304">
              <w:t>Wh</w:t>
            </w:r>
            <w:r w:rsidR="003839FE" w:rsidRPr="00283304">
              <w:t>ich</w:t>
            </w:r>
            <w:r w:rsidRPr="00283304">
              <w:t xml:space="preserve"> is the biggest problem that change requests can lead to in projects?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2AC28BA5" w14:textId="77777777" w:rsidR="006631CF" w:rsidRPr="00283304" w:rsidRDefault="00DD21EC">
            <w:r w:rsidRPr="00283304">
              <w:t>Incorporating the change requests may result in cost overruns.</w:t>
            </w:r>
          </w:p>
        </w:tc>
        <w:tc>
          <w:tcPr>
            <w:tcW w:w="2604" w:type="dxa"/>
          </w:tcPr>
          <w:p w14:paraId="0473F5B6" w14:textId="7FF91981" w:rsidR="006631CF" w:rsidRPr="00283304" w:rsidRDefault="00DD21EC">
            <w:r w:rsidRPr="00283304">
              <w:t>A change request may call the competence of the project manage</w:t>
            </w:r>
            <w:r w:rsidR="003839FE" w:rsidRPr="00283304">
              <w:t>r into question</w:t>
            </w:r>
            <w:r w:rsidRPr="00283304">
              <w:t>.</w:t>
            </w:r>
          </w:p>
        </w:tc>
        <w:tc>
          <w:tcPr>
            <w:tcW w:w="2323" w:type="dxa"/>
          </w:tcPr>
          <w:p w14:paraId="6FA60681" w14:textId="77777777" w:rsidR="006631CF" w:rsidRPr="00283304" w:rsidRDefault="00DD21EC">
            <w:r w:rsidRPr="00283304">
              <w:t>Change requests may result in the need to adjust project plans.</w:t>
            </w:r>
          </w:p>
        </w:tc>
        <w:tc>
          <w:tcPr>
            <w:tcW w:w="2700" w:type="dxa"/>
          </w:tcPr>
          <w:p w14:paraId="4F547654" w14:textId="77777777" w:rsidR="006631CF" w:rsidRPr="00283304" w:rsidRDefault="00DD21EC">
            <w:r w:rsidRPr="00283304">
              <w:t>Change requests indicate an error in requirements recording.</w:t>
            </w:r>
          </w:p>
        </w:tc>
      </w:tr>
      <w:tr w:rsidR="00303FB1" w:rsidRPr="00283304" w14:paraId="364F7E46" w14:textId="77777777" w:rsidTr="0066456B">
        <w:tc>
          <w:tcPr>
            <w:tcW w:w="1010" w:type="dxa"/>
            <w:shd w:val="clear" w:color="auto" w:fill="8EAADB" w:themeFill="accent1" w:themeFillTint="99"/>
          </w:tcPr>
          <w:p w14:paraId="764C4AE8" w14:textId="6A1D3B1B" w:rsidR="006631CF" w:rsidRPr="00283304" w:rsidRDefault="002848E0">
            <w:pPr>
              <w:jc w:val="center"/>
              <w:rPr>
                <w:b/>
              </w:rPr>
            </w:pPr>
            <w:r w:rsidRPr="00283304">
              <w:rPr>
                <w:b/>
              </w:rPr>
              <w:t>Unit/</w:t>
            </w:r>
          </w:p>
          <w:p w14:paraId="67E290AD" w14:textId="77777777" w:rsidR="006631CF" w:rsidRPr="00283304" w:rsidRDefault="00DD21EC">
            <w:pPr>
              <w:jc w:val="center"/>
              <w:rPr>
                <w:b/>
              </w:rPr>
            </w:pPr>
            <w:r w:rsidRPr="00283304">
              <w:rPr>
                <w:b/>
              </w:rPr>
              <w:t>Question no.</w:t>
            </w:r>
          </w:p>
        </w:tc>
        <w:tc>
          <w:tcPr>
            <w:tcW w:w="790" w:type="dxa"/>
            <w:shd w:val="clear" w:color="auto" w:fill="FFC000" w:themeFill="accent4"/>
          </w:tcPr>
          <w:p w14:paraId="06568542" w14:textId="77777777" w:rsidR="00F0453E" w:rsidRPr="00283304" w:rsidRDefault="00F0453E" w:rsidP="00F0453E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FFC000" w:themeFill="accent4"/>
          </w:tcPr>
          <w:p w14:paraId="79D53A59" w14:textId="77777777" w:rsidR="006631CF" w:rsidRPr="00283304" w:rsidRDefault="00DD21EC">
            <w:pPr>
              <w:rPr>
                <w:b/>
              </w:rPr>
            </w:pPr>
            <w:r w:rsidRPr="00283304">
              <w:rPr>
                <w:b/>
              </w:rPr>
              <w:t>Question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042C720E" w14:textId="77777777" w:rsidR="006631CF" w:rsidRPr="00283304" w:rsidRDefault="00DD21EC">
            <w:pPr>
              <w:rPr>
                <w:b/>
              </w:rPr>
            </w:pPr>
            <w:r w:rsidRPr="00283304">
              <w:rPr>
                <w:b/>
              </w:rPr>
              <w:t>Correct answer</w:t>
            </w:r>
          </w:p>
        </w:tc>
        <w:tc>
          <w:tcPr>
            <w:tcW w:w="2604" w:type="dxa"/>
            <w:shd w:val="clear" w:color="auto" w:fill="ED7D31" w:themeFill="accent2"/>
          </w:tcPr>
          <w:p w14:paraId="3820312B" w14:textId="1F71662A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  <w:tc>
          <w:tcPr>
            <w:tcW w:w="2323" w:type="dxa"/>
            <w:shd w:val="clear" w:color="auto" w:fill="ED7D31" w:themeFill="accent2"/>
          </w:tcPr>
          <w:p w14:paraId="460B0D4C" w14:textId="482556EC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  <w:tc>
          <w:tcPr>
            <w:tcW w:w="2700" w:type="dxa"/>
            <w:shd w:val="clear" w:color="auto" w:fill="ED7D31" w:themeFill="accent2"/>
          </w:tcPr>
          <w:p w14:paraId="3109EBCF" w14:textId="02EA423A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</w:tr>
      <w:tr w:rsidR="00AC03CC" w:rsidRPr="00283304" w14:paraId="039B1B10" w14:textId="77777777" w:rsidTr="0066456B">
        <w:tc>
          <w:tcPr>
            <w:tcW w:w="1010" w:type="dxa"/>
          </w:tcPr>
          <w:p w14:paraId="64A83DD0" w14:textId="77777777" w:rsidR="006631CF" w:rsidRPr="00283304" w:rsidRDefault="00DD21EC">
            <w:pPr>
              <w:jc w:val="center"/>
            </w:pPr>
            <w:r w:rsidRPr="00283304">
              <w:t>4/1</w:t>
            </w:r>
          </w:p>
        </w:tc>
        <w:tc>
          <w:tcPr>
            <w:tcW w:w="790" w:type="dxa"/>
          </w:tcPr>
          <w:p w14:paraId="255837B2" w14:textId="77777777" w:rsidR="006631CF" w:rsidRPr="00283304" w:rsidRDefault="00DD21EC">
            <w:r w:rsidRPr="00283304">
              <w:t>1</w:t>
            </w:r>
          </w:p>
        </w:tc>
        <w:tc>
          <w:tcPr>
            <w:tcW w:w="2392" w:type="dxa"/>
          </w:tcPr>
          <w:p w14:paraId="445D670E" w14:textId="39405F95" w:rsidR="006631CF" w:rsidRPr="00283304" w:rsidRDefault="00DD21EC">
            <w:r w:rsidRPr="00283304">
              <w:t>The following value from the Agile Manifesto states: working software is more important than...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4E475130" w14:textId="77777777" w:rsidR="006631CF" w:rsidRPr="00283304" w:rsidRDefault="00DD21EC">
            <w:r w:rsidRPr="00283304">
              <w:t>a comprehensive documentation.</w:t>
            </w:r>
          </w:p>
        </w:tc>
        <w:tc>
          <w:tcPr>
            <w:tcW w:w="2604" w:type="dxa"/>
          </w:tcPr>
          <w:p w14:paraId="210274C2" w14:textId="759FAA4C" w:rsidR="006631CF" w:rsidRPr="00283304" w:rsidRDefault="00DD21EC">
            <w:r w:rsidRPr="00283304">
              <w:t xml:space="preserve">a well-founded </w:t>
            </w:r>
            <w:r w:rsidR="007911F1" w:rsidRPr="00283304">
              <w:t>idea</w:t>
            </w:r>
            <w:r w:rsidRPr="00283304">
              <w:t>.</w:t>
            </w:r>
          </w:p>
        </w:tc>
        <w:tc>
          <w:tcPr>
            <w:tcW w:w="2323" w:type="dxa"/>
          </w:tcPr>
          <w:p w14:paraId="7645F38A" w14:textId="77777777" w:rsidR="006631CF" w:rsidRPr="00283304" w:rsidRDefault="00DD21EC">
            <w:r w:rsidRPr="00283304">
              <w:t>the implementation of all requirements.</w:t>
            </w:r>
          </w:p>
        </w:tc>
        <w:tc>
          <w:tcPr>
            <w:tcW w:w="2700" w:type="dxa"/>
          </w:tcPr>
          <w:p w14:paraId="749CF6C2" w14:textId="77777777" w:rsidR="006631CF" w:rsidRPr="00283304" w:rsidRDefault="00DD21EC">
            <w:r w:rsidRPr="00283304">
              <w:t>the use of the latest technologies.</w:t>
            </w:r>
          </w:p>
        </w:tc>
      </w:tr>
      <w:tr w:rsidR="00AC03CC" w:rsidRPr="00283304" w14:paraId="796E0E31" w14:textId="77777777" w:rsidTr="0066456B">
        <w:tc>
          <w:tcPr>
            <w:tcW w:w="1010" w:type="dxa"/>
          </w:tcPr>
          <w:p w14:paraId="44B3539B" w14:textId="77777777" w:rsidR="006631CF" w:rsidRPr="00283304" w:rsidRDefault="00DD21EC">
            <w:pPr>
              <w:jc w:val="center"/>
            </w:pPr>
            <w:r w:rsidRPr="00283304">
              <w:lastRenderedPageBreak/>
              <w:t>4/2</w:t>
            </w:r>
          </w:p>
        </w:tc>
        <w:tc>
          <w:tcPr>
            <w:tcW w:w="790" w:type="dxa"/>
          </w:tcPr>
          <w:p w14:paraId="2E9B4723" w14:textId="77777777" w:rsidR="006631CF" w:rsidRPr="00283304" w:rsidRDefault="00DD21EC">
            <w:r w:rsidRPr="00283304">
              <w:t>1</w:t>
            </w:r>
          </w:p>
        </w:tc>
        <w:tc>
          <w:tcPr>
            <w:tcW w:w="2392" w:type="dxa"/>
          </w:tcPr>
          <w:p w14:paraId="1604DDCA" w14:textId="77777777" w:rsidR="006631CF" w:rsidRPr="00283304" w:rsidRDefault="00DD21EC">
            <w:r w:rsidRPr="00283304">
              <w:t>Which of these statements best characterizes the relationship between project team and customer in agile project management?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53BD3A37" w14:textId="29F1A475" w:rsidR="006631CF" w:rsidRPr="00283304" w:rsidRDefault="00DD21EC">
            <w:r w:rsidRPr="00283304">
              <w:t xml:space="preserve">The project team regularly shows the customer an interim status and </w:t>
            </w:r>
            <w:r w:rsidR="003839FE" w:rsidRPr="00283304">
              <w:t>receives their</w:t>
            </w:r>
            <w:r w:rsidRPr="00283304">
              <w:t xml:space="preserve"> feedback.</w:t>
            </w:r>
          </w:p>
        </w:tc>
        <w:tc>
          <w:tcPr>
            <w:tcW w:w="2604" w:type="dxa"/>
          </w:tcPr>
          <w:p w14:paraId="1D6F33CA" w14:textId="7E8AE8F9" w:rsidR="006631CF" w:rsidRPr="00283304" w:rsidRDefault="00DD21EC">
            <w:r w:rsidRPr="00283304">
              <w:t xml:space="preserve">The customer formulates </w:t>
            </w:r>
            <w:r w:rsidR="003839FE" w:rsidRPr="00283304">
              <w:t>their</w:t>
            </w:r>
            <w:r w:rsidRPr="00283304">
              <w:t xml:space="preserve"> requirements in detail and hands them over to the project team. </w:t>
            </w:r>
          </w:p>
        </w:tc>
        <w:tc>
          <w:tcPr>
            <w:tcW w:w="2323" w:type="dxa"/>
          </w:tcPr>
          <w:p w14:paraId="4E227DC3" w14:textId="77777777" w:rsidR="006631CF" w:rsidRPr="00283304" w:rsidRDefault="00DD21EC">
            <w:r w:rsidRPr="00283304">
              <w:t xml:space="preserve">The customer is part of the project team as a technical expert and directly contributes the customer's point of view. </w:t>
            </w:r>
          </w:p>
        </w:tc>
        <w:tc>
          <w:tcPr>
            <w:tcW w:w="2700" w:type="dxa"/>
          </w:tcPr>
          <w:p w14:paraId="1C3F7038" w14:textId="77777777" w:rsidR="006631CF" w:rsidRPr="00283304" w:rsidRDefault="00DD21EC">
            <w:r w:rsidRPr="00283304">
              <w:t>The project team actively involves the customer in estimating the costs.</w:t>
            </w:r>
          </w:p>
        </w:tc>
      </w:tr>
      <w:tr w:rsidR="00AC03CC" w:rsidRPr="00283304" w14:paraId="36848B61" w14:textId="77777777" w:rsidTr="0066456B">
        <w:tc>
          <w:tcPr>
            <w:tcW w:w="1010" w:type="dxa"/>
          </w:tcPr>
          <w:p w14:paraId="48C0C7AB" w14:textId="77777777" w:rsidR="006631CF" w:rsidRPr="00283304" w:rsidRDefault="00DD21EC">
            <w:pPr>
              <w:jc w:val="center"/>
            </w:pPr>
            <w:r w:rsidRPr="00283304">
              <w:t>4/3</w:t>
            </w:r>
          </w:p>
        </w:tc>
        <w:tc>
          <w:tcPr>
            <w:tcW w:w="790" w:type="dxa"/>
          </w:tcPr>
          <w:p w14:paraId="26B8D539" w14:textId="77777777" w:rsidR="006631CF" w:rsidRPr="00283304" w:rsidRDefault="00DD21EC">
            <w:r w:rsidRPr="00283304">
              <w:t>2</w:t>
            </w:r>
          </w:p>
        </w:tc>
        <w:tc>
          <w:tcPr>
            <w:tcW w:w="2392" w:type="dxa"/>
          </w:tcPr>
          <w:p w14:paraId="1BD8A6FA" w14:textId="2D0990CC" w:rsidR="006631CF" w:rsidRPr="00283304" w:rsidRDefault="00DD21EC">
            <w:r w:rsidRPr="00283304">
              <w:t xml:space="preserve">In a </w:t>
            </w:r>
            <w:r w:rsidR="000E1D65" w:rsidRPr="00283304">
              <w:t>S</w:t>
            </w:r>
            <w:r w:rsidRPr="00283304">
              <w:t xml:space="preserve">crum project, the customer approaches the product owner with new ideas and requirements. How does the product owner </w:t>
            </w:r>
            <w:r w:rsidR="003839FE" w:rsidRPr="00283304">
              <w:t>handle</w:t>
            </w:r>
            <w:r w:rsidRPr="00283304">
              <w:t xml:space="preserve"> these new requirements in the sense of the Scrum Guide?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618A924B" w14:textId="325DF983" w:rsidR="006631CF" w:rsidRPr="00283304" w:rsidRDefault="00DD21EC">
            <w:r w:rsidRPr="00283304">
              <w:t xml:space="preserve">The product owner </w:t>
            </w:r>
            <w:r w:rsidR="00814671" w:rsidRPr="00283304">
              <w:t>records</w:t>
            </w:r>
            <w:r w:rsidRPr="00283304">
              <w:t xml:space="preserve"> the new requirements </w:t>
            </w:r>
            <w:r w:rsidR="00814671" w:rsidRPr="00283304">
              <w:t>in</w:t>
            </w:r>
            <w:r w:rsidRPr="00283304">
              <w:t xml:space="preserve"> the product backlog and prioritizes them. In the next </w:t>
            </w:r>
            <w:r w:rsidR="003839FE" w:rsidRPr="00283304">
              <w:t>s</w:t>
            </w:r>
            <w:r w:rsidRPr="00283304">
              <w:t xml:space="preserve">print </w:t>
            </w:r>
            <w:r w:rsidR="003839FE" w:rsidRPr="00283304">
              <w:t>p</w:t>
            </w:r>
            <w:r w:rsidRPr="00283304">
              <w:t xml:space="preserve">lanning, </w:t>
            </w:r>
            <w:r w:rsidR="003839FE" w:rsidRPr="00283304">
              <w:t>they</w:t>
            </w:r>
            <w:r w:rsidRPr="00283304">
              <w:t xml:space="preserve"> discuss the high-priority requirements with the </w:t>
            </w:r>
            <w:r w:rsidR="007911F1" w:rsidRPr="00283304">
              <w:t>S</w:t>
            </w:r>
            <w:r w:rsidRPr="00283304">
              <w:t xml:space="preserve">crum </w:t>
            </w:r>
            <w:r w:rsidR="003839FE" w:rsidRPr="00283304">
              <w:t>t</w:t>
            </w:r>
            <w:r w:rsidRPr="00283304">
              <w:t>eam. Together</w:t>
            </w:r>
            <w:r w:rsidR="007911F1" w:rsidRPr="00283304">
              <w:t>,</w:t>
            </w:r>
            <w:r w:rsidRPr="00283304">
              <w:t xml:space="preserve"> they define the scope for the next sprint. Thus, customer requirements with high priority can be scheduled into the next sprint.</w:t>
            </w:r>
          </w:p>
        </w:tc>
        <w:tc>
          <w:tcPr>
            <w:tcW w:w="2604" w:type="dxa"/>
          </w:tcPr>
          <w:p w14:paraId="1C1B4068" w14:textId="4A3659A7" w:rsidR="006631CF" w:rsidRPr="00283304" w:rsidRDefault="00DD21EC">
            <w:r w:rsidRPr="00283304">
              <w:t xml:space="preserve">The </w:t>
            </w:r>
            <w:r w:rsidR="009408B2" w:rsidRPr="00283304">
              <w:t>p</w:t>
            </w:r>
            <w:r w:rsidRPr="00283304">
              <w:t xml:space="preserve">roduct </w:t>
            </w:r>
            <w:r w:rsidR="009408B2" w:rsidRPr="00283304">
              <w:t>o</w:t>
            </w:r>
            <w:r w:rsidRPr="00283304">
              <w:t xml:space="preserve">wner records the new requirements in the </w:t>
            </w:r>
            <w:r w:rsidR="009408B2" w:rsidRPr="00283304">
              <w:t>p</w:t>
            </w:r>
            <w:r w:rsidRPr="00283304">
              <w:t xml:space="preserve">roduct </w:t>
            </w:r>
            <w:r w:rsidR="009408B2" w:rsidRPr="00283304">
              <w:t>b</w:t>
            </w:r>
            <w:r w:rsidRPr="00283304">
              <w:t xml:space="preserve">acklog and prioritizes them. </w:t>
            </w:r>
            <w:r w:rsidR="009408B2" w:rsidRPr="00283304">
              <w:t>They</w:t>
            </w:r>
            <w:r w:rsidRPr="00283304">
              <w:t xml:space="preserve"> transfer the requirements to the </w:t>
            </w:r>
            <w:r w:rsidR="009408B2" w:rsidRPr="00283304">
              <w:t>s</w:t>
            </w:r>
            <w:r w:rsidRPr="00283304">
              <w:t xml:space="preserve">print </w:t>
            </w:r>
            <w:r w:rsidR="009408B2" w:rsidRPr="00283304">
              <w:t>b</w:t>
            </w:r>
            <w:r w:rsidRPr="00283304">
              <w:t>acklog</w:t>
            </w:r>
            <w:r w:rsidR="009408B2" w:rsidRPr="00283304">
              <w:t xml:space="preserve"> with the highest priority</w:t>
            </w:r>
            <w:r w:rsidRPr="00283304">
              <w:t xml:space="preserve"> and discuss them with the </w:t>
            </w:r>
            <w:r w:rsidR="007911F1" w:rsidRPr="00283304">
              <w:t>S</w:t>
            </w:r>
            <w:r w:rsidRPr="00283304">
              <w:t xml:space="preserve">crum </w:t>
            </w:r>
            <w:r w:rsidR="009408B2" w:rsidRPr="00283304">
              <w:t>t</w:t>
            </w:r>
            <w:r w:rsidRPr="00283304">
              <w:t xml:space="preserve">eam in the next </w:t>
            </w:r>
            <w:r w:rsidR="009408B2" w:rsidRPr="00283304">
              <w:t>d</w:t>
            </w:r>
            <w:r w:rsidRPr="00283304">
              <w:t xml:space="preserve">aily </w:t>
            </w:r>
            <w:r w:rsidR="007911F1" w:rsidRPr="00283304">
              <w:t>S</w:t>
            </w:r>
            <w:r w:rsidRPr="00283304">
              <w:t>crum. Thus, customer requirements with high priority can be implemented directly.</w:t>
            </w:r>
          </w:p>
        </w:tc>
        <w:tc>
          <w:tcPr>
            <w:tcW w:w="2323" w:type="dxa"/>
          </w:tcPr>
          <w:p w14:paraId="5C82A49B" w14:textId="1CB8E290" w:rsidR="006631CF" w:rsidRPr="00283304" w:rsidRDefault="00DD21EC">
            <w:r w:rsidRPr="00283304">
              <w:t xml:space="preserve">The product owner passes on the new requirements to the developers. They concretize them and estimate the effort </w:t>
            </w:r>
            <w:r w:rsidR="009408B2" w:rsidRPr="00283304">
              <w:t xml:space="preserve">and expense </w:t>
            </w:r>
            <w:r w:rsidRPr="00283304">
              <w:t xml:space="preserve">for the implementation. In the next sprint planning, the entire </w:t>
            </w:r>
            <w:r w:rsidR="007911F1" w:rsidRPr="00283304">
              <w:t>S</w:t>
            </w:r>
            <w:r w:rsidRPr="00283304">
              <w:t xml:space="preserve">crum team discusses the new requirements and defines the scope for the next sprint. </w:t>
            </w:r>
            <w:r w:rsidR="009408B2" w:rsidRPr="00283304">
              <w:t>Thus</w:t>
            </w:r>
            <w:r w:rsidRPr="00283304">
              <w:t>, customer requirements with high priority are scheduled promptly.</w:t>
            </w:r>
          </w:p>
        </w:tc>
        <w:tc>
          <w:tcPr>
            <w:tcW w:w="2700" w:type="dxa"/>
          </w:tcPr>
          <w:p w14:paraId="1AF1AB72" w14:textId="6E25FBB7" w:rsidR="006631CF" w:rsidRPr="00283304" w:rsidRDefault="00DD21EC">
            <w:r w:rsidRPr="00283304">
              <w:t xml:space="preserve">The product owner </w:t>
            </w:r>
            <w:r w:rsidR="009408B2" w:rsidRPr="00283304">
              <w:t>passes on</w:t>
            </w:r>
            <w:r w:rsidRPr="00283304">
              <w:t xml:space="preserve"> the new requirements to the </w:t>
            </w:r>
            <w:r w:rsidR="007911F1" w:rsidRPr="00283304">
              <w:t>S</w:t>
            </w:r>
            <w:r w:rsidRPr="00283304">
              <w:t xml:space="preserve">crum </w:t>
            </w:r>
            <w:r w:rsidR="009408B2" w:rsidRPr="00283304">
              <w:t>m</w:t>
            </w:r>
            <w:r w:rsidRPr="00283304">
              <w:t xml:space="preserve">aster. The </w:t>
            </w:r>
            <w:r w:rsidR="007911F1" w:rsidRPr="00283304">
              <w:t>S</w:t>
            </w:r>
            <w:r w:rsidRPr="00283304">
              <w:t xml:space="preserve">crum </w:t>
            </w:r>
            <w:r w:rsidR="009408B2" w:rsidRPr="00283304">
              <w:t>m</w:t>
            </w:r>
            <w:r w:rsidRPr="00283304">
              <w:t xml:space="preserve">aster ensures that the </w:t>
            </w:r>
            <w:r w:rsidR="007911F1" w:rsidRPr="00283304">
              <w:t>S</w:t>
            </w:r>
            <w:r w:rsidRPr="00283304">
              <w:t xml:space="preserve">crum </w:t>
            </w:r>
            <w:r w:rsidR="009408B2" w:rsidRPr="00283304">
              <w:t>t</w:t>
            </w:r>
            <w:r w:rsidRPr="00283304">
              <w:t>eam concretizes, estimates</w:t>
            </w:r>
            <w:r w:rsidR="009408B2" w:rsidRPr="00283304">
              <w:t>,</w:t>
            </w:r>
            <w:r w:rsidRPr="00283304">
              <w:t xml:space="preserve"> and prioritizes them. As the most important meeting, </w:t>
            </w:r>
            <w:r w:rsidR="009408B2" w:rsidRPr="00283304">
              <w:t>they</w:t>
            </w:r>
            <w:r w:rsidRPr="00283304">
              <w:t xml:space="preserve"> organize the sprint planning, in which the scope for the next sprint is determined. </w:t>
            </w:r>
            <w:r w:rsidR="009408B2" w:rsidRPr="00283304">
              <w:t>Thus</w:t>
            </w:r>
            <w:r w:rsidRPr="00283304">
              <w:t>, customer requirements with a high priority are planned in a timely manner.</w:t>
            </w:r>
          </w:p>
        </w:tc>
      </w:tr>
      <w:tr w:rsidR="00AC03CC" w:rsidRPr="00283304" w14:paraId="474734A8" w14:textId="77777777" w:rsidTr="0066456B">
        <w:tc>
          <w:tcPr>
            <w:tcW w:w="1010" w:type="dxa"/>
          </w:tcPr>
          <w:p w14:paraId="444B05C9" w14:textId="77777777" w:rsidR="006631CF" w:rsidRPr="00283304" w:rsidRDefault="00DD21EC">
            <w:pPr>
              <w:jc w:val="center"/>
            </w:pPr>
            <w:r w:rsidRPr="00283304">
              <w:t>4/4</w:t>
            </w:r>
          </w:p>
        </w:tc>
        <w:tc>
          <w:tcPr>
            <w:tcW w:w="790" w:type="dxa"/>
          </w:tcPr>
          <w:p w14:paraId="0D29D3E7" w14:textId="77777777" w:rsidR="006631CF" w:rsidRPr="00283304" w:rsidRDefault="00DD21EC">
            <w:r w:rsidRPr="00283304">
              <w:t>2</w:t>
            </w:r>
          </w:p>
        </w:tc>
        <w:tc>
          <w:tcPr>
            <w:tcW w:w="2392" w:type="dxa"/>
          </w:tcPr>
          <w:p w14:paraId="18B2FD44" w14:textId="35E3F6C8" w:rsidR="006631CF" w:rsidRPr="00283304" w:rsidRDefault="00DD21EC">
            <w:r w:rsidRPr="00283304">
              <w:t>A project team finds that a great many tasks are started</w:t>
            </w:r>
            <w:r w:rsidR="00814671" w:rsidRPr="00283304">
              <w:t>,</w:t>
            </w:r>
            <w:r w:rsidRPr="00283304">
              <w:t xml:space="preserve"> but </w:t>
            </w:r>
            <w:r w:rsidRPr="00283304">
              <w:lastRenderedPageBreak/>
              <w:t xml:space="preserve">not completed promptly. Overall, it takes a very long time for tasks to actually be completed. Which approach does </w:t>
            </w:r>
            <w:r w:rsidR="009408B2" w:rsidRPr="00283304">
              <w:t>k</w:t>
            </w:r>
            <w:r w:rsidRPr="00283304">
              <w:t>anban recommend in its core practices to reduce lead times?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25AAE3F6" w14:textId="77777777" w:rsidR="006631CF" w:rsidRPr="00283304" w:rsidRDefault="00DD21EC">
            <w:r w:rsidRPr="00283304">
              <w:lastRenderedPageBreak/>
              <w:t xml:space="preserve">Limiting the number of tasks that are in </w:t>
            </w:r>
            <w:r w:rsidRPr="00283304">
              <w:lastRenderedPageBreak/>
              <w:t>progress at any one time.</w:t>
            </w:r>
          </w:p>
        </w:tc>
        <w:tc>
          <w:tcPr>
            <w:tcW w:w="2604" w:type="dxa"/>
          </w:tcPr>
          <w:p w14:paraId="27F80812" w14:textId="77777777" w:rsidR="006631CF" w:rsidRPr="00283304" w:rsidRDefault="00DD21EC">
            <w:r w:rsidRPr="00283304">
              <w:lastRenderedPageBreak/>
              <w:t>Increasing the size of the project team to handle more tasks.</w:t>
            </w:r>
          </w:p>
          <w:p w14:paraId="746D3C41" w14:textId="49ECAFE6" w:rsidR="00F0453E" w:rsidRPr="00283304" w:rsidRDefault="00F0453E" w:rsidP="00F0453E"/>
        </w:tc>
        <w:tc>
          <w:tcPr>
            <w:tcW w:w="2323" w:type="dxa"/>
          </w:tcPr>
          <w:p w14:paraId="715A5AC0" w14:textId="62A85260" w:rsidR="006631CF" w:rsidRPr="00283304" w:rsidRDefault="00DD21EC">
            <w:r w:rsidRPr="00283304">
              <w:lastRenderedPageBreak/>
              <w:t xml:space="preserve">The consistent standardization of all </w:t>
            </w:r>
            <w:r w:rsidRPr="00283304">
              <w:lastRenderedPageBreak/>
              <w:t xml:space="preserve">processes and thus </w:t>
            </w:r>
            <w:r w:rsidR="00814671" w:rsidRPr="00283304">
              <w:t xml:space="preserve">an </w:t>
            </w:r>
            <w:r w:rsidRPr="00283304">
              <w:t>increased routine.</w:t>
            </w:r>
          </w:p>
        </w:tc>
        <w:tc>
          <w:tcPr>
            <w:tcW w:w="2700" w:type="dxa"/>
          </w:tcPr>
          <w:p w14:paraId="32586B24" w14:textId="77777777" w:rsidR="006631CF" w:rsidRPr="00283304" w:rsidRDefault="00DD21EC">
            <w:r w:rsidRPr="00283304">
              <w:lastRenderedPageBreak/>
              <w:t>The bundling of similar tasks in order to achieve synergy effects.</w:t>
            </w:r>
          </w:p>
        </w:tc>
      </w:tr>
      <w:tr w:rsidR="00AC03CC" w:rsidRPr="00283304" w14:paraId="703EE73C" w14:textId="77777777" w:rsidTr="0066456B">
        <w:tc>
          <w:tcPr>
            <w:tcW w:w="1010" w:type="dxa"/>
          </w:tcPr>
          <w:p w14:paraId="0513136E" w14:textId="77777777" w:rsidR="006631CF" w:rsidRPr="00283304" w:rsidRDefault="00DD21EC">
            <w:pPr>
              <w:jc w:val="center"/>
            </w:pPr>
            <w:r w:rsidRPr="00283304">
              <w:t>4/5</w:t>
            </w:r>
          </w:p>
        </w:tc>
        <w:tc>
          <w:tcPr>
            <w:tcW w:w="790" w:type="dxa"/>
          </w:tcPr>
          <w:p w14:paraId="47DD2426" w14:textId="77777777" w:rsidR="006631CF" w:rsidRPr="00283304" w:rsidRDefault="00DD21EC">
            <w:r w:rsidRPr="00283304">
              <w:t>3</w:t>
            </w:r>
          </w:p>
        </w:tc>
        <w:tc>
          <w:tcPr>
            <w:tcW w:w="2392" w:type="dxa"/>
          </w:tcPr>
          <w:p w14:paraId="09C0A0B2" w14:textId="42369E75" w:rsidR="006631CF" w:rsidRPr="00283304" w:rsidRDefault="00DD21EC">
            <w:r w:rsidRPr="00283304">
              <w:t>A project team that works according to the principles of lean project management carries out a value stream analysis. With the identification of the value stream, the team primarily pursues the goal of...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3DE18CCE" w14:textId="4469C100" w:rsidR="006631CF" w:rsidRPr="00283304" w:rsidRDefault="00DD21EC">
            <w:r w:rsidRPr="00283304">
              <w:t>...mak</w:t>
            </w:r>
            <w:r w:rsidR="009408B2" w:rsidRPr="00283304">
              <w:t>ing</w:t>
            </w:r>
            <w:r w:rsidRPr="00283304">
              <w:t xml:space="preserve"> value-adding and non-value-adding activities visible.</w:t>
            </w:r>
          </w:p>
        </w:tc>
        <w:tc>
          <w:tcPr>
            <w:tcW w:w="2604" w:type="dxa"/>
          </w:tcPr>
          <w:p w14:paraId="10E380E6" w14:textId="281DF651" w:rsidR="006631CF" w:rsidRPr="00283304" w:rsidRDefault="00DD21EC">
            <w:r w:rsidRPr="00283304">
              <w:t>...identify</w:t>
            </w:r>
            <w:r w:rsidR="009408B2" w:rsidRPr="00283304">
              <w:t>ing</w:t>
            </w:r>
            <w:r w:rsidRPr="00283304">
              <w:t xml:space="preserve"> bottlenecks in the processing of tasks.</w:t>
            </w:r>
          </w:p>
        </w:tc>
        <w:tc>
          <w:tcPr>
            <w:tcW w:w="2323" w:type="dxa"/>
          </w:tcPr>
          <w:p w14:paraId="02D4A4AA" w14:textId="207F48AF" w:rsidR="006631CF" w:rsidRPr="00283304" w:rsidRDefault="00DD21EC">
            <w:r w:rsidRPr="00283304">
              <w:t>...develop</w:t>
            </w:r>
            <w:r w:rsidR="009408B2" w:rsidRPr="00283304">
              <w:t>ing</w:t>
            </w:r>
            <w:r w:rsidRPr="00283304">
              <w:t xml:space="preserve"> a map of the processes as a means of communication.</w:t>
            </w:r>
          </w:p>
        </w:tc>
        <w:tc>
          <w:tcPr>
            <w:tcW w:w="2700" w:type="dxa"/>
          </w:tcPr>
          <w:p w14:paraId="32BDCE92" w14:textId="4E143172" w:rsidR="006631CF" w:rsidRPr="00283304" w:rsidRDefault="00DD21EC">
            <w:r w:rsidRPr="00283304">
              <w:t>...learn</w:t>
            </w:r>
            <w:r w:rsidR="009408B2" w:rsidRPr="00283304">
              <w:t>ing</w:t>
            </w:r>
            <w:r w:rsidRPr="00283304">
              <w:t xml:space="preserve"> from what is going well or </w:t>
            </w:r>
            <w:r w:rsidR="009408B2" w:rsidRPr="00283304">
              <w:t>poorly</w:t>
            </w:r>
            <w:r w:rsidRPr="00283304">
              <w:t xml:space="preserve"> in the current processes.</w:t>
            </w:r>
          </w:p>
        </w:tc>
      </w:tr>
      <w:tr w:rsidR="00303FB1" w:rsidRPr="00283304" w14:paraId="688C17AD" w14:textId="77777777" w:rsidTr="0066456B">
        <w:tc>
          <w:tcPr>
            <w:tcW w:w="1010" w:type="dxa"/>
            <w:shd w:val="clear" w:color="auto" w:fill="8EAADB" w:themeFill="accent1" w:themeFillTint="99"/>
          </w:tcPr>
          <w:p w14:paraId="36AA9574" w14:textId="5EA66082" w:rsidR="006631CF" w:rsidRPr="00283304" w:rsidRDefault="002848E0">
            <w:pPr>
              <w:jc w:val="center"/>
              <w:rPr>
                <w:b/>
              </w:rPr>
            </w:pPr>
            <w:r w:rsidRPr="00283304">
              <w:rPr>
                <w:b/>
              </w:rPr>
              <w:t>Unit/</w:t>
            </w:r>
          </w:p>
          <w:p w14:paraId="49344886" w14:textId="77777777" w:rsidR="006631CF" w:rsidRPr="00283304" w:rsidRDefault="00DD21EC">
            <w:pPr>
              <w:jc w:val="center"/>
              <w:rPr>
                <w:b/>
              </w:rPr>
            </w:pPr>
            <w:r w:rsidRPr="00283304">
              <w:rPr>
                <w:b/>
              </w:rPr>
              <w:t>Question no.</w:t>
            </w:r>
          </w:p>
        </w:tc>
        <w:tc>
          <w:tcPr>
            <w:tcW w:w="790" w:type="dxa"/>
            <w:shd w:val="clear" w:color="auto" w:fill="FFC000" w:themeFill="accent4"/>
          </w:tcPr>
          <w:p w14:paraId="70E7092B" w14:textId="77777777" w:rsidR="00F0453E" w:rsidRPr="00283304" w:rsidRDefault="00F0453E" w:rsidP="00F0453E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FFC000" w:themeFill="accent4"/>
          </w:tcPr>
          <w:p w14:paraId="75CF1E29" w14:textId="77777777" w:rsidR="006631CF" w:rsidRPr="00283304" w:rsidRDefault="00DD21EC">
            <w:pPr>
              <w:rPr>
                <w:b/>
              </w:rPr>
            </w:pPr>
            <w:r w:rsidRPr="00283304">
              <w:rPr>
                <w:b/>
              </w:rPr>
              <w:t>Question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25C4F0CD" w14:textId="77777777" w:rsidR="006631CF" w:rsidRPr="00283304" w:rsidRDefault="00DD21EC">
            <w:pPr>
              <w:rPr>
                <w:b/>
              </w:rPr>
            </w:pPr>
            <w:r w:rsidRPr="00283304">
              <w:rPr>
                <w:b/>
              </w:rPr>
              <w:t>Correct answer</w:t>
            </w:r>
          </w:p>
        </w:tc>
        <w:tc>
          <w:tcPr>
            <w:tcW w:w="2604" w:type="dxa"/>
            <w:shd w:val="clear" w:color="auto" w:fill="ED7D31" w:themeFill="accent2"/>
          </w:tcPr>
          <w:p w14:paraId="0F569D27" w14:textId="17FFA2B4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  <w:tc>
          <w:tcPr>
            <w:tcW w:w="2323" w:type="dxa"/>
            <w:shd w:val="clear" w:color="auto" w:fill="ED7D31" w:themeFill="accent2"/>
          </w:tcPr>
          <w:p w14:paraId="08D788E2" w14:textId="4C86C349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  <w:tc>
          <w:tcPr>
            <w:tcW w:w="2700" w:type="dxa"/>
            <w:shd w:val="clear" w:color="auto" w:fill="ED7D31" w:themeFill="accent2"/>
          </w:tcPr>
          <w:p w14:paraId="4FAB03EB" w14:textId="0C3ECF90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</w:tr>
      <w:tr w:rsidR="00AC03CC" w:rsidRPr="00283304" w14:paraId="2B8DE17B" w14:textId="77777777" w:rsidTr="0066456B">
        <w:tc>
          <w:tcPr>
            <w:tcW w:w="1010" w:type="dxa"/>
          </w:tcPr>
          <w:p w14:paraId="6EC22297" w14:textId="77777777" w:rsidR="006631CF" w:rsidRPr="00283304" w:rsidRDefault="00DD21EC">
            <w:pPr>
              <w:jc w:val="center"/>
            </w:pPr>
            <w:r w:rsidRPr="00283304">
              <w:t>5/1</w:t>
            </w:r>
          </w:p>
        </w:tc>
        <w:tc>
          <w:tcPr>
            <w:tcW w:w="790" w:type="dxa"/>
          </w:tcPr>
          <w:p w14:paraId="28B5DAFD" w14:textId="77777777" w:rsidR="006631CF" w:rsidRPr="00283304" w:rsidRDefault="00DD21EC">
            <w:pPr>
              <w:jc w:val="both"/>
            </w:pPr>
            <w:r w:rsidRPr="00283304">
              <w:t>5.1</w:t>
            </w:r>
          </w:p>
        </w:tc>
        <w:tc>
          <w:tcPr>
            <w:tcW w:w="2392" w:type="dxa"/>
          </w:tcPr>
          <w:p w14:paraId="639EF78C" w14:textId="2FC9EC54" w:rsidR="006631CF" w:rsidRPr="00283304" w:rsidRDefault="00DD21EC">
            <w:pPr>
              <w:jc w:val="both"/>
            </w:pPr>
            <w:r w:rsidRPr="00283304">
              <w:t>Wh</w:t>
            </w:r>
            <w:r w:rsidR="00B00488" w:rsidRPr="00283304">
              <w:t>ich</w:t>
            </w:r>
            <w:r w:rsidRPr="00283304">
              <w:t xml:space="preserve"> types of projects and tasks are distinguished using the Stacey </w:t>
            </w:r>
            <w:r w:rsidR="000E1D65" w:rsidRPr="00283304">
              <w:t>m</w:t>
            </w:r>
            <w:r w:rsidRPr="00283304">
              <w:t>atrix?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648B9551" w14:textId="01B673CA" w:rsidR="006631CF" w:rsidRPr="00283304" w:rsidRDefault="00DD21EC">
            <w:r w:rsidRPr="00283304">
              <w:t>Simple, complicated, complex</w:t>
            </w:r>
            <w:r w:rsidR="00B00488" w:rsidRPr="00283304">
              <w:t>,</w:t>
            </w:r>
            <w:r w:rsidRPr="00283304">
              <w:t xml:space="preserve"> and chaotic projects</w:t>
            </w:r>
            <w:r w:rsidR="00B00488" w:rsidRPr="00283304">
              <w:t>.</w:t>
            </w:r>
          </w:p>
        </w:tc>
        <w:tc>
          <w:tcPr>
            <w:tcW w:w="2604" w:type="dxa"/>
          </w:tcPr>
          <w:p w14:paraId="59EC2E00" w14:textId="4F84AEC6" w:rsidR="006631CF" w:rsidRPr="00283304" w:rsidRDefault="00DD21EC">
            <w:r w:rsidRPr="00283304">
              <w:t>Agile and plan-driven projects</w:t>
            </w:r>
            <w:r w:rsidR="00B00488" w:rsidRPr="00283304">
              <w:t>.</w:t>
            </w:r>
            <w:r w:rsidRPr="00283304">
              <w:t xml:space="preserve"> </w:t>
            </w:r>
          </w:p>
        </w:tc>
        <w:tc>
          <w:tcPr>
            <w:tcW w:w="2323" w:type="dxa"/>
          </w:tcPr>
          <w:p w14:paraId="54AD8D37" w14:textId="1F18E3FC" w:rsidR="006631CF" w:rsidRPr="00283304" w:rsidRDefault="00DD21EC">
            <w:r w:rsidRPr="00283304">
              <w:t>Agile, traditional</w:t>
            </w:r>
            <w:r w:rsidR="00B00488" w:rsidRPr="00283304">
              <w:t xml:space="preserve">, </w:t>
            </w:r>
            <w:r w:rsidRPr="00283304">
              <w:t>and hybrid projects</w:t>
            </w:r>
            <w:r w:rsidR="00B00488" w:rsidRPr="00283304">
              <w:t>.</w:t>
            </w:r>
          </w:p>
        </w:tc>
        <w:tc>
          <w:tcPr>
            <w:tcW w:w="2700" w:type="dxa"/>
          </w:tcPr>
          <w:p w14:paraId="210F614E" w14:textId="22701F5F" w:rsidR="006631CF" w:rsidRPr="00283304" w:rsidRDefault="00DD21EC">
            <w:r w:rsidRPr="00283304">
              <w:t>Standard, acceptance, potential</w:t>
            </w:r>
            <w:r w:rsidR="00B00488" w:rsidRPr="00283304">
              <w:t>,</w:t>
            </w:r>
            <w:r w:rsidRPr="00283304">
              <w:t xml:space="preserve"> and pioneer projects</w:t>
            </w:r>
            <w:r w:rsidR="00B00488" w:rsidRPr="00283304">
              <w:t>.</w:t>
            </w:r>
          </w:p>
        </w:tc>
      </w:tr>
      <w:tr w:rsidR="00AC03CC" w:rsidRPr="00283304" w14:paraId="536F4F78" w14:textId="77777777" w:rsidTr="0066456B">
        <w:tc>
          <w:tcPr>
            <w:tcW w:w="1010" w:type="dxa"/>
          </w:tcPr>
          <w:p w14:paraId="6614BD82" w14:textId="77777777" w:rsidR="006631CF" w:rsidRPr="00283304" w:rsidRDefault="00DD21EC">
            <w:pPr>
              <w:jc w:val="center"/>
            </w:pPr>
            <w:r w:rsidRPr="00283304">
              <w:t>5/2</w:t>
            </w:r>
          </w:p>
        </w:tc>
        <w:tc>
          <w:tcPr>
            <w:tcW w:w="790" w:type="dxa"/>
          </w:tcPr>
          <w:p w14:paraId="44B70BB4" w14:textId="77777777" w:rsidR="006631CF" w:rsidRPr="00283304" w:rsidRDefault="00DD21EC">
            <w:r w:rsidRPr="00283304">
              <w:t>5.1</w:t>
            </w:r>
          </w:p>
        </w:tc>
        <w:tc>
          <w:tcPr>
            <w:tcW w:w="2392" w:type="dxa"/>
          </w:tcPr>
          <w:p w14:paraId="3D48CC50" w14:textId="75BB69E8" w:rsidR="006631CF" w:rsidRPr="00283304" w:rsidRDefault="00DD21EC">
            <w:r w:rsidRPr="00283304">
              <w:t xml:space="preserve">For which of the following project situations does an </w:t>
            </w:r>
            <w:r w:rsidRPr="00283304">
              <w:lastRenderedPageBreak/>
              <w:t>evaluation according to Turner and Boehm</w:t>
            </w:r>
            <w:r w:rsidR="000E1D65" w:rsidRPr="00283304">
              <w:t>’</w:t>
            </w:r>
            <w:r w:rsidRPr="00283304">
              <w:t>s 5 critical factors result in an agile approach?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2CD2DD53" w14:textId="77777777" w:rsidR="006631CF" w:rsidRPr="00283304" w:rsidRDefault="00DD21E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28330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The project goal is the development of an app. Since the requirements are still unclear, feedback </w:t>
            </w:r>
            <w:r w:rsidRPr="0028330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from potential customers must be obtained and implemented regularly. </w:t>
            </w:r>
          </w:p>
        </w:tc>
        <w:tc>
          <w:tcPr>
            <w:tcW w:w="2604" w:type="dxa"/>
          </w:tcPr>
          <w:p w14:paraId="30817ED6" w14:textId="5F9E4DCC" w:rsidR="006631CF" w:rsidRPr="00283304" w:rsidRDefault="00DD21E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28330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The project </w:t>
            </w:r>
            <w:r w:rsidR="00B00488" w:rsidRPr="00283304">
              <w:rPr>
                <w:rFonts w:ascii="Calibri" w:hAnsi="Calibri" w:cs="Calibri"/>
                <w:sz w:val="22"/>
                <w:szCs w:val="22"/>
              </w:rPr>
              <w:t>goal</w:t>
            </w:r>
            <w:r w:rsidRPr="00283304">
              <w:rPr>
                <w:rFonts w:ascii="Calibri" w:hAnsi="Calibri" w:cs="Calibri"/>
                <w:sz w:val="22"/>
                <w:szCs w:val="22"/>
              </w:rPr>
              <w:t xml:space="preserve"> is the replacement of a legacy system. The existing functionality is to be </w:t>
            </w:r>
            <w:r w:rsidRPr="0028330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completely transferred to the new system. The entire project team comprises more than 80 project employees. </w:t>
            </w:r>
          </w:p>
        </w:tc>
        <w:tc>
          <w:tcPr>
            <w:tcW w:w="2323" w:type="dxa"/>
          </w:tcPr>
          <w:p w14:paraId="72EBAEBB" w14:textId="77777777" w:rsidR="006631CF" w:rsidRPr="00283304" w:rsidRDefault="00DD21E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28330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The project team has been working together routinely for many years and has already </w:t>
            </w:r>
            <w:r w:rsidRPr="0028330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implemented many large and safety-critical projects.  </w:t>
            </w:r>
          </w:p>
          <w:p w14:paraId="3E79F7A1" w14:textId="12461AF9" w:rsidR="00F0453E" w:rsidRPr="00283304" w:rsidRDefault="00F0453E" w:rsidP="00F0453E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69B37B7" w14:textId="31DAE417" w:rsidR="006631CF" w:rsidRPr="00283304" w:rsidRDefault="00DD21EC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283304">
              <w:rPr>
                <w:rFonts w:ascii="Calibri" w:hAnsi="Calibri" w:cs="Calibri"/>
                <w:sz w:val="22"/>
                <w:szCs w:val="22"/>
              </w:rPr>
              <w:lastRenderedPageBreak/>
              <w:t>The project is responsible for the rollout of a new software solution at seven locations</w:t>
            </w:r>
            <w:r w:rsidR="007911F1" w:rsidRPr="00283304">
              <w:rPr>
                <w:rFonts w:ascii="Calibri" w:hAnsi="Calibri" w:cs="Calibri"/>
                <w:sz w:val="22"/>
                <w:szCs w:val="22"/>
              </w:rPr>
              <w:t xml:space="preserve"> in Germany</w:t>
            </w:r>
            <w:r w:rsidRPr="00283304">
              <w:rPr>
                <w:rFonts w:ascii="Calibri" w:hAnsi="Calibri" w:cs="Calibri"/>
                <w:sz w:val="22"/>
                <w:szCs w:val="22"/>
              </w:rPr>
              <w:t xml:space="preserve">. The </w:t>
            </w:r>
            <w:r w:rsidRPr="00283304">
              <w:rPr>
                <w:rFonts w:ascii="Calibri" w:hAnsi="Calibri" w:cs="Calibri"/>
                <w:sz w:val="22"/>
                <w:szCs w:val="22"/>
              </w:rPr>
              <w:lastRenderedPageBreak/>
              <w:t>solution has already been successfully introduced at one location. The procedure has proven itself and is to be adopted for the rollout at the other locations.</w:t>
            </w:r>
          </w:p>
        </w:tc>
      </w:tr>
      <w:tr w:rsidR="00AC03CC" w:rsidRPr="00283304" w14:paraId="0485D9F8" w14:textId="77777777" w:rsidTr="0066456B">
        <w:tc>
          <w:tcPr>
            <w:tcW w:w="1010" w:type="dxa"/>
          </w:tcPr>
          <w:p w14:paraId="1BB54405" w14:textId="77777777" w:rsidR="006631CF" w:rsidRPr="00283304" w:rsidRDefault="00DD21EC">
            <w:pPr>
              <w:jc w:val="center"/>
            </w:pPr>
            <w:r w:rsidRPr="00283304">
              <w:lastRenderedPageBreak/>
              <w:t>5/3</w:t>
            </w:r>
          </w:p>
        </w:tc>
        <w:tc>
          <w:tcPr>
            <w:tcW w:w="790" w:type="dxa"/>
          </w:tcPr>
          <w:p w14:paraId="13FF33CF" w14:textId="77777777" w:rsidR="006631CF" w:rsidRPr="00283304" w:rsidRDefault="00DD21EC">
            <w:r w:rsidRPr="00283304">
              <w:t>5.2</w:t>
            </w:r>
          </w:p>
        </w:tc>
        <w:tc>
          <w:tcPr>
            <w:tcW w:w="2392" w:type="dxa"/>
          </w:tcPr>
          <w:p w14:paraId="40734452" w14:textId="45A54C6E" w:rsidR="006631CF" w:rsidRPr="00283304" w:rsidRDefault="00DD21EC">
            <w:r w:rsidRPr="00283304">
              <w:rPr>
                <w:rFonts w:ascii="Calibri" w:hAnsi="Calibri" w:cs="Calibri"/>
              </w:rPr>
              <w:t xml:space="preserve">A hybrid managed project is developing a new digital service. Subproject 1 </w:t>
            </w:r>
            <w:r w:rsidR="000E1D65" w:rsidRPr="00283304">
              <w:rPr>
                <w:rFonts w:ascii="Calibri" w:hAnsi="Calibri" w:cs="Calibri"/>
              </w:rPr>
              <w:t>“</w:t>
            </w:r>
            <w:r w:rsidRPr="00283304">
              <w:rPr>
                <w:rFonts w:ascii="Calibri" w:hAnsi="Calibri" w:cs="Calibri"/>
              </w:rPr>
              <w:t>Backend</w:t>
            </w:r>
            <w:r w:rsidR="000E1D65" w:rsidRPr="00283304">
              <w:rPr>
                <w:rFonts w:ascii="Calibri" w:hAnsi="Calibri" w:cs="Calibri"/>
              </w:rPr>
              <w:t>”</w:t>
            </w:r>
            <w:r w:rsidRPr="00283304">
              <w:rPr>
                <w:rFonts w:ascii="Calibri" w:hAnsi="Calibri" w:cs="Calibri"/>
              </w:rPr>
              <w:t xml:space="preserve"> starts </w:t>
            </w:r>
            <w:proofErr w:type="gramStart"/>
            <w:r w:rsidRPr="00283304">
              <w:rPr>
                <w:rFonts w:ascii="Calibri" w:hAnsi="Calibri" w:cs="Calibri"/>
              </w:rPr>
              <w:t>on the basis of</w:t>
            </w:r>
            <w:proofErr w:type="gramEnd"/>
            <w:r w:rsidRPr="00283304">
              <w:rPr>
                <w:rFonts w:ascii="Calibri" w:hAnsi="Calibri" w:cs="Calibri"/>
              </w:rPr>
              <w:t xml:space="preserve"> a requirements specification and will first create a requirements specification before starting with the software implementation. Subproject 2 will develop the associated app according to </w:t>
            </w:r>
            <w:r w:rsidR="000E1D65" w:rsidRPr="00283304">
              <w:rPr>
                <w:rFonts w:ascii="Calibri" w:hAnsi="Calibri" w:cs="Calibri"/>
              </w:rPr>
              <w:t>S</w:t>
            </w:r>
            <w:r w:rsidRPr="00283304">
              <w:rPr>
                <w:rFonts w:ascii="Calibri" w:hAnsi="Calibri" w:cs="Calibri"/>
              </w:rPr>
              <w:t>crum. Wh</w:t>
            </w:r>
            <w:r w:rsidR="00B00488" w:rsidRPr="00283304">
              <w:rPr>
                <w:rFonts w:ascii="Calibri" w:hAnsi="Calibri" w:cs="Calibri"/>
              </w:rPr>
              <w:t>ich</w:t>
            </w:r>
            <w:r w:rsidRPr="00283304">
              <w:rPr>
                <w:rFonts w:ascii="Calibri" w:hAnsi="Calibri" w:cs="Calibri"/>
              </w:rPr>
              <w:t xml:space="preserve"> </w:t>
            </w:r>
            <w:r w:rsidR="00B00488" w:rsidRPr="00283304">
              <w:rPr>
                <w:rFonts w:ascii="Calibri" w:hAnsi="Calibri" w:cs="Calibri"/>
              </w:rPr>
              <w:t>type</w:t>
            </w:r>
            <w:r w:rsidRPr="00283304">
              <w:rPr>
                <w:rFonts w:ascii="Calibri" w:hAnsi="Calibri" w:cs="Calibri"/>
              </w:rPr>
              <w:t xml:space="preserve"> of combination </w:t>
            </w:r>
            <w:r w:rsidR="00B00488" w:rsidRPr="00283304">
              <w:rPr>
                <w:rFonts w:ascii="Calibri" w:hAnsi="Calibri" w:cs="Calibri"/>
              </w:rPr>
              <w:t>is this</w:t>
            </w:r>
            <w:r w:rsidRPr="00283304">
              <w:rPr>
                <w:rFonts w:ascii="Calibri" w:hAnsi="Calibri" w:cs="Calibri"/>
              </w:rPr>
              <w:t>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2110D981" w14:textId="29C2D1FA" w:rsidR="006631CF" w:rsidRPr="00283304" w:rsidRDefault="00DD21EC">
            <w:r w:rsidRPr="00283304">
              <w:t>Parallel application</w:t>
            </w:r>
            <w:r w:rsidR="00B00488" w:rsidRPr="00283304">
              <w:t>.</w:t>
            </w:r>
          </w:p>
        </w:tc>
        <w:tc>
          <w:tcPr>
            <w:tcW w:w="2604" w:type="dxa"/>
          </w:tcPr>
          <w:p w14:paraId="1E74E9EE" w14:textId="31FE3019" w:rsidR="006631CF" w:rsidRPr="00283304" w:rsidRDefault="00DD21EC">
            <w:r w:rsidRPr="00283304">
              <w:t>Integrated application</w:t>
            </w:r>
            <w:r w:rsidR="00B00488" w:rsidRPr="00283304">
              <w:t>.</w:t>
            </w:r>
          </w:p>
        </w:tc>
        <w:tc>
          <w:tcPr>
            <w:tcW w:w="2323" w:type="dxa"/>
          </w:tcPr>
          <w:p w14:paraId="063F0E8E" w14:textId="7F880579" w:rsidR="006631CF" w:rsidRPr="00283304" w:rsidRDefault="00DD21EC">
            <w:r w:rsidRPr="00283304">
              <w:t>Sequential application</w:t>
            </w:r>
            <w:r w:rsidR="00B00488" w:rsidRPr="00283304">
              <w:t>.</w:t>
            </w:r>
          </w:p>
        </w:tc>
        <w:tc>
          <w:tcPr>
            <w:tcW w:w="2700" w:type="dxa"/>
          </w:tcPr>
          <w:p w14:paraId="3C1E0ED0" w14:textId="2046DD5C" w:rsidR="006631CF" w:rsidRPr="00283304" w:rsidRDefault="00DD21EC">
            <w:r w:rsidRPr="00283304">
              <w:t>Combination of parallel and integrated application</w:t>
            </w:r>
            <w:r w:rsidR="00B00488" w:rsidRPr="00283304">
              <w:t>.</w:t>
            </w:r>
          </w:p>
        </w:tc>
      </w:tr>
      <w:tr w:rsidR="00AC03CC" w:rsidRPr="00283304" w14:paraId="17912BA9" w14:textId="77777777" w:rsidTr="0066456B">
        <w:tc>
          <w:tcPr>
            <w:tcW w:w="1010" w:type="dxa"/>
          </w:tcPr>
          <w:p w14:paraId="682B285D" w14:textId="77777777" w:rsidR="006631CF" w:rsidRPr="00283304" w:rsidRDefault="00DD21EC">
            <w:pPr>
              <w:jc w:val="center"/>
            </w:pPr>
            <w:r w:rsidRPr="00283304">
              <w:t>5/4</w:t>
            </w:r>
          </w:p>
        </w:tc>
        <w:tc>
          <w:tcPr>
            <w:tcW w:w="790" w:type="dxa"/>
          </w:tcPr>
          <w:p w14:paraId="5AB859B7" w14:textId="77777777" w:rsidR="006631CF" w:rsidRPr="00283304" w:rsidRDefault="00DD21EC">
            <w:r w:rsidRPr="00283304">
              <w:t>5.3</w:t>
            </w:r>
          </w:p>
        </w:tc>
        <w:tc>
          <w:tcPr>
            <w:tcW w:w="2392" w:type="dxa"/>
          </w:tcPr>
          <w:p w14:paraId="6D56AAD4" w14:textId="04F775E9" w:rsidR="006631CF" w:rsidRPr="00283304" w:rsidRDefault="00DD21EC">
            <w:r w:rsidRPr="00283304">
              <w:rPr>
                <w:rFonts w:ascii="Calibri" w:hAnsi="Calibri" w:cs="Calibri"/>
              </w:rPr>
              <w:t>In wh</w:t>
            </w:r>
            <w:r w:rsidR="00B00488" w:rsidRPr="00283304">
              <w:rPr>
                <w:rFonts w:ascii="Calibri" w:hAnsi="Calibri" w:cs="Calibri"/>
              </w:rPr>
              <w:t>ich</w:t>
            </w:r>
            <w:r w:rsidRPr="00283304">
              <w:rPr>
                <w:rFonts w:ascii="Calibri" w:hAnsi="Calibri" w:cs="Calibri"/>
              </w:rPr>
              <w:t xml:space="preserve"> ways does PRINCE2 benefit most from the integration of agile </w:t>
            </w:r>
            <w:r w:rsidRPr="00283304">
              <w:rPr>
                <w:rFonts w:ascii="Calibri" w:hAnsi="Calibri" w:cs="Calibri"/>
              </w:rPr>
              <w:lastRenderedPageBreak/>
              <w:t>methods and techniques?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30E46FB1" w14:textId="22C825C2" w:rsidR="006631CF" w:rsidRPr="00283304" w:rsidRDefault="00DD21EC">
            <w:r w:rsidRPr="00283304">
              <w:rPr>
                <w:rFonts w:ascii="Calibri" w:hAnsi="Calibri" w:cs="Calibri"/>
              </w:rPr>
              <w:lastRenderedPageBreak/>
              <w:t>In the delivery of the project results or products.</w:t>
            </w:r>
          </w:p>
        </w:tc>
        <w:tc>
          <w:tcPr>
            <w:tcW w:w="2604" w:type="dxa"/>
          </w:tcPr>
          <w:p w14:paraId="469DA9B3" w14:textId="6EC8A214" w:rsidR="006631CF" w:rsidRPr="00283304" w:rsidRDefault="00DD21EC">
            <w:r w:rsidRPr="00283304">
              <w:rPr>
                <w:rFonts w:ascii="Calibri" w:hAnsi="Calibri" w:cs="Calibri"/>
              </w:rPr>
              <w:t xml:space="preserve">In </w:t>
            </w:r>
            <w:r w:rsidR="00B00488" w:rsidRPr="00283304">
              <w:rPr>
                <w:rFonts w:ascii="Calibri" w:hAnsi="Calibri" w:cs="Calibri"/>
              </w:rPr>
              <w:t>s</w:t>
            </w:r>
            <w:r w:rsidRPr="00283304">
              <w:rPr>
                <w:rFonts w:ascii="Calibri" w:hAnsi="Calibri" w:cs="Calibri"/>
              </w:rPr>
              <w:t xml:space="preserve">upporting </w:t>
            </w:r>
            <w:r w:rsidR="00B00488" w:rsidRPr="00283304">
              <w:rPr>
                <w:rFonts w:ascii="Calibri" w:hAnsi="Calibri" w:cs="Calibri"/>
              </w:rPr>
              <w:t>t</w:t>
            </w:r>
            <w:r w:rsidRPr="00283304">
              <w:rPr>
                <w:rFonts w:ascii="Calibri" w:hAnsi="Calibri" w:cs="Calibri"/>
              </w:rPr>
              <w:t>asks.</w:t>
            </w:r>
          </w:p>
        </w:tc>
        <w:tc>
          <w:tcPr>
            <w:tcW w:w="2323" w:type="dxa"/>
          </w:tcPr>
          <w:p w14:paraId="29840E0C" w14:textId="77777777" w:rsidR="006631CF" w:rsidRPr="00283304" w:rsidRDefault="00DD21EC">
            <w:r w:rsidRPr="00283304">
              <w:rPr>
                <w:rFonts w:ascii="Calibri" w:hAnsi="Calibri" w:cs="Calibri"/>
              </w:rPr>
              <w:t>In preparing the project.</w:t>
            </w:r>
          </w:p>
        </w:tc>
        <w:tc>
          <w:tcPr>
            <w:tcW w:w="2700" w:type="dxa"/>
          </w:tcPr>
          <w:p w14:paraId="4A1BA9EA" w14:textId="77777777" w:rsidR="006631CF" w:rsidRPr="00283304" w:rsidRDefault="00DD21EC">
            <w:r w:rsidRPr="00283304">
              <w:rPr>
                <w:rFonts w:ascii="Calibri" w:hAnsi="Calibri" w:cs="Calibri"/>
              </w:rPr>
              <w:t>In the control and steering of the project.</w:t>
            </w:r>
          </w:p>
        </w:tc>
      </w:tr>
      <w:tr w:rsidR="00AC03CC" w:rsidRPr="00283304" w14:paraId="3DF726DA" w14:textId="77777777" w:rsidTr="0066456B">
        <w:tc>
          <w:tcPr>
            <w:tcW w:w="1010" w:type="dxa"/>
          </w:tcPr>
          <w:p w14:paraId="225261C2" w14:textId="77777777" w:rsidR="006631CF" w:rsidRPr="00283304" w:rsidRDefault="00DD21EC">
            <w:pPr>
              <w:jc w:val="center"/>
            </w:pPr>
            <w:r w:rsidRPr="00283304">
              <w:t>5/5</w:t>
            </w:r>
          </w:p>
        </w:tc>
        <w:tc>
          <w:tcPr>
            <w:tcW w:w="790" w:type="dxa"/>
          </w:tcPr>
          <w:p w14:paraId="4D7D0A98" w14:textId="77777777" w:rsidR="006631CF" w:rsidRPr="00283304" w:rsidRDefault="00DD21EC">
            <w:r w:rsidRPr="00283304">
              <w:t>5.5</w:t>
            </w:r>
          </w:p>
        </w:tc>
        <w:tc>
          <w:tcPr>
            <w:tcW w:w="2392" w:type="dxa"/>
          </w:tcPr>
          <w:p w14:paraId="510C4F1F" w14:textId="0829DEF9" w:rsidR="006631CF" w:rsidRPr="00283304" w:rsidRDefault="00DD21EC">
            <w:r w:rsidRPr="00283304">
              <w:t xml:space="preserve">Who is the primary </w:t>
            </w:r>
            <w:r w:rsidR="00B00488" w:rsidRPr="00283304">
              <w:t>intended audience</w:t>
            </w:r>
            <w:r w:rsidRPr="00283304">
              <w:t xml:space="preserve"> of a </w:t>
            </w:r>
            <w:r w:rsidR="00B00488" w:rsidRPr="00283304">
              <w:t>traditional</w:t>
            </w:r>
            <w:r w:rsidRPr="00283304">
              <w:t xml:space="preserve"> project management software like Microsoft Project or ProjectLibre?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6044334C" w14:textId="495B9B2C" w:rsidR="006631CF" w:rsidRPr="00283304" w:rsidRDefault="00DD21EC">
            <w:r w:rsidRPr="00283304">
              <w:rPr>
                <w:rFonts w:ascii="Calibri" w:hAnsi="Calibri" w:cs="Calibri"/>
              </w:rPr>
              <w:t>The management level</w:t>
            </w:r>
            <w:r w:rsidR="00B00488" w:rsidRPr="00283304">
              <w:rPr>
                <w:rFonts w:ascii="Calibri" w:hAnsi="Calibri" w:cs="Calibri"/>
              </w:rPr>
              <w:t>.</w:t>
            </w:r>
          </w:p>
        </w:tc>
        <w:tc>
          <w:tcPr>
            <w:tcW w:w="2604" w:type="dxa"/>
          </w:tcPr>
          <w:p w14:paraId="3370DF0D" w14:textId="2355CD29" w:rsidR="006631CF" w:rsidRPr="00283304" w:rsidRDefault="00B00488">
            <w:r w:rsidRPr="00283304">
              <w:t>The p</w:t>
            </w:r>
            <w:r w:rsidR="00DD21EC" w:rsidRPr="00283304">
              <w:t>roject team and management</w:t>
            </w:r>
            <w:r w:rsidRPr="00283304">
              <w:t>.</w:t>
            </w:r>
          </w:p>
        </w:tc>
        <w:tc>
          <w:tcPr>
            <w:tcW w:w="2323" w:type="dxa"/>
          </w:tcPr>
          <w:p w14:paraId="0C29B38B" w14:textId="2D86C4F5" w:rsidR="006631CF" w:rsidRPr="00283304" w:rsidRDefault="00DD21EC">
            <w:r w:rsidRPr="00283304">
              <w:rPr>
                <w:rFonts w:ascii="Calibri" w:hAnsi="Calibri" w:cs="Calibri"/>
              </w:rPr>
              <w:t>The project team</w:t>
            </w:r>
            <w:r w:rsidR="002E7174" w:rsidRPr="00283304">
              <w:rPr>
                <w:rFonts w:ascii="Calibri" w:hAnsi="Calibri" w:cs="Calibri"/>
              </w:rPr>
              <w:t>.</w:t>
            </w:r>
          </w:p>
        </w:tc>
        <w:tc>
          <w:tcPr>
            <w:tcW w:w="2700" w:type="dxa"/>
          </w:tcPr>
          <w:p w14:paraId="36D9895A" w14:textId="318F9B79" w:rsidR="006631CF" w:rsidRPr="00283304" w:rsidRDefault="00B00488">
            <w:r w:rsidRPr="00283304">
              <w:rPr>
                <w:rFonts w:ascii="Calibri" w:hAnsi="Calibri" w:cs="Calibri"/>
              </w:rPr>
              <w:t>The project m</w:t>
            </w:r>
            <w:r w:rsidR="00DD21EC" w:rsidRPr="00283304">
              <w:rPr>
                <w:rFonts w:ascii="Calibri" w:hAnsi="Calibri" w:cs="Calibri"/>
              </w:rPr>
              <w:t>anagement and stakeholders</w:t>
            </w:r>
            <w:r w:rsidRPr="00283304">
              <w:rPr>
                <w:rFonts w:ascii="Calibri" w:hAnsi="Calibri" w:cs="Calibri"/>
              </w:rPr>
              <w:t>.</w:t>
            </w:r>
          </w:p>
        </w:tc>
      </w:tr>
      <w:tr w:rsidR="00303FB1" w:rsidRPr="00283304" w14:paraId="1BFC083C" w14:textId="77777777" w:rsidTr="0066456B">
        <w:tc>
          <w:tcPr>
            <w:tcW w:w="1010" w:type="dxa"/>
            <w:shd w:val="clear" w:color="auto" w:fill="8EAADB" w:themeFill="accent1" w:themeFillTint="99"/>
          </w:tcPr>
          <w:p w14:paraId="527721D4" w14:textId="08D39481" w:rsidR="006631CF" w:rsidRPr="00283304" w:rsidRDefault="002848E0">
            <w:pPr>
              <w:jc w:val="center"/>
              <w:rPr>
                <w:b/>
              </w:rPr>
            </w:pPr>
            <w:r w:rsidRPr="00283304">
              <w:rPr>
                <w:b/>
              </w:rPr>
              <w:t>Unit/</w:t>
            </w:r>
          </w:p>
          <w:p w14:paraId="3F599D94" w14:textId="77777777" w:rsidR="006631CF" w:rsidRPr="00283304" w:rsidRDefault="00DD21EC">
            <w:pPr>
              <w:jc w:val="center"/>
              <w:rPr>
                <w:b/>
              </w:rPr>
            </w:pPr>
            <w:r w:rsidRPr="00283304">
              <w:rPr>
                <w:b/>
              </w:rPr>
              <w:t>Question no.</w:t>
            </w:r>
          </w:p>
        </w:tc>
        <w:tc>
          <w:tcPr>
            <w:tcW w:w="790" w:type="dxa"/>
            <w:shd w:val="clear" w:color="auto" w:fill="FFC000" w:themeFill="accent4"/>
          </w:tcPr>
          <w:p w14:paraId="79DAC46F" w14:textId="77777777" w:rsidR="00F0453E" w:rsidRPr="00283304" w:rsidRDefault="00F0453E" w:rsidP="00F0453E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FFC000" w:themeFill="accent4"/>
          </w:tcPr>
          <w:p w14:paraId="6BFF0F41" w14:textId="77777777" w:rsidR="006631CF" w:rsidRPr="00283304" w:rsidRDefault="00DD21EC">
            <w:pPr>
              <w:rPr>
                <w:b/>
              </w:rPr>
            </w:pPr>
            <w:r w:rsidRPr="00283304">
              <w:rPr>
                <w:b/>
              </w:rPr>
              <w:t>Question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32F91E4F" w14:textId="77777777" w:rsidR="006631CF" w:rsidRPr="00283304" w:rsidRDefault="00DD21EC">
            <w:pPr>
              <w:rPr>
                <w:b/>
              </w:rPr>
            </w:pPr>
            <w:r w:rsidRPr="00283304">
              <w:rPr>
                <w:b/>
              </w:rPr>
              <w:t>Correct answer</w:t>
            </w:r>
          </w:p>
        </w:tc>
        <w:tc>
          <w:tcPr>
            <w:tcW w:w="2604" w:type="dxa"/>
            <w:shd w:val="clear" w:color="auto" w:fill="ED7D31" w:themeFill="accent2"/>
          </w:tcPr>
          <w:p w14:paraId="1A0C938B" w14:textId="79B6EFC7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  <w:tc>
          <w:tcPr>
            <w:tcW w:w="2323" w:type="dxa"/>
            <w:shd w:val="clear" w:color="auto" w:fill="ED7D31" w:themeFill="accent2"/>
          </w:tcPr>
          <w:p w14:paraId="6F8502FA" w14:textId="427C2714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  <w:tc>
          <w:tcPr>
            <w:tcW w:w="2700" w:type="dxa"/>
            <w:shd w:val="clear" w:color="auto" w:fill="ED7D31" w:themeFill="accent2"/>
          </w:tcPr>
          <w:p w14:paraId="5CD01599" w14:textId="3CF2ACA4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</w:tr>
      <w:tr w:rsidR="00AC03CC" w:rsidRPr="00283304" w14:paraId="04272E95" w14:textId="77777777" w:rsidTr="0066456B">
        <w:tc>
          <w:tcPr>
            <w:tcW w:w="1010" w:type="dxa"/>
          </w:tcPr>
          <w:p w14:paraId="35D97443" w14:textId="77777777" w:rsidR="006631CF" w:rsidRPr="00283304" w:rsidRDefault="00DD21EC">
            <w:pPr>
              <w:jc w:val="center"/>
            </w:pPr>
            <w:r w:rsidRPr="00283304">
              <w:t>6/1</w:t>
            </w:r>
          </w:p>
        </w:tc>
        <w:tc>
          <w:tcPr>
            <w:tcW w:w="790" w:type="dxa"/>
          </w:tcPr>
          <w:p w14:paraId="724DF478" w14:textId="77777777" w:rsidR="006631CF" w:rsidRPr="00283304" w:rsidRDefault="00DD21EC">
            <w:r w:rsidRPr="00283304">
              <w:t>6.1</w:t>
            </w:r>
          </w:p>
        </w:tc>
        <w:tc>
          <w:tcPr>
            <w:tcW w:w="2392" w:type="dxa"/>
          </w:tcPr>
          <w:p w14:paraId="33A8A066" w14:textId="77777777" w:rsidR="006631CF" w:rsidRPr="00283304" w:rsidRDefault="00DD21EC">
            <w:r w:rsidRPr="00283304">
              <w:t>Which of the following does not fall under disciplinary management?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671E25D2" w14:textId="263EA85F" w:rsidR="006631CF" w:rsidRPr="00283304" w:rsidRDefault="00DD21EC">
            <w:r w:rsidRPr="00283304">
              <w:t>Answering questions on the content of operational tasks</w:t>
            </w:r>
            <w:r w:rsidR="002E7174" w:rsidRPr="00283304">
              <w:t>.</w:t>
            </w:r>
          </w:p>
        </w:tc>
        <w:tc>
          <w:tcPr>
            <w:tcW w:w="2604" w:type="dxa"/>
          </w:tcPr>
          <w:p w14:paraId="0A9DCF0C" w14:textId="17F0C6C5" w:rsidR="006631CF" w:rsidRPr="00283304" w:rsidRDefault="002E7174">
            <w:r w:rsidRPr="00283304">
              <w:t>H</w:t>
            </w:r>
            <w:r w:rsidR="00DD21EC" w:rsidRPr="00283304">
              <w:t>iring of new staff</w:t>
            </w:r>
            <w:r w:rsidRPr="00283304">
              <w:t>.</w:t>
            </w:r>
          </w:p>
        </w:tc>
        <w:tc>
          <w:tcPr>
            <w:tcW w:w="2323" w:type="dxa"/>
          </w:tcPr>
          <w:p w14:paraId="631CA618" w14:textId="5ECDB517" w:rsidR="006631CF" w:rsidRPr="00283304" w:rsidRDefault="002E7174">
            <w:r w:rsidRPr="00283304">
              <w:t>P</w:t>
            </w:r>
            <w:r w:rsidR="00DD21EC" w:rsidRPr="00283304">
              <w:t>romotion of staff</w:t>
            </w:r>
            <w:r w:rsidRPr="00283304">
              <w:t>.</w:t>
            </w:r>
          </w:p>
        </w:tc>
        <w:tc>
          <w:tcPr>
            <w:tcW w:w="2700" w:type="dxa"/>
          </w:tcPr>
          <w:p w14:paraId="5D1CE366" w14:textId="72B8D81A" w:rsidR="006631CF" w:rsidRPr="00283304" w:rsidRDefault="00DD21EC">
            <w:r w:rsidRPr="00283304">
              <w:t>Iss</w:t>
            </w:r>
            <w:r w:rsidR="002E7174" w:rsidRPr="00283304">
              <w:t>uing</w:t>
            </w:r>
            <w:r w:rsidRPr="00283304">
              <w:t xml:space="preserve"> of salary increases</w:t>
            </w:r>
            <w:r w:rsidR="002E7174" w:rsidRPr="00283304">
              <w:t>.</w:t>
            </w:r>
          </w:p>
        </w:tc>
      </w:tr>
      <w:tr w:rsidR="00AC03CC" w:rsidRPr="00283304" w14:paraId="39B46B70" w14:textId="77777777" w:rsidTr="0066456B">
        <w:tc>
          <w:tcPr>
            <w:tcW w:w="1010" w:type="dxa"/>
          </w:tcPr>
          <w:p w14:paraId="384CA37C" w14:textId="77777777" w:rsidR="006631CF" w:rsidRPr="00283304" w:rsidRDefault="00DD21EC">
            <w:pPr>
              <w:jc w:val="center"/>
            </w:pPr>
            <w:r w:rsidRPr="00283304">
              <w:t>6/2</w:t>
            </w:r>
          </w:p>
        </w:tc>
        <w:tc>
          <w:tcPr>
            <w:tcW w:w="790" w:type="dxa"/>
          </w:tcPr>
          <w:p w14:paraId="6F28A74F" w14:textId="77777777" w:rsidR="006631CF" w:rsidRPr="00283304" w:rsidRDefault="00DD21EC">
            <w:r w:rsidRPr="00283304">
              <w:t>6.2</w:t>
            </w:r>
          </w:p>
        </w:tc>
        <w:tc>
          <w:tcPr>
            <w:tcW w:w="2392" w:type="dxa"/>
          </w:tcPr>
          <w:p w14:paraId="05A764AF" w14:textId="599A5E87" w:rsidR="006631CF" w:rsidRPr="00283304" w:rsidRDefault="00DD21EC">
            <w:r w:rsidRPr="00283304">
              <w:t xml:space="preserve">A project manager agrees with a project team member on </w:t>
            </w:r>
            <w:r w:rsidR="002E7174" w:rsidRPr="00283304">
              <w:t>their</w:t>
            </w:r>
            <w:r w:rsidRPr="00283304">
              <w:t xml:space="preserve"> goals for the next project phase.  Which leadership approach does this correspond to? 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01CE3F1B" w14:textId="12294779" w:rsidR="006631CF" w:rsidRPr="00283304" w:rsidRDefault="00DD21EC">
            <w:r w:rsidRPr="00283304">
              <w:t>Transactional leadership</w:t>
            </w:r>
            <w:r w:rsidR="002E7174" w:rsidRPr="00283304">
              <w:t>.</w:t>
            </w:r>
          </w:p>
        </w:tc>
        <w:tc>
          <w:tcPr>
            <w:tcW w:w="2604" w:type="dxa"/>
          </w:tcPr>
          <w:p w14:paraId="6057A4C1" w14:textId="54A7AC0C" w:rsidR="006631CF" w:rsidRPr="00283304" w:rsidRDefault="00DD21EC">
            <w:r w:rsidRPr="00283304">
              <w:t>Transformational leadership</w:t>
            </w:r>
            <w:r w:rsidR="002E7174" w:rsidRPr="00283304">
              <w:t>.</w:t>
            </w:r>
          </w:p>
        </w:tc>
        <w:tc>
          <w:tcPr>
            <w:tcW w:w="2323" w:type="dxa"/>
          </w:tcPr>
          <w:p w14:paraId="1D5877EE" w14:textId="70DCC341" w:rsidR="006631CF" w:rsidRPr="00283304" w:rsidRDefault="00DD21EC">
            <w:r w:rsidRPr="00283304">
              <w:t xml:space="preserve">Situational </w:t>
            </w:r>
            <w:r w:rsidR="007911F1" w:rsidRPr="00283304">
              <w:t>l</w:t>
            </w:r>
            <w:r w:rsidRPr="00283304">
              <w:t>eadership</w:t>
            </w:r>
            <w:r w:rsidR="002E7174" w:rsidRPr="00283304">
              <w:t>.</w:t>
            </w:r>
          </w:p>
        </w:tc>
        <w:tc>
          <w:tcPr>
            <w:tcW w:w="2700" w:type="dxa"/>
          </w:tcPr>
          <w:p w14:paraId="65FD9A95" w14:textId="617BA532" w:rsidR="006631CF" w:rsidRPr="00283304" w:rsidRDefault="00DD21EC">
            <w:r w:rsidRPr="00283304">
              <w:t>Behavioral leadership</w:t>
            </w:r>
            <w:r w:rsidR="002E7174" w:rsidRPr="00283304">
              <w:t>.</w:t>
            </w:r>
          </w:p>
        </w:tc>
      </w:tr>
      <w:tr w:rsidR="00AC03CC" w:rsidRPr="00283304" w14:paraId="51C2BA4A" w14:textId="77777777" w:rsidTr="0066456B">
        <w:tc>
          <w:tcPr>
            <w:tcW w:w="1010" w:type="dxa"/>
          </w:tcPr>
          <w:p w14:paraId="4D203E04" w14:textId="77777777" w:rsidR="006631CF" w:rsidRPr="00283304" w:rsidRDefault="00DD21EC">
            <w:pPr>
              <w:jc w:val="center"/>
            </w:pPr>
            <w:r w:rsidRPr="00283304">
              <w:t>6/3</w:t>
            </w:r>
          </w:p>
        </w:tc>
        <w:tc>
          <w:tcPr>
            <w:tcW w:w="790" w:type="dxa"/>
          </w:tcPr>
          <w:p w14:paraId="68F7EAE7" w14:textId="77777777" w:rsidR="006631CF" w:rsidRPr="00283304" w:rsidRDefault="00DD21EC">
            <w:r w:rsidRPr="00283304">
              <w:t>6.4</w:t>
            </w:r>
          </w:p>
        </w:tc>
        <w:tc>
          <w:tcPr>
            <w:tcW w:w="2392" w:type="dxa"/>
          </w:tcPr>
          <w:p w14:paraId="09FB9CC1" w14:textId="603B823B" w:rsidR="006631CF" w:rsidRPr="00283304" w:rsidRDefault="00DD21EC">
            <w:r w:rsidRPr="00283304">
              <w:t xml:space="preserve">When </w:t>
            </w:r>
            <w:r w:rsidR="002E7174" w:rsidRPr="00283304">
              <w:t>forming</w:t>
            </w:r>
            <w:r w:rsidRPr="00283304">
              <w:t xml:space="preserve"> teams for digital change projects, care should be taken to</w:t>
            </w:r>
            <w:r w:rsidR="002E7174" w:rsidRPr="00283304">
              <w:t xml:space="preserve"> ensure</w:t>
            </w:r>
            <w:r w:rsidRPr="00283304">
              <w:t>...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14B93CC2" w14:textId="660007BE" w:rsidR="006631CF" w:rsidRPr="00283304" w:rsidRDefault="00DD21EC">
            <w:r w:rsidRPr="00283304">
              <w:t>...the project team is interdisciplinary.</w:t>
            </w:r>
          </w:p>
        </w:tc>
        <w:tc>
          <w:tcPr>
            <w:tcW w:w="2604" w:type="dxa"/>
          </w:tcPr>
          <w:p w14:paraId="215C8B23" w14:textId="2A35FCF6" w:rsidR="006631CF" w:rsidRPr="00283304" w:rsidRDefault="00DD21EC">
            <w:r w:rsidRPr="00283304">
              <w:t xml:space="preserve">...all team members are </w:t>
            </w:r>
            <w:r w:rsidR="002E7174" w:rsidRPr="00283304">
              <w:t>around</w:t>
            </w:r>
            <w:r w:rsidRPr="00283304">
              <w:t xml:space="preserve"> the same age.</w:t>
            </w:r>
          </w:p>
        </w:tc>
        <w:tc>
          <w:tcPr>
            <w:tcW w:w="2323" w:type="dxa"/>
          </w:tcPr>
          <w:p w14:paraId="76527B14" w14:textId="74362349" w:rsidR="006631CF" w:rsidRPr="00283304" w:rsidRDefault="00DD21EC">
            <w:r w:rsidRPr="00283304">
              <w:t>...all team members have several years of experience in the company.</w:t>
            </w:r>
          </w:p>
        </w:tc>
        <w:tc>
          <w:tcPr>
            <w:tcW w:w="2700" w:type="dxa"/>
          </w:tcPr>
          <w:p w14:paraId="5548A567" w14:textId="5BF49104" w:rsidR="006631CF" w:rsidRPr="00283304" w:rsidRDefault="00DD21EC">
            <w:r w:rsidRPr="00283304">
              <w:t>...the project team has already worked together in another context.</w:t>
            </w:r>
          </w:p>
        </w:tc>
      </w:tr>
      <w:tr w:rsidR="00AC03CC" w:rsidRPr="00283304" w14:paraId="658F917F" w14:textId="77777777" w:rsidTr="0066456B">
        <w:tc>
          <w:tcPr>
            <w:tcW w:w="1010" w:type="dxa"/>
          </w:tcPr>
          <w:p w14:paraId="5EFE3310" w14:textId="77777777" w:rsidR="006631CF" w:rsidRPr="00283304" w:rsidRDefault="00DD21EC">
            <w:pPr>
              <w:jc w:val="center"/>
            </w:pPr>
            <w:r w:rsidRPr="00283304">
              <w:lastRenderedPageBreak/>
              <w:t>6/4</w:t>
            </w:r>
          </w:p>
        </w:tc>
        <w:tc>
          <w:tcPr>
            <w:tcW w:w="790" w:type="dxa"/>
          </w:tcPr>
          <w:p w14:paraId="58F9D410" w14:textId="77777777" w:rsidR="006631CF" w:rsidRPr="00283304" w:rsidRDefault="00DD21EC">
            <w:r w:rsidRPr="00283304">
              <w:t>6.5</w:t>
            </w:r>
          </w:p>
        </w:tc>
        <w:tc>
          <w:tcPr>
            <w:tcW w:w="2392" w:type="dxa"/>
          </w:tcPr>
          <w:p w14:paraId="03494F32" w14:textId="506C3D10" w:rsidR="006631CF" w:rsidRPr="00283304" w:rsidRDefault="00DD21EC">
            <w:r w:rsidRPr="00283304">
              <w:t>A personality test can help work through problems in teams...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2E6FDB6D" w14:textId="636F7D41" w:rsidR="006631CF" w:rsidRPr="00283304" w:rsidRDefault="00DD21EC">
            <w:r w:rsidRPr="00283304">
              <w:t>...</w:t>
            </w:r>
            <w:r w:rsidR="002E7174" w:rsidRPr="00283304">
              <w:t>t</w:t>
            </w:r>
            <w:r w:rsidRPr="00283304">
              <w:t xml:space="preserve">o show that people with different </w:t>
            </w:r>
            <w:r w:rsidR="002E7174" w:rsidRPr="00283304">
              <w:t>traits</w:t>
            </w:r>
            <w:r w:rsidRPr="00283304">
              <w:t xml:space="preserve"> work in a team.</w:t>
            </w:r>
          </w:p>
        </w:tc>
        <w:tc>
          <w:tcPr>
            <w:tcW w:w="2604" w:type="dxa"/>
          </w:tcPr>
          <w:p w14:paraId="1441A92A" w14:textId="47251CC6" w:rsidR="006631CF" w:rsidRPr="00283304" w:rsidRDefault="00DD21EC">
            <w:r w:rsidRPr="00283304">
              <w:t>...to compare themselves with teammates.</w:t>
            </w:r>
          </w:p>
        </w:tc>
        <w:tc>
          <w:tcPr>
            <w:tcW w:w="2323" w:type="dxa"/>
          </w:tcPr>
          <w:p w14:paraId="36035C18" w14:textId="75CDC2ED" w:rsidR="006631CF" w:rsidRPr="00283304" w:rsidRDefault="00DD21EC">
            <w:r w:rsidRPr="00283304">
              <w:t>...to determine an overall value for the team, which shows whether the team can function at all.</w:t>
            </w:r>
          </w:p>
        </w:tc>
        <w:tc>
          <w:tcPr>
            <w:tcW w:w="2700" w:type="dxa"/>
          </w:tcPr>
          <w:p w14:paraId="39F0C229" w14:textId="71BBE69F" w:rsidR="006631CF" w:rsidRPr="00283304" w:rsidRDefault="00DD21EC">
            <w:r w:rsidRPr="00283304">
              <w:t>...to work out solution strategies in case of conflicts.</w:t>
            </w:r>
          </w:p>
        </w:tc>
      </w:tr>
      <w:tr w:rsidR="00AC03CC" w:rsidRPr="00283304" w14:paraId="3D0BACF8" w14:textId="77777777" w:rsidTr="0066456B">
        <w:tc>
          <w:tcPr>
            <w:tcW w:w="1010" w:type="dxa"/>
          </w:tcPr>
          <w:p w14:paraId="645576A2" w14:textId="77777777" w:rsidR="006631CF" w:rsidRPr="00283304" w:rsidRDefault="00DD21EC">
            <w:pPr>
              <w:jc w:val="center"/>
            </w:pPr>
            <w:r w:rsidRPr="00283304">
              <w:t>6/5</w:t>
            </w:r>
          </w:p>
        </w:tc>
        <w:tc>
          <w:tcPr>
            <w:tcW w:w="790" w:type="dxa"/>
          </w:tcPr>
          <w:p w14:paraId="3DB51997" w14:textId="77777777" w:rsidR="006631CF" w:rsidRPr="00283304" w:rsidRDefault="00DD21EC">
            <w:r w:rsidRPr="00283304">
              <w:t>6.5</w:t>
            </w:r>
          </w:p>
        </w:tc>
        <w:tc>
          <w:tcPr>
            <w:tcW w:w="2392" w:type="dxa"/>
          </w:tcPr>
          <w:p w14:paraId="67A38F8B" w14:textId="7FA09EAD" w:rsidR="006631CF" w:rsidRPr="00283304" w:rsidRDefault="00DD21EC">
            <w:r w:rsidRPr="00283304">
              <w:t>Wh</w:t>
            </w:r>
            <w:r w:rsidR="002E7174" w:rsidRPr="00283304">
              <w:t>ich</w:t>
            </w:r>
            <w:r w:rsidRPr="00283304">
              <w:t xml:space="preserve"> four team phases did Tuckman originally describe for team development?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08C6B199" w14:textId="24E80ECF" w:rsidR="006631CF" w:rsidRPr="00283304" w:rsidRDefault="00DD21EC">
            <w:r w:rsidRPr="00283304">
              <w:t xml:space="preserve">Forming, </w:t>
            </w:r>
            <w:r w:rsidR="002E7174" w:rsidRPr="00283304">
              <w:t>s</w:t>
            </w:r>
            <w:r w:rsidRPr="00283304">
              <w:t xml:space="preserve">torming, </w:t>
            </w:r>
            <w:r w:rsidR="002E7174" w:rsidRPr="00283304">
              <w:t>n</w:t>
            </w:r>
            <w:r w:rsidRPr="00283304">
              <w:t xml:space="preserve">orming, </w:t>
            </w:r>
            <w:r w:rsidR="002E7174" w:rsidRPr="00283304">
              <w:t>p</w:t>
            </w:r>
            <w:r w:rsidRPr="00283304">
              <w:t>erforming</w:t>
            </w:r>
            <w:r w:rsidR="002E7174" w:rsidRPr="00283304">
              <w:t>.</w:t>
            </w:r>
          </w:p>
        </w:tc>
        <w:tc>
          <w:tcPr>
            <w:tcW w:w="2604" w:type="dxa"/>
          </w:tcPr>
          <w:p w14:paraId="4997F5DA" w14:textId="758CDAA9" w:rsidR="006631CF" w:rsidRPr="00283304" w:rsidRDefault="00DD21EC">
            <w:r w:rsidRPr="00283304">
              <w:t xml:space="preserve">Forming, </w:t>
            </w:r>
            <w:r w:rsidR="002E7174" w:rsidRPr="00283304">
              <w:t>f</w:t>
            </w:r>
            <w:r w:rsidRPr="00283304">
              <w:t xml:space="preserve">ighting, </w:t>
            </w:r>
            <w:r w:rsidR="002E7174" w:rsidRPr="00283304">
              <w:t>n</w:t>
            </w:r>
            <w:r w:rsidRPr="00283304">
              <w:t xml:space="preserve">orming, </w:t>
            </w:r>
            <w:r w:rsidR="002E7174" w:rsidRPr="00283304">
              <w:t>p</w:t>
            </w:r>
            <w:r w:rsidRPr="00283304">
              <w:t>erforming</w:t>
            </w:r>
            <w:r w:rsidR="002E7174" w:rsidRPr="00283304">
              <w:t>.</w:t>
            </w:r>
          </w:p>
        </w:tc>
        <w:tc>
          <w:tcPr>
            <w:tcW w:w="2323" w:type="dxa"/>
          </w:tcPr>
          <w:p w14:paraId="65BF79AB" w14:textId="785D1E1B" w:rsidR="006631CF" w:rsidRPr="00283304" w:rsidRDefault="00DD21EC">
            <w:r w:rsidRPr="00283304">
              <w:t xml:space="preserve">Forming, </w:t>
            </w:r>
            <w:r w:rsidR="002E7174" w:rsidRPr="00283304">
              <w:t>s</w:t>
            </w:r>
            <w:r w:rsidRPr="00283304">
              <w:t xml:space="preserve">torming, </w:t>
            </w:r>
            <w:r w:rsidR="002E7174" w:rsidRPr="00283304">
              <w:t>f</w:t>
            </w:r>
            <w:r w:rsidRPr="00283304">
              <w:t xml:space="preserve">ormalizing, </w:t>
            </w:r>
            <w:r w:rsidR="002E7174" w:rsidRPr="00283304">
              <w:t>p</w:t>
            </w:r>
            <w:r w:rsidRPr="00283304">
              <w:t>erforming</w:t>
            </w:r>
            <w:r w:rsidR="002E7174" w:rsidRPr="00283304">
              <w:t>.</w:t>
            </w:r>
          </w:p>
        </w:tc>
        <w:tc>
          <w:tcPr>
            <w:tcW w:w="2700" w:type="dxa"/>
          </w:tcPr>
          <w:p w14:paraId="7DAB8E47" w14:textId="25177CA6" w:rsidR="006631CF" w:rsidRPr="00283304" w:rsidRDefault="00DD21EC">
            <w:r w:rsidRPr="00283304">
              <w:t xml:space="preserve">Forming, </w:t>
            </w:r>
            <w:r w:rsidR="002E7174" w:rsidRPr="00283304">
              <w:t>s</w:t>
            </w:r>
            <w:r w:rsidRPr="00283304">
              <w:t xml:space="preserve">torming, </w:t>
            </w:r>
            <w:r w:rsidR="002E7174" w:rsidRPr="00283304">
              <w:t>n</w:t>
            </w:r>
            <w:r w:rsidRPr="00283304">
              <w:t xml:space="preserve">orming, </w:t>
            </w:r>
            <w:r w:rsidR="002E7174" w:rsidRPr="00283304">
              <w:t>p</w:t>
            </w:r>
            <w:r w:rsidRPr="00283304">
              <w:t>rofessionalizing</w:t>
            </w:r>
          </w:p>
        </w:tc>
      </w:tr>
      <w:tr w:rsidR="00303FB1" w:rsidRPr="00283304" w14:paraId="2FD625DA" w14:textId="77777777" w:rsidTr="0066456B">
        <w:tc>
          <w:tcPr>
            <w:tcW w:w="1010" w:type="dxa"/>
            <w:shd w:val="clear" w:color="auto" w:fill="8EAADB" w:themeFill="accent1" w:themeFillTint="99"/>
          </w:tcPr>
          <w:p w14:paraId="397E2EFB" w14:textId="47949D27" w:rsidR="006631CF" w:rsidRPr="00283304" w:rsidRDefault="002848E0">
            <w:pPr>
              <w:jc w:val="center"/>
              <w:rPr>
                <w:b/>
              </w:rPr>
            </w:pPr>
            <w:r w:rsidRPr="00283304">
              <w:rPr>
                <w:b/>
              </w:rPr>
              <w:t>Unit/</w:t>
            </w:r>
          </w:p>
          <w:p w14:paraId="38DD3052" w14:textId="77777777" w:rsidR="006631CF" w:rsidRPr="00283304" w:rsidRDefault="00DD21EC">
            <w:pPr>
              <w:jc w:val="center"/>
              <w:rPr>
                <w:b/>
              </w:rPr>
            </w:pPr>
            <w:r w:rsidRPr="00283304">
              <w:rPr>
                <w:b/>
              </w:rPr>
              <w:t>Question no.</w:t>
            </w:r>
          </w:p>
        </w:tc>
        <w:tc>
          <w:tcPr>
            <w:tcW w:w="790" w:type="dxa"/>
            <w:shd w:val="clear" w:color="auto" w:fill="FFC000" w:themeFill="accent4"/>
          </w:tcPr>
          <w:p w14:paraId="7C5C6B9D" w14:textId="77777777" w:rsidR="00F0453E" w:rsidRPr="00283304" w:rsidRDefault="00F0453E" w:rsidP="00F0453E">
            <w:pPr>
              <w:rPr>
                <w:b/>
              </w:rPr>
            </w:pPr>
          </w:p>
        </w:tc>
        <w:tc>
          <w:tcPr>
            <w:tcW w:w="2392" w:type="dxa"/>
            <w:shd w:val="clear" w:color="auto" w:fill="FFC000" w:themeFill="accent4"/>
          </w:tcPr>
          <w:p w14:paraId="18938B2A" w14:textId="77777777" w:rsidR="006631CF" w:rsidRPr="00283304" w:rsidRDefault="00DD21EC">
            <w:pPr>
              <w:rPr>
                <w:b/>
              </w:rPr>
            </w:pPr>
            <w:r w:rsidRPr="00283304">
              <w:rPr>
                <w:b/>
              </w:rPr>
              <w:t>Question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6F4E87C5" w14:textId="77777777" w:rsidR="006631CF" w:rsidRPr="00283304" w:rsidRDefault="00DD21EC">
            <w:pPr>
              <w:rPr>
                <w:b/>
              </w:rPr>
            </w:pPr>
            <w:r w:rsidRPr="00283304">
              <w:rPr>
                <w:b/>
              </w:rPr>
              <w:t>Correct answer</w:t>
            </w:r>
          </w:p>
        </w:tc>
        <w:tc>
          <w:tcPr>
            <w:tcW w:w="2604" w:type="dxa"/>
            <w:shd w:val="clear" w:color="auto" w:fill="ED7D31" w:themeFill="accent2"/>
          </w:tcPr>
          <w:p w14:paraId="32BB95A4" w14:textId="5ACD9D8C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  <w:tc>
          <w:tcPr>
            <w:tcW w:w="2323" w:type="dxa"/>
            <w:shd w:val="clear" w:color="auto" w:fill="ED7D31" w:themeFill="accent2"/>
          </w:tcPr>
          <w:p w14:paraId="61687ED5" w14:textId="36BEB3A6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  <w:tc>
          <w:tcPr>
            <w:tcW w:w="2700" w:type="dxa"/>
            <w:shd w:val="clear" w:color="auto" w:fill="ED7D31" w:themeFill="accent2"/>
          </w:tcPr>
          <w:p w14:paraId="00D68B72" w14:textId="63DCFEC4" w:rsidR="006631CF" w:rsidRPr="00283304" w:rsidRDefault="0066212D">
            <w:pPr>
              <w:rPr>
                <w:b/>
              </w:rPr>
            </w:pPr>
            <w:r w:rsidRPr="00283304">
              <w:rPr>
                <w:b/>
              </w:rPr>
              <w:t>Incorrect answer</w:t>
            </w:r>
          </w:p>
        </w:tc>
      </w:tr>
      <w:tr w:rsidR="00AC03CC" w:rsidRPr="00283304" w14:paraId="76F7B08F" w14:textId="77777777" w:rsidTr="0066456B">
        <w:tc>
          <w:tcPr>
            <w:tcW w:w="1010" w:type="dxa"/>
          </w:tcPr>
          <w:p w14:paraId="41B054A1" w14:textId="77777777" w:rsidR="006631CF" w:rsidRPr="00283304" w:rsidRDefault="00DD21EC">
            <w:pPr>
              <w:jc w:val="center"/>
            </w:pPr>
            <w:r w:rsidRPr="00283304">
              <w:t>7/1</w:t>
            </w:r>
          </w:p>
        </w:tc>
        <w:tc>
          <w:tcPr>
            <w:tcW w:w="790" w:type="dxa"/>
          </w:tcPr>
          <w:p w14:paraId="24AB7185" w14:textId="77777777" w:rsidR="006631CF" w:rsidRPr="00283304" w:rsidRDefault="00DD21EC">
            <w:r w:rsidRPr="00283304">
              <w:t>7.1</w:t>
            </w:r>
          </w:p>
        </w:tc>
        <w:tc>
          <w:tcPr>
            <w:tcW w:w="2392" w:type="dxa"/>
          </w:tcPr>
          <w:p w14:paraId="602EAFC4" w14:textId="3E5A49BF" w:rsidR="006631CF" w:rsidRPr="00283304" w:rsidRDefault="00DD21EC">
            <w:r w:rsidRPr="00283304">
              <w:t>Which of the statements about the V-</w:t>
            </w:r>
            <w:r w:rsidR="002E7174" w:rsidRPr="00283304">
              <w:t>model</w:t>
            </w:r>
            <w:r w:rsidRPr="00283304">
              <w:t xml:space="preserve"> do you agree with?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7A19D1BC" w14:textId="27550BA8" w:rsidR="006631CF" w:rsidRPr="00283304" w:rsidRDefault="00DD21EC">
            <w:r w:rsidRPr="00283304">
              <w:t xml:space="preserve">The V-model can be supplemented with agile approaches, </w:t>
            </w:r>
            <w:r w:rsidR="002E7174" w:rsidRPr="00283304">
              <w:t>e.g.,</w:t>
            </w:r>
            <w:r w:rsidRPr="00283304">
              <w:t xml:space="preserve"> by running through it several times.</w:t>
            </w:r>
          </w:p>
        </w:tc>
        <w:tc>
          <w:tcPr>
            <w:tcW w:w="2604" w:type="dxa"/>
          </w:tcPr>
          <w:p w14:paraId="4B9009D7" w14:textId="35E31FFC" w:rsidR="006631CF" w:rsidRPr="00283304" w:rsidRDefault="00DD21EC">
            <w:r w:rsidRPr="00283304">
              <w:t xml:space="preserve">The V-model should be used in its pure form. </w:t>
            </w:r>
            <w:r w:rsidR="00481A10" w:rsidRPr="00283304">
              <w:t>T</w:t>
            </w:r>
            <w:r w:rsidRPr="00283304">
              <w:t>he waterfall model is better suited</w:t>
            </w:r>
            <w:r w:rsidR="00481A10" w:rsidRPr="00283304">
              <w:t xml:space="preserve"> to integrating agile approaches.</w:t>
            </w:r>
          </w:p>
        </w:tc>
        <w:tc>
          <w:tcPr>
            <w:tcW w:w="2323" w:type="dxa"/>
          </w:tcPr>
          <w:p w14:paraId="6FD65059" w14:textId="37BDC5F9" w:rsidR="006631CF" w:rsidRPr="00283304" w:rsidRDefault="00DD21EC">
            <w:r w:rsidRPr="00283304">
              <w:t>The V-</w:t>
            </w:r>
            <w:r w:rsidR="007911F1" w:rsidRPr="00283304">
              <w:t>model</w:t>
            </w:r>
            <w:r w:rsidRPr="00283304">
              <w:t xml:space="preserve"> defines certain points in time for an exchange of knowledge in the project team.</w:t>
            </w:r>
          </w:p>
        </w:tc>
        <w:tc>
          <w:tcPr>
            <w:tcW w:w="2700" w:type="dxa"/>
          </w:tcPr>
          <w:p w14:paraId="0BD55EF8" w14:textId="7F259044" w:rsidR="006631CF" w:rsidRPr="00283304" w:rsidRDefault="00DD21EC">
            <w:r w:rsidRPr="00283304">
              <w:t>The integration of agile approaches into the V-</w:t>
            </w:r>
            <w:r w:rsidR="00481A10" w:rsidRPr="00283304">
              <w:t>model</w:t>
            </w:r>
            <w:r w:rsidRPr="00283304">
              <w:t xml:space="preserve"> requires that the project team works together spatially in one place.</w:t>
            </w:r>
          </w:p>
        </w:tc>
      </w:tr>
      <w:tr w:rsidR="00AC03CC" w:rsidRPr="00283304" w14:paraId="0C4E1E94" w14:textId="77777777" w:rsidTr="0066456B">
        <w:tc>
          <w:tcPr>
            <w:tcW w:w="1010" w:type="dxa"/>
          </w:tcPr>
          <w:p w14:paraId="13A914A8" w14:textId="77777777" w:rsidR="006631CF" w:rsidRPr="00283304" w:rsidRDefault="00DD21EC">
            <w:pPr>
              <w:jc w:val="center"/>
            </w:pPr>
            <w:r w:rsidRPr="00283304">
              <w:t>7/2</w:t>
            </w:r>
          </w:p>
        </w:tc>
        <w:tc>
          <w:tcPr>
            <w:tcW w:w="790" w:type="dxa"/>
          </w:tcPr>
          <w:p w14:paraId="588A2C39" w14:textId="77777777" w:rsidR="006631CF" w:rsidRPr="00283304" w:rsidRDefault="00DD21EC">
            <w:r w:rsidRPr="00283304">
              <w:t>7.2.</w:t>
            </w:r>
          </w:p>
        </w:tc>
        <w:tc>
          <w:tcPr>
            <w:tcW w:w="2392" w:type="dxa"/>
          </w:tcPr>
          <w:p w14:paraId="47CF7394" w14:textId="77777777" w:rsidR="006631CF" w:rsidRPr="00283304" w:rsidRDefault="00DD21EC">
            <w:r w:rsidRPr="00283304">
              <w:t>Which aspects are not considered in the context of the innovation strategy?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7C91CBAE" w14:textId="5F1C85C6" w:rsidR="006631CF" w:rsidRPr="00283304" w:rsidRDefault="00DD21EC">
            <w:r w:rsidRPr="00283304">
              <w:t>The choice of concrete digital solutions</w:t>
            </w:r>
            <w:r w:rsidR="00481A10" w:rsidRPr="00283304">
              <w:t>.</w:t>
            </w:r>
          </w:p>
        </w:tc>
        <w:tc>
          <w:tcPr>
            <w:tcW w:w="2604" w:type="dxa"/>
          </w:tcPr>
          <w:p w14:paraId="003FC707" w14:textId="6444ED8C" w:rsidR="006631CF" w:rsidRPr="00283304" w:rsidRDefault="00DD21EC">
            <w:r w:rsidRPr="00283304">
              <w:t>The overall planning of innovation projects</w:t>
            </w:r>
            <w:r w:rsidR="00481A10" w:rsidRPr="00283304">
              <w:t>.</w:t>
            </w:r>
          </w:p>
        </w:tc>
        <w:tc>
          <w:tcPr>
            <w:tcW w:w="2323" w:type="dxa"/>
          </w:tcPr>
          <w:p w14:paraId="29C311EA" w14:textId="1658C898" w:rsidR="006631CF" w:rsidRPr="00283304" w:rsidRDefault="00DD21EC">
            <w:r w:rsidRPr="00283304">
              <w:t xml:space="preserve">The definition of the long-term </w:t>
            </w:r>
            <w:r w:rsidR="00481A10" w:rsidRPr="00283304">
              <w:t>goals</w:t>
            </w:r>
            <w:r w:rsidRPr="00283304">
              <w:t xml:space="preserve"> of innovation activity</w:t>
            </w:r>
            <w:r w:rsidR="00481A10" w:rsidRPr="00283304">
              <w:t>.</w:t>
            </w:r>
          </w:p>
        </w:tc>
        <w:tc>
          <w:tcPr>
            <w:tcW w:w="2700" w:type="dxa"/>
          </w:tcPr>
          <w:p w14:paraId="3B930498" w14:textId="6714258A" w:rsidR="006631CF" w:rsidRPr="00283304" w:rsidRDefault="00DD21EC">
            <w:r w:rsidRPr="00283304">
              <w:t>Determining the importance of innovation</w:t>
            </w:r>
            <w:r w:rsidR="00481A10" w:rsidRPr="00283304">
              <w:t>.</w:t>
            </w:r>
          </w:p>
        </w:tc>
      </w:tr>
      <w:tr w:rsidR="00AC03CC" w:rsidRPr="00283304" w14:paraId="46AA01B8" w14:textId="77777777" w:rsidTr="0066456B">
        <w:tc>
          <w:tcPr>
            <w:tcW w:w="1010" w:type="dxa"/>
          </w:tcPr>
          <w:p w14:paraId="12240121" w14:textId="77777777" w:rsidR="006631CF" w:rsidRPr="00283304" w:rsidRDefault="00DD21EC">
            <w:pPr>
              <w:jc w:val="center"/>
            </w:pPr>
            <w:r w:rsidRPr="00283304">
              <w:t>7/3</w:t>
            </w:r>
          </w:p>
        </w:tc>
        <w:tc>
          <w:tcPr>
            <w:tcW w:w="790" w:type="dxa"/>
          </w:tcPr>
          <w:p w14:paraId="0A4C1486" w14:textId="77777777" w:rsidR="006631CF" w:rsidRPr="00283304" w:rsidRDefault="00DD21EC">
            <w:r w:rsidRPr="00283304">
              <w:t>7.2</w:t>
            </w:r>
          </w:p>
        </w:tc>
        <w:tc>
          <w:tcPr>
            <w:tcW w:w="2392" w:type="dxa"/>
          </w:tcPr>
          <w:p w14:paraId="23BC21BD" w14:textId="77777777" w:rsidR="006631CF" w:rsidRPr="00283304" w:rsidRDefault="00DD21EC">
            <w:r w:rsidRPr="00283304">
              <w:t>Which four aspects play an important role in the evaluation of digital innovations?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036706F6" w14:textId="441D9C08" w:rsidR="006631CF" w:rsidRPr="00283304" w:rsidRDefault="00DD21EC">
            <w:r w:rsidRPr="00283304">
              <w:t>Generating new sales, convincing storyline, contributing to the transformation of the company, relation to the core business</w:t>
            </w:r>
            <w:r w:rsidR="00481A10" w:rsidRPr="00283304">
              <w:t>.</w:t>
            </w:r>
          </w:p>
        </w:tc>
        <w:tc>
          <w:tcPr>
            <w:tcW w:w="2604" w:type="dxa"/>
          </w:tcPr>
          <w:p w14:paraId="2282C0CB" w14:textId="5A7C72B7" w:rsidR="006631CF" w:rsidRPr="00283304" w:rsidRDefault="00DD21EC">
            <w:r w:rsidRPr="00283304">
              <w:t xml:space="preserve">Generating new </w:t>
            </w:r>
            <w:r w:rsidR="00481A10" w:rsidRPr="00283304">
              <w:t>sales</w:t>
            </w:r>
            <w:r w:rsidRPr="00283304">
              <w:t>, selecting cutting-edge technologies, contributing to the transformation of the company, relati</w:t>
            </w:r>
            <w:r w:rsidR="00481A10" w:rsidRPr="00283304">
              <w:t>on</w:t>
            </w:r>
            <w:r w:rsidRPr="00283304">
              <w:t xml:space="preserve"> to the core business</w:t>
            </w:r>
            <w:r w:rsidR="00481A10" w:rsidRPr="00283304">
              <w:t>.</w:t>
            </w:r>
          </w:p>
        </w:tc>
        <w:tc>
          <w:tcPr>
            <w:tcW w:w="2323" w:type="dxa"/>
          </w:tcPr>
          <w:p w14:paraId="0D2AF2C8" w14:textId="614A47E3" w:rsidR="006631CF" w:rsidRPr="00283304" w:rsidRDefault="00DD21EC">
            <w:r w:rsidRPr="00283304">
              <w:t xml:space="preserve">Generating new </w:t>
            </w:r>
            <w:r w:rsidR="00481A10" w:rsidRPr="00283304">
              <w:t>sales</w:t>
            </w:r>
            <w:r w:rsidRPr="00283304">
              <w:t xml:space="preserve">, </w:t>
            </w:r>
            <w:r w:rsidR="00481A10" w:rsidRPr="00283304">
              <w:t>convincing</w:t>
            </w:r>
            <w:r w:rsidRPr="00283304">
              <w:t xml:space="preserve"> storyline, </w:t>
            </w:r>
            <w:r w:rsidR="00481A10" w:rsidRPr="00283304">
              <w:t>c</w:t>
            </w:r>
            <w:r w:rsidRPr="00283304">
              <w:t xml:space="preserve">ontributing to the transformation of the </w:t>
            </w:r>
            <w:r w:rsidR="00481A10" w:rsidRPr="00283304">
              <w:t>company</w:t>
            </w:r>
            <w:r w:rsidRPr="00283304">
              <w:t>,</w:t>
            </w:r>
            <w:r w:rsidR="00481A10" w:rsidRPr="00283304">
              <w:t xml:space="preserve"> t</w:t>
            </w:r>
            <w:r w:rsidRPr="00283304">
              <w:t>raining employees.</w:t>
            </w:r>
          </w:p>
        </w:tc>
        <w:tc>
          <w:tcPr>
            <w:tcW w:w="2700" w:type="dxa"/>
          </w:tcPr>
          <w:p w14:paraId="43B09DA0" w14:textId="79B4AB19" w:rsidR="006631CF" w:rsidRPr="00283304" w:rsidRDefault="00481A10">
            <w:r w:rsidRPr="00283304">
              <w:t>Generatin</w:t>
            </w:r>
            <w:r w:rsidR="00DD21EC" w:rsidRPr="00283304">
              <w:t>g new sales, convincing storyline, introduction of agile methods, awareness of the solutions to be used</w:t>
            </w:r>
            <w:r w:rsidRPr="00283304">
              <w:t>.</w:t>
            </w:r>
          </w:p>
        </w:tc>
      </w:tr>
      <w:tr w:rsidR="00AC03CC" w:rsidRPr="00283304" w14:paraId="648037AF" w14:textId="77777777" w:rsidTr="0066456B">
        <w:tc>
          <w:tcPr>
            <w:tcW w:w="1010" w:type="dxa"/>
          </w:tcPr>
          <w:p w14:paraId="699BDB17" w14:textId="77777777" w:rsidR="006631CF" w:rsidRPr="00283304" w:rsidRDefault="00DD21EC">
            <w:pPr>
              <w:jc w:val="center"/>
            </w:pPr>
            <w:r w:rsidRPr="00283304">
              <w:lastRenderedPageBreak/>
              <w:t>7/4</w:t>
            </w:r>
          </w:p>
        </w:tc>
        <w:tc>
          <w:tcPr>
            <w:tcW w:w="790" w:type="dxa"/>
          </w:tcPr>
          <w:p w14:paraId="1B30E4A3" w14:textId="77777777" w:rsidR="006631CF" w:rsidRPr="00283304" w:rsidRDefault="00DD21EC">
            <w:r w:rsidRPr="00283304">
              <w:t>7.3</w:t>
            </w:r>
          </w:p>
        </w:tc>
        <w:tc>
          <w:tcPr>
            <w:tcW w:w="2392" w:type="dxa"/>
          </w:tcPr>
          <w:p w14:paraId="3DC00E8B" w14:textId="672AA01D" w:rsidR="006631CF" w:rsidRPr="00283304" w:rsidRDefault="00DD21EC">
            <w:r w:rsidRPr="00283304">
              <w:t>Wh</w:t>
            </w:r>
            <w:r w:rsidR="00481A10" w:rsidRPr="00283304">
              <w:t>ich</w:t>
            </w:r>
            <w:r w:rsidRPr="00283304">
              <w:t xml:space="preserve"> is an MVP in the context of projects and product development?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0BFAAF5C" w14:textId="01C1C8AE" w:rsidR="006631CF" w:rsidRPr="00283304" w:rsidRDefault="00481A10">
            <w:r w:rsidRPr="00283304">
              <w:t>M</w:t>
            </w:r>
            <w:r w:rsidR="00DD21EC" w:rsidRPr="00283304">
              <w:t>inimum viable product</w:t>
            </w:r>
            <w:r w:rsidRPr="00283304">
              <w:t>.</w:t>
            </w:r>
          </w:p>
        </w:tc>
        <w:tc>
          <w:tcPr>
            <w:tcW w:w="2604" w:type="dxa"/>
          </w:tcPr>
          <w:p w14:paraId="2B260D20" w14:textId="023C5AD6" w:rsidR="006631CF" w:rsidRPr="00283304" w:rsidRDefault="00DD21EC">
            <w:r w:rsidRPr="00283304">
              <w:t>Maximum Valuable Product</w:t>
            </w:r>
            <w:r w:rsidR="00481A10" w:rsidRPr="00283304">
              <w:t>.</w:t>
            </w:r>
          </w:p>
        </w:tc>
        <w:tc>
          <w:tcPr>
            <w:tcW w:w="2323" w:type="dxa"/>
          </w:tcPr>
          <w:p w14:paraId="6DD26102" w14:textId="607569E2" w:rsidR="006631CF" w:rsidRPr="00283304" w:rsidRDefault="00DD21EC">
            <w:r w:rsidRPr="00283304">
              <w:t>Most Valuable Player</w:t>
            </w:r>
            <w:r w:rsidR="00481A10" w:rsidRPr="00283304">
              <w:t>.</w:t>
            </w:r>
          </w:p>
        </w:tc>
        <w:tc>
          <w:tcPr>
            <w:tcW w:w="2700" w:type="dxa"/>
          </w:tcPr>
          <w:p w14:paraId="3AE08882" w14:textId="136BDF09" w:rsidR="006631CF" w:rsidRPr="00283304" w:rsidRDefault="00DD21EC">
            <w:pPr>
              <w:tabs>
                <w:tab w:val="left" w:pos="463"/>
              </w:tabs>
            </w:pPr>
            <w:r w:rsidRPr="00283304">
              <w:t>Minimum Vulnerable Product</w:t>
            </w:r>
            <w:r w:rsidR="00481A10" w:rsidRPr="00283304">
              <w:t>.</w:t>
            </w:r>
          </w:p>
        </w:tc>
      </w:tr>
      <w:tr w:rsidR="00AC03CC" w:rsidRPr="00283304" w14:paraId="135FF3A9" w14:textId="77777777" w:rsidTr="0066456B">
        <w:tc>
          <w:tcPr>
            <w:tcW w:w="1010" w:type="dxa"/>
          </w:tcPr>
          <w:p w14:paraId="52E1A397" w14:textId="77777777" w:rsidR="006631CF" w:rsidRPr="00283304" w:rsidRDefault="00DD21EC">
            <w:pPr>
              <w:jc w:val="center"/>
            </w:pPr>
            <w:r w:rsidRPr="00283304">
              <w:t>7/5</w:t>
            </w:r>
          </w:p>
        </w:tc>
        <w:tc>
          <w:tcPr>
            <w:tcW w:w="790" w:type="dxa"/>
          </w:tcPr>
          <w:p w14:paraId="354DB2D2" w14:textId="77777777" w:rsidR="006631CF" w:rsidRPr="00283304" w:rsidRDefault="00DD21EC">
            <w:r w:rsidRPr="00283304">
              <w:t>7.3</w:t>
            </w:r>
          </w:p>
        </w:tc>
        <w:tc>
          <w:tcPr>
            <w:tcW w:w="2392" w:type="dxa"/>
          </w:tcPr>
          <w:p w14:paraId="00D1E966" w14:textId="77777777" w:rsidR="006631CF" w:rsidRPr="00283304" w:rsidRDefault="00DD21EC">
            <w:r w:rsidRPr="00283304">
              <w:t>Which project management task often needs special attention in process digitalization projects?</w:t>
            </w:r>
          </w:p>
        </w:tc>
        <w:tc>
          <w:tcPr>
            <w:tcW w:w="2604" w:type="dxa"/>
            <w:shd w:val="clear" w:color="auto" w:fill="C5E0B3" w:themeFill="accent6" w:themeFillTint="66"/>
          </w:tcPr>
          <w:p w14:paraId="0FF3AFFF" w14:textId="6E7EC542" w:rsidR="006631CF" w:rsidRPr="00283304" w:rsidRDefault="00DD21EC">
            <w:r w:rsidRPr="00283304">
              <w:t xml:space="preserve">Stakeholder management, </w:t>
            </w:r>
            <w:r w:rsidR="00481A10" w:rsidRPr="00283304">
              <w:t>since</w:t>
            </w:r>
            <w:r w:rsidRPr="00283304">
              <w:t xml:space="preserve"> digitalization and automation of processes can lead to fear of job loss among employees.</w:t>
            </w:r>
          </w:p>
        </w:tc>
        <w:tc>
          <w:tcPr>
            <w:tcW w:w="2604" w:type="dxa"/>
          </w:tcPr>
          <w:p w14:paraId="12B3771F" w14:textId="10470656" w:rsidR="006631CF" w:rsidRPr="00283304" w:rsidRDefault="00DD21EC">
            <w:r w:rsidRPr="00283304">
              <w:t xml:space="preserve">Stakeholder management, </w:t>
            </w:r>
            <w:r w:rsidR="00303FB1" w:rsidRPr="00283304">
              <w:t xml:space="preserve">since </w:t>
            </w:r>
            <w:r w:rsidRPr="00283304">
              <w:t>automation of tasks is generally viewed critically.</w:t>
            </w:r>
          </w:p>
        </w:tc>
        <w:tc>
          <w:tcPr>
            <w:tcW w:w="2323" w:type="dxa"/>
          </w:tcPr>
          <w:p w14:paraId="09EDA90F" w14:textId="0856948D" w:rsidR="006631CF" w:rsidRPr="00283304" w:rsidRDefault="00DD21EC">
            <w:r w:rsidRPr="00283304">
              <w:t xml:space="preserve">The cost planning, </w:t>
            </w:r>
            <w:r w:rsidR="00303FB1" w:rsidRPr="00283304">
              <w:t>since</w:t>
            </w:r>
            <w:r w:rsidRPr="00283304">
              <w:t xml:space="preserve"> studies have shown that projects for process digit</w:t>
            </w:r>
            <w:r w:rsidR="00303FB1" w:rsidRPr="00283304">
              <w:t>aliz</w:t>
            </w:r>
            <w:r w:rsidRPr="00283304">
              <w:t>ation exceed the project budget</w:t>
            </w:r>
            <w:r w:rsidR="00303FB1" w:rsidRPr="00283304">
              <w:t xml:space="preserve"> with particular frequency</w:t>
            </w:r>
            <w:r w:rsidRPr="00283304">
              <w:t>.</w:t>
            </w:r>
          </w:p>
        </w:tc>
        <w:tc>
          <w:tcPr>
            <w:tcW w:w="2700" w:type="dxa"/>
          </w:tcPr>
          <w:p w14:paraId="7D7B5689" w14:textId="3C1F9034" w:rsidR="006631CF" w:rsidRPr="00283304" w:rsidRDefault="00DD21EC">
            <w:r w:rsidRPr="00283304">
              <w:t>Document management, since information on processes must always be stored in a tra</w:t>
            </w:r>
            <w:r w:rsidR="00303FB1" w:rsidRPr="00283304">
              <w:t>ck</w:t>
            </w:r>
            <w:r w:rsidRPr="00283304">
              <w:t>able and audit-proof manner.</w:t>
            </w:r>
          </w:p>
        </w:tc>
      </w:tr>
    </w:tbl>
    <w:p w14:paraId="2F64E0C0" w14:textId="77777777" w:rsidR="00A4527F" w:rsidRPr="00283304" w:rsidRDefault="00A4527F"/>
    <w:p w14:paraId="4C0F01C3" w14:textId="77777777" w:rsidR="00A4527F" w:rsidRPr="00283304" w:rsidRDefault="00A4527F"/>
    <w:sectPr w:rsidR="00A4527F" w:rsidRPr="00283304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7-19T10:04:00Z" w:initials="JL">
    <w:p w14:paraId="7FB3C329" w14:textId="77777777" w:rsidR="006631CF" w:rsidRDefault="00DD21EC">
      <w:r>
        <w:rPr>
          <w:rStyle w:val="Kommentarzeichen"/>
        </w:rPr>
        <w:annotationRef/>
      </w:r>
      <w:r>
        <w:rPr>
          <w:sz w:val="20"/>
          <w:szCs w:val="20"/>
        </w:rPr>
        <w:t>The heading rows do not need to be translated; only the questions and answer options.</w:t>
      </w:r>
    </w:p>
  </w:comment>
  <w:comment w:id="1" w:author="Johnson, Lila" w:date="2022-07-19T10:05:00Z" w:initials="JL">
    <w:p w14:paraId="2E52E804" w14:textId="77777777" w:rsidR="006631CF" w:rsidRDefault="00DD21EC">
      <w:r>
        <w:rPr>
          <w:rStyle w:val="Kommentarzeichen"/>
        </w:rPr>
        <w:annotationRef/>
      </w:r>
      <w:r>
        <w:rPr>
          <w:sz w:val="20"/>
          <w:szCs w:val="20"/>
        </w:rPr>
        <w:t>Each question has one correct and three incorrect answers. Please ensure the translated correct answer is always included in the green column.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B3C329" w15:done="0"/>
  <w15:commentEx w15:paraId="2E52E8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B3C329" w16cid:durableId="26C506A7"/>
  <w16cid:commentId w16cid:paraId="2E52E804" w16cid:durableId="26C506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F20"/>
    <w:multiLevelType w:val="multilevel"/>
    <w:tmpl w:val="149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615A3"/>
    <w:multiLevelType w:val="hybridMultilevel"/>
    <w:tmpl w:val="0A04AAA4"/>
    <w:lvl w:ilvl="0" w:tplc="B61490F8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441684">
    <w:abstractNumId w:val="0"/>
  </w:num>
  <w:num w:numId="2" w16cid:durableId="4151762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070B2"/>
    <w:rsid w:val="0001128C"/>
    <w:rsid w:val="00011C27"/>
    <w:rsid w:val="0001478E"/>
    <w:rsid w:val="0003510E"/>
    <w:rsid w:val="00040C35"/>
    <w:rsid w:val="000431A3"/>
    <w:rsid w:val="000437D8"/>
    <w:rsid w:val="00046C35"/>
    <w:rsid w:val="00047336"/>
    <w:rsid w:val="00053F35"/>
    <w:rsid w:val="00061103"/>
    <w:rsid w:val="000619FE"/>
    <w:rsid w:val="00063BA2"/>
    <w:rsid w:val="000643D9"/>
    <w:rsid w:val="00070420"/>
    <w:rsid w:val="00075A93"/>
    <w:rsid w:val="00082203"/>
    <w:rsid w:val="0008502E"/>
    <w:rsid w:val="000865E8"/>
    <w:rsid w:val="0008721B"/>
    <w:rsid w:val="00091136"/>
    <w:rsid w:val="0009269F"/>
    <w:rsid w:val="000B53C2"/>
    <w:rsid w:val="000B5DD0"/>
    <w:rsid w:val="000C6084"/>
    <w:rsid w:val="000D5096"/>
    <w:rsid w:val="000D5B78"/>
    <w:rsid w:val="000D6D03"/>
    <w:rsid w:val="000E1154"/>
    <w:rsid w:val="000E1D65"/>
    <w:rsid w:val="000E3D11"/>
    <w:rsid w:val="000E4EBA"/>
    <w:rsid w:val="000E7444"/>
    <w:rsid w:val="000F4F56"/>
    <w:rsid w:val="001036CA"/>
    <w:rsid w:val="00106D6D"/>
    <w:rsid w:val="0011724E"/>
    <w:rsid w:val="001353F1"/>
    <w:rsid w:val="00143214"/>
    <w:rsid w:val="0014382F"/>
    <w:rsid w:val="0014421C"/>
    <w:rsid w:val="00144246"/>
    <w:rsid w:val="001478B3"/>
    <w:rsid w:val="00161840"/>
    <w:rsid w:val="00190E60"/>
    <w:rsid w:val="00193D0D"/>
    <w:rsid w:val="0019750F"/>
    <w:rsid w:val="001A5F8F"/>
    <w:rsid w:val="001B0A6A"/>
    <w:rsid w:val="001B310D"/>
    <w:rsid w:val="001B44D0"/>
    <w:rsid w:val="001D3475"/>
    <w:rsid w:val="001F1EBE"/>
    <w:rsid w:val="001F66E2"/>
    <w:rsid w:val="0020082D"/>
    <w:rsid w:val="00200D8A"/>
    <w:rsid w:val="00211F0E"/>
    <w:rsid w:val="00213833"/>
    <w:rsid w:val="00221D61"/>
    <w:rsid w:val="00223F95"/>
    <w:rsid w:val="00230B65"/>
    <w:rsid w:val="00234E5C"/>
    <w:rsid w:val="00236C51"/>
    <w:rsid w:val="00252B01"/>
    <w:rsid w:val="00257933"/>
    <w:rsid w:val="00257E7B"/>
    <w:rsid w:val="00262A96"/>
    <w:rsid w:val="00272608"/>
    <w:rsid w:val="00283304"/>
    <w:rsid w:val="002848E0"/>
    <w:rsid w:val="002862D8"/>
    <w:rsid w:val="00290C58"/>
    <w:rsid w:val="002A1590"/>
    <w:rsid w:val="002A49C2"/>
    <w:rsid w:val="002B049B"/>
    <w:rsid w:val="002B0D1C"/>
    <w:rsid w:val="002B1692"/>
    <w:rsid w:val="002B6137"/>
    <w:rsid w:val="002C0964"/>
    <w:rsid w:val="002C3890"/>
    <w:rsid w:val="002D3BBD"/>
    <w:rsid w:val="002D6E53"/>
    <w:rsid w:val="002E006F"/>
    <w:rsid w:val="002E52B8"/>
    <w:rsid w:val="002E7174"/>
    <w:rsid w:val="002F0BAB"/>
    <w:rsid w:val="002F624E"/>
    <w:rsid w:val="0030084B"/>
    <w:rsid w:val="00303FB1"/>
    <w:rsid w:val="0031063A"/>
    <w:rsid w:val="00311B1C"/>
    <w:rsid w:val="0032461F"/>
    <w:rsid w:val="00334D7C"/>
    <w:rsid w:val="0033630F"/>
    <w:rsid w:val="003375BF"/>
    <w:rsid w:val="00344E40"/>
    <w:rsid w:val="003622E5"/>
    <w:rsid w:val="003623E0"/>
    <w:rsid w:val="003663F6"/>
    <w:rsid w:val="0037058F"/>
    <w:rsid w:val="003839FE"/>
    <w:rsid w:val="00385C8A"/>
    <w:rsid w:val="00396F8B"/>
    <w:rsid w:val="003A2F39"/>
    <w:rsid w:val="003A3247"/>
    <w:rsid w:val="003A6FDF"/>
    <w:rsid w:val="003A7F2B"/>
    <w:rsid w:val="003B07AF"/>
    <w:rsid w:val="003B2D6F"/>
    <w:rsid w:val="003B7A74"/>
    <w:rsid w:val="003B7CC6"/>
    <w:rsid w:val="003C1DBA"/>
    <w:rsid w:val="003C5156"/>
    <w:rsid w:val="003C54B1"/>
    <w:rsid w:val="003C60FE"/>
    <w:rsid w:val="003C7D1B"/>
    <w:rsid w:val="003C7DC0"/>
    <w:rsid w:val="003D3306"/>
    <w:rsid w:val="003E0D70"/>
    <w:rsid w:val="004055A0"/>
    <w:rsid w:val="004073A0"/>
    <w:rsid w:val="00407C76"/>
    <w:rsid w:val="00421ABC"/>
    <w:rsid w:val="0043649E"/>
    <w:rsid w:val="00437CA6"/>
    <w:rsid w:val="00440162"/>
    <w:rsid w:val="00441022"/>
    <w:rsid w:val="004433C3"/>
    <w:rsid w:val="004464E7"/>
    <w:rsid w:val="00450694"/>
    <w:rsid w:val="00461F8D"/>
    <w:rsid w:val="00471B7E"/>
    <w:rsid w:val="00481A10"/>
    <w:rsid w:val="004A3A0A"/>
    <w:rsid w:val="004D346E"/>
    <w:rsid w:val="004D5484"/>
    <w:rsid w:val="004E452D"/>
    <w:rsid w:val="004E56C7"/>
    <w:rsid w:val="004E763C"/>
    <w:rsid w:val="004F5959"/>
    <w:rsid w:val="00505510"/>
    <w:rsid w:val="005115FE"/>
    <w:rsid w:val="00514FBB"/>
    <w:rsid w:val="005162EF"/>
    <w:rsid w:val="00516D07"/>
    <w:rsid w:val="00532F46"/>
    <w:rsid w:val="00542A18"/>
    <w:rsid w:val="00544723"/>
    <w:rsid w:val="00547D0A"/>
    <w:rsid w:val="005778A3"/>
    <w:rsid w:val="00577CE8"/>
    <w:rsid w:val="005823C9"/>
    <w:rsid w:val="00593986"/>
    <w:rsid w:val="0059483C"/>
    <w:rsid w:val="00594986"/>
    <w:rsid w:val="00596ACD"/>
    <w:rsid w:val="005B1B8A"/>
    <w:rsid w:val="005C3E6B"/>
    <w:rsid w:val="005D0280"/>
    <w:rsid w:val="005D040D"/>
    <w:rsid w:val="005D640C"/>
    <w:rsid w:val="005E3D80"/>
    <w:rsid w:val="005E466B"/>
    <w:rsid w:val="005E60D7"/>
    <w:rsid w:val="006022C8"/>
    <w:rsid w:val="00605F83"/>
    <w:rsid w:val="00613044"/>
    <w:rsid w:val="00626A83"/>
    <w:rsid w:val="00642369"/>
    <w:rsid w:val="006461CD"/>
    <w:rsid w:val="00646497"/>
    <w:rsid w:val="00650721"/>
    <w:rsid w:val="00652268"/>
    <w:rsid w:val="0066212D"/>
    <w:rsid w:val="006631CF"/>
    <w:rsid w:val="0066456B"/>
    <w:rsid w:val="006779E5"/>
    <w:rsid w:val="0068556B"/>
    <w:rsid w:val="00686A9A"/>
    <w:rsid w:val="00694AC3"/>
    <w:rsid w:val="006951D2"/>
    <w:rsid w:val="006A654F"/>
    <w:rsid w:val="006B19FB"/>
    <w:rsid w:val="006C07F5"/>
    <w:rsid w:val="006F512C"/>
    <w:rsid w:val="00700295"/>
    <w:rsid w:val="00707BCB"/>
    <w:rsid w:val="0071214E"/>
    <w:rsid w:val="00716155"/>
    <w:rsid w:val="00717041"/>
    <w:rsid w:val="00731056"/>
    <w:rsid w:val="007420BE"/>
    <w:rsid w:val="00752918"/>
    <w:rsid w:val="00761AD4"/>
    <w:rsid w:val="007701FA"/>
    <w:rsid w:val="0078372D"/>
    <w:rsid w:val="007911F1"/>
    <w:rsid w:val="00793096"/>
    <w:rsid w:val="007955B6"/>
    <w:rsid w:val="00796CB2"/>
    <w:rsid w:val="007970A5"/>
    <w:rsid w:val="00797816"/>
    <w:rsid w:val="007A471F"/>
    <w:rsid w:val="007B135F"/>
    <w:rsid w:val="007B39E3"/>
    <w:rsid w:val="007B3C40"/>
    <w:rsid w:val="007B6BF7"/>
    <w:rsid w:val="007C3B79"/>
    <w:rsid w:val="007C5031"/>
    <w:rsid w:val="007C576C"/>
    <w:rsid w:val="007C62AB"/>
    <w:rsid w:val="007D0DDC"/>
    <w:rsid w:val="007D5265"/>
    <w:rsid w:val="007E1D74"/>
    <w:rsid w:val="007E2DE4"/>
    <w:rsid w:val="007E4509"/>
    <w:rsid w:val="007E6358"/>
    <w:rsid w:val="007E7457"/>
    <w:rsid w:val="007F3A3C"/>
    <w:rsid w:val="00804499"/>
    <w:rsid w:val="00807816"/>
    <w:rsid w:val="00814671"/>
    <w:rsid w:val="00814D17"/>
    <w:rsid w:val="0082594C"/>
    <w:rsid w:val="00826734"/>
    <w:rsid w:val="00826984"/>
    <w:rsid w:val="00827615"/>
    <w:rsid w:val="00836A4F"/>
    <w:rsid w:val="00836E66"/>
    <w:rsid w:val="00837AF9"/>
    <w:rsid w:val="00840533"/>
    <w:rsid w:val="00840FE0"/>
    <w:rsid w:val="00845C95"/>
    <w:rsid w:val="0085328F"/>
    <w:rsid w:val="0085622E"/>
    <w:rsid w:val="008564FA"/>
    <w:rsid w:val="008622E0"/>
    <w:rsid w:val="0086764C"/>
    <w:rsid w:val="00872D1A"/>
    <w:rsid w:val="00880F08"/>
    <w:rsid w:val="00882DA2"/>
    <w:rsid w:val="0088650A"/>
    <w:rsid w:val="00887960"/>
    <w:rsid w:val="00890031"/>
    <w:rsid w:val="00896E21"/>
    <w:rsid w:val="008B0B06"/>
    <w:rsid w:val="008C3E14"/>
    <w:rsid w:val="008C59CC"/>
    <w:rsid w:val="008C6288"/>
    <w:rsid w:val="008D63BB"/>
    <w:rsid w:val="008F3E9B"/>
    <w:rsid w:val="008F5C35"/>
    <w:rsid w:val="00906996"/>
    <w:rsid w:val="00906A3A"/>
    <w:rsid w:val="00907F10"/>
    <w:rsid w:val="00914511"/>
    <w:rsid w:val="00916A6D"/>
    <w:rsid w:val="009340BF"/>
    <w:rsid w:val="00935407"/>
    <w:rsid w:val="0093586D"/>
    <w:rsid w:val="009377C3"/>
    <w:rsid w:val="009408B2"/>
    <w:rsid w:val="00943D55"/>
    <w:rsid w:val="00960FD8"/>
    <w:rsid w:val="00977B80"/>
    <w:rsid w:val="00984769"/>
    <w:rsid w:val="0099034B"/>
    <w:rsid w:val="00996C58"/>
    <w:rsid w:val="009A4A79"/>
    <w:rsid w:val="009A4F98"/>
    <w:rsid w:val="009A7FC2"/>
    <w:rsid w:val="009B222F"/>
    <w:rsid w:val="009B2669"/>
    <w:rsid w:val="009B7B9C"/>
    <w:rsid w:val="009C6D31"/>
    <w:rsid w:val="009E444E"/>
    <w:rsid w:val="009E6480"/>
    <w:rsid w:val="00A00C24"/>
    <w:rsid w:val="00A01564"/>
    <w:rsid w:val="00A01F84"/>
    <w:rsid w:val="00A25269"/>
    <w:rsid w:val="00A32A14"/>
    <w:rsid w:val="00A353F0"/>
    <w:rsid w:val="00A36C48"/>
    <w:rsid w:val="00A403AE"/>
    <w:rsid w:val="00A420CC"/>
    <w:rsid w:val="00A4527F"/>
    <w:rsid w:val="00A470B1"/>
    <w:rsid w:val="00A5388C"/>
    <w:rsid w:val="00A6131F"/>
    <w:rsid w:val="00A61761"/>
    <w:rsid w:val="00A72021"/>
    <w:rsid w:val="00A76A0E"/>
    <w:rsid w:val="00A86D29"/>
    <w:rsid w:val="00A93549"/>
    <w:rsid w:val="00A961CB"/>
    <w:rsid w:val="00AA5FC7"/>
    <w:rsid w:val="00AA62FD"/>
    <w:rsid w:val="00AA65FF"/>
    <w:rsid w:val="00AB079A"/>
    <w:rsid w:val="00AB1C18"/>
    <w:rsid w:val="00AC03CC"/>
    <w:rsid w:val="00AC279C"/>
    <w:rsid w:val="00AD580B"/>
    <w:rsid w:val="00AD6EF1"/>
    <w:rsid w:val="00AE1171"/>
    <w:rsid w:val="00AF13B0"/>
    <w:rsid w:val="00B00488"/>
    <w:rsid w:val="00B02A4C"/>
    <w:rsid w:val="00B17B2F"/>
    <w:rsid w:val="00B20823"/>
    <w:rsid w:val="00B3166F"/>
    <w:rsid w:val="00B35162"/>
    <w:rsid w:val="00B50754"/>
    <w:rsid w:val="00B61141"/>
    <w:rsid w:val="00B63F51"/>
    <w:rsid w:val="00B6454B"/>
    <w:rsid w:val="00B66B03"/>
    <w:rsid w:val="00B70B67"/>
    <w:rsid w:val="00B74F44"/>
    <w:rsid w:val="00B93908"/>
    <w:rsid w:val="00B9453A"/>
    <w:rsid w:val="00BA37B3"/>
    <w:rsid w:val="00BA68F8"/>
    <w:rsid w:val="00BB5A79"/>
    <w:rsid w:val="00BC364A"/>
    <w:rsid w:val="00BC4A8D"/>
    <w:rsid w:val="00BC602B"/>
    <w:rsid w:val="00BC7277"/>
    <w:rsid w:val="00BD2BCF"/>
    <w:rsid w:val="00BF7CD4"/>
    <w:rsid w:val="00C14D61"/>
    <w:rsid w:val="00C153E2"/>
    <w:rsid w:val="00C17BE9"/>
    <w:rsid w:val="00C20462"/>
    <w:rsid w:val="00C23507"/>
    <w:rsid w:val="00C463FC"/>
    <w:rsid w:val="00C46AE5"/>
    <w:rsid w:val="00C505A7"/>
    <w:rsid w:val="00C50A58"/>
    <w:rsid w:val="00C52C9A"/>
    <w:rsid w:val="00C60850"/>
    <w:rsid w:val="00C64EB4"/>
    <w:rsid w:val="00C732A4"/>
    <w:rsid w:val="00C752CE"/>
    <w:rsid w:val="00C807A5"/>
    <w:rsid w:val="00C8387B"/>
    <w:rsid w:val="00C90DAC"/>
    <w:rsid w:val="00C93822"/>
    <w:rsid w:val="00CA4E9F"/>
    <w:rsid w:val="00CB5596"/>
    <w:rsid w:val="00CC0D10"/>
    <w:rsid w:val="00CC1978"/>
    <w:rsid w:val="00CC1F94"/>
    <w:rsid w:val="00CD1BFB"/>
    <w:rsid w:val="00CD200E"/>
    <w:rsid w:val="00CE089E"/>
    <w:rsid w:val="00CE559C"/>
    <w:rsid w:val="00CF280F"/>
    <w:rsid w:val="00D06AFB"/>
    <w:rsid w:val="00D10898"/>
    <w:rsid w:val="00D109E5"/>
    <w:rsid w:val="00D11137"/>
    <w:rsid w:val="00D12852"/>
    <w:rsid w:val="00D156DF"/>
    <w:rsid w:val="00D168A3"/>
    <w:rsid w:val="00D2284C"/>
    <w:rsid w:val="00D235FE"/>
    <w:rsid w:val="00D252C1"/>
    <w:rsid w:val="00D31DFB"/>
    <w:rsid w:val="00D32D31"/>
    <w:rsid w:val="00D355B2"/>
    <w:rsid w:val="00D440A6"/>
    <w:rsid w:val="00D45D42"/>
    <w:rsid w:val="00D67D84"/>
    <w:rsid w:val="00D741A4"/>
    <w:rsid w:val="00D8017C"/>
    <w:rsid w:val="00D81492"/>
    <w:rsid w:val="00D81864"/>
    <w:rsid w:val="00D87A55"/>
    <w:rsid w:val="00D90A4B"/>
    <w:rsid w:val="00D90B22"/>
    <w:rsid w:val="00D9235E"/>
    <w:rsid w:val="00DA5316"/>
    <w:rsid w:val="00DA7441"/>
    <w:rsid w:val="00DB4B42"/>
    <w:rsid w:val="00DB7C65"/>
    <w:rsid w:val="00DC038A"/>
    <w:rsid w:val="00DC046C"/>
    <w:rsid w:val="00DC0719"/>
    <w:rsid w:val="00DD163D"/>
    <w:rsid w:val="00DD1E73"/>
    <w:rsid w:val="00DD21EC"/>
    <w:rsid w:val="00DD5A8E"/>
    <w:rsid w:val="00DE1107"/>
    <w:rsid w:val="00DE1A3F"/>
    <w:rsid w:val="00DE3D21"/>
    <w:rsid w:val="00DE4603"/>
    <w:rsid w:val="00DF5373"/>
    <w:rsid w:val="00E07A60"/>
    <w:rsid w:val="00E07B95"/>
    <w:rsid w:val="00E24E1B"/>
    <w:rsid w:val="00E31B4F"/>
    <w:rsid w:val="00E35B96"/>
    <w:rsid w:val="00E40D35"/>
    <w:rsid w:val="00E43882"/>
    <w:rsid w:val="00E44BA0"/>
    <w:rsid w:val="00E51A93"/>
    <w:rsid w:val="00E60A4D"/>
    <w:rsid w:val="00E74237"/>
    <w:rsid w:val="00E752EA"/>
    <w:rsid w:val="00E84263"/>
    <w:rsid w:val="00E9143C"/>
    <w:rsid w:val="00EA597A"/>
    <w:rsid w:val="00ED0D17"/>
    <w:rsid w:val="00ED5D43"/>
    <w:rsid w:val="00EE0DA0"/>
    <w:rsid w:val="00EF1D3D"/>
    <w:rsid w:val="00EF4D50"/>
    <w:rsid w:val="00EF4E5F"/>
    <w:rsid w:val="00F0010F"/>
    <w:rsid w:val="00F0453E"/>
    <w:rsid w:val="00F04B7E"/>
    <w:rsid w:val="00F13EB7"/>
    <w:rsid w:val="00F30F1D"/>
    <w:rsid w:val="00F33001"/>
    <w:rsid w:val="00F352D0"/>
    <w:rsid w:val="00F54342"/>
    <w:rsid w:val="00F57AAE"/>
    <w:rsid w:val="00F619C2"/>
    <w:rsid w:val="00F65738"/>
    <w:rsid w:val="00F731EB"/>
    <w:rsid w:val="00F805D1"/>
    <w:rsid w:val="00F8234F"/>
    <w:rsid w:val="00F841D3"/>
    <w:rsid w:val="00F8772D"/>
    <w:rsid w:val="00F94145"/>
    <w:rsid w:val="00FA5174"/>
    <w:rsid w:val="00FA665B"/>
    <w:rsid w:val="00FB080D"/>
    <w:rsid w:val="00FB209C"/>
    <w:rsid w:val="00FB719A"/>
    <w:rsid w:val="00FB72DF"/>
    <w:rsid w:val="00FC3EAE"/>
    <w:rsid w:val="00FD2CD5"/>
    <w:rsid w:val="00FE7080"/>
    <w:rsid w:val="00FE7D9C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4263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316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1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6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7978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Default">
    <w:name w:val="Default"/>
    <w:rsid w:val="007C3B79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Fett">
    <w:name w:val="Strong"/>
    <w:basedOn w:val="Absatz-Standardschriftart"/>
    <w:uiPriority w:val="22"/>
    <w:qFormat/>
    <w:rsid w:val="004433C3"/>
    <w:rPr>
      <w:b/>
      <w:bCs/>
    </w:rPr>
  </w:style>
  <w:style w:type="paragraph" w:styleId="Listenabsatz">
    <w:name w:val="List Paragraph"/>
    <w:basedOn w:val="Standard"/>
    <w:uiPriority w:val="34"/>
    <w:qFormat/>
    <w:rsid w:val="005D640C"/>
    <w:pPr>
      <w:ind w:left="720"/>
      <w:contextualSpacing/>
    </w:pPr>
  </w:style>
  <w:style w:type="paragraph" w:styleId="berarbeitung">
    <w:name w:val="Revision"/>
    <w:hidden/>
    <w:uiPriority w:val="99"/>
    <w:semiHidden/>
    <w:rsid w:val="00761AD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2CEE3-9992-4C6A-BE76-C60BE11D2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7B1B6-9441-4DD1-9745-2F569D076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0A3C7-CF58-40C4-90F2-5FFC5E018C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2248</Words>
  <Characters>14168</Characters>
  <Application>Microsoft Office Word</Application>
  <DocSecurity>0</DocSecurity>
  <Lines>118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>, docId:C45107AFD5D198DF64F0ABF8331AAC1F</cp:keywords>
  <dc:description/>
  <cp:lastModifiedBy>Helen Rode</cp:lastModifiedBy>
  <cp:revision>6</cp:revision>
  <dcterms:created xsi:type="dcterms:W3CDTF">2022-09-15T19:04:00Z</dcterms:created>
  <dcterms:modified xsi:type="dcterms:W3CDTF">2022-09-16T07:56:00Z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</Properties>
</file>