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31EC64B6" w:rsidR="0047330D" w:rsidRPr="006F39B1" w:rsidRDefault="00831B90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commentRangeStart w:id="0"/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Dr. </w:t>
      </w:r>
      <w:r w:rsidR="00DA64AB" w:rsidRPr="006F39B1">
        <w:rPr>
          <w:rFonts w:asciiTheme="minorHAnsi" w:hAnsiTheme="minorHAnsi" w:cstheme="minorHAnsi"/>
          <w:sz w:val="22"/>
          <w:szCs w:val="22"/>
        </w:rPr>
        <w:t>Jaime Luis Amsel</w:t>
      </w:r>
    </w:p>
    <w:p w14:paraId="744DFB14" w14:textId="4FF6206A" w:rsidR="00684B75" w:rsidRDefault="00DA64AB" w:rsidP="006F39B1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 xml:space="preserve">School of Management and Economics </w:t>
      </w:r>
    </w:p>
    <w:p w14:paraId="68632536" w14:textId="101AEEF6" w:rsidR="00DA64AB" w:rsidRPr="006F39B1" w:rsidRDefault="00DA64AB" w:rsidP="006F39B1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The Academic College of Tel Aviv-</w:t>
      </w:r>
      <w:proofErr w:type="spellStart"/>
      <w:r w:rsidRPr="006F39B1">
        <w:rPr>
          <w:rFonts w:asciiTheme="minorHAnsi" w:hAnsiTheme="minorHAnsi" w:cstheme="minorHAnsi"/>
          <w:sz w:val="22"/>
          <w:szCs w:val="22"/>
        </w:rPr>
        <w:t>Yaffo</w:t>
      </w:r>
      <w:proofErr w:type="spellEnd"/>
      <w:r w:rsidRPr="006F39B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</w:p>
    <w:p w14:paraId="097105BF" w14:textId="30466CE8" w:rsidR="00684B75" w:rsidRDefault="00DA64AB" w:rsidP="00684B75">
      <w:pPr>
        <w:contextualSpacing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proofErr w:type="spellStart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Rabenu</w:t>
      </w:r>
      <w:proofErr w:type="spellEnd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Yeruham</w:t>
      </w:r>
      <w:proofErr w:type="spellEnd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St 2 </w:t>
      </w:r>
    </w:p>
    <w:p w14:paraId="00000006" w14:textId="421DB9E3" w:rsidR="0047330D" w:rsidRPr="006F39B1" w:rsidRDefault="00DA64AB" w:rsidP="00684B75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Tel Aviv-Yafo, Israel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commentRangeEnd w:id="0"/>
      <w:r w:rsidR="00684B75">
        <w:rPr>
          <w:rStyle w:val="CommentReference"/>
        </w:rPr>
        <w:commentReference w:id="0"/>
      </w:r>
    </w:p>
    <w:p w14:paraId="00000008" w14:textId="6A7ACF06" w:rsidR="0047330D" w:rsidRPr="006F39B1" w:rsidRDefault="00831B90" w:rsidP="006F39B1">
      <w:pPr>
        <w:contextualSpacing/>
        <w:rPr>
          <w:rStyle w:val="Hyperlink"/>
          <w:rFonts w:asciiTheme="minorHAnsi" w:hAnsiTheme="minorHAnsi" w:cstheme="minorHAnsi"/>
          <w:sz w:val="22"/>
          <w:szCs w:val="22"/>
        </w:rPr>
      </w:pPr>
      <w:hyperlink r:id="rId11" w:history="1">
        <w:r w:rsidR="00DA64AB" w:rsidRPr="006F39B1">
          <w:rPr>
            <w:rStyle w:val="Hyperlink"/>
            <w:rFonts w:asciiTheme="minorHAnsi" w:hAnsiTheme="minorHAnsi" w:cstheme="minorHAnsi"/>
            <w:sz w:val="22"/>
            <w:szCs w:val="22"/>
          </w:rPr>
          <w:t>jaime@poiesys.co.il</w:t>
        </w:r>
      </w:hyperlink>
    </w:p>
    <w:p w14:paraId="0464F7BE" w14:textId="77777777" w:rsidR="00DA64AB" w:rsidRPr="006F39B1" w:rsidRDefault="00DA64AB" w:rsidP="006F39B1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0000000C" w14:textId="4C92DA08" w:rsidR="0047330D" w:rsidRPr="006F39B1" w:rsidRDefault="00DA64AB" w:rsidP="006F39B1">
      <w:pPr>
        <w:contextualSpacing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6F39B1">
        <w:rPr>
          <w:rFonts w:asciiTheme="minorHAnsi" w:hAnsiTheme="minorHAnsi" w:cstheme="minorHAnsi"/>
          <w:sz w:val="22"/>
          <w:szCs w:val="22"/>
        </w:rPr>
        <w:t>David Vogel</w:t>
      </w:r>
      <w:r w:rsidRPr="006F39B1">
        <w:rPr>
          <w:rFonts w:asciiTheme="minorHAnsi" w:hAnsiTheme="minorHAnsi" w:cstheme="minorHAnsi"/>
          <w:sz w:val="22"/>
          <w:szCs w:val="22"/>
        </w:rPr>
        <w:br/>
        <w:t>Editor-in-Chief</w:t>
      </w:r>
    </w:p>
    <w:p w14:paraId="38C354ED" w14:textId="1BAEB3A7" w:rsidR="00DA64AB" w:rsidRPr="00983630" w:rsidRDefault="00DA64AB" w:rsidP="006F39B1">
      <w:pPr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983630">
        <w:rPr>
          <w:rFonts w:asciiTheme="minorHAnsi" w:hAnsiTheme="minorHAnsi" w:cstheme="minorHAnsi"/>
          <w:i/>
          <w:iCs/>
          <w:sz w:val="22"/>
          <w:szCs w:val="22"/>
        </w:rPr>
        <w:t xml:space="preserve">California Management Review </w:t>
      </w:r>
    </w:p>
    <w:p w14:paraId="0000000D" w14:textId="77777777" w:rsidR="0047330D" w:rsidRPr="006F39B1" w:rsidRDefault="0047330D" w:rsidP="006F39B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000000E" w14:textId="2548C5D0" w:rsidR="0047330D" w:rsidRPr="006F39B1" w:rsidRDefault="00DA64AB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30 August 2022</w:t>
      </w:r>
    </w:p>
    <w:p w14:paraId="0000000F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10" w14:textId="379A7DBD" w:rsidR="0047330D" w:rsidRPr="006F39B1" w:rsidRDefault="00831B90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Dear </w:t>
      </w:r>
      <w:r w:rsidR="00DA64AB" w:rsidRPr="006F39B1">
        <w:rPr>
          <w:rFonts w:asciiTheme="minorHAnsi" w:eastAsia="Calibri" w:hAnsiTheme="minorHAnsi" w:cstheme="minorHAnsi"/>
          <w:sz w:val="22"/>
          <w:szCs w:val="22"/>
        </w:rPr>
        <w:t>Dr. Vogel:</w:t>
      </w:r>
    </w:p>
    <w:p w14:paraId="00000011" w14:textId="77777777" w:rsidR="0047330D" w:rsidRPr="006F39B1" w:rsidRDefault="0047330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0000012" w14:textId="60FE0CB6" w:rsidR="0047330D" w:rsidRPr="006F39B1" w:rsidRDefault="00831B90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I am pleased to submit an original research article entitled “</w:t>
      </w:r>
      <w:commentRangeStart w:id="2"/>
      <w:r w:rsidR="0021234F" w:rsidRPr="006F39B1">
        <w:rPr>
          <w:rFonts w:asciiTheme="minorHAnsi" w:eastAsia="Calibri" w:hAnsiTheme="minorHAnsi" w:cstheme="minorHAnsi"/>
          <w:sz w:val="22"/>
          <w:szCs w:val="22"/>
        </w:rPr>
        <w:t>Leveraging</w:t>
      </w:r>
      <w:commentRangeEnd w:id="2"/>
      <w:r w:rsidR="0021234F" w:rsidRPr="006F39B1">
        <w:rPr>
          <w:rStyle w:val="CommentReference"/>
          <w:rFonts w:asciiTheme="minorHAnsi" w:hAnsiTheme="minorHAnsi" w:cstheme="minorHAnsi"/>
          <w:sz w:val="22"/>
          <w:szCs w:val="22"/>
        </w:rPr>
        <w:commentReference w:id="2"/>
      </w:r>
      <w:r w:rsidR="0021234F" w:rsidRPr="006F39B1">
        <w:rPr>
          <w:rFonts w:asciiTheme="minorHAnsi" w:eastAsia="Calibri" w:hAnsiTheme="minorHAnsi" w:cstheme="minorHAnsi"/>
          <w:sz w:val="22"/>
          <w:szCs w:val="22"/>
        </w:rPr>
        <w:t xml:space="preserve"> Mangers’ Mindsets: Command and Control or Innovation Management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” by </w:t>
      </w:r>
      <w:r w:rsidR="0021234F" w:rsidRPr="006F39B1">
        <w:rPr>
          <w:rFonts w:asciiTheme="minorHAnsi" w:eastAsia="Calibri" w:hAnsiTheme="minorHAnsi" w:cstheme="minorHAnsi"/>
          <w:sz w:val="22"/>
          <w:szCs w:val="22"/>
        </w:rPr>
        <w:t>Jamie Luis Amsel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for consideration for publication in</w:t>
      </w:r>
      <w:r w:rsidR="0021234F"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1234F" w:rsidRPr="001835DD">
        <w:rPr>
          <w:rFonts w:asciiTheme="minorHAnsi" w:eastAsia="Calibri" w:hAnsiTheme="minorHAnsi" w:cstheme="minorHAnsi"/>
          <w:i/>
          <w:iCs/>
          <w:sz w:val="22"/>
          <w:szCs w:val="22"/>
        </w:rPr>
        <w:t>California Management Review</w:t>
      </w:r>
      <w:r w:rsidR="0021234F" w:rsidRPr="006F39B1">
        <w:rPr>
          <w:rFonts w:asciiTheme="minorHAnsi" w:eastAsia="Calibri" w:hAnsiTheme="minorHAnsi" w:cstheme="minorHAnsi"/>
          <w:sz w:val="22"/>
          <w:szCs w:val="22"/>
        </w:rPr>
        <w:t>.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0546F4B" w14:textId="223E8C8E" w:rsidR="0021234F" w:rsidRPr="006F39B1" w:rsidRDefault="0021234F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0000014" w14:textId="07091164" w:rsidR="0047330D" w:rsidRDefault="00831B90" w:rsidP="00684B75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In this manuscript, </w:t>
      </w:r>
      <w:r w:rsidR="0021234F" w:rsidRPr="006F39B1">
        <w:rPr>
          <w:rFonts w:asciiTheme="minorHAnsi" w:eastAsia="Calibri" w:hAnsiTheme="minorHAnsi" w:cstheme="minorHAnsi"/>
          <w:sz w:val="22"/>
          <w:szCs w:val="22"/>
        </w:rPr>
        <w:t>I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F39B1" w:rsidRPr="006F39B1">
        <w:rPr>
          <w:rFonts w:asciiTheme="minorHAnsi" w:eastAsia="Calibri" w:hAnsiTheme="minorHAnsi" w:cstheme="minorHAnsi"/>
          <w:sz w:val="22"/>
          <w:szCs w:val="22"/>
        </w:rPr>
        <w:t xml:space="preserve">present the results of a qualitative analysis 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identifying the differences in mindsets between managers who engage in innovation efforts (Innovation Management) and </w:t>
      </w:r>
      <w:r w:rsidR="00684B75">
        <w:rPr>
          <w:rFonts w:asciiTheme="minorHAnsi" w:hAnsiTheme="minorHAnsi" w:cstheme="minorHAnsi"/>
          <w:sz w:val="22"/>
          <w:szCs w:val="22"/>
        </w:rPr>
        <w:t>those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 who run routine organizational endeavors (Command and Control). </w:t>
      </w:r>
      <w:r w:rsidR="00705401">
        <w:rPr>
          <w:rFonts w:asciiTheme="minorHAnsi" w:hAnsiTheme="minorHAnsi" w:cstheme="minorHAnsi"/>
          <w:sz w:val="22"/>
          <w:szCs w:val="22"/>
        </w:rPr>
        <w:t xml:space="preserve">The study was </w:t>
      </w:r>
      <w:r w:rsidR="00983630">
        <w:rPr>
          <w:rFonts w:asciiTheme="minorHAnsi" w:hAnsiTheme="minorHAnsi" w:cstheme="minorHAnsi"/>
          <w:sz w:val="22"/>
          <w:szCs w:val="22"/>
        </w:rPr>
        <w:t>carried out</w:t>
      </w:r>
      <w:r w:rsidR="00705401">
        <w:rPr>
          <w:rFonts w:asciiTheme="minorHAnsi" w:hAnsiTheme="minorHAnsi" w:cstheme="minorHAnsi"/>
          <w:sz w:val="22"/>
          <w:szCs w:val="22"/>
        </w:rPr>
        <w:t xml:space="preserve"> in Israel, </w:t>
      </w:r>
      <w:r w:rsidR="00983630">
        <w:rPr>
          <w:rFonts w:asciiTheme="minorHAnsi" w:hAnsiTheme="minorHAnsi" w:cstheme="minorHAnsi"/>
          <w:sz w:val="22"/>
          <w:szCs w:val="22"/>
        </w:rPr>
        <w:t xml:space="preserve">with data collected </w:t>
      </w:r>
      <w:r w:rsidR="00705401">
        <w:rPr>
          <w:rFonts w:asciiTheme="minorHAnsi" w:hAnsiTheme="minorHAnsi" w:cstheme="minorHAnsi"/>
          <w:sz w:val="22"/>
          <w:szCs w:val="22"/>
        </w:rPr>
        <w:t xml:space="preserve">in organizations </w:t>
      </w:r>
      <w:r w:rsidR="00983630">
        <w:rPr>
          <w:rFonts w:asciiTheme="minorHAnsi" w:hAnsiTheme="minorHAnsi" w:cstheme="minorHAnsi"/>
          <w:sz w:val="22"/>
          <w:szCs w:val="22"/>
        </w:rPr>
        <w:t>from</w:t>
      </w:r>
      <w:r w:rsidR="00705401">
        <w:rPr>
          <w:rFonts w:asciiTheme="minorHAnsi" w:hAnsiTheme="minorHAnsi" w:cstheme="minorHAnsi"/>
          <w:sz w:val="22"/>
          <w:szCs w:val="22"/>
        </w:rPr>
        <w:t xml:space="preserve"> three sectors: a for-profit security business, a municipality, and the Israel Defense Forces. </w:t>
      </w:r>
      <w:r w:rsidR="006F39B1" w:rsidRPr="006F39B1">
        <w:rPr>
          <w:rFonts w:asciiTheme="minorHAnsi" w:hAnsiTheme="minorHAnsi" w:cstheme="minorHAnsi"/>
          <w:sz w:val="22"/>
          <w:szCs w:val="22"/>
        </w:rPr>
        <w:t>Qualitative analyses of semi-structured interviews</w:t>
      </w:r>
      <w:r w:rsidR="00705401">
        <w:rPr>
          <w:rFonts w:asciiTheme="minorHAnsi" w:hAnsiTheme="minorHAnsi" w:cstheme="minorHAnsi"/>
          <w:sz w:val="22"/>
          <w:szCs w:val="22"/>
        </w:rPr>
        <w:t xml:space="preserve"> </w:t>
      </w:r>
      <w:r w:rsidR="001835DD">
        <w:rPr>
          <w:rFonts w:asciiTheme="minorHAnsi" w:hAnsiTheme="minorHAnsi" w:cstheme="minorHAnsi"/>
          <w:sz w:val="22"/>
          <w:szCs w:val="22"/>
        </w:rPr>
        <w:t xml:space="preserve">and observations </w:t>
      </w:r>
      <w:r w:rsidR="00705401">
        <w:rPr>
          <w:rFonts w:asciiTheme="minorHAnsi" w:hAnsiTheme="minorHAnsi" w:cstheme="minorHAnsi"/>
          <w:sz w:val="22"/>
          <w:szCs w:val="22"/>
        </w:rPr>
        <w:t xml:space="preserve">were conducted with </w:t>
      </w:r>
      <w:r w:rsidR="001835DD">
        <w:rPr>
          <w:rFonts w:asciiTheme="minorHAnsi" w:hAnsiTheme="minorHAnsi" w:cstheme="minorHAnsi"/>
          <w:sz w:val="22"/>
          <w:szCs w:val="22"/>
        </w:rPr>
        <w:t xml:space="preserve">15 </w:t>
      </w:r>
      <w:r w:rsidR="00705401">
        <w:rPr>
          <w:rFonts w:asciiTheme="minorHAnsi" w:hAnsiTheme="minorHAnsi" w:cstheme="minorHAnsi"/>
          <w:sz w:val="22"/>
          <w:szCs w:val="22"/>
        </w:rPr>
        <w:t>managers identified as effective C&amp;C managers and 15 identified as effective IM managers</w:t>
      </w:r>
      <w:r w:rsidR="001835DD">
        <w:rPr>
          <w:rFonts w:asciiTheme="minorHAnsi" w:hAnsiTheme="minorHAnsi" w:cstheme="minorHAnsi"/>
          <w:sz w:val="22"/>
          <w:szCs w:val="22"/>
        </w:rPr>
        <w:t>. Qualitative analysis of the interviews and observations</w:t>
      </w:r>
      <w:r w:rsidR="00705401">
        <w:rPr>
          <w:rFonts w:asciiTheme="minorHAnsi" w:hAnsiTheme="minorHAnsi" w:cstheme="minorHAnsi"/>
          <w:sz w:val="22"/>
          <w:szCs w:val="22"/>
        </w:rPr>
        <w:t xml:space="preserve"> 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yielded </w:t>
      </w:r>
      <w:commentRangeStart w:id="3"/>
      <w:r w:rsidR="006F39B1" w:rsidRPr="006F39B1">
        <w:rPr>
          <w:rFonts w:asciiTheme="minorHAnsi" w:hAnsiTheme="minorHAnsi" w:cstheme="minorHAnsi"/>
          <w:sz w:val="22"/>
          <w:szCs w:val="22"/>
          <w:highlight w:val="yellow"/>
        </w:rPr>
        <w:t>16</w:t>
      </w:r>
      <w:commentRangeEnd w:id="3"/>
      <w:r w:rsidR="006F39B1" w:rsidRPr="006F39B1">
        <w:rPr>
          <w:rStyle w:val="CommentReference"/>
          <w:rFonts w:asciiTheme="minorHAnsi" w:hAnsiTheme="minorHAnsi" w:cstheme="minorHAnsi"/>
          <w:sz w:val="22"/>
          <w:szCs w:val="22"/>
          <w:highlight w:val="yellow"/>
        </w:rPr>
        <w:commentReference w:id="3"/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 core realms in which differences are enacted by </w:t>
      </w:r>
      <w:r w:rsidR="006F39B1" w:rsidRPr="006F39B1">
        <w:rPr>
          <w:rFonts w:asciiTheme="minorHAnsi" w:hAnsiTheme="minorHAnsi" w:cstheme="minorHAnsi"/>
          <w:iCs/>
          <w:sz w:val="22"/>
          <w:szCs w:val="22"/>
        </w:rPr>
        <w:t>effective C&amp;C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 </w:t>
      </w:r>
      <w:r w:rsidR="00684B75">
        <w:rPr>
          <w:rFonts w:asciiTheme="minorHAnsi" w:hAnsiTheme="minorHAnsi" w:cstheme="minorHAnsi"/>
          <w:sz w:val="22"/>
          <w:szCs w:val="22"/>
        </w:rPr>
        <w:t>managers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 and </w:t>
      </w:r>
      <w:r w:rsidR="006F39B1" w:rsidRPr="006F39B1">
        <w:rPr>
          <w:rFonts w:asciiTheme="minorHAnsi" w:hAnsiTheme="minorHAnsi" w:cstheme="minorHAnsi"/>
          <w:iCs/>
          <w:sz w:val="22"/>
          <w:szCs w:val="22"/>
        </w:rPr>
        <w:t>effective IM managers</w:t>
      </w:r>
      <w:r w:rsidR="006F39B1" w:rsidRPr="006F39B1">
        <w:rPr>
          <w:rFonts w:asciiTheme="minorHAnsi" w:hAnsiTheme="minorHAnsi" w:cstheme="minorHAnsi"/>
          <w:sz w:val="22"/>
          <w:szCs w:val="22"/>
        </w:rPr>
        <w:t>.</w:t>
      </w:r>
    </w:p>
    <w:p w14:paraId="00000015" w14:textId="77777777" w:rsidR="0047330D" w:rsidRPr="006F39B1" w:rsidRDefault="0047330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0000016" w14:textId="7A807C00" w:rsidR="0047330D" w:rsidRPr="006F39B1" w:rsidRDefault="006F39B1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I believe that this manuscript is appropriate for publication by </w:t>
      </w:r>
      <w:r w:rsidRPr="006F39B1">
        <w:rPr>
          <w:rFonts w:asciiTheme="minorHAnsi" w:eastAsia="Calibri" w:hAnsiTheme="minorHAnsi" w:cstheme="minorHAnsi"/>
          <w:i/>
          <w:sz w:val="22"/>
          <w:szCs w:val="22"/>
        </w:rPr>
        <w:t xml:space="preserve">California Management Review </w:t>
      </w:r>
      <w:r w:rsidR="00983630">
        <w:rPr>
          <w:rFonts w:asciiTheme="minorHAnsi" w:eastAsia="Calibri" w:hAnsiTheme="minorHAnsi" w:cstheme="minorHAnsi"/>
          <w:sz w:val="22"/>
          <w:szCs w:val="22"/>
        </w:rPr>
        <w:t>as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F39B1">
        <w:rPr>
          <w:rFonts w:asciiTheme="minorHAnsi" w:hAnsiTheme="minorHAnsi" w:cstheme="minorHAnsi"/>
          <w:sz w:val="22"/>
          <w:szCs w:val="22"/>
        </w:rPr>
        <w:t xml:space="preserve">the results have potentially important implications for the theory, research, and practice of </w:t>
      </w:r>
      <w:r w:rsidR="00983630">
        <w:rPr>
          <w:rFonts w:asciiTheme="minorHAnsi" w:hAnsiTheme="minorHAnsi" w:cstheme="minorHAnsi"/>
          <w:sz w:val="22"/>
          <w:szCs w:val="22"/>
        </w:rPr>
        <w:t>I</w:t>
      </w:r>
      <w:r w:rsidRPr="006F39B1">
        <w:rPr>
          <w:rFonts w:asciiTheme="minorHAnsi" w:hAnsiTheme="minorHAnsi" w:cstheme="minorHAnsi"/>
          <w:sz w:val="22"/>
          <w:szCs w:val="22"/>
        </w:rPr>
        <w:t xml:space="preserve">nnovation </w:t>
      </w:r>
      <w:r w:rsidR="00983630">
        <w:rPr>
          <w:rFonts w:asciiTheme="minorHAnsi" w:hAnsiTheme="minorHAnsi" w:cstheme="minorHAnsi"/>
          <w:sz w:val="22"/>
          <w:szCs w:val="22"/>
        </w:rPr>
        <w:t>M</w:t>
      </w:r>
      <w:r w:rsidRPr="006F39B1">
        <w:rPr>
          <w:rFonts w:asciiTheme="minorHAnsi" w:hAnsiTheme="minorHAnsi" w:cstheme="minorHAnsi"/>
          <w:sz w:val="22"/>
          <w:szCs w:val="22"/>
        </w:rPr>
        <w:t>anagement</w:t>
      </w:r>
      <w:r w:rsidR="00983630">
        <w:rPr>
          <w:rFonts w:asciiTheme="minorHAnsi" w:hAnsiTheme="minorHAnsi" w:cstheme="minorHAnsi"/>
          <w:sz w:val="22"/>
          <w:szCs w:val="22"/>
        </w:rPr>
        <w:t xml:space="preserve"> (IM)</w:t>
      </w:r>
      <w:r w:rsidR="001835DD">
        <w:rPr>
          <w:rFonts w:asciiTheme="minorHAnsi" w:hAnsiTheme="minorHAnsi" w:cstheme="minorHAnsi"/>
          <w:sz w:val="22"/>
          <w:szCs w:val="22"/>
        </w:rPr>
        <w:t>. IM is increasingly essential for organizations, while traditional managers will continue to play important roles</w:t>
      </w:r>
      <w:r w:rsidRPr="006F39B1">
        <w:rPr>
          <w:rFonts w:asciiTheme="minorHAnsi" w:hAnsiTheme="minorHAnsi" w:cstheme="minorHAnsi"/>
          <w:sz w:val="22"/>
          <w:szCs w:val="22"/>
        </w:rPr>
        <w:t xml:space="preserve">. The article offers suggestions for </w:t>
      </w:r>
      <w:r w:rsidR="008F64C0">
        <w:rPr>
          <w:rFonts w:asciiTheme="minorHAnsi" w:hAnsiTheme="minorHAnsi" w:cstheme="minorHAnsi"/>
          <w:sz w:val="22"/>
          <w:szCs w:val="22"/>
        </w:rPr>
        <w:t>how these two types of managerial mindsets differ, the strengths of each, and how the complementarity of the two mindsets can be leveraged to best serve the organization.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538039B" w14:textId="60EF31D1" w:rsidR="001835DD" w:rsidRDefault="001835D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A4D4BFA" w14:textId="77777777" w:rsidR="001835DD" w:rsidRPr="006F39B1" w:rsidRDefault="001835DD" w:rsidP="00684B75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This manuscript has not been published and is not under consideration for publication elsewhere.  </w:t>
      </w:r>
    </w:p>
    <w:p w14:paraId="1268A564" w14:textId="77777777" w:rsidR="001835DD" w:rsidRPr="006F39B1" w:rsidRDefault="001835D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39DB290" w14:textId="77777777" w:rsidR="001835DD" w:rsidRPr="006F39B1" w:rsidRDefault="001835D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Thank you in advance for your consideration and for your time in reviewing my manuscript. I look forward to hearing from you and am happy to address any questions or concerns you may have.</w:t>
      </w:r>
    </w:p>
    <w:p w14:paraId="5356F6F7" w14:textId="77777777" w:rsidR="001835DD" w:rsidRPr="006F39B1" w:rsidRDefault="001835D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1B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1C" w14:textId="77777777" w:rsidR="0047330D" w:rsidRPr="006F39B1" w:rsidRDefault="00831B90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Sincerely,</w:t>
      </w:r>
    </w:p>
    <w:p w14:paraId="0000001D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29BEB809" w14:textId="77777777" w:rsidR="006F39B1" w:rsidRPr="006F39B1" w:rsidRDefault="006F39B1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Dr. </w:t>
      </w:r>
      <w:r w:rsidRPr="006F39B1">
        <w:rPr>
          <w:rFonts w:asciiTheme="minorHAnsi" w:hAnsiTheme="minorHAnsi" w:cstheme="minorHAnsi"/>
          <w:sz w:val="22"/>
          <w:szCs w:val="22"/>
        </w:rPr>
        <w:t>Jaime Luis Amsel</w:t>
      </w:r>
    </w:p>
    <w:p w14:paraId="39A966FF" w14:textId="77777777" w:rsidR="006F39B1" w:rsidRDefault="006F39B1" w:rsidP="006F39B1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School of Management and Economics</w:t>
      </w:r>
    </w:p>
    <w:p w14:paraId="14A6FF6C" w14:textId="33B17384" w:rsidR="006F39B1" w:rsidRPr="006F39B1" w:rsidRDefault="006F39B1" w:rsidP="006F39B1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The Academic College of Tel Aviv-</w:t>
      </w:r>
      <w:proofErr w:type="spellStart"/>
      <w:r w:rsidRPr="006F39B1">
        <w:rPr>
          <w:rFonts w:asciiTheme="minorHAnsi" w:hAnsiTheme="minorHAnsi" w:cstheme="minorHAnsi"/>
          <w:sz w:val="22"/>
          <w:szCs w:val="22"/>
        </w:rPr>
        <w:t>Yaffo</w:t>
      </w:r>
      <w:proofErr w:type="spellEnd"/>
      <w:r w:rsidRPr="006F39B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</w:p>
    <w:p w14:paraId="00000021" w14:textId="77777777" w:rsidR="0047330D" w:rsidRPr="006F39B1" w:rsidRDefault="0047330D" w:rsidP="006F39B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4E13F13" w14:textId="77777777" w:rsidR="00684B75" w:rsidRDefault="00684B75" w:rsidP="001835DD">
      <w:pPr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</w:p>
    <w:p w14:paraId="63419F96" w14:textId="77777777" w:rsidR="00983630" w:rsidRDefault="00983630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3AFBDF43" w14:textId="77777777" w:rsidR="00983630" w:rsidRDefault="00983630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7BD58A90" w14:textId="77777777" w:rsidR="00983630" w:rsidRDefault="00983630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EFDC935" w14:textId="6BB0E1DB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Dr. </w:t>
      </w:r>
      <w:r w:rsidRPr="006F39B1">
        <w:rPr>
          <w:rFonts w:asciiTheme="minorHAnsi" w:hAnsiTheme="minorHAnsi" w:cstheme="minorHAnsi"/>
          <w:sz w:val="22"/>
          <w:szCs w:val="22"/>
        </w:rPr>
        <w:t>Jaime Luis Amsel</w:t>
      </w:r>
    </w:p>
    <w:p w14:paraId="046A669A" w14:textId="77777777" w:rsidR="00684B75" w:rsidRDefault="001835DD" w:rsidP="001835DD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 xml:space="preserve">School of Management and Economics, </w:t>
      </w:r>
    </w:p>
    <w:p w14:paraId="791CCFB7" w14:textId="6F0A97B1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The Academic College of Tel Aviv-</w:t>
      </w:r>
      <w:proofErr w:type="spellStart"/>
      <w:r w:rsidRPr="006F39B1">
        <w:rPr>
          <w:rFonts w:asciiTheme="minorHAnsi" w:hAnsiTheme="minorHAnsi" w:cstheme="minorHAnsi"/>
          <w:sz w:val="22"/>
          <w:szCs w:val="22"/>
        </w:rPr>
        <w:t>Yaffo</w:t>
      </w:r>
      <w:proofErr w:type="spellEnd"/>
      <w:r w:rsidRPr="006F39B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</w:p>
    <w:p w14:paraId="459D9657" w14:textId="00EEDAD2" w:rsidR="001835DD" w:rsidRPr="006F39B1" w:rsidRDefault="001835DD" w:rsidP="00684B75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Rabenu</w:t>
      </w:r>
      <w:proofErr w:type="spellEnd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Yeruham</w:t>
      </w:r>
      <w:proofErr w:type="spellEnd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St 2, Tel Aviv-Yafo, Israel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99D5AED" w14:textId="77777777" w:rsidR="001835DD" w:rsidRPr="006F39B1" w:rsidRDefault="00831B90" w:rsidP="001835DD">
      <w:pPr>
        <w:contextualSpacing/>
        <w:rPr>
          <w:rStyle w:val="Hyperlink"/>
          <w:rFonts w:asciiTheme="minorHAnsi" w:hAnsiTheme="minorHAnsi" w:cstheme="minorHAnsi"/>
          <w:sz w:val="22"/>
          <w:szCs w:val="22"/>
        </w:rPr>
      </w:pPr>
      <w:hyperlink r:id="rId12" w:history="1">
        <w:r w:rsidR="001835DD" w:rsidRPr="006F39B1">
          <w:rPr>
            <w:rStyle w:val="Hyperlink"/>
            <w:rFonts w:asciiTheme="minorHAnsi" w:hAnsiTheme="minorHAnsi" w:cstheme="minorHAnsi"/>
            <w:sz w:val="22"/>
            <w:szCs w:val="22"/>
          </w:rPr>
          <w:t>jaime@poiesys.co.il</w:t>
        </w:r>
      </w:hyperlink>
    </w:p>
    <w:p w14:paraId="34B60F57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47773CE5" w14:textId="77777777" w:rsidR="001835DD" w:rsidRPr="006F39B1" w:rsidRDefault="001835DD" w:rsidP="001835DD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David Vogel</w:t>
      </w:r>
      <w:r w:rsidRPr="006F39B1">
        <w:rPr>
          <w:rFonts w:asciiTheme="minorHAnsi" w:hAnsiTheme="minorHAnsi" w:cstheme="minorHAnsi"/>
          <w:sz w:val="22"/>
          <w:szCs w:val="22"/>
        </w:rPr>
        <w:br/>
        <w:t>Editor-in-Chief</w:t>
      </w:r>
    </w:p>
    <w:p w14:paraId="4467F130" w14:textId="77777777" w:rsidR="001835DD" w:rsidRPr="00983630" w:rsidRDefault="001835DD" w:rsidP="001835DD">
      <w:pPr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983630">
        <w:rPr>
          <w:rFonts w:asciiTheme="minorHAnsi" w:hAnsiTheme="minorHAnsi" w:cstheme="minorHAnsi"/>
          <w:i/>
          <w:iCs/>
          <w:sz w:val="22"/>
          <w:szCs w:val="22"/>
        </w:rPr>
        <w:t xml:space="preserve">California Management Review </w:t>
      </w:r>
    </w:p>
    <w:p w14:paraId="629C89AA" w14:textId="77777777" w:rsidR="001835DD" w:rsidRPr="006F39B1" w:rsidRDefault="001835DD" w:rsidP="001835DD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A5A26AF" w14:textId="7A0D65E2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30 August 2022</w:t>
      </w:r>
    </w:p>
    <w:p w14:paraId="5F8ADEF0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30" w14:textId="6D979572" w:rsidR="0047330D" w:rsidRPr="006F39B1" w:rsidRDefault="001835D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Dear Dr. Vogel</w:t>
      </w:r>
    </w:p>
    <w:p w14:paraId="00000031" w14:textId="77777777" w:rsidR="0047330D" w:rsidRPr="006F39B1" w:rsidRDefault="0047330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0000035" w14:textId="77777777" w:rsidR="0047330D" w:rsidRPr="006F39B1" w:rsidRDefault="0047330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C34D08A" w14:textId="77777777" w:rsidR="001835DD" w:rsidRPr="006F39B1" w:rsidRDefault="001835D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I am pleased to submit an original research article entitled “</w:t>
      </w:r>
      <w:commentRangeStart w:id="4"/>
      <w:r w:rsidRPr="006F39B1">
        <w:rPr>
          <w:rFonts w:asciiTheme="minorHAnsi" w:eastAsia="Calibri" w:hAnsiTheme="minorHAnsi" w:cstheme="minorHAnsi"/>
          <w:sz w:val="22"/>
          <w:szCs w:val="22"/>
        </w:rPr>
        <w:t>Leveraging</w:t>
      </w:r>
      <w:commentRangeEnd w:id="4"/>
      <w:r w:rsidRPr="006F39B1">
        <w:rPr>
          <w:rStyle w:val="CommentReference"/>
          <w:rFonts w:asciiTheme="minorHAnsi" w:hAnsiTheme="minorHAnsi" w:cstheme="minorHAnsi"/>
          <w:sz w:val="22"/>
          <w:szCs w:val="22"/>
        </w:rPr>
        <w:commentReference w:id="4"/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Mangers’ Mindsets: Command and Control or Innovation Management” by Jamie Luis Amsel for consideration for publication in </w:t>
      </w:r>
      <w:r w:rsidRPr="001835DD">
        <w:rPr>
          <w:rFonts w:asciiTheme="minorHAnsi" w:eastAsia="Calibri" w:hAnsiTheme="minorHAnsi" w:cstheme="minorHAnsi"/>
          <w:i/>
          <w:iCs/>
          <w:sz w:val="22"/>
          <w:szCs w:val="22"/>
        </w:rPr>
        <w:t>California Management Review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00000037" w14:textId="77777777" w:rsidR="0047330D" w:rsidRPr="006F39B1" w:rsidRDefault="0047330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331ECB3" w14:textId="77777777" w:rsidR="001835DD" w:rsidRPr="006F39B1" w:rsidRDefault="001835DD" w:rsidP="00684B75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This manuscript has not been published and is not under consideration for publication elsewhere.  </w:t>
      </w:r>
    </w:p>
    <w:p w14:paraId="5D528FAE" w14:textId="77777777" w:rsidR="001835DD" w:rsidRPr="006F39B1" w:rsidRDefault="001835D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35EDB68" w14:textId="6E00510C" w:rsidR="001835DD" w:rsidRPr="006F39B1" w:rsidRDefault="001835DD" w:rsidP="00684B7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Thank you in advance for your consideration and for your time in reviewing my manuscript. I look forward to hearing from you and </w:t>
      </w:r>
      <w:r w:rsidR="00983630"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Pr="006F39B1">
        <w:rPr>
          <w:rFonts w:asciiTheme="minorHAnsi" w:eastAsia="Calibri" w:hAnsiTheme="minorHAnsi" w:cstheme="minorHAnsi"/>
          <w:sz w:val="22"/>
          <w:szCs w:val="22"/>
        </w:rPr>
        <w:t>am happy to address any questions or concerns you may have.</w:t>
      </w:r>
    </w:p>
    <w:p w14:paraId="0000003D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69F73425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Sincerely,</w:t>
      </w:r>
    </w:p>
    <w:p w14:paraId="4B985485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2DEF4D6E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Dr. </w:t>
      </w:r>
      <w:r w:rsidRPr="006F39B1">
        <w:rPr>
          <w:rFonts w:asciiTheme="minorHAnsi" w:hAnsiTheme="minorHAnsi" w:cstheme="minorHAnsi"/>
          <w:sz w:val="22"/>
          <w:szCs w:val="22"/>
        </w:rPr>
        <w:t>Jaime Luis Amsel</w:t>
      </w:r>
    </w:p>
    <w:p w14:paraId="507A4A01" w14:textId="77777777" w:rsidR="001835DD" w:rsidRDefault="001835DD" w:rsidP="001835DD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School of Management and Economics</w:t>
      </w:r>
    </w:p>
    <w:p w14:paraId="7E75E86B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The Academic College of Tel Aviv-</w:t>
      </w:r>
      <w:proofErr w:type="spellStart"/>
      <w:r w:rsidRPr="006F39B1">
        <w:rPr>
          <w:rFonts w:asciiTheme="minorHAnsi" w:hAnsiTheme="minorHAnsi" w:cstheme="minorHAnsi"/>
          <w:sz w:val="22"/>
          <w:szCs w:val="22"/>
        </w:rPr>
        <w:t>Yaffo</w:t>
      </w:r>
      <w:proofErr w:type="spellEnd"/>
      <w:r w:rsidRPr="006F39B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</w:p>
    <w:p w14:paraId="00000040" w14:textId="6F10937E" w:rsidR="0047330D" w:rsidRPr="006F39B1" w:rsidRDefault="0047330D" w:rsidP="001835DD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47330D" w:rsidRPr="006F39B1">
      <w:headerReference w:type="default" r:id="rId13"/>
      <w:pgSz w:w="12240" w:h="15840"/>
      <w:pgMar w:top="1800" w:right="720" w:bottom="1080" w:left="1080" w:header="274" w:footer="27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eredith Armstrong" w:date="2022-09-01T14:06:00Z" w:initials="MA">
    <w:p w14:paraId="6EA61271" w14:textId="478F8840" w:rsidR="00684B75" w:rsidRPr="00684B75" w:rsidRDefault="00684B75" w:rsidP="00684B75">
      <w:pPr>
        <w:contextualSpacing/>
        <w:rPr>
          <w:rFonts w:ascii="Times New Roman" w:eastAsia="Calibri" w:hAnsi="Times New Roman"/>
          <w:color w:val="FF0000"/>
          <w:sz w:val="22"/>
          <w:szCs w:val="22"/>
        </w:rPr>
      </w:pPr>
      <w:r>
        <w:rPr>
          <w:rStyle w:val="CommentReference"/>
        </w:rPr>
        <w:annotationRef/>
      </w:r>
      <w:r w:rsidRPr="00684B75">
        <w:rPr>
          <w:rFonts w:ascii="Times New Roman" w:hAnsi="Times New Roman"/>
          <w:sz w:val="22"/>
          <w:szCs w:val="22"/>
        </w:rPr>
        <w:t xml:space="preserve">Please do check to note if this information is all correct. It is suggested that a letterhead from your institution be added as well to this document – if you are submitting the paper formally </w:t>
      </w:r>
      <w:r>
        <w:rPr>
          <w:rFonts w:ascii="Times New Roman" w:hAnsi="Times New Roman"/>
          <w:sz w:val="22"/>
          <w:szCs w:val="22"/>
        </w:rPr>
        <w:t>through</w:t>
      </w:r>
      <w:r w:rsidRPr="00684B75">
        <w:rPr>
          <w:rFonts w:ascii="Times New Roman" w:hAnsi="Times New Roman"/>
          <w:sz w:val="22"/>
          <w:szCs w:val="22"/>
        </w:rPr>
        <w:t xml:space="preserve"> </w:t>
      </w:r>
      <w:r w:rsidRPr="00684B75">
        <w:rPr>
          <w:rFonts w:ascii="Times New Roman" w:hAnsi="Times New Roman"/>
          <w:sz w:val="22"/>
          <w:szCs w:val="22"/>
        </w:rPr>
        <w:t>The Academic College of Tel Aviv-</w:t>
      </w:r>
      <w:proofErr w:type="spellStart"/>
      <w:r w:rsidRPr="00684B75">
        <w:rPr>
          <w:rFonts w:ascii="Times New Roman" w:hAnsi="Times New Roman"/>
          <w:sz w:val="22"/>
          <w:szCs w:val="22"/>
        </w:rPr>
        <w:t>Yaffo</w:t>
      </w:r>
      <w:proofErr w:type="spellEnd"/>
      <w:r>
        <w:rPr>
          <w:rFonts w:ascii="Times New Roman" w:eastAsia="Calibri" w:hAnsi="Times New Roman"/>
          <w:color w:val="FF0000"/>
          <w:sz w:val="22"/>
          <w:szCs w:val="22"/>
        </w:rPr>
        <w:t>.</w:t>
      </w:r>
    </w:p>
  </w:comment>
  <w:comment w:id="2" w:author="ALE editor" w:date="2022-08-30T10:58:00Z" w:initials="ALE">
    <w:p w14:paraId="7A529D78" w14:textId="239C8619" w:rsidR="0021234F" w:rsidRDefault="0021234F" w:rsidP="00684B75">
      <w:pPr>
        <w:pStyle w:val="CommentText"/>
        <w:jc w:val="both"/>
      </w:pPr>
      <w:r>
        <w:rPr>
          <w:rStyle w:val="CommentReference"/>
        </w:rPr>
        <w:annotationRef/>
      </w:r>
      <w:r>
        <w:t>verify new title is okay</w:t>
      </w:r>
    </w:p>
  </w:comment>
  <w:comment w:id="3" w:author="ALE editor" w:date="2022-08-30T08:14:00Z" w:initials="ALE">
    <w:p w14:paraId="0E491029" w14:textId="77777777" w:rsidR="006F39B1" w:rsidRDefault="006F39B1" w:rsidP="006F39B1">
      <w:pPr>
        <w:pStyle w:val="CommentText"/>
      </w:pPr>
      <w:r>
        <w:rPr>
          <w:rStyle w:val="CommentReference"/>
        </w:rPr>
        <w:annotationRef/>
      </w:r>
      <w:r>
        <w:t>there seem to be only 15</w:t>
      </w:r>
    </w:p>
  </w:comment>
  <w:comment w:id="4" w:author="ALE editor" w:date="2022-08-30T10:58:00Z" w:initials="ALE">
    <w:p w14:paraId="11312696" w14:textId="77777777" w:rsidR="001835DD" w:rsidRDefault="001835DD" w:rsidP="001835DD">
      <w:pPr>
        <w:pStyle w:val="CommentText"/>
      </w:pPr>
      <w:r>
        <w:rPr>
          <w:rStyle w:val="CommentReference"/>
        </w:rPr>
        <w:annotationRef/>
      </w:r>
      <w:r>
        <w:t>verify new title is okay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A61271" w15:done="0"/>
  <w15:commentEx w15:paraId="7A529D78" w15:done="0"/>
  <w15:commentEx w15:paraId="0E491029" w15:done="0"/>
  <w15:commentEx w15:paraId="113126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BB3AD1" w16cex:dateUtc="2022-09-01T12:06:00Z"/>
  <w16cex:commentExtensible w16cex:durableId="26B86BCB" w16cex:dateUtc="2022-08-30T07:58:00Z"/>
  <w16cex:commentExtensible w16cex:durableId="26B84563" w16cex:dateUtc="2022-08-30T05:14:00Z"/>
  <w16cex:commentExtensible w16cex:durableId="26B86F44" w16cex:dateUtc="2022-08-30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A61271" w16cid:durableId="26BB3AD1"/>
  <w16cid:commentId w16cid:paraId="7A529D78" w16cid:durableId="26B86BCB"/>
  <w16cid:commentId w16cid:paraId="0E491029" w16cid:durableId="26B84563"/>
  <w16cid:commentId w16cid:paraId="11312696" w16cid:durableId="26B86F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57E0B" w14:textId="77777777" w:rsidR="00831B90" w:rsidRDefault="00831B90">
      <w:r>
        <w:separator/>
      </w:r>
    </w:p>
  </w:endnote>
  <w:endnote w:type="continuationSeparator" w:id="0">
    <w:p w14:paraId="6A84FEB4" w14:textId="77777777" w:rsidR="00831B90" w:rsidRDefault="0083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6DB71" w14:textId="77777777" w:rsidR="00831B90" w:rsidRDefault="00831B90">
      <w:r>
        <w:separator/>
      </w:r>
    </w:p>
  </w:footnote>
  <w:footnote w:type="continuationSeparator" w:id="0">
    <w:p w14:paraId="7356A4F2" w14:textId="77777777" w:rsidR="00831B90" w:rsidRDefault="0083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1" w14:textId="77777777" w:rsidR="0047330D" w:rsidRDefault="00831B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mbria" w:cs="Cambria"/>
        <w:color w:val="000000"/>
      </w:rPr>
    </w:pPr>
    <w:r>
      <w:rPr>
        <w:rFonts w:eastAsia="Cambria" w:cs="Cambria"/>
        <w:color w:val="000000"/>
      </w:rPr>
      <w:t xml:space="preserve">                         </w:t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 xml:space="preserve">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edith Armstrong">
    <w15:presenceInfo w15:providerId="Windows Live" w15:userId="25c7a6e4444127c4"/>
  </w15:person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0D"/>
    <w:rsid w:val="001835DD"/>
    <w:rsid w:val="0021234F"/>
    <w:rsid w:val="00405A91"/>
    <w:rsid w:val="0047330D"/>
    <w:rsid w:val="0067307F"/>
    <w:rsid w:val="00684B75"/>
    <w:rsid w:val="006F39B1"/>
    <w:rsid w:val="00705401"/>
    <w:rsid w:val="00831B90"/>
    <w:rsid w:val="00850904"/>
    <w:rsid w:val="008F64C0"/>
    <w:rsid w:val="00983630"/>
    <w:rsid w:val="00A9229B"/>
    <w:rsid w:val="00DA64AB"/>
    <w:rsid w:val="00EE2ADC"/>
    <w:rsid w:val="00F4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6E4B"/>
  <w15:docId w15:val="{D29E01D5-15F1-4443-857F-BCA53342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D6"/>
    <w:rPr>
      <w:rFonts w:eastAsia="MS Mincho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C9C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C9C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9C"/>
    <w:rPr>
      <w:rFonts w:ascii="Segoe UI" w:eastAsia="MS Mincho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DA64AB"/>
    <w:rPr>
      <w:b/>
      <w:bCs/>
    </w:rPr>
  </w:style>
  <w:style w:type="character" w:customStyle="1" w:styleId="smalltype">
    <w:name w:val="smalltype"/>
    <w:basedOn w:val="DefaultParagraphFont"/>
    <w:rsid w:val="00DA64AB"/>
  </w:style>
  <w:style w:type="character" w:customStyle="1" w:styleId="TitleChar">
    <w:name w:val="Title Char"/>
    <w:basedOn w:val="DefaultParagraphFont"/>
    <w:link w:val="Title"/>
    <w:uiPriority w:val="10"/>
    <w:rsid w:val="0021234F"/>
    <w:rPr>
      <w:rFonts w:eastAsia="MS Mincho" w:cs="Times New Roman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jaime@poiesys.co.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ime@poiesys.co.il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927821-2D19-3E4F-B6C2-C8901B79EEA9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VRh+mXJSz083tQlyyJqFJ1IGw==">AMUW2mVSbbD5B6qldDSwWe5EkvIvcbuqOy8rVZZ0HqCbianM1ut+5/D6JAPvzPR7AXov2nRwALnTr8iNjiJktvwH9Pr43P94VE1egAtVpjSKakVUVzRx8Sk=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Meredith Armstrong</cp:lastModifiedBy>
  <cp:revision>3</cp:revision>
  <dcterms:created xsi:type="dcterms:W3CDTF">2022-09-01T12:24:00Z</dcterms:created>
  <dcterms:modified xsi:type="dcterms:W3CDTF">2022-09-01T13:51:00Z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documentId_2083</vt:lpwstr>
  </property>
  <property fmtid="{D5CDD505-2E9C-101B-9397-08002B2CF9AE}" pid="3" name="grammarly_documentContext">
    <vt:lpwstr>{"goals":[],"domain":"general","emotions":[],"dialect":"american"}</vt:lpwstr>
  </property>
</Properties>
</file>