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A8E1" w14:textId="77777777" w:rsidR="004E2ABF" w:rsidRPr="00732B71" w:rsidRDefault="004E2ABF" w:rsidP="004E2ABF">
      <w:bookmarkStart w:id="0" w:name="_Hlk115084990"/>
    </w:p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6558"/>
      </w:tblGrid>
      <w:tr w:rsidR="004E2ABF" w:rsidRPr="00732B71" w14:paraId="0EADBBB3" w14:textId="77777777" w:rsidTr="004C3731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A630E7A" w14:textId="77777777" w:rsidR="008727A4" w:rsidRPr="00732B71" w:rsidRDefault="000B354F">
            <w:pPr>
              <w:spacing w:after="0" w:line="240" w:lineRule="auto"/>
              <w:rPr>
                <w:rFonts w:ascii="Cambria" w:eastAsia="Times New Roman" w:hAnsi="Cambria"/>
                <w:sz w:val="40"/>
                <w:szCs w:val="40"/>
              </w:rPr>
            </w:pPr>
            <w:r w:rsidRPr="00732B71">
              <w:rPr>
                <w:sz w:val="40"/>
                <w:szCs w:val="40"/>
              </w:rPr>
              <w:t>IU International University</w:t>
            </w:r>
          </w:p>
        </w:tc>
      </w:tr>
      <w:tr w:rsidR="004E2ABF" w:rsidRPr="00732B71" w14:paraId="25DC3BC5" w14:textId="77777777" w:rsidTr="004C3731">
        <w:tc>
          <w:tcPr>
            <w:tcW w:w="7672" w:type="dxa"/>
          </w:tcPr>
          <w:p w14:paraId="152F244E" w14:textId="570BA952" w:rsidR="008727A4" w:rsidRPr="00732B71" w:rsidRDefault="002C7439">
            <w:pPr>
              <w:pStyle w:val="berschrift1"/>
              <w:jc w:val="left"/>
            </w:pPr>
            <w:r w:rsidRPr="00732B71">
              <w:t xml:space="preserve">Fundamentals </w:t>
            </w:r>
            <w:r w:rsidR="000B354F" w:rsidRPr="00732B71">
              <w:t xml:space="preserve">of </w:t>
            </w:r>
            <w:r w:rsidR="00802991" w:rsidRPr="00732B71">
              <w:t>P</w:t>
            </w:r>
            <w:r w:rsidR="000B354F" w:rsidRPr="00732B71">
              <w:t xml:space="preserve">roduct </w:t>
            </w:r>
            <w:r w:rsidR="00802991" w:rsidRPr="00732B71">
              <w:t>M</w:t>
            </w:r>
            <w:r w:rsidR="000B354F" w:rsidRPr="00732B71">
              <w:t>anagement</w:t>
            </w:r>
          </w:p>
        </w:tc>
      </w:tr>
      <w:tr w:rsidR="004E2ABF" w:rsidRPr="00732B71" w14:paraId="158DD193" w14:textId="77777777" w:rsidTr="004C3731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C9090D6" w14:textId="77777777" w:rsidR="008727A4" w:rsidRPr="00732B71" w:rsidRDefault="000B354F">
            <w:pPr>
              <w:rPr>
                <w:rFonts w:ascii="Cambria" w:eastAsia="Times New Roman" w:hAnsi="Cambria"/>
              </w:rPr>
            </w:pPr>
            <w:r w:rsidRPr="00732B71">
              <w:t>DLBPROGPM01</w:t>
            </w:r>
          </w:p>
        </w:tc>
      </w:tr>
    </w:tbl>
    <w:p w14:paraId="61114D0A" w14:textId="7F2DE63F" w:rsidR="008727A4" w:rsidRPr="00732B71" w:rsidRDefault="000B354F">
      <w:pPr>
        <w:pStyle w:val="berschrift1"/>
      </w:pPr>
      <w:r w:rsidRPr="00732B71">
        <w:br w:type="page"/>
      </w:r>
      <w:r w:rsidR="00032AE7" w:rsidRPr="00732B71">
        <w:lastRenderedPageBreak/>
        <w:t>Learning Objectives</w:t>
      </w:r>
    </w:p>
    <w:p w14:paraId="2EA941EB" w14:textId="77777777" w:rsidR="004E2ABF" w:rsidRPr="00732B71" w:rsidRDefault="004E2ABF" w:rsidP="004E2ABF"/>
    <w:p w14:paraId="6FC556AA" w14:textId="7B7CB48C" w:rsidR="008727A4" w:rsidRPr="00732B71" w:rsidRDefault="000B354F">
      <w:r w:rsidRPr="00732B71">
        <w:t xml:space="preserve">The </w:t>
      </w:r>
      <w:r w:rsidR="002C7439" w:rsidRPr="00732B71">
        <w:rPr>
          <w:b/>
        </w:rPr>
        <w:t xml:space="preserve">Fundamentals </w:t>
      </w:r>
      <w:r w:rsidRPr="00732B71">
        <w:rPr>
          <w:b/>
        </w:rPr>
        <w:t xml:space="preserve">of Product Management </w:t>
      </w:r>
      <w:r w:rsidR="002C7439" w:rsidRPr="004C142C">
        <w:rPr>
          <w:bCs/>
        </w:rPr>
        <w:t>course</w:t>
      </w:r>
      <w:r w:rsidR="002C7439" w:rsidRPr="00732B71">
        <w:rPr>
          <w:b/>
        </w:rPr>
        <w:t xml:space="preserve"> </w:t>
      </w:r>
      <w:r w:rsidR="00E915B4" w:rsidRPr="00732B71">
        <w:t xml:space="preserve">starts </w:t>
      </w:r>
      <w:r w:rsidR="002C7439" w:rsidRPr="00732B71">
        <w:t xml:space="preserve">by </w:t>
      </w:r>
      <w:r w:rsidR="00E915B4" w:rsidRPr="00732B71">
        <w:t xml:space="preserve">providing an </w:t>
      </w:r>
      <w:r w:rsidRPr="00732B71">
        <w:t>overview of the goals and tasks of this management discipline</w:t>
      </w:r>
      <w:r w:rsidR="002C7439" w:rsidRPr="00732B71">
        <w:t>, one</w:t>
      </w:r>
      <w:r w:rsidR="0047466F" w:rsidRPr="00732B71">
        <w:t xml:space="preserve"> that</w:t>
      </w:r>
      <w:r w:rsidRPr="00732B71">
        <w:t xml:space="preserve"> is </w:t>
      </w:r>
      <w:r w:rsidR="000A72F5" w:rsidRPr="00732B71">
        <w:t xml:space="preserve">of great </w:t>
      </w:r>
      <w:r w:rsidRPr="00732B71">
        <w:t>importan</w:t>
      </w:r>
      <w:r w:rsidR="000A72F5" w:rsidRPr="00732B71">
        <w:t>ce to</w:t>
      </w:r>
      <w:r w:rsidRPr="00732B71">
        <w:t xml:space="preserve"> companies. This includes an explanation of the relevant terms a</w:t>
      </w:r>
      <w:r w:rsidR="00355E8B" w:rsidRPr="00732B71">
        <w:t>s well as</w:t>
      </w:r>
      <w:r w:rsidRPr="00732B71">
        <w:t xml:space="preserve"> </w:t>
      </w:r>
      <w:r w:rsidR="00986D03" w:rsidRPr="00732B71">
        <w:t>the</w:t>
      </w:r>
      <w:r w:rsidRPr="00732B71">
        <w:t xml:space="preserve"> </w:t>
      </w:r>
      <w:r w:rsidR="00732B71" w:rsidRPr="00732B71">
        <w:t>categorization</w:t>
      </w:r>
      <w:r w:rsidR="000A72F5" w:rsidRPr="00732B71">
        <w:t xml:space="preserve"> </w:t>
      </w:r>
      <w:r w:rsidRPr="00732B71">
        <w:t>of value creation</w:t>
      </w:r>
      <w:r w:rsidR="008734B9" w:rsidRPr="00732B71">
        <w:t xml:space="preserve"> </w:t>
      </w:r>
      <w:r w:rsidR="002C7439" w:rsidRPr="00732B71">
        <w:t>with</w:t>
      </w:r>
      <w:r w:rsidR="008734B9" w:rsidRPr="00732B71">
        <w:t>in organization</w:t>
      </w:r>
      <w:r w:rsidR="002C7439" w:rsidRPr="00732B71">
        <w:t>s</w:t>
      </w:r>
      <w:r w:rsidRPr="00732B71">
        <w:t xml:space="preserve"> as a success factor for market cultivation. Furthermore, you will </w:t>
      </w:r>
      <w:r w:rsidR="00D55CEA" w:rsidRPr="00732B71">
        <w:t>become acquainted with</w:t>
      </w:r>
      <w:r w:rsidRPr="00732B71">
        <w:t xml:space="preserve"> the basics and methods of market analysis</w:t>
      </w:r>
      <w:r w:rsidR="0047466F" w:rsidRPr="00732B71">
        <w:t>,</w:t>
      </w:r>
      <w:r w:rsidRPr="00732B71">
        <w:t xml:space="preserve"> as well as the </w:t>
      </w:r>
      <w:r w:rsidR="00224C3C" w:rsidRPr="00732B71">
        <w:t>goal</w:t>
      </w:r>
      <w:r w:rsidRPr="00732B71">
        <w:t xml:space="preserve"> of </w:t>
      </w:r>
      <w:r w:rsidR="00986D03" w:rsidRPr="00732B71">
        <w:t>strategically</w:t>
      </w:r>
      <w:r w:rsidRPr="00732B71">
        <w:t xml:space="preserve"> positioning </w:t>
      </w:r>
      <w:r w:rsidR="002C7439" w:rsidRPr="00732B71">
        <w:t xml:space="preserve">products </w:t>
      </w:r>
      <w:r w:rsidRPr="00732B71">
        <w:t xml:space="preserve">as </w:t>
      </w:r>
      <w:r w:rsidR="00986D03" w:rsidRPr="00732B71">
        <w:t>the</w:t>
      </w:r>
      <w:r w:rsidRPr="00732B71">
        <w:t xml:space="preserve"> basis for </w:t>
      </w:r>
      <w:r w:rsidR="002C7439" w:rsidRPr="00732B71">
        <w:t>the</w:t>
      </w:r>
      <w:r w:rsidRPr="00732B71">
        <w:t xml:space="preserve"> successful market presence of service bundles. </w:t>
      </w:r>
      <w:r w:rsidR="002C7439" w:rsidRPr="00732B71">
        <w:t xml:space="preserve">A </w:t>
      </w:r>
      <w:r w:rsidRPr="00732B71">
        <w:t>bundle of measures can also be characterized by its process orientation and be designed according to the principles of agile product management. Ideas and the resulting innovations are the</w:t>
      </w:r>
      <w:r w:rsidR="00224C3C" w:rsidRPr="00732B71">
        <w:t xml:space="preserve"> basis</w:t>
      </w:r>
      <w:r w:rsidRPr="00732B71">
        <w:t xml:space="preserve"> </w:t>
      </w:r>
      <w:r w:rsidR="002C7439" w:rsidRPr="00732B71">
        <w:t>of</w:t>
      </w:r>
      <w:r w:rsidRPr="00732B71">
        <w:t xml:space="preserve"> successful products. Therefore, idea and innovation management, market tests</w:t>
      </w:r>
      <w:r w:rsidR="0047466F" w:rsidRPr="00732B71">
        <w:t>, and</w:t>
      </w:r>
      <w:r w:rsidRPr="00732B71">
        <w:t xml:space="preserve"> market launch strategies</w:t>
      </w:r>
      <w:r w:rsidR="0047466F" w:rsidRPr="00732B71">
        <w:t>,</w:t>
      </w:r>
      <w:r w:rsidRPr="00732B71">
        <w:t xml:space="preserve"> as well as tasks along the phases in </w:t>
      </w:r>
      <w:r w:rsidR="008734B9" w:rsidRPr="00732B71">
        <w:t>the product</w:t>
      </w:r>
      <w:r w:rsidRPr="00732B71">
        <w:t xml:space="preserve"> life cycle</w:t>
      </w:r>
      <w:r w:rsidR="00A824F1" w:rsidRPr="00732B71">
        <w:t>,</w:t>
      </w:r>
      <w:r w:rsidRPr="00732B71">
        <w:t xml:space="preserve"> are also part of the</w:t>
      </w:r>
      <w:r w:rsidR="00224C3C" w:rsidRPr="00732B71">
        <w:t xml:space="preserve"> </w:t>
      </w:r>
      <w:commentRangeStart w:id="1"/>
      <w:r w:rsidR="008734B9" w:rsidRPr="00732B71">
        <w:t>learning objectives</w:t>
      </w:r>
      <w:r w:rsidR="00224C3C" w:rsidRPr="00732B71">
        <w:t xml:space="preserve"> </w:t>
      </w:r>
      <w:commentRangeEnd w:id="1"/>
      <w:r w:rsidR="004E03AD" w:rsidRPr="00732B71">
        <w:rPr>
          <w:rStyle w:val="Kommentarzeichen"/>
        </w:rPr>
        <w:commentReference w:id="1"/>
      </w:r>
      <w:r w:rsidR="00224C3C" w:rsidRPr="00732B71">
        <w:t>within</w:t>
      </w:r>
      <w:r w:rsidRPr="00732B71">
        <w:t xml:space="preserve"> </w:t>
      </w:r>
      <w:r w:rsidR="00224C3C" w:rsidRPr="00732B71">
        <w:t>this</w:t>
      </w:r>
      <w:r w:rsidRPr="00732B71">
        <w:t xml:space="preserve"> course. </w:t>
      </w:r>
      <w:r w:rsidR="006C2038" w:rsidRPr="00732B71">
        <w:t>A focus on competitors and customers is</w:t>
      </w:r>
      <w:r w:rsidRPr="00732B71">
        <w:t xml:space="preserve"> the cornerstone of companies</w:t>
      </w:r>
      <w:r w:rsidR="002C7439" w:rsidRPr="00732B71">
        <w:t>’</w:t>
      </w:r>
      <w:r w:rsidRPr="00732B71">
        <w:t xml:space="preserve"> </w:t>
      </w:r>
      <w:r w:rsidR="00A824F1" w:rsidRPr="00732B71">
        <w:t xml:space="preserve">activities relating to </w:t>
      </w:r>
      <w:r w:rsidRPr="00732B71">
        <w:t>product policy</w:t>
      </w:r>
      <w:r w:rsidR="008734B9" w:rsidRPr="00732B71">
        <w:t>, and t</w:t>
      </w:r>
      <w:r w:rsidRPr="00732B71">
        <w:t xml:space="preserve">he efficiency and effectiveness of product management thus also </w:t>
      </w:r>
      <w:r w:rsidR="00986D03" w:rsidRPr="00732B71">
        <w:t xml:space="preserve">reflect </w:t>
      </w:r>
      <w:r w:rsidRPr="00732B71">
        <w:t xml:space="preserve">the quality of market cultivation as a whole. </w:t>
      </w:r>
      <w:r w:rsidR="00274DFC" w:rsidRPr="00732B71">
        <w:t xml:space="preserve">Overall, this </w:t>
      </w:r>
      <w:r w:rsidR="007E5B89" w:rsidRPr="00732B71">
        <w:t xml:space="preserve">also presupposes </w:t>
      </w:r>
      <w:r w:rsidR="00A824F1" w:rsidRPr="00732B71">
        <w:t>well-</w:t>
      </w:r>
      <w:r w:rsidR="007E5B89" w:rsidRPr="00732B71">
        <w:t>functioning inter</w:t>
      </w:r>
      <w:r w:rsidR="00D55CEA" w:rsidRPr="00732B71">
        <w:t>action</w:t>
      </w:r>
      <w:r w:rsidR="007E5B89" w:rsidRPr="00732B71">
        <w:t xml:space="preserve"> management as an </w:t>
      </w:r>
      <w:r w:rsidR="00986D03" w:rsidRPr="00732B71">
        <w:t>supporting activity</w:t>
      </w:r>
      <w:r w:rsidR="007E5B89" w:rsidRPr="00732B71">
        <w:t>.</w:t>
      </w:r>
    </w:p>
    <w:p w14:paraId="17E614AE" w14:textId="7E0F559B" w:rsidR="004E2ABF" w:rsidRPr="00732B71" w:rsidRDefault="004E2ABF" w:rsidP="004E2ABF">
      <w:r w:rsidRPr="00732B71">
        <w:br w:type="page"/>
      </w:r>
    </w:p>
    <w:p w14:paraId="009AB664" w14:textId="565E156D" w:rsidR="008727A4" w:rsidRPr="00732B71" w:rsidRDefault="000B354F">
      <w:pPr>
        <w:pStyle w:val="berschrift1"/>
        <w:jc w:val="left"/>
      </w:pPr>
      <w:bookmarkStart w:id="2" w:name="_Toc348014754"/>
      <w:r w:rsidRPr="00732B71">
        <w:lastRenderedPageBreak/>
        <w:t xml:space="preserve">Unit 1 </w:t>
      </w:r>
      <w:r w:rsidR="003A75A5" w:rsidRPr="00732B71">
        <w:t xml:space="preserve">– </w:t>
      </w:r>
      <w:r w:rsidRPr="00732B71">
        <w:t>Introduction to Product Management</w:t>
      </w:r>
    </w:p>
    <w:p w14:paraId="2809F783" w14:textId="77777777" w:rsidR="0049004A" w:rsidRPr="00732B71" w:rsidRDefault="0049004A" w:rsidP="0049004A"/>
    <w:p w14:paraId="4A53CCE8" w14:textId="0E26D8F0" w:rsidR="008727A4" w:rsidRPr="00732B71" w:rsidRDefault="003A75A5">
      <w:pPr>
        <w:rPr>
          <w:sz w:val="28"/>
          <w:szCs w:val="28"/>
        </w:rPr>
      </w:pPr>
      <w:r w:rsidRPr="00732B71">
        <w:rPr>
          <w:sz w:val="28"/>
          <w:szCs w:val="28"/>
        </w:rPr>
        <w:t>Study Goals</w:t>
      </w:r>
    </w:p>
    <w:p w14:paraId="0BE8AB10" w14:textId="3C8419BF" w:rsidR="008727A4" w:rsidRPr="00732B71" w:rsidRDefault="003A75A5">
      <w:pPr>
        <w:rPr>
          <w:szCs w:val="24"/>
        </w:rPr>
      </w:pPr>
      <w:r w:rsidRPr="00732B71">
        <w:rPr>
          <w:szCs w:val="24"/>
        </w:rPr>
        <w:t>On completion of this unit, you</w:t>
      </w:r>
      <w:r w:rsidR="000B354F" w:rsidRPr="00732B71">
        <w:rPr>
          <w:szCs w:val="24"/>
        </w:rPr>
        <w:t xml:space="preserve"> will be able to...</w:t>
      </w:r>
    </w:p>
    <w:p w14:paraId="77F74E64" w14:textId="66715439" w:rsidR="008727A4" w:rsidRPr="00732B71" w:rsidRDefault="000B354F">
      <w:pPr>
        <w:rPr>
          <w:szCs w:val="24"/>
        </w:rPr>
      </w:pPr>
      <w:bookmarkStart w:id="3" w:name="_Hlk115017922"/>
      <w:r w:rsidRPr="00732B71">
        <w:rPr>
          <w:szCs w:val="24"/>
        </w:rPr>
        <w:t>... name the characteristics of product management.</w:t>
      </w:r>
    </w:p>
    <w:p w14:paraId="65873A67" w14:textId="78002F28" w:rsidR="008727A4" w:rsidRPr="00732B71" w:rsidRDefault="000B354F">
      <w:pPr>
        <w:rPr>
          <w:szCs w:val="24"/>
        </w:rPr>
      </w:pPr>
      <w:r w:rsidRPr="00732B71">
        <w:rPr>
          <w:szCs w:val="24"/>
        </w:rPr>
        <w:t xml:space="preserve">... differentiate </w:t>
      </w:r>
      <w:r w:rsidR="00A824F1" w:rsidRPr="00732B71">
        <w:rPr>
          <w:szCs w:val="24"/>
        </w:rPr>
        <w:t xml:space="preserve">between </w:t>
      </w:r>
      <w:r w:rsidRPr="00732B71">
        <w:rPr>
          <w:szCs w:val="24"/>
        </w:rPr>
        <w:t xml:space="preserve">products based on their </w:t>
      </w:r>
      <w:r w:rsidR="00A471E9" w:rsidRPr="00732B71">
        <w:rPr>
          <w:szCs w:val="24"/>
        </w:rPr>
        <w:t>type</w:t>
      </w:r>
      <w:r w:rsidRPr="00732B71">
        <w:rPr>
          <w:szCs w:val="24"/>
        </w:rPr>
        <w:t xml:space="preserve"> and industry focus.</w:t>
      </w:r>
    </w:p>
    <w:p w14:paraId="0FD866CD" w14:textId="77777777" w:rsidR="008727A4" w:rsidRPr="00732B71" w:rsidRDefault="000B354F">
      <w:pPr>
        <w:rPr>
          <w:szCs w:val="24"/>
        </w:rPr>
      </w:pPr>
      <w:r w:rsidRPr="00732B71">
        <w:rPr>
          <w:szCs w:val="24"/>
        </w:rPr>
        <w:t xml:space="preserve">... </w:t>
      </w:r>
      <w:r w:rsidRPr="00732B71">
        <w:t xml:space="preserve">explain </w:t>
      </w:r>
      <w:r w:rsidRPr="00732B71">
        <w:rPr>
          <w:szCs w:val="24"/>
        </w:rPr>
        <w:t xml:space="preserve">the </w:t>
      </w:r>
      <w:r w:rsidRPr="00732B71">
        <w:t>role of product managers and their importance.</w:t>
      </w:r>
    </w:p>
    <w:p w14:paraId="7BEC70BB" w14:textId="2DCA8EA4" w:rsidR="008727A4" w:rsidRPr="00732B71" w:rsidRDefault="000B354F">
      <w:pPr>
        <w:rPr>
          <w:szCs w:val="24"/>
        </w:rPr>
      </w:pPr>
      <w:r w:rsidRPr="00732B71">
        <w:rPr>
          <w:szCs w:val="24"/>
        </w:rPr>
        <w:t xml:space="preserve">... describe the positioning of product management </w:t>
      </w:r>
      <w:r w:rsidR="00986D03" w:rsidRPr="00732B71">
        <w:rPr>
          <w:szCs w:val="24"/>
        </w:rPr>
        <w:t>with</w:t>
      </w:r>
      <w:r w:rsidRPr="00732B71">
        <w:rPr>
          <w:szCs w:val="24"/>
        </w:rPr>
        <w:t xml:space="preserve">in </w:t>
      </w:r>
      <w:r w:rsidR="003A75A5" w:rsidRPr="00732B71">
        <w:rPr>
          <w:szCs w:val="24"/>
        </w:rPr>
        <w:t>a</w:t>
      </w:r>
      <w:r w:rsidRPr="00732B71">
        <w:rPr>
          <w:szCs w:val="24"/>
        </w:rPr>
        <w:t xml:space="preserve"> company</w:t>
      </w:r>
      <w:r w:rsidRPr="00732B71">
        <w:rPr>
          <w:spacing w:val="-1"/>
        </w:rPr>
        <w:t>.</w:t>
      </w:r>
      <w:bookmarkEnd w:id="3"/>
    </w:p>
    <w:p w14:paraId="71AB4402" w14:textId="77777777" w:rsidR="0049004A" w:rsidRPr="00732B71" w:rsidRDefault="0049004A" w:rsidP="0049004A">
      <w:pPr>
        <w:rPr>
          <w:szCs w:val="24"/>
        </w:rPr>
      </w:pPr>
    </w:p>
    <w:p w14:paraId="525CE5F4" w14:textId="77777777" w:rsidR="0049004A" w:rsidRPr="00732B71" w:rsidRDefault="0049004A" w:rsidP="0049004A">
      <w:r w:rsidRPr="00732B71">
        <w:br w:type="page"/>
      </w:r>
    </w:p>
    <w:p w14:paraId="38ADA0DB" w14:textId="2D9F74BB" w:rsidR="008727A4" w:rsidRPr="00732B71" w:rsidRDefault="000B354F">
      <w:pPr>
        <w:pStyle w:val="berschrift1"/>
        <w:ind w:left="360"/>
        <w:jc w:val="left"/>
      </w:pPr>
      <w:r w:rsidRPr="00732B71">
        <w:lastRenderedPageBreak/>
        <w:t xml:space="preserve">1. </w:t>
      </w:r>
      <w:r w:rsidR="003A75A5" w:rsidRPr="00732B71">
        <w:t>I</w:t>
      </w:r>
      <w:r w:rsidRPr="00732B71">
        <w:t xml:space="preserve">ntroduction to </w:t>
      </w:r>
      <w:r w:rsidR="003A75A5" w:rsidRPr="00732B71">
        <w:t>P</w:t>
      </w:r>
      <w:r w:rsidRPr="00732B71">
        <w:t xml:space="preserve">roduct </w:t>
      </w:r>
      <w:r w:rsidR="003A75A5" w:rsidRPr="00732B71">
        <w:t>M</w:t>
      </w:r>
      <w:r w:rsidRPr="00732B71">
        <w:t>anagement</w:t>
      </w:r>
    </w:p>
    <w:p w14:paraId="6F19F4F8" w14:textId="77777777" w:rsidR="0049004A" w:rsidRPr="00732B71" w:rsidRDefault="0049004A" w:rsidP="0049004A"/>
    <w:p w14:paraId="7800D330" w14:textId="77777777" w:rsidR="008727A4" w:rsidRPr="00732B71" w:rsidRDefault="000B354F">
      <w:pPr>
        <w:pStyle w:val="berschrift3"/>
      </w:pPr>
      <w:r w:rsidRPr="00732B71">
        <w:t>Introduction</w:t>
      </w:r>
    </w:p>
    <w:p w14:paraId="52B2CC47" w14:textId="5992B91F" w:rsidR="008727A4" w:rsidRPr="00732B71" w:rsidRDefault="000B354F">
      <w:commentRangeStart w:id="4"/>
      <w:r w:rsidRPr="00732B71">
        <w:t>When digitalization, globalization</w:t>
      </w:r>
      <w:r w:rsidR="003A75A5" w:rsidRPr="00732B71">
        <w:t>,</w:t>
      </w:r>
      <w:r w:rsidRPr="00732B71">
        <w:t xml:space="preserve"> and innovation</w:t>
      </w:r>
      <w:r w:rsidR="003A75A5" w:rsidRPr="00732B71">
        <w:t xml:space="preserve"> are discussed these days</w:t>
      </w:r>
      <w:commentRangeEnd w:id="4"/>
      <w:r w:rsidR="00844748" w:rsidRPr="00732B71">
        <w:rPr>
          <w:rStyle w:val="Kommentarzeichen"/>
        </w:rPr>
        <w:commentReference w:id="4"/>
      </w:r>
      <w:r w:rsidRPr="00732B71">
        <w:t xml:space="preserve">, the focus is usually on </w:t>
      </w:r>
      <w:r w:rsidR="00986D03" w:rsidRPr="00732B71">
        <w:t xml:space="preserve">what </w:t>
      </w:r>
      <w:r w:rsidRPr="00732B71">
        <w:t>companies</w:t>
      </w:r>
      <w:r w:rsidR="00083EEC" w:rsidRPr="00732B71">
        <w:t xml:space="preserve"> </w:t>
      </w:r>
      <w:commentRangeStart w:id="5"/>
      <w:r w:rsidR="00083EEC" w:rsidRPr="00732B71">
        <w:t>offer</w:t>
      </w:r>
      <w:commentRangeEnd w:id="5"/>
      <w:r w:rsidR="00844748" w:rsidRPr="00732B71">
        <w:rPr>
          <w:rStyle w:val="Kommentarzeichen"/>
        </w:rPr>
        <w:commentReference w:id="5"/>
      </w:r>
      <w:r w:rsidRPr="00732B71">
        <w:t xml:space="preserve"> in the form of products and the services that accompany them. In this context, </w:t>
      </w:r>
      <w:r w:rsidR="006C2038" w:rsidRPr="00732B71">
        <w:t>intense</w:t>
      </w:r>
      <w:r w:rsidR="00986D03" w:rsidRPr="00732B71">
        <w:t xml:space="preserve"> </w:t>
      </w:r>
      <w:r w:rsidRPr="00732B71">
        <w:t xml:space="preserve">competition ensures that management plays an increasingly decisive role </w:t>
      </w:r>
      <w:r w:rsidR="00834083" w:rsidRPr="00732B71">
        <w:t xml:space="preserve">with </w:t>
      </w:r>
      <w:r w:rsidRPr="00732B71">
        <w:t>regard to the marketability</w:t>
      </w:r>
      <w:r w:rsidR="00203DDF" w:rsidRPr="00732B71">
        <w:t>,</w:t>
      </w:r>
      <w:r w:rsidRPr="00732B71">
        <w:t xml:space="preserve"> and thus the market success</w:t>
      </w:r>
      <w:r w:rsidR="00203DDF" w:rsidRPr="00732B71">
        <w:t>,</w:t>
      </w:r>
      <w:r w:rsidRPr="00732B71">
        <w:t xml:space="preserve"> of </w:t>
      </w:r>
      <w:r w:rsidR="00834083" w:rsidRPr="00732B71">
        <w:t>a</w:t>
      </w:r>
      <w:r w:rsidR="00986D03" w:rsidRPr="00732B71">
        <w:t xml:space="preserve"> particular</w:t>
      </w:r>
      <w:r w:rsidR="00834083" w:rsidRPr="00732B71">
        <w:t xml:space="preserve"> offer</w:t>
      </w:r>
      <w:r w:rsidR="00986D03" w:rsidRPr="00732B71">
        <w:t>ing</w:t>
      </w:r>
      <w:r w:rsidR="00834083" w:rsidRPr="00732B71">
        <w:t xml:space="preserve">. The </w:t>
      </w:r>
      <w:r w:rsidR="00083EEC" w:rsidRPr="00732B71">
        <w:t>significance</w:t>
      </w:r>
      <w:r w:rsidRPr="00732B71">
        <w:t xml:space="preserve"> of product management has therefore </w:t>
      </w:r>
      <w:r w:rsidR="00D55CEA" w:rsidRPr="00732B71">
        <w:t xml:space="preserve">rapidly </w:t>
      </w:r>
      <w:r w:rsidRPr="00732B71">
        <w:t>increased in recent years. It has developed into an asset of co</w:t>
      </w:r>
      <w:r w:rsidR="00C42699" w:rsidRPr="00732B71">
        <w:t>mpany</w:t>
      </w:r>
      <w:r w:rsidRPr="00732B71">
        <w:t xml:space="preserve"> management, </w:t>
      </w:r>
      <w:r w:rsidR="00A471E9" w:rsidRPr="00732B71">
        <w:t>particularly in</w:t>
      </w:r>
      <w:r w:rsidRPr="00732B71">
        <w:t xml:space="preserve"> regard to strategic tasks that concern </w:t>
      </w:r>
      <w:r w:rsidR="00986D03" w:rsidRPr="00732B71">
        <w:t xml:space="preserve">companies’ </w:t>
      </w:r>
      <w:r w:rsidRPr="00732B71">
        <w:t xml:space="preserve">longer-term market development and </w:t>
      </w:r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12" behindDoc="0" locked="0" layoutInCell="0" allowOverlap="1" wp14:anchorId="546DFC62" wp14:editId="1A780D33">
                <wp:simplePos x="0" y="0"/>
                <wp:positionH relativeFrom="leftMargin">
                  <wp:align>right</wp:align>
                </wp:positionH>
                <wp:positionV relativeFrom="line">
                  <wp:posOffset>242487</wp:posOffset>
                </wp:positionV>
                <wp:extent cx="1153795" cy="1280160"/>
                <wp:effectExtent l="0" t="0" r="8255" b="0"/>
                <wp:wrapSquare wrapText="bothSides"/>
                <wp:docPr id="138" name="Textfeld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EF91D" w14:textId="6D1ADFDE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 w:rsidRPr="00F77B93">
                              <w:rPr>
                                <w:b/>
                              </w:rPr>
                              <w:t xml:space="preserve">Vulnerability </w:t>
                            </w:r>
                            <w:r w:rsidR="00203DDF">
                              <w:rPr>
                                <w:b/>
                              </w:rPr>
                              <w:br/>
                            </w:r>
                            <w:r w:rsidR="00203DDF">
                              <w:t>The s</w:t>
                            </w:r>
                            <w:r w:rsidRPr="00F77B93">
                              <w:t>usceptibility of demand to change</w:t>
                            </w:r>
                          </w:p>
                          <w:p w14:paraId="0AD78403" w14:textId="264AFB76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 w:rsidRPr="00F77B93">
                              <w:t>in business and society</w:t>
                            </w:r>
                            <w:r w:rsidR="00827E30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DFC62" id="_x0000_t202" coordsize="21600,21600" o:spt="202" path="m,l,21600r21600,l21600,xe">
                <v:stroke joinstyle="miter"/>
                <v:path gradientshapeok="t" o:connecttype="rect"/>
              </v:shapetype>
              <v:shape id="Textfeld 138" o:spid="_x0000_s1026" type="#_x0000_t202" style="position:absolute;left:0;text-align:left;margin-left:39.65pt;margin-top:19.1pt;width:90.85pt;height:100.8pt;z-index:251658312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" o:allowincell="f" stroked="f">
                <v:textbox>
                  <w:txbxContent>
                    <w:p w14:paraId="20EEF91D" w14:textId="6D1ADFDE" w:rsidR="008727A4" w:rsidRDefault="000B354F">
                      <w:pPr>
                        <w:pStyle w:val="MarginalieHeadlineMarginalie"/>
                        <w:jc w:val="left"/>
                      </w:pPr>
                      <w:r w:rsidRPr="00F77B93">
                        <w:rPr>
                          <w:b/>
                        </w:rPr>
                        <w:t xml:space="preserve">Vulnerability </w:t>
                      </w:r>
                      <w:r w:rsidR="00203DDF">
                        <w:rPr>
                          <w:b/>
                        </w:rPr>
                        <w:br/>
                      </w:r>
                      <w:r w:rsidR="00203DDF">
                        <w:t>The s</w:t>
                      </w:r>
                      <w:r w:rsidRPr="00F77B93">
                        <w:t>usceptibility of demand to change</w:t>
                      </w:r>
                    </w:p>
                    <w:p w14:paraId="0AD78403" w14:textId="264AFB76" w:rsidR="008727A4" w:rsidRDefault="000B354F">
                      <w:pPr>
                        <w:pStyle w:val="MarginalieHeadlineMarginalie"/>
                        <w:jc w:val="left"/>
                      </w:pPr>
                      <w:r w:rsidRPr="00F77B93">
                        <w:t>in business and society</w:t>
                      </w:r>
                      <w:r w:rsidR="00827E30">
                        <w:t>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986D03" w:rsidRPr="00732B71">
        <w:t>ability to innovate</w:t>
      </w:r>
      <w:r w:rsidRPr="00732B71">
        <w:t xml:space="preserve">. The </w:t>
      </w:r>
      <w:r w:rsidR="00203DDF" w:rsidRPr="00732B71">
        <w:t xml:space="preserve">increase in </w:t>
      </w:r>
      <w:r w:rsidRPr="00732B71">
        <w:t>networking, the concentration on the supply side</w:t>
      </w:r>
      <w:r w:rsidR="00A471E9" w:rsidRPr="00732B71">
        <w:t>,</w:t>
      </w:r>
      <w:r w:rsidRPr="00732B71">
        <w:t xml:space="preserve"> and the</w:t>
      </w:r>
      <w:commentRangeStart w:id="6"/>
      <w:r w:rsidRPr="00732B71">
        <w:rPr>
          <w:b/>
        </w:rPr>
        <w:t xml:space="preserve"> vulnerability</w:t>
      </w:r>
      <w:commentRangeEnd w:id="6"/>
      <w:r w:rsidR="00765D44" w:rsidRPr="00732B71">
        <w:rPr>
          <w:rStyle w:val="Kommentarzeichen"/>
        </w:rPr>
        <w:commentReference w:id="6"/>
      </w:r>
      <w:r w:rsidRPr="00732B71">
        <w:t xml:space="preserve"> in demand </w:t>
      </w:r>
      <w:r w:rsidR="006A6783" w:rsidRPr="00732B71">
        <w:t>behavior</w:t>
      </w:r>
      <w:r w:rsidRPr="00732B71">
        <w:t xml:space="preserve"> require a management approach</w:t>
      </w:r>
      <w:r w:rsidR="00203DDF" w:rsidRPr="00732B71">
        <w:t xml:space="preserve"> to</w:t>
      </w:r>
      <w:r w:rsidRPr="00732B71">
        <w:t xml:space="preserve"> products and services that simultaneously reacts to the continuously changing market </w:t>
      </w:r>
      <w:r w:rsidR="00083EEC" w:rsidRPr="00732B71">
        <w:t>requirements</w:t>
      </w:r>
      <w:r w:rsidRPr="00732B71">
        <w:t xml:space="preserve"> through agility and </w:t>
      </w:r>
      <w:r w:rsidR="00986D03" w:rsidRPr="00732B71">
        <w:t xml:space="preserve">a </w:t>
      </w:r>
      <w:r w:rsidRPr="00732B71">
        <w:t xml:space="preserve">strategic foundation. This </w:t>
      </w:r>
      <w:r w:rsidR="00083EEC" w:rsidRPr="00732B71">
        <w:t>raises</w:t>
      </w:r>
      <w:r w:rsidRPr="00732B71">
        <w:t xml:space="preserve"> the following </w:t>
      </w:r>
      <w:r w:rsidR="00203DDF" w:rsidRPr="00732B71">
        <w:t xml:space="preserve">underlying </w:t>
      </w:r>
      <w:r w:rsidRPr="00732B71">
        <w:t>questions:</w:t>
      </w:r>
    </w:p>
    <w:p w14:paraId="6692A0C4" w14:textId="0C0E51BB" w:rsidR="008727A4" w:rsidRPr="00732B71" w:rsidRDefault="000B354F">
      <w:pPr>
        <w:pStyle w:val="Listenabsatz"/>
        <w:numPr>
          <w:ilvl w:val="0"/>
          <w:numId w:val="8"/>
        </w:numPr>
      </w:pPr>
      <w:r w:rsidRPr="00732B71">
        <w:t>Wh</w:t>
      </w:r>
      <w:r w:rsidR="00A471E9" w:rsidRPr="00732B71">
        <w:t>at</w:t>
      </w:r>
      <w:r w:rsidRPr="00732B71">
        <w:t xml:space="preserve"> forms of product management meet market requirements and how do products differ in terms of their type and industry focus?</w:t>
      </w:r>
    </w:p>
    <w:p w14:paraId="222E7DE9" w14:textId="26C5F46F" w:rsidR="008727A4" w:rsidRPr="00732B71" w:rsidRDefault="000B354F">
      <w:pPr>
        <w:pStyle w:val="Listenabsatz"/>
        <w:numPr>
          <w:ilvl w:val="0"/>
          <w:numId w:val="8"/>
        </w:numPr>
      </w:pPr>
      <w:r w:rsidRPr="00732B71">
        <w:t xml:space="preserve">What is the importance of the role of </w:t>
      </w:r>
      <w:r w:rsidR="008907D0" w:rsidRPr="00732B71">
        <w:t>a</w:t>
      </w:r>
      <w:r w:rsidRPr="00732B71">
        <w:t xml:space="preserve"> product manager?</w:t>
      </w:r>
    </w:p>
    <w:p w14:paraId="6CA10D0A" w14:textId="194234B7" w:rsidR="008727A4" w:rsidRPr="00732B71" w:rsidRDefault="000B354F">
      <w:pPr>
        <w:pStyle w:val="Listenabsatz"/>
        <w:numPr>
          <w:ilvl w:val="0"/>
          <w:numId w:val="8"/>
        </w:numPr>
      </w:pPr>
      <w:r w:rsidRPr="00732B71">
        <w:rPr>
          <w:spacing w:val="-1"/>
        </w:rPr>
        <w:t xml:space="preserve">How can product management be positioned </w:t>
      </w:r>
      <w:r w:rsidR="00203DDF" w:rsidRPr="00732B71">
        <w:rPr>
          <w:spacing w:val="-1"/>
        </w:rPr>
        <w:t>with</w:t>
      </w:r>
      <w:r w:rsidRPr="00732B71">
        <w:rPr>
          <w:spacing w:val="-1"/>
        </w:rPr>
        <w:t xml:space="preserve">in </w:t>
      </w:r>
      <w:r w:rsidR="00756202" w:rsidRPr="00732B71">
        <w:rPr>
          <w:spacing w:val="-1"/>
        </w:rPr>
        <w:t>a</w:t>
      </w:r>
      <w:r w:rsidRPr="00732B71">
        <w:rPr>
          <w:spacing w:val="-1"/>
        </w:rPr>
        <w:t xml:space="preserve"> company to meet </w:t>
      </w:r>
      <w:r w:rsidR="00D71A22" w:rsidRPr="00732B71">
        <w:rPr>
          <w:spacing w:val="-1"/>
        </w:rPr>
        <w:t>the demands of customers and the competition</w:t>
      </w:r>
      <w:r w:rsidRPr="00732B71">
        <w:rPr>
          <w:spacing w:val="-1"/>
        </w:rPr>
        <w:t>?</w:t>
      </w:r>
    </w:p>
    <w:p w14:paraId="797E17B7" w14:textId="37C09674" w:rsidR="008727A4" w:rsidRPr="00732B71" w:rsidRDefault="000B354F">
      <w:pPr>
        <w:pStyle w:val="berschrift2"/>
      </w:pPr>
      <w:r w:rsidRPr="00732B71">
        <w:t xml:space="preserve">1.1 </w:t>
      </w:r>
      <w:r w:rsidR="00756202" w:rsidRPr="00732B71">
        <w:t>P</w:t>
      </w:r>
      <w:r w:rsidRPr="00732B71">
        <w:t xml:space="preserve">roduct </w:t>
      </w:r>
      <w:r w:rsidR="00756202" w:rsidRPr="00732B71">
        <w:t>M</w:t>
      </w:r>
      <w:r w:rsidRPr="00732B71">
        <w:t>anagement</w:t>
      </w:r>
      <w:r w:rsidR="00756202" w:rsidRPr="00732B71">
        <w:t xml:space="preserve"> Concept, Goals, and Tasks</w:t>
      </w:r>
    </w:p>
    <w:p w14:paraId="7560B4A6" w14:textId="32503C20" w:rsidR="008727A4" w:rsidRPr="00732B71" w:rsidRDefault="006B3440">
      <w:r w:rsidRPr="00732B71">
        <w:t>“</w:t>
      </w:r>
      <w:r w:rsidR="000B354F" w:rsidRPr="00732B71">
        <w:t>Great companies are built on great products</w:t>
      </w:r>
      <w:r w:rsidRPr="00732B71">
        <w:t>”</w:t>
      </w:r>
      <w:r w:rsidR="000B354F" w:rsidRPr="00732B71">
        <w:t xml:space="preserve"> (Fischer, 2021). </w:t>
      </w:r>
      <w:r w:rsidR="00D71A22" w:rsidRPr="00732B71">
        <w:t>Here, t</w:t>
      </w:r>
      <w:r w:rsidR="000B354F" w:rsidRPr="00732B71">
        <w:t>he author is quoting Elon Musk, founder of Tesla, wh</w:t>
      </w:r>
      <w:r w:rsidR="00756202" w:rsidRPr="00732B71">
        <w:t>o</w:t>
      </w:r>
      <w:r w:rsidR="000B354F" w:rsidRPr="00732B71">
        <w:t xml:space="preserve"> can currently be considered a technology </w:t>
      </w:r>
      <w:r w:rsidR="000B354F" w:rsidRPr="00732B71">
        <w:lastRenderedPageBreak/>
        <w:t xml:space="preserve">leader in the field of e-mobility. The statement confirms how closely </w:t>
      </w:r>
      <w:r w:rsidR="00D71A22" w:rsidRPr="00732B71">
        <w:t xml:space="preserve">a </w:t>
      </w:r>
      <w:r w:rsidR="006C2038" w:rsidRPr="00732B71">
        <w:t>particular view</w:t>
      </w:r>
      <w:r w:rsidR="00D71A22" w:rsidRPr="00732B71">
        <w:t xml:space="preserve"> </w:t>
      </w:r>
      <w:r w:rsidR="000B354F" w:rsidRPr="00732B71">
        <w:t xml:space="preserve">of a company is </w:t>
      </w:r>
      <w:r w:rsidR="00827E30" w:rsidRPr="00732B71">
        <w:t>connected</w:t>
      </w:r>
      <w:r w:rsidR="000B354F" w:rsidRPr="00732B71">
        <w:t xml:space="preserve"> to the assessment of its performance and, in particular, its products. </w:t>
      </w:r>
      <w:r w:rsidR="00756202" w:rsidRPr="00732B71">
        <w:t>W</w:t>
      </w:r>
      <w:r w:rsidR="000B354F" w:rsidRPr="00732B71">
        <w:t>e</w:t>
      </w:r>
      <w:r w:rsidR="00756202" w:rsidRPr="00732B71">
        <w:t xml:space="preserve"> </w:t>
      </w:r>
      <w:r w:rsidR="00D71A22" w:rsidRPr="00732B71">
        <w:t xml:space="preserve">doubtless </w:t>
      </w:r>
      <w:r w:rsidR="000B354F" w:rsidRPr="00732B71">
        <w:t xml:space="preserve">all know </w:t>
      </w:r>
      <w:r w:rsidR="00D71A22" w:rsidRPr="00732B71">
        <w:t xml:space="preserve">of </w:t>
      </w:r>
      <w:r w:rsidR="000B354F" w:rsidRPr="00732B71">
        <w:t xml:space="preserve">several companies that we perceive </w:t>
      </w:r>
      <w:r w:rsidR="00D71A22" w:rsidRPr="00732B71">
        <w:t>to be</w:t>
      </w:r>
      <w:r w:rsidR="000B354F" w:rsidRPr="00732B71">
        <w:t xml:space="preserve"> leaders in their markets</w:t>
      </w:r>
      <w:r w:rsidR="00756202" w:rsidRPr="00732B71">
        <w:t xml:space="preserve"> due to</w:t>
      </w:r>
      <w:r w:rsidR="000B354F" w:rsidRPr="00732B71">
        <w:t xml:space="preserve"> their remarkable products</w:t>
      </w:r>
      <w:r w:rsidR="006C2038" w:rsidRPr="00732B71">
        <w:t xml:space="preserve">; these products </w:t>
      </w:r>
      <w:r w:rsidR="000B354F" w:rsidRPr="00732B71">
        <w:t xml:space="preserve">may have been introduced decades ago. With </w:t>
      </w:r>
      <w:r w:rsidR="00756202" w:rsidRPr="00732B71">
        <w:t xml:space="preserve">the </w:t>
      </w:r>
      <w:r w:rsidR="000B354F" w:rsidRPr="00732B71">
        <w:t>car manufacturer</w:t>
      </w:r>
      <w:r w:rsidR="00203DDF" w:rsidRPr="00732B71">
        <w:t xml:space="preserve"> Tesla</w:t>
      </w:r>
      <w:r w:rsidR="000B354F" w:rsidRPr="00732B71">
        <w:t xml:space="preserve">, </w:t>
      </w:r>
      <w:r w:rsidR="006C2038" w:rsidRPr="00732B71">
        <w:t>this applies to</w:t>
      </w:r>
      <w:r w:rsidR="000B354F" w:rsidRPr="00732B71">
        <w:t xml:space="preserve"> a company that has only been a part of the competiti</w:t>
      </w:r>
      <w:r w:rsidR="00D71A22" w:rsidRPr="00732B71">
        <w:t>ve landscape</w:t>
      </w:r>
      <w:r w:rsidR="000B354F" w:rsidRPr="00732B71">
        <w:t xml:space="preserve"> for a few years. Why has it succeeded in this form? </w:t>
      </w:r>
      <w:r w:rsidR="00827E30" w:rsidRPr="00732B71">
        <w:t>It can certainly be said</w:t>
      </w:r>
      <w:r w:rsidR="000B354F" w:rsidRPr="00732B71">
        <w:t xml:space="preserve"> that Tesla was</w:t>
      </w:r>
      <w:r w:rsidR="006C2038" w:rsidRPr="00732B71">
        <w:t xml:space="preserve"> not</w:t>
      </w:r>
      <w:r w:rsidR="00D71A22" w:rsidRPr="00732B71">
        <w:t>,</w:t>
      </w:r>
      <w:r w:rsidR="000B354F" w:rsidRPr="00732B71">
        <w:t xml:space="preserve"> and is</w:t>
      </w:r>
      <w:r w:rsidR="006C2038" w:rsidRPr="00732B71">
        <w:t xml:space="preserve"> not</w:t>
      </w:r>
      <w:r w:rsidR="00D71A22" w:rsidRPr="00732B71">
        <w:t>,</w:t>
      </w:r>
      <w:r w:rsidR="000B354F" w:rsidRPr="00732B71">
        <w:t xml:space="preserve"> </w:t>
      </w:r>
      <w:r w:rsidR="00827E30" w:rsidRPr="00732B71">
        <w:t>viewed</w:t>
      </w:r>
      <w:r w:rsidR="000B354F" w:rsidRPr="00732B71">
        <w:t xml:space="preserve"> as just another supplier of </w:t>
      </w:r>
      <w:r w:rsidR="008907D0" w:rsidRPr="00732B71">
        <w:t>traditional</w:t>
      </w:r>
      <w:r w:rsidR="000B354F" w:rsidRPr="00732B71">
        <w:t xml:space="preserve"> automobiles, but rather as a new supplier of marketable vehicles that has focused on an alternative type of </w:t>
      </w:r>
      <w:r w:rsidR="008907D0" w:rsidRPr="00732B71">
        <w:t>engine</w:t>
      </w:r>
      <w:r w:rsidR="000B354F" w:rsidRPr="00732B71">
        <w:t>.</w:t>
      </w:r>
    </w:p>
    <w:p w14:paraId="19FF372C" w14:textId="45A4E537" w:rsidR="008727A4" w:rsidRPr="00732B71" w:rsidRDefault="000B354F">
      <w:r w:rsidRPr="00732B71">
        <w:t xml:space="preserve">This has also been </w:t>
      </w:r>
      <w:r w:rsidR="00F462A2" w:rsidRPr="00732B71">
        <w:t>highlighted</w:t>
      </w:r>
      <w:r w:rsidRPr="00732B71">
        <w:t xml:space="preserve"> by the fact that the German automotive industry suddenly </w:t>
      </w:r>
      <w:r w:rsidR="00D71A22" w:rsidRPr="00732B71">
        <w:t xml:space="preserve">fell </w:t>
      </w:r>
      <w:r w:rsidR="00F462A2" w:rsidRPr="00732B71">
        <w:t xml:space="preserve">into turmoil </w:t>
      </w:r>
      <w:r w:rsidRPr="00732B71">
        <w:t xml:space="preserve">after decades of successful market cultivation, </w:t>
      </w:r>
      <w:r w:rsidR="00F462A2" w:rsidRPr="00732B71">
        <w:t>even though</w:t>
      </w:r>
      <w:r w:rsidRPr="00732B71">
        <w:t xml:space="preserve"> the barriers</w:t>
      </w:r>
      <w:r w:rsidR="00D71A22" w:rsidRPr="00732B71">
        <w:t xml:space="preserve"> to entry</w:t>
      </w:r>
      <w:r w:rsidRPr="00732B71">
        <w:t xml:space="preserve"> for new </w:t>
      </w:r>
      <w:r w:rsidR="009960CA" w:rsidRPr="00732B71">
        <w:t xml:space="preserve">companies </w:t>
      </w:r>
      <w:r w:rsidR="00D71A22" w:rsidRPr="00732B71">
        <w:t xml:space="preserve">wishing to </w:t>
      </w:r>
      <w:r w:rsidR="00203DDF" w:rsidRPr="00732B71">
        <w:t>manufactur</w:t>
      </w:r>
      <w:r w:rsidR="00D71A22" w:rsidRPr="00732B71">
        <w:t>e</w:t>
      </w:r>
      <w:r w:rsidR="00203DDF" w:rsidRPr="00732B71">
        <w:t xml:space="preserve"> vehicles </w:t>
      </w:r>
      <w:r w:rsidR="006844C5" w:rsidRPr="00732B71">
        <w:t xml:space="preserve">are </w:t>
      </w:r>
      <w:r w:rsidRPr="00732B71">
        <w:t>very high due to the</w:t>
      </w:r>
      <w:r w:rsidR="00C42699" w:rsidRPr="00732B71">
        <w:t xml:space="preserve"> </w:t>
      </w:r>
      <w:r w:rsidRPr="00732B71">
        <w:t xml:space="preserve">enormous investment </w:t>
      </w:r>
      <w:r w:rsidR="008907D0" w:rsidRPr="00732B71">
        <w:t>required</w:t>
      </w:r>
      <w:r w:rsidRPr="00732B71">
        <w:t xml:space="preserve"> for production infrastructure. </w:t>
      </w:r>
      <w:r w:rsidR="00D71A22" w:rsidRPr="00732B71">
        <w:t>Almost simultaneously</w:t>
      </w:r>
      <w:r w:rsidRPr="00732B71">
        <w:t>, other groups were hit by crises because they had deceived customers by manipulating technology</w:t>
      </w:r>
      <w:r w:rsidR="00D71A22" w:rsidRPr="00732B71">
        <w:t>—</w:t>
      </w:r>
      <w:r w:rsidR="00DE5221" w:rsidRPr="00732B71">
        <w:t xml:space="preserve">think of </w:t>
      </w:r>
      <w:r w:rsidR="00A90738" w:rsidRPr="00732B71">
        <w:t>Volkswagen</w:t>
      </w:r>
      <w:r w:rsidR="00DE5221" w:rsidRPr="00732B71">
        <w:t>, for</w:t>
      </w:r>
      <w:r w:rsidR="00A90738" w:rsidRPr="00732B71">
        <w:t xml:space="preserve"> example</w:t>
      </w:r>
      <w:r w:rsidR="00D71A22" w:rsidRPr="00732B71">
        <w:t>—</w:t>
      </w:r>
      <w:r w:rsidRPr="00732B71">
        <w:t xml:space="preserve">or they were no longer able to survive on their own </w:t>
      </w:r>
      <w:r w:rsidR="008907D0" w:rsidRPr="00732B71">
        <w:t>when face</w:t>
      </w:r>
      <w:r w:rsidR="00DB62C0" w:rsidRPr="00732B71">
        <w:t>d</w:t>
      </w:r>
      <w:r w:rsidR="008907D0" w:rsidRPr="00732B71">
        <w:t xml:space="preserve"> with</w:t>
      </w:r>
      <w:r w:rsidRPr="00732B71">
        <w:t xml:space="preserve"> more intense competition and </w:t>
      </w:r>
      <w:r w:rsidR="000E71A6" w:rsidRPr="00732B71">
        <w:t xml:space="preserve">now </w:t>
      </w:r>
      <w:r w:rsidR="008907D0" w:rsidRPr="00732B71">
        <w:t>need</w:t>
      </w:r>
      <w:r w:rsidR="00D71A22" w:rsidRPr="00732B71">
        <w:t>ed</w:t>
      </w:r>
      <w:r w:rsidR="000E71A6" w:rsidRPr="00732B71">
        <w:t xml:space="preserve"> </w:t>
      </w:r>
      <w:r w:rsidRPr="00732B71">
        <w:t xml:space="preserve">to seek their future success </w:t>
      </w:r>
      <w:r w:rsidR="00DE5221" w:rsidRPr="00732B71">
        <w:t xml:space="preserve">in collaboration </w:t>
      </w:r>
      <w:r w:rsidRPr="00732B71">
        <w:t>with other brands as part of a larger group structure</w:t>
      </w:r>
      <w:r w:rsidR="00D71A22" w:rsidRPr="00732B71">
        <w:t>—</w:t>
      </w:r>
      <w:r w:rsidR="00DE5221" w:rsidRPr="00732B71">
        <w:t xml:space="preserve">as is the case with </w:t>
      </w:r>
      <w:r w:rsidR="00A90738" w:rsidRPr="00732B71">
        <w:t>OPEL</w:t>
      </w:r>
      <w:r w:rsidR="00DE5221" w:rsidRPr="00732B71">
        <w:t>, for</w:t>
      </w:r>
      <w:r w:rsidR="00A90738" w:rsidRPr="00732B71">
        <w:t xml:space="preserve"> example</w:t>
      </w:r>
      <w:r w:rsidRPr="00732B71">
        <w:t xml:space="preserve">. Of course, </w:t>
      </w:r>
      <w:r w:rsidR="00D71A22" w:rsidRPr="00732B71">
        <w:t xml:space="preserve">it remains to be seen </w:t>
      </w:r>
      <w:r w:rsidRPr="00732B71">
        <w:t xml:space="preserve">how the automotive market will develop in the longer term, </w:t>
      </w:r>
      <w:r w:rsidR="00844748" w:rsidRPr="00732B71">
        <w:t>since</w:t>
      </w:r>
      <w:r w:rsidRPr="00732B71">
        <w:t xml:space="preserve"> the current transformation in this sector is still in full swing. </w:t>
      </w:r>
      <w:r w:rsidR="00A90738" w:rsidRPr="00732B71">
        <w:t>Nevertheless,</w:t>
      </w:r>
      <w:r w:rsidRPr="00732B71">
        <w:t xml:space="preserve"> the examples</w:t>
      </w:r>
      <w:r w:rsidR="00A90738" w:rsidRPr="00732B71">
        <w:t xml:space="preserve"> provided</w:t>
      </w:r>
      <w:r w:rsidRPr="00732B71">
        <w:t xml:space="preserve"> </w:t>
      </w:r>
      <w:r w:rsidR="00A90738" w:rsidRPr="00732B71">
        <w:t xml:space="preserve">demonstrate </w:t>
      </w:r>
      <w:r w:rsidRPr="00732B71">
        <w:t xml:space="preserve">how differently products and their </w:t>
      </w:r>
      <w:r w:rsidR="006844C5" w:rsidRPr="00732B71">
        <w:t xml:space="preserve">characteristic </w:t>
      </w:r>
      <w:r w:rsidRPr="00732B71">
        <w:t xml:space="preserve">features can also determine the position of companies as a whole. It is therefore only </w:t>
      </w:r>
      <w:r w:rsidR="00EF0413" w:rsidRPr="00732B71">
        <w:t xml:space="preserve">logical that </w:t>
      </w:r>
      <w:r w:rsidR="00DE5221" w:rsidRPr="00732B71">
        <w:t>product management</w:t>
      </w:r>
      <w:r w:rsidRPr="00732B71">
        <w:t xml:space="preserve"> </w:t>
      </w:r>
      <w:r w:rsidR="00DE5221" w:rsidRPr="00732B71">
        <w:t>has</w:t>
      </w:r>
      <w:r w:rsidRPr="00732B71">
        <w:t xml:space="preserve"> a special </w:t>
      </w:r>
      <w:r w:rsidR="00647AEB" w:rsidRPr="00732B71">
        <w:t>significance</w:t>
      </w:r>
      <w:r w:rsidRPr="00732B71">
        <w:t xml:space="preserve"> </w:t>
      </w:r>
      <w:r w:rsidR="00647AEB" w:rsidRPr="00732B71">
        <w:t>with</w:t>
      </w:r>
      <w:r w:rsidRPr="00732B71">
        <w:t xml:space="preserve">in </w:t>
      </w:r>
      <w:r w:rsidR="00647AEB" w:rsidRPr="00732B71">
        <w:t>a</w:t>
      </w:r>
      <w:r w:rsidRPr="00732B71">
        <w:t xml:space="preserve"> company. Important terms and </w:t>
      </w:r>
      <w:r w:rsidR="00647AEB" w:rsidRPr="00732B71">
        <w:t>co</w:t>
      </w:r>
      <w:r w:rsidR="00854642" w:rsidRPr="00732B71">
        <w:t>nnections</w:t>
      </w:r>
      <w:r w:rsidRPr="00732B71">
        <w:t xml:space="preserve"> that</w:t>
      </w:r>
      <w:r w:rsidR="00B84725" w:rsidRPr="00732B71">
        <w:t xml:space="preserve"> </w:t>
      </w:r>
      <w:r w:rsidRPr="00732B71">
        <w:t xml:space="preserve">serve </w:t>
      </w:r>
      <w:r w:rsidR="001817F4" w:rsidRPr="00732B71">
        <w:t xml:space="preserve">as a basis </w:t>
      </w:r>
      <w:r w:rsidR="00D71A22" w:rsidRPr="00732B71">
        <w:t>when exploring</w:t>
      </w:r>
      <w:r w:rsidRPr="00732B71">
        <w:t xml:space="preserve"> product management</w:t>
      </w:r>
      <w:r w:rsidR="00B84725" w:rsidRPr="00732B71">
        <w:t xml:space="preserve"> are presented in the following</w:t>
      </w:r>
      <w:r w:rsidRPr="00732B71">
        <w:t>.</w:t>
      </w:r>
    </w:p>
    <w:p w14:paraId="6EF457FE" w14:textId="738D1E37" w:rsidR="008727A4" w:rsidRPr="00732B71" w:rsidRDefault="000B354F">
      <w:pPr>
        <w:pStyle w:val="berschrift3"/>
      </w:pPr>
      <w:r w:rsidRPr="00732B71">
        <w:lastRenderedPageBreak/>
        <w:t xml:space="preserve">Terms and </w:t>
      </w:r>
      <w:r w:rsidR="00B84725" w:rsidRPr="00732B71">
        <w:t>Co</w:t>
      </w:r>
      <w:r w:rsidR="00854642" w:rsidRPr="00732B71">
        <w:t>nnections</w:t>
      </w:r>
      <w:r w:rsidRPr="00732B71">
        <w:t xml:space="preserve"> in the</w:t>
      </w:r>
      <w:r w:rsidR="00B84725" w:rsidRPr="00732B71">
        <w:t xml:space="preserve"> P</w:t>
      </w:r>
      <w:r w:rsidRPr="00732B71">
        <w:t xml:space="preserve">roduct </w:t>
      </w:r>
      <w:r w:rsidR="00B84725" w:rsidRPr="00732B71">
        <w:t>M</w:t>
      </w:r>
      <w:r w:rsidRPr="00732B71">
        <w:t>anagement</w:t>
      </w:r>
      <w:r w:rsidR="00B84725" w:rsidRPr="00732B71">
        <w:t xml:space="preserve"> Context</w:t>
      </w:r>
    </w:p>
    <w:p w14:paraId="2EE09047" w14:textId="47F4CA7A" w:rsidR="008727A4" w:rsidRPr="00732B71" w:rsidRDefault="000B354F"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13" behindDoc="0" locked="0" layoutInCell="0" allowOverlap="1" wp14:anchorId="0A9F2FF4" wp14:editId="10BF2AD3">
                <wp:simplePos x="0" y="0"/>
                <wp:positionH relativeFrom="rightMargin">
                  <wp:posOffset>-6535420</wp:posOffset>
                </wp:positionH>
                <wp:positionV relativeFrom="paragraph">
                  <wp:posOffset>470535</wp:posOffset>
                </wp:positionV>
                <wp:extent cx="1153795" cy="1955800"/>
                <wp:effectExtent l="0" t="0" r="8255" b="635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02B88" w14:textId="77777777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rPr>
                                <w:b/>
                              </w:rPr>
                              <w:t>Management</w:t>
                            </w:r>
                          </w:p>
                          <w:p w14:paraId="00F2C02D" w14:textId="72A4CB0B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t xml:space="preserve">Refers to </w:t>
                            </w:r>
                            <w:r w:rsidR="00D71A22">
                              <w:t xml:space="preserve">leadership </w:t>
                            </w:r>
                            <w:r>
                              <w:t>personnel</w:t>
                            </w:r>
                            <w:r w:rsidR="00217595">
                              <w:t>,</w:t>
                            </w:r>
                            <w:r w:rsidR="00F6094A">
                              <w:t xml:space="preserve"> </w:t>
                            </w:r>
                            <w:r>
                              <w:t>a</w:t>
                            </w:r>
                            <w:r w:rsidR="00F6094A">
                              <w:t xml:space="preserve">s well as to </w:t>
                            </w:r>
                            <w:r w:rsidR="00D71A22">
                              <w:t>all the</w:t>
                            </w:r>
                            <w:r>
                              <w:t xml:space="preserve"> management tasks </w:t>
                            </w:r>
                            <w:r w:rsidR="00F6094A">
                              <w:t>within</w:t>
                            </w:r>
                            <w:r>
                              <w:t xml:space="preserve"> a company.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F2FF4" id="Textfeld 1" o:spid="_x0000_s1027" type="#_x0000_t202" style="position:absolute;left:0;text-align:left;margin-left:-514.6pt;margin-top:37.05pt;width:90.85pt;height:154pt;z-index:251658313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" o:allowincell="f" stroked="f">
                <v:textbox>
                  <w:txbxContent>
                    <w:p w14:paraId="26E02B88" w14:textId="77777777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rPr>
                          <w:b/>
                        </w:rPr>
                        <w:t>Management</w:t>
                      </w:r>
                    </w:p>
                    <w:p w14:paraId="00F2C02D" w14:textId="72A4CB0B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t xml:space="preserve">Refers to </w:t>
                      </w:r>
                      <w:r w:rsidR="00D71A22">
                        <w:t xml:space="preserve">leadership </w:t>
                      </w:r>
                      <w:r>
                        <w:t>personnel</w:t>
                      </w:r>
                      <w:r w:rsidR="00217595">
                        <w:t>,</w:t>
                      </w:r>
                      <w:r w:rsidR="00F6094A">
                        <w:t xml:space="preserve"> </w:t>
                      </w:r>
                      <w:r>
                        <w:t>a</w:t>
                      </w:r>
                      <w:r w:rsidR="00F6094A">
                        <w:t xml:space="preserve">s well as to </w:t>
                      </w:r>
                      <w:r w:rsidR="00D71A22">
                        <w:t>all the</w:t>
                      </w:r>
                      <w:r>
                        <w:t xml:space="preserve"> management tasks </w:t>
                      </w:r>
                      <w:r w:rsidR="00F6094A">
                        <w:t>within</w:t>
                      </w:r>
                      <w:r>
                        <w:t xml:space="preserve"> a company.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4725" w:rsidRPr="00732B71">
        <w:t>When</w:t>
      </w:r>
      <w:r w:rsidR="00217595" w:rsidRPr="00732B71">
        <w:t xml:space="preserve"> approaching an</w:t>
      </w:r>
      <w:r w:rsidR="00B84725" w:rsidRPr="00732B71">
        <w:t xml:space="preserve"> </w:t>
      </w:r>
      <w:r w:rsidR="00217595" w:rsidRPr="00732B71">
        <w:t>understanding</w:t>
      </w:r>
      <w:r w:rsidRPr="00732B71">
        <w:t xml:space="preserve"> of </w:t>
      </w:r>
      <w:r w:rsidR="009952F2" w:rsidRPr="00732B71">
        <w:t xml:space="preserve">what </w:t>
      </w:r>
      <w:r w:rsidRPr="00732B71">
        <w:t>a particular management domain</w:t>
      </w:r>
      <w:r w:rsidR="009952F2" w:rsidRPr="00732B71">
        <w:t xml:space="preserve"> encompasses</w:t>
      </w:r>
      <w:r w:rsidRPr="00732B71">
        <w:t xml:space="preserve">, it is first useful to </w:t>
      </w:r>
      <w:r w:rsidR="00D71A22" w:rsidRPr="00732B71">
        <w:t xml:space="preserve">familiarize </w:t>
      </w:r>
      <w:r w:rsidRPr="00732B71">
        <w:t xml:space="preserve">oneself </w:t>
      </w:r>
      <w:r w:rsidR="00217595" w:rsidRPr="00732B71">
        <w:t xml:space="preserve">with </w:t>
      </w:r>
      <w:r w:rsidRPr="00732B71">
        <w:t>the terms and sub</w:t>
      </w:r>
      <w:r w:rsidR="00217595" w:rsidRPr="00732B71">
        <w:t>-</w:t>
      </w:r>
      <w:r w:rsidRPr="00732B71">
        <w:t xml:space="preserve">terms </w:t>
      </w:r>
      <w:r w:rsidR="009952F2" w:rsidRPr="00732B71">
        <w:t xml:space="preserve">used </w:t>
      </w:r>
      <w:r w:rsidR="00231B16" w:rsidRPr="00732B71">
        <w:t xml:space="preserve">within </w:t>
      </w:r>
      <w:r w:rsidRPr="00732B71">
        <w:t>th</w:t>
      </w:r>
      <w:r w:rsidR="00231B16" w:rsidRPr="00732B71">
        <w:t>at</w:t>
      </w:r>
      <w:r w:rsidRPr="00732B71">
        <w:t xml:space="preserve"> </w:t>
      </w:r>
      <w:r w:rsidR="00231B16" w:rsidRPr="00732B71">
        <w:t>field of knowledge</w:t>
      </w:r>
      <w:r w:rsidRPr="00732B71">
        <w:t xml:space="preserve">. In </w:t>
      </w:r>
      <w:r w:rsidR="00F6094A" w:rsidRPr="00732B71">
        <w:t>this</w:t>
      </w:r>
      <w:r w:rsidRPr="00732B71">
        <w:t xml:space="preserve"> case, these would be the terms </w:t>
      </w:r>
      <w:r w:rsidRPr="00732B71">
        <w:rPr>
          <w:i/>
          <w:iCs/>
        </w:rPr>
        <w:t xml:space="preserve">product </w:t>
      </w:r>
      <w:r w:rsidRPr="00732B71">
        <w:t xml:space="preserve">and </w:t>
      </w:r>
      <w:r w:rsidRPr="00732B71">
        <w:rPr>
          <w:i/>
          <w:iCs/>
        </w:rPr>
        <w:t>management</w:t>
      </w:r>
      <w:r w:rsidRPr="00732B71">
        <w:t xml:space="preserve">. </w:t>
      </w:r>
      <w:r w:rsidR="00BF79D5" w:rsidRPr="00732B71">
        <w:t>T</w:t>
      </w:r>
      <w:r w:rsidR="006D4F5A" w:rsidRPr="00732B71">
        <w:t>he meaning of the second</w:t>
      </w:r>
      <w:r w:rsidR="00DE5221" w:rsidRPr="00732B71">
        <w:t>,</w:t>
      </w:r>
      <w:r w:rsidR="006D4F5A" w:rsidRPr="00732B71">
        <w:t xml:space="preserve"> rather neutral term is quickly clarified</w:t>
      </w:r>
      <w:r w:rsidR="00C42699" w:rsidRPr="00732B71">
        <w:t>,</w:t>
      </w:r>
      <w:r w:rsidR="006D4F5A" w:rsidRPr="00732B71">
        <w:t xml:space="preserve"> </w:t>
      </w:r>
      <w:r w:rsidR="006138BD" w:rsidRPr="00732B71">
        <w:t>sinc</w:t>
      </w:r>
      <w:r w:rsidR="006D4F5A" w:rsidRPr="00732B71">
        <w:t>e</w:t>
      </w:r>
      <w:r w:rsidR="006138BD" w:rsidRPr="00732B71">
        <w:t xml:space="preserve"> the </w:t>
      </w:r>
      <w:r w:rsidR="006138BD" w:rsidRPr="00732B71">
        <w:rPr>
          <w:b/>
          <w:bCs/>
        </w:rPr>
        <w:t>management</w:t>
      </w:r>
      <w:r w:rsidR="006138BD" w:rsidRPr="00732B71">
        <w:t xml:space="preserve"> of a company </w:t>
      </w:r>
      <w:r w:rsidR="00D71A22" w:rsidRPr="00732B71">
        <w:t xml:space="preserve">usually relates to a </w:t>
      </w:r>
      <w:r w:rsidR="006138BD" w:rsidRPr="00732B71">
        <w:t>company</w:t>
      </w:r>
      <w:r w:rsidR="00D71A22" w:rsidRPr="00732B71">
        <w:t>’s</w:t>
      </w:r>
      <w:r w:rsidR="006138BD" w:rsidRPr="00732B71">
        <w:t xml:space="preserve"> leadership</w:t>
      </w:r>
      <w:r w:rsidR="006D4F5A" w:rsidRPr="00732B71">
        <w:t xml:space="preserve"> as a </w:t>
      </w:r>
      <w:r w:rsidR="00D71A22" w:rsidRPr="00732B71">
        <w:t>body within</w:t>
      </w:r>
      <w:r w:rsidR="006D4F5A" w:rsidRPr="00732B71">
        <w:t xml:space="preserve"> a company</w:t>
      </w:r>
      <w:r w:rsidR="00DE5221" w:rsidRPr="00732B71">
        <w:t>. By extension, it refers to all the individuals</w:t>
      </w:r>
      <w:r w:rsidR="006D4F5A" w:rsidRPr="00732B71">
        <w:t xml:space="preserve"> who assume management tasks </w:t>
      </w:r>
      <w:r w:rsidR="00DE5221" w:rsidRPr="00732B71">
        <w:t>with</w:t>
      </w:r>
      <w:r w:rsidR="006D4F5A" w:rsidRPr="00732B71">
        <w:t xml:space="preserve">in </w:t>
      </w:r>
      <w:r w:rsidR="006138BD" w:rsidRPr="00732B71">
        <w:t>a</w:t>
      </w:r>
      <w:r w:rsidR="006D4F5A" w:rsidRPr="00732B71">
        <w:t xml:space="preserve"> company.</w:t>
      </w:r>
      <w:r w:rsidR="006138BD" w:rsidRPr="00732B71">
        <w:t xml:space="preserve"> In this course</w:t>
      </w:r>
      <w:r w:rsidR="006D4F5A" w:rsidRPr="00732B71">
        <w:t>, a manager is</w:t>
      </w:r>
      <w:r w:rsidR="00DE5221" w:rsidRPr="00732B71">
        <w:t>,</w:t>
      </w:r>
      <w:r w:rsidR="006D4F5A" w:rsidRPr="00732B71">
        <w:t xml:space="preserve"> therefore</w:t>
      </w:r>
      <w:r w:rsidR="00DE5221" w:rsidRPr="00732B71">
        <w:t>,</w:t>
      </w:r>
      <w:r w:rsidRPr="00732B71">
        <w:t xml:space="preserve"> a person who acts according to certain principles in the context of their professional </w:t>
      </w:r>
      <w:r w:rsidR="00D71A22" w:rsidRPr="00732B71">
        <w:t xml:space="preserve">role </w:t>
      </w:r>
      <w:r w:rsidRPr="00732B71">
        <w:t>and the functional area to which they belong</w:t>
      </w:r>
      <w:r w:rsidR="00CC6046" w:rsidRPr="00732B71">
        <w:t>. These actions include:</w:t>
      </w:r>
    </w:p>
    <w:p w14:paraId="7BC32190" w14:textId="52DB9D68" w:rsidR="008727A4" w:rsidRPr="00732B71" w:rsidRDefault="000B354F">
      <w:pPr>
        <w:pStyle w:val="Listenabsatz"/>
        <w:numPr>
          <w:ilvl w:val="0"/>
          <w:numId w:val="13"/>
        </w:numPr>
      </w:pPr>
      <w:r w:rsidRPr="00732B71">
        <w:t>organiz</w:t>
      </w:r>
      <w:r w:rsidR="00CC6046" w:rsidRPr="00732B71">
        <w:t>ing</w:t>
      </w:r>
      <w:r w:rsidRPr="00732B71">
        <w:t xml:space="preserve"> and plan</w:t>
      </w:r>
      <w:r w:rsidR="00CC6046" w:rsidRPr="00732B71">
        <w:t>ning</w:t>
      </w:r>
      <w:r w:rsidRPr="00732B71">
        <w:t>,</w:t>
      </w:r>
    </w:p>
    <w:p w14:paraId="07EB7965" w14:textId="694D6F67" w:rsidR="008727A4" w:rsidRPr="00732B71" w:rsidRDefault="000B354F">
      <w:pPr>
        <w:pStyle w:val="Listenabsatz"/>
        <w:numPr>
          <w:ilvl w:val="0"/>
          <w:numId w:val="14"/>
        </w:numPr>
      </w:pPr>
      <w:r w:rsidRPr="00732B71">
        <w:t>set</w:t>
      </w:r>
      <w:r w:rsidR="00CC6046" w:rsidRPr="00732B71">
        <w:t>ting</w:t>
      </w:r>
      <w:r w:rsidRPr="00732B71">
        <w:t xml:space="preserve"> goals and decid</w:t>
      </w:r>
      <w:r w:rsidR="00CC6046" w:rsidRPr="00732B71">
        <w:t>ing</w:t>
      </w:r>
      <w:r w:rsidR="002D5AD7" w:rsidRPr="00732B71">
        <w:t xml:space="preserve"> on</w:t>
      </w:r>
      <w:r w:rsidRPr="00732B71">
        <w:t xml:space="preserve"> or prepar</w:t>
      </w:r>
      <w:r w:rsidR="00CC6046" w:rsidRPr="00732B71">
        <w:t>ing</w:t>
      </w:r>
      <w:r w:rsidRPr="00732B71">
        <w:t xml:space="preserve"> decisions,</w:t>
      </w:r>
    </w:p>
    <w:p w14:paraId="6F9CBBE1" w14:textId="43E03452" w:rsidR="008727A4" w:rsidRPr="00732B71" w:rsidRDefault="000B354F">
      <w:pPr>
        <w:pStyle w:val="Listenabsatz"/>
        <w:numPr>
          <w:ilvl w:val="0"/>
          <w:numId w:val="14"/>
        </w:numPr>
      </w:pPr>
      <w:r w:rsidRPr="00732B71">
        <w:t>delegat</w:t>
      </w:r>
      <w:r w:rsidR="00CC6046" w:rsidRPr="00732B71">
        <w:t>ing</w:t>
      </w:r>
      <w:r w:rsidRPr="00732B71">
        <w:t xml:space="preserve"> and coordinat</w:t>
      </w:r>
      <w:r w:rsidR="00CC6046" w:rsidRPr="00732B71">
        <w:t>ing</w:t>
      </w:r>
      <w:r w:rsidRPr="00732B71">
        <w:t>,</w:t>
      </w:r>
    </w:p>
    <w:p w14:paraId="6AE09CAC" w14:textId="166083B4" w:rsidR="008727A4" w:rsidRPr="00732B71" w:rsidRDefault="000B354F">
      <w:pPr>
        <w:pStyle w:val="Listenabsatz"/>
        <w:numPr>
          <w:ilvl w:val="0"/>
          <w:numId w:val="14"/>
        </w:numPr>
      </w:pPr>
      <w:r w:rsidRPr="00732B71">
        <w:t>inform</w:t>
      </w:r>
      <w:r w:rsidR="00CC6046" w:rsidRPr="00732B71">
        <w:t>ing</w:t>
      </w:r>
      <w:r w:rsidRPr="00732B71">
        <w:t xml:space="preserve"> and evaluat</w:t>
      </w:r>
      <w:r w:rsidR="00CC6046" w:rsidRPr="00732B71">
        <w:t>ing,</w:t>
      </w:r>
      <w:r w:rsidRPr="00732B71">
        <w:t xml:space="preserve"> and</w:t>
      </w:r>
    </w:p>
    <w:p w14:paraId="45E76F17" w14:textId="41869648" w:rsidR="008727A4" w:rsidRPr="00732B71" w:rsidRDefault="000B354F">
      <w:pPr>
        <w:pStyle w:val="Listenabsatz"/>
        <w:numPr>
          <w:ilvl w:val="0"/>
          <w:numId w:val="14"/>
        </w:numPr>
      </w:pPr>
      <w:r w:rsidRPr="00732B71">
        <w:t>control</w:t>
      </w:r>
      <w:r w:rsidR="00CC6046" w:rsidRPr="00732B71">
        <w:t>ling</w:t>
      </w:r>
      <w:r w:rsidRPr="00732B71">
        <w:t>.</w:t>
      </w:r>
    </w:p>
    <w:p w14:paraId="5A9DA1E4" w14:textId="28AA96E5" w:rsidR="008727A4" w:rsidRPr="00732B71" w:rsidRDefault="000B354F"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14" behindDoc="0" locked="0" layoutInCell="0" allowOverlap="1" wp14:anchorId="389E7881" wp14:editId="30E80950">
                <wp:simplePos x="0" y="0"/>
                <wp:positionH relativeFrom="page">
                  <wp:align>left</wp:align>
                </wp:positionH>
                <wp:positionV relativeFrom="paragraph">
                  <wp:posOffset>358140</wp:posOffset>
                </wp:positionV>
                <wp:extent cx="1153795" cy="1748790"/>
                <wp:effectExtent l="0" t="0" r="8255" b="3810"/>
                <wp:wrapSquare wrapText="bothSides"/>
                <wp:docPr id="159" name="Textfeld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1AEF4" w14:textId="77777777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rPr>
                                <w:b/>
                              </w:rPr>
                              <w:t>Product</w:t>
                            </w:r>
                          </w:p>
                          <w:p w14:paraId="23F18DAD" w14:textId="4217B68F" w:rsidR="008727A4" w:rsidRDefault="003E5B20">
                            <w:pPr>
                              <w:pStyle w:val="MarginalieHeadlineMarginalie"/>
                              <w:jc w:val="left"/>
                            </w:pPr>
                            <w:r>
                              <w:t>An item</w:t>
                            </w:r>
                            <w:r w:rsidR="000B354F" w:rsidRPr="00027D51">
                              <w:t xml:space="preserve"> </w:t>
                            </w:r>
                            <w:r w:rsidR="000B354F">
                              <w:t xml:space="preserve">that </w:t>
                            </w:r>
                            <w:r w:rsidR="000B354F" w:rsidRPr="00027D51">
                              <w:t xml:space="preserve">is </w:t>
                            </w:r>
                            <w:r w:rsidR="000B354F">
                              <w:t xml:space="preserve">created in a </w:t>
                            </w:r>
                            <w:r w:rsidR="000B354F" w:rsidRPr="00027D51">
                              <w:t xml:space="preserve">production process and </w:t>
                            </w:r>
                            <w:r w:rsidR="000B354F">
                              <w:t>can be</w:t>
                            </w:r>
                            <w:r w:rsidR="000B354F" w:rsidRPr="00027D51">
                              <w:t xml:space="preserve"> offered and </w:t>
                            </w:r>
                            <w:r w:rsidR="00740AD7">
                              <w:t>a</w:t>
                            </w:r>
                            <w:r w:rsidR="00344134">
                              <w:t>c</w:t>
                            </w:r>
                            <w:r w:rsidR="00740AD7">
                              <w:t>quired</w:t>
                            </w:r>
                            <w:r w:rsidR="000B354F" w:rsidRPr="00027D51">
                              <w:t xml:space="preserve"> in</w:t>
                            </w:r>
                            <w:r w:rsidR="00D71A22">
                              <w:t xml:space="preserve"> particular</w:t>
                            </w:r>
                            <w:r w:rsidR="000B354F" w:rsidRPr="00027D51">
                              <w:t xml:space="preserve"> markets.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E7881" id="Textfeld 159" o:spid="_x0000_s1028" type="#_x0000_t202" style="position:absolute;left:0;text-align:left;margin-left:0;margin-top:28.2pt;width:90.85pt;height:137.7pt;z-index:251658314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" o:allowincell="f" stroked="f">
                <v:textbox>
                  <w:txbxContent>
                    <w:p w14:paraId="4491AEF4" w14:textId="77777777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rPr>
                          <w:b/>
                        </w:rPr>
                        <w:t>Product</w:t>
                      </w:r>
                    </w:p>
                    <w:p w14:paraId="23F18DAD" w14:textId="4217B68F" w:rsidR="008727A4" w:rsidRDefault="003E5B20">
                      <w:pPr>
                        <w:pStyle w:val="MarginalieHeadlineMarginalie"/>
                        <w:jc w:val="left"/>
                      </w:pPr>
                      <w:r>
                        <w:t>An item</w:t>
                      </w:r>
                      <w:r w:rsidR="000B354F" w:rsidRPr="00027D51">
                        <w:t xml:space="preserve"> </w:t>
                      </w:r>
                      <w:r w:rsidR="000B354F">
                        <w:t xml:space="preserve">that </w:t>
                      </w:r>
                      <w:r w:rsidR="000B354F" w:rsidRPr="00027D51">
                        <w:t xml:space="preserve">is </w:t>
                      </w:r>
                      <w:r w:rsidR="000B354F">
                        <w:t xml:space="preserve">created in a </w:t>
                      </w:r>
                      <w:r w:rsidR="000B354F" w:rsidRPr="00027D51">
                        <w:t xml:space="preserve">production process and </w:t>
                      </w:r>
                      <w:r w:rsidR="000B354F">
                        <w:t>can be</w:t>
                      </w:r>
                      <w:r w:rsidR="000B354F" w:rsidRPr="00027D51">
                        <w:t xml:space="preserve"> offered and </w:t>
                      </w:r>
                      <w:r w:rsidR="00740AD7">
                        <w:t>a</w:t>
                      </w:r>
                      <w:r w:rsidR="00344134">
                        <w:t>c</w:t>
                      </w:r>
                      <w:r w:rsidR="00740AD7">
                        <w:t>quired</w:t>
                      </w:r>
                      <w:r w:rsidR="000B354F" w:rsidRPr="00027D51">
                        <w:t xml:space="preserve"> in</w:t>
                      </w:r>
                      <w:r w:rsidR="00D71A22">
                        <w:t xml:space="preserve"> particular</w:t>
                      </w:r>
                      <w:r w:rsidR="000B354F" w:rsidRPr="00027D51">
                        <w:t xml:space="preserve"> markets.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732B71">
        <w:t xml:space="preserve">The term </w:t>
      </w:r>
      <w:r w:rsidRPr="00732B71">
        <w:rPr>
          <w:i/>
          <w:iCs/>
        </w:rPr>
        <w:t>management</w:t>
      </w:r>
      <w:r w:rsidRPr="00732B71">
        <w:t xml:space="preserve"> </w:t>
      </w:r>
      <w:r w:rsidR="00507065" w:rsidRPr="00732B71">
        <w:t>t</w:t>
      </w:r>
      <w:r w:rsidR="00732B60" w:rsidRPr="00732B71">
        <w:t>herefore</w:t>
      </w:r>
      <w:r w:rsidR="00507065" w:rsidRPr="00732B71">
        <w:t xml:space="preserve"> </w:t>
      </w:r>
      <w:r w:rsidR="00D71A22" w:rsidRPr="00732B71">
        <w:t>has a dual meaning, referring to</w:t>
      </w:r>
      <w:r w:rsidR="00CC6046" w:rsidRPr="00732B71">
        <w:t xml:space="preserve"> </w:t>
      </w:r>
      <w:r w:rsidRPr="00732B71">
        <w:t xml:space="preserve">the manager </w:t>
      </w:r>
      <w:r w:rsidR="00D71A22" w:rsidRPr="00732B71">
        <w:t xml:space="preserve">themselves </w:t>
      </w:r>
      <w:r w:rsidR="00CC6046" w:rsidRPr="00732B71">
        <w:t>as well as</w:t>
      </w:r>
      <w:r w:rsidRPr="00732B71">
        <w:t xml:space="preserve"> the management tasks</w:t>
      </w:r>
      <w:r w:rsidR="00D71A22" w:rsidRPr="00732B71">
        <w:t xml:space="preserve"> they perform</w:t>
      </w:r>
      <w:r w:rsidRPr="00732B71">
        <w:t xml:space="preserve">. </w:t>
      </w:r>
      <w:r w:rsidR="00CC6046" w:rsidRPr="00732B71">
        <w:t>In turn, t</w:t>
      </w:r>
      <w:r w:rsidRPr="00732B71">
        <w:t xml:space="preserve">he term </w:t>
      </w:r>
      <w:r w:rsidRPr="00732B71">
        <w:rPr>
          <w:b/>
        </w:rPr>
        <w:t>product</w:t>
      </w:r>
      <w:r w:rsidR="00CC6046" w:rsidRPr="00732B71">
        <w:rPr>
          <w:b/>
        </w:rPr>
        <w:t xml:space="preserve"> </w:t>
      </w:r>
      <w:r w:rsidRPr="00732B71">
        <w:t xml:space="preserve">can be interpreted </w:t>
      </w:r>
      <w:r w:rsidR="00D71A22" w:rsidRPr="00732B71">
        <w:t xml:space="preserve">by </w:t>
      </w:r>
      <w:r w:rsidRPr="00732B71">
        <w:t>us</w:t>
      </w:r>
      <w:r w:rsidR="002D5AD7" w:rsidRPr="00732B71">
        <w:t>ing</w:t>
      </w:r>
      <w:r w:rsidRPr="00732B71">
        <w:t xml:space="preserve"> the previous reference to market, company</w:t>
      </w:r>
      <w:r w:rsidR="00CC6046" w:rsidRPr="00732B71">
        <w:t>,</w:t>
      </w:r>
      <w:r w:rsidRPr="00732B71">
        <w:t xml:space="preserve"> and competition</w:t>
      </w:r>
      <w:r w:rsidR="00D71A22" w:rsidRPr="00732B71">
        <w:t>. By extension, it refers</w:t>
      </w:r>
      <w:r w:rsidR="00866734" w:rsidRPr="00732B71">
        <w:t xml:space="preserve"> to</w:t>
      </w:r>
      <w:r w:rsidRPr="00732B71">
        <w:t xml:space="preserve"> </w:t>
      </w:r>
      <w:r w:rsidR="003E5B20" w:rsidRPr="00732B71">
        <w:t>items</w:t>
      </w:r>
      <w:r w:rsidRPr="00732B71">
        <w:t xml:space="preserve"> that </w:t>
      </w:r>
      <w:r w:rsidR="00732B60" w:rsidRPr="00732B71">
        <w:t>are created</w:t>
      </w:r>
      <w:r w:rsidRPr="00732B71">
        <w:t xml:space="preserve"> in production processes</w:t>
      </w:r>
      <w:r w:rsidR="00866734" w:rsidRPr="00732B71">
        <w:t>,</w:t>
      </w:r>
      <w:r w:rsidRPr="00732B71">
        <w:t xml:space="preserve"> and can be offered in markets by companies to consumers and/or other companies</w:t>
      </w:r>
      <w:r w:rsidR="00866734" w:rsidRPr="00732B71">
        <w:t>,</w:t>
      </w:r>
      <w:r w:rsidRPr="00732B71">
        <w:t xml:space="preserve"> and </w:t>
      </w:r>
      <w:r w:rsidR="00866734" w:rsidRPr="00732B71">
        <w:t>acquired</w:t>
      </w:r>
      <w:r w:rsidRPr="00732B71">
        <w:t xml:space="preserve"> by them.</w:t>
      </w:r>
    </w:p>
    <w:p w14:paraId="04D4E0D2" w14:textId="61AEDAD8" w:rsidR="008727A4" w:rsidRPr="00732B71" w:rsidRDefault="00D15AFB">
      <w:r w:rsidRPr="00732B71">
        <w:t xml:space="preserve">At the same time, </w:t>
      </w:r>
      <w:r w:rsidR="00740AD7" w:rsidRPr="00732B71">
        <w:t>it is also known</w:t>
      </w:r>
      <w:r w:rsidRPr="00732B71">
        <w:t xml:space="preserve"> that</w:t>
      </w:r>
      <w:r w:rsidR="00DE5221" w:rsidRPr="00732B71">
        <w:t>,</w:t>
      </w:r>
      <w:r w:rsidRPr="00732B71">
        <w:t xml:space="preserve"> in the context of services and the tangible or intangible character of products, the </w:t>
      </w:r>
      <w:r w:rsidR="00740AD7" w:rsidRPr="00732B71">
        <w:t>term</w:t>
      </w:r>
      <w:r w:rsidRPr="00732B71">
        <w:t xml:space="preserve"> </w:t>
      </w:r>
      <w:r w:rsidRPr="004C142C">
        <w:rPr>
          <w:i/>
          <w:iCs/>
        </w:rPr>
        <w:t>product</w:t>
      </w:r>
      <w:r w:rsidRPr="00732B71">
        <w:t xml:space="preserve"> can be interpreted in </w:t>
      </w:r>
      <w:r w:rsidR="00DE5221" w:rsidRPr="00732B71">
        <w:t xml:space="preserve">both </w:t>
      </w:r>
      <w:r w:rsidRPr="00732B71">
        <w:t xml:space="preserve">a narrower (tangible, material) and a broader (intangible) sense. </w:t>
      </w:r>
      <w:r w:rsidR="00D71A22" w:rsidRPr="00732B71">
        <w:t>T</w:t>
      </w:r>
      <w:r w:rsidR="000B354F" w:rsidRPr="00732B71">
        <w:t xml:space="preserve">he </w:t>
      </w:r>
      <w:r w:rsidR="003E5B20" w:rsidRPr="00732B71">
        <w:t>vast</w:t>
      </w:r>
      <w:r w:rsidR="000B354F" w:rsidRPr="00732B71">
        <w:t xml:space="preserve"> market of computer games</w:t>
      </w:r>
      <w:r w:rsidR="00D71A22" w:rsidRPr="00732B71">
        <w:t xml:space="preserve"> is an example of this</w:t>
      </w:r>
      <w:r w:rsidRPr="00732B71">
        <w:t xml:space="preserve">. </w:t>
      </w:r>
      <w:r w:rsidR="002D5AD7" w:rsidRPr="00732B71">
        <w:t>P</w:t>
      </w:r>
      <w:r w:rsidR="000B354F" w:rsidRPr="00732B71">
        <w:t>roduct management</w:t>
      </w:r>
      <w:r w:rsidR="00740AD7" w:rsidRPr="00732B71">
        <w:t xml:space="preserve"> can</w:t>
      </w:r>
      <w:r w:rsidR="002D5AD7" w:rsidRPr="00732B71">
        <w:t xml:space="preserve"> now</w:t>
      </w:r>
      <w:r w:rsidR="00740AD7" w:rsidRPr="00732B71">
        <w:t xml:space="preserve"> also be defined</w:t>
      </w:r>
      <w:r w:rsidR="000B354F" w:rsidRPr="00732B71">
        <w:t xml:space="preserve"> </w:t>
      </w:r>
      <w:r w:rsidR="00732B60" w:rsidRPr="00732B71">
        <w:t>when</w:t>
      </w:r>
      <w:r w:rsidR="000B354F" w:rsidRPr="00732B71">
        <w:t xml:space="preserve"> </w:t>
      </w:r>
      <w:r w:rsidR="009952F2" w:rsidRPr="00732B71">
        <w:t xml:space="preserve">the content of </w:t>
      </w:r>
      <w:r w:rsidR="000B354F" w:rsidRPr="00732B71">
        <w:t xml:space="preserve">both terms </w:t>
      </w:r>
      <w:r w:rsidR="009952F2" w:rsidRPr="00732B71">
        <w:t xml:space="preserve">is </w:t>
      </w:r>
      <w:r w:rsidR="00BF1215" w:rsidRPr="00732B71">
        <w:t>combined</w:t>
      </w:r>
      <w:r w:rsidR="000B354F" w:rsidRPr="00732B71">
        <w:t>.</w:t>
      </w:r>
    </w:p>
    <w:p w14:paraId="1637C108" w14:textId="3019E8FF" w:rsidR="00BF1215" w:rsidRPr="00732B71" w:rsidRDefault="009952F2">
      <w:commentRangeStart w:id="7"/>
      <w:commentRangeStart w:id="8"/>
      <w:r w:rsidRPr="004C142C">
        <w:rPr>
          <w:noProof/>
          <w:lang w:eastAsia="de-DE"/>
        </w:rPr>
        <w:lastRenderedPageBreak/>
        <mc:AlternateContent>
          <mc:Choice Requires="wps">
            <w:drawing>
              <wp:anchor distT="0" distB="0" distL="0" distR="0" simplePos="0" relativeHeight="251662478" behindDoc="0" locked="0" layoutInCell="0" allowOverlap="1" wp14:anchorId="23F86D80" wp14:editId="0C8D8B2A">
                <wp:simplePos x="0" y="0"/>
                <wp:positionH relativeFrom="leftMargin">
                  <wp:posOffset>6324600</wp:posOffset>
                </wp:positionH>
                <wp:positionV relativeFrom="paragraph">
                  <wp:posOffset>926465</wp:posOffset>
                </wp:positionV>
                <wp:extent cx="1153795" cy="2114550"/>
                <wp:effectExtent l="0" t="0" r="8255" b="0"/>
                <wp:wrapSquare wrapText="bothSides"/>
                <wp:docPr id="3" name="Textfeld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3FCAD" w14:textId="4FBAB71E" w:rsidR="009952F2" w:rsidRDefault="009952F2">
                            <w:pPr>
                              <w:pStyle w:val="MarginalieHeadlineMarginalie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Product </w:t>
                            </w:r>
                            <w:r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anagement</w:t>
                            </w:r>
                          </w:p>
                          <w:p w14:paraId="6DB13CBB" w14:textId="0701E648" w:rsidR="009952F2" w:rsidRDefault="009952F2">
                            <w:pPr>
                              <w:pStyle w:val="MarginalieHeadlineMarginalie"/>
                              <w:jc w:val="left"/>
                            </w:pPr>
                            <w:r>
                              <w:t>A management function that shapes the market presence of a product from</w:t>
                            </w:r>
                            <w:r>
                              <w:t xml:space="preserve"> its </w:t>
                            </w:r>
                            <w:r>
                              <w:t>market entry to market exit.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6D80" id="Textfeld 161" o:spid="_x0000_s1029" type="#_x0000_t202" style="position:absolute;left:0;text-align:left;margin-left:498pt;margin-top:72.95pt;width:90.85pt;height:166.5pt;z-index:251662478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" o:allowincell="f" stroked="f">
                <v:textbox>
                  <w:txbxContent>
                    <w:p w14:paraId="2573FCAD" w14:textId="4FBAB71E" w:rsidR="009952F2" w:rsidRDefault="009952F2">
                      <w:pPr>
                        <w:pStyle w:val="MarginalieHeadlineMarginalie"/>
                        <w:jc w:val="left"/>
                      </w:pPr>
                      <w:r>
                        <w:rPr>
                          <w:b/>
                        </w:rPr>
                        <w:t xml:space="preserve">Product </w:t>
                      </w:r>
                      <w:r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anagement</w:t>
                      </w:r>
                    </w:p>
                    <w:p w14:paraId="6DB13CBB" w14:textId="0701E648" w:rsidR="009952F2" w:rsidRDefault="009952F2">
                      <w:pPr>
                        <w:pStyle w:val="MarginalieHeadlineMarginalie"/>
                        <w:jc w:val="left"/>
                      </w:pPr>
                      <w:r>
                        <w:t>A management function that shapes the market presence of a product from</w:t>
                      </w:r>
                      <w:r>
                        <w:t xml:space="preserve"> its </w:t>
                      </w:r>
                      <w:r>
                        <w:t>market entry to market exit.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2B71">
        <w:t xml:space="preserve">In line with </w:t>
      </w:r>
      <w:r w:rsidR="0049004A" w:rsidRPr="00732B71">
        <w:t xml:space="preserve">this, </w:t>
      </w:r>
      <w:r w:rsidR="0049004A" w:rsidRPr="00732B71">
        <w:rPr>
          <w:b/>
        </w:rPr>
        <w:t xml:space="preserve">product management </w:t>
      </w:r>
      <w:r w:rsidR="0049004A" w:rsidRPr="00732B71">
        <w:t xml:space="preserve">is a management </w:t>
      </w:r>
      <w:r w:rsidR="00725933" w:rsidRPr="00732B71">
        <w:t>concept</w:t>
      </w:r>
      <w:r w:rsidR="0049004A" w:rsidRPr="00732B71">
        <w:t xml:space="preserve"> oriented toward goals</w:t>
      </w:r>
      <w:r w:rsidR="00BF1215" w:rsidRPr="00732B71">
        <w:t xml:space="preserve"> that</w:t>
      </w:r>
      <w:r w:rsidR="0049004A" w:rsidRPr="00732B71">
        <w:t xml:space="preserve"> aim at controlling and coordinating the development and offer</w:t>
      </w:r>
      <w:r w:rsidR="00BF1215" w:rsidRPr="00732B71">
        <w:t>ing</w:t>
      </w:r>
      <w:r w:rsidR="0049004A" w:rsidRPr="00732B71">
        <w:t xml:space="preserve"> of marketable products</w:t>
      </w:r>
      <w:r w:rsidR="00725933" w:rsidRPr="00732B71">
        <w:t>,</w:t>
      </w:r>
      <w:r w:rsidR="00BF1215" w:rsidRPr="00732B71">
        <w:t xml:space="preserve"> as well as</w:t>
      </w:r>
      <w:r w:rsidR="0049004A" w:rsidRPr="00732B71">
        <w:t xml:space="preserve"> the tasks </w:t>
      </w:r>
      <w:r w:rsidR="00BF1215" w:rsidRPr="00732B71">
        <w:t xml:space="preserve">necessary for </w:t>
      </w:r>
      <w:r w:rsidR="0049004A" w:rsidRPr="00732B71">
        <w:t>market cultivation.</w:t>
      </w:r>
      <w:commentRangeEnd w:id="7"/>
      <w:r w:rsidR="0049004A" w:rsidRPr="00732B71">
        <w:rPr>
          <w:rStyle w:val="Kommentarzeichen"/>
        </w:rPr>
        <w:commentReference w:id="7"/>
      </w:r>
      <w:commentRangeEnd w:id="8"/>
      <w:r w:rsidR="00AC2FCD" w:rsidRPr="00732B71">
        <w:rPr>
          <w:rStyle w:val="Kommentarzeichen"/>
        </w:rPr>
        <w:commentReference w:id="8"/>
      </w:r>
    </w:p>
    <w:p w14:paraId="76D0804F" w14:textId="505ECE93" w:rsidR="008727A4" w:rsidRPr="00732B71" w:rsidRDefault="000B354F"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16" behindDoc="0" locked="0" layoutInCell="0" allowOverlap="1" wp14:anchorId="36240AE9" wp14:editId="3E3A4025">
                <wp:simplePos x="0" y="0"/>
                <wp:positionH relativeFrom="page">
                  <wp:posOffset>6322060</wp:posOffset>
                </wp:positionH>
                <wp:positionV relativeFrom="paragraph">
                  <wp:posOffset>1995805</wp:posOffset>
                </wp:positionV>
                <wp:extent cx="1153795" cy="1611923"/>
                <wp:effectExtent l="0" t="0" r="8255" b="7620"/>
                <wp:wrapSquare wrapText="bothSides"/>
                <wp:docPr id="164" name="Textfeld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611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CBEBE" w14:textId="27A289CD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Product </w:t>
                            </w:r>
                            <w:r w:rsidR="00DE5221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 xml:space="preserve">ife </w:t>
                            </w:r>
                            <w:r w:rsidR="00DE5221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ycle</w:t>
                            </w:r>
                          </w:p>
                          <w:p w14:paraId="0FDE581E" w14:textId="20096378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t>Phase</w:t>
                            </w:r>
                            <w:r w:rsidR="00D71A22">
                              <w:t>d</w:t>
                            </w:r>
                            <w:r>
                              <w:t xml:space="preserve"> progression of demand for a product from market entry to market exit</w:t>
                            </w:r>
                            <w:r w:rsidR="00E4588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40AE9" id="Textfeld 164" o:spid="_x0000_s1030" type="#_x0000_t202" style="position:absolute;left:0;text-align:left;margin-left:497.8pt;margin-top:157.15pt;width:90.85pt;height:126.9pt;z-index:2516583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" o:allowincell="f" stroked="f">
                <v:textbox>
                  <w:txbxContent>
                    <w:p w14:paraId="3D6CBEBE" w14:textId="27A289CD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rPr>
                          <w:b/>
                        </w:rPr>
                        <w:t xml:space="preserve">Product </w:t>
                      </w:r>
                      <w:r w:rsidR="00DE5221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 xml:space="preserve">ife </w:t>
                      </w:r>
                      <w:r w:rsidR="00DE5221"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</w:rPr>
                        <w:t>ycle</w:t>
                      </w:r>
                    </w:p>
                    <w:p w14:paraId="0FDE581E" w14:textId="20096378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t>Phase</w:t>
                      </w:r>
                      <w:r w:rsidR="00D71A22">
                        <w:t>d</w:t>
                      </w:r>
                      <w:r>
                        <w:t xml:space="preserve"> progression of demand for a product from market entry to market exit</w:t>
                      </w:r>
                      <w:r w:rsidR="00E45885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1215" w:rsidRPr="00732B71">
        <w:t>Again</w:t>
      </w:r>
      <w:r w:rsidR="00725933" w:rsidRPr="00732B71">
        <w:t>,</w:t>
      </w:r>
      <w:r w:rsidR="0049004A" w:rsidRPr="00732B71">
        <w:t xml:space="preserve"> the </w:t>
      </w:r>
      <w:r w:rsidR="00205CA1" w:rsidRPr="00732B71">
        <w:t>content</w:t>
      </w:r>
      <w:r w:rsidR="006F4636" w:rsidRPr="00732B71">
        <w:t>-related</w:t>
      </w:r>
      <w:r w:rsidR="0049004A" w:rsidRPr="00732B71">
        <w:t xml:space="preserve"> elements </w:t>
      </w:r>
      <w:r w:rsidR="00DE5221" w:rsidRPr="00732B71">
        <w:t xml:space="preserve">of the terms </w:t>
      </w:r>
      <w:r w:rsidR="00DE5221" w:rsidRPr="00732B71">
        <w:rPr>
          <w:i/>
          <w:iCs/>
        </w:rPr>
        <w:t xml:space="preserve">product </w:t>
      </w:r>
      <w:r w:rsidR="00DE5221" w:rsidRPr="00732B71">
        <w:t xml:space="preserve">and </w:t>
      </w:r>
      <w:r w:rsidR="00DE5221" w:rsidRPr="00732B71">
        <w:rPr>
          <w:i/>
          <w:iCs/>
        </w:rPr>
        <w:t xml:space="preserve">management </w:t>
      </w:r>
      <w:r w:rsidR="00725933" w:rsidRPr="00732B71">
        <w:t xml:space="preserve">are </w:t>
      </w:r>
      <w:r w:rsidR="009952F2" w:rsidRPr="00732B71">
        <w:t xml:space="preserve">to be </w:t>
      </w:r>
      <w:r w:rsidR="00725933" w:rsidRPr="00732B71">
        <w:t>found here</w:t>
      </w:r>
      <w:r w:rsidR="00DE5221" w:rsidRPr="00732B71">
        <w:t xml:space="preserve">. </w:t>
      </w:r>
      <w:r w:rsidR="009952F2" w:rsidRPr="00732B71">
        <w:t>The fact that product management is extended to include</w:t>
      </w:r>
      <w:r w:rsidR="0049004A" w:rsidRPr="00732B71">
        <w:t xml:space="preserve"> market cultivation</w:t>
      </w:r>
      <w:r w:rsidR="00725933" w:rsidRPr="00732B71">
        <w:t xml:space="preserve"> </w:t>
      </w:r>
      <w:r w:rsidR="009952F2" w:rsidRPr="00732B71">
        <w:t xml:space="preserve">activities </w:t>
      </w:r>
      <w:r w:rsidR="0049004A" w:rsidRPr="00732B71">
        <w:t xml:space="preserve">makes </w:t>
      </w:r>
      <w:r w:rsidR="00725933" w:rsidRPr="00732B71">
        <w:t xml:space="preserve">it </w:t>
      </w:r>
      <w:r w:rsidR="0049004A" w:rsidRPr="00732B71">
        <w:t xml:space="preserve">clear that this management discipline </w:t>
      </w:r>
      <w:r w:rsidR="00725933" w:rsidRPr="00732B71">
        <w:t>spans</w:t>
      </w:r>
      <w:r w:rsidR="0049004A" w:rsidRPr="00732B71">
        <w:t xml:space="preserve"> the </w:t>
      </w:r>
      <w:r w:rsidR="006B3440" w:rsidRPr="00732B71">
        <w:t>“</w:t>
      </w:r>
      <w:r w:rsidR="0049004A" w:rsidRPr="00732B71">
        <w:t>life</w:t>
      </w:r>
      <w:r w:rsidR="006B3440" w:rsidRPr="00732B71">
        <w:t>”</w:t>
      </w:r>
      <w:r w:rsidR="0049004A" w:rsidRPr="00732B71">
        <w:t xml:space="preserve"> of a product from development to market exit</w:t>
      </w:r>
      <w:r w:rsidR="00725933" w:rsidRPr="00732B71">
        <w:t>. Alongside this,</w:t>
      </w:r>
      <w:r w:rsidR="0049004A" w:rsidRPr="00732B71">
        <w:t xml:space="preserve"> </w:t>
      </w:r>
      <w:r w:rsidR="009952F2" w:rsidRPr="00732B71">
        <w:t>the</w:t>
      </w:r>
      <w:r w:rsidR="00D71A22" w:rsidRPr="00732B71">
        <w:t xml:space="preserve"> </w:t>
      </w:r>
      <w:r w:rsidR="0049004A" w:rsidRPr="00732B71">
        <w:t xml:space="preserve">functional orientation of management is assumed </w:t>
      </w:r>
      <w:r w:rsidR="00D71A22" w:rsidRPr="00732B71">
        <w:t>in relatively broad terms</w:t>
      </w:r>
      <w:r w:rsidR="0049004A" w:rsidRPr="00732B71">
        <w:t xml:space="preserve"> (control and coordination). The implied </w:t>
      </w:r>
      <w:r w:rsidR="006B3440" w:rsidRPr="00732B71">
        <w:t>“</w:t>
      </w:r>
      <w:r w:rsidR="0049004A" w:rsidRPr="00732B71">
        <w:t xml:space="preserve">lifelong </w:t>
      </w:r>
      <w:r w:rsidR="00DE5221" w:rsidRPr="00732B71">
        <w:t>support</w:t>
      </w:r>
      <w:r w:rsidR="006B3440" w:rsidRPr="00732B71">
        <w:t>”</w:t>
      </w:r>
      <w:r w:rsidR="0049004A" w:rsidRPr="00732B71">
        <w:t xml:space="preserve"> is also described by the term </w:t>
      </w:r>
      <w:r w:rsidR="0049004A" w:rsidRPr="00732B71">
        <w:rPr>
          <w:b/>
        </w:rPr>
        <w:t>product life cycle</w:t>
      </w:r>
      <w:r w:rsidR="0049004A" w:rsidRPr="00732B71">
        <w:t>, which</w:t>
      </w:r>
      <w:r w:rsidR="00A52A55" w:rsidRPr="00732B71">
        <w:t xml:space="preserve"> can be viewed</w:t>
      </w:r>
      <w:r w:rsidR="00A55172" w:rsidRPr="00732B71">
        <w:t xml:space="preserve"> </w:t>
      </w:r>
      <w:r w:rsidR="0049004A" w:rsidRPr="00732B71">
        <w:t>in this context as a phase</w:t>
      </w:r>
      <w:r w:rsidR="00D71A22" w:rsidRPr="00732B71">
        <w:t>d</w:t>
      </w:r>
      <w:r w:rsidR="0049004A" w:rsidRPr="00732B71">
        <w:t xml:space="preserve"> progression of </w:t>
      </w:r>
      <w:r w:rsidR="00C85099" w:rsidRPr="00732B71">
        <w:t xml:space="preserve">a product’s </w:t>
      </w:r>
      <w:r w:rsidR="0049004A" w:rsidRPr="00732B71">
        <w:t>market presence</w:t>
      </w:r>
      <w:r w:rsidR="00D71A22" w:rsidRPr="00732B71">
        <w:t>,</w:t>
      </w:r>
      <w:r w:rsidR="0049004A" w:rsidRPr="00732B71">
        <w:t xml:space="preserve"> oriented </w:t>
      </w:r>
      <w:r w:rsidR="00205EC7" w:rsidRPr="00732B71">
        <w:t>toward</w:t>
      </w:r>
      <w:r w:rsidR="0049004A" w:rsidRPr="00732B71">
        <w:t xml:space="preserve"> the development of demand for </w:t>
      </w:r>
      <w:r w:rsidR="00A55172" w:rsidRPr="00732B71">
        <w:t xml:space="preserve">a </w:t>
      </w:r>
      <w:r w:rsidR="0049004A" w:rsidRPr="00732B71">
        <w:t xml:space="preserve">product from </w:t>
      </w:r>
      <w:r w:rsidR="00205EC7" w:rsidRPr="00732B71">
        <w:t xml:space="preserve">its </w:t>
      </w:r>
      <w:r w:rsidR="0049004A" w:rsidRPr="00732B71">
        <w:t>market entry (beginning of the phase</w:t>
      </w:r>
      <w:r w:rsidR="00D71A22" w:rsidRPr="00732B71">
        <w:t>d</w:t>
      </w:r>
      <w:r w:rsidR="0049004A" w:rsidRPr="00732B71">
        <w:t xml:space="preserve"> progression) to the elimination of </w:t>
      </w:r>
      <w:r w:rsidR="00205EC7" w:rsidRPr="00732B71">
        <w:t xml:space="preserve">its supply </w:t>
      </w:r>
      <w:r w:rsidR="0049004A" w:rsidRPr="00732B71">
        <w:t>(end of the phase</w:t>
      </w:r>
      <w:r w:rsidR="00D71A22" w:rsidRPr="00732B71">
        <w:t>d</w:t>
      </w:r>
      <w:r w:rsidR="0049004A" w:rsidRPr="00732B71">
        <w:t xml:space="preserve"> progression).</w:t>
      </w:r>
    </w:p>
    <w:p w14:paraId="5FE72940" w14:textId="77777777" w:rsidR="008727A4" w:rsidRPr="00732B71" w:rsidRDefault="000B354F">
      <w:pPr>
        <w:rPr>
          <w:b/>
          <w:bCs/>
        </w:rPr>
      </w:pPr>
      <w:commentRangeStart w:id="9"/>
      <w:r w:rsidRPr="00732B71">
        <w:rPr>
          <w:b/>
          <w:bCs/>
        </w:rPr>
        <w:t xml:space="preserve">Companies as </w:t>
      </w:r>
      <w:commentRangeStart w:id="10"/>
      <w:r w:rsidRPr="00732B71">
        <w:rPr>
          <w:b/>
          <w:bCs/>
        </w:rPr>
        <w:t>demanders</w:t>
      </w:r>
      <w:commentRangeEnd w:id="10"/>
      <w:r w:rsidR="00D54294" w:rsidRPr="00732B71">
        <w:rPr>
          <w:rStyle w:val="Kommentarzeichen"/>
        </w:rPr>
        <w:commentReference w:id="10"/>
      </w:r>
    </w:p>
    <w:p w14:paraId="4226587D" w14:textId="16132B01" w:rsidR="008727A4" w:rsidRPr="00732B71" w:rsidRDefault="00CF761E">
      <w:r w:rsidRPr="00732B71">
        <w:t>When considering market</w:t>
      </w:r>
      <w:r w:rsidR="006F0EC2" w:rsidRPr="00732B71">
        <w:t xml:space="preserve"> activity</w:t>
      </w:r>
      <w:r w:rsidRPr="00732B71">
        <w:t xml:space="preserve">, </w:t>
      </w:r>
      <w:r w:rsidR="0049004A" w:rsidRPr="00732B71">
        <w:t>supermarket</w:t>
      </w:r>
      <w:r w:rsidR="00D71A22" w:rsidRPr="00732B71">
        <w:t>s serve as an example that</w:t>
      </w:r>
      <w:r w:rsidR="0049004A" w:rsidRPr="00732B71">
        <w:t xml:space="preserve"> </w:t>
      </w:r>
      <w:r w:rsidR="006F0EC2" w:rsidRPr="00732B71">
        <w:t>clearly demonstrates</w:t>
      </w:r>
      <w:r w:rsidR="0049004A" w:rsidRPr="00732B71">
        <w:t xml:space="preserve"> </w:t>
      </w:r>
      <w:r w:rsidR="006F0EC2" w:rsidRPr="00732B71">
        <w:t>the</w:t>
      </w:r>
      <w:r w:rsidR="0049004A" w:rsidRPr="00732B71">
        <w:t xml:space="preserve"> great </w:t>
      </w:r>
      <w:r w:rsidR="006F0EC2" w:rsidRPr="00732B71">
        <w:t>diversity</w:t>
      </w:r>
      <w:r w:rsidR="0049004A" w:rsidRPr="00732B71">
        <w:t xml:space="preserve"> of products</w:t>
      </w:r>
      <w:r w:rsidR="004465EC" w:rsidRPr="00732B71">
        <w:t xml:space="preserve"> </w:t>
      </w:r>
      <w:r w:rsidR="00C85099" w:rsidRPr="00732B71">
        <w:t>to</w:t>
      </w:r>
      <w:r w:rsidR="006F0EC2" w:rsidRPr="00732B71">
        <w:t xml:space="preserve"> be</w:t>
      </w:r>
      <w:r w:rsidR="004465EC" w:rsidRPr="00732B71">
        <w:t xml:space="preserve"> found</w:t>
      </w:r>
      <w:r w:rsidR="0049004A" w:rsidRPr="00732B71">
        <w:t xml:space="preserve">. As consumers, we demand a wide variety of products </w:t>
      </w:r>
      <w:r w:rsidR="00D71A22" w:rsidRPr="00732B71">
        <w:t xml:space="preserve">to meet </w:t>
      </w:r>
      <w:r w:rsidR="0049004A" w:rsidRPr="00732B71">
        <w:t>our daily needs</w:t>
      </w:r>
      <w:r w:rsidR="004465EC" w:rsidRPr="00732B71">
        <w:t>:</w:t>
      </w:r>
      <w:r w:rsidR="0049004A" w:rsidRPr="00732B71">
        <w:t xml:space="preserve"> for living, for </w:t>
      </w:r>
      <w:r w:rsidR="004465EC" w:rsidRPr="00732B71">
        <w:t>vacation</w:t>
      </w:r>
      <w:r w:rsidR="00DE5221" w:rsidRPr="00732B71">
        <w:t>s</w:t>
      </w:r>
      <w:r w:rsidR="004465EC" w:rsidRPr="00732B71">
        <w:t>,</w:t>
      </w:r>
      <w:r w:rsidR="0049004A" w:rsidRPr="00732B71">
        <w:t xml:space="preserve"> or for entertainment. But companies not only offer products</w:t>
      </w:r>
      <w:r w:rsidR="00D71A22" w:rsidRPr="00732B71">
        <w:t>—</w:t>
      </w:r>
      <w:r w:rsidR="0049004A" w:rsidRPr="00732B71">
        <w:t xml:space="preserve">they also demand them. As </w:t>
      </w:r>
      <w:r w:rsidR="00C85099" w:rsidRPr="00732B71">
        <w:t>corporate consumers</w:t>
      </w:r>
      <w:r w:rsidR="0060132B" w:rsidRPr="00732B71">
        <w:t xml:space="preserve">, </w:t>
      </w:r>
      <w:r w:rsidR="0049004A" w:rsidRPr="00732B71">
        <w:t xml:space="preserve">they also need products and services </w:t>
      </w:r>
      <w:r w:rsidR="00D71A22" w:rsidRPr="00732B71">
        <w:t xml:space="preserve">to meet </w:t>
      </w:r>
      <w:r w:rsidR="0049004A" w:rsidRPr="00732B71">
        <w:t>their daily needs</w:t>
      </w:r>
      <w:r w:rsidR="004465EC" w:rsidRPr="00732B71">
        <w:t>:</w:t>
      </w:r>
      <w:r w:rsidR="0049004A" w:rsidRPr="00732B71">
        <w:t xml:space="preserve"> for equipping offices, for production and manufacturing</w:t>
      </w:r>
      <w:r w:rsidR="00F40D20" w:rsidRPr="00732B71">
        <w:t>,</w:t>
      </w:r>
      <w:r w:rsidR="0049004A" w:rsidRPr="00732B71">
        <w:t xml:space="preserve"> or</w:t>
      </w:r>
      <w:r w:rsidR="00F62BAF" w:rsidRPr="00732B71">
        <w:t>—</w:t>
      </w:r>
      <w:r w:rsidR="0049004A" w:rsidRPr="00732B71">
        <w:t xml:space="preserve">as </w:t>
      </w:r>
      <w:r w:rsidR="00F33675" w:rsidRPr="00732B71">
        <w:t>commercial</w:t>
      </w:r>
      <w:r w:rsidR="00D54294" w:rsidRPr="00732B71">
        <w:t xml:space="preserve"> trading</w:t>
      </w:r>
      <w:r w:rsidR="0049004A" w:rsidRPr="00732B71">
        <w:t xml:space="preserve"> companies</w:t>
      </w:r>
      <w:r w:rsidR="00F62BAF" w:rsidRPr="00732B71">
        <w:t>—</w:t>
      </w:r>
      <w:r w:rsidR="0049004A" w:rsidRPr="00732B71">
        <w:t>not for their own use, but</w:t>
      </w:r>
      <w:r w:rsidR="00F40D20" w:rsidRPr="00732B71">
        <w:t xml:space="preserve"> rather</w:t>
      </w:r>
      <w:r w:rsidR="0049004A" w:rsidRPr="00732B71">
        <w:t xml:space="preserve"> for resale as part of the distribution chain </w:t>
      </w:r>
      <w:r w:rsidR="00C85099" w:rsidRPr="00732B71">
        <w:t xml:space="preserve">stretching </w:t>
      </w:r>
      <w:r w:rsidR="0049004A" w:rsidRPr="00732B71">
        <w:t>from</w:t>
      </w:r>
      <w:r w:rsidR="00F40D20" w:rsidRPr="00732B71">
        <w:t xml:space="preserve"> </w:t>
      </w:r>
      <w:r w:rsidR="00002A31" w:rsidRPr="00732B71">
        <w:t>manufacturing</w:t>
      </w:r>
      <w:r w:rsidR="000B354F"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19" behindDoc="0" locked="0" layoutInCell="0" allowOverlap="1" wp14:anchorId="35B700F6" wp14:editId="4909FF85">
                <wp:simplePos x="0" y="0"/>
                <wp:positionH relativeFrom="page">
                  <wp:align>left</wp:align>
                </wp:positionH>
                <wp:positionV relativeFrom="paragraph">
                  <wp:posOffset>1317625</wp:posOffset>
                </wp:positionV>
                <wp:extent cx="1346200" cy="1270000"/>
                <wp:effectExtent l="0" t="0" r="6350" b="6350"/>
                <wp:wrapSquare wrapText="bothSides"/>
                <wp:docPr id="167" name="Textfeld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DE88B" w14:textId="77777777" w:rsidR="008727A4" w:rsidRDefault="000B354F">
                            <w:pPr>
                              <w:pStyle w:val="MarginalieHeadlineMarginali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Brand</w:t>
                            </w:r>
                          </w:p>
                          <w:p w14:paraId="58BEC448" w14:textId="71ACED2D" w:rsidR="008727A4" w:rsidRDefault="00FC39D8">
                            <w:pPr>
                              <w:pStyle w:val="MarginalieHeadlineMarginalie"/>
                              <w:jc w:val="left"/>
                            </w:pPr>
                            <w:r>
                              <w:t>Perceptions</w:t>
                            </w:r>
                            <w:r w:rsidR="000B354F">
                              <w:t xml:space="preserve"> that a consumer or buyer associates with a </w:t>
                            </w:r>
                            <w:r w:rsidR="00F40D20">
                              <w:t>specific</w:t>
                            </w:r>
                            <w:r w:rsidR="000B354F">
                              <w:t xml:space="preserve"> product or good.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00F6" id="Textfeld 167" o:spid="_x0000_s1032" type="#_x0000_t202" style="position:absolute;left:0;text-align:left;margin-left:0;margin-top:103.75pt;width:106pt;height:100pt;z-index:251658319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" o:allowincell="f" stroked="f">
                <v:textbox>
                  <w:txbxContent>
                    <w:p w14:paraId="06ADE88B" w14:textId="77777777" w:rsidR="008727A4" w:rsidRDefault="000B354F">
                      <w:pPr>
                        <w:pStyle w:val="MarginalieHeadlineMarginalie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Brand</w:t>
                      </w:r>
                    </w:p>
                    <w:p w14:paraId="58BEC448" w14:textId="71ACED2D" w:rsidR="008727A4" w:rsidRDefault="00FC39D8">
                      <w:pPr>
                        <w:pStyle w:val="MarginalieHeadlineMarginalie"/>
                        <w:jc w:val="left"/>
                      </w:pPr>
                      <w:r>
                        <w:t>Perceptions</w:t>
                      </w:r>
                      <w:r w:rsidR="000B354F">
                        <w:t xml:space="preserve"> that a consumer or buyer associates with a </w:t>
                      </w:r>
                      <w:r w:rsidR="00F40D20">
                        <w:t>specific</w:t>
                      </w:r>
                      <w:r w:rsidR="000B354F">
                        <w:t xml:space="preserve"> product or good.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2A31" w:rsidRPr="00732B71">
        <w:t xml:space="preserve"> companies </w:t>
      </w:r>
      <w:r w:rsidR="0049004A" w:rsidRPr="00732B71">
        <w:t xml:space="preserve">to </w:t>
      </w:r>
      <w:r w:rsidR="00920A2B" w:rsidRPr="00732B71">
        <w:t>consumers</w:t>
      </w:r>
      <w:r w:rsidR="0049004A" w:rsidRPr="00732B71">
        <w:t>.</w:t>
      </w:r>
      <w:commentRangeEnd w:id="9"/>
      <w:r w:rsidR="0049004A" w:rsidRPr="00732B71">
        <w:rPr>
          <w:rStyle w:val="Kommentarzeichen"/>
        </w:rPr>
        <w:commentReference w:id="9"/>
      </w:r>
    </w:p>
    <w:p w14:paraId="380F256F" w14:textId="23AEA76F" w:rsidR="008727A4" w:rsidRPr="00732B71" w:rsidRDefault="000B354F">
      <w:pPr>
        <w:rPr>
          <w:lang w:eastAsia="de-DE"/>
        </w:rPr>
      </w:pPr>
      <w:r w:rsidRPr="004C142C">
        <w:rPr>
          <w:noProof/>
          <w:lang w:eastAsia="de-DE"/>
        </w:rPr>
        <w:lastRenderedPageBreak/>
        <mc:AlternateContent>
          <mc:Choice Requires="wps">
            <w:drawing>
              <wp:anchor distT="0" distB="0" distL="0" distR="0" simplePos="0" relativeHeight="251658318" behindDoc="0" locked="0" layoutInCell="0" allowOverlap="1" wp14:anchorId="28A5088F" wp14:editId="66FFA446">
                <wp:simplePos x="0" y="0"/>
                <wp:positionH relativeFrom="page">
                  <wp:align>left</wp:align>
                </wp:positionH>
                <wp:positionV relativeFrom="paragraph">
                  <wp:posOffset>3231515</wp:posOffset>
                </wp:positionV>
                <wp:extent cx="1153795" cy="1629410"/>
                <wp:effectExtent l="0" t="0" r="8255" b="8890"/>
                <wp:wrapSquare wrapText="bothSides"/>
                <wp:docPr id="166" name="Textfeld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A951F" w14:textId="2E824416" w:rsidR="008727A4" w:rsidRDefault="000B354F">
                            <w:pPr>
                              <w:pStyle w:val="MarginalieHeadlineMarginali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Production </w:t>
                            </w:r>
                            <w:r w:rsidR="00F62BAF">
                              <w:rPr>
                                <w:b/>
                              </w:rPr>
                              <w:t>p</w:t>
                            </w:r>
                            <w:r>
                              <w:rPr>
                                <w:b/>
                              </w:rPr>
                              <w:t>rogram</w:t>
                            </w:r>
                          </w:p>
                          <w:p w14:paraId="57278F77" w14:textId="12FDD036" w:rsidR="008727A4" w:rsidRDefault="00F62BAF">
                            <w:pPr>
                              <w:pStyle w:val="MarginalieHeadlineMarginalie"/>
                              <w:jc w:val="left"/>
                            </w:pPr>
                            <w:r>
                              <w:t>All the</w:t>
                            </w:r>
                            <w:r w:rsidR="000B354F">
                              <w:t xml:space="preserve"> </w:t>
                            </w:r>
                            <w:r w:rsidR="000B354F" w:rsidRPr="001C44C0">
                              <w:t>products (</w:t>
                            </w:r>
                            <w:r w:rsidR="000B354F">
                              <w:t>goods</w:t>
                            </w:r>
                            <w:r w:rsidR="000B354F" w:rsidRPr="001C44C0">
                              <w:t xml:space="preserve">) </w:t>
                            </w:r>
                            <w:r>
                              <w:t>produced by</w:t>
                            </w:r>
                            <w:r w:rsidR="000B354F" w:rsidRPr="001C44C0">
                              <w:t xml:space="preserve"> an </w:t>
                            </w:r>
                            <w:r w:rsidR="000B354F">
                              <w:t>industrial or manufacturing company.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5088F" id="Textfeld 166" o:spid="_x0000_s1032" type="#_x0000_t202" style="position:absolute;left:0;text-align:left;margin-left:0;margin-top:254.45pt;width:90.85pt;height:128.3pt;z-index:251658318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" o:allowincell="f" stroked="f">
                <v:textbox>
                  <w:txbxContent>
                    <w:p w14:paraId="1CAA951F" w14:textId="2E824416" w:rsidR="008727A4" w:rsidRDefault="000B354F">
                      <w:pPr>
                        <w:pStyle w:val="MarginalieHeadlineMarginalie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Production </w:t>
                      </w:r>
                      <w:r w:rsidR="00F62BAF">
                        <w:rPr>
                          <w:b/>
                        </w:rPr>
                        <w:t>p</w:t>
                      </w:r>
                      <w:r>
                        <w:rPr>
                          <w:b/>
                        </w:rPr>
                        <w:t>rogram</w:t>
                      </w:r>
                    </w:p>
                    <w:p w14:paraId="57278F77" w14:textId="12FDD036" w:rsidR="008727A4" w:rsidRDefault="00F62BAF">
                      <w:pPr>
                        <w:pStyle w:val="MarginalieHeadlineMarginalie"/>
                        <w:jc w:val="left"/>
                      </w:pPr>
                      <w:r>
                        <w:t>All the</w:t>
                      </w:r>
                      <w:r w:rsidR="000B354F">
                        <w:t xml:space="preserve"> </w:t>
                      </w:r>
                      <w:r w:rsidR="000B354F" w:rsidRPr="001C44C0">
                        <w:t>products (</w:t>
                      </w:r>
                      <w:r w:rsidR="000B354F">
                        <w:t>goods</w:t>
                      </w:r>
                      <w:r w:rsidR="000B354F" w:rsidRPr="001C44C0">
                        <w:t xml:space="preserve">) </w:t>
                      </w:r>
                      <w:r>
                        <w:t>produced by</w:t>
                      </w:r>
                      <w:r w:rsidR="000B354F" w:rsidRPr="001C44C0">
                        <w:t xml:space="preserve"> an </w:t>
                      </w:r>
                      <w:r w:rsidR="000B354F">
                        <w:t>industrial or manufacturing company.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17" behindDoc="0" locked="0" layoutInCell="0" allowOverlap="1" wp14:anchorId="4273CEC9" wp14:editId="7ED2329E">
                <wp:simplePos x="0" y="0"/>
                <wp:positionH relativeFrom="page">
                  <wp:align>left</wp:align>
                </wp:positionH>
                <wp:positionV relativeFrom="paragraph">
                  <wp:posOffset>1482725</wp:posOffset>
                </wp:positionV>
                <wp:extent cx="1153795" cy="1473200"/>
                <wp:effectExtent l="0" t="0" r="8255" b="0"/>
                <wp:wrapSquare wrapText="bothSides"/>
                <wp:docPr id="165" name="Textfeld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81F18" w14:textId="62FA3EAA" w:rsidR="008727A4" w:rsidRDefault="00F33675">
                            <w:pPr>
                              <w:pStyle w:val="MarginalieHeadlineMarginali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Product </w:t>
                            </w:r>
                            <w:r w:rsidR="00DE5221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ine</w:t>
                            </w:r>
                          </w:p>
                          <w:p w14:paraId="79DDB601" w14:textId="380FC439" w:rsidR="008727A4" w:rsidRDefault="00F62BAF">
                            <w:pPr>
                              <w:pStyle w:val="MarginalieHeadlineMarginalie"/>
                              <w:jc w:val="left"/>
                            </w:pPr>
                            <w:r>
                              <w:t>All</w:t>
                            </w:r>
                            <w:r w:rsidR="000B354F" w:rsidRPr="001C44C0">
                              <w:t xml:space="preserve"> or </w:t>
                            </w:r>
                            <w:r>
                              <w:t>some</w:t>
                            </w:r>
                            <w:r w:rsidR="00E73C5F">
                              <w:t xml:space="preserve"> </w:t>
                            </w:r>
                            <w:r w:rsidR="000B354F">
                              <w:t>(partial</w:t>
                            </w:r>
                            <w:r w:rsidR="00F33675">
                              <w:t xml:space="preserve"> line</w:t>
                            </w:r>
                            <w:r w:rsidR="000B354F">
                              <w:t xml:space="preserve">) of the </w:t>
                            </w:r>
                            <w:r w:rsidR="000B354F" w:rsidRPr="001C44C0">
                              <w:t>products (</w:t>
                            </w:r>
                            <w:r w:rsidR="00D642CC">
                              <w:t>wares</w:t>
                            </w:r>
                            <w:r w:rsidR="000B354F" w:rsidRPr="001C44C0">
                              <w:t>) offered by a commercial enterprise.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3CEC9" id="Textfeld 165" o:spid="_x0000_s1033" type="#_x0000_t202" style="position:absolute;left:0;text-align:left;margin-left:0;margin-top:116.75pt;width:90.85pt;height:116pt;z-index:251658317;visibility:visible;mso-wrap-style:square;mso-width-percent:0;mso-height-percent:0;mso-wrap-distance-left:0;mso-wrap-distance-top:0;mso-wrap-distance-right:0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" o:allowincell="f" stroked="f">
                <v:textbox>
                  <w:txbxContent>
                    <w:p w14:paraId="50481F18" w14:textId="62FA3EAA" w:rsidR="008727A4" w:rsidRDefault="00F33675">
                      <w:pPr>
                        <w:pStyle w:val="MarginalieHeadlineMarginalie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Product </w:t>
                      </w:r>
                      <w:r w:rsidR="00DE5221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>ine</w:t>
                      </w:r>
                    </w:p>
                    <w:p w14:paraId="79DDB601" w14:textId="380FC439" w:rsidR="008727A4" w:rsidRDefault="00F62BAF">
                      <w:pPr>
                        <w:pStyle w:val="MarginalieHeadlineMarginalie"/>
                        <w:jc w:val="left"/>
                      </w:pPr>
                      <w:r>
                        <w:t>All</w:t>
                      </w:r>
                      <w:r w:rsidR="000B354F" w:rsidRPr="001C44C0">
                        <w:t xml:space="preserve"> or </w:t>
                      </w:r>
                      <w:r>
                        <w:t>some</w:t>
                      </w:r>
                      <w:r w:rsidR="00E73C5F">
                        <w:t xml:space="preserve"> </w:t>
                      </w:r>
                      <w:r w:rsidR="000B354F">
                        <w:t>(partial</w:t>
                      </w:r>
                      <w:r w:rsidR="00F33675">
                        <w:t xml:space="preserve"> line</w:t>
                      </w:r>
                      <w:r w:rsidR="000B354F">
                        <w:t xml:space="preserve">) of the </w:t>
                      </w:r>
                      <w:r w:rsidR="000B354F" w:rsidRPr="001C44C0">
                        <w:t>products (</w:t>
                      </w:r>
                      <w:r w:rsidR="00D642CC">
                        <w:t>wares</w:t>
                      </w:r>
                      <w:r w:rsidR="000B354F" w:rsidRPr="001C44C0">
                        <w:t>) offered by a commercial enterprise.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004A" w:rsidRPr="00732B71">
        <w:t xml:space="preserve">Products are therefore at the </w:t>
      </w:r>
      <w:r w:rsidR="00F40D20" w:rsidRPr="00732B71">
        <w:t>center</w:t>
      </w:r>
      <w:r w:rsidR="0049004A" w:rsidRPr="00732B71">
        <w:t xml:space="preserve"> of economic </w:t>
      </w:r>
      <w:r w:rsidR="00FC39D8" w:rsidRPr="00732B71">
        <w:t>trade</w:t>
      </w:r>
      <w:r w:rsidR="0049004A" w:rsidRPr="00732B71">
        <w:t xml:space="preserve"> between consumers and companies. The </w:t>
      </w:r>
      <w:r w:rsidR="004A3642" w:rsidRPr="00732B71">
        <w:t xml:space="preserve">companies offering the products </w:t>
      </w:r>
      <w:r w:rsidR="0049004A" w:rsidRPr="00732B71">
        <w:t xml:space="preserve">go to great lengths to </w:t>
      </w:r>
      <w:r w:rsidR="00F40D20" w:rsidRPr="00732B71">
        <w:t>optimiz</w:t>
      </w:r>
      <w:r w:rsidR="0049004A" w:rsidRPr="00732B71">
        <w:t xml:space="preserve">e their economic success by offering a range of products that is in high demand </w:t>
      </w:r>
      <w:r w:rsidR="00FC39D8" w:rsidRPr="00732B71">
        <w:t>due to</w:t>
      </w:r>
      <w:r w:rsidR="00F62BAF" w:rsidRPr="00732B71">
        <w:t xml:space="preserve"> that fact it satisfies customers’ requests in the best possible way</w:t>
      </w:r>
      <w:r w:rsidR="0049004A" w:rsidRPr="00732B71">
        <w:t xml:space="preserve">. In </w:t>
      </w:r>
      <w:r w:rsidR="00DE5221" w:rsidRPr="00732B71">
        <w:t>retail</w:t>
      </w:r>
      <w:r w:rsidR="0049004A" w:rsidRPr="00732B71">
        <w:t xml:space="preserve">, the </w:t>
      </w:r>
      <w:r w:rsidR="00F62BAF" w:rsidRPr="00732B71">
        <w:t xml:space="preserve">entire range </w:t>
      </w:r>
      <w:r w:rsidR="0049004A" w:rsidRPr="00732B71">
        <w:t xml:space="preserve">of products or product groups </w:t>
      </w:r>
      <w:r w:rsidR="00F40D20" w:rsidRPr="00732B71">
        <w:t xml:space="preserve">is referred to as </w:t>
      </w:r>
      <w:r w:rsidR="0049004A" w:rsidRPr="00732B71">
        <w:t xml:space="preserve">the </w:t>
      </w:r>
      <w:r w:rsidR="00F33675" w:rsidRPr="00732B71">
        <w:rPr>
          <w:b/>
        </w:rPr>
        <w:t>product line</w:t>
      </w:r>
      <w:r w:rsidR="0049004A" w:rsidRPr="00732B71">
        <w:rPr>
          <w:b/>
        </w:rPr>
        <w:t xml:space="preserve"> </w:t>
      </w:r>
      <w:r w:rsidR="00F33675" w:rsidRPr="00732B71">
        <w:rPr>
          <w:bCs/>
        </w:rPr>
        <w:t xml:space="preserve">of </w:t>
      </w:r>
      <w:r w:rsidR="0049004A" w:rsidRPr="00732B71">
        <w:rPr>
          <w:bCs/>
        </w:rPr>
        <w:t xml:space="preserve">the </w:t>
      </w:r>
      <w:r w:rsidR="0015311C" w:rsidRPr="00732B71">
        <w:t>companies</w:t>
      </w:r>
      <w:r w:rsidR="00F62BAF" w:rsidRPr="00732B71">
        <w:t xml:space="preserve"> offering them</w:t>
      </w:r>
      <w:r w:rsidR="0049004A" w:rsidRPr="00732B71">
        <w:t xml:space="preserve">. It is precisely this diversity that </w:t>
      </w:r>
      <w:r w:rsidR="00F62BAF" w:rsidRPr="00732B71">
        <w:t>means</w:t>
      </w:r>
      <w:r w:rsidR="0049004A" w:rsidRPr="00732B71">
        <w:t xml:space="preserve"> the management </w:t>
      </w:r>
      <w:r w:rsidR="00DE5221" w:rsidRPr="00732B71">
        <w:t xml:space="preserve">skills </w:t>
      </w:r>
      <w:r w:rsidR="0049004A" w:rsidRPr="00732B71">
        <w:t>necessary for support</w:t>
      </w:r>
      <w:r w:rsidR="00C85099" w:rsidRPr="00732B71">
        <w:t>ing the product line</w:t>
      </w:r>
      <w:r w:rsidR="0049004A" w:rsidRPr="00732B71">
        <w:t xml:space="preserve"> </w:t>
      </w:r>
      <w:r w:rsidR="00F62BAF" w:rsidRPr="00732B71">
        <w:t xml:space="preserve">need to </w:t>
      </w:r>
      <w:r w:rsidR="0049004A" w:rsidRPr="00732B71">
        <w:t xml:space="preserve">be bundled </w:t>
      </w:r>
      <w:r w:rsidR="00DE5221" w:rsidRPr="00732B71">
        <w:t>together</w:t>
      </w:r>
      <w:r w:rsidR="00F62BAF" w:rsidRPr="00732B71">
        <w:t>. In turn, it also means that</w:t>
      </w:r>
      <w:r w:rsidR="0049004A" w:rsidRPr="00732B71">
        <w:t xml:space="preserve"> product management as an organizational form</w:t>
      </w:r>
      <w:r w:rsidR="00E73C5F" w:rsidRPr="00732B71">
        <w:t>,</w:t>
      </w:r>
      <w:r w:rsidR="0049004A" w:rsidRPr="00732B71">
        <w:t xml:space="preserve"> </w:t>
      </w:r>
      <w:r w:rsidR="00DE5221" w:rsidRPr="00732B71">
        <w:t xml:space="preserve">along </w:t>
      </w:r>
      <w:r w:rsidR="0049004A" w:rsidRPr="00732B71">
        <w:t>with other management disciplines</w:t>
      </w:r>
      <w:r w:rsidR="00E73C5F" w:rsidRPr="00732B71">
        <w:t>,</w:t>
      </w:r>
      <w:r w:rsidR="0049004A" w:rsidRPr="00732B71">
        <w:t xml:space="preserve"> successfully supports companies of </w:t>
      </w:r>
      <w:r w:rsidR="00E73C5F" w:rsidRPr="00732B71">
        <w:t>nearly</w:t>
      </w:r>
      <w:r w:rsidR="0049004A" w:rsidRPr="00732B71">
        <w:t xml:space="preserve"> all sizes and industries </w:t>
      </w:r>
      <w:r w:rsidR="00F62BAF" w:rsidRPr="00732B71">
        <w:t>in</w:t>
      </w:r>
      <w:r w:rsidR="00DE5221" w:rsidRPr="00732B71">
        <w:t xml:space="preserve"> cultivating their respective markets</w:t>
      </w:r>
      <w:r w:rsidR="0049004A" w:rsidRPr="00732B71">
        <w:t xml:space="preserve"> (Herrmann &amp; Huber, 2013, </w:t>
      </w:r>
      <w:r w:rsidR="00160BF6" w:rsidRPr="00732B71">
        <w:t xml:space="preserve">p. </w:t>
      </w:r>
      <w:r w:rsidR="0049004A" w:rsidRPr="00732B71">
        <w:t xml:space="preserve">1). In industry, </w:t>
      </w:r>
      <w:r w:rsidR="00F62BAF" w:rsidRPr="00732B71">
        <w:t xml:space="preserve">the terms </w:t>
      </w:r>
      <w:r w:rsidR="0049004A" w:rsidRPr="004C142C">
        <w:rPr>
          <w:i/>
          <w:iCs/>
        </w:rPr>
        <w:t>products</w:t>
      </w:r>
      <w:r w:rsidR="0049004A" w:rsidRPr="00732B71">
        <w:t xml:space="preserve"> or </w:t>
      </w:r>
      <w:r w:rsidR="00D642CC" w:rsidRPr="004C142C">
        <w:rPr>
          <w:i/>
          <w:iCs/>
        </w:rPr>
        <w:t>wares</w:t>
      </w:r>
      <w:r w:rsidR="00E73C5F" w:rsidRPr="00732B71">
        <w:t xml:space="preserve"> are</w:t>
      </w:r>
      <w:r w:rsidR="00F62BAF" w:rsidRPr="00732B71">
        <w:t xml:space="preserve"> not</w:t>
      </w:r>
      <w:r w:rsidR="00E73C5F" w:rsidRPr="00732B71">
        <w:t xml:space="preserve"> usually </w:t>
      </w:r>
      <w:r w:rsidR="00F62BAF" w:rsidRPr="00732B71">
        <w:t xml:space="preserve">used: instead, the discussion is </w:t>
      </w:r>
      <w:r w:rsidR="0049004A" w:rsidRPr="00732B71">
        <w:t>of goods that are manufactured through a company</w:t>
      </w:r>
      <w:r w:rsidR="00DE5221" w:rsidRPr="00732B71">
        <w:t>’</w:t>
      </w:r>
      <w:r w:rsidR="0049004A" w:rsidRPr="00732B71">
        <w:t xml:space="preserve">s </w:t>
      </w:r>
      <w:r w:rsidR="0049004A" w:rsidRPr="00732B71">
        <w:rPr>
          <w:b/>
        </w:rPr>
        <w:t xml:space="preserve">production program. </w:t>
      </w:r>
      <w:r w:rsidR="00C85099" w:rsidRPr="00732B71">
        <w:t>Similarly, i</w:t>
      </w:r>
      <w:r w:rsidR="0049004A" w:rsidRPr="00732B71">
        <w:t xml:space="preserve">n sales, </w:t>
      </w:r>
      <w:r w:rsidR="00C85099" w:rsidRPr="00732B71">
        <w:t xml:space="preserve">the term </w:t>
      </w:r>
      <w:r w:rsidR="0049004A" w:rsidRPr="004C142C">
        <w:rPr>
          <w:i/>
          <w:iCs/>
        </w:rPr>
        <w:t>industrial goods</w:t>
      </w:r>
      <w:r w:rsidR="00E73C5F" w:rsidRPr="00732B71">
        <w:t xml:space="preserve"> </w:t>
      </w:r>
      <w:r w:rsidR="00C85099" w:rsidRPr="00732B71">
        <w:t xml:space="preserve">is </w:t>
      </w:r>
      <w:r w:rsidR="00E73C5F" w:rsidRPr="00732B71">
        <w:t xml:space="preserve">usually </w:t>
      </w:r>
      <w:r w:rsidR="00C85099" w:rsidRPr="00732B71">
        <w:t>used</w:t>
      </w:r>
      <w:r w:rsidR="0049004A" w:rsidRPr="00732B71">
        <w:t xml:space="preserve"> </w:t>
      </w:r>
      <w:r w:rsidR="00F50664" w:rsidRPr="00732B71">
        <w:t xml:space="preserve">when </w:t>
      </w:r>
      <w:r w:rsidR="00507065" w:rsidRPr="00732B71">
        <w:t>the</w:t>
      </w:r>
      <w:r w:rsidR="00C85099" w:rsidRPr="00732B71">
        <w:t>se</w:t>
      </w:r>
      <w:r w:rsidR="00507065" w:rsidRPr="00732B71">
        <w:t xml:space="preserve"> are </w:t>
      </w:r>
      <w:r w:rsidR="0049004A" w:rsidRPr="00732B71">
        <w:t xml:space="preserve">not </w:t>
      </w:r>
      <w:r w:rsidR="00507065" w:rsidRPr="00732B71">
        <w:t xml:space="preserve">necessarily </w:t>
      </w:r>
      <w:r w:rsidR="00C85099" w:rsidRPr="00732B71">
        <w:t xml:space="preserve">deployed </w:t>
      </w:r>
      <w:r w:rsidR="0049004A" w:rsidRPr="00732B71">
        <w:t xml:space="preserve">as </w:t>
      </w:r>
      <w:r w:rsidR="006B3440" w:rsidRPr="00732B71">
        <w:t>“</w:t>
      </w:r>
      <w:r w:rsidR="0049004A" w:rsidRPr="00732B71">
        <w:t>finished</w:t>
      </w:r>
      <w:r w:rsidR="006B3440" w:rsidRPr="00732B71">
        <w:t>”</w:t>
      </w:r>
      <w:r w:rsidR="0049004A" w:rsidRPr="00732B71">
        <w:t xml:space="preserve"> </w:t>
      </w:r>
      <w:r w:rsidR="00507065" w:rsidRPr="00732B71">
        <w:t xml:space="preserve">products, </w:t>
      </w:r>
      <w:r w:rsidR="0049004A" w:rsidRPr="00732B71">
        <w:t xml:space="preserve">but </w:t>
      </w:r>
      <w:r w:rsidR="001311E4" w:rsidRPr="00732B71">
        <w:t>are also</w:t>
      </w:r>
      <w:r w:rsidR="0049004A" w:rsidRPr="00732B71">
        <w:t xml:space="preserve"> components of other goods as parts in a production</w:t>
      </w:r>
      <w:r w:rsidR="00F62BAF" w:rsidRPr="00732B71">
        <w:t xml:space="preserve"> process</w:t>
      </w:r>
      <w:r w:rsidR="0049004A" w:rsidRPr="00732B71">
        <w:t xml:space="preserve">. One example is the batteries that </w:t>
      </w:r>
      <w:r w:rsidR="00D642CC" w:rsidRPr="00732B71">
        <w:t>need to</w:t>
      </w:r>
      <w:r w:rsidR="0049004A" w:rsidRPr="00732B71">
        <w:t xml:space="preserve"> be installed in motor vehicles</w:t>
      </w:r>
      <w:r w:rsidR="00F62BAF" w:rsidRPr="00732B71">
        <w:t>—</w:t>
      </w:r>
      <w:r w:rsidR="00CF2F42" w:rsidRPr="00732B71">
        <w:t xml:space="preserve">as is the case with </w:t>
      </w:r>
      <w:r w:rsidR="0049004A" w:rsidRPr="00732B71">
        <w:t>Tesla</w:t>
      </w:r>
      <w:r w:rsidR="00F62BAF" w:rsidRPr="00732B71">
        <w:t>—</w:t>
      </w:r>
      <w:r w:rsidR="0049004A" w:rsidRPr="00732B71">
        <w:t>as a source of propulsion.</w:t>
      </w:r>
    </w:p>
    <w:p w14:paraId="499C3FD8" w14:textId="7211B92E" w:rsidR="008727A4" w:rsidRPr="00732B71" w:rsidRDefault="000B354F">
      <w:r w:rsidRPr="00732B71">
        <w:t xml:space="preserve">In certain economic </w:t>
      </w:r>
      <w:r w:rsidR="001311E4" w:rsidRPr="00732B71">
        <w:t>and</w:t>
      </w:r>
      <w:r w:rsidRPr="00732B71">
        <w:t xml:space="preserve"> supply areas, we also associate more than just a neutral term with </w:t>
      </w:r>
      <w:r w:rsidR="00E73C5F" w:rsidRPr="00732B71">
        <w:t>a</w:t>
      </w:r>
      <w:r w:rsidRPr="00732B71">
        <w:t xml:space="preserve"> product. Thus, </w:t>
      </w:r>
      <w:r w:rsidR="00F62BAF" w:rsidRPr="00732B71">
        <w:t xml:space="preserve">a </w:t>
      </w:r>
      <w:r w:rsidRPr="00732B71">
        <w:t xml:space="preserve">paper tissue </w:t>
      </w:r>
      <w:r w:rsidR="00C85099" w:rsidRPr="00732B71">
        <w:t>is termed</w:t>
      </w:r>
      <w:r w:rsidRPr="00732B71">
        <w:t xml:space="preserve"> a </w:t>
      </w:r>
      <w:r w:rsidR="006B3440" w:rsidRPr="00732B71">
        <w:t>“</w:t>
      </w:r>
      <w:r w:rsidR="00E73C5F" w:rsidRPr="00732B71">
        <w:t>Kleenex</w:t>
      </w:r>
      <w:r w:rsidR="006B3440" w:rsidRPr="00732B71">
        <w:t>”</w:t>
      </w:r>
      <w:r w:rsidRPr="00732B71">
        <w:t xml:space="preserve"> or a banana</w:t>
      </w:r>
      <w:r w:rsidR="001311E4" w:rsidRPr="00732B71">
        <w:t xml:space="preserve"> </w:t>
      </w:r>
      <w:r w:rsidRPr="00732B71">
        <w:t xml:space="preserve">a </w:t>
      </w:r>
      <w:r w:rsidR="006B3440" w:rsidRPr="00732B71">
        <w:t>“</w:t>
      </w:r>
      <w:r w:rsidRPr="00732B71">
        <w:t>Chiquita</w:t>
      </w:r>
      <w:r w:rsidR="006B3440" w:rsidRPr="00732B71">
        <w:t>”</w:t>
      </w:r>
      <w:r w:rsidRPr="00732B71">
        <w:t xml:space="preserve">, </w:t>
      </w:r>
      <w:r w:rsidR="00854642" w:rsidRPr="00732B71">
        <w:t xml:space="preserve">even </w:t>
      </w:r>
      <w:r w:rsidR="00C85099" w:rsidRPr="00732B71">
        <w:t xml:space="preserve">if the product in question </w:t>
      </w:r>
      <w:r w:rsidR="00854642" w:rsidRPr="00732B71">
        <w:t xml:space="preserve">is </w:t>
      </w:r>
      <w:r w:rsidR="00C85099" w:rsidRPr="00732B71">
        <w:t xml:space="preserve">being </w:t>
      </w:r>
      <w:r w:rsidR="00F62BAF" w:rsidRPr="00732B71">
        <w:t xml:space="preserve">sold </w:t>
      </w:r>
      <w:r w:rsidR="00854642" w:rsidRPr="00732B71">
        <w:t xml:space="preserve">by other </w:t>
      </w:r>
      <w:r w:rsidR="0017418E" w:rsidRPr="00732B71">
        <w:t xml:space="preserve">companies </w:t>
      </w:r>
      <w:r w:rsidRPr="00732B71">
        <w:t xml:space="preserve">(Herrmann &amp; Huber, 2013, </w:t>
      </w:r>
      <w:r w:rsidR="00160BF6" w:rsidRPr="00732B71">
        <w:t xml:space="preserve">p. </w:t>
      </w:r>
      <w:r w:rsidRPr="00732B71">
        <w:t xml:space="preserve">2). This blending of </w:t>
      </w:r>
      <w:r w:rsidR="00CF2F42" w:rsidRPr="00732B71">
        <w:t xml:space="preserve">the </w:t>
      </w:r>
      <w:r w:rsidRPr="00732B71">
        <w:t>product and</w:t>
      </w:r>
      <w:r w:rsidR="00CF2F42" w:rsidRPr="00732B71">
        <w:t xml:space="preserve"> the</w:t>
      </w:r>
      <w:r w:rsidRPr="00732B71">
        <w:t xml:space="preserve"> </w:t>
      </w:r>
      <w:r w:rsidRPr="00732B71">
        <w:rPr>
          <w:b/>
        </w:rPr>
        <w:t xml:space="preserve">brand </w:t>
      </w:r>
      <w:r w:rsidRPr="00732B71">
        <w:t xml:space="preserve">is </w:t>
      </w:r>
      <w:r w:rsidR="00854642" w:rsidRPr="00732B71">
        <w:t>particularly</w:t>
      </w:r>
      <w:r w:rsidRPr="00732B71">
        <w:t xml:space="preserve"> important in product management when it comes to marketing activities</w:t>
      </w:r>
      <w:r w:rsidR="00CF2F42" w:rsidRPr="00732B71">
        <w:t>;</w:t>
      </w:r>
      <w:r w:rsidRPr="00732B71">
        <w:t xml:space="preserve"> the brand can be seen as </w:t>
      </w:r>
      <w:r w:rsidR="00C85099" w:rsidRPr="00732B71">
        <w:t>contributing to a company’s competitive edge</w:t>
      </w:r>
      <w:r w:rsidRPr="00732B71">
        <w:t xml:space="preserve">. </w:t>
      </w:r>
      <w:r w:rsidR="00CF2F42" w:rsidRPr="00732B71">
        <w:t xml:space="preserve">In this instance, </w:t>
      </w:r>
      <w:r w:rsidRPr="00732B71">
        <w:t>product policy measures</w:t>
      </w:r>
      <w:r w:rsidR="00854642" w:rsidRPr="00732B71">
        <w:t xml:space="preserve"> </w:t>
      </w:r>
      <w:r w:rsidR="001311E4" w:rsidRPr="00732B71">
        <w:t>are</w:t>
      </w:r>
      <w:r w:rsidR="00854642" w:rsidRPr="00732B71">
        <w:t xml:space="preserve"> </w:t>
      </w:r>
      <w:r w:rsidR="001311E4" w:rsidRPr="00732B71">
        <w:t>referred to</w:t>
      </w:r>
      <w:r w:rsidRPr="00732B71">
        <w:t xml:space="preserve"> in connection with competitive positioning</w:t>
      </w:r>
      <w:r w:rsidR="00C85099" w:rsidRPr="00732B71">
        <w:t>. The intention of these measures is to</w:t>
      </w:r>
      <w:r w:rsidRPr="00732B71">
        <w:t xml:space="preserve"> lead to consumers or buyers associating specific ideas with a </w:t>
      </w:r>
      <w:r w:rsidR="00854642" w:rsidRPr="00732B71">
        <w:t>specific</w:t>
      </w:r>
      <w:r w:rsidRPr="00732B71">
        <w:t xml:space="preserve"> product or </w:t>
      </w:r>
      <w:r w:rsidR="00854642" w:rsidRPr="00732B71">
        <w:t>ware</w:t>
      </w:r>
      <w:r w:rsidR="00454DE5" w:rsidRPr="00732B71">
        <w:t xml:space="preserve"> that</w:t>
      </w:r>
      <w:r w:rsidRPr="00732B71">
        <w:t>, from the consumer</w:t>
      </w:r>
      <w:r w:rsidR="00CF2F42" w:rsidRPr="00732B71">
        <w:t>’</w:t>
      </w:r>
      <w:r w:rsidRPr="00732B71">
        <w:t xml:space="preserve">s point of view, give this product or </w:t>
      </w:r>
      <w:r w:rsidR="00854642" w:rsidRPr="00732B71">
        <w:t>ware</w:t>
      </w:r>
      <w:r w:rsidRPr="00732B71">
        <w:t xml:space="preserve"> an advantage over competing offer</w:t>
      </w:r>
      <w:r w:rsidR="00F62BAF" w:rsidRPr="00732B71">
        <w:t>ing</w:t>
      </w:r>
      <w:r w:rsidRPr="00732B71">
        <w:t>s.</w:t>
      </w:r>
    </w:p>
    <w:p w14:paraId="0A4A2880" w14:textId="2E7F0461" w:rsidR="008727A4" w:rsidRPr="00732B71" w:rsidRDefault="000B354F">
      <w:r w:rsidRPr="004C142C">
        <w:rPr>
          <w:noProof/>
          <w:lang w:eastAsia="de-DE"/>
        </w:rPr>
        <w:lastRenderedPageBreak/>
        <mc:AlternateContent>
          <mc:Choice Requires="wps">
            <w:drawing>
              <wp:anchor distT="0" distB="0" distL="0" distR="0" simplePos="0" relativeHeight="251658320" behindDoc="0" locked="0" layoutInCell="0" allowOverlap="1" wp14:anchorId="23485196" wp14:editId="7C6BEFFD">
                <wp:simplePos x="0" y="0"/>
                <wp:positionH relativeFrom="leftMargin">
                  <wp:posOffset>6398260</wp:posOffset>
                </wp:positionH>
                <wp:positionV relativeFrom="paragraph">
                  <wp:posOffset>767080</wp:posOffset>
                </wp:positionV>
                <wp:extent cx="1153795" cy="1687830"/>
                <wp:effectExtent l="0" t="0" r="8255" b="7620"/>
                <wp:wrapSquare wrapText="bothSides"/>
                <wp:docPr id="169" name="Textfeld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68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99FD4" w14:textId="5176AEE8" w:rsidR="008727A4" w:rsidRDefault="0041266D">
                            <w:pPr>
                              <w:pStyle w:val="MarginalieHeadlineMarginali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="000B354F" w:rsidRPr="00225B8B">
                              <w:rPr>
                                <w:b/>
                              </w:rPr>
                              <w:t xml:space="preserve">onvenience </w:t>
                            </w:r>
                            <w:r w:rsidR="00CF2F42">
                              <w:rPr>
                                <w:b/>
                              </w:rPr>
                              <w:t>g</w:t>
                            </w:r>
                            <w:r w:rsidR="000B354F" w:rsidRPr="00225B8B">
                              <w:rPr>
                                <w:b/>
                              </w:rPr>
                              <w:t>oods</w:t>
                            </w:r>
                          </w:p>
                          <w:p w14:paraId="5FC57423" w14:textId="484D6B5C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 w:rsidRPr="00225B8B">
                              <w:t>Goods/</w:t>
                            </w:r>
                            <w:r w:rsidR="0041266D">
                              <w:t>wares</w:t>
                            </w:r>
                            <w:r w:rsidRPr="00225B8B">
                              <w:t xml:space="preserve"> for daily use that tend to be p</w:t>
                            </w:r>
                            <w:r w:rsidR="00F9420C">
                              <w:t>urchased</w:t>
                            </w:r>
                            <w:r w:rsidRPr="00225B8B">
                              <w:t xml:space="preserve"> at short notice and without a </w:t>
                            </w:r>
                            <w:r w:rsidR="00CF2F42">
                              <w:t>substantial</w:t>
                            </w:r>
                            <w:r w:rsidR="00CF2F42" w:rsidRPr="00225B8B">
                              <w:t xml:space="preserve"> </w:t>
                            </w:r>
                            <w:r w:rsidRPr="00225B8B">
                              <w:t>selection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85196" id="Textfeld 169" o:spid="_x0000_s1034" type="#_x0000_t202" style="position:absolute;left:0;text-align:left;margin-left:503.8pt;margin-top:60.4pt;width:90.85pt;height:132.9pt;z-index:251658320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" o:allowincell="f" stroked="f">
                <v:textbox>
                  <w:txbxContent>
                    <w:p w14:paraId="69899FD4" w14:textId="5176AEE8" w:rsidR="008727A4" w:rsidRDefault="0041266D">
                      <w:pPr>
                        <w:pStyle w:val="MarginalieHeadlineMarginalie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="000B354F" w:rsidRPr="00225B8B">
                        <w:rPr>
                          <w:b/>
                        </w:rPr>
                        <w:t xml:space="preserve">onvenience </w:t>
                      </w:r>
                      <w:r w:rsidR="00CF2F42">
                        <w:rPr>
                          <w:b/>
                        </w:rPr>
                        <w:t>g</w:t>
                      </w:r>
                      <w:r w:rsidR="000B354F" w:rsidRPr="00225B8B">
                        <w:rPr>
                          <w:b/>
                        </w:rPr>
                        <w:t>oods</w:t>
                      </w:r>
                    </w:p>
                    <w:p w14:paraId="5FC57423" w14:textId="484D6B5C" w:rsidR="008727A4" w:rsidRDefault="000B354F">
                      <w:pPr>
                        <w:pStyle w:val="MarginalieHeadlineMarginalie"/>
                        <w:jc w:val="left"/>
                      </w:pPr>
                      <w:r w:rsidRPr="00225B8B">
                        <w:t>Goods/</w:t>
                      </w:r>
                      <w:r w:rsidR="0041266D">
                        <w:t>wares</w:t>
                      </w:r>
                      <w:r w:rsidRPr="00225B8B">
                        <w:t xml:space="preserve"> for daily use that tend to be p</w:t>
                      </w:r>
                      <w:r w:rsidR="00F9420C">
                        <w:t>urchased</w:t>
                      </w:r>
                      <w:r w:rsidRPr="00225B8B">
                        <w:t xml:space="preserve"> at short notice and without a </w:t>
                      </w:r>
                      <w:r w:rsidR="00CF2F42">
                        <w:t>substantial</w:t>
                      </w:r>
                      <w:r w:rsidR="00CF2F42" w:rsidRPr="00225B8B">
                        <w:t xml:space="preserve"> </w:t>
                      </w:r>
                      <w:r w:rsidRPr="00225B8B">
                        <w:t>selection process.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004A" w:rsidRPr="00732B71">
        <w:t xml:space="preserve">The connection between product and brand makes it clear that private or commercial </w:t>
      </w:r>
      <w:r w:rsidR="00604772" w:rsidRPr="00732B71">
        <w:t xml:space="preserve">users </w:t>
      </w:r>
      <w:r w:rsidR="0049004A" w:rsidRPr="00732B71">
        <w:t>can base their selection process for a purchase on various criteria, which</w:t>
      </w:r>
      <w:r w:rsidR="00CF2F42" w:rsidRPr="00732B71">
        <w:t>,</w:t>
      </w:r>
      <w:r w:rsidR="0049004A" w:rsidRPr="00732B71">
        <w:t xml:space="preserve"> in turn</w:t>
      </w:r>
      <w:r w:rsidR="00CF2F42" w:rsidRPr="00732B71">
        <w:t>,</w:t>
      </w:r>
      <w:r w:rsidR="0049004A" w:rsidRPr="00732B71">
        <w:t xml:space="preserve"> correspond to the characteristics of </w:t>
      </w:r>
      <w:r w:rsidR="00C85099" w:rsidRPr="00732B71">
        <w:t xml:space="preserve">the offerings </w:t>
      </w:r>
      <w:r w:rsidR="0049004A" w:rsidRPr="00732B71">
        <w:t xml:space="preserve">on the </w:t>
      </w:r>
      <w:r w:rsidR="006D010C" w:rsidRPr="00732B71">
        <w:t>sales side.</w:t>
      </w:r>
      <w:r w:rsidR="0049004A" w:rsidRPr="00732B71">
        <w:t xml:space="preserve"> Thus, products can also be ranked by these characteristics and criteria</w:t>
      </w:r>
      <w:r w:rsidR="00C85099" w:rsidRPr="00732B71">
        <w:t>,</w:t>
      </w:r>
      <w:r w:rsidR="008A5A36" w:rsidRPr="00732B71">
        <w:t xml:space="preserve"> along with</w:t>
      </w:r>
      <w:r w:rsidR="0049004A" w:rsidRPr="00732B71">
        <w:t xml:space="preserve"> the selection process. A classification that has been in </w:t>
      </w:r>
      <w:r w:rsidR="00DA35B2" w:rsidRPr="00732B71">
        <w:t xml:space="preserve">longstanding </w:t>
      </w:r>
      <w:r w:rsidR="0049004A" w:rsidRPr="00732B71">
        <w:t>use is based on</w:t>
      </w:r>
    </w:p>
    <w:p w14:paraId="350540AD" w14:textId="77EF5424" w:rsidR="008727A4" w:rsidRPr="00732B71" w:rsidRDefault="004F507A">
      <w:pPr>
        <w:pStyle w:val="Listenabsatz"/>
        <w:numPr>
          <w:ilvl w:val="0"/>
          <w:numId w:val="15"/>
        </w:numPr>
      </w:pPr>
      <w:r w:rsidRPr="00732B71">
        <w:t>purchase effort</w:t>
      </w:r>
      <w:r w:rsidR="000B354F" w:rsidRPr="00732B71">
        <w:t xml:space="preserve"> </w:t>
      </w:r>
      <w:r w:rsidR="000B354F" w:rsidRPr="00732B71">
        <w:rPr>
          <w:b/>
        </w:rPr>
        <w:t>(convenience goods)</w:t>
      </w:r>
      <w:r w:rsidR="000B354F" w:rsidRPr="00732B71">
        <w:t>,</w:t>
      </w:r>
    </w:p>
    <w:p w14:paraId="258EFE26" w14:textId="77777777" w:rsidR="008727A4" w:rsidRPr="00732B71" w:rsidRDefault="000B354F">
      <w:pPr>
        <w:pStyle w:val="Listenabsatz"/>
        <w:numPr>
          <w:ilvl w:val="0"/>
          <w:numId w:val="15"/>
        </w:numPr>
      </w:pPr>
      <w:r w:rsidRPr="00732B71">
        <w:t xml:space="preserve">information and market transparency </w:t>
      </w:r>
      <w:r w:rsidRPr="00732B71">
        <w:rPr>
          <w:b/>
        </w:rPr>
        <w:t>(shopping goods)</w:t>
      </w:r>
      <w:r w:rsidRPr="00732B71">
        <w:t>, and</w:t>
      </w:r>
    </w:p>
    <w:p w14:paraId="79B8AE59" w14:textId="5A720BCD" w:rsidR="008727A4" w:rsidRPr="00732B71" w:rsidRDefault="000B354F">
      <w:pPr>
        <w:pStyle w:val="Listenabsatz"/>
        <w:numPr>
          <w:ilvl w:val="0"/>
          <w:numId w:val="15"/>
        </w:numPr>
      </w:pPr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21" behindDoc="0" locked="0" layoutInCell="0" allowOverlap="1" wp14:anchorId="380D98D1" wp14:editId="10D75428">
                <wp:simplePos x="0" y="0"/>
                <wp:positionH relativeFrom="rightMargin">
                  <wp:posOffset>241300</wp:posOffset>
                </wp:positionH>
                <wp:positionV relativeFrom="paragraph">
                  <wp:posOffset>460375</wp:posOffset>
                </wp:positionV>
                <wp:extent cx="1153795" cy="1414780"/>
                <wp:effectExtent l="0" t="0" r="8255" b="0"/>
                <wp:wrapSquare wrapText="bothSides"/>
                <wp:docPr id="170" name="Textfeld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C8C32" w14:textId="65612813" w:rsidR="008727A4" w:rsidRDefault="000B354F">
                            <w:pPr>
                              <w:pStyle w:val="MarginalieHeadlineMarginali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Shopping </w:t>
                            </w:r>
                            <w:r w:rsidR="00CF2F42">
                              <w:rPr>
                                <w:b/>
                              </w:rPr>
                              <w:t>g</w:t>
                            </w:r>
                            <w:r w:rsidRPr="00225B8B">
                              <w:rPr>
                                <w:b/>
                              </w:rPr>
                              <w:t>oods</w:t>
                            </w:r>
                          </w:p>
                          <w:p w14:paraId="180B0480" w14:textId="6B8F7288" w:rsidR="008727A4" w:rsidRDefault="0041266D">
                            <w:pPr>
                              <w:pStyle w:val="MarginalieHeadlineMarginalie"/>
                              <w:jc w:val="left"/>
                            </w:pPr>
                            <w:r>
                              <w:t>Wares</w:t>
                            </w:r>
                            <w:r w:rsidR="000B354F">
                              <w:t>/goods</w:t>
                            </w:r>
                            <w:r w:rsidR="000B354F" w:rsidRPr="00F64A38">
                              <w:t xml:space="preserve"> </w:t>
                            </w:r>
                            <w:r>
                              <w:t>for</w:t>
                            </w:r>
                            <w:r w:rsidR="000B354F" w:rsidRPr="00F64A38">
                              <w:t xml:space="preserve"> non-daily use, the acquisition of which involves a major selection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D98D1" id="Textfeld 170" o:spid="_x0000_s1035" type="#_x0000_t202" style="position:absolute;left:0;text-align:left;margin-left:19pt;margin-top:36.25pt;width:90.85pt;height:111.4pt;z-index:251658321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" o:allowincell="f" stroked="f">
                <v:textbox>
                  <w:txbxContent>
                    <w:p w14:paraId="102C8C32" w14:textId="65612813" w:rsidR="008727A4" w:rsidRDefault="000B354F">
                      <w:pPr>
                        <w:pStyle w:val="MarginalieHeadlineMarginalie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Shopping </w:t>
                      </w:r>
                      <w:r w:rsidR="00CF2F42">
                        <w:rPr>
                          <w:b/>
                        </w:rPr>
                        <w:t>g</w:t>
                      </w:r>
                      <w:r w:rsidRPr="00225B8B">
                        <w:rPr>
                          <w:b/>
                        </w:rPr>
                        <w:t>oods</w:t>
                      </w:r>
                    </w:p>
                    <w:p w14:paraId="180B0480" w14:textId="6B8F7288" w:rsidR="008727A4" w:rsidRDefault="0041266D">
                      <w:pPr>
                        <w:pStyle w:val="MarginalieHeadlineMarginalie"/>
                        <w:jc w:val="left"/>
                      </w:pPr>
                      <w:r>
                        <w:t>Wares</w:t>
                      </w:r>
                      <w:r w:rsidR="000B354F">
                        <w:t>/goods</w:t>
                      </w:r>
                      <w:r w:rsidR="000B354F" w:rsidRPr="00F64A38">
                        <w:t xml:space="preserve"> </w:t>
                      </w:r>
                      <w:r>
                        <w:t>for</w:t>
                      </w:r>
                      <w:r w:rsidR="000B354F" w:rsidRPr="00F64A38">
                        <w:t xml:space="preserve"> non-daily use, the acquisition of which involves a major selection process.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004A" w:rsidRPr="00732B71">
        <w:t xml:space="preserve">the attractiveness of the product category </w:t>
      </w:r>
      <w:r w:rsidR="0049004A" w:rsidRPr="00732B71">
        <w:rPr>
          <w:b/>
        </w:rPr>
        <w:t>(specialty goods)</w:t>
      </w:r>
      <w:r w:rsidR="00DA35B2" w:rsidRPr="00732B71">
        <w:rPr>
          <w:bCs/>
        </w:rPr>
        <w:t>.</w:t>
      </w:r>
    </w:p>
    <w:p w14:paraId="79B86E06" w14:textId="506BD08A" w:rsidR="008727A4" w:rsidRPr="00732B71" w:rsidRDefault="000B354F"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22" behindDoc="0" locked="0" layoutInCell="0" allowOverlap="1" wp14:anchorId="7A1AC34A" wp14:editId="5F0E51FD">
                <wp:simplePos x="0" y="0"/>
                <wp:positionH relativeFrom="rightMargin">
                  <wp:posOffset>266700</wp:posOffset>
                </wp:positionH>
                <wp:positionV relativeFrom="paragraph">
                  <wp:posOffset>1758315</wp:posOffset>
                </wp:positionV>
                <wp:extent cx="1153795" cy="1224280"/>
                <wp:effectExtent l="0" t="0" r="8255" b="0"/>
                <wp:wrapSquare wrapText="bothSides"/>
                <wp:docPr id="171" name="Textfeld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3AA70" w14:textId="3A6B1581" w:rsidR="008727A4" w:rsidRDefault="0041266D">
                            <w:pPr>
                              <w:pStyle w:val="MarginalieHeadlineMarginali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0B354F">
                              <w:rPr>
                                <w:b/>
                              </w:rPr>
                              <w:t xml:space="preserve">pecialty </w:t>
                            </w:r>
                            <w:r w:rsidR="008D4DAC">
                              <w:rPr>
                                <w:b/>
                              </w:rPr>
                              <w:t>g</w:t>
                            </w:r>
                            <w:r w:rsidR="000B354F" w:rsidRPr="00225B8B">
                              <w:rPr>
                                <w:b/>
                              </w:rPr>
                              <w:t>oods</w:t>
                            </w:r>
                          </w:p>
                          <w:p w14:paraId="149E8D24" w14:textId="594379C4" w:rsidR="008727A4" w:rsidRDefault="0041266D">
                            <w:pPr>
                              <w:pStyle w:val="MarginalieHeadlineMarginalie"/>
                              <w:jc w:val="left"/>
                            </w:pPr>
                            <w:r>
                              <w:t>Wares</w:t>
                            </w:r>
                            <w:r w:rsidR="000B354F" w:rsidRPr="00F64A38">
                              <w:t>/goods that are very rarely</w:t>
                            </w:r>
                            <w:r w:rsidR="00F9420C">
                              <w:t xml:space="preserve"> purchased</w:t>
                            </w:r>
                            <w:r w:rsidR="000B354F" w:rsidRPr="00F64A38">
                              <w:t xml:space="preserve"> and</w:t>
                            </w:r>
                            <w:r w:rsidR="00CF2F42">
                              <w:t xml:space="preserve"> are acquired </w:t>
                            </w:r>
                            <w:r w:rsidR="000B354F" w:rsidRPr="00F64A38">
                              <w:t>after a more extensive selection process.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C34A" id="Textfeld 171" o:spid="_x0000_s1036" type="#_x0000_t202" style="position:absolute;left:0;text-align:left;margin-left:21pt;margin-top:138.45pt;width:90.85pt;height:96.4pt;z-index:25165832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" o:allowincell="f" stroked="f">
                <v:textbox>
                  <w:txbxContent>
                    <w:p w14:paraId="71B3AA70" w14:textId="3A6B1581" w:rsidR="008727A4" w:rsidRDefault="0041266D">
                      <w:pPr>
                        <w:pStyle w:val="MarginalieHeadlineMarginalie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0B354F">
                        <w:rPr>
                          <w:b/>
                        </w:rPr>
                        <w:t xml:space="preserve">pecialty </w:t>
                      </w:r>
                      <w:r w:rsidR="008D4DAC">
                        <w:rPr>
                          <w:b/>
                        </w:rPr>
                        <w:t>g</w:t>
                      </w:r>
                      <w:r w:rsidR="000B354F" w:rsidRPr="00225B8B">
                        <w:rPr>
                          <w:b/>
                        </w:rPr>
                        <w:t>oods</w:t>
                      </w:r>
                    </w:p>
                    <w:p w14:paraId="149E8D24" w14:textId="594379C4" w:rsidR="008727A4" w:rsidRDefault="0041266D">
                      <w:pPr>
                        <w:pStyle w:val="MarginalieHeadlineMarginalie"/>
                        <w:jc w:val="left"/>
                      </w:pPr>
                      <w:r>
                        <w:t>Wares</w:t>
                      </w:r>
                      <w:r w:rsidR="000B354F" w:rsidRPr="00F64A38">
                        <w:t>/goods that are very rarely</w:t>
                      </w:r>
                      <w:r w:rsidR="00F9420C">
                        <w:t xml:space="preserve"> purchased</w:t>
                      </w:r>
                      <w:r w:rsidR="000B354F" w:rsidRPr="00F64A38">
                        <w:t xml:space="preserve"> and</w:t>
                      </w:r>
                      <w:r w:rsidR="00CF2F42">
                        <w:t xml:space="preserve"> are acquired </w:t>
                      </w:r>
                      <w:r w:rsidR="000B354F" w:rsidRPr="00F64A38">
                        <w:t>after a more extensive selection process.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2F42" w:rsidRPr="004C142C">
        <w:rPr>
          <w:lang w:eastAsia="de-DE"/>
        </w:rPr>
        <w:t>By extension, this</w:t>
      </w:r>
      <w:r w:rsidR="0049004A" w:rsidRPr="00732B71">
        <w:t xml:space="preserve"> also </w:t>
      </w:r>
      <w:r w:rsidR="00CF2F42" w:rsidRPr="00732B71">
        <w:t xml:space="preserve">assists with </w:t>
      </w:r>
      <w:r w:rsidR="0049004A" w:rsidRPr="00732B71">
        <w:t xml:space="preserve">the targeted selection of product policy measures. </w:t>
      </w:r>
      <w:r w:rsidR="008D4DAC" w:rsidRPr="00732B71">
        <w:t>A relatively small amount of time is expended on the acquisition of</w:t>
      </w:r>
      <w:r w:rsidR="0049004A" w:rsidRPr="00732B71">
        <w:t xml:space="preserve"> </w:t>
      </w:r>
      <w:r w:rsidR="0049004A" w:rsidRPr="00732B71">
        <w:rPr>
          <w:b/>
        </w:rPr>
        <w:t>convenience goods</w:t>
      </w:r>
      <w:r w:rsidR="0049004A" w:rsidRPr="004C142C">
        <w:rPr>
          <w:bCs/>
        </w:rPr>
        <w:t>,</w:t>
      </w:r>
      <w:r w:rsidR="0049004A" w:rsidRPr="00732B71">
        <w:rPr>
          <w:b/>
        </w:rPr>
        <w:t xml:space="preserve"> </w:t>
      </w:r>
      <w:r w:rsidR="0049004A" w:rsidRPr="00732B71">
        <w:t xml:space="preserve">such as foodstuffs, since there is usually a sufficiently large supply and buyers </w:t>
      </w:r>
      <w:r w:rsidR="008D4DAC" w:rsidRPr="00732B71">
        <w:t xml:space="preserve">are </w:t>
      </w:r>
      <w:r w:rsidR="0049004A" w:rsidRPr="00732B71">
        <w:t xml:space="preserve">even </w:t>
      </w:r>
      <w:r w:rsidR="008D4DAC" w:rsidRPr="00732B71">
        <w:t xml:space="preserve">able to </w:t>
      </w:r>
      <w:r w:rsidR="0049004A" w:rsidRPr="00732B71">
        <w:t xml:space="preserve">choose between several alternatives. The </w:t>
      </w:r>
      <w:r w:rsidR="00CF2F42" w:rsidRPr="00732B71">
        <w:t xml:space="preserve">effort required for the </w:t>
      </w:r>
      <w:r w:rsidR="004F507A" w:rsidRPr="00732B71">
        <w:t>purchase</w:t>
      </w:r>
      <w:r w:rsidR="0049004A" w:rsidRPr="00732B71">
        <w:t xml:space="preserve"> is therefore low. </w:t>
      </w:r>
      <w:r w:rsidR="00544844" w:rsidRPr="00732B71">
        <w:t>In contrast</w:t>
      </w:r>
      <w:r w:rsidR="00CF2F42" w:rsidRPr="00732B71">
        <w:t>, this is not really the case with</w:t>
      </w:r>
      <w:r w:rsidR="0049004A" w:rsidRPr="00732B71">
        <w:t xml:space="preserve"> </w:t>
      </w:r>
      <w:r w:rsidR="0041266D" w:rsidRPr="00732B71">
        <w:rPr>
          <w:b/>
        </w:rPr>
        <w:t>s</w:t>
      </w:r>
      <w:r w:rsidR="0049004A" w:rsidRPr="00732B71">
        <w:rPr>
          <w:b/>
        </w:rPr>
        <w:t xml:space="preserve">hopping </w:t>
      </w:r>
      <w:r w:rsidR="0041266D" w:rsidRPr="00732B71">
        <w:rPr>
          <w:b/>
        </w:rPr>
        <w:t>g</w:t>
      </w:r>
      <w:r w:rsidR="0049004A" w:rsidRPr="00732B71">
        <w:rPr>
          <w:b/>
        </w:rPr>
        <w:t>oods</w:t>
      </w:r>
      <w:r w:rsidR="0049004A" w:rsidRPr="00732B71">
        <w:t xml:space="preserve">, since, </w:t>
      </w:r>
      <w:r w:rsidR="004F507A" w:rsidRPr="00732B71">
        <w:t>e.g.</w:t>
      </w:r>
      <w:r w:rsidR="00544844" w:rsidRPr="00732B71">
        <w:t>,</w:t>
      </w:r>
      <w:r w:rsidR="0049004A" w:rsidRPr="00732B71">
        <w:t xml:space="preserve"> with </w:t>
      </w:r>
      <w:r w:rsidR="00544844" w:rsidRPr="00732B71">
        <w:t>clothing</w:t>
      </w:r>
      <w:r w:rsidR="0049004A" w:rsidRPr="00732B71">
        <w:t xml:space="preserve"> and electrical goods, the </w:t>
      </w:r>
      <w:r w:rsidR="004F507A" w:rsidRPr="00732B71">
        <w:t>purchase</w:t>
      </w:r>
      <w:r w:rsidR="0049004A" w:rsidRPr="00732B71">
        <w:t xml:space="preserve"> is made</w:t>
      </w:r>
      <w:r w:rsidR="004F507A" w:rsidRPr="00732B71">
        <w:t xml:space="preserve"> less frequently</w:t>
      </w:r>
      <w:r w:rsidR="0049004A" w:rsidRPr="00732B71">
        <w:t xml:space="preserve"> and </w:t>
      </w:r>
      <w:r w:rsidR="008D4DAC" w:rsidRPr="00732B71">
        <w:t>various offerings are compared</w:t>
      </w:r>
      <w:r w:rsidR="00544844" w:rsidRPr="00732B71">
        <w:t>.</w:t>
      </w:r>
      <w:r w:rsidR="0049004A" w:rsidRPr="00732B71">
        <w:t xml:space="preserve"> In order to make a decision, </w:t>
      </w:r>
      <w:r w:rsidR="004F507A" w:rsidRPr="00732B71">
        <w:t>i</w:t>
      </w:r>
      <w:r w:rsidR="0049004A" w:rsidRPr="00732B71">
        <w:t>nformation must therefore first be obtained</w:t>
      </w:r>
      <w:r w:rsidR="004F507A" w:rsidRPr="00732B71">
        <w:t xml:space="preserve">, </w:t>
      </w:r>
      <w:r w:rsidR="0049004A" w:rsidRPr="00732B71">
        <w:t xml:space="preserve">certainly in the form of </w:t>
      </w:r>
      <w:r w:rsidR="00544844" w:rsidRPr="00732B71">
        <w:t>other consumers’</w:t>
      </w:r>
      <w:r w:rsidR="0049004A" w:rsidRPr="00732B71">
        <w:t xml:space="preserve"> experiences</w:t>
      </w:r>
      <w:r w:rsidR="004F507A" w:rsidRPr="00732B71">
        <w:t xml:space="preserve">, </w:t>
      </w:r>
      <w:r w:rsidR="0049004A" w:rsidRPr="00732B71">
        <w:t xml:space="preserve">and the </w:t>
      </w:r>
      <w:r w:rsidR="00CF2F42" w:rsidRPr="00732B71">
        <w:t xml:space="preserve">products on </w:t>
      </w:r>
      <w:r w:rsidR="0049004A" w:rsidRPr="00732B71">
        <w:t xml:space="preserve">offer must be viewed. The purchase of </w:t>
      </w:r>
      <w:r w:rsidR="0049004A" w:rsidRPr="00732B71">
        <w:rPr>
          <w:b/>
        </w:rPr>
        <w:t>specialty goods</w:t>
      </w:r>
      <w:r w:rsidR="0049004A" w:rsidRPr="00732B71">
        <w:rPr>
          <w:bCs/>
        </w:rPr>
        <w:t>, for example</w:t>
      </w:r>
      <w:r w:rsidR="00544844" w:rsidRPr="00732B71">
        <w:t>,</w:t>
      </w:r>
      <w:r w:rsidR="0049004A" w:rsidRPr="00732B71">
        <w:t xml:space="preserve"> a condominium or a mobile home, is even more specific. Here, the time intervals are much longer and the </w:t>
      </w:r>
      <w:r w:rsidR="00C85099" w:rsidRPr="00732B71">
        <w:t xml:space="preserve">choice </w:t>
      </w:r>
      <w:r w:rsidR="0049004A" w:rsidRPr="00732B71">
        <w:t xml:space="preserve">is made after a more comprehensive and individual consideration of benefits. It is common for larger financial outlays to be involved here, even in the case of private purchases, which can correspondingly increase </w:t>
      </w:r>
      <w:r w:rsidR="00B236BE" w:rsidRPr="00732B71">
        <w:t xml:space="preserve">the level of attention </w:t>
      </w:r>
      <w:r w:rsidR="008D4DAC" w:rsidRPr="00732B71">
        <w:t xml:space="preserve">paid </w:t>
      </w:r>
      <w:r w:rsidR="00B236BE" w:rsidRPr="00732B71">
        <w:t>to</w:t>
      </w:r>
      <w:r w:rsidR="008D4DAC" w:rsidRPr="00732B71">
        <w:t xml:space="preserve"> </w:t>
      </w:r>
      <w:r w:rsidR="00C85099" w:rsidRPr="00732B71">
        <w:t xml:space="preserve">ensuring </w:t>
      </w:r>
      <w:r w:rsidR="008D4DAC" w:rsidRPr="00732B71">
        <w:t>a feeling of</w:t>
      </w:r>
      <w:r w:rsidR="00B236BE" w:rsidRPr="00732B71">
        <w:t xml:space="preserve"> certainty</w:t>
      </w:r>
      <w:r w:rsidR="0049004A" w:rsidRPr="00732B71">
        <w:t xml:space="preserve"> during a decision-making phase.</w:t>
      </w:r>
    </w:p>
    <w:p w14:paraId="21995AB3" w14:textId="5E84F016" w:rsidR="008727A4" w:rsidRPr="00732B71" w:rsidRDefault="000B354F">
      <w:r w:rsidRPr="00732B71">
        <w:t xml:space="preserve">This </w:t>
      </w:r>
      <w:r w:rsidR="00DC0B8D" w:rsidRPr="00732B71">
        <w:t xml:space="preserve">distinction is </w:t>
      </w:r>
      <w:r w:rsidRPr="00732B71">
        <w:t xml:space="preserve">similar to the </w:t>
      </w:r>
      <w:r w:rsidR="00BF584D" w:rsidRPr="00732B71">
        <w:t>classification</w:t>
      </w:r>
      <w:r w:rsidR="00CF2F42" w:rsidRPr="00732B71">
        <w:t xml:space="preserve"> of products</w:t>
      </w:r>
      <w:r w:rsidRPr="00732B71">
        <w:t xml:space="preserve">, according to which prospective buyers pay more or less attention to the alternatives depending on their characteristics and/or price </w:t>
      </w:r>
      <w:r w:rsidR="008D4DAC" w:rsidRPr="00732B71">
        <w:t xml:space="preserve">point </w:t>
      </w:r>
      <w:r w:rsidRPr="00732B71">
        <w:t xml:space="preserve">(Herrmann &amp; Huber, 2013, </w:t>
      </w:r>
      <w:r w:rsidR="00160BF6" w:rsidRPr="00732B71">
        <w:t xml:space="preserve">pp. </w:t>
      </w:r>
      <w:r w:rsidRPr="00732B71">
        <w:t xml:space="preserve">5-6). </w:t>
      </w:r>
      <w:r w:rsidR="00B236BE" w:rsidRPr="00732B71">
        <w:t xml:space="preserve">When </w:t>
      </w:r>
      <w:r w:rsidR="008D4DAC" w:rsidRPr="00732B71">
        <w:lastRenderedPageBreak/>
        <w:t xml:space="preserve">exploring </w:t>
      </w:r>
      <w:r w:rsidR="00B236BE" w:rsidRPr="00732B71">
        <w:t xml:space="preserve">the </w:t>
      </w:r>
      <w:r w:rsidRPr="00732B71">
        <w:t xml:space="preserve">selection process for a </w:t>
      </w:r>
      <w:r w:rsidR="00B236BE" w:rsidRPr="00732B71">
        <w:t>specific</w:t>
      </w:r>
      <w:r w:rsidRPr="00732B71">
        <w:t xml:space="preserve"> product, a hierarchy in the typification</w:t>
      </w:r>
      <w:r w:rsidR="00F9420C" w:rsidRPr="00732B71">
        <w:t xml:space="preserve"> can also be identified</w:t>
      </w:r>
      <w:r w:rsidR="0072772F" w:rsidRPr="00732B71">
        <w:t xml:space="preserve">, </w:t>
      </w:r>
      <w:r w:rsidR="00BF584D" w:rsidRPr="00732B71">
        <w:t xml:space="preserve">as </w:t>
      </w:r>
      <w:r w:rsidR="00030C8F" w:rsidRPr="00732B71">
        <w:t xml:space="preserve">illustrated in the </w:t>
      </w:r>
      <w:r w:rsidRPr="00732B71">
        <w:t>following figure</w:t>
      </w:r>
      <w:r w:rsidR="00B236BE" w:rsidRPr="00732B71">
        <w:t xml:space="preserve"> below</w:t>
      </w:r>
      <w:r w:rsidR="00F9420C" w:rsidRPr="00732B71">
        <w:t>.</w:t>
      </w:r>
    </w:p>
    <w:p w14:paraId="1339367C" w14:textId="41E71F69" w:rsidR="008727A4" w:rsidRPr="004C142C" w:rsidRDefault="00B236BE">
      <w:pPr>
        <w:pStyle w:val="berschriftGrafikTabelle"/>
        <w:rPr>
          <w:color w:val="FF0000"/>
          <w:lang w:val="de-DE"/>
        </w:rPr>
      </w:pPr>
      <w:commentRangeStart w:id="11"/>
      <w:r w:rsidRPr="004C142C">
        <w:rPr>
          <w:color w:val="FF0000"/>
          <w:lang w:val="de-DE"/>
        </w:rPr>
        <w:t>Typisierung und Hierarchie von Produkt/Marke</w:t>
      </w:r>
      <w:commentRangeEnd w:id="11"/>
      <w:r w:rsidR="00AC2FCD" w:rsidRPr="00732B71">
        <w:rPr>
          <w:rStyle w:val="Kommentarzeichen"/>
          <w:b w:val="0"/>
          <w:color w:val="auto"/>
        </w:rPr>
        <w:commentReference w:id="11"/>
      </w:r>
    </w:p>
    <w:p w14:paraId="5352B08D" w14:textId="77777777" w:rsidR="0049004A" w:rsidRPr="00732B71" w:rsidRDefault="0049004A" w:rsidP="0049004A">
      <w:r w:rsidRPr="004C142C">
        <w:rPr>
          <w:noProof/>
          <w:lang w:eastAsia="de-DE"/>
        </w:rPr>
        <w:drawing>
          <wp:inline distT="0" distB="0" distL="0" distR="0" wp14:anchorId="22DBA343" wp14:editId="5F12F736">
            <wp:extent cx="3471881" cy="2160000"/>
            <wp:effectExtent l="0" t="0" r="0" b="0"/>
            <wp:docPr id="173" name="Grafik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Bild5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88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AFC1D" w14:textId="0531E136" w:rsidR="008727A4" w:rsidRPr="00732B71" w:rsidRDefault="000B354F"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24" behindDoc="0" locked="0" layoutInCell="0" allowOverlap="1" wp14:anchorId="75A2C375" wp14:editId="5A24391A">
                <wp:simplePos x="0" y="0"/>
                <wp:positionH relativeFrom="leftMargin">
                  <wp:posOffset>93980</wp:posOffset>
                </wp:positionH>
                <wp:positionV relativeFrom="paragraph">
                  <wp:posOffset>903605</wp:posOffset>
                </wp:positionV>
                <wp:extent cx="1153795" cy="1582420"/>
                <wp:effectExtent l="0" t="0" r="8255" b="0"/>
                <wp:wrapSquare wrapText="bothSides"/>
                <wp:docPr id="175" name="Textfeld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567A6" w14:textId="40162FF9" w:rsidR="00FF1AE3" w:rsidRDefault="000B354F">
                            <w:pPr>
                              <w:pStyle w:val="MarginalieHeadlineMarginalie"/>
                              <w:jc w:val="left"/>
                              <w:rPr>
                                <w:b/>
                              </w:rPr>
                            </w:pPr>
                            <w:r w:rsidRPr="002F4F2A">
                              <w:rPr>
                                <w:b/>
                              </w:rPr>
                              <w:t>Business-to-</w:t>
                            </w:r>
                            <w:r w:rsidR="00CF2F42">
                              <w:rPr>
                                <w:b/>
                              </w:rPr>
                              <w:t>c</w:t>
                            </w:r>
                            <w:r w:rsidRPr="002F4F2A">
                              <w:rPr>
                                <w:b/>
                              </w:rPr>
                              <w:t xml:space="preserve">onsumer (B2C) </w:t>
                            </w:r>
                          </w:p>
                          <w:p w14:paraId="34B8F1F5" w14:textId="24DE8C1C" w:rsidR="008727A4" w:rsidRDefault="00FF1AE3">
                            <w:pPr>
                              <w:pStyle w:val="MarginalieHeadlineMarginalie"/>
                              <w:jc w:val="left"/>
                            </w:pPr>
                            <w:r>
                              <w:t>A b</w:t>
                            </w:r>
                            <w:r w:rsidR="000B354F" w:rsidRPr="002F4F2A">
                              <w:t xml:space="preserve">usiness relationship between companies </w:t>
                            </w:r>
                            <w:r w:rsidR="000B354F">
                              <w:t>and private individuals (consumers)</w:t>
                            </w:r>
                            <w:r w:rsidR="00E4588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2C375" id="Textfeld 175" o:spid="_x0000_s1037" type="#_x0000_t202" style="position:absolute;left:0;text-align:left;margin-left:7.4pt;margin-top:71.15pt;width:90.85pt;height:124.6pt;z-index:25165832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" o:allowincell="f" stroked="f">
                <v:textbox>
                  <w:txbxContent>
                    <w:p w14:paraId="794567A6" w14:textId="40162FF9" w:rsidR="00FF1AE3" w:rsidRDefault="000B354F">
                      <w:pPr>
                        <w:pStyle w:val="MarginalieHeadlineMarginalie"/>
                        <w:jc w:val="left"/>
                        <w:rPr>
                          <w:b/>
                        </w:rPr>
                      </w:pPr>
                      <w:r w:rsidRPr="002F4F2A">
                        <w:rPr>
                          <w:b/>
                        </w:rPr>
                        <w:t>Business-to-</w:t>
                      </w:r>
                      <w:r w:rsidR="00CF2F42">
                        <w:rPr>
                          <w:b/>
                        </w:rPr>
                        <w:t>c</w:t>
                      </w:r>
                      <w:r w:rsidRPr="002F4F2A">
                        <w:rPr>
                          <w:b/>
                        </w:rPr>
                        <w:t xml:space="preserve">onsumer (B2C) </w:t>
                      </w:r>
                    </w:p>
                    <w:p w14:paraId="34B8F1F5" w14:textId="24DE8C1C" w:rsidR="008727A4" w:rsidRDefault="00FF1AE3">
                      <w:pPr>
                        <w:pStyle w:val="MarginalieHeadlineMarginalie"/>
                        <w:jc w:val="left"/>
                      </w:pPr>
                      <w:r>
                        <w:t>A b</w:t>
                      </w:r>
                      <w:r w:rsidR="000B354F" w:rsidRPr="002F4F2A">
                        <w:t xml:space="preserve">usiness relationship between companies </w:t>
                      </w:r>
                      <w:r w:rsidR="000B354F">
                        <w:t>and private individuals (consumers)</w:t>
                      </w:r>
                      <w:r w:rsidR="00E45885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23" behindDoc="0" locked="0" layoutInCell="0" allowOverlap="1" wp14:anchorId="7E9C523E" wp14:editId="4E0C1002">
                <wp:simplePos x="0" y="0"/>
                <wp:positionH relativeFrom="leftMargin">
                  <wp:align>right</wp:align>
                </wp:positionH>
                <wp:positionV relativeFrom="paragraph">
                  <wp:posOffset>1152608</wp:posOffset>
                </wp:positionV>
                <wp:extent cx="1153795" cy="1097280"/>
                <wp:effectExtent l="0" t="0" r="8255" b="7620"/>
                <wp:wrapSquare wrapText="bothSides"/>
                <wp:docPr id="174" name="Textfeld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0E902" w14:textId="77777777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 w:rsidRPr="002F4F2A">
                              <w:rPr>
                                <w:b/>
                              </w:rPr>
                              <w:t xml:space="preserve">Business-to-Business (B2B) </w:t>
                            </w:r>
                            <w:r w:rsidRPr="002F4F2A">
                              <w:t>Business relationship between companies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523E" id="Textfeld 174" o:spid="_x0000_s1039" type="#_x0000_t202" style="position:absolute;left:0;text-align:left;margin-left:39.65pt;margin-top:90.75pt;width:90.85pt;height:86.4pt;z-index:251658323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" o:allowincell="f" stroked="f">
                <v:textbox>
                  <w:txbxContent>
                    <w:p w14:paraId="7EC0E902" w14:textId="77777777" w:rsidR="008727A4" w:rsidRDefault="000B354F">
                      <w:pPr>
                        <w:pStyle w:val="MarginalieHeadlineMarginalie"/>
                        <w:jc w:val="left"/>
                      </w:pPr>
                      <w:r w:rsidRPr="002F4F2A">
                        <w:rPr>
                          <w:b/>
                        </w:rPr>
                        <w:t xml:space="preserve">Business-to-Business (B2B) </w:t>
                      </w:r>
                      <w:r w:rsidRPr="002F4F2A">
                        <w:t>Business relationship between companies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2B71">
        <w:t>As consumers, we understand these terms, although we do not consciously make these considerations in this order</w:t>
      </w:r>
      <w:r w:rsidR="008D4DAC" w:rsidRPr="00732B71">
        <w:t xml:space="preserve"> for our daily purchases</w:t>
      </w:r>
      <w:r w:rsidRPr="00732B71">
        <w:t xml:space="preserve">. </w:t>
      </w:r>
      <w:r w:rsidR="008D4DAC" w:rsidRPr="00732B71">
        <w:t>The situation</w:t>
      </w:r>
      <w:r w:rsidR="00FF1AE3" w:rsidRPr="00732B71">
        <w:t xml:space="preserve"> becomes</w:t>
      </w:r>
      <w:r w:rsidRPr="00732B71">
        <w:t xml:space="preserve"> </w:t>
      </w:r>
      <w:r w:rsidR="008D4DAC" w:rsidRPr="00732B71">
        <w:t xml:space="preserve">slightly </w:t>
      </w:r>
      <w:r w:rsidRPr="00732B71">
        <w:t xml:space="preserve">more complex </w:t>
      </w:r>
      <w:r w:rsidR="00CF2F42" w:rsidRPr="00732B71">
        <w:t>with respect to</w:t>
      </w:r>
      <w:r w:rsidR="00FF1AE3" w:rsidRPr="00732B71">
        <w:t xml:space="preserve"> </w:t>
      </w:r>
      <w:r w:rsidRPr="00732B71">
        <w:t xml:space="preserve">business customers or products that are purchased by companies from companies. The term </w:t>
      </w:r>
      <w:r w:rsidRPr="00732B71">
        <w:rPr>
          <w:b/>
        </w:rPr>
        <w:t xml:space="preserve">business-to-business (B2B) </w:t>
      </w:r>
      <w:r w:rsidRPr="00732B71">
        <w:t xml:space="preserve">has become established for this type of business relationship; the market cultivation measures carried out by companies for </w:t>
      </w:r>
      <w:r w:rsidR="008D4DAC" w:rsidRPr="00732B71">
        <w:t>corporate consumers</w:t>
      </w:r>
      <w:r w:rsidR="00CD60F7" w:rsidRPr="00732B71">
        <w:t xml:space="preserve"> or </w:t>
      </w:r>
      <w:r w:rsidRPr="00732B71">
        <w:t>business customers are summari</w:t>
      </w:r>
      <w:r w:rsidR="00FF1AE3" w:rsidRPr="00732B71">
        <w:t>z</w:t>
      </w:r>
      <w:r w:rsidRPr="00732B71">
        <w:t xml:space="preserve">ed by the term </w:t>
      </w:r>
      <w:r w:rsidRPr="004C142C">
        <w:rPr>
          <w:i/>
          <w:iCs/>
        </w:rPr>
        <w:t>business-to-business marketing</w:t>
      </w:r>
      <w:r w:rsidRPr="00732B71">
        <w:t xml:space="preserve"> (B2B marketing). The business relationship between companies and end consumers is referred to as </w:t>
      </w:r>
      <w:r w:rsidR="00CF2F42" w:rsidRPr="00732B71">
        <w:rPr>
          <w:b/>
        </w:rPr>
        <w:t>b</w:t>
      </w:r>
      <w:r w:rsidRPr="00732B71">
        <w:rPr>
          <w:b/>
        </w:rPr>
        <w:t>usiness-to-</w:t>
      </w:r>
      <w:r w:rsidR="00CF2F42" w:rsidRPr="00732B71">
        <w:rPr>
          <w:b/>
        </w:rPr>
        <w:t>c</w:t>
      </w:r>
      <w:r w:rsidRPr="00732B71">
        <w:rPr>
          <w:b/>
        </w:rPr>
        <w:t>onsumer (B2C)</w:t>
      </w:r>
      <w:r w:rsidR="00C85099" w:rsidRPr="00732B71">
        <w:rPr>
          <w:bCs/>
        </w:rPr>
        <w:t xml:space="preserve">, with </w:t>
      </w:r>
      <w:r w:rsidR="00C85099" w:rsidRPr="00732B71">
        <w:t>t</w:t>
      </w:r>
      <w:r w:rsidRPr="00732B71">
        <w:t>he corresponding market cultivation logically part of business-to-consumer marketing (B2C marketing). The selection process outlined in the figure</w:t>
      </w:r>
      <w:r w:rsidR="00344134" w:rsidRPr="00732B71">
        <w:t xml:space="preserve"> above</w:t>
      </w:r>
      <w:r w:rsidRPr="00732B71">
        <w:t xml:space="preserve"> is not </w:t>
      </w:r>
      <w:r w:rsidR="00FF1AE3" w:rsidRPr="00732B71">
        <w:t>as</w:t>
      </w:r>
      <w:r w:rsidRPr="00732B71">
        <w:t xml:space="preserve"> easy to represent for the B2B sector due to the complexity of business relationships and the variety of products and goods. </w:t>
      </w:r>
      <w:r w:rsidR="00344134" w:rsidRPr="00732B71">
        <w:t>In general</w:t>
      </w:r>
      <w:r w:rsidRPr="00732B71">
        <w:t>, other decision-making situations and other financial scales are present here, which is why investment decisions</w:t>
      </w:r>
      <w:r w:rsidR="00FF1AE3" w:rsidRPr="00732B71">
        <w:t xml:space="preserve"> are also </w:t>
      </w:r>
      <w:r w:rsidR="00C85099" w:rsidRPr="00732B71">
        <w:t>mentioned</w:t>
      </w:r>
      <w:r w:rsidR="00344134" w:rsidRPr="00732B71">
        <w:t xml:space="preserve"> </w:t>
      </w:r>
      <w:r w:rsidR="00FF1AE3" w:rsidRPr="00732B71">
        <w:t>in this context.</w:t>
      </w:r>
      <w:r w:rsidRPr="00732B71">
        <w:t xml:space="preserve"> A decisive role is played </w:t>
      </w:r>
      <w:r w:rsidR="00445258" w:rsidRPr="00732B71">
        <w:t xml:space="preserve">in this field </w:t>
      </w:r>
      <w:r w:rsidRPr="00732B71">
        <w:t xml:space="preserve">by </w:t>
      </w:r>
      <w:r w:rsidR="00445258" w:rsidRPr="00732B71">
        <w:t xml:space="preserve">companies’ </w:t>
      </w:r>
      <w:r w:rsidRPr="00732B71">
        <w:t xml:space="preserve">purchasing behavior, which differs from that of normal consumers </w:t>
      </w:r>
      <w:r w:rsidR="00C83F7C" w:rsidRPr="00732B71">
        <w:t>because</w:t>
      </w:r>
      <w:r w:rsidRPr="00732B71">
        <w:t xml:space="preserve"> </w:t>
      </w:r>
      <w:r w:rsidR="00445258" w:rsidRPr="00732B71">
        <w:t xml:space="preserve">corporate </w:t>
      </w:r>
      <w:r w:rsidR="00DA35B2" w:rsidRPr="00732B71">
        <w:t>purchasing</w:t>
      </w:r>
      <w:r w:rsidRPr="00732B71">
        <w:t xml:space="preserve"> is organizationally institutionalized. </w:t>
      </w:r>
      <w:r w:rsidR="001D77A3" w:rsidRPr="00732B71">
        <w:lastRenderedPageBreak/>
        <w:t xml:space="preserve">There are </w:t>
      </w:r>
      <w:r w:rsidRPr="00732B71">
        <w:t>departments that organize purchasing</w:t>
      </w:r>
      <w:r w:rsidR="001D77A3" w:rsidRPr="00732B71">
        <w:t xml:space="preserve"> </w:t>
      </w:r>
      <w:r w:rsidR="00AB3A69" w:rsidRPr="00732B71">
        <w:t>in such a way that</w:t>
      </w:r>
      <w:r w:rsidRPr="00732B71">
        <w:t xml:space="preserve"> product management on the </w:t>
      </w:r>
      <w:r w:rsidR="00602B71" w:rsidRPr="00732B71">
        <w:t xml:space="preserve">supply side </w:t>
      </w:r>
      <w:r w:rsidRPr="00732B71">
        <w:t xml:space="preserve">also </w:t>
      </w:r>
      <w:r w:rsidR="00C85099" w:rsidRPr="00732B71">
        <w:t xml:space="preserve">plays </w:t>
      </w:r>
      <w:r w:rsidRPr="00732B71">
        <w:t xml:space="preserve">a corresponding role </w:t>
      </w:r>
      <w:r w:rsidR="008D4DAC" w:rsidRPr="00732B71">
        <w:t>in</w:t>
      </w:r>
      <w:r w:rsidRPr="00732B71">
        <w:t xml:space="preserve"> market cultivation. The complexity and variety</w:t>
      </w:r>
      <w:r w:rsidR="008D4DAC" w:rsidRPr="00732B71">
        <w:t>,</w:t>
      </w:r>
      <w:r w:rsidRPr="00732B71">
        <w:t xml:space="preserve"> and thus also the quality and intensity</w:t>
      </w:r>
      <w:r w:rsidR="00C85099" w:rsidRPr="00732B71">
        <w:t>,</w:t>
      </w:r>
      <w:r w:rsidRPr="00732B71">
        <w:t xml:space="preserve"> of the challenges for product management depend on several </w:t>
      </w:r>
      <w:r w:rsidR="001D77A3" w:rsidRPr="00732B71">
        <w:t>boundary</w:t>
      </w:r>
      <w:r w:rsidRPr="00732B71">
        <w:t xml:space="preserve"> conditions</w:t>
      </w:r>
      <w:r w:rsidR="00C85099" w:rsidRPr="00732B71">
        <w:t>,</w:t>
      </w:r>
      <w:r w:rsidR="008D4DAC" w:rsidRPr="00732B71">
        <w:t xml:space="preserve"> above all</w:t>
      </w:r>
      <w:r w:rsidRPr="00732B71">
        <w:t>, which also</w:t>
      </w:r>
      <w:r w:rsidR="00445258" w:rsidRPr="00732B71">
        <w:t xml:space="preserve">, in essence, </w:t>
      </w:r>
      <w:r w:rsidRPr="00732B71">
        <w:t>result from the industry and the size of the company</w:t>
      </w:r>
      <w:r w:rsidR="008D4DAC" w:rsidRPr="00732B71">
        <w:t xml:space="preserve"> at hand</w:t>
      </w:r>
      <w:r w:rsidRPr="00732B71">
        <w:t>.</w:t>
      </w:r>
    </w:p>
    <w:p w14:paraId="49B7F2D4" w14:textId="44729651" w:rsidR="008727A4" w:rsidRPr="00732B71" w:rsidRDefault="000B354F">
      <w:pPr>
        <w:rPr>
          <w:b/>
          <w:bCs/>
        </w:rPr>
      </w:pPr>
      <w:commentRangeStart w:id="12"/>
      <w:r w:rsidRPr="00732B71">
        <w:rPr>
          <w:b/>
          <w:bCs/>
        </w:rPr>
        <w:t>Example</w:t>
      </w:r>
      <w:r w:rsidR="001D77A3" w:rsidRPr="00732B71">
        <w:rPr>
          <w:b/>
          <w:bCs/>
        </w:rPr>
        <w:t>:</w:t>
      </w:r>
      <w:r w:rsidRPr="00732B71">
        <w:rPr>
          <w:b/>
          <w:bCs/>
        </w:rPr>
        <w:t xml:space="preserve"> </w:t>
      </w:r>
      <w:r w:rsidR="00445258" w:rsidRPr="00732B71">
        <w:rPr>
          <w:b/>
          <w:bCs/>
        </w:rPr>
        <w:t xml:space="preserve">a </w:t>
      </w:r>
      <w:r w:rsidRPr="00732B71">
        <w:rPr>
          <w:b/>
          <w:bCs/>
        </w:rPr>
        <w:t>chemical company</w:t>
      </w:r>
      <w:r w:rsidR="00445258" w:rsidRPr="00732B71">
        <w:rPr>
          <w:b/>
          <w:bCs/>
        </w:rPr>
        <w:t>’s</w:t>
      </w:r>
      <w:r w:rsidR="001D77A3" w:rsidRPr="00732B71">
        <w:rPr>
          <w:b/>
          <w:bCs/>
        </w:rPr>
        <w:t xml:space="preserve"> p</w:t>
      </w:r>
      <w:r w:rsidRPr="00732B71">
        <w:rPr>
          <w:b/>
          <w:bCs/>
        </w:rPr>
        <w:t>roduct and service</w:t>
      </w:r>
    </w:p>
    <w:p w14:paraId="30EB87A8" w14:textId="03F43310" w:rsidR="008727A4" w:rsidRPr="00732B71" w:rsidRDefault="000B354F"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25" behindDoc="0" locked="0" layoutInCell="0" allowOverlap="1" wp14:anchorId="3FCEEBC7" wp14:editId="007BF3D8">
                <wp:simplePos x="0" y="0"/>
                <wp:positionH relativeFrom="page">
                  <wp:align>right</wp:align>
                </wp:positionH>
                <wp:positionV relativeFrom="paragraph">
                  <wp:posOffset>868045</wp:posOffset>
                </wp:positionV>
                <wp:extent cx="1153795" cy="1614805"/>
                <wp:effectExtent l="0" t="0" r="8255" b="4445"/>
                <wp:wrapSquare wrapText="bothSides"/>
                <wp:docPr id="176" name="Textfeld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61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42661" w14:textId="77777777" w:rsidR="00A65E98" w:rsidRDefault="000B354F">
                            <w:pPr>
                              <w:pStyle w:val="MarginalieHeadlineMarginali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Services </w:t>
                            </w:r>
                          </w:p>
                          <w:p w14:paraId="296DFCA3" w14:textId="56A415C2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t xml:space="preserve">In contrast to tangible goods, </w:t>
                            </w:r>
                            <w:r w:rsidR="00A65E98">
                              <w:t xml:space="preserve">these are </w:t>
                            </w:r>
                            <w:r>
                              <w:t>intangible goods that are part of service bundles or stand-alone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EEBC7" id="Textfeld 176" o:spid="_x0000_s1040" type="#_x0000_t202" style="position:absolute;left:0;text-align:left;margin-left:39.65pt;margin-top:68.35pt;width:90.85pt;height:127.15pt;z-index:251658325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" o:allowincell="f" stroked="f">
                <v:textbox>
                  <w:txbxContent>
                    <w:p w14:paraId="74742661" w14:textId="77777777" w:rsidR="00A65E98" w:rsidRDefault="000B354F">
                      <w:pPr>
                        <w:pStyle w:val="MarginalieHeadlineMarginalie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Services </w:t>
                      </w:r>
                    </w:p>
                    <w:p w14:paraId="296DFCA3" w14:textId="56A415C2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t xml:space="preserve">In contrast to tangible goods, </w:t>
                      </w:r>
                      <w:r w:rsidR="00A65E98">
                        <w:t xml:space="preserve">these are </w:t>
                      </w:r>
                      <w:r>
                        <w:t>intangible goods that are part of service bundles or stand-alone services.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4DAC" w:rsidRPr="004C142C">
        <w:rPr>
          <w:lang w:eastAsia="de-DE"/>
        </w:rPr>
        <w:t>If the</w:t>
      </w:r>
      <w:r w:rsidR="00A65E98" w:rsidRPr="00732B71">
        <w:t xml:space="preserve"> example of</w:t>
      </w:r>
      <w:r w:rsidR="0049004A" w:rsidRPr="00732B71">
        <w:t xml:space="preserve"> a chemical company that purchases </w:t>
      </w:r>
      <w:r w:rsidR="007A2685" w:rsidRPr="00732B71">
        <w:t>a system</w:t>
      </w:r>
      <w:r w:rsidR="0049004A" w:rsidRPr="00732B71">
        <w:t xml:space="preserve"> for process technology</w:t>
      </w:r>
      <w:r w:rsidR="008D4DAC" w:rsidRPr="00732B71">
        <w:t xml:space="preserve"> is considered</w:t>
      </w:r>
      <w:r w:rsidR="0049004A" w:rsidRPr="00732B71">
        <w:t xml:space="preserve">, </w:t>
      </w:r>
      <w:r w:rsidR="00445258" w:rsidRPr="00732B71">
        <w:t>this</w:t>
      </w:r>
      <w:r w:rsidR="0049004A" w:rsidRPr="00732B71">
        <w:t xml:space="preserve"> </w:t>
      </w:r>
      <w:r w:rsidR="008D4DAC" w:rsidRPr="00732B71">
        <w:t xml:space="preserve">system </w:t>
      </w:r>
      <w:r w:rsidR="0049004A" w:rsidRPr="00732B71">
        <w:t>is also a product</w:t>
      </w:r>
      <w:r w:rsidR="00A65E98" w:rsidRPr="00732B71">
        <w:t xml:space="preserve"> in the broader sense</w:t>
      </w:r>
      <w:r w:rsidR="0049004A" w:rsidRPr="00732B71">
        <w:t>. However, in this case</w:t>
      </w:r>
      <w:r w:rsidR="00A65E98" w:rsidRPr="00732B71">
        <w:t>,</w:t>
      </w:r>
      <w:r w:rsidR="0049004A" w:rsidRPr="00732B71">
        <w:t xml:space="preserve"> it is more of a </w:t>
      </w:r>
      <w:r w:rsidR="00AB3A69" w:rsidRPr="00732B71">
        <w:t>complete</w:t>
      </w:r>
      <w:r w:rsidR="0049004A" w:rsidRPr="00732B71">
        <w:t xml:space="preserve"> service bundle consisting of </w:t>
      </w:r>
      <w:r w:rsidR="00AB3A69" w:rsidRPr="00732B71">
        <w:t>the system</w:t>
      </w:r>
      <w:r w:rsidR="0049004A" w:rsidRPr="00732B71">
        <w:t xml:space="preserve"> components and various </w:t>
      </w:r>
      <w:r w:rsidR="0049004A" w:rsidRPr="00732B71">
        <w:rPr>
          <w:b/>
        </w:rPr>
        <w:t>services.</w:t>
      </w:r>
      <w:r w:rsidR="0049004A" w:rsidRPr="00732B71">
        <w:t xml:space="preserve"> I</w:t>
      </w:r>
      <w:r w:rsidR="007A2685" w:rsidRPr="00732B71">
        <w:t xml:space="preserve">t is only in the rarest of cases that the </w:t>
      </w:r>
      <w:r w:rsidR="00AB3A69" w:rsidRPr="00732B71">
        <w:t>system</w:t>
      </w:r>
      <w:r w:rsidR="0049004A" w:rsidRPr="00732B71">
        <w:t xml:space="preserve"> is to be used without project planning, and the </w:t>
      </w:r>
      <w:r w:rsidR="008D4DAC" w:rsidRPr="00732B71">
        <w:t>order</w:t>
      </w:r>
      <w:r w:rsidR="0049004A" w:rsidRPr="00732B71">
        <w:t xml:space="preserve"> will usually also </w:t>
      </w:r>
      <w:r w:rsidR="00A65E98" w:rsidRPr="00732B71">
        <w:t>need</w:t>
      </w:r>
      <w:r w:rsidR="0049004A" w:rsidRPr="00732B71">
        <w:t xml:space="preserve"> to be </w:t>
      </w:r>
      <w:r w:rsidR="008D4DAC" w:rsidRPr="00732B71">
        <w:t>based on</w:t>
      </w:r>
      <w:r w:rsidR="0049004A" w:rsidRPr="00732B71">
        <w:t xml:space="preserve"> detailed performance specifications. This combination of </w:t>
      </w:r>
      <w:r w:rsidR="008D4DAC" w:rsidRPr="00732B71">
        <w:t xml:space="preserve">a </w:t>
      </w:r>
      <w:r w:rsidR="0049004A" w:rsidRPr="00732B71">
        <w:t>product (</w:t>
      </w:r>
      <w:r w:rsidR="007A2685" w:rsidRPr="00732B71">
        <w:t>system</w:t>
      </w:r>
      <w:r w:rsidR="0049004A" w:rsidRPr="00732B71">
        <w:t xml:space="preserve">) and </w:t>
      </w:r>
      <w:r w:rsidR="008D4DAC" w:rsidRPr="00732B71">
        <w:t xml:space="preserve">a </w:t>
      </w:r>
      <w:r w:rsidR="0049004A" w:rsidRPr="00732B71">
        <w:t xml:space="preserve">service (project planning) is not </w:t>
      </w:r>
      <w:r w:rsidR="00A65E98" w:rsidRPr="00732B71">
        <w:t>unusual</w:t>
      </w:r>
      <w:r w:rsidR="0049004A" w:rsidRPr="00732B71">
        <w:t xml:space="preserve"> </w:t>
      </w:r>
      <w:r w:rsidR="00B03F07" w:rsidRPr="00732B71">
        <w:t>in</w:t>
      </w:r>
      <w:r w:rsidR="0049004A" w:rsidRPr="00732B71">
        <w:t xml:space="preserve"> the B2B sector. The </w:t>
      </w:r>
      <w:r w:rsidR="00445258" w:rsidRPr="00732B71">
        <w:t xml:space="preserve">level of </w:t>
      </w:r>
      <w:r w:rsidR="0049004A" w:rsidRPr="00732B71">
        <w:t xml:space="preserve">complexity increases even further if </w:t>
      </w:r>
      <w:r w:rsidR="00FD0775" w:rsidRPr="00732B71">
        <w:t xml:space="preserve">the </w:t>
      </w:r>
      <w:r w:rsidR="0015311C" w:rsidRPr="00732B71">
        <w:t xml:space="preserve">companies </w:t>
      </w:r>
      <w:r w:rsidR="00FD0775" w:rsidRPr="00732B71">
        <w:t xml:space="preserve">accepting and using </w:t>
      </w:r>
      <w:r w:rsidR="00630605" w:rsidRPr="00732B71">
        <w:t xml:space="preserve">the service </w:t>
      </w:r>
      <w:r w:rsidR="0049004A" w:rsidRPr="00732B71">
        <w:t xml:space="preserve">themselves </w:t>
      </w:r>
      <w:r w:rsidR="00A65E98" w:rsidRPr="00732B71">
        <w:t>need</w:t>
      </w:r>
      <w:r w:rsidR="0049004A" w:rsidRPr="00732B71">
        <w:t xml:space="preserve"> to participate in project planning to</w:t>
      </w:r>
      <w:r w:rsidR="00C83F7C" w:rsidRPr="00732B71">
        <w:t xml:space="preserve"> even</w:t>
      </w:r>
      <w:r w:rsidR="0049004A" w:rsidRPr="00732B71">
        <w:t xml:space="preserve"> be able to achieve the desired result</w:t>
      </w:r>
      <w:r w:rsidR="00EF3728" w:rsidRPr="00732B71">
        <w:t>,</w:t>
      </w:r>
      <w:r w:rsidR="0049004A" w:rsidRPr="00732B71">
        <w:t xml:space="preserve"> a functioning </w:t>
      </w:r>
      <w:r w:rsidR="00AB3A69" w:rsidRPr="00732B71">
        <w:t>system</w:t>
      </w:r>
      <w:r w:rsidR="0049004A" w:rsidRPr="00732B71">
        <w:t>. This would be a typical procedure for industrial plant engineering.</w:t>
      </w:r>
      <w:commentRangeEnd w:id="12"/>
      <w:r w:rsidR="0049004A" w:rsidRPr="00732B71">
        <w:rPr>
          <w:rStyle w:val="Kommentarzeichen"/>
        </w:rPr>
        <w:commentReference w:id="12"/>
      </w:r>
    </w:p>
    <w:p w14:paraId="39604D40" w14:textId="36D0B779" w:rsidR="008727A4" w:rsidRPr="00732B71" w:rsidRDefault="007A2685">
      <w:r w:rsidRPr="00732B71">
        <w:t>This example highlights</w:t>
      </w:r>
      <w:r w:rsidR="000B354F" w:rsidRPr="00732B71">
        <w:t xml:space="preserve"> the importance of service and customer integration in </w:t>
      </w:r>
      <w:r w:rsidR="00EF3728" w:rsidRPr="00732B71">
        <w:t>these kinds of</w:t>
      </w:r>
      <w:r w:rsidR="000B354F" w:rsidRPr="00732B71">
        <w:t xml:space="preserve"> business relationship</w:t>
      </w:r>
      <w:r w:rsidR="00EF3728" w:rsidRPr="00732B71">
        <w:t>s</w:t>
      </w:r>
      <w:r w:rsidR="000B354F" w:rsidRPr="00732B71">
        <w:t xml:space="preserve">. </w:t>
      </w:r>
      <w:r w:rsidRPr="00732B71">
        <w:t>It is therefore clear that</w:t>
      </w:r>
      <w:r w:rsidR="000B354F" w:rsidRPr="00732B71">
        <w:t xml:space="preserve"> </w:t>
      </w:r>
      <w:r w:rsidR="008D4DAC" w:rsidRPr="00732B71">
        <w:t xml:space="preserve">a </w:t>
      </w:r>
      <w:r w:rsidR="000B354F" w:rsidRPr="00732B71">
        <w:t xml:space="preserve">service </w:t>
      </w:r>
      <w:r w:rsidR="00F311F2" w:rsidRPr="00732B71">
        <w:t>is</w:t>
      </w:r>
      <w:r w:rsidR="000B354F" w:rsidRPr="00732B71">
        <w:t xml:space="preserve"> a </w:t>
      </w:r>
      <w:r w:rsidRPr="00732B71">
        <w:t>type</w:t>
      </w:r>
      <w:r w:rsidR="000B354F" w:rsidRPr="00732B71">
        <w:t xml:space="preserve"> of intangible good that often complements the product, enables its use</w:t>
      </w:r>
      <w:r w:rsidR="00F311F2" w:rsidRPr="00732B71">
        <w:t>,</w:t>
      </w:r>
      <w:r w:rsidR="000B354F" w:rsidRPr="00732B71">
        <w:t xml:space="preserve"> or accompanies its use. </w:t>
      </w:r>
      <w:r w:rsidR="008D4DAC" w:rsidRPr="00732B71">
        <w:t xml:space="preserve">We, </w:t>
      </w:r>
      <w:r w:rsidR="000B354F" w:rsidRPr="00732B71">
        <w:t>as consumers</w:t>
      </w:r>
      <w:r w:rsidR="008D4DAC" w:rsidRPr="00732B71">
        <w:t>, are also familiar with this from</w:t>
      </w:r>
      <w:r w:rsidR="000B354F" w:rsidRPr="00732B71">
        <w:t xml:space="preserve"> </w:t>
      </w:r>
      <w:r w:rsidR="008D4DAC" w:rsidRPr="00732B71">
        <w:t>our own</w:t>
      </w:r>
      <w:r w:rsidR="000B354F" w:rsidRPr="00732B71">
        <w:t xml:space="preserve"> purchases</w:t>
      </w:r>
      <w:r w:rsidR="008D4DAC" w:rsidRPr="00732B71">
        <w:t xml:space="preserve"> when</w:t>
      </w:r>
      <w:r w:rsidR="000B354F" w:rsidRPr="00732B71">
        <w:t xml:space="preserve">, </w:t>
      </w:r>
      <w:r w:rsidR="00EF3728" w:rsidRPr="00732B71">
        <w:t>for instance</w:t>
      </w:r>
      <w:r w:rsidR="000B354F" w:rsidRPr="00732B71">
        <w:t xml:space="preserve">, the installation of technical equipment in </w:t>
      </w:r>
      <w:r w:rsidR="00F311F2" w:rsidRPr="00732B71">
        <w:t>our</w:t>
      </w:r>
      <w:r w:rsidR="000B354F" w:rsidRPr="00732B71">
        <w:t xml:space="preserve"> home or the maintenance of technical devices complement the use of the products</w:t>
      </w:r>
      <w:r w:rsidR="00B03F07" w:rsidRPr="00732B71">
        <w:t xml:space="preserve"> purchased</w:t>
      </w:r>
      <w:r w:rsidR="000B354F" w:rsidRPr="00732B71">
        <w:t xml:space="preserve">. In these cases, the service is </w:t>
      </w:r>
      <w:r w:rsidR="0047051C" w:rsidRPr="00732B71">
        <w:t>connected</w:t>
      </w:r>
      <w:r w:rsidR="000B354F" w:rsidRPr="00732B71">
        <w:t xml:space="preserve"> to the product for which it is provided. However, this </w:t>
      </w:r>
      <w:r w:rsidR="0047051C" w:rsidRPr="00732B71">
        <w:t>connection</w:t>
      </w:r>
      <w:r w:rsidR="000B354F" w:rsidRPr="00732B71">
        <w:t xml:space="preserve"> </w:t>
      </w:r>
      <w:r w:rsidR="00F311F2" w:rsidRPr="00732B71">
        <w:t>need not</w:t>
      </w:r>
      <w:r w:rsidR="000B354F" w:rsidRPr="00732B71">
        <w:t xml:space="preserve"> exist</w:t>
      </w:r>
      <w:r w:rsidR="00F311F2" w:rsidRPr="00732B71">
        <w:t xml:space="preserve"> when considering, e.g.,</w:t>
      </w:r>
      <w:r w:rsidR="000B354F" w:rsidRPr="00732B71">
        <w:t xml:space="preserve"> financial services or advice provided by consulting companies. If services </w:t>
      </w:r>
      <w:r w:rsidR="00F311F2" w:rsidRPr="00732B71">
        <w:t xml:space="preserve">comprise </w:t>
      </w:r>
      <w:r w:rsidR="000B354F" w:rsidRPr="00732B71">
        <w:t xml:space="preserve">and/or complement a </w:t>
      </w:r>
      <w:r w:rsidR="000B354F" w:rsidRPr="00732B71">
        <w:lastRenderedPageBreak/>
        <w:t>company</w:t>
      </w:r>
      <w:r w:rsidR="00EF3728" w:rsidRPr="00732B71">
        <w:t>’</w:t>
      </w:r>
      <w:r w:rsidR="000B354F" w:rsidRPr="00732B71">
        <w:t xml:space="preserve">s </w:t>
      </w:r>
      <w:r w:rsidR="00F311F2" w:rsidRPr="00732B71">
        <w:t>offer</w:t>
      </w:r>
      <w:r w:rsidR="008D4DAC" w:rsidRPr="00732B71">
        <w:t>ing</w:t>
      </w:r>
      <w:r w:rsidR="000B354F" w:rsidRPr="00732B71">
        <w:t xml:space="preserve">, this automatically has consequences for </w:t>
      </w:r>
      <w:r w:rsidR="00B03F07" w:rsidRPr="00732B71">
        <w:t>what the</w:t>
      </w:r>
      <w:r w:rsidR="00B73D10" w:rsidRPr="00732B71">
        <w:t xml:space="preserve"> organization</w:t>
      </w:r>
      <w:r w:rsidR="000B354F" w:rsidRPr="00732B71">
        <w:t xml:space="preserve"> of product management</w:t>
      </w:r>
      <w:r w:rsidR="00B03F07" w:rsidRPr="00732B71">
        <w:t xml:space="preserve"> encompasses</w:t>
      </w:r>
      <w:r w:rsidR="000B354F" w:rsidRPr="00732B71">
        <w:t>.</w:t>
      </w:r>
    </w:p>
    <w:p w14:paraId="3E805350" w14:textId="278A602D" w:rsidR="008727A4" w:rsidRPr="00732B71" w:rsidRDefault="000B354F"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27" behindDoc="0" locked="0" layoutInCell="0" allowOverlap="1" wp14:anchorId="7EF0A176" wp14:editId="706F373C">
                <wp:simplePos x="0" y="0"/>
                <wp:positionH relativeFrom="leftMargin">
                  <wp:align>right</wp:align>
                </wp:positionH>
                <wp:positionV relativeFrom="paragraph">
                  <wp:posOffset>2704327</wp:posOffset>
                </wp:positionV>
                <wp:extent cx="1153795" cy="1296035"/>
                <wp:effectExtent l="0" t="0" r="8255" b="0"/>
                <wp:wrapSquare wrapText="bothSides"/>
                <wp:docPr id="179" name="Textfeld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70868" w14:textId="77777777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rPr>
                                <w:b/>
                              </w:rPr>
                              <w:t>Release</w:t>
                            </w:r>
                          </w:p>
                          <w:p w14:paraId="693A6C4C" w14:textId="77777777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t>The runtime version of a piece of software that represents a particular stage of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0A176" id="Textfeld 179" o:spid="_x0000_s1041" type="#_x0000_t202" style="position:absolute;left:0;text-align:left;margin-left:39.65pt;margin-top:212.95pt;width:90.85pt;height:102.05pt;z-index:251658327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" o:allowincell="f" stroked="f">
                <v:textbox>
                  <w:txbxContent>
                    <w:p w14:paraId="7BE70868" w14:textId="77777777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rPr>
                          <w:b/>
                        </w:rPr>
                        <w:t>Release</w:t>
                      </w:r>
                    </w:p>
                    <w:p w14:paraId="693A6C4C" w14:textId="77777777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t>The runtime version of a piece of software that represents a particular stage of development.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26" behindDoc="0" locked="0" layoutInCell="0" allowOverlap="1" wp14:anchorId="75A6DB53" wp14:editId="1D38F9F6">
                <wp:simplePos x="0" y="0"/>
                <wp:positionH relativeFrom="leftMargin">
                  <wp:align>right</wp:align>
                </wp:positionH>
                <wp:positionV relativeFrom="paragraph">
                  <wp:posOffset>819702</wp:posOffset>
                </wp:positionV>
                <wp:extent cx="1153795" cy="1073150"/>
                <wp:effectExtent l="0" t="0" r="8255" b="0"/>
                <wp:wrapSquare wrapText="bothSides"/>
                <wp:docPr id="178" name="Textfeld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07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F0B90" w14:textId="0986AC92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License </w:t>
                            </w:r>
                            <w:r w:rsidR="00EF3728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odel</w:t>
                            </w:r>
                          </w:p>
                          <w:p w14:paraId="564B5E04" w14:textId="5536FB2E" w:rsidR="008727A4" w:rsidRDefault="0047051C">
                            <w:pPr>
                              <w:pStyle w:val="MarginalieHeadlineMarginalie"/>
                              <w:jc w:val="left"/>
                            </w:pPr>
                            <w:r w:rsidRPr="0047051C">
                              <w:t xml:space="preserve">Contractual </w:t>
                            </w:r>
                            <w:r>
                              <w:t>agreement</w:t>
                            </w:r>
                            <w:r w:rsidRPr="0047051C">
                              <w:t xml:space="preserve"> for the use of software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6DB53" id="Textfeld 178" o:spid="_x0000_s1041" type="#_x0000_t202" style="position:absolute;left:0;text-align:left;margin-left:39.65pt;margin-top:64.55pt;width:90.85pt;height:84.5pt;z-index:251658326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" o:allowincell="f" stroked="f">
                <v:textbox>
                  <w:txbxContent>
                    <w:p w14:paraId="215F0B90" w14:textId="0986AC92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rPr>
                          <w:b/>
                        </w:rPr>
                        <w:t xml:space="preserve">License </w:t>
                      </w:r>
                      <w:r w:rsidR="00EF3728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odel</w:t>
                      </w:r>
                    </w:p>
                    <w:p w14:paraId="564B5E04" w14:textId="5536FB2E" w:rsidR="008727A4" w:rsidRDefault="0047051C">
                      <w:pPr>
                        <w:pStyle w:val="MarginalieHeadlineMarginalie"/>
                        <w:jc w:val="left"/>
                      </w:pPr>
                      <w:r w:rsidRPr="0047051C">
                        <w:t xml:space="preserve">Contractual </w:t>
                      </w:r>
                      <w:r>
                        <w:t>agreement</w:t>
                      </w:r>
                      <w:r w:rsidRPr="0047051C">
                        <w:t xml:space="preserve"> for the use of software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3728" w:rsidRPr="004C142C">
        <w:rPr>
          <w:lang w:eastAsia="de-DE"/>
        </w:rPr>
        <w:t>Intangibility</w:t>
      </w:r>
      <w:r w:rsidRPr="00732B71">
        <w:t xml:space="preserve"> is not only characteristic </w:t>
      </w:r>
      <w:r w:rsidR="00EF3728" w:rsidRPr="00732B71">
        <w:t xml:space="preserve">of </w:t>
      </w:r>
      <w:r w:rsidRPr="00732B71">
        <w:t>service</w:t>
      </w:r>
      <w:r w:rsidR="00946F3C" w:rsidRPr="00732B71">
        <w:t>s</w:t>
      </w:r>
      <w:r w:rsidRPr="00732B71">
        <w:t xml:space="preserve">. There are also intangible products that </w:t>
      </w:r>
      <w:r w:rsidR="0047051C" w:rsidRPr="00732B71">
        <w:t>are</w:t>
      </w:r>
      <w:r w:rsidRPr="00732B71">
        <w:t xml:space="preserve"> use</w:t>
      </w:r>
      <w:r w:rsidR="0047051C" w:rsidRPr="00732B71">
        <w:t>d</w:t>
      </w:r>
      <w:r w:rsidRPr="00732B71">
        <w:t xml:space="preserve">, </w:t>
      </w:r>
      <w:r w:rsidR="00946F3C" w:rsidRPr="00732B71">
        <w:t>e.g.</w:t>
      </w:r>
      <w:r w:rsidRPr="00732B71">
        <w:t xml:space="preserve">, in the form of application software </w:t>
      </w:r>
      <w:r w:rsidR="0047051C" w:rsidRPr="00732B71">
        <w:t>as well as</w:t>
      </w:r>
      <w:r w:rsidRPr="00732B71">
        <w:t xml:space="preserve"> computer games. Here, too, there are special features that present product management with specific tasks. Software is distributed via license models. This means that users </w:t>
      </w:r>
      <w:r w:rsidR="0047051C" w:rsidRPr="00732B71">
        <w:t>generally</w:t>
      </w:r>
      <w:r w:rsidRPr="00732B71">
        <w:t xml:space="preserve"> acquire a right to use software via a </w:t>
      </w:r>
      <w:r w:rsidRPr="00732B71">
        <w:rPr>
          <w:b/>
        </w:rPr>
        <w:t>license model</w:t>
      </w:r>
      <w:r w:rsidRPr="00732B71">
        <w:t xml:space="preserve">, which can even be limited </w:t>
      </w:r>
      <w:r w:rsidR="00EF3728" w:rsidRPr="00732B71">
        <w:t xml:space="preserve">to a  particular </w:t>
      </w:r>
      <w:r w:rsidRPr="00732B71">
        <w:t>time</w:t>
      </w:r>
      <w:r w:rsidR="00EF3728" w:rsidRPr="00732B71">
        <w:t xml:space="preserve"> period</w:t>
      </w:r>
      <w:r w:rsidRPr="00732B71">
        <w:t xml:space="preserve">. In addition, in combination with a contract </w:t>
      </w:r>
      <w:r w:rsidR="00946F3C" w:rsidRPr="00732B71">
        <w:t>supplement</w:t>
      </w:r>
      <w:r w:rsidRPr="00732B71">
        <w:t xml:space="preserve">, the rights of use can also be extended to include future versions of the software. </w:t>
      </w:r>
      <w:r w:rsidR="00EF3728" w:rsidRPr="00732B71">
        <w:t xml:space="preserve">These kinds of </w:t>
      </w:r>
      <w:r w:rsidRPr="00732B71">
        <w:t>maintenance contracts ensure that users can use versions of the software that ha</w:t>
      </w:r>
      <w:r w:rsidR="00946F3C" w:rsidRPr="00732B71">
        <w:t>ve been debugged</w:t>
      </w:r>
      <w:r w:rsidRPr="00732B71">
        <w:t xml:space="preserve"> or </w:t>
      </w:r>
      <w:r w:rsidR="0047051C" w:rsidRPr="00732B71">
        <w:t>modified</w:t>
      </w:r>
      <w:r w:rsidRPr="00732B71">
        <w:t xml:space="preserve"> to meet legal requirements</w:t>
      </w:r>
      <w:r w:rsidR="00E011B9" w:rsidRPr="00732B71">
        <w:t xml:space="preserve">. </w:t>
      </w:r>
      <w:r w:rsidR="00EF3728" w:rsidRPr="00732B71">
        <w:t>P</w:t>
      </w:r>
      <w:r w:rsidRPr="00732B71">
        <w:t xml:space="preserve">roduct management must </w:t>
      </w:r>
      <w:r w:rsidR="00946F3C" w:rsidRPr="00732B71">
        <w:t>pay due attention to</w:t>
      </w:r>
      <w:r w:rsidRPr="00732B71">
        <w:t xml:space="preserve"> these special features and </w:t>
      </w:r>
      <w:r w:rsidR="00946F3C" w:rsidRPr="00732B71">
        <w:t>monitor</w:t>
      </w:r>
      <w:r w:rsidRPr="00732B71">
        <w:t xml:space="preserve"> the runtime version as the </w:t>
      </w:r>
      <w:r w:rsidRPr="00732B71">
        <w:rPr>
          <w:b/>
        </w:rPr>
        <w:t xml:space="preserve">release </w:t>
      </w:r>
      <w:r w:rsidRPr="00732B71">
        <w:rPr>
          <w:bCs/>
        </w:rPr>
        <w:t>of the</w:t>
      </w:r>
      <w:r w:rsidRPr="00732B71">
        <w:rPr>
          <w:b/>
        </w:rPr>
        <w:t xml:space="preserve"> </w:t>
      </w:r>
      <w:r w:rsidRPr="00732B71">
        <w:t>software a</w:t>
      </w:r>
      <w:r w:rsidR="0047051C" w:rsidRPr="00732B71">
        <w:t>nd</w:t>
      </w:r>
      <w:r w:rsidRPr="00732B71">
        <w:t xml:space="preserve"> </w:t>
      </w:r>
      <w:r w:rsidR="002C7CE3" w:rsidRPr="00732B71">
        <w:t xml:space="preserve">as </w:t>
      </w:r>
      <w:r w:rsidRPr="00732B71">
        <w:t>the basis for licensing</w:t>
      </w:r>
      <w:r w:rsidR="002C7CE3" w:rsidRPr="00732B71">
        <w:t xml:space="preserve"> during the development process</w:t>
      </w:r>
      <w:r w:rsidRPr="00732B71">
        <w:t xml:space="preserve">. The fact that this circumstance does not always meet with </w:t>
      </w:r>
      <w:r w:rsidR="00B03F07" w:rsidRPr="00732B71">
        <w:t xml:space="preserve">users’ </w:t>
      </w:r>
      <w:r w:rsidRPr="00732B71">
        <w:t xml:space="preserve">approval has been </w:t>
      </w:r>
      <w:r w:rsidR="00E011B9" w:rsidRPr="00732B71">
        <w:t xml:space="preserve">shown, </w:t>
      </w:r>
      <w:r w:rsidR="002C7CE3" w:rsidRPr="00732B71">
        <w:t>e.g.</w:t>
      </w:r>
      <w:r w:rsidR="00E011B9" w:rsidRPr="00732B71">
        <w:t xml:space="preserve">, in the </w:t>
      </w:r>
      <w:r w:rsidRPr="00732B71">
        <w:t>further development of Microsoft</w:t>
      </w:r>
      <w:r w:rsidR="00842D63" w:rsidRPr="00732B71">
        <w:t>’</w:t>
      </w:r>
      <w:r w:rsidRPr="00732B71">
        <w:t xml:space="preserve">s </w:t>
      </w:r>
      <w:r w:rsidR="00842D63" w:rsidRPr="00732B71">
        <w:t>O</w:t>
      </w:r>
      <w:r w:rsidRPr="00732B71">
        <w:t>ffice software or operating systems.</w:t>
      </w:r>
    </w:p>
    <w:p w14:paraId="24629CF7" w14:textId="69E37C03" w:rsidR="008727A4" w:rsidRPr="00732B71" w:rsidRDefault="000B354F">
      <w:r w:rsidRPr="00732B71">
        <w:t xml:space="preserve">The spread of the </w:t>
      </w:r>
      <w:r w:rsidR="002C7CE3" w:rsidRPr="00732B71">
        <w:t>internet</w:t>
      </w:r>
      <w:r w:rsidRPr="00732B71">
        <w:t xml:space="preserve"> has greatly facilitated software distribution and maintenance. Applications can be easily downloaded and then installed directly on the user</w:t>
      </w:r>
      <w:r w:rsidR="00EF3728" w:rsidRPr="00732B71">
        <w:t>’</w:t>
      </w:r>
      <w:r w:rsidRPr="00732B71">
        <w:t>s target system. Software updates are also largely automated</w:t>
      </w:r>
      <w:r w:rsidR="00B03F07" w:rsidRPr="00732B71">
        <w:t>. This</w:t>
      </w:r>
      <w:r w:rsidRPr="00732B71">
        <w:t xml:space="preserve"> has become increasingly important due to the rise in cybercrime</w:t>
      </w:r>
      <w:r w:rsidR="00B03F07" w:rsidRPr="00732B71">
        <w:t xml:space="preserve"> and</w:t>
      </w:r>
      <w:r w:rsidRPr="00732B71">
        <w:t xml:space="preserve"> is already common practice with popular operating systems</w:t>
      </w:r>
      <w:r w:rsidR="00EF3728" w:rsidRPr="00732B71">
        <w:t>. It is also essential to regularly update</w:t>
      </w:r>
      <w:r w:rsidRPr="00732B71">
        <w:t xml:space="preserve"> protection software (virus scanners) if </w:t>
      </w:r>
      <w:r w:rsidR="007757F8" w:rsidRPr="00732B71">
        <w:t>th</w:t>
      </w:r>
      <w:r w:rsidR="00842D63" w:rsidRPr="00732B71">
        <w:t>is</w:t>
      </w:r>
      <w:r w:rsidR="007757F8" w:rsidRPr="00732B71">
        <w:t xml:space="preserve"> </w:t>
      </w:r>
      <w:r w:rsidRPr="00732B71">
        <w:t>protection is to be fully effective. The licensing model chosen for the above reasons is usually a subscription that is</w:t>
      </w:r>
      <w:r w:rsidR="007757F8" w:rsidRPr="00732B71">
        <w:t xml:space="preserve"> </w:t>
      </w:r>
      <w:r w:rsidRPr="00732B71">
        <w:t>renewed to avoid p</w:t>
      </w:r>
      <w:r w:rsidR="00380E05" w:rsidRPr="00732B71">
        <w:t>eriods</w:t>
      </w:r>
      <w:r w:rsidRPr="00732B71">
        <w:t xml:space="preserve"> without protection.</w:t>
      </w:r>
    </w:p>
    <w:p w14:paraId="762C7D94" w14:textId="65B2A81F" w:rsidR="008727A4" w:rsidRPr="00732B71" w:rsidRDefault="000B354F">
      <w:r w:rsidRPr="004C142C">
        <w:rPr>
          <w:noProof/>
          <w:lang w:eastAsia="de-DE"/>
        </w:rPr>
        <w:lastRenderedPageBreak/>
        <mc:AlternateContent>
          <mc:Choice Requires="wps">
            <w:drawing>
              <wp:anchor distT="0" distB="0" distL="0" distR="0" simplePos="0" relativeHeight="251658328" behindDoc="0" locked="0" layoutInCell="0" allowOverlap="1" wp14:anchorId="2DDA211E" wp14:editId="24355211">
                <wp:simplePos x="0" y="0"/>
                <wp:positionH relativeFrom="rightMargin">
                  <wp:align>left</wp:align>
                </wp:positionH>
                <wp:positionV relativeFrom="paragraph">
                  <wp:posOffset>10795</wp:posOffset>
                </wp:positionV>
                <wp:extent cx="1153795" cy="1438910"/>
                <wp:effectExtent l="0" t="0" r="8255" b="8890"/>
                <wp:wrapSquare wrapText="bothSides"/>
                <wp:docPr id="181" name="Textfeld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439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F9AC1" w14:textId="77777777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rPr>
                                <w:b/>
                              </w:rPr>
                              <w:t>App</w:t>
                            </w:r>
                          </w:p>
                          <w:p w14:paraId="695095A2" w14:textId="1D9AF157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t>An application that is used on computers, smartphones</w:t>
                            </w:r>
                            <w:r w:rsidR="0055721A">
                              <w:t>,</w:t>
                            </w:r>
                            <w:r>
                              <w:t xml:space="preserve"> and tablets.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A211E" id="Textfeld 181" o:spid="_x0000_s1043" type="#_x0000_t202" style="position:absolute;left:0;text-align:left;margin-left:0;margin-top:.85pt;width:90.85pt;height:113.3pt;z-index:251658328;visibility:visible;mso-wrap-style:square;mso-width-percent:0;mso-height-percent:0;mso-wrap-distance-left:0;mso-wrap-distance-top:0;mso-wrap-distance-right:0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" o:allowincell="f" stroked="f">
                <v:textbox>
                  <w:txbxContent>
                    <w:p w14:paraId="1C2F9AC1" w14:textId="77777777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rPr>
                          <w:b/>
                        </w:rPr>
                        <w:t>App</w:t>
                      </w:r>
                    </w:p>
                    <w:p w14:paraId="695095A2" w14:textId="1D9AF157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t>An application that is used on computers, smartphones</w:t>
                      </w:r>
                      <w:r w:rsidR="0055721A">
                        <w:t>,</w:t>
                      </w:r>
                      <w:r>
                        <w:t xml:space="preserve"> and tablets.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2B71">
        <w:t xml:space="preserve">Software licensing has increased </w:t>
      </w:r>
      <w:r w:rsidR="00380E05" w:rsidRPr="00732B71">
        <w:t>tremendously</w:t>
      </w:r>
      <w:r w:rsidRPr="00732B71">
        <w:t xml:space="preserve"> with the </w:t>
      </w:r>
      <w:r w:rsidR="00380E05" w:rsidRPr="00732B71">
        <w:t>capabilities</w:t>
      </w:r>
      <w:r w:rsidRPr="00732B71">
        <w:t xml:space="preserve"> of mobile communication via smartphones and tablets. </w:t>
      </w:r>
      <w:r w:rsidR="00EF3728" w:rsidRPr="00732B71">
        <w:t>A</w:t>
      </w:r>
      <w:r w:rsidRPr="00732B71">
        <w:t>pplications, which are referred to</w:t>
      </w:r>
      <w:r w:rsidR="007149ED" w:rsidRPr="00732B71">
        <w:t xml:space="preserve"> as </w:t>
      </w:r>
      <w:r w:rsidRPr="00732B71">
        <w:rPr>
          <w:b/>
        </w:rPr>
        <w:t>app</w:t>
      </w:r>
      <w:r w:rsidR="00EF3728" w:rsidRPr="00732B71">
        <w:rPr>
          <w:b/>
        </w:rPr>
        <w:t>s</w:t>
      </w:r>
      <w:r w:rsidR="00842D63" w:rsidRPr="00732B71">
        <w:rPr>
          <w:b/>
        </w:rPr>
        <w:t xml:space="preserve"> </w:t>
      </w:r>
      <w:r w:rsidR="00842D63" w:rsidRPr="004C142C">
        <w:t>for short</w:t>
      </w:r>
      <w:r w:rsidRPr="004C142C">
        <w:t>,</w:t>
      </w:r>
      <w:r w:rsidRPr="00732B71">
        <w:rPr>
          <w:b/>
        </w:rPr>
        <w:t xml:space="preserve"> </w:t>
      </w:r>
      <w:r w:rsidRPr="00732B71">
        <w:t xml:space="preserve">can be selected in </w:t>
      </w:r>
      <w:r w:rsidR="007149ED" w:rsidRPr="00732B71">
        <w:t>virtual</w:t>
      </w:r>
      <w:r w:rsidRPr="00732B71">
        <w:t xml:space="preserve"> stores and installed on the target system via </w:t>
      </w:r>
      <w:r w:rsidR="00842D63" w:rsidRPr="00732B71">
        <w:t xml:space="preserve">a </w:t>
      </w:r>
      <w:r w:rsidRPr="00732B71">
        <w:t>download. A special form of distribution is therefore required</w:t>
      </w:r>
      <w:r w:rsidR="0055721A" w:rsidRPr="00732B71">
        <w:t xml:space="preserve"> and</w:t>
      </w:r>
      <w:r w:rsidRPr="00732B71">
        <w:t xml:space="preserve"> must also be </w:t>
      </w:r>
      <w:r w:rsidR="007149ED" w:rsidRPr="00732B71">
        <w:t xml:space="preserve">considered </w:t>
      </w:r>
      <w:r w:rsidRPr="00732B71">
        <w:t xml:space="preserve">in product management. A separate market has emerged for this type of application, which, in addition to the private sector, has also increasingly reached </w:t>
      </w:r>
      <w:r w:rsidR="006E5A57" w:rsidRPr="00732B71">
        <w:t xml:space="preserve">customer companies, </w:t>
      </w:r>
      <w:r w:rsidR="0055721A" w:rsidRPr="00732B71">
        <w:t>e.g.,</w:t>
      </w:r>
      <w:r w:rsidRPr="00732B71">
        <w:t xml:space="preserve"> when </w:t>
      </w:r>
      <w:r w:rsidR="0055721A" w:rsidRPr="00732B71">
        <w:t>a company’s</w:t>
      </w:r>
      <w:r w:rsidRPr="00732B71">
        <w:t xml:space="preserve"> field service uses mobile applications to document maintenance work or personnel time recording is carried out via an app on employees</w:t>
      </w:r>
      <w:r w:rsidR="00EF3728" w:rsidRPr="00732B71">
        <w:t>’</w:t>
      </w:r>
      <w:r w:rsidRPr="00732B71">
        <w:t xml:space="preserve"> smartphones.</w:t>
      </w:r>
    </w:p>
    <w:p w14:paraId="5389588B" w14:textId="6D38EB49" w:rsidR="008727A4" w:rsidRPr="00732B71" w:rsidRDefault="000B354F"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29" behindDoc="0" locked="0" layoutInCell="0" allowOverlap="1" wp14:anchorId="2C9A2BAC" wp14:editId="318A22A1">
                <wp:simplePos x="0" y="0"/>
                <wp:positionH relativeFrom="leftMargin">
                  <wp:align>right</wp:align>
                </wp:positionH>
                <wp:positionV relativeFrom="paragraph">
                  <wp:posOffset>921965</wp:posOffset>
                </wp:positionV>
                <wp:extent cx="1153795" cy="1271905"/>
                <wp:effectExtent l="0" t="0" r="8255" b="4445"/>
                <wp:wrapSquare wrapText="bothSides"/>
                <wp:docPr id="183" name="Textfeld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272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C59E7" w14:textId="77777777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rPr>
                                <w:b/>
                              </w:rPr>
                              <w:t>Start-up</w:t>
                            </w:r>
                          </w:p>
                          <w:p w14:paraId="1911BEC0" w14:textId="1A90197D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t>A company at the beginning of its life, i.e. shortly after entering the market.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2BAC" id="Textfeld 183" o:spid="_x0000_s1043" type="#_x0000_t202" style="position:absolute;left:0;text-align:left;margin-left:39.65pt;margin-top:72.6pt;width:90.85pt;height:100.15pt;z-index:251658329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" o:allowincell="f" stroked="f">
                <v:textbox>
                  <w:txbxContent>
                    <w:p w14:paraId="11FC59E7" w14:textId="77777777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rPr>
                          <w:b/>
                        </w:rPr>
                        <w:t>Start-up</w:t>
                      </w:r>
                    </w:p>
                    <w:p w14:paraId="1911BEC0" w14:textId="1A90197D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t>A company at the beginning of its life, i.e. shortly after entering the market.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2B71">
        <w:t xml:space="preserve">In connection with software development, </w:t>
      </w:r>
      <w:r w:rsidR="0055721A" w:rsidRPr="00732B71">
        <w:t xml:space="preserve">there are certainly </w:t>
      </w:r>
      <w:r w:rsidRPr="00732B71">
        <w:t xml:space="preserve">a number of young companies that have succeeded </w:t>
      </w:r>
      <w:r w:rsidR="00B03F07" w:rsidRPr="00732B71">
        <w:t xml:space="preserve">from the off </w:t>
      </w:r>
      <w:r w:rsidRPr="00732B71">
        <w:t xml:space="preserve">as app or game developers or, since success cannot be guaranteed, have failed to make it as newcomers in an intensely competitive environment. A company that is still at the beginning of its life is referred to </w:t>
      </w:r>
      <w:r w:rsidR="00661D5A" w:rsidRPr="00732B71">
        <w:t>as a</w:t>
      </w:r>
      <w:r w:rsidRPr="00732B71">
        <w:t xml:space="preserve"> </w:t>
      </w:r>
      <w:r w:rsidRPr="00732B71">
        <w:rPr>
          <w:b/>
        </w:rPr>
        <w:t>start-up</w:t>
      </w:r>
      <w:r w:rsidRPr="00732B71">
        <w:t>. Here</w:t>
      </w:r>
      <w:r w:rsidR="00661D5A" w:rsidRPr="00732B71">
        <w:t>,</w:t>
      </w:r>
      <w:r w:rsidRPr="00732B71">
        <w:t xml:space="preserve"> the fact that </w:t>
      </w:r>
      <w:r w:rsidR="00661D5A" w:rsidRPr="00732B71">
        <w:t>a</w:t>
      </w:r>
      <w:r w:rsidRPr="00732B71">
        <w:t xml:space="preserve"> </w:t>
      </w:r>
      <w:r w:rsidR="00661D5A" w:rsidRPr="00732B71">
        <w:t>company,</w:t>
      </w:r>
      <w:r w:rsidRPr="00732B71">
        <w:t xml:space="preserve"> and usually also the product and/or the service</w:t>
      </w:r>
      <w:r w:rsidR="00661D5A" w:rsidRPr="00732B71">
        <w:t xml:space="preserve"> that </w:t>
      </w:r>
      <w:r w:rsidRPr="00732B71">
        <w:t>it offers,</w:t>
      </w:r>
      <w:r w:rsidR="00661D5A" w:rsidRPr="00732B71">
        <w:t xml:space="preserve"> is</w:t>
      </w:r>
      <w:r w:rsidRPr="00732B71">
        <w:t xml:space="preserve"> not</w:t>
      </w:r>
      <w:r w:rsidR="00661D5A" w:rsidRPr="00732B71">
        <w:t xml:space="preserve"> yet firmly</w:t>
      </w:r>
      <w:r w:rsidRPr="00732B71">
        <w:t xml:space="preserve"> established in the market p</w:t>
      </w:r>
      <w:r w:rsidR="00661D5A" w:rsidRPr="00732B71">
        <w:t xml:space="preserve">resents </w:t>
      </w:r>
      <w:r w:rsidR="00804251" w:rsidRPr="00732B71">
        <w:t>great</w:t>
      </w:r>
      <w:r w:rsidR="00661D5A" w:rsidRPr="00732B71">
        <w:t xml:space="preserve"> challenges </w:t>
      </w:r>
      <w:r w:rsidR="00EF3728" w:rsidRPr="00732B71">
        <w:t>in terms of</w:t>
      </w:r>
      <w:r w:rsidRPr="00732B71">
        <w:t xml:space="preserve"> product management</w:t>
      </w:r>
      <w:r w:rsidR="00B03F07" w:rsidRPr="00732B71">
        <w:t>, too</w:t>
      </w:r>
      <w:r w:rsidRPr="00732B71">
        <w:t>. The founders often underestimate the enormous time and</w:t>
      </w:r>
      <w:r w:rsidR="00B03F07" w:rsidRPr="00732B71">
        <w:t>,</w:t>
      </w:r>
      <w:r w:rsidRPr="00732B71">
        <w:t xml:space="preserve"> </w:t>
      </w:r>
      <w:r w:rsidR="00094D3C" w:rsidRPr="00732B71">
        <w:t>equally, the</w:t>
      </w:r>
      <w:r w:rsidRPr="00732B71">
        <w:t xml:space="preserve"> financial expenditure</w:t>
      </w:r>
      <w:r w:rsidR="00661D5A" w:rsidRPr="00732B71">
        <w:t xml:space="preserve"> that</w:t>
      </w:r>
      <w:r w:rsidRPr="00732B71">
        <w:t xml:space="preserve"> </w:t>
      </w:r>
      <w:r w:rsidR="00B03F07" w:rsidRPr="00732B71">
        <w:t>are</w:t>
      </w:r>
      <w:r w:rsidRPr="00732B71">
        <w:t xml:space="preserve"> connected with market development. </w:t>
      </w:r>
      <w:r w:rsidR="00804251" w:rsidRPr="00732B71">
        <w:t>S</w:t>
      </w:r>
      <w:r w:rsidRPr="00732B71">
        <w:t>uch companies</w:t>
      </w:r>
      <w:r w:rsidR="00804251" w:rsidRPr="00732B71">
        <w:t xml:space="preserve"> often</w:t>
      </w:r>
      <w:r w:rsidRPr="00732B71">
        <w:t xml:space="preserve"> fail because the innovative top performance that might be present in a product </w:t>
      </w:r>
      <w:r w:rsidR="00661D5A" w:rsidRPr="00732B71">
        <w:t>is not</w:t>
      </w:r>
      <w:r w:rsidRPr="00732B71">
        <w:t xml:space="preserve"> </w:t>
      </w:r>
      <w:r w:rsidR="00661D5A" w:rsidRPr="00732B71">
        <w:t>perceived by</w:t>
      </w:r>
      <w:r w:rsidRPr="00732B71">
        <w:t xml:space="preserve"> potential </w:t>
      </w:r>
      <w:r w:rsidR="0076340E" w:rsidRPr="00732B71">
        <w:t xml:space="preserve">customers or </w:t>
      </w:r>
      <w:r w:rsidR="00842D63" w:rsidRPr="00732B71">
        <w:t>corporate consumers</w:t>
      </w:r>
      <w:r w:rsidR="00E011B9" w:rsidRPr="00732B71">
        <w:t xml:space="preserve"> </w:t>
      </w:r>
      <w:r w:rsidR="00842D63" w:rsidRPr="00732B71">
        <w:t xml:space="preserve">due </w:t>
      </w:r>
      <w:r w:rsidR="00E011B9" w:rsidRPr="00732B71">
        <w:t xml:space="preserve">to </w:t>
      </w:r>
      <w:r w:rsidR="00EF3728" w:rsidRPr="00732B71">
        <w:t xml:space="preserve">overly </w:t>
      </w:r>
      <w:r w:rsidR="00E011B9" w:rsidRPr="00732B71">
        <w:t>costly and thus</w:t>
      </w:r>
      <w:r w:rsidR="00C3595B" w:rsidRPr="00732B71">
        <w:t xml:space="preserve"> </w:t>
      </w:r>
      <w:r w:rsidR="00E011B9" w:rsidRPr="00732B71">
        <w:t xml:space="preserve">insufficient </w:t>
      </w:r>
      <w:r w:rsidRPr="00732B71">
        <w:t xml:space="preserve">sales activities. </w:t>
      </w:r>
      <w:r w:rsidR="00A07CA5" w:rsidRPr="00732B71">
        <w:t>In this instance</w:t>
      </w:r>
      <w:r w:rsidRPr="00732B71">
        <w:t>, product management</w:t>
      </w:r>
      <w:r w:rsidR="00661D5A" w:rsidRPr="00732B71">
        <w:t xml:space="preserve"> that</w:t>
      </w:r>
      <w:r w:rsidRPr="00732B71">
        <w:t xml:space="preserve"> looks after an </w:t>
      </w:r>
      <w:r w:rsidR="00842D63" w:rsidRPr="00732B71">
        <w:t>pre-</w:t>
      </w:r>
      <w:r w:rsidRPr="00732B71">
        <w:t xml:space="preserve">established brand within a corporate structure </w:t>
      </w:r>
      <w:r w:rsidR="00A07CA5" w:rsidRPr="00732B71">
        <w:t>is</w:t>
      </w:r>
      <w:r w:rsidRPr="00732B71">
        <w:t xml:space="preserve"> much </w:t>
      </w:r>
      <w:r w:rsidR="00804251" w:rsidRPr="00732B71">
        <w:t>simpler</w:t>
      </w:r>
      <w:r w:rsidRPr="00732B71">
        <w:t xml:space="preserve">. </w:t>
      </w:r>
      <w:r w:rsidR="00A07CA5" w:rsidRPr="00732B71">
        <w:t>Here, m</w:t>
      </w:r>
      <w:r w:rsidRPr="00732B71">
        <w:t>arket cultivation, financial resources</w:t>
      </w:r>
      <w:r w:rsidR="00A07CA5" w:rsidRPr="00732B71">
        <w:t>,</w:t>
      </w:r>
      <w:r w:rsidRPr="00732B71">
        <w:t xml:space="preserve"> and the further development of </w:t>
      </w:r>
      <w:r w:rsidR="00A07CA5" w:rsidRPr="00732B71">
        <w:t>a</w:t>
      </w:r>
      <w:r w:rsidR="00C3595B" w:rsidRPr="00732B71">
        <w:t xml:space="preserve"> brand </w:t>
      </w:r>
      <w:r w:rsidRPr="00732B71">
        <w:t>are</w:t>
      </w:r>
      <w:r w:rsidR="00A07CA5" w:rsidRPr="00732B71">
        <w:t xml:space="preserve"> likely</w:t>
      </w:r>
      <w:r w:rsidRPr="00732B71">
        <w:t xml:space="preserve"> an integral part of product </w:t>
      </w:r>
      <w:r w:rsidR="00A07CA5" w:rsidRPr="00732B71">
        <w:t>line</w:t>
      </w:r>
      <w:r w:rsidRPr="00732B71">
        <w:t xml:space="preserve"> or portfolio planning, which is continuously processed and coordinated as part of corporate planning.</w:t>
      </w:r>
    </w:p>
    <w:p w14:paraId="58CF7855" w14:textId="51181F31" w:rsidR="008727A4" w:rsidRPr="00732B71" w:rsidRDefault="00B03F07">
      <w:pPr>
        <w:rPr>
          <w:b/>
          <w:bCs/>
        </w:rPr>
      </w:pPr>
      <w:r w:rsidRPr="00732B71">
        <w:rPr>
          <w:b/>
          <w:bCs/>
        </w:rPr>
        <w:t>Support for s</w:t>
      </w:r>
      <w:commentRangeStart w:id="13"/>
      <w:r w:rsidR="000B354F" w:rsidRPr="00732B71">
        <w:rPr>
          <w:b/>
          <w:bCs/>
        </w:rPr>
        <w:t>tart-up</w:t>
      </w:r>
      <w:r w:rsidRPr="00732B71">
        <w:rPr>
          <w:b/>
          <w:bCs/>
        </w:rPr>
        <w:t>s</w:t>
      </w:r>
      <w:r w:rsidR="000B354F" w:rsidRPr="00732B71">
        <w:rPr>
          <w:b/>
          <w:bCs/>
        </w:rPr>
        <w:t xml:space="preserve"> by established </w:t>
      </w:r>
      <w:r w:rsidR="00094D3C" w:rsidRPr="00732B71">
        <w:rPr>
          <w:b/>
          <w:bCs/>
        </w:rPr>
        <w:t>corporations</w:t>
      </w:r>
    </w:p>
    <w:p w14:paraId="2A4831A4" w14:textId="3459122B" w:rsidR="008727A4" w:rsidRPr="00732B71" w:rsidRDefault="000B354F">
      <w:r w:rsidRPr="00732B71">
        <w:lastRenderedPageBreak/>
        <w:t xml:space="preserve">In the </w:t>
      </w:r>
      <w:r w:rsidR="0049004A" w:rsidRPr="00732B71">
        <w:t xml:space="preserve">context of digitalization, </w:t>
      </w:r>
      <w:r w:rsidR="00094D3C" w:rsidRPr="00732B71">
        <w:t>it can also be</w:t>
      </w:r>
      <w:r w:rsidR="0049004A" w:rsidRPr="00732B71">
        <w:t xml:space="preserve"> observe</w:t>
      </w:r>
      <w:r w:rsidR="00094D3C" w:rsidRPr="00732B71">
        <w:t>d</w:t>
      </w:r>
      <w:r w:rsidR="0049004A" w:rsidRPr="00732B71">
        <w:t xml:space="preserve"> that corporations identify innovative products and </w:t>
      </w:r>
      <w:r w:rsidR="00EF3728" w:rsidRPr="00732B71">
        <w:t>encourage the loyalty of the companies offering these innovative products, which are often at a very early stage,</w:t>
      </w:r>
      <w:r w:rsidR="001B675A" w:rsidRPr="00732B71">
        <w:t xml:space="preserve"> </w:t>
      </w:r>
      <w:r w:rsidR="0049004A" w:rsidRPr="00732B71">
        <w:t xml:space="preserve">through </w:t>
      </w:r>
      <w:r w:rsidR="00A07CA5" w:rsidRPr="00732B71">
        <w:t>shareholder</w:t>
      </w:r>
      <w:r w:rsidR="0049004A" w:rsidRPr="00732B71">
        <w:t xml:space="preserve"> participation</w:t>
      </w:r>
      <w:r w:rsidR="00804251" w:rsidRPr="00732B71">
        <w:t>,</w:t>
      </w:r>
      <w:r w:rsidR="0049004A" w:rsidRPr="00732B71">
        <w:t xml:space="preserve"> as well as</w:t>
      </w:r>
      <w:r w:rsidR="00804251" w:rsidRPr="00732B71">
        <w:t xml:space="preserve"> through</w:t>
      </w:r>
      <w:r w:rsidR="0049004A" w:rsidRPr="00732B71">
        <w:t xml:space="preserve"> </w:t>
      </w:r>
      <w:r w:rsidR="00420E5B" w:rsidRPr="00732B71">
        <w:t>providing</w:t>
      </w:r>
      <w:r w:rsidR="0049004A" w:rsidRPr="00732B71">
        <w:t xml:space="preserve"> them with the </w:t>
      </w:r>
      <w:r w:rsidR="00420E5B" w:rsidRPr="00732B71">
        <w:t xml:space="preserve">conditions </w:t>
      </w:r>
      <w:r w:rsidR="0049004A" w:rsidRPr="00732B71">
        <w:t xml:space="preserve">necessary for </w:t>
      </w:r>
      <w:r w:rsidR="00420E5B" w:rsidRPr="00732B71">
        <w:t xml:space="preserve">the </w:t>
      </w:r>
      <w:r w:rsidR="0049004A" w:rsidRPr="00732B71">
        <w:t xml:space="preserve">successful marketing of the product. The creative capacity of the small organization is retained and the market presence of the </w:t>
      </w:r>
      <w:r w:rsidR="00804251" w:rsidRPr="00732B71">
        <w:t>corporation</w:t>
      </w:r>
      <w:r w:rsidR="0049004A" w:rsidRPr="00732B71">
        <w:t xml:space="preserve"> </w:t>
      </w:r>
      <w:r w:rsidR="00420E5B" w:rsidRPr="00732B71">
        <w:t>is a significant help</w:t>
      </w:r>
      <w:r w:rsidR="0049004A" w:rsidRPr="00732B71">
        <w:t xml:space="preserve"> in</w:t>
      </w:r>
      <w:r w:rsidR="00EF3728" w:rsidRPr="00732B71">
        <w:t xml:space="preserve"> giving them a competitive edge</w:t>
      </w:r>
      <w:r w:rsidR="0049004A" w:rsidRPr="00732B71">
        <w:t>.</w:t>
      </w:r>
      <w:commentRangeEnd w:id="13"/>
      <w:r w:rsidR="0049004A" w:rsidRPr="00732B71">
        <w:rPr>
          <w:rStyle w:val="Kommentarzeichen"/>
        </w:rPr>
        <w:commentReference w:id="13"/>
      </w:r>
    </w:p>
    <w:p w14:paraId="13013515" w14:textId="62137ADD" w:rsidR="008727A4" w:rsidRPr="00732B71" w:rsidRDefault="000B354F"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30" behindDoc="0" locked="0" layoutInCell="0" allowOverlap="1" wp14:anchorId="1B5F365C" wp14:editId="391A5CB7">
                <wp:simplePos x="0" y="0"/>
                <wp:positionH relativeFrom="rightMargin">
                  <wp:posOffset>241300</wp:posOffset>
                </wp:positionH>
                <wp:positionV relativeFrom="paragraph">
                  <wp:posOffset>171450</wp:posOffset>
                </wp:positionV>
                <wp:extent cx="1153795" cy="2168525"/>
                <wp:effectExtent l="0" t="0" r="8255" b="3175"/>
                <wp:wrapSquare wrapText="bothSides"/>
                <wp:docPr id="163" name="Textfeld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16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286B4" w14:textId="788F00BE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Small and </w:t>
                            </w:r>
                            <w:r w:rsidR="00EF3728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>edium-</w:t>
                            </w:r>
                            <w:r w:rsidR="00EF3728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ized </w:t>
                            </w:r>
                            <w:r w:rsidR="00EF3728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>nterprises (SMEs)</w:t>
                            </w:r>
                          </w:p>
                          <w:p w14:paraId="18965E3E" w14:textId="0FAC9030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 w:rsidRPr="00376C0F">
                              <w:t xml:space="preserve">According to an EU recommendation, </w:t>
                            </w:r>
                            <w:r>
                              <w:t>these have</w:t>
                            </w:r>
                            <w:r w:rsidRPr="00376C0F">
                              <w:t xml:space="preserve"> fewer than 250 employees and annual </w:t>
                            </w:r>
                            <w:r w:rsidR="00F74B81">
                              <w:t>sales</w:t>
                            </w:r>
                            <w:r w:rsidRPr="00376C0F">
                              <w:t xml:space="preserve"> of no more than 50 </w:t>
                            </w:r>
                            <w:r>
                              <w:t xml:space="preserve">million </w:t>
                            </w:r>
                            <w:r w:rsidRPr="00376C0F">
                              <w:t>euros.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F365C" id="Textfeld 163" o:spid="_x0000_s1044" type="#_x0000_t202" style="position:absolute;left:0;text-align:left;margin-left:19pt;margin-top:13.5pt;width:90.85pt;height:170.75pt;z-index:25165833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" o:allowincell="f" stroked="f">
                <v:textbox>
                  <w:txbxContent>
                    <w:p w14:paraId="052286B4" w14:textId="788F00BE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rPr>
                          <w:b/>
                        </w:rPr>
                        <w:t xml:space="preserve">Small and </w:t>
                      </w:r>
                      <w:r w:rsidR="00EF3728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>edium-</w:t>
                      </w:r>
                      <w:r w:rsidR="00EF3728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ized </w:t>
                      </w:r>
                      <w:r w:rsidR="00EF3728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>nterprises (SMEs)</w:t>
                      </w:r>
                    </w:p>
                    <w:p w14:paraId="18965E3E" w14:textId="0FAC9030" w:rsidR="008727A4" w:rsidRDefault="000B354F">
                      <w:pPr>
                        <w:pStyle w:val="MarginalieHeadlineMarginalie"/>
                        <w:jc w:val="left"/>
                      </w:pPr>
                      <w:r w:rsidRPr="00376C0F">
                        <w:t xml:space="preserve">According to an EU recommendation, </w:t>
                      </w:r>
                      <w:r>
                        <w:t>these have</w:t>
                      </w:r>
                      <w:r w:rsidRPr="00376C0F">
                        <w:t xml:space="preserve"> fewer than 250 employees and annual </w:t>
                      </w:r>
                      <w:r w:rsidR="00F74B81">
                        <w:t>sales</w:t>
                      </w:r>
                      <w:r w:rsidRPr="00376C0F">
                        <w:t xml:space="preserve"> of no more than 50 </w:t>
                      </w:r>
                      <w:r>
                        <w:t xml:space="preserve">million </w:t>
                      </w:r>
                      <w:r w:rsidRPr="00376C0F">
                        <w:t>euros.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004A" w:rsidRPr="00732B71">
        <w:t xml:space="preserve">However, </w:t>
      </w:r>
      <w:r w:rsidR="0049004A" w:rsidRPr="00732B71">
        <w:rPr>
          <w:b/>
        </w:rPr>
        <w:t>small and medium-sized enterprises (SMEs)</w:t>
      </w:r>
      <w:r w:rsidR="00B06C9A" w:rsidRPr="00732B71">
        <w:rPr>
          <w:bCs/>
        </w:rPr>
        <w:t xml:space="preserve"> that</w:t>
      </w:r>
      <w:r w:rsidR="0049004A" w:rsidRPr="00732B71">
        <w:t xml:space="preserve"> generally wish to retain their independence must make their own efforts in product management to help the</w:t>
      </w:r>
      <w:r w:rsidR="00160C24" w:rsidRPr="00732B71">
        <w:t>ir</w:t>
      </w:r>
      <w:r w:rsidR="0049004A" w:rsidRPr="00732B71">
        <w:t xml:space="preserve"> offer</w:t>
      </w:r>
      <w:r w:rsidR="00160C24" w:rsidRPr="00732B71">
        <w:t>s</w:t>
      </w:r>
      <w:r w:rsidR="0049004A" w:rsidRPr="00732B71">
        <w:t xml:space="preserve"> succeed. For this purpose, external experts are often called in to provide support in the various phases</w:t>
      </w:r>
      <w:r w:rsidR="009F1522" w:rsidRPr="00732B71">
        <w:t>, whether</w:t>
      </w:r>
      <w:r w:rsidR="0049004A" w:rsidRPr="00732B71">
        <w:t xml:space="preserve"> engineering service providers in development or marketing agencies in sales</w:t>
      </w:r>
      <w:r w:rsidR="009F1522" w:rsidRPr="00732B71">
        <w:t>, for instance</w:t>
      </w:r>
      <w:r w:rsidR="0049004A" w:rsidRPr="00732B71">
        <w:t>.</w:t>
      </w:r>
    </w:p>
    <w:p w14:paraId="5BAA2280" w14:textId="4530E894" w:rsidR="008727A4" w:rsidRPr="00732B71" w:rsidRDefault="000B354F"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31" behindDoc="0" locked="0" layoutInCell="0" allowOverlap="1" wp14:anchorId="7596528F" wp14:editId="265EEE9E">
                <wp:simplePos x="0" y="0"/>
                <wp:positionH relativeFrom="rightMargin">
                  <wp:posOffset>227965</wp:posOffset>
                </wp:positionH>
                <wp:positionV relativeFrom="paragraph">
                  <wp:posOffset>839470</wp:posOffset>
                </wp:positionV>
                <wp:extent cx="1153795" cy="2086708"/>
                <wp:effectExtent l="0" t="0" r="8255" b="8890"/>
                <wp:wrapSquare wrapText="bothSides"/>
                <wp:docPr id="184" name="Textfeld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086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9AB8B" w14:textId="77777777" w:rsidR="008727A4" w:rsidRDefault="000B354F">
                            <w:pPr>
                              <w:pStyle w:val="MarginalieHeadlineMarginalie"/>
                              <w:jc w:val="left"/>
                              <w:rPr>
                                <w:b/>
                              </w:rPr>
                            </w:pPr>
                            <w:r w:rsidRPr="00B22FB2">
                              <w:rPr>
                                <w:b/>
                              </w:rPr>
                              <w:t>Procter &amp; Gamble</w:t>
                            </w:r>
                          </w:p>
                          <w:p w14:paraId="6626DF51" w14:textId="13DA4EEE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 w:rsidRPr="00B22FB2">
                              <w:t xml:space="preserve">American and international consumer goods group with annual sales of over 60 </w:t>
                            </w:r>
                            <w:r>
                              <w:t xml:space="preserve">billion </w:t>
                            </w:r>
                            <w:r w:rsidRPr="00B22FB2">
                              <w:t>US dollars</w:t>
                            </w:r>
                            <w:r w:rsidR="0096714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6528F" id="Textfeld 184" o:spid="_x0000_s1046" type="#_x0000_t202" style="position:absolute;left:0;text-align:left;margin-left:17.95pt;margin-top:66.1pt;width:90.85pt;height:164.3pt;z-index:251658331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" o:allowincell="f" stroked="f">
                <v:textbox>
                  <w:txbxContent>
                    <w:p w14:paraId="76A9AB8B" w14:textId="77777777" w:rsidR="008727A4" w:rsidRDefault="000B354F">
                      <w:pPr>
                        <w:pStyle w:val="MarginalieHeadlineMarginalie"/>
                        <w:jc w:val="left"/>
                        <w:rPr>
                          <w:b/>
                        </w:rPr>
                      </w:pPr>
                      <w:r w:rsidRPr="00B22FB2">
                        <w:rPr>
                          <w:b/>
                        </w:rPr>
                        <w:t>Procter &amp; Gamble</w:t>
                      </w:r>
                    </w:p>
                    <w:p w14:paraId="6626DF51" w14:textId="13DA4EEE" w:rsidR="008727A4" w:rsidRDefault="000B354F">
                      <w:pPr>
                        <w:pStyle w:val="MarginalieHeadlineMarginalie"/>
                        <w:jc w:val="left"/>
                      </w:pPr>
                      <w:r w:rsidRPr="00B22FB2">
                        <w:t xml:space="preserve">American and international consumer goods group with annual sales of over 60 </w:t>
                      </w:r>
                      <w:r>
                        <w:t xml:space="preserve">billion </w:t>
                      </w:r>
                      <w:r w:rsidRPr="00B22FB2">
                        <w:t>US dollars</w:t>
                      </w:r>
                      <w:r w:rsidR="0096714D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2B71">
        <w:t xml:space="preserve">The previous explanations </w:t>
      </w:r>
      <w:r w:rsidR="00160C24" w:rsidRPr="00732B71">
        <w:t xml:space="preserve">clearly demonstrate </w:t>
      </w:r>
      <w:r w:rsidRPr="00732B71">
        <w:t xml:space="preserve">that product management can face very different challenges </w:t>
      </w:r>
      <w:r w:rsidR="00160C24" w:rsidRPr="00732B71">
        <w:t>based on the various boundary conditions</w:t>
      </w:r>
      <w:r w:rsidRPr="00732B71">
        <w:t xml:space="preserve"> </w:t>
      </w:r>
      <w:r w:rsidR="00B03F07" w:rsidRPr="00732B71">
        <w:t xml:space="preserve">at play </w:t>
      </w:r>
      <w:r w:rsidRPr="00732B71">
        <w:t xml:space="preserve">in companies. </w:t>
      </w:r>
      <w:r w:rsidR="00160C24" w:rsidRPr="00732B71">
        <w:t>A company’s</w:t>
      </w:r>
      <w:r w:rsidRPr="00732B71">
        <w:t xml:space="preserve"> performance will depend on how it coordinates and controls the strategic and operational dimensions of its </w:t>
      </w:r>
      <w:r w:rsidR="00160C24" w:rsidRPr="00732B71">
        <w:t>organizational</w:t>
      </w:r>
      <w:r w:rsidRPr="00732B71">
        <w:t xml:space="preserve"> task </w:t>
      </w:r>
      <w:r w:rsidR="009F1522" w:rsidRPr="00732B71">
        <w:t>by correctly selecting its</w:t>
      </w:r>
      <w:r w:rsidRPr="00732B71">
        <w:t xml:space="preserve"> </w:t>
      </w:r>
      <w:r w:rsidR="00160C24" w:rsidRPr="00732B71">
        <w:t xml:space="preserve">goals </w:t>
      </w:r>
      <w:r w:rsidRPr="00732B71">
        <w:t xml:space="preserve">and </w:t>
      </w:r>
      <w:r w:rsidR="009F1522" w:rsidRPr="00732B71">
        <w:t>accurately and appropriately resolving</w:t>
      </w:r>
      <w:r w:rsidRPr="00732B71">
        <w:t xml:space="preserve"> the tasks</w:t>
      </w:r>
      <w:r w:rsidR="00DC45D5" w:rsidRPr="00732B71">
        <w:t xml:space="preserve"> at hand</w:t>
      </w:r>
      <w:r w:rsidRPr="00732B71">
        <w:t>.</w:t>
      </w:r>
    </w:p>
    <w:p w14:paraId="7C520EF3" w14:textId="0D421C17" w:rsidR="008727A4" w:rsidRPr="00732B71" w:rsidRDefault="00DC45D5">
      <w:pPr>
        <w:pStyle w:val="berschrift3"/>
      </w:pPr>
      <w:r w:rsidRPr="00732B71">
        <w:t>P</w:t>
      </w:r>
      <w:r w:rsidR="000B354F" w:rsidRPr="00732B71">
        <w:t xml:space="preserve">roduct </w:t>
      </w:r>
      <w:r w:rsidRPr="00732B71">
        <w:t>M</w:t>
      </w:r>
      <w:r w:rsidR="000B354F" w:rsidRPr="00732B71">
        <w:t>anagement</w:t>
      </w:r>
      <w:r w:rsidRPr="00732B71">
        <w:t xml:space="preserve"> Goals and Tasks</w:t>
      </w:r>
    </w:p>
    <w:p w14:paraId="73146906" w14:textId="70C18BDE" w:rsidR="008727A4" w:rsidRPr="00732B71" w:rsidRDefault="000B354F">
      <w:r w:rsidRPr="00732B71">
        <w:t xml:space="preserve">Product management and its conceptual elements are </w:t>
      </w:r>
      <w:r w:rsidR="00DC45D5" w:rsidRPr="00732B71">
        <w:t>nearly</w:t>
      </w:r>
      <w:r w:rsidRPr="00732B71">
        <w:t xml:space="preserve"> 100 years old and date back to the American company </w:t>
      </w:r>
      <w:r w:rsidRPr="00732B71">
        <w:rPr>
          <w:b/>
        </w:rPr>
        <w:t>Procter &amp; Gamble</w:t>
      </w:r>
      <w:r w:rsidRPr="00732B71">
        <w:rPr>
          <w:bCs/>
        </w:rPr>
        <w:t>:</w:t>
      </w:r>
    </w:p>
    <w:p w14:paraId="710E08FB" w14:textId="77777777" w:rsidR="008727A4" w:rsidRPr="00732B71" w:rsidRDefault="000B354F">
      <w:pPr>
        <w:rPr>
          <w:b/>
          <w:bCs/>
        </w:rPr>
      </w:pPr>
      <w:commentRangeStart w:id="14"/>
      <w:r w:rsidRPr="00732B71">
        <w:rPr>
          <w:b/>
          <w:bCs/>
        </w:rPr>
        <w:t xml:space="preserve">Origins of product management </w:t>
      </w:r>
    </w:p>
    <w:p w14:paraId="427B847D" w14:textId="349C7B1F" w:rsidR="008727A4" w:rsidRPr="00732B71" w:rsidRDefault="000B354F">
      <w:r w:rsidRPr="00732B71">
        <w:t xml:space="preserve">The </w:t>
      </w:r>
      <w:r w:rsidR="0049004A" w:rsidRPr="00732B71">
        <w:t xml:space="preserve">success of a new </w:t>
      </w:r>
      <w:r w:rsidR="00DC45D5" w:rsidRPr="00732B71">
        <w:t xml:space="preserve">personal </w:t>
      </w:r>
      <w:r w:rsidR="0049004A" w:rsidRPr="00732B71">
        <w:t xml:space="preserve">care series did </w:t>
      </w:r>
      <w:r w:rsidR="0096714D" w:rsidRPr="00732B71">
        <w:t xml:space="preserve">not </w:t>
      </w:r>
      <w:r w:rsidR="0049004A" w:rsidRPr="00732B71">
        <w:t>materialize and the</w:t>
      </w:r>
      <w:r w:rsidR="00DC45D5" w:rsidRPr="00732B71">
        <w:t xml:space="preserve"> goals</w:t>
      </w:r>
      <w:r w:rsidR="0049004A" w:rsidRPr="00732B71">
        <w:t xml:space="preserve"> initially set for sales and market share were </w:t>
      </w:r>
      <w:r w:rsidR="009F1522" w:rsidRPr="00732B71">
        <w:t>not achieved</w:t>
      </w:r>
      <w:r w:rsidR="0049004A" w:rsidRPr="00732B71">
        <w:t xml:space="preserve">. It also turned out that the departments involved in the internal processes </w:t>
      </w:r>
      <w:r w:rsidR="00842D63" w:rsidRPr="00732B71">
        <w:t xml:space="preserve">were </w:t>
      </w:r>
      <w:r w:rsidR="0049004A" w:rsidRPr="00732B71">
        <w:t xml:space="preserve">not </w:t>
      </w:r>
      <w:r w:rsidR="00F74B81" w:rsidRPr="00732B71">
        <w:t>coordinat</w:t>
      </w:r>
      <w:r w:rsidR="00842D63" w:rsidRPr="00732B71">
        <w:t>ing</w:t>
      </w:r>
      <w:r w:rsidR="0049004A" w:rsidRPr="00732B71">
        <w:t xml:space="preserve"> well</w:t>
      </w:r>
      <w:r w:rsidR="009F1522" w:rsidRPr="00732B71">
        <w:t xml:space="preserve"> with each other. Instead, they </w:t>
      </w:r>
      <w:r w:rsidR="00DC45D5" w:rsidRPr="00732B71">
        <w:t xml:space="preserve">were </w:t>
      </w:r>
      <w:r w:rsidR="0049004A" w:rsidRPr="00732B71">
        <w:t xml:space="preserve">separated from each other </w:t>
      </w:r>
      <w:r w:rsidR="00842D63" w:rsidRPr="00732B71">
        <w:t xml:space="preserve">as a result of </w:t>
      </w:r>
      <w:r w:rsidR="0049004A" w:rsidRPr="00732B71">
        <w:t xml:space="preserve">departmental </w:t>
      </w:r>
      <w:r w:rsidR="0049004A" w:rsidRPr="00732B71">
        <w:lastRenderedPageBreak/>
        <w:t xml:space="preserve">thinking with different priorities and </w:t>
      </w:r>
      <w:r w:rsidR="00F74B81" w:rsidRPr="00732B71">
        <w:t>views</w:t>
      </w:r>
      <w:r w:rsidR="0049004A" w:rsidRPr="00732B71">
        <w:t>. A young executive</w:t>
      </w:r>
      <w:r w:rsidR="00842D63" w:rsidRPr="00732B71">
        <w:t>—</w:t>
      </w:r>
      <w:r w:rsidR="0049004A" w:rsidRPr="00732B71">
        <w:t>later to become the company</w:t>
      </w:r>
      <w:r w:rsidR="009F1522" w:rsidRPr="00732B71">
        <w:t>’</w:t>
      </w:r>
      <w:r w:rsidR="0049004A" w:rsidRPr="00732B71">
        <w:t>s managing director</w:t>
      </w:r>
      <w:r w:rsidR="00842D63" w:rsidRPr="00732B71">
        <w:t>—</w:t>
      </w:r>
      <w:r w:rsidR="00720A6A" w:rsidRPr="00732B71">
        <w:t xml:space="preserve">was </w:t>
      </w:r>
      <w:r w:rsidR="0049004A" w:rsidRPr="00732B71">
        <w:t xml:space="preserve">then asked to take charge of the </w:t>
      </w:r>
      <w:r w:rsidR="003E2632" w:rsidRPr="00732B71">
        <w:t>personal care</w:t>
      </w:r>
      <w:r w:rsidR="0049004A" w:rsidRPr="00732B71">
        <w:t xml:space="preserve"> </w:t>
      </w:r>
      <w:r w:rsidR="00842D63" w:rsidRPr="00732B71">
        <w:t xml:space="preserve">range </w:t>
      </w:r>
      <w:r w:rsidR="0049004A" w:rsidRPr="00732B71">
        <w:t xml:space="preserve">and </w:t>
      </w:r>
      <w:r w:rsidR="003E2632" w:rsidRPr="00732B71">
        <w:t xml:space="preserve">to </w:t>
      </w:r>
      <w:r w:rsidR="00F40D20" w:rsidRPr="00732B71">
        <w:t>optimiz</w:t>
      </w:r>
      <w:r w:rsidR="0049004A" w:rsidRPr="00732B71">
        <w:t xml:space="preserve">e and coordinate all </w:t>
      </w:r>
      <w:r w:rsidR="009F1522" w:rsidRPr="00732B71">
        <w:t>the</w:t>
      </w:r>
      <w:r w:rsidR="0049004A" w:rsidRPr="00732B71">
        <w:t xml:space="preserve"> external and internal activities</w:t>
      </w:r>
      <w:r w:rsidR="009F1522" w:rsidRPr="00732B71">
        <w:t xml:space="preserve"> re</w:t>
      </w:r>
      <w:r w:rsidR="00842D63" w:rsidRPr="00732B71">
        <w:t>l</w:t>
      </w:r>
      <w:r w:rsidR="009F1522" w:rsidRPr="00732B71">
        <w:t>ated to this</w:t>
      </w:r>
      <w:r w:rsidR="0049004A" w:rsidRPr="00732B71">
        <w:t xml:space="preserve">. </w:t>
      </w:r>
      <w:r w:rsidR="00B03F07" w:rsidRPr="00732B71">
        <w:t>He completed this task with great success</w:t>
      </w:r>
      <w:r w:rsidR="0049004A" w:rsidRPr="00732B71">
        <w:t>,</w:t>
      </w:r>
      <w:r w:rsidR="00B03F07" w:rsidRPr="00732B71">
        <w:t xml:space="preserve"> and</w:t>
      </w:r>
      <w:r w:rsidR="0049004A" w:rsidRPr="00732B71">
        <w:t xml:space="preserve"> the company </w:t>
      </w:r>
      <w:r w:rsidR="00B03F07" w:rsidRPr="00732B71">
        <w:t xml:space="preserve">subsequently </w:t>
      </w:r>
      <w:r w:rsidR="00842D63" w:rsidRPr="00732B71">
        <w:t xml:space="preserve">rolled out </w:t>
      </w:r>
      <w:r w:rsidR="0049004A" w:rsidRPr="00732B71">
        <w:t xml:space="preserve">this management approach </w:t>
      </w:r>
      <w:r w:rsidR="009F1522" w:rsidRPr="00732B71">
        <w:t xml:space="preserve">across the </w:t>
      </w:r>
      <w:r w:rsidR="00B03F07" w:rsidRPr="00732B71">
        <w:t>firm</w:t>
      </w:r>
      <w:r w:rsidR="0049004A" w:rsidRPr="00732B71">
        <w:t xml:space="preserve">: </w:t>
      </w:r>
      <w:r w:rsidR="009F1522" w:rsidRPr="00732B71">
        <w:t>p</w:t>
      </w:r>
      <w:r w:rsidR="0049004A" w:rsidRPr="00732B71">
        <w:t xml:space="preserve">roduct management for product groups and individual products </w:t>
      </w:r>
      <w:r w:rsidR="00B03F07" w:rsidRPr="00732B71">
        <w:t>being clearly assigned a member of staff</w:t>
      </w:r>
      <w:r w:rsidR="0049004A" w:rsidRPr="00732B71">
        <w:t xml:space="preserve"> (product manager) was born.</w:t>
      </w:r>
      <w:commentRangeEnd w:id="14"/>
      <w:r w:rsidR="0049004A" w:rsidRPr="00732B71">
        <w:rPr>
          <w:rStyle w:val="Kommentarzeichen"/>
        </w:rPr>
        <w:commentReference w:id="14"/>
      </w:r>
    </w:p>
    <w:p w14:paraId="02DD47CB" w14:textId="0CE78308" w:rsidR="008727A4" w:rsidRPr="00732B71" w:rsidRDefault="003E2632">
      <w:r w:rsidRPr="00732B71">
        <w:t>It t</w:t>
      </w:r>
      <w:r w:rsidR="000B354F" w:rsidRPr="00732B71">
        <w:t xml:space="preserve">hen </w:t>
      </w:r>
      <w:r w:rsidRPr="00732B71">
        <w:t>became widely applied</w:t>
      </w:r>
      <w:r w:rsidR="000B354F" w:rsidRPr="00732B71">
        <w:t xml:space="preserve"> throughout the consumer goods industry and other industries followed, making product management a widespread management discipline today and one of the most important subfields of the overall organization. </w:t>
      </w:r>
      <w:r w:rsidR="0096714D" w:rsidRPr="00732B71">
        <w:t>Likewise</w:t>
      </w:r>
      <w:r w:rsidR="000B354F" w:rsidRPr="00732B71">
        <w:t xml:space="preserve">, </w:t>
      </w:r>
      <w:r w:rsidRPr="00732B71">
        <w:t>a growing number of</w:t>
      </w:r>
      <w:r w:rsidR="000B354F" w:rsidRPr="00732B71">
        <w:t xml:space="preserve"> small and medium-sized enterprises (SMEs) are increasingly using product management successfully (Aumayr, 2019, </w:t>
      </w:r>
      <w:r w:rsidR="00160BF6" w:rsidRPr="00732B71">
        <w:t xml:space="preserve">p. </w:t>
      </w:r>
      <w:r w:rsidR="000B354F" w:rsidRPr="00732B71">
        <w:t>2). With this example o</w:t>
      </w:r>
      <w:r w:rsidR="009F1522" w:rsidRPr="00732B71">
        <w:t>f</w:t>
      </w:r>
      <w:r w:rsidR="000B354F" w:rsidRPr="00732B71">
        <w:t xml:space="preserve"> the origin of product management, </w:t>
      </w:r>
      <w:r w:rsidR="0096714D" w:rsidRPr="00732B71">
        <w:t xml:space="preserve">the </w:t>
      </w:r>
      <w:r w:rsidR="000B354F" w:rsidRPr="00732B71">
        <w:t>definition of this management discipline</w:t>
      </w:r>
      <w:r w:rsidR="0096714D" w:rsidRPr="00732B71">
        <w:t xml:space="preserve"> can also be expanded</w:t>
      </w:r>
      <w:r w:rsidR="000B354F" w:rsidRPr="00732B71">
        <w:t xml:space="preserve"> to include the aspects mentioned therein and state that product management </w:t>
      </w:r>
      <w:r w:rsidR="006B3440" w:rsidRPr="00732B71">
        <w:t>“</w:t>
      </w:r>
      <w:r w:rsidR="000B354F" w:rsidRPr="00732B71">
        <w:t>focuses on the need for cross-functional and cross-</w:t>
      </w:r>
      <w:r w:rsidR="0096714D" w:rsidRPr="00732B71">
        <w:t>departmental</w:t>
      </w:r>
      <w:r w:rsidR="000B354F" w:rsidRPr="00732B71">
        <w:t xml:space="preserve"> control and coordination of products or product groups</w:t>
      </w:r>
      <w:r w:rsidR="006B3440" w:rsidRPr="00732B71">
        <w:t>”</w:t>
      </w:r>
      <w:r w:rsidR="000B354F" w:rsidRPr="00732B71">
        <w:t xml:space="preserve"> (Aumayr, 2019, </w:t>
      </w:r>
      <w:r w:rsidR="00160BF6" w:rsidRPr="00732B71">
        <w:t xml:space="preserve">p. </w:t>
      </w:r>
      <w:r w:rsidR="000B354F" w:rsidRPr="00732B71">
        <w:t>6).</w:t>
      </w:r>
    </w:p>
    <w:p w14:paraId="7E17D5FD" w14:textId="7ED32860" w:rsidR="008727A4" w:rsidRPr="00732B71" w:rsidRDefault="000B354F">
      <w:r w:rsidRPr="00732B71">
        <w:t>The example o</w:t>
      </w:r>
      <w:r w:rsidR="009F1522" w:rsidRPr="00732B71">
        <w:t>f</w:t>
      </w:r>
      <w:r w:rsidRPr="00732B71">
        <w:t xml:space="preserve"> the origin</w:t>
      </w:r>
      <w:r w:rsidR="00842D63" w:rsidRPr="00732B71">
        <w:t>s</w:t>
      </w:r>
      <w:r w:rsidRPr="00732B71">
        <w:t xml:space="preserve"> of product management has also shown that only a holistic view of the product with the relevant</w:t>
      </w:r>
    </w:p>
    <w:p w14:paraId="7379414C" w14:textId="62117275" w:rsidR="008727A4" w:rsidRPr="00732B71" w:rsidRDefault="000B354F">
      <w:pPr>
        <w:pStyle w:val="Listenabsatz"/>
        <w:numPr>
          <w:ilvl w:val="0"/>
          <w:numId w:val="16"/>
        </w:numPr>
      </w:pPr>
      <w:r w:rsidRPr="00732B71">
        <w:t>market,</w:t>
      </w:r>
    </w:p>
    <w:p w14:paraId="0DCAF13B" w14:textId="524CC794" w:rsidR="008727A4" w:rsidRPr="00732B71" w:rsidRDefault="003E2632">
      <w:pPr>
        <w:pStyle w:val="Listenabsatz"/>
        <w:numPr>
          <w:ilvl w:val="0"/>
          <w:numId w:val="16"/>
        </w:numPr>
      </w:pPr>
      <w:r w:rsidRPr="00732B71">
        <w:t>p</w:t>
      </w:r>
      <w:r w:rsidR="000B354F" w:rsidRPr="00732B71">
        <w:t>roduction</w:t>
      </w:r>
      <w:r w:rsidR="00624E69" w:rsidRPr="00732B71">
        <w:t>,</w:t>
      </w:r>
      <w:r w:rsidR="000B354F" w:rsidRPr="00732B71">
        <w:t xml:space="preserve"> and</w:t>
      </w:r>
    </w:p>
    <w:p w14:paraId="3D951836" w14:textId="4B9ADC40" w:rsidR="008727A4" w:rsidRPr="00732B71" w:rsidRDefault="003E2632">
      <w:pPr>
        <w:pStyle w:val="Listenabsatz"/>
        <w:numPr>
          <w:ilvl w:val="0"/>
          <w:numId w:val="16"/>
        </w:numPr>
      </w:pPr>
      <w:r w:rsidRPr="00732B71">
        <w:t>m</w:t>
      </w:r>
      <w:r w:rsidR="000B354F" w:rsidRPr="00732B71">
        <w:t xml:space="preserve">arket </w:t>
      </w:r>
      <w:r w:rsidRPr="00732B71">
        <w:t>d</w:t>
      </w:r>
      <w:r w:rsidR="000B354F" w:rsidRPr="00732B71">
        <w:t>evelopment</w:t>
      </w:r>
    </w:p>
    <w:p w14:paraId="1BCE96CD" w14:textId="72A10376" w:rsidR="008727A4" w:rsidRPr="00732B71" w:rsidRDefault="00624E69">
      <w:r w:rsidRPr="00732B71">
        <w:t xml:space="preserve">perspectives </w:t>
      </w:r>
      <w:r w:rsidR="000B354F" w:rsidRPr="00732B71">
        <w:t>can enable product success. Several sub-goals for product management</w:t>
      </w:r>
      <w:r w:rsidR="00842D63" w:rsidRPr="00732B71">
        <w:t>,</w:t>
      </w:r>
      <w:r w:rsidR="000B354F" w:rsidRPr="00732B71">
        <w:t xml:space="preserve"> with </w:t>
      </w:r>
      <w:r w:rsidR="00760E15" w:rsidRPr="00732B71">
        <w:t>overarching</w:t>
      </w:r>
      <w:r w:rsidR="000B354F" w:rsidRPr="00732B71">
        <w:t xml:space="preserve"> task coordination</w:t>
      </w:r>
      <w:r w:rsidR="00842D63" w:rsidRPr="00732B71">
        <w:t>,</w:t>
      </w:r>
      <w:r w:rsidR="000B354F" w:rsidRPr="00732B71">
        <w:t xml:space="preserve"> can be derived from this (Aumayr, 2019, </w:t>
      </w:r>
      <w:r w:rsidR="00160BF6" w:rsidRPr="00732B71">
        <w:t xml:space="preserve">p. </w:t>
      </w:r>
      <w:r w:rsidR="000B354F" w:rsidRPr="00732B71">
        <w:t>6)</w:t>
      </w:r>
      <w:r w:rsidRPr="00732B71">
        <w:t>:</w:t>
      </w:r>
    </w:p>
    <w:p w14:paraId="5F7BFF60" w14:textId="0A9367C9" w:rsidR="008727A4" w:rsidRPr="00732B71" w:rsidRDefault="000B354F" w:rsidP="004C142C">
      <w:pPr>
        <w:pStyle w:val="Listenabsatz"/>
        <w:numPr>
          <w:ilvl w:val="0"/>
          <w:numId w:val="17"/>
        </w:numPr>
        <w:ind w:left="1560"/>
      </w:pPr>
      <w:r w:rsidRPr="00732B71">
        <w:t>Product management with the</w:t>
      </w:r>
      <w:r w:rsidR="003E2632" w:rsidRPr="00732B71">
        <w:t xml:space="preserve"> goal</w:t>
      </w:r>
      <w:r w:rsidRPr="00732B71">
        <w:t xml:space="preserve"> of</w:t>
      </w:r>
      <w:r w:rsidR="00197503" w:rsidRPr="00732B71">
        <w:t xml:space="preserve"> a</w:t>
      </w:r>
      <w:r w:rsidRPr="00732B71">
        <w:t xml:space="preserve"> long-term strategic orientation to secure the </w:t>
      </w:r>
      <w:r w:rsidR="009F1522" w:rsidRPr="00732B71">
        <w:t xml:space="preserve">product’s </w:t>
      </w:r>
      <w:r w:rsidRPr="00732B71">
        <w:t>market position (sales)</w:t>
      </w:r>
      <w:r w:rsidR="003E2632" w:rsidRPr="00732B71">
        <w:t>.</w:t>
      </w:r>
    </w:p>
    <w:p w14:paraId="3300FBF7" w14:textId="7120F729" w:rsidR="008727A4" w:rsidRPr="00732B71" w:rsidRDefault="000B354F">
      <w:pPr>
        <w:pStyle w:val="Listenabsatz"/>
        <w:numPr>
          <w:ilvl w:val="0"/>
          <w:numId w:val="17"/>
        </w:numPr>
      </w:pPr>
      <w:r w:rsidRPr="00732B71">
        <w:lastRenderedPageBreak/>
        <w:t>Product management with the</w:t>
      </w:r>
      <w:r w:rsidR="003E2632" w:rsidRPr="00732B71">
        <w:t xml:space="preserve"> goal</w:t>
      </w:r>
      <w:r w:rsidRPr="00732B71">
        <w:t xml:space="preserve"> of flexibl</w:t>
      </w:r>
      <w:r w:rsidR="009F1522" w:rsidRPr="00732B71">
        <w:t xml:space="preserve">y </w:t>
      </w:r>
      <w:r w:rsidR="00760E15" w:rsidRPr="00732B71">
        <w:t>manufacturing</w:t>
      </w:r>
      <w:r w:rsidRPr="00732B71">
        <w:t xml:space="preserve"> market-oriented product variants without long production lead times (production)</w:t>
      </w:r>
      <w:r w:rsidR="003E2632" w:rsidRPr="00732B71">
        <w:t>.</w:t>
      </w:r>
    </w:p>
    <w:p w14:paraId="47CEF065" w14:textId="004165FD" w:rsidR="008727A4" w:rsidRPr="00732B71" w:rsidRDefault="000B354F">
      <w:pPr>
        <w:pStyle w:val="Listenabsatz"/>
        <w:numPr>
          <w:ilvl w:val="0"/>
          <w:numId w:val="17"/>
        </w:numPr>
      </w:pPr>
      <w:r w:rsidRPr="00732B71">
        <w:t>Product management with the</w:t>
      </w:r>
      <w:r w:rsidR="003E2632" w:rsidRPr="00732B71">
        <w:t xml:space="preserve"> goal</w:t>
      </w:r>
      <w:r w:rsidRPr="00732B71">
        <w:t xml:space="preserve"> of </w:t>
      </w:r>
      <w:r w:rsidR="00842D63" w:rsidRPr="00732B71">
        <w:t xml:space="preserve">an </w:t>
      </w:r>
      <w:r w:rsidRPr="00732B71">
        <w:t>orientation toward customer benefits and short development times until products are ready for the market (research and development)</w:t>
      </w:r>
      <w:r w:rsidR="00197503" w:rsidRPr="00732B71">
        <w:t>.</w:t>
      </w:r>
    </w:p>
    <w:p w14:paraId="68E93F56" w14:textId="13010915" w:rsidR="008727A4" w:rsidRPr="00732B71" w:rsidRDefault="000B354F">
      <w:pPr>
        <w:pStyle w:val="Listenabsatz"/>
        <w:numPr>
          <w:ilvl w:val="0"/>
          <w:numId w:val="17"/>
        </w:numPr>
      </w:pPr>
      <w:r w:rsidRPr="00732B71">
        <w:t xml:space="preserve">Product management with the </w:t>
      </w:r>
      <w:r w:rsidR="00197503" w:rsidRPr="00732B71">
        <w:t>goal</w:t>
      </w:r>
      <w:r w:rsidRPr="00732B71">
        <w:t xml:space="preserve"> of a competitive pricing strategy and investments in product enhancements (finance and accounting)</w:t>
      </w:r>
      <w:r w:rsidR="00197503" w:rsidRPr="00732B71">
        <w:t>.</w:t>
      </w:r>
    </w:p>
    <w:p w14:paraId="572FAE9E" w14:textId="2EB48077" w:rsidR="008727A4" w:rsidRPr="00732B71" w:rsidRDefault="000B354F">
      <w:r w:rsidRPr="00732B71">
        <w:t>For this purpose, the following figure</w:t>
      </w:r>
      <w:r w:rsidR="006B3440" w:rsidRPr="00732B71">
        <w:t xml:space="preserve"> </w:t>
      </w:r>
      <w:r w:rsidRPr="00732B71">
        <w:t xml:space="preserve">shows the perspectives and goals </w:t>
      </w:r>
      <w:r w:rsidR="00760E15" w:rsidRPr="00732B71">
        <w:t>for each of the following</w:t>
      </w:r>
      <w:r w:rsidR="00624E69" w:rsidRPr="00732B71">
        <w:t>:</w:t>
      </w:r>
      <w:r w:rsidRPr="00732B71">
        <w:t xml:space="preserve"> the market as the </w:t>
      </w:r>
      <w:r w:rsidR="00842D63" w:rsidRPr="00732B71">
        <w:t>competitive arena</w:t>
      </w:r>
      <w:r w:rsidRPr="00732B71">
        <w:t>,</w:t>
      </w:r>
      <w:r w:rsidR="006B3440" w:rsidRPr="00732B71">
        <w:t xml:space="preserve"> </w:t>
      </w:r>
      <w:r w:rsidRPr="00732B71">
        <w:t xml:space="preserve">production as the origin of innovation and functionality, and market cultivation as the orchestration of the </w:t>
      </w:r>
      <w:r w:rsidR="00842D63" w:rsidRPr="00732B71">
        <w:t xml:space="preserve">tools </w:t>
      </w:r>
      <w:r w:rsidRPr="00732B71">
        <w:t>of tasks and measures.</w:t>
      </w:r>
    </w:p>
    <w:p w14:paraId="5B4ABE36" w14:textId="5FA125E9" w:rsidR="008727A4" w:rsidRPr="00732B71" w:rsidRDefault="00197503">
      <w:pPr>
        <w:pStyle w:val="berschriftGrafikTabelle"/>
        <w:rPr>
          <w:color w:val="FF0000"/>
        </w:rPr>
      </w:pPr>
      <w:r w:rsidRPr="00732B71">
        <w:rPr>
          <w:color w:val="FF0000"/>
          <w:highlight w:val="yellow"/>
        </w:rPr>
        <w:t>Perspektiven und Ziele des Produktmanagements</w:t>
      </w:r>
    </w:p>
    <w:p w14:paraId="5D6FFD26" w14:textId="77777777" w:rsidR="008727A4" w:rsidRPr="00732B71" w:rsidRDefault="000B354F"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32" behindDoc="0" locked="0" layoutInCell="0" allowOverlap="1" wp14:anchorId="3BDE46AB" wp14:editId="6A7ABBB7">
                <wp:simplePos x="0" y="0"/>
                <wp:positionH relativeFrom="rightMargin">
                  <wp:posOffset>234950</wp:posOffset>
                </wp:positionH>
                <wp:positionV relativeFrom="paragraph">
                  <wp:posOffset>2747645</wp:posOffset>
                </wp:positionV>
                <wp:extent cx="1153795" cy="1574165"/>
                <wp:effectExtent l="0" t="0" r="8255" b="6985"/>
                <wp:wrapSquare wrapText="bothSides"/>
                <wp:docPr id="185" name="Textfeld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7484D" w14:textId="77777777" w:rsidR="008727A4" w:rsidRDefault="000B354F">
                            <w:pPr>
                              <w:pStyle w:val="MarginalieHeadlineMarginalie"/>
                              <w:jc w:val="left"/>
                              <w:rPr>
                                <w:b/>
                              </w:rPr>
                            </w:pPr>
                            <w:r w:rsidRPr="00B22FB2">
                              <w:rPr>
                                <w:b/>
                              </w:rPr>
                              <w:t>Strategy</w:t>
                            </w:r>
                          </w:p>
                          <w:p w14:paraId="7C9FEC36" w14:textId="39DE10B4" w:rsidR="008727A4" w:rsidRDefault="006B3440">
                            <w:pPr>
                              <w:pStyle w:val="MarginalieHeadlineMarginalie"/>
                              <w:jc w:val="left"/>
                            </w:pPr>
                            <w:r>
                              <w:t xml:space="preserve">The </w:t>
                            </w:r>
                            <w:r w:rsidR="00842D63">
                              <w:t>underlying,</w:t>
                            </w:r>
                            <w:r w:rsidR="000B354F" w:rsidRPr="00B22FB2">
                              <w:t xml:space="preserve"> long-term behavior of a company in its market </w:t>
                            </w:r>
                            <w:r w:rsidR="00760E15">
                              <w:t>with the aim of</w:t>
                            </w:r>
                            <w:r w:rsidR="00760E15" w:rsidRPr="00B22FB2">
                              <w:t xml:space="preserve"> </w:t>
                            </w:r>
                            <w:r>
                              <w:t>a</w:t>
                            </w:r>
                            <w:r w:rsidR="000B354F" w:rsidRPr="00B22FB2">
                              <w:t>chieving long-term goals</w:t>
                            </w:r>
                            <w:r w:rsidR="00F359C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46AB" id="Textfeld 185" o:spid="_x0000_s1046" type="#_x0000_t202" style="position:absolute;left:0;text-align:left;margin-left:18.5pt;margin-top:216.35pt;width:90.85pt;height:123.95pt;z-index:25165833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" o:allowincell="f" stroked="f">
                <v:textbox>
                  <w:txbxContent>
                    <w:p w14:paraId="0EC7484D" w14:textId="77777777" w:rsidR="008727A4" w:rsidRDefault="000B354F">
                      <w:pPr>
                        <w:pStyle w:val="MarginalieHeadlineMarginalie"/>
                        <w:jc w:val="left"/>
                        <w:rPr>
                          <w:b/>
                        </w:rPr>
                      </w:pPr>
                      <w:r w:rsidRPr="00B22FB2">
                        <w:rPr>
                          <w:b/>
                        </w:rPr>
                        <w:t>Strategy</w:t>
                      </w:r>
                    </w:p>
                    <w:p w14:paraId="7C9FEC36" w14:textId="39DE10B4" w:rsidR="008727A4" w:rsidRDefault="006B3440">
                      <w:pPr>
                        <w:pStyle w:val="MarginalieHeadlineMarginalie"/>
                        <w:jc w:val="left"/>
                      </w:pPr>
                      <w:r>
                        <w:t xml:space="preserve">The </w:t>
                      </w:r>
                      <w:r w:rsidR="00842D63">
                        <w:t>underlying,</w:t>
                      </w:r>
                      <w:r w:rsidR="000B354F" w:rsidRPr="00B22FB2">
                        <w:t xml:space="preserve"> long-term behavior of a company in its market </w:t>
                      </w:r>
                      <w:r w:rsidR="00760E15">
                        <w:t>with the aim of</w:t>
                      </w:r>
                      <w:r w:rsidR="00760E15" w:rsidRPr="00B22FB2">
                        <w:t xml:space="preserve"> </w:t>
                      </w:r>
                      <w:r>
                        <w:t>a</w:t>
                      </w:r>
                      <w:r w:rsidR="000B354F" w:rsidRPr="00B22FB2">
                        <w:t>chieving long-term goals</w:t>
                      </w:r>
                      <w:r w:rsidR="00F359C3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004A" w:rsidRPr="004C142C">
        <w:rPr>
          <w:noProof/>
          <w:lang w:eastAsia="de-DE"/>
        </w:rPr>
        <w:drawing>
          <wp:inline distT="0" distB="0" distL="0" distR="0" wp14:anchorId="0D456FAE" wp14:editId="3BDA2C32">
            <wp:extent cx="4346286" cy="2520000"/>
            <wp:effectExtent l="0" t="0" r="0" b="0"/>
            <wp:docPr id="162" name="Grafik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Bild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6286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5C6B6" w14:textId="0771267F" w:rsidR="008727A4" w:rsidRPr="00732B71" w:rsidRDefault="009F1522">
      <w:r w:rsidRPr="00732B71">
        <w:t>S</w:t>
      </w:r>
      <w:r w:rsidR="000B354F" w:rsidRPr="00732B71">
        <w:t>trategic positionin</w:t>
      </w:r>
      <w:r w:rsidR="006B3440" w:rsidRPr="00732B71">
        <w:t>g is shown here</w:t>
      </w:r>
      <w:r w:rsidRPr="00732B71">
        <w:t>. This</w:t>
      </w:r>
      <w:r w:rsidR="006B3440" w:rsidRPr="00732B71">
        <w:t xml:space="preserve"> also</w:t>
      </w:r>
      <w:r w:rsidR="000B354F" w:rsidRPr="00732B71">
        <w:t xml:space="preserve"> </w:t>
      </w:r>
      <w:r w:rsidRPr="00732B71">
        <w:t>falls under</w:t>
      </w:r>
      <w:r w:rsidR="000B354F" w:rsidRPr="00732B71">
        <w:t xml:space="preserve"> product management and underlines its importance for the company as a whole, </w:t>
      </w:r>
      <w:r w:rsidR="006B3440" w:rsidRPr="00732B71">
        <w:t>since</w:t>
      </w:r>
      <w:r w:rsidR="000B354F" w:rsidRPr="00732B71">
        <w:t xml:space="preserve"> the </w:t>
      </w:r>
      <w:r w:rsidR="006B3440" w:rsidRPr="00732B71">
        <w:t>goal</w:t>
      </w:r>
      <w:r w:rsidR="000B354F" w:rsidRPr="00732B71">
        <w:t xml:space="preserve"> of carrying out the task is also to develop </w:t>
      </w:r>
      <w:r w:rsidR="000B354F" w:rsidRPr="00732B71">
        <w:rPr>
          <w:b/>
        </w:rPr>
        <w:t xml:space="preserve">strategies </w:t>
      </w:r>
      <w:r w:rsidR="000B354F" w:rsidRPr="00732B71">
        <w:rPr>
          <w:bCs/>
        </w:rPr>
        <w:t xml:space="preserve">that can </w:t>
      </w:r>
      <w:r w:rsidR="000B354F" w:rsidRPr="00732B71">
        <w:t xml:space="preserve">serve as the basis of market cultivation and thereby also concretize and operationalize the </w:t>
      </w:r>
      <w:r w:rsidR="00842D63" w:rsidRPr="00732B71">
        <w:t>focus on a company’s customers and competition</w:t>
      </w:r>
      <w:r w:rsidR="000B354F" w:rsidRPr="00732B71">
        <w:t xml:space="preserve">. This part of product management should not be underestimated, </w:t>
      </w:r>
      <w:r w:rsidR="006B3440" w:rsidRPr="00732B71">
        <w:t>since</w:t>
      </w:r>
      <w:r w:rsidR="000B354F" w:rsidRPr="00732B71">
        <w:t xml:space="preserve"> </w:t>
      </w:r>
      <w:r w:rsidRPr="00732B71">
        <w:t xml:space="preserve">it is very hard indeed to subsequently rectify </w:t>
      </w:r>
      <w:r w:rsidR="000B354F" w:rsidRPr="00732B71">
        <w:lastRenderedPageBreak/>
        <w:t xml:space="preserve">mistakes made here. Those who </w:t>
      </w:r>
      <w:r w:rsidR="006B3440" w:rsidRPr="00732B71">
        <w:t>get</w:t>
      </w:r>
      <w:r w:rsidR="000B354F" w:rsidRPr="00732B71">
        <w:t xml:space="preserve"> </w:t>
      </w:r>
      <w:r w:rsidR="006B3440" w:rsidRPr="00732B71">
        <w:t>“</w:t>
      </w:r>
      <w:r w:rsidR="000B354F" w:rsidRPr="00732B71">
        <w:t>into the game</w:t>
      </w:r>
      <w:r w:rsidR="006B3440" w:rsidRPr="00732B71">
        <w:t>”</w:t>
      </w:r>
      <w:r w:rsidR="000B354F" w:rsidRPr="00732B71">
        <w:t xml:space="preserve"> with the wrong strategy will have </w:t>
      </w:r>
      <w:r w:rsidR="00487CAE" w:rsidRPr="00732B71">
        <w:t xml:space="preserve">difficulty </w:t>
      </w:r>
      <w:r w:rsidR="000B354F" w:rsidRPr="00732B71">
        <w:t>compensating for this shortcoming with</w:t>
      </w:r>
      <w:r w:rsidR="00760E15" w:rsidRPr="00732B71">
        <w:t xml:space="preserve"> any</w:t>
      </w:r>
      <w:r w:rsidR="000B354F" w:rsidRPr="00732B71">
        <w:t xml:space="preserve"> </w:t>
      </w:r>
      <w:r w:rsidRPr="00732B71">
        <w:t xml:space="preserve">specific </w:t>
      </w:r>
      <w:r w:rsidR="000B354F" w:rsidRPr="00732B71">
        <w:t>tactics.</w:t>
      </w:r>
    </w:p>
    <w:p w14:paraId="1014E799" w14:textId="48CA5C00" w:rsidR="008727A4" w:rsidRPr="00732B71" w:rsidRDefault="000B354F">
      <w:r w:rsidRPr="00732B71">
        <w:t xml:space="preserve">The various tasks </w:t>
      </w:r>
      <w:r w:rsidR="00C3595B" w:rsidRPr="00732B71">
        <w:t xml:space="preserve">in product management are </w:t>
      </w:r>
      <w:r w:rsidR="00370E72" w:rsidRPr="00732B71">
        <w:t>strongly</w:t>
      </w:r>
      <w:r w:rsidRPr="00732B71">
        <w:t xml:space="preserve"> oriented toward a control loop that begins with analysis and is </w:t>
      </w:r>
      <w:r w:rsidR="00842D63" w:rsidRPr="00732B71">
        <w:t>repeated</w:t>
      </w:r>
      <w:r w:rsidRPr="00732B71">
        <w:t xml:space="preserve"> via control and optimization</w:t>
      </w:r>
      <w:r w:rsidR="00370E72" w:rsidRPr="00732B71">
        <w:t xml:space="preserve"> at the end</w:t>
      </w:r>
      <w:r w:rsidRPr="00732B71">
        <w:t xml:space="preserve">. The individual activities include the following subtasks (Herrmann &amp; Huber, 2013, </w:t>
      </w:r>
      <w:r w:rsidR="00160BF6" w:rsidRPr="00732B71">
        <w:t xml:space="preserve">p. </w:t>
      </w:r>
      <w:r w:rsidRPr="00732B71">
        <w:t>3</w:t>
      </w:r>
      <w:r w:rsidR="00370E72" w:rsidRPr="00732B71">
        <w:t>–</w:t>
      </w:r>
      <w:r w:rsidRPr="00732B71">
        <w:t>4):</w:t>
      </w:r>
    </w:p>
    <w:p w14:paraId="0D0583E5" w14:textId="742C2911" w:rsidR="008727A4" w:rsidRPr="00732B71" w:rsidRDefault="000B354F">
      <w:pPr>
        <w:pStyle w:val="Listenabsatz"/>
        <w:numPr>
          <w:ilvl w:val="0"/>
          <w:numId w:val="18"/>
        </w:numPr>
      </w:pPr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33" behindDoc="0" locked="0" layoutInCell="0" allowOverlap="1" wp14:anchorId="00329E20" wp14:editId="30E8E387">
                <wp:simplePos x="0" y="0"/>
                <wp:positionH relativeFrom="leftMargin">
                  <wp:align>right</wp:align>
                </wp:positionH>
                <wp:positionV relativeFrom="paragraph">
                  <wp:posOffset>1431179</wp:posOffset>
                </wp:positionV>
                <wp:extent cx="1153795" cy="2326640"/>
                <wp:effectExtent l="0" t="0" r="8255" b="0"/>
                <wp:wrapSquare wrapText="bothSides"/>
                <wp:docPr id="186" name="Textfeld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2327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9389CB" w14:textId="3BA03698" w:rsidR="008727A4" w:rsidRDefault="00760E15">
                            <w:pPr>
                              <w:pStyle w:val="MarginalieHeadlineMarginalie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Focus on customers and competitors</w:t>
                            </w:r>
                          </w:p>
                          <w:p w14:paraId="1C19FCCD" w14:textId="0C313211" w:rsidR="008727A4" w:rsidRDefault="00217E9A">
                            <w:pPr>
                              <w:pStyle w:val="MarginalieHeadlineMarginalie"/>
                              <w:jc w:val="left"/>
                            </w:pPr>
                            <w:r>
                              <w:t>Alignment</w:t>
                            </w:r>
                            <w:r w:rsidR="000B354F" w:rsidRPr="00B154BB">
                              <w:t xml:space="preserve"> of a company</w:t>
                            </w:r>
                            <w:r w:rsidR="009F1522">
                              <w:t>’</w:t>
                            </w:r>
                            <w:r w:rsidR="000B354F" w:rsidRPr="00B154BB">
                              <w:t xml:space="preserve">s market development with customer needs and the behavior of its </w:t>
                            </w:r>
                            <w:r w:rsidR="000B354F">
                              <w:t>competitors</w:t>
                            </w:r>
                            <w:r w:rsidR="00F359C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29E20" id="Textfeld 186" o:spid="_x0000_s1047" type="#_x0000_t202" style="position:absolute;left:0;text-align:left;margin-left:39.65pt;margin-top:112.7pt;width:90.85pt;height:183.2pt;z-index:251658333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" o:allowincell="f" stroked="f">
                <v:textbox>
                  <w:txbxContent>
                    <w:p w14:paraId="299389CB" w14:textId="3BA03698" w:rsidR="008727A4" w:rsidRDefault="00760E15">
                      <w:pPr>
                        <w:pStyle w:val="MarginalieHeadlineMarginalie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Focus on customers and competitors</w:t>
                      </w:r>
                    </w:p>
                    <w:p w14:paraId="1C19FCCD" w14:textId="0C313211" w:rsidR="008727A4" w:rsidRDefault="00217E9A">
                      <w:pPr>
                        <w:pStyle w:val="MarginalieHeadlineMarginalie"/>
                        <w:jc w:val="left"/>
                      </w:pPr>
                      <w:r>
                        <w:t>Alignment</w:t>
                      </w:r>
                      <w:r w:rsidR="000B354F" w:rsidRPr="00B154BB">
                        <w:t xml:space="preserve"> of a company</w:t>
                      </w:r>
                      <w:r w:rsidR="009F1522">
                        <w:t>’</w:t>
                      </w:r>
                      <w:r w:rsidR="000B354F" w:rsidRPr="00B154BB">
                        <w:t xml:space="preserve">s market development with customer needs and the behavior of its </w:t>
                      </w:r>
                      <w:r w:rsidR="000B354F">
                        <w:t>competitors</w:t>
                      </w:r>
                      <w:r w:rsidR="00F359C3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2B71">
        <w:rPr>
          <w:b/>
        </w:rPr>
        <w:t xml:space="preserve">Analyze: </w:t>
      </w:r>
      <w:r w:rsidR="009F1522" w:rsidRPr="00732B71">
        <w:t xml:space="preserve">highly effective </w:t>
      </w:r>
      <w:r w:rsidRPr="00732B71">
        <w:t xml:space="preserve">product management also requires a comprehensive level of information about the </w:t>
      </w:r>
      <w:r w:rsidR="00370E72" w:rsidRPr="00732B71">
        <w:t>boundary conditions</w:t>
      </w:r>
      <w:r w:rsidRPr="00732B71">
        <w:t xml:space="preserve"> that exist internally and externally. Strengths, weaknesses</w:t>
      </w:r>
      <w:r w:rsidR="00370E72" w:rsidRPr="00732B71">
        <w:t>,</w:t>
      </w:r>
      <w:r w:rsidRPr="00732B71">
        <w:t xml:space="preserve"> and the performance potential of one</w:t>
      </w:r>
      <w:r w:rsidR="009F1522" w:rsidRPr="00732B71">
        <w:t>’</w:t>
      </w:r>
      <w:r w:rsidRPr="00732B71">
        <w:t xml:space="preserve">s own organization must be </w:t>
      </w:r>
      <w:r w:rsidR="00771128" w:rsidRPr="00732B71">
        <w:t>known</w:t>
      </w:r>
      <w:r w:rsidRPr="00732B71">
        <w:t xml:space="preserve"> and, above all, realistically assessed. Opportunities and risks, which are identified in the external relationship with </w:t>
      </w:r>
      <w:r w:rsidR="00A71F6B" w:rsidRPr="00732B71">
        <w:t>partner companies on the market</w:t>
      </w:r>
      <w:r w:rsidRPr="00732B71">
        <w:t>, customers</w:t>
      </w:r>
      <w:r w:rsidR="00370E72" w:rsidRPr="00732B71">
        <w:t>,</w:t>
      </w:r>
      <w:r w:rsidRPr="00732B71">
        <w:t xml:space="preserve"> and </w:t>
      </w:r>
      <w:r w:rsidR="00A62441" w:rsidRPr="00732B71">
        <w:t xml:space="preserve">competitors, are </w:t>
      </w:r>
      <w:r w:rsidRPr="00732B71">
        <w:t>also the basis of</w:t>
      </w:r>
      <w:r w:rsidR="00842D63" w:rsidRPr="00732B71">
        <w:t xml:space="preserve"> a</w:t>
      </w:r>
      <w:r w:rsidRPr="00732B71">
        <w:t xml:space="preserve"> </w:t>
      </w:r>
      <w:r w:rsidR="00760E15" w:rsidRPr="004C142C">
        <w:rPr>
          <w:b/>
          <w:bCs/>
        </w:rPr>
        <w:t>focus on</w:t>
      </w:r>
      <w:r w:rsidR="00760E15" w:rsidRPr="00732B71">
        <w:t xml:space="preserve"> </w:t>
      </w:r>
      <w:r w:rsidRPr="00732B71">
        <w:rPr>
          <w:b/>
        </w:rPr>
        <w:t>customer</w:t>
      </w:r>
      <w:r w:rsidR="00760E15" w:rsidRPr="00732B71">
        <w:rPr>
          <w:b/>
        </w:rPr>
        <w:t>s</w:t>
      </w:r>
      <w:r w:rsidRPr="00732B71">
        <w:rPr>
          <w:b/>
        </w:rPr>
        <w:t xml:space="preserve"> and </w:t>
      </w:r>
      <w:r w:rsidR="00842D63" w:rsidRPr="00732B71">
        <w:rPr>
          <w:b/>
        </w:rPr>
        <w:t>competitor</w:t>
      </w:r>
      <w:r w:rsidR="00760E15" w:rsidRPr="00732B71">
        <w:rPr>
          <w:b/>
        </w:rPr>
        <w:t>s</w:t>
      </w:r>
      <w:r w:rsidRPr="00732B71">
        <w:rPr>
          <w:b/>
        </w:rPr>
        <w:t xml:space="preserve">. </w:t>
      </w:r>
      <w:r w:rsidR="009F1522" w:rsidRPr="00732B71">
        <w:t>C</w:t>
      </w:r>
      <w:r w:rsidRPr="00732B71">
        <w:t xml:space="preserve">ustomer needs, the </w:t>
      </w:r>
      <w:r w:rsidR="00370E72" w:rsidRPr="00732B71">
        <w:t>paths</w:t>
      </w:r>
      <w:r w:rsidRPr="00732B71">
        <w:t xml:space="preserve"> to </w:t>
      </w:r>
      <w:r w:rsidR="008B0CD9" w:rsidRPr="00732B71">
        <w:t>the</w:t>
      </w:r>
      <w:r w:rsidR="00842D63" w:rsidRPr="00732B71">
        <w:t>se</w:t>
      </w:r>
      <w:r w:rsidR="008B0CD9" w:rsidRPr="00732B71">
        <w:t xml:space="preserve"> customers</w:t>
      </w:r>
      <w:r w:rsidR="00370E72" w:rsidRPr="00732B71">
        <w:t>,</w:t>
      </w:r>
      <w:r w:rsidR="008B0CD9" w:rsidRPr="00732B71">
        <w:t xml:space="preserve"> </w:t>
      </w:r>
      <w:r w:rsidRPr="00732B71">
        <w:t>as well as the efficiency and the offer</w:t>
      </w:r>
      <w:r w:rsidR="00842D63" w:rsidRPr="00732B71">
        <w:t>ing</w:t>
      </w:r>
      <w:r w:rsidR="00F359C3" w:rsidRPr="00732B71">
        <w:t>s</w:t>
      </w:r>
      <w:r w:rsidRPr="00732B71">
        <w:t xml:space="preserve"> of </w:t>
      </w:r>
      <w:r w:rsidR="00FA22BB" w:rsidRPr="00732B71">
        <w:t xml:space="preserve">competing </w:t>
      </w:r>
      <w:r w:rsidR="00217E9A" w:rsidRPr="00732B71">
        <w:t>companies</w:t>
      </w:r>
      <w:r w:rsidR="00842D63" w:rsidRPr="00732B71">
        <w:t>,</w:t>
      </w:r>
      <w:r w:rsidR="00217E9A" w:rsidRPr="00732B71">
        <w:t xml:space="preserve"> are </w:t>
      </w:r>
      <w:r w:rsidR="00760E15" w:rsidRPr="00732B71">
        <w:t>at</w:t>
      </w:r>
      <w:r w:rsidR="00217E9A" w:rsidRPr="00732B71">
        <w:t xml:space="preserve"> the forefront here</w:t>
      </w:r>
      <w:r w:rsidRPr="00732B71">
        <w:t xml:space="preserve">. </w:t>
      </w:r>
      <w:r w:rsidR="009F1522" w:rsidRPr="00732B71">
        <w:t>The situation must, therefore,</w:t>
      </w:r>
      <w:r w:rsidRPr="00732B71">
        <w:t xml:space="preserve"> be comprehensive</w:t>
      </w:r>
      <w:r w:rsidR="009F1522" w:rsidRPr="00732B71">
        <w:t>ly analy</w:t>
      </w:r>
      <w:r w:rsidR="00842D63" w:rsidRPr="00732B71">
        <w:t>z</w:t>
      </w:r>
      <w:r w:rsidR="009F1522" w:rsidRPr="00732B71">
        <w:t>ed</w:t>
      </w:r>
      <w:r w:rsidRPr="00732B71">
        <w:t xml:space="preserve">. The continuous </w:t>
      </w:r>
      <w:r w:rsidR="00217E9A" w:rsidRPr="00732B71">
        <w:t>monitoring</w:t>
      </w:r>
      <w:r w:rsidRPr="00732B71">
        <w:t xml:space="preserve"> of the market and </w:t>
      </w:r>
      <w:r w:rsidR="00842D63" w:rsidRPr="00732B71">
        <w:t>the</w:t>
      </w:r>
      <w:r w:rsidRPr="00732B71">
        <w:t xml:space="preserve"> control of the knowledge gained </w:t>
      </w:r>
      <w:r w:rsidR="009F1522" w:rsidRPr="00732B71">
        <w:t>are part of</w:t>
      </w:r>
      <w:r w:rsidRPr="00732B71">
        <w:t xml:space="preserve"> the standard repertoire of product management.</w:t>
      </w:r>
    </w:p>
    <w:p w14:paraId="2C0405F6" w14:textId="158452EE" w:rsidR="008727A4" w:rsidRPr="00732B71" w:rsidRDefault="009F1522">
      <w:pPr>
        <w:pStyle w:val="Listenabsatz"/>
        <w:numPr>
          <w:ilvl w:val="0"/>
          <w:numId w:val="18"/>
        </w:numPr>
      </w:pPr>
      <w:r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0430" behindDoc="0" locked="0" layoutInCell="0" allowOverlap="1" wp14:anchorId="15C1ED24" wp14:editId="4BB3378C">
                <wp:simplePos x="0" y="0"/>
                <wp:positionH relativeFrom="leftMargin">
                  <wp:align>right</wp:align>
                </wp:positionH>
                <wp:positionV relativeFrom="paragraph">
                  <wp:posOffset>1208598</wp:posOffset>
                </wp:positionV>
                <wp:extent cx="1153795" cy="1494155"/>
                <wp:effectExtent l="0" t="0" r="8255" b="0"/>
                <wp:wrapSquare wrapText="bothSides"/>
                <wp:docPr id="2" name="Textfeld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494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27BB8" w14:textId="7D57BC26" w:rsidR="009F1522" w:rsidRDefault="009F1522">
                            <w:pPr>
                              <w:pStyle w:val="MarginalieHeadlineMarginalie"/>
                              <w:jc w:val="left"/>
                            </w:pPr>
                            <w:r w:rsidRPr="00B154BB">
                              <w:rPr>
                                <w:b/>
                              </w:rPr>
                              <w:t xml:space="preserve">Business 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B154BB">
                              <w:rPr>
                                <w:b/>
                              </w:rPr>
                              <w:t xml:space="preserve">lan </w:t>
                            </w:r>
                            <w:r w:rsidRPr="00471F84">
                              <w:rPr>
                                <w:bCs/>
                              </w:rPr>
                              <w:t>Includes complete documentation</w:t>
                            </w:r>
                            <w:r w:rsidRPr="00B154BB">
                              <w:t xml:space="preserve"> of all </w:t>
                            </w:r>
                            <w:r w:rsidR="00760E15">
                              <w:t>the areas of conceptual</w:t>
                            </w:r>
                            <w:r>
                              <w:t xml:space="preserve"> </w:t>
                            </w:r>
                            <w:r w:rsidRPr="00B154BB">
                              <w:t xml:space="preserve">planning for </w:t>
                            </w:r>
                            <w:r>
                              <w:t>a product.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1ED24" id="Textfeld 187" o:spid="_x0000_s1048" type="#_x0000_t202" style="position:absolute;left:0;text-align:left;margin-left:39.65pt;margin-top:95.15pt;width:90.85pt;height:117.65pt;z-index:251660430;visibility:visible;mso-wrap-style:square;mso-width-percent:0;mso-height-percent:0;mso-wrap-distance-left:0;mso-wrap-distance-top:0;mso-wrap-distance-right:0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" o:allowincell="f" stroked="f">
                <v:textbox>
                  <w:txbxContent>
                    <w:p w14:paraId="67127BB8" w14:textId="7D57BC26" w:rsidR="009F1522" w:rsidRDefault="009F1522">
                      <w:pPr>
                        <w:pStyle w:val="MarginalieHeadlineMarginalie"/>
                        <w:jc w:val="left"/>
                      </w:pPr>
                      <w:r w:rsidRPr="00B154BB">
                        <w:rPr>
                          <w:b/>
                        </w:rPr>
                        <w:t xml:space="preserve">Business </w:t>
                      </w:r>
                      <w:r>
                        <w:rPr>
                          <w:b/>
                        </w:rPr>
                        <w:t>p</w:t>
                      </w:r>
                      <w:r w:rsidRPr="00B154BB">
                        <w:rPr>
                          <w:b/>
                        </w:rPr>
                        <w:t xml:space="preserve">lan </w:t>
                      </w:r>
                      <w:r w:rsidRPr="00471F84">
                        <w:rPr>
                          <w:bCs/>
                        </w:rPr>
                        <w:t>Includes complete documentation</w:t>
                      </w:r>
                      <w:r w:rsidRPr="00B154BB">
                        <w:t xml:space="preserve"> of all </w:t>
                      </w:r>
                      <w:r w:rsidR="00760E15">
                        <w:t>the areas of conceptual</w:t>
                      </w:r>
                      <w:r>
                        <w:t xml:space="preserve"> </w:t>
                      </w:r>
                      <w:r w:rsidRPr="00B154BB">
                        <w:t xml:space="preserve">planning for </w:t>
                      </w:r>
                      <w:r>
                        <w:t>a product.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32B71">
        <w:rPr>
          <w:b/>
        </w:rPr>
        <w:t>Conceptual planning</w:t>
      </w:r>
      <w:r w:rsidR="000B354F" w:rsidRPr="00732B71">
        <w:rPr>
          <w:b/>
        </w:rPr>
        <w:t xml:space="preserve">: </w:t>
      </w:r>
      <w:r w:rsidR="00471F84" w:rsidRPr="00732B71">
        <w:t>a</w:t>
      </w:r>
      <w:r w:rsidR="000B354F" w:rsidRPr="00732B71">
        <w:t>fter extensive analysis, the content</w:t>
      </w:r>
      <w:r w:rsidRPr="00732B71">
        <w:t xml:space="preserve"> of conceptual planning can be dete</w:t>
      </w:r>
      <w:r w:rsidR="00842D63" w:rsidRPr="00732B71">
        <w:t>r</w:t>
      </w:r>
      <w:r w:rsidRPr="00732B71">
        <w:t>mined</w:t>
      </w:r>
      <w:r w:rsidR="000B354F" w:rsidRPr="00732B71">
        <w:t xml:space="preserve">. Creativity and </w:t>
      </w:r>
      <w:r w:rsidR="00842D63" w:rsidRPr="00732B71">
        <w:t xml:space="preserve">an innovative approach </w:t>
      </w:r>
      <w:r w:rsidR="000B354F" w:rsidRPr="00732B71">
        <w:t>are required here</w:t>
      </w:r>
      <w:r w:rsidRPr="00732B71">
        <w:t>. This</w:t>
      </w:r>
      <w:r w:rsidR="000B354F" w:rsidRPr="00732B71">
        <w:t xml:space="preserve"> is a</w:t>
      </w:r>
      <w:r w:rsidR="00217E9A" w:rsidRPr="00732B71">
        <w:t xml:space="preserve"> particularly</w:t>
      </w:r>
      <w:r w:rsidR="000B354F" w:rsidRPr="00732B71">
        <w:t xml:space="preserve"> </w:t>
      </w:r>
      <w:r w:rsidR="00842D63" w:rsidRPr="00732B71">
        <w:t xml:space="preserve">sizeable </w:t>
      </w:r>
      <w:r w:rsidR="000B354F" w:rsidRPr="00732B71">
        <w:t xml:space="preserve">challenge for the development of new products, </w:t>
      </w:r>
      <w:r w:rsidR="00217E9A" w:rsidRPr="00732B71">
        <w:t>since</w:t>
      </w:r>
      <w:r w:rsidR="000B354F" w:rsidRPr="00732B71">
        <w:t xml:space="preserve"> it is common for financial e</w:t>
      </w:r>
      <w:r w:rsidR="00471F84" w:rsidRPr="00732B71">
        <w:t>xertion</w:t>
      </w:r>
      <w:r w:rsidR="000B354F" w:rsidRPr="00732B71">
        <w:t xml:space="preserve"> to increase the risk. Customer needs and other requirements, together with </w:t>
      </w:r>
      <w:r w:rsidRPr="00732B71">
        <w:t>pre-</w:t>
      </w:r>
      <w:r w:rsidR="000B354F" w:rsidRPr="00732B71">
        <w:t xml:space="preserve">existing and </w:t>
      </w:r>
      <w:r w:rsidRPr="00732B71">
        <w:t>pre-</w:t>
      </w:r>
      <w:r w:rsidR="000B354F" w:rsidRPr="00732B71">
        <w:t xml:space="preserve">formulated product ideas, </w:t>
      </w:r>
      <w:r w:rsidR="00471F84" w:rsidRPr="00732B71">
        <w:t>must</w:t>
      </w:r>
      <w:r w:rsidR="000B354F" w:rsidRPr="00732B71">
        <w:t xml:space="preserve"> be transformed into customer benefits and clear product specifications. </w:t>
      </w:r>
      <w:r w:rsidRPr="00732B71">
        <w:t>The p</w:t>
      </w:r>
      <w:r w:rsidR="000B354F" w:rsidRPr="00732B71">
        <w:t xml:space="preserve">roduct concept and product positioning must </w:t>
      </w:r>
      <w:r w:rsidRPr="00732B71">
        <w:t>be closely aligned</w:t>
      </w:r>
      <w:r w:rsidR="000B354F" w:rsidRPr="00732B71">
        <w:t xml:space="preserve"> with the expectations of the </w:t>
      </w:r>
      <w:r w:rsidR="00471F84" w:rsidRPr="00732B71">
        <w:t>intended audience</w:t>
      </w:r>
      <w:r w:rsidR="000B354F" w:rsidRPr="00732B71">
        <w:t xml:space="preserve"> in the market to </w:t>
      </w:r>
      <w:r w:rsidR="002119CA" w:rsidRPr="00732B71">
        <w:t>achieve</w:t>
      </w:r>
      <w:r w:rsidR="00471F84" w:rsidRPr="00732B71">
        <w:t xml:space="preserve"> the</w:t>
      </w:r>
      <w:r w:rsidR="002119CA" w:rsidRPr="00732B71">
        <w:t xml:space="preserve"> </w:t>
      </w:r>
      <w:r w:rsidR="000B354F" w:rsidRPr="00732B71">
        <w:t xml:space="preserve">differentiation from the competition that is necessary for success. The goal is a </w:t>
      </w:r>
      <w:r w:rsidR="000B354F" w:rsidRPr="00732B71">
        <w:rPr>
          <w:b/>
        </w:rPr>
        <w:t xml:space="preserve">business plan </w:t>
      </w:r>
      <w:r w:rsidR="000B354F" w:rsidRPr="00732B71">
        <w:t xml:space="preserve">that also </w:t>
      </w:r>
      <w:r w:rsidR="00471F84" w:rsidRPr="00732B71">
        <w:t>includes</w:t>
      </w:r>
      <w:r w:rsidR="000B354F" w:rsidRPr="00732B71">
        <w:t xml:space="preserve"> specifications for the </w:t>
      </w:r>
      <w:r w:rsidR="000B354F" w:rsidRPr="00732B71">
        <w:lastRenderedPageBreak/>
        <w:t>necessary market development measures</w:t>
      </w:r>
      <w:r w:rsidR="000B354F" w:rsidRPr="004C142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382" behindDoc="0" locked="0" layoutInCell="0" allowOverlap="1" wp14:anchorId="07095806" wp14:editId="0C828F30">
                <wp:simplePos x="0" y="0"/>
                <wp:positionH relativeFrom="rightMargin">
                  <wp:align>left</wp:align>
                </wp:positionH>
                <wp:positionV relativeFrom="paragraph">
                  <wp:posOffset>110</wp:posOffset>
                </wp:positionV>
                <wp:extent cx="1153795" cy="1574165"/>
                <wp:effectExtent l="0" t="0" r="8255" b="6985"/>
                <wp:wrapSquare wrapText="bothSides"/>
                <wp:docPr id="270" name="Textfeld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157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8CB9B" w14:textId="5792F7E1" w:rsidR="008727A4" w:rsidRDefault="000B354F">
                            <w:pPr>
                              <w:pStyle w:val="MarginalieHeadlineMarginalie"/>
                              <w:jc w:val="left"/>
                            </w:pPr>
                            <w:r>
                              <w:rPr>
                                <w:b/>
                              </w:rPr>
                              <w:t xml:space="preserve">Business </w:t>
                            </w:r>
                            <w:r w:rsidR="009F1522"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odel </w:t>
                            </w:r>
                            <w:r w:rsidRPr="00217E9A">
                              <w:rPr>
                                <w:bCs/>
                              </w:rPr>
                              <w:t xml:space="preserve">The </w:t>
                            </w:r>
                            <w:r w:rsidR="00217E9A">
                              <w:rPr>
                                <w:bCs/>
                              </w:rPr>
                              <w:t>manner</w:t>
                            </w:r>
                            <w:r w:rsidRPr="00217E9A">
                              <w:rPr>
                                <w:bCs/>
                              </w:rPr>
                              <w:t xml:space="preserve"> in</w:t>
                            </w:r>
                            <w:r>
                              <w:t xml:space="preserve"> which companies </w:t>
                            </w:r>
                            <w:r w:rsidR="00217E9A">
                              <w:t>seek</w:t>
                            </w:r>
                            <w:r>
                              <w:t xml:space="preserve"> to create value and generate income in the market.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5806" id="Textfeld 270" o:spid="_x0000_s1049" type="#_x0000_t202" style="position:absolute;left:0;text-align:left;margin-left:0;margin-top:0;width:90.85pt;height:123.95pt;z-index:251658382;visibility:visible;mso-wrap-style:square;mso-width-percent:0;mso-height-percent:0;mso-wrap-distance-left:0;mso-wrap-distance-top:0;mso-wrap-distance-right:0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" o:allowincell="f" stroked="f">
                <v:textbox>
                  <w:txbxContent>
                    <w:p w14:paraId="0F18CB9B" w14:textId="5792F7E1" w:rsidR="008727A4" w:rsidRDefault="000B354F">
                      <w:pPr>
                        <w:pStyle w:val="MarginalieHeadlineMarginalie"/>
                        <w:jc w:val="left"/>
                      </w:pPr>
                      <w:r>
                        <w:rPr>
                          <w:b/>
                        </w:rPr>
                        <w:t xml:space="preserve">Business </w:t>
                      </w:r>
                      <w:r w:rsidR="009F1522">
                        <w:rPr>
                          <w:b/>
                        </w:rPr>
                        <w:t>m</w:t>
                      </w:r>
                      <w:r>
                        <w:rPr>
                          <w:b/>
                        </w:rPr>
                        <w:t xml:space="preserve">odel </w:t>
                      </w:r>
                      <w:r w:rsidRPr="00217E9A">
                        <w:rPr>
                          <w:bCs/>
                        </w:rPr>
                        <w:t xml:space="preserve">The </w:t>
                      </w:r>
                      <w:r w:rsidR="00217E9A">
                        <w:rPr>
                          <w:bCs/>
                        </w:rPr>
                        <w:t>manner</w:t>
                      </w:r>
                      <w:r w:rsidRPr="00217E9A">
                        <w:rPr>
                          <w:bCs/>
                        </w:rPr>
                        <w:t xml:space="preserve"> in</w:t>
                      </w:r>
                      <w:r>
                        <w:t xml:space="preserve"> which companies </w:t>
                      </w:r>
                      <w:r w:rsidR="00217E9A">
                        <w:t>seek</w:t>
                      </w:r>
                      <w:r>
                        <w:t xml:space="preserve"> to create value and generate income in the market.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354F" w:rsidRPr="00732B71">
        <w:rPr>
          <w:b/>
        </w:rPr>
        <w:t xml:space="preserve">. </w:t>
      </w:r>
      <w:r w:rsidR="00D33754" w:rsidRPr="00732B71">
        <w:rPr>
          <w:bCs/>
        </w:rPr>
        <w:t>Action plans for operational implementation are drawn up based on t</w:t>
      </w:r>
      <w:r w:rsidR="00760E15" w:rsidRPr="00732B71">
        <w:rPr>
          <w:bCs/>
        </w:rPr>
        <w:t>he business plan</w:t>
      </w:r>
      <w:r w:rsidR="00D33754" w:rsidRPr="00732B71">
        <w:rPr>
          <w:bCs/>
        </w:rPr>
        <w:t>, which plays a central role in this. The business plan is also</w:t>
      </w:r>
      <w:r w:rsidR="000B354F" w:rsidRPr="00732B71">
        <w:t xml:space="preserve"> one of the instruments with which </w:t>
      </w:r>
      <w:r w:rsidR="00BF3628" w:rsidRPr="00732B71">
        <w:t xml:space="preserve">a company’s </w:t>
      </w:r>
      <w:r w:rsidR="000B354F" w:rsidRPr="00732B71">
        <w:rPr>
          <w:b/>
        </w:rPr>
        <w:t>business model</w:t>
      </w:r>
      <w:r w:rsidR="000B354F" w:rsidRPr="00732B71">
        <w:rPr>
          <w:bCs/>
        </w:rPr>
        <w:t xml:space="preserve"> </w:t>
      </w:r>
      <w:r w:rsidR="000B354F" w:rsidRPr="00732B71">
        <w:t xml:space="preserve">is transferred into </w:t>
      </w:r>
      <w:r w:rsidRPr="00732B71">
        <w:t xml:space="preserve">the </w:t>
      </w:r>
      <w:r w:rsidR="00471F84" w:rsidRPr="00732B71">
        <w:t>specific</w:t>
      </w:r>
      <w:r w:rsidR="000B354F" w:rsidRPr="00732B71">
        <w:t xml:space="preserve"> tasks of market development.</w:t>
      </w:r>
    </w:p>
    <w:p w14:paraId="4547A5BE" w14:textId="1CA5C298" w:rsidR="008727A4" w:rsidRPr="00732B71" w:rsidRDefault="000B354F">
      <w:pPr>
        <w:pStyle w:val="Listenabsatz"/>
        <w:numPr>
          <w:ilvl w:val="0"/>
          <w:numId w:val="18"/>
        </w:numPr>
      </w:pPr>
      <w:r w:rsidRPr="00732B71">
        <w:rPr>
          <w:b/>
        </w:rPr>
        <w:t>Implement/</w:t>
      </w:r>
      <w:r w:rsidR="009F1522" w:rsidRPr="00732B71">
        <w:rPr>
          <w:b/>
        </w:rPr>
        <w:t>c</w:t>
      </w:r>
      <w:r w:rsidRPr="00732B71">
        <w:rPr>
          <w:b/>
        </w:rPr>
        <w:t xml:space="preserve">oordinate: </w:t>
      </w:r>
      <w:r w:rsidR="009F1522" w:rsidRPr="00732B71">
        <w:t xml:space="preserve">once </w:t>
      </w:r>
      <w:r w:rsidRPr="00732B71">
        <w:t>developed</w:t>
      </w:r>
      <w:r w:rsidR="009F1522" w:rsidRPr="00732B71">
        <w:t>, the</w:t>
      </w:r>
      <w:r w:rsidRPr="00732B71">
        <w:t xml:space="preserve"> product concept must prove its suitability. </w:t>
      </w:r>
      <w:r w:rsidR="00BF3628" w:rsidRPr="00732B71">
        <w:t>To do so, the product concept is implemented into</w:t>
      </w:r>
      <w:r w:rsidRPr="00732B71">
        <w:t xml:space="preserve"> operational practice, which is an important focus of product management</w:t>
      </w:r>
      <w:r w:rsidR="00BF3628" w:rsidRPr="00732B71">
        <w:t xml:space="preserve"> tasks</w:t>
      </w:r>
      <w:r w:rsidRPr="00732B71">
        <w:t>. However, not everything can be implemented independently of the rest of the process</w:t>
      </w:r>
      <w:r w:rsidR="00BF3628" w:rsidRPr="00732B71">
        <w:t>:</w:t>
      </w:r>
      <w:r w:rsidRPr="00732B71">
        <w:t xml:space="preserve"> quite the contrary. Internal departments and external </w:t>
      </w:r>
      <w:r w:rsidR="006D0A8E" w:rsidRPr="00732B71">
        <w:t xml:space="preserve">market partners </w:t>
      </w:r>
      <w:r w:rsidRPr="00732B71">
        <w:t xml:space="preserve">must be </w:t>
      </w:r>
      <w:r w:rsidR="00771128" w:rsidRPr="00732B71">
        <w:t xml:space="preserve">also </w:t>
      </w:r>
      <w:r w:rsidRPr="00732B71">
        <w:t xml:space="preserve">coordinated so all </w:t>
      </w:r>
      <w:r w:rsidR="00BF3628" w:rsidRPr="00732B71">
        <w:t xml:space="preserve">the </w:t>
      </w:r>
      <w:r w:rsidRPr="00732B71">
        <w:t xml:space="preserve">measures can be integrated on the basis of the </w:t>
      </w:r>
      <w:r w:rsidR="00D33754" w:rsidRPr="00732B71">
        <w:t>plans made</w:t>
      </w:r>
      <w:r w:rsidRPr="00732B71">
        <w:t xml:space="preserve">. In the process, </w:t>
      </w:r>
      <w:r w:rsidR="00D33754" w:rsidRPr="00732B71">
        <w:t xml:space="preserve">communications-related </w:t>
      </w:r>
      <w:r w:rsidRPr="00732B71">
        <w:t xml:space="preserve">tasks and logistical functions in sales must be </w:t>
      </w:r>
      <w:r w:rsidR="001D3062" w:rsidRPr="00732B71">
        <w:t xml:space="preserve">considered </w:t>
      </w:r>
      <w:r w:rsidRPr="00732B71">
        <w:t>in equal measure.</w:t>
      </w:r>
    </w:p>
    <w:p w14:paraId="68AE38D9" w14:textId="45445B36" w:rsidR="008727A4" w:rsidRPr="00732B71" w:rsidRDefault="000B354F">
      <w:pPr>
        <w:pStyle w:val="Listenabsatz"/>
        <w:numPr>
          <w:ilvl w:val="0"/>
          <w:numId w:val="18"/>
        </w:numPr>
      </w:pPr>
      <w:r w:rsidRPr="00732B71">
        <w:rPr>
          <w:b/>
        </w:rPr>
        <w:t xml:space="preserve">Optimize: </w:t>
      </w:r>
      <w:r w:rsidR="001D3062" w:rsidRPr="00732B71">
        <w:t>p</w:t>
      </w:r>
      <w:r w:rsidRPr="00732B71">
        <w:t xml:space="preserve">rocesses do not always run </w:t>
      </w:r>
      <w:r w:rsidR="00BF3628" w:rsidRPr="00732B71">
        <w:t>in the ideal way</w:t>
      </w:r>
      <w:r w:rsidRPr="00732B71">
        <w:t xml:space="preserve">. Weaknesses in execution must therefore be identified and analyzed </w:t>
      </w:r>
      <w:r w:rsidR="00BF3628" w:rsidRPr="00732B71">
        <w:t>so that optimizations can be undertaken to</w:t>
      </w:r>
      <w:r w:rsidRPr="00732B71">
        <w:t xml:space="preserve"> </w:t>
      </w:r>
      <w:r w:rsidR="00BF3628" w:rsidRPr="00732B71">
        <w:t xml:space="preserve">rectify </w:t>
      </w:r>
      <w:r w:rsidRPr="00732B71">
        <w:t xml:space="preserve">the situation. This applies to all </w:t>
      </w:r>
      <w:r w:rsidR="00BF3628" w:rsidRPr="00732B71">
        <w:t xml:space="preserve">the </w:t>
      </w:r>
      <w:r w:rsidRPr="00732B71">
        <w:t xml:space="preserve">phases </w:t>
      </w:r>
      <w:r w:rsidR="001D3062" w:rsidRPr="00732B71">
        <w:t>of</w:t>
      </w:r>
      <w:r w:rsidRPr="00732B71">
        <w:t xml:space="preserve"> the </w:t>
      </w:r>
      <w:r w:rsidR="001D3062" w:rsidRPr="00732B71">
        <w:t xml:space="preserve">product </w:t>
      </w:r>
      <w:r w:rsidRPr="00732B71">
        <w:t>life cycle. However, smaller companies</w:t>
      </w:r>
      <w:r w:rsidR="001D3062" w:rsidRPr="00732B71">
        <w:t xml:space="preserve"> can have</w:t>
      </w:r>
      <w:r w:rsidRPr="00732B71">
        <w:t xml:space="preserve"> particular</w:t>
      </w:r>
      <w:r w:rsidR="001D3062" w:rsidRPr="00732B71">
        <w:t xml:space="preserve"> </w:t>
      </w:r>
      <w:r w:rsidRPr="00732B71">
        <w:t xml:space="preserve">difficulty with this continuous optimization, </w:t>
      </w:r>
      <w:r w:rsidR="001D3062" w:rsidRPr="00732B71">
        <w:t>since</w:t>
      </w:r>
      <w:r w:rsidRPr="00732B71">
        <w:t xml:space="preserve"> it can require a considerable amount of resources. Too often, the</w:t>
      </w:r>
      <w:r w:rsidR="00BF3628" w:rsidRPr="00732B71">
        <w:t>y focus on</w:t>
      </w:r>
      <w:r w:rsidRPr="00732B71">
        <w:t xml:space="preserve"> the beginning and on product development, while the later phases are followed less closely. This can then take its </w:t>
      </w:r>
      <w:r w:rsidR="001D3062" w:rsidRPr="00732B71">
        <w:t>toll</w:t>
      </w:r>
      <w:r w:rsidRPr="00732B71">
        <w:t xml:space="preserve"> when </w:t>
      </w:r>
      <w:r w:rsidR="00311E73" w:rsidRPr="00732B71">
        <w:t xml:space="preserve">competitors </w:t>
      </w:r>
      <w:r w:rsidRPr="00732B71">
        <w:t xml:space="preserve">exploit obvious weaknesses of </w:t>
      </w:r>
      <w:r w:rsidR="003C68CF" w:rsidRPr="00732B71">
        <w:t xml:space="preserve">other </w:t>
      </w:r>
      <w:r w:rsidR="00311E73" w:rsidRPr="00732B71">
        <w:t>companies</w:t>
      </w:r>
      <w:r w:rsidR="00BF3628" w:rsidRPr="00732B71">
        <w:t xml:space="preserve"> presenting their offerings</w:t>
      </w:r>
      <w:r w:rsidR="00311E73" w:rsidRPr="00732B71">
        <w:t xml:space="preserve">, </w:t>
      </w:r>
      <w:r w:rsidRPr="00732B71">
        <w:t xml:space="preserve">thus </w:t>
      </w:r>
      <w:r w:rsidR="00771128" w:rsidRPr="00732B71">
        <w:t>severely</w:t>
      </w:r>
      <w:r w:rsidRPr="00732B71">
        <w:t xml:space="preserve"> endangering </w:t>
      </w:r>
      <w:r w:rsidR="00BF3628" w:rsidRPr="00732B71">
        <w:t xml:space="preserve">the success of their </w:t>
      </w:r>
      <w:r w:rsidRPr="00732B71">
        <w:t>product</w:t>
      </w:r>
      <w:r w:rsidR="00BF3628" w:rsidRPr="00732B71">
        <w:t>s</w:t>
      </w:r>
      <w:r w:rsidRPr="00732B71">
        <w:t xml:space="preserve">. </w:t>
      </w:r>
      <w:r w:rsidR="00BF3628" w:rsidRPr="00732B71">
        <w:t>A customer- and competitor-focused approach is</w:t>
      </w:r>
      <w:r w:rsidRPr="00732B71">
        <w:t xml:space="preserve"> therefore the sensor of market cultivation in a product management </w:t>
      </w:r>
      <w:r w:rsidR="00D33754" w:rsidRPr="00732B71">
        <w:t xml:space="preserve">approach </w:t>
      </w:r>
      <w:r w:rsidRPr="00732B71">
        <w:t xml:space="preserve">that continuously </w:t>
      </w:r>
      <w:r w:rsidR="001D3062" w:rsidRPr="00732B71">
        <w:t>monitors</w:t>
      </w:r>
      <w:r w:rsidRPr="00732B71">
        <w:t xml:space="preserve"> the life cycle of products and can immediately</w:t>
      </w:r>
      <w:r w:rsidR="00462E67" w:rsidRPr="00732B71">
        <w:t xml:space="preserve"> react</w:t>
      </w:r>
      <w:r w:rsidRPr="00732B71">
        <w:t xml:space="preserve"> with suitable measures in the event of problems</w:t>
      </w:r>
      <w:r w:rsidR="00D33754" w:rsidRPr="00732B71">
        <w:t xml:space="preserve"> with competitors</w:t>
      </w:r>
      <w:r w:rsidRPr="00732B71">
        <w:t>.</w:t>
      </w:r>
    </w:p>
    <w:p w14:paraId="7EC7B9F7" w14:textId="7835EDB7" w:rsidR="008727A4" w:rsidRPr="00732B71" w:rsidRDefault="000B354F">
      <w:r w:rsidRPr="00732B71">
        <w:t xml:space="preserve">The subtasks </w:t>
      </w:r>
      <w:r w:rsidR="00462E67" w:rsidRPr="00732B71">
        <w:t>listed above</w:t>
      </w:r>
      <w:r w:rsidRPr="00732B71">
        <w:t xml:space="preserve"> can only be </w:t>
      </w:r>
      <w:r w:rsidR="00BF3628" w:rsidRPr="00732B71">
        <w:t xml:space="preserve">completed </w:t>
      </w:r>
      <w:r w:rsidRPr="00732B71">
        <w:t xml:space="preserve">if the competence profile of the organization responsible for them </w:t>
      </w:r>
      <w:r w:rsidR="00D33754" w:rsidRPr="00732B71">
        <w:t>also enables them to be put into practice</w:t>
      </w:r>
      <w:r w:rsidRPr="00732B71">
        <w:t xml:space="preserve">. Planning </w:t>
      </w:r>
      <w:r w:rsidRPr="00732B71">
        <w:lastRenderedPageBreak/>
        <w:t xml:space="preserve">and control tasks for important processes can only succeed </w:t>
      </w:r>
      <w:r w:rsidR="00D33754" w:rsidRPr="00732B71">
        <w:t xml:space="preserve">if </w:t>
      </w:r>
      <w:r w:rsidRPr="00732B71">
        <w:t>method</w:t>
      </w:r>
      <w:r w:rsidR="00D33754" w:rsidRPr="00732B71">
        <w:t>-related</w:t>
      </w:r>
      <w:r w:rsidRPr="00732B71">
        <w:t xml:space="preserve"> support</w:t>
      </w:r>
      <w:r w:rsidR="00D33754" w:rsidRPr="00732B71">
        <w:t xml:space="preserve"> is provided; this</w:t>
      </w:r>
      <w:r w:rsidRPr="00732B71">
        <w:t xml:space="preserve"> should therefore also be part of the organizational </w:t>
      </w:r>
      <w:r w:rsidR="00462E67" w:rsidRPr="00732B71">
        <w:t>structure</w:t>
      </w:r>
      <w:r w:rsidRPr="00732B71">
        <w:t xml:space="preserve"> in product management. Expertise, creativity</w:t>
      </w:r>
      <w:r w:rsidR="00462E67" w:rsidRPr="00732B71">
        <w:t>,</w:t>
      </w:r>
      <w:r w:rsidRPr="00732B71">
        <w:t xml:space="preserve"> and inventiveness</w:t>
      </w:r>
      <w:r w:rsidR="00462E67" w:rsidRPr="00732B71">
        <w:t>,</w:t>
      </w:r>
      <w:r w:rsidRPr="00732B71">
        <w:t xml:space="preserve"> as well as a willingness to act in a solution-oriented manner</w:t>
      </w:r>
      <w:r w:rsidR="00D33754" w:rsidRPr="00732B71">
        <w:t>,</w:t>
      </w:r>
      <w:r w:rsidRPr="00732B71">
        <w:t xml:space="preserve"> characterize the people acti</w:t>
      </w:r>
      <w:r w:rsidR="00462E67" w:rsidRPr="00732B71">
        <w:t>ve</w:t>
      </w:r>
      <w:r w:rsidRPr="00732B71">
        <w:t xml:space="preserve"> in this area.</w:t>
      </w:r>
    </w:p>
    <w:p w14:paraId="31208EED" w14:textId="77777777" w:rsidR="0049004A" w:rsidRPr="00732B71" w:rsidRDefault="0049004A" w:rsidP="0049004A"/>
    <w:p w14:paraId="4F363077" w14:textId="41FC2F6D" w:rsidR="008727A4" w:rsidRPr="00732B71" w:rsidRDefault="00462E67">
      <w:pPr>
        <w:pStyle w:val="berschrift3"/>
      </w:pPr>
      <w:r w:rsidRPr="00732B71">
        <w:t xml:space="preserve">Self-Check </w:t>
      </w:r>
      <w:r w:rsidR="000B354F" w:rsidRPr="00732B71">
        <w:t>Questions</w:t>
      </w:r>
    </w:p>
    <w:p w14:paraId="6CEE2942" w14:textId="645FDBC3" w:rsidR="008727A4" w:rsidRPr="00732B71" w:rsidRDefault="000B354F">
      <w:pPr>
        <w:pStyle w:val="Listenabsatz"/>
        <w:numPr>
          <w:ilvl w:val="0"/>
          <w:numId w:val="9"/>
        </w:numPr>
      </w:pPr>
      <w:r w:rsidRPr="00732B71">
        <w:t>Why is the management of products of particular importance</w:t>
      </w:r>
      <w:r w:rsidR="00D33754" w:rsidRPr="00732B71">
        <w:t xml:space="preserve"> at companies</w:t>
      </w:r>
      <w:r w:rsidRPr="00732B71">
        <w:t>?</w:t>
      </w:r>
    </w:p>
    <w:p w14:paraId="07B1B5A0" w14:textId="7BF4E497" w:rsidR="008727A4" w:rsidRPr="00732B71" w:rsidRDefault="000B354F">
      <w:pPr>
        <w:pStyle w:val="Listenabsatz"/>
        <w:rPr>
          <w:u w:val="single"/>
        </w:rPr>
      </w:pPr>
      <w:r w:rsidRPr="00732B71">
        <w:rPr>
          <w:u w:val="single"/>
        </w:rPr>
        <w:t xml:space="preserve">The products of </w:t>
      </w:r>
      <w:r w:rsidR="006A671C" w:rsidRPr="00732B71">
        <w:rPr>
          <w:u w:val="single"/>
        </w:rPr>
        <w:t>companies</w:t>
      </w:r>
      <w:r w:rsidR="00BF3628" w:rsidRPr="00732B71">
        <w:rPr>
          <w:u w:val="single"/>
        </w:rPr>
        <w:t xml:space="preserve"> offering them</w:t>
      </w:r>
      <w:r w:rsidR="006A671C" w:rsidRPr="00732B71">
        <w:rPr>
          <w:u w:val="single"/>
        </w:rPr>
        <w:t xml:space="preserve"> </w:t>
      </w:r>
      <w:r w:rsidRPr="00732B71">
        <w:rPr>
          <w:u w:val="single"/>
        </w:rPr>
        <w:t xml:space="preserve">and their </w:t>
      </w:r>
      <w:r w:rsidR="000A0E02" w:rsidRPr="00732B71">
        <w:rPr>
          <w:u w:val="single"/>
        </w:rPr>
        <w:t xml:space="preserve">characteristic </w:t>
      </w:r>
      <w:r w:rsidRPr="00732B71">
        <w:rPr>
          <w:u w:val="single"/>
        </w:rPr>
        <w:t xml:space="preserve">features also determine the position of these </w:t>
      </w:r>
      <w:r w:rsidR="00945E13" w:rsidRPr="00732B71">
        <w:rPr>
          <w:u w:val="single"/>
        </w:rPr>
        <w:t xml:space="preserve">companies </w:t>
      </w:r>
      <w:r w:rsidRPr="00732B71">
        <w:rPr>
          <w:u w:val="single"/>
        </w:rPr>
        <w:t xml:space="preserve">as a whole. It is therefore </w:t>
      </w:r>
      <w:r w:rsidR="000A0E02" w:rsidRPr="00732B71">
        <w:rPr>
          <w:u w:val="single"/>
        </w:rPr>
        <w:t xml:space="preserve">only logical </w:t>
      </w:r>
      <w:r w:rsidRPr="00732B71">
        <w:rPr>
          <w:u w:val="single"/>
        </w:rPr>
        <w:t xml:space="preserve">that the management of products </w:t>
      </w:r>
      <w:r w:rsidR="00532267" w:rsidRPr="00732B71">
        <w:rPr>
          <w:u w:val="single"/>
        </w:rPr>
        <w:t>should have</w:t>
      </w:r>
      <w:r w:rsidRPr="00732B71">
        <w:rPr>
          <w:u w:val="single"/>
        </w:rPr>
        <w:t xml:space="preserve"> a speci</w:t>
      </w:r>
      <w:r w:rsidR="009B514D" w:rsidRPr="00732B71">
        <w:rPr>
          <w:u w:val="single"/>
        </w:rPr>
        <w:t>al</w:t>
      </w:r>
      <w:r w:rsidRPr="00732B71">
        <w:rPr>
          <w:u w:val="single"/>
        </w:rPr>
        <w:t xml:space="preserve"> s</w:t>
      </w:r>
      <w:r w:rsidR="009B514D" w:rsidRPr="00732B71">
        <w:rPr>
          <w:u w:val="single"/>
        </w:rPr>
        <w:t>ignificance</w:t>
      </w:r>
      <w:r w:rsidRPr="00732B71">
        <w:rPr>
          <w:u w:val="single"/>
        </w:rPr>
        <w:t xml:space="preserve"> </w:t>
      </w:r>
      <w:r w:rsidR="009B514D" w:rsidRPr="00732B71">
        <w:rPr>
          <w:u w:val="single"/>
        </w:rPr>
        <w:t>with</w:t>
      </w:r>
      <w:r w:rsidRPr="00732B71">
        <w:rPr>
          <w:u w:val="single"/>
        </w:rPr>
        <w:t xml:space="preserve">in </w:t>
      </w:r>
      <w:r w:rsidR="00D33754" w:rsidRPr="00732B71">
        <w:rPr>
          <w:u w:val="single"/>
        </w:rPr>
        <w:t xml:space="preserve">a </w:t>
      </w:r>
      <w:r w:rsidRPr="00732B71">
        <w:rPr>
          <w:u w:val="single"/>
        </w:rPr>
        <w:t>company.</w:t>
      </w:r>
    </w:p>
    <w:p w14:paraId="041C5C5C" w14:textId="77777777" w:rsidR="0049004A" w:rsidRPr="00732B71" w:rsidRDefault="0049004A" w:rsidP="0049004A">
      <w:pPr>
        <w:pStyle w:val="Listenabsatz"/>
      </w:pPr>
    </w:p>
    <w:p w14:paraId="47917D49" w14:textId="3D2CAB28" w:rsidR="008727A4" w:rsidRPr="00732B71" w:rsidRDefault="000B354F">
      <w:pPr>
        <w:pStyle w:val="Listenabsatz"/>
        <w:numPr>
          <w:ilvl w:val="0"/>
          <w:numId w:val="9"/>
        </w:numPr>
      </w:pPr>
      <w:r w:rsidRPr="00732B71">
        <w:t xml:space="preserve">How are product management and </w:t>
      </w:r>
      <w:r w:rsidR="00BF3628" w:rsidRPr="00732B71">
        <w:t xml:space="preserve">the product </w:t>
      </w:r>
      <w:r w:rsidRPr="00732B71">
        <w:t xml:space="preserve">life cycle </w:t>
      </w:r>
      <w:r w:rsidR="009B514D" w:rsidRPr="00732B71">
        <w:t>connected</w:t>
      </w:r>
      <w:r w:rsidRPr="00732B71">
        <w:t>?</w:t>
      </w:r>
    </w:p>
    <w:p w14:paraId="33804245" w14:textId="3CDFAA8A" w:rsidR="008727A4" w:rsidRPr="00732B71" w:rsidRDefault="000B354F">
      <w:pPr>
        <w:pStyle w:val="Listenabsatz"/>
      </w:pPr>
      <w:r w:rsidRPr="00732B71">
        <w:t xml:space="preserve">Product management </w:t>
      </w:r>
      <w:r w:rsidR="00CA5790" w:rsidRPr="00732B71">
        <w:t>means</w:t>
      </w:r>
      <w:r w:rsidRPr="00732B71">
        <w:t xml:space="preserve"> the management function that accompanies the entire </w:t>
      </w:r>
      <w:r w:rsidRPr="00732B71">
        <w:rPr>
          <w:i/>
          <w:u w:val="single"/>
        </w:rPr>
        <w:t xml:space="preserve">product life cycle </w:t>
      </w:r>
      <w:r w:rsidRPr="00732B71">
        <w:t xml:space="preserve">from market entry to </w:t>
      </w:r>
      <w:r w:rsidRPr="00732B71">
        <w:rPr>
          <w:i/>
          <w:u w:val="single"/>
        </w:rPr>
        <w:t>market exit.</w:t>
      </w:r>
    </w:p>
    <w:p w14:paraId="1CE5DB83" w14:textId="77777777" w:rsidR="0049004A" w:rsidRPr="00732B71" w:rsidRDefault="0049004A" w:rsidP="0049004A">
      <w:pPr>
        <w:pStyle w:val="Listenabsatz"/>
      </w:pPr>
    </w:p>
    <w:p w14:paraId="5A7B285B" w14:textId="062483FE" w:rsidR="008727A4" w:rsidRPr="00732B71" w:rsidRDefault="000B354F">
      <w:pPr>
        <w:pStyle w:val="Listenabsatz"/>
        <w:numPr>
          <w:ilvl w:val="0"/>
          <w:numId w:val="9"/>
        </w:numPr>
      </w:pPr>
      <w:r w:rsidRPr="00732B71">
        <w:t xml:space="preserve">Which subtasks </w:t>
      </w:r>
      <w:r w:rsidR="00BF3628" w:rsidRPr="00732B71">
        <w:t>are part of</w:t>
      </w:r>
      <w:r w:rsidRPr="00732B71">
        <w:t xml:space="preserve"> the product concept control loop? </w:t>
      </w:r>
      <w:r w:rsidR="009B514D" w:rsidRPr="00732B71">
        <w:t>Mark</w:t>
      </w:r>
      <w:r w:rsidRPr="00732B71">
        <w:t xml:space="preserve"> the correct answers.</w:t>
      </w:r>
    </w:p>
    <w:p w14:paraId="41C81C5A" w14:textId="48F21829" w:rsidR="008727A4" w:rsidRPr="00732B71" w:rsidRDefault="000B354F">
      <w:pPr>
        <w:pStyle w:val="Listenabsatz"/>
        <w:numPr>
          <w:ilvl w:val="0"/>
          <w:numId w:val="12"/>
        </w:numPr>
      </w:pPr>
      <w:r w:rsidRPr="00732B71">
        <w:t>Analy</w:t>
      </w:r>
      <w:r w:rsidR="00355E8B" w:rsidRPr="00732B71">
        <w:t>sis</w:t>
      </w:r>
      <w:r w:rsidRPr="00732B71">
        <w:t xml:space="preserve"> (</w:t>
      </w:r>
      <w:r w:rsidR="009B514D" w:rsidRPr="00732B71">
        <w:t>C</w:t>
      </w:r>
      <w:r w:rsidRPr="00732B71">
        <w:t>)</w:t>
      </w:r>
    </w:p>
    <w:p w14:paraId="34F474C0" w14:textId="79983CB0" w:rsidR="008727A4" w:rsidRPr="00732B71" w:rsidRDefault="00D33754">
      <w:pPr>
        <w:pStyle w:val="Listenabsatz"/>
        <w:numPr>
          <w:ilvl w:val="0"/>
          <w:numId w:val="12"/>
        </w:numPr>
      </w:pPr>
      <w:r w:rsidRPr="00732B71">
        <w:t xml:space="preserve">Conceptual planning </w:t>
      </w:r>
      <w:r w:rsidR="000B354F" w:rsidRPr="00732B71">
        <w:t>(</w:t>
      </w:r>
      <w:r w:rsidR="009B514D" w:rsidRPr="00732B71">
        <w:t>C</w:t>
      </w:r>
      <w:r w:rsidR="000B354F" w:rsidRPr="00732B71">
        <w:t>)</w:t>
      </w:r>
    </w:p>
    <w:p w14:paraId="212FAB3D" w14:textId="11633D65" w:rsidR="008727A4" w:rsidRPr="00732B71" w:rsidRDefault="000B354F">
      <w:pPr>
        <w:pStyle w:val="Listenabsatz"/>
        <w:numPr>
          <w:ilvl w:val="0"/>
          <w:numId w:val="12"/>
        </w:numPr>
      </w:pPr>
      <w:r w:rsidRPr="00732B71">
        <w:t>S</w:t>
      </w:r>
      <w:r w:rsidR="00355E8B" w:rsidRPr="00732B71">
        <w:t>a</w:t>
      </w:r>
      <w:r w:rsidRPr="00732B71">
        <w:t>l</w:t>
      </w:r>
      <w:r w:rsidR="00355E8B" w:rsidRPr="00732B71">
        <w:t>es</w:t>
      </w:r>
      <w:r w:rsidRPr="00732B71">
        <w:t xml:space="preserve"> (</w:t>
      </w:r>
      <w:r w:rsidR="009B514D" w:rsidRPr="00732B71">
        <w:t>I</w:t>
      </w:r>
      <w:r w:rsidRPr="00732B71">
        <w:t>)</w:t>
      </w:r>
    </w:p>
    <w:p w14:paraId="3CC9138F" w14:textId="0D0ED9DD" w:rsidR="008727A4" w:rsidRPr="00732B71" w:rsidRDefault="009B514D">
      <w:pPr>
        <w:pStyle w:val="Listenabsatz"/>
        <w:numPr>
          <w:ilvl w:val="0"/>
          <w:numId w:val="12"/>
        </w:numPr>
      </w:pPr>
      <w:r w:rsidRPr="00732B71">
        <w:t>Implement</w:t>
      </w:r>
      <w:r w:rsidR="00355E8B" w:rsidRPr="00732B71">
        <w:t>ation</w:t>
      </w:r>
      <w:r w:rsidR="000B354F" w:rsidRPr="00732B71">
        <w:t xml:space="preserve"> (</w:t>
      </w:r>
      <w:r w:rsidRPr="00732B71">
        <w:t>C</w:t>
      </w:r>
      <w:r w:rsidR="000B354F" w:rsidRPr="00732B71">
        <w:t>)</w:t>
      </w:r>
    </w:p>
    <w:p w14:paraId="09002AF8" w14:textId="213D45F3" w:rsidR="008727A4" w:rsidRPr="00732B71" w:rsidRDefault="000B354F">
      <w:pPr>
        <w:pStyle w:val="Listenabsatz"/>
        <w:numPr>
          <w:ilvl w:val="0"/>
          <w:numId w:val="12"/>
        </w:numPr>
      </w:pPr>
      <w:r w:rsidRPr="00732B71">
        <w:t>Coordinat</w:t>
      </w:r>
      <w:r w:rsidR="00355E8B" w:rsidRPr="00732B71">
        <w:t>ion</w:t>
      </w:r>
      <w:r w:rsidRPr="00732B71">
        <w:t xml:space="preserve"> (</w:t>
      </w:r>
      <w:r w:rsidR="009B514D" w:rsidRPr="00732B71">
        <w:t>C</w:t>
      </w:r>
      <w:r w:rsidRPr="00732B71">
        <w:t>)</w:t>
      </w:r>
    </w:p>
    <w:p w14:paraId="667D33A6" w14:textId="510F9954" w:rsidR="008727A4" w:rsidRPr="00732B71" w:rsidRDefault="00D768CE">
      <w:pPr>
        <w:pStyle w:val="Listenabsatz"/>
        <w:numPr>
          <w:ilvl w:val="0"/>
          <w:numId w:val="12"/>
        </w:numPr>
      </w:pPr>
      <w:commentRangeStart w:id="15"/>
      <w:r w:rsidRPr="00732B71">
        <w:t>Planning</w:t>
      </w:r>
      <w:commentRangeEnd w:id="15"/>
      <w:r w:rsidRPr="00732B71">
        <w:rPr>
          <w:rStyle w:val="Kommentarzeichen"/>
        </w:rPr>
        <w:commentReference w:id="15"/>
      </w:r>
      <w:r w:rsidRPr="00732B71">
        <w:t xml:space="preserve"> </w:t>
      </w:r>
      <w:r w:rsidR="000B354F" w:rsidRPr="00732B71">
        <w:t>(</w:t>
      </w:r>
      <w:r w:rsidR="009B514D" w:rsidRPr="00732B71">
        <w:t>I</w:t>
      </w:r>
      <w:r w:rsidR="000B354F" w:rsidRPr="00732B71">
        <w:t>)</w:t>
      </w:r>
    </w:p>
    <w:p w14:paraId="6C33530D" w14:textId="274F1BA0" w:rsidR="008727A4" w:rsidRPr="00732B71" w:rsidRDefault="000B354F">
      <w:pPr>
        <w:pStyle w:val="Listenabsatz"/>
        <w:numPr>
          <w:ilvl w:val="0"/>
          <w:numId w:val="12"/>
        </w:numPr>
      </w:pPr>
      <w:r w:rsidRPr="00732B71">
        <w:t>Optimiz</w:t>
      </w:r>
      <w:r w:rsidR="00355E8B" w:rsidRPr="00732B71">
        <w:t>ation</w:t>
      </w:r>
      <w:r w:rsidRPr="00732B71">
        <w:t xml:space="preserve"> (</w:t>
      </w:r>
      <w:r w:rsidR="009B514D" w:rsidRPr="00732B71">
        <w:t>C</w:t>
      </w:r>
      <w:r w:rsidRPr="00732B71">
        <w:t>)</w:t>
      </w:r>
      <w:bookmarkEnd w:id="0"/>
    </w:p>
    <w:bookmarkEnd w:id="2"/>
    <w:p w14:paraId="3330D677" w14:textId="77777777" w:rsidR="0049004A" w:rsidRPr="00732B71" w:rsidRDefault="0049004A" w:rsidP="0049004A">
      <w:pPr>
        <w:pStyle w:val="Listenabsatz"/>
        <w:ind w:left="714"/>
        <w:rPr>
          <w:u w:val="single"/>
        </w:rPr>
      </w:pPr>
    </w:p>
    <w:sectPr w:rsidR="0049004A" w:rsidRPr="00732B71" w:rsidSect="00AB1C76">
      <w:headerReference w:type="even" r:id="rId17"/>
      <w:headerReference w:type="default" r:id="rId18"/>
      <w:footerReference w:type="default" r:id="rId19"/>
      <w:pgSz w:w="11906" w:h="16838"/>
      <w:pgMar w:top="2835" w:right="2268" w:bottom="1134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ranslator" w:date="2022-09-26T08:53:00Z" w:initials="MH">
    <w:p w14:paraId="290BFE94" w14:textId="77777777" w:rsidR="004E03AD" w:rsidRDefault="004E03AD" w:rsidP="00DE3ADF">
      <w:pPr>
        <w:pStyle w:val="Kommentartext"/>
        <w:jc w:val="left"/>
      </w:pPr>
      <w:r>
        <w:rPr>
          <w:rStyle w:val="Kommentarzeichen"/>
        </w:rPr>
        <w:annotationRef/>
      </w:r>
      <w:r>
        <w:t xml:space="preserve">Mary:  </w:t>
      </w:r>
      <w:r>
        <w:rPr>
          <w:i/>
          <w:iCs/>
        </w:rPr>
        <w:t>Lernzeil</w:t>
      </w:r>
      <w:r>
        <w:t xml:space="preserve"> is translated here as </w:t>
      </w:r>
      <w:r>
        <w:rPr>
          <w:i/>
          <w:iCs/>
        </w:rPr>
        <w:t>learning objectives</w:t>
      </w:r>
      <w:r>
        <w:t xml:space="preserve"> in reference to the section header.  It can also be translated as </w:t>
      </w:r>
      <w:r>
        <w:rPr>
          <w:i/>
          <w:iCs/>
        </w:rPr>
        <w:t>study goals</w:t>
      </w:r>
      <w:r>
        <w:t xml:space="preserve"> in reference to the </w:t>
      </w:r>
      <w:r>
        <w:rPr>
          <w:i/>
          <w:iCs/>
        </w:rPr>
        <w:t>Study Goals</w:t>
      </w:r>
      <w:r>
        <w:t xml:space="preserve"> section at the beginning of each unit.</w:t>
      </w:r>
    </w:p>
  </w:comment>
  <w:comment w:id="4" w:author="Translator" w:date="2022-09-26T11:56:00Z" w:initials="MH">
    <w:p w14:paraId="13F594C3" w14:textId="77777777" w:rsidR="00844748" w:rsidRDefault="00844748" w:rsidP="0043738F">
      <w:pPr>
        <w:pStyle w:val="Kommentartext"/>
        <w:jc w:val="left"/>
      </w:pPr>
      <w:r>
        <w:rPr>
          <w:rStyle w:val="Kommentarzeichen"/>
        </w:rPr>
        <w:annotationRef/>
      </w:r>
      <w:r>
        <w:t xml:space="preserve">Mary:  Several sentence structures including </w:t>
      </w:r>
      <w:r>
        <w:rPr>
          <w:i/>
          <w:iCs/>
        </w:rPr>
        <w:t>wir (we)</w:t>
      </w:r>
      <w:r>
        <w:t xml:space="preserve"> in the German content have been rearranged to omit its use.</w:t>
      </w:r>
    </w:p>
  </w:comment>
  <w:comment w:id="5" w:author="Translator" w:date="2022-09-26T11:54:00Z" w:initials="MH">
    <w:p w14:paraId="5393C286" w14:textId="77777777" w:rsidR="00C42699" w:rsidRDefault="00844748" w:rsidP="00413360">
      <w:pPr>
        <w:pStyle w:val="Kommentartext"/>
        <w:jc w:val="left"/>
      </w:pPr>
      <w:r>
        <w:rPr>
          <w:rStyle w:val="Kommentarzeichen"/>
        </w:rPr>
        <w:annotationRef/>
      </w:r>
      <w:r w:rsidR="00C42699">
        <w:t xml:space="preserve">Mary:  Translation of </w:t>
      </w:r>
      <w:r w:rsidR="00C42699">
        <w:rPr>
          <w:i/>
          <w:iCs/>
        </w:rPr>
        <w:t xml:space="preserve">Angebot </w:t>
      </w:r>
      <w:r w:rsidR="00C42699">
        <w:t xml:space="preserve">is context-dependent.  Here, it is </w:t>
      </w:r>
      <w:r w:rsidR="00C42699">
        <w:rPr>
          <w:i/>
          <w:iCs/>
        </w:rPr>
        <w:t>offer(s)</w:t>
      </w:r>
      <w:r w:rsidR="00C42699">
        <w:t xml:space="preserve"> and in other contexts, it may also be r</w:t>
      </w:r>
      <w:r w:rsidR="00C42699">
        <w:rPr>
          <w:i/>
          <w:iCs/>
        </w:rPr>
        <w:t xml:space="preserve">ange </w:t>
      </w:r>
      <w:r w:rsidR="00C42699">
        <w:t xml:space="preserve">or </w:t>
      </w:r>
      <w:r w:rsidR="00C42699">
        <w:rPr>
          <w:i/>
          <w:iCs/>
        </w:rPr>
        <w:t>supply (supply &amp; demand).</w:t>
      </w:r>
    </w:p>
  </w:comment>
  <w:comment w:id="6" w:author="Wenneker, Jacquelin" w:date="2022-08-10T14:12:00Z" w:initials="WJ">
    <w:p w14:paraId="230DE887" w14:textId="5BCBBDE8" w:rsidR="008727A4" w:rsidRDefault="000B354F">
      <w:pPr>
        <w:pStyle w:val="Kommentartext"/>
        <w:jc w:val="left"/>
      </w:pPr>
      <w:r>
        <w:rPr>
          <w:rStyle w:val="Kommentarzeichen"/>
        </w:rPr>
        <w:annotationRef/>
      </w:r>
      <w:r>
        <w:t>For all side notes, please identify the coordinating term in the body of the text using bold.</w:t>
      </w:r>
    </w:p>
  </w:comment>
  <w:comment w:id="7" w:author="Amminger, Agnes" w:date="2021-12-14T15:46:00Z" w:initials="AA">
    <w:p w14:paraId="679E56A9" w14:textId="77777777" w:rsidR="008727A4" w:rsidRDefault="000B354F">
      <w:pPr>
        <w:pStyle w:val="Kommentartext"/>
      </w:pPr>
      <w:r>
        <w:rPr>
          <w:rStyle w:val="Kommentarzeichen"/>
        </w:rPr>
        <w:annotationRef/>
      </w:r>
      <w:r>
        <w:t>@MD: Please put as a mnemonic box.</w:t>
      </w:r>
    </w:p>
  </w:comment>
  <w:comment w:id="8" w:author="Wenneker, Jacquelin" w:date="2022-08-10T14:13:00Z" w:initials="WJ">
    <w:p w14:paraId="406F8682" w14:textId="77777777" w:rsidR="008727A4" w:rsidRDefault="000B354F">
      <w:pPr>
        <w:pStyle w:val="Kommentartext"/>
        <w:jc w:val="left"/>
      </w:pPr>
      <w:r>
        <w:rPr>
          <w:rStyle w:val="Kommentarzeichen"/>
        </w:rPr>
        <w:annotationRef/>
      </w:r>
      <w:r>
        <w:t>These @MD comments are for our Mediadesign and do not concern you.</w:t>
      </w:r>
    </w:p>
  </w:comment>
  <w:comment w:id="10" w:author="Translator" w:date="2022-09-26T12:21:00Z" w:initials="MH">
    <w:p w14:paraId="7AB6B07B" w14:textId="77777777" w:rsidR="00D54294" w:rsidRDefault="00D54294" w:rsidP="00887BE6">
      <w:pPr>
        <w:pStyle w:val="Kommentartext"/>
        <w:jc w:val="left"/>
      </w:pPr>
      <w:r>
        <w:rPr>
          <w:rStyle w:val="Kommentarzeichen"/>
        </w:rPr>
        <w:annotationRef/>
      </w:r>
      <w:r>
        <w:t xml:space="preserve">Mary:  Consider using </w:t>
      </w:r>
      <w:r>
        <w:rPr>
          <w:i/>
          <w:iCs/>
        </w:rPr>
        <w:t>consumers</w:t>
      </w:r>
      <w:r>
        <w:t xml:space="preserve">, rather than the more directly translated </w:t>
      </w:r>
      <w:r>
        <w:rPr>
          <w:i/>
          <w:iCs/>
        </w:rPr>
        <w:t>demanders</w:t>
      </w:r>
      <w:r>
        <w:t>.</w:t>
      </w:r>
    </w:p>
  </w:comment>
  <w:comment w:id="9" w:author="Amminger, Agnes" w:date="2021-12-14T15:57:00Z" w:initials="AA">
    <w:p w14:paraId="1187FF66" w14:textId="6EB48D5A" w:rsidR="008727A4" w:rsidRDefault="000B354F">
      <w:pPr>
        <w:pStyle w:val="Kommentartext"/>
      </w:pPr>
      <w:r>
        <w:rPr>
          <w:rStyle w:val="Kommentarzeichen"/>
        </w:rPr>
        <w:annotationRef/>
      </w:r>
      <w:r>
        <w:t>@MD: Please put as digression box with title</w:t>
      </w:r>
    </w:p>
    <w:p w14:paraId="33F91C39" w14:textId="77777777" w:rsidR="00F42B60" w:rsidRDefault="00F42B60" w:rsidP="0049004A">
      <w:pPr>
        <w:pStyle w:val="Kommentartext"/>
      </w:pPr>
    </w:p>
    <w:p w14:paraId="295D9B30" w14:textId="77777777" w:rsidR="008727A4" w:rsidRDefault="000B354F">
      <w:pPr>
        <w:pStyle w:val="Kommentartext"/>
      </w:pPr>
      <w:r>
        <w:t>Companies as demanders</w:t>
      </w:r>
    </w:p>
  </w:comment>
  <w:comment w:id="11" w:author="Wenneker, Jacquelin" w:date="2022-08-10T14:12:00Z" w:initials="WJ">
    <w:p w14:paraId="07173D95" w14:textId="77777777" w:rsidR="008727A4" w:rsidRDefault="000B354F">
      <w:pPr>
        <w:pStyle w:val="Kommentartext"/>
        <w:jc w:val="left"/>
      </w:pPr>
      <w:r>
        <w:rPr>
          <w:rStyle w:val="Kommentarzeichen"/>
        </w:rPr>
        <w:annotationRef/>
      </w:r>
      <w:r w:rsidR="00412FA1">
        <w:rPr>
          <w:highlight w:val="white"/>
        </w:rPr>
        <w:t>Please only translate graphics in the separate graphics template, not in the translated document. (This includes the graphic title)</w:t>
      </w:r>
    </w:p>
  </w:comment>
  <w:comment w:id="12" w:author="Amminger, Agnes" w:date="2021-12-15T17:24:00Z" w:initials="AA">
    <w:p w14:paraId="21A23900" w14:textId="77777777" w:rsidR="008727A4" w:rsidRDefault="000B354F">
      <w:pPr>
        <w:pStyle w:val="Kommentartext"/>
      </w:pPr>
      <w:r>
        <w:rPr>
          <w:rStyle w:val="Kommentarzeichen"/>
        </w:rPr>
        <w:annotationRef/>
      </w:r>
      <w:r w:rsidR="00410C6E">
        <w:t xml:space="preserve">@MD: Please as box with </w:t>
      </w:r>
      <w:r w:rsidR="00A951B0">
        <w:t>ÜS</w:t>
      </w:r>
    </w:p>
    <w:p w14:paraId="2FCAC245" w14:textId="77777777" w:rsidR="00410C6E" w:rsidRDefault="00410C6E" w:rsidP="0049004A">
      <w:pPr>
        <w:pStyle w:val="Kommentartext"/>
      </w:pPr>
    </w:p>
    <w:p w14:paraId="67716D7E" w14:textId="77777777" w:rsidR="008727A4" w:rsidRDefault="000B354F">
      <w:pPr>
        <w:pStyle w:val="Kommentartext"/>
      </w:pPr>
      <w:r>
        <w:t>Example chemical company: Product and service</w:t>
      </w:r>
    </w:p>
  </w:comment>
  <w:comment w:id="13" w:author="Amminger, Agnes" w:date="2021-12-15T17:21:00Z" w:initials="AA">
    <w:p w14:paraId="05827955" w14:textId="77777777" w:rsidR="008727A4" w:rsidRDefault="000B354F">
      <w:pPr>
        <w:pStyle w:val="Kommentartext"/>
      </w:pPr>
      <w:r>
        <w:rPr>
          <w:rStyle w:val="Kommentarzeichen"/>
        </w:rPr>
        <w:annotationRef/>
      </w:r>
      <w:r>
        <w:t>@MD: Please put as box with heading</w:t>
      </w:r>
    </w:p>
    <w:p w14:paraId="0E08460F" w14:textId="77777777" w:rsidR="00F42B60" w:rsidRDefault="00F42B60" w:rsidP="0049004A">
      <w:pPr>
        <w:pStyle w:val="Kommentartext"/>
      </w:pPr>
    </w:p>
    <w:p w14:paraId="79755D56" w14:textId="77777777" w:rsidR="008727A4" w:rsidRDefault="000B354F">
      <w:pPr>
        <w:pStyle w:val="Kommentartext"/>
      </w:pPr>
      <w:r>
        <w:t>Start-up support by established groups of companies</w:t>
      </w:r>
    </w:p>
  </w:comment>
  <w:comment w:id="14" w:author="Amminger, Agnes" w:date="2021-12-15T10:07:00Z" w:initials="AA">
    <w:p w14:paraId="268A9392" w14:textId="77777777" w:rsidR="008727A4" w:rsidRDefault="000B354F">
      <w:pPr>
        <w:pStyle w:val="Kommentartext"/>
      </w:pPr>
      <w:r>
        <w:rPr>
          <w:rStyle w:val="Kommentarzeichen"/>
        </w:rPr>
        <w:annotationRef/>
      </w:r>
      <w:r>
        <w:t xml:space="preserve">@MD: Please as box with </w:t>
      </w:r>
      <w:r w:rsidR="00686C05">
        <w:t xml:space="preserve">ÜS </w:t>
      </w:r>
    </w:p>
    <w:p w14:paraId="25EC08A7" w14:textId="77777777" w:rsidR="00686C05" w:rsidRDefault="00686C05" w:rsidP="0049004A">
      <w:pPr>
        <w:pStyle w:val="Kommentartext"/>
      </w:pPr>
    </w:p>
    <w:p w14:paraId="2D4C0E19" w14:textId="77777777" w:rsidR="008727A4" w:rsidRDefault="000B354F">
      <w:pPr>
        <w:pStyle w:val="Kommentartext"/>
      </w:pPr>
      <w:r>
        <w:t>Origins of product management</w:t>
      </w:r>
    </w:p>
  </w:comment>
  <w:comment w:id="15" w:author="Jennifer Caisley" w:date="2022-10-06T14:28:00Z" w:initials="JC">
    <w:p w14:paraId="2667E98E" w14:textId="77777777" w:rsidR="00B92A7E" w:rsidRDefault="00D768CE" w:rsidP="00FC7A52">
      <w:pPr>
        <w:pStyle w:val="Kommentartext"/>
        <w:jc w:val="left"/>
      </w:pPr>
      <w:r>
        <w:rPr>
          <w:rStyle w:val="Kommentarzeichen"/>
        </w:rPr>
        <w:annotationRef/>
      </w:r>
      <w:r w:rsidR="00B92A7E">
        <w:t>"Disponieren" could mean all kinds of things - this might become clearer (and a more nuanced term found) as the project progresses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0BFE94" w15:done="0"/>
  <w15:commentEx w15:paraId="13F594C3" w15:done="0"/>
  <w15:commentEx w15:paraId="5393C286" w15:done="0"/>
  <w15:commentEx w15:paraId="230DE887" w15:done="0"/>
  <w15:commentEx w15:paraId="679E56A9" w15:done="0"/>
  <w15:commentEx w15:paraId="406F8682" w15:done="0"/>
  <w15:commentEx w15:paraId="7AB6B07B" w15:done="0"/>
  <w15:commentEx w15:paraId="295D9B30" w15:done="0"/>
  <w15:commentEx w15:paraId="07173D95" w15:done="0"/>
  <w15:commentEx w15:paraId="67716D7E" w15:done="0"/>
  <w15:commentEx w15:paraId="79755D56" w15:done="0"/>
  <w15:commentEx w15:paraId="2D4C0E19" w15:done="0"/>
  <w15:commentEx w15:paraId="2667E98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BE703" w16cex:dateUtc="2022-09-26T06:53:00Z"/>
  <w16cex:commentExtensible w16cex:durableId="26DC1207" w16cex:dateUtc="2022-09-26T09:56:00Z"/>
  <w16cex:commentExtensible w16cex:durableId="26DC117B" w16cex:dateUtc="2022-09-26T09:54:00Z"/>
  <w16cex:commentExtensible w16cex:durableId="26DC17DD" w16cex:dateUtc="2022-09-26T10:21:00Z"/>
  <w16cex:commentExtensible w16cex:durableId="26E96496" w16cex:dateUtc="2022-10-06T1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0BFE94" w16cid:durableId="26DBE703"/>
  <w16cid:commentId w16cid:paraId="13F594C3" w16cid:durableId="26DC1207"/>
  <w16cid:commentId w16cid:paraId="5393C286" w16cid:durableId="26DC117B"/>
  <w16cid:commentId w16cid:paraId="230DE887" w16cid:durableId="26DAFDBC"/>
  <w16cid:commentId w16cid:paraId="679E56A9" w16cid:durableId="26DAFDBD"/>
  <w16cid:commentId w16cid:paraId="406F8682" w16cid:durableId="26DAFDBE"/>
  <w16cid:commentId w16cid:paraId="7AB6B07B" w16cid:durableId="26DC17DD"/>
  <w16cid:commentId w16cid:paraId="295D9B30" w16cid:durableId="26DAFDBF"/>
  <w16cid:commentId w16cid:paraId="07173D95" w16cid:durableId="26DAFDC0"/>
  <w16cid:commentId w16cid:paraId="67716D7E" w16cid:durableId="26DAFDC1"/>
  <w16cid:commentId w16cid:paraId="79755D56" w16cid:durableId="26DAFDC2"/>
  <w16cid:commentId w16cid:paraId="2D4C0E19" w16cid:durableId="26DAFDC3"/>
  <w16cid:commentId w16cid:paraId="2667E98E" w16cid:durableId="26E96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5832" w14:textId="77777777" w:rsidR="006875B8" w:rsidRDefault="006875B8" w:rsidP="00BD19F2">
      <w:pPr>
        <w:spacing w:after="0" w:line="240" w:lineRule="auto"/>
      </w:pPr>
      <w:r>
        <w:separator/>
      </w:r>
    </w:p>
  </w:endnote>
  <w:endnote w:type="continuationSeparator" w:id="0">
    <w:p w14:paraId="3DD7664C" w14:textId="77777777" w:rsidR="006875B8" w:rsidRDefault="006875B8" w:rsidP="00BD19F2">
      <w:pPr>
        <w:spacing w:after="0" w:line="240" w:lineRule="auto"/>
      </w:pPr>
      <w:r>
        <w:continuationSeparator/>
      </w:r>
    </w:p>
  </w:endnote>
  <w:endnote w:type="continuationNotice" w:id="1">
    <w:p w14:paraId="3B1F442C" w14:textId="77777777" w:rsidR="006875B8" w:rsidRDefault="00687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DINPro-Regular">
    <w:altName w:val="Calibri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Pro-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enir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6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LHENK+Frutiger45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740"/>
      <w:gridCol w:w="2740"/>
      <w:gridCol w:w="2740"/>
    </w:tblGrid>
    <w:tr w:rsidR="00F42B60" w14:paraId="3B7AE14D" w14:textId="77777777" w:rsidTr="26CC7010">
      <w:tc>
        <w:tcPr>
          <w:tcW w:w="2740" w:type="dxa"/>
        </w:tcPr>
        <w:p w14:paraId="0742BCB1" w14:textId="72B8EE0E" w:rsidR="00F42B60" w:rsidRDefault="00F42B60" w:rsidP="26CC7010">
          <w:pPr>
            <w:pStyle w:val="Kopfzeile"/>
            <w:ind w:left="-115"/>
            <w:jc w:val="left"/>
          </w:pPr>
        </w:p>
      </w:tc>
      <w:tc>
        <w:tcPr>
          <w:tcW w:w="2740" w:type="dxa"/>
        </w:tcPr>
        <w:p w14:paraId="19408E27" w14:textId="435693F0" w:rsidR="00F42B60" w:rsidRDefault="00F42B60" w:rsidP="26CC7010">
          <w:pPr>
            <w:pStyle w:val="Kopfzeile"/>
            <w:jc w:val="center"/>
          </w:pPr>
        </w:p>
      </w:tc>
      <w:tc>
        <w:tcPr>
          <w:tcW w:w="2740" w:type="dxa"/>
        </w:tcPr>
        <w:p w14:paraId="335E733F" w14:textId="4AA36F3D" w:rsidR="00F42B60" w:rsidRDefault="00F42B60" w:rsidP="26CC7010">
          <w:pPr>
            <w:pStyle w:val="Kopfzeile"/>
            <w:ind w:right="-115"/>
            <w:jc w:val="right"/>
          </w:pPr>
        </w:p>
      </w:tc>
    </w:tr>
  </w:tbl>
  <w:p w14:paraId="4C192E42" w14:textId="5EF1D6ED" w:rsidR="00F42B60" w:rsidRDefault="00F42B60" w:rsidP="26CC70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2F4B" w14:textId="77777777" w:rsidR="006875B8" w:rsidRDefault="006875B8" w:rsidP="00BD19F2">
      <w:pPr>
        <w:spacing w:after="0" w:line="240" w:lineRule="auto"/>
      </w:pPr>
      <w:r>
        <w:separator/>
      </w:r>
    </w:p>
  </w:footnote>
  <w:footnote w:type="continuationSeparator" w:id="0">
    <w:p w14:paraId="4B9D2F0A" w14:textId="77777777" w:rsidR="006875B8" w:rsidRDefault="006875B8" w:rsidP="00BD19F2">
      <w:pPr>
        <w:spacing w:after="0" w:line="240" w:lineRule="auto"/>
      </w:pPr>
      <w:r>
        <w:continuationSeparator/>
      </w:r>
    </w:p>
  </w:footnote>
  <w:footnote w:type="continuationNotice" w:id="1">
    <w:p w14:paraId="09580A46" w14:textId="77777777" w:rsidR="006875B8" w:rsidRDefault="006875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83DD1" w14:textId="77777777" w:rsidR="008727A4" w:rsidRDefault="000B354F">
    <w:pPr>
      <w:pStyle w:val="Kopf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F74CE">
      <w:rPr>
        <w:rStyle w:val="Seitenzahl"/>
        <w:noProof/>
      </w:rPr>
      <w:t>239</w:t>
    </w:r>
    <w:r>
      <w:rPr>
        <w:rStyle w:val="Seitenzahl"/>
      </w:rPr>
      <w:fldChar w:fldCharType="end"/>
    </w:r>
  </w:p>
  <w:p w14:paraId="5A1C1F09" w14:textId="77777777" w:rsidR="00F42B60" w:rsidRDefault="00F42B60" w:rsidP="00925A79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0F2F" w14:textId="77777777" w:rsidR="008727A4" w:rsidRDefault="000B354F">
    <w:pPr>
      <w:pStyle w:val="Kopf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B3C92">
      <w:rPr>
        <w:rStyle w:val="Seitenzahl"/>
        <w:noProof/>
      </w:rPr>
      <w:t>1</w:t>
    </w:r>
    <w:r>
      <w:rPr>
        <w:rStyle w:val="Seitenzahl"/>
      </w:rPr>
      <w:fldChar w:fldCharType="end"/>
    </w:r>
  </w:p>
  <w:p w14:paraId="77B16116" w14:textId="77777777" w:rsidR="00F42B60" w:rsidRDefault="00F42B60" w:rsidP="00925A79">
    <w:pPr>
      <w:pStyle w:val="Kopfzeil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CA86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D3875"/>
    <w:multiLevelType w:val="hybridMultilevel"/>
    <w:tmpl w:val="5DBA3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53E31"/>
    <w:multiLevelType w:val="hybridMultilevel"/>
    <w:tmpl w:val="18B8A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15515"/>
    <w:multiLevelType w:val="hybridMultilevel"/>
    <w:tmpl w:val="A8CC1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278B6"/>
    <w:multiLevelType w:val="hybridMultilevel"/>
    <w:tmpl w:val="E182E072"/>
    <w:lvl w:ilvl="0" w:tplc="FF5884DE">
      <w:start w:val="1"/>
      <w:numFmt w:val="bullet"/>
      <w:pStyle w:val="Aufzhlu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545219"/>
    <w:multiLevelType w:val="hybridMultilevel"/>
    <w:tmpl w:val="8A42682A"/>
    <w:lvl w:ilvl="0" w:tplc="7E60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924D4"/>
    <w:multiLevelType w:val="hybridMultilevel"/>
    <w:tmpl w:val="3D6CE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FB473B"/>
    <w:multiLevelType w:val="hybridMultilevel"/>
    <w:tmpl w:val="DFE4F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F0DD4"/>
    <w:multiLevelType w:val="hybridMultilevel"/>
    <w:tmpl w:val="72D008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237C73"/>
    <w:multiLevelType w:val="hybridMultilevel"/>
    <w:tmpl w:val="3BC07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40867"/>
    <w:multiLevelType w:val="hybridMultilevel"/>
    <w:tmpl w:val="1C4A9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47BA"/>
    <w:multiLevelType w:val="hybridMultilevel"/>
    <w:tmpl w:val="C9926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637E4"/>
    <w:multiLevelType w:val="hybridMultilevel"/>
    <w:tmpl w:val="65DC27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B0BC7"/>
    <w:multiLevelType w:val="singleLevel"/>
    <w:tmpl w:val="30209EB4"/>
    <w:lvl w:ilvl="0">
      <w:start w:val="1"/>
      <w:numFmt w:val="bullet"/>
      <w:pStyle w:val="berschrift9Aufzhlun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0DD42C30"/>
    <w:multiLevelType w:val="hybridMultilevel"/>
    <w:tmpl w:val="CC0C9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4511F3"/>
    <w:multiLevelType w:val="hybridMultilevel"/>
    <w:tmpl w:val="A32EB1CA"/>
    <w:lvl w:ilvl="0" w:tplc="F2347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9B5264"/>
    <w:multiLevelType w:val="hybridMultilevel"/>
    <w:tmpl w:val="FD72B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412680"/>
    <w:multiLevelType w:val="hybridMultilevel"/>
    <w:tmpl w:val="8E2EFE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696977"/>
    <w:multiLevelType w:val="hybridMultilevel"/>
    <w:tmpl w:val="838629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7677DC"/>
    <w:multiLevelType w:val="hybridMultilevel"/>
    <w:tmpl w:val="F470EEAC"/>
    <w:lvl w:ilvl="0" w:tplc="0E982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045CF4"/>
    <w:multiLevelType w:val="hybridMultilevel"/>
    <w:tmpl w:val="9C3E74CE"/>
    <w:lvl w:ilvl="0" w:tplc="F3F6D844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6454D8"/>
    <w:multiLevelType w:val="hybridMultilevel"/>
    <w:tmpl w:val="472E4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8752A9"/>
    <w:multiLevelType w:val="hybridMultilevel"/>
    <w:tmpl w:val="ECA8A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F81279"/>
    <w:multiLevelType w:val="hybridMultilevel"/>
    <w:tmpl w:val="D82CCD1E"/>
    <w:lvl w:ilvl="0" w:tplc="2DA448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033629"/>
    <w:multiLevelType w:val="hybridMultilevel"/>
    <w:tmpl w:val="191EF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6435E4"/>
    <w:multiLevelType w:val="hybridMultilevel"/>
    <w:tmpl w:val="4CA6E0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7048CD"/>
    <w:multiLevelType w:val="hybridMultilevel"/>
    <w:tmpl w:val="3E521FD2"/>
    <w:lvl w:ilvl="0" w:tplc="CED68A4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E21922"/>
    <w:multiLevelType w:val="hybridMultilevel"/>
    <w:tmpl w:val="6B96DCF6"/>
    <w:lvl w:ilvl="0" w:tplc="64A45B74">
      <w:start w:val="1"/>
      <w:numFmt w:val="bullet"/>
      <w:pStyle w:val="AnkreuzenSelbstkontrolle"/>
      <w:lvlText w:val=""/>
      <w:lvlJc w:val="left"/>
      <w:pPr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E0902E5"/>
    <w:multiLevelType w:val="hybridMultilevel"/>
    <w:tmpl w:val="5B9614BA"/>
    <w:lvl w:ilvl="0" w:tplc="050E46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5D6D46"/>
    <w:multiLevelType w:val="hybridMultilevel"/>
    <w:tmpl w:val="A720E2EE"/>
    <w:lvl w:ilvl="0" w:tplc="019E60DC">
      <w:start w:val="2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A2423A"/>
    <w:multiLevelType w:val="hybridMultilevel"/>
    <w:tmpl w:val="DC880A84"/>
    <w:lvl w:ilvl="0" w:tplc="830CE7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700115"/>
    <w:multiLevelType w:val="hybridMultilevel"/>
    <w:tmpl w:val="54C0A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9E47CF"/>
    <w:multiLevelType w:val="hybridMultilevel"/>
    <w:tmpl w:val="36ACD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8C097B"/>
    <w:multiLevelType w:val="hybridMultilevel"/>
    <w:tmpl w:val="EF202D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967FA1"/>
    <w:multiLevelType w:val="hybridMultilevel"/>
    <w:tmpl w:val="38C06AD2"/>
    <w:lvl w:ilvl="0" w:tplc="7FE63A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9A27FE"/>
    <w:multiLevelType w:val="hybridMultilevel"/>
    <w:tmpl w:val="D5F476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FA778A"/>
    <w:multiLevelType w:val="hybridMultilevel"/>
    <w:tmpl w:val="56DA5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2A3D09"/>
    <w:multiLevelType w:val="hybridMultilevel"/>
    <w:tmpl w:val="655AC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241C4F"/>
    <w:multiLevelType w:val="hybridMultilevel"/>
    <w:tmpl w:val="7206D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BCB359E"/>
    <w:multiLevelType w:val="hybridMultilevel"/>
    <w:tmpl w:val="5B740346"/>
    <w:lvl w:ilvl="0" w:tplc="7FFED5EC">
      <w:start w:val="2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6C3D8D"/>
    <w:multiLevelType w:val="hybridMultilevel"/>
    <w:tmpl w:val="FD1CA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6B6158"/>
    <w:multiLevelType w:val="hybridMultilevel"/>
    <w:tmpl w:val="868C1E1C"/>
    <w:lvl w:ilvl="0" w:tplc="1DFCD46A">
      <w:start w:val="1"/>
      <w:numFmt w:val="bullet"/>
      <w:pStyle w:val="Textkrper3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FF9900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F8D7CE1"/>
    <w:multiLevelType w:val="hybridMultilevel"/>
    <w:tmpl w:val="08D2AD64"/>
    <w:lvl w:ilvl="0" w:tplc="C6789A56">
      <w:start w:val="1"/>
      <w:numFmt w:val="bullet"/>
      <w:pStyle w:val="Zusfass-berschrift"/>
      <w:lvlText w:val=""/>
      <w:lvlJc w:val="left"/>
      <w:pPr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 w15:restartNumberingAfterBreak="0">
    <w:nsid w:val="2FA32D58"/>
    <w:multiLevelType w:val="hybridMultilevel"/>
    <w:tmpl w:val="8E1A0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20408D"/>
    <w:multiLevelType w:val="hybridMultilevel"/>
    <w:tmpl w:val="360CD4AE"/>
    <w:lvl w:ilvl="0" w:tplc="7174E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2B3536"/>
    <w:multiLevelType w:val="hybridMultilevel"/>
    <w:tmpl w:val="0FDE2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A57169"/>
    <w:multiLevelType w:val="hybridMultilevel"/>
    <w:tmpl w:val="444EB2D4"/>
    <w:lvl w:ilvl="0" w:tplc="456A6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BE3079"/>
    <w:multiLevelType w:val="hybridMultilevel"/>
    <w:tmpl w:val="B922E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E47A27"/>
    <w:multiLevelType w:val="hybridMultilevel"/>
    <w:tmpl w:val="FCC0D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0F4572"/>
    <w:multiLevelType w:val="hybridMultilevel"/>
    <w:tmpl w:val="B2E46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7761BC"/>
    <w:multiLevelType w:val="hybridMultilevel"/>
    <w:tmpl w:val="4A3E8A50"/>
    <w:lvl w:ilvl="0" w:tplc="DEDA0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4A636C"/>
    <w:multiLevelType w:val="hybridMultilevel"/>
    <w:tmpl w:val="DB74A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66C1150"/>
    <w:multiLevelType w:val="multilevel"/>
    <w:tmpl w:val="30521916"/>
    <w:lvl w:ilvl="0">
      <w:start w:val="1"/>
      <w:numFmt w:val="decimal"/>
      <w:lvlText w:val="%1."/>
      <w:lvlJc w:val="left"/>
      <w:pPr>
        <w:tabs>
          <w:tab w:val="num" w:pos="-323"/>
        </w:tabs>
        <w:ind w:left="-323" w:hanging="397"/>
      </w:pPr>
      <w:rPr>
        <w:rFonts w:cs="Times New Roman"/>
        <w:b w:val="0"/>
        <w:i w:val="0"/>
        <w:sz w:val="34"/>
      </w:rPr>
    </w:lvl>
    <w:lvl w:ilvl="1">
      <w:start w:val="1"/>
      <w:numFmt w:val="decimal"/>
      <w:pStyle w:val="wiss22"/>
      <w:lvlText w:val="%1.%2."/>
      <w:lvlJc w:val="left"/>
      <w:pPr>
        <w:tabs>
          <w:tab w:val="num" w:pos="377"/>
        </w:tabs>
        <w:ind w:left="377" w:hanging="737"/>
      </w:pPr>
      <w:rPr>
        <w:rFonts w:ascii="Times New Roman" w:hAnsi="Times New Roman" w:cs="Times New Roman" w:hint="default"/>
        <w:b w:val="0"/>
        <w:i w:val="0"/>
        <w:color w:val="auto"/>
        <w:sz w:val="30"/>
      </w:rPr>
    </w:lvl>
    <w:lvl w:ilvl="2">
      <w:start w:val="1"/>
      <w:numFmt w:val="decimal"/>
      <w:pStyle w:val="wiss23"/>
      <w:lvlText w:val="%1.%2.%3."/>
      <w:lvlJc w:val="left"/>
      <w:pPr>
        <w:tabs>
          <w:tab w:val="num" w:pos="1097"/>
        </w:tabs>
        <w:ind w:left="1097" w:hanging="737"/>
      </w:pPr>
      <w:rPr>
        <w:rFonts w:ascii="Times New Roman" w:hAnsi="Times New Roman" w:cs="Times New Roman" w:hint="default"/>
        <w:b w:val="0"/>
        <w:i w:val="0"/>
        <w:sz w:val="27"/>
      </w:rPr>
    </w:lvl>
    <w:lvl w:ilvl="3">
      <w:start w:val="1"/>
      <w:numFmt w:val="decimal"/>
      <w:pStyle w:val="wiss24"/>
      <w:lvlText w:val="%1.%2.%3.%4."/>
      <w:lvlJc w:val="left"/>
      <w:pPr>
        <w:tabs>
          <w:tab w:val="num" w:pos="1144"/>
        </w:tabs>
        <w:ind w:left="1144" w:hanging="9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/>
      </w:rPr>
    </w:lvl>
  </w:abstractNum>
  <w:abstractNum w:abstractNumId="53" w15:restartNumberingAfterBreak="0">
    <w:nsid w:val="37C711C5"/>
    <w:multiLevelType w:val="hybridMultilevel"/>
    <w:tmpl w:val="72C0B27A"/>
    <w:lvl w:ilvl="0" w:tplc="00FE6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26365F"/>
    <w:multiLevelType w:val="hybridMultilevel"/>
    <w:tmpl w:val="437443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B1374E2"/>
    <w:multiLevelType w:val="hybridMultilevel"/>
    <w:tmpl w:val="8E945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B155EB9"/>
    <w:multiLevelType w:val="hybridMultilevel"/>
    <w:tmpl w:val="5DCE0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C7F0FF1"/>
    <w:multiLevelType w:val="hybridMultilevel"/>
    <w:tmpl w:val="73C23F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E9A615C"/>
    <w:multiLevelType w:val="hybridMultilevel"/>
    <w:tmpl w:val="C6403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111B8D"/>
    <w:multiLevelType w:val="hybridMultilevel"/>
    <w:tmpl w:val="59209C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0D73022"/>
    <w:multiLevelType w:val="hybridMultilevel"/>
    <w:tmpl w:val="9E7A24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A35B55"/>
    <w:multiLevelType w:val="hybridMultilevel"/>
    <w:tmpl w:val="0F6E6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E846ED"/>
    <w:multiLevelType w:val="hybridMultilevel"/>
    <w:tmpl w:val="773844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BA2BB4"/>
    <w:multiLevelType w:val="hybridMultilevel"/>
    <w:tmpl w:val="9E3CC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5E51925"/>
    <w:multiLevelType w:val="hybridMultilevel"/>
    <w:tmpl w:val="AB0A1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0310BD"/>
    <w:multiLevelType w:val="hybridMultilevel"/>
    <w:tmpl w:val="AFDAAB4E"/>
    <w:lvl w:ilvl="0" w:tplc="F418C35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76B1B58"/>
    <w:multiLevelType w:val="hybridMultilevel"/>
    <w:tmpl w:val="574EB6CC"/>
    <w:lvl w:ilvl="0" w:tplc="568C9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6D6522"/>
    <w:multiLevelType w:val="hybridMultilevel"/>
    <w:tmpl w:val="0C76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9E235B8"/>
    <w:multiLevelType w:val="hybridMultilevel"/>
    <w:tmpl w:val="382070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274702"/>
    <w:multiLevelType w:val="hybridMultilevel"/>
    <w:tmpl w:val="BF8AB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D492450"/>
    <w:multiLevelType w:val="hybridMultilevel"/>
    <w:tmpl w:val="72D6FAD0"/>
    <w:lvl w:ilvl="0" w:tplc="A6905FAA">
      <w:start w:val="2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C422C7"/>
    <w:multiLevelType w:val="hybridMultilevel"/>
    <w:tmpl w:val="AE22E2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3A5C52"/>
    <w:multiLevelType w:val="hybridMultilevel"/>
    <w:tmpl w:val="117284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6635413"/>
    <w:multiLevelType w:val="hybridMultilevel"/>
    <w:tmpl w:val="37CAAE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6C80D41"/>
    <w:multiLevelType w:val="hybridMultilevel"/>
    <w:tmpl w:val="7B722DAC"/>
    <w:lvl w:ilvl="0" w:tplc="B386C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7C0675"/>
    <w:multiLevelType w:val="hybridMultilevel"/>
    <w:tmpl w:val="B8F2B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BD29C3"/>
    <w:multiLevelType w:val="hybridMultilevel"/>
    <w:tmpl w:val="91607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CC7290"/>
    <w:multiLevelType w:val="hybridMultilevel"/>
    <w:tmpl w:val="9C94609C"/>
    <w:lvl w:ilvl="0" w:tplc="00FE6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EF0F76"/>
    <w:multiLevelType w:val="hybridMultilevel"/>
    <w:tmpl w:val="CE226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E11B7F"/>
    <w:multiLevelType w:val="hybridMultilevel"/>
    <w:tmpl w:val="0FB01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CA3249E"/>
    <w:multiLevelType w:val="hybridMultilevel"/>
    <w:tmpl w:val="10946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C422DE"/>
    <w:multiLevelType w:val="hybridMultilevel"/>
    <w:tmpl w:val="AA5C1E86"/>
    <w:lvl w:ilvl="0" w:tplc="7A463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DA1B9B"/>
    <w:multiLevelType w:val="hybridMultilevel"/>
    <w:tmpl w:val="621C5E48"/>
    <w:lvl w:ilvl="0" w:tplc="F27618B2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F022CB8"/>
    <w:multiLevelType w:val="hybridMultilevel"/>
    <w:tmpl w:val="8F0C5F28"/>
    <w:lvl w:ilvl="0" w:tplc="526E9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AB23AB"/>
    <w:multiLevelType w:val="hybridMultilevel"/>
    <w:tmpl w:val="0192C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2BD2E36"/>
    <w:multiLevelType w:val="hybridMultilevel"/>
    <w:tmpl w:val="32BE0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C605D6"/>
    <w:multiLevelType w:val="hybridMultilevel"/>
    <w:tmpl w:val="03900B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496189F"/>
    <w:multiLevelType w:val="hybridMultilevel"/>
    <w:tmpl w:val="64B60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0D00B2"/>
    <w:multiLevelType w:val="hybridMultilevel"/>
    <w:tmpl w:val="958E0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5D6CCA"/>
    <w:multiLevelType w:val="hybridMultilevel"/>
    <w:tmpl w:val="9A9E2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75733CE"/>
    <w:multiLevelType w:val="hybridMultilevel"/>
    <w:tmpl w:val="44DAEEE6"/>
    <w:lvl w:ilvl="0" w:tplc="ABC8B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501119"/>
    <w:multiLevelType w:val="hybridMultilevel"/>
    <w:tmpl w:val="4DDE9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8A423D5"/>
    <w:multiLevelType w:val="hybridMultilevel"/>
    <w:tmpl w:val="AEFC7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D04D48"/>
    <w:multiLevelType w:val="hybridMultilevel"/>
    <w:tmpl w:val="EC0AF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9D9069D"/>
    <w:multiLevelType w:val="hybridMultilevel"/>
    <w:tmpl w:val="BFBAE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9F94AF9"/>
    <w:multiLevelType w:val="hybridMultilevel"/>
    <w:tmpl w:val="FF6A38D6"/>
    <w:lvl w:ilvl="0" w:tplc="6D827E04">
      <w:start w:val="2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B4B6705"/>
    <w:multiLevelType w:val="hybridMultilevel"/>
    <w:tmpl w:val="11FC42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B532E95"/>
    <w:multiLevelType w:val="hybridMultilevel"/>
    <w:tmpl w:val="A3A2F1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AA317A"/>
    <w:multiLevelType w:val="hybridMultilevel"/>
    <w:tmpl w:val="B770E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DB932A3"/>
    <w:multiLevelType w:val="hybridMultilevel"/>
    <w:tmpl w:val="C08C5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033C3E"/>
    <w:multiLevelType w:val="hybridMultilevel"/>
    <w:tmpl w:val="8964262A"/>
    <w:lvl w:ilvl="0" w:tplc="4BD8F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377442"/>
    <w:multiLevelType w:val="hybridMultilevel"/>
    <w:tmpl w:val="B12C8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E492FA5"/>
    <w:multiLevelType w:val="multilevel"/>
    <w:tmpl w:val="26169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3" w15:restartNumberingAfterBreak="0">
    <w:nsid w:val="701B1892"/>
    <w:multiLevelType w:val="hybridMultilevel"/>
    <w:tmpl w:val="BEEAA10A"/>
    <w:lvl w:ilvl="0" w:tplc="D9EE30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0A003DA"/>
    <w:multiLevelType w:val="hybridMultilevel"/>
    <w:tmpl w:val="02B66798"/>
    <w:lvl w:ilvl="0" w:tplc="3E7EF4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602163"/>
    <w:multiLevelType w:val="hybridMultilevel"/>
    <w:tmpl w:val="F46C6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066F19"/>
    <w:multiLevelType w:val="hybridMultilevel"/>
    <w:tmpl w:val="9E3261BC"/>
    <w:lvl w:ilvl="0" w:tplc="CAB04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A66576"/>
    <w:multiLevelType w:val="hybridMultilevel"/>
    <w:tmpl w:val="5F34D8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4C91455"/>
    <w:multiLevelType w:val="hybridMultilevel"/>
    <w:tmpl w:val="7C14ACFC"/>
    <w:lvl w:ilvl="0" w:tplc="A308E8B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9" w15:restartNumberingAfterBreak="0">
    <w:nsid w:val="769914E4"/>
    <w:multiLevelType w:val="hybridMultilevel"/>
    <w:tmpl w:val="2D7ECACE"/>
    <w:lvl w:ilvl="0" w:tplc="DEDA0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7D87792"/>
    <w:multiLevelType w:val="hybridMultilevel"/>
    <w:tmpl w:val="D3DEAABE"/>
    <w:lvl w:ilvl="0" w:tplc="44D40102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B63006"/>
    <w:multiLevelType w:val="hybridMultilevel"/>
    <w:tmpl w:val="23167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CD006E6"/>
    <w:multiLevelType w:val="hybridMultilevel"/>
    <w:tmpl w:val="CBC84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D085FFC"/>
    <w:multiLevelType w:val="hybridMultilevel"/>
    <w:tmpl w:val="099A9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DDD6114"/>
    <w:multiLevelType w:val="hybridMultilevel"/>
    <w:tmpl w:val="2AF8D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FB061E3"/>
    <w:multiLevelType w:val="hybridMultilevel"/>
    <w:tmpl w:val="32DEC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866341">
    <w:abstractNumId w:val="42"/>
  </w:num>
  <w:num w:numId="2" w16cid:durableId="1472870292">
    <w:abstractNumId w:val="0"/>
  </w:num>
  <w:num w:numId="3" w16cid:durableId="736902777">
    <w:abstractNumId w:val="13"/>
  </w:num>
  <w:num w:numId="4" w16cid:durableId="1315599080">
    <w:abstractNumId w:val="41"/>
  </w:num>
  <w:num w:numId="5" w16cid:durableId="39354910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6712260">
    <w:abstractNumId w:val="4"/>
  </w:num>
  <w:num w:numId="7" w16cid:durableId="1824083648">
    <w:abstractNumId w:val="27"/>
  </w:num>
  <w:num w:numId="8" w16cid:durableId="503858783">
    <w:abstractNumId w:val="8"/>
  </w:num>
  <w:num w:numId="9" w16cid:durableId="1419983697">
    <w:abstractNumId w:val="12"/>
  </w:num>
  <w:num w:numId="10" w16cid:durableId="450170524">
    <w:abstractNumId w:val="90"/>
  </w:num>
  <w:num w:numId="11" w16cid:durableId="27069010">
    <w:abstractNumId w:val="81"/>
  </w:num>
  <w:num w:numId="12" w16cid:durableId="1649940159">
    <w:abstractNumId w:val="108"/>
  </w:num>
  <w:num w:numId="13" w16cid:durableId="2024819939">
    <w:abstractNumId w:val="75"/>
  </w:num>
  <w:num w:numId="14" w16cid:durableId="757865229">
    <w:abstractNumId w:val="9"/>
  </w:num>
  <w:num w:numId="15" w16cid:durableId="1191991186">
    <w:abstractNumId w:val="2"/>
  </w:num>
  <w:num w:numId="16" w16cid:durableId="2097286316">
    <w:abstractNumId w:val="67"/>
  </w:num>
  <w:num w:numId="17" w16cid:durableId="822739951">
    <w:abstractNumId w:val="102"/>
  </w:num>
  <w:num w:numId="18" w16cid:durableId="896629799">
    <w:abstractNumId w:val="61"/>
  </w:num>
  <w:num w:numId="19" w16cid:durableId="957103171">
    <w:abstractNumId w:val="72"/>
  </w:num>
  <w:num w:numId="20" w16cid:durableId="969361478">
    <w:abstractNumId w:val="84"/>
  </w:num>
  <w:num w:numId="21" w16cid:durableId="754593317">
    <w:abstractNumId w:val="3"/>
  </w:num>
  <w:num w:numId="22" w16cid:durableId="559829500">
    <w:abstractNumId w:val="57"/>
  </w:num>
  <w:num w:numId="23" w16cid:durableId="359472754">
    <w:abstractNumId w:val="79"/>
  </w:num>
  <w:num w:numId="24" w16cid:durableId="2065367701">
    <w:abstractNumId w:val="6"/>
  </w:num>
  <w:num w:numId="25" w16cid:durableId="387459460">
    <w:abstractNumId w:val="88"/>
  </w:num>
  <w:num w:numId="26" w16cid:durableId="222954444">
    <w:abstractNumId w:val="53"/>
  </w:num>
  <w:num w:numId="27" w16cid:durableId="1673335425">
    <w:abstractNumId w:val="17"/>
  </w:num>
  <w:num w:numId="28" w16cid:durableId="941373061">
    <w:abstractNumId w:val="21"/>
  </w:num>
  <w:num w:numId="29" w16cid:durableId="839388723">
    <w:abstractNumId w:val="25"/>
  </w:num>
  <w:num w:numId="30" w16cid:durableId="722406488">
    <w:abstractNumId w:val="33"/>
  </w:num>
  <w:num w:numId="31" w16cid:durableId="1141847006">
    <w:abstractNumId w:val="115"/>
  </w:num>
  <w:num w:numId="32" w16cid:durableId="870800402">
    <w:abstractNumId w:val="32"/>
  </w:num>
  <w:num w:numId="33" w16cid:durableId="1542129416">
    <w:abstractNumId w:val="62"/>
  </w:num>
  <w:num w:numId="34" w16cid:durableId="1830780802">
    <w:abstractNumId w:val="86"/>
  </w:num>
  <w:num w:numId="35" w16cid:durableId="1114203492">
    <w:abstractNumId w:val="97"/>
  </w:num>
  <w:num w:numId="36" w16cid:durableId="142242149">
    <w:abstractNumId w:val="45"/>
  </w:num>
  <w:num w:numId="37" w16cid:durableId="1109543215">
    <w:abstractNumId w:val="59"/>
  </w:num>
  <w:num w:numId="38" w16cid:durableId="1960600317">
    <w:abstractNumId w:val="56"/>
  </w:num>
  <w:num w:numId="39" w16cid:durableId="2132094990">
    <w:abstractNumId w:val="77"/>
  </w:num>
  <w:num w:numId="40" w16cid:durableId="1899395417">
    <w:abstractNumId w:val="58"/>
  </w:num>
  <w:num w:numId="41" w16cid:durableId="1422603742">
    <w:abstractNumId w:val="78"/>
  </w:num>
  <w:num w:numId="42" w16cid:durableId="368577616">
    <w:abstractNumId w:val="50"/>
  </w:num>
  <w:num w:numId="43" w16cid:durableId="1619874833">
    <w:abstractNumId w:val="71"/>
  </w:num>
  <w:num w:numId="44" w16cid:durableId="2055613407">
    <w:abstractNumId w:val="51"/>
  </w:num>
  <w:num w:numId="45" w16cid:durableId="243879635">
    <w:abstractNumId w:val="37"/>
  </w:num>
  <w:num w:numId="46" w16cid:durableId="983506475">
    <w:abstractNumId w:val="80"/>
  </w:num>
  <w:num w:numId="47" w16cid:durableId="1982952759">
    <w:abstractNumId w:val="63"/>
  </w:num>
  <w:num w:numId="48" w16cid:durableId="1481724581">
    <w:abstractNumId w:val="109"/>
  </w:num>
  <w:num w:numId="49" w16cid:durableId="1416171230">
    <w:abstractNumId w:val="40"/>
  </w:num>
  <w:num w:numId="50" w16cid:durableId="1461992195">
    <w:abstractNumId w:val="49"/>
  </w:num>
  <w:num w:numId="51" w16cid:durableId="2098017090">
    <w:abstractNumId w:val="47"/>
  </w:num>
  <w:num w:numId="52" w16cid:durableId="2051369431">
    <w:abstractNumId w:val="99"/>
  </w:num>
  <w:num w:numId="53" w16cid:durableId="1405450159">
    <w:abstractNumId w:val="94"/>
  </w:num>
  <w:num w:numId="54" w16cid:durableId="926842634">
    <w:abstractNumId w:val="107"/>
  </w:num>
  <w:num w:numId="55" w16cid:durableId="2025395227">
    <w:abstractNumId w:val="113"/>
  </w:num>
  <w:num w:numId="56" w16cid:durableId="14816830">
    <w:abstractNumId w:val="60"/>
  </w:num>
  <w:num w:numId="57" w16cid:durableId="1908032059">
    <w:abstractNumId w:val="54"/>
  </w:num>
  <w:num w:numId="58" w16cid:durableId="1029648619">
    <w:abstractNumId w:val="112"/>
  </w:num>
  <w:num w:numId="59" w16cid:durableId="1555845415">
    <w:abstractNumId w:val="1"/>
  </w:num>
  <w:num w:numId="60" w16cid:durableId="955868822">
    <w:abstractNumId w:val="44"/>
  </w:num>
  <w:num w:numId="61" w16cid:durableId="1233855571">
    <w:abstractNumId w:val="28"/>
  </w:num>
  <w:num w:numId="62" w16cid:durableId="802818977">
    <w:abstractNumId w:val="34"/>
  </w:num>
  <w:num w:numId="63" w16cid:durableId="2017490048">
    <w:abstractNumId w:val="103"/>
  </w:num>
  <w:num w:numId="64" w16cid:durableId="1355377460">
    <w:abstractNumId w:val="5"/>
  </w:num>
  <w:num w:numId="65" w16cid:durableId="359280836">
    <w:abstractNumId w:val="23"/>
  </w:num>
  <w:num w:numId="66" w16cid:durableId="1977754771">
    <w:abstractNumId w:val="24"/>
  </w:num>
  <w:num w:numId="67" w16cid:durableId="1576164226">
    <w:abstractNumId w:val="74"/>
  </w:num>
  <w:num w:numId="68" w16cid:durableId="911694597">
    <w:abstractNumId w:val="93"/>
  </w:num>
  <w:num w:numId="69" w16cid:durableId="953513386">
    <w:abstractNumId w:val="48"/>
  </w:num>
  <w:num w:numId="70" w16cid:durableId="1024788263">
    <w:abstractNumId w:val="69"/>
  </w:num>
  <w:num w:numId="71" w16cid:durableId="1185442098">
    <w:abstractNumId w:val="11"/>
  </w:num>
  <w:num w:numId="72" w16cid:durableId="831214549">
    <w:abstractNumId w:val="76"/>
  </w:num>
  <w:num w:numId="73" w16cid:durableId="1418481285">
    <w:abstractNumId w:val="85"/>
  </w:num>
  <w:num w:numId="74" w16cid:durableId="687946900">
    <w:abstractNumId w:val="100"/>
  </w:num>
  <w:num w:numId="75" w16cid:durableId="1812745427">
    <w:abstractNumId w:val="91"/>
  </w:num>
  <w:num w:numId="76" w16cid:durableId="204878978">
    <w:abstractNumId w:val="14"/>
  </w:num>
  <w:num w:numId="77" w16cid:durableId="2127114045">
    <w:abstractNumId w:val="38"/>
  </w:num>
  <w:num w:numId="78" w16cid:durableId="1053697718">
    <w:abstractNumId w:val="19"/>
  </w:num>
  <w:num w:numId="79" w16cid:durableId="1362627402">
    <w:abstractNumId w:val="104"/>
  </w:num>
  <w:num w:numId="80" w16cid:durableId="1721788468">
    <w:abstractNumId w:val="83"/>
  </w:num>
  <w:num w:numId="81" w16cid:durableId="105197820">
    <w:abstractNumId w:val="30"/>
  </w:num>
  <w:num w:numId="82" w16cid:durableId="952978483">
    <w:abstractNumId w:val="46"/>
  </w:num>
  <w:num w:numId="83" w16cid:durableId="295451687">
    <w:abstractNumId w:val="15"/>
  </w:num>
  <w:num w:numId="84" w16cid:durableId="345448141">
    <w:abstractNumId w:val="35"/>
  </w:num>
  <w:num w:numId="85" w16cid:durableId="1023049292">
    <w:abstractNumId w:val="68"/>
  </w:num>
  <w:num w:numId="86" w16cid:durableId="283125674">
    <w:abstractNumId w:val="55"/>
  </w:num>
  <w:num w:numId="87" w16cid:durableId="729235855">
    <w:abstractNumId w:val="89"/>
  </w:num>
  <w:num w:numId="88" w16cid:durableId="107238961">
    <w:abstractNumId w:val="43"/>
  </w:num>
  <w:num w:numId="89" w16cid:durableId="559826066">
    <w:abstractNumId w:val="106"/>
  </w:num>
  <w:num w:numId="90" w16cid:durableId="1396706887">
    <w:abstractNumId w:val="66"/>
  </w:num>
  <w:num w:numId="91" w16cid:durableId="764813622">
    <w:abstractNumId w:val="16"/>
  </w:num>
  <w:num w:numId="92" w16cid:durableId="524293071">
    <w:abstractNumId w:val="87"/>
  </w:num>
  <w:num w:numId="93" w16cid:durableId="803040372">
    <w:abstractNumId w:val="88"/>
  </w:num>
  <w:num w:numId="94" w16cid:durableId="522281170">
    <w:abstractNumId w:val="105"/>
  </w:num>
  <w:num w:numId="95" w16cid:durableId="1635867980">
    <w:abstractNumId w:val="31"/>
  </w:num>
  <w:num w:numId="96" w16cid:durableId="39632175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761223730">
    <w:abstractNumId w:val="108"/>
  </w:num>
  <w:num w:numId="98" w16cid:durableId="1347749615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9869316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297417436">
    <w:abstractNumId w:val="9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614866165">
    <w:abstractNumId w:val="111"/>
  </w:num>
  <w:num w:numId="102" w16cid:durableId="79429849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3435175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1332100397">
    <w:abstractNumId w:val="92"/>
  </w:num>
  <w:num w:numId="105" w16cid:durableId="886722794">
    <w:abstractNumId w:val="101"/>
  </w:num>
  <w:num w:numId="106" w16cid:durableId="222300117">
    <w:abstractNumId w:val="96"/>
  </w:num>
  <w:num w:numId="107" w16cid:durableId="91963333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98870376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138258921">
    <w:abstractNumId w:val="64"/>
  </w:num>
  <w:num w:numId="110" w16cid:durableId="537931048">
    <w:abstractNumId w:val="114"/>
  </w:num>
  <w:num w:numId="111" w16cid:durableId="1384255700">
    <w:abstractNumId w:val="98"/>
  </w:num>
  <w:num w:numId="112" w16cid:durableId="18897618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461269285">
    <w:abstractNumId w:val="18"/>
  </w:num>
  <w:num w:numId="114" w16cid:durableId="169024108">
    <w:abstractNumId w:val="73"/>
  </w:num>
  <w:num w:numId="115" w16cid:durableId="1834445363">
    <w:abstractNumId w:val="7"/>
  </w:num>
  <w:num w:numId="116" w16cid:durableId="385107750">
    <w:abstractNumId w:val="36"/>
  </w:num>
  <w:num w:numId="117" w16cid:durableId="1942370362">
    <w:abstractNumId w:val="22"/>
  </w:num>
  <w:num w:numId="118" w16cid:durableId="1963924638">
    <w:abstractNumId w:val="10"/>
  </w:num>
  <w:numIdMacAtCleanup w:val="1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anslator">
    <w15:presenceInfo w15:providerId="None" w15:userId="Translator"/>
  </w15:person>
  <w15:person w15:author="Wenneker, Jacquelin">
    <w15:presenceInfo w15:providerId="AD" w15:userId="S::jacquelin.wenneker@iu.org::374f648b-bcef-4125-b015-46616caae060"/>
  </w15:person>
  <w15:person w15:author="Amminger, Agnes">
    <w15:presenceInfo w15:providerId="AD" w15:userId="S::agnes.amminger@iu.org::72b7b6c1-3f72-4855-a1aa-50092748d952"/>
  </w15:person>
  <w15:person w15:author="Jennifer Caisley">
    <w15:presenceInfo w15:providerId="None" w15:userId="Jennifer Cais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D5"/>
    <w:rsid w:val="0000023B"/>
    <w:rsid w:val="00000390"/>
    <w:rsid w:val="00000447"/>
    <w:rsid w:val="00000481"/>
    <w:rsid w:val="0000088A"/>
    <w:rsid w:val="00000B1D"/>
    <w:rsid w:val="00000B21"/>
    <w:rsid w:val="00000B2E"/>
    <w:rsid w:val="00001003"/>
    <w:rsid w:val="0000157C"/>
    <w:rsid w:val="000019BB"/>
    <w:rsid w:val="00001B1B"/>
    <w:rsid w:val="000020A8"/>
    <w:rsid w:val="00002634"/>
    <w:rsid w:val="00002982"/>
    <w:rsid w:val="00002A31"/>
    <w:rsid w:val="00002E89"/>
    <w:rsid w:val="000032E4"/>
    <w:rsid w:val="000058DF"/>
    <w:rsid w:val="00005A63"/>
    <w:rsid w:val="00005AA4"/>
    <w:rsid w:val="00005DA7"/>
    <w:rsid w:val="00006274"/>
    <w:rsid w:val="000064A5"/>
    <w:rsid w:val="00006521"/>
    <w:rsid w:val="00006F42"/>
    <w:rsid w:val="000074A0"/>
    <w:rsid w:val="000076CD"/>
    <w:rsid w:val="00007C3C"/>
    <w:rsid w:val="00007D4D"/>
    <w:rsid w:val="00007E18"/>
    <w:rsid w:val="00010793"/>
    <w:rsid w:val="00010860"/>
    <w:rsid w:val="000108FC"/>
    <w:rsid w:val="00010A0F"/>
    <w:rsid w:val="00010EE2"/>
    <w:rsid w:val="00012A4E"/>
    <w:rsid w:val="00012AB0"/>
    <w:rsid w:val="00012E6D"/>
    <w:rsid w:val="000133AA"/>
    <w:rsid w:val="000133B9"/>
    <w:rsid w:val="0001351E"/>
    <w:rsid w:val="00013626"/>
    <w:rsid w:val="00013679"/>
    <w:rsid w:val="00013828"/>
    <w:rsid w:val="00014021"/>
    <w:rsid w:val="00014E25"/>
    <w:rsid w:val="0001580D"/>
    <w:rsid w:val="00015B10"/>
    <w:rsid w:val="00015C76"/>
    <w:rsid w:val="00015C8E"/>
    <w:rsid w:val="00016020"/>
    <w:rsid w:val="000162E1"/>
    <w:rsid w:val="000163E0"/>
    <w:rsid w:val="00016AC8"/>
    <w:rsid w:val="00016D8D"/>
    <w:rsid w:val="00016EE2"/>
    <w:rsid w:val="00017222"/>
    <w:rsid w:val="00017419"/>
    <w:rsid w:val="000175DF"/>
    <w:rsid w:val="0001765B"/>
    <w:rsid w:val="00017D00"/>
    <w:rsid w:val="00017D09"/>
    <w:rsid w:val="00017F9B"/>
    <w:rsid w:val="00020113"/>
    <w:rsid w:val="000202B1"/>
    <w:rsid w:val="0002075A"/>
    <w:rsid w:val="00020918"/>
    <w:rsid w:val="000209B7"/>
    <w:rsid w:val="00020B39"/>
    <w:rsid w:val="00020BBE"/>
    <w:rsid w:val="00020F0E"/>
    <w:rsid w:val="00020F49"/>
    <w:rsid w:val="000218CF"/>
    <w:rsid w:val="00021BCC"/>
    <w:rsid w:val="00021C80"/>
    <w:rsid w:val="00021EB4"/>
    <w:rsid w:val="000220EE"/>
    <w:rsid w:val="000223A0"/>
    <w:rsid w:val="000228E7"/>
    <w:rsid w:val="00022AA1"/>
    <w:rsid w:val="00022F0B"/>
    <w:rsid w:val="000234E2"/>
    <w:rsid w:val="00023929"/>
    <w:rsid w:val="00023CD6"/>
    <w:rsid w:val="000244C9"/>
    <w:rsid w:val="00024A2D"/>
    <w:rsid w:val="00025105"/>
    <w:rsid w:val="000257DD"/>
    <w:rsid w:val="00026B39"/>
    <w:rsid w:val="00026C28"/>
    <w:rsid w:val="00027071"/>
    <w:rsid w:val="00027547"/>
    <w:rsid w:val="0002759A"/>
    <w:rsid w:val="00027D51"/>
    <w:rsid w:val="00027DA4"/>
    <w:rsid w:val="00027DE6"/>
    <w:rsid w:val="00027E7A"/>
    <w:rsid w:val="000302CF"/>
    <w:rsid w:val="000308F4"/>
    <w:rsid w:val="00030BA4"/>
    <w:rsid w:val="00030C8F"/>
    <w:rsid w:val="00030E27"/>
    <w:rsid w:val="00031390"/>
    <w:rsid w:val="00031A9B"/>
    <w:rsid w:val="00031AEF"/>
    <w:rsid w:val="00031B38"/>
    <w:rsid w:val="00031C0B"/>
    <w:rsid w:val="00031DB6"/>
    <w:rsid w:val="00032922"/>
    <w:rsid w:val="00032AE7"/>
    <w:rsid w:val="00032C4D"/>
    <w:rsid w:val="00033793"/>
    <w:rsid w:val="00034151"/>
    <w:rsid w:val="00034638"/>
    <w:rsid w:val="00034B0D"/>
    <w:rsid w:val="00034B4C"/>
    <w:rsid w:val="000353FA"/>
    <w:rsid w:val="0003557D"/>
    <w:rsid w:val="00035BB9"/>
    <w:rsid w:val="00035DED"/>
    <w:rsid w:val="0003666A"/>
    <w:rsid w:val="00036CBB"/>
    <w:rsid w:val="000378C6"/>
    <w:rsid w:val="000379ED"/>
    <w:rsid w:val="00037F67"/>
    <w:rsid w:val="000400AC"/>
    <w:rsid w:val="00040421"/>
    <w:rsid w:val="0004068A"/>
    <w:rsid w:val="00040FBC"/>
    <w:rsid w:val="00041615"/>
    <w:rsid w:val="00041781"/>
    <w:rsid w:val="0004188F"/>
    <w:rsid w:val="00041A00"/>
    <w:rsid w:val="00041DDE"/>
    <w:rsid w:val="00041E28"/>
    <w:rsid w:val="00042064"/>
    <w:rsid w:val="0004210F"/>
    <w:rsid w:val="000424E4"/>
    <w:rsid w:val="000424FE"/>
    <w:rsid w:val="00042657"/>
    <w:rsid w:val="000428C4"/>
    <w:rsid w:val="00042B47"/>
    <w:rsid w:val="00042BF8"/>
    <w:rsid w:val="00042FE6"/>
    <w:rsid w:val="00042FED"/>
    <w:rsid w:val="000434DE"/>
    <w:rsid w:val="00043880"/>
    <w:rsid w:val="00043FA7"/>
    <w:rsid w:val="0004426F"/>
    <w:rsid w:val="0004429E"/>
    <w:rsid w:val="00044587"/>
    <w:rsid w:val="00044CB8"/>
    <w:rsid w:val="0004500C"/>
    <w:rsid w:val="0004526B"/>
    <w:rsid w:val="0004542B"/>
    <w:rsid w:val="000454CA"/>
    <w:rsid w:val="000456A6"/>
    <w:rsid w:val="000458D9"/>
    <w:rsid w:val="00045A25"/>
    <w:rsid w:val="00045CA2"/>
    <w:rsid w:val="000465F0"/>
    <w:rsid w:val="00046748"/>
    <w:rsid w:val="00046B7E"/>
    <w:rsid w:val="00047C03"/>
    <w:rsid w:val="00047EAE"/>
    <w:rsid w:val="0005015B"/>
    <w:rsid w:val="000502E5"/>
    <w:rsid w:val="0005102C"/>
    <w:rsid w:val="00051231"/>
    <w:rsid w:val="000514FB"/>
    <w:rsid w:val="00051659"/>
    <w:rsid w:val="000517C7"/>
    <w:rsid w:val="00051DE8"/>
    <w:rsid w:val="00052476"/>
    <w:rsid w:val="00053213"/>
    <w:rsid w:val="00053341"/>
    <w:rsid w:val="0005390E"/>
    <w:rsid w:val="000539B6"/>
    <w:rsid w:val="00053E17"/>
    <w:rsid w:val="00053F26"/>
    <w:rsid w:val="00053F7E"/>
    <w:rsid w:val="000548AB"/>
    <w:rsid w:val="00054E3D"/>
    <w:rsid w:val="00054FD0"/>
    <w:rsid w:val="00055218"/>
    <w:rsid w:val="00055AFB"/>
    <w:rsid w:val="00055EB3"/>
    <w:rsid w:val="0005603C"/>
    <w:rsid w:val="00056B21"/>
    <w:rsid w:val="00056D90"/>
    <w:rsid w:val="00056DF3"/>
    <w:rsid w:val="00057315"/>
    <w:rsid w:val="000574E3"/>
    <w:rsid w:val="00057816"/>
    <w:rsid w:val="00057A81"/>
    <w:rsid w:val="00057B69"/>
    <w:rsid w:val="00057CDC"/>
    <w:rsid w:val="00057D2E"/>
    <w:rsid w:val="00060A60"/>
    <w:rsid w:val="00060EAB"/>
    <w:rsid w:val="00060F37"/>
    <w:rsid w:val="00062B45"/>
    <w:rsid w:val="00062BA4"/>
    <w:rsid w:val="00063B91"/>
    <w:rsid w:val="00063E1E"/>
    <w:rsid w:val="00063E44"/>
    <w:rsid w:val="00063FAF"/>
    <w:rsid w:val="000641AB"/>
    <w:rsid w:val="0006440D"/>
    <w:rsid w:val="00064425"/>
    <w:rsid w:val="000644B7"/>
    <w:rsid w:val="0006488D"/>
    <w:rsid w:val="00064F2E"/>
    <w:rsid w:val="000653CE"/>
    <w:rsid w:val="000653E6"/>
    <w:rsid w:val="00065713"/>
    <w:rsid w:val="00066257"/>
    <w:rsid w:val="0006625D"/>
    <w:rsid w:val="00066392"/>
    <w:rsid w:val="0006652D"/>
    <w:rsid w:val="00066590"/>
    <w:rsid w:val="00066BD8"/>
    <w:rsid w:val="00066D52"/>
    <w:rsid w:val="000673BD"/>
    <w:rsid w:val="00067953"/>
    <w:rsid w:val="00067F4D"/>
    <w:rsid w:val="0007021B"/>
    <w:rsid w:val="00070777"/>
    <w:rsid w:val="000707BE"/>
    <w:rsid w:val="00070A0D"/>
    <w:rsid w:val="00070DCB"/>
    <w:rsid w:val="000713DC"/>
    <w:rsid w:val="00071FFF"/>
    <w:rsid w:val="00072133"/>
    <w:rsid w:val="00072BD0"/>
    <w:rsid w:val="00072DBF"/>
    <w:rsid w:val="00072E34"/>
    <w:rsid w:val="00072EAD"/>
    <w:rsid w:val="0007307E"/>
    <w:rsid w:val="00074011"/>
    <w:rsid w:val="00074074"/>
    <w:rsid w:val="00074201"/>
    <w:rsid w:val="000745D8"/>
    <w:rsid w:val="0007508E"/>
    <w:rsid w:val="00075376"/>
    <w:rsid w:val="00075EFD"/>
    <w:rsid w:val="0007610D"/>
    <w:rsid w:val="0007654D"/>
    <w:rsid w:val="000766AC"/>
    <w:rsid w:val="000768B8"/>
    <w:rsid w:val="00076A19"/>
    <w:rsid w:val="00076E76"/>
    <w:rsid w:val="00077199"/>
    <w:rsid w:val="0007733A"/>
    <w:rsid w:val="00077629"/>
    <w:rsid w:val="00077AD5"/>
    <w:rsid w:val="00077AD8"/>
    <w:rsid w:val="00077C48"/>
    <w:rsid w:val="000800B7"/>
    <w:rsid w:val="0008042B"/>
    <w:rsid w:val="00080DEC"/>
    <w:rsid w:val="000813F4"/>
    <w:rsid w:val="000815C6"/>
    <w:rsid w:val="000816BC"/>
    <w:rsid w:val="00082940"/>
    <w:rsid w:val="00082BBA"/>
    <w:rsid w:val="00082F81"/>
    <w:rsid w:val="000830EA"/>
    <w:rsid w:val="000836AD"/>
    <w:rsid w:val="000836C2"/>
    <w:rsid w:val="00083746"/>
    <w:rsid w:val="00083AEF"/>
    <w:rsid w:val="00083B48"/>
    <w:rsid w:val="00083DF3"/>
    <w:rsid w:val="00083EEC"/>
    <w:rsid w:val="000841C1"/>
    <w:rsid w:val="0008477D"/>
    <w:rsid w:val="00084B0E"/>
    <w:rsid w:val="00085267"/>
    <w:rsid w:val="00085614"/>
    <w:rsid w:val="000857A7"/>
    <w:rsid w:val="00085AB1"/>
    <w:rsid w:val="00085DE7"/>
    <w:rsid w:val="00086025"/>
    <w:rsid w:val="00086066"/>
    <w:rsid w:val="000861DA"/>
    <w:rsid w:val="0008653D"/>
    <w:rsid w:val="000865A1"/>
    <w:rsid w:val="00086D0F"/>
    <w:rsid w:val="00090A46"/>
    <w:rsid w:val="00090BB9"/>
    <w:rsid w:val="000911AF"/>
    <w:rsid w:val="00091515"/>
    <w:rsid w:val="00091590"/>
    <w:rsid w:val="0009188A"/>
    <w:rsid w:val="00091A2A"/>
    <w:rsid w:val="00091A90"/>
    <w:rsid w:val="00091C91"/>
    <w:rsid w:val="00092650"/>
    <w:rsid w:val="00092DE9"/>
    <w:rsid w:val="000931F2"/>
    <w:rsid w:val="00093220"/>
    <w:rsid w:val="00093A89"/>
    <w:rsid w:val="00093E11"/>
    <w:rsid w:val="00093F04"/>
    <w:rsid w:val="000943BE"/>
    <w:rsid w:val="000944B9"/>
    <w:rsid w:val="000946DD"/>
    <w:rsid w:val="00094824"/>
    <w:rsid w:val="00094ABE"/>
    <w:rsid w:val="00094B0B"/>
    <w:rsid w:val="00094CD1"/>
    <w:rsid w:val="00094D05"/>
    <w:rsid w:val="00094D3C"/>
    <w:rsid w:val="00094D3F"/>
    <w:rsid w:val="00094DD2"/>
    <w:rsid w:val="00094DDC"/>
    <w:rsid w:val="000952A0"/>
    <w:rsid w:val="00095961"/>
    <w:rsid w:val="00095DD3"/>
    <w:rsid w:val="00096019"/>
    <w:rsid w:val="00096107"/>
    <w:rsid w:val="0009644A"/>
    <w:rsid w:val="00096454"/>
    <w:rsid w:val="000964E1"/>
    <w:rsid w:val="00096510"/>
    <w:rsid w:val="00096737"/>
    <w:rsid w:val="00096874"/>
    <w:rsid w:val="00096BCA"/>
    <w:rsid w:val="00096C83"/>
    <w:rsid w:val="00096CEE"/>
    <w:rsid w:val="000970CE"/>
    <w:rsid w:val="00097148"/>
    <w:rsid w:val="00097871"/>
    <w:rsid w:val="000979B2"/>
    <w:rsid w:val="00097CA1"/>
    <w:rsid w:val="000A076E"/>
    <w:rsid w:val="000A0C2F"/>
    <w:rsid w:val="000A0E02"/>
    <w:rsid w:val="000A0F46"/>
    <w:rsid w:val="000A1C88"/>
    <w:rsid w:val="000A2332"/>
    <w:rsid w:val="000A2617"/>
    <w:rsid w:val="000A2745"/>
    <w:rsid w:val="000A2885"/>
    <w:rsid w:val="000A28AA"/>
    <w:rsid w:val="000A2B5E"/>
    <w:rsid w:val="000A2C69"/>
    <w:rsid w:val="000A2E85"/>
    <w:rsid w:val="000A2E8D"/>
    <w:rsid w:val="000A34A0"/>
    <w:rsid w:val="000A35E9"/>
    <w:rsid w:val="000A361D"/>
    <w:rsid w:val="000A37D9"/>
    <w:rsid w:val="000A3941"/>
    <w:rsid w:val="000A3AF0"/>
    <w:rsid w:val="000A3C72"/>
    <w:rsid w:val="000A3E63"/>
    <w:rsid w:val="000A413E"/>
    <w:rsid w:val="000A4BC0"/>
    <w:rsid w:val="000A54A0"/>
    <w:rsid w:val="000A5562"/>
    <w:rsid w:val="000A5AFD"/>
    <w:rsid w:val="000A5D1D"/>
    <w:rsid w:val="000A6377"/>
    <w:rsid w:val="000A6668"/>
    <w:rsid w:val="000A6A20"/>
    <w:rsid w:val="000A6E76"/>
    <w:rsid w:val="000A7065"/>
    <w:rsid w:val="000A70D9"/>
    <w:rsid w:val="000A72F5"/>
    <w:rsid w:val="000A747C"/>
    <w:rsid w:val="000A7712"/>
    <w:rsid w:val="000A78E6"/>
    <w:rsid w:val="000A7F20"/>
    <w:rsid w:val="000B02A7"/>
    <w:rsid w:val="000B0413"/>
    <w:rsid w:val="000B04E8"/>
    <w:rsid w:val="000B05D7"/>
    <w:rsid w:val="000B0A13"/>
    <w:rsid w:val="000B0B24"/>
    <w:rsid w:val="000B1434"/>
    <w:rsid w:val="000B1545"/>
    <w:rsid w:val="000B2214"/>
    <w:rsid w:val="000B24B7"/>
    <w:rsid w:val="000B27BD"/>
    <w:rsid w:val="000B27C9"/>
    <w:rsid w:val="000B2C34"/>
    <w:rsid w:val="000B2CD5"/>
    <w:rsid w:val="000B2EAB"/>
    <w:rsid w:val="000B2ECE"/>
    <w:rsid w:val="000B2EEA"/>
    <w:rsid w:val="000B302D"/>
    <w:rsid w:val="000B3136"/>
    <w:rsid w:val="000B3359"/>
    <w:rsid w:val="000B33D9"/>
    <w:rsid w:val="000B34D4"/>
    <w:rsid w:val="000B34F2"/>
    <w:rsid w:val="000B354F"/>
    <w:rsid w:val="000B3C11"/>
    <w:rsid w:val="000B3E56"/>
    <w:rsid w:val="000B3F7F"/>
    <w:rsid w:val="000B4531"/>
    <w:rsid w:val="000B531F"/>
    <w:rsid w:val="000B5427"/>
    <w:rsid w:val="000B591F"/>
    <w:rsid w:val="000B5ACC"/>
    <w:rsid w:val="000B5B8D"/>
    <w:rsid w:val="000B5CC2"/>
    <w:rsid w:val="000B5E59"/>
    <w:rsid w:val="000B5EB1"/>
    <w:rsid w:val="000B6045"/>
    <w:rsid w:val="000B60EF"/>
    <w:rsid w:val="000B653D"/>
    <w:rsid w:val="000B660F"/>
    <w:rsid w:val="000B686D"/>
    <w:rsid w:val="000B68D3"/>
    <w:rsid w:val="000B701B"/>
    <w:rsid w:val="000B7053"/>
    <w:rsid w:val="000B7FE5"/>
    <w:rsid w:val="000C0197"/>
    <w:rsid w:val="000C0407"/>
    <w:rsid w:val="000C0A99"/>
    <w:rsid w:val="000C0F4D"/>
    <w:rsid w:val="000C12CD"/>
    <w:rsid w:val="000C15F7"/>
    <w:rsid w:val="000C183B"/>
    <w:rsid w:val="000C220E"/>
    <w:rsid w:val="000C2A7A"/>
    <w:rsid w:val="000C2CD8"/>
    <w:rsid w:val="000C3277"/>
    <w:rsid w:val="000C335A"/>
    <w:rsid w:val="000C3874"/>
    <w:rsid w:val="000C38B1"/>
    <w:rsid w:val="000C3C50"/>
    <w:rsid w:val="000C3CF7"/>
    <w:rsid w:val="000C45D4"/>
    <w:rsid w:val="000C49E3"/>
    <w:rsid w:val="000C4BC4"/>
    <w:rsid w:val="000C4E91"/>
    <w:rsid w:val="000C4FA9"/>
    <w:rsid w:val="000C52F9"/>
    <w:rsid w:val="000C57DA"/>
    <w:rsid w:val="000C5C01"/>
    <w:rsid w:val="000C625C"/>
    <w:rsid w:val="000C626F"/>
    <w:rsid w:val="000C6451"/>
    <w:rsid w:val="000C6E60"/>
    <w:rsid w:val="000C7214"/>
    <w:rsid w:val="000C72E2"/>
    <w:rsid w:val="000D0256"/>
    <w:rsid w:val="000D0579"/>
    <w:rsid w:val="000D06C6"/>
    <w:rsid w:val="000D156E"/>
    <w:rsid w:val="000D1606"/>
    <w:rsid w:val="000D1D3A"/>
    <w:rsid w:val="000D2097"/>
    <w:rsid w:val="000D20A2"/>
    <w:rsid w:val="000D24B4"/>
    <w:rsid w:val="000D2657"/>
    <w:rsid w:val="000D28EB"/>
    <w:rsid w:val="000D2B3E"/>
    <w:rsid w:val="000D2B7F"/>
    <w:rsid w:val="000D2F19"/>
    <w:rsid w:val="000D340A"/>
    <w:rsid w:val="000D34B3"/>
    <w:rsid w:val="000D37B4"/>
    <w:rsid w:val="000D3C7F"/>
    <w:rsid w:val="000D3F8C"/>
    <w:rsid w:val="000D41D6"/>
    <w:rsid w:val="000D4321"/>
    <w:rsid w:val="000D4641"/>
    <w:rsid w:val="000D469D"/>
    <w:rsid w:val="000D4C63"/>
    <w:rsid w:val="000D4D2F"/>
    <w:rsid w:val="000D4D99"/>
    <w:rsid w:val="000D539B"/>
    <w:rsid w:val="000D556A"/>
    <w:rsid w:val="000D56CD"/>
    <w:rsid w:val="000D5A95"/>
    <w:rsid w:val="000D5CCD"/>
    <w:rsid w:val="000D647B"/>
    <w:rsid w:val="000D6C05"/>
    <w:rsid w:val="000D6D54"/>
    <w:rsid w:val="000D6DCF"/>
    <w:rsid w:val="000D706B"/>
    <w:rsid w:val="000D754D"/>
    <w:rsid w:val="000D7742"/>
    <w:rsid w:val="000D7A4D"/>
    <w:rsid w:val="000D7D91"/>
    <w:rsid w:val="000E0427"/>
    <w:rsid w:val="000E047D"/>
    <w:rsid w:val="000E103B"/>
    <w:rsid w:val="000E10C6"/>
    <w:rsid w:val="000E14BA"/>
    <w:rsid w:val="000E1523"/>
    <w:rsid w:val="000E1EB3"/>
    <w:rsid w:val="000E20DC"/>
    <w:rsid w:val="000E2288"/>
    <w:rsid w:val="000E2341"/>
    <w:rsid w:val="000E282E"/>
    <w:rsid w:val="000E28A4"/>
    <w:rsid w:val="000E28F9"/>
    <w:rsid w:val="000E2961"/>
    <w:rsid w:val="000E31B0"/>
    <w:rsid w:val="000E32E1"/>
    <w:rsid w:val="000E3471"/>
    <w:rsid w:val="000E351D"/>
    <w:rsid w:val="000E4424"/>
    <w:rsid w:val="000E4651"/>
    <w:rsid w:val="000E4AB5"/>
    <w:rsid w:val="000E523A"/>
    <w:rsid w:val="000E5411"/>
    <w:rsid w:val="000E5530"/>
    <w:rsid w:val="000E5533"/>
    <w:rsid w:val="000E56A0"/>
    <w:rsid w:val="000E5B60"/>
    <w:rsid w:val="000E617E"/>
    <w:rsid w:val="000E6C26"/>
    <w:rsid w:val="000E70C5"/>
    <w:rsid w:val="000E71A6"/>
    <w:rsid w:val="000E740E"/>
    <w:rsid w:val="000E7626"/>
    <w:rsid w:val="000E7853"/>
    <w:rsid w:val="000E7C0B"/>
    <w:rsid w:val="000F0E57"/>
    <w:rsid w:val="000F12FE"/>
    <w:rsid w:val="000F183D"/>
    <w:rsid w:val="000F19FB"/>
    <w:rsid w:val="000F1A0F"/>
    <w:rsid w:val="000F215D"/>
    <w:rsid w:val="000F2292"/>
    <w:rsid w:val="000F2842"/>
    <w:rsid w:val="000F2918"/>
    <w:rsid w:val="000F29C6"/>
    <w:rsid w:val="000F2FB0"/>
    <w:rsid w:val="000F304E"/>
    <w:rsid w:val="000F32AA"/>
    <w:rsid w:val="000F32BA"/>
    <w:rsid w:val="000F33DF"/>
    <w:rsid w:val="000F346C"/>
    <w:rsid w:val="000F35A5"/>
    <w:rsid w:val="000F38E5"/>
    <w:rsid w:val="000F40B2"/>
    <w:rsid w:val="000F417A"/>
    <w:rsid w:val="000F451E"/>
    <w:rsid w:val="000F455F"/>
    <w:rsid w:val="000F4CB2"/>
    <w:rsid w:val="000F529D"/>
    <w:rsid w:val="000F5316"/>
    <w:rsid w:val="000F5B4F"/>
    <w:rsid w:val="000F5ED1"/>
    <w:rsid w:val="000F6217"/>
    <w:rsid w:val="000F6462"/>
    <w:rsid w:val="000F69F1"/>
    <w:rsid w:val="000F6A64"/>
    <w:rsid w:val="000F6E5B"/>
    <w:rsid w:val="000F7698"/>
    <w:rsid w:val="000F790D"/>
    <w:rsid w:val="001001C0"/>
    <w:rsid w:val="00100594"/>
    <w:rsid w:val="00100D7D"/>
    <w:rsid w:val="00100DC3"/>
    <w:rsid w:val="001010A8"/>
    <w:rsid w:val="001012F2"/>
    <w:rsid w:val="0010137E"/>
    <w:rsid w:val="0010138B"/>
    <w:rsid w:val="00101B28"/>
    <w:rsid w:val="00101D8F"/>
    <w:rsid w:val="00101EC0"/>
    <w:rsid w:val="00101EE0"/>
    <w:rsid w:val="00101F21"/>
    <w:rsid w:val="00102128"/>
    <w:rsid w:val="001021AA"/>
    <w:rsid w:val="00102268"/>
    <w:rsid w:val="00102275"/>
    <w:rsid w:val="00102312"/>
    <w:rsid w:val="0010287F"/>
    <w:rsid w:val="00102932"/>
    <w:rsid w:val="00103AB0"/>
    <w:rsid w:val="00103BF8"/>
    <w:rsid w:val="00103D3D"/>
    <w:rsid w:val="00103EE1"/>
    <w:rsid w:val="00103FF0"/>
    <w:rsid w:val="001041B0"/>
    <w:rsid w:val="00104DDB"/>
    <w:rsid w:val="00104E20"/>
    <w:rsid w:val="00104F55"/>
    <w:rsid w:val="001056E7"/>
    <w:rsid w:val="00105A91"/>
    <w:rsid w:val="00105EDD"/>
    <w:rsid w:val="00106ADE"/>
    <w:rsid w:val="00106D26"/>
    <w:rsid w:val="00106EC7"/>
    <w:rsid w:val="00107095"/>
    <w:rsid w:val="0010714E"/>
    <w:rsid w:val="001075C8"/>
    <w:rsid w:val="00107CA4"/>
    <w:rsid w:val="00107D1A"/>
    <w:rsid w:val="001101F3"/>
    <w:rsid w:val="001105D3"/>
    <w:rsid w:val="00110802"/>
    <w:rsid w:val="0011093A"/>
    <w:rsid w:val="00110AF3"/>
    <w:rsid w:val="00110C69"/>
    <w:rsid w:val="00111390"/>
    <w:rsid w:val="001113AC"/>
    <w:rsid w:val="0011188D"/>
    <w:rsid w:val="001118E2"/>
    <w:rsid w:val="00111DBB"/>
    <w:rsid w:val="00112737"/>
    <w:rsid w:val="001129BE"/>
    <w:rsid w:val="00113175"/>
    <w:rsid w:val="001141EB"/>
    <w:rsid w:val="001143F8"/>
    <w:rsid w:val="00114B4C"/>
    <w:rsid w:val="00114F7D"/>
    <w:rsid w:val="00115122"/>
    <w:rsid w:val="001151F3"/>
    <w:rsid w:val="001152F4"/>
    <w:rsid w:val="00115309"/>
    <w:rsid w:val="00115A86"/>
    <w:rsid w:val="00115CD5"/>
    <w:rsid w:val="00116503"/>
    <w:rsid w:val="001167A3"/>
    <w:rsid w:val="001167CB"/>
    <w:rsid w:val="001168DC"/>
    <w:rsid w:val="00116D0C"/>
    <w:rsid w:val="00116FE2"/>
    <w:rsid w:val="00117136"/>
    <w:rsid w:val="001173C1"/>
    <w:rsid w:val="00117AAE"/>
    <w:rsid w:val="00117B12"/>
    <w:rsid w:val="00120064"/>
    <w:rsid w:val="001202E0"/>
    <w:rsid w:val="00120BE8"/>
    <w:rsid w:val="00120F2B"/>
    <w:rsid w:val="00121001"/>
    <w:rsid w:val="001211E9"/>
    <w:rsid w:val="0012186B"/>
    <w:rsid w:val="00121A9F"/>
    <w:rsid w:val="00121C38"/>
    <w:rsid w:val="00122226"/>
    <w:rsid w:val="0012234D"/>
    <w:rsid w:val="00122593"/>
    <w:rsid w:val="001226B1"/>
    <w:rsid w:val="00122A1E"/>
    <w:rsid w:val="00122A96"/>
    <w:rsid w:val="00122B74"/>
    <w:rsid w:val="00122F1C"/>
    <w:rsid w:val="0012303D"/>
    <w:rsid w:val="001231E9"/>
    <w:rsid w:val="0012357A"/>
    <w:rsid w:val="0012381B"/>
    <w:rsid w:val="00123D99"/>
    <w:rsid w:val="00123EA6"/>
    <w:rsid w:val="0012407E"/>
    <w:rsid w:val="001240C4"/>
    <w:rsid w:val="001243EC"/>
    <w:rsid w:val="001245C8"/>
    <w:rsid w:val="00124797"/>
    <w:rsid w:val="00124C63"/>
    <w:rsid w:val="0012518C"/>
    <w:rsid w:val="00125605"/>
    <w:rsid w:val="0012569E"/>
    <w:rsid w:val="00125725"/>
    <w:rsid w:val="0012589B"/>
    <w:rsid w:val="00125E27"/>
    <w:rsid w:val="00126190"/>
    <w:rsid w:val="001261BF"/>
    <w:rsid w:val="0012786B"/>
    <w:rsid w:val="00127CD3"/>
    <w:rsid w:val="00127D07"/>
    <w:rsid w:val="00127F17"/>
    <w:rsid w:val="0013021D"/>
    <w:rsid w:val="001305EA"/>
    <w:rsid w:val="00130641"/>
    <w:rsid w:val="00130BE7"/>
    <w:rsid w:val="001311E4"/>
    <w:rsid w:val="001312AC"/>
    <w:rsid w:val="0013130E"/>
    <w:rsid w:val="00131BC3"/>
    <w:rsid w:val="00131EC4"/>
    <w:rsid w:val="00131F34"/>
    <w:rsid w:val="0013220B"/>
    <w:rsid w:val="00132558"/>
    <w:rsid w:val="001327CC"/>
    <w:rsid w:val="001328C5"/>
    <w:rsid w:val="00132A6C"/>
    <w:rsid w:val="00132E64"/>
    <w:rsid w:val="00133FF6"/>
    <w:rsid w:val="001341ED"/>
    <w:rsid w:val="00134329"/>
    <w:rsid w:val="00134503"/>
    <w:rsid w:val="001347FE"/>
    <w:rsid w:val="0013488B"/>
    <w:rsid w:val="00134BF4"/>
    <w:rsid w:val="00135147"/>
    <w:rsid w:val="001352BC"/>
    <w:rsid w:val="001352FA"/>
    <w:rsid w:val="0013541F"/>
    <w:rsid w:val="001357C3"/>
    <w:rsid w:val="00135906"/>
    <w:rsid w:val="00135F01"/>
    <w:rsid w:val="001364C1"/>
    <w:rsid w:val="00136547"/>
    <w:rsid w:val="001365D1"/>
    <w:rsid w:val="00136ABF"/>
    <w:rsid w:val="00136C8E"/>
    <w:rsid w:val="00136CB4"/>
    <w:rsid w:val="00137186"/>
    <w:rsid w:val="0013749F"/>
    <w:rsid w:val="001377B2"/>
    <w:rsid w:val="00137B2B"/>
    <w:rsid w:val="00137BFB"/>
    <w:rsid w:val="00137E1A"/>
    <w:rsid w:val="0014002E"/>
    <w:rsid w:val="0014009B"/>
    <w:rsid w:val="00140632"/>
    <w:rsid w:val="00140753"/>
    <w:rsid w:val="00140B65"/>
    <w:rsid w:val="00140B79"/>
    <w:rsid w:val="00140C0E"/>
    <w:rsid w:val="00140E7E"/>
    <w:rsid w:val="00140E86"/>
    <w:rsid w:val="00140EB5"/>
    <w:rsid w:val="0014107E"/>
    <w:rsid w:val="00141573"/>
    <w:rsid w:val="001416AE"/>
    <w:rsid w:val="00141950"/>
    <w:rsid w:val="001419D8"/>
    <w:rsid w:val="00141EDD"/>
    <w:rsid w:val="00142756"/>
    <w:rsid w:val="00142BA9"/>
    <w:rsid w:val="00142F2C"/>
    <w:rsid w:val="00143AE8"/>
    <w:rsid w:val="00143C1E"/>
    <w:rsid w:val="001443BA"/>
    <w:rsid w:val="0014498C"/>
    <w:rsid w:val="00145249"/>
    <w:rsid w:val="0014559E"/>
    <w:rsid w:val="00145638"/>
    <w:rsid w:val="001457B6"/>
    <w:rsid w:val="00145C15"/>
    <w:rsid w:val="001461BE"/>
    <w:rsid w:val="00146975"/>
    <w:rsid w:val="00146F8C"/>
    <w:rsid w:val="00147470"/>
    <w:rsid w:val="00147977"/>
    <w:rsid w:val="001479C6"/>
    <w:rsid w:val="00147A88"/>
    <w:rsid w:val="00147AC5"/>
    <w:rsid w:val="00147D24"/>
    <w:rsid w:val="001500A5"/>
    <w:rsid w:val="001502EB"/>
    <w:rsid w:val="0015065D"/>
    <w:rsid w:val="00150B42"/>
    <w:rsid w:val="00150BB1"/>
    <w:rsid w:val="00150BCD"/>
    <w:rsid w:val="00150F29"/>
    <w:rsid w:val="0015126A"/>
    <w:rsid w:val="00151361"/>
    <w:rsid w:val="00151B95"/>
    <w:rsid w:val="00152317"/>
    <w:rsid w:val="00152779"/>
    <w:rsid w:val="00152CF8"/>
    <w:rsid w:val="0015311C"/>
    <w:rsid w:val="001537F5"/>
    <w:rsid w:val="001541A9"/>
    <w:rsid w:val="001544F5"/>
    <w:rsid w:val="00154590"/>
    <w:rsid w:val="00154605"/>
    <w:rsid w:val="00154885"/>
    <w:rsid w:val="00154E00"/>
    <w:rsid w:val="00154E27"/>
    <w:rsid w:val="00154F03"/>
    <w:rsid w:val="0015540B"/>
    <w:rsid w:val="00155793"/>
    <w:rsid w:val="00155B94"/>
    <w:rsid w:val="00155ED2"/>
    <w:rsid w:val="00156143"/>
    <w:rsid w:val="00156185"/>
    <w:rsid w:val="00156190"/>
    <w:rsid w:val="001561E4"/>
    <w:rsid w:val="00156820"/>
    <w:rsid w:val="00157272"/>
    <w:rsid w:val="0015772E"/>
    <w:rsid w:val="00157818"/>
    <w:rsid w:val="001578B3"/>
    <w:rsid w:val="001579DD"/>
    <w:rsid w:val="00157A54"/>
    <w:rsid w:val="00157A55"/>
    <w:rsid w:val="0016031C"/>
    <w:rsid w:val="001603E0"/>
    <w:rsid w:val="0016048D"/>
    <w:rsid w:val="00160BF6"/>
    <w:rsid w:val="00160C24"/>
    <w:rsid w:val="00161527"/>
    <w:rsid w:val="001617D7"/>
    <w:rsid w:val="001619A1"/>
    <w:rsid w:val="001619C3"/>
    <w:rsid w:val="00161B48"/>
    <w:rsid w:val="00161B62"/>
    <w:rsid w:val="001623A4"/>
    <w:rsid w:val="001627FF"/>
    <w:rsid w:val="00162E1D"/>
    <w:rsid w:val="0016329B"/>
    <w:rsid w:val="00163473"/>
    <w:rsid w:val="00163702"/>
    <w:rsid w:val="001637DD"/>
    <w:rsid w:val="00164009"/>
    <w:rsid w:val="001642A3"/>
    <w:rsid w:val="00164555"/>
    <w:rsid w:val="0016462A"/>
    <w:rsid w:val="001648AF"/>
    <w:rsid w:val="00164ACF"/>
    <w:rsid w:val="00164F37"/>
    <w:rsid w:val="001653CD"/>
    <w:rsid w:val="0016569E"/>
    <w:rsid w:val="00166260"/>
    <w:rsid w:val="00167239"/>
    <w:rsid w:val="00167528"/>
    <w:rsid w:val="00167730"/>
    <w:rsid w:val="00167BA6"/>
    <w:rsid w:val="001701D8"/>
    <w:rsid w:val="001704BE"/>
    <w:rsid w:val="00170FFE"/>
    <w:rsid w:val="001711B2"/>
    <w:rsid w:val="001715AC"/>
    <w:rsid w:val="00171997"/>
    <w:rsid w:val="00171C49"/>
    <w:rsid w:val="00171D2E"/>
    <w:rsid w:val="00171DB3"/>
    <w:rsid w:val="00172113"/>
    <w:rsid w:val="00172843"/>
    <w:rsid w:val="00172CAE"/>
    <w:rsid w:val="001732AE"/>
    <w:rsid w:val="001735DD"/>
    <w:rsid w:val="00173723"/>
    <w:rsid w:val="0017418E"/>
    <w:rsid w:val="0017430D"/>
    <w:rsid w:val="0017447E"/>
    <w:rsid w:val="0017459D"/>
    <w:rsid w:val="00174C1F"/>
    <w:rsid w:val="00174F19"/>
    <w:rsid w:val="00175102"/>
    <w:rsid w:val="00175189"/>
    <w:rsid w:val="0017522C"/>
    <w:rsid w:val="0017564A"/>
    <w:rsid w:val="00175C00"/>
    <w:rsid w:val="00176C1D"/>
    <w:rsid w:val="00176D37"/>
    <w:rsid w:val="00176D81"/>
    <w:rsid w:val="00176D8B"/>
    <w:rsid w:val="00177479"/>
    <w:rsid w:val="0017767C"/>
    <w:rsid w:val="00177C54"/>
    <w:rsid w:val="001802A2"/>
    <w:rsid w:val="0018124B"/>
    <w:rsid w:val="001817F4"/>
    <w:rsid w:val="00181863"/>
    <w:rsid w:val="00181FC4"/>
    <w:rsid w:val="0018202A"/>
    <w:rsid w:val="0018203F"/>
    <w:rsid w:val="001823C5"/>
    <w:rsid w:val="00182739"/>
    <w:rsid w:val="001827B7"/>
    <w:rsid w:val="00182967"/>
    <w:rsid w:val="00183327"/>
    <w:rsid w:val="00183D93"/>
    <w:rsid w:val="00184061"/>
    <w:rsid w:val="001842D3"/>
    <w:rsid w:val="001844F2"/>
    <w:rsid w:val="00184511"/>
    <w:rsid w:val="00185600"/>
    <w:rsid w:val="00185755"/>
    <w:rsid w:val="00185919"/>
    <w:rsid w:val="00185CE4"/>
    <w:rsid w:val="00185CFF"/>
    <w:rsid w:val="00185D09"/>
    <w:rsid w:val="00185DD1"/>
    <w:rsid w:val="00185F95"/>
    <w:rsid w:val="00186669"/>
    <w:rsid w:val="00186C77"/>
    <w:rsid w:val="00186D07"/>
    <w:rsid w:val="00186D45"/>
    <w:rsid w:val="00187095"/>
    <w:rsid w:val="00187619"/>
    <w:rsid w:val="00187667"/>
    <w:rsid w:val="001877FC"/>
    <w:rsid w:val="00187B9D"/>
    <w:rsid w:val="00187D71"/>
    <w:rsid w:val="00187F66"/>
    <w:rsid w:val="00190A28"/>
    <w:rsid w:val="00190AE4"/>
    <w:rsid w:val="00190B76"/>
    <w:rsid w:val="00190E35"/>
    <w:rsid w:val="001913FE"/>
    <w:rsid w:val="001918B2"/>
    <w:rsid w:val="00191A0A"/>
    <w:rsid w:val="0019213A"/>
    <w:rsid w:val="00192207"/>
    <w:rsid w:val="00192973"/>
    <w:rsid w:val="00192A9E"/>
    <w:rsid w:val="00193642"/>
    <w:rsid w:val="0019390B"/>
    <w:rsid w:val="00193E09"/>
    <w:rsid w:val="00193F85"/>
    <w:rsid w:val="001940DE"/>
    <w:rsid w:val="0019416E"/>
    <w:rsid w:val="001941B1"/>
    <w:rsid w:val="001941B5"/>
    <w:rsid w:val="001943B2"/>
    <w:rsid w:val="00194688"/>
    <w:rsid w:val="00194871"/>
    <w:rsid w:val="00194A17"/>
    <w:rsid w:val="00194CD6"/>
    <w:rsid w:val="00194DF1"/>
    <w:rsid w:val="00195044"/>
    <w:rsid w:val="001950D0"/>
    <w:rsid w:val="0019561A"/>
    <w:rsid w:val="00195762"/>
    <w:rsid w:val="00195F63"/>
    <w:rsid w:val="0019622A"/>
    <w:rsid w:val="00196862"/>
    <w:rsid w:val="001968AA"/>
    <w:rsid w:val="00196B58"/>
    <w:rsid w:val="00197252"/>
    <w:rsid w:val="001974AE"/>
    <w:rsid w:val="00197503"/>
    <w:rsid w:val="0019754E"/>
    <w:rsid w:val="001975D3"/>
    <w:rsid w:val="00197A94"/>
    <w:rsid w:val="00197DCE"/>
    <w:rsid w:val="00197ECF"/>
    <w:rsid w:val="00197F79"/>
    <w:rsid w:val="001A0B2E"/>
    <w:rsid w:val="001A1491"/>
    <w:rsid w:val="001A17FA"/>
    <w:rsid w:val="001A1883"/>
    <w:rsid w:val="001A1D95"/>
    <w:rsid w:val="001A2F07"/>
    <w:rsid w:val="001A35B4"/>
    <w:rsid w:val="001A3741"/>
    <w:rsid w:val="001A3AFB"/>
    <w:rsid w:val="001A4317"/>
    <w:rsid w:val="001A4952"/>
    <w:rsid w:val="001A4C25"/>
    <w:rsid w:val="001A5001"/>
    <w:rsid w:val="001A5338"/>
    <w:rsid w:val="001A53B2"/>
    <w:rsid w:val="001A57BA"/>
    <w:rsid w:val="001A59BB"/>
    <w:rsid w:val="001A5D74"/>
    <w:rsid w:val="001A5E3A"/>
    <w:rsid w:val="001A626F"/>
    <w:rsid w:val="001A667F"/>
    <w:rsid w:val="001A677F"/>
    <w:rsid w:val="001A695F"/>
    <w:rsid w:val="001A6C24"/>
    <w:rsid w:val="001A6CAE"/>
    <w:rsid w:val="001A6D41"/>
    <w:rsid w:val="001A7855"/>
    <w:rsid w:val="001A7A81"/>
    <w:rsid w:val="001A7B42"/>
    <w:rsid w:val="001A7D50"/>
    <w:rsid w:val="001A7D92"/>
    <w:rsid w:val="001A7E4F"/>
    <w:rsid w:val="001A7F3C"/>
    <w:rsid w:val="001B00AA"/>
    <w:rsid w:val="001B043B"/>
    <w:rsid w:val="001B06BE"/>
    <w:rsid w:val="001B07BC"/>
    <w:rsid w:val="001B0986"/>
    <w:rsid w:val="001B0E1C"/>
    <w:rsid w:val="001B13AE"/>
    <w:rsid w:val="001B17DC"/>
    <w:rsid w:val="001B2103"/>
    <w:rsid w:val="001B2785"/>
    <w:rsid w:val="001B28FE"/>
    <w:rsid w:val="001B2B0A"/>
    <w:rsid w:val="001B2B31"/>
    <w:rsid w:val="001B2BE5"/>
    <w:rsid w:val="001B2F02"/>
    <w:rsid w:val="001B3890"/>
    <w:rsid w:val="001B4150"/>
    <w:rsid w:val="001B4494"/>
    <w:rsid w:val="001B48E0"/>
    <w:rsid w:val="001B4D3B"/>
    <w:rsid w:val="001B53A1"/>
    <w:rsid w:val="001B541D"/>
    <w:rsid w:val="001B5B7D"/>
    <w:rsid w:val="001B5D7B"/>
    <w:rsid w:val="001B5E68"/>
    <w:rsid w:val="001B602B"/>
    <w:rsid w:val="001B631C"/>
    <w:rsid w:val="001B675A"/>
    <w:rsid w:val="001B6EA2"/>
    <w:rsid w:val="001B6EE1"/>
    <w:rsid w:val="001B77D5"/>
    <w:rsid w:val="001C050C"/>
    <w:rsid w:val="001C06C5"/>
    <w:rsid w:val="001C0CFA"/>
    <w:rsid w:val="001C128F"/>
    <w:rsid w:val="001C12FD"/>
    <w:rsid w:val="001C17A7"/>
    <w:rsid w:val="001C1CC7"/>
    <w:rsid w:val="001C1F0B"/>
    <w:rsid w:val="001C1F12"/>
    <w:rsid w:val="001C256D"/>
    <w:rsid w:val="001C27A0"/>
    <w:rsid w:val="001C27D2"/>
    <w:rsid w:val="001C28B3"/>
    <w:rsid w:val="001C36F0"/>
    <w:rsid w:val="001C3895"/>
    <w:rsid w:val="001C3AA9"/>
    <w:rsid w:val="001C3CEC"/>
    <w:rsid w:val="001C3D47"/>
    <w:rsid w:val="001C4169"/>
    <w:rsid w:val="001C44C0"/>
    <w:rsid w:val="001C5078"/>
    <w:rsid w:val="001C53BE"/>
    <w:rsid w:val="001C55D2"/>
    <w:rsid w:val="001C5618"/>
    <w:rsid w:val="001C58C1"/>
    <w:rsid w:val="001C5D65"/>
    <w:rsid w:val="001C6241"/>
    <w:rsid w:val="001C62F4"/>
    <w:rsid w:val="001C6575"/>
    <w:rsid w:val="001C65CE"/>
    <w:rsid w:val="001C65D8"/>
    <w:rsid w:val="001C68FB"/>
    <w:rsid w:val="001C6C94"/>
    <w:rsid w:val="001C7080"/>
    <w:rsid w:val="001C7C9D"/>
    <w:rsid w:val="001C7DFF"/>
    <w:rsid w:val="001C7F79"/>
    <w:rsid w:val="001D0305"/>
    <w:rsid w:val="001D031F"/>
    <w:rsid w:val="001D06B3"/>
    <w:rsid w:val="001D0A88"/>
    <w:rsid w:val="001D0F87"/>
    <w:rsid w:val="001D0F89"/>
    <w:rsid w:val="001D138F"/>
    <w:rsid w:val="001D171B"/>
    <w:rsid w:val="001D18B0"/>
    <w:rsid w:val="001D1F36"/>
    <w:rsid w:val="001D1FB1"/>
    <w:rsid w:val="001D2066"/>
    <w:rsid w:val="001D24CB"/>
    <w:rsid w:val="001D2DB5"/>
    <w:rsid w:val="001D3062"/>
    <w:rsid w:val="001D323A"/>
    <w:rsid w:val="001D33A4"/>
    <w:rsid w:val="001D34E0"/>
    <w:rsid w:val="001D3874"/>
    <w:rsid w:val="001D38A7"/>
    <w:rsid w:val="001D3942"/>
    <w:rsid w:val="001D3A47"/>
    <w:rsid w:val="001D45EE"/>
    <w:rsid w:val="001D48EB"/>
    <w:rsid w:val="001D4EDA"/>
    <w:rsid w:val="001D4F60"/>
    <w:rsid w:val="001D504C"/>
    <w:rsid w:val="001D50D6"/>
    <w:rsid w:val="001D534E"/>
    <w:rsid w:val="001D55E7"/>
    <w:rsid w:val="001D5984"/>
    <w:rsid w:val="001D5DB4"/>
    <w:rsid w:val="001D610D"/>
    <w:rsid w:val="001D6748"/>
    <w:rsid w:val="001D6A3C"/>
    <w:rsid w:val="001D6FEA"/>
    <w:rsid w:val="001D70B4"/>
    <w:rsid w:val="001D7101"/>
    <w:rsid w:val="001D7126"/>
    <w:rsid w:val="001D71DA"/>
    <w:rsid w:val="001D77A3"/>
    <w:rsid w:val="001D790B"/>
    <w:rsid w:val="001D7C46"/>
    <w:rsid w:val="001D7DAB"/>
    <w:rsid w:val="001E0040"/>
    <w:rsid w:val="001E01BD"/>
    <w:rsid w:val="001E08B1"/>
    <w:rsid w:val="001E0911"/>
    <w:rsid w:val="001E13EC"/>
    <w:rsid w:val="001E148C"/>
    <w:rsid w:val="001E1654"/>
    <w:rsid w:val="001E16AD"/>
    <w:rsid w:val="001E2212"/>
    <w:rsid w:val="001E2335"/>
    <w:rsid w:val="001E2580"/>
    <w:rsid w:val="001E2669"/>
    <w:rsid w:val="001E27E0"/>
    <w:rsid w:val="001E2BF0"/>
    <w:rsid w:val="001E2E77"/>
    <w:rsid w:val="001E2EF9"/>
    <w:rsid w:val="001E3540"/>
    <w:rsid w:val="001E3A2E"/>
    <w:rsid w:val="001E3D67"/>
    <w:rsid w:val="001E4DC2"/>
    <w:rsid w:val="001E504B"/>
    <w:rsid w:val="001E5054"/>
    <w:rsid w:val="001E526C"/>
    <w:rsid w:val="001E57B1"/>
    <w:rsid w:val="001E5A0D"/>
    <w:rsid w:val="001E5A9D"/>
    <w:rsid w:val="001E5F1E"/>
    <w:rsid w:val="001E5FF6"/>
    <w:rsid w:val="001E6758"/>
    <w:rsid w:val="001E704F"/>
    <w:rsid w:val="001E7DA5"/>
    <w:rsid w:val="001F0361"/>
    <w:rsid w:val="001F05B1"/>
    <w:rsid w:val="001F07BC"/>
    <w:rsid w:val="001F0FBB"/>
    <w:rsid w:val="001F1628"/>
    <w:rsid w:val="001F1728"/>
    <w:rsid w:val="001F2D19"/>
    <w:rsid w:val="001F2D31"/>
    <w:rsid w:val="001F2DE2"/>
    <w:rsid w:val="001F3573"/>
    <w:rsid w:val="001F37D0"/>
    <w:rsid w:val="001F39CE"/>
    <w:rsid w:val="001F3C5C"/>
    <w:rsid w:val="001F3C5E"/>
    <w:rsid w:val="001F3CF1"/>
    <w:rsid w:val="001F41CB"/>
    <w:rsid w:val="001F426F"/>
    <w:rsid w:val="001F42E0"/>
    <w:rsid w:val="001F4871"/>
    <w:rsid w:val="001F4943"/>
    <w:rsid w:val="001F4A84"/>
    <w:rsid w:val="001F4A9F"/>
    <w:rsid w:val="001F5D95"/>
    <w:rsid w:val="001F5E95"/>
    <w:rsid w:val="001F6888"/>
    <w:rsid w:val="001F7432"/>
    <w:rsid w:val="001F74F7"/>
    <w:rsid w:val="001F782F"/>
    <w:rsid w:val="001F791E"/>
    <w:rsid w:val="001F7BA3"/>
    <w:rsid w:val="001F7C3C"/>
    <w:rsid w:val="002001E0"/>
    <w:rsid w:val="00200232"/>
    <w:rsid w:val="002002F6"/>
    <w:rsid w:val="0020076E"/>
    <w:rsid w:val="002007DA"/>
    <w:rsid w:val="002013AB"/>
    <w:rsid w:val="00201545"/>
    <w:rsid w:val="00201705"/>
    <w:rsid w:val="00201A5A"/>
    <w:rsid w:val="00201FB1"/>
    <w:rsid w:val="00202007"/>
    <w:rsid w:val="00202026"/>
    <w:rsid w:val="0020215B"/>
    <w:rsid w:val="00202390"/>
    <w:rsid w:val="00202844"/>
    <w:rsid w:val="002028A7"/>
    <w:rsid w:val="00202E78"/>
    <w:rsid w:val="00202F9D"/>
    <w:rsid w:val="002037E3"/>
    <w:rsid w:val="00203D49"/>
    <w:rsid w:val="00203DDF"/>
    <w:rsid w:val="002040AA"/>
    <w:rsid w:val="0020477A"/>
    <w:rsid w:val="00205393"/>
    <w:rsid w:val="002058A8"/>
    <w:rsid w:val="00205CA1"/>
    <w:rsid w:val="00205CE3"/>
    <w:rsid w:val="00205DAC"/>
    <w:rsid w:val="00205EC7"/>
    <w:rsid w:val="0020618D"/>
    <w:rsid w:val="002061AF"/>
    <w:rsid w:val="00206362"/>
    <w:rsid w:val="00206376"/>
    <w:rsid w:val="00206746"/>
    <w:rsid w:val="00206C6F"/>
    <w:rsid w:val="0020735A"/>
    <w:rsid w:val="0020750D"/>
    <w:rsid w:val="00207523"/>
    <w:rsid w:val="0020796E"/>
    <w:rsid w:val="00207C25"/>
    <w:rsid w:val="00207E09"/>
    <w:rsid w:val="00210093"/>
    <w:rsid w:val="002101FA"/>
    <w:rsid w:val="00210752"/>
    <w:rsid w:val="002108B5"/>
    <w:rsid w:val="00210BF6"/>
    <w:rsid w:val="00210C8D"/>
    <w:rsid w:val="00210F96"/>
    <w:rsid w:val="0021108E"/>
    <w:rsid w:val="00211287"/>
    <w:rsid w:val="002115BB"/>
    <w:rsid w:val="0021162E"/>
    <w:rsid w:val="00211790"/>
    <w:rsid w:val="002119CA"/>
    <w:rsid w:val="002119E3"/>
    <w:rsid w:val="00211C0F"/>
    <w:rsid w:val="00211E09"/>
    <w:rsid w:val="00211F4B"/>
    <w:rsid w:val="00211FEF"/>
    <w:rsid w:val="00212EA9"/>
    <w:rsid w:val="00213234"/>
    <w:rsid w:val="00213FD0"/>
    <w:rsid w:val="00214767"/>
    <w:rsid w:val="00214861"/>
    <w:rsid w:val="00214E9D"/>
    <w:rsid w:val="00214F6C"/>
    <w:rsid w:val="00214FEB"/>
    <w:rsid w:val="0021535F"/>
    <w:rsid w:val="00215390"/>
    <w:rsid w:val="00215B6E"/>
    <w:rsid w:val="00215BD2"/>
    <w:rsid w:val="00215BDF"/>
    <w:rsid w:val="00215D4F"/>
    <w:rsid w:val="00216009"/>
    <w:rsid w:val="002162B3"/>
    <w:rsid w:val="00216DDE"/>
    <w:rsid w:val="00217595"/>
    <w:rsid w:val="0021783D"/>
    <w:rsid w:val="00217B87"/>
    <w:rsid w:val="00217E9A"/>
    <w:rsid w:val="00220167"/>
    <w:rsid w:val="00220B88"/>
    <w:rsid w:val="00220CB3"/>
    <w:rsid w:val="002212AE"/>
    <w:rsid w:val="00221356"/>
    <w:rsid w:val="00221371"/>
    <w:rsid w:val="002217F8"/>
    <w:rsid w:val="00221B87"/>
    <w:rsid w:val="00221BF1"/>
    <w:rsid w:val="00221C26"/>
    <w:rsid w:val="002225E9"/>
    <w:rsid w:val="002227B8"/>
    <w:rsid w:val="0022281C"/>
    <w:rsid w:val="00222D03"/>
    <w:rsid w:val="00222E79"/>
    <w:rsid w:val="00223737"/>
    <w:rsid w:val="00223902"/>
    <w:rsid w:val="00223ABB"/>
    <w:rsid w:val="00224103"/>
    <w:rsid w:val="002242AA"/>
    <w:rsid w:val="002242C2"/>
    <w:rsid w:val="002247DC"/>
    <w:rsid w:val="00224B95"/>
    <w:rsid w:val="00224C3C"/>
    <w:rsid w:val="00224DBC"/>
    <w:rsid w:val="00224DBD"/>
    <w:rsid w:val="00224DC9"/>
    <w:rsid w:val="00225473"/>
    <w:rsid w:val="00225B8B"/>
    <w:rsid w:val="00225E18"/>
    <w:rsid w:val="00225E71"/>
    <w:rsid w:val="00226233"/>
    <w:rsid w:val="0022628F"/>
    <w:rsid w:val="00226820"/>
    <w:rsid w:val="0022739F"/>
    <w:rsid w:val="00227D79"/>
    <w:rsid w:val="00230151"/>
    <w:rsid w:val="00230226"/>
    <w:rsid w:val="002302EB"/>
    <w:rsid w:val="0023039A"/>
    <w:rsid w:val="0023066E"/>
    <w:rsid w:val="002306D0"/>
    <w:rsid w:val="00230F6E"/>
    <w:rsid w:val="002313D4"/>
    <w:rsid w:val="00231494"/>
    <w:rsid w:val="002314A5"/>
    <w:rsid w:val="00231918"/>
    <w:rsid w:val="00231B16"/>
    <w:rsid w:val="00231BDF"/>
    <w:rsid w:val="002323C3"/>
    <w:rsid w:val="002327AA"/>
    <w:rsid w:val="00232A5F"/>
    <w:rsid w:val="00232D34"/>
    <w:rsid w:val="00232F2C"/>
    <w:rsid w:val="00233033"/>
    <w:rsid w:val="0023326D"/>
    <w:rsid w:val="002333DB"/>
    <w:rsid w:val="00233A79"/>
    <w:rsid w:val="00233C40"/>
    <w:rsid w:val="002344CD"/>
    <w:rsid w:val="00234A20"/>
    <w:rsid w:val="00234BBB"/>
    <w:rsid w:val="00234FA9"/>
    <w:rsid w:val="00235AAC"/>
    <w:rsid w:val="00236454"/>
    <w:rsid w:val="00236659"/>
    <w:rsid w:val="00236728"/>
    <w:rsid w:val="00236A91"/>
    <w:rsid w:val="00237343"/>
    <w:rsid w:val="002374BA"/>
    <w:rsid w:val="00237BE6"/>
    <w:rsid w:val="00240045"/>
    <w:rsid w:val="0024013F"/>
    <w:rsid w:val="00240197"/>
    <w:rsid w:val="00240316"/>
    <w:rsid w:val="0024044C"/>
    <w:rsid w:val="00240AB6"/>
    <w:rsid w:val="00240BD8"/>
    <w:rsid w:val="00240DB5"/>
    <w:rsid w:val="002411A3"/>
    <w:rsid w:val="00241624"/>
    <w:rsid w:val="002417AB"/>
    <w:rsid w:val="002418B8"/>
    <w:rsid w:val="002419FD"/>
    <w:rsid w:val="00241BD6"/>
    <w:rsid w:val="00242461"/>
    <w:rsid w:val="00242542"/>
    <w:rsid w:val="00242B3B"/>
    <w:rsid w:val="00242D70"/>
    <w:rsid w:val="0024306F"/>
    <w:rsid w:val="002433BD"/>
    <w:rsid w:val="00243BAA"/>
    <w:rsid w:val="00243F8C"/>
    <w:rsid w:val="002440E1"/>
    <w:rsid w:val="002440EB"/>
    <w:rsid w:val="002443D1"/>
    <w:rsid w:val="00244480"/>
    <w:rsid w:val="002447B9"/>
    <w:rsid w:val="00244B61"/>
    <w:rsid w:val="00244DB1"/>
    <w:rsid w:val="00244F83"/>
    <w:rsid w:val="00244FF7"/>
    <w:rsid w:val="0024596D"/>
    <w:rsid w:val="00245C98"/>
    <w:rsid w:val="00246432"/>
    <w:rsid w:val="00246476"/>
    <w:rsid w:val="0024670B"/>
    <w:rsid w:val="00246FD4"/>
    <w:rsid w:val="002473D7"/>
    <w:rsid w:val="002475A6"/>
    <w:rsid w:val="00247680"/>
    <w:rsid w:val="002477E6"/>
    <w:rsid w:val="00247BD6"/>
    <w:rsid w:val="00250119"/>
    <w:rsid w:val="00250424"/>
    <w:rsid w:val="002504B3"/>
    <w:rsid w:val="002504F3"/>
    <w:rsid w:val="00250B6C"/>
    <w:rsid w:val="00250BA5"/>
    <w:rsid w:val="00250C14"/>
    <w:rsid w:val="00251101"/>
    <w:rsid w:val="00251248"/>
    <w:rsid w:val="00251315"/>
    <w:rsid w:val="00251B04"/>
    <w:rsid w:val="00251FCF"/>
    <w:rsid w:val="00252154"/>
    <w:rsid w:val="00252232"/>
    <w:rsid w:val="0025269E"/>
    <w:rsid w:val="0025312B"/>
    <w:rsid w:val="002533A4"/>
    <w:rsid w:val="002535C7"/>
    <w:rsid w:val="00253796"/>
    <w:rsid w:val="00253A43"/>
    <w:rsid w:val="00253D68"/>
    <w:rsid w:val="00254002"/>
    <w:rsid w:val="002543CF"/>
    <w:rsid w:val="00254A5E"/>
    <w:rsid w:val="00254B66"/>
    <w:rsid w:val="00254E14"/>
    <w:rsid w:val="00255435"/>
    <w:rsid w:val="00255450"/>
    <w:rsid w:val="002554F2"/>
    <w:rsid w:val="00255803"/>
    <w:rsid w:val="00255841"/>
    <w:rsid w:val="002558E4"/>
    <w:rsid w:val="002559D7"/>
    <w:rsid w:val="00255B3E"/>
    <w:rsid w:val="00255C1C"/>
    <w:rsid w:val="0025601C"/>
    <w:rsid w:val="002560EF"/>
    <w:rsid w:val="00256108"/>
    <w:rsid w:val="00256F3E"/>
    <w:rsid w:val="00257449"/>
    <w:rsid w:val="00257DDC"/>
    <w:rsid w:val="00260551"/>
    <w:rsid w:val="00260785"/>
    <w:rsid w:val="00260838"/>
    <w:rsid w:val="00260B4C"/>
    <w:rsid w:val="00260E33"/>
    <w:rsid w:val="0026122C"/>
    <w:rsid w:val="00261352"/>
    <w:rsid w:val="00261D70"/>
    <w:rsid w:val="0026221C"/>
    <w:rsid w:val="002623FE"/>
    <w:rsid w:val="00262688"/>
    <w:rsid w:val="00262691"/>
    <w:rsid w:val="002628F7"/>
    <w:rsid w:val="00262932"/>
    <w:rsid w:val="002629BA"/>
    <w:rsid w:val="00262B28"/>
    <w:rsid w:val="00262C47"/>
    <w:rsid w:val="00263098"/>
    <w:rsid w:val="002630BC"/>
    <w:rsid w:val="002631C8"/>
    <w:rsid w:val="00263249"/>
    <w:rsid w:val="00263497"/>
    <w:rsid w:val="002635C9"/>
    <w:rsid w:val="002636C8"/>
    <w:rsid w:val="00263A4D"/>
    <w:rsid w:val="00263C21"/>
    <w:rsid w:val="00264A60"/>
    <w:rsid w:val="00264DCC"/>
    <w:rsid w:val="00265395"/>
    <w:rsid w:val="0026591F"/>
    <w:rsid w:val="00265FAC"/>
    <w:rsid w:val="00266290"/>
    <w:rsid w:val="00266544"/>
    <w:rsid w:val="00266550"/>
    <w:rsid w:val="00266678"/>
    <w:rsid w:val="00266684"/>
    <w:rsid w:val="00266B0D"/>
    <w:rsid w:val="00266E4C"/>
    <w:rsid w:val="0026705F"/>
    <w:rsid w:val="002672DC"/>
    <w:rsid w:val="0026737B"/>
    <w:rsid w:val="002675AF"/>
    <w:rsid w:val="00270768"/>
    <w:rsid w:val="00270867"/>
    <w:rsid w:val="00270D4E"/>
    <w:rsid w:val="002710D9"/>
    <w:rsid w:val="0027112C"/>
    <w:rsid w:val="002713A3"/>
    <w:rsid w:val="00271ABD"/>
    <w:rsid w:val="00271CA5"/>
    <w:rsid w:val="00271D00"/>
    <w:rsid w:val="00271F99"/>
    <w:rsid w:val="00272C61"/>
    <w:rsid w:val="00272D19"/>
    <w:rsid w:val="00272D6F"/>
    <w:rsid w:val="00272FA0"/>
    <w:rsid w:val="002730E5"/>
    <w:rsid w:val="00273337"/>
    <w:rsid w:val="00273887"/>
    <w:rsid w:val="00273BDD"/>
    <w:rsid w:val="00273EED"/>
    <w:rsid w:val="00274814"/>
    <w:rsid w:val="00274864"/>
    <w:rsid w:val="00274DFC"/>
    <w:rsid w:val="00274E1F"/>
    <w:rsid w:val="00274F31"/>
    <w:rsid w:val="00275071"/>
    <w:rsid w:val="0027517C"/>
    <w:rsid w:val="002753C5"/>
    <w:rsid w:val="00275474"/>
    <w:rsid w:val="002767D9"/>
    <w:rsid w:val="0027694C"/>
    <w:rsid w:val="002769EE"/>
    <w:rsid w:val="00276F01"/>
    <w:rsid w:val="00277B8B"/>
    <w:rsid w:val="002803EA"/>
    <w:rsid w:val="00280C3E"/>
    <w:rsid w:val="00280D82"/>
    <w:rsid w:val="00280E30"/>
    <w:rsid w:val="00280E64"/>
    <w:rsid w:val="00280F96"/>
    <w:rsid w:val="002810CA"/>
    <w:rsid w:val="00281353"/>
    <w:rsid w:val="002816E2"/>
    <w:rsid w:val="00281AB1"/>
    <w:rsid w:val="002822D6"/>
    <w:rsid w:val="002823AD"/>
    <w:rsid w:val="00282AF9"/>
    <w:rsid w:val="00282B1E"/>
    <w:rsid w:val="00283517"/>
    <w:rsid w:val="0028352B"/>
    <w:rsid w:val="00283B8C"/>
    <w:rsid w:val="00283C42"/>
    <w:rsid w:val="00283C47"/>
    <w:rsid w:val="00283E4F"/>
    <w:rsid w:val="00284B32"/>
    <w:rsid w:val="002852CB"/>
    <w:rsid w:val="002854F8"/>
    <w:rsid w:val="00285A60"/>
    <w:rsid w:val="00285CD9"/>
    <w:rsid w:val="002861C0"/>
    <w:rsid w:val="002863E3"/>
    <w:rsid w:val="002865EA"/>
    <w:rsid w:val="00286712"/>
    <w:rsid w:val="00286727"/>
    <w:rsid w:val="002868F4"/>
    <w:rsid w:val="002869C9"/>
    <w:rsid w:val="00286B52"/>
    <w:rsid w:val="00286B6D"/>
    <w:rsid w:val="00286F3E"/>
    <w:rsid w:val="00287058"/>
    <w:rsid w:val="00287372"/>
    <w:rsid w:val="00287397"/>
    <w:rsid w:val="00287933"/>
    <w:rsid w:val="00287DE6"/>
    <w:rsid w:val="00287FD8"/>
    <w:rsid w:val="00290435"/>
    <w:rsid w:val="00290644"/>
    <w:rsid w:val="00290AD1"/>
    <w:rsid w:val="00290D50"/>
    <w:rsid w:val="002910B3"/>
    <w:rsid w:val="00291C62"/>
    <w:rsid w:val="002921CA"/>
    <w:rsid w:val="002923D4"/>
    <w:rsid w:val="00292795"/>
    <w:rsid w:val="0029370D"/>
    <w:rsid w:val="00293918"/>
    <w:rsid w:val="00293939"/>
    <w:rsid w:val="00293C27"/>
    <w:rsid w:val="00293C5B"/>
    <w:rsid w:val="00293D20"/>
    <w:rsid w:val="002942AF"/>
    <w:rsid w:val="00294EEF"/>
    <w:rsid w:val="00295338"/>
    <w:rsid w:val="00295600"/>
    <w:rsid w:val="002956A6"/>
    <w:rsid w:val="00295963"/>
    <w:rsid w:val="00295972"/>
    <w:rsid w:val="002959A6"/>
    <w:rsid w:val="00295B7E"/>
    <w:rsid w:val="00295BF5"/>
    <w:rsid w:val="00295D27"/>
    <w:rsid w:val="00295E3D"/>
    <w:rsid w:val="00296065"/>
    <w:rsid w:val="0029611B"/>
    <w:rsid w:val="00296464"/>
    <w:rsid w:val="00296889"/>
    <w:rsid w:val="002968E0"/>
    <w:rsid w:val="00296BC6"/>
    <w:rsid w:val="002971BB"/>
    <w:rsid w:val="002A019B"/>
    <w:rsid w:val="002A0911"/>
    <w:rsid w:val="002A0A2B"/>
    <w:rsid w:val="002A14C9"/>
    <w:rsid w:val="002A1FC5"/>
    <w:rsid w:val="002A200D"/>
    <w:rsid w:val="002A20D5"/>
    <w:rsid w:val="002A2535"/>
    <w:rsid w:val="002A27C9"/>
    <w:rsid w:val="002A28CC"/>
    <w:rsid w:val="002A299A"/>
    <w:rsid w:val="002A2A4A"/>
    <w:rsid w:val="002A2A60"/>
    <w:rsid w:val="002A2F44"/>
    <w:rsid w:val="002A35FA"/>
    <w:rsid w:val="002A3905"/>
    <w:rsid w:val="002A3A37"/>
    <w:rsid w:val="002A41F0"/>
    <w:rsid w:val="002A42CE"/>
    <w:rsid w:val="002A4BD5"/>
    <w:rsid w:val="002A4EAB"/>
    <w:rsid w:val="002A5C38"/>
    <w:rsid w:val="002A606F"/>
    <w:rsid w:val="002A63A7"/>
    <w:rsid w:val="002A6AAA"/>
    <w:rsid w:val="002A6DDF"/>
    <w:rsid w:val="002A72F3"/>
    <w:rsid w:val="002A7669"/>
    <w:rsid w:val="002B00CF"/>
    <w:rsid w:val="002B0164"/>
    <w:rsid w:val="002B02D6"/>
    <w:rsid w:val="002B0814"/>
    <w:rsid w:val="002B0B8B"/>
    <w:rsid w:val="002B1281"/>
    <w:rsid w:val="002B12E4"/>
    <w:rsid w:val="002B1307"/>
    <w:rsid w:val="002B1525"/>
    <w:rsid w:val="002B244F"/>
    <w:rsid w:val="002B2A3A"/>
    <w:rsid w:val="002B3552"/>
    <w:rsid w:val="002B4180"/>
    <w:rsid w:val="002B47A7"/>
    <w:rsid w:val="002B59B0"/>
    <w:rsid w:val="002B5A33"/>
    <w:rsid w:val="002B5CD3"/>
    <w:rsid w:val="002B5ED1"/>
    <w:rsid w:val="002B5F32"/>
    <w:rsid w:val="002B69A0"/>
    <w:rsid w:val="002B6A07"/>
    <w:rsid w:val="002B6A13"/>
    <w:rsid w:val="002B6A1C"/>
    <w:rsid w:val="002B7174"/>
    <w:rsid w:val="002B7EDD"/>
    <w:rsid w:val="002C065D"/>
    <w:rsid w:val="002C0AC7"/>
    <w:rsid w:val="002C0EDC"/>
    <w:rsid w:val="002C1278"/>
    <w:rsid w:val="002C13C8"/>
    <w:rsid w:val="002C1506"/>
    <w:rsid w:val="002C1684"/>
    <w:rsid w:val="002C19BE"/>
    <w:rsid w:val="002C2420"/>
    <w:rsid w:val="002C269D"/>
    <w:rsid w:val="002C27E0"/>
    <w:rsid w:val="002C3000"/>
    <w:rsid w:val="002C3707"/>
    <w:rsid w:val="002C3814"/>
    <w:rsid w:val="002C3F78"/>
    <w:rsid w:val="002C41CE"/>
    <w:rsid w:val="002C43F2"/>
    <w:rsid w:val="002C44F8"/>
    <w:rsid w:val="002C46CA"/>
    <w:rsid w:val="002C47A1"/>
    <w:rsid w:val="002C48A0"/>
    <w:rsid w:val="002C4BFA"/>
    <w:rsid w:val="002C4D88"/>
    <w:rsid w:val="002C4E9B"/>
    <w:rsid w:val="002C54CB"/>
    <w:rsid w:val="002C5DE2"/>
    <w:rsid w:val="002C6606"/>
    <w:rsid w:val="002C6D00"/>
    <w:rsid w:val="002C7239"/>
    <w:rsid w:val="002C7439"/>
    <w:rsid w:val="002C7AB6"/>
    <w:rsid w:val="002C7C70"/>
    <w:rsid w:val="002C7CE3"/>
    <w:rsid w:val="002C7D9D"/>
    <w:rsid w:val="002C7E33"/>
    <w:rsid w:val="002D0159"/>
    <w:rsid w:val="002D02FC"/>
    <w:rsid w:val="002D0758"/>
    <w:rsid w:val="002D085C"/>
    <w:rsid w:val="002D0DF3"/>
    <w:rsid w:val="002D0EF9"/>
    <w:rsid w:val="002D136B"/>
    <w:rsid w:val="002D154E"/>
    <w:rsid w:val="002D25D3"/>
    <w:rsid w:val="002D2665"/>
    <w:rsid w:val="002D2833"/>
    <w:rsid w:val="002D2B57"/>
    <w:rsid w:val="002D2E1C"/>
    <w:rsid w:val="002D2EB8"/>
    <w:rsid w:val="002D30F7"/>
    <w:rsid w:val="002D3637"/>
    <w:rsid w:val="002D3747"/>
    <w:rsid w:val="002D377F"/>
    <w:rsid w:val="002D3C4F"/>
    <w:rsid w:val="002D461E"/>
    <w:rsid w:val="002D4CF0"/>
    <w:rsid w:val="002D4E9C"/>
    <w:rsid w:val="002D5179"/>
    <w:rsid w:val="002D5219"/>
    <w:rsid w:val="002D53C6"/>
    <w:rsid w:val="002D5929"/>
    <w:rsid w:val="002D5AD7"/>
    <w:rsid w:val="002D5BDC"/>
    <w:rsid w:val="002D5C3E"/>
    <w:rsid w:val="002D5F19"/>
    <w:rsid w:val="002D607C"/>
    <w:rsid w:val="002D62F9"/>
    <w:rsid w:val="002D62FE"/>
    <w:rsid w:val="002D6C81"/>
    <w:rsid w:val="002D6E1B"/>
    <w:rsid w:val="002D6F4E"/>
    <w:rsid w:val="002D6FEB"/>
    <w:rsid w:val="002D70A4"/>
    <w:rsid w:val="002D7364"/>
    <w:rsid w:val="002D75EE"/>
    <w:rsid w:val="002D760C"/>
    <w:rsid w:val="002D781E"/>
    <w:rsid w:val="002D7BF1"/>
    <w:rsid w:val="002E0213"/>
    <w:rsid w:val="002E03CE"/>
    <w:rsid w:val="002E0B2A"/>
    <w:rsid w:val="002E15BF"/>
    <w:rsid w:val="002E1AEA"/>
    <w:rsid w:val="002E1B37"/>
    <w:rsid w:val="002E1F30"/>
    <w:rsid w:val="002E2665"/>
    <w:rsid w:val="002E2E44"/>
    <w:rsid w:val="002E302D"/>
    <w:rsid w:val="002E30AF"/>
    <w:rsid w:val="002E357B"/>
    <w:rsid w:val="002E37CD"/>
    <w:rsid w:val="002E3969"/>
    <w:rsid w:val="002E3C09"/>
    <w:rsid w:val="002E4231"/>
    <w:rsid w:val="002E424A"/>
    <w:rsid w:val="002E42CB"/>
    <w:rsid w:val="002E47AB"/>
    <w:rsid w:val="002E4ACA"/>
    <w:rsid w:val="002E4B4E"/>
    <w:rsid w:val="002E4E24"/>
    <w:rsid w:val="002E4EC7"/>
    <w:rsid w:val="002E569F"/>
    <w:rsid w:val="002E616C"/>
    <w:rsid w:val="002E6815"/>
    <w:rsid w:val="002E6896"/>
    <w:rsid w:val="002E72F0"/>
    <w:rsid w:val="002E767F"/>
    <w:rsid w:val="002E7D10"/>
    <w:rsid w:val="002F010A"/>
    <w:rsid w:val="002F02A6"/>
    <w:rsid w:val="002F057F"/>
    <w:rsid w:val="002F0AEA"/>
    <w:rsid w:val="002F0BEB"/>
    <w:rsid w:val="002F0BF5"/>
    <w:rsid w:val="002F0CE1"/>
    <w:rsid w:val="002F0ECA"/>
    <w:rsid w:val="002F0EFD"/>
    <w:rsid w:val="002F0FB5"/>
    <w:rsid w:val="002F20B3"/>
    <w:rsid w:val="002F21D8"/>
    <w:rsid w:val="002F23AB"/>
    <w:rsid w:val="002F258F"/>
    <w:rsid w:val="002F26B9"/>
    <w:rsid w:val="002F2C92"/>
    <w:rsid w:val="002F2D88"/>
    <w:rsid w:val="002F4016"/>
    <w:rsid w:val="002F412B"/>
    <w:rsid w:val="002F44BE"/>
    <w:rsid w:val="002F45FF"/>
    <w:rsid w:val="002F461F"/>
    <w:rsid w:val="002F468C"/>
    <w:rsid w:val="002F4F2A"/>
    <w:rsid w:val="002F5005"/>
    <w:rsid w:val="002F500C"/>
    <w:rsid w:val="002F50B6"/>
    <w:rsid w:val="002F5306"/>
    <w:rsid w:val="002F542D"/>
    <w:rsid w:val="002F5535"/>
    <w:rsid w:val="002F5A88"/>
    <w:rsid w:val="002F5AC8"/>
    <w:rsid w:val="002F5D85"/>
    <w:rsid w:val="002F6B5C"/>
    <w:rsid w:val="002F6E84"/>
    <w:rsid w:val="0030030B"/>
    <w:rsid w:val="00300435"/>
    <w:rsid w:val="00300814"/>
    <w:rsid w:val="0030130C"/>
    <w:rsid w:val="00301551"/>
    <w:rsid w:val="00301AF8"/>
    <w:rsid w:val="003028CE"/>
    <w:rsid w:val="00302B10"/>
    <w:rsid w:val="00302C1F"/>
    <w:rsid w:val="00302E07"/>
    <w:rsid w:val="00302FF2"/>
    <w:rsid w:val="00303039"/>
    <w:rsid w:val="003030AA"/>
    <w:rsid w:val="0030352F"/>
    <w:rsid w:val="00304560"/>
    <w:rsid w:val="0030462F"/>
    <w:rsid w:val="003046F9"/>
    <w:rsid w:val="0030482B"/>
    <w:rsid w:val="003049B4"/>
    <w:rsid w:val="00304F92"/>
    <w:rsid w:val="00305BB3"/>
    <w:rsid w:val="00305CF3"/>
    <w:rsid w:val="00305E8E"/>
    <w:rsid w:val="00306029"/>
    <w:rsid w:val="003069B2"/>
    <w:rsid w:val="00306DE1"/>
    <w:rsid w:val="0030703A"/>
    <w:rsid w:val="003072B4"/>
    <w:rsid w:val="0030786B"/>
    <w:rsid w:val="00307B22"/>
    <w:rsid w:val="00307E67"/>
    <w:rsid w:val="00307E95"/>
    <w:rsid w:val="0031054B"/>
    <w:rsid w:val="003108EA"/>
    <w:rsid w:val="0031093D"/>
    <w:rsid w:val="003109B8"/>
    <w:rsid w:val="00310B2D"/>
    <w:rsid w:val="00310F6E"/>
    <w:rsid w:val="00310F82"/>
    <w:rsid w:val="00311018"/>
    <w:rsid w:val="00311381"/>
    <w:rsid w:val="0031177A"/>
    <w:rsid w:val="003117C3"/>
    <w:rsid w:val="003119C6"/>
    <w:rsid w:val="00311AB9"/>
    <w:rsid w:val="00311E73"/>
    <w:rsid w:val="00311FA9"/>
    <w:rsid w:val="00312187"/>
    <w:rsid w:val="00312735"/>
    <w:rsid w:val="003129F5"/>
    <w:rsid w:val="00312C77"/>
    <w:rsid w:val="00312CB0"/>
    <w:rsid w:val="00312E2A"/>
    <w:rsid w:val="00313CB1"/>
    <w:rsid w:val="00313E56"/>
    <w:rsid w:val="00314345"/>
    <w:rsid w:val="00314699"/>
    <w:rsid w:val="00314ADD"/>
    <w:rsid w:val="00314AFA"/>
    <w:rsid w:val="00314FB1"/>
    <w:rsid w:val="003157A2"/>
    <w:rsid w:val="0031599B"/>
    <w:rsid w:val="00315B22"/>
    <w:rsid w:val="00315CA6"/>
    <w:rsid w:val="003161B4"/>
    <w:rsid w:val="003163B7"/>
    <w:rsid w:val="003168F4"/>
    <w:rsid w:val="0031702B"/>
    <w:rsid w:val="003171F9"/>
    <w:rsid w:val="00317241"/>
    <w:rsid w:val="00317831"/>
    <w:rsid w:val="003178C4"/>
    <w:rsid w:val="00317F35"/>
    <w:rsid w:val="003200A5"/>
    <w:rsid w:val="003200BA"/>
    <w:rsid w:val="00320340"/>
    <w:rsid w:val="00320406"/>
    <w:rsid w:val="003216AE"/>
    <w:rsid w:val="00321B5E"/>
    <w:rsid w:val="00321E00"/>
    <w:rsid w:val="003222BA"/>
    <w:rsid w:val="00323198"/>
    <w:rsid w:val="003231D0"/>
    <w:rsid w:val="003235EA"/>
    <w:rsid w:val="003239D1"/>
    <w:rsid w:val="00323A96"/>
    <w:rsid w:val="00323B60"/>
    <w:rsid w:val="00323B63"/>
    <w:rsid w:val="00323D99"/>
    <w:rsid w:val="00323E61"/>
    <w:rsid w:val="00323FE4"/>
    <w:rsid w:val="003243AC"/>
    <w:rsid w:val="0032456E"/>
    <w:rsid w:val="00324B4A"/>
    <w:rsid w:val="00324ED2"/>
    <w:rsid w:val="00325023"/>
    <w:rsid w:val="00325438"/>
    <w:rsid w:val="00325782"/>
    <w:rsid w:val="00325A48"/>
    <w:rsid w:val="00325AAB"/>
    <w:rsid w:val="003262F3"/>
    <w:rsid w:val="00326374"/>
    <w:rsid w:val="00326A98"/>
    <w:rsid w:val="00326B04"/>
    <w:rsid w:val="00326D26"/>
    <w:rsid w:val="003270BB"/>
    <w:rsid w:val="00327438"/>
    <w:rsid w:val="0032765C"/>
    <w:rsid w:val="00327A75"/>
    <w:rsid w:val="00327AED"/>
    <w:rsid w:val="00327B01"/>
    <w:rsid w:val="00327B0F"/>
    <w:rsid w:val="00327C05"/>
    <w:rsid w:val="00327E41"/>
    <w:rsid w:val="003301C4"/>
    <w:rsid w:val="0033053F"/>
    <w:rsid w:val="003309D2"/>
    <w:rsid w:val="00330CD5"/>
    <w:rsid w:val="0033109D"/>
    <w:rsid w:val="003312B5"/>
    <w:rsid w:val="003313DE"/>
    <w:rsid w:val="00331EFC"/>
    <w:rsid w:val="00331F7F"/>
    <w:rsid w:val="003320FA"/>
    <w:rsid w:val="003323FA"/>
    <w:rsid w:val="0033294A"/>
    <w:rsid w:val="00332B93"/>
    <w:rsid w:val="00332F04"/>
    <w:rsid w:val="003330D1"/>
    <w:rsid w:val="003332FB"/>
    <w:rsid w:val="00333CC7"/>
    <w:rsid w:val="00334108"/>
    <w:rsid w:val="00334F17"/>
    <w:rsid w:val="0033532D"/>
    <w:rsid w:val="00335397"/>
    <w:rsid w:val="003355AE"/>
    <w:rsid w:val="00335B0D"/>
    <w:rsid w:val="00335F80"/>
    <w:rsid w:val="0033600F"/>
    <w:rsid w:val="00336376"/>
    <w:rsid w:val="00336B95"/>
    <w:rsid w:val="0033743B"/>
    <w:rsid w:val="00337A67"/>
    <w:rsid w:val="00337B5B"/>
    <w:rsid w:val="0034030A"/>
    <w:rsid w:val="00340654"/>
    <w:rsid w:val="00340ACE"/>
    <w:rsid w:val="00340AEA"/>
    <w:rsid w:val="00340D22"/>
    <w:rsid w:val="00340D28"/>
    <w:rsid w:val="00340D65"/>
    <w:rsid w:val="003411C7"/>
    <w:rsid w:val="003415D4"/>
    <w:rsid w:val="00341847"/>
    <w:rsid w:val="00341AB0"/>
    <w:rsid w:val="00341DF9"/>
    <w:rsid w:val="0034247B"/>
    <w:rsid w:val="003424DC"/>
    <w:rsid w:val="00342A93"/>
    <w:rsid w:val="00342D29"/>
    <w:rsid w:val="00342F53"/>
    <w:rsid w:val="003434A4"/>
    <w:rsid w:val="003434BF"/>
    <w:rsid w:val="00343B64"/>
    <w:rsid w:val="00343C6C"/>
    <w:rsid w:val="00343D14"/>
    <w:rsid w:val="00343EF2"/>
    <w:rsid w:val="00344134"/>
    <w:rsid w:val="0034479D"/>
    <w:rsid w:val="00344A19"/>
    <w:rsid w:val="00344BE5"/>
    <w:rsid w:val="00345189"/>
    <w:rsid w:val="00345408"/>
    <w:rsid w:val="0034545C"/>
    <w:rsid w:val="0034557E"/>
    <w:rsid w:val="00345583"/>
    <w:rsid w:val="0034567C"/>
    <w:rsid w:val="00345ACA"/>
    <w:rsid w:val="00345D77"/>
    <w:rsid w:val="00346177"/>
    <w:rsid w:val="003465D9"/>
    <w:rsid w:val="00346CE9"/>
    <w:rsid w:val="003470F9"/>
    <w:rsid w:val="00347857"/>
    <w:rsid w:val="00347CA3"/>
    <w:rsid w:val="00347FFB"/>
    <w:rsid w:val="00350535"/>
    <w:rsid w:val="00350576"/>
    <w:rsid w:val="0035136F"/>
    <w:rsid w:val="00351632"/>
    <w:rsid w:val="00351651"/>
    <w:rsid w:val="00351721"/>
    <w:rsid w:val="00351E5A"/>
    <w:rsid w:val="00351EB2"/>
    <w:rsid w:val="00351EC9"/>
    <w:rsid w:val="00352BD2"/>
    <w:rsid w:val="00353701"/>
    <w:rsid w:val="003539C5"/>
    <w:rsid w:val="00353BBE"/>
    <w:rsid w:val="00354043"/>
    <w:rsid w:val="00354204"/>
    <w:rsid w:val="0035465A"/>
    <w:rsid w:val="00354EE0"/>
    <w:rsid w:val="00355275"/>
    <w:rsid w:val="00355452"/>
    <w:rsid w:val="00355882"/>
    <w:rsid w:val="00355A28"/>
    <w:rsid w:val="00355BCF"/>
    <w:rsid w:val="00355E8B"/>
    <w:rsid w:val="00355E92"/>
    <w:rsid w:val="00356216"/>
    <w:rsid w:val="00356307"/>
    <w:rsid w:val="003565C5"/>
    <w:rsid w:val="003568F4"/>
    <w:rsid w:val="00356EEC"/>
    <w:rsid w:val="0035715C"/>
    <w:rsid w:val="0035742C"/>
    <w:rsid w:val="003574DD"/>
    <w:rsid w:val="00357D7B"/>
    <w:rsid w:val="00357DC9"/>
    <w:rsid w:val="00357DFC"/>
    <w:rsid w:val="00360638"/>
    <w:rsid w:val="0036093D"/>
    <w:rsid w:val="00360D53"/>
    <w:rsid w:val="00361160"/>
    <w:rsid w:val="0036178E"/>
    <w:rsid w:val="00361A81"/>
    <w:rsid w:val="00362066"/>
    <w:rsid w:val="00362072"/>
    <w:rsid w:val="003622C4"/>
    <w:rsid w:val="003625C3"/>
    <w:rsid w:val="0036311D"/>
    <w:rsid w:val="0036314D"/>
    <w:rsid w:val="0036373C"/>
    <w:rsid w:val="0036382B"/>
    <w:rsid w:val="00363885"/>
    <w:rsid w:val="00363B27"/>
    <w:rsid w:val="0036405C"/>
    <w:rsid w:val="00364749"/>
    <w:rsid w:val="00364784"/>
    <w:rsid w:val="00364AF3"/>
    <w:rsid w:val="00364CD2"/>
    <w:rsid w:val="00364CE3"/>
    <w:rsid w:val="0036537A"/>
    <w:rsid w:val="0036540A"/>
    <w:rsid w:val="003657B7"/>
    <w:rsid w:val="003658CD"/>
    <w:rsid w:val="00365DDB"/>
    <w:rsid w:val="00365ED1"/>
    <w:rsid w:val="003666D0"/>
    <w:rsid w:val="00366B49"/>
    <w:rsid w:val="0036701D"/>
    <w:rsid w:val="00367454"/>
    <w:rsid w:val="00367515"/>
    <w:rsid w:val="00370509"/>
    <w:rsid w:val="0037068F"/>
    <w:rsid w:val="00370E72"/>
    <w:rsid w:val="00371119"/>
    <w:rsid w:val="003717EE"/>
    <w:rsid w:val="003719B7"/>
    <w:rsid w:val="003719ED"/>
    <w:rsid w:val="00371F8C"/>
    <w:rsid w:val="003727DE"/>
    <w:rsid w:val="00372F4C"/>
    <w:rsid w:val="00373125"/>
    <w:rsid w:val="003732A4"/>
    <w:rsid w:val="003735F5"/>
    <w:rsid w:val="00373A4C"/>
    <w:rsid w:val="00373ADA"/>
    <w:rsid w:val="00373EFC"/>
    <w:rsid w:val="00374041"/>
    <w:rsid w:val="00374594"/>
    <w:rsid w:val="0037465C"/>
    <w:rsid w:val="0037497F"/>
    <w:rsid w:val="003753AA"/>
    <w:rsid w:val="00375617"/>
    <w:rsid w:val="003756A2"/>
    <w:rsid w:val="00376190"/>
    <w:rsid w:val="0037655D"/>
    <w:rsid w:val="003765E4"/>
    <w:rsid w:val="00376806"/>
    <w:rsid w:val="00376BCF"/>
    <w:rsid w:val="00376C0F"/>
    <w:rsid w:val="00376D64"/>
    <w:rsid w:val="003776A8"/>
    <w:rsid w:val="003779CA"/>
    <w:rsid w:val="0038024D"/>
    <w:rsid w:val="00380D77"/>
    <w:rsid w:val="00380E05"/>
    <w:rsid w:val="003810FE"/>
    <w:rsid w:val="003814B8"/>
    <w:rsid w:val="003818BB"/>
    <w:rsid w:val="00381C7E"/>
    <w:rsid w:val="00381E5A"/>
    <w:rsid w:val="003823FB"/>
    <w:rsid w:val="00382535"/>
    <w:rsid w:val="00382C89"/>
    <w:rsid w:val="00382E40"/>
    <w:rsid w:val="00383096"/>
    <w:rsid w:val="0038311B"/>
    <w:rsid w:val="00383466"/>
    <w:rsid w:val="003834B7"/>
    <w:rsid w:val="00383552"/>
    <w:rsid w:val="003837F5"/>
    <w:rsid w:val="00383F6A"/>
    <w:rsid w:val="00383FF9"/>
    <w:rsid w:val="003842A1"/>
    <w:rsid w:val="00384B86"/>
    <w:rsid w:val="00385943"/>
    <w:rsid w:val="00385A70"/>
    <w:rsid w:val="00385D1B"/>
    <w:rsid w:val="003862C5"/>
    <w:rsid w:val="003867FD"/>
    <w:rsid w:val="0038692D"/>
    <w:rsid w:val="00387A06"/>
    <w:rsid w:val="00387C8E"/>
    <w:rsid w:val="00387FD4"/>
    <w:rsid w:val="00390556"/>
    <w:rsid w:val="00390BAB"/>
    <w:rsid w:val="00390C6F"/>
    <w:rsid w:val="00391179"/>
    <w:rsid w:val="00391788"/>
    <w:rsid w:val="003917C1"/>
    <w:rsid w:val="00391D1E"/>
    <w:rsid w:val="00391EB7"/>
    <w:rsid w:val="0039230A"/>
    <w:rsid w:val="00392469"/>
    <w:rsid w:val="00392658"/>
    <w:rsid w:val="00392B87"/>
    <w:rsid w:val="00393064"/>
    <w:rsid w:val="0039325E"/>
    <w:rsid w:val="00393431"/>
    <w:rsid w:val="0039391B"/>
    <w:rsid w:val="00393B06"/>
    <w:rsid w:val="00393DD1"/>
    <w:rsid w:val="00394478"/>
    <w:rsid w:val="00394F64"/>
    <w:rsid w:val="00395459"/>
    <w:rsid w:val="00395648"/>
    <w:rsid w:val="00395AE5"/>
    <w:rsid w:val="00395B45"/>
    <w:rsid w:val="00395B4C"/>
    <w:rsid w:val="00395E0B"/>
    <w:rsid w:val="00395E43"/>
    <w:rsid w:val="00396093"/>
    <w:rsid w:val="003960FD"/>
    <w:rsid w:val="00396592"/>
    <w:rsid w:val="003967E4"/>
    <w:rsid w:val="00396A3C"/>
    <w:rsid w:val="00396EA6"/>
    <w:rsid w:val="003970FE"/>
    <w:rsid w:val="0039756A"/>
    <w:rsid w:val="00397990"/>
    <w:rsid w:val="003A0830"/>
    <w:rsid w:val="003A18B8"/>
    <w:rsid w:val="003A1AC5"/>
    <w:rsid w:val="003A1D77"/>
    <w:rsid w:val="003A1F61"/>
    <w:rsid w:val="003A2142"/>
    <w:rsid w:val="003A2456"/>
    <w:rsid w:val="003A2563"/>
    <w:rsid w:val="003A2D4F"/>
    <w:rsid w:val="003A30A0"/>
    <w:rsid w:val="003A428B"/>
    <w:rsid w:val="003A435A"/>
    <w:rsid w:val="003A4A54"/>
    <w:rsid w:val="003A4FD7"/>
    <w:rsid w:val="003A561A"/>
    <w:rsid w:val="003A5674"/>
    <w:rsid w:val="003A5B87"/>
    <w:rsid w:val="003A620F"/>
    <w:rsid w:val="003A64BF"/>
    <w:rsid w:val="003A6864"/>
    <w:rsid w:val="003A68BB"/>
    <w:rsid w:val="003A68FB"/>
    <w:rsid w:val="003A6BFF"/>
    <w:rsid w:val="003A731D"/>
    <w:rsid w:val="003A75A5"/>
    <w:rsid w:val="003A7750"/>
    <w:rsid w:val="003B0A01"/>
    <w:rsid w:val="003B0CF5"/>
    <w:rsid w:val="003B11A3"/>
    <w:rsid w:val="003B125E"/>
    <w:rsid w:val="003B13E6"/>
    <w:rsid w:val="003B1641"/>
    <w:rsid w:val="003B16F4"/>
    <w:rsid w:val="003B1834"/>
    <w:rsid w:val="003B1928"/>
    <w:rsid w:val="003B1A33"/>
    <w:rsid w:val="003B1B1F"/>
    <w:rsid w:val="003B1EAA"/>
    <w:rsid w:val="003B2399"/>
    <w:rsid w:val="003B24DF"/>
    <w:rsid w:val="003B27F1"/>
    <w:rsid w:val="003B28A5"/>
    <w:rsid w:val="003B2AB5"/>
    <w:rsid w:val="003B3273"/>
    <w:rsid w:val="003B338D"/>
    <w:rsid w:val="003B3446"/>
    <w:rsid w:val="003B3719"/>
    <w:rsid w:val="003B3BA1"/>
    <w:rsid w:val="003B3C05"/>
    <w:rsid w:val="003B3CB3"/>
    <w:rsid w:val="003B3E12"/>
    <w:rsid w:val="003B3ED1"/>
    <w:rsid w:val="003B46F7"/>
    <w:rsid w:val="003B4991"/>
    <w:rsid w:val="003B50E5"/>
    <w:rsid w:val="003B51BA"/>
    <w:rsid w:val="003B5262"/>
    <w:rsid w:val="003B5265"/>
    <w:rsid w:val="003B5B9F"/>
    <w:rsid w:val="003B6117"/>
    <w:rsid w:val="003B6251"/>
    <w:rsid w:val="003B62B6"/>
    <w:rsid w:val="003B6608"/>
    <w:rsid w:val="003B6690"/>
    <w:rsid w:val="003B68C2"/>
    <w:rsid w:val="003B6AAE"/>
    <w:rsid w:val="003B6ACC"/>
    <w:rsid w:val="003B7003"/>
    <w:rsid w:val="003B74BE"/>
    <w:rsid w:val="003B76B1"/>
    <w:rsid w:val="003B7A1F"/>
    <w:rsid w:val="003B7E42"/>
    <w:rsid w:val="003C0108"/>
    <w:rsid w:val="003C01B9"/>
    <w:rsid w:val="003C0406"/>
    <w:rsid w:val="003C0A1F"/>
    <w:rsid w:val="003C0B42"/>
    <w:rsid w:val="003C0CE6"/>
    <w:rsid w:val="003C1246"/>
    <w:rsid w:val="003C13EF"/>
    <w:rsid w:val="003C1D19"/>
    <w:rsid w:val="003C200E"/>
    <w:rsid w:val="003C2228"/>
    <w:rsid w:val="003C235E"/>
    <w:rsid w:val="003C28D1"/>
    <w:rsid w:val="003C2A28"/>
    <w:rsid w:val="003C2F6D"/>
    <w:rsid w:val="003C3886"/>
    <w:rsid w:val="003C3BA8"/>
    <w:rsid w:val="003C40CF"/>
    <w:rsid w:val="003C4A41"/>
    <w:rsid w:val="003C4B4E"/>
    <w:rsid w:val="003C58D7"/>
    <w:rsid w:val="003C5EC4"/>
    <w:rsid w:val="003C5F50"/>
    <w:rsid w:val="003C5F81"/>
    <w:rsid w:val="003C6335"/>
    <w:rsid w:val="003C6682"/>
    <w:rsid w:val="003C68CF"/>
    <w:rsid w:val="003C6A02"/>
    <w:rsid w:val="003C6C9C"/>
    <w:rsid w:val="003C6EFB"/>
    <w:rsid w:val="003C70BC"/>
    <w:rsid w:val="003C7F62"/>
    <w:rsid w:val="003D005F"/>
    <w:rsid w:val="003D06C1"/>
    <w:rsid w:val="003D0C8E"/>
    <w:rsid w:val="003D0CF5"/>
    <w:rsid w:val="003D0F23"/>
    <w:rsid w:val="003D169C"/>
    <w:rsid w:val="003D19F1"/>
    <w:rsid w:val="003D1D39"/>
    <w:rsid w:val="003D2055"/>
    <w:rsid w:val="003D2F99"/>
    <w:rsid w:val="003D3484"/>
    <w:rsid w:val="003D352C"/>
    <w:rsid w:val="003D368A"/>
    <w:rsid w:val="003D370D"/>
    <w:rsid w:val="003D4036"/>
    <w:rsid w:val="003D463B"/>
    <w:rsid w:val="003D4FA9"/>
    <w:rsid w:val="003D5197"/>
    <w:rsid w:val="003D5248"/>
    <w:rsid w:val="003D5460"/>
    <w:rsid w:val="003D71FB"/>
    <w:rsid w:val="003D7320"/>
    <w:rsid w:val="003D7357"/>
    <w:rsid w:val="003D74AE"/>
    <w:rsid w:val="003D7584"/>
    <w:rsid w:val="003D75CC"/>
    <w:rsid w:val="003D77CE"/>
    <w:rsid w:val="003D7C6B"/>
    <w:rsid w:val="003E009E"/>
    <w:rsid w:val="003E01B5"/>
    <w:rsid w:val="003E0302"/>
    <w:rsid w:val="003E105B"/>
    <w:rsid w:val="003E12E8"/>
    <w:rsid w:val="003E1510"/>
    <w:rsid w:val="003E15F5"/>
    <w:rsid w:val="003E1937"/>
    <w:rsid w:val="003E1D82"/>
    <w:rsid w:val="003E20FB"/>
    <w:rsid w:val="003E23D2"/>
    <w:rsid w:val="003E2411"/>
    <w:rsid w:val="003E2632"/>
    <w:rsid w:val="003E2A37"/>
    <w:rsid w:val="003E3247"/>
    <w:rsid w:val="003E3559"/>
    <w:rsid w:val="003E3959"/>
    <w:rsid w:val="003E3A1E"/>
    <w:rsid w:val="003E3C9B"/>
    <w:rsid w:val="003E3F9A"/>
    <w:rsid w:val="003E435F"/>
    <w:rsid w:val="003E4384"/>
    <w:rsid w:val="003E4500"/>
    <w:rsid w:val="003E451F"/>
    <w:rsid w:val="003E45F0"/>
    <w:rsid w:val="003E5A08"/>
    <w:rsid w:val="003E5B20"/>
    <w:rsid w:val="003E5F17"/>
    <w:rsid w:val="003E63FD"/>
    <w:rsid w:val="003E6F43"/>
    <w:rsid w:val="003E717C"/>
    <w:rsid w:val="003E72AA"/>
    <w:rsid w:val="003E7526"/>
    <w:rsid w:val="003E79F4"/>
    <w:rsid w:val="003E7A10"/>
    <w:rsid w:val="003F0145"/>
    <w:rsid w:val="003F07E1"/>
    <w:rsid w:val="003F098D"/>
    <w:rsid w:val="003F09F9"/>
    <w:rsid w:val="003F107D"/>
    <w:rsid w:val="003F1317"/>
    <w:rsid w:val="003F131B"/>
    <w:rsid w:val="003F14A7"/>
    <w:rsid w:val="003F15BE"/>
    <w:rsid w:val="003F16B9"/>
    <w:rsid w:val="003F197B"/>
    <w:rsid w:val="003F1BEB"/>
    <w:rsid w:val="003F3142"/>
    <w:rsid w:val="003F328A"/>
    <w:rsid w:val="003F36DE"/>
    <w:rsid w:val="003F3AD5"/>
    <w:rsid w:val="003F3B5D"/>
    <w:rsid w:val="003F3DA9"/>
    <w:rsid w:val="003F3E64"/>
    <w:rsid w:val="003F4038"/>
    <w:rsid w:val="003F4891"/>
    <w:rsid w:val="003F4E41"/>
    <w:rsid w:val="003F6006"/>
    <w:rsid w:val="003F649D"/>
    <w:rsid w:val="003F6540"/>
    <w:rsid w:val="003F67CB"/>
    <w:rsid w:val="003F6A2E"/>
    <w:rsid w:val="003F6A83"/>
    <w:rsid w:val="003F6B19"/>
    <w:rsid w:val="003F6B36"/>
    <w:rsid w:val="003F6BF6"/>
    <w:rsid w:val="003F7458"/>
    <w:rsid w:val="003F76BF"/>
    <w:rsid w:val="003F78BF"/>
    <w:rsid w:val="003F7B56"/>
    <w:rsid w:val="003F7DC3"/>
    <w:rsid w:val="003F7EF6"/>
    <w:rsid w:val="00400035"/>
    <w:rsid w:val="0040043D"/>
    <w:rsid w:val="004007FA"/>
    <w:rsid w:val="00400A80"/>
    <w:rsid w:val="00400B3A"/>
    <w:rsid w:val="0040128B"/>
    <w:rsid w:val="00401500"/>
    <w:rsid w:val="004015CD"/>
    <w:rsid w:val="0040197A"/>
    <w:rsid w:val="00401F8B"/>
    <w:rsid w:val="0040289E"/>
    <w:rsid w:val="0040308D"/>
    <w:rsid w:val="004031CE"/>
    <w:rsid w:val="0040326D"/>
    <w:rsid w:val="00403413"/>
    <w:rsid w:val="0040397D"/>
    <w:rsid w:val="00403AB6"/>
    <w:rsid w:val="0040408A"/>
    <w:rsid w:val="00404202"/>
    <w:rsid w:val="004046E9"/>
    <w:rsid w:val="00404A68"/>
    <w:rsid w:val="00404F38"/>
    <w:rsid w:val="004056CE"/>
    <w:rsid w:val="004057AD"/>
    <w:rsid w:val="004057E2"/>
    <w:rsid w:val="0040586A"/>
    <w:rsid w:val="0040589C"/>
    <w:rsid w:val="004058DA"/>
    <w:rsid w:val="00405CBE"/>
    <w:rsid w:val="004061B9"/>
    <w:rsid w:val="00406469"/>
    <w:rsid w:val="00406545"/>
    <w:rsid w:val="004068D4"/>
    <w:rsid w:val="0041077D"/>
    <w:rsid w:val="00410C6E"/>
    <w:rsid w:val="00410EF2"/>
    <w:rsid w:val="0041144A"/>
    <w:rsid w:val="0041155B"/>
    <w:rsid w:val="00411F76"/>
    <w:rsid w:val="00412073"/>
    <w:rsid w:val="00412426"/>
    <w:rsid w:val="00412643"/>
    <w:rsid w:val="0041266D"/>
    <w:rsid w:val="00412D6C"/>
    <w:rsid w:val="00412E1C"/>
    <w:rsid w:val="00412FA1"/>
    <w:rsid w:val="00412FA7"/>
    <w:rsid w:val="004132F5"/>
    <w:rsid w:val="004138EA"/>
    <w:rsid w:val="00413D5B"/>
    <w:rsid w:val="004140EB"/>
    <w:rsid w:val="00414372"/>
    <w:rsid w:val="00414DF8"/>
    <w:rsid w:val="0041567C"/>
    <w:rsid w:val="00415723"/>
    <w:rsid w:val="0041593F"/>
    <w:rsid w:val="00415A9B"/>
    <w:rsid w:val="00415BBC"/>
    <w:rsid w:val="00415FCB"/>
    <w:rsid w:val="00416A6E"/>
    <w:rsid w:val="00416C6D"/>
    <w:rsid w:val="00416E35"/>
    <w:rsid w:val="004173ED"/>
    <w:rsid w:val="00417DF3"/>
    <w:rsid w:val="00420BEF"/>
    <w:rsid w:val="00420CF7"/>
    <w:rsid w:val="00420E5B"/>
    <w:rsid w:val="00420F26"/>
    <w:rsid w:val="00421123"/>
    <w:rsid w:val="0042116A"/>
    <w:rsid w:val="0042126A"/>
    <w:rsid w:val="0042154C"/>
    <w:rsid w:val="004218BD"/>
    <w:rsid w:val="0042197F"/>
    <w:rsid w:val="004219C8"/>
    <w:rsid w:val="00421C03"/>
    <w:rsid w:val="00421C09"/>
    <w:rsid w:val="00421C70"/>
    <w:rsid w:val="0042241D"/>
    <w:rsid w:val="0042289B"/>
    <w:rsid w:val="00422B23"/>
    <w:rsid w:val="00422CFF"/>
    <w:rsid w:val="00422F62"/>
    <w:rsid w:val="00423D56"/>
    <w:rsid w:val="00423E46"/>
    <w:rsid w:val="00423FEA"/>
    <w:rsid w:val="004249ED"/>
    <w:rsid w:val="00424AF3"/>
    <w:rsid w:val="00424D79"/>
    <w:rsid w:val="004250C1"/>
    <w:rsid w:val="00425470"/>
    <w:rsid w:val="0042547D"/>
    <w:rsid w:val="004255CE"/>
    <w:rsid w:val="0042571E"/>
    <w:rsid w:val="00425923"/>
    <w:rsid w:val="00425AB7"/>
    <w:rsid w:val="00425AF4"/>
    <w:rsid w:val="00425CF7"/>
    <w:rsid w:val="00425D49"/>
    <w:rsid w:val="00425FDF"/>
    <w:rsid w:val="00426583"/>
    <w:rsid w:val="00426A2F"/>
    <w:rsid w:val="0042719D"/>
    <w:rsid w:val="004271E9"/>
    <w:rsid w:val="004271F8"/>
    <w:rsid w:val="0042720A"/>
    <w:rsid w:val="00427290"/>
    <w:rsid w:val="0042733B"/>
    <w:rsid w:val="00427704"/>
    <w:rsid w:val="00427B2F"/>
    <w:rsid w:val="00430112"/>
    <w:rsid w:val="0043026A"/>
    <w:rsid w:val="00430578"/>
    <w:rsid w:val="00430A25"/>
    <w:rsid w:val="00430D5A"/>
    <w:rsid w:val="0043105C"/>
    <w:rsid w:val="004312BD"/>
    <w:rsid w:val="00431438"/>
    <w:rsid w:val="004315C2"/>
    <w:rsid w:val="00431BAB"/>
    <w:rsid w:val="00431DBC"/>
    <w:rsid w:val="00431EB1"/>
    <w:rsid w:val="0043282F"/>
    <w:rsid w:val="00432B79"/>
    <w:rsid w:val="00432B83"/>
    <w:rsid w:val="00432E11"/>
    <w:rsid w:val="004337A9"/>
    <w:rsid w:val="0043389A"/>
    <w:rsid w:val="004339AE"/>
    <w:rsid w:val="00433BE8"/>
    <w:rsid w:val="00433E6F"/>
    <w:rsid w:val="00433FA1"/>
    <w:rsid w:val="00433FC3"/>
    <w:rsid w:val="00435486"/>
    <w:rsid w:val="00435701"/>
    <w:rsid w:val="00435B39"/>
    <w:rsid w:val="0043604C"/>
    <w:rsid w:val="0043616C"/>
    <w:rsid w:val="004363F0"/>
    <w:rsid w:val="0043649F"/>
    <w:rsid w:val="00436AD0"/>
    <w:rsid w:val="00436C06"/>
    <w:rsid w:val="00436C6E"/>
    <w:rsid w:val="00437116"/>
    <w:rsid w:val="00437177"/>
    <w:rsid w:val="00437A41"/>
    <w:rsid w:val="00437A5D"/>
    <w:rsid w:val="00437BC6"/>
    <w:rsid w:val="00437C35"/>
    <w:rsid w:val="00437E0E"/>
    <w:rsid w:val="00437E82"/>
    <w:rsid w:val="00437EE2"/>
    <w:rsid w:val="0044014B"/>
    <w:rsid w:val="004402F3"/>
    <w:rsid w:val="004407EE"/>
    <w:rsid w:val="0044096D"/>
    <w:rsid w:val="00440F8D"/>
    <w:rsid w:val="00441D01"/>
    <w:rsid w:val="00441E4E"/>
    <w:rsid w:val="0044214C"/>
    <w:rsid w:val="00442394"/>
    <w:rsid w:val="004423C1"/>
    <w:rsid w:val="004424B6"/>
    <w:rsid w:val="00442689"/>
    <w:rsid w:val="00442C78"/>
    <w:rsid w:val="00442DEB"/>
    <w:rsid w:val="00443087"/>
    <w:rsid w:val="00443279"/>
    <w:rsid w:val="00443498"/>
    <w:rsid w:val="004435DA"/>
    <w:rsid w:val="00443B19"/>
    <w:rsid w:val="00443B84"/>
    <w:rsid w:val="00443DA5"/>
    <w:rsid w:val="00443FDA"/>
    <w:rsid w:val="0044421B"/>
    <w:rsid w:val="004444B8"/>
    <w:rsid w:val="004451F6"/>
    <w:rsid w:val="00445258"/>
    <w:rsid w:val="00445647"/>
    <w:rsid w:val="00445D64"/>
    <w:rsid w:val="00445EC3"/>
    <w:rsid w:val="00446131"/>
    <w:rsid w:val="0044623D"/>
    <w:rsid w:val="0044655E"/>
    <w:rsid w:val="004465EC"/>
    <w:rsid w:val="004467B4"/>
    <w:rsid w:val="004472B6"/>
    <w:rsid w:val="0044773C"/>
    <w:rsid w:val="00447EC7"/>
    <w:rsid w:val="00450145"/>
    <w:rsid w:val="00450686"/>
    <w:rsid w:val="00450EDF"/>
    <w:rsid w:val="00450FA5"/>
    <w:rsid w:val="00451504"/>
    <w:rsid w:val="00451649"/>
    <w:rsid w:val="00451927"/>
    <w:rsid w:val="00451FDD"/>
    <w:rsid w:val="0045233D"/>
    <w:rsid w:val="00452975"/>
    <w:rsid w:val="004529F5"/>
    <w:rsid w:val="00452DDF"/>
    <w:rsid w:val="0045320F"/>
    <w:rsid w:val="004534F2"/>
    <w:rsid w:val="004538DE"/>
    <w:rsid w:val="004539F4"/>
    <w:rsid w:val="004542C2"/>
    <w:rsid w:val="0045436E"/>
    <w:rsid w:val="004544F3"/>
    <w:rsid w:val="00454DE5"/>
    <w:rsid w:val="00454EEB"/>
    <w:rsid w:val="004550D2"/>
    <w:rsid w:val="004561A2"/>
    <w:rsid w:val="0045683E"/>
    <w:rsid w:val="004568B1"/>
    <w:rsid w:val="0045690B"/>
    <w:rsid w:val="00456B68"/>
    <w:rsid w:val="00456C94"/>
    <w:rsid w:val="00456F93"/>
    <w:rsid w:val="0045718C"/>
    <w:rsid w:val="00457CD6"/>
    <w:rsid w:val="00457E70"/>
    <w:rsid w:val="00457EE4"/>
    <w:rsid w:val="00460CED"/>
    <w:rsid w:val="0046122E"/>
    <w:rsid w:val="004614FB"/>
    <w:rsid w:val="00461D68"/>
    <w:rsid w:val="00461D80"/>
    <w:rsid w:val="0046208B"/>
    <w:rsid w:val="0046210C"/>
    <w:rsid w:val="00462C3C"/>
    <w:rsid w:val="00462E67"/>
    <w:rsid w:val="0046341B"/>
    <w:rsid w:val="00463D3E"/>
    <w:rsid w:val="00463DC5"/>
    <w:rsid w:val="00463E47"/>
    <w:rsid w:val="00464084"/>
    <w:rsid w:val="004644B4"/>
    <w:rsid w:val="004644F9"/>
    <w:rsid w:val="00464614"/>
    <w:rsid w:val="00464A1F"/>
    <w:rsid w:val="00464A49"/>
    <w:rsid w:val="00464B99"/>
    <w:rsid w:val="00464B9A"/>
    <w:rsid w:val="00464CF1"/>
    <w:rsid w:val="00464F64"/>
    <w:rsid w:val="00464FBD"/>
    <w:rsid w:val="00465930"/>
    <w:rsid w:val="00465C42"/>
    <w:rsid w:val="00465C5A"/>
    <w:rsid w:val="00466C16"/>
    <w:rsid w:val="00466CEF"/>
    <w:rsid w:val="004672FC"/>
    <w:rsid w:val="004675F2"/>
    <w:rsid w:val="00467710"/>
    <w:rsid w:val="00467948"/>
    <w:rsid w:val="00467AD4"/>
    <w:rsid w:val="00467AF3"/>
    <w:rsid w:val="00467BAE"/>
    <w:rsid w:val="00467DF9"/>
    <w:rsid w:val="00467FE4"/>
    <w:rsid w:val="004700CD"/>
    <w:rsid w:val="0047051C"/>
    <w:rsid w:val="00470F3C"/>
    <w:rsid w:val="00470FA8"/>
    <w:rsid w:val="0047102C"/>
    <w:rsid w:val="00471AE0"/>
    <w:rsid w:val="00471BCB"/>
    <w:rsid w:val="00471C62"/>
    <w:rsid w:val="00471F84"/>
    <w:rsid w:val="00472370"/>
    <w:rsid w:val="004724DC"/>
    <w:rsid w:val="004727EE"/>
    <w:rsid w:val="00472906"/>
    <w:rsid w:val="00472B7C"/>
    <w:rsid w:val="00472DEB"/>
    <w:rsid w:val="00472F4C"/>
    <w:rsid w:val="004730F3"/>
    <w:rsid w:val="0047323B"/>
    <w:rsid w:val="00473330"/>
    <w:rsid w:val="00473982"/>
    <w:rsid w:val="00473B8D"/>
    <w:rsid w:val="00473CB9"/>
    <w:rsid w:val="00473F09"/>
    <w:rsid w:val="004740E0"/>
    <w:rsid w:val="004745C7"/>
    <w:rsid w:val="0047466F"/>
    <w:rsid w:val="004746C7"/>
    <w:rsid w:val="00474F50"/>
    <w:rsid w:val="004750C4"/>
    <w:rsid w:val="004752BB"/>
    <w:rsid w:val="004759B5"/>
    <w:rsid w:val="00475A03"/>
    <w:rsid w:val="00475C8C"/>
    <w:rsid w:val="0047608B"/>
    <w:rsid w:val="004769B0"/>
    <w:rsid w:val="00476CE5"/>
    <w:rsid w:val="00476F8D"/>
    <w:rsid w:val="00477024"/>
    <w:rsid w:val="00477202"/>
    <w:rsid w:val="00477538"/>
    <w:rsid w:val="00477B25"/>
    <w:rsid w:val="00477F7A"/>
    <w:rsid w:val="0048017E"/>
    <w:rsid w:val="00480774"/>
    <w:rsid w:val="00480B47"/>
    <w:rsid w:val="00480B68"/>
    <w:rsid w:val="00480E25"/>
    <w:rsid w:val="00480EB2"/>
    <w:rsid w:val="00480F79"/>
    <w:rsid w:val="0048127E"/>
    <w:rsid w:val="00481570"/>
    <w:rsid w:val="00481599"/>
    <w:rsid w:val="00481AE3"/>
    <w:rsid w:val="00481AE5"/>
    <w:rsid w:val="00481B50"/>
    <w:rsid w:val="00482132"/>
    <w:rsid w:val="004821F8"/>
    <w:rsid w:val="004828CC"/>
    <w:rsid w:val="00482F18"/>
    <w:rsid w:val="00483540"/>
    <w:rsid w:val="004835DF"/>
    <w:rsid w:val="004844F4"/>
    <w:rsid w:val="0048453E"/>
    <w:rsid w:val="00484631"/>
    <w:rsid w:val="00484683"/>
    <w:rsid w:val="00484958"/>
    <w:rsid w:val="00485283"/>
    <w:rsid w:val="00485C59"/>
    <w:rsid w:val="00485E80"/>
    <w:rsid w:val="0048622C"/>
    <w:rsid w:val="00486679"/>
    <w:rsid w:val="00486A76"/>
    <w:rsid w:val="00486FE5"/>
    <w:rsid w:val="00487033"/>
    <w:rsid w:val="004878D9"/>
    <w:rsid w:val="004879A0"/>
    <w:rsid w:val="00487A44"/>
    <w:rsid w:val="00487CAE"/>
    <w:rsid w:val="00487D2A"/>
    <w:rsid w:val="0049004A"/>
    <w:rsid w:val="0049010D"/>
    <w:rsid w:val="00490420"/>
    <w:rsid w:val="0049058F"/>
    <w:rsid w:val="00490968"/>
    <w:rsid w:val="004913BC"/>
    <w:rsid w:val="004915EA"/>
    <w:rsid w:val="00491811"/>
    <w:rsid w:val="004918BA"/>
    <w:rsid w:val="00491EE4"/>
    <w:rsid w:val="004921EC"/>
    <w:rsid w:val="004927A3"/>
    <w:rsid w:val="004929A5"/>
    <w:rsid w:val="00492D93"/>
    <w:rsid w:val="00492F53"/>
    <w:rsid w:val="0049381F"/>
    <w:rsid w:val="004938D1"/>
    <w:rsid w:val="00493B78"/>
    <w:rsid w:val="00493C7F"/>
    <w:rsid w:val="00493D2D"/>
    <w:rsid w:val="00493FED"/>
    <w:rsid w:val="00494361"/>
    <w:rsid w:val="004944BD"/>
    <w:rsid w:val="0049495D"/>
    <w:rsid w:val="00494B3C"/>
    <w:rsid w:val="004956F6"/>
    <w:rsid w:val="00495A10"/>
    <w:rsid w:val="00495E32"/>
    <w:rsid w:val="004961E2"/>
    <w:rsid w:val="0049644F"/>
    <w:rsid w:val="00496754"/>
    <w:rsid w:val="0049677F"/>
    <w:rsid w:val="004967A8"/>
    <w:rsid w:val="00496B77"/>
    <w:rsid w:val="00496E3A"/>
    <w:rsid w:val="00496EBD"/>
    <w:rsid w:val="00497004"/>
    <w:rsid w:val="0049746F"/>
    <w:rsid w:val="00497476"/>
    <w:rsid w:val="0049758C"/>
    <w:rsid w:val="00497D34"/>
    <w:rsid w:val="004A0031"/>
    <w:rsid w:val="004A0814"/>
    <w:rsid w:val="004A0961"/>
    <w:rsid w:val="004A0EC9"/>
    <w:rsid w:val="004A11F3"/>
    <w:rsid w:val="004A190B"/>
    <w:rsid w:val="004A19F4"/>
    <w:rsid w:val="004A1C9A"/>
    <w:rsid w:val="004A23DB"/>
    <w:rsid w:val="004A283C"/>
    <w:rsid w:val="004A299C"/>
    <w:rsid w:val="004A2DB1"/>
    <w:rsid w:val="004A302F"/>
    <w:rsid w:val="004A3100"/>
    <w:rsid w:val="004A316E"/>
    <w:rsid w:val="004A3642"/>
    <w:rsid w:val="004A3852"/>
    <w:rsid w:val="004A3F43"/>
    <w:rsid w:val="004A409B"/>
    <w:rsid w:val="004A418C"/>
    <w:rsid w:val="004A41BC"/>
    <w:rsid w:val="004A4549"/>
    <w:rsid w:val="004A488A"/>
    <w:rsid w:val="004A4FC0"/>
    <w:rsid w:val="004A57FE"/>
    <w:rsid w:val="004A6C3D"/>
    <w:rsid w:val="004A6EB2"/>
    <w:rsid w:val="004A704F"/>
    <w:rsid w:val="004A7970"/>
    <w:rsid w:val="004B035B"/>
    <w:rsid w:val="004B0C1F"/>
    <w:rsid w:val="004B0E47"/>
    <w:rsid w:val="004B0F3A"/>
    <w:rsid w:val="004B1019"/>
    <w:rsid w:val="004B1059"/>
    <w:rsid w:val="004B1653"/>
    <w:rsid w:val="004B1BC7"/>
    <w:rsid w:val="004B2162"/>
    <w:rsid w:val="004B25F2"/>
    <w:rsid w:val="004B2710"/>
    <w:rsid w:val="004B2B98"/>
    <w:rsid w:val="004B2C00"/>
    <w:rsid w:val="004B31B4"/>
    <w:rsid w:val="004B33E7"/>
    <w:rsid w:val="004B36E7"/>
    <w:rsid w:val="004B3DD0"/>
    <w:rsid w:val="004B3FEF"/>
    <w:rsid w:val="004B41E5"/>
    <w:rsid w:val="004B42FA"/>
    <w:rsid w:val="004B4512"/>
    <w:rsid w:val="004B46CF"/>
    <w:rsid w:val="004B4CF0"/>
    <w:rsid w:val="004B5283"/>
    <w:rsid w:val="004B53C8"/>
    <w:rsid w:val="004B5847"/>
    <w:rsid w:val="004B66B5"/>
    <w:rsid w:val="004B671C"/>
    <w:rsid w:val="004B6D91"/>
    <w:rsid w:val="004B72C6"/>
    <w:rsid w:val="004B7339"/>
    <w:rsid w:val="004B737A"/>
    <w:rsid w:val="004B73A8"/>
    <w:rsid w:val="004B7545"/>
    <w:rsid w:val="004B7803"/>
    <w:rsid w:val="004B7B95"/>
    <w:rsid w:val="004B7D9A"/>
    <w:rsid w:val="004C093C"/>
    <w:rsid w:val="004C0992"/>
    <w:rsid w:val="004C142C"/>
    <w:rsid w:val="004C1D1E"/>
    <w:rsid w:val="004C201C"/>
    <w:rsid w:val="004C2050"/>
    <w:rsid w:val="004C23B8"/>
    <w:rsid w:val="004C2718"/>
    <w:rsid w:val="004C274C"/>
    <w:rsid w:val="004C28A5"/>
    <w:rsid w:val="004C3234"/>
    <w:rsid w:val="004C32B7"/>
    <w:rsid w:val="004C3731"/>
    <w:rsid w:val="004C37AF"/>
    <w:rsid w:val="004C3C4B"/>
    <w:rsid w:val="004C3FCF"/>
    <w:rsid w:val="004C4013"/>
    <w:rsid w:val="004C4027"/>
    <w:rsid w:val="004C4050"/>
    <w:rsid w:val="004C4204"/>
    <w:rsid w:val="004C5316"/>
    <w:rsid w:val="004C57ED"/>
    <w:rsid w:val="004C5991"/>
    <w:rsid w:val="004C5CA5"/>
    <w:rsid w:val="004C5D63"/>
    <w:rsid w:val="004C5E6C"/>
    <w:rsid w:val="004C6324"/>
    <w:rsid w:val="004C63E1"/>
    <w:rsid w:val="004C6FF6"/>
    <w:rsid w:val="004C7318"/>
    <w:rsid w:val="004C75E2"/>
    <w:rsid w:val="004C788F"/>
    <w:rsid w:val="004C7A22"/>
    <w:rsid w:val="004C7C60"/>
    <w:rsid w:val="004D008B"/>
    <w:rsid w:val="004D02EF"/>
    <w:rsid w:val="004D03A1"/>
    <w:rsid w:val="004D0581"/>
    <w:rsid w:val="004D0833"/>
    <w:rsid w:val="004D0A04"/>
    <w:rsid w:val="004D0BA1"/>
    <w:rsid w:val="004D1527"/>
    <w:rsid w:val="004D1C74"/>
    <w:rsid w:val="004D21F1"/>
    <w:rsid w:val="004D2645"/>
    <w:rsid w:val="004D2830"/>
    <w:rsid w:val="004D29AB"/>
    <w:rsid w:val="004D29B3"/>
    <w:rsid w:val="004D2A7F"/>
    <w:rsid w:val="004D33A5"/>
    <w:rsid w:val="004D3572"/>
    <w:rsid w:val="004D369B"/>
    <w:rsid w:val="004D378D"/>
    <w:rsid w:val="004D39EA"/>
    <w:rsid w:val="004D3E55"/>
    <w:rsid w:val="004D3F55"/>
    <w:rsid w:val="004D44B2"/>
    <w:rsid w:val="004D49F6"/>
    <w:rsid w:val="004D4A65"/>
    <w:rsid w:val="004D4F96"/>
    <w:rsid w:val="004D505F"/>
    <w:rsid w:val="004D570D"/>
    <w:rsid w:val="004D584C"/>
    <w:rsid w:val="004D5A48"/>
    <w:rsid w:val="004D5A86"/>
    <w:rsid w:val="004D7ACB"/>
    <w:rsid w:val="004D7E40"/>
    <w:rsid w:val="004D7EF2"/>
    <w:rsid w:val="004E0081"/>
    <w:rsid w:val="004E037B"/>
    <w:rsid w:val="004E03AD"/>
    <w:rsid w:val="004E132F"/>
    <w:rsid w:val="004E15C5"/>
    <w:rsid w:val="004E1BB8"/>
    <w:rsid w:val="004E200B"/>
    <w:rsid w:val="004E2050"/>
    <w:rsid w:val="004E223A"/>
    <w:rsid w:val="004E2349"/>
    <w:rsid w:val="004E280A"/>
    <w:rsid w:val="004E29BD"/>
    <w:rsid w:val="004E2A36"/>
    <w:rsid w:val="004E2A77"/>
    <w:rsid w:val="004E2ABF"/>
    <w:rsid w:val="004E2E16"/>
    <w:rsid w:val="004E3070"/>
    <w:rsid w:val="004E3663"/>
    <w:rsid w:val="004E375C"/>
    <w:rsid w:val="004E389B"/>
    <w:rsid w:val="004E38F6"/>
    <w:rsid w:val="004E3D0C"/>
    <w:rsid w:val="004E4239"/>
    <w:rsid w:val="004E4BBC"/>
    <w:rsid w:val="004E4D3E"/>
    <w:rsid w:val="004E50D5"/>
    <w:rsid w:val="004E5206"/>
    <w:rsid w:val="004E5B63"/>
    <w:rsid w:val="004E5EC6"/>
    <w:rsid w:val="004E5F78"/>
    <w:rsid w:val="004E642B"/>
    <w:rsid w:val="004E65F5"/>
    <w:rsid w:val="004E68AC"/>
    <w:rsid w:val="004E695C"/>
    <w:rsid w:val="004E72EF"/>
    <w:rsid w:val="004E7502"/>
    <w:rsid w:val="004E7969"/>
    <w:rsid w:val="004E7E52"/>
    <w:rsid w:val="004F00AF"/>
    <w:rsid w:val="004F01EB"/>
    <w:rsid w:val="004F0B74"/>
    <w:rsid w:val="004F1B45"/>
    <w:rsid w:val="004F2505"/>
    <w:rsid w:val="004F27FA"/>
    <w:rsid w:val="004F3251"/>
    <w:rsid w:val="004F3A30"/>
    <w:rsid w:val="004F3EEA"/>
    <w:rsid w:val="004F44F7"/>
    <w:rsid w:val="004F460D"/>
    <w:rsid w:val="004F469A"/>
    <w:rsid w:val="004F4D70"/>
    <w:rsid w:val="004F5006"/>
    <w:rsid w:val="004F507A"/>
    <w:rsid w:val="004F57E7"/>
    <w:rsid w:val="004F5F40"/>
    <w:rsid w:val="004F6025"/>
    <w:rsid w:val="004F64DA"/>
    <w:rsid w:val="004F6559"/>
    <w:rsid w:val="004F65CB"/>
    <w:rsid w:val="004F6680"/>
    <w:rsid w:val="004F6D58"/>
    <w:rsid w:val="004F70B1"/>
    <w:rsid w:val="004F7120"/>
    <w:rsid w:val="004F74C4"/>
    <w:rsid w:val="004F7585"/>
    <w:rsid w:val="004F7D39"/>
    <w:rsid w:val="00500245"/>
    <w:rsid w:val="00500341"/>
    <w:rsid w:val="00500910"/>
    <w:rsid w:val="00500928"/>
    <w:rsid w:val="00500C85"/>
    <w:rsid w:val="00501077"/>
    <w:rsid w:val="00501126"/>
    <w:rsid w:val="00501385"/>
    <w:rsid w:val="00501F30"/>
    <w:rsid w:val="0050239F"/>
    <w:rsid w:val="0050257D"/>
    <w:rsid w:val="00503431"/>
    <w:rsid w:val="005034D1"/>
    <w:rsid w:val="00503CF0"/>
    <w:rsid w:val="00503D2B"/>
    <w:rsid w:val="00504553"/>
    <w:rsid w:val="0050463C"/>
    <w:rsid w:val="005049F5"/>
    <w:rsid w:val="00504DD3"/>
    <w:rsid w:val="00504FC4"/>
    <w:rsid w:val="005050A8"/>
    <w:rsid w:val="00505790"/>
    <w:rsid w:val="00506325"/>
    <w:rsid w:val="00506880"/>
    <w:rsid w:val="00506ACC"/>
    <w:rsid w:val="00507065"/>
    <w:rsid w:val="00507B4F"/>
    <w:rsid w:val="00507E4C"/>
    <w:rsid w:val="00507F41"/>
    <w:rsid w:val="005101F6"/>
    <w:rsid w:val="0051080F"/>
    <w:rsid w:val="00510E3A"/>
    <w:rsid w:val="00510FAD"/>
    <w:rsid w:val="00511302"/>
    <w:rsid w:val="00511E4B"/>
    <w:rsid w:val="00511F60"/>
    <w:rsid w:val="0051264F"/>
    <w:rsid w:val="00512708"/>
    <w:rsid w:val="0051280B"/>
    <w:rsid w:val="00512838"/>
    <w:rsid w:val="00512CB9"/>
    <w:rsid w:val="00513255"/>
    <w:rsid w:val="00513290"/>
    <w:rsid w:val="005133EE"/>
    <w:rsid w:val="0051349A"/>
    <w:rsid w:val="005134C7"/>
    <w:rsid w:val="005137BC"/>
    <w:rsid w:val="005137E3"/>
    <w:rsid w:val="00513E75"/>
    <w:rsid w:val="00514046"/>
    <w:rsid w:val="0051418D"/>
    <w:rsid w:val="0051458F"/>
    <w:rsid w:val="005148C6"/>
    <w:rsid w:val="00514A08"/>
    <w:rsid w:val="00514A11"/>
    <w:rsid w:val="00514D3F"/>
    <w:rsid w:val="00515162"/>
    <w:rsid w:val="005152EB"/>
    <w:rsid w:val="0051538D"/>
    <w:rsid w:val="005156C9"/>
    <w:rsid w:val="00515719"/>
    <w:rsid w:val="0051582C"/>
    <w:rsid w:val="005158A4"/>
    <w:rsid w:val="00515A4B"/>
    <w:rsid w:val="00515A4E"/>
    <w:rsid w:val="00515B98"/>
    <w:rsid w:val="00515C93"/>
    <w:rsid w:val="00515CFA"/>
    <w:rsid w:val="00515D0C"/>
    <w:rsid w:val="00515D43"/>
    <w:rsid w:val="00515FD3"/>
    <w:rsid w:val="005160FD"/>
    <w:rsid w:val="005166B8"/>
    <w:rsid w:val="005173C4"/>
    <w:rsid w:val="005174EF"/>
    <w:rsid w:val="005178A3"/>
    <w:rsid w:val="00517CAB"/>
    <w:rsid w:val="00517F26"/>
    <w:rsid w:val="005201A1"/>
    <w:rsid w:val="0052044E"/>
    <w:rsid w:val="00520617"/>
    <w:rsid w:val="00520762"/>
    <w:rsid w:val="005207C9"/>
    <w:rsid w:val="005209A1"/>
    <w:rsid w:val="00520ECB"/>
    <w:rsid w:val="0052154A"/>
    <w:rsid w:val="00521CCF"/>
    <w:rsid w:val="00521F52"/>
    <w:rsid w:val="00521FD8"/>
    <w:rsid w:val="00522051"/>
    <w:rsid w:val="00522946"/>
    <w:rsid w:val="00523300"/>
    <w:rsid w:val="00523434"/>
    <w:rsid w:val="0052361B"/>
    <w:rsid w:val="0052399E"/>
    <w:rsid w:val="005244F9"/>
    <w:rsid w:val="00524559"/>
    <w:rsid w:val="00525C32"/>
    <w:rsid w:val="00525D6E"/>
    <w:rsid w:val="00526186"/>
    <w:rsid w:val="005263A1"/>
    <w:rsid w:val="00526A49"/>
    <w:rsid w:val="0052716A"/>
    <w:rsid w:val="00527D04"/>
    <w:rsid w:val="00527E21"/>
    <w:rsid w:val="00527F4B"/>
    <w:rsid w:val="00530AA0"/>
    <w:rsid w:val="00530D33"/>
    <w:rsid w:val="005310F9"/>
    <w:rsid w:val="00532267"/>
    <w:rsid w:val="005322BE"/>
    <w:rsid w:val="00532369"/>
    <w:rsid w:val="00532652"/>
    <w:rsid w:val="00532F9C"/>
    <w:rsid w:val="00533280"/>
    <w:rsid w:val="005332B8"/>
    <w:rsid w:val="005333DA"/>
    <w:rsid w:val="00533F4D"/>
    <w:rsid w:val="00534258"/>
    <w:rsid w:val="005349FA"/>
    <w:rsid w:val="00534BC9"/>
    <w:rsid w:val="00534C6C"/>
    <w:rsid w:val="00534D46"/>
    <w:rsid w:val="0053565E"/>
    <w:rsid w:val="00535A9C"/>
    <w:rsid w:val="00535D6E"/>
    <w:rsid w:val="005361F0"/>
    <w:rsid w:val="0053637E"/>
    <w:rsid w:val="00536458"/>
    <w:rsid w:val="005369FA"/>
    <w:rsid w:val="00536BA0"/>
    <w:rsid w:val="00536BD4"/>
    <w:rsid w:val="00536E3C"/>
    <w:rsid w:val="00536F1C"/>
    <w:rsid w:val="005373B9"/>
    <w:rsid w:val="0053760B"/>
    <w:rsid w:val="005376F8"/>
    <w:rsid w:val="00537B04"/>
    <w:rsid w:val="00537CE3"/>
    <w:rsid w:val="005401F6"/>
    <w:rsid w:val="005406C3"/>
    <w:rsid w:val="005408E4"/>
    <w:rsid w:val="00540BF5"/>
    <w:rsid w:val="00540FBC"/>
    <w:rsid w:val="005411D6"/>
    <w:rsid w:val="005415D0"/>
    <w:rsid w:val="00541B6A"/>
    <w:rsid w:val="00541D1D"/>
    <w:rsid w:val="0054219E"/>
    <w:rsid w:val="00542482"/>
    <w:rsid w:val="0054259A"/>
    <w:rsid w:val="0054263B"/>
    <w:rsid w:val="005428E1"/>
    <w:rsid w:val="00542B22"/>
    <w:rsid w:val="00542E28"/>
    <w:rsid w:val="00542E48"/>
    <w:rsid w:val="0054330F"/>
    <w:rsid w:val="00543557"/>
    <w:rsid w:val="00543573"/>
    <w:rsid w:val="00543725"/>
    <w:rsid w:val="0054383E"/>
    <w:rsid w:val="00543996"/>
    <w:rsid w:val="005439E2"/>
    <w:rsid w:val="00543A6E"/>
    <w:rsid w:val="00543EC7"/>
    <w:rsid w:val="00544844"/>
    <w:rsid w:val="005448EE"/>
    <w:rsid w:val="00544BBF"/>
    <w:rsid w:val="00545113"/>
    <w:rsid w:val="00545866"/>
    <w:rsid w:val="00545B01"/>
    <w:rsid w:val="00545D66"/>
    <w:rsid w:val="00545DFD"/>
    <w:rsid w:val="005462AB"/>
    <w:rsid w:val="005469A3"/>
    <w:rsid w:val="005469C3"/>
    <w:rsid w:val="005469D6"/>
    <w:rsid w:val="00546BA4"/>
    <w:rsid w:val="00546C18"/>
    <w:rsid w:val="00546C1C"/>
    <w:rsid w:val="0054770A"/>
    <w:rsid w:val="00547777"/>
    <w:rsid w:val="00547CAF"/>
    <w:rsid w:val="00547F75"/>
    <w:rsid w:val="0055011B"/>
    <w:rsid w:val="005501A3"/>
    <w:rsid w:val="0055020B"/>
    <w:rsid w:val="0055022C"/>
    <w:rsid w:val="0055048A"/>
    <w:rsid w:val="005505B4"/>
    <w:rsid w:val="00550801"/>
    <w:rsid w:val="00550A82"/>
    <w:rsid w:val="00550ACC"/>
    <w:rsid w:val="005515EF"/>
    <w:rsid w:val="005519D4"/>
    <w:rsid w:val="00552280"/>
    <w:rsid w:val="0055231C"/>
    <w:rsid w:val="0055234E"/>
    <w:rsid w:val="0055316B"/>
    <w:rsid w:val="005532A6"/>
    <w:rsid w:val="0055341D"/>
    <w:rsid w:val="00553447"/>
    <w:rsid w:val="00553756"/>
    <w:rsid w:val="00553CD3"/>
    <w:rsid w:val="00554357"/>
    <w:rsid w:val="00554607"/>
    <w:rsid w:val="00554659"/>
    <w:rsid w:val="005546C0"/>
    <w:rsid w:val="0055504D"/>
    <w:rsid w:val="0055509A"/>
    <w:rsid w:val="00555825"/>
    <w:rsid w:val="00555969"/>
    <w:rsid w:val="005559CC"/>
    <w:rsid w:val="00555F08"/>
    <w:rsid w:val="0055636E"/>
    <w:rsid w:val="00556585"/>
    <w:rsid w:val="005567A2"/>
    <w:rsid w:val="00556D55"/>
    <w:rsid w:val="0055721A"/>
    <w:rsid w:val="00557391"/>
    <w:rsid w:val="005576C4"/>
    <w:rsid w:val="00557C0C"/>
    <w:rsid w:val="00557EA5"/>
    <w:rsid w:val="00560792"/>
    <w:rsid w:val="005610AE"/>
    <w:rsid w:val="00561293"/>
    <w:rsid w:val="005616D5"/>
    <w:rsid w:val="00561C3F"/>
    <w:rsid w:val="00561EA7"/>
    <w:rsid w:val="005622D7"/>
    <w:rsid w:val="005623CB"/>
    <w:rsid w:val="005624A9"/>
    <w:rsid w:val="00562694"/>
    <w:rsid w:val="00562FD4"/>
    <w:rsid w:val="0056399D"/>
    <w:rsid w:val="00563E75"/>
    <w:rsid w:val="0056406A"/>
    <w:rsid w:val="00564303"/>
    <w:rsid w:val="005645BD"/>
    <w:rsid w:val="005646BA"/>
    <w:rsid w:val="00564F02"/>
    <w:rsid w:val="00565145"/>
    <w:rsid w:val="00565365"/>
    <w:rsid w:val="005653F0"/>
    <w:rsid w:val="005661E1"/>
    <w:rsid w:val="00566B34"/>
    <w:rsid w:val="005677BC"/>
    <w:rsid w:val="00567943"/>
    <w:rsid w:val="00570077"/>
    <w:rsid w:val="005703C5"/>
    <w:rsid w:val="005705E4"/>
    <w:rsid w:val="0057083E"/>
    <w:rsid w:val="0057090F"/>
    <w:rsid w:val="00570AE5"/>
    <w:rsid w:val="00570E4A"/>
    <w:rsid w:val="005712A7"/>
    <w:rsid w:val="00571782"/>
    <w:rsid w:val="00571923"/>
    <w:rsid w:val="00571A12"/>
    <w:rsid w:val="00571C45"/>
    <w:rsid w:val="00571FFC"/>
    <w:rsid w:val="005727AA"/>
    <w:rsid w:val="00572904"/>
    <w:rsid w:val="00572A3B"/>
    <w:rsid w:val="00572AE8"/>
    <w:rsid w:val="00572D93"/>
    <w:rsid w:val="00573B7A"/>
    <w:rsid w:val="00574259"/>
    <w:rsid w:val="005744EC"/>
    <w:rsid w:val="00574A8D"/>
    <w:rsid w:val="00574C78"/>
    <w:rsid w:val="00574E1D"/>
    <w:rsid w:val="00575090"/>
    <w:rsid w:val="005750D4"/>
    <w:rsid w:val="00575204"/>
    <w:rsid w:val="005755B5"/>
    <w:rsid w:val="00575747"/>
    <w:rsid w:val="00575A98"/>
    <w:rsid w:val="00575ED6"/>
    <w:rsid w:val="005762B8"/>
    <w:rsid w:val="005762BA"/>
    <w:rsid w:val="00576C43"/>
    <w:rsid w:val="005770C0"/>
    <w:rsid w:val="005772CC"/>
    <w:rsid w:val="0057767F"/>
    <w:rsid w:val="005777C0"/>
    <w:rsid w:val="00577844"/>
    <w:rsid w:val="00577DBF"/>
    <w:rsid w:val="0058013C"/>
    <w:rsid w:val="0058038E"/>
    <w:rsid w:val="005804AE"/>
    <w:rsid w:val="0058126F"/>
    <w:rsid w:val="005819EB"/>
    <w:rsid w:val="00581B85"/>
    <w:rsid w:val="00581D0D"/>
    <w:rsid w:val="00581E83"/>
    <w:rsid w:val="00581F79"/>
    <w:rsid w:val="00582068"/>
    <w:rsid w:val="0058219B"/>
    <w:rsid w:val="00582EB0"/>
    <w:rsid w:val="0058333D"/>
    <w:rsid w:val="005833F5"/>
    <w:rsid w:val="00583C2C"/>
    <w:rsid w:val="00583E6E"/>
    <w:rsid w:val="00583F19"/>
    <w:rsid w:val="00584274"/>
    <w:rsid w:val="005846FE"/>
    <w:rsid w:val="005848E3"/>
    <w:rsid w:val="00584EE0"/>
    <w:rsid w:val="00584FE5"/>
    <w:rsid w:val="00585687"/>
    <w:rsid w:val="00585855"/>
    <w:rsid w:val="00585EB1"/>
    <w:rsid w:val="00586338"/>
    <w:rsid w:val="00586351"/>
    <w:rsid w:val="00586AC6"/>
    <w:rsid w:val="00586AE8"/>
    <w:rsid w:val="00586C99"/>
    <w:rsid w:val="00586D6E"/>
    <w:rsid w:val="00586DC0"/>
    <w:rsid w:val="00586ED8"/>
    <w:rsid w:val="00586F77"/>
    <w:rsid w:val="00586FBD"/>
    <w:rsid w:val="00587349"/>
    <w:rsid w:val="005874D7"/>
    <w:rsid w:val="00587751"/>
    <w:rsid w:val="00587BA2"/>
    <w:rsid w:val="00587DAA"/>
    <w:rsid w:val="00587F1C"/>
    <w:rsid w:val="0059036B"/>
    <w:rsid w:val="0059080B"/>
    <w:rsid w:val="00590AA3"/>
    <w:rsid w:val="00590C62"/>
    <w:rsid w:val="00591501"/>
    <w:rsid w:val="00591897"/>
    <w:rsid w:val="00591A3E"/>
    <w:rsid w:val="00591B0C"/>
    <w:rsid w:val="00591CF3"/>
    <w:rsid w:val="0059215F"/>
    <w:rsid w:val="00592389"/>
    <w:rsid w:val="00592416"/>
    <w:rsid w:val="005925C6"/>
    <w:rsid w:val="0059291A"/>
    <w:rsid w:val="00592F86"/>
    <w:rsid w:val="005933DB"/>
    <w:rsid w:val="0059396B"/>
    <w:rsid w:val="00593BE9"/>
    <w:rsid w:val="0059449E"/>
    <w:rsid w:val="00594AC4"/>
    <w:rsid w:val="00594D21"/>
    <w:rsid w:val="005952BE"/>
    <w:rsid w:val="00595498"/>
    <w:rsid w:val="00595898"/>
    <w:rsid w:val="005959E5"/>
    <w:rsid w:val="00596386"/>
    <w:rsid w:val="005967DD"/>
    <w:rsid w:val="00596976"/>
    <w:rsid w:val="00597622"/>
    <w:rsid w:val="00597855"/>
    <w:rsid w:val="00597B50"/>
    <w:rsid w:val="00597FF1"/>
    <w:rsid w:val="005A03A5"/>
    <w:rsid w:val="005A0726"/>
    <w:rsid w:val="005A0C39"/>
    <w:rsid w:val="005A104E"/>
    <w:rsid w:val="005A1328"/>
    <w:rsid w:val="005A233C"/>
    <w:rsid w:val="005A24D2"/>
    <w:rsid w:val="005A2908"/>
    <w:rsid w:val="005A376C"/>
    <w:rsid w:val="005A3B9E"/>
    <w:rsid w:val="005A4052"/>
    <w:rsid w:val="005A42C7"/>
    <w:rsid w:val="005A438A"/>
    <w:rsid w:val="005A44E4"/>
    <w:rsid w:val="005A4A9B"/>
    <w:rsid w:val="005A4B6D"/>
    <w:rsid w:val="005A5344"/>
    <w:rsid w:val="005A54BE"/>
    <w:rsid w:val="005A56C0"/>
    <w:rsid w:val="005A56F5"/>
    <w:rsid w:val="005A5877"/>
    <w:rsid w:val="005A5BF0"/>
    <w:rsid w:val="005A5CB2"/>
    <w:rsid w:val="005A6258"/>
    <w:rsid w:val="005A64E1"/>
    <w:rsid w:val="005A66E2"/>
    <w:rsid w:val="005A7598"/>
    <w:rsid w:val="005A7B7F"/>
    <w:rsid w:val="005A7F28"/>
    <w:rsid w:val="005B0548"/>
    <w:rsid w:val="005B0601"/>
    <w:rsid w:val="005B068F"/>
    <w:rsid w:val="005B085C"/>
    <w:rsid w:val="005B08AF"/>
    <w:rsid w:val="005B0F1C"/>
    <w:rsid w:val="005B121D"/>
    <w:rsid w:val="005B161D"/>
    <w:rsid w:val="005B1696"/>
    <w:rsid w:val="005B1CE9"/>
    <w:rsid w:val="005B1DA6"/>
    <w:rsid w:val="005B21E5"/>
    <w:rsid w:val="005B22C5"/>
    <w:rsid w:val="005B2DD7"/>
    <w:rsid w:val="005B38BD"/>
    <w:rsid w:val="005B3ED1"/>
    <w:rsid w:val="005B4C95"/>
    <w:rsid w:val="005B5002"/>
    <w:rsid w:val="005B542E"/>
    <w:rsid w:val="005B5D9B"/>
    <w:rsid w:val="005B6815"/>
    <w:rsid w:val="005B6AD0"/>
    <w:rsid w:val="005B6C90"/>
    <w:rsid w:val="005B6D57"/>
    <w:rsid w:val="005B6EB0"/>
    <w:rsid w:val="005B7DEE"/>
    <w:rsid w:val="005C03C2"/>
    <w:rsid w:val="005C0770"/>
    <w:rsid w:val="005C095A"/>
    <w:rsid w:val="005C0D65"/>
    <w:rsid w:val="005C1185"/>
    <w:rsid w:val="005C11CE"/>
    <w:rsid w:val="005C14BD"/>
    <w:rsid w:val="005C150D"/>
    <w:rsid w:val="005C1585"/>
    <w:rsid w:val="005C159D"/>
    <w:rsid w:val="005C183D"/>
    <w:rsid w:val="005C1911"/>
    <w:rsid w:val="005C1B51"/>
    <w:rsid w:val="005C1BC4"/>
    <w:rsid w:val="005C1CDA"/>
    <w:rsid w:val="005C250D"/>
    <w:rsid w:val="005C2719"/>
    <w:rsid w:val="005C291C"/>
    <w:rsid w:val="005C2C5D"/>
    <w:rsid w:val="005C3317"/>
    <w:rsid w:val="005C33C2"/>
    <w:rsid w:val="005C3639"/>
    <w:rsid w:val="005C3B4F"/>
    <w:rsid w:val="005C3BC0"/>
    <w:rsid w:val="005C3CCD"/>
    <w:rsid w:val="005C3EBA"/>
    <w:rsid w:val="005C41FE"/>
    <w:rsid w:val="005C4626"/>
    <w:rsid w:val="005C4FA4"/>
    <w:rsid w:val="005C50DB"/>
    <w:rsid w:val="005C5970"/>
    <w:rsid w:val="005C5A7A"/>
    <w:rsid w:val="005C5E0B"/>
    <w:rsid w:val="005C6053"/>
    <w:rsid w:val="005C78DB"/>
    <w:rsid w:val="005D03BA"/>
    <w:rsid w:val="005D08F8"/>
    <w:rsid w:val="005D0A47"/>
    <w:rsid w:val="005D0E4C"/>
    <w:rsid w:val="005D12FB"/>
    <w:rsid w:val="005D13E3"/>
    <w:rsid w:val="005D1440"/>
    <w:rsid w:val="005D149F"/>
    <w:rsid w:val="005D2290"/>
    <w:rsid w:val="005D282A"/>
    <w:rsid w:val="005D2AE3"/>
    <w:rsid w:val="005D2C65"/>
    <w:rsid w:val="005D3048"/>
    <w:rsid w:val="005D3225"/>
    <w:rsid w:val="005D32E8"/>
    <w:rsid w:val="005D3A25"/>
    <w:rsid w:val="005D3C4E"/>
    <w:rsid w:val="005D3F34"/>
    <w:rsid w:val="005D3F79"/>
    <w:rsid w:val="005D3F90"/>
    <w:rsid w:val="005D4363"/>
    <w:rsid w:val="005D43C3"/>
    <w:rsid w:val="005D44EC"/>
    <w:rsid w:val="005D4760"/>
    <w:rsid w:val="005D47F7"/>
    <w:rsid w:val="005D4E39"/>
    <w:rsid w:val="005D4E4C"/>
    <w:rsid w:val="005D4F1E"/>
    <w:rsid w:val="005D51D4"/>
    <w:rsid w:val="005D56E8"/>
    <w:rsid w:val="005D57D7"/>
    <w:rsid w:val="005D624D"/>
    <w:rsid w:val="005D6787"/>
    <w:rsid w:val="005D685C"/>
    <w:rsid w:val="005D6B63"/>
    <w:rsid w:val="005D6B7C"/>
    <w:rsid w:val="005D706F"/>
    <w:rsid w:val="005D714D"/>
    <w:rsid w:val="005D764A"/>
    <w:rsid w:val="005D76E6"/>
    <w:rsid w:val="005D7ACB"/>
    <w:rsid w:val="005D7B68"/>
    <w:rsid w:val="005E0288"/>
    <w:rsid w:val="005E02B0"/>
    <w:rsid w:val="005E038D"/>
    <w:rsid w:val="005E0638"/>
    <w:rsid w:val="005E120D"/>
    <w:rsid w:val="005E1336"/>
    <w:rsid w:val="005E1480"/>
    <w:rsid w:val="005E1A61"/>
    <w:rsid w:val="005E1B13"/>
    <w:rsid w:val="005E1C27"/>
    <w:rsid w:val="005E1DF5"/>
    <w:rsid w:val="005E205C"/>
    <w:rsid w:val="005E248F"/>
    <w:rsid w:val="005E24D6"/>
    <w:rsid w:val="005E3087"/>
    <w:rsid w:val="005E3094"/>
    <w:rsid w:val="005E345B"/>
    <w:rsid w:val="005E364B"/>
    <w:rsid w:val="005E36E0"/>
    <w:rsid w:val="005E38A1"/>
    <w:rsid w:val="005E3FAF"/>
    <w:rsid w:val="005E4147"/>
    <w:rsid w:val="005E455C"/>
    <w:rsid w:val="005E48E3"/>
    <w:rsid w:val="005E4AC6"/>
    <w:rsid w:val="005E4BA2"/>
    <w:rsid w:val="005E4D45"/>
    <w:rsid w:val="005E4DE7"/>
    <w:rsid w:val="005E4E28"/>
    <w:rsid w:val="005E50B7"/>
    <w:rsid w:val="005E5980"/>
    <w:rsid w:val="005E5A64"/>
    <w:rsid w:val="005E615C"/>
    <w:rsid w:val="005E624D"/>
    <w:rsid w:val="005E626F"/>
    <w:rsid w:val="005E6370"/>
    <w:rsid w:val="005E6475"/>
    <w:rsid w:val="005E66AA"/>
    <w:rsid w:val="005E6A34"/>
    <w:rsid w:val="005E6E7E"/>
    <w:rsid w:val="005E6EB7"/>
    <w:rsid w:val="005E7293"/>
    <w:rsid w:val="005E73ED"/>
    <w:rsid w:val="005E75DF"/>
    <w:rsid w:val="005E7941"/>
    <w:rsid w:val="005E79D9"/>
    <w:rsid w:val="005F0176"/>
    <w:rsid w:val="005F05A4"/>
    <w:rsid w:val="005F0973"/>
    <w:rsid w:val="005F0E10"/>
    <w:rsid w:val="005F0FB6"/>
    <w:rsid w:val="005F10B7"/>
    <w:rsid w:val="005F117B"/>
    <w:rsid w:val="005F1692"/>
    <w:rsid w:val="005F1B9B"/>
    <w:rsid w:val="005F1D15"/>
    <w:rsid w:val="005F2427"/>
    <w:rsid w:val="005F2501"/>
    <w:rsid w:val="005F2576"/>
    <w:rsid w:val="005F25BA"/>
    <w:rsid w:val="005F25C5"/>
    <w:rsid w:val="005F286F"/>
    <w:rsid w:val="005F2B01"/>
    <w:rsid w:val="005F2DFE"/>
    <w:rsid w:val="005F30EC"/>
    <w:rsid w:val="005F3167"/>
    <w:rsid w:val="005F32B6"/>
    <w:rsid w:val="005F3A70"/>
    <w:rsid w:val="005F3B30"/>
    <w:rsid w:val="005F3E12"/>
    <w:rsid w:val="005F4006"/>
    <w:rsid w:val="005F4A35"/>
    <w:rsid w:val="005F5ACF"/>
    <w:rsid w:val="005F5D20"/>
    <w:rsid w:val="005F5E9D"/>
    <w:rsid w:val="005F5F31"/>
    <w:rsid w:val="005F5FA9"/>
    <w:rsid w:val="005F62DD"/>
    <w:rsid w:val="005F66C0"/>
    <w:rsid w:val="005F6915"/>
    <w:rsid w:val="005F7C71"/>
    <w:rsid w:val="0060006E"/>
    <w:rsid w:val="00600448"/>
    <w:rsid w:val="00600645"/>
    <w:rsid w:val="00600713"/>
    <w:rsid w:val="00600865"/>
    <w:rsid w:val="00600DE5"/>
    <w:rsid w:val="006010C0"/>
    <w:rsid w:val="0060132B"/>
    <w:rsid w:val="00601814"/>
    <w:rsid w:val="00601ACD"/>
    <w:rsid w:val="00601D95"/>
    <w:rsid w:val="00602279"/>
    <w:rsid w:val="00602414"/>
    <w:rsid w:val="00602891"/>
    <w:rsid w:val="0060293F"/>
    <w:rsid w:val="00602B71"/>
    <w:rsid w:val="00602BD1"/>
    <w:rsid w:val="00602D1D"/>
    <w:rsid w:val="00602F1A"/>
    <w:rsid w:val="0060316D"/>
    <w:rsid w:val="0060326F"/>
    <w:rsid w:val="00603586"/>
    <w:rsid w:val="00603694"/>
    <w:rsid w:val="00603CCB"/>
    <w:rsid w:val="00603EB2"/>
    <w:rsid w:val="00604478"/>
    <w:rsid w:val="00604554"/>
    <w:rsid w:val="0060456B"/>
    <w:rsid w:val="00604593"/>
    <w:rsid w:val="00604677"/>
    <w:rsid w:val="00604772"/>
    <w:rsid w:val="00604A13"/>
    <w:rsid w:val="00604ABA"/>
    <w:rsid w:val="006052F9"/>
    <w:rsid w:val="00605363"/>
    <w:rsid w:val="00605ABD"/>
    <w:rsid w:val="00605C98"/>
    <w:rsid w:val="00605E90"/>
    <w:rsid w:val="0060607A"/>
    <w:rsid w:val="0060636C"/>
    <w:rsid w:val="006063B4"/>
    <w:rsid w:val="00606A52"/>
    <w:rsid w:val="00606D0D"/>
    <w:rsid w:val="00606F76"/>
    <w:rsid w:val="0060721E"/>
    <w:rsid w:val="00607264"/>
    <w:rsid w:val="00607445"/>
    <w:rsid w:val="00607551"/>
    <w:rsid w:val="0060763E"/>
    <w:rsid w:val="00607779"/>
    <w:rsid w:val="00607794"/>
    <w:rsid w:val="0060785B"/>
    <w:rsid w:val="00607A06"/>
    <w:rsid w:val="00607ACC"/>
    <w:rsid w:val="00610445"/>
    <w:rsid w:val="00610502"/>
    <w:rsid w:val="00610DBC"/>
    <w:rsid w:val="006118D2"/>
    <w:rsid w:val="006124F1"/>
    <w:rsid w:val="006127A9"/>
    <w:rsid w:val="006128F7"/>
    <w:rsid w:val="00612CBA"/>
    <w:rsid w:val="006131E7"/>
    <w:rsid w:val="0061347D"/>
    <w:rsid w:val="006135D0"/>
    <w:rsid w:val="00613683"/>
    <w:rsid w:val="006138BD"/>
    <w:rsid w:val="006139E2"/>
    <w:rsid w:val="00613B56"/>
    <w:rsid w:val="00613E5A"/>
    <w:rsid w:val="00614233"/>
    <w:rsid w:val="0061431F"/>
    <w:rsid w:val="00614544"/>
    <w:rsid w:val="00614616"/>
    <w:rsid w:val="00614632"/>
    <w:rsid w:val="006148AA"/>
    <w:rsid w:val="00614B6D"/>
    <w:rsid w:val="0061538E"/>
    <w:rsid w:val="006155DB"/>
    <w:rsid w:val="00615E53"/>
    <w:rsid w:val="00615FB0"/>
    <w:rsid w:val="0061620B"/>
    <w:rsid w:val="00616381"/>
    <w:rsid w:val="00616F48"/>
    <w:rsid w:val="00616F4C"/>
    <w:rsid w:val="0061779E"/>
    <w:rsid w:val="006177B8"/>
    <w:rsid w:val="0061782D"/>
    <w:rsid w:val="00617C91"/>
    <w:rsid w:val="00617E63"/>
    <w:rsid w:val="00617E9B"/>
    <w:rsid w:val="00617F72"/>
    <w:rsid w:val="006207BE"/>
    <w:rsid w:val="006208EE"/>
    <w:rsid w:val="00620D71"/>
    <w:rsid w:val="00620F04"/>
    <w:rsid w:val="006212C7"/>
    <w:rsid w:val="00621326"/>
    <w:rsid w:val="006215D7"/>
    <w:rsid w:val="00621601"/>
    <w:rsid w:val="006216DB"/>
    <w:rsid w:val="0062170A"/>
    <w:rsid w:val="00621A78"/>
    <w:rsid w:val="00621DCD"/>
    <w:rsid w:val="00622476"/>
    <w:rsid w:val="006228AE"/>
    <w:rsid w:val="00622D5D"/>
    <w:rsid w:val="00622E44"/>
    <w:rsid w:val="0062330F"/>
    <w:rsid w:val="0062389B"/>
    <w:rsid w:val="00624094"/>
    <w:rsid w:val="00624412"/>
    <w:rsid w:val="00624814"/>
    <w:rsid w:val="006248E7"/>
    <w:rsid w:val="006249F8"/>
    <w:rsid w:val="00624A4B"/>
    <w:rsid w:val="00624E69"/>
    <w:rsid w:val="00625433"/>
    <w:rsid w:val="0062563E"/>
    <w:rsid w:val="0062568E"/>
    <w:rsid w:val="00626185"/>
    <w:rsid w:val="00626404"/>
    <w:rsid w:val="006267FA"/>
    <w:rsid w:val="00626866"/>
    <w:rsid w:val="00626BE4"/>
    <w:rsid w:val="006270CF"/>
    <w:rsid w:val="00627342"/>
    <w:rsid w:val="00627B20"/>
    <w:rsid w:val="00627DA7"/>
    <w:rsid w:val="00627DD6"/>
    <w:rsid w:val="00627E93"/>
    <w:rsid w:val="00630605"/>
    <w:rsid w:val="006307EF"/>
    <w:rsid w:val="00630BCA"/>
    <w:rsid w:val="00630C3F"/>
    <w:rsid w:val="00631127"/>
    <w:rsid w:val="00631139"/>
    <w:rsid w:val="00631173"/>
    <w:rsid w:val="00632147"/>
    <w:rsid w:val="006325A5"/>
    <w:rsid w:val="006326F1"/>
    <w:rsid w:val="006327E6"/>
    <w:rsid w:val="00632D17"/>
    <w:rsid w:val="00632D9B"/>
    <w:rsid w:val="0063311A"/>
    <w:rsid w:val="00633881"/>
    <w:rsid w:val="00633959"/>
    <w:rsid w:val="00633C98"/>
    <w:rsid w:val="0063434E"/>
    <w:rsid w:val="00635132"/>
    <w:rsid w:val="006354C1"/>
    <w:rsid w:val="00635740"/>
    <w:rsid w:val="006359E6"/>
    <w:rsid w:val="00635FF4"/>
    <w:rsid w:val="00636346"/>
    <w:rsid w:val="00636920"/>
    <w:rsid w:val="00636F28"/>
    <w:rsid w:val="00637015"/>
    <w:rsid w:val="00637351"/>
    <w:rsid w:val="00637C04"/>
    <w:rsid w:val="00637CE7"/>
    <w:rsid w:val="006403B3"/>
    <w:rsid w:val="0064052D"/>
    <w:rsid w:val="00640AC1"/>
    <w:rsid w:val="00640AE3"/>
    <w:rsid w:val="00640C4D"/>
    <w:rsid w:val="00640D75"/>
    <w:rsid w:val="006412E5"/>
    <w:rsid w:val="006418AA"/>
    <w:rsid w:val="00641D4D"/>
    <w:rsid w:val="006421F0"/>
    <w:rsid w:val="0064222C"/>
    <w:rsid w:val="00642780"/>
    <w:rsid w:val="00642868"/>
    <w:rsid w:val="00642BD3"/>
    <w:rsid w:val="00642ECD"/>
    <w:rsid w:val="00643805"/>
    <w:rsid w:val="00643874"/>
    <w:rsid w:val="00643B42"/>
    <w:rsid w:val="006440DA"/>
    <w:rsid w:val="0064427F"/>
    <w:rsid w:val="006442B4"/>
    <w:rsid w:val="00644988"/>
    <w:rsid w:val="00644AFD"/>
    <w:rsid w:val="006453FE"/>
    <w:rsid w:val="006454CD"/>
    <w:rsid w:val="00645918"/>
    <w:rsid w:val="00645A21"/>
    <w:rsid w:val="00645CAA"/>
    <w:rsid w:val="00646639"/>
    <w:rsid w:val="00646C32"/>
    <w:rsid w:val="00646D87"/>
    <w:rsid w:val="006471B8"/>
    <w:rsid w:val="00647237"/>
    <w:rsid w:val="00647656"/>
    <w:rsid w:val="00647AEB"/>
    <w:rsid w:val="00647AF5"/>
    <w:rsid w:val="00647D97"/>
    <w:rsid w:val="00647EE0"/>
    <w:rsid w:val="006505EC"/>
    <w:rsid w:val="00650968"/>
    <w:rsid w:val="00650BC9"/>
    <w:rsid w:val="00650BF7"/>
    <w:rsid w:val="00650BFE"/>
    <w:rsid w:val="00651063"/>
    <w:rsid w:val="0065130B"/>
    <w:rsid w:val="006519BE"/>
    <w:rsid w:val="00651AF9"/>
    <w:rsid w:val="00651B53"/>
    <w:rsid w:val="00651BEB"/>
    <w:rsid w:val="00651CA5"/>
    <w:rsid w:val="006522A8"/>
    <w:rsid w:val="00652639"/>
    <w:rsid w:val="00652BBF"/>
    <w:rsid w:val="00653692"/>
    <w:rsid w:val="006537FD"/>
    <w:rsid w:val="00653825"/>
    <w:rsid w:val="00653976"/>
    <w:rsid w:val="00653C2F"/>
    <w:rsid w:val="006542F3"/>
    <w:rsid w:val="00654CD6"/>
    <w:rsid w:val="006559E1"/>
    <w:rsid w:val="00655B21"/>
    <w:rsid w:val="00655E86"/>
    <w:rsid w:val="00656087"/>
    <w:rsid w:val="0065618D"/>
    <w:rsid w:val="006562DB"/>
    <w:rsid w:val="006562F1"/>
    <w:rsid w:val="006569D1"/>
    <w:rsid w:val="00656ADE"/>
    <w:rsid w:val="00656C1B"/>
    <w:rsid w:val="00656C1E"/>
    <w:rsid w:val="00657664"/>
    <w:rsid w:val="0066057E"/>
    <w:rsid w:val="00660645"/>
    <w:rsid w:val="00660773"/>
    <w:rsid w:val="00660937"/>
    <w:rsid w:val="0066118E"/>
    <w:rsid w:val="00661846"/>
    <w:rsid w:val="006618F0"/>
    <w:rsid w:val="00661A5B"/>
    <w:rsid w:val="00661D5A"/>
    <w:rsid w:val="00661F65"/>
    <w:rsid w:val="00661FA3"/>
    <w:rsid w:val="00662177"/>
    <w:rsid w:val="0066227E"/>
    <w:rsid w:val="00662D75"/>
    <w:rsid w:val="00663416"/>
    <w:rsid w:val="00663633"/>
    <w:rsid w:val="00663781"/>
    <w:rsid w:val="00663C49"/>
    <w:rsid w:val="00663D65"/>
    <w:rsid w:val="00664B2C"/>
    <w:rsid w:val="00664FD3"/>
    <w:rsid w:val="006656D7"/>
    <w:rsid w:val="0066603A"/>
    <w:rsid w:val="006661D6"/>
    <w:rsid w:val="0066645D"/>
    <w:rsid w:val="00666636"/>
    <w:rsid w:val="0066678B"/>
    <w:rsid w:val="006669FC"/>
    <w:rsid w:val="00666C4B"/>
    <w:rsid w:val="00666D31"/>
    <w:rsid w:val="00666E94"/>
    <w:rsid w:val="006674B7"/>
    <w:rsid w:val="006674C3"/>
    <w:rsid w:val="00667A90"/>
    <w:rsid w:val="00670253"/>
    <w:rsid w:val="00670CDD"/>
    <w:rsid w:val="0067108D"/>
    <w:rsid w:val="006717CA"/>
    <w:rsid w:val="006719BD"/>
    <w:rsid w:val="00671E13"/>
    <w:rsid w:val="00672138"/>
    <w:rsid w:val="006728F1"/>
    <w:rsid w:val="0067290E"/>
    <w:rsid w:val="00672D18"/>
    <w:rsid w:val="00673620"/>
    <w:rsid w:val="0067365E"/>
    <w:rsid w:val="0067400C"/>
    <w:rsid w:val="0067406C"/>
    <w:rsid w:val="006743B9"/>
    <w:rsid w:val="00674508"/>
    <w:rsid w:val="00674CC5"/>
    <w:rsid w:val="00674D0E"/>
    <w:rsid w:val="006750AC"/>
    <w:rsid w:val="00675693"/>
    <w:rsid w:val="00675A34"/>
    <w:rsid w:val="00675ABF"/>
    <w:rsid w:val="00675C5C"/>
    <w:rsid w:val="00675D24"/>
    <w:rsid w:val="00676493"/>
    <w:rsid w:val="006764B8"/>
    <w:rsid w:val="006768F5"/>
    <w:rsid w:val="00676910"/>
    <w:rsid w:val="006771C2"/>
    <w:rsid w:val="00677618"/>
    <w:rsid w:val="00677BE4"/>
    <w:rsid w:val="006801E1"/>
    <w:rsid w:val="00680287"/>
    <w:rsid w:val="0068029D"/>
    <w:rsid w:val="006806A5"/>
    <w:rsid w:val="00680ABB"/>
    <w:rsid w:val="00680D1E"/>
    <w:rsid w:val="00681E15"/>
    <w:rsid w:val="0068241E"/>
    <w:rsid w:val="006824D8"/>
    <w:rsid w:val="006826CE"/>
    <w:rsid w:val="00682BFE"/>
    <w:rsid w:val="00683A30"/>
    <w:rsid w:val="00684162"/>
    <w:rsid w:val="00684355"/>
    <w:rsid w:val="0068442D"/>
    <w:rsid w:val="006844C5"/>
    <w:rsid w:val="0068463A"/>
    <w:rsid w:val="00684F23"/>
    <w:rsid w:val="00685179"/>
    <w:rsid w:val="006857D1"/>
    <w:rsid w:val="00685808"/>
    <w:rsid w:val="00685C2B"/>
    <w:rsid w:val="006861CD"/>
    <w:rsid w:val="0068633E"/>
    <w:rsid w:val="006864C6"/>
    <w:rsid w:val="00686881"/>
    <w:rsid w:val="0068688D"/>
    <w:rsid w:val="00686A05"/>
    <w:rsid w:val="00686C01"/>
    <w:rsid w:val="00686C05"/>
    <w:rsid w:val="006870F9"/>
    <w:rsid w:val="006875B8"/>
    <w:rsid w:val="00687A04"/>
    <w:rsid w:val="00687A60"/>
    <w:rsid w:val="00687A99"/>
    <w:rsid w:val="0069039E"/>
    <w:rsid w:val="0069046B"/>
    <w:rsid w:val="00690891"/>
    <w:rsid w:val="006909D3"/>
    <w:rsid w:val="00690AB6"/>
    <w:rsid w:val="00690B59"/>
    <w:rsid w:val="00690DF4"/>
    <w:rsid w:val="0069145E"/>
    <w:rsid w:val="0069171E"/>
    <w:rsid w:val="00691939"/>
    <w:rsid w:val="00691C36"/>
    <w:rsid w:val="006923EB"/>
    <w:rsid w:val="0069287A"/>
    <w:rsid w:val="00692940"/>
    <w:rsid w:val="00692A5D"/>
    <w:rsid w:val="00692CD7"/>
    <w:rsid w:val="00693AB5"/>
    <w:rsid w:val="00693CC7"/>
    <w:rsid w:val="00694BAB"/>
    <w:rsid w:val="00694C2E"/>
    <w:rsid w:val="00694ED2"/>
    <w:rsid w:val="00695139"/>
    <w:rsid w:val="00695C85"/>
    <w:rsid w:val="006960B0"/>
    <w:rsid w:val="0069648C"/>
    <w:rsid w:val="0069668D"/>
    <w:rsid w:val="006966AC"/>
    <w:rsid w:val="00696A2A"/>
    <w:rsid w:val="00696F74"/>
    <w:rsid w:val="006976AD"/>
    <w:rsid w:val="00697C22"/>
    <w:rsid w:val="00697C3A"/>
    <w:rsid w:val="00697EC3"/>
    <w:rsid w:val="006A0681"/>
    <w:rsid w:val="006A0CE0"/>
    <w:rsid w:val="006A1919"/>
    <w:rsid w:val="006A1AF6"/>
    <w:rsid w:val="006A1CDD"/>
    <w:rsid w:val="006A1DCC"/>
    <w:rsid w:val="006A1FD4"/>
    <w:rsid w:val="006A22FE"/>
    <w:rsid w:val="006A3270"/>
    <w:rsid w:val="006A38C6"/>
    <w:rsid w:val="006A4191"/>
    <w:rsid w:val="006A4E6C"/>
    <w:rsid w:val="006A5068"/>
    <w:rsid w:val="006A50B5"/>
    <w:rsid w:val="006A518E"/>
    <w:rsid w:val="006A53E4"/>
    <w:rsid w:val="006A5558"/>
    <w:rsid w:val="006A56C9"/>
    <w:rsid w:val="006A5753"/>
    <w:rsid w:val="006A5AA8"/>
    <w:rsid w:val="006A5BF1"/>
    <w:rsid w:val="006A5F3A"/>
    <w:rsid w:val="006A671C"/>
    <w:rsid w:val="006A6783"/>
    <w:rsid w:val="006A67C1"/>
    <w:rsid w:val="006A696A"/>
    <w:rsid w:val="006A6F0F"/>
    <w:rsid w:val="006B03DD"/>
    <w:rsid w:val="006B04DB"/>
    <w:rsid w:val="006B0530"/>
    <w:rsid w:val="006B0F3B"/>
    <w:rsid w:val="006B0FF7"/>
    <w:rsid w:val="006B12E1"/>
    <w:rsid w:val="006B1993"/>
    <w:rsid w:val="006B1C69"/>
    <w:rsid w:val="006B1ED0"/>
    <w:rsid w:val="006B2134"/>
    <w:rsid w:val="006B22E7"/>
    <w:rsid w:val="006B244B"/>
    <w:rsid w:val="006B2758"/>
    <w:rsid w:val="006B2B38"/>
    <w:rsid w:val="006B2B7D"/>
    <w:rsid w:val="006B2FE5"/>
    <w:rsid w:val="006B3028"/>
    <w:rsid w:val="006B32FC"/>
    <w:rsid w:val="006B3370"/>
    <w:rsid w:val="006B3440"/>
    <w:rsid w:val="006B3456"/>
    <w:rsid w:val="006B3A97"/>
    <w:rsid w:val="006B3C92"/>
    <w:rsid w:val="006B44C6"/>
    <w:rsid w:val="006B45BD"/>
    <w:rsid w:val="006B4903"/>
    <w:rsid w:val="006B4A16"/>
    <w:rsid w:val="006B4AB5"/>
    <w:rsid w:val="006B4D32"/>
    <w:rsid w:val="006B5B91"/>
    <w:rsid w:val="006B5E04"/>
    <w:rsid w:val="006B700D"/>
    <w:rsid w:val="006B760D"/>
    <w:rsid w:val="006B7A5C"/>
    <w:rsid w:val="006B7E84"/>
    <w:rsid w:val="006C053B"/>
    <w:rsid w:val="006C0D39"/>
    <w:rsid w:val="006C10D8"/>
    <w:rsid w:val="006C111F"/>
    <w:rsid w:val="006C1385"/>
    <w:rsid w:val="006C1CA8"/>
    <w:rsid w:val="006C1CBC"/>
    <w:rsid w:val="006C1F3F"/>
    <w:rsid w:val="006C2038"/>
    <w:rsid w:val="006C264B"/>
    <w:rsid w:val="006C28BD"/>
    <w:rsid w:val="006C3268"/>
    <w:rsid w:val="006C3CFC"/>
    <w:rsid w:val="006C3E07"/>
    <w:rsid w:val="006C3F2B"/>
    <w:rsid w:val="006C43BC"/>
    <w:rsid w:val="006C44E7"/>
    <w:rsid w:val="006C456E"/>
    <w:rsid w:val="006C47DD"/>
    <w:rsid w:val="006C4D8D"/>
    <w:rsid w:val="006C50D5"/>
    <w:rsid w:val="006C55A8"/>
    <w:rsid w:val="006C570A"/>
    <w:rsid w:val="006C59A5"/>
    <w:rsid w:val="006C5A8A"/>
    <w:rsid w:val="006C5BB1"/>
    <w:rsid w:val="006C6692"/>
    <w:rsid w:val="006C6983"/>
    <w:rsid w:val="006C6A6C"/>
    <w:rsid w:val="006C7A58"/>
    <w:rsid w:val="006C7ECF"/>
    <w:rsid w:val="006C7FF9"/>
    <w:rsid w:val="006D010C"/>
    <w:rsid w:val="006D0390"/>
    <w:rsid w:val="006D0A8E"/>
    <w:rsid w:val="006D0F76"/>
    <w:rsid w:val="006D1054"/>
    <w:rsid w:val="006D146E"/>
    <w:rsid w:val="006D168B"/>
    <w:rsid w:val="006D18E8"/>
    <w:rsid w:val="006D1C6F"/>
    <w:rsid w:val="006D2634"/>
    <w:rsid w:val="006D2F28"/>
    <w:rsid w:val="006D37F1"/>
    <w:rsid w:val="006D3861"/>
    <w:rsid w:val="006D3B24"/>
    <w:rsid w:val="006D3EA3"/>
    <w:rsid w:val="006D4235"/>
    <w:rsid w:val="006D440E"/>
    <w:rsid w:val="006D44CD"/>
    <w:rsid w:val="006D453B"/>
    <w:rsid w:val="006D4A5F"/>
    <w:rsid w:val="006D4AEA"/>
    <w:rsid w:val="006D4E25"/>
    <w:rsid w:val="006D4F5A"/>
    <w:rsid w:val="006D5195"/>
    <w:rsid w:val="006D5BD9"/>
    <w:rsid w:val="006D6300"/>
    <w:rsid w:val="006D6782"/>
    <w:rsid w:val="006D6FF2"/>
    <w:rsid w:val="006D71EA"/>
    <w:rsid w:val="006D763F"/>
    <w:rsid w:val="006D7CA4"/>
    <w:rsid w:val="006D7F9E"/>
    <w:rsid w:val="006E01F0"/>
    <w:rsid w:val="006E0438"/>
    <w:rsid w:val="006E09FF"/>
    <w:rsid w:val="006E100E"/>
    <w:rsid w:val="006E11C3"/>
    <w:rsid w:val="006E11E2"/>
    <w:rsid w:val="006E1339"/>
    <w:rsid w:val="006E1439"/>
    <w:rsid w:val="006E14A3"/>
    <w:rsid w:val="006E1E70"/>
    <w:rsid w:val="006E24DF"/>
    <w:rsid w:val="006E2878"/>
    <w:rsid w:val="006E29CE"/>
    <w:rsid w:val="006E29F4"/>
    <w:rsid w:val="006E2D80"/>
    <w:rsid w:val="006E2DA2"/>
    <w:rsid w:val="006E36C4"/>
    <w:rsid w:val="006E3C30"/>
    <w:rsid w:val="006E3CD3"/>
    <w:rsid w:val="006E3E78"/>
    <w:rsid w:val="006E4066"/>
    <w:rsid w:val="006E4439"/>
    <w:rsid w:val="006E452C"/>
    <w:rsid w:val="006E4F89"/>
    <w:rsid w:val="006E5A57"/>
    <w:rsid w:val="006E65CB"/>
    <w:rsid w:val="006E66E4"/>
    <w:rsid w:val="006E6919"/>
    <w:rsid w:val="006E6CB4"/>
    <w:rsid w:val="006E701F"/>
    <w:rsid w:val="006E7992"/>
    <w:rsid w:val="006E7F1A"/>
    <w:rsid w:val="006F003B"/>
    <w:rsid w:val="006F04F7"/>
    <w:rsid w:val="006F06DA"/>
    <w:rsid w:val="006F0AB7"/>
    <w:rsid w:val="006F0EC2"/>
    <w:rsid w:val="006F12F4"/>
    <w:rsid w:val="006F13B2"/>
    <w:rsid w:val="006F13F4"/>
    <w:rsid w:val="006F1CF6"/>
    <w:rsid w:val="006F1DF1"/>
    <w:rsid w:val="006F1F42"/>
    <w:rsid w:val="006F21D4"/>
    <w:rsid w:val="006F2272"/>
    <w:rsid w:val="006F2383"/>
    <w:rsid w:val="006F288F"/>
    <w:rsid w:val="006F2B2D"/>
    <w:rsid w:val="006F3279"/>
    <w:rsid w:val="006F32D6"/>
    <w:rsid w:val="006F3428"/>
    <w:rsid w:val="006F377D"/>
    <w:rsid w:val="006F3827"/>
    <w:rsid w:val="006F3900"/>
    <w:rsid w:val="006F3A7A"/>
    <w:rsid w:val="006F4131"/>
    <w:rsid w:val="006F4636"/>
    <w:rsid w:val="006F4A2D"/>
    <w:rsid w:val="006F4B67"/>
    <w:rsid w:val="006F4D1D"/>
    <w:rsid w:val="006F4E10"/>
    <w:rsid w:val="006F5152"/>
    <w:rsid w:val="006F54A7"/>
    <w:rsid w:val="006F581B"/>
    <w:rsid w:val="006F5840"/>
    <w:rsid w:val="006F5841"/>
    <w:rsid w:val="006F5DAA"/>
    <w:rsid w:val="006F5ED1"/>
    <w:rsid w:val="006F6043"/>
    <w:rsid w:val="006F60AE"/>
    <w:rsid w:val="006F6557"/>
    <w:rsid w:val="006F6713"/>
    <w:rsid w:val="006F677C"/>
    <w:rsid w:val="006F6992"/>
    <w:rsid w:val="006F69B9"/>
    <w:rsid w:val="006F6B67"/>
    <w:rsid w:val="006F6D5B"/>
    <w:rsid w:val="006F6E11"/>
    <w:rsid w:val="006F6F7E"/>
    <w:rsid w:val="006F72AB"/>
    <w:rsid w:val="006F78EE"/>
    <w:rsid w:val="006F7AE4"/>
    <w:rsid w:val="006F7FB7"/>
    <w:rsid w:val="007000EC"/>
    <w:rsid w:val="0070034A"/>
    <w:rsid w:val="00700423"/>
    <w:rsid w:val="00700A61"/>
    <w:rsid w:val="0070130F"/>
    <w:rsid w:val="007017DC"/>
    <w:rsid w:val="00701EB5"/>
    <w:rsid w:val="0070262D"/>
    <w:rsid w:val="00702B36"/>
    <w:rsid w:val="00702BF0"/>
    <w:rsid w:val="00702EA2"/>
    <w:rsid w:val="007030E9"/>
    <w:rsid w:val="00703433"/>
    <w:rsid w:val="0070350C"/>
    <w:rsid w:val="00704A5F"/>
    <w:rsid w:val="00704D4D"/>
    <w:rsid w:val="00704F51"/>
    <w:rsid w:val="00704FB6"/>
    <w:rsid w:val="007052C3"/>
    <w:rsid w:val="00705606"/>
    <w:rsid w:val="00705DD0"/>
    <w:rsid w:val="00705DED"/>
    <w:rsid w:val="00705E47"/>
    <w:rsid w:val="00706F43"/>
    <w:rsid w:val="0070701B"/>
    <w:rsid w:val="0070719C"/>
    <w:rsid w:val="007072CD"/>
    <w:rsid w:val="00707416"/>
    <w:rsid w:val="007075FC"/>
    <w:rsid w:val="0070763E"/>
    <w:rsid w:val="0070772E"/>
    <w:rsid w:val="00707744"/>
    <w:rsid w:val="00707AF3"/>
    <w:rsid w:val="00710284"/>
    <w:rsid w:val="0071061E"/>
    <w:rsid w:val="00710BC3"/>
    <w:rsid w:val="00711525"/>
    <w:rsid w:val="00711721"/>
    <w:rsid w:val="007117F5"/>
    <w:rsid w:val="007118CE"/>
    <w:rsid w:val="00711919"/>
    <w:rsid w:val="00711932"/>
    <w:rsid w:val="00711AE6"/>
    <w:rsid w:val="00712016"/>
    <w:rsid w:val="0071216E"/>
    <w:rsid w:val="00712825"/>
    <w:rsid w:val="007129F0"/>
    <w:rsid w:val="00712ED1"/>
    <w:rsid w:val="00712F3A"/>
    <w:rsid w:val="00713050"/>
    <w:rsid w:val="007131E9"/>
    <w:rsid w:val="007132EB"/>
    <w:rsid w:val="00713340"/>
    <w:rsid w:val="00713563"/>
    <w:rsid w:val="00713608"/>
    <w:rsid w:val="00714081"/>
    <w:rsid w:val="007141F5"/>
    <w:rsid w:val="007142F3"/>
    <w:rsid w:val="007149ED"/>
    <w:rsid w:val="00714A2C"/>
    <w:rsid w:val="00714B6C"/>
    <w:rsid w:val="00714F7C"/>
    <w:rsid w:val="0071502D"/>
    <w:rsid w:val="0071529E"/>
    <w:rsid w:val="007154B3"/>
    <w:rsid w:val="00715FE6"/>
    <w:rsid w:val="007161A4"/>
    <w:rsid w:val="00716265"/>
    <w:rsid w:val="00716378"/>
    <w:rsid w:val="00716A20"/>
    <w:rsid w:val="00716C8F"/>
    <w:rsid w:val="00716CC3"/>
    <w:rsid w:val="007170C7"/>
    <w:rsid w:val="00717195"/>
    <w:rsid w:val="007172F3"/>
    <w:rsid w:val="00717772"/>
    <w:rsid w:val="00717E6A"/>
    <w:rsid w:val="0072081F"/>
    <w:rsid w:val="00720A6A"/>
    <w:rsid w:val="00720C59"/>
    <w:rsid w:val="00720E29"/>
    <w:rsid w:val="00720E2A"/>
    <w:rsid w:val="00720EC4"/>
    <w:rsid w:val="00720F50"/>
    <w:rsid w:val="007220B0"/>
    <w:rsid w:val="00722474"/>
    <w:rsid w:val="00722BCC"/>
    <w:rsid w:val="00723238"/>
    <w:rsid w:val="007238EA"/>
    <w:rsid w:val="00723FB4"/>
    <w:rsid w:val="0072420E"/>
    <w:rsid w:val="0072432A"/>
    <w:rsid w:val="00724335"/>
    <w:rsid w:val="00724AA0"/>
    <w:rsid w:val="00724EBF"/>
    <w:rsid w:val="00724F77"/>
    <w:rsid w:val="00725848"/>
    <w:rsid w:val="00725933"/>
    <w:rsid w:val="00725C05"/>
    <w:rsid w:val="007266F4"/>
    <w:rsid w:val="00726DAC"/>
    <w:rsid w:val="00726EE2"/>
    <w:rsid w:val="00727016"/>
    <w:rsid w:val="007270F3"/>
    <w:rsid w:val="00727124"/>
    <w:rsid w:val="00727418"/>
    <w:rsid w:val="00727459"/>
    <w:rsid w:val="0072772F"/>
    <w:rsid w:val="00727AD1"/>
    <w:rsid w:val="00730685"/>
    <w:rsid w:val="00731DD4"/>
    <w:rsid w:val="00731F0C"/>
    <w:rsid w:val="00732B60"/>
    <w:rsid w:val="00732B71"/>
    <w:rsid w:val="00732E29"/>
    <w:rsid w:val="00733653"/>
    <w:rsid w:val="007338FE"/>
    <w:rsid w:val="00733F29"/>
    <w:rsid w:val="007342E9"/>
    <w:rsid w:val="007344F7"/>
    <w:rsid w:val="00734816"/>
    <w:rsid w:val="00734A5F"/>
    <w:rsid w:val="00734B02"/>
    <w:rsid w:val="00734C5F"/>
    <w:rsid w:val="0073520E"/>
    <w:rsid w:val="007354BC"/>
    <w:rsid w:val="0073561F"/>
    <w:rsid w:val="00735A56"/>
    <w:rsid w:val="0073658C"/>
    <w:rsid w:val="00736994"/>
    <w:rsid w:val="00736B4B"/>
    <w:rsid w:val="00736B4C"/>
    <w:rsid w:val="00736BB4"/>
    <w:rsid w:val="007373CA"/>
    <w:rsid w:val="007375ED"/>
    <w:rsid w:val="007378DA"/>
    <w:rsid w:val="00737B1F"/>
    <w:rsid w:val="00737D08"/>
    <w:rsid w:val="00737F96"/>
    <w:rsid w:val="00737FFE"/>
    <w:rsid w:val="00740047"/>
    <w:rsid w:val="00740869"/>
    <w:rsid w:val="00740872"/>
    <w:rsid w:val="00740968"/>
    <w:rsid w:val="00740AD7"/>
    <w:rsid w:val="00740CFB"/>
    <w:rsid w:val="00740EBA"/>
    <w:rsid w:val="00741504"/>
    <w:rsid w:val="007418A8"/>
    <w:rsid w:val="00742253"/>
    <w:rsid w:val="00742623"/>
    <w:rsid w:val="0074278C"/>
    <w:rsid w:val="00743136"/>
    <w:rsid w:val="00743380"/>
    <w:rsid w:val="007437BC"/>
    <w:rsid w:val="00743881"/>
    <w:rsid w:val="00743DFE"/>
    <w:rsid w:val="00743F14"/>
    <w:rsid w:val="00743F67"/>
    <w:rsid w:val="007444F7"/>
    <w:rsid w:val="0074468E"/>
    <w:rsid w:val="00744F25"/>
    <w:rsid w:val="00745364"/>
    <w:rsid w:val="0074547F"/>
    <w:rsid w:val="00745852"/>
    <w:rsid w:val="00745BA3"/>
    <w:rsid w:val="00745EDC"/>
    <w:rsid w:val="00746526"/>
    <w:rsid w:val="00746803"/>
    <w:rsid w:val="00746EE3"/>
    <w:rsid w:val="00746F0D"/>
    <w:rsid w:val="00746FA4"/>
    <w:rsid w:val="0074731A"/>
    <w:rsid w:val="007473BE"/>
    <w:rsid w:val="007473CF"/>
    <w:rsid w:val="007473E4"/>
    <w:rsid w:val="00747501"/>
    <w:rsid w:val="00750258"/>
    <w:rsid w:val="007503CB"/>
    <w:rsid w:val="0075081C"/>
    <w:rsid w:val="00750CA4"/>
    <w:rsid w:val="00750DE4"/>
    <w:rsid w:val="00750E42"/>
    <w:rsid w:val="00750F57"/>
    <w:rsid w:val="00751364"/>
    <w:rsid w:val="00751530"/>
    <w:rsid w:val="00751A8D"/>
    <w:rsid w:val="00751BCB"/>
    <w:rsid w:val="0075200F"/>
    <w:rsid w:val="00752038"/>
    <w:rsid w:val="00753EB0"/>
    <w:rsid w:val="00753EC9"/>
    <w:rsid w:val="00753FB2"/>
    <w:rsid w:val="00754A07"/>
    <w:rsid w:val="00754BE9"/>
    <w:rsid w:val="0075510F"/>
    <w:rsid w:val="007553D3"/>
    <w:rsid w:val="0075543D"/>
    <w:rsid w:val="00755AC8"/>
    <w:rsid w:val="00755D28"/>
    <w:rsid w:val="00756175"/>
    <w:rsid w:val="00756202"/>
    <w:rsid w:val="007562E0"/>
    <w:rsid w:val="0075634E"/>
    <w:rsid w:val="00756631"/>
    <w:rsid w:val="00757466"/>
    <w:rsid w:val="007575D0"/>
    <w:rsid w:val="007576AA"/>
    <w:rsid w:val="00757700"/>
    <w:rsid w:val="007577EE"/>
    <w:rsid w:val="0075797B"/>
    <w:rsid w:val="00757EEB"/>
    <w:rsid w:val="00760C19"/>
    <w:rsid w:val="00760CE0"/>
    <w:rsid w:val="00760CEF"/>
    <w:rsid w:val="00760E15"/>
    <w:rsid w:val="00760FAA"/>
    <w:rsid w:val="0076131F"/>
    <w:rsid w:val="00761E23"/>
    <w:rsid w:val="007627E0"/>
    <w:rsid w:val="00762D13"/>
    <w:rsid w:val="00762E59"/>
    <w:rsid w:val="00762F13"/>
    <w:rsid w:val="007630A0"/>
    <w:rsid w:val="00763241"/>
    <w:rsid w:val="0076340E"/>
    <w:rsid w:val="00763521"/>
    <w:rsid w:val="007635F4"/>
    <w:rsid w:val="007636A4"/>
    <w:rsid w:val="00763715"/>
    <w:rsid w:val="00763CC0"/>
    <w:rsid w:val="007643E3"/>
    <w:rsid w:val="007646C3"/>
    <w:rsid w:val="00764964"/>
    <w:rsid w:val="0076507D"/>
    <w:rsid w:val="0076547C"/>
    <w:rsid w:val="0076554C"/>
    <w:rsid w:val="00765940"/>
    <w:rsid w:val="00765D44"/>
    <w:rsid w:val="00765DFA"/>
    <w:rsid w:val="00765EC9"/>
    <w:rsid w:val="00765ED7"/>
    <w:rsid w:val="00766143"/>
    <w:rsid w:val="00766946"/>
    <w:rsid w:val="00766EC0"/>
    <w:rsid w:val="00766F40"/>
    <w:rsid w:val="007670BE"/>
    <w:rsid w:val="007672FD"/>
    <w:rsid w:val="00767E4C"/>
    <w:rsid w:val="00770135"/>
    <w:rsid w:val="00771128"/>
    <w:rsid w:val="007712D6"/>
    <w:rsid w:val="00771551"/>
    <w:rsid w:val="0077162A"/>
    <w:rsid w:val="007724D8"/>
    <w:rsid w:val="00772558"/>
    <w:rsid w:val="00772905"/>
    <w:rsid w:val="00772C2D"/>
    <w:rsid w:val="00772D83"/>
    <w:rsid w:val="0077329D"/>
    <w:rsid w:val="007736FE"/>
    <w:rsid w:val="00774180"/>
    <w:rsid w:val="0077432D"/>
    <w:rsid w:val="00774401"/>
    <w:rsid w:val="00774B96"/>
    <w:rsid w:val="007755CF"/>
    <w:rsid w:val="00775762"/>
    <w:rsid w:val="007757F8"/>
    <w:rsid w:val="00775875"/>
    <w:rsid w:val="00775FF3"/>
    <w:rsid w:val="00776122"/>
    <w:rsid w:val="007765D8"/>
    <w:rsid w:val="00776801"/>
    <w:rsid w:val="00776B13"/>
    <w:rsid w:val="0077727D"/>
    <w:rsid w:val="007775A5"/>
    <w:rsid w:val="007777FE"/>
    <w:rsid w:val="00777C8B"/>
    <w:rsid w:val="00780122"/>
    <w:rsid w:val="00780DE3"/>
    <w:rsid w:val="007812A4"/>
    <w:rsid w:val="00781A23"/>
    <w:rsid w:val="00781FF5"/>
    <w:rsid w:val="0078203B"/>
    <w:rsid w:val="00782709"/>
    <w:rsid w:val="00782C19"/>
    <w:rsid w:val="00782CC3"/>
    <w:rsid w:val="00782D43"/>
    <w:rsid w:val="00782E3D"/>
    <w:rsid w:val="00782E50"/>
    <w:rsid w:val="0078314E"/>
    <w:rsid w:val="00783218"/>
    <w:rsid w:val="007832DA"/>
    <w:rsid w:val="0078337F"/>
    <w:rsid w:val="00783473"/>
    <w:rsid w:val="00783785"/>
    <w:rsid w:val="00783E65"/>
    <w:rsid w:val="0078425D"/>
    <w:rsid w:val="007842B5"/>
    <w:rsid w:val="007843B8"/>
    <w:rsid w:val="00784646"/>
    <w:rsid w:val="007848A4"/>
    <w:rsid w:val="00784A7D"/>
    <w:rsid w:val="00784EA5"/>
    <w:rsid w:val="00785051"/>
    <w:rsid w:val="00785176"/>
    <w:rsid w:val="0078573D"/>
    <w:rsid w:val="00785800"/>
    <w:rsid w:val="00785FFC"/>
    <w:rsid w:val="0078691C"/>
    <w:rsid w:val="007869A7"/>
    <w:rsid w:val="0078723C"/>
    <w:rsid w:val="007878DA"/>
    <w:rsid w:val="00787A12"/>
    <w:rsid w:val="00787BB7"/>
    <w:rsid w:val="00787CD9"/>
    <w:rsid w:val="00787D4B"/>
    <w:rsid w:val="00787EEF"/>
    <w:rsid w:val="00787FFE"/>
    <w:rsid w:val="0079024D"/>
    <w:rsid w:val="007906C3"/>
    <w:rsid w:val="00790FDD"/>
    <w:rsid w:val="00791D34"/>
    <w:rsid w:val="00792040"/>
    <w:rsid w:val="007921F1"/>
    <w:rsid w:val="007922B9"/>
    <w:rsid w:val="00792563"/>
    <w:rsid w:val="0079257E"/>
    <w:rsid w:val="007934D7"/>
    <w:rsid w:val="00793647"/>
    <w:rsid w:val="00793A50"/>
    <w:rsid w:val="0079437B"/>
    <w:rsid w:val="007943FC"/>
    <w:rsid w:val="007946CF"/>
    <w:rsid w:val="00794A0A"/>
    <w:rsid w:val="00794ADF"/>
    <w:rsid w:val="00794D01"/>
    <w:rsid w:val="00795CBE"/>
    <w:rsid w:val="00795E59"/>
    <w:rsid w:val="0079612E"/>
    <w:rsid w:val="00796721"/>
    <w:rsid w:val="00796B4F"/>
    <w:rsid w:val="00796D1D"/>
    <w:rsid w:val="00796FDF"/>
    <w:rsid w:val="00797233"/>
    <w:rsid w:val="00797237"/>
    <w:rsid w:val="00797C2E"/>
    <w:rsid w:val="007A015A"/>
    <w:rsid w:val="007A0186"/>
    <w:rsid w:val="007A0426"/>
    <w:rsid w:val="007A075E"/>
    <w:rsid w:val="007A0B14"/>
    <w:rsid w:val="007A0C49"/>
    <w:rsid w:val="007A1035"/>
    <w:rsid w:val="007A163F"/>
    <w:rsid w:val="007A1B26"/>
    <w:rsid w:val="007A2685"/>
    <w:rsid w:val="007A2720"/>
    <w:rsid w:val="007A2CC9"/>
    <w:rsid w:val="007A3284"/>
    <w:rsid w:val="007A32B9"/>
    <w:rsid w:val="007A3504"/>
    <w:rsid w:val="007A3981"/>
    <w:rsid w:val="007A3AD1"/>
    <w:rsid w:val="007A3D39"/>
    <w:rsid w:val="007A4764"/>
    <w:rsid w:val="007A48E4"/>
    <w:rsid w:val="007A4A02"/>
    <w:rsid w:val="007A4C3A"/>
    <w:rsid w:val="007A4EA0"/>
    <w:rsid w:val="007A553D"/>
    <w:rsid w:val="007A583F"/>
    <w:rsid w:val="007A5C92"/>
    <w:rsid w:val="007A5D51"/>
    <w:rsid w:val="007A6034"/>
    <w:rsid w:val="007A66BC"/>
    <w:rsid w:val="007A66C4"/>
    <w:rsid w:val="007A680B"/>
    <w:rsid w:val="007A6830"/>
    <w:rsid w:val="007A6DD1"/>
    <w:rsid w:val="007A7A3C"/>
    <w:rsid w:val="007A7F8C"/>
    <w:rsid w:val="007B0498"/>
    <w:rsid w:val="007B0941"/>
    <w:rsid w:val="007B0A3B"/>
    <w:rsid w:val="007B0D22"/>
    <w:rsid w:val="007B0DD8"/>
    <w:rsid w:val="007B0F99"/>
    <w:rsid w:val="007B1215"/>
    <w:rsid w:val="007B1B6F"/>
    <w:rsid w:val="007B1CBD"/>
    <w:rsid w:val="007B1FA6"/>
    <w:rsid w:val="007B204D"/>
    <w:rsid w:val="007B2517"/>
    <w:rsid w:val="007B2C55"/>
    <w:rsid w:val="007B2EE4"/>
    <w:rsid w:val="007B305C"/>
    <w:rsid w:val="007B33EA"/>
    <w:rsid w:val="007B379B"/>
    <w:rsid w:val="007B384A"/>
    <w:rsid w:val="007B39AD"/>
    <w:rsid w:val="007B3BCB"/>
    <w:rsid w:val="007B4282"/>
    <w:rsid w:val="007B4620"/>
    <w:rsid w:val="007B462B"/>
    <w:rsid w:val="007B4781"/>
    <w:rsid w:val="007B4ADF"/>
    <w:rsid w:val="007B4B82"/>
    <w:rsid w:val="007B4C6F"/>
    <w:rsid w:val="007B51EF"/>
    <w:rsid w:val="007B530C"/>
    <w:rsid w:val="007B5C2E"/>
    <w:rsid w:val="007B5C42"/>
    <w:rsid w:val="007B5F91"/>
    <w:rsid w:val="007B60EF"/>
    <w:rsid w:val="007B633C"/>
    <w:rsid w:val="007B667C"/>
    <w:rsid w:val="007B76AE"/>
    <w:rsid w:val="007B77BC"/>
    <w:rsid w:val="007B7B4B"/>
    <w:rsid w:val="007B7C72"/>
    <w:rsid w:val="007B7D73"/>
    <w:rsid w:val="007C09BF"/>
    <w:rsid w:val="007C09E6"/>
    <w:rsid w:val="007C1480"/>
    <w:rsid w:val="007C16E2"/>
    <w:rsid w:val="007C1A55"/>
    <w:rsid w:val="007C20DD"/>
    <w:rsid w:val="007C2309"/>
    <w:rsid w:val="007C241D"/>
    <w:rsid w:val="007C243A"/>
    <w:rsid w:val="007C2D5B"/>
    <w:rsid w:val="007C2D5E"/>
    <w:rsid w:val="007C2D99"/>
    <w:rsid w:val="007C30AE"/>
    <w:rsid w:val="007C3201"/>
    <w:rsid w:val="007C3955"/>
    <w:rsid w:val="007C3EB2"/>
    <w:rsid w:val="007C4111"/>
    <w:rsid w:val="007C41CF"/>
    <w:rsid w:val="007C48C5"/>
    <w:rsid w:val="007C4929"/>
    <w:rsid w:val="007C494C"/>
    <w:rsid w:val="007C49D8"/>
    <w:rsid w:val="007C50DC"/>
    <w:rsid w:val="007C527D"/>
    <w:rsid w:val="007C52A5"/>
    <w:rsid w:val="007C5954"/>
    <w:rsid w:val="007C66EC"/>
    <w:rsid w:val="007C6A0B"/>
    <w:rsid w:val="007C6C67"/>
    <w:rsid w:val="007C6DEC"/>
    <w:rsid w:val="007C70B9"/>
    <w:rsid w:val="007C70D7"/>
    <w:rsid w:val="007C7295"/>
    <w:rsid w:val="007C73C2"/>
    <w:rsid w:val="007C7617"/>
    <w:rsid w:val="007C7980"/>
    <w:rsid w:val="007C7AA2"/>
    <w:rsid w:val="007C7BD9"/>
    <w:rsid w:val="007C7DB7"/>
    <w:rsid w:val="007D001F"/>
    <w:rsid w:val="007D0350"/>
    <w:rsid w:val="007D0726"/>
    <w:rsid w:val="007D0872"/>
    <w:rsid w:val="007D0A57"/>
    <w:rsid w:val="007D0FE4"/>
    <w:rsid w:val="007D0FEA"/>
    <w:rsid w:val="007D1220"/>
    <w:rsid w:val="007D143B"/>
    <w:rsid w:val="007D1713"/>
    <w:rsid w:val="007D17EF"/>
    <w:rsid w:val="007D1804"/>
    <w:rsid w:val="007D2468"/>
    <w:rsid w:val="007D2988"/>
    <w:rsid w:val="007D29F2"/>
    <w:rsid w:val="007D2A5E"/>
    <w:rsid w:val="007D2A83"/>
    <w:rsid w:val="007D2FF4"/>
    <w:rsid w:val="007D3A2B"/>
    <w:rsid w:val="007D3AAC"/>
    <w:rsid w:val="007D3E5A"/>
    <w:rsid w:val="007D4154"/>
    <w:rsid w:val="007D4DAE"/>
    <w:rsid w:val="007D4F3F"/>
    <w:rsid w:val="007D4F53"/>
    <w:rsid w:val="007D52FD"/>
    <w:rsid w:val="007D554C"/>
    <w:rsid w:val="007D5CCD"/>
    <w:rsid w:val="007D6007"/>
    <w:rsid w:val="007D64CD"/>
    <w:rsid w:val="007D6A3C"/>
    <w:rsid w:val="007D6C79"/>
    <w:rsid w:val="007D6ED0"/>
    <w:rsid w:val="007D731B"/>
    <w:rsid w:val="007D78AF"/>
    <w:rsid w:val="007D7D7D"/>
    <w:rsid w:val="007E005D"/>
    <w:rsid w:val="007E030A"/>
    <w:rsid w:val="007E0402"/>
    <w:rsid w:val="007E0CDE"/>
    <w:rsid w:val="007E0DC5"/>
    <w:rsid w:val="007E1272"/>
    <w:rsid w:val="007E1366"/>
    <w:rsid w:val="007E1CD2"/>
    <w:rsid w:val="007E1E2B"/>
    <w:rsid w:val="007E1E70"/>
    <w:rsid w:val="007E1F4A"/>
    <w:rsid w:val="007E220A"/>
    <w:rsid w:val="007E2322"/>
    <w:rsid w:val="007E252E"/>
    <w:rsid w:val="007E2714"/>
    <w:rsid w:val="007E27DB"/>
    <w:rsid w:val="007E2893"/>
    <w:rsid w:val="007E2F99"/>
    <w:rsid w:val="007E309C"/>
    <w:rsid w:val="007E32D0"/>
    <w:rsid w:val="007E33A9"/>
    <w:rsid w:val="007E388F"/>
    <w:rsid w:val="007E39A8"/>
    <w:rsid w:val="007E3B3D"/>
    <w:rsid w:val="007E3D0F"/>
    <w:rsid w:val="007E41DC"/>
    <w:rsid w:val="007E43C9"/>
    <w:rsid w:val="007E451F"/>
    <w:rsid w:val="007E4760"/>
    <w:rsid w:val="007E4A3D"/>
    <w:rsid w:val="007E4AFA"/>
    <w:rsid w:val="007E4E8D"/>
    <w:rsid w:val="007E5486"/>
    <w:rsid w:val="007E554E"/>
    <w:rsid w:val="007E5B89"/>
    <w:rsid w:val="007E6718"/>
    <w:rsid w:val="007E683D"/>
    <w:rsid w:val="007E71D8"/>
    <w:rsid w:val="007E7D71"/>
    <w:rsid w:val="007E7EB3"/>
    <w:rsid w:val="007E7F7A"/>
    <w:rsid w:val="007F0490"/>
    <w:rsid w:val="007F094E"/>
    <w:rsid w:val="007F0D23"/>
    <w:rsid w:val="007F1055"/>
    <w:rsid w:val="007F10FD"/>
    <w:rsid w:val="007F1107"/>
    <w:rsid w:val="007F1159"/>
    <w:rsid w:val="007F120E"/>
    <w:rsid w:val="007F12A1"/>
    <w:rsid w:val="007F1C32"/>
    <w:rsid w:val="007F1C79"/>
    <w:rsid w:val="007F21E5"/>
    <w:rsid w:val="007F26DF"/>
    <w:rsid w:val="007F2AF5"/>
    <w:rsid w:val="007F30EC"/>
    <w:rsid w:val="007F32C7"/>
    <w:rsid w:val="007F3381"/>
    <w:rsid w:val="007F385C"/>
    <w:rsid w:val="007F3908"/>
    <w:rsid w:val="007F39D3"/>
    <w:rsid w:val="007F39D7"/>
    <w:rsid w:val="007F3E29"/>
    <w:rsid w:val="007F3F78"/>
    <w:rsid w:val="007F42B2"/>
    <w:rsid w:val="007F4BC0"/>
    <w:rsid w:val="007F51D6"/>
    <w:rsid w:val="007F56A5"/>
    <w:rsid w:val="007F5CA0"/>
    <w:rsid w:val="007F6173"/>
    <w:rsid w:val="007F62C5"/>
    <w:rsid w:val="007F6562"/>
    <w:rsid w:val="007F672C"/>
    <w:rsid w:val="007F679C"/>
    <w:rsid w:val="007F6F46"/>
    <w:rsid w:val="007F77EC"/>
    <w:rsid w:val="007F7C58"/>
    <w:rsid w:val="00800022"/>
    <w:rsid w:val="0080020A"/>
    <w:rsid w:val="008004EA"/>
    <w:rsid w:val="008007D4"/>
    <w:rsid w:val="00800A0C"/>
    <w:rsid w:val="00800AB8"/>
    <w:rsid w:val="00800F74"/>
    <w:rsid w:val="00801277"/>
    <w:rsid w:val="008014DA"/>
    <w:rsid w:val="00801857"/>
    <w:rsid w:val="008018F0"/>
    <w:rsid w:val="00801D1D"/>
    <w:rsid w:val="00802991"/>
    <w:rsid w:val="00802AE5"/>
    <w:rsid w:val="00802ECB"/>
    <w:rsid w:val="0080306B"/>
    <w:rsid w:val="0080343F"/>
    <w:rsid w:val="0080355E"/>
    <w:rsid w:val="00803BA5"/>
    <w:rsid w:val="00803FD1"/>
    <w:rsid w:val="00804251"/>
    <w:rsid w:val="00804451"/>
    <w:rsid w:val="0080462D"/>
    <w:rsid w:val="0080478A"/>
    <w:rsid w:val="00804B8E"/>
    <w:rsid w:val="00804C2F"/>
    <w:rsid w:val="00804CCF"/>
    <w:rsid w:val="0080505B"/>
    <w:rsid w:val="00805399"/>
    <w:rsid w:val="0080542D"/>
    <w:rsid w:val="0080578F"/>
    <w:rsid w:val="008057C9"/>
    <w:rsid w:val="00805AC3"/>
    <w:rsid w:val="00805DDD"/>
    <w:rsid w:val="0080621D"/>
    <w:rsid w:val="008063A9"/>
    <w:rsid w:val="008068A8"/>
    <w:rsid w:val="008068B0"/>
    <w:rsid w:val="008069E2"/>
    <w:rsid w:val="00806C6D"/>
    <w:rsid w:val="00807221"/>
    <w:rsid w:val="00807314"/>
    <w:rsid w:val="008073C5"/>
    <w:rsid w:val="0080743E"/>
    <w:rsid w:val="008076AC"/>
    <w:rsid w:val="00807B3A"/>
    <w:rsid w:val="00807DE4"/>
    <w:rsid w:val="00807F9F"/>
    <w:rsid w:val="0081020E"/>
    <w:rsid w:val="0081068A"/>
    <w:rsid w:val="00810866"/>
    <w:rsid w:val="00810B38"/>
    <w:rsid w:val="00810C86"/>
    <w:rsid w:val="00810EEF"/>
    <w:rsid w:val="0081161B"/>
    <w:rsid w:val="00811886"/>
    <w:rsid w:val="00811C20"/>
    <w:rsid w:val="00811DBF"/>
    <w:rsid w:val="008121D9"/>
    <w:rsid w:val="00812774"/>
    <w:rsid w:val="00813042"/>
    <w:rsid w:val="00813AAF"/>
    <w:rsid w:val="00814A4D"/>
    <w:rsid w:val="00814E9F"/>
    <w:rsid w:val="008152F5"/>
    <w:rsid w:val="00815580"/>
    <w:rsid w:val="0081567C"/>
    <w:rsid w:val="00815CC6"/>
    <w:rsid w:val="00815E03"/>
    <w:rsid w:val="00816545"/>
    <w:rsid w:val="00816BB1"/>
    <w:rsid w:val="008175F1"/>
    <w:rsid w:val="008179A7"/>
    <w:rsid w:val="00817A5A"/>
    <w:rsid w:val="00817AF7"/>
    <w:rsid w:val="00817E5A"/>
    <w:rsid w:val="008200BA"/>
    <w:rsid w:val="008205D7"/>
    <w:rsid w:val="00820A28"/>
    <w:rsid w:val="00820B79"/>
    <w:rsid w:val="00821070"/>
    <w:rsid w:val="00821F63"/>
    <w:rsid w:val="0082206F"/>
    <w:rsid w:val="00822083"/>
    <w:rsid w:val="00822A24"/>
    <w:rsid w:val="00822F95"/>
    <w:rsid w:val="008237C6"/>
    <w:rsid w:val="008238D1"/>
    <w:rsid w:val="00823B07"/>
    <w:rsid w:val="008245E1"/>
    <w:rsid w:val="0082460B"/>
    <w:rsid w:val="00824999"/>
    <w:rsid w:val="00824A8C"/>
    <w:rsid w:val="00824A95"/>
    <w:rsid w:val="00824AEA"/>
    <w:rsid w:val="008251C7"/>
    <w:rsid w:val="0082553C"/>
    <w:rsid w:val="00825C85"/>
    <w:rsid w:val="00825F55"/>
    <w:rsid w:val="00826157"/>
    <w:rsid w:val="00826542"/>
    <w:rsid w:val="0082660A"/>
    <w:rsid w:val="0082679A"/>
    <w:rsid w:val="00826E26"/>
    <w:rsid w:val="008271D0"/>
    <w:rsid w:val="00827AF6"/>
    <w:rsid w:val="00827BEE"/>
    <w:rsid w:val="00827E30"/>
    <w:rsid w:val="008301C1"/>
    <w:rsid w:val="008304D1"/>
    <w:rsid w:val="00830802"/>
    <w:rsid w:val="00830CBB"/>
    <w:rsid w:val="008311B1"/>
    <w:rsid w:val="0083126A"/>
    <w:rsid w:val="00832204"/>
    <w:rsid w:val="00832261"/>
    <w:rsid w:val="0083278F"/>
    <w:rsid w:val="0083287F"/>
    <w:rsid w:val="0083297D"/>
    <w:rsid w:val="00832988"/>
    <w:rsid w:val="00832BB3"/>
    <w:rsid w:val="008333BE"/>
    <w:rsid w:val="008339BC"/>
    <w:rsid w:val="00833AE4"/>
    <w:rsid w:val="00833B3C"/>
    <w:rsid w:val="00833CD5"/>
    <w:rsid w:val="00834083"/>
    <w:rsid w:val="008341D6"/>
    <w:rsid w:val="008345A6"/>
    <w:rsid w:val="008348EE"/>
    <w:rsid w:val="00835468"/>
    <w:rsid w:val="00835511"/>
    <w:rsid w:val="0083554E"/>
    <w:rsid w:val="00835E4B"/>
    <w:rsid w:val="0083646F"/>
    <w:rsid w:val="00836A96"/>
    <w:rsid w:val="0083704F"/>
    <w:rsid w:val="0083713F"/>
    <w:rsid w:val="008371CE"/>
    <w:rsid w:val="008375E2"/>
    <w:rsid w:val="0083760E"/>
    <w:rsid w:val="0083761E"/>
    <w:rsid w:val="00837B2F"/>
    <w:rsid w:val="00837D46"/>
    <w:rsid w:val="0084039D"/>
    <w:rsid w:val="008404CE"/>
    <w:rsid w:val="00840DB7"/>
    <w:rsid w:val="00840DC1"/>
    <w:rsid w:val="00840E37"/>
    <w:rsid w:val="00840F43"/>
    <w:rsid w:val="00840F6D"/>
    <w:rsid w:val="00840FE2"/>
    <w:rsid w:val="0084106F"/>
    <w:rsid w:val="008411AF"/>
    <w:rsid w:val="00841545"/>
    <w:rsid w:val="008416FB"/>
    <w:rsid w:val="008422B4"/>
    <w:rsid w:val="00842834"/>
    <w:rsid w:val="00842D63"/>
    <w:rsid w:val="008432E7"/>
    <w:rsid w:val="00843414"/>
    <w:rsid w:val="008435B3"/>
    <w:rsid w:val="00843CF8"/>
    <w:rsid w:val="00843D89"/>
    <w:rsid w:val="008444B9"/>
    <w:rsid w:val="008445DE"/>
    <w:rsid w:val="00844603"/>
    <w:rsid w:val="00844748"/>
    <w:rsid w:val="00844B29"/>
    <w:rsid w:val="00844B8C"/>
    <w:rsid w:val="008453C2"/>
    <w:rsid w:val="008471C6"/>
    <w:rsid w:val="008472E5"/>
    <w:rsid w:val="00847356"/>
    <w:rsid w:val="008474CF"/>
    <w:rsid w:val="00847516"/>
    <w:rsid w:val="00847797"/>
    <w:rsid w:val="008478CC"/>
    <w:rsid w:val="00847D2A"/>
    <w:rsid w:val="00847D71"/>
    <w:rsid w:val="00850370"/>
    <w:rsid w:val="008505C3"/>
    <w:rsid w:val="00850AD2"/>
    <w:rsid w:val="00850E4D"/>
    <w:rsid w:val="00850F8B"/>
    <w:rsid w:val="008512E7"/>
    <w:rsid w:val="008518E0"/>
    <w:rsid w:val="00851ADA"/>
    <w:rsid w:val="00851ED3"/>
    <w:rsid w:val="0085218C"/>
    <w:rsid w:val="008522DF"/>
    <w:rsid w:val="008523B2"/>
    <w:rsid w:val="008526F8"/>
    <w:rsid w:val="00852702"/>
    <w:rsid w:val="00852C07"/>
    <w:rsid w:val="00852C82"/>
    <w:rsid w:val="00852F80"/>
    <w:rsid w:val="0085303B"/>
    <w:rsid w:val="008531C6"/>
    <w:rsid w:val="008534D4"/>
    <w:rsid w:val="00853908"/>
    <w:rsid w:val="008539F0"/>
    <w:rsid w:val="00853B74"/>
    <w:rsid w:val="0085423D"/>
    <w:rsid w:val="00854642"/>
    <w:rsid w:val="0085497A"/>
    <w:rsid w:val="00854A94"/>
    <w:rsid w:val="00854BE1"/>
    <w:rsid w:val="00854E89"/>
    <w:rsid w:val="008555A2"/>
    <w:rsid w:val="00855612"/>
    <w:rsid w:val="00855939"/>
    <w:rsid w:val="00856234"/>
    <w:rsid w:val="008562B2"/>
    <w:rsid w:val="00856643"/>
    <w:rsid w:val="00856BA2"/>
    <w:rsid w:val="00856DFB"/>
    <w:rsid w:val="008571DA"/>
    <w:rsid w:val="008574FF"/>
    <w:rsid w:val="008602A3"/>
    <w:rsid w:val="00860DA1"/>
    <w:rsid w:val="008610C3"/>
    <w:rsid w:val="008614EB"/>
    <w:rsid w:val="00861E87"/>
    <w:rsid w:val="00862329"/>
    <w:rsid w:val="0086252C"/>
    <w:rsid w:val="0086267B"/>
    <w:rsid w:val="008633D4"/>
    <w:rsid w:val="00863447"/>
    <w:rsid w:val="00863F37"/>
    <w:rsid w:val="008641C8"/>
    <w:rsid w:val="00864753"/>
    <w:rsid w:val="0086509B"/>
    <w:rsid w:val="0086554D"/>
    <w:rsid w:val="00865A8A"/>
    <w:rsid w:val="00865B74"/>
    <w:rsid w:val="00865BAF"/>
    <w:rsid w:val="00865EBC"/>
    <w:rsid w:val="00866660"/>
    <w:rsid w:val="00866734"/>
    <w:rsid w:val="00866834"/>
    <w:rsid w:val="00866ED8"/>
    <w:rsid w:val="00867014"/>
    <w:rsid w:val="0087003C"/>
    <w:rsid w:val="00870187"/>
    <w:rsid w:val="00870432"/>
    <w:rsid w:val="00870729"/>
    <w:rsid w:val="00870AD4"/>
    <w:rsid w:val="0087104D"/>
    <w:rsid w:val="0087122C"/>
    <w:rsid w:val="008714D6"/>
    <w:rsid w:val="00871688"/>
    <w:rsid w:val="0087172E"/>
    <w:rsid w:val="00871BAB"/>
    <w:rsid w:val="00871FF3"/>
    <w:rsid w:val="0087223C"/>
    <w:rsid w:val="008723D9"/>
    <w:rsid w:val="0087269E"/>
    <w:rsid w:val="008727A4"/>
    <w:rsid w:val="0087285F"/>
    <w:rsid w:val="00872FB1"/>
    <w:rsid w:val="008734B9"/>
    <w:rsid w:val="00873614"/>
    <w:rsid w:val="00874248"/>
    <w:rsid w:val="00874522"/>
    <w:rsid w:val="00874885"/>
    <w:rsid w:val="0087559F"/>
    <w:rsid w:val="00875A45"/>
    <w:rsid w:val="00875F87"/>
    <w:rsid w:val="00876803"/>
    <w:rsid w:val="008768AB"/>
    <w:rsid w:val="008768F1"/>
    <w:rsid w:val="0087692D"/>
    <w:rsid w:val="008769AC"/>
    <w:rsid w:val="00876BDA"/>
    <w:rsid w:val="00876DCE"/>
    <w:rsid w:val="00876E56"/>
    <w:rsid w:val="0087718F"/>
    <w:rsid w:val="00877690"/>
    <w:rsid w:val="008778E1"/>
    <w:rsid w:val="00877AB6"/>
    <w:rsid w:val="00877B7A"/>
    <w:rsid w:val="00877CD8"/>
    <w:rsid w:val="00877F2E"/>
    <w:rsid w:val="008800D6"/>
    <w:rsid w:val="0088024E"/>
    <w:rsid w:val="0088041D"/>
    <w:rsid w:val="008804F3"/>
    <w:rsid w:val="008805AA"/>
    <w:rsid w:val="008805D6"/>
    <w:rsid w:val="008809E2"/>
    <w:rsid w:val="008809FC"/>
    <w:rsid w:val="00880A0B"/>
    <w:rsid w:val="00880B4B"/>
    <w:rsid w:val="00881156"/>
    <w:rsid w:val="008815AF"/>
    <w:rsid w:val="00881BC9"/>
    <w:rsid w:val="00881D4B"/>
    <w:rsid w:val="00881EF9"/>
    <w:rsid w:val="00882248"/>
    <w:rsid w:val="0088236D"/>
    <w:rsid w:val="0088249A"/>
    <w:rsid w:val="008825F0"/>
    <w:rsid w:val="00882E5C"/>
    <w:rsid w:val="00882F81"/>
    <w:rsid w:val="0088305F"/>
    <w:rsid w:val="0088342C"/>
    <w:rsid w:val="008835CE"/>
    <w:rsid w:val="008838DD"/>
    <w:rsid w:val="00883E17"/>
    <w:rsid w:val="00884180"/>
    <w:rsid w:val="008841A3"/>
    <w:rsid w:val="0088497F"/>
    <w:rsid w:val="00884A9F"/>
    <w:rsid w:val="00884C42"/>
    <w:rsid w:val="008857D1"/>
    <w:rsid w:val="00885C22"/>
    <w:rsid w:val="00885F9C"/>
    <w:rsid w:val="008869F7"/>
    <w:rsid w:val="00886C4A"/>
    <w:rsid w:val="00886D62"/>
    <w:rsid w:val="0088731B"/>
    <w:rsid w:val="00887F12"/>
    <w:rsid w:val="008904C9"/>
    <w:rsid w:val="008905BE"/>
    <w:rsid w:val="008907D0"/>
    <w:rsid w:val="00891F39"/>
    <w:rsid w:val="00892C5A"/>
    <w:rsid w:val="00892D4E"/>
    <w:rsid w:val="0089318A"/>
    <w:rsid w:val="00893529"/>
    <w:rsid w:val="00893946"/>
    <w:rsid w:val="00893AE7"/>
    <w:rsid w:val="008941A3"/>
    <w:rsid w:val="008941A9"/>
    <w:rsid w:val="00894348"/>
    <w:rsid w:val="008943F0"/>
    <w:rsid w:val="00894973"/>
    <w:rsid w:val="00894D33"/>
    <w:rsid w:val="008957EE"/>
    <w:rsid w:val="0089588D"/>
    <w:rsid w:val="00895DE1"/>
    <w:rsid w:val="00896586"/>
    <w:rsid w:val="0089661F"/>
    <w:rsid w:val="0089693E"/>
    <w:rsid w:val="00896D76"/>
    <w:rsid w:val="00896EFC"/>
    <w:rsid w:val="00896F93"/>
    <w:rsid w:val="00896F98"/>
    <w:rsid w:val="008971B2"/>
    <w:rsid w:val="008977A2"/>
    <w:rsid w:val="00897927"/>
    <w:rsid w:val="00897C43"/>
    <w:rsid w:val="008A0125"/>
    <w:rsid w:val="008A043B"/>
    <w:rsid w:val="008A04F4"/>
    <w:rsid w:val="008A0679"/>
    <w:rsid w:val="008A0DB5"/>
    <w:rsid w:val="008A0F85"/>
    <w:rsid w:val="008A1012"/>
    <w:rsid w:val="008A15F9"/>
    <w:rsid w:val="008A1866"/>
    <w:rsid w:val="008A1CBA"/>
    <w:rsid w:val="008A1D66"/>
    <w:rsid w:val="008A1F59"/>
    <w:rsid w:val="008A2219"/>
    <w:rsid w:val="008A232C"/>
    <w:rsid w:val="008A288A"/>
    <w:rsid w:val="008A2996"/>
    <w:rsid w:val="008A2D0A"/>
    <w:rsid w:val="008A2E87"/>
    <w:rsid w:val="008A3299"/>
    <w:rsid w:val="008A36DE"/>
    <w:rsid w:val="008A37CE"/>
    <w:rsid w:val="008A3FBF"/>
    <w:rsid w:val="008A460B"/>
    <w:rsid w:val="008A483F"/>
    <w:rsid w:val="008A4F25"/>
    <w:rsid w:val="008A50E2"/>
    <w:rsid w:val="008A53B2"/>
    <w:rsid w:val="008A5534"/>
    <w:rsid w:val="008A5586"/>
    <w:rsid w:val="008A5620"/>
    <w:rsid w:val="008A5A36"/>
    <w:rsid w:val="008A5B13"/>
    <w:rsid w:val="008A5BAD"/>
    <w:rsid w:val="008A5E45"/>
    <w:rsid w:val="008A69A7"/>
    <w:rsid w:val="008A714E"/>
    <w:rsid w:val="008A7554"/>
    <w:rsid w:val="008B00DA"/>
    <w:rsid w:val="008B0541"/>
    <w:rsid w:val="008B0A9D"/>
    <w:rsid w:val="008B0B20"/>
    <w:rsid w:val="008B0CD9"/>
    <w:rsid w:val="008B10FB"/>
    <w:rsid w:val="008B1BD9"/>
    <w:rsid w:val="008B1D9D"/>
    <w:rsid w:val="008B2215"/>
    <w:rsid w:val="008B2B20"/>
    <w:rsid w:val="008B35FE"/>
    <w:rsid w:val="008B365F"/>
    <w:rsid w:val="008B37AF"/>
    <w:rsid w:val="008B38FF"/>
    <w:rsid w:val="008B3B5D"/>
    <w:rsid w:val="008B4C52"/>
    <w:rsid w:val="008B4D69"/>
    <w:rsid w:val="008B530D"/>
    <w:rsid w:val="008B552C"/>
    <w:rsid w:val="008B5A9F"/>
    <w:rsid w:val="008B5BA9"/>
    <w:rsid w:val="008B5D60"/>
    <w:rsid w:val="008B5E03"/>
    <w:rsid w:val="008B5F85"/>
    <w:rsid w:val="008B61DA"/>
    <w:rsid w:val="008B655A"/>
    <w:rsid w:val="008B6BCE"/>
    <w:rsid w:val="008B6E36"/>
    <w:rsid w:val="008B708C"/>
    <w:rsid w:val="008B7B95"/>
    <w:rsid w:val="008B7F20"/>
    <w:rsid w:val="008C0523"/>
    <w:rsid w:val="008C12AE"/>
    <w:rsid w:val="008C18EA"/>
    <w:rsid w:val="008C1912"/>
    <w:rsid w:val="008C19A6"/>
    <w:rsid w:val="008C1D52"/>
    <w:rsid w:val="008C2118"/>
    <w:rsid w:val="008C23F9"/>
    <w:rsid w:val="008C283F"/>
    <w:rsid w:val="008C2E09"/>
    <w:rsid w:val="008C310D"/>
    <w:rsid w:val="008C33D5"/>
    <w:rsid w:val="008C38C8"/>
    <w:rsid w:val="008C399B"/>
    <w:rsid w:val="008C3B32"/>
    <w:rsid w:val="008C3C59"/>
    <w:rsid w:val="008C4418"/>
    <w:rsid w:val="008C4708"/>
    <w:rsid w:val="008C4814"/>
    <w:rsid w:val="008C4870"/>
    <w:rsid w:val="008C4E1C"/>
    <w:rsid w:val="008C5014"/>
    <w:rsid w:val="008C52B9"/>
    <w:rsid w:val="008C620E"/>
    <w:rsid w:val="008C6347"/>
    <w:rsid w:val="008C6448"/>
    <w:rsid w:val="008C66EE"/>
    <w:rsid w:val="008C68B0"/>
    <w:rsid w:val="008C705E"/>
    <w:rsid w:val="008C70ED"/>
    <w:rsid w:val="008C7455"/>
    <w:rsid w:val="008C787D"/>
    <w:rsid w:val="008C7C21"/>
    <w:rsid w:val="008C7DCE"/>
    <w:rsid w:val="008D01AE"/>
    <w:rsid w:val="008D021B"/>
    <w:rsid w:val="008D0260"/>
    <w:rsid w:val="008D095E"/>
    <w:rsid w:val="008D1DA1"/>
    <w:rsid w:val="008D2129"/>
    <w:rsid w:val="008D254A"/>
    <w:rsid w:val="008D264E"/>
    <w:rsid w:val="008D27EA"/>
    <w:rsid w:val="008D31FE"/>
    <w:rsid w:val="008D342C"/>
    <w:rsid w:val="008D34A9"/>
    <w:rsid w:val="008D3631"/>
    <w:rsid w:val="008D3694"/>
    <w:rsid w:val="008D3CF8"/>
    <w:rsid w:val="008D3D13"/>
    <w:rsid w:val="008D3DE7"/>
    <w:rsid w:val="008D41CB"/>
    <w:rsid w:val="008D43DA"/>
    <w:rsid w:val="008D4D7E"/>
    <w:rsid w:val="008D4DAC"/>
    <w:rsid w:val="008D505A"/>
    <w:rsid w:val="008D5067"/>
    <w:rsid w:val="008D50BB"/>
    <w:rsid w:val="008D58DA"/>
    <w:rsid w:val="008D5A05"/>
    <w:rsid w:val="008D5DD5"/>
    <w:rsid w:val="008D5FBA"/>
    <w:rsid w:val="008D6378"/>
    <w:rsid w:val="008D668B"/>
    <w:rsid w:val="008D668D"/>
    <w:rsid w:val="008D66CB"/>
    <w:rsid w:val="008D6896"/>
    <w:rsid w:val="008D68F3"/>
    <w:rsid w:val="008D6ED8"/>
    <w:rsid w:val="008D70CA"/>
    <w:rsid w:val="008D71B3"/>
    <w:rsid w:val="008D74D8"/>
    <w:rsid w:val="008D751E"/>
    <w:rsid w:val="008D7DFD"/>
    <w:rsid w:val="008E0933"/>
    <w:rsid w:val="008E0A71"/>
    <w:rsid w:val="008E119E"/>
    <w:rsid w:val="008E13D8"/>
    <w:rsid w:val="008E1975"/>
    <w:rsid w:val="008E1AB3"/>
    <w:rsid w:val="008E1EDA"/>
    <w:rsid w:val="008E21C4"/>
    <w:rsid w:val="008E2337"/>
    <w:rsid w:val="008E257E"/>
    <w:rsid w:val="008E27F8"/>
    <w:rsid w:val="008E2F58"/>
    <w:rsid w:val="008E3247"/>
    <w:rsid w:val="008E32AC"/>
    <w:rsid w:val="008E3584"/>
    <w:rsid w:val="008E38C5"/>
    <w:rsid w:val="008E4028"/>
    <w:rsid w:val="008E411A"/>
    <w:rsid w:val="008E4C38"/>
    <w:rsid w:val="008E4D8C"/>
    <w:rsid w:val="008E54E6"/>
    <w:rsid w:val="008E588A"/>
    <w:rsid w:val="008E5BD4"/>
    <w:rsid w:val="008E5CC1"/>
    <w:rsid w:val="008E674B"/>
    <w:rsid w:val="008E687C"/>
    <w:rsid w:val="008E68AE"/>
    <w:rsid w:val="008E6970"/>
    <w:rsid w:val="008E6ED5"/>
    <w:rsid w:val="008F0290"/>
    <w:rsid w:val="008F0439"/>
    <w:rsid w:val="008F0AFB"/>
    <w:rsid w:val="008F11C0"/>
    <w:rsid w:val="008F16BD"/>
    <w:rsid w:val="008F17C6"/>
    <w:rsid w:val="008F1C84"/>
    <w:rsid w:val="008F1E7C"/>
    <w:rsid w:val="008F1E8F"/>
    <w:rsid w:val="008F2018"/>
    <w:rsid w:val="008F29AA"/>
    <w:rsid w:val="008F2AE5"/>
    <w:rsid w:val="008F2C7D"/>
    <w:rsid w:val="008F2D08"/>
    <w:rsid w:val="008F2DD0"/>
    <w:rsid w:val="008F32C1"/>
    <w:rsid w:val="008F3A33"/>
    <w:rsid w:val="008F43D2"/>
    <w:rsid w:val="008F456F"/>
    <w:rsid w:val="008F4C3C"/>
    <w:rsid w:val="008F4EC8"/>
    <w:rsid w:val="008F4EFD"/>
    <w:rsid w:val="008F538B"/>
    <w:rsid w:val="008F53F0"/>
    <w:rsid w:val="008F56B6"/>
    <w:rsid w:val="008F5862"/>
    <w:rsid w:val="008F5A11"/>
    <w:rsid w:val="008F5D9D"/>
    <w:rsid w:val="008F5FB3"/>
    <w:rsid w:val="008F61DF"/>
    <w:rsid w:val="008F629D"/>
    <w:rsid w:val="008F64C8"/>
    <w:rsid w:val="008F658A"/>
    <w:rsid w:val="008F67CA"/>
    <w:rsid w:val="008F74CE"/>
    <w:rsid w:val="008F7547"/>
    <w:rsid w:val="008F7CA3"/>
    <w:rsid w:val="008F7D7B"/>
    <w:rsid w:val="008F7E05"/>
    <w:rsid w:val="00900052"/>
    <w:rsid w:val="009002BC"/>
    <w:rsid w:val="00900445"/>
    <w:rsid w:val="0090060E"/>
    <w:rsid w:val="00900846"/>
    <w:rsid w:val="00900F52"/>
    <w:rsid w:val="00901165"/>
    <w:rsid w:val="009014C4"/>
    <w:rsid w:val="00901667"/>
    <w:rsid w:val="009017B1"/>
    <w:rsid w:val="009019AC"/>
    <w:rsid w:val="00901F1B"/>
    <w:rsid w:val="009020F3"/>
    <w:rsid w:val="00902170"/>
    <w:rsid w:val="009022D6"/>
    <w:rsid w:val="00902BDF"/>
    <w:rsid w:val="00902D81"/>
    <w:rsid w:val="009035B8"/>
    <w:rsid w:val="00903962"/>
    <w:rsid w:val="009039A4"/>
    <w:rsid w:val="00903CCB"/>
    <w:rsid w:val="00903E9C"/>
    <w:rsid w:val="00904367"/>
    <w:rsid w:val="009046A5"/>
    <w:rsid w:val="00904801"/>
    <w:rsid w:val="0090485D"/>
    <w:rsid w:val="00904984"/>
    <w:rsid w:val="00904D93"/>
    <w:rsid w:val="00904DE2"/>
    <w:rsid w:val="00904FCD"/>
    <w:rsid w:val="00905133"/>
    <w:rsid w:val="00905642"/>
    <w:rsid w:val="0090598A"/>
    <w:rsid w:val="00905B06"/>
    <w:rsid w:val="00905E55"/>
    <w:rsid w:val="00905F73"/>
    <w:rsid w:val="00905F9C"/>
    <w:rsid w:val="009062EE"/>
    <w:rsid w:val="009066D8"/>
    <w:rsid w:val="00906A25"/>
    <w:rsid w:val="00906B2A"/>
    <w:rsid w:val="00906BE4"/>
    <w:rsid w:val="00906DE0"/>
    <w:rsid w:val="0090716C"/>
    <w:rsid w:val="00907204"/>
    <w:rsid w:val="009075B8"/>
    <w:rsid w:val="009079EC"/>
    <w:rsid w:val="00907ED7"/>
    <w:rsid w:val="0091077B"/>
    <w:rsid w:val="00910961"/>
    <w:rsid w:val="00910B93"/>
    <w:rsid w:val="00910CBC"/>
    <w:rsid w:val="00910F08"/>
    <w:rsid w:val="00911C30"/>
    <w:rsid w:val="00911E37"/>
    <w:rsid w:val="009120BE"/>
    <w:rsid w:val="00912176"/>
    <w:rsid w:val="009122C2"/>
    <w:rsid w:val="00912774"/>
    <w:rsid w:val="0091277F"/>
    <w:rsid w:val="009127BC"/>
    <w:rsid w:val="00912BF1"/>
    <w:rsid w:val="00912D93"/>
    <w:rsid w:val="009133C7"/>
    <w:rsid w:val="0091349A"/>
    <w:rsid w:val="009135C7"/>
    <w:rsid w:val="0091369D"/>
    <w:rsid w:val="00914099"/>
    <w:rsid w:val="00914414"/>
    <w:rsid w:val="00914469"/>
    <w:rsid w:val="00914ACF"/>
    <w:rsid w:val="00914C39"/>
    <w:rsid w:val="00914E77"/>
    <w:rsid w:val="009154A1"/>
    <w:rsid w:val="00916793"/>
    <w:rsid w:val="009167FD"/>
    <w:rsid w:val="0091689C"/>
    <w:rsid w:val="00916D28"/>
    <w:rsid w:val="0091717A"/>
    <w:rsid w:val="0091753F"/>
    <w:rsid w:val="00917EEE"/>
    <w:rsid w:val="00920007"/>
    <w:rsid w:val="00920281"/>
    <w:rsid w:val="009202CD"/>
    <w:rsid w:val="00920A2B"/>
    <w:rsid w:val="00920AD6"/>
    <w:rsid w:val="00920CAD"/>
    <w:rsid w:val="00920F73"/>
    <w:rsid w:val="009213C9"/>
    <w:rsid w:val="009217F8"/>
    <w:rsid w:val="00921E15"/>
    <w:rsid w:val="00922C06"/>
    <w:rsid w:val="00922EA4"/>
    <w:rsid w:val="00923890"/>
    <w:rsid w:val="00923C41"/>
    <w:rsid w:val="00923D21"/>
    <w:rsid w:val="00923DD5"/>
    <w:rsid w:val="009245B7"/>
    <w:rsid w:val="00924AD3"/>
    <w:rsid w:val="00924AED"/>
    <w:rsid w:val="00924E89"/>
    <w:rsid w:val="009250EB"/>
    <w:rsid w:val="00925107"/>
    <w:rsid w:val="0092539E"/>
    <w:rsid w:val="00925604"/>
    <w:rsid w:val="00925625"/>
    <w:rsid w:val="00925670"/>
    <w:rsid w:val="009258E9"/>
    <w:rsid w:val="009259B9"/>
    <w:rsid w:val="009259D4"/>
    <w:rsid w:val="00925A79"/>
    <w:rsid w:val="00925D5B"/>
    <w:rsid w:val="00926374"/>
    <w:rsid w:val="009265CA"/>
    <w:rsid w:val="009265FB"/>
    <w:rsid w:val="00927BED"/>
    <w:rsid w:val="00930279"/>
    <w:rsid w:val="009308E1"/>
    <w:rsid w:val="009309EC"/>
    <w:rsid w:val="00930A2A"/>
    <w:rsid w:val="00930AC9"/>
    <w:rsid w:val="00931057"/>
    <w:rsid w:val="009315C9"/>
    <w:rsid w:val="00931926"/>
    <w:rsid w:val="00931B77"/>
    <w:rsid w:val="009321A4"/>
    <w:rsid w:val="0093262E"/>
    <w:rsid w:val="00932745"/>
    <w:rsid w:val="009328A1"/>
    <w:rsid w:val="00932A8E"/>
    <w:rsid w:val="00932C54"/>
    <w:rsid w:val="00932C9B"/>
    <w:rsid w:val="00932D70"/>
    <w:rsid w:val="00932DC7"/>
    <w:rsid w:val="00932F96"/>
    <w:rsid w:val="0093451D"/>
    <w:rsid w:val="00934BB0"/>
    <w:rsid w:val="00934EA4"/>
    <w:rsid w:val="009356C5"/>
    <w:rsid w:val="009359BA"/>
    <w:rsid w:val="00935BDB"/>
    <w:rsid w:val="00936134"/>
    <w:rsid w:val="00936356"/>
    <w:rsid w:val="00936C47"/>
    <w:rsid w:val="00936CD4"/>
    <w:rsid w:val="00936D92"/>
    <w:rsid w:val="00936F3B"/>
    <w:rsid w:val="009373F8"/>
    <w:rsid w:val="0093763F"/>
    <w:rsid w:val="00940422"/>
    <w:rsid w:val="0094077B"/>
    <w:rsid w:val="009407F4"/>
    <w:rsid w:val="00940832"/>
    <w:rsid w:val="0094104B"/>
    <w:rsid w:val="009417AA"/>
    <w:rsid w:val="00941B65"/>
    <w:rsid w:val="00942054"/>
    <w:rsid w:val="009421D2"/>
    <w:rsid w:val="00942350"/>
    <w:rsid w:val="009424F3"/>
    <w:rsid w:val="00942829"/>
    <w:rsid w:val="009429D6"/>
    <w:rsid w:val="00942AAA"/>
    <w:rsid w:val="00942E0E"/>
    <w:rsid w:val="009432E7"/>
    <w:rsid w:val="00943541"/>
    <w:rsid w:val="00943611"/>
    <w:rsid w:val="009438B4"/>
    <w:rsid w:val="0094394A"/>
    <w:rsid w:val="00943BEF"/>
    <w:rsid w:val="00943E18"/>
    <w:rsid w:val="009441FD"/>
    <w:rsid w:val="009444E1"/>
    <w:rsid w:val="0094454A"/>
    <w:rsid w:val="00944855"/>
    <w:rsid w:val="0094503D"/>
    <w:rsid w:val="0094539F"/>
    <w:rsid w:val="00945566"/>
    <w:rsid w:val="00945B6B"/>
    <w:rsid w:val="00945C19"/>
    <w:rsid w:val="00945DE4"/>
    <w:rsid w:val="00945E13"/>
    <w:rsid w:val="00945F57"/>
    <w:rsid w:val="00946050"/>
    <w:rsid w:val="009461FD"/>
    <w:rsid w:val="00946286"/>
    <w:rsid w:val="00946F3C"/>
    <w:rsid w:val="00946F8F"/>
    <w:rsid w:val="009475CE"/>
    <w:rsid w:val="00947A8E"/>
    <w:rsid w:val="00947A99"/>
    <w:rsid w:val="00947B1E"/>
    <w:rsid w:val="00947E44"/>
    <w:rsid w:val="009505C2"/>
    <w:rsid w:val="009506C3"/>
    <w:rsid w:val="0095073B"/>
    <w:rsid w:val="009515A5"/>
    <w:rsid w:val="0095206A"/>
    <w:rsid w:val="00953472"/>
    <w:rsid w:val="00953950"/>
    <w:rsid w:val="00953A7F"/>
    <w:rsid w:val="00953BD9"/>
    <w:rsid w:val="00953CE9"/>
    <w:rsid w:val="009545BD"/>
    <w:rsid w:val="00954946"/>
    <w:rsid w:val="00954ABF"/>
    <w:rsid w:val="00954F59"/>
    <w:rsid w:val="009551F6"/>
    <w:rsid w:val="00955397"/>
    <w:rsid w:val="00955475"/>
    <w:rsid w:val="00955C21"/>
    <w:rsid w:val="00955CAD"/>
    <w:rsid w:val="00955E4D"/>
    <w:rsid w:val="009568B5"/>
    <w:rsid w:val="0095694F"/>
    <w:rsid w:val="00956A50"/>
    <w:rsid w:val="00956B48"/>
    <w:rsid w:val="00956FA9"/>
    <w:rsid w:val="009576D3"/>
    <w:rsid w:val="00957744"/>
    <w:rsid w:val="00957E78"/>
    <w:rsid w:val="00960ADD"/>
    <w:rsid w:val="00960AF0"/>
    <w:rsid w:val="00960D1F"/>
    <w:rsid w:val="00960FEE"/>
    <w:rsid w:val="00961258"/>
    <w:rsid w:val="009612FD"/>
    <w:rsid w:val="0096142A"/>
    <w:rsid w:val="009620C6"/>
    <w:rsid w:val="00962633"/>
    <w:rsid w:val="00962BE2"/>
    <w:rsid w:val="009631A8"/>
    <w:rsid w:val="00963590"/>
    <w:rsid w:val="00963983"/>
    <w:rsid w:val="00964196"/>
    <w:rsid w:val="009645DE"/>
    <w:rsid w:val="00964AE6"/>
    <w:rsid w:val="00964C92"/>
    <w:rsid w:val="00964D06"/>
    <w:rsid w:val="009650BD"/>
    <w:rsid w:val="0096535B"/>
    <w:rsid w:val="00965AFC"/>
    <w:rsid w:val="00965EA2"/>
    <w:rsid w:val="0096652A"/>
    <w:rsid w:val="00967034"/>
    <w:rsid w:val="009670A8"/>
    <w:rsid w:val="0096714D"/>
    <w:rsid w:val="009671FF"/>
    <w:rsid w:val="00967401"/>
    <w:rsid w:val="0096750F"/>
    <w:rsid w:val="009679F9"/>
    <w:rsid w:val="00967FD6"/>
    <w:rsid w:val="0097039A"/>
    <w:rsid w:val="009705B5"/>
    <w:rsid w:val="00970772"/>
    <w:rsid w:val="009707B4"/>
    <w:rsid w:val="00970854"/>
    <w:rsid w:val="00971043"/>
    <w:rsid w:val="0097143E"/>
    <w:rsid w:val="0097187A"/>
    <w:rsid w:val="009718E5"/>
    <w:rsid w:val="00971D0D"/>
    <w:rsid w:val="00972392"/>
    <w:rsid w:val="00972A35"/>
    <w:rsid w:val="00972B5C"/>
    <w:rsid w:val="00972CF7"/>
    <w:rsid w:val="009730AD"/>
    <w:rsid w:val="0097364D"/>
    <w:rsid w:val="00973B2E"/>
    <w:rsid w:val="0097453E"/>
    <w:rsid w:val="0097467D"/>
    <w:rsid w:val="009746F8"/>
    <w:rsid w:val="00974E4E"/>
    <w:rsid w:val="00974EDC"/>
    <w:rsid w:val="00974F23"/>
    <w:rsid w:val="009754D6"/>
    <w:rsid w:val="009754F0"/>
    <w:rsid w:val="009757F8"/>
    <w:rsid w:val="00975CA3"/>
    <w:rsid w:val="00975CC3"/>
    <w:rsid w:val="00975F63"/>
    <w:rsid w:val="00976089"/>
    <w:rsid w:val="00976435"/>
    <w:rsid w:val="009766B6"/>
    <w:rsid w:val="00976923"/>
    <w:rsid w:val="009769AC"/>
    <w:rsid w:val="00977EBE"/>
    <w:rsid w:val="00977F18"/>
    <w:rsid w:val="00980198"/>
    <w:rsid w:val="0098043A"/>
    <w:rsid w:val="0098047C"/>
    <w:rsid w:val="00980F06"/>
    <w:rsid w:val="0098114C"/>
    <w:rsid w:val="009811F7"/>
    <w:rsid w:val="00981423"/>
    <w:rsid w:val="0098143B"/>
    <w:rsid w:val="009815D7"/>
    <w:rsid w:val="00981BBA"/>
    <w:rsid w:val="00981F5E"/>
    <w:rsid w:val="00982204"/>
    <w:rsid w:val="00982B35"/>
    <w:rsid w:val="009830F2"/>
    <w:rsid w:val="009834CC"/>
    <w:rsid w:val="0098371D"/>
    <w:rsid w:val="00983E37"/>
    <w:rsid w:val="009844E9"/>
    <w:rsid w:val="00984B32"/>
    <w:rsid w:val="009850B2"/>
    <w:rsid w:val="009850EB"/>
    <w:rsid w:val="0098560F"/>
    <w:rsid w:val="00985876"/>
    <w:rsid w:val="00985FBC"/>
    <w:rsid w:val="009863FD"/>
    <w:rsid w:val="00986671"/>
    <w:rsid w:val="009867C7"/>
    <w:rsid w:val="009868C9"/>
    <w:rsid w:val="00986D03"/>
    <w:rsid w:val="00987430"/>
    <w:rsid w:val="0098782B"/>
    <w:rsid w:val="00987AFA"/>
    <w:rsid w:val="0099008C"/>
    <w:rsid w:val="00990134"/>
    <w:rsid w:val="0099025C"/>
    <w:rsid w:val="009904EA"/>
    <w:rsid w:val="009905ED"/>
    <w:rsid w:val="00990955"/>
    <w:rsid w:val="00990E90"/>
    <w:rsid w:val="00990F19"/>
    <w:rsid w:val="009912B9"/>
    <w:rsid w:val="009923F8"/>
    <w:rsid w:val="009927F7"/>
    <w:rsid w:val="00992852"/>
    <w:rsid w:val="00992901"/>
    <w:rsid w:val="0099328A"/>
    <w:rsid w:val="0099353D"/>
    <w:rsid w:val="00993770"/>
    <w:rsid w:val="00993AF0"/>
    <w:rsid w:val="00993AF7"/>
    <w:rsid w:val="00993B10"/>
    <w:rsid w:val="0099414A"/>
    <w:rsid w:val="00994DB1"/>
    <w:rsid w:val="00994E88"/>
    <w:rsid w:val="00995085"/>
    <w:rsid w:val="009950C1"/>
    <w:rsid w:val="009952F2"/>
    <w:rsid w:val="00995520"/>
    <w:rsid w:val="00995A4B"/>
    <w:rsid w:val="00995F13"/>
    <w:rsid w:val="009960CA"/>
    <w:rsid w:val="00996111"/>
    <w:rsid w:val="009961A5"/>
    <w:rsid w:val="009961F9"/>
    <w:rsid w:val="00996691"/>
    <w:rsid w:val="009969A3"/>
    <w:rsid w:val="00996F22"/>
    <w:rsid w:val="00997470"/>
    <w:rsid w:val="0099775D"/>
    <w:rsid w:val="0099776F"/>
    <w:rsid w:val="00997ACC"/>
    <w:rsid w:val="00997EE2"/>
    <w:rsid w:val="009A0083"/>
    <w:rsid w:val="009A04DD"/>
    <w:rsid w:val="009A0906"/>
    <w:rsid w:val="009A0ACB"/>
    <w:rsid w:val="009A0AEE"/>
    <w:rsid w:val="009A0BE8"/>
    <w:rsid w:val="009A0E27"/>
    <w:rsid w:val="009A0EA0"/>
    <w:rsid w:val="009A1691"/>
    <w:rsid w:val="009A1802"/>
    <w:rsid w:val="009A1914"/>
    <w:rsid w:val="009A1B28"/>
    <w:rsid w:val="009A1CD2"/>
    <w:rsid w:val="009A21F0"/>
    <w:rsid w:val="009A24B0"/>
    <w:rsid w:val="009A2585"/>
    <w:rsid w:val="009A3176"/>
    <w:rsid w:val="009A3232"/>
    <w:rsid w:val="009A335B"/>
    <w:rsid w:val="009A36A2"/>
    <w:rsid w:val="009A3ABE"/>
    <w:rsid w:val="009A3B02"/>
    <w:rsid w:val="009A3B08"/>
    <w:rsid w:val="009A3BC5"/>
    <w:rsid w:val="009A3DD7"/>
    <w:rsid w:val="009A4195"/>
    <w:rsid w:val="009A41C6"/>
    <w:rsid w:val="009A42CD"/>
    <w:rsid w:val="009A46BF"/>
    <w:rsid w:val="009A4DA0"/>
    <w:rsid w:val="009A4E65"/>
    <w:rsid w:val="009A4ED5"/>
    <w:rsid w:val="009A51B9"/>
    <w:rsid w:val="009A51F0"/>
    <w:rsid w:val="009A5696"/>
    <w:rsid w:val="009A5A4D"/>
    <w:rsid w:val="009A5CB5"/>
    <w:rsid w:val="009A66C3"/>
    <w:rsid w:val="009A6E5B"/>
    <w:rsid w:val="009A6FF5"/>
    <w:rsid w:val="009A7213"/>
    <w:rsid w:val="009A7222"/>
    <w:rsid w:val="009A743C"/>
    <w:rsid w:val="009A751B"/>
    <w:rsid w:val="009A79B5"/>
    <w:rsid w:val="009A7F24"/>
    <w:rsid w:val="009B04C3"/>
    <w:rsid w:val="009B0955"/>
    <w:rsid w:val="009B0AB2"/>
    <w:rsid w:val="009B0B91"/>
    <w:rsid w:val="009B0CC9"/>
    <w:rsid w:val="009B1175"/>
    <w:rsid w:val="009B1202"/>
    <w:rsid w:val="009B1795"/>
    <w:rsid w:val="009B17A0"/>
    <w:rsid w:val="009B1ACF"/>
    <w:rsid w:val="009B1D3D"/>
    <w:rsid w:val="009B1D8E"/>
    <w:rsid w:val="009B1DB1"/>
    <w:rsid w:val="009B2066"/>
    <w:rsid w:val="009B29B6"/>
    <w:rsid w:val="009B2CB9"/>
    <w:rsid w:val="009B302A"/>
    <w:rsid w:val="009B3678"/>
    <w:rsid w:val="009B3F63"/>
    <w:rsid w:val="009B4088"/>
    <w:rsid w:val="009B449D"/>
    <w:rsid w:val="009B451E"/>
    <w:rsid w:val="009B474C"/>
    <w:rsid w:val="009B47B9"/>
    <w:rsid w:val="009B4925"/>
    <w:rsid w:val="009B4A78"/>
    <w:rsid w:val="009B4C9D"/>
    <w:rsid w:val="009B4D4B"/>
    <w:rsid w:val="009B514D"/>
    <w:rsid w:val="009B51DD"/>
    <w:rsid w:val="009B52DE"/>
    <w:rsid w:val="009B5815"/>
    <w:rsid w:val="009B5A60"/>
    <w:rsid w:val="009B6020"/>
    <w:rsid w:val="009B647A"/>
    <w:rsid w:val="009B6A65"/>
    <w:rsid w:val="009B6C9E"/>
    <w:rsid w:val="009B6E23"/>
    <w:rsid w:val="009B7530"/>
    <w:rsid w:val="009B7AC8"/>
    <w:rsid w:val="009B7B50"/>
    <w:rsid w:val="009B7B8A"/>
    <w:rsid w:val="009B7CA8"/>
    <w:rsid w:val="009B7E3A"/>
    <w:rsid w:val="009B7F0E"/>
    <w:rsid w:val="009C0F32"/>
    <w:rsid w:val="009C125A"/>
    <w:rsid w:val="009C15F7"/>
    <w:rsid w:val="009C19EF"/>
    <w:rsid w:val="009C1A32"/>
    <w:rsid w:val="009C22E3"/>
    <w:rsid w:val="009C26EB"/>
    <w:rsid w:val="009C29C3"/>
    <w:rsid w:val="009C2A9C"/>
    <w:rsid w:val="009C2C11"/>
    <w:rsid w:val="009C3607"/>
    <w:rsid w:val="009C41C9"/>
    <w:rsid w:val="009C42C4"/>
    <w:rsid w:val="009C4660"/>
    <w:rsid w:val="009C58AD"/>
    <w:rsid w:val="009C5A07"/>
    <w:rsid w:val="009C5A77"/>
    <w:rsid w:val="009C5F28"/>
    <w:rsid w:val="009C6033"/>
    <w:rsid w:val="009C6EBC"/>
    <w:rsid w:val="009C7649"/>
    <w:rsid w:val="009C7907"/>
    <w:rsid w:val="009C7A92"/>
    <w:rsid w:val="009C7E81"/>
    <w:rsid w:val="009C7E9B"/>
    <w:rsid w:val="009C7F0B"/>
    <w:rsid w:val="009D000C"/>
    <w:rsid w:val="009D02AD"/>
    <w:rsid w:val="009D04FA"/>
    <w:rsid w:val="009D05E7"/>
    <w:rsid w:val="009D06A2"/>
    <w:rsid w:val="009D0798"/>
    <w:rsid w:val="009D0928"/>
    <w:rsid w:val="009D0B19"/>
    <w:rsid w:val="009D0BB7"/>
    <w:rsid w:val="009D10DF"/>
    <w:rsid w:val="009D136C"/>
    <w:rsid w:val="009D1981"/>
    <w:rsid w:val="009D19F3"/>
    <w:rsid w:val="009D1A6A"/>
    <w:rsid w:val="009D1AFF"/>
    <w:rsid w:val="009D2A61"/>
    <w:rsid w:val="009D3301"/>
    <w:rsid w:val="009D35FE"/>
    <w:rsid w:val="009D3643"/>
    <w:rsid w:val="009D3A1E"/>
    <w:rsid w:val="009D3B89"/>
    <w:rsid w:val="009D3C2A"/>
    <w:rsid w:val="009D3C7B"/>
    <w:rsid w:val="009D4228"/>
    <w:rsid w:val="009D4611"/>
    <w:rsid w:val="009D4781"/>
    <w:rsid w:val="009D512F"/>
    <w:rsid w:val="009D526F"/>
    <w:rsid w:val="009D5B5C"/>
    <w:rsid w:val="009D5F30"/>
    <w:rsid w:val="009D62ED"/>
    <w:rsid w:val="009D66E8"/>
    <w:rsid w:val="009D67FF"/>
    <w:rsid w:val="009D6F36"/>
    <w:rsid w:val="009D73CB"/>
    <w:rsid w:val="009D7853"/>
    <w:rsid w:val="009D7EA4"/>
    <w:rsid w:val="009E03C1"/>
    <w:rsid w:val="009E054C"/>
    <w:rsid w:val="009E0694"/>
    <w:rsid w:val="009E074F"/>
    <w:rsid w:val="009E0C15"/>
    <w:rsid w:val="009E0FA5"/>
    <w:rsid w:val="009E104B"/>
    <w:rsid w:val="009E194D"/>
    <w:rsid w:val="009E1A69"/>
    <w:rsid w:val="009E1B39"/>
    <w:rsid w:val="009E2102"/>
    <w:rsid w:val="009E2186"/>
    <w:rsid w:val="009E23E7"/>
    <w:rsid w:val="009E24D5"/>
    <w:rsid w:val="009E2508"/>
    <w:rsid w:val="009E334C"/>
    <w:rsid w:val="009E33B9"/>
    <w:rsid w:val="009E345E"/>
    <w:rsid w:val="009E35C5"/>
    <w:rsid w:val="009E3EFD"/>
    <w:rsid w:val="009E40F3"/>
    <w:rsid w:val="009E4222"/>
    <w:rsid w:val="009E43DC"/>
    <w:rsid w:val="009E4639"/>
    <w:rsid w:val="009E4EA1"/>
    <w:rsid w:val="009E4EC0"/>
    <w:rsid w:val="009E4FFE"/>
    <w:rsid w:val="009E5056"/>
    <w:rsid w:val="009E5174"/>
    <w:rsid w:val="009E5259"/>
    <w:rsid w:val="009E5650"/>
    <w:rsid w:val="009E59A7"/>
    <w:rsid w:val="009E5C3B"/>
    <w:rsid w:val="009E6329"/>
    <w:rsid w:val="009E6363"/>
    <w:rsid w:val="009E65CB"/>
    <w:rsid w:val="009E67A3"/>
    <w:rsid w:val="009E6847"/>
    <w:rsid w:val="009E6BE2"/>
    <w:rsid w:val="009E7F86"/>
    <w:rsid w:val="009F004A"/>
    <w:rsid w:val="009F036A"/>
    <w:rsid w:val="009F03C3"/>
    <w:rsid w:val="009F0F9D"/>
    <w:rsid w:val="009F1114"/>
    <w:rsid w:val="009F1373"/>
    <w:rsid w:val="009F14DA"/>
    <w:rsid w:val="009F1522"/>
    <w:rsid w:val="009F18B6"/>
    <w:rsid w:val="009F1CF2"/>
    <w:rsid w:val="009F2690"/>
    <w:rsid w:val="009F2C28"/>
    <w:rsid w:val="009F2F55"/>
    <w:rsid w:val="009F30FF"/>
    <w:rsid w:val="009F321E"/>
    <w:rsid w:val="009F3403"/>
    <w:rsid w:val="009F34D8"/>
    <w:rsid w:val="009F3A2D"/>
    <w:rsid w:val="009F3BC4"/>
    <w:rsid w:val="009F3F6C"/>
    <w:rsid w:val="009F4273"/>
    <w:rsid w:val="009F4362"/>
    <w:rsid w:val="009F4429"/>
    <w:rsid w:val="009F4458"/>
    <w:rsid w:val="009F4A8D"/>
    <w:rsid w:val="009F4F41"/>
    <w:rsid w:val="009F5043"/>
    <w:rsid w:val="009F5F6E"/>
    <w:rsid w:val="009F6005"/>
    <w:rsid w:val="009F6097"/>
    <w:rsid w:val="009F6198"/>
    <w:rsid w:val="009F648A"/>
    <w:rsid w:val="009F6841"/>
    <w:rsid w:val="009F6E19"/>
    <w:rsid w:val="009F7424"/>
    <w:rsid w:val="009F7ACE"/>
    <w:rsid w:val="009F7D3D"/>
    <w:rsid w:val="009F7E32"/>
    <w:rsid w:val="00A01283"/>
    <w:rsid w:val="00A012EB"/>
    <w:rsid w:val="00A01531"/>
    <w:rsid w:val="00A015FF"/>
    <w:rsid w:val="00A018A0"/>
    <w:rsid w:val="00A01997"/>
    <w:rsid w:val="00A01A4E"/>
    <w:rsid w:val="00A02415"/>
    <w:rsid w:val="00A02530"/>
    <w:rsid w:val="00A02C5C"/>
    <w:rsid w:val="00A02E83"/>
    <w:rsid w:val="00A02FC4"/>
    <w:rsid w:val="00A030D6"/>
    <w:rsid w:val="00A03A0F"/>
    <w:rsid w:val="00A03A7F"/>
    <w:rsid w:val="00A03B10"/>
    <w:rsid w:val="00A040AD"/>
    <w:rsid w:val="00A04343"/>
    <w:rsid w:val="00A04542"/>
    <w:rsid w:val="00A04C99"/>
    <w:rsid w:val="00A04CEC"/>
    <w:rsid w:val="00A05788"/>
    <w:rsid w:val="00A057FC"/>
    <w:rsid w:val="00A058F4"/>
    <w:rsid w:val="00A05A03"/>
    <w:rsid w:val="00A05AC2"/>
    <w:rsid w:val="00A05E2E"/>
    <w:rsid w:val="00A0623A"/>
    <w:rsid w:val="00A0637B"/>
    <w:rsid w:val="00A0697D"/>
    <w:rsid w:val="00A07436"/>
    <w:rsid w:val="00A0758F"/>
    <w:rsid w:val="00A0767C"/>
    <w:rsid w:val="00A07CA5"/>
    <w:rsid w:val="00A07D54"/>
    <w:rsid w:val="00A07E60"/>
    <w:rsid w:val="00A103BF"/>
    <w:rsid w:val="00A105B0"/>
    <w:rsid w:val="00A107B9"/>
    <w:rsid w:val="00A10854"/>
    <w:rsid w:val="00A108C4"/>
    <w:rsid w:val="00A10EB1"/>
    <w:rsid w:val="00A11888"/>
    <w:rsid w:val="00A11C42"/>
    <w:rsid w:val="00A1273F"/>
    <w:rsid w:val="00A12961"/>
    <w:rsid w:val="00A13228"/>
    <w:rsid w:val="00A13465"/>
    <w:rsid w:val="00A13842"/>
    <w:rsid w:val="00A1384A"/>
    <w:rsid w:val="00A1430A"/>
    <w:rsid w:val="00A14454"/>
    <w:rsid w:val="00A1459E"/>
    <w:rsid w:val="00A14B36"/>
    <w:rsid w:val="00A14E5E"/>
    <w:rsid w:val="00A14F9B"/>
    <w:rsid w:val="00A152FC"/>
    <w:rsid w:val="00A155B1"/>
    <w:rsid w:val="00A155B3"/>
    <w:rsid w:val="00A15835"/>
    <w:rsid w:val="00A15C41"/>
    <w:rsid w:val="00A15DD9"/>
    <w:rsid w:val="00A16117"/>
    <w:rsid w:val="00A16A39"/>
    <w:rsid w:val="00A16D99"/>
    <w:rsid w:val="00A17041"/>
    <w:rsid w:val="00A17175"/>
    <w:rsid w:val="00A17818"/>
    <w:rsid w:val="00A17BA2"/>
    <w:rsid w:val="00A200F0"/>
    <w:rsid w:val="00A204BB"/>
    <w:rsid w:val="00A20927"/>
    <w:rsid w:val="00A21467"/>
    <w:rsid w:val="00A214D9"/>
    <w:rsid w:val="00A21594"/>
    <w:rsid w:val="00A21F76"/>
    <w:rsid w:val="00A21FA1"/>
    <w:rsid w:val="00A22065"/>
    <w:rsid w:val="00A225C9"/>
    <w:rsid w:val="00A2292F"/>
    <w:rsid w:val="00A23A20"/>
    <w:rsid w:val="00A240EC"/>
    <w:rsid w:val="00A2433F"/>
    <w:rsid w:val="00A2515F"/>
    <w:rsid w:val="00A25E87"/>
    <w:rsid w:val="00A26CD1"/>
    <w:rsid w:val="00A26EEC"/>
    <w:rsid w:val="00A2704F"/>
    <w:rsid w:val="00A270A7"/>
    <w:rsid w:val="00A2718A"/>
    <w:rsid w:val="00A27792"/>
    <w:rsid w:val="00A27AE4"/>
    <w:rsid w:val="00A27B8B"/>
    <w:rsid w:val="00A30361"/>
    <w:rsid w:val="00A305CC"/>
    <w:rsid w:val="00A30B22"/>
    <w:rsid w:val="00A311D6"/>
    <w:rsid w:val="00A314DE"/>
    <w:rsid w:val="00A31C69"/>
    <w:rsid w:val="00A31EFD"/>
    <w:rsid w:val="00A32188"/>
    <w:rsid w:val="00A3264A"/>
    <w:rsid w:val="00A326F7"/>
    <w:rsid w:val="00A3297D"/>
    <w:rsid w:val="00A3299E"/>
    <w:rsid w:val="00A32B01"/>
    <w:rsid w:val="00A332C2"/>
    <w:rsid w:val="00A33436"/>
    <w:rsid w:val="00A334B4"/>
    <w:rsid w:val="00A34271"/>
    <w:rsid w:val="00A34643"/>
    <w:rsid w:val="00A3562C"/>
    <w:rsid w:val="00A3580B"/>
    <w:rsid w:val="00A358D6"/>
    <w:rsid w:val="00A35D6B"/>
    <w:rsid w:val="00A360B0"/>
    <w:rsid w:val="00A3637F"/>
    <w:rsid w:val="00A36838"/>
    <w:rsid w:val="00A36A68"/>
    <w:rsid w:val="00A36A7B"/>
    <w:rsid w:val="00A36BAE"/>
    <w:rsid w:val="00A36E7A"/>
    <w:rsid w:val="00A370B3"/>
    <w:rsid w:val="00A378D6"/>
    <w:rsid w:val="00A4009A"/>
    <w:rsid w:val="00A40148"/>
    <w:rsid w:val="00A415ED"/>
    <w:rsid w:val="00A41807"/>
    <w:rsid w:val="00A41B58"/>
    <w:rsid w:val="00A41CD3"/>
    <w:rsid w:val="00A41DDD"/>
    <w:rsid w:val="00A41EB7"/>
    <w:rsid w:val="00A42242"/>
    <w:rsid w:val="00A42458"/>
    <w:rsid w:val="00A4262F"/>
    <w:rsid w:val="00A42676"/>
    <w:rsid w:val="00A427AE"/>
    <w:rsid w:val="00A43229"/>
    <w:rsid w:val="00A43546"/>
    <w:rsid w:val="00A436D1"/>
    <w:rsid w:val="00A44309"/>
    <w:rsid w:val="00A4438A"/>
    <w:rsid w:val="00A444C4"/>
    <w:rsid w:val="00A4450E"/>
    <w:rsid w:val="00A44E94"/>
    <w:rsid w:val="00A44FAB"/>
    <w:rsid w:val="00A4600A"/>
    <w:rsid w:val="00A46049"/>
    <w:rsid w:val="00A463F1"/>
    <w:rsid w:val="00A4698D"/>
    <w:rsid w:val="00A46E1F"/>
    <w:rsid w:val="00A471E9"/>
    <w:rsid w:val="00A47C06"/>
    <w:rsid w:val="00A47CEF"/>
    <w:rsid w:val="00A47F84"/>
    <w:rsid w:val="00A50B6C"/>
    <w:rsid w:val="00A50DB7"/>
    <w:rsid w:val="00A50EB7"/>
    <w:rsid w:val="00A50F9A"/>
    <w:rsid w:val="00A5109A"/>
    <w:rsid w:val="00A511DE"/>
    <w:rsid w:val="00A51481"/>
    <w:rsid w:val="00A51840"/>
    <w:rsid w:val="00A518B4"/>
    <w:rsid w:val="00A51B0E"/>
    <w:rsid w:val="00A51FBE"/>
    <w:rsid w:val="00A521F7"/>
    <w:rsid w:val="00A52538"/>
    <w:rsid w:val="00A525C1"/>
    <w:rsid w:val="00A52A48"/>
    <w:rsid w:val="00A52A55"/>
    <w:rsid w:val="00A52FCB"/>
    <w:rsid w:val="00A534F9"/>
    <w:rsid w:val="00A53720"/>
    <w:rsid w:val="00A53841"/>
    <w:rsid w:val="00A53A10"/>
    <w:rsid w:val="00A5463B"/>
    <w:rsid w:val="00A54678"/>
    <w:rsid w:val="00A54E37"/>
    <w:rsid w:val="00A55172"/>
    <w:rsid w:val="00A55474"/>
    <w:rsid w:val="00A555AF"/>
    <w:rsid w:val="00A55E5F"/>
    <w:rsid w:val="00A560F7"/>
    <w:rsid w:val="00A56255"/>
    <w:rsid w:val="00A56418"/>
    <w:rsid w:val="00A56F3A"/>
    <w:rsid w:val="00A5748C"/>
    <w:rsid w:val="00A5797C"/>
    <w:rsid w:val="00A579D4"/>
    <w:rsid w:val="00A579F4"/>
    <w:rsid w:val="00A57CBA"/>
    <w:rsid w:val="00A57EE2"/>
    <w:rsid w:val="00A6027B"/>
    <w:rsid w:val="00A61E2F"/>
    <w:rsid w:val="00A620BA"/>
    <w:rsid w:val="00A620F6"/>
    <w:rsid w:val="00A62441"/>
    <w:rsid w:val="00A62850"/>
    <w:rsid w:val="00A635F3"/>
    <w:rsid w:val="00A6394D"/>
    <w:rsid w:val="00A639C9"/>
    <w:rsid w:val="00A63F71"/>
    <w:rsid w:val="00A640E4"/>
    <w:rsid w:val="00A655DD"/>
    <w:rsid w:val="00A65E98"/>
    <w:rsid w:val="00A65F5C"/>
    <w:rsid w:val="00A65F77"/>
    <w:rsid w:val="00A66021"/>
    <w:rsid w:val="00A66212"/>
    <w:rsid w:val="00A66740"/>
    <w:rsid w:val="00A667F7"/>
    <w:rsid w:val="00A66932"/>
    <w:rsid w:val="00A6745F"/>
    <w:rsid w:val="00A67551"/>
    <w:rsid w:val="00A6757A"/>
    <w:rsid w:val="00A67615"/>
    <w:rsid w:val="00A676B5"/>
    <w:rsid w:val="00A67739"/>
    <w:rsid w:val="00A67EA1"/>
    <w:rsid w:val="00A67EB7"/>
    <w:rsid w:val="00A70045"/>
    <w:rsid w:val="00A71020"/>
    <w:rsid w:val="00A7168C"/>
    <w:rsid w:val="00A71815"/>
    <w:rsid w:val="00A71F6B"/>
    <w:rsid w:val="00A71FA2"/>
    <w:rsid w:val="00A72149"/>
    <w:rsid w:val="00A7226E"/>
    <w:rsid w:val="00A72A37"/>
    <w:rsid w:val="00A72C82"/>
    <w:rsid w:val="00A72D91"/>
    <w:rsid w:val="00A72FF4"/>
    <w:rsid w:val="00A73908"/>
    <w:rsid w:val="00A7397E"/>
    <w:rsid w:val="00A73DAC"/>
    <w:rsid w:val="00A73F11"/>
    <w:rsid w:val="00A747CF"/>
    <w:rsid w:val="00A752C6"/>
    <w:rsid w:val="00A758EB"/>
    <w:rsid w:val="00A75AFB"/>
    <w:rsid w:val="00A75B48"/>
    <w:rsid w:val="00A75DB4"/>
    <w:rsid w:val="00A766ED"/>
    <w:rsid w:val="00A76B8B"/>
    <w:rsid w:val="00A772AD"/>
    <w:rsid w:val="00A776C1"/>
    <w:rsid w:val="00A77A74"/>
    <w:rsid w:val="00A77F0B"/>
    <w:rsid w:val="00A800A7"/>
    <w:rsid w:val="00A8049A"/>
    <w:rsid w:val="00A806C3"/>
    <w:rsid w:val="00A807E9"/>
    <w:rsid w:val="00A81766"/>
    <w:rsid w:val="00A817FA"/>
    <w:rsid w:val="00A8240D"/>
    <w:rsid w:val="00A824F1"/>
    <w:rsid w:val="00A828DE"/>
    <w:rsid w:val="00A82A7B"/>
    <w:rsid w:val="00A82ACB"/>
    <w:rsid w:val="00A82D8A"/>
    <w:rsid w:val="00A82DBA"/>
    <w:rsid w:val="00A838FC"/>
    <w:rsid w:val="00A8393A"/>
    <w:rsid w:val="00A840A1"/>
    <w:rsid w:val="00A840E8"/>
    <w:rsid w:val="00A841E5"/>
    <w:rsid w:val="00A842FD"/>
    <w:rsid w:val="00A84398"/>
    <w:rsid w:val="00A84650"/>
    <w:rsid w:val="00A84DD0"/>
    <w:rsid w:val="00A85095"/>
    <w:rsid w:val="00A850DA"/>
    <w:rsid w:val="00A852BC"/>
    <w:rsid w:val="00A852F6"/>
    <w:rsid w:val="00A854A8"/>
    <w:rsid w:val="00A85573"/>
    <w:rsid w:val="00A86098"/>
    <w:rsid w:val="00A8614D"/>
    <w:rsid w:val="00A86698"/>
    <w:rsid w:val="00A86BF0"/>
    <w:rsid w:val="00A870CD"/>
    <w:rsid w:val="00A87653"/>
    <w:rsid w:val="00A87676"/>
    <w:rsid w:val="00A877A3"/>
    <w:rsid w:val="00A90244"/>
    <w:rsid w:val="00A90738"/>
    <w:rsid w:val="00A90889"/>
    <w:rsid w:val="00A90A81"/>
    <w:rsid w:val="00A90B3A"/>
    <w:rsid w:val="00A90BFE"/>
    <w:rsid w:val="00A90CCB"/>
    <w:rsid w:val="00A90D23"/>
    <w:rsid w:val="00A90E1D"/>
    <w:rsid w:val="00A90E9C"/>
    <w:rsid w:val="00A91631"/>
    <w:rsid w:val="00A91A4A"/>
    <w:rsid w:val="00A91FB5"/>
    <w:rsid w:val="00A92573"/>
    <w:rsid w:val="00A92A5C"/>
    <w:rsid w:val="00A92C17"/>
    <w:rsid w:val="00A92DB2"/>
    <w:rsid w:val="00A933A6"/>
    <w:rsid w:val="00A9354F"/>
    <w:rsid w:val="00A939C1"/>
    <w:rsid w:val="00A93DA0"/>
    <w:rsid w:val="00A944D0"/>
    <w:rsid w:val="00A947F3"/>
    <w:rsid w:val="00A94D51"/>
    <w:rsid w:val="00A950F7"/>
    <w:rsid w:val="00A951B0"/>
    <w:rsid w:val="00A953AD"/>
    <w:rsid w:val="00A955B3"/>
    <w:rsid w:val="00A95632"/>
    <w:rsid w:val="00A957AA"/>
    <w:rsid w:val="00A9687E"/>
    <w:rsid w:val="00A973A6"/>
    <w:rsid w:val="00A979FA"/>
    <w:rsid w:val="00A97DD8"/>
    <w:rsid w:val="00AA01E4"/>
    <w:rsid w:val="00AA04EC"/>
    <w:rsid w:val="00AA12D4"/>
    <w:rsid w:val="00AA13F2"/>
    <w:rsid w:val="00AA1555"/>
    <w:rsid w:val="00AA1785"/>
    <w:rsid w:val="00AA1899"/>
    <w:rsid w:val="00AA19BB"/>
    <w:rsid w:val="00AA1DE1"/>
    <w:rsid w:val="00AA24E1"/>
    <w:rsid w:val="00AA2E7F"/>
    <w:rsid w:val="00AA2F6B"/>
    <w:rsid w:val="00AA3037"/>
    <w:rsid w:val="00AA3424"/>
    <w:rsid w:val="00AA3567"/>
    <w:rsid w:val="00AA3635"/>
    <w:rsid w:val="00AA3B7D"/>
    <w:rsid w:val="00AA3DFE"/>
    <w:rsid w:val="00AA3EB5"/>
    <w:rsid w:val="00AA40DD"/>
    <w:rsid w:val="00AA439D"/>
    <w:rsid w:val="00AA4568"/>
    <w:rsid w:val="00AA47FC"/>
    <w:rsid w:val="00AA493D"/>
    <w:rsid w:val="00AA4B07"/>
    <w:rsid w:val="00AA4D04"/>
    <w:rsid w:val="00AA4D32"/>
    <w:rsid w:val="00AA502F"/>
    <w:rsid w:val="00AA5776"/>
    <w:rsid w:val="00AA5BDD"/>
    <w:rsid w:val="00AA63E2"/>
    <w:rsid w:val="00AA6862"/>
    <w:rsid w:val="00AA6A71"/>
    <w:rsid w:val="00AA6BD7"/>
    <w:rsid w:val="00AA6E46"/>
    <w:rsid w:val="00AA717A"/>
    <w:rsid w:val="00AA7623"/>
    <w:rsid w:val="00AA766E"/>
    <w:rsid w:val="00AA7CC7"/>
    <w:rsid w:val="00AA7DBC"/>
    <w:rsid w:val="00AB0500"/>
    <w:rsid w:val="00AB06DE"/>
    <w:rsid w:val="00AB08F4"/>
    <w:rsid w:val="00AB131A"/>
    <w:rsid w:val="00AB1B13"/>
    <w:rsid w:val="00AB1C0A"/>
    <w:rsid w:val="00AB1C76"/>
    <w:rsid w:val="00AB26C4"/>
    <w:rsid w:val="00AB2C66"/>
    <w:rsid w:val="00AB311E"/>
    <w:rsid w:val="00AB319D"/>
    <w:rsid w:val="00AB341D"/>
    <w:rsid w:val="00AB365F"/>
    <w:rsid w:val="00AB37A7"/>
    <w:rsid w:val="00AB380F"/>
    <w:rsid w:val="00AB38F1"/>
    <w:rsid w:val="00AB3A69"/>
    <w:rsid w:val="00AB3FDE"/>
    <w:rsid w:val="00AB409D"/>
    <w:rsid w:val="00AB469B"/>
    <w:rsid w:val="00AB4B1F"/>
    <w:rsid w:val="00AB4B5A"/>
    <w:rsid w:val="00AB4FBD"/>
    <w:rsid w:val="00AB5160"/>
    <w:rsid w:val="00AB53DE"/>
    <w:rsid w:val="00AB5494"/>
    <w:rsid w:val="00AB572A"/>
    <w:rsid w:val="00AB58EA"/>
    <w:rsid w:val="00AB5D1C"/>
    <w:rsid w:val="00AB657F"/>
    <w:rsid w:val="00AB6724"/>
    <w:rsid w:val="00AB6CE4"/>
    <w:rsid w:val="00AB6F0E"/>
    <w:rsid w:val="00AB6F5E"/>
    <w:rsid w:val="00AC05AF"/>
    <w:rsid w:val="00AC05C6"/>
    <w:rsid w:val="00AC08F8"/>
    <w:rsid w:val="00AC0946"/>
    <w:rsid w:val="00AC0D3E"/>
    <w:rsid w:val="00AC10AD"/>
    <w:rsid w:val="00AC1280"/>
    <w:rsid w:val="00AC16D3"/>
    <w:rsid w:val="00AC189B"/>
    <w:rsid w:val="00AC19DE"/>
    <w:rsid w:val="00AC1D76"/>
    <w:rsid w:val="00AC1EA4"/>
    <w:rsid w:val="00AC23F0"/>
    <w:rsid w:val="00AC24A4"/>
    <w:rsid w:val="00AC2A6F"/>
    <w:rsid w:val="00AC2FCD"/>
    <w:rsid w:val="00AC31ED"/>
    <w:rsid w:val="00AC3318"/>
    <w:rsid w:val="00AC3C10"/>
    <w:rsid w:val="00AC3E5D"/>
    <w:rsid w:val="00AC3EA5"/>
    <w:rsid w:val="00AC3EB6"/>
    <w:rsid w:val="00AC4826"/>
    <w:rsid w:val="00AC4C5E"/>
    <w:rsid w:val="00AC4ED0"/>
    <w:rsid w:val="00AC4FE0"/>
    <w:rsid w:val="00AC5488"/>
    <w:rsid w:val="00AC5833"/>
    <w:rsid w:val="00AC5BF2"/>
    <w:rsid w:val="00AC5CCD"/>
    <w:rsid w:val="00AC6013"/>
    <w:rsid w:val="00AC6379"/>
    <w:rsid w:val="00AC637A"/>
    <w:rsid w:val="00AC6B19"/>
    <w:rsid w:val="00AC6CC3"/>
    <w:rsid w:val="00AC6D15"/>
    <w:rsid w:val="00AC759F"/>
    <w:rsid w:val="00AD0647"/>
    <w:rsid w:val="00AD08C3"/>
    <w:rsid w:val="00AD0B2B"/>
    <w:rsid w:val="00AD0D8C"/>
    <w:rsid w:val="00AD1379"/>
    <w:rsid w:val="00AD1C2C"/>
    <w:rsid w:val="00AD1C64"/>
    <w:rsid w:val="00AD1CC6"/>
    <w:rsid w:val="00AD2673"/>
    <w:rsid w:val="00AD2AC3"/>
    <w:rsid w:val="00AD2FE9"/>
    <w:rsid w:val="00AD303F"/>
    <w:rsid w:val="00AD343B"/>
    <w:rsid w:val="00AD432A"/>
    <w:rsid w:val="00AD4611"/>
    <w:rsid w:val="00AD4835"/>
    <w:rsid w:val="00AD50B8"/>
    <w:rsid w:val="00AD5352"/>
    <w:rsid w:val="00AD5425"/>
    <w:rsid w:val="00AD54DB"/>
    <w:rsid w:val="00AD54EB"/>
    <w:rsid w:val="00AD5792"/>
    <w:rsid w:val="00AD5C6C"/>
    <w:rsid w:val="00AD5D6D"/>
    <w:rsid w:val="00AD5FFD"/>
    <w:rsid w:val="00AD60B8"/>
    <w:rsid w:val="00AD6632"/>
    <w:rsid w:val="00AD6790"/>
    <w:rsid w:val="00AD685C"/>
    <w:rsid w:val="00AD6D1F"/>
    <w:rsid w:val="00AD6D58"/>
    <w:rsid w:val="00AD792D"/>
    <w:rsid w:val="00AD7B47"/>
    <w:rsid w:val="00AE002D"/>
    <w:rsid w:val="00AE01D7"/>
    <w:rsid w:val="00AE03B5"/>
    <w:rsid w:val="00AE05DE"/>
    <w:rsid w:val="00AE08A4"/>
    <w:rsid w:val="00AE08BC"/>
    <w:rsid w:val="00AE0962"/>
    <w:rsid w:val="00AE0C04"/>
    <w:rsid w:val="00AE11AB"/>
    <w:rsid w:val="00AE15BE"/>
    <w:rsid w:val="00AE20B1"/>
    <w:rsid w:val="00AE21E3"/>
    <w:rsid w:val="00AE2633"/>
    <w:rsid w:val="00AE27B5"/>
    <w:rsid w:val="00AE2E39"/>
    <w:rsid w:val="00AE3001"/>
    <w:rsid w:val="00AE315F"/>
    <w:rsid w:val="00AE31AB"/>
    <w:rsid w:val="00AE31F1"/>
    <w:rsid w:val="00AE3201"/>
    <w:rsid w:val="00AE34FA"/>
    <w:rsid w:val="00AE4016"/>
    <w:rsid w:val="00AE40EB"/>
    <w:rsid w:val="00AE4824"/>
    <w:rsid w:val="00AE4F38"/>
    <w:rsid w:val="00AE5527"/>
    <w:rsid w:val="00AE5CC8"/>
    <w:rsid w:val="00AE6161"/>
    <w:rsid w:val="00AE61A6"/>
    <w:rsid w:val="00AE6B3C"/>
    <w:rsid w:val="00AE6C58"/>
    <w:rsid w:val="00AE6E70"/>
    <w:rsid w:val="00AE704A"/>
    <w:rsid w:val="00AE71C8"/>
    <w:rsid w:val="00AE77A1"/>
    <w:rsid w:val="00AE7A31"/>
    <w:rsid w:val="00AF00B6"/>
    <w:rsid w:val="00AF04F0"/>
    <w:rsid w:val="00AF060E"/>
    <w:rsid w:val="00AF0AC5"/>
    <w:rsid w:val="00AF0E38"/>
    <w:rsid w:val="00AF1001"/>
    <w:rsid w:val="00AF15EC"/>
    <w:rsid w:val="00AF16F5"/>
    <w:rsid w:val="00AF1950"/>
    <w:rsid w:val="00AF1B35"/>
    <w:rsid w:val="00AF1CB8"/>
    <w:rsid w:val="00AF1D48"/>
    <w:rsid w:val="00AF1D8E"/>
    <w:rsid w:val="00AF2456"/>
    <w:rsid w:val="00AF2B38"/>
    <w:rsid w:val="00AF2F43"/>
    <w:rsid w:val="00AF30DE"/>
    <w:rsid w:val="00AF3291"/>
    <w:rsid w:val="00AF3AEE"/>
    <w:rsid w:val="00AF3BF2"/>
    <w:rsid w:val="00AF4281"/>
    <w:rsid w:val="00AF44C8"/>
    <w:rsid w:val="00AF45DA"/>
    <w:rsid w:val="00AF45F9"/>
    <w:rsid w:val="00AF49A1"/>
    <w:rsid w:val="00AF4EE0"/>
    <w:rsid w:val="00AF5307"/>
    <w:rsid w:val="00AF55C2"/>
    <w:rsid w:val="00AF5C7E"/>
    <w:rsid w:val="00AF5DBD"/>
    <w:rsid w:val="00AF5F98"/>
    <w:rsid w:val="00AF61D0"/>
    <w:rsid w:val="00AF62EC"/>
    <w:rsid w:val="00AF7082"/>
    <w:rsid w:val="00AF72EF"/>
    <w:rsid w:val="00AF7301"/>
    <w:rsid w:val="00AF7574"/>
    <w:rsid w:val="00AF7A45"/>
    <w:rsid w:val="00AF7C08"/>
    <w:rsid w:val="00AF7E49"/>
    <w:rsid w:val="00AF7E78"/>
    <w:rsid w:val="00AF7F69"/>
    <w:rsid w:val="00AF7FDD"/>
    <w:rsid w:val="00B008DE"/>
    <w:rsid w:val="00B00A3D"/>
    <w:rsid w:val="00B00B3B"/>
    <w:rsid w:val="00B00B8A"/>
    <w:rsid w:val="00B00CD1"/>
    <w:rsid w:val="00B00F09"/>
    <w:rsid w:val="00B01A4C"/>
    <w:rsid w:val="00B021D9"/>
    <w:rsid w:val="00B0236A"/>
    <w:rsid w:val="00B023E5"/>
    <w:rsid w:val="00B02EEC"/>
    <w:rsid w:val="00B039F0"/>
    <w:rsid w:val="00B03F07"/>
    <w:rsid w:val="00B0407F"/>
    <w:rsid w:val="00B0452E"/>
    <w:rsid w:val="00B04767"/>
    <w:rsid w:val="00B04A78"/>
    <w:rsid w:val="00B04B40"/>
    <w:rsid w:val="00B04E5E"/>
    <w:rsid w:val="00B05058"/>
    <w:rsid w:val="00B05236"/>
    <w:rsid w:val="00B05450"/>
    <w:rsid w:val="00B0566C"/>
    <w:rsid w:val="00B05698"/>
    <w:rsid w:val="00B05BD4"/>
    <w:rsid w:val="00B05D1B"/>
    <w:rsid w:val="00B060AD"/>
    <w:rsid w:val="00B0617D"/>
    <w:rsid w:val="00B06547"/>
    <w:rsid w:val="00B0669C"/>
    <w:rsid w:val="00B06811"/>
    <w:rsid w:val="00B06822"/>
    <w:rsid w:val="00B06C9A"/>
    <w:rsid w:val="00B06FD5"/>
    <w:rsid w:val="00B071F7"/>
    <w:rsid w:val="00B07306"/>
    <w:rsid w:val="00B07376"/>
    <w:rsid w:val="00B07412"/>
    <w:rsid w:val="00B07883"/>
    <w:rsid w:val="00B07C7F"/>
    <w:rsid w:val="00B07E43"/>
    <w:rsid w:val="00B07ED5"/>
    <w:rsid w:val="00B10560"/>
    <w:rsid w:val="00B108CF"/>
    <w:rsid w:val="00B10C27"/>
    <w:rsid w:val="00B10FF7"/>
    <w:rsid w:val="00B110B3"/>
    <w:rsid w:val="00B11109"/>
    <w:rsid w:val="00B116FA"/>
    <w:rsid w:val="00B1184D"/>
    <w:rsid w:val="00B118D9"/>
    <w:rsid w:val="00B11C7C"/>
    <w:rsid w:val="00B121AB"/>
    <w:rsid w:val="00B123C0"/>
    <w:rsid w:val="00B131D6"/>
    <w:rsid w:val="00B13598"/>
    <w:rsid w:val="00B136B6"/>
    <w:rsid w:val="00B13776"/>
    <w:rsid w:val="00B13806"/>
    <w:rsid w:val="00B13938"/>
    <w:rsid w:val="00B14496"/>
    <w:rsid w:val="00B14680"/>
    <w:rsid w:val="00B154BB"/>
    <w:rsid w:val="00B15590"/>
    <w:rsid w:val="00B155E7"/>
    <w:rsid w:val="00B15895"/>
    <w:rsid w:val="00B15A79"/>
    <w:rsid w:val="00B15C79"/>
    <w:rsid w:val="00B15F47"/>
    <w:rsid w:val="00B15F68"/>
    <w:rsid w:val="00B16177"/>
    <w:rsid w:val="00B166AA"/>
    <w:rsid w:val="00B1672D"/>
    <w:rsid w:val="00B16DA2"/>
    <w:rsid w:val="00B1701E"/>
    <w:rsid w:val="00B17392"/>
    <w:rsid w:val="00B17E07"/>
    <w:rsid w:val="00B20656"/>
    <w:rsid w:val="00B206A2"/>
    <w:rsid w:val="00B211A7"/>
    <w:rsid w:val="00B211C4"/>
    <w:rsid w:val="00B21284"/>
    <w:rsid w:val="00B22035"/>
    <w:rsid w:val="00B22263"/>
    <w:rsid w:val="00B222DF"/>
    <w:rsid w:val="00B223A2"/>
    <w:rsid w:val="00B224C5"/>
    <w:rsid w:val="00B22623"/>
    <w:rsid w:val="00B2295F"/>
    <w:rsid w:val="00B22F2A"/>
    <w:rsid w:val="00B22FB2"/>
    <w:rsid w:val="00B231B7"/>
    <w:rsid w:val="00B23590"/>
    <w:rsid w:val="00B236BE"/>
    <w:rsid w:val="00B23A81"/>
    <w:rsid w:val="00B23BBB"/>
    <w:rsid w:val="00B240A7"/>
    <w:rsid w:val="00B24551"/>
    <w:rsid w:val="00B24675"/>
    <w:rsid w:val="00B247D8"/>
    <w:rsid w:val="00B24D33"/>
    <w:rsid w:val="00B25058"/>
    <w:rsid w:val="00B251EC"/>
    <w:rsid w:val="00B25234"/>
    <w:rsid w:val="00B26166"/>
    <w:rsid w:val="00B2643F"/>
    <w:rsid w:val="00B26BD5"/>
    <w:rsid w:val="00B2706E"/>
    <w:rsid w:val="00B30167"/>
    <w:rsid w:val="00B3024A"/>
    <w:rsid w:val="00B304AB"/>
    <w:rsid w:val="00B306DD"/>
    <w:rsid w:val="00B30BB4"/>
    <w:rsid w:val="00B31297"/>
    <w:rsid w:val="00B31424"/>
    <w:rsid w:val="00B316CE"/>
    <w:rsid w:val="00B31AE7"/>
    <w:rsid w:val="00B3201F"/>
    <w:rsid w:val="00B32196"/>
    <w:rsid w:val="00B327BB"/>
    <w:rsid w:val="00B32E03"/>
    <w:rsid w:val="00B33058"/>
    <w:rsid w:val="00B33696"/>
    <w:rsid w:val="00B33A06"/>
    <w:rsid w:val="00B33F52"/>
    <w:rsid w:val="00B33FBC"/>
    <w:rsid w:val="00B3485D"/>
    <w:rsid w:val="00B34CA7"/>
    <w:rsid w:val="00B34CAC"/>
    <w:rsid w:val="00B35336"/>
    <w:rsid w:val="00B353E2"/>
    <w:rsid w:val="00B354FB"/>
    <w:rsid w:val="00B3567D"/>
    <w:rsid w:val="00B359A7"/>
    <w:rsid w:val="00B3606B"/>
    <w:rsid w:val="00B36189"/>
    <w:rsid w:val="00B361B8"/>
    <w:rsid w:val="00B36355"/>
    <w:rsid w:val="00B3637A"/>
    <w:rsid w:val="00B3638B"/>
    <w:rsid w:val="00B36971"/>
    <w:rsid w:val="00B37134"/>
    <w:rsid w:val="00B376D4"/>
    <w:rsid w:val="00B378F2"/>
    <w:rsid w:val="00B37D1F"/>
    <w:rsid w:val="00B37E8B"/>
    <w:rsid w:val="00B40218"/>
    <w:rsid w:val="00B4076F"/>
    <w:rsid w:val="00B40835"/>
    <w:rsid w:val="00B40977"/>
    <w:rsid w:val="00B40EF0"/>
    <w:rsid w:val="00B40F08"/>
    <w:rsid w:val="00B414CE"/>
    <w:rsid w:val="00B415C3"/>
    <w:rsid w:val="00B4161B"/>
    <w:rsid w:val="00B416A1"/>
    <w:rsid w:val="00B416BF"/>
    <w:rsid w:val="00B41A9F"/>
    <w:rsid w:val="00B41C7D"/>
    <w:rsid w:val="00B4243E"/>
    <w:rsid w:val="00B42A88"/>
    <w:rsid w:val="00B42E9D"/>
    <w:rsid w:val="00B4304F"/>
    <w:rsid w:val="00B434C7"/>
    <w:rsid w:val="00B43C12"/>
    <w:rsid w:val="00B43C29"/>
    <w:rsid w:val="00B43CAC"/>
    <w:rsid w:val="00B43E40"/>
    <w:rsid w:val="00B447AB"/>
    <w:rsid w:val="00B44AB3"/>
    <w:rsid w:val="00B44EBF"/>
    <w:rsid w:val="00B45321"/>
    <w:rsid w:val="00B4569B"/>
    <w:rsid w:val="00B45974"/>
    <w:rsid w:val="00B45CE4"/>
    <w:rsid w:val="00B46144"/>
    <w:rsid w:val="00B46447"/>
    <w:rsid w:val="00B464F7"/>
    <w:rsid w:val="00B466D7"/>
    <w:rsid w:val="00B468AE"/>
    <w:rsid w:val="00B4694F"/>
    <w:rsid w:val="00B46A7E"/>
    <w:rsid w:val="00B46AD1"/>
    <w:rsid w:val="00B46C79"/>
    <w:rsid w:val="00B46CF3"/>
    <w:rsid w:val="00B46EB0"/>
    <w:rsid w:val="00B46F23"/>
    <w:rsid w:val="00B47098"/>
    <w:rsid w:val="00B472F3"/>
    <w:rsid w:val="00B4748E"/>
    <w:rsid w:val="00B474BB"/>
    <w:rsid w:val="00B478F5"/>
    <w:rsid w:val="00B479E0"/>
    <w:rsid w:val="00B47B33"/>
    <w:rsid w:val="00B47BAC"/>
    <w:rsid w:val="00B50378"/>
    <w:rsid w:val="00B50488"/>
    <w:rsid w:val="00B50D87"/>
    <w:rsid w:val="00B51060"/>
    <w:rsid w:val="00B51134"/>
    <w:rsid w:val="00B51342"/>
    <w:rsid w:val="00B513B0"/>
    <w:rsid w:val="00B51699"/>
    <w:rsid w:val="00B52367"/>
    <w:rsid w:val="00B524EB"/>
    <w:rsid w:val="00B527CA"/>
    <w:rsid w:val="00B52800"/>
    <w:rsid w:val="00B52823"/>
    <w:rsid w:val="00B5289E"/>
    <w:rsid w:val="00B5295F"/>
    <w:rsid w:val="00B52B75"/>
    <w:rsid w:val="00B52E1F"/>
    <w:rsid w:val="00B53106"/>
    <w:rsid w:val="00B5321B"/>
    <w:rsid w:val="00B5332A"/>
    <w:rsid w:val="00B533AE"/>
    <w:rsid w:val="00B533C4"/>
    <w:rsid w:val="00B5382B"/>
    <w:rsid w:val="00B53B91"/>
    <w:rsid w:val="00B53BB6"/>
    <w:rsid w:val="00B54594"/>
    <w:rsid w:val="00B54F5A"/>
    <w:rsid w:val="00B55340"/>
    <w:rsid w:val="00B5570F"/>
    <w:rsid w:val="00B55737"/>
    <w:rsid w:val="00B55EE5"/>
    <w:rsid w:val="00B565A2"/>
    <w:rsid w:val="00B566C0"/>
    <w:rsid w:val="00B56752"/>
    <w:rsid w:val="00B568E9"/>
    <w:rsid w:val="00B56AB8"/>
    <w:rsid w:val="00B56F2D"/>
    <w:rsid w:val="00B56F50"/>
    <w:rsid w:val="00B577E1"/>
    <w:rsid w:val="00B578F9"/>
    <w:rsid w:val="00B57BC3"/>
    <w:rsid w:val="00B57D3C"/>
    <w:rsid w:val="00B57FD3"/>
    <w:rsid w:val="00B6093B"/>
    <w:rsid w:val="00B60A04"/>
    <w:rsid w:val="00B60D08"/>
    <w:rsid w:val="00B60EA6"/>
    <w:rsid w:val="00B61201"/>
    <w:rsid w:val="00B615EA"/>
    <w:rsid w:val="00B61746"/>
    <w:rsid w:val="00B61CCA"/>
    <w:rsid w:val="00B61FE1"/>
    <w:rsid w:val="00B62412"/>
    <w:rsid w:val="00B629E4"/>
    <w:rsid w:val="00B62EC2"/>
    <w:rsid w:val="00B63560"/>
    <w:rsid w:val="00B6364A"/>
    <w:rsid w:val="00B64176"/>
    <w:rsid w:val="00B642AA"/>
    <w:rsid w:val="00B64596"/>
    <w:rsid w:val="00B64900"/>
    <w:rsid w:val="00B64DE1"/>
    <w:rsid w:val="00B652FF"/>
    <w:rsid w:val="00B65541"/>
    <w:rsid w:val="00B65666"/>
    <w:rsid w:val="00B6580B"/>
    <w:rsid w:val="00B658E9"/>
    <w:rsid w:val="00B6598E"/>
    <w:rsid w:val="00B65A3D"/>
    <w:rsid w:val="00B6663A"/>
    <w:rsid w:val="00B6674D"/>
    <w:rsid w:val="00B66A64"/>
    <w:rsid w:val="00B67392"/>
    <w:rsid w:val="00B67C66"/>
    <w:rsid w:val="00B7007A"/>
    <w:rsid w:val="00B703C5"/>
    <w:rsid w:val="00B708C5"/>
    <w:rsid w:val="00B7108F"/>
    <w:rsid w:val="00B713C3"/>
    <w:rsid w:val="00B71BBD"/>
    <w:rsid w:val="00B71C5A"/>
    <w:rsid w:val="00B71E81"/>
    <w:rsid w:val="00B7212A"/>
    <w:rsid w:val="00B7240C"/>
    <w:rsid w:val="00B7250A"/>
    <w:rsid w:val="00B72D93"/>
    <w:rsid w:val="00B730A8"/>
    <w:rsid w:val="00B73290"/>
    <w:rsid w:val="00B73D10"/>
    <w:rsid w:val="00B73FAE"/>
    <w:rsid w:val="00B740C2"/>
    <w:rsid w:val="00B744A0"/>
    <w:rsid w:val="00B7450A"/>
    <w:rsid w:val="00B74EAE"/>
    <w:rsid w:val="00B74F3C"/>
    <w:rsid w:val="00B74FFE"/>
    <w:rsid w:val="00B7526B"/>
    <w:rsid w:val="00B755E7"/>
    <w:rsid w:val="00B75629"/>
    <w:rsid w:val="00B75B8B"/>
    <w:rsid w:val="00B7630C"/>
    <w:rsid w:val="00B765D5"/>
    <w:rsid w:val="00B7662D"/>
    <w:rsid w:val="00B76A66"/>
    <w:rsid w:val="00B76C7E"/>
    <w:rsid w:val="00B76C99"/>
    <w:rsid w:val="00B76E32"/>
    <w:rsid w:val="00B77137"/>
    <w:rsid w:val="00B7721E"/>
    <w:rsid w:val="00B77314"/>
    <w:rsid w:val="00B7781C"/>
    <w:rsid w:val="00B77CB7"/>
    <w:rsid w:val="00B77FF2"/>
    <w:rsid w:val="00B80118"/>
    <w:rsid w:val="00B80885"/>
    <w:rsid w:val="00B808E4"/>
    <w:rsid w:val="00B80BFE"/>
    <w:rsid w:val="00B80D32"/>
    <w:rsid w:val="00B81132"/>
    <w:rsid w:val="00B81566"/>
    <w:rsid w:val="00B81576"/>
    <w:rsid w:val="00B81871"/>
    <w:rsid w:val="00B8202D"/>
    <w:rsid w:val="00B8262F"/>
    <w:rsid w:val="00B8294B"/>
    <w:rsid w:val="00B8294E"/>
    <w:rsid w:val="00B82E95"/>
    <w:rsid w:val="00B82F65"/>
    <w:rsid w:val="00B82F79"/>
    <w:rsid w:val="00B83295"/>
    <w:rsid w:val="00B83D79"/>
    <w:rsid w:val="00B845EC"/>
    <w:rsid w:val="00B845FB"/>
    <w:rsid w:val="00B84725"/>
    <w:rsid w:val="00B84A41"/>
    <w:rsid w:val="00B85416"/>
    <w:rsid w:val="00B856AC"/>
    <w:rsid w:val="00B859AC"/>
    <w:rsid w:val="00B85D98"/>
    <w:rsid w:val="00B85FC5"/>
    <w:rsid w:val="00B8679E"/>
    <w:rsid w:val="00B869C9"/>
    <w:rsid w:val="00B86B2D"/>
    <w:rsid w:val="00B86CC4"/>
    <w:rsid w:val="00B8708F"/>
    <w:rsid w:val="00B87801"/>
    <w:rsid w:val="00B87823"/>
    <w:rsid w:val="00B90B4E"/>
    <w:rsid w:val="00B90CC9"/>
    <w:rsid w:val="00B90FD4"/>
    <w:rsid w:val="00B91045"/>
    <w:rsid w:val="00B9116C"/>
    <w:rsid w:val="00B913D2"/>
    <w:rsid w:val="00B915C8"/>
    <w:rsid w:val="00B91904"/>
    <w:rsid w:val="00B91921"/>
    <w:rsid w:val="00B91BA4"/>
    <w:rsid w:val="00B91F69"/>
    <w:rsid w:val="00B922C7"/>
    <w:rsid w:val="00B92A7E"/>
    <w:rsid w:val="00B92C4D"/>
    <w:rsid w:val="00B931A1"/>
    <w:rsid w:val="00B9376F"/>
    <w:rsid w:val="00B93DB4"/>
    <w:rsid w:val="00B942AB"/>
    <w:rsid w:val="00B94850"/>
    <w:rsid w:val="00B94AE9"/>
    <w:rsid w:val="00B94C22"/>
    <w:rsid w:val="00B94CA8"/>
    <w:rsid w:val="00B94F81"/>
    <w:rsid w:val="00B94FB3"/>
    <w:rsid w:val="00B94FFB"/>
    <w:rsid w:val="00B95122"/>
    <w:rsid w:val="00B951CD"/>
    <w:rsid w:val="00B9539B"/>
    <w:rsid w:val="00B95A0F"/>
    <w:rsid w:val="00B95B3B"/>
    <w:rsid w:val="00B95E75"/>
    <w:rsid w:val="00B96069"/>
    <w:rsid w:val="00B960E2"/>
    <w:rsid w:val="00B96358"/>
    <w:rsid w:val="00B963E9"/>
    <w:rsid w:val="00B96BCB"/>
    <w:rsid w:val="00B96F3E"/>
    <w:rsid w:val="00B97502"/>
    <w:rsid w:val="00B97572"/>
    <w:rsid w:val="00B9759B"/>
    <w:rsid w:val="00B975BD"/>
    <w:rsid w:val="00B975F0"/>
    <w:rsid w:val="00B97670"/>
    <w:rsid w:val="00B9773B"/>
    <w:rsid w:val="00B97B2D"/>
    <w:rsid w:val="00B97B91"/>
    <w:rsid w:val="00B97F93"/>
    <w:rsid w:val="00BA039D"/>
    <w:rsid w:val="00BA03CE"/>
    <w:rsid w:val="00BA0AE3"/>
    <w:rsid w:val="00BA0B4D"/>
    <w:rsid w:val="00BA0BC9"/>
    <w:rsid w:val="00BA15D7"/>
    <w:rsid w:val="00BA175C"/>
    <w:rsid w:val="00BA1921"/>
    <w:rsid w:val="00BA26C0"/>
    <w:rsid w:val="00BA2A04"/>
    <w:rsid w:val="00BA2A89"/>
    <w:rsid w:val="00BA3660"/>
    <w:rsid w:val="00BA37CA"/>
    <w:rsid w:val="00BA3A6C"/>
    <w:rsid w:val="00BA3D9E"/>
    <w:rsid w:val="00BA3DDF"/>
    <w:rsid w:val="00BA444A"/>
    <w:rsid w:val="00BA444C"/>
    <w:rsid w:val="00BA4D56"/>
    <w:rsid w:val="00BA4EDE"/>
    <w:rsid w:val="00BA537A"/>
    <w:rsid w:val="00BA59B0"/>
    <w:rsid w:val="00BA5B25"/>
    <w:rsid w:val="00BA6156"/>
    <w:rsid w:val="00BA61EF"/>
    <w:rsid w:val="00BA639A"/>
    <w:rsid w:val="00BA6730"/>
    <w:rsid w:val="00BA676A"/>
    <w:rsid w:val="00BA6D27"/>
    <w:rsid w:val="00BA6DC4"/>
    <w:rsid w:val="00BA7127"/>
    <w:rsid w:val="00BA71F2"/>
    <w:rsid w:val="00BA7270"/>
    <w:rsid w:val="00BA7314"/>
    <w:rsid w:val="00BA7533"/>
    <w:rsid w:val="00BA76B9"/>
    <w:rsid w:val="00BA7AF2"/>
    <w:rsid w:val="00BA7CBB"/>
    <w:rsid w:val="00BA7D6F"/>
    <w:rsid w:val="00BB038B"/>
    <w:rsid w:val="00BB0E52"/>
    <w:rsid w:val="00BB1077"/>
    <w:rsid w:val="00BB1430"/>
    <w:rsid w:val="00BB15DC"/>
    <w:rsid w:val="00BB1824"/>
    <w:rsid w:val="00BB2575"/>
    <w:rsid w:val="00BB2607"/>
    <w:rsid w:val="00BB280D"/>
    <w:rsid w:val="00BB293B"/>
    <w:rsid w:val="00BB2ACD"/>
    <w:rsid w:val="00BB344E"/>
    <w:rsid w:val="00BB3B09"/>
    <w:rsid w:val="00BB42A2"/>
    <w:rsid w:val="00BB4A60"/>
    <w:rsid w:val="00BB527F"/>
    <w:rsid w:val="00BB55B8"/>
    <w:rsid w:val="00BB57E6"/>
    <w:rsid w:val="00BB62BA"/>
    <w:rsid w:val="00BB6690"/>
    <w:rsid w:val="00BB6C00"/>
    <w:rsid w:val="00BB6CAD"/>
    <w:rsid w:val="00BB709F"/>
    <w:rsid w:val="00BB78DB"/>
    <w:rsid w:val="00BB7A21"/>
    <w:rsid w:val="00BC0069"/>
    <w:rsid w:val="00BC0A61"/>
    <w:rsid w:val="00BC0C2D"/>
    <w:rsid w:val="00BC12DC"/>
    <w:rsid w:val="00BC16C3"/>
    <w:rsid w:val="00BC1F80"/>
    <w:rsid w:val="00BC22B3"/>
    <w:rsid w:val="00BC234C"/>
    <w:rsid w:val="00BC2470"/>
    <w:rsid w:val="00BC2655"/>
    <w:rsid w:val="00BC2912"/>
    <w:rsid w:val="00BC2CB7"/>
    <w:rsid w:val="00BC2DE6"/>
    <w:rsid w:val="00BC2EB7"/>
    <w:rsid w:val="00BC3346"/>
    <w:rsid w:val="00BC3780"/>
    <w:rsid w:val="00BC3F5E"/>
    <w:rsid w:val="00BC49F0"/>
    <w:rsid w:val="00BC4B7A"/>
    <w:rsid w:val="00BC4C7D"/>
    <w:rsid w:val="00BC50CF"/>
    <w:rsid w:val="00BC5322"/>
    <w:rsid w:val="00BC53BC"/>
    <w:rsid w:val="00BC53E6"/>
    <w:rsid w:val="00BC57D8"/>
    <w:rsid w:val="00BC5D6E"/>
    <w:rsid w:val="00BC60FE"/>
    <w:rsid w:val="00BC63EE"/>
    <w:rsid w:val="00BC668E"/>
    <w:rsid w:val="00BC69A1"/>
    <w:rsid w:val="00BC6B34"/>
    <w:rsid w:val="00BC6E52"/>
    <w:rsid w:val="00BC76AC"/>
    <w:rsid w:val="00BC78EE"/>
    <w:rsid w:val="00BC7C7E"/>
    <w:rsid w:val="00BD052F"/>
    <w:rsid w:val="00BD0F34"/>
    <w:rsid w:val="00BD180C"/>
    <w:rsid w:val="00BD19F2"/>
    <w:rsid w:val="00BD1A26"/>
    <w:rsid w:val="00BD1C09"/>
    <w:rsid w:val="00BD1C3D"/>
    <w:rsid w:val="00BD1D22"/>
    <w:rsid w:val="00BD205E"/>
    <w:rsid w:val="00BD24E9"/>
    <w:rsid w:val="00BD2A53"/>
    <w:rsid w:val="00BD2CA9"/>
    <w:rsid w:val="00BD2FCB"/>
    <w:rsid w:val="00BD31D4"/>
    <w:rsid w:val="00BD3732"/>
    <w:rsid w:val="00BD3867"/>
    <w:rsid w:val="00BD3FFB"/>
    <w:rsid w:val="00BD444E"/>
    <w:rsid w:val="00BD4672"/>
    <w:rsid w:val="00BD4B05"/>
    <w:rsid w:val="00BD4C2F"/>
    <w:rsid w:val="00BD4EEB"/>
    <w:rsid w:val="00BD501C"/>
    <w:rsid w:val="00BD50AC"/>
    <w:rsid w:val="00BD5193"/>
    <w:rsid w:val="00BD5C45"/>
    <w:rsid w:val="00BD637C"/>
    <w:rsid w:val="00BD6BCD"/>
    <w:rsid w:val="00BD6C81"/>
    <w:rsid w:val="00BD7335"/>
    <w:rsid w:val="00BD778A"/>
    <w:rsid w:val="00BD7D4E"/>
    <w:rsid w:val="00BD7DB4"/>
    <w:rsid w:val="00BE037A"/>
    <w:rsid w:val="00BE06F6"/>
    <w:rsid w:val="00BE0AE2"/>
    <w:rsid w:val="00BE0D1B"/>
    <w:rsid w:val="00BE0DEC"/>
    <w:rsid w:val="00BE0E5E"/>
    <w:rsid w:val="00BE10B7"/>
    <w:rsid w:val="00BE221D"/>
    <w:rsid w:val="00BE2414"/>
    <w:rsid w:val="00BE25E9"/>
    <w:rsid w:val="00BE26AE"/>
    <w:rsid w:val="00BE26E9"/>
    <w:rsid w:val="00BE2928"/>
    <w:rsid w:val="00BE2968"/>
    <w:rsid w:val="00BE2C00"/>
    <w:rsid w:val="00BE2E75"/>
    <w:rsid w:val="00BE326C"/>
    <w:rsid w:val="00BE3530"/>
    <w:rsid w:val="00BE394A"/>
    <w:rsid w:val="00BE39FD"/>
    <w:rsid w:val="00BE3B8C"/>
    <w:rsid w:val="00BE3DBE"/>
    <w:rsid w:val="00BE3E1A"/>
    <w:rsid w:val="00BE3E9A"/>
    <w:rsid w:val="00BE40D4"/>
    <w:rsid w:val="00BE44EF"/>
    <w:rsid w:val="00BE4655"/>
    <w:rsid w:val="00BE48B3"/>
    <w:rsid w:val="00BE4A9D"/>
    <w:rsid w:val="00BE52D1"/>
    <w:rsid w:val="00BE609C"/>
    <w:rsid w:val="00BE664F"/>
    <w:rsid w:val="00BE6A94"/>
    <w:rsid w:val="00BE762D"/>
    <w:rsid w:val="00BE7738"/>
    <w:rsid w:val="00BE794C"/>
    <w:rsid w:val="00BF06D5"/>
    <w:rsid w:val="00BF06F5"/>
    <w:rsid w:val="00BF0BAF"/>
    <w:rsid w:val="00BF0E1E"/>
    <w:rsid w:val="00BF0F19"/>
    <w:rsid w:val="00BF1213"/>
    <w:rsid w:val="00BF1215"/>
    <w:rsid w:val="00BF146F"/>
    <w:rsid w:val="00BF1535"/>
    <w:rsid w:val="00BF188D"/>
    <w:rsid w:val="00BF1D0B"/>
    <w:rsid w:val="00BF1FF3"/>
    <w:rsid w:val="00BF20F0"/>
    <w:rsid w:val="00BF2744"/>
    <w:rsid w:val="00BF2B6E"/>
    <w:rsid w:val="00BF2B71"/>
    <w:rsid w:val="00BF2CA7"/>
    <w:rsid w:val="00BF2D00"/>
    <w:rsid w:val="00BF3163"/>
    <w:rsid w:val="00BF3454"/>
    <w:rsid w:val="00BF3628"/>
    <w:rsid w:val="00BF3883"/>
    <w:rsid w:val="00BF3C12"/>
    <w:rsid w:val="00BF3EDE"/>
    <w:rsid w:val="00BF4001"/>
    <w:rsid w:val="00BF4025"/>
    <w:rsid w:val="00BF452A"/>
    <w:rsid w:val="00BF51E7"/>
    <w:rsid w:val="00BF56D2"/>
    <w:rsid w:val="00BF584D"/>
    <w:rsid w:val="00BF5CD6"/>
    <w:rsid w:val="00BF5F98"/>
    <w:rsid w:val="00BF6839"/>
    <w:rsid w:val="00BF6A75"/>
    <w:rsid w:val="00BF6D67"/>
    <w:rsid w:val="00BF70A9"/>
    <w:rsid w:val="00BF72B4"/>
    <w:rsid w:val="00BF7475"/>
    <w:rsid w:val="00BF753B"/>
    <w:rsid w:val="00BF7763"/>
    <w:rsid w:val="00BF784F"/>
    <w:rsid w:val="00BF78D6"/>
    <w:rsid w:val="00BF793C"/>
    <w:rsid w:val="00BF795C"/>
    <w:rsid w:val="00BF79D5"/>
    <w:rsid w:val="00BF7A72"/>
    <w:rsid w:val="00BF7C26"/>
    <w:rsid w:val="00BF7D8F"/>
    <w:rsid w:val="00BF7D9F"/>
    <w:rsid w:val="00BF7E70"/>
    <w:rsid w:val="00C0030D"/>
    <w:rsid w:val="00C00787"/>
    <w:rsid w:val="00C0086A"/>
    <w:rsid w:val="00C0105D"/>
    <w:rsid w:val="00C01401"/>
    <w:rsid w:val="00C01A5B"/>
    <w:rsid w:val="00C01E3B"/>
    <w:rsid w:val="00C02408"/>
    <w:rsid w:val="00C02504"/>
    <w:rsid w:val="00C026FA"/>
    <w:rsid w:val="00C02C3C"/>
    <w:rsid w:val="00C02FFC"/>
    <w:rsid w:val="00C033C2"/>
    <w:rsid w:val="00C03AA5"/>
    <w:rsid w:val="00C03EF9"/>
    <w:rsid w:val="00C0495F"/>
    <w:rsid w:val="00C05377"/>
    <w:rsid w:val="00C05829"/>
    <w:rsid w:val="00C05D7A"/>
    <w:rsid w:val="00C06081"/>
    <w:rsid w:val="00C0678A"/>
    <w:rsid w:val="00C067F6"/>
    <w:rsid w:val="00C067FE"/>
    <w:rsid w:val="00C06973"/>
    <w:rsid w:val="00C06AB6"/>
    <w:rsid w:val="00C06C02"/>
    <w:rsid w:val="00C06CE1"/>
    <w:rsid w:val="00C06ED0"/>
    <w:rsid w:val="00C07747"/>
    <w:rsid w:val="00C07778"/>
    <w:rsid w:val="00C100BC"/>
    <w:rsid w:val="00C100CA"/>
    <w:rsid w:val="00C10277"/>
    <w:rsid w:val="00C109A6"/>
    <w:rsid w:val="00C10A2C"/>
    <w:rsid w:val="00C10EF0"/>
    <w:rsid w:val="00C1114D"/>
    <w:rsid w:val="00C116F8"/>
    <w:rsid w:val="00C11821"/>
    <w:rsid w:val="00C11B6B"/>
    <w:rsid w:val="00C13C36"/>
    <w:rsid w:val="00C141DA"/>
    <w:rsid w:val="00C14234"/>
    <w:rsid w:val="00C1427F"/>
    <w:rsid w:val="00C14ADD"/>
    <w:rsid w:val="00C14B68"/>
    <w:rsid w:val="00C14D9C"/>
    <w:rsid w:val="00C152C4"/>
    <w:rsid w:val="00C1540F"/>
    <w:rsid w:val="00C155C0"/>
    <w:rsid w:val="00C15844"/>
    <w:rsid w:val="00C15B11"/>
    <w:rsid w:val="00C15CCA"/>
    <w:rsid w:val="00C15E5E"/>
    <w:rsid w:val="00C15F81"/>
    <w:rsid w:val="00C16415"/>
    <w:rsid w:val="00C16501"/>
    <w:rsid w:val="00C167D2"/>
    <w:rsid w:val="00C16C3E"/>
    <w:rsid w:val="00C16E13"/>
    <w:rsid w:val="00C17086"/>
    <w:rsid w:val="00C17109"/>
    <w:rsid w:val="00C17669"/>
    <w:rsid w:val="00C17B7E"/>
    <w:rsid w:val="00C17D30"/>
    <w:rsid w:val="00C21217"/>
    <w:rsid w:val="00C21883"/>
    <w:rsid w:val="00C21A8B"/>
    <w:rsid w:val="00C21B72"/>
    <w:rsid w:val="00C21D38"/>
    <w:rsid w:val="00C21D3C"/>
    <w:rsid w:val="00C21D70"/>
    <w:rsid w:val="00C22507"/>
    <w:rsid w:val="00C225E1"/>
    <w:rsid w:val="00C22C49"/>
    <w:rsid w:val="00C22E3B"/>
    <w:rsid w:val="00C234B3"/>
    <w:rsid w:val="00C23792"/>
    <w:rsid w:val="00C23C2B"/>
    <w:rsid w:val="00C23E17"/>
    <w:rsid w:val="00C24346"/>
    <w:rsid w:val="00C24536"/>
    <w:rsid w:val="00C2461F"/>
    <w:rsid w:val="00C24754"/>
    <w:rsid w:val="00C24A17"/>
    <w:rsid w:val="00C25526"/>
    <w:rsid w:val="00C255AC"/>
    <w:rsid w:val="00C25918"/>
    <w:rsid w:val="00C25943"/>
    <w:rsid w:val="00C25BE2"/>
    <w:rsid w:val="00C25F10"/>
    <w:rsid w:val="00C25FB5"/>
    <w:rsid w:val="00C26B06"/>
    <w:rsid w:val="00C26CA4"/>
    <w:rsid w:val="00C26CDB"/>
    <w:rsid w:val="00C274B2"/>
    <w:rsid w:val="00C275D4"/>
    <w:rsid w:val="00C27940"/>
    <w:rsid w:val="00C279E6"/>
    <w:rsid w:val="00C27E73"/>
    <w:rsid w:val="00C27F89"/>
    <w:rsid w:val="00C3072A"/>
    <w:rsid w:val="00C30887"/>
    <w:rsid w:val="00C30FBA"/>
    <w:rsid w:val="00C31814"/>
    <w:rsid w:val="00C31977"/>
    <w:rsid w:val="00C31A48"/>
    <w:rsid w:val="00C31BA8"/>
    <w:rsid w:val="00C32291"/>
    <w:rsid w:val="00C3229F"/>
    <w:rsid w:val="00C32452"/>
    <w:rsid w:val="00C324BD"/>
    <w:rsid w:val="00C324D6"/>
    <w:rsid w:val="00C32915"/>
    <w:rsid w:val="00C3297B"/>
    <w:rsid w:val="00C32D6B"/>
    <w:rsid w:val="00C333D1"/>
    <w:rsid w:val="00C335F7"/>
    <w:rsid w:val="00C338CE"/>
    <w:rsid w:val="00C33A9A"/>
    <w:rsid w:val="00C33C42"/>
    <w:rsid w:val="00C33CD7"/>
    <w:rsid w:val="00C33CDA"/>
    <w:rsid w:val="00C34372"/>
    <w:rsid w:val="00C34955"/>
    <w:rsid w:val="00C34A47"/>
    <w:rsid w:val="00C34A52"/>
    <w:rsid w:val="00C3516F"/>
    <w:rsid w:val="00C351DC"/>
    <w:rsid w:val="00C3546B"/>
    <w:rsid w:val="00C356A7"/>
    <w:rsid w:val="00C35785"/>
    <w:rsid w:val="00C358ED"/>
    <w:rsid w:val="00C3595B"/>
    <w:rsid w:val="00C36395"/>
    <w:rsid w:val="00C36BE6"/>
    <w:rsid w:val="00C37505"/>
    <w:rsid w:val="00C37EBD"/>
    <w:rsid w:val="00C37F06"/>
    <w:rsid w:val="00C40127"/>
    <w:rsid w:val="00C401F3"/>
    <w:rsid w:val="00C4059E"/>
    <w:rsid w:val="00C40D2F"/>
    <w:rsid w:val="00C41215"/>
    <w:rsid w:val="00C4165E"/>
    <w:rsid w:val="00C41776"/>
    <w:rsid w:val="00C41A3F"/>
    <w:rsid w:val="00C41B13"/>
    <w:rsid w:val="00C41B91"/>
    <w:rsid w:val="00C41CA8"/>
    <w:rsid w:val="00C41D69"/>
    <w:rsid w:val="00C420F0"/>
    <w:rsid w:val="00C42218"/>
    <w:rsid w:val="00C422D4"/>
    <w:rsid w:val="00C4238F"/>
    <w:rsid w:val="00C42436"/>
    <w:rsid w:val="00C42699"/>
    <w:rsid w:val="00C427D6"/>
    <w:rsid w:val="00C42FDA"/>
    <w:rsid w:val="00C43333"/>
    <w:rsid w:val="00C43408"/>
    <w:rsid w:val="00C4347C"/>
    <w:rsid w:val="00C438F0"/>
    <w:rsid w:val="00C43A49"/>
    <w:rsid w:val="00C43CF4"/>
    <w:rsid w:val="00C44542"/>
    <w:rsid w:val="00C44BDD"/>
    <w:rsid w:val="00C4522F"/>
    <w:rsid w:val="00C45F53"/>
    <w:rsid w:val="00C4662D"/>
    <w:rsid w:val="00C4675A"/>
    <w:rsid w:val="00C468B5"/>
    <w:rsid w:val="00C469D2"/>
    <w:rsid w:val="00C469FF"/>
    <w:rsid w:val="00C46CFB"/>
    <w:rsid w:val="00C4742F"/>
    <w:rsid w:val="00C47686"/>
    <w:rsid w:val="00C477E2"/>
    <w:rsid w:val="00C47925"/>
    <w:rsid w:val="00C479E1"/>
    <w:rsid w:val="00C47BD1"/>
    <w:rsid w:val="00C47E53"/>
    <w:rsid w:val="00C500DB"/>
    <w:rsid w:val="00C501B5"/>
    <w:rsid w:val="00C501C2"/>
    <w:rsid w:val="00C505CF"/>
    <w:rsid w:val="00C50846"/>
    <w:rsid w:val="00C510F1"/>
    <w:rsid w:val="00C510FD"/>
    <w:rsid w:val="00C511B8"/>
    <w:rsid w:val="00C51247"/>
    <w:rsid w:val="00C513CD"/>
    <w:rsid w:val="00C51552"/>
    <w:rsid w:val="00C517F8"/>
    <w:rsid w:val="00C52004"/>
    <w:rsid w:val="00C5207B"/>
    <w:rsid w:val="00C526B0"/>
    <w:rsid w:val="00C528CE"/>
    <w:rsid w:val="00C52985"/>
    <w:rsid w:val="00C530DF"/>
    <w:rsid w:val="00C531B1"/>
    <w:rsid w:val="00C531FF"/>
    <w:rsid w:val="00C537A8"/>
    <w:rsid w:val="00C53913"/>
    <w:rsid w:val="00C53955"/>
    <w:rsid w:val="00C53D3A"/>
    <w:rsid w:val="00C544A8"/>
    <w:rsid w:val="00C5450A"/>
    <w:rsid w:val="00C5478A"/>
    <w:rsid w:val="00C548ED"/>
    <w:rsid w:val="00C54D22"/>
    <w:rsid w:val="00C54E6A"/>
    <w:rsid w:val="00C550FA"/>
    <w:rsid w:val="00C553A0"/>
    <w:rsid w:val="00C554C0"/>
    <w:rsid w:val="00C55EC2"/>
    <w:rsid w:val="00C55EF6"/>
    <w:rsid w:val="00C56907"/>
    <w:rsid w:val="00C5695F"/>
    <w:rsid w:val="00C56E51"/>
    <w:rsid w:val="00C57159"/>
    <w:rsid w:val="00C577D4"/>
    <w:rsid w:val="00C601C1"/>
    <w:rsid w:val="00C60608"/>
    <w:rsid w:val="00C607DD"/>
    <w:rsid w:val="00C60C0E"/>
    <w:rsid w:val="00C60CEE"/>
    <w:rsid w:val="00C6102C"/>
    <w:rsid w:val="00C61660"/>
    <w:rsid w:val="00C61709"/>
    <w:rsid w:val="00C61D75"/>
    <w:rsid w:val="00C61E8E"/>
    <w:rsid w:val="00C62253"/>
    <w:rsid w:val="00C6226A"/>
    <w:rsid w:val="00C6275A"/>
    <w:rsid w:val="00C629B7"/>
    <w:rsid w:val="00C62F16"/>
    <w:rsid w:val="00C63087"/>
    <w:rsid w:val="00C63736"/>
    <w:rsid w:val="00C64020"/>
    <w:rsid w:val="00C64462"/>
    <w:rsid w:val="00C64D2C"/>
    <w:rsid w:val="00C64EA5"/>
    <w:rsid w:val="00C6532C"/>
    <w:rsid w:val="00C659F1"/>
    <w:rsid w:val="00C65BA5"/>
    <w:rsid w:val="00C65D11"/>
    <w:rsid w:val="00C65D27"/>
    <w:rsid w:val="00C65E24"/>
    <w:rsid w:val="00C65FF0"/>
    <w:rsid w:val="00C660C7"/>
    <w:rsid w:val="00C66251"/>
    <w:rsid w:val="00C668E6"/>
    <w:rsid w:val="00C66C0C"/>
    <w:rsid w:val="00C6709B"/>
    <w:rsid w:val="00C6722A"/>
    <w:rsid w:val="00C6773E"/>
    <w:rsid w:val="00C67840"/>
    <w:rsid w:val="00C678D6"/>
    <w:rsid w:val="00C67B5B"/>
    <w:rsid w:val="00C67BA2"/>
    <w:rsid w:val="00C67C42"/>
    <w:rsid w:val="00C70494"/>
    <w:rsid w:val="00C70566"/>
    <w:rsid w:val="00C707FB"/>
    <w:rsid w:val="00C70BB5"/>
    <w:rsid w:val="00C70C9D"/>
    <w:rsid w:val="00C71224"/>
    <w:rsid w:val="00C7122C"/>
    <w:rsid w:val="00C7139F"/>
    <w:rsid w:val="00C715DA"/>
    <w:rsid w:val="00C71EB5"/>
    <w:rsid w:val="00C729A1"/>
    <w:rsid w:val="00C72D8F"/>
    <w:rsid w:val="00C72EC7"/>
    <w:rsid w:val="00C735E0"/>
    <w:rsid w:val="00C73734"/>
    <w:rsid w:val="00C73B4F"/>
    <w:rsid w:val="00C73B74"/>
    <w:rsid w:val="00C73EA6"/>
    <w:rsid w:val="00C744C5"/>
    <w:rsid w:val="00C74DA0"/>
    <w:rsid w:val="00C74E5C"/>
    <w:rsid w:val="00C74EE8"/>
    <w:rsid w:val="00C75057"/>
    <w:rsid w:val="00C7554F"/>
    <w:rsid w:val="00C75851"/>
    <w:rsid w:val="00C75A8C"/>
    <w:rsid w:val="00C75FCE"/>
    <w:rsid w:val="00C76103"/>
    <w:rsid w:val="00C76897"/>
    <w:rsid w:val="00C76D85"/>
    <w:rsid w:val="00C76E0C"/>
    <w:rsid w:val="00C7736A"/>
    <w:rsid w:val="00C776AC"/>
    <w:rsid w:val="00C77A1F"/>
    <w:rsid w:val="00C77D30"/>
    <w:rsid w:val="00C77D44"/>
    <w:rsid w:val="00C805D6"/>
    <w:rsid w:val="00C8062B"/>
    <w:rsid w:val="00C80955"/>
    <w:rsid w:val="00C80B37"/>
    <w:rsid w:val="00C80C2B"/>
    <w:rsid w:val="00C80D17"/>
    <w:rsid w:val="00C80E3F"/>
    <w:rsid w:val="00C8107E"/>
    <w:rsid w:val="00C8113A"/>
    <w:rsid w:val="00C81817"/>
    <w:rsid w:val="00C818FD"/>
    <w:rsid w:val="00C81E50"/>
    <w:rsid w:val="00C81FFD"/>
    <w:rsid w:val="00C82032"/>
    <w:rsid w:val="00C822CE"/>
    <w:rsid w:val="00C823BA"/>
    <w:rsid w:val="00C823E1"/>
    <w:rsid w:val="00C82537"/>
    <w:rsid w:val="00C826DB"/>
    <w:rsid w:val="00C82756"/>
    <w:rsid w:val="00C82A88"/>
    <w:rsid w:val="00C82B19"/>
    <w:rsid w:val="00C82D05"/>
    <w:rsid w:val="00C83540"/>
    <w:rsid w:val="00C835FA"/>
    <w:rsid w:val="00C83662"/>
    <w:rsid w:val="00C838D8"/>
    <w:rsid w:val="00C83F7C"/>
    <w:rsid w:val="00C8416E"/>
    <w:rsid w:val="00C842F3"/>
    <w:rsid w:val="00C843D4"/>
    <w:rsid w:val="00C8448C"/>
    <w:rsid w:val="00C84587"/>
    <w:rsid w:val="00C846BA"/>
    <w:rsid w:val="00C84CF0"/>
    <w:rsid w:val="00C84FA3"/>
    <w:rsid w:val="00C85099"/>
    <w:rsid w:val="00C850A6"/>
    <w:rsid w:val="00C85210"/>
    <w:rsid w:val="00C85363"/>
    <w:rsid w:val="00C856DF"/>
    <w:rsid w:val="00C85B18"/>
    <w:rsid w:val="00C85CFC"/>
    <w:rsid w:val="00C85EA3"/>
    <w:rsid w:val="00C86308"/>
    <w:rsid w:val="00C865ED"/>
    <w:rsid w:val="00C86C2F"/>
    <w:rsid w:val="00C8792F"/>
    <w:rsid w:val="00C87CB1"/>
    <w:rsid w:val="00C90366"/>
    <w:rsid w:val="00C904AE"/>
    <w:rsid w:val="00C904C2"/>
    <w:rsid w:val="00C905BA"/>
    <w:rsid w:val="00C9087F"/>
    <w:rsid w:val="00C910AD"/>
    <w:rsid w:val="00C912A9"/>
    <w:rsid w:val="00C91CDF"/>
    <w:rsid w:val="00C92118"/>
    <w:rsid w:val="00C92346"/>
    <w:rsid w:val="00C92429"/>
    <w:rsid w:val="00C92784"/>
    <w:rsid w:val="00C927C5"/>
    <w:rsid w:val="00C928E9"/>
    <w:rsid w:val="00C92AF6"/>
    <w:rsid w:val="00C92E2F"/>
    <w:rsid w:val="00C92E42"/>
    <w:rsid w:val="00C9329D"/>
    <w:rsid w:val="00C9390F"/>
    <w:rsid w:val="00C93DB6"/>
    <w:rsid w:val="00C9432B"/>
    <w:rsid w:val="00C9433C"/>
    <w:rsid w:val="00C946C6"/>
    <w:rsid w:val="00C948AA"/>
    <w:rsid w:val="00C954A8"/>
    <w:rsid w:val="00C95668"/>
    <w:rsid w:val="00C95A4E"/>
    <w:rsid w:val="00C95EBF"/>
    <w:rsid w:val="00C964C6"/>
    <w:rsid w:val="00C96A56"/>
    <w:rsid w:val="00C970F5"/>
    <w:rsid w:val="00C9737C"/>
    <w:rsid w:val="00C97B74"/>
    <w:rsid w:val="00C97BB2"/>
    <w:rsid w:val="00CA00BE"/>
    <w:rsid w:val="00CA0A3B"/>
    <w:rsid w:val="00CA0A5B"/>
    <w:rsid w:val="00CA0E34"/>
    <w:rsid w:val="00CA13BE"/>
    <w:rsid w:val="00CA19BD"/>
    <w:rsid w:val="00CA1D88"/>
    <w:rsid w:val="00CA21EE"/>
    <w:rsid w:val="00CA2345"/>
    <w:rsid w:val="00CA244A"/>
    <w:rsid w:val="00CA2D85"/>
    <w:rsid w:val="00CA301F"/>
    <w:rsid w:val="00CA3652"/>
    <w:rsid w:val="00CA3691"/>
    <w:rsid w:val="00CA36D5"/>
    <w:rsid w:val="00CA40AC"/>
    <w:rsid w:val="00CA43C4"/>
    <w:rsid w:val="00CA442D"/>
    <w:rsid w:val="00CA468D"/>
    <w:rsid w:val="00CA4BCA"/>
    <w:rsid w:val="00CA4D0E"/>
    <w:rsid w:val="00CA5732"/>
    <w:rsid w:val="00CA5790"/>
    <w:rsid w:val="00CA5AAD"/>
    <w:rsid w:val="00CA5F91"/>
    <w:rsid w:val="00CA5FDA"/>
    <w:rsid w:val="00CA62DF"/>
    <w:rsid w:val="00CA638D"/>
    <w:rsid w:val="00CA6501"/>
    <w:rsid w:val="00CA68A6"/>
    <w:rsid w:val="00CA6F7B"/>
    <w:rsid w:val="00CA7059"/>
    <w:rsid w:val="00CA7691"/>
    <w:rsid w:val="00CA7B54"/>
    <w:rsid w:val="00CA7C3C"/>
    <w:rsid w:val="00CB01F9"/>
    <w:rsid w:val="00CB06C3"/>
    <w:rsid w:val="00CB0715"/>
    <w:rsid w:val="00CB0B5D"/>
    <w:rsid w:val="00CB1C09"/>
    <w:rsid w:val="00CB1C44"/>
    <w:rsid w:val="00CB1F65"/>
    <w:rsid w:val="00CB228C"/>
    <w:rsid w:val="00CB2655"/>
    <w:rsid w:val="00CB2743"/>
    <w:rsid w:val="00CB2F76"/>
    <w:rsid w:val="00CB328F"/>
    <w:rsid w:val="00CB3960"/>
    <w:rsid w:val="00CB3C04"/>
    <w:rsid w:val="00CB42FE"/>
    <w:rsid w:val="00CB4F68"/>
    <w:rsid w:val="00CB5243"/>
    <w:rsid w:val="00CB534F"/>
    <w:rsid w:val="00CB550F"/>
    <w:rsid w:val="00CB5804"/>
    <w:rsid w:val="00CB5BF0"/>
    <w:rsid w:val="00CB5D1F"/>
    <w:rsid w:val="00CB5DC2"/>
    <w:rsid w:val="00CB60D1"/>
    <w:rsid w:val="00CB6B2F"/>
    <w:rsid w:val="00CB6C1B"/>
    <w:rsid w:val="00CB6D4F"/>
    <w:rsid w:val="00CB7406"/>
    <w:rsid w:val="00CB751A"/>
    <w:rsid w:val="00CB76D6"/>
    <w:rsid w:val="00CB7A01"/>
    <w:rsid w:val="00CB7A15"/>
    <w:rsid w:val="00CB7F25"/>
    <w:rsid w:val="00CC022A"/>
    <w:rsid w:val="00CC06CD"/>
    <w:rsid w:val="00CC06EB"/>
    <w:rsid w:val="00CC0BC8"/>
    <w:rsid w:val="00CC0D28"/>
    <w:rsid w:val="00CC0F6D"/>
    <w:rsid w:val="00CC0FA0"/>
    <w:rsid w:val="00CC100F"/>
    <w:rsid w:val="00CC1868"/>
    <w:rsid w:val="00CC193F"/>
    <w:rsid w:val="00CC2248"/>
    <w:rsid w:val="00CC2365"/>
    <w:rsid w:val="00CC260F"/>
    <w:rsid w:val="00CC262D"/>
    <w:rsid w:val="00CC2BDB"/>
    <w:rsid w:val="00CC2CD5"/>
    <w:rsid w:val="00CC2E2E"/>
    <w:rsid w:val="00CC3182"/>
    <w:rsid w:val="00CC4B89"/>
    <w:rsid w:val="00CC57A8"/>
    <w:rsid w:val="00CC57FE"/>
    <w:rsid w:val="00CC5CBA"/>
    <w:rsid w:val="00CC5D79"/>
    <w:rsid w:val="00CC6046"/>
    <w:rsid w:val="00CC6417"/>
    <w:rsid w:val="00CC64EB"/>
    <w:rsid w:val="00CC6F3F"/>
    <w:rsid w:val="00CC70E7"/>
    <w:rsid w:val="00CC7290"/>
    <w:rsid w:val="00CC7B00"/>
    <w:rsid w:val="00CC7C3D"/>
    <w:rsid w:val="00CD0628"/>
    <w:rsid w:val="00CD0771"/>
    <w:rsid w:val="00CD08BA"/>
    <w:rsid w:val="00CD09D0"/>
    <w:rsid w:val="00CD1785"/>
    <w:rsid w:val="00CD1994"/>
    <w:rsid w:val="00CD1DFA"/>
    <w:rsid w:val="00CD236A"/>
    <w:rsid w:val="00CD268E"/>
    <w:rsid w:val="00CD2752"/>
    <w:rsid w:val="00CD2A2C"/>
    <w:rsid w:val="00CD2F94"/>
    <w:rsid w:val="00CD305C"/>
    <w:rsid w:val="00CD3350"/>
    <w:rsid w:val="00CD3377"/>
    <w:rsid w:val="00CD3635"/>
    <w:rsid w:val="00CD3815"/>
    <w:rsid w:val="00CD392D"/>
    <w:rsid w:val="00CD3A24"/>
    <w:rsid w:val="00CD4114"/>
    <w:rsid w:val="00CD4311"/>
    <w:rsid w:val="00CD43CC"/>
    <w:rsid w:val="00CD479A"/>
    <w:rsid w:val="00CD4BB7"/>
    <w:rsid w:val="00CD4EDB"/>
    <w:rsid w:val="00CD55AB"/>
    <w:rsid w:val="00CD5660"/>
    <w:rsid w:val="00CD56BF"/>
    <w:rsid w:val="00CD5A75"/>
    <w:rsid w:val="00CD5AB0"/>
    <w:rsid w:val="00CD5C84"/>
    <w:rsid w:val="00CD5E60"/>
    <w:rsid w:val="00CD5F55"/>
    <w:rsid w:val="00CD60F7"/>
    <w:rsid w:val="00CD633D"/>
    <w:rsid w:val="00CD635C"/>
    <w:rsid w:val="00CD63F0"/>
    <w:rsid w:val="00CD64FC"/>
    <w:rsid w:val="00CD6F67"/>
    <w:rsid w:val="00CD747C"/>
    <w:rsid w:val="00CD75E1"/>
    <w:rsid w:val="00CD7C49"/>
    <w:rsid w:val="00CE08FA"/>
    <w:rsid w:val="00CE0D97"/>
    <w:rsid w:val="00CE0DF5"/>
    <w:rsid w:val="00CE11F1"/>
    <w:rsid w:val="00CE1966"/>
    <w:rsid w:val="00CE237B"/>
    <w:rsid w:val="00CE2893"/>
    <w:rsid w:val="00CE298D"/>
    <w:rsid w:val="00CE2CA9"/>
    <w:rsid w:val="00CE2FCD"/>
    <w:rsid w:val="00CE3607"/>
    <w:rsid w:val="00CE360C"/>
    <w:rsid w:val="00CE383C"/>
    <w:rsid w:val="00CE38BE"/>
    <w:rsid w:val="00CE39BB"/>
    <w:rsid w:val="00CE3E00"/>
    <w:rsid w:val="00CE478C"/>
    <w:rsid w:val="00CE4DB2"/>
    <w:rsid w:val="00CE53E2"/>
    <w:rsid w:val="00CE5B44"/>
    <w:rsid w:val="00CE5B71"/>
    <w:rsid w:val="00CE6406"/>
    <w:rsid w:val="00CE6644"/>
    <w:rsid w:val="00CE6A2D"/>
    <w:rsid w:val="00CE7266"/>
    <w:rsid w:val="00CE7983"/>
    <w:rsid w:val="00CF06FB"/>
    <w:rsid w:val="00CF0B9E"/>
    <w:rsid w:val="00CF0DC3"/>
    <w:rsid w:val="00CF1111"/>
    <w:rsid w:val="00CF120A"/>
    <w:rsid w:val="00CF173B"/>
    <w:rsid w:val="00CF1740"/>
    <w:rsid w:val="00CF1EA5"/>
    <w:rsid w:val="00CF2865"/>
    <w:rsid w:val="00CF2A1D"/>
    <w:rsid w:val="00CF2AB5"/>
    <w:rsid w:val="00CF2F42"/>
    <w:rsid w:val="00CF35C2"/>
    <w:rsid w:val="00CF367E"/>
    <w:rsid w:val="00CF3690"/>
    <w:rsid w:val="00CF37B5"/>
    <w:rsid w:val="00CF384C"/>
    <w:rsid w:val="00CF3924"/>
    <w:rsid w:val="00CF3B01"/>
    <w:rsid w:val="00CF3BD4"/>
    <w:rsid w:val="00CF4040"/>
    <w:rsid w:val="00CF41E5"/>
    <w:rsid w:val="00CF4504"/>
    <w:rsid w:val="00CF4741"/>
    <w:rsid w:val="00CF477A"/>
    <w:rsid w:val="00CF4CD6"/>
    <w:rsid w:val="00CF4FAF"/>
    <w:rsid w:val="00CF5325"/>
    <w:rsid w:val="00CF570B"/>
    <w:rsid w:val="00CF5A98"/>
    <w:rsid w:val="00CF5C4C"/>
    <w:rsid w:val="00CF61F2"/>
    <w:rsid w:val="00CF68DB"/>
    <w:rsid w:val="00CF69D2"/>
    <w:rsid w:val="00CF6DB5"/>
    <w:rsid w:val="00CF6FE3"/>
    <w:rsid w:val="00CF735B"/>
    <w:rsid w:val="00CF761E"/>
    <w:rsid w:val="00CF7BD9"/>
    <w:rsid w:val="00CF7E8D"/>
    <w:rsid w:val="00D002D5"/>
    <w:rsid w:val="00D004C8"/>
    <w:rsid w:val="00D00CBD"/>
    <w:rsid w:val="00D00E0C"/>
    <w:rsid w:val="00D01514"/>
    <w:rsid w:val="00D019BA"/>
    <w:rsid w:val="00D01B14"/>
    <w:rsid w:val="00D01B81"/>
    <w:rsid w:val="00D02698"/>
    <w:rsid w:val="00D02846"/>
    <w:rsid w:val="00D029BD"/>
    <w:rsid w:val="00D0301E"/>
    <w:rsid w:val="00D0346E"/>
    <w:rsid w:val="00D03E86"/>
    <w:rsid w:val="00D03F2F"/>
    <w:rsid w:val="00D047FA"/>
    <w:rsid w:val="00D04A0B"/>
    <w:rsid w:val="00D05593"/>
    <w:rsid w:val="00D05674"/>
    <w:rsid w:val="00D05826"/>
    <w:rsid w:val="00D05D43"/>
    <w:rsid w:val="00D05D76"/>
    <w:rsid w:val="00D05EB1"/>
    <w:rsid w:val="00D0619A"/>
    <w:rsid w:val="00D061A6"/>
    <w:rsid w:val="00D06412"/>
    <w:rsid w:val="00D06692"/>
    <w:rsid w:val="00D06C47"/>
    <w:rsid w:val="00D06EEA"/>
    <w:rsid w:val="00D0707C"/>
    <w:rsid w:val="00D07453"/>
    <w:rsid w:val="00D07985"/>
    <w:rsid w:val="00D07A40"/>
    <w:rsid w:val="00D07D1D"/>
    <w:rsid w:val="00D101D4"/>
    <w:rsid w:val="00D109CF"/>
    <w:rsid w:val="00D10A5F"/>
    <w:rsid w:val="00D11405"/>
    <w:rsid w:val="00D11676"/>
    <w:rsid w:val="00D11CCC"/>
    <w:rsid w:val="00D11E69"/>
    <w:rsid w:val="00D1239D"/>
    <w:rsid w:val="00D12893"/>
    <w:rsid w:val="00D12908"/>
    <w:rsid w:val="00D12AE9"/>
    <w:rsid w:val="00D136A4"/>
    <w:rsid w:val="00D13B15"/>
    <w:rsid w:val="00D13EAD"/>
    <w:rsid w:val="00D1451A"/>
    <w:rsid w:val="00D145A0"/>
    <w:rsid w:val="00D145D7"/>
    <w:rsid w:val="00D1482A"/>
    <w:rsid w:val="00D1483F"/>
    <w:rsid w:val="00D152B2"/>
    <w:rsid w:val="00D15503"/>
    <w:rsid w:val="00D15616"/>
    <w:rsid w:val="00D15637"/>
    <w:rsid w:val="00D156B1"/>
    <w:rsid w:val="00D156C6"/>
    <w:rsid w:val="00D15AFB"/>
    <w:rsid w:val="00D16BCA"/>
    <w:rsid w:val="00D16D16"/>
    <w:rsid w:val="00D17D26"/>
    <w:rsid w:val="00D17DC1"/>
    <w:rsid w:val="00D17E28"/>
    <w:rsid w:val="00D17EBA"/>
    <w:rsid w:val="00D200BE"/>
    <w:rsid w:val="00D20258"/>
    <w:rsid w:val="00D205D4"/>
    <w:rsid w:val="00D20A29"/>
    <w:rsid w:val="00D211CA"/>
    <w:rsid w:val="00D21265"/>
    <w:rsid w:val="00D21352"/>
    <w:rsid w:val="00D21927"/>
    <w:rsid w:val="00D21A2D"/>
    <w:rsid w:val="00D21BC6"/>
    <w:rsid w:val="00D21FC8"/>
    <w:rsid w:val="00D220FE"/>
    <w:rsid w:val="00D224FA"/>
    <w:rsid w:val="00D225BE"/>
    <w:rsid w:val="00D22B32"/>
    <w:rsid w:val="00D22C70"/>
    <w:rsid w:val="00D22DC4"/>
    <w:rsid w:val="00D232CA"/>
    <w:rsid w:val="00D239D1"/>
    <w:rsid w:val="00D240B5"/>
    <w:rsid w:val="00D2427F"/>
    <w:rsid w:val="00D2436B"/>
    <w:rsid w:val="00D244E0"/>
    <w:rsid w:val="00D24562"/>
    <w:rsid w:val="00D24DB5"/>
    <w:rsid w:val="00D250D7"/>
    <w:rsid w:val="00D2520F"/>
    <w:rsid w:val="00D25650"/>
    <w:rsid w:val="00D25FA8"/>
    <w:rsid w:val="00D26743"/>
    <w:rsid w:val="00D271BC"/>
    <w:rsid w:val="00D275D1"/>
    <w:rsid w:val="00D279A5"/>
    <w:rsid w:val="00D27ED8"/>
    <w:rsid w:val="00D3082B"/>
    <w:rsid w:val="00D30C2F"/>
    <w:rsid w:val="00D30EDC"/>
    <w:rsid w:val="00D31583"/>
    <w:rsid w:val="00D3197B"/>
    <w:rsid w:val="00D3216B"/>
    <w:rsid w:val="00D32320"/>
    <w:rsid w:val="00D325F7"/>
    <w:rsid w:val="00D32C27"/>
    <w:rsid w:val="00D3329E"/>
    <w:rsid w:val="00D333AA"/>
    <w:rsid w:val="00D3349D"/>
    <w:rsid w:val="00D33754"/>
    <w:rsid w:val="00D33ED8"/>
    <w:rsid w:val="00D34325"/>
    <w:rsid w:val="00D3465E"/>
    <w:rsid w:val="00D350A1"/>
    <w:rsid w:val="00D350A8"/>
    <w:rsid w:val="00D351D6"/>
    <w:rsid w:val="00D35333"/>
    <w:rsid w:val="00D35B3F"/>
    <w:rsid w:val="00D35F21"/>
    <w:rsid w:val="00D364AA"/>
    <w:rsid w:val="00D36AF6"/>
    <w:rsid w:val="00D36FBE"/>
    <w:rsid w:val="00D3764B"/>
    <w:rsid w:val="00D3773F"/>
    <w:rsid w:val="00D3795A"/>
    <w:rsid w:val="00D379CA"/>
    <w:rsid w:val="00D37E79"/>
    <w:rsid w:val="00D405C0"/>
    <w:rsid w:val="00D40949"/>
    <w:rsid w:val="00D411E8"/>
    <w:rsid w:val="00D416E5"/>
    <w:rsid w:val="00D419AD"/>
    <w:rsid w:val="00D419D9"/>
    <w:rsid w:val="00D41D14"/>
    <w:rsid w:val="00D41E59"/>
    <w:rsid w:val="00D41ECD"/>
    <w:rsid w:val="00D41FAF"/>
    <w:rsid w:val="00D4216C"/>
    <w:rsid w:val="00D424FC"/>
    <w:rsid w:val="00D42B4C"/>
    <w:rsid w:val="00D43014"/>
    <w:rsid w:val="00D4355E"/>
    <w:rsid w:val="00D43650"/>
    <w:rsid w:val="00D43875"/>
    <w:rsid w:val="00D439B8"/>
    <w:rsid w:val="00D43BD5"/>
    <w:rsid w:val="00D4408C"/>
    <w:rsid w:val="00D440C0"/>
    <w:rsid w:val="00D440FA"/>
    <w:rsid w:val="00D44253"/>
    <w:rsid w:val="00D44367"/>
    <w:rsid w:val="00D44406"/>
    <w:rsid w:val="00D445B6"/>
    <w:rsid w:val="00D448E7"/>
    <w:rsid w:val="00D44FC9"/>
    <w:rsid w:val="00D45521"/>
    <w:rsid w:val="00D456A0"/>
    <w:rsid w:val="00D456AF"/>
    <w:rsid w:val="00D45762"/>
    <w:rsid w:val="00D4589F"/>
    <w:rsid w:val="00D45A6F"/>
    <w:rsid w:val="00D4636A"/>
    <w:rsid w:val="00D46373"/>
    <w:rsid w:val="00D46711"/>
    <w:rsid w:val="00D468FE"/>
    <w:rsid w:val="00D46CB1"/>
    <w:rsid w:val="00D46E16"/>
    <w:rsid w:val="00D471D4"/>
    <w:rsid w:val="00D472BB"/>
    <w:rsid w:val="00D47330"/>
    <w:rsid w:val="00D475ED"/>
    <w:rsid w:val="00D477B8"/>
    <w:rsid w:val="00D47E83"/>
    <w:rsid w:val="00D507C9"/>
    <w:rsid w:val="00D50E70"/>
    <w:rsid w:val="00D512C9"/>
    <w:rsid w:val="00D512EE"/>
    <w:rsid w:val="00D515E4"/>
    <w:rsid w:val="00D51AFF"/>
    <w:rsid w:val="00D51ED4"/>
    <w:rsid w:val="00D520FF"/>
    <w:rsid w:val="00D52663"/>
    <w:rsid w:val="00D52CF6"/>
    <w:rsid w:val="00D52E43"/>
    <w:rsid w:val="00D532AD"/>
    <w:rsid w:val="00D53491"/>
    <w:rsid w:val="00D53498"/>
    <w:rsid w:val="00D5375D"/>
    <w:rsid w:val="00D54294"/>
    <w:rsid w:val="00D54350"/>
    <w:rsid w:val="00D54498"/>
    <w:rsid w:val="00D545C8"/>
    <w:rsid w:val="00D54964"/>
    <w:rsid w:val="00D54B0E"/>
    <w:rsid w:val="00D54D96"/>
    <w:rsid w:val="00D5564B"/>
    <w:rsid w:val="00D556AA"/>
    <w:rsid w:val="00D55722"/>
    <w:rsid w:val="00D55762"/>
    <w:rsid w:val="00D55841"/>
    <w:rsid w:val="00D559A3"/>
    <w:rsid w:val="00D55CEA"/>
    <w:rsid w:val="00D564C7"/>
    <w:rsid w:val="00D56AA4"/>
    <w:rsid w:val="00D570B4"/>
    <w:rsid w:val="00D571E2"/>
    <w:rsid w:val="00D5771D"/>
    <w:rsid w:val="00D57725"/>
    <w:rsid w:val="00D57858"/>
    <w:rsid w:val="00D57E9E"/>
    <w:rsid w:val="00D609CE"/>
    <w:rsid w:val="00D60AEA"/>
    <w:rsid w:val="00D60CE0"/>
    <w:rsid w:val="00D6147E"/>
    <w:rsid w:val="00D61611"/>
    <w:rsid w:val="00D6186B"/>
    <w:rsid w:val="00D61A25"/>
    <w:rsid w:val="00D61D26"/>
    <w:rsid w:val="00D61DD9"/>
    <w:rsid w:val="00D620E7"/>
    <w:rsid w:val="00D62175"/>
    <w:rsid w:val="00D626B9"/>
    <w:rsid w:val="00D62A89"/>
    <w:rsid w:val="00D62B45"/>
    <w:rsid w:val="00D62BEB"/>
    <w:rsid w:val="00D633B5"/>
    <w:rsid w:val="00D63592"/>
    <w:rsid w:val="00D6383C"/>
    <w:rsid w:val="00D63869"/>
    <w:rsid w:val="00D63932"/>
    <w:rsid w:val="00D63A73"/>
    <w:rsid w:val="00D63C30"/>
    <w:rsid w:val="00D63E2A"/>
    <w:rsid w:val="00D642CC"/>
    <w:rsid w:val="00D64373"/>
    <w:rsid w:val="00D64E13"/>
    <w:rsid w:val="00D64FB7"/>
    <w:rsid w:val="00D65139"/>
    <w:rsid w:val="00D65483"/>
    <w:rsid w:val="00D65753"/>
    <w:rsid w:val="00D65928"/>
    <w:rsid w:val="00D660E5"/>
    <w:rsid w:val="00D6634B"/>
    <w:rsid w:val="00D6635A"/>
    <w:rsid w:val="00D6685D"/>
    <w:rsid w:val="00D668B0"/>
    <w:rsid w:val="00D66DB6"/>
    <w:rsid w:val="00D66F10"/>
    <w:rsid w:val="00D66FAE"/>
    <w:rsid w:val="00D67BB2"/>
    <w:rsid w:val="00D67C48"/>
    <w:rsid w:val="00D7006A"/>
    <w:rsid w:val="00D70136"/>
    <w:rsid w:val="00D7087F"/>
    <w:rsid w:val="00D7109D"/>
    <w:rsid w:val="00D71487"/>
    <w:rsid w:val="00D714D8"/>
    <w:rsid w:val="00D718D6"/>
    <w:rsid w:val="00D71A22"/>
    <w:rsid w:val="00D71BB3"/>
    <w:rsid w:val="00D71BE1"/>
    <w:rsid w:val="00D71FC4"/>
    <w:rsid w:val="00D723C2"/>
    <w:rsid w:val="00D72A4D"/>
    <w:rsid w:val="00D72C64"/>
    <w:rsid w:val="00D72D44"/>
    <w:rsid w:val="00D72D48"/>
    <w:rsid w:val="00D72EFC"/>
    <w:rsid w:val="00D73393"/>
    <w:rsid w:val="00D7348B"/>
    <w:rsid w:val="00D739F4"/>
    <w:rsid w:val="00D73CBE"/>
    <w:rsid w:val="00D74342"/>
    <w:rsid w:val="00D74382"/>
    <w:rsid w:val="00D7443A"/>
    <w:rsid w:val="00D744C7"/>
    <w:rsid w:val="00D74969"/>
    <w:rsid w:val="00D74E21"/>
    <w:rsid w:val="00D75208"/>
    <w:rsid w:val="00D753CE"/>
    <w:rsid w:val="00D755AA"/>
    <w:rsid w:val="00D75A38"/>
    <w:rsid w:val="00D75B6A"/>
    <w:rsid w:val="00D75DC5"/>
    <w:rsid w:val="00D76640"/>
    <w:rsid w:val="00D768CE"/>
    <w:rsid w:val="00D76AE6"/>
    <w:rsid w:val="00D76EC9"/>
    <w:rsid w:val="00D77038"/>
    <w:rsid w:val="00D77A05"/>
    <w:rsid w:val="00D77FFD"/>
    <w:rsid w:val="00D80148"/>
    <w:rsid w:val="00D80167"/>
    <w:rsid w:val="00D80168"/>
    <w:rsid w:val="00D8041C"/>
    <w:rsid w:val="00D804D5"/>
    <w:rsid w:val="00D809AF"/>
    <w:rsid w:val="00D80DC6"/>
    <w:rsid w:val="00D80F96"/>
    <w:rsid w:val="00D8162F"/>
    <w:rsid w:val="00D819F0"/>
    <w:rsid w:val="00D81BE8"/>
    <w:rsid w:val="00D81C58"/>
    <w:rsid w:val="00D82075"/>
    <w:rsid w:val="00D826B7"/>
    <w:rsid w:val="00D82727"/>
    <w:rsid w:val="00D830E9"/>
    <w:rsid w:val="00D832E3"/>
    <w:rsid w:val="00D83315"/>
    <w:rsid w:val="00D835D1"/>
    <w:rsid w:val="00D83BAD"/>
    <w:rsid w:val="00D83D0C"/>
    <w:rsid w:val="00D83F27"/>
    <w:rsid w:val="00D84113"/>
    <w:rsid w:val="00D84AB8"/>
    <w:rsid w:val="00D85630"/>
    <w:rsid w:val="00D85662"/>
    <w:rsid w:val="00D8599E"/>
    <w:rsid w:val="00D85CE9"/>
    <w:rsid w:val="00D85E05"/>
    <w:rsid w:val="00D85E4F"/>
    <w:rsid w:val="00D86088"/>
    <w:rsid w:val="00D86705"/>
    <w:rsid w:val="00D867A9"/>
    <w:rsid w:val="00D86963"/>
    <w:rsid w:val="00D86BF1"/>
    <w:rsid w:val="00D86D46"/>
    <w:rsid w:val="00D86DC0"/>
    <w:rsid w:val="00D8701D"/>
    <w:rsid w:val="00D870BE"/>
    <w:rsid w:val="00D876F8"/>
    <w:rsid w:val="00D87871"/>
    <w:rsid w:val="00D87DDB"/>
    <w:rsid w:val="00D87F94"/>
    <w:rsid w:val="00D90CF2"/>
    <w:rsid w:val="00D913C1"/>
    <w:rsid w:val="00D91673"/>
    <w:rsid w:val="00D91D38"/>
    <w:rsid w:val="00D92191"/>
    <w:rsid w:val="00D9222B"/>
    <w:rsid w:val="00D9224A"/>
    <w:rsid w:val="00D922B7"/>
    <w:rsid w:val="00D926F9"/>
    <w:rsid w:val="00D92BE7"/>
    <w:rsid w:val="00D92F36"/>
    <w:rsid w:val="00D92F38"/>
    <w:rsid w:val="00D933F6"/>
    <w:rsid w:val="00D93A38"/>
    <w:rsid w:val="00D93C4A"/>
    <w:rsid w:val="00D93E4D"/>
    <w:rsid w:val="00D93F51"/>
    <w:rsid w:val="00D94325"/>
    <w:rsid w:val="00D94696"/>
    <w:rsid w:val="00D94B4B"/>
    <w:rsid w:val="00D951C4"/>
    <w:rsid w:val="00D95C1F"/>
    <w:rsid w:val="00D95DBC"/>
    <w:rsid w:val="00D96036"/>
    <w:rsid w:val="00D961B6"/>
    <w:rsid w:val="00D962BA"/>
    <w:rsid w:val="00D96A52"/>
    <w:rsid w:val="00D96A7F"/>
    <w:rsid w:val="00D96EC8"/>
    <w:rsid w:val="00D973B4"/>
    <w:rsid w:val="00D976D1"/>
    <w:rsid w:val="00D97979"/>
    <w:rsid w:val="00D9797A"/>
    <w:rsid w:val="00D97A46"/>
    <w:rsid w:val="00D97AAA"/>
    <w:rsid w:val="00DA02CF"/>
    <w:rsid w:val="00DA03AA"/>
    <w:rsid w:val="00DA0879"/>
    <w:rsid w:val="00DA0AA2"/>
    <w:rsid w:val="00DA0E9C"/>
    <w:rsid w:val="00DA0F66"/>
    <w:rsid w:val="00DA1291"/>
    <w:rsid w:val="00DA129A"/>
    <w:rsid w:val="00DA1392"/>
    <w:rsid w:val="00DA14F2"/>
    <w:rsid w:val="00DA1565"/>
    <w:rsid w:val="00DA1807"/>
    <w:rsid w:val="00DA22DC"/>
    <w:rsid w:val="00DA24A3"/>
    <w:rsid w:val="00DA2587"/>
    <w:rsid w:val="00DA280B"/>
    <w:rsid w:val="00DA2A73"/>
    <w:rsid w:val="00DA2E2C"/>
    <w:rsid w:val="00DA30C7"/>
    <w:rsid w:val="00DA329C"/>
    <w:rsid w:val="00DA35B2"/>
    <w:rsid w:val="00DA3C61"/>
    <w:rsid w:val="00DA4067"/>
    <w:rsid w:val="00DA4621"/>
    <w:rsid w:val="00DA4C04"/>
    <w:rsid w:val="00DA5037"/>
    <w:rsid w:val="00DA5419"/>
    <w:rsid w:val="00DA5598"/>
    <w:rsid w:val="00DA575E"/>
    <w:rsid w:val="00DA61B3"/>
    <w:rsid w:val="00DA6692"/>
    <w:rsid w:val="00DA67D4"/>
    <w:rsid w:val="00DA6818"/>
    <w:rsid w:val="00DA68B1"/>
    <w:rsid w:val="00DA6990"/>
    <w:rsid w:val="00DA6D51"/>
    <w:rsid w:val="00DA6DB8"/>
    <w:rsid w:val="00DA7129"/>
    <w:rsid w:val="00DA7425"/>
    <w:rsid w:val="00DA74DB"/>
    <w:rsid w:val="00DA7D52"/>
    <w:rsid w:val="00DA7FDD"/>
    <w:rsid w:val="00DB0739"/>
    <w:rsid w:val="00DB0B9F"/>
    <w:rsid w:val="00DB10E2"/>
    <w:rsid w:val="00DB1568"/>
    <w:rsid w:val="00DB17F3"/>
    <w:rsid w:val="00DB2646"/>
    <w:rsid w:val="00DB29C5"/>
    <w:rsid w:val="00DB2A3E"/>
    <w:rsid w:val="00DB2E54"/>
    <w:rsid w:val="00DB3172"/>
    <w:rsid w:val="00DB3304"/>
    <w:rsid w:val="00DB332C"/>
    <w:rsid w:val="00DB3450"/>
    <w:rsid w:val="00DB3805"/>
    <w:rsid w:val="00DB3AB3"/>
    <w:rsid w:val="00DB3CF9"/>
    <w:rsid w:val="00DB3E88"/>
    <w:rsid w:val="00DB3FDA"/>
    <w:rsid w:val="00DB4038"/>
    <w:rsid w:val="00DB42B2"/>
    <w:rsid w:val="00DB498B"/>
    <w:rsid w:val="00DB4C56"/>
    <w:rsid w:val="00DB4CA6"/>
    <w:rsid w:val="00DB4DC9"/>
    <w:rsid w:val="00DB4F5C"/>
    <w:rsid w:val="00DB57BD"/>
    <w:rsid w:val="00DB598B"/>
    <w:rsid w:val="00DB5AAA"/>
    <w:rsid w:val="00DB5CFB"/>
    <w:rsid w:val="00DB5E48"/>
    <w:rsid w:val="00DB5E71"/>
    <w:rsid w:val="00DB6022"/>
    <w:rsid w:val="00DB619C"/>
    <w:rsid w:val="00DB62C0"/>
    <w:rsid w:val="00DB6733"/>
    <w:rsid w:val="00DB6941"/>
    <w:rsid w:val="00DB6F6C"/>
    <w:rsid w:val="00DB715F"/>
    <w:rsid w:val="00DB7457"/>
    <w:rsid w:val="00DB7459"/>
    <w:rsid w:val="00DB7873"/>
    <w:rsid w:val="00DB78E4"/>
    <w:rsid w:val="00DB7BF3"/>
    <w:rsid w:val="00DB7D20"/>
    <w:rsid w:val="00DC03D1"/>
    <w:rsid w:val="00DC05DD"/>
    <w:rsid w:val="00DC097D"/>
    <w:rsid w:val="00DC09FE"/>
    <w:rsid w:val="00DC0B8D"/>
    <w:rsid w:val="00DC0ECC"/>
    <w:rsid w:val="00DC1080"/>
    <w:rsid w:val="00DC1647"/>
    <w:rsid w:val="00DC16CE"/>
    <w:rsid w:val="00DC1A06"/>
    <w:rsid w:val="00DC1B56"/>
    <w:rsid w:val="00DC1C8B"/>
    <w:rsid w:val="00DC1D9A"/>
    <w:rsid w:val="00DC1E9A"/>
    <w:rsid w:val="00DC2859"/>
    <w:rsid w:val="00DC2901"/>
    <w:rsid w:val="00DC33FA"/>
    <w:rsid w:val="00DC36B4"/>
    <w:rsid w:val="00DC3AE9"/>
    <w:rsid w:val="00DC3D66"/>
    <w:rsid w:val="00DC42A3"/>
    <w:rsid w:val="00DC45D5"/>
    <w:rsid w:val="00DC45F7"/>
    <w:rsid w:val="00DC4747"/>
    <w:rsid w:val="00DC4C92"/>
    <w:rsid w:val="00DC4F47"/>
    <w:rsid w:val="00DC533A"/>
    <w:rsid w:val="00DC554C"/>
    <w:rsid w:val="00DC57E8"/>
    <w:rsid w:val="00DC5932"/>
    <w:rsid w:val="00DC5C02"/>
    <w:rsid w:val="00DC5CE2"/>
    <w:rsid w:val="00DC6709"/>
    <w:rsid w:val="00DC68AB"/>
    <w:rsid w:val="00DC6BC8"/>
    <w:rsid w:val="00DC6D55"/>
    <w:rsid w:val="00DC6DEA"/>
    <w:rsid w:val="00DC6F42"/>
    <w:rsid w:val="00DC70CF"/>
    <w:rsid w:val="00DC76A3"/>
    <w:rsid w:val="00DC7A07"/>
    <w:rsid w:val="00DC7C6B"/>
    <w:rsid w:val="00DC7CFB"/>
    <w:rsid w:val="00DD0346"/>
    <w:rsid w:val="00DD0720"/>
    <w:rsid w:val="00DD0F95"/>
    <w:rsid w:val="00DD12CC"/>
    <w:rsid w:val="00DD1B9B"/>
    <w:rsid w:val="00DD1C15"/>
    <w:rsid w:val="00DD2142"/>
    <w:rsid w:val="00DD2282"/>
    <w:rsid w:val="00DD24B6"/>
    <w:rsid w:val="00DD289E"/>
    <w:rsid w:val="00DD2D67"/>
    <w:rsid w:val="00DD2F46"/>
    <w:rsid w:val="00DD2F4F"/>
    <w:rsid w:val="00DD3A90"/>
    <w:rsid w:val="00DD404B"/>
    <w:rsid w:val="00DD4D7F"/>
    <w:rsid w:val="00DD4E1F"/>
    <w:rsid w:val="00DD4F67"/>
    <w:rsid w:val="00DD5148"/>
    <w:rsid w:val="00DD5160"/>
    <w:rsid w:val="00DD524E"/>
    <w:rsid w:val="00DD5CC6"/>
    <w:rsid w:val="00DD5FD2"/>
    <w:rsid w:val="00DD60E5"/>
    <w:rsid w:val="00DD612E"/>
    <w:rsid w:val="00DD6EFC"/>
    <w:rsid w:val="00DD77B4"/>
    <w:rsid w:val="00DD7B63"/>
    <w:rsid w:val="00DD7DE6"/>
    <w:rsid w:val="00DD7DED"/>
    <w:rsid w:val="00DD7F9D"/>
    <w:rsid w:val="00DE01F4"/>
    <w:rsid w:val="00DE04F0"/>
    <w:rsid w:val="00DE0ED4"/>
    <w:rsid w:val="00DE1D76"/>
    <w:rsid w:val="00DE2447"/>
    <w:rsid w:val="00DE308D"/>
    <w:rsid w:val="00DE3825"/>
    <w:rsid w:val="00DE3B75"/>
    <w:rsid w:val="00DE41BE"/>
    <w:rsid w:val="00DE42DC"/>
    <w:rsid w:val="00DE4D43"/>
    <w:rsid w:val="00DE4E61"/>
    <w:rsid w:val="00DE51E4"/>
    <w:rsid w:val="00DE5221"/>
    <w:rsid w:val="00DE5321"/>
    <w:rsid w:val="00DE55A9"/>
    <w:rsid w:val="00DE5779"/>
    <w:rsid w:val="00DE586A"/>
    <w:rsid w:val="00DE5A4F"/>
    <w:rsid w:val="00DE5B7F"/>
    <w:rsid w:val="00DE5F74"/>
    <w:rsid w:val="00DE5FF8"/>
    <w:rsid w:val="00DE6331"/>
    <w:rsid w:val="00DE6437"/>
    <w:rsid w:val="00DE6AA8"/>
    <w:rsid w:val="00DE72F5"/>
    <w:rsid w:val="00DE7929"/>
    <w:rsid w:val="00DE7975"/>
    <w:rsid w:val="00DE7B50"/>
    <w:rsid w:val="00DE7C1B"/>
    <w:rsid w:val="00DE7DF9"/>
    <w:rsid w:val="00DE7DFF"/>
    <w:rsid w:val="00DF03DF"/>
    <w:rsid w:val="00DF0BCC"/>
    <w:rsid w:val="00DF0BF0"/>
    <w:rsid w:val="00DF1AA4"/>
    <w:rsid w:val="00DF1BB9"/>
    <w:rsid w:val="00DF1DF8"/>
    <w:rsid w:val="00DF2D99"/>
    <w:rsid w:val="00DF2FEA"/>
    <w:rsid w:val="00DF3199"/>
    <w:rsid w:val="00DF31A1"/>
    <w:rsid w:val="00DF35BC"/>
    <w:rsid w:val="00DF3D2C"/>
    <w:rsid w:val="00DF4459"/>
    <w:rsid w:val="00DF4477"/>
    <w:rsid w:val="00DF4571"/>
    <w:rsid w:val="00DF460F"/>
    <w:rsid w:val="00DF49B7"/>
    <w:rsid w:val="00DF49F4"/>
    <w:rsid w:val="00DF4AE6"/>
    <w:rsid w:val="00DF4E68"/>
    <w:rsid w:val="00DF4F11"/>
    <w:rsid w:val="00DF5197"/>
    <w:rsid w:val="00DF5334"/>
    <w:rsid w:val="00DF548E"/>
    <w:rsid w:val="00DF56D7"/>
    <w:rsid w:val="00DF580A"/>
    <w:rsid w:val="00DF6106"/>
    <w:rsid w:val="00DF649A"/>
    <w:rsid w:val="00DF67FB"/>
    <w:rsid w:val="00DF6ADA"/>
    <w:rsid w:val="00DF749C"/>
    <w:rsid w:val="00DF7E52"/>
    <w:rsid w:val="00E003FA"/>
    <w:rsid w:val="00E008B9"/>
    <w:rsid w:val="00E011B9"/>
    <w:rsid w:val="00E01254"/>
    <w:rsid w:val="00E0163B"/>
    <w:rsid w:val="00E0186E"/>
    <w:rsid w:val="00E01AD0"/>
    <w:rsid w:val="00E01D02"/>
    <w:rsid w:val="00E022F5"/>
    <w:rsid w:val="00E02785"/>
    <w:rsid w:val="00E02AB0"/>
    <w:rsid w:val="00E02B51"/>
    <w:rsid w:val="00E02DB9"/>
    <w:rsid w:val="00E0355C"/>
    <w:rsid w:val="00E0365E"/>
    <w:rsid w:val="00E03765"/>
    <w:rsid w:val="00E03AEC"/>
    <w:rsid w:val="00E0420B"/>
    <w:rsid w:val="00E052A4"/>
    <w:rsid w:val="00E052C8"/>
    <w:rsid w:val="00E05393"/>
    <w:rsid w:val="00E0541E"/>
    <w:rsid w:val="00E056EA"/>
    <w:rsid w:val="00E0596C"/>
    <w:rsid w:val="00E059D0"/>
    <w:rsid w:val="00E05DD0"/>
    <w:rsid w:val="00E0609D"/>
    <w:rsid w:val="00E06517"/>
    <w:rsid w:val="00E0668F"/>
    <w:rsid w:val="00E06826"/>
    <w:rsid w:val="00E06F84"/>
    <w:rsid w:val="00E07026"/>
    <w:rsid w:val="00E0788D"/>
    <w:rsid w:val="00E07FA7"/>
    <w:rsid w:val="00E10150"/>
    <w:rsid w:val="00E1020D"/>
    <w:rsid w:val="00E1036D"/>
    <w:rsid w:val="00E10432"/>
    <w:rsid w:val="00E10839"/>
    <w:rsid w:val="00E108C2"/>
    <w:rsid w:val="00E1103C"/>
    <w:rsid w:val="00E1134F"/>
    <w:rsid w:val="00E117CB"/>
    <w:rsid w:val="00E11E8E"/>
    <w:rsid w:val="00E11EE6"/>
    <w:rsid w:val="00E11FB1"/>
    <w:rsid w:val="00E1251E"/>
    <w:rsid w:val="00E12599"/>
    <w:rsid w:val="00E128C8"/>
    <w:rsid w:val="00E12FD6"/>
    <w:rsid w:val="00E13386"/>
    <w:rsid w:val="00E13D0D"/>
    <w:rsid w:val="00E14787"/>
    <w:rsid w:val="00E14999"/>
    <w:rsid w:val="00E14D4B"/>
    <w:rsid w:val="00E14DB9"/>
    <w:rsid w:val="00E15892"/>
    <w:rsid w:val="00E15BD2"/>
    <w:rsid w:val="00E16007"/>
    <w:rsid w:val="00E16028"/>
    <w:rsid w:val="00E169F3"/>
    <w:rsid w:val="00E16BEB"/>
    <w:rsid w:val="00E16D0A"/>
    <w:rsid w:val="00E16D32"/>
    <w:rsid w:val="00E16F23"/>
    <w:rsid w:val="00E17025"/>
    <w:rsid w:val="00E17321"/>
    <w:rsid w:val="00E1733E"/>
    <w:rsid w:val="00E1786A"/>
    <w:rsid w:val="00E17878"/>
    <w:rsid w:val="00E17977"/>
    <w:rsid w:val="00E17BDB"/>
    <w:rsid w:val="00E17FC9"/>
    <w:rsid w:val="00E20919"/>
    <w:rsid w:val="00E20BAE"/>
    <w:rsid w:val="00E2131D"/>
    <w:rsid w:val="00E21C91"/>
    <w:rsid w:val="00E21E9D"/>
    <w:rsid w:val="00E2214E"/>
    <w:rsid w:val="00E22CA2"/>
    <w:rsid w:val="00E22CC6"/>
    <w:rsid w:val="00E22FB6"/>
    <w:rsid w:val="00E23B0A"/>
    <w:rsid w:val="00E23F28"/>
    <w:rsid w:val="00E24474"/>
    <w:rsid w:val="00E24A23"/>
    <w:rsid w:val="00E24CC9"/>
    <w:rsid w:val="00E24CEF"/>
    <w:rsid w:val="00E250A5"/>
    <w:rsid w:val="00E25152"/>
    <w:rsid w:val="00E2595F"/>
    <w:rsid w:val="00E25B06"/>
    <w:rsid w:val="00E25CCE"/>
    <w:rsid w:val="00E25DE6"/>
    <w:rsid w:val="00E25F8C"/>
    <w:rsid w:val="00E262EF"/>
    <w:rsid w:val="00E264F7"/>
    <w:rsid w:val="00E26850"/>
    <w:rsid w:val="00E26EC9"/>
    <w:rsid w:val="00E279D9"/>
    <w:rsid w:val="00E27A1E"/>
    <w:rsid w:val="00E27B55"/>
    <w:rsid w:val="00E27DE7"/>
    <w:rsid w:val="00E27F13"/>
    <w:rsid w:val="00E27FAB"/>
    <w:rsid w:val="00E30553"/>
    <w:rsid w:val="00E30592"/>
    <w:rsid w:val="00E305EE"/>
    <w:rsid w:val="00E3073D"/>
    <w:rsid w:val="00E3074E"/>
    <w:rsid w:val="00E309FF"/>
    <w:rsid w:val="00E30BE8"/>
    <w:rsid w:val="00E30ED1"/>
    <w:rsid w:val="00E3156E"/>
    <w:rsid w:val="00E31DF0"/>
    <w:rsid w:val="00E32446"/>
    <w:rsid w:val="00E32E0F"/>
    <w:rsid w:val="00E33053"/>
    <w:rsid w:val="00E338E3"/>
    <w:rsid w:val="00E34095"/>
    <w:rsid w:val="00E343DD"/>
    <w:rsid w:val="00E344B1"/>
    <w:rsid w:val="00E34F92"/>
    <w:rsid w:val="00E3565A"/>
    <w:rsid w:val="00E35D78"/>
    <w:rsid w:val="00E3673D"/>
    <w:rsid w:val="00E36A2C"/>
    <w:rsid w:val="00E36BBF"/>
    <w:rsid w:val="00E3717A"/>
    <w:rsid w:val="00E3722B"/>
    <w:rsid w:val="00E374CA"/>
    <w:rsid w:val="00E37565"/>
    <w:rsid w:val="00E376CE"/>
    <w:rsid w:val="00E37A1F"/>
    <w:rsid w:val="00E37B10"/>
    <w:rsid w:val="00E37CF8"/>
    <w:rsid w:val="00E40164"/>
    <w:rsid w:val="00E4026F"/>
    <w:rsid w:val="00E40279"/>
    <w:rsid w:val="00E404E3"/>
    <w:rsid w:val="00E4050B"/>
    <w:rsid w:val="00E40802"/>
    <w:rsid w:val="00E40C9E"/>
    <w:rsid w:val="00E410F0"/>
    <w:rsid w:val="00E41450"/>
    <w:rsid w:val="00E41865"/>
    <w:rsid w:val="00E418B4"/>
    <w:rsid w:val="00E418F8"/>
    <w:rsid w:val="00E41D6D"/>
    <w:rsid w:val="00E41F8B"/>
    <w:rsid w:val="00E42044"/>
    <w:rsid w:val="00E4214D"/>
    <w:rsid w:val="00E42F60"/>
    <w:rsid w:val="00E43161"/>
    <w:rsid w:val="00E434AC"/>
    <w:rsid w:val="00E43A3D"/>
    <w:rsid w:val="00E43CBC"/>
    <w:rsid w:val="00E43FCC"/>
    <w:rsid w:val="00E4465A"/>
    <w:rsid w:val="00E449D8"/>
    <w:rsid w:val="00E44B78"/>
    <w:rsid w:val="00E44C58"/>
    <w:rsid w:val="00E44C8B"/>
    <w:rsid w:val="00E44EC3"/>
    <w:rsid w:val="00E4512F"/>
    <w:rsid w:val="00E45844"/>
    <w:rsid w:val="00E45885"/>
    <w:rsid w:val="00E45911"/>
    <w:rsid w:val="00E45BF7"/>
    <w:rsid w:val="00E45D7E"/>
    <w:rsid w:val="00E46173"/>
    <w:rsid w:val="00E46280"/>
    <w:rsid w:val="00E465EB"/>
    <w:rsid w:val="00E46D2D"/>
    <w:rsid w:val="00E46F30"/>
    <w:rsid w:val="00E471A3"/>
    <w:rsid w:val="00E4783B"/>
    <w:rsid w:val="00E47BAF"/>
    <w:rsid w:val="00E5008D"/>
    <w:rsid w:val="00E5074B"/>
    <w:rsid w:val="00E5079D"/>
    <w:rsid w:val="00E50CB7"/>
    <w:rsid w:val="00E50F37"/>
    <w:rsid w:val="00E510FC"/>
    <w:rsid w:val="00E51181"/>
    <w:rsid w:val="00E51207"/>
    <w:rsid w:val="00E51FC7"/>
    <w:rsid w:val="00E51FE1"/>
    <w:rsid w:val="00E52C75"/>
    <w:rsid w:val="00E53001"/>
    <w:rsid w:val="00E5320C"/>
    <w:rsid w:val="00E53401"/>
    <w:rsid w:val="00E53558"/>
    <w:rsid w:val="00E53E65"/>
    <w:rsid w:val="00E5448A"/>
    <w:rsid w:val="00E54668"/>
    <w:rsid w:val="00E54C69"/>
    <w:rsid w:val="00E55022"/>
    <w:rsid w:val="00E55572"/>
    <w:rsid w:val="00E55693"/>
    <w:rsid w:val="00E55E0B"/>
    <w:rsid w:val="00E5618C"/>
    <w:rsid w:val="00E56BEB"/>
    <w:rsid w:val="00E56EE1"/>
    <w:rsid w:val="00E56F90"/>
    <w:rsid w:val="00E5759F"/>
    <w:rsid w:val="00E57854"/>
    <w:rsid w:val="00E57AD3"/>
    <w:rsid w:val="00E60799"/>
    <w:rsid w:val="00E60937"/>
    <w:rsid w:val="00E60F21"/>
    <w:rsid w:val="00E6108D"/>
    <w:rsid w:val="00E610F5"/>
    <w:rsid w:val="00E61B73"/>
    <w:rsid w:val="00E61D12"/>
    <w:rsid w:val="00E621DC"/>
    <w:rsid w:val="00E62372"/>
    <w:rsid w:val="00E62515"/>
    <w:rsid w:val="00E62BC8"/>
    <w:rsid w:val="00E62C73"/>
    <w:rsid w:val="00E63193"/>
    <w:rsid w:val="00E63565"/>
    <w:rsid w:val="00E63743"/>
    <w:rsid w:val="00E63751"/>
    <w:rsid w:val="00E638A3"/>
    <w:rsid w:val="00E63A21"/>
    <w:rsid w:val="00E63A42"/>
    <w:rsid w:val="00E63A9B"/>
    <w:rsid w:val="00E63E52"/>
    <w:rsid w:val="00E64245"/>
    <w:rsid w:val="00E64255"/>
    <w:rsid w:val="00E6519C"/>
    <w:rsid w:val="00E653FF"/>
    <w:rsid w:val="00E6571E"/>
    <w:rsid w:val="00E65721"/>
    <w:rsid w:val="00E65AC2"/>
    <w:rsid w:val="00E65E0F"/>
    <w:rsid w:val="00E65FAA"/>
    <w:rsid w:val="00E66308"/>
    <w:rsid w:val="00E66429"/>
    <w:rsid w:val="00E66B28"/>
    <w:rsid w:val="00E66B94"/>
    <w:rsid w:val="00E67081"/>
    <w:rsid w:val="00E673D7"/>
    <w:rsid w:val="00E675C3"/>
    <w:rsid w:val="00E676DC"/>
    <w:rsid w:val="00E67CD0"/>
    <w:rsid w:val="00E703BD"/>
    <w:rsid w:val="00E7074C"/>
    <w:rsid w:val="00E707BD"/>
    <w:rsid w:val="00E70F1E"/>
    <w:rsid w:val="00E70F69"/>
    <w:rsid w:val="00E71356"/>
    <w:rsid w:val="00E7158B"/>
    <w:rsid w:val="00E715DA"/>
    <w:rsid w:val="00E71876"/>
    <w:rsid w:val="00E71CB5"/>
    <w:rsid w:val="00E71EB2"/>
    <w:rsid w:val="00E71FD6"/>
    <w:rsid w:val="00E720F7"/>
    <w:rsid w:val="00E7343F"/>
    <w:rsid w:val="00E73674"/>
    <w:rsid w:val="00E7385C"/>
    <w:rsid w:val="00E73C5F"/>
    <w:rsid w:val="00E73DA7"/>
    <w:rsid w:val="00E73DF6"/>
    <w:rsid w:val="00E74D55"/>
    <w:rsid w:val="00E75342"/>
    <w:rsid w:val="00E7588B"/>
    <w:rsid w:val="00E75E75"/>
    <w:rsid w:val="00E76354"/>
    <w:rsid w:val="00E76865"/>
    <w:rsid w:val="00E7687B"/>
    <w:rsid w:val="00E7689E"/>
    <w:rsid w:val="00E76F13"/>
    <w:rsid w:val="00E770A0"/>
    <w:rsid w:val="00E77317"/>
    <w:rsid w:val="00E7755C"/>
    <w:rsid w:val="00E775E4"/>
    <w:rsid w:val="00E77756"/>
    <w:rsid w:val="00E77A5D"/>
    <w:rsid w:val="00E77D31"/>
    <w:rsid w:val="00E80915"/>
    <w:rsid w:val="00E80A3B"/>
    <w:rsid w:val="00E81358"/>
    <w:rsid w:val="00E81488"/>
    <w:rsid w:val="00E81EB1"/>
    <w:rsid w:val="00E82208"/>
    <w:rsid w:val="00E823A8"/>
    <w:rsid w:val="00E82830"/>
    <w:rsid w:val="00E82CC1"/>
    <w:rsid w:val="00E830D1"/>
    <w:rsid w:val="00E836DE"/>
    <w:rsid w:val="00E842ED"/>
    <w:rsid w:val="00E8490A"/>
    <w:rsid w:val="00E84F65"/>
    <w:rsid w:val="00E85465"/>
    <w:rsid w:val="00E855A7"/>
    <w:rsid w:val="00E855D6"/>
    <w:rsid w:val="00E85905"/>
    <w:rsid w:val="00E85A24"/>
    <w:rsid w:val="00E86089"/>
    <w:rsid w:val="00E8620B"/>
    <w:rsid w:val="00E86D97"/>
    <w:rsid w:val="00E90623"/>
    <w:rsid w:val="00E9088D"/>
    <w:rsid w:val="00E910EB"/>
    <w:rsid w:val="00E911DF"/>
    <w:rsid w:val="00E9156A"/>
    <w:rsid w:val="00E915B4"/>
    <w:rsid w:val="00E91615"/>
    <w:rsid w:val="00E91C04"/>
    <w:rsid w:val="00E91C46"/>
    <w:rsid w:val="00E91DCC"/>
    <w:rsid w:val="00E91E66"/>
    <w:rsid w:val="00E91F88"/>
    <w:rsid w:val="00E92330"/>
    <w:rsid w:val="00E9296C"/>
    <w:rsid w:val="00E92A25"/>
    <w:rsid w:val="00E92CEB"/>
    <w:rsid w:val="00E9323B"/>
    <w:rsid w:val="00E93EFD"/>
    <w:rsid w:val="00E948F1"/>
    <w:rsid w:val="00E94944"/>
    <w:rsid w:val="00E94FF1"/>
    <w:rsid w:val="00E9513B"/>
    <w:rsid w:val="00E9523D"/>
    <w:rsid w:val="00E956BD"/>
    <w:rsid w:val="00E96068"/>
    <w:rsid w:val="00E966A6"/>
    <w:rsid w:val="00E96761"/>
    <w:rsid w:val="00E96B05"/>
    <w:rsid w:val="00E96C85"/>
    <w:rsid w:val="00E974B2"/>
    <w:rsid w:val="00E978DB"/>
    <w:rsid w:val="00E97AE1"/>
    <w:rsid w:val="00EA00D1"/>
    <w:rsid w:val="00EA013D"/>
    <w:rsid w:val="00EA078D"/>
    <w:rsid w:val="00EA0CAC"/>
    <w:rsid w:val="00EA0D90"/>
    <w:rsid w:val="00EA10A3"/>
    <w:rsid w:val="00EA153B"/>
    <w:rsid w:val="00EA1617"/>
    <w:rsid w:val="00EA17D1"/>
    <w:rsid w:val="00EA1933"/>
    <w:rsid w:val="00EA1A39"/>
    <w:rsid w:val="00EA1B96"/>
    <w:rsid w:val="00EA1D09"/>
    <w:rsid w:val="00EA2508"/>
    <w:rsid w:val="00EA25E4"/>
    <w:rsid w:val="00EA26A6"/>
    <w:rsid w:val="00EA2A98"/>
    <w:rsid w:val="00EA2D96"/>
    <w:rsid w:val="00EA2E34"/>
    <w:rsid w:val="00EA30D7"/>
    <w:rsid w:val="00EA3152"/>
    <w:rsid w:val="00EA3220"/>
    <w:rsid w:val="00EA3687"/>
    <w:rsid w:val="00EA36CC"/>
    <w:rsid w:val="00EA37ED"/>
    <w:rsid w:val="00EA3C43"/>
    <w:rsid w:val="00EA4C35"/>
    <w:rsid w:val="00EA4F28"/>
    <w:rsid w:val="00EA4FED"/>
    <w:rsid w:val="00EA5408"/>
    <w:rsid w:val="00EA5417"/>
    <w:rsid w:val="00EA5837"/>
    <w:rsid w:val="00EA598E"/>
    <w:rsid w:val="00EA610A"/>
    <w:rsid w:val="00EA6285"/>
    <w:rsid w:val="00EA655A"/>
    <w:rsid w:val="00EA66AC"/>
    <w:rsid w:val="00EA6BF3"/>
    <w:rsid w:val="00EA6FB8"/>
    <w:rsid w:val="00EA71B1"/>
    <w:rsid w:val="00EA72D5"/>
    <w:rsid w:val="00EA7573"/>
    <w:rsid w:val="00EA775E"/>
    <w:rsid w:val="00EA7B10"/>
    <w:rsid w:val="00EA7C27"/>
    <w:rsid w:val="00EB011A"/>
    <w:rsid w:val="00EB0190"/>
    <w:rsid w:val="00EB03B1"/>
    <w:rsid w:val="00EB056B"/>
    <w:rsid w:val="00EB08A4"/>
    <w:rsid w:val="00EB12CF"/>
    <w:rsid w:val="00EB1B82"/>
    <w:rsid w:val="00EB2209"/>
    <w:rsid w:val="00EB2226"/>
    <w:rsid w:val="00EB23DF"/>
    <w:rsid w:val="00EB2499"/>
    <w:rsid w:val="00EB2764"/>
    <w:rsid w:val="00EB2E9B"/>
    <w:rsid w:val="00EB34E1"/>
    <w:rsid w:val="00EB4144"/>
    <w:rsid w:val="00EB4287"/>
    <w:rsid w:val="00EB435B"/>
    <w:rsid w:val="00EB44EE"/>
    <w:rsid w:val="00EB487C"/>
    <w:rsid w:val="00EB4AD4"/>
    <w:rsid w:val="00EB4B69"/>
    <w:rsid w:val="00EB4F98"/>
    <w:rsid w:val="00EB526B"/>
    <w:rsid w:val="00EB5368"/>
    <w:rsid w:val="00EB5393"/>
    <w:rsid w:val="00EB56F8"/>
    <w:rsid w:val="00EB5CF0"/>
    <w:rsid w:val="00EB6048"/>
    <w:rsid w:val="00EB63A3"/>
    <w:rsid w:val="00EB6476"/>
    <w:rsid w:val="00EB670E"/>
    <w:rsid w:val="00EB6B1F"/>
    <w:rsid w:val="00EB6E5E"/>
    <w:rsid w:val="00EB73DB"/>
    <w:rsid w:val="00EB74CB"/>
    <w:rsid w:val="00EB78DE"/>
    <w:rsid w:val="00EB7B01"/>
    <w:rsid w:val="00EB7B12"/>
    <w:rsid w:val="00EB7D24"/>
    <w:rsid w:val="00EB7DF2"/>
    <w:rsid w:val="00EB7E8A"/>
    <w:rsid w:val="00EB7F53"/>
    <w:rsid w:val="00EC0291"/>
    <w:rsid w:val="00EC1CC6"/>
    <w:rsid w:val="00EC1D59"/>
    <w:rsid w:val="00EC1D96"/>
    <w:rsid w:val="00EC22A8"/>
    <w:rsid w:val="00EC22AC"/>
    <w:rsid w:val="00EC2315"/>
    <w:rsid w:val="00EC26DC"/>
    <w:rsid w:val="00EC2ABB"/>
    <w:rsid w:val="00EC2F20"/>
    <w:rsid w:val="00EC2FCB"/>
    <w:rsid w:val="00EC3106"/>
    <w:rsid w:val="00EC33B8"/>
    <w:rsid w:val="00EC34D6"/>
    <w:rsid w:val="00EC3502"/>
    <w:rsid w:val="00EC3674"/>
    <w:rsid w:val="00EC391A"/>
    <w:rsid w:val="00EC3E97"/>
    <w:rsid w:val="00EC4060"/>
    <w:rsid w:val="00EC44A0"/>
    <w:rsid w:val="00EC4737"/>
    <w:rsid w:val="00EC47D7"/>
    <w:rsid w:val="00EC4884"/>
    <w:rsid w:val="00EC4923"/>
    <w:rsid w:val="00EC4984"/>
    <w:rsid w:val="00EC518D"/>
    <w:rsid w:val="00EC5193"/>
    <w:rsid w:val="00EC5311"/>
    <w:rsid w:val="00EC5B51"/>
    <w:rsid w:val="00EC5C66"/>
    <w:rsid w:val="00EC5C9E"/>
    <w:rsid w:val="00EC5FE3"/>
    <w:rsid w:val="00EC61ED"/>
    <w:rsid w:val="00EC640D"/>
    <w:rsid w:val="00EC6815"/>
    <w:rsid w:val="00EC715D"/>
    <w:rsid w:val="00EC7576"/>
    <w:rsid w:val="00EC7DAA"/>
    <w:rsid w:val="00EC7F31"/>
    <w:rsid w:val="00ED022C"/>
    <w:rsid w:val="00ED0D6A"/>
    <w:rsid w:val="00ED0F1E"/>
    <w:rsid w:val="00ED11E6"/>
    <w:rsid w:val="00ED125C"/>
    <w:rsid w:val="00ED13BC"/>
    <w:rsid w:val="00ED1595"/>
    <w:rsid w:val="00ED1766"/>
    <w:rsid w:val="00ED1914"/>
    <w:rsid w:val="00ED1F63"/>
    <w:rsid w:val="00ED20A5"/>
    <w:rsid w:val="00ED25DC"/>
    <w:rsid w:val="00ED2672"/>
    <w:rsid w:val="00ED2A75"/>
    <w:rsid w:val="00ED2F69"/>
    <w:rsid w:val="00ED3218"/>
    <w:rsid w:val="00ED38A9"/>
    <w:rsid w:val="00ED3920"/>
    <w:rsid w:val="00ED3E18"/>
    <w:rsid w:val="00ED4468"/>
    <w:rsid w:val="00ED489A"/>
    <w:rsid w:val="00ED4931"/>
    <w:rsid w:val="00ED49DF"/>
    <w:rsid w:val="00ED4A05"/>
    <w:rsid w:val="00ED4A4A"/>
    <w:rsid w:val="00ED4BC4"/>
    <w:rsid w:val="00ED4CD0"/>
    <w:rsid w:val="00ED51B3"/>
    <w:rsid w:val="00ED5308"/>
    <w:rsid w:val="00ED5489"/>
    <w:rsid w:val="00ED556A"/>
    <w:rsid w:val="00ED5740"/>
    <w:rsid w:val="00ED57B8"/>
    <w:rsid w:val="00ED6730"/>
    <w:rsid w:val="00ED745F"/>
    <w:rsid w:val="00ED74DB"/>
    <w:rsid w:val="00ED7B2A"/>
    <w:rsid w:val="00ED7CB5"/>
    <w:rsid w:val="00ED7F20"/>
    <w:rsid w:val="00EE022C"/>
    <w:rsid w:val="00EE066C"/>
    <w:rsid w:val="00EE0C49"/>
    <w:rsid w:val="00EE11C1"/>
    <w:rsid w:val="00EE14CC"/>
    <w:rsid w:val="00EE162D"/>
    <w:rsid w:val="00EE19C7"/>
    <w:rsid w:val="00EE2185"/>
    <w:rsid w:val="00EE21FC"/>
    <w:rsid w:val="00EE2216"/>
    <w:rsid w:val="00EE23A1"/>
    <w:rsid w:val="00EE270A"/>
    <w:rsid w:val="00EE274F"/>
    <w:rsid w:val="00EE2C70"/>
    <w:rsid w:val="00EE2D29"/>
    <w:rsid w:val="00EE321C"/>
    <w:rsid w:val="00EE41F2"/>
    <w:rsid w:val="00EE50A8"/>
    <w:rsid w:val="00EE5328"/>
    <w:rsid w:val="00EE56DD"/>
    <w:rsid w:val="00EE59EB"/>
    <w:rsid w:val="00EE5A01"/>
    <w:rsid w:val="00EE60B2"/>
    <w:rsid w:val="00EE611A"/>
    <w:rsid w:val="00EE61C5"/>
    <w:rsid w:val="00EE63E1"/>
    <w:rsid w:val="00EE64AE"/>
    <w:rsid w:val="00EE65E6"/>
    <w:rsid w:val="00EE69CB"/>
    <w:rsid w:val="00EE6E15"/>
    <w:rsid w:val="00EE6E84"/>
    <w:rsid w:val="00EE6F39"/>
    <w:rsid w:val="00EE74A9"/>
    <w:rsid w:val="00EE74AB"/>
    <w:rsid w:val="00EE7904"/>
    <w:rsid w:val="00EE79C4"/>
    <w:rsid w:val="00EE7B36"/>
    <w:rsid w:val="00EE7F75"/>
    <w:rsid w:val="00EE7FFD"/>
    <w:rsid w:val="00EF0413"/>
    <w:rsid w:val="00EF06BC"/>
    <w:rsid w:val="00EF06D8"/>
    <w:rsid w:val="00EF0ADF"/>
    <w:rsid w:val="00EF0C77"/>
    <w:rsid w:val="00EF0D50"/>
    <w:rsid w:val="00EF10E3"/>
    <w:rsid w:val="00EF117D"/>
    <w:rsid w:val="00EF14FD"/>
    <w:rsid w:val="00EF18BB"/>
    <w:rsid w:val="00EF1A4C"/>
    <w:rsid w:val="00EF1BD4"/>
    <w:rsid w:val="00EF1C54"/>
    <w:rsid w:val="00EF1F17"/>
    <w:rsid w:val="00EF24AC"/>
    <w:rsid w:val="00EF2520"/>
    <w:rsid w:val="00EF2B8A"/>
    <w:rsid w:val="00EF2BBA"/>
    <w:rsid w:val="00EF2DAF"/>
    <w:rsid w:val="00EF2E16"/>
    <w:rsid w:val="00EF3122"/>
    <w:rsid w:val="00EF3728"/>
    <w:rsid w:val="00EF385B"/>
    <w:rsid w:val="00EF3888"/>
    <w:rsid w:val="00EF39AF"/>
    <w:rsid w:val="00EF40BA"/>
    <w:rsid w:val="00EF44E4"/>
    <w:rsid w:val="00EF4670"/>
    <w:rsid w:val="00EF491C"/>
    <w:rsid w:val="00EF4B9E"/>
    <w:rsid w:val="00EF4BA9"/>
    <w:rsid w:val="00EF4CD2"/>
    <w:rsid w:val="00EF5252"/>
    <w:rsid w:val="00EF5266"/>
    <w:rsid w:val="00EF5BEB"/>
    <w:rsid w:val="00EF5F40"/>
    <w:rsid w:val="00EF6469"/>
    <w:rsid w:val="00EF66B5"/>
    <w:rsid w:val="00EF66B6"/>
    <w:rsid w:val="00EF66C9"/>
    <w:rsid w:val="00EF68E7"/>
    <w:rsid w:val="00EF6A6D"/>
    <w:rsid w:val="00EF6E38"/>
    <w:rsid w:val="00EF7560"/>
    <w:rsid w:val="00EF7907"/>
    <w:rsid w:val="00EF7DBE"/>
    <w:rsid w:val="00EF7FC3"/>
    <w:rsid w:val="00F00516"/>
    <w:rsid w:val="00F00545"/>
    <w:rsid w:val="00F010CC"/>
    <w:rsid w:val="00F01249"/>
    <w:rsid w:val="00F012DE"/>
    <w:rsid w:val="00F013F0"/>
    <w:rsid w:val="00F016D6"/>
    <w:rsid w:val="00F021B4"/>
    <w:rsid w:val="00F02248"/>
    <w:rsid w:val="00F02561"/>
    <w:rsid w:val="00F02651"/>
    <w:rsid w:val="00F02723"/>
    <w:rsid w:val="00F0330D"/>
    <w:rsid w:val="00F0340E"/>
    <w:rsid w:val="00F03539"/>
    <w:rsid w:val="00F03AF4"/>
    <w:rsid w:val="00F03DF5"/>
    <w:rsid w:val="00F0471B"/>
    <w:rsid w:val="00F047B0"/>
    <w:rsid w:val="00F04FED"/>
    <w:rsid w:val="00F0543C"/>
    <w:rsid w:val="00F05D17"/>
    <w:rsid w:val="00F06146"/>
    <w:rsid w:val="00F06747"/>
    <w:rsid w:val="00F067D9"/>
    <w:rsid w:val="00F0686F"/>
    <w:rsid w:val="00F06ACB"/>
    <w:rsid w:val="00F06D95"/>
    <w:rsid w:val="00F07818"/>
    <w:rsid w:val="00F07B73"/>
    <w:rsid w:val="00F104FC"/>
    <w:rsid w:val="00F10EAB"/>
    <w:rsid w:val="00F10EB4"/>
    <w:rsid w:val="00F11010"/>
    <w:rsid w:val="00F11522"/>
    <w:rsid w:val="00F11550"/>
    <w:rsid w:val="00F120FB"/>
    <w:rsid w:val="00F127CD"/>
    <w:rsid w:val="00F136A2"/>
    <w:rsid w:val="00F13778"/>
    <w:rsid w:val="00F13C55"/>
    <w:rsid w:val="00F14347"/>
    <w:rsid w:val="00F147BB"/>
    <w:rsid w:val="00F14A74"/>
    <w:rsid w:val="00F14D55"/>
    <w:rsid w:val="00F14E99"/>
    <w:rsid w:val="00F14FA4"/>
    <w:rsid w:val="00F1534F"/>
    <w:rsid w:val="00F15A0C"/>
    <w:rsid w:val="00F15C6C"/>
    <w:rsid w:val="00F15D46"/>
    <w:rsid w:val="00F15D6C"/>
    <w:rsid w:val="00F15E2B"/>
    <w:rsid w:val="00F16051"/>
    <w:rsid w:val="00F1660D"/>
    <w:rsid w:val="00F166E1"/>
    <w:rsid w:val="00F16762"/>
    <w:rsid w:val="00F16CA4"/>
    <w:rsid w:val="00F17184"/>
    <w:rsid w:val="00F17345"/>
    <w:rsid w:val="00F1748E"/>
    <w:rsid w:val="00F17858"/>
    <w:rsid w:val="00F17F73"/>
    <w:rsid w:val="00F20908"/>
    <w:rsid w:val="00F20BB6"/>
    <w:rsid w:val="00F211C4"/>
    <w:rsid w:val="00F2127F"/>
    <w:rsid w:val="00F2177B"/>
    <w:rsid w:val="00F21F46"/>
    <w:rsid w:val="00F22145"/>
    <w:rsid w:val="00F224B9"/>
    <w:rsid w:val="00F227D9"/>
    <w:rsid w:val="00F22F7B"/>
    <w:rsid w:val="00F23421"/>
    <w:rsid w:val="00F234B9"/>
    <w:rsid w:val="00F23735"/>
    <w:rsid w:val="00F23853"/>
    <w:rsid w:val="00F23AD4"/>
    <w:rsid w:val="00F23ECF"/>
    <w:rsid w:val="00F241E2"/>
    <w:rsid w:val="00F2475E"/>
    <w:rsid w:val="00F2477F"/>
    <w:rsid w:val="00F2493B"/>
    <w:rsid w:val="00F24A53"/>
    <w:rsid w:val="00F24AF3"/>
    <w:rsid w:val="00F24C7A"/>
    <w:rsid w:val="00F251FF"/>
    <w:rsid w:val="00F25261"/>
    <w:rsid w:val="00F2551C"/>
    <w:rsid w:val="00F25673"/>
    <w:rsid w:val="00F257BF"/>
    <w:rsid w:val="00F257E6"/>
    <w:rsid w:val="00F25D7E"/>
    <w:rsid w:val="00F267AF"/>
    <w:rsid w:val="00F26FF8"/>
    <w:rsid w:val="00F2734C"/>
    <w:rsid w:val="00F27720"/>
    <w:rsid w:val="00F27DB8"/>
    <w:rsid w:val="00F30653"/>
    <w:rsid w:val="00F30998"/>
    <w:rsid w:val="00F30B5B"/>
    <w:rsid w:val="00F30B69"/>
    <w:rsid w:val="00F30C01"/>
    <w:rsid w:val="00F311F2"/>
    <w:rsid w:val="00F31675"/>
    <w:rsid w:val="00F31758"/>
    <w:rsid w:val="00F3225F"/>
    <w:rsid w:val="00F32449"/>
    <w:rsid w:val="00F32928"/>
    <w:rsid w:val="00F32A36"/>
    <w:rsid w:val="00F32C42"/>
    <w:rsid w:val="00F32F43"/>
    <w:rsid w:val="00F333D9"/>
    <w:rsid w:val="00F33675"/>
    <w:rsid w:val="00F33775"/>
    <w:rsid w:val="00F33E03"/>
    <w:rsid w:val="00F344C3"/>
    <w:rsid w:val="00F34626"/>
    <w:rsid w:val="00F34FA5"/>
    <w:rsid w:val="00F35584"/>
    <w:rsid w:val="00F35732"/>
    <w:rsid w:val="00F357CF"/>
    <w:rsid w:val="00F359C3"/>
    <w:rsid w:val="00F35B6D"/>
    <w:rsid w:val="00F360E7"/>
    <w:rsid w:val="00F3622D"/>
    <w:rsid w:val="00F36392"/>
    <w:rsid w:val="00F36591"/>
    <w:rsid w:val="00F36EB0"/>
    <w:rsid w:val="00F37221"/>
    <w:rsid w:val="00F372DE"/>
    <w:rsid w:val="00F373AF"/>
    <w:rsid w:val="00F37444"/>
    <w:rsid w:val="00F3779C"/>
    <w:rsid w:val="00F37A0D"/>
    <w:rsid w:val="00F400B2"/>
    <w:rsid w:val="00F40271"/>
    <w:rsid w:val="00F40563"/>
    <w:rsid w:val="00F405C2"/>
    <w:rsid w:val="00F40901"/>
    <w:rsid w:val="00F40987"/>
    <w:rsid w:val="00F40A75"/>
    <w:rsid w:val="00F40D20"/>
    <w:rsid w:val="00F40F6B"/>
    <w:rsid w:val="00F41555"/>
    <w:rsid w:val="00F41684"/>
    <w:rsid w:val="00F41A11"/>
    <w:rsid w:val="00F41D8F"/>
    <w:rsid w:val="00F42233"/>
    <w:rsid w:val="00F427BA"/>
    <w:rsid w:val="00F428B2"/>
    <w:rsid w:val="00F42B60"/>
    <w:rsid w:val="00F42B72"/>
    <w:rsid w:val="00F42E45"/>
    <w:rsid w:val="00F42FC8"/>
    <w:rsid w:val="00F437A0"/>
    <w:rsid w:val="00F43AC7"/>
    <w:rsid w:val="00F43B31"/>
    <w:rsid w:val="00F4415E"/>
    <w:rsid w:val="00F441ED"/>
    <w:rsid w:val="00F44415"/>
    <w:rsid w:val="00F44457"/>
    <w:rsid w:val="00F446D5"/>
    <w:rsid w:val="00F4483E"/>
    <w:rsid w:val="00F456E3"/>
    <w:rsid w:val="00F4570F"/>
    <w:rsid w:val="00F457FD"/>
    <w:rsid w:val="00F4595C"/>
    <w:rsid w:val="00F45D55"/>
    <w:rsid w:val="00F46030"/>
    <w:rsid w:val="00F462A2"/>
    <w:rsid w:val="00F46371"/>
    <w:rsid w:val="00F467B1"/>
    <w:rsid w:val="00F4691F"/>
    <w:rsid w:val="00F46AB5"/>
    <w:rsid w:val="00F47EF7"/>
    <w:rsid w:val="00F47FAD"/>
    <w:rsid w:val="00F50664"/>
    <w:rsid w:val="00F50A29"/>
    <w:rsid w:val="00F50A61"/>
    <w:rsid w:val="00F50B82"/>
    <w:rsid w:val="00F50D3A"/>
    <w:rsid w:val="00F50F2A"/>
    <w:rsid w:val="00F50F60"/>
    <w:rsid w:val="00F514E7"/>
    <w:rsid w:val="00F51B90"/>
    <w:rsid w:val="00F526C8"/>
    <w:rsid w:val="00F52855"/>
    <w:rsid w:val="00F52BEE"/>
    <w:rsid w:val="00F52D3C"/>
    <w:rsid w:val="00F531B4"/>
    <w:rsid w:val="00F534C6"/>
    <w:rsid w:val="00F53CBB"/>
    <w:rsid w:val="00F54179"/>
    <w:rsid w:val="00F543D4"/>
    <w:rsid w:val="00F54F4B"/>
    <w:rsid w:val="00F550B8"/>
    <w:rsid w:val="00F55D12"/>
    <w:rsid w:val="00F560E5"/>
    <w:rsid w:val="00F56654"/>
    <w:rsid w:val="00F5665A"/>
    <w:rsid w:val="00F5669A"/>
    <w:rsid w:val="00F57098"/>
    <w:rsid w:val="00F571B6"/>
    <w:rsid w:val="00F573EE"/>
    <w:rsid w:val="00F576FC"/>
    <w:rsid w:val="00F57DCD"/>
    <w:rsid w:val="00F57EC8"/>
    <w:rsid w:val="00F57FDE"/>
    <w:rsid w:val="00F6031E"/>
    <w:rsid w:val="00F6068A"/>
    <w:rsid w:val="00F6070F"/>
    <w:rsid w:val="00F60828"/>
    <w:rsid w:val="00F6094A"/>
    <w:rsid w:val="00F60B5B"/>
    <w:rsid w:val="00F60BF3"/>
    <w:rsid w:val="00F6143E"/>
    <w:rsid w:val="00F6198F"/>
    <w:rsid w:val="00F61D04"/>
    <w:rsid w:val="00F62113"/>
    <w:rsid w:val="00F62295"/>
    <w:rsid w:val="00F622DC"/>
    <w:rsid w:val="00F623D8"/>
    <w:rsid w:val="00F62560"/>
    <w:rsid w:val="00F626A2"/>
    <w:rsid w:val="00F62754"/>
    <w:rsid w:val="00F627CC"/>
    <w:rsid w:val="00F62BAF"/>
    <w:rsid w:val="00F6316F"/>
    <w:rsid w:val="00F632B5"/>
    <w:rsid w:val="00F63408"/>
    <w:rsid w:val="00F63537"/>
    <w:rsid w:val="00F63C80"/>
    <w:rsid w:val="00F63E44"/>
    <w:rsid w:val="00F641B2"/>
    <w:rsid w:val="00F64680"/>
    <w:rsid w:val="00F64A38"/>
    <w:rsid w:val="00F653EA"/>
    <w:rsid w:val="00F6543F"/>
    <w:rsid w:val="00F65B8A"/>
    <w:rsid w:val="00F65EF8"/>
    <w:rsid w:val="00F66056"/>
    <w:rsid w:val="00F66372"/>
    <w:rsid w:val="00F66A4C"/>
    <w:rsid w:val="00F66F28"/>
    <w:rsid w:val="00F670C7"/>
    <w:rsid w:val="00F676ED"/>
    <w:rsid w:val="00F67956"/>
    <w:rsid w:val="00F67D86"/>
    <w:rsid w:val="00F70A30"/>
    <w:rsid w:val="00F70E24"/>
    <w:rsid w:val="00F7106A"/>
    <w:rsid w:val="00F71191"/>
    <w:rsid w:val="00F71988"/>
    <w:rsid w:val="00F7261B"/>
    <w:rsid w:val="00F72A69"/>
    <w:rsid w:val="00F72CB9"/>
    <w:rsid w:val="00F72E64"/>
    <w:rsid w:val="00F730D6"/>
    <w:rsid w:val="00F7310A"/>
    <w:rsid w:val="00F73215"/>
    <w:rsid w:val="00F736AF"/>
    <w:rsid w:val="00F7374C"/>
    <w:rsid w:val="00F737AB"/>
    <w:rsid w:val="00F73CF0"/>
    <w:rsid w:val="00F74476"/>
    <w:rsid w:val="00F7474D"/>
    <w:rsid w:val="00F74B81"/>
    <w:rsid w:val="00F752A8"/>
    <w:rsid w:val="00F758BF"/>
    <w:rsid w:val="00F75B79"/>
    <w:rsid w:val="00F75E90"/>
    <w:rsid w:val="00F76201"/>
    <w:rsid w:val="00F76973"/>
    <w:rsid w:val="00F76B8B"/>
    <w:rsid w:val="00F774C8"/>
    <w:rsid w:val="00F775F9"/>
    <w:rsid w:val="00F77877"/>
    <w:rsid w:val="00F77957"/>
    <w:rsid w:val="00F77B93"/>
    <w:rsid w:val="00F80310"/>
    <w:rsid w:val="00F8039D"/>
    <w:rsid w:val="00F804AF"/>
    <w:rsid w:val="00F8086A"/>
    <w:rsid w:val="00F80991"/>
    <w:rsid w:val="00F80AD7"/>
    <w:rsid w:val="00F80D21"/>
    <w:rsid w:val="00F80F2B"/>
    <w:rsid w:val="00F8107F"/>
    <w:rsid w:val="00F810DD"/>
    <w:rsid w:val="00F81766"/>
    <w:rsid w:val="00F81A56"/>
    <w:rsid w:val="00F81C13"/>
    <w:rsid w:val="00F82169"/>
    <w:rsid w:val="00F82443"/>
    <w:rsid w:val="00F82AAC"/>
    <w:rsid w:val="00F82BE0"/>
    <w:rsid w:val="00F82EDD"/>
    <w:rsid w:val="00F82F90"/>
    <w:rsid w:val="00F82FC8"/>
    <w:rsid w:val="00F838FB"/>
    <w:rsid w:val="00F84085"/>
    <w:rsid w:val="00F85400"/>
    <w:rsid w:val="00F85468"/>
    <w:rsid w:val="00F8561F"/>
    <w:rsid w:val="00F85921"/>
    <w:rsid w:val="00F85D72"/>
    <w:rsid w:val="00F85FE1"/>
    <w:rsid w:val="00F86156"/>
    <w:rsid w:val="00F8686E"/>
    <w:rsid w:val="00F876B4"/>
    <w:rsid w:val="00F87C4F"/>
    <w:rsid w:val="00F90415"/>
    <w:rsid w:val="00F905C7"/>
    <w:rsid w:val="00F907F8"/>
    <w:rsid w:val="00F907F9"/>
    <w:rsid w:val="00F90A2B"/>
    <w:rsid w:val="00F90D9F"/>
    <w:rsid w:val="00F91299"/>
    <w:rsid w:val="00F9156C"/>
    <w:rsid w:val="00F91732"/>
    <w:rsid w:val="00F91C25"/>
    <w:rsid w:val="00F9201D"/>
    <w:rsid w:val="00F9231B"/>
    <w:rsid w:val="00F9252E"/>
    <w:rsid w:val="00F927C9"/>
    <w:rsid w:val="00F927FD"/>
    <w:rsid w:val="00F92DC9"/>
    <w:rsid w:val="00F92FD5"/>
    <w:rsid w:val="00F93152"/>
    <w:rsid w:val="00F937B7"/>
    <w:rsid w:val="00F93877"/>
    <w:rsid w:val="00F93B81"/>
    <w:rsid w:val="00F93D31"/>
    <w:rsid w:val="00F94101"/>
    <w:rsid w:val="00F9420C"/>
    <w:rsid w:val="00F94291"/>
    <w:rsid w:val="00F94A99"/>
    <w:rsid w:val="00F94D45"/>
    <w:rsid w:val="00F94D66"/>
    <w:rsid w:val="00F95362"/>
    <w:rsid w:val="00F95392"/>
    <w:rsid w:val="00F96A54"/>
    <w:rsid w:val="00F9729B"/>
    <w:rsid w:val="00F9731D"/>
    <w:rsid w:val="00F97382"/>
    <w:rsid w:val="00F97499"/>
    <w:rsid w:val="00F97612"/>
    <w:rsid w:val="00F977B8"/>
    <w:rsid w:val="00F978E4"/>
    <w:rsid w:val="00F97D24"/>
    <w:rsid w:val="00F97E36"/>
    <w:rsid w:val="00FA0083"/>
    <w:rsid w:val="00FA0238"/>
    <w:rsid w:val="00FA08BB"/>
    <w:rsid w:val="00FA09DB"/>
    <w:rsid w:val="00FA0A62"/>
    <w:rsid w:val="00FA0ACA"/>
    <w:rsid w:val="00FA146F"/>
    <w:rsid w:val="00FA14ED"/>
    <w:rsid w:val="00FA17AA"/>
    <w:rsid w:val="00FA1CF8"/>
    <w:rsid w:val="00FA1D2C"/>
    <w:rsid w:val="00FA1D72"/>
    <w:rsid w:val="00FA1F1F"/>
    <w:rsid w:val="00FA2262"/>
    <w:rsid w:val="00FA22BB"/>
    <w:rsid w:val="00FA269A"/>
    <w:rsid w:val="00FA276A"/>
    <w:rsid w:val="00FA2F97"/>
    <w:rsid w:val="00FA3250"/>
    <w:rsid w:val="00FA337A"/>
    <w:rsid w:val="00FA3A4F"/>
    <w:rsid w:val="00FA3BF0"/>
    <w:rsid w:val="00FA3D5C"/>
    <w:rsid w:val="00FA3EAE"/>
    <w:rsid w:val="00FA4006"/>
    <w:rsid w:val="00FA406C"/>
    <w:rsid w:val="00FA445C"/>
    <w:rsid w:val="00FA4702"/>
    <w:rsid w:val="00FA4933"/>
    <w:rsid w:val="00FA4E5E"/>
    <w:rsid w:val="00FA50A0"/>
    <w:rsid w:val="00FA51FE"/>
    <w:rsid w:val="00FA5C22"/>
    <w:rsid w:val="00FA6169"/>
    <w:rsid w:val="00FA63A2"/>
    <w:rsid w:val="00FA6470"/>
    <w:rsid w:val="00FA6F87"/>
    <w:rsid w:val="00FA6FF2"/>
    <w:rsid w:val="00FA72B3"/>
    <w:rsid w:val="00FA7367"/>
    <w:rsid w:val="00FA7416"/>
    <w:rsid w:val="00FA7756"/>
    <w:rsid w:val="00FA7B8B"/>
    <w:rsid w:val="00FA7D93"/>
    <w:rsid w:val="00FA7DDD"/>
    <w:rsid w:val="00FB03BF"/>
    <w:rsid w:val="00FB0616"/>
    <w:rsid w:val="00FB0E20"/>
    <w:rsid w:val="00FB0E58"/>
    <w:rsid w:val="00FB1924"/>
    <w:rsid w:val="00FB1A6B"/>
    <w:rsid w:val="00FB1C55"/>
    <w:rsid w:val="00FB1C8B"/>
    <w:rsid w:val="00FB1CF6"/>
    <w:rsid w:val="00FB1D0E"/>
    <w:rsid w:val="00FB1D91"/>
    <w:rsid w:val="00FB1FC5"/>
    <w:rsid w:val="00FB22F6"/>
    <w:rsid w:val="00FB2787"/>
    <w:rsid w:val="00FB2839"/>
    <w:rsid w:val="00FB34EB"/>
    <w:rsid w:val="00FB37EA"/>
    <w:rsid w:val="00FB394D"/>
    <w:rsid w:val="00FB4683"/>
    <w:rsid w:val="00FB4895"/>
    <w:rsid w:val="00FB4AEB"/>
    <w:rsid w:val="00FB4D82"/>
    <w:rsid w:val="00FB4EF7"/>
    <w:rsid w:val="00FB4F06"/>
    <w:rsid w:val="00FB5876"/>
    <w:rsid w:val="00FB59F9"/>
    <w:rsid w:val="00FB5DAF"/>
    <w:rsid w:val="00FB62E9"/>
    <w:rsid w:val="00FB6458"/>
    <w:rsid w:val="00FB64F1"/>
    <w:rsid w:val="00FB6850"/>
    <w:rsid w:val="00FB6909"/>
    <w:rsid w:val="00FB6A28"/>
    <w:rsid w:val="00FB6D10"/>
    <w:rsid w:val="00FB6D14"/>
    <w:rsid w:val="00FB71A8"/>
    <w:rsid w:val="00FB754F"/>
    <w:rsid w:val="00FB791B"/>
    <w:rsid w:val="00FB7A31"/>
    <w:rsid w:val="00FB7A73"/>
    <w:rsid w:val="00FB7B9D"/>
    <w:rsid w:val="00FC0526"/>
    <w:rsid w:val="00FC0AD7"/>
    <w:rsid w:val="00FC0CC9"/>
    <w:rsid w:val="00FC13AA"/>
    <w:rsid w:val="00FC197F"/>
    <w:rsid w:val="00FC1D09"/>
    <w:rsid w:val="00FC1F99"/>
    <w:rsid w:val="00FC209C"/>
    <w:rsid w:val="00FC2195"/>
    <w:rsid w:val="00FC24AD"/>
    <w:rsid w:val="00FC2C1E"/>
    <w:rsid w:val="00FC2F97"/>
    <w:rsid w:val="00FC2FE8"/>
    <w:rsid w:val="00FC2FFA"/>
    <w:rsid w:val="00FC3051"/>
    <w:rsid w:val="00FC3190"/>
    <w:rsid w:val="00FC361F"/>
    <w:rsid w:val="00FC39D8"/>
    <w:rsid w:val="00FC3D6A"/>
    <w:rsid w:val="00FC3E72"/>
    <w:rsid w:val="00FC3F23"/>
    <w:rsid w:val="00FC4D93"/>
    <w:rsid w:val="00FC55AE"/>
    <w:rsid w:val="00FC560F"/>
    <w:rsid w:val="00FC562F"/>
    <w:rsid w:val="00FC5BF2"/>
    <w:rsid w:val="00FC5C86"/>
    <w:rsid w:val="00FC5CB4"/>
    <w:rsid w:val="00FC6626"/>
    <w:rsid w:val="00FC6812"/>
    <w:rsid w:val="00FC6D67"/>
    <w:rsid w:val="00FC6EB0"/>
    <w:rsid w:val="00FC6F74"/>
    <w:rsid w:val="00FC7123"/>
    <w:rsid w:val="00FC7609"/>
    <w:rsid w:val="00FC7AD0"/>
    <w:rsid w:val="00FC7B1E"/>
    <w:rsid w:val="00FC7BA2"/>
    <w:rsid w:val="00FC7CB9"/>
    <w:rsid w:val="00FC7D9D"/>
    <w:rsid w:val="00FD0620"/>
    <w:rsid w:val="00FD0775"/>
    <w:rsid w:val="00FD12BC"/>
    <w:rsid w:val="00FD1764"/>
    <w:rsid w:val="00FD1F82"/>
    <w:rsid w:val="00FD264C"/>
    <w:rsid w:val="00FD26F4"/>
    <w:rsid w:val="00FD2AE1"/>
    <w:rsid w:val="00FD2C39"/>
    <w:rsid w:val="00FD32FA"/>
    <w:rsid w:val="00FD3452"/>
    <w:rsid w:val="00FD3694"/>
    <w:rsid w:val="00FD3B99"/>
    <w:rsid w:val="00FD3D30"/>
    <w:rsid w:val="00FD47ED"/>
    <w:rsid w:val="00FD4A29"/>
    <w:rsid w:val="00FD4E47"/>
    <w:rsid w:val="00FD5164"/>
    <w:rsid w:val="00FD53E9"/>
    <w:rsid w:val="00FD551D"/>
    <w:rsid w:val="00FD5920"/>
    <w:rsid w:val="00FD5928"/>
    <w:rsid w:val="00FD6063"/>
    <w:rsid w:val="00FD6B42"/>
    <w:rsid w:val="00FD6E84"/>
    <w:rsid w:val="00FD738A"/>
    <w:rsid w:val="00FD742A"/>
    <w:rsid w:val="00FD7B25"/>
    <w:rsid w:val="00FD7CA2"/>
    <w:rsid w:val="00FD7D51"/>
    <w:rsid w:val="00FD7E16"/>
    <w:rsid w:val="00FE0935"/>
    <w:rsid w:val="00FE0EAB"/>
    <w:rsid w:val="00FE113F"/>
    <w:rsid w:val="00FE1334"/>
    <w:rsid w:val="00FE176D"/>
    <w:rsid w:val="00FE18E9"/>
    <w:rsid w:val="00FE1940"/>
    <w:rsid w:val="00FE1C16"/>
    <w:rsid w:val="00FE1EBA"/>
    <w:rsid w:val="00FE2374"/>
    <w:rsid w:val="00FE2D3A"/>
    <w:rsid w:val="00FE2EA1"/>
    <w:rsid w:val="00FE30C5"/>
    <w:rsid w:val="00FE321E"/>
    <w:rsid w:val="00FE39D1"/>
    <w:rsid w:val="00FE4066"/>
    <w:rsid w:val="00FE4497"/>
    <w:rsid w:val="00FE45A5"/>
    <w:rsid w:val="00FE45A9"/>
    <w:rsid w:val="00FE4C55"/>
    <w:rsid w:val="00FE4D2F"/>
    <w:rsid w:val="00FE52B1"/>
    <w:rsid w:val="00FE5414"/>
    <w:rsid w:val="00FE5840"/>
    <w:rsid w:val="00FE5B24"/>
    <w:rsid w:val="00FE5ED6"/>
    <w:rsid w:val="00FE6425"/>
    <w:rsid w:val="00FE6469"/>
    <w:rsid w:val="00FE6D01"/>
    <w:rsid w:val="00FE6D09"/>
    <w:rsid w:val="00FE6DA1"/>
    <w:rsid w:val="00FE6E55"/>
    <w:rsid w:val="00FE71CE"/>
    <w:rsid w:val="00FE7703"/>
    <w:rsid w:val="00FE77FD"/>
    <w:rsid w:val="00FE7976"/>
    <w:rsid w:val="00FE7AD0"/>
    <w:rsid w:val="00FE7F00"/>
    <w:rsid w:val="00FE7F98"/>
    <w:rsid w:val="00FF04B3"/>
    <w:rsid w:val="00FF057F"/>
    <w:rsid w:val="00FF08C7"/>
    <w:rsid w:val="00FF15F7"/>
    <w:rsid w:val="00FF1700"/>
    <w:rsid w:val="00FF18F9"/>
    <w:rsid w:val="00FF1AE3"/>
    <w:rsid w:val="00FF2074"/>
    <w:rsid w:val="00FF208E"/>
    <w:rsid w:val="00FF2092"/>
    <w:rsid w:val="00FF2274"/>
    <w:rsid w:val="00FF2A41"/>
    <w:rsid w:val="00FF2C44"/>
    <w:rsid w:val="00FF34BF"/>
    <w:rsid w:val="00FF356C"/>
    <w:rsid w:val="00FF3888"/>
    <w:rsid w:val="00FF3942"/>
    <w:rsid w:val="00FF400E"/>
    <w:rsid w:val="00FF4483"/>
    <w:rsid w:val="00FF4592"/>
    <w:rsid w:val="00FF4611"/>
    <w:rsid w:val="00FF4755"/>
    <w:rsid w:val="00FF4788"/>
    <w:rsid w:val="00FF488C"/>
    <w:rsid w:val="00FF4993"/>
    <w:rsid w:val="00FF4D7B"/>
    <w:rsid w:val="00FF4F20"/>
    <w:rsid w:val="00FF4F2A"/>
    <w:rsid w:val="00FF54E4"/>
    <w:rsid w:val="00FF63ED"/>
    <w:rsid w:val="00FF6CE5"/>
    <w:rsid w:val="00FF70D4"/>
    <w:rsid w:val="00FF7184"/>
    <w:rsid w:val="00FF76DB"/>
    <w:rsid w:val="00FF7A0A"/>
    <w:rsid w:val="00FF7EBE"/>
    <w:rsid w:val="166CA477"/>
    <w:rsid w:val="1B4867C7"/>
    <w:rsid w:val="1E4CDFE7"/>
    <w:rsid w:val="26CC7010"/>
    <w:rsid w:val="2F398C37"/>
    <w:rsid w:val="2FE5193A"/>
    <w:rsid w:val="3454A995"/>
    <w:rsid w:val="40A91632"/>
    <w:rsid w:val="41C9FF34"/>
    <w:rsid w:val="48745E38"/>
    <w:rsid w:val="5110D98A"/>
    <w:rsid w:val="582694E5"/>
    <w:rsid w:val="641A0C50"/>
    <w:rsid w:val="69FE6C3D"/>
    <w:rsid w:val="6BC9EA39"/>
    <w:rsid w:val="782BB6E7"/>
    <w:rsid w:val="7D53F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321C0"/>
  <w15:docId w15:val="{A2E2FFCA-A545-48ED-BDEB-66E1A153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iPriority="9" w:unhideWhenUsed="1"/>
    <w:lsdException w:name="heading 8" w:semiHidden="1" w:uiPriority="0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9"/>
    <w:lsdException w:name="Medium List 1 Accent 2" w:uiPriority="65"/>
    <w:lsdException w:name="Medium List 2 Accent 2" w:uiPriority="66"/>
    <w:lsdException w:name="Medium Grid 1 Accent 2" w:uiPriority="72"/>
    <w:lsdException w:name="Medium Grid 2 Accent 2" w:uiPriority="73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71"/>
    <w:lsdException w:name="Medium Grid 1 Accent 3" w:uiPriority="72"/>
    <w:lsdException w:name="Medium Grid 2 Accent 3" w:uiPriority="68"/>
    <w:lsdException w:name="Medium Grid 3 Accent 3" w:uiPriority="69"/>
    <w:lsdException w:name="Dark List Accent 3" w:uiPriority="61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71"/>
    <w:lsdException w:name="Medium Grid 1 Accent 4" w:uiPriority="72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71"/>
    <w:lsdException w:name="Medium Grid 1 Accent 5" w:uiPriority="67"/>
    <w:lsdException w:name="Medium Grid 2 Accent 5" w:uiPriority="68"/>
    <w:lsdException w:name="Medium Grid 3 Accent 5" w:uiPriority="60"/>
    <w:lsdException w:name="Dark List Accent 5" w:uiPriority="70"/>
    <w:lsdException w:name="Colorful Shading Accent 5" w:uiPriority="71"/>
    <w:lsdException w:name="Colorful List Accent 5" w:uiPriority="63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9"/>
    <w:lsdException w:name="Medium List 1 Accent 6" w:uiPriority="65"/>
    <w:lsdException w:name="Medium List 2 Accent 6" w:uiPriority="71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0AFB"/>
    <w:pPr>
      <w:spacing w:after="200" w:line="360" w:lineRule="auto"/>
      <w:jc w:val="both"/>
    </w:pPr>
    <w:rPr>
      <w:sz w:val="24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469FF"/>
    <w:pPr>
      <w:keepNext/>
      <w:keepLines/>
      <w:spacing w:before="480" w:after="0"/>
      <w:outlineLvl w:val="0"/>
    </w:pPr>
    <w:rPr>
      <w:rFonts w:eastAsiaTheme="majorEastAsia" w:cstheme="majorBidi"/>
      <w:bCs/>
      <w:color w:val="009394"/>
      <w:sz w:val="60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8F0AFB"/>
    <w:pPr>
      <w:keepNext/>
      <w:keepLines/>
      <w:spacing w:before="200" w:after="0"/>
      <w:outlineLvl w:val="1"/>
    </w:pPr>
    <w:rPr>
      <w:rFonts w:eastAsiaTheme="majorEastAsia" w:cstheme="majorBidi"/>
      <w:bCs/>
      <w:color w:val="009394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8F0AFB"/>
    <w:pPr>
      <w:keepNext/>
      <w:keepLines/>
      <w:spacing w:before="200" w:after="0"/>
      <w:outlineLvl w:val="2"/>
    </w:pPr>
    <w:rPr>
      <w:rFonts w:eastAsiaTheme="majorEastAsia" w:cstheme="majorBidi"/>
      <w:bCs/>
      <w:color w:val="009394" w:themeColor="accent1"/>
      <w:sz w:val="26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qFormat/>
    <w:rsid w:val="008F0AF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9"/>
    <w:unhideWhenUsed/>
    <w:rsid w:val="00513E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4949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rsid w:val="008A32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949" w:themeColor="accent1" w:themeShade="7F"/>
    </w:rPr>
  </w:style>
  <w:style w:type="paragraph" w:styleId="berschrift8">
    <w:name w:val="heading 8"/>
    <w:basedOn w:val="Standard"/>
    <w:next w:val="Standard"/>
    <w:link w:val="berschrift8Zchn"/>
    <w:rsid w:val="0016462A"/>
    <w:pPr>
      <w:keepNext/>
      <w:spacing w:after="0" w:line="240" w:lineRule="auto"/>
      <w:jc w:val="center"/>
      <w:outlineLvl w:val="7"/>
    </w:pPr>
    <w:rPr>
      <w:rFonts w:ascii="Times" w:eastAsia="Times" w:hAnsi="Times"/>
      <w:b/>
      <w:szCs w:val="20"/>
      <w:lang w:eastAsia="de-DE"/>
    </w:rPr>
  </w:style>
  <w:style w:type="paragraph" w:styleId="berschrift9">
    <w:name w:val="heading 9"/>
    <w:aliases w:val="Aufzählung"/>
    <w:basedOn w:val="Standard"/>
    <w:next w:val="Standardeinzug"/>
    <w:uiPriority w:val="9"/>
    <w:unhideWhenUsed/>
    <w:rsid w:val="008C21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rsid w:val="008471C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  <w:lang w:eastAsia="de-DE"/>
    </w:rPr>
  </w:style>
  <w:style w:type="character" w:customStyle="1" w:styleId="TitelZchn">
    <w:name w:val="Titel Zchn"/>
    <w:link w:val="Titel"/>
    <w:rsid w:val="008471C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unhideWhenUsed/>
    <w:rsid w:val="00F012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rsid w:val="00F012D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19F2"/>
  </w:style>
  <w:style w:type="paragraph" w:styleId="Fuzeile">
    <w:name w:val="footer"/>
    <w:basedOn w:val="Standard"/>
    <w:link w:val="FuzeileZchn"/>
    <w:uiPriority w:val="99"/>
    <w:unhideWhenUsed/>
    <w:rsid w:val="00BD1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19F2"/>
  </w:style>
  <w:style w:type="paragraph" w:customStyle="1" w:styleId="FlietextText">
    <w:name w:val="Fließtext (Text)"/>
    <w:basedOn w:val="Standard"/>
    <w:uiPriority w:val="99"/>
    <w:rsid w:val="00BD19F2"/>
    <w:pPr>
      <w:widowControl w:val="0"/>
      <w:tabs>
        <w:tab w:val="left" w:pos="170"/>
      </w:tabs>
      <w:autoSpaceDE w:val="0"/>
      <w:autoSpaceDN w:val="0"/>
      <w:adjustRightInd w:val="0"/>
      <w:spacing w:after="0" w:line="260" w:lineRule="atLeast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AufzhlungnichtGrundlinieTextAufzhlungnichtGrundlinie">
    <w:name w:val="Aufzählung_nicht Grundlinie (Text:Aufzählung nicht Grundlinie)"/>
    <w:basedOn w:val="Standard"/>
    <w:uiPriority w:val="99"/>
    <w:rsid w:val="00BD19F2"/>
    <w:pPr>
      <w:widowControl w:val="0"/>
      <w:autoSpaceDE w:val="0"/>
      <w:autoSpaceDN w:val="0"/>
      <w:adjustRightInd w:val="0"/>
      <w:spacing w:before="57" w:after="57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AufzhlungnichtGrundliniekeinAbstanddanachTextAufzhlungnichtGrundlinie">
    <w:name w:val="Aufzählung_nicht Grundlinie kein Abstand danach (Text:Aufzählung nicht Grundlinie)"/>
    <w:basedOn w:val="Standard"/>
    <w:uiPriority w:val="99"/>
    <w:rsid w:val="00BD19F2"/>
    <w:pPr>
      <w:widowControl w:val="0"/>
      <w:autoSpaceDE w:val="0"/>
      <w:autoSpaceDN w:val="0"/>
      <w:adjustRightInd w:val="0"/>
      <w:spacing w:before="57" w:after="0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character" w:styleId="Kommentarzeichen">
    <w:name w:val="annotation reference"/>
    <w:uiPriority w:val="99"/>
    <w:unhideWhenUsed/>
    <w:rsid w:val="00BD19F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BD19F2"/>
    <w:pPr>
      <w:spacing w:line="240" w:lineRule="auto"/>
    </w:pPr>
    <w:rPr>
      <w:szCs w:val="24"/>
    </w:rPr>
  </w:style>
  <w:style w:type="character" w:customStyle="1" w:styleId="KommentartextZchn">
    <w:name w:val="Kommentartext Zchn"/>
    <w:link w:val="Kommentartext"/>
    <w:uiPriority w:val="99"/>
    <w:rsid w:val="00BD19F2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BD19F2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BD19F2"/>
    <w:rPr>
      <w:b/>
      <w:bCs/>
      <w:sz w:val="20"/>
      <w:szCs w:val="20"/>
    </w:rPr>
  </w:style>
  <w:style w:type="paragraph" w:customStyle="1" w:styleId="AufzhlungGrundlinieText">
    <w:name w:val="Aufzählung_Grundlinie (Text)"/>
    <w:basedOn w:val="Standard"/>
    <w:uiPriority w:val="99"/>
    <w:rsid w:val="0088236D"/>
    <w:pPr>
      <w:widowControl w:val="0"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MarginalieHeadlineMarginalie">
    <w:name w:val="Marginalie Headline (Marginalie)"/>
    <w:basedOn w:val="Standard"/>
    <w:uiPriority w:val="99"/>
    <w:rsid w:val="0088236D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DINPro-Regular" w:hAnsi="DINPro-Regular" w:cs="DINPro-Regular"/>
      <w:color w:val="000000"/>
      <w:sz w:val="19"/>
      <w:szCs w:val="19"/>
    </w:rPr>
  </w:style>
  <w:style w:type="paragraph" w:customStyle="1" w:styleId="MarginalieFlietextMarginalie">
    <w:name w:val="Marginalie Fließtext (Marginalie)"/>
    <w:basedOn w:val="Standard"/>
    <w:uiPriority w:val="99"/>
    <w:rsid w:val="0088236D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DINPro-Regular" w:hAnsi="DINPro-Regular" w:cs="DINPro-Regular"/>
      <w:color w:val="000000"/>
      <w:sz w:val="19"/>
      <w:szCs w:val="19"/>
    </w:rPr>
  </w:style>
  <w:style w:type="paragraph" w:customStyle="1" w:styleId="NummerierungSelbstkontrolle">
    <w:name w:val="Nummerierung (Selbstkontrolle)"/>
    <w:basedOn w:val="Standard"/>
    <w:uiPriority w:val="99"/>
    <w:rsid w:val="0088236D"/>
    <w:pPr>
      <w:widowControl w:val="0"/>
      <w:autoSpaceDE w:val="0"/>
      <w:autoSpaceDN w:val="0"/>
      <w:adjustRightInd w:val="0"/>
      <w:spacing w:after="0" w:line="260" w:lineRule="atLeast"/>
      <w:ind w:left="340" w:hanging="340"/>
      <w:textAlignment w:val="center"/>
    </w:pPr>
    <w:rPr>
      <w:rFonts w:ascii="AGaramondPro-Regular" w:hAnsi="AGaramondPro-Regular" w:cs="AGaramondPro-Regular"/>
      <w:color w:val="000000"/>
    </w:rPr>
  </w:style>
  <w:style w:type="paragraph" w:customStyle="1" w:styleId="Selbstkontrolle-TextSelbstkontrolle">
    <w:name w:val="Selbstkontrolle - Text (Selbstkontrolle)"/>
    <w:basedOn w:val="FlietextText"/>
    <w:uiPriority w:val="99"/>
    <w:rsid w:val="0088236D"/>
    <w:pPr>
      <w:ind w:left="340"/>
    </w:pPr>
  </w:style>
  <w:style w:type="paragraph" w:customStyle="1" w:styleId="MultipleChoiceSelbstkontrolle">
    <w:name w:val="Multiple Choice (Selbstkontrolle)"/>
    <w:basedOn w:val="AufzhlungnichtGrundlinieTextAufzhlungnichtGrundlinie"/>
    <w:uiPriority w:val="99"/>
    <w:rsid w:val="0088236D"/>
    <w:pPr>
      <w:spacing w:before="28" w:after="28"/>
      <w:ind w:left="680"/>
    </w:pPr>
  </w:style>
  <w:style w:type="paragraph" w:customStyle="1" w:styleId="KeinAbsatzformat">
    <w:name w:val="[Kein Absatzformat]"/>
    <w:rsid w:val="00EB08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customStyle="1" w:styleId="HeadlineFlietextText">
    <w:name w:val="Headline Fließtext (Text)"/>
    <w:basedOn w:val="Standard"/>
    <w:uiPriority w:val="99"/>
    <w:rsid w:val="00EB08A4"/>
    <w:pPr>
      <w:widowControl w:val="0"/>
      <w:tabs>
        <w:tab w:val="left" w:pos="567"/>
      </w:tabs>
      <w:autoSpaceDE w:val="0"/>
      <w:autoSpaceDN w:val="0"/>
      <w:adjustRightInd w:val="0"/>
      <w:spacing w:before="170" w:after="0" w:line="336" w:lineRule="atLeast"/>
      <w:textAlignment w:val="center"/>
    </w:pPr>
    <w:rPr>
      <w:rFonts w:ascii="DINPro-Regular" w:hAnsi="DINPro-Regular" w:cs="DINPro-Regular"/>
      <w:color w:val="00ED7A"/>
      <w:sz w:val="28"/>
      <w:szCs w:val="28"/>
    </w:rPr>
  </w:style>
  <w:style w:type="paragraph" w:customStyle="1" w:styleId="LegendeTabelle9">
    <w:name w:val="Legende – Tabelle 9"/>
    <w:aliases w:val="0 (Tabelle)"/>
    <w:basedOn w:val="KeinAbsatzformat"/>
    <w:uiPriority w:val="99"/>
    <w:rsid w:val="00EB08A4"/>
    <w:pPr>
      <w:tabs>
        <w:tab w:val="left" w:pos="0"/>
      </w:tabs>
      <w:spacing w:after="510" w:line="260" w:lineRule="atLeast"/>
    </w:pPr>
    <w:rPr>
      <w:rFonts w:ascii="DINPro-Regular" w:hAnsi="DINPro-Regular" w:cs="DINPro-Regular"/>
      <w:color w:val="000059"/>
      <w:sz w:val="20"/>
      <w:szCs w:val="20"/>
    </w:rPr>
  </w:style>
  <w:style w:type="paragraph" w:customStyle="1" w:styleId="Legende-Tabelle4">
    <w:name w:val="Legende - Tabelle 4"/>
    <w:aliases w:val="5 (Tabelle)"/>
    <w:basedOn w:val="LegendeTabelle9"/>
    <w:uiPriority w:val="99"/>
    <w:rsid w:val="00EB08A4"/>
    <w:pPr>
      <w:spacing w:after="255"/>
    </w:pPr>
  </w:style>
  <w:style w:type="paragraph" w:customStyle="1" w:styleId="AufzhlungnichtGrundlinieAbstanddavorTextAufzhlungnichtGrundlinie">
    <w:name w:val="Aufzählung_nicht Grundlinie Abstand davor (Text:Aufzählung nicht Grundlinie)"/>
    <w:basedOn w:val="KeinAbsatzformat"/>
    <w:uiPriority w:val="99"/>
    <w:rsid w:val="00EB08A4"/>
    <w:pPr>
      <w:spacing w:before="113" w:after="57" w:line="260" w:lineRule="atLeast"/>
      <w:ind w:left="340" w:hanging="340"/>
    </w:pPr>
    <w:rPr>
      <w:rFonts w:ascii="AGaramondPro-Regular" w:hAnsi="AGaramondPro-Regular" w:cs="AGaramondPro-Regular"/>
      <w:sz w:val="22"/>
      <w:szCs w:val="22"/>
    </w:rPr>
  </w:style>
  <w:style w:type="paragraph" w:customStyle="1" w:styleId="SublineText">
    <w:name w:val="Subline (Text)"/>
    <w:basedOn w:val="KeinAbsatzformat"/>
    <w:uiPriority w:val="99"/>
    <w:rsid w:val="00EB08A4"/>
    <w:pPr>
      <w:tabs>
        <w:tab w:val="left" w:pos="170"/>
      </w:tabs>
      <w:spacing w:before="57" w:after="57" w:line="260" w:lineRule="atLeast"/>
      <w:jc w:val="both"/>
    </w:pPr>
    <w:rPr>
      <w:rFonts w:ascii="DINPro-Regular" w:hAnsi="DINPro-Regular" w:cs="DINPro-Regular"/>
      <w:color w:val="00ED7A"/>
      <w:sz w:val="22"/>
      <w:szCs w:val="22"/>
    </w:rPr>
  </w:style>
  <w:style w:type="paragraph" w:customStyle="1" w:styleId="Selbstkontrolle-TextlinksbndigSelbstkontrolle">
    <w:name w:val="Selbstkontrolle - Text linksbündig (Selbstkontrolle)"/>
    <w:basedOn w:val="Selbstkontrolle-TextSelbstkontrolle"/>
    <w:uiPriority w:val="99"/>
    <w:rsid w:val="00EB08A4"/>
    <w:pPr>
      <w:jc w:val="left"/>
    </w:pPr>
  </w:style>
  <w:style w:type="paragraph" w:customStyle="1" w:styleId="Legende-Tabelle0Tabelle">
    <w:name w:val="Legende - Tabelle 0 (Tabelle)"/>
    <w:basedOn w:val="Legende-Tabelle4"/>
    <w:uiPriority w:val="99"/>
    <w:rsid w:val="00EB08A4"/>
    <w:pPr>
      <w:spacing w:after="0"/>
    </w:pPr>
  </w:style>
  <w:style w:type="paragraph" w:customStyle="1" w:styleId="HeadlineTabelleTabelle">
    <w:name w:val="Headline – Tabelle (Tabelle)"/>
    <w:basedOn w:val="KeinAbsatzformat"/>
    <w:uiPriority w:val="99"/>
    <w:rsid w:val="00EB08A4"/>
    <w:pPr>
      <w:tabs>
        <w:tab w:val="left" w:pos="0"/>
      </w:tabs>
      <w:spacing w:line="260" w:lineRule="atLeast"/>
    </w:pPr>
    <w:rPr>
      <w:rFonts w:ascii="DINPro-Regular" w:hAnsi="DINPro-Regular" w:cs="DINPro-Regular"/>
      <w:color w:val="FFFFFF"/>
      <w:sz w:val="22"/>
      <w:szCs w:val="22"/>
    </w:rPr>
  </w:style>
  <w:style w:type="paragraph" w:customStyle="1" w:styleId="TextTabelleTabelle">
    <w:name w:val="Text – Tabelle (Tabelle)"/>
    <w:basedOn w:val="KeinAbsatzformat"/>
    <w:uiPriority w:val="99"/>
    <w:rsid w:val="00EB08A4"/>
    <w:pPr>
      <w:tabs>
        <w:tab w:val="left" w:pos="0"/>
      </w:tabs>
      <w:spacing w:line="260" w:lineRule="atLeast"/>
    </w:pPr>
    <w:rPr>
      <w:rFonts w:ascii="DINPro-Regular" w:hAnsi="DINPro-Regular" w:cs="DINPro-Regular"/>
      <w:sz w:val="20"/>
      <w:szCs w:val="20"/>
    </w:rPr>
  </w:style>
  <w:style w:type="paragraph" w:customStyle="1" w:styleId="AufzhlungTabelleTabelle">
    <w:name w:val="Aufzählung Tabelle (Tabelle)"/>
    <w:basedOn w:val="AufzhlungnichtGrundlinieTextAufzhlungnichtGrundlinie"/>
    <w:uiPriority w:val="99"/>
    <w:rsid w:val="00EB08A4"/>
    <w:rPr>
      <w:rFonts w:ascii="DINPro-Regular" w:hAnsi="DINPro-Regular" w:cs="DINPro-Regular"/>
      <w:sz w:val="20"/>
      <w:szCs w:val="20"/>
    </w:rPr>
  </w:style>
  <w:style w:type="paragraph" w:customStyle="1" w:styleId="Headline-ZusammenfassungZusammenfassung">
    <w:name w:val="Headline - Zusammenfassung (Zusammenfassung)"/>
    <w:basedOn w:val="KeinAbsatzformat"/>
    <w:uiPriority w:val="99"/>
    <w:rsid w:val="00EB08A4"/>
    <w:pPr>
      <w:tabs>
        <w:tab w:val="left" w:pos="0"/>
      </w:tabs>
      <w:spacing w:line="260" w:lineRule="atLeast"/>
      <w:jc w:val="both"/>
    </w:pPr>
    <w:rPr>
      <w:rFonts w:ascii="AGaramondPro-Bold" w:hAnsi="AGaramondPro-Bold" w:cs="AGaramondPro-Bold"/>
      <w:b/>
      <w:bCs/>
      <w:color w:val="FFFFFF"/>
      <w:sz w:val="22"/>
      <w:szCs w:val="22"/>
    </w:rPr>
  </w:style>
  <w:style w:type="paragraph" w:customStyle="1" w:styleId="Text-ZusammenfassungZusammenfassung">
    <w:name w:val="Text - Zusammenfassung (Zusammenfassung)"/>
    <w:basedOn w:val="KeinAbsatzformat"/>
    <w:uiPriority w:val="99"/>
    <w:rsid w:val="00EB08A4"/>
    <w:pPr>
      <w:spacing w:line="260" w:lineRule="atLeast"/>
    </w:pPr>
    <w:rPr>
      <w:rFonts w:ascii="AGaramondPro-Regular" w:hAnsi="AGaramondPro-Regular" w:cs="AGaramondPro-Regular"/>
      <w:sz w:val="22"/>
      <w:szCs w:val="22"/>
    </w:rPr>
  </w:style>
  <w:style w:type="table" w:styleId="MittleresRaster2-Akzent1">
    <w:name w:val="Medium Grid 2 Accent 1"/>
    <w:basedOn w:val="NormaleTabelle"/>
    <w:uiPriority w:val="63"/>
    <w:rsid w:val="002040A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1-Akzent2">
    <w:name w:val="Medium Grid 1 Accent 2"/>
    <w:basedOn w:val="NormaleTabelle"/>
    <w:uiPriority w:val="72"/>
    <w:rsid w:val="002040AA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ittlereListe2-Akzent6">
    <w:name w:val="Medium List 2 Accent 6"/>
    <w:basedOn w:val="NormaleTabelle"/>
    <w:uiPriority w:val="71"/>
    <w:rsid w:val="002040AA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5">
    <w:name w:val="Medium List 2 Accent 5"/>
    <w:basedOn w:val="NormaleTabelle"/>
    <w:uiPriority w:val="71"/>
    <w:rsid w:val="002040AA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3">
    <w:name w:val="Medium List 2 Accent 3"/>
    <w:basedOn w:val="NormaleTabelle"/>
    <w:uiPriority w:val="71"/>
    <w:rsid w:val="002040AA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ittlereListe2-Akzent4">
    <w:name w:val="Medium List 2 Accent 4"/>
    <w:basedOn w:val="NormaleTabelle"/>
    <w:uiPriority w:val="71"/>
    <w:rsid w:val="002040AA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enabsatz1">
    <w:name w:val="Listenabsatz1"/>
    <w:basedOn w:val="NormaleTabelle"/>
    <w:uiPriority w:val="72"/>
    <w:qFormat/>
    <w:rsid w:val="002040A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MittleresRaster1-Akzent3">
    <w:name w:val="Medium Grid 1 Accent 3"/>
    <w:basedOn w:val="NormaleTabelle"/>
    <w:uiPriority w:val="72"/>
    <w:rsid w:val="002040A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ittleresRaster1-Akzent4">
    <w:name w:val="Medium Grid 1 Accent 4"/>
    <w:basedOn w:val="NormaleTabelle"/>
    <w:uiPriority w:val="72"/>
    <w:rsid w:val="002040AA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ittlereSchattierung2-Akzent6">
    <w:name w:val="Medium Shading 2 Accent 6"/>
    <w:basedOn w:val="NormaleTabelle"/>
    <w:uiPriority w:val="69"/>
    <w:rsid w:val="002040A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ittlereListe2-Akzent1">
    <w:name w:val="Medium List 2 Accent 1"/>
    <w:basedOn w:val="NormaleTabelle"/>
    <w:uiPriority w:val="61"/>
    <w:rsid w:val="002040A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IntensivesAnfhrungszeichen1">
    <w:name w:val="Intensives Anführungszeichen1"/>
    <w:basedOn w:val="NormaleTabelle"/>
    <w:uiPriority w:val="60"/>
    <w:qFormat/>
    <w:rsid w:val="002040A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ittleresRaster3-Akzent5">
    <w:name w:val="Medium Grid 3 Accent 5"/>
    <w:basedOn w:val="NormaleTabelle"/>
    <w:uiPriority w:val="60"/>
    <w:rsid w:val="002040AA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ittlereSchattierung2-Akzent2">
    <w:name w:val="Medium Shading 2 Accent 2"/>
    <w:basedOn w:val="NormaleTabelle"/>
    <w:uiPriority w:val="69"/>
    <w:rsid w:val="002040A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ittleresRaster2-Akzent2">
    <w:name w:val="Medium Grid 2 Accent 2"/>
    <w:basedOn w:val="NormaleTabelle"/>
    <w:uiPriority w:val="73"/>
    <w:rsid w:val="002040A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DunkleListe-Akzent3">
    <w:name w:val="Dark List Accent 3"/>
    <w:basedOn w:val="NormaleTabelle"/>
    <w:uiPriority w:val="61"/>
    <w:rsid w:val="004271F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FarbigeListe-Akzent5">
    <w:name w:val="Colorful List Accent 5"/>
    <w:basedOn w:val="NormaleTabelle"/>
    <w:uiPriority w:val="63"/>
    <w:rsid w:val="004271F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krper">
    <w:name w:val="Body Text"/>
    <w:basedOn w:val="Standard"/>
    <w:link w:val="TextkrperZchn"/>
    <w:uiPriority w:val="99"/>
    <w:rsid w:val="008C2118"/>
    <w:pPr>
      <w:tabs>
        <w:tab w:val="left" w:pos="3261"/>
        <w:tab w:val="left" w:pos="3544"/>
        <w:tab w:val="left" w:leader="dot" w:pos="6804"/>
      </w:tabs>
      <w:spacing w:before="120" w:after="0" w:line="240" w:lineRule="auto"/>
    </w:pPr>
    <w:rPr>
      <w:rFonts w:ascii="Tahoma" w:eastAsia="Times New Roman" w:hAnsi="Tahoma"/>
      <w:sz w:val="20"/>
      <w:szCs w:val="20"/>
      <w:lang w:eastAsia="de-DE"/>
    </w:rPr>
  </w:style>
  <w:style w:type="paragraph" w:customStyle="1" w:styleId="einzugerster">
    <w:name w:val="einzug erster"/>
    <w:basedOn w:val="Standard"/>
    <w:autoRedefine/>
    <w:rsid w:val="008C2118"/>
    <w:pPr>
      <w:tabs>
        <w:tab w:val="left" w:pos="900"/>
        <w:tab w:val="left" w:pos="3544"/>
        <w:tab w:val="left" w:leader="dot" w:pos="6804"/>
      </w:tabs>
      <w:spacing w:before="120" w:after="0" w:line="240" w:lineRule="auto"/>
      <w:ind w:left="57"/>
    </w:pPr>
    <w:rPr>
      <w:rFonts w:ascii="Tahoma" w:eastAsia="Times New Roman" w:hAnsi="Tahoma" w:cs="Tahoma"/>
      <w:sz w:val="20"/>
      <w:szCs w:val="24"/>
      <w:lang w:eastAsia="de-DE"/>
    </w:rPr>
  </w:style>
  <w:style w:type="paragraph" w:styleId="Standardeinzug">
    <w:name w:val="Normal Indent"/>
    <w:basedOn w:val="Standard"/>
    <w:rsid w:val="008C2118"/>
    <w:pPr>
      <w:ind w:left="708"/>
    </w:pPr>
  </w:style>
  <w:style w:type="paragraph" w:customStyle="1" w:styleId="beispiel">
    <w:name w:val="beispiel"/>
    <w:basedOn w:val="Standard"/>
    <w:rsid w:val="00FC56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auto" w:fill="FFFFFF"/>
      <w:spacing w:after="0" w:line="240" w:lineRule="auto"/>
    </w:pPr>
    <w:rPr>
      <w:rFonts w:ascii="Arial" w:eastAsia="Times New Roman" w:hAnsi="Arial"/>
      <w:i/>
      <w:szCs w:val="20"/>
      <w:lang w:eastAsia="de-DE"/>
    </w:rPr>
  </w:style>
  <w:style w:type="paragraph" w:customStyle="1" w:styleId="I">
    <w:name w:val="I"/>
    <w:basedOn w:val="Standard"/>
    <w:rsid w:val="00F66056"/>
    <w:pPr>
      <w:tabs>
        <w:tab w:val="left" w:pos="285"/>
        <w:tab w:val="left" w:pos="852"/>
      </w:tabs>
      <w:spacing w:before="120" w:after="120" w:line="240" w:lineRule="auto"/>
      <w:ind w:right="113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Literatur2">
    <w:name w:val="Literatur2"/>
    <w:basedOn w:val="Standard"/>
    <w:rsid w:val="008A3299"/>
    <w:pPr>
      <w:spacing w:before="120" w:after="120" w:line="240" w:lineRule="auto"/>
    </w:pPr>
    <w:rPr>
      <w:rFonts w:ascii="Arial" w:eastAsia="Times New Roman" w:hAnsi="Arial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FD3D30"/>
    <w:pPr>
      <w:tabs>
        <w:tab w:val="left" w:pos="3261"/>
        <w:tab w:val="left" w:pos="3544"/>
        <w:tab w:val="left" w:leader="dot" w:pos="6804"/>
      </w:tabs>
      <w:spacing w:before="120" w:after="0" w:line="240" w:lineRule="auto"/>
      <w:ind w:left="284" w:hanging="284"/>
    </w:pPr>
    <w:rPr>
      <w:rFonts w:ascii="Tahoma" w:eastAsia="Times New Roman" w:hAnsi="Tahoma"/>
      <w:sz w:val="20"/>
      <w:szCs w:val="20"/>
      <w:lang w:eastAsia="de-DE"/>
    </w:rPr>
  </w:style>
  <w:style w:type="paragraph" w:styleId="Aufzhlungszeichen">
    <w:name w:val="List Bullet"/>
    <w:basedOn w:val="Standard"/>
    <w:rsid w:val="008F5862"/>
    <w:pPr>
      <w:numPr>
        <w:numId w:val="2"/>
      </w:numPr>
    </w:pPr>
  </w:style>
  <w:style w:type="paragraph" w:styleId="Verzeichnis1">
    <w:name w:val="toc 1"/>
    <w:basedOn w:val="Standard"/>
    <w:next w:val="Standard"/>
    <w:autoRedefine/>
    <w:uiPriority w:val="39"/>
    <w:rsid w:val="00D405C0"/>
    <w:pPr>
      <w:tabs>
        <w:tab w:val="left" w:pos="2694"/>
        <w:tab w:val="right" w:leader="dot" w:pos="8210"/>
      </w:tabs>
    </w:pPr>
    <w:rPr>
      <w:b/>
      <w:noProof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rsid w:val="00BD2A53"/>
    <w:pPr>
      <w:tabs>
        <w:tab w:val="right" w:leader="dot" w:pos="8210"/>
      </w:tabs>
    </w:pPr>
    <w:rPr>
      <w:rFonts w:asciiTheme="minorHAnsi" w:hAnsiTheme="minorHAnsi"/>
      <w:b/>
      <w:noProof/>
      <w:szCs w:val="24"/>
    </w:rPr>
  </w:style>
  <w:style w:type="character" w:styleId="Hyperlink">
    <w:name w:val="Hyperlink"/>
    <w:basedOn w:val="Absatz-Standardschriftart"/>
    <w:uiPriority w:val="99"/>
    <w:rsid w:val="00782CC3"/>
    <w:rPr>
      <w:color w:val="0000FF"/>
      <w:u w:val="single"/>
    </w:rPr>
  </w:style>
  <w:style w:type="character" w:customStyle="1" w:styleId="FooterChar">
    <w:name w:val="Footer Char"/>
    <w:basedOn w:val="Absatz-Standardschriftart"/>
    <w:semiHidden/>
    <w:locked/>
    <w:rsid w:val="00DF31A1"/>
    <w:rPr>
      <w:rFonts w:ascii="Tahoma" w:hAnsi="Tahoma" w:cs="Times New Roman"/>
      <w:sz w:val="20"/>
    </w:rPr>
  </w:style>
  <w:style w:type="paragraph" w:styleId="Beschriftung">
    <w:name w:val="caption"/>
    <w:aliases w:val="Absatz"/>
    <w:basedOn w:val="Standard"/>
    <w:next w:val="Standard"/>
    <w:uiPriority w:val="99"/>
    <w:unhideWhenUsed/>
    <w:rsid w:val="004568B1"/>
    <w:pPr>
      <w:spacing w:line="240" w:lineRule="auto"/>
    </w:pPr>
    <w:rPr>
      <w:b/>
      <w:bCs/>
      <w:color w:val="009394" w:themeColor="accent1"/>
      <w:sz w:val="18"/>
      <w:szCs w:val="18"/>
    </w:rPr>
  </w:style>
  <w:style w:type="paragraph" w:customStyle="1" w:styleId="zentral">
    <w:name w:val="zentral"/>
    <w:basedOn w:val="Standard"/>
    <w:rsid w:val="004568B1"/>
    <w:pPr>
      <w:spacing w:before="120" w:after="240" w:line="360" w:lineRule="atLeast"/>
    </w:pPr>
    <w:rPr>
      <w:rFonts w:ascii="Arial" w:eastAsia="Times New Roman" w:hAnsi="Arial"/>
      <w:b/>
      <w:sz w:val="20"/>
      <w:szCs w:val="20"/>
      <w:lang w:eastAsia="de-DE"/>
    </w:rPr>
  </w:style>
  <w:style w:type="paragraph" w:customStyle="1" w:styleId="berschrift9Aufzhlung">
    <w:name w:val="Überschrift 9.Aufzählung"/>
    <w:basedOn w:val="Standard"/>
    <w:next w:val="Standard"/>
    <w:rsid w:val="00513E75"/>
    <w:pPr>
      <w:keepNext/>
      <w:numPr>
        <w:numId w:val="3"/>
      </w:numPr>
      <w:tabs>
        <w:tab w:val="left" w:pos="285"/>
        <w:tab w:val="left" w:pos="852"/>
      </w:tabs>
      <w:spacing w:after="60" w:line="240" w:lineRule="auto"/>
    </w:pPr>
    <w:rPr>
      <w:rFonts w:ascii="Tahoma" w:eastAsia="Times New Roman" w:hAnsi="Tahoma"/>
      <w:sz w:val="20"/>
      <w:szCs w:val="20"/>
      <w:lang w:eastAsia="de-DE"/>
    </w:rPr>
  </w:style>
  <w:style w:type="paragraph" w:styleId="Liste">
    <w:name w:val="List"/>
    <w:basedOn w:val="Standard"/>
    <w:rsid w:val="00513E75"/>
    <w:pPr>
      <w:spacing w:after="120" w:line="240" w:lineRule="auto"/>
      <w:ind w:left="283" w:hanging="283"/>
    </w:pPr>
    <w:rPr>
      <w:rFonts w:ascii="Tahoma" w:eastAsia="Times New Roman" w:hAnsi="Tahoma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513E75"/>
    <w:pPr>
      <w:spacing w:after="120" w:line="240" w:lineRule="auto"/>
      <w:ind w:left="357"/>
    </w:pPr>
    <w:rPr>
      <w:rFonts w:ascii="Tahoma" w:eastAsia="Times New Roman" w:hAnsi="Tahoma" w:cs="Tahoma"/>
      <w:sz w:val="20"/>
      <w:szCs w:val="24"/>
      <w:lang w:eastAsia="ar-SA"/>
    </w:rPr>
  </w:style>
  <w:style w:type="paragraph" w:styleId="Textkrper2">
    <w:name w:val="Body Text 2"/>
    <w:basedOn w:val="Standard"/>
    <w:link w:val="Textkrper2Zchn"/>
    <w:uiPriority w:val="99"/>
    <w:rsid w:val="00513E75"/>
    <w:pPr>
      <w:spacing w:after="120" w:line="240" w:lineRule="auto"/>
    </w:pPr>
    <w:rPr>
      <w:rFonts w:ascii="Tahoma" w:eastAsia="Times New Roman" w:hAnsi="Tahoma" w:cs="Tahoma"/>
      <w:i/>
      <w:iCs/>
      <w:sz w:val="20"/>
      <w:szCs w:val="24"/>
      <w:lang w:eastAsia="ar-SA"/>
    </w:rPr>
  </w:style>
  <w:style w:type="paragraph" w:styleId="Textkrper3">
    <w:name w:val="Body Text 3"/>
    <w:basedOn w:val="Standard"/>
    <w:link w:val="Textkrper3Zchn"/>
    <w:uiPriority w:val="99"/>
    <w:rsid w:val="00513E75"/>
    <w:pPr>
      <w:numPr>
        <w:numId w:val="4"/>
      </w:numPr>
      <w:spacing w:before="120" w:after="120" w:line="240" w:lineRule="auto"/>
    </w:pPr>
    <w:rPr>
      <w:rFonts w:ascii="Tahoma" w:eastAsia="Times New Roman" w:hAnsi="Tahoma"/>
      <w:sz w:val="20"/>
      <w:szCs w:val="24"/>
      <w:lang w:eastAsia="ar-SA"/>
    </w:rPr>
  </w:style>
  <w:style w:type="paragraph" w:customStyle="1" w:styleId="Abbildung">
    <w:name w:val="Abbildung"/>
    <w:basedOn w:val="NurText"/>
    <w:rsid w:val="00513E75"/>
    <w:pPr>
      <w:spacing w:after="120" w:line="240" w:lineRule="auto"/>
      <w:jc w:val="right"/>
    </w:pPr>
    <w:rPr>
      <w:rFonts w:ascii="Tahoma" w:eastAsia="Times New Roman" w:hAnsi="Tahoma"/>
      <w:b/>
      <w:bCs/>
      <w:szCs w:val="24"/>
      <w:lang w:eastAsia="de-DE"/>
    </w:rPr>
  </w:style>
  <w:style w:type="paragraph" w:customStyle="1" w:styleId="Standard1">
    <w:name w:val="Standard1"/>
    <w:rsid w:val="00513E75"/>
    <w:pPr>
      <w:suppressAutoHyphens/>
      <w:spacing w:after="120"/>
      <w:jc w:val="both"/>
    </w:pPr>
    <w:rPr>
      <w:rFonts w:ascii="Tahoma" w:eastAsia="Times New Roman" w:hAnsi="Tahoma"/>
      <w:lang w:eastAsia="ar-SA"/>
    </w:rPr>
  </w:style>
  <w:style w:type="paragraph" w:styleId="NurText">
    <w:name w:val="Plain Text"/>
    <w:basedOn w:val="Standard"/>
    <w:rsid w:val="00513E75"/>
    <w:rPr>
      <w:rFonts w:ascii="Courier New" w:hAnsi="Courier New" w:cs="Courier New"/>
      <w:sz w:val="20"/>
      <w:szCs w:val="20"/>
    </w:rPr>
  </w:style>
  <w:style w:type="paragraph" w:customStyle="1" w:styleId="Textkrper31">
    <w:name w:val="Textkörper 31"/>
    <w:basedOn w:val="Standard"/>
    <w:rsid w:val="00513E75"/>
    <w:pPr>
      <w:tabs>
        <w:tab w:val="left" w:pos="3261"/>
        <w:tab w:val="left" w:pos="3544"/>
        <w:tab w:val="left" w:leader="dot" w:pos="6804"/>
      </w:tabs>
      <w:spacing w:before="120" w:after="120" w:line="280" w:lineRule="atLeast"/>
    </w:pPr>
    <w:rPr>
      <w:rFonts w:ascii="Tahoma" w:eastAsia="Times New Roman" w:hAnsi="Tahoma"/>
      <w:szCs w:val="20"/>
      <w:lang w:eastAsia="ar-SA"/>
    </w:rPr>
  </w:style>
  <w:style w:type="character" w:customStyle="1" w:styleId="berschrift2Zchn">
    <w:name w:val="Überschrift 2 Zchn"/>
    <w:basedOn w:val="Absatz-Standardschriftart"/>
    <w:link w:val="berschrift2"/>
    <w:locked/>
    <w:rsid w:val="008F0AFB"/>
    <w:rPr>
      <w:rFonts w:eastAsiaTheme="majorEastAsia" w:cstheme="majorBidi"/>
      <w:bCs/>
      <w:color w:val="009394" w:themeColor="accent1"/>
      <w:sz w:val="28"/>
      <w:szCs w:val="26"/>
      <w:lang w:eastAsia="en-US"/>
    </w:rPr>
  </w:style>
  <w:style w:type="paragraph" w:customStyle="1" w:styleId="Literatur">
    <w:name w:val="Literatur"/>
    <w:basedOn w:val="Standard"/>
    <w:rsid w:val="00513E75"/>
    <w:pPr>
      <w:spacing w:before="120" w:after="120" w:line="240" w:lineRule="auto"/>
    </w:pPr>
    <w:rPr>
      <w:rFonts w:ascii="Arial" w:eastAsia="Times New Roman" w:hAnsi="Arial"/>
      <w:szCs w:val="20"/>
      <w:lang w:eastAsia="de-DE"/>
    </w:rPr>
  </w:style>
  <w:style w:type="paragraph" w:styleId="Verzeichnis3">
    <w:name w:val="toc 3"/>
    <w:basedOn w:val="Standard"/>
    <w:next w:val="Standard"/>
    <w:autoRedefine/>
    <w:uiPriority w:val="39"/>
    <w:rsid w:val="00513E75"/>
    <w:pPr>
      <w:ind w:left="440"/>
    </w:pPr>
  </w:style>
  <w:style w:type="paragraph" w:customStyle="1" w:styleId="Absatz-Standardschriftar">
    <w:name w:val="Absatz-Standardschriftar"/>
    <w:next w:val="Standard"/>
    <w:rsid w:val="005152EB"/>
    <w:rPr>
      <w:rFonts w:ascii="CG Times (WN)" w:eastAsia="Times New Roman" w:hAnsi="CG Times (WN)"/>
    </w:rPr>
  </w:style>
  <w:style w:type="paragraph" w:customStyle="1" w:styleId="Zusfass-berschrift">
    <w:name w:val="Zus.fass.-Überschrift"/>
    <w:basedOn w:val="Standard"/>
    <w:rsid w:val="005152EB"/>
    <w:pPr>
      <w:numPr>
        <w:numId w:val="1"/>
      </w:numPr>
      <w:spacing w:after="0" w:line="240" w:lineRule="auto"/>
    </w:pPr>
    <w:rPr>
      <w:rFonts w:ascii="Tahoma" w:eastAsia="Times New Roman" w:hAnsi="Tahoma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5152EB"/>
    <w:pPr>
      <w:tabs>
        <w:tab w:val="left" w:pos="3261"/>
        <w:tab w:val="left" w:pos="3544"/>
        <w:tab w:val="left" w:leader="dot" w:pos="6804"/>
      </w:tabs>
      <w:spacing w:after="0" w:line="240" w:lineRule="auto"/>
    </w:pPr>
    <w:rPr>
      <w:rFonts w:ascii="Arial" w:eastAsia="Times New Roman" w:hAnsi="Arial"/>
      <w:sz w:val="20"/>
      <w:szCs w:val="20"/>
      <w:lang w:eastAsia="de-DE"/>
    </w:rPr>
  </w:style>
  <w:style w:type="paragraph" w:customStyle="1" w:styleId="Standardeinrck">
    <w:name w:val="Standardeinrück"/>
    <w:basedOn w:val="Standard"/>
    <w:rsid w:val="005152EB"/>
    <w:pPr>
      <w:widowControl w:val="0"/>
      <w:spacing w:before="60" w:after="100" w:line="240" w:lineRule="auto"/>
      <w:ind w:left="1134" w:hanging="567"/>
    </w:pPr>
    <w:rPr>
      <w:rFonts w:ascii="Tahoma" w:eastAsia="Times New Roman" w:hAnsi="Tahoma"/>
      <w:sz w:val="34"/>
      <w:szCs w:val="20"/>
      <w:lang w:eastAsia="de-DE"/>
    </w:rPr>
  </w:style>
  <w:style w:type="paragraph" w:customStyle="1" w:styleId="Leitfragen">
    <w:name w:val="Leitfragen"/>
    <w:basedOn w:val="Standard"/>
    <w:rsid w:val="005152EB"/>
    <w:pPr>
      <w:widowControl w:val="0"/>
      <w:numPr>
        <w:ilvl w:val="12"/>
      </w:numPr>
      <w:spacing w:before="480" w:after="240" w:line="240" w:lineRule="auto"/>
    </w:pPr>
    <w:rPr>
      <w:rFonts w:ascii="Arial" w:eastAsia="Times New Roman" w:hAnsi="Arial"/>
      <w:b/>
      <w:color w:val="000000"/>
      <w:szCs w:val="20"/>
      <w:lang w:eastAsia="de-DE"/>
    </w:rPr>
  </w:style>
  <w:style w:type="paragraph" w:customStyle="1" w:styleId="Name">
    <w:name w:val="Name"/>
    <w:basedOn w:val="Standard"/>
    <w:autoRedefine/>
    <w:rsid w:val="005152EB"/>
    <w:pPr>
      <w:widowControl w:val="0"/>
      <w:spacing w:before="60" w:after="120" w:line="240" w:lineRule="auto"/>
    </w:pPr>
    <w:rPr>
      <w:rFonts w:ascii="Tahoma" w:eastAsia="Times New Roman" w:hAnsi="Tahoma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4C0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9"/>
    <w:rsid w:val="008F0AFB"/>
    <w:rPr>
      <w:rFonts w:eastAsiaTheme="majorEastAsia" w:cstheme="majorBidi"/>
      <w:b/>
      <w:bCs/>
      <w:iCs/>
      <w:sz w:val="24"/>
      <w:szCs w:val="22"/>
      <w:lang w:eastAsia="en-US"/>
    </w:rPr>
  </w:style>
  <w:style w:type="character" w:customStyle="1" w:styleId="berschrift8Zchn">
    <w:name w:val="Überschrift 8 Zchn"/>
    <w:basedOn w:val="Absatz-Standardschriftart"/>
    <w:link w:val="berschrift8"/>
    <w:rsid w:val="0016462A"/>
    <w:rPr>
      <w:rFonts w:ascii="Times" w:eastAsia="Times" w:hAnsi="Times"/>
      <w:b/>
      <w:sz w:val="24"/>
    </w:rPr>
  </w:style>
  <w:style w:type="paragraph" w:styleId="Listenabsatz">
    <w:name w:val="List Paragraph"/>
    <w:basedOn w:val="Standard"/>
    <w:uiPriority w:val="99"/>
    <w:qFormat/>
    <w:rsid w:val="001A626F"/>
    <w:pPr>
      <w:ind w:left="720"/>
      <w:contextualSpacing/>
    </w:pPr>
  </w:style>
  <w:style w:type="character" w:customStyle="1" w:styleId="contributornametrigger">
    <w:name w:val="contributornametrigger"/>
    <w:basedOn w:val="Absatz-Standardschriftart"/>
    <w:rsid w:val="0011188D"/>
  </w:style>
  <w:style w:type="paragraph" w:customStyle="1" w:styleId="U3New">
    <w:name w:val="U3_New"/>
    <w:rsid w:val="0083760E"/>
    <w:pPr>
      <w:spacing w:before="340" w:after="283"/>
    </w:pPr>
    <w:rPr>
      <w:rFonts w:ascii="Avenir 55" w:eastAsia="Times New Roman" w:hAnsi="Avenir 55"/>
      <w:b/>
      <w:sz w:val="26"/>
      <w:lang w:val="en-US" w:eastAsia="ru-RU"/>
    </w:rPr>
  </w:style>
  <w:style w:type="paragraph" w:customStyle="1" w:styleId="Body">
    <w:name w:val="Body"/>
    <w:rsid w:val="003B6AAE"/>
    <w:pPr>
      <w:keepLines/>
      <w:spacing w:after="226" w:line="280" w:lineRule="atLeast"/>
      <w:jc w:val="both"/>
    </w:pPr>
    <w:rPr>
      <w:rFonts w:ascii="Avenir 65" w:eastAsia="Times New Roman" w:hAnsi="Avenir 65"/>
      <w:lang w:val="en-US" w:eastAsia="ru-RU"/>
    </w:rPr>
  </w:style>
  <w:style w:type="character" w:customStyle="1" w:styleId="Bodybold">
    <w:name w:val="Body_bold"/>
    <w:rsid w:val="003B3ED1"/>
    <w:rPr>
      <w:rFonts w:ascii="Avenir 55" w:hAnsi="Avenir 55" w:hint="default"/>
      <w:b/>
    </w:rPr>
  </w:style>
  <w:style w:type="paragraph" w:customStyle="1" w:styleId="U4New">
    <w:name w:val="U4_New"/>
    <w:rsid w:val="00226820"/>
    <w:pPr>
      <w:spacing w:before="113" w:after="170"/>
    </w:pPr>
    <w:rPr>
      <w:rFonts w:ascii="Avenir 55" w:eastAsia="Times New Roman" w:hAnsi="Avenir 55"/>
      <w:b/>
      <w:sz w:val="22"/>
      <w:lang w:val="en-US" w:eastAsia="ru-RU"/>
    </w:rPr>
  </w:style>
  <w:style w:type="paragraph" w:customStyle="1" w:styleId="U5New">
    <w:name w:val="U5_New"/>
    <w:rsid w:val="00226820"/>
    <w:pPr>
      <w:keepLines/>
      <w:spacing w:after="113" w:line="280" w:lineRule="atLeast"/>
      <w:jc w:val="both"/>
    </w:pPr>
    <w:rPr>
      <w:rFonts w:ascii="Avenir 55" w:eastAsia="Times New Roman" w:hAnsi="Avenir 55"/>
      <w:b/>
      <w:i/>
      <w:sz w:val="22"/>
      <w:lang w:val="en-US" w:eastAsia="ru-RU"/>
    </w:rPr>
  </w:style>
  <w:style w:type="character" w:customStyle="1" w:styleId="Italic">
    <w:name w:val="Italic"/>
    <w:rsid w:val="00226820"/>
    <w:rPr>
      <w:rFonts w:ascii="Avenir 65" w:hAnsi="Avenir 65" w:hint="default"/>
      <w:i/>
    </w:rPr>
  </w:style>
  <w:style w:type="paragraph" w:customStyle="1" w:styleId="afr10textinrahmen">
    <w:name w:val="afr 10 text in rahmen"/>
    <w:basedOn w:val="Standard"/>
    <w:autoRedefine/>
    <w:rsid w:val="00926374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567"/>
        <w:tab w:val="left" w:pos="851"/>
        <w:tab w:val="left" w:pos="1134"/>
      </w:tabs>
      <w:spacing w:after="0" w:line="284" w:lineRule="exact"/>
    </w:pPr>
    <w:rPr>
      <w:rFonts w:ascii="Frutiger 45 Light" w:eastAsia="Times New Roman" w:hAnsi="Frutiger 45 Light" w:cs="Arial"/>
      <w:color w:val="000000"/>
      <w:sz w:val="18"/>
      <w:szCs w:val="18"/>
      <w:lang w:eastAsia="de-DE"/>
    </w:rPr>
  </w:style>
  <w:style w:type="paragraph" w:customStyle="1" w:styleId="afr10textChar">
    <w:name w:val="afr 10 text Char"/>
    <w:link w:val="afr10textCharChar"/>
    <w:autoRedefine/>
    <w:rsid w:val="00A07E60"/>
    <w:pPr>
      <w:tabs>
        <w:tab w:val="left" w:pos="567"/>
        <w:tab w:val="left" w:pos="851"/>
        <w:tab w:val="left" w:pos="1134"/>
      </w:tabs>
      <w:spacing w:line="284" w:lineRule="exact"/>
    </w:pPr>
    <w:rPr>
      <w:rFonts w:asciiTheme="minorHAnsi" w:eastAsia="Times New Roman" w:hAnsiTheme="minorHAnsi" w:cs="Arial"/>
      <w:color w:val="000000"/>
      <w:sz w:val="28"/>
      <w:szCs w:val="28"/>
    </w:rPr>
  </w:style>
  <w:style w:type="character" w:customStyle="1" w:styleId="afr10textCharChar">
    <w:name w:val="afr 10 text Char Char"/>
    <w:link w:val="afr10textChar"/>
    <w:rsid w:val="00A07E60"/>
    <w:rPr>
      <w:rFonts w:asciiTheme="minorHAnsi" w:eastAsia="Times New Roman" w:hAnsiTheme="minorHAnsi" w:cs="Arial"/>
      <w:color w:val="000000"/>
      <w:sz w:val="28"/>
      <w:szCs w:val="28"/>
    </w:rPr>
  </w:style>
  <w:style w:type="paragraph" w:styleId="Verzeichnis4">
    <w:name w:val="toc 4"/>
    <w:basedOn w:val="Standard"/>
    <w:next w:val="Standard"/>
    <w:autoRedefine/>
    <w:uiPriority w:val="39"/>
    <w:unhideWhenUsed/>
    <w:rsid w:val="000B5EB1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0B5EB1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0B5EB1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0B5EB1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0B5EB1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0B5EB1"/>
    <w:pPr>
      <w:ind w:left="1760"/>
    </w:pPr>
  </w:style>
  <w:style w:type="paragraph" w:styleId="Abbildungsverzeichnis">
    <w:name w:val="table of figures"/>
    <w:basedOn w:val="Standard"/>
    <w:next w:val="Standard"/>
    <w:uiPriority w:val="99"/>
    <w:unhideWhenUsed/>
    <w:rsid w:val="000B5EB1"/>
    <w:pPr>
      <w:ind w:left="440" w:hanging="440"/>
    </w:pPr>
  </w:style>
  <w:style w:type="paragraph" w:customStyle="1" w:styleId="afr12ueberschrift">
    <w:name w:val="afr 12 ueberschrift"/>
    <w:next w:val="afr10textChar"/>
    <w:autoRedefine/>
    <w:rsid w:val="00F95362"/>
    <w:pPr>
      <w:tabs>
        <w:tab w:val="left" w:pos="567"/>
        <w:tab w:val="left" w:pos="1134"/>
      </w:tabs>
      <w:spacing w:line="284" w:lineRule="exact"/>
    </w:pPr>
    <w:rPr>
      <w:rFonts w:asciiTheme="majorHAnsi" w:eastAsia="Times" w:hAnsiTheme="majorHAnsi"/>
      <w:b/>
      <w:noProof/>
      <w:color w:val="000000"/>
      <w:sz w:val="24"/>
      <w:szCs w:val="24"/>
    </w:rPr>
  </w:style>
  <w:style w:type="character" w:customStyle="1" w:styleId="FunotentextZchn">
    <w:name w:val="Fußnotentext Zchn"/>
    <w:link w:val="Funotentext"/>
    <w:uiPriority w:val="99"/>
    <w:rsid w:val="00617C91"/>
    <w:rPr>
      <w:rFonts w:ascii="Arial" w:eastAsia="Times New Roman" w:hAnsi="Arial"/>
    </w:rPr>
  </w:style>
  <w:style w:type="character" w:styleId="Funotenzeichen">
    <w:name w:val="footnote reference"/>
    <w:uiPriority w:val="99"/>
    <w:rsid w:val="00617C91"/>
    <w:rPr>
      <w:vertAlign w:val="superscript"/>
    </w:rPr>
  </w:style>
  <w:style w:type="paragraph" w:customStyle="1" w:styleId="Spisokbody">
    <w:name w:val="Spisok_body"/>
    <w:rsid w:val="003171F9"/>
    <w:pPr>
      <w:keepLines/>
      <w:spacing w:after="113" w:line="280" w:lineRule="atLeast"/>
      <w:jc w:val="both"/>
    </w:pPr>
    <w:rPr>
      <w:rFonts w:ascii="Avenir 65" w:eastAsia="Times New Roman" w:hAnsi="Avenir 65"/>
      <w:lang w:val="en-US" w:eastAsia="ru-RU"/>
    </w:rPr>
  </w:style>
  <w:style w:type="paragraph" w:customStyle="1" w:styleId="spisokNew">
    <w:name w:val="spisok_New"/>
    <w:rsid w:val="003171F9"/>
    <w:pPr>
      <w:keepLines/>
      <w:spacing w:line="280" w:lineRule="atLeast"/>
      <w:ind w:left="340" w:hanging="341"/>
      <w:jc w:val="both"/>
    </w:pPr>
    <w:rPr>
      <w:rFonts w:ascii="Avenir 65" w:eastAsia="Times New Roman" w:hAnsi="Avenir 65"/>
      <w:lang w:val="en-US" w:eastAsia="ru-RU"/>
    </w:rPr>
  </w:style>
  <w:style w:type="paragraph" w:customStyle="1" w:styleId="spisoklastNew">
    <w:name w:val="spisok_last_New"/>
    <w:rsid w:val="003171F9"/>
    <w:pPr>
      <w:keepLines/>
      <w:spacing w:after="226" w:line="280" w:lineRule="atLeast"/>
      <w:ind w:left="340" w:hanging="341"/>
      <w:jc w:val="both"/>
    </w:pPr>
    <w:rPr>
      <w:rFonts w:ascii="Avenir 65" w:eastAsia="Times New Roman" w:hAnsi="Avenir 65"/>
      <w:lang w:val="en-US" w:eastAsia="ru-RU"/>
    </w:rPr>
  </w:style>
  <w:style w:type="character" w:customStyle="1" w:styleId="50">
    <w:name w:val="%_50"/>
    <w:rsid w:val="00AD6632"/>
    <w:rPr>
      <w:rFonts w:ascii="Avenir 65" w:hAnsi="Avenir 65" w:hint="default"/>
      <w:color w:val="FFFFFF"/>
    </w:rPr>
  </w:style>
  <w:style w:type="paragraph" w:styleId="StandardWeb">
    <w:name w:val="Normal (Web)"/>
    <w:basedOn w:val="Standard"/>
    <w:uiPriority w:val="99"/>
    <w:unhideWhenUsed/>
    <w:rsid w:val="00D46CB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de-DE"/>
    </w:rPr>
  </w:style>
  <w:style w:type="paragraph" w:customStyle="1" w:styleId="Textblock">
    <w:name w:val="Textblock"/>
    <w:basedOn w:val="Standard"/>
    <w:rsid w:val="00CD4114"/>
    <w:pPr>
      <w:overflowPunct w:val="0"/>
      <w:autoSpaceDE w:val="0"/>
      <w:autoSpaceDN w:val="0"/>
      <w:adjustRightInd w:val="0"/>
      <w:spacing w:before="120" w:after="0" w:line="300" w:lineRule="atLeast"/>
      <w:textAlignment w:val="baseline"/>
    </w:pPr>
    <w:rPr>
      <w:rFonts w:ascii="Times New Roman" w:eastAsia="Times New Roman" w:hAnsi="Times New Roman"/>
      <w:sz w:val="26"/>
      <w:szCs w:val="20"/>
      <w:lang w:eastAsia="de-DE"/>
    </w:rPr>
  </w:style>
  <w:style w:type="paragraph" w:customStyle="1" w:styleId="U2New">
    <w:name w:val="U2_New"/>
    <w:rsid w:val="00127D07"/>
    <w:pPr>
      <w:spacing w:before="510" w:after="396"/>
    </w:pPr>
    <w:rPr>
      <w:rFonts w:ascii="Avenir 55" w:eastAsia="Times New Roman" w:hAnsi="Avenir 55"/>
      <w:b/>
      <w:sz w:val="32"/>
      <w:lang w:val="en-US" w:eastAsia="ru-RU"/>
    </w:rPr>
  </w:style>
  <w:style w:type="paragraph" w:customStyle="1" w:styleId="Flietext">
    <w:name w:val="Fließtext"/>
    <w:rsid w:val="00816BB1"/>
    <w:pPr>
      <w:spacing w:after="282" w:line="282" w:lineRule="exact"/>
      <w:jc w:val="both"/>
    </w:pPr>
    <w:rPr>
      <w:rFonts w:ascii="Frutiger 45 Light" w:eastAsia="Times New Roman" w:hAnsi="Frutiger 45 Light"/>
      <w:color w:val="000000"/>
      <w:szCs w:val="24"/>
    </w:rPr>
  </w:style>
  <w:style w:type="paragraph" w:customStyle="1" w:styleId="spisok">
    <w:name w:val="spisok"/>
    <w:rsid w:val="00B16DA2"/>
    <w:pPr>
      <w:keepLines/>
      <w:spacing w:line="280" w:lineRule="exact"/>
      <w:ind w:left="255" w:hanging="256"/>
      <w:jc w:val="both"/>
    </w:pPr>
    <w:rPr>
      <w:rFonts w:ascii="Avenir 65" w:eastAsia="Times New Roman" w:hAnsi="Avenir 65"/>
      <w:lang w:val="en-US" w:eastAsia="ru-RU"/>
    </w:rPr>
  </w:style>
  <w:style w:type="paragraph" w:customStyle="1" w:styleId="spisoklast">
    <w:name w:val="spisok_last"/>
    <w:rsid w:val="00B16DA2"/>
    <w:pPr>
      <w:keepLines/>
      <w:spacing w:after="226" w:line="280" w:lineRule="exact"/>
      <w:ind w:left="255" w:hanging="256"/>
      <w:jc w:val="both"/>
    </w:pPr>
    <w:rPr>
      <w:rFonts w:ascii="Avenir 65" w:eastAsia="Times New Roman" w:hAnsi="Avenir 65"/>
      <w:lang w:val="en-US" w:eastAsia="ru-RU"/>
    </w:rPr>
  </w:style>
  <w:style w:type="character" w:customStyle="1" w:styleId="Norma">
    <w:name w:val="Norma"/>
    <w:rsid w:val="00020B39"/>
    <w:rPr>
      <w:rFonts w:ascii="Avenir 65" w:hAnsi="Avenir 65"/>
    </w:rPr>
  </w:style>
  <w:style w:type="character" w:customStyle="1" w:styleId="a">
    <w:name w:val="%"/>
    <w:rsid w:val="00251101"/>
    <w:rPr>
      <w:rFonts w:ascii="Avenir 65" w:hAnsi="Avenir 65"/>
      <w:color w:val="FFFFFF"/>
    </w:rPr>
  </w:style>
  <w:style w:type="paragraph" w:styleId="Untertitel">
    <w:name w:val="Subtitle"/>
    <w:basedOn w:val="Standard"/>
    <w:link w:val="UntertitelZchn"/>
    <w:rsid w:val="00E81EB1"/>
    <w:pPr>
      <w:spacing w:after="0" w:line="240" w:lineRule="auto"/>
    </w:pPr>
    <w:rPr>
      <w:rFonts w:ascii="Arial" w:eastAsia="Times" w:hAnsi="Arial"/>
      <w:b/>
      <w:sz w:val="32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E81EB1"/>
    <w:rPr>
      <w:rFonts w:ascii="Arial" w:eastAsia="Times" w:hAnsi="Arial"/>
      <w:b/>
      <w:sz w:val="32"/>
    </w:rPr>
  </w:style>
  <w:style w:type="paragraph" w:customStyle="1" w:styleId="Spisok2">
    <w:name w:val="Spisok_2"/>
    <w:rsid w:val="00E343DD"/>
    <w:pPr>
      <w:keepLines/>
      <w:spacing w:line="280" w:lineRule="exact"/>
      <w:ind w:left="510" w:hanging="256"/>
      <w:jc w:val="both"/>
    </w:pPr>
    <w:rPr>
      <w:rFonts w:ascii="Avenir 65" w:eastAsia="Times New Roman" w:hAnsi="Avenir 65"/>
      <w:lang w:val="en-US" w:eastAsia="ru-RU"/>
    </w:rPr>
  </w:style>
  <w:style w:type="paragraph" w:customStyle="1" w:styleId="A1">
    <w:name w:val="A1"/>
    <w:rsid w:val="009F18B6"/>
    <w:pPr>
      <w:jc w:val="right"/>
    </w:pPr>
    <w:rPr>
      <w:rFonts w:ascii="Avenir 55" w:eastAsia="Times New Roman" w:hAnsi="Avenir 55"/>
      <w:b/>
      <w:sz w:val="44"/>
      <w:lang w:val="en-US" w:eastAsia="ru-RU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0390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0390"/>
    <w:rPr>
      <w:rFonts w:ascii="Lucida Grande" w:hAnsi="Lucida Grande" w:cs="Lucida Grande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unhideWhenUsed/>
    <w:rsid w:val="00925A79"/>
  </w:style>
  <w:style w:type="paragraph" w:styleId="Literaturverzeichnis">
    <w:name w:val="Bibliography"/>
    <w:basedOn w:val="Standard"/>
    <w:next w:val="Standard"/>
    <w:uiPriority w:val="70"/>
    <w:unhideWhenUsed/>
    <w:rsid w:val="009A4E65"/>
  </w:style>
  <w:style w:type="paragraph" w:customStyle="1" w:styleId="FlietextSkript">
    <w:name w:val="Fließtext Skript"/>
    <w:uiPriority w:val="99"/>
    <w:rsid w:val="009A4E65"/>
    <w:pPr>
      <w:widowControl w:val="0"/>
      <w:tabs>
        <w:tab w:val="left" w:pos="17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cs="AGaramondPro-Regular"/>
      <w:color w:val="000000"/>
      <w:sz w:val="24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30592"/>
    <w:rPr>
      <w:color w:val="808080"/>
    </w:rPr>
  </w:style>
  <w:style w:type="paragraph" w:customStyle="1" w:styleId="FlietextSkript1">
    <w:name w:val="Fließtext Skript 1"/>
    <w:rsid w:val="003539C5"/>
    <w:pPr>
      <w:spacing w:line="360" w:lineRule="auto"/>
      <w:jc w:val="both"/>
    </w:pPr>
    <w:rPr>
      <w:rFonts w:cs="Calibri"/>
      <w:bCs/>
      <w:color w:val="000000"/>
      <w:sz w:val="24"/>
      <w:szCs w:val="24"/>
      <w:lang w:eastAsia="en-US"/>
    </w:rPr>
  </w:style>
  <w:style w:type="paragraph" w:customStyle="1" w:styleId="Kopf-undFusszeilen">
    <w:name w:val="Kopf- und Fusszeilen"/>
    <w:rsid w:val="00094CD1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Text">
    <w:name w:val="Text"/>
    <w:rsid w:val="00094CD1"/>
    <w:rPr>
      <w:rFonts w:ascii="Helvetica" w:eastAsia="ヒラギノ角ゴ Pro W3" w:hAnsi="Helvetica"/>
      <w:color w:val="000000"/>
      <w:sz w:val="24"/>
    </w:rPr>
  </w:style>
  <w:style w:type="character" w:customStyle="1" w:styleId="berschrift1Zchn">
    <w:name w:val="Überschrift 1 Zchn"/>
    <w:link w:val="berschrift1"/>
    <w:uiPriority w:val="9"/>
    <w:rsid w:val="00094CD1"/>
    <w:rPr>
      <w:rFonts w:eastAsiaTheme="majorEastAsia" w:cstheme="majorBidi"/>
      <w:bCs/>
      <w:color w:val="009394"/>
      <w:sz w:val="60"/>
      <w:szCs w:val="28"/>
      <w:lang w:eastAsia="en-US"/>
    </w:rPr>
  </w:style>
  <w:style w:type="paragraph" w:customStyle="1" w:styleId="FarbigeListe-Akzent11">
    <w:name w:val="Farbige Liste - Akzent 11"/>
    <w:basedOn w:val="Standard"/>
    <w:uiPriority w:val="99"/>
    <w:rsid w:val="00094CD1"/>
    <w:pPr>
      <w:spacing w:line="276" w:lineRule="auto"/>
      <w:ind w:left="720"/>
      <w:contextualSpacing/>
      <w:jc w:val="left"/>
    </w:pPr>
    <w:rPr>
      <w:sz w:val="22"/>
    </w:rPr>
  </w:style>
  <w:style w:type="character" w:customStyle="1" w:styleId="berschrift3Zchn">
    <w:name w:val="Überschrift 3 Zchn"/>
    <w:link w:val="berschrift3"/>
    <w:uiPriority w:val="99"/>
    <w:rsid w:val="00094CD1"/>
    <w:rPr>
      <w:rFonts w:eastAsiaTheme="majorEastAsia" w:cstheme="majorBidi"/>
      <w:bCs/>
      <w:color w:val="009394" w:themeColor="accent1"/>
      <w:sz w:val="26"/>
      <w:szCs w:val="22"/>
      <w:lang w:eastAsia="en-US"/>
    </w:rPr>
  </w:style>
  <w:style w:type="character" w:customStyle="1" w:styleId="berschrift5Zchn">
    <w:name w:val="Überschrift 5 Zchn"/>
    <w:link w:val="berschrift5"/>
    <w:uiPriority w:val="99"/>
    <w:rsid w:val="00094CD1"/>
    <w:rPr>
      <w:rFonts w:asciiTheme="majorHAnsi" w:eastAsiaTheme="majorEastAsia" w:hAnsiTheme="majorHAnsi" w:cstheme="majorBidi"/>
      <w:color w:val="004949" w:themeColor="accent1" w:themeShade="7F"/>
      <w:sz w:val="24"/>
      <w:szCs w:val="22"/>
      <w:lang w:eastAsia="en-US"/>
    </w:rPr>
  </w:style>
  <w:style w:type="character" w:customStyle="1" w:styleId="berschrift6Zchn">
    <w:name w:val="Überschrift 6 Zchn"/>
    <w:link w:val="berschrift6"/>
    <w:uiPriority w:val="99"/>
    <w:rsid w:val="00094CD1"/>
    <w:rPr>
      <w:rFonts w:asciiTheme="majorHAnsi" w:eastAsiaTheme="majorEastAsia" w:hAnsiTheme="majorHAnsi" w:cstheme="majorBidi"/>
      <w:i/>
      <w:iCs/>
      <w:color w:val="004949" w:themeColor="accent1" w:themeShade="7F"/>
      <w:sz w:val="24"/>
      <w:szCs w:val="22"/>
      <w:lang w:eastAsia="en-US"/>
    </w:rPr>
  </w:style>
  <w:style w:type="character" w:customStyle="1" w:styleId="TextkrperZchn">
    <w:name w:val="Textkörper Zchn"/>
    <w:link w:val="Textkrper"/>
    <w:uiPriority w:val="99"/>
    <w:rsid w:val="00094CD1"/>
    <w:rPr>
      <w:rFonts w:ascii="Tahoma" w:eastAsia="Times New Roman" w:hAnsi="Tahoma"/>
    </w:rPr>
  </w:style>
  <w:style w:type="paragraph" w:customStyle="1" w:styleId="Standardeinleitung">
    <w:name w:val="Standard_einleitung"/>
    <w:basedOn w:val="Standard"/>
    <w:uiPriority w:val="99"/>
    <w:rsid w:val="00094CD1"/>
    <w:pPr>
      <w:spacing w:after="120"/>
    </w:pPr>
    <w:rPr>
      <w:rFonts w:eastAsia="Times New Roman"/>
      <w:szCs w:val="20"/>
      <w:lang w:eastAsia="de-DE"/>
    </w:rPr>
  </w:style>
  <w:style w:type="paragraph" w:styleId="Inhaltsverzeichnisberschrift">
    <w:name w:val="TOC Heading"/>
    <w:basedOn w:val="berschrift1"/>
    <w:next w:val="Standard"/>
    <w:uiPriority w:val="39"/>
    <w:rsid w:val="00094CD1"/>
    <w:pPr>
      <w:pageBreakBefore/>
      <w:spacing w:before="120" w:after="120"/>
      <w:jc w:val="left"/>
      <w:outlineLvl w:val="9"/>
    </w:pPr>
    <w:rPr>
      <w:rFonts w:ascii="Cambria" w:eastAsia="Times New Roman" w:hAnsi="Cambria" w:cs="Times New Roman"/>
      <w:b/>
      <w:color w:val="365F91"/>
      <w:sz w:val="28"/>
      <w:u w:val="single"/>
      <w:lang w:val="de-AT" w:eastAsia="de-AT"/>
    </w:rPr>
  </w:style>
  <w:style w:type="character" w:customStyle="1" w:styleId="Textkrper-ZeileneinzugZchn">
    <w:name w:val="Textkörper-Zeileneinzug Zchn"/>
    <w:link w:val="Textkrper-Zeileneinzug"/>
    <w:uiPriority w:val="99"/>
    <w:rsid w:val="00094CD1"/>
    <w:rPr>
      <w:rFonts w:ascii="Tahoma" w:eastAsia="Times New Roman" w:hAnsi="Tahoma" w:cs="Tahoma"/>
      <w:szCs w:val="24"/>
      <w:lang w:eastAsia="ar-SA"/>
    </w:rPr>
  </w:style>
  <w:style w:type="character" w:customStyle="1" w:styleId="Textkrper-Einzug2Zchn">
    <w:name w:val="Textkörper-Einzug 2 Zchn"/>
    <w:link w:val="Textkrper-Einzug2"/>
    <w:uiPriority w:val="99"/>
    <w:rsid w:val="00094CD1"/>
    <w:rPr>
      <w:rFonts w:ascii="Tahoma" w:eastAsia="Times New Roman" w:hAnsi="Tahoma"/>
    </w:rPr>
  </w:style>
  <w:style w:type="paragraph" w:styleId="Textkrper-Einzug3">
    <w:name w:val="Body Text Indent 3"/>
    <w:basedOn w:val="Standard"/>
    <w:link w:val="Textkrper-Einzug3Zchn"/>
    <w:uiPriority w:val="99"/>
    <w:rsid w:val="00094CD1"/>
    <w:pPr>
      <w:spacing w:after="120"/>
      <w:ind w:left="283" w:right="2552"/>
    </w:pPr>
    <w:rPr>
      <w:rFonts w:ascii="Times New Roman" w:eastAsia="Times New Roman" w:hAnsi="Times New Roman"/>
      <w:sz w:val="16"/>
      <w:szCs w:val="16"/>
      <w:lang w:val="de-AT" w:eastAsia="de-AT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094CD1"/>
    <w:rPr>
      <w:rFonts w:ascii="Times New Roman" w:eastAsia="Times New Roman" w:hAnsi="Times New Roman"/>
      <w:sz w:val="16"/>
      <w:szCs w:val="16"/>
      <w:lang w:val="de-AT" w:eastAsia="de-AT"/>
    </w:rPr>
  </w:style>
  <w:style w:type="paragraph" w:styleId="Blocktext">
    <w:name w:val="Block Text"/>
    <w:basedOn w:val="Standard"/>
    <w:uiPriority w:val="99"/>
    <w:rsid w:val="00094CD1"/>
    <w:pPr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spacing w:after="120"/>
      <w:ind w:left="426" w:right="-22" w:hanging="426"/>
      <w:jc w:val="left"/>
    </w:pPr>
    <w:rPr>
      <w:rFonts w:eastAsia="Times New Roman"/>
      <w:szCs w:val="20"/>
      <w:lang w:eastAsia="de-DE"/>
    </w:rPr>
  </w:style>
  <w:style w:type="paragraph" w:customStyle="1" w:styleId="FarbigesRaster-Akzent11">
    <w:name w:val="Farbiges Raster - Akzent 11"/>
    <w:basedOn w:val="Standard"/>
    <w:next w:val="Standard"/>
    <w:link w:val="FarbigesRaster-Akzent1Zeichen"/>
    <w:uiPriority w:val="99"/>
    <w:rsid w:val="00094CD1"/>
    <w:pPr>
      <w:spacing w:line="276" w:lineRule="auto"/>
      <w:jc w:val="left"/>
    </w:pPr>
    <w:rPr>
      <w:rFonts w:eastAsia="Times New Roman"/>
      <w:i/>
      <w:iCs/>
      <w:color w:val="000000"/>
      <w:sz w:val="22"/>
      <w:lang w:val="de-AT" w:eastAsia="de-AT"/>
    </w:rPr>
  </w:style>
  <w:style w:type="character" w:customStyle="1" w:styleId="FarbigesRaster-Akzent1Zeichen">
    <w:name w:val="Farbiges Raster - Akzent 1 Zeichen"/>
    <w:link w:val="FarbigesRaster-Akzent11"/>
    <w:uiPriority w:val="99"/>
    <w:rsid w:val="00094CD1"/>
    <w:rPr>
      <w:rFonts w:eastAsia="Times New Roman"/>
      <w:i/>
      <w:iCs/>
      <w:color w:val="000000"/>
      <w:sz w:val="22"/>
      <w:szCs w:val="22"/>
      <w:lang w:val="de-AT" w:eastAsia="de-AT"/>
    </w:rPr>
  </w:style>
  <w:style w:type="paragraph" w:customStyle="1" w:styleId="D2CC0B6B44A644CB9165D72AE26434DF">
    <w:name w:val="D2CC0B6B44A644CB9165D72AE26434DF"/>
    <w:uiPriority w:val="99"/>
    <w:rsid w:val="00094CD1"/>
    <w:pPr>
      <w:spacing w:after="200" w:line="276" w:lineRule="auto"/>
    </w:pPr>
    <w:rPr>
      <w:rFonts w:eastAsia="Times New Roman"/>
      <w:sz w:val="22"/>
      <w:szCs w:val="22"/>
      <w:lang w:val="de-AT" w:eastAsia="de-AT"/>
    </w:rPr>
  </w:style>
  <w:style w:type="character" w:customStyle="1" w:styleId="wiss2eZchn">
    <w:name w:val="wiss2_e Zchn"/>
    <w:link w:val="wiss2e"/>
    <w:uiPriority w:val="99"/>
    <w:locked/>
    <w:rsid w:val="00094CD1"/>
    <w:rPr>
      <w:sz w:val="27"/>
    </w:rPr>
  </w:style>
  <w:style w:type="paragraph" w:customStyle="1" w:styleId="wiss2e">
    <w:name w:val="wiss2_e"/>
    <w:basedOn w:val="Standard"/>
    <w:next w:val="Standard"/>
    <w:link w:val="wiss2eZchn"/>
    <w:uiPriority w:val="99"/>
    <w:rsid w:val="00094CD1"/>
    <w:pPr>
      <w:spacing w:after="120" w:line="325" w:lineRule="exact"/>
      <w:ind w:firstLine="397"/>
    </w:pPr>
    <w:rPr>
      <w:sz w:val="27"/>
      <w:szCs w:val="20"/>
      <w:lang w:eastAsia="de-DE"/>
    </w:rPr>
  </w:style>
  <w:style w:type="paragraph" w:customStyle="1" w:styleId="wiss22">
    <w:name w:val="wiss2_Ü2"/>
    <w:basedOn w:val="Standard"/>
    <w:next w:val="Standard"/>
    <w:uiPriority w:val="99"/>
    <w:rsid w:val="00094CD1"/>
    <w:pPr>
      <w:numPr>
        <w:ilvl w:val="1"/>
        <w:numId w:val="5"/>
      </w:numPr>
      <w:tabs>
        <w:tab w:val="clear" w:pos="377"/>
        <w:tab w:val="left" w:pos="737"/>
      </w:tabs>
      <w:spacing w:before="540" w:after="240" w:line="360" w:lineRule="exact"/>
      <w:ind w:left="737"/>
      <w:jc w:val="left"/>
      <w:outlineLvl w:val="1"/>
    </w:pPr>
    <w:rPr>
      <w:rFonts w:eastAsia="Times New Roman"/>
      <w:sz w:val="30"/>
      <w:szCs w:val="20"/>
      <w:lang w:val="de-AT" w:eastAsia="de-DE"/>
    </w:rPr>
  </w:style>
  <w:style w:type="paragraph" w:customStyle="1" w:styleId="wiss23">
    <w:name w:val="wiss2_Ü3"/>
    <w:basedOn w:val="wiss22"/>
    <w:next w:val="Standard"/>
    <w:uiPriority w:val="99"/>
    <w:rsid w:val="00094CD1"/>
    <w:pPr>
      <w:numPr>
        <w:ilvl w:val="2"/>
      </w:numPr>
      <w:tabs>
        <w:tab w:val="clear" w:pos="737"/>
      </w:tabs>
      <w:spacing w:before="320" w:after="0" w:line="320" w:lineRule="exact"/>
      <w:outlineLvl w:val="2"/>
    </w:pPr>
    <w:rPr>
      <w:sz w:val="27"/>
    </w:rPr>
  </w:style>
  <w:style w:type="character" w:customStyle="1" w:styleId="wiss2citZchn">
    <w:name w:val="wiss2_cit Zchn"/>
    <w:link w:val="wiss2cit"/>
    <w:uiPriority w:val="99"/>
    <w:locked/>
    <w:rsid w:val="00094CD1"/>
    <w:rPr>
      <w:sz w:val="24"/>
    </w:rPr>
  </w:style>
  <w:style w:type="paragraph" w:customStyle="1" w:styleId="wiss2cit">
    <w:name w:val="wiss2_cit"/>
    <w:basedOn w:val="Standard"/>
    <w:next w:val="Standard"/>
    <w:link w:val="wiss2citZchn"/>
    <w:uiPriority w:val="99"/>
    <w:rsid w:val="00094CD1"/>
    <w:pPr>
      <w:tabs>
        <w:tab w:val="left" w:pos="567"/>
      </w:tabs>
      <w:spacing w:before="180" w:after="120" w:line="300" w:lineRule="exact"/>
      <w:ind w:left="567"/>
    </w:pPr>
    <w:rPr>
      <w:szCs w:val="20"/>
      <w:lang w:eastAsia="de-DE"/>
    </w:rPr>
  </w:style>
  <w:style w:type="paragraph" w:customStyle="1" w:styleId="wiss2abb">
    <w:name w:val="wiss2_abb"/>
    <w:basedOn w:val="Standard"/>
    <w:next w:val="Standard"/>
    <w:uiPriority w:val="99"/>
    <w:rsid w:val="00094CD1"/>
    <w:pPr>
      <w:tabs>
        <w:tab w:val="left" w:pos="1134"/>
      </w:tabs>
      <w:spacing w:before="180" w:after="120" w:line="325" w:lineRule="exact"/>
      <w:ind w:left="1134" w:hanging="1134"/>
      <w:jc w:val="left"/>
    </w:pPr>
    <w:rPr>
      <w:rFonts w:eastAsia="Times New Roman"/>
      <w:sz w:val="27"/>
      <w:szCs w:val="20"/>
      <w:lang w:val="de-AT" w:eastAsia="de-DE"/>
    </w:rPr>
  </w:style>
  <w:style w:type="paragraph" w:customStyle="1" w:styleId="wiss24">
    <w:name w:val="wiss2_Ü4"/>
    <w:basedOn w:val="wiss23"/>
    <w:next w:val="Standard"/>
    <w:uiPriority w:val="99"/>
    <w:rsid w:val="00094CD1"/>
    <w:pPr>
      <w:numPr>
        <w:ilvl w:val="3"/>
      </w:numPr>
    </w:pPr>
  </w:style>
  <w:style w:type="character" w:customStyle="1" w:styleId="wiss2Zchn">
    <w:name w:val="wiss2 Zchn"/>
    <w:link w:val="wiss2"/>
    <w:uiPriority w:val="99"/>
    <w:locked/>
    <w:rsid w:val="00094CD1"/>
    <w:rPr>
      <w:sz w:val="22"/>
      <w:lang w:val="de-AT"/>
    </w:rPr>
  </w:style>
  <w:style w:type="paragraph" w:customStyle="1" w:styleId="wiss2">
    <w:name w:val="wiss2"/>
    <w:link w:val="wiss2Zchn"/>
    <w:uiPriority w:val="99"/>
    <w:rsid w:val="00094CD1"/>
    <w:pPr>
      <w:spacing w:before="180" w:line="325" w:lineRule="exact"/>
      <w:jc w:val="both"/>
    </w:pPr>
    <w:rPr>
      <w:sz w:val="22"/>
      <w:lang w:val="de-AT"/>
    </w:rPr>
  </w:style>
  <w:style w:type="paragraph" w:customStyle="1" w:styleId="wiss21">
    <w:name w:val="wiss2_Ü1"/>
    <w:basedOn w:val="wiss2"/>
    <w:next w:val="wiss2"/>
    <w:uiPriority w:val="99"/>
    <w:rsid w:val="00094CD1"/>
    <w:pPr>
      <w:tabs>
        <w:tab w:val="num" w:pos="-323"/>
        <w:tab w:val="left" w:pos="397"/>
      </w:tabs>
      <w:ind w:left="397" w:hanging="397"/>
      <w:jc w:val="left"/>
      <w:outlineLvl w:val="0"/>
    </w:pPr>
    <w:rPr>
      <w:sz w:val="34"/>
    </w:rPr>
  </w:style>
  <w:style w:type="character" w:customStyle="1" w:styleId="wiss2citeZchn">
    <w:name w:val="wiss2_cit_e Zchn"/>
    <w:link w:val="wiss2cite"/>
    <w:uiPriority w:val="99"/>
    <w:locked/>
    <w:rsid w:val="00094CD1"/>
    <w:rPr>
      <w:sz w:val="24"/>
    </w:rPr>
  </w:style>
  <w:style w:type="paragraph" w:customStyle="1" w:styleId="wiss2cite">
    <w:name w:val="wiss2_cit_e"/>
    <w:basedOn w:val="wiss2cit"/>
    <w:next w:val="wiss2"/>
    <w:link w:val="wiss2citeZchn"/>
    <w:uiPriority w:val="99"/>
    <w:rsid w:val="00094CD1"/>
    <w:pPr>
      <w:ind w:firstLine="340"/>
    </w:pPr>
  </w:style>
  <w:style w:type="character" w:customStyle="1" w:styleId="Textkrper3Zchn">
    <w:name w:val="Textkörper 3 Zchn"/>
    <w:link w:val="Textkrper3"/>
    <w:uiPriority w:val="99"/>
    <w:rsid w:val="00094CD1"/>
    <w:rPr>
      <w:rFonts w:ascii="Tahoma" w:eastAsia="Times New Roman" w:hAnsi="Tahoma"/>
      <w:szCs w:val="24"/>
      <w:lang w:eastAsia="ar-SA"/>
    </w:rPr>
  </w:style>
  <w:style w:type="character" w:customStyle="1" w:styleId="Textkrper2Zchn">
    <w:name w:val="Textkörper 2 Zchn"/>
    <w:link w:val="Textkrper2"/>
    <w:uiPriority w:val="99"/>
    <w:rsid w:val="00094CD1"/>
    <w:rPr>
      <w:rFonts w:ascii="Tahoma" w:eastAsia="Times New Roman" w:hAnsi="Tahoma" w:cs="Tahoma"/>
      <w:i/>
      <w:iCs/>
      <w:szCs w:val="24"/>
      <w:lang w:eastAsia="ar-SA"/>
    </w:rPr>
  </w:style>
  <w:style w:type="paragraph" w:customStyle="1" w:styleId="Default">
    <w:name w:val="Default"/>
    <w:uiPriority w:val="99"/>
    <w:rsid w:val="00094CD1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  <w:lang w:val="de-AT" w:eastAsia="de-AT"/>
    </w:rPr>
  </w:style>
  <w:style w:type="paragraph" w:customStyle="1" w:styleId="CM25">
    <w:name w:val="CM25"/>
    <w:basedOn w:val="Default"/>
    <w:next w:val="Default"/>
    <w:uiPriority w:val="99"/>
    <w:rsid w:val="00094CD1"/>
    <w:pPr>
      <w:spacing w:after="343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094CD1"/>
    <w:pPr>
      <w:spacing w:after="120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94CD1"/>
    <w:pPr>
      <w:spacing w:line="383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094CD1"/>
    <w:pPr>
      <w:spacing w:after="255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094CD1"/>
    <w:pPr>
      <w:spacing w:after="190"/>
    </w:pPr>
    <w:rPr>
      <w:rFonts w:cs="Times New Roman"/>
      <w:color w:val="auto"/>
    </w:rPr>
  </w:style>
  <w:style w:type="character" w:customStyle="1" w:styleId="googqs-tidbit">
    <w:name w:val="goog_qs-tidbit"/>
    <w:uiPriority w:val="99"/>
    <w:rsid w:val="00094CD1"/>
    <w:rPr>
      <w:rFonts w:cs="Times New Roman"/>
    </w:rPr>
  </w:style>
  <w:style w:type="paragraph" w:customStyle="1" w:styleId="wiss2lit">
    <w:name w:val="wiss2_lit"/>
    <w:basedOn w:val="wiss2"/>
    <w:uiPriority w:val="99"/>
    <w:rsid w:val="00094CD1"/>
    <w:pPr>
      <w:spacing w:before="60" w:line="280" w:lineRule="exact"/>
      <w:ind w:left="397" w:hanging="397"/>
    </w:pPr>
    <w:rPr>
      <w:sz w:val="24"/>
    </w:rPr>
  </w:style>
  <w:style w:type="character" w:customStyle="1" w:styleId="apple-style-span">
    <w:name w:val="apple-style-span"/>
    <w:uiPriority w:val="99"/>
    <w:rsid w:val="00094CD1"/>
    <w:rPr>
      <w:rFonts w:cs="Times New Roman"/>
    </w:rPr>
  </w:style>
  <w:style w:type="character" w:customStyle="1" w:styleId="apple-converted-space">
    <w:name w:val="apple-converted-space"/>
    <w:uiPriority w:val="99"/>
    <w:rsid w:val="00094CD1"/>
    <w:rPr>
      <w:rFonts w:cs="Times New Roman"/>
    </w:rPr>
  </w:style>
  <w:style w:type="paragraph" w:customStyle="1" w:styleId="Formatvorlage1">
    <w:name w:val="Formatvorlage1"/>
    <w:basedOn w:val="Default"/>
    <w:next w:val="Default"/>
    <w:uiPriority w:val="99"/>
    <w:rsid w:val="00094CD1"/>
    <w:pPr>
      <w:widowControl/>
    </w:pPr>
    <w:rPr>
      <w:rFonts w:ascii="HLHENK+Frutiger45Light" w:hAnsi="HLHENK+Frutiger45Light" w:cs="Times New Roman"/>
      <w:color w:val="auto"/>
    </w:rPr>
  </w:style>
  <w:style w:type="paragraph" w:customStyle="1" w:styleId="wiss2Titel2">
    <w:name w:val="wiss2_Titel2"/>
    <w:basedOn w:val="wiss2"/>
    <w:next w:val="wiss2"/>
    <w:uiPriority w:val="99"/>
    <w:rsid w:val="00094CD1"/>
    <w:pPr>
      <w:spacing w:line="240" w:lineRule="auto"/>
      <w:jc w:val="center"/>
    </w:pPr>
    <w:rPr>
      <w:sz w:val="28"/>
      <w:lang w:val="de-DE"/>
    </w:rPr>
  </w:style>
  <w:style w:type="character" w:styleId="Hervorhebung">
    <w:name w:val="Emphasis"/>
    <w:uiPriority w:val="20"/>
    <w:rsid w:val="00094CD1"/>
    <w:rPr>
      <w:iCs/>
      <w:color w:val="009394"/>
      <w:sz w:val="32"/>
      <w:szCs w:val="32"/>
    </w:rPr>
  </w:style>
  <w:style w:type="character" w:customStyle="1" w:styleId="mw-headline">
    <w:name w:val="mw-headline"/>
    <w:uiPriority w:val="99"/>
    <w:rsid w:val="00094CD1"/>
    <w:rPr>
      <w:rFonts w:cs="Times New Roman"/>
    </w:rPr>
  </w:style>
  <w:style w:type="character" w:customStyle="1" w:styleId="editsection">
    <w:name w:val="editsection"/>
    <w:uiPriority w:val="99"/>
    <w:rsid w:val="00094CD1"/>
    <w:rPr>
      <w:rFonts w:cs="Times New Roman"/>
    </w:rPr>
  </w:style>
  <w:style w:type="character" w:customStyle="1" w:styleId="toctoggle">
    <w:name w:val="toctoggle"/>
    <w:uiPriority w:val="99"/>
    <w:rsid w:val="00094CD1"/>
    <w:rPr>
      <w:rFonts w:cs="Times New Roman"/>
    </w:rPr>
  </w:style>
  <w:style w:type="character" w:customStyle="1" w:styleId="tocnumber">
    <w:name w:val="tocnumber"/>
    <w:uiPriority w:val="99"/>
    <w:rsid w:val="00094CD1"/>
    <w:rPr>
      <w:rFonts w:cs="Times New Roman"/>
    </w:rPr>
  </w:style>
  <w:style w:type="character" w:customStyle="1" w:styleId="toctext">
    <w:name w:val="toctext"/>
    <w:uiPriority w:val="99"/>
    <w:rsid w:val="00094CD1"/>
    <w:rPr>
      <w:rFonts w:cs="Times New Roman"/>
    </w:rPr>
  </w:style>
  <w:style w:type="character" w:customStyle="1" w:styleId="st">
    <w:name w:val="st"/>
    <w:rsid w:val="00094CD1"/>
  </w:style>
  <w:style w:type="paragraph" w:customStyle="1" w:styleId="FlietextTextLatinCalibri">
    <w:name w:val="Fließtext (Text) + (Latin) Calibri"/>
    <w:aliases w:val="12 pt,12 pt + 12 pt,12 pt + Arial,Jus..."/>
    <w:basedOn w:val="Standard"/>
    <w:link w:val="FlietextTextLatinCalibriChar"/>
    <w:rsid w:val="00094CD1"/>
    <w:pPr>
      <w:spacing w:after="120"/>
      <w:jc w:val="left"/>
    </w:pPr>
    <w:rPr>
      <w:rFonts w:ascii="Arial" w:eastAsia="Times New Roman" w:hAnsi="Arial"/>
      <w:color w:val="000000"/>
      <w:sz w:val="23"/>
      <w:szCs w:val="23"/>
      <w:lang w:val="en-GB" w:eastAsia="en-GB"/>
    </w:rPr>
  </w:style>
  <w:style w:type="character" w:customStyle="1" w:styleId="FlietextTextLatinCalibriChar">
    <w:name w:val="Fließtext (Text) + (Latin) Calibri Char"/>
    <w:aliases w:val="12 pt Char"/>
    <w:link w:val="FlietextTextLatinCalibri"/>
    <w:rsid w:val="00094CD1"/>
    <w:rPr>
      <w:rFonts w:ascii="Arial" w:eastAsia="Times New Roman" w:hAnsi="Arial"/>
      <w:color w:val="000000"/>
      <w:sz w:val="23"/>
      <w:szCs w:val="23"/>
      <w:lang w:val="en-GB" w:eastAsia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254B66"/>
    <w:rPr>
      <w:color w:val="800080" w:themeColor="followedHyperlink"/>
      <w:u w:val="single"/>
    </w:rPr>
  </w:style>
  <w:style w:type="paragraph" w:customStyle="1" w:styleId="Aufzhlung1">
    <w:name w:val="Aufzählung 1"/>
    <w:rsid w:val="004E2ABF"/>
    <w:pPr>
      <w:numPr>
        <w:numId w:val="6"/>
      </w:numPr>
      <w:spacing w:line="360" w:lineRule="auto"/>
    </w:pPr>
    <w:rPr>
      <w:rFonts w:cs="Calibri"/>
      <w:color w:val="000000"/>
      <w:sz w:val="24"/>
      <w:szCs w:val="24"/>
      <w:lang w:eastAsia="en-US"/>
    </w:rPr>
  </w:style>
  <w:style w:type="paragraph" w:customStyle="1" w:styleId="AnkreuzenSelbstkontrolle">
    <w:name w:val="Ankreuzen Selbstkontrolle"/>
    <w:rsid w:val="004E2ABF"/>
    <w:pPr>
      <w:numPr>
        <w:numId w:val="7"/>
      </w:numPr>
      <w:spacing w:line="360" w:lineRule="auto"/>
      <w:ind w:left="340"/>
    </w:pPr>
    <w:rPr>
      <w:rFonts w:cs="Calibri"/>
      <w:color w:val="000000"/>
      <w:sz w:val="24"/>
      <w:szCs w:val="24"/>
      <w:lang w:eastAsia="en-US"/>
    </w:rPr>
  </w:style>
  <w:style w:type="character" w:customStyle="1" w:styleId="boxsubheader">
    <w:name w:val="boxsubheader"/>
    <w:basedOn w:val="Absatz-Standardschriftart"/>
    <w:rsid w:val="00DA6692"/>
  </w:style>
  <w:style w:type="paragraph" w:styleId="berarbeitung">
    <w:name w:val="Revision"/>
    <w:hidden/>
    <w:uiPriority w:val="99"/>
    <w:semiHidden/>
    <w:rsid w:val="004D378D"/>
    <w:rPr>
      <w:sz w:val="24"/>
      <w:szCs w:val="22"/>
      <w:lang w:eastAsia="en-US"/>
    </w:rPr>
  </w:style>
  <w:style w:type="character" w:customStyle="1" w:styleId="mathphrase">
    <w:name w:val="mathphrase"/>
    <w:uiPriority w:val="1"/>
    <w:qFormat/>
    <w:rsid w:val="00BB7A21"/>
    <w:rPr>
      <w:rFonts w:ascii="Times New Roman" w:hAnsi="Times New Roman"/>
      <w:b w:val="0"/>
      <w:i/>
    </w:rPr>
  </w:style>
  <w:style w:type="paragraph" w:customStyle="1" w:styleId="berschriftGrafikTabelle">
    <w:name w:val="Überschrift Grafik/Tabelle"/>
    <w:basedOn w:val="Standard"/>
    <w:qFormat/>
    <w:rsid w:val="00090BB9"/>
    <w:rPr>
      <w:b/>
      <w:color w:val="92CDDC" w:themeColor="accent5" w:themeTint="99"/>
    </w:rPr>
  </w:style>
  <w:style w:type="paragraph" w:customStyle="1" w:styleId="Zusammenfassung">
    <w:name w:val="Zusammenfassung"/>
    <w:basedOn w:val="Standard"/>
    <w:qFormat/>
    <w:rsid w:val="00090BB9"/>
    <w:rPr>
      <w:b/>
      <w:color w:val="C0504D" w:themeColor="accent2"/>
    </w:rPr>
  </w:style>
  <w:style w:type="character" w:styleId="Fett">
    <w:name w:val="Strong"/>
    <w:basedOn w:val="Absatz-Standardschriftart"/>
    <w:uiPriority w:val="22"/>
    <w:qFormat/>
    <w:rsid w:val="004828CC"/>
    <w:rPr>
      <w:b/>
      <w:bCs/>
    </w:rPr>
  </w:style>
  <w:style w:type="paragraph" w:customStyle="1" w:styleId="paragraph">
    <w:name w:val="paragraph"/>
    <w:basedOn w:val="Standard"/>
    <w:rsid w:val="0058635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de-DE"/>
    </w:rPr>
  </w:style>
  <w:style w:type="character" w:customStyle="1" w:styleId="normaltextrun">
    <w:name w:val="normaltextrun"/>
    <w:basedOn w:val="Absatz-Standardschriftart"/>
    <w:rsid w:val="00586351"/>
  </w:style>
  <w:style w:type="character" w:customStyle="1" w:styleId="eop">
    <w:name w:val="eop"/>
    <w:basedOn w:val="Absatz-Standardschriftart"/>
    <w:rsid w:val="0058635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D3218"/>
    <w:rPr>
      <w:color w:val="605E5C"/>
      <w:shd w:val="clear" w:color="auto" w:fill="E1DFDD"/>
    </w:rPr>
  </w:style>
  <w:style w:type="paragraph" w:customStyle="1" w:styleId="Citavireference">
    <w:name w:val="Citavi reference"/>
    <w:basedOn w:val="Standard"/>
    <w:rsid w:val="00832BB3"/>
    <w:pPr>
      <w:keepLines/>
      <w:spacing w:after="160" w:line="259" w:lineRule="auto"/>
      <w:jc w:val="left"/>
    </w:pPr>
    <w:rPr>
      <w:rFonts w:eastAsia="Times New Roman" w:cs="Calibri"/>
      <w:noProof/>
      <w:sz w:val="22"/>
      <w:lang w:eastAsia="de-DE"/>
    </w:rPr>
  </w:style>
  <w:style w:type="paragraph" w:customStyle="1" w:styleId="Citavisubtitle">
    <w:name w:val="Citavi subtitle"/>
    <w:basedOn w:val="Standard"/>
    <w:rsid w:val="00832BB3"/>
    <w:pPr>
      <w:keepNext/>
      <w:spacing w:before="120" w:after="160" w:line="259" w:lineRule="auto"/>
      <w:jc w:val="left"/>
    </w:pPr>
    <w:rPr>
      <w:rFonts w:eastAsia="Times New Roman" w:cs="Calibri"/>
      <w:i/>
      <w:sz w:val="22"/>
      <w:lang w:eastAsia="de-DE"/>
    </w:rPr>
  </w:style>
  <w:style w:type="paragraph" w:customStyle="1" w:styleId="Citavireferenceabovetitle">
    <w:name w:val="Citavi reference above title"/>
    <w:basedOn w:val="Citavireference"/>
    <w:rsid w:val="00832BB3"/>
    <w:pPr>
      <w:keepNext/>
    </w:pPr>
  </w:style>
  <w:style w:type="paragraph" w:customStyle="1" w:styleId="Citavireferencetitle">
    <w:name w:val="Citavi reference title"/>
    <w:basedOn w:val="Citavireference"/>
    <w:rsid w:val="00832BB3"/>
    <w:pPr>
      <w:keepNext/>
      <w:spacing w:before="120" w:after="120"/>
    </w:pPr>
    <w:rPr>
      <w:sz w:val="26"/>
    </w:rPr>
  </w:style>
  <w:style w:type="paragraph" w:customStyle="1" w:styleId="Citavicoverandreferencetype">
    <w:name w:val="Citavi cover and reference type"/>
    <w:basedOn w:val="Standard"/>
    <w:rsid w:val="00832BB3"/>
    <w:pPr>
      <w:keepNext/>
      <w:spacing w:before="840" w:after="120" w:line="259" w:lineRule="auto"/>
      <w:jc w:val="left"/>
    </w:pPr>
    <w:rPr>
      <w:rFonts w:eastAsia="Times New Roman" w:cs="Calibri"/>
      <w:color w:val="808080"/>
      <w:sz w:val="22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629BA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unhideWhenUsed/>
    <w:rsid w:val="00FF7EBE"/>
    <w:rPr>
      <w:color w:val="605E5C"/>
      <w:shd w:val="clear" w:color="auto" w:fill="E1DFDD"/>
    </w:rPr>
  </w:style>
  <w:style w:type="character" w:customStyle="1" w:styleId="Erwhnung1">
    <w:name w:val="Erwähnung1"/>
    <w:basedOn w:val="Absatz-Standardschriftart"/>
    <w:uiPriority w:val="99"/>
    <w:unhideWhenUsed/>
    <w:rsid w:val="00FF7EBE"/>
    <w:rPr>
      <w:color w:val="2B579A"/>
      <w:shd w:val="clear" w:color="auto" w:fill="E1DFDD"/>
    </w:rPr>
  </w:style>
  <w:style w:type="character" w:customStyle="1" w:styleId="bibliographic-informationvalue">
    <w:name w:val="bibliographic-information__value"/>
    <w:basedOn w:val="Absatz-Standardschriftart"/>
    <w:rsid w:val="00C544A8"/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544A8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unhideWhenUsed/>
    <w:rsid w:val="00CE4DB2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CE4DB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497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7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427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93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845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154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325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40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271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936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10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9756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08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508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310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96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592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088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343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116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103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60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832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56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679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6450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98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416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90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88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9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68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9043">
          <w:marLeft w:val="72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99">
          <w:marLeft w:val="72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516">
          <w:marLeft w:val="72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422">
          <w:marLeft w:val="72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789">
          <w:marLeft w:val="72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1213">
          <w:marLeft w:val="72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711">
          <w:marLeft w:val="72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242">
          <w:marLeft w:val="72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179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150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3753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073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65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92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409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6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6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4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7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0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9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34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00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5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0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3128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4151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102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7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9044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6118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768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155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56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5334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155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005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065">
          <w:marLeft w:val="96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9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70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295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55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564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82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841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986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74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1598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65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7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9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7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0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jp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Unser Grün">
      <a:dk1>
        <a:sysClr val="windowText" lastClr="000000"/>
      </a:dk1>
      <a:lt1>
        <a:sysClr val="window" lastClr="FFFFFF"/>
      </a:lt1>
      <a:dk2>
        <a:srgbClr val="009394"/>
      </a:dk2>
      <a:lt2>
        <a:srgbClr val="EEECE1"/>
      </a:lt2>
      <a:accent1>
        <a:srgbClr val="009394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9394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4629e5-43b5-4b62-9c44-a63c7e22ec89" xsi:nil="true"/>
    <lcf76f155ced4ddcb4097134ff3c332f xmlns="84b66e06-4316-48bc-bb35-dfd4dd2a2092">
      <Terms xmlns="http://schemas.microsoft.com/office/infopath/2007/PartnerControls"/>
    </lcf76f155ced4ddcb4097134ff3c332f>
    <Notizen xmlns="84b66e06-4316-48bc-bb35-dfd4dd2a20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3C4E10ECFD4592DEFDAA74FA7634" ma:contentTypeVersion="15" ma:contentTypeDescription="Create a new document." ma:contentTypeScope="" ma:versionID="a5fc9e988a021f5f27233516c842df84">
  <xsd:schema xmlns:xsd="http://www.w3.org/2001/XMLSchema" xmlns:xs="http://www.w3.org/2001/XMLSchema" xmlns:p="http://schemas.microsoft.com/office/2006/metadata/properties" xmlns:ns2="84b66e06-4316-48bc-bb35-dfd4dd2a2092" xmlns:ns3="0e4629e5-43b5-4b62-9c44-a63c7e22ec89" targetNamespace="http://schemas.microsoft.com/office/2006/metadata/properties" ma:root="true" ma:fieldsID="07857b3185ebcda280c41830991ea957" ns2:_="" ns3:_="">
    <xsd:import namespace="84b66e06-4316-48bc-bb35-dfd4dd2a2092"/>
    <xsd:import namespace="0e4629e5-43b5-4b62-9c44-a63c7e22ec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Notiz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66e06-4316-48bc-bb35-dfd4dd2a2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9e705d6-38b3-4b97-b0df-0b3ae6773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Notizen" ma:index="22" nillable="true" ma:displayName="Notizen" ma:format="Dropdown" ma:internalName="Notiz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629e5-43b5-4b62-9c44-a63c7e22ec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ecfba1-9b1f-477e-a79c-0ec9fe44114c}" ma:internalName="TaxCatchAll" ma:showField="CatchAllData" ma:web="0e4629e5-43b5-4b62-9c44-a63c7e22e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57CA68-2D05-453E-A0E7-B2891C9F65DC}">
  <ds:schemaRefs>
    <ds:schemaRef ds:uri="http://schemas.microsoft.com/office/2006/metadata/properties"/>
    <ds:schemaRef ds:uri="http://schemas.microsoft.com/office/infopath/2007/PartnerControls"/>
    <ds:schemaRef ds:uri="0e4629e5-43b5-4b62-9c44-a63c7e22ec89"/>
    <ds:schemaRef ds:uri="84b66e06-4316-48bc-bb35-dfd4dd2a2092"/>
  </ds:schemaRefs>
</ds:datastoreItem>
</file>

<file path=customXml/itemProps2.xml><?xml version="1.0" encoding="utf-8"?>
<ds:datastoreItem xmlns:ds="http://schemas.openxmlformats.org/officeDocument/2006/customXml" ds:itemID="{546C23FD-601B-48D7-86D7-63F377138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66e06-4316-48bc-bb35-dfd4dd2a2092"/>
    <ds:schemaRef ds:uri="0e4629e5-43b5-4b62-9c44-a63c7e22e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5BB760-ED4F-4BC9-B496-F7F64CF5C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5B9DF-41CA-49DD-92A1-34F8F173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4125</Words>
  <Characters>25992</Characters>
  <Application>Microsoft Office Word</Application>
  <DocSecurity>0</DocSecurity>
  <Lines>216</Lines>
  <Paragraphs>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Selbst- und Zeitmanagement</vt:lpstr>
      <vt:lpstr>Selbst- und Zeitmanagement</vt:lpstr>
    </vt:vector>
  </TitlesOfParts>
  <Company/>
  <LinksUpToDate>false</LinksUpToDate>
  <CharactersWithSpaces>30057</CharactersWithSpaces>
  <SharedDoc>false</SharedDoc>
  <HLinks>
    <vt:vector size="186" baseType="variant">
      <vt:variant>
        <vt:i4>1376342</vt:i4>
      </vt:variant>
      <vt:variant>
        <vt:i4>90</vt:i4>
      </vt:variant>
      <vt:variant>
        <vt:i4>0</vt:i4>
      </vt:variant>
      <vt:variant>
        <vt:i4>5</vt:i4>
      </vt:variant>
      <vt:variant>
        <vt:lpwstr>https://doi.org/10.1007/978-3-658-26520-5</vt:lpwstr>
      </vt:variant>
      <vt:variant>
        <vt:lpwstr/>
      </vt:variant>
      <vt:variant>
        <vt:i4>7340154</vt:i4>
      </vt:variant>
      <vt:variant>
        <vt:i4>87</vt:i4>
      </vt:variant>
      <vt:variant>
        <vt:i4>0</vt:i4>
      </vt:variant>
      <vt:variant>
        <vt:i4>5</vt:i4>
      </vt:variant>
      <vt:variant>
        <vt:lpwstr>https://wirtschaftslexikon.gabler.de/definition/kanban-system-37372/version-260808</vt:lpwstr>
      </vt:variant>
      <vt:variant>
        <vt:lpwstr/>
      </vt:variant>
      <vt:variant>
        <vt:i4>7209021</vt:i4>
      </vt:variant>
      <vt:variant>
        <vt:i4>84</vt:i4>
      </vt:variant>
      <vt:variant>
        <vt:i4>0</vt:i4>
      </vt:variant>
      <vt:variant>
        <vt:i4>5</vt:i4>
      </vt:variant>
      <vt:variant>
        <vt:lpwstr>https://wirtschaftslexikon.gabler.de/definition/scrum-53462/version-276551</vt:lpwstr>
      </vt:variant>
      <vt:variant>
        <vt:lpwstr/>
      </vt:variant>
      <vt:variant>
        <vt:i4>1376342</vt:i4>
      </vt:variant>
      <vt:variant>
        <vt:i4>81</vt:i4>
      </vt:variant>
      <vt:variant>
        <vt:i4>0</vt:i4>
      </vt:variant>
      <vt:variant>
        <vt:i4>5</vt:i4>
      </vt:variant>
      <vt:variant>
        <vt:lpwstr>https://doi.org/10.1007/978-3-658-26520-5</vt:lpwstr>
      </vt:variant>
      <vt:variant>
        <vt:lpwstr/>
      </vt:variant>
      <vt:variant>
        <vt:i4>1441878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https://doi.org/10.1007/978-3-662-61358-0</vt:lpwstr>
      </vt:variant>
      <vt:variant>
        <vt:lpwstr/>
      </vt:variant>
      <vt:variant>
        <vt:i4>6422591</vt:i4>
      </vt:variant>
      <vt:variant>
        <vt:i4>75</vt:i4>
      </vt:variant>
      <vt:variant>
        <vt:i4>0</vt:i4>
      </vt:variant>
      <vt:variant>
        <vt:i4>5</vt:i4>
      </vt:variant>
      <vt:variant>
        <vt:lpwstr>https://www.campus.de/e-books/business/management-unternehmensfuehrung/business_model_generation-6312.html</vt:lpwstr>
      </vt:variant>
      <vt:variant>
        <vt:lpwstr/>
      </vt:variant>
      <vt:variant>
        <vt:i4>720963</vt:i4>
      </vt:variant>
      <vt:variant>
        <vt:i4>72</vt:i4>
      </vt:variant>
      <vt:variant>
        <vt:i4>0</vt:i4>
      </vt:variant>
      <vt:variant>
        <vt:i4>5</vt:i4>
      </vt:variant>
      <vt:variant>
        <vt:lpwstr>https://doi.org/10.1007/978-3-8349-8805-8</vt:lpwstr>
      </vt:variant>
      <vt:variant>
        <vt:lpwstr/>
      </vt:variant>
      <vt:variant>
        <vt:i4>524380</vt:i4>
      </vt:variant>
      <vt:variant>
        <vt:i4>69</vt:i4>
      </vt:variant>
      <vt:variant>
        <vt:i4>0</vt:i4>
      </vt:variant>
      <vt:variant>
        <vt:i4>5</vt:i4>
      </vt:variant>
      <vt:variant>
        <vt:lpwstr>https://wirtschaftslexikon.gabler.de/definition/marktabgrenzung-37881/version-261311</vt:lpwstr>
      </vt:variant>
      <vt:variant>
        <vt:lpwstr/>
      </vt:variant>
      <vt:variant>
        <vt:i4>7667744</vt:i4>
      </vt:variant>
      <vt:variant>
        <vt:i4>66</vt:i4>
      </vt:variant>
      <vt:variant>
        <vt:i4>0</vt:i4>
      </vt:variant>
      <vt:variant>
        <vt:i4>5</vt:i4>
      </vt:variant>
      <vt:variant>
        <vt:lpwstr>https://wirtschaftslexikon.gabler.de/definition/delphi-technik-29614/version-253215</vt:lpwstr>
      </vt:variant>
      <vt:variant>
        <vt:lpwstr/>
      </vt:variant>
      <vt:variant>
        <vt:i4>3604577</vt:i4>
      </vt:variant>
      <vt:variant>
        <vt:i4>63</vt:i4>
      </vt:variant>
      <vt:variant>
        <vt:i4>0</vt:i4>
      </vt:variant>
      <vt:variant>
        <vt:i4>5</vt:i4>
      </vt:variant>
      <vt:variant>
        <vt:lpwstr>https://www.enzyklopaedie-der-wirtschaftsinformatik.de/lexikon/is-management/Systementwicklung/Vorgehensmodell/Wasserfallmodell/index.html</vt:lpwstr>
      </vt:variant>
      <vt:variant>
        <vt:lpwstr/>
      </vt:variant>
      <vt:variant>
        <vt:i4>6881400</vt:i4>
      </vt:variant>
      <vt:variant>
        <vt:i4>60</vt:i4>
      </vt:variant>
      <vt:variant>
        <vt:i4>0</vt:i4>
      </vt:variant>
      <vt:variant>
        <vt:i4>5</vt:i4>
      </vt:variant>
      <vt:variant>
        <vt:lpwstr>https://wirtschaftslexikon.gabler.de/definition/marktsegmentierung-40268/version-263656</vt:lpwstr>
      </vt:variant>
      <vt:variant>
        <vt:lpwstr/>
      </vt:variant>
      <vt:variant>
        <vt:i4>2031697</vt:i4>
      </vt:variant>
      <vt:variant>
        <vt:i4>57</vt:i4>
      </vt:variant>
      <vt:variant>
        <vt:i4>0</vt:i4>
      </vt:variant>
      <vt:variant>
        <vt:i4>5</vt:i4>
      </vt:variant>
      <vt:variant>
        <vt:lpwstr>https://doi.org/10.1007/978-3-658-28664-4</vt:lpwstr>
      </vt:variant>
      <vt:variant>
        <vt:lpwstr/>
      </vt:variant>
      <vt:variant>
        <vt:i4>1310803</vt:i4>
      </vt:variant>
      <vt:variant>
        <vt:i4>54</vt:i4>
      </vt:variant>
      <vt:variant>
        <vt:i4>0</vt:i4>
      </vt:variant>
      <vt:variant>
        <vt:i4>5</vt:i4>
      </vt:variant>
      <vt:variant>
        <vt:lpwstr>https://doi.org/10.1007/978-3-658-30455-3</vt:lpwstr>
      </vt:variant>
      <vt:variant>
        <vt:lpwstr/>
      </vt:variant>
      <vt:variant>
        <vt:i4>1245277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https://doi.org/10.1007/978-3-658-30629-8</vt:lpwstr>
      </vt:variant>
      <vt:variant>
        <vt:lpwstr/>
      </vt:variant>
      <vt:variant>
        <vt:i4>1114197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https://doi.org/10.1007/978-3-658-00004-2</vt:lpwstr>
      </vt:variant>
      <vt:variant>
        <vt:lpwstr/>
      </vt:variant>
      <vt:variant>
        <vt:i4>1507411</vt:i4>
      </vt:variant>
      <vt:variant>
        <vt:i4>45</vt:i4>
      </vt:variant>
      <vt:variant>
        <vt:i4>0</vt:i4>
      </vt:variant>
      <vt:variant>
        <vt:i4>5</vt:i4>
      </vt:variant>
      <vt:variant>
        <vt:lpwstr>https://doi.org/10.1007/978-3-658-32342-4</vt:lpwstr>
      </vt:variant>
      <vt:variant>
        <vt:lpwstr/>
      </vt:variant>
      <vt:variant>
        <vt:i4>917583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https://doi.org/10.1007/978-3-8349-4594-5</vt:lpwstr>
      </vt:variant>
      <vt:variant>
        <vt:lpwstr/>
      </vt:variant>
      <vt:variant>
        <vt:i4>6422562</vt:i4>
      </vt:variant>
      <vt:variant>
        <vt:i4>39</vt:i4>
      </vt:variant>
      <vt:variant>
        <vt:i4>0</vt:i4>
      </vt:variant>
      <vt:variant>
        <vt:i4>5</vt:i4>
      </vt:variant>
      <vt:variant>
        <vt:lpwstr>https://wirtschaftslexikon.gabler.de/definition/strategie-43591/version-266920</vt:lpwstr>
      </vt:variant>
      <vt:variant>
        <vt:lpwstr/>
      </vt:variant>
      <vt:variant>
        <vt:i4>8323196</vt:i4>
      </vt:variant>
      <vt:variant>
        <vt:i4>36</vt:i4>
      </vt:variant>
      <vt:variant>
        <vt:i4>0</vt:i4>
      </vt:variant>
      <vt:variant>
        <vt:i4>5</vt:i4>
      </vt:variant>
      <vt:variant>
        <vt:lpwstr>https://wirtschaftslexikon.gabler.de/definition/zielsystem-51047/version-274251</vt:lpwstr>
      </vt:variant>
      <vt:variant>
        <vt:lpwstr/>
      </vt:variant>
      <vt:variant>
        <vt:i4>1376350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https://doi.org/10.1007/978-3-662-57303-7</vt:lpwstr>
      </vt:variant>
      <vt:variant>
        <vt:lpwstr/>
      </vt:variant>
      <vt:variant>
        <vt:i4>1507415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https://doi.org/10.1007/978-3-658-33257-0</vt:lpwstr>
      </vt:variant>
      <vt:variant>
        <vt:lpwstr/>
      </vt:variant>
      <vt:variant>
        <vt:i4>5242887</vt:i4>
      </vt:variant>
      <vt:variant>
        <vt:i4>27</vt:i4>
      </vt:variant>
      <vt:variant>
        <vt:i4>0</vt:i4>
      </vt:variant>
      <vt:variant>
        <vt:i4>5</vt:i4>
      </vt:variant>
      <vt:variant>
        <vt:lpwstr>https://doi.org/10.3139/9783446467620.fm</vt:lpwstr>
      </vt:variant>
      <vt:variant>
        <vt:lpwstr/>
      </vt:variant>
      <vt:variant>
        <vt:i4>1507409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https://doi.org/10.1007/978-3-662-63965-8</vt:lpwstr>
      </vt:variant>
      <vt:variant>
        <vt:lpwstr/>
      </vt:variant>
      <vt:variant>
        <vt:i4>1441883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https://doi.org/10.1007/978-3-658-30178-1</vt:lpwstr>
      </vt:variant>
      <vt:variant>
        <vt:lpwstr/>
      </vt:variant>
      <vt:variant>
        <vt:i4>6815802</vt:i4>
      </vt:variant>
      <vt:variant>
        <vt:i4>18</vt:i4>
      </vt:variant>
      <vt:variant>
        <vt:i4>0</vt:i4>
      </vt:variant>
      <vt:variant>
        <vt:i4>5</vt:i4>
      </vt:variant>
      <vt:variant>
        <vt:lpwstr>https://www.business-wissen.de/kapitel/produkt-controlling/</vt:lpwstr>
      </vt:variant>
      <vt:variant>
        <vt:lpwstr/>
      </vt:variant>
      <vt:variant>
        <vt:i4>7733286</vt:i4>
      </vt:variant>
      <vt:variant>
        <vt:i4>15</vt:i4>
      </vt:variant>
      <vt:variant>
        <vt:i4>0</vt:i4>
      </vt:variant>
      <vt:variant>
        <vt:i4>5</vt:i4>
      </vt:variant>
      <vt:variant>
        <vt:lpwstr>https://www.onpulson.de/63514/elon-musk-besten-zitate-sprueche-und-weisheiten/</vt:lpwstr>
      </vt:variant>
      <vt:variant>
        <vt:lpwstr/>
      </vt:variant>
      <vt:variant>
        <vt:i4>1179733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https://doi.org/10.1007/978-3-658-27345-3</vt:lpwstr>
      </vt:variant>
      <vt:variant>
        <vt:lpwstr/>
      </vt:variant>
      <vt:variant>
        <vt:i4>1835094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https://doi.org/10.1007/978-3-658-25085-0</vt:lpwstr>
      </vt:variant>
      <vt:variant>
        <vt:lpwstr/>
      </vt:variant>
      <vt:variant>
        <vt:i4>6881322</vt:i4>
      </vt:variant>
      <vt:variant>
        <vt:i4>6</vt:i4>
      </vt:variant>
      <vt:variant>
        <vt:i4>0</vt:i4>
      </vt:variant>
      <vt:variant>
        <vt:i4>5</vt:i4>
      </vt:variant>
      <vt:variant>
        <vt:lpwstr>https://wirtschaftslexikon.gabler.de/definition/agilitaet-99882/version-368852</vt:lpwstr>
      </vt:variant>
      <vt:variant>
        <vt:lpwstr/>
      </vt:variant>
      <vt:variant>
        <vt:i4>1572955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https://doi.org/10.1007/978-3-658-31980-9</vt:lpwstr>
      </vt:variant>
      <vt:variant>
        <vt:lpwstr/>
      </vt:variant>
      <vt:variant>
        <vt:i4>1179734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https://doi.org/10.1007/978-3-658-25366-0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Selbst- und Zeitmanagement</dc:title>
  <dc:subject/>
  <dc:creator>Office 2004 Test Drive-Benutzer</dc:creator>
  <cp:keywords>, docId:B84E91E2AE52DC75578F4959F3975F07</cp:keywords>
  <cp:lastModifiedBy>Helen Rode</cp:lastModifiedBy>
  <cp:revision>2</cp:revision>
  <cp:lastPrinted>2021-01-31T08:38:00Z</cp:lastPrinted>
  <dcterms:created xsi:type="dcterms:W3CDTF">2022-10-07T09:34:00Z</dcterms:created>
  <dcterms:modified xsi:type="dcterms:W3CDTF">2022-10-07T09:34:00Z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0x010100907F3C4E10ECFD4592DEFDAA74FA7634</vt:lpwstr>
  </property>
  <property fmtid="{D5CDD505-2E9C-101B-9397-08002B2CF9AE}" pid="3" name="TaxKeyword">
    <vt:lpwstr/>
  </property>
  <property fmtid="{D5CDD505-2E9C-101B-9397-08002B2CF9AE}" pid="4" name="eCDocumentType">
    <vt:lpwstr/>
  </property>
  <property fmtid="{D5CDD505-2E9C-101B-9397-08002B2CF9AE}" pid="5" name="AuthorIds_UIVersion_512">
    <vt:lpwstr>233</vt:lpwstr>
  </property>
  <property fmtid="{D5CDD505-2E9C-101B-9397-08002B2CF9AE}" pid="6" name="MediaServiceImageTags">
    <vt:lpwstr/>
  </property>
  <property fmtid="{D5CDD505-2E9C-101B-9397-08002B2CF9AE}" pid="7" name="GrammarlyDocumentId">
    <vt:lpwstr>0f088cc0863d2c86e4ae826afbd75d284e187f7943172e37057026b0a52679b6</vt:lpwstr>
  </property>
</Properties>
</file>