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535AA" w14:textId="77777777" w:rsidR="00F11039" w:rsidRPr="00AA7308" w:rsidRDefault="00F11039" w:rsidP="00F11039">
      <w:pPr>
        <w:pStyle w:val="Header"/>
        <w:spacing w:line="360" w:lineRule="auto"/>
        <w:contextualSpacing/>
        <w:rPr>
          <w:rFonts w:asciiTheme="majorBidi" w:hAnsiTheme="majorBidi" w:cstheme="majorBidi"/>
          <w:b/>
          <w:bCs/>
          <w:sz w:val="24"/>
          <w:szCs w:val="24"/>
          <w:shd w:val="clear" w:color="auto" w:fill="FFFFFF"/>
        </w:rPr>
      </w:pPr>
      <w:r>
        <w:rPr>
          <w:rFonts w:asciiTheme="majorBidi" w:hAnsiTheme="majorBidi" w:cstheme="majorBidi"/>
          <w:b/>
          <w:bCs/>
          <w:sz w:val="24"/>
          <w:szCs w:val="24"/>
          <w:shd w:val="clear" w:color="auto" w:fill="FFFFFF"/>
        </w:rPr>
        <w:t xml:space="preserve">Unveiling </w:t>
      </w:r>
      <w:r w:rsidRPr="00AA7308">
        <w:rPr>
          <w:rFonts w:asciiTheme="majorBidi" w:hAnsiTheme="majorBidi" w:cstheme="majorBidi"/>
          <w:b/>
          <w:bCs/>
          <w:sz w:val="24"/>
          <w:szCs w:val="24"/>
          <w:shd w:val="clear" w:color="auto" w:fill="FFFFFF"/>
        </w:rPr>
        <w:t xml:space="preserve">Procedural Learning </w:t>
      </w:r>
      <w:r>
        <w:rPr>
          <w:rFonts w:asciiTheme="majorBidi" w:hAnsiTheme="majorBidi" w:cstheme="majorBidi"/>
          <w:b/>
          <w:bCs/>
          <w:sz w:val="24"/>
          <w:szCs w:val="24"/>
          <w:shd w:val="clear" w:color="auto" w:fill="FFFFFF"/>
        </w:rPr>
        <w:t xml:space="preserve">Profiles </w:t>
      </w:r>
      <w:r w:rsidRPr="00AA7308">
        <w:rPr>
          <w:rFonts w:asciiTheme="majorBidi" w:hAnsiTheme="majorBidi" w:cstheme="majorBidi"/>
          <w:b/>
          <w:bCs/>
          <w:sz w:val="24"/>
          <w:szCs w:val="24"/>
          <w:shd w:val="clear" w:color="auto" w:fill="FFFFFF"/>
        </w:rPr>
        <w:t xml:space="preserve">in Dyslexia and Neurotypicals Using a Novel </w:t>
      </w:r>
      <w:r>
        <w:rPr>
          <w:rFonts w:asciiTheme="majorBidi" w:hAnsiTheme="majorBidi" w:cstheme="majorBidi"/>
          <w:b/>
          <w:bCs/>
          <w:sz w:val="24"/>
          <w:szCs w:val="24"/>
          <w:shd w:val="clear" w:color="auto" w:fill="FFFFFF"/>
        </w:rPr>
        <w:t xml:space="preserve">Largescale </w:t>
      </w:r>
      <w:r w:rsidRPr="00AA7308">
        <w:rPr>
          <w:rFonts w:asciiTheme="majorBidi" w:hAnsiTheme="majorBidi" w:cstheme="majorBidi"/>
          <w:b/>
          <w:bCs/>
          <w:sz w:val="24"/>
          <w:szCs w:val="24"/>
          <w:shd w:val="clear" w:color="auto" w:fill="FFFFFF"/>
        </w:rPr>
        <w:t xml:space="preserve">Online Psychological Testing Platform </w:t>
      </w:r>
    </w:p>
    <w:p w14:paraId="0167D91B" w14:textId="10FC275E" w:rsidR="00FE6A4C" w:rsidRDefault="00FE6A4C" w:rsidP="00FE6A4C">
      <w:pPr>
        <w:spacing w:before="100" w:beforeAutospacing="1" w:after="100" w:afterAutospacing="1" w:line="360" w:lineRule="auto"/>
        <w:jc w:val="both"/>
        <w:rPr>
          <w:rFonts w:asciiTheme="majorBidi" w:eastAsia="Times New Roman" w:hAnsiTheme="majorBidi" w:cstheme="majorBidi"/>
          <w:b/>
          <w:bCs/>
        </w:rPr>
      </w:pPr>
      <w:r>
        <w:rPr>
          <w:rFonts w:asciiTheme="majorBidi" w:eastAsia="Times New Roman" w:hAnsiTheme="majorBidi" w:cstheme="majorBidi"/>
          <w:b/>
          <w:bCs/>
        </w:rPr>
        <w:t>Summary comments</w:t>
      </w:r>
    </w:p>
    <w:p w14:paraId="0800975C" w14:textId="77127601" w:rsidR="00FE6A4C" w:rsidRDefault="00FE6A4C" w:rsidP="00FE6A4C">
      <w:pPr>
        <w:spacing w:before="100" w:beforeAutospacing="1" w:after="100" w:afterAutospacing="1" w:line="240" w:lineRule="auto"/>
        <w:jc w:val="both"/>
        <w:rPr>
          <w:rFonts w:asciiTheme="majorBidi" w:eastAsia="Times New Roman" w:hAnsiTheme="majorBidi" w:cstheme="majorBidi"/>
        </w:rPr>
      </w:pPr>
      <w:r>
        <w:rPr>
          <w:rFonts w:asciiTheme="majorBidi" w:eastAsia="Times New Roman" w:hAnsiTheme="majorBidi" w:cstheme="majorBidi"/>
        </w:rPr>
        <w:t xml:space="preserve">I have reviewed your </w:t>
      </w:r>
      <w:r w:rsidR="006C29BD">
        <w:rPr>
          <w:rFonts w:asciiTheme="majorBidi" w:eastAsia="Times New Roman" w:hAnsiTheme="majorBidi" w:cstheme="majorBidi"/>
        </w:rPr>
        <w:t>grant</w:t>
      </w:r>
      <w:r>
        <w:rPr>
          <w:rFonts w:asciiTheme="majorBidi" w:eastAsia="Times New Roman" w:hAnsiTheme="majorBidi" w:cstheme="majorBidi"/>
        </w:rPr>
        <w:t xml:space="preserve"> proposal and made lots of detailed comments</w:t>
      </w:r>
      <w:r w:rsidR="001E4A40">
        <w:rPr>
          <w:rFonts w:asciiTheme="majorBidi" w:eastAsia="Times New Roman" w:hAnsiTheme="majorBidi" w:cstheme="majorBidi"/>
        </w:rPr>
        <w:t xml:space="preserve"> and </w:t>
      </w:r>
      <w:r>
        <w:rPr>
          <w:rFonts w:asciiTheme="majorBidi" w:eastAsia="Times New Roman" w:hAnsiTheme="majorBidi" w:cstheme="majorBidi"/>
        </w:rPr>
        <w:t>suggestions. I have also tried to simplify/reduce some of the text</w:t>
      </w:r>
      <w:r w:rsidR="006C29BD">
        <w:rPr>
          <w:rFonts w:asciiTheme="majorBidi" w:eastAsia="Times New Roman" w:hAnsiTheme="majorBidi" w:cstheme="majorBidi"/>
        </w:rPr>
        <w:t xml:space="preserve"> where appropriate.</w:t>
      </w:r>
    </w:p>
    <w:p w14:paraId="15ED3B26" w14:textId="1A4601B9" w:rsidR="00F11039" w:rsidRDefault="00F11039" w:rsidP="00F11039">
      <w:pPr>
        <w:spacing w:before="100" w:beforeAutospacing="1" w:after="100" w:afterAutospacing="1" w:line="240" w:lineRule="auto"/>
        <w:jc w:val="both"/>
        <w:rPr>
          <w:rFonts w:asciiTheme="majorBidi" w:eastAsia="Times New Roman" w:hAnsiTheme="majorBidi" w:cstheme="majorBidi"/>
        </w:rPr>
      </w:pPr>
      <w:r>
        <w:rPr>
          <w:rFonts w:asciiTheme="majorBidi" w:eastAsia="Times New Roman" w:hAnsiTheme="majorBidi" w:cstheme="majorBidi"/>
        </w:rPr>
        <w:t>The proposal is, for the most part, strong, clear, and detailed. It is obvious to me that you have the expertise, skills, knowledge, and resources to conduct the proposed research. You have also made it very clear where the gaps in our existing knowledge and understanding with respect to DD and procedural learning lie</w:t>
      </w:r>
      <w:r w:rsidR="001E4A40">
        <w:rPr>
          <w:rFonts w:asciiTheme="majorBidi" w:eastAsia="Times New Roman" w:hAnsiTheme="majorBidi" w:cstheme="majorBidi"/>
        </w:rPr>
        <w:t>.</w:t>
      </w:r>
    </w:p>
    <w:p w14:paraId="4902ED28" w14:textId="4B55CA0A" w:rsidR="00F11039" w:rsidRDefault="00F11039" w:rsidP="00F11039">
      <w:pPr>
        <w:spacing w:before="100" w:beforeAutospacing="1" w:after="100" w:afterAutospacing="1" w:line="240" w:lineRule="auto"/>
        <w:jc w:val="both"/>
        <w:rPr>
          <w:rFonts w:asciiTheme="majorBidi" w:eastAsia="Times New Roman" w:hAnsiTheme="majorBidi" w:cstheme="majorBidi"/>
        </w:rPr>
      </w:pPr>
      <w:r>
        <w:rPr>
          <w:rFonts w:asciiTheme="majorBidi" w:eastAsia="Times New Roman" w:hAnsiTheme="majorBidi" w:cstheme="majorBidi"/>
        </w:rPr>
        <w:t>The introduction was mostly very well written and clear. The majority of my edits are at the fine-detail level. However, I did find that the mapping statement—in which you define the four dimensions of procedural learning tasks—came later than I would have liked. You could consider defining these four dimensions and the relevant values</w:t>
      </w:r>
      <w:r w:rsidR="001E4A40">
        <w:rPr>
          <w:rFonts w:asciiTheme="majorBidi" w:eastAsia="Times New Roman" w:hAnsiTheme="majorBidi" w:cstheme="majorBidi"/>
        </w:rPr>
        <w:t>/categories</w:t>
      </w:r>
      <w:r>
        <w:rPr>
          <w:rFonts w:asciiTheme="majorBidi" w:eastAsia="Times New Roman" w:hAnsiTheme="majorBidi" w:cstheme="majorBidi"/>
        </w:rPr>
        <w:t xml:space="preserve"> earlier on, as a short preview of what is to be discussed in more detail later. However, I am sensitive to the page length restrictions for this funding opportunity, which is why I have tried to shorten sentences where possible. This is not only to reclaim some space but also to make the language more direct and easier to parse.</w:t>
      </w:r>
    </w:p>
    <w:p w14:paraId="0CCFB51C" w14:textId="71203C9B" w:rsidR="00F11039" w:rsidRDefault="001E4A40" w:rsidP="00F11039">
      <w:pPr>
        <w:spacing w:before="100" w:beforeAutospacing="1" w:after="100" w:afterAutospacing="1" w:line="240" w:lineRule="auto"/>
        <w:jc w:val="both"/>
        <w:rPr>
          <w:rFonts w:asciiTheme="majorBidi" w:eastAsia="Times New Roman" w:hAnsiTheme="majorBidi" w:cstheme="majorBidi"/>
        </w:rPr>
      </w:pPr>
      <w:r>
        <w:rPr>
          <w:rFonts w:asciiTheme="majorBidi" w:eastAsia="Times New Roman" w:hAnsiTheme="majorBidi" w:cstheme="majorBidi"/>
        </w:rPr>
        <w:t>The methods</w:t>
      </w:r>
      <w:r w:rsidR="00F11039">
        <w:rPr>
          <w:rFonts w:asciiTheme="majorBidi" w:eastAsia="Times New Roman" w:hAnsiTheme="majorBidi" w:cstheme="majorBidi"/>
        </w:rPr>
        <w:t xml:space="preserve"> section is the part of the document that gets most scrutiny from the reviewers, so I focused my attention here, as you will see from my many comments. However, your descriptions of the individual tasks are mostly very clear, and I had no trouble understanding exactly what it is you propose to do.</w:t>
      </w:r>
    </w:p>
    <w:p w14:paraId="7CC1F845" w14:textId="0BDC2C5B" w:rsidR="00991A3D" w:rsidRDefault="00991A3D" w:rsidP="00F11039">
      <w:pPr>
        <w:spacing w:before="100" w:beforeAutospacing="1" w:after="100" w:afterAutospacing="1" w:line="240" w:lineRule="auto"/>
        <w:jc w:val="both"/>
        <w:rPr>
          <w:rFonts w:asciiTheme="majorBidi" w:eastAsia="Times New Roman" w:hAnsiTheme="majorBidi" w:cstheme="majorBidi"/>
        </w:rPr>
      </w:pPr>
      <w:r>
        <w:rPr>
          <w:rFonts w:asciiTheme="majorBidi" w:eastAsia="Times New Roman" w:hAnsiTheme="majorBidi" w:cstheme="majorBidi"/>
        </w:rPr>
        <w:t>Although I worked on the version of the document dated 17</w:t>
      </w:r>
      <w:r w:rsidRPr="00991A3D">
        <w:rPr>
          <w:rFonts w:asciiTheme="majorBidi" w:eastAsia="Times New Roman" w:hAnsiTheme="majorBidi" w:cstheme="majorBidi"/>
          <w:vertAlign w:val="superscript"/>
        </w:rPr>
        <w:t>th</w:t>
      </w:r>
      <w:r>
        <w:rPr>
          <w:rFonts w:asciiTheme="majorBidi" w:eastAsia="Times New Roman" w:hAnsiTheme="majorBidi" w:cstheme="majorBidi"/>
        </w:rPr>
        <w:t xml:space="preserve"> November, I did also look at the version from 23</w:t>
      </w:r>
      <w:r w:rsidRPr="00991A3D">
        <w:rPr>
          <w:rFonts w:asciiTheme="majorBidi" w:eastAsia="Times New Roman" w:hAnsiTheme="majorBidi" w:cstheme="majorBidi"/>
          <w:vertAlign w:val="superscript"/>
        </w:rPr>
        <w:t>rd</w:t>
      </w:r>
      <w:r>
        <w:rPr>
          <w:rFonts w:asciiTheme="majorBidi" w:eastAsia="Times New Roman" w:hAnsiTheme="majorBidi" w:cstheme="majorBidi"/>
        </w:rPr>
        <w:t xml:space="preserve"> November, and I think the additions to that document, such as the inclusion of the figure illustrating the structure of the factor analysis, improve the proposal.</w:t>
      </w:r>
    </w:p>
    <w:p w14:paraId="64A3E3FC" w14:textId="3E44655E" w:rsidR="00F11039" w:rsidRDefault="00F11039" w:rsidP="00F11039">
      <w:pPr>
        <w:spacing w:before="100" w:beforeAutospacing="1" w:after="100" w:afterAutospacing="1" w:line="240" w:lineRule="auto"/>
        <w:jc w:val="both"/>
        <w:rPr>
          <w:rFonts w:asciiTheme="majorBidi" w:eastAsia="Times New Roman" w:hAnsiTheme="majorBidi" w:cstheme="majorBidi"/>
        </w:rPr>
      </w:pPr>
      <w:r>
        <w:rPr>
          <w:rFonts w:asciiTheme="majorBidi" w:eastAsia="Times New Roman" w:hAnsiTheme="majorBidi" w:cstheme="majorBidi"/>
        </w:rPr>
        <w:t xml:space="preserve">I hope my feedback is </w:t>
      </w:r>
      <w:r w:rsidR="001E4A40">
        <w:rPr>
          <w:rFonts w:asciiTheme="majorBidi" w:eastAsia="Times New Roman" w:hAnsiTheme="majorBidi" w:cstheme="majorBidi"/>
        </w:rPr>
        <w:t>useful and</w:t>
      </w:r>
      <w:r>
        <w:rPr>
          <w:rFonts w:asciiTheme="majorBidi" w:eastAsia="Times New Roman" w:hAnsiTheme="majorBidi" w:cstheme="majorBidi"/>
        </w:rPr>
        <w:t xml:space="preserve"> wish you all the best with securing funding for your research!</w:t>
      </w:r>
    </w:p>
    <w:sectPr w:rsidR="00F110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05153"/>
    <w:multiLevelType w:val="hybridMultilevel"/>
    <w:tmpl w:val="CF34BEC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4938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4C"/>
    <w:rsid w:val="001E4A40"/>
    <w:rsid w:val="004462B8"/>
    <w:rsid w:val="006C29BD"/>
    <w:rsid w:val="006F71D1"/>
    <w:rsid w:val="00991A3D"/>
    <w:rsid w:val="00AE6C60"/>
    <w:rsid w:val="00C94E4A"/>
    <w:rsid w:val="00CE3885"/>
    <w:rsid w:val="00E824A3"/>
    <w:rsid w:val="00E8298F"/>
    <w:rsid w:val="00F11039"/>
    <w:rsid w:val="00FE6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A140"/>
  <w15:chartTrackingRefBased/>
  <w15:docId w15:val="{9A14E4F0-541E-46EF-8DAF-BBD6B4EB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A4C"/>
    <w:rPr>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6A4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E6A4C"/>
    <w:pPr>
      <w:ind w:left="720"/>
      <w:contextualSpacing/>
    </w:pPr>
  </w:style>
  <w:style w:type="table" w:styleId="TableGrid">
    <w:name w:val="Table Grid"/>
    <w:basedOn w:val="TableNormal"/>
    <w:uiPriority w:val="39"/>
    <w:rsid w:val="00FE6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039"/>
    <w:pPr>
      <w:tabs>
        <w:tab w:val="center" w:pos="4680"/>
        <w:tab w:val="right" w:pos="9360"/>
      </w:tabs>
      <w:spacing w:after="0" w:line="240" w:lineRule="auto"/>
    </w:pPr>
    <w:rPr>
      <w:rFonts w:ascii="Calibri" w:eastAsia="Calibri" w:hAnsi="Calibri" w:cs="Arial"/>
      <w:lang w:bidi="ar-SA"/>
    </w:rPr>
  </w:style>
  <w:style w:type="character" w:customStyle="1" w:styleId="HeaderChar">
    <w:name w:val="Header Char"/>
    <w:basedOn w:val="DefaultParagraphFont"/>
    <w:link w:val="Header"/>
    <w:uiPriority w:val="99"/>
    <w:rsid w:val="00F11039"/>
    <w:rPr>
      <w:rFonts w:ascii="Calibri" w:eastAsia="Calibri"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Zimmerman</dc:creator>
  <cp:keywords/>
  <dc:description/>
  <cp:lastModifiedBy>Steve Zimmerman</cp:lastModifiedBy>
  <cp:revision>5</cp:revision>
  <dcterms:created xsi:type="dcterms:W3CDTF">2022-11-24T20:52:00Z</dcterms:created>
  <dcterms:modified xsi:type="dcterms:W3CDTF">2022-11-24T21:07:00Z</dcterms:modified>
</cp:coreProperties>
</file>