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F8CEA" w14:textId="2B9E43B2" w:rsidR="005352B1" w:rsidRDefault="005352B1"/>
    <w:p w14:paraId="7197BB09" w14:textId="18DC4161" w:rsidR="00506DE5" w:rsidRPr="00506DE5" w:rsidRDefault="00506DE5" w:rsidP="00506DE5">
      <w:pPr>
        <w:jc w:val="center"/>
        <w:rPr>
          <w:rFonts w:asciiTheme="majorBidi" w:hAnsiTheme="majorBidi" w:cstheme="majorBidi"/>
          <w:sz w:val="24"/>
          <w:szCs w:val="24"/>
        </w:rPr>
      </w:pPr>
      <w:r w:rsidRPr="00506DE5">
        <w:rPr>
          <w:rFonts w:asciiTheme="majorBidi" w:hAnsiTheme="majorBidi" w:cstheme="majorBidi"/>
          <w:sz w:val="24"/>
          <w:szCs w:val="24"/>
        </w:rPr>
        <w:t>Research Report:</w:t>
      </w:r>
    </w:p>
    <w:p w14:paraId="1F70CCB0" w14:textId="1F0EC2A4" w:rsidR="00506DE5" w:rsidRDefault="00506DE5" w:rsidP="00506DE5">
      <w:pPr>
        <w:spacing w:before="120"/>
        <w:jc w:val="center"/>
        <w:rPr>
          <w:rFonts w:asciiTheme="majorBidi" w:hAnsiTheme="majorBidi" w:cstheme="majorBidi"/>
          <w:b/>
          <w:bCs/>
          <w:sz w:val="24"/>
          <w:szCs w:val="24"/>
        </w:rPr>
      </w:pPr>
      <w:r w:rsidRPr="00506DE5">
        <w:rPr>
          <w:rFonts w:asciiTheme="majorBidi" w:hAnsiTheme="majorBidi" w:cstheme="majorBidi"/>
          <w:b/>
          <w:bCs/>
          <w:sz w:val="24"/>
          <w:szCs w:val="24"/>
        </w:rPr>
        <w:t>Movement, Space</w:t>
      </w:r>
      <w:r>
        <w:rPr>
          <w:rFonts w:asciiTheme="majorBidi" w:hAnsiTheme="majorBidi" w:cstheme="majorBidi"/>
          <w:b/>
          <w:bCs/>
          <w:sz w:val="24"/>
          <w:szCs w:val="24"/>
        </w:rPr>
        <w:t>,</w:t>
      </w:r>
      <w:r w:rsidRPr="00506DE5">
        <w:rPr>
          <w:rFonts w:asciiTheme="majorBidi" w:hAnsiTheme="majorBidi" w:cstheme="majorBidi"/>
          <w:b/>
          <w:bCs/>
          <w:sz w:val="24"/>
          <w:szCs w:val="24"/>
        </w:rPr>
        <w:t xml:space="preserve"> and Group</w:t>
      </w:r>
      <w:r>
        <w:rPr>
          <w:rFonts w:asciiTheme="majorBidi" w:hAnsiTheme="majorBidi" w:cstheme="majorBidi"/>
          <w:b/>
          <w:bCs/>
          <w:sz w:val="24"/>
          <w:szCs w:val="24"/>
        </w:rPr>
        <w:t xml:space="preserve"> </w:t>
      </w:r>
      <w:r w:rsidRPr="00506DE5">
        <w:rPr>
          <w:rFonts w:asciiTheme="majorBidi" w:hAnsiTheme="majorBidi" w:cstheme="majorBidi"/>
          <w:b/>
          <w:bCs/>
          <w:sz w:val="24"/>
          <w:szCs w:val="24"/>
        </w:rPr>
        <w:t xml:space="preserve">Health </w:t>
      </w:r>
      <w:r w:rsidR="00F774EE">
        <w:rPr>
          <w:rFonts w:asciiTheme="majorBidi" w:hAnsiTheme="majorBidi" w:cstheme="majorBidi"/>
          <w:b/>
          <w:bCs/>
          <w:sz w:val="24"/>
          <w:szCs w:val="24"/>
        </w:rPr>
        <w:t xml:space="preserve">(MSG) </w:t>
      </w:r>
      <w:r w:rsidRPr="00506DE5">
        <w:rPr>
          <w:rFonts w:asciiTheme="majorBidi" w:hAnsiTheme="majorBidi" w:cstheme="majorBidi"/>
          <w:b/>
          <w:bCs/>
          <w:sz w:val="24"/>
          <w:szCs w:val="24"/>
        </w:rPr>
        <w:t xml:space="preserve">in a Confined Area </w:t>
      </w:r>
    </w:p>
    <w:p w14:paraId="7E0C969C" w14:textId="535D24B3" w:rsidR="00506DE5" w:rsidRDefault="00506DE5" w:rsidP="00506DE5">
      <w:pPr>
        <w:spacing w:before="120"/>
        <w:jc w:val="center"/>
        <w:rPr>
          <w:rStyle w:val="Emphasis"/>
          <w:rFonts w:asciiTheme="majorBidi" w:hAnsiTheme="majorBidi" w:cstheme="majorBidi"/>
          <w:i w:val="0"/>
          <w:iCs w:val="0"/>
          <w:sz w:val="24"/>
          <w:szCs w:val="24"/>
          <w:shd w:val="clear" w:color="auto" w:fill="FFFFFF"/>
        </w:rPr>
      </w:pPr>
      <w:r w:rsidRPr="00506DE5">
        <w:rPr>
          <w:rStyle w:val="Emphasis"/>
          <w:rFonts w:asciiTheme="majorBidi" w:hAnsiTheme="majorBidi" w:cstheme="majorBidi"/>
          <w:i w:val="0"/>
          <w:iCs w:val="0"/>
          <w:sz w:val="24"/>
          <w:szCs w:val="24"/>
          <w:shd w:val="clear" w:color="auto" w:fill="FFFFFF"/>
        </w:rPr>
        <w:t>David Michaeli</w:t>
      </w:r>
    </w:p>
    <w:p w14:paraId="3755C909" w14:textId="710E2839" w:rsidR="00506DE5" w:rsidRDefault="00506DE5" w:rsidP="00506DE5">
      <w:pPr>
        <w:spacing w:before="120"/>
        <w:jc w:val="center"/>
        <w:rPr>
          <w:rStyle w:val="Emphasis"/>
          <w:rFonts w:asciiTheme="majorBidi" w:hAnsiTheme="majorBidi" w:cstheme="majorBidi"/>
          <w:i w:val="0"/>
          <w:iCs w:val="0"/>
          <w:sz w:val="24"/>
          <w:szCs w:val="24"/>
          <w:shd w:val="clear" w:color="auto" w:fill="FFFFFF"/>
        </w:rPr>
      </w:pPr>
    </w:p>
    <w:p w14:paraId="4729F743" w14:textId="2FFF9630" w:rsidR="00506DE5" w:rsidRPr="00506DE5" w:rsidRDefault="00506DE5" w:rsidP="00506DE5">
      <w:pPr>
        <w:spacing w:before="120"/>
        <w:jc w:val="center"/>
        <w:rPr>
          <w:rFonts w:asciiTheme="majorBidi" w:hAnsiTheme="majorBidi" w:cstheme="majorBidi"/>
          <w:sz w:val="24"/>
          <w:szCs w:val="24"/>
          <w:rtl/>
        </w:rPr>
      </w:pPr>
      <w:r>
        <w:rPr>
          <w:noProof/>
        </w:rPr>
        <w:drawing>
          <wp:inline distT="0" distB="0" distL="0" distR="0" wp14:anchorId="7B3188E6" wp14:editId="365DDB1D">
            <wp:extent cx="2843756" cy="450074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2635" cy="4514801"/>
                    </a:xfrm>
                    <a:prstGeom prst="rect">
                      <a:avLst/>
                    </a:prstGeom>
                    <a:noFill/>
                    <a:ln>
                      <a:noFill/>
                    </a:ln>
                  </pic:spPr>
                </pic:pic>
              </a:graphicData>
            </a:graphic>
          </wp:inline>
        </w:drawing>
      </w:r>
    </w:p>
    <w:p w14:paraId="784F36C6" w14:textId="0418CC7D" w:rsidR="00506DE5" w:rsidRDefault="00506DE5" w:rsidP="00506DE5">
      <w:pPr>
        <w:pStyle w:val="NormalWeb"/>
        <w:kinsoku w:val="0"/>
        <w:overflowPunct w:val="0"/>
        <w:spacing w:before="0" w:beforeAutospacing="0" w:after="0" w:afterAutospacing="0"/>
        <w:jc w:val="center"/>
        <w:textAlignment w:val="baseline"/>
        <w:rPr>
          <w:rFonts w:asciiTheme="majorBidi" w:eastAsia="+mn-ea" w:hAnsiTheme="majorBidi" w:cstheme="majorBidi"/>
          <w:color w:val="000000"/>
          <w:kern w:val="24"/>
          <w:lang w:val="en-US"/>
        </w:rPr>
      </w:pPr>
      <w:r w:rsidRPr="00506DE5">
        <w:rPr>
          <w:rFonts w:asciiTheme="majorBidi" w:eastAsia="+mn-ea" w:hAnsiTheme="majorBidi" w:cstheme="majorBidi"/>
          <w:color w:val="222222"/>
          <w:kern w:val="24"/>
          <w:lang w:val="en-US"/>
        </w:rPr>
        <w:t>Paths:</w:t>
      </w:r>
      <w:r w:rsidRPr="00506DE5">
        <w:rPr>
          <w:rFonts w:asciiTheme="majorBidi" w:eastAsia="+mn-ea" w:hAnsiTheme="majorBidi" w:cstheme="majorBidi"/>
          <w:b/>
          <w:bCs/>
          <w:color w:val="222222"/>
          <w:kern w:val="24"/>
          <w:lang w:val="en-US"/>
        </w:rPr>
        <w:t xml:space="preserve"> </w:t>
      </w:r>
      <w:r w:rsidRPr="00506DE5">
        <w:rPr>
          <w:rFonts w:asciiTheme="majorBidi" w:eastAsia="+mn-ea" w:hAnsiTheme="majorBidi" w:cstheme="majorBidi"/>
          <w:color w:val="222222"/>
          <w:kern w:val="24"/>
          <w:lang w:val="en-US"/>
        </w:rPr>
        <w:t>Points to Line.</w:t>
      </w:r>
      <w:r w:rsidRPr="00506DE5">
        <w:rPr>
          <w:rFonts w:asciiTheme="majorBidi" w:eastAsia="+mn-ea" w:hAnsiTheme="majorBidi" w:cstheme="majorBidi"/>
          <w:color w:val="202124"/>
          <w:kern w:val="24"/>
          <w:lang w:val="en-US"/>
        </w:rPr>
        <w:t xml:space="preserve"> </w:t>
      </w:r>
      <w:r w:rsidRPr="00506DE5">
        <w:rPr>
          <w:rFonts w:asciiTheme="majorBidi" w:eastAsia="+mn-ea" w:hAnsiTheme="majorBidi" w:cstheme="majorBidi"/>
          <w:color w:val="202124"/>
          <w:kern w:val="24"/>
        </w:rPr>
        <w:t>Example of a daily trajectory of JT tag</w:t>
      </w:r>
      <w:r w:rsidRPr="00506DE5">
        <w:rPr>
          <w:rFonts w:asciiTheme="majorBidi" w:eastAsia="+mn-ea" w:hAnsiTheme="majorBidi" w:cstheme="majorBidi"/>
          <w:color w:val="202124"/>
          <w:kern w:val="24"/>
          <w:lang w:val="en-US"/>
        </w:rPr>
        <w:t>,</w:t>
      </w:r>
      <w:r w:rsidRPr="00506DE5">
        <w:rPr>
          <w:rFonts w:asciiTheme="majorBidi" w:eastAsia="+mn-ea" w:hAnsiTheme="majorBidi" w:cstheme="majorBidi"/>
          <w:color w:val="202124"/>
          <w:kern w:val="24"/>
        </w:rPr>
        <w:t xml:space="preserve"> 31</w:t>
      </w:r>
      <w:r w:rsidRPr="00506DE5">
        <w:rPr>
          <w:rFonts w:asciiTheme="majorBidi" w:eastAsia="+mn-ea" w:hAnsiTheme="majorBidi" w:cstheme="majorBidi"/>
          <w:color w:val="000000"/>
          <w:kern w:val="24"/>
          <w:lang w:val="en-US"/>
        </w:rPr>
        <w:t>.10</w:t>
      </w:r>
    </w:p>
    <w:p w14:paraId="4669898A" w14:textId="59CE3A77" w:rsidR="00506DE5" w:rsidRDefault="00506DE5">
      <w:pPr>
        <w:rPr>
          <w:rFonts w:asciiTheme="majorBidi" w:eastAsia="+mn-ea" w:hAnsiTheme="majorBidi" w:cstheme="majorBidi"/>
          <w:color w:val="000000"/>
          <w:kern w:val="24"/>
          <w:sz w:val="24"/>
          <w:szCs w:val="24"/>
          <w:lang w:eastAsia="en-GB"/>
        </w:rPr>
      </w:pPr>
      <w:r>
        <w:rPr>
          <w:rFonts w:asciiTheme="majorBidi" w:eastAsia="+mn-ea" w:hAnsiTheme="majorBidi" w:cstheme="majorBidi"/>
          <w:color w:val="000000"/>
          <w:kern w:val="24"/>
        </w:rPr>
        <w:br w:type="page"/>
      </w:r>
    </w:p>
    <w:p w14:paraId="7371073E" w14:textId="77777777" w:rsidR="00506DE5" w:rsidRDefault="00506DE5" w:rsidP="00506DE5">
      <w:pPr>
        <w:pStyle w:val="NormalWeb"/>
        <w:kinsoku w:val="0"/>
        <w:overflowPunct w:val="0"/>
        <w:spacing w:after="0"/>
        <w:jc w:val="center"/>
        <w:textAlignment w:val="baseline"/>
        <w:rPr>
          <w:rFonts w:asciiTheme="majorBidi" w:hAnsiTheme="majorBidi" w:cstheme="majorBidi"/>
        </w:rPr>
      </w:pPr>
    </w:p>
    <w:p w14:paraId="07A4AE76" w14:textId="650D085F" w:rsidR="00506DE5" w:rsidRPr="00506DE5" w:rsidRDefault="00506DE5" w:rsidP="00506DE5">
      <w:pPr>
        <w:jc w:val="center"/>
        <w:rPr>
          <w:rFonts w:asciiTheme="majorBidi" w:hAnsiTheme="majorBidi" w:cstheme="majorBidi"/>
          <w:sz w:val="24"/>
          <w:szCs w:val="24"/>
        </w:rPr>
      </w:pPr>
      <w:r w:rsidRPr="00506DE5">
        <w:rPr>
          <w:rFonts w:asciiTheme="majorBidi" w:hAnsiTheme="majorBidi" w:cstheme="majorBidi"/>
          <w:sz w:val="24"/>
          <w:szCs w:val="24"/>
        </w:rPr>
        <w:t>Research Report</w:t>
      </w:r>
    </w:p>
    <w:p w14:paraId="53C596B2" w14:textId="434AC48A" w:rsidR="00506DE5" w:rsidRDefault="00506DE5" w:rsidP="00506DE5">
      <w:pPr>
        <w:spacing w:before="120"/>
        <w:jc w:val="center"/>
        <w:rPr>
          <w:rFonts w:asciiTheme="majorBidi" w:hAnsiTheme="majorBidi" w:cstheme="majorBidi"/>
          <w:b/>
          <w:bCs/>
          <w:sz w:val="24"/>
          <w:szCs w:val="24"/>
        </w:rPr>
      </w:pPr>
      <w:r w:rsidRPr="00506DE5">
        <w:rPr>
          <w:rFonts w:asciiTheme="majorBidi" w:hAnsiTheme="majorBidi" w:cstheme="majorBidi"/>
          <w:b/>
          <w:bCs/>
          <w:sz w:val="24"/>
          <w:szCs w:val="24"/>
        </w:rPr>
        <w:t>Movement, Space</w:t>
      </w:r>
      <w:r>
        <w:rPr>
          <w:rFonts w:asciiTheme="majorBidi" w:hAnsiTheme="majorBidi" w:cstheme="majorBidi"/>
          <w:b/>
          <w:bCs/>
          <w:sz w:val="24"/>
          <w:szCs w:val="24"/>
        </w:rPr>
        <w:t>,</w:t>
      </w:r>
      <w:r w:rsidRPr="00506DE5">
        <w:rPr>
          <w:rFonts w:asciiTheme="majorBidi" w:hAnsiTheme="majorBidi" w:cstheme="majorBidi"/>
          <w:b/>
          <w:bCs/>
          <w:sz w:val="24"/>
          <w:szCs w:val="24"/>
        </w:rPr>
        <w:t xml:space="preserve"> and Group</w:t>
      </w:r>
      <w:r>
        <w:rPr>
          <w:rFonts w:asciiTheme="majorBidi" w:hAnsiTheme="majorBidi" w:cstheme="majorBidi"/>
          <w:b/>
          <w:bCs/>
          <w:sz w:val="24"/>
          <w:szCs w:val="24"/>
        </w:rPr>
        <w:t xml:space="preserve"> </w:t>
      </w:r>
      <w:r w:rsidRPr="00506DE5">
        <w:rPr>
          <w:rFonts w:asciiTheme="majorBidi" w:hAnsiTheme="majorBidi" w:cstheme="majorBidi"/>
          <w:b/>
          <w:bCs/>
          <w:sz w:val="24"/>
          <w:szCs w:val="24"/>
        </w:rPr>
        <w:t xml:space="preserve">Health in a Confined Area </w:t>
      </w:r>
    </w:p>
    <w:p w14:paraId="0BF9C26E" w14:textId="77777777" w:rsidR="00506DE5" w:rsidRDefault="00506DE5" w:rsidP="00506DE5">
      <w:pPr>
        <w:pStyle w:val="NormalWeb"/>
        <w:kinsoku w:val="0"/>
        <w:overflowPunct w:val="0"/>
        <w:spacing w:after="0"/>
        <w:jc w:val="center"/>
        <w:textAlignment w:val="baseline"/>
        <w:rPr>
          <w:rFonts w:asciiTheme="majorBidi" w:hAnsiTheme="majorBidi" w:cstheme="majorBidi"/>
        </w:rPr>
      </w:pPr>
    </w:p>
    <w:p w14:paraId="317385A2" w14:textId="3230DE88" w:rsidR="00506DE5" w:rsidRPr="00506DE5" w:rsidRDefault="00506DE5" w:rsidP="00506DE5">
      <w:pPr>
        <w:pStyle w:val="NormalWeb"/>
        <w:kinsoku w:val="0"/>
        <w:overflowPunct w:val="0"/>
        <w:spacing w:after="0"/>
        <w:textAlignment w:val="baseline"/>
        <w:rPr>
          <w:rFonts w:asciiTheme="majorBidi" w:hAnsiTheme="majorBidi" w:cstheme="majorBidi"/>
        </w:rPr>
      </w:pPr>
      <w:r w:rsidRPr="00802CBD">
        <w:rPr>
          <w:rFonts w:asciiTheme="majorBidi" w:hAnsiTheme="majorBidi" w:cstheme="majorBidi"/>
          <w:b/>
          <w:bCs/>
        </w:rPr>
        <w:t>Researchers:</w:t>
      </w:r>
      <w:r w:rsidRPr="00506DE5">
        <w:rPr>
          <w:rFonts w:asciiTheme="majorBidi" w:hAnsiTheme="majorBidi" w:cstheme="majorBidi"/>
        </w:rPr>
        <w:t xml:space="preserve"> David Michaeli, Yossi Friar Dror, Tomer Carmel, Hillel Rubinstein, Debi Sagi, Adi Nissim, Eli Israeli</w:t>
      </w:r>
    </w:p>
    <w:p w14:paraId="37DA766A" w14:textId="6E6535A6" w:rsidR="00506DE5" w:rsidRPr="00506DE5" w:rsidRDefault="00506DE5" w:rsidP="00506DE5">
      <w:pPr>
        <w:pStyle w:val="NormalWeb"/>
        <w:kinsoku w:val="0"/>
        <w:overflowPunct w:val="0"/>
        <w:spacing w:after="0"/>
        <w:textAlignment w:val="baseline"/>
        <w:rPr>
          <w:rFonts w:asciiTheme="majorBidi" w:hAnsiTheme="majorBidi" w:cstheme="majorBidi"/>
        </w:rPr>
      </w:pPr>
      <w:r w:rsidRPr="00802CBD">
        <w:rPr>
          <w:rFonts w:asciiTheme="majorBidi" w:hAnsiTheme="majorBidi" w:cstheme="majorBidi"/>
          <w:b/>
          <w:bCs/>
        </w:rPr>
        <w:t>Consultants:</w:t>
      </w:r>
      <w:r w:rsidRPr="00506DE5">
        <w:rPr>
          <w:rFonts w:asciiTheme="majorBidi" w:hAnsiTheme="majorBidi" w:cstheme="majorBidi"/>
        </w:rPr>
        <w:t xml:space="preserve"> Liora Findler, Doron Aurbach, Yitzhak Brickner, Eli Gef</w:t>
      </w:r>
      <w:r w:rsidR="00B55C90">
        <w:rPr>
          <w:rFonts w:asciiTheme="majorBidi" w:hAnsiTheme="majorBidi" w:cstheme="majorBidi"/>
        </w:rPr>
        <w:t>f</w:t>
      </w:r>
      <w:r w:rsidRPr="00506DE5">
        <w:rPr>
          <w:rFonts w:asciiTheme="majorBidi" w:hAnsiTheme="majorBidi" w:cstheme="majorBidi"/>
        </w:rPr>
        <w:t xml:space="preserve">en, Gal Yaffe, Dror </w:t>
      </w:r>
      <w:commentRangeStart w:id="0"/>
      <w:r w:rsidR="00B55C90">
        <w:rPr>
          <w:rFonts w:asciiTheme="majorBidi" w:hAnsiTheme="majorBidi" w:cstheme="majorBidi"/>
        </w:rPr>
        <w:t>Walk</w:t>
      </w:r>
      <w:commentRangeEnd w:id="0"/>
      <w:r w:rsidR="00B55C90">
        <w:rPr>
          <w:rStyle w:val="CommentReference"/>
          <w:rFonts w:asciiTheme="minorHAnsi" w:eastAsiaTheme="minorHAnsi" w:hAnsiTheme="minorHAnsi" w:cstheme="minorBidi"/>
          <w:lang w:val="en-US" w:eastAsia="en-US"/>
        </w:rPr>
        <w:commentReference w:id="0"/>
      </w:r>
      <w:r w:rsidRPr="00506DE5">
        <w:rPr>
          <w:rFonts w:asciiTheme="majorBidi" w:hAnsiTheme="majorBidi" w:cstheme="majorBidi"/>
        </w:rPr>
        <w:t>, Karin Br</w:t>
      </w:r>
      <w:r w:rsidR="00B55C90">
        <w:rPr>
          <w:rFonts w:asciiTheme="majorBidi" w:hAnsiTheme="majorBidi" w:cstheme="majorBidi"/>
        </w:rPr>
        <w:t>o</w:t>
      </w:r>
      <w:r w:rsidRPr="00506DE5">
        <w:rPr>
          <w:rFonts w:asciiTheme="majorBidi" w:hAnsiTheme="majorBidi" w:cstheme="majorBidi"/>
        </w:rPr>
        <w:t>nman, Miroslav Rozluznik, Leon Nirnblat, Yael Zoran, Guy Ben David</w:t>
      </w:r>
    </w:p>
    <w:p w14:paraId="57A5BE12" w14:textId="738F3412" w:rsidR="00506DE5" w:rsidRDefault="00506DE5" w:rsidP="00506DE5">
      <w:pPr>
        <w:pStyle w:val="NormalWeb"/>
        <w:kinsoku w:val="0"/>
        <w:overflowPunct w:val="0"/>
        <w:spacing w:before="0" w:beforeAutospacing="0" w:after="0" w:afterAutospacing="0"/>
        <w:textAlignment w:val="baseline"/>
        <w:rPr>
          <w:rFonts w:asciiTheme="majorBidi" w:hAnsiTheme="majorBidi" w:cstheme="majorBidi"/>
        </w:rPr>
      </w:pPr>
      <w:r w:rsidRPr="00802CBD">
        <w:rPr>
          <w:rFonts w:asciiTheme="majorBidi" w:hAnsiTheme="majorBidi" w:cstheme="majorBidi"/>
          <w:b/>
          <w:bCs/>
        </w:rPr>
        <w:t>Editor:</w:t>
      </w:r>
      <w:r w:rsidRPr="00506DE5">
        <w:rPr>
          <w:rFonts w:asciiTheme="majorBidi" w:hAnsiTheme="majorBidi" w:cstheme="majorBidi"/>
        </w:rPr>
        <w:t xml:space="preserve"> Tamar Parosh</w:t>
      </w:r>
    </w:p>
    <w:p w14:paraId="57CD9D55" w14:textId="0619BD65" w:rsidR="00BD6982" w:rsidRDefault="00BD6982" w:rsidP="00506DE5">
      <w:pPr>
        <w:pStyle w:val="NormalWeb"/>
        <w:kinsoku w:val="0"/>
        <w:overflowPunct w:val="0"/>
        <w:spacing w:before="0" w:beforeAutospacing="0" w:after="0" w:afterAutospacing="0"/>
        <w:textAlignment w:val="baseline"/>
        <w:rPr>
          <w:rFonts w:asciiTheme="majorBidi" w:hAnsiTheme="majorBidi" w:cstheme="majorBidi"/>
        </w:rPr>
      </w:pPr>
    </w:p>
    <w:p w14:paraId="199F714D" w14:textId="72907C96" w:rsidR="00BD6982" w:rsidRPr="00BD6982" w:rsidRDefault="00BD6982" w:rsidP="00BD6982">
      <w:pPr>
        <w:pStyle w:val="NormalWeb"/>
        <w:numPr>
          <w:ilvl w:val="0"/>
          <w:numId w:val="1"/>
        </w:numPr>
        <w:kinsoku w:val="0"/>
        <w:overflowPunct w:val="0"/>
        <w:spacing w:after="0"/>
        <w:textAlignment w:val="baseline"/>
        <w:rPr>
          <w:rFonts w:asciiTheme="majorBidi" w:hAnsiTheme="majorBidi" w:cstheme="majorBidi"/>
        </w:rPr>
      </w:pPr>
      <w:r w:rsidRPr="00BD6982">
        <w:rPr>
          <w:rFonts w:asciiTheme="majorBidi" w:hAnsiTheme="majorBidi" w:cstheme="majorBidi"/>
        </w:rPr>
        <w:t xml:space="preserve">Statistical analysis of </w:t>
      </w:r>
      <w:r w:rsidR="00802CBD">
        <w:rPr>
          <w:rFonts w:asciiTheme="majorBidi" w:hAnsiTheme="majorBidi" w:cstheme="majorBidi"/>
        </w:rPr>
        <w:t xml:space="preserve">data on </w:t>
      </w:r>
      <w:r w:rsidRPr="00BD6982">
        <w:rPr>
          <w:rFonts w:asciiTheme="majorBidi" w:hAnsiTheme="majorBidi" w:cstheme="majorBidi"/>
        </w:rPr>
        <w:t xml:space="preserve">basic </w:t>
      </w:r>
      <w:r w:rsidR="004C2906">
        <w:rPr>
          <w:rFonts w:asciiTheme="majorBidi" w:hAnsiTheme="majorBidi" w:cstheme="majorBidi"/>
        </w:rPr>
        <w:t>feelings</w:t>
      </w:r>
      <w:r w:rsidRPr="00BD6982">
        <w:rPr>
          <w:rFonts w:asciiTheme="majorBidi" w:hAnsiTheme="majorBidi" w:cstheme="majorBidi"/>
        </w:rPr>
        <w:t>: Yossi Friar Dror, Tomer Carmel</w:t>
      </w:r>
    </w:p>
    <w:p w14:paraId="14CA5E62" w14:textId="0794768B" w:rsidR="00BD6982" w:rsidRPr="00BD6982" w:rsidRDefault="00BD6982" w:rsidP="00BD6982">
      <w:pPr>
        <w:pStyle w:val="NormalWeb"/>
        <w:numPr>
          <w:ilvl w:val="0"/>
          <w:numId w:val="1"/>
        </w:numPr>
        <w:kinsoku w:val="0"/>
        <w:overflowPunct w:val="0"/>
        <w:spacing w:after="0"/>
        <w:textAlignment w:val="baseline"/>
        <w:rPr>
          <w:rFonts w:asciiTheme="majorBidi" w:hAnsiTheme="majorBidi" w:cstheme="majorBidi"/>
        </w:rPr>
      </w:pPr>
      <w:r w:rsidRPr="00BD6982">
        <w:rPr>
          <w:rFonts w:asciiTheme="majorBidi" w:hAnsiTheme="majorBidi" w:cstheme="majorBidi"/>
        </w:rPr>
        <w:t xml:space="preserve">GIS statistical analysis of </w:t>
      </w:r>
      <w:r w:rsidR="007342CD">
        <w:rPr>
          <w:rFonts w:asciiTheme="majorBidi" w:hAnsiTheme="majorBidi" w:cstheme="majorBidi"/>
        </w:rPr>
        <w:t>data on movement</w:t>
      </w:r>
      <w:r w:rsidRPr="00BD6982">
        <w:rPr>
          <w:rFonts w:asciiTheme="majorBidi" w:hAnsiTheme="majorBidi" w:cstheme="majorBidi"/>
        </w:rPr>
        <w:t>: Adi Ben-Nun, Israel Tauber, Eli Israeli</w:t>
      </w:r>
    </w:p>
    <w:p w14:paraId="2483744E" w14:textId="767EEB61" w:rsidR="00BD6982" w:rsidRPr="00506DE5" w:rsidRDefault="007342CD" w:rsidP="00BD6982">
      <w:pPr>
        <w:pStyle w:val="NormalWeb"/>
        <w:numPr>
          <w:ilvl w:val="0"/>
          <w:numId w:val="1"/>
        </w:numPr>
        <w:kinsoku w:val="0"/>
        <w:overflowPunct w:val="0"/>
        <w:spacing w:before="0" w:beforeAutospacing="0" w:after="0" w:afterAutospacing="0"/>
        <w:textAlignment w:val="baseline"/>
        <w:rPr>
          <w:rFonts w:asciiTheme="majorBidi" w:hAnsiTheme="majorBidi" w:cstheme="majorBidi"/>
        </w:rPr>
      </w:pPr>
      <w:r>
        <w:rPr>
          <w:rFonts w:asciiTheme="majorBidi" w:hAnsiTheme="majorBidi" w:cstheme="majorBidi"/>
        </w:rPr>
        <w:t>Individual</w:t>
      </w:r>
      <w:r w:rsidR="00BD6982" w:rsidRPr="00BD6982">
        <w:rPr>
          <w:rFonts w:asciiTheme="majorBidi" w:hAnsiTheme="majorBidi" w:cstheme="majorBidi"/>
        </w:rPr>
        <w:t xml:space="preserve"> and group interviews about basic </w:t>
      </w:r>
      <w:r w:rsidR="004C2906">
        <w:rPr>
          <w:rFonts w:asciiTheme="majorBidi" w:hAnsiTheme="majorBidi" w:cstheme="majorBidi"/>
        </w:rPr>
        <w:t>feelings</w:t>
      </w:r>
      <w:r w:rsidR="00BD6982" w:rsidRPr="00BD6982">
        <w:rPr>
          <w:rFonts w:asciiTheme="majorBidi" w:hAnsiTheme="majorBidi" w:cstheme="majorBidi"/>
        </w:rPr>
        <w:t>: Debi Sagi, Adi Nissim</w:t>
      </w:r>
    </w:p>
    <w:p w14:paraId="54C4DD76" w14:textId="1EA0DF9C" w:rsidR="00506DE5" w:rsidRDefault="00506DE5">
      <w:pPr>
        <w:rPr>
          <w:rFonts w:asciiTheme="majorBidi" w:hAnsiTheme="majorBidi" w:cstheme="majorBidi"/>
          <w:sz w:val="24"/>
          <w:szCs w:val="24"/>
          <w:lang w:val="en-GB"/>
        </w:rPr>
      </w:pPr>
    </w:p>
    <w:p w14:paraId="00AFC642" w14:textId="77777777" w:rsidR="00BD6982" w:rsidRPr="00BD6982" w:rsidRDefault="00BD6982" w:rsidP="00BD6982">
      <w:pPr>
        <w:rPr>
          <w:rFonts w:asciiTheme="majorBidi" w:hAnsiTheme="majorBidi" w:cstheme="majorBidi"/>
          <w:sz w:val="24"/>
          <w:szCs w:val="24"/>
          <w:lang w:val="en-GB"/>
        </w:rPr>
      </w:pPr>
      <w:r w:rsidRPr="00BD6982">
        <w:rPr>
          <w:rFonts w:asciiTheme="majorBidi" w:hAnsiTheme="majorBidi" w:cstheme="majorBidi"/>
          <w:sz w:val="24"/>
          <w:szCs w:val="24"/>
          <w:lang w:val="en-GB"/>
        </w:rPr>
        <w:t>This study was approved by the ethics committee of the Weizmann Institute</w:t>
      </w:r>
    </w:p>
    <w:p w14:paraId="1CAF1F9E" w14:textId="42F4EAB1" w:rsidR="00BD6982" w:rsidRDefault="00BD6982" w:rsidP="00BD6982">
      <w:pPr>
        <w:rPr>
          <w:rFonts w:asciiTheme="majorBidi" w:hAnsiTheme="majorBidi" w:cstheme="majorBidi"/>
          <w:sz w:val="24"/>
          <w:szCs w:val="24"/>
          <w:lang w:val="en-GB"/>
        </w:rPr>
      </w:pPr>
      <w:r w:rsidRPr="00BD6982">
        <w:rPr>
          <w:rFonts w:asciiTheme="majorBidi" w:hAnsiTheme="majorBidi" w:cstheme="majorBidi"/>
          <w:sz w:val="24"/>
          <w:szCs w:val="24"/>
          <w:lang w:val="en-GB"/>
        </w:rPr>
        <w:t>The research was funded by the Field Studies Institute and David Michaeli</w:t>
      </w:r>
    </w:p>
    <w:p w14:paraId="48DC6762" w14:textId="4A7707B2" w:rsidR="00BD6982" w:rsidRDefault="00BD6982" w:rsidP="00BD6982">
      <w:pPr>
        <w:rPr>
          <w:rFonts w:asciiTheme="majorBidi" w:hAnsiTheme="majorBidi" w:cstheme="majorBidi"/>
          <w:sz w:val="24"/>
          <w:szCs w:val="24"/>
          <w:lang w:val="en-GB"/>
        </w:rPr>
      </w:pPr>
    </w:p>
    <w:p w14:paraId="60BF75FA" w14:textId="77777777" w:rsidR="00F479CE" w:rsidRDefault="00F479CE">
      <w:pPr>
        <w:rPr>
          <w:rFonts w:asciiTheme="majorBidi" w:hAnsiTheme="majorBidi" w:cstheme="majorBidi"/>
          <w:color w:val="1A1A1A"/>
          <w:sz w:val="24"/>
          <w:szCs w:val="24"/>
          <w:shd w:val="clear" w:color="auto" w:fill="FFFFFF"/>
        </w:rPr>
      </w:pPr>
      <w:r>
        <w:rPr>
          <w:rFonts w:asciiTheme="majorBidi" w:hAnsiTheme="majorBidi" w:cstheme="majorBidi"/>
          <w:color w:val="1A1A1A"/>
          <w:sz w:val="24"/>
          <w:szCs w:val="24"/>
          <w:shd w:val="clear" w:color="auto" w:fill="FFFFFF"/>
        </w:rPr>
        <w:br w:type="page"/>
      </w:r>
    </w:p>
    <w:p w14:paraId="097D023B" w14:textId="77777777" w:rsidR="003D002A" w:rsidRDefault="003D002A" w:rsidP="00F479CE">
      <w:pPr>
        <w:rPr>
          <w:rFonts w:asciiTheme="majorBidi" w:hAnsiTheme="majorBidi" w:cstheme="majorBidi"/>
          <w:color w:val="1A1A1A"/>
          <w:sz w:val="24"/>
          <w:szCs w:val="24"/>
          <w:shd w:val="clear" w:color="auto" w:fill="FFFFFF"/>
        </w:rPr>
      </w:pPr>
    </w:p>
    <w:p w14:paraId="619ADF3E" w14:textId="77777777" w:rsidR="003D002A" w:rsidRDefault="003D002A" w:rsidP="00F479CE">
      <w:pPr>
        <w:rPr>
          <w:rFonts w:asciiTheme="majorBidi" w:hAnsiTheme="majorBidi" w:cstheme="majorBidi"/>
          <w:color w:val="1A1A1A"/>
          <w:sz w:val="24"/>
          <w:szCs w:val="24"/>
          <w:shd w:val="clear" w:color="auto" w:fill="FFFFFF"/>
        </w:rPr>
      </w:pPr>
    </w:p>
    <w:p w14:paraId="12680AE2" w14:textId="1BCB4ECD" w:rsidR="00F479CE" w:rsidRDefault="00802CBD" w:rsidP="00F479CE">
      <w:pPr>
        <w:rPr>
          <w:rFonts w:asciiTheme="majorBidi" w:hAnsiTheme="majorBidi" w:cstheme="majorBidi"/>
          <w:sz w:val="24"/>
          <w:szCs w:val="24"/>
          <w:lang w:val="en-GB"/>
        </w:rPr>
      </w:pPr>
      <w:commentRangeStart w:id="1"/>
      <w:r w:rsidRPr="00802CBD">
        <w:rPr>
          <w:rFonts w:asciiTheme="majorBidi" w:hAnsiTheme="majorBidi" w:cstheme="majorBidi"/>
          <w:color w:val="1A1A1A"/>
          <w:sz w:val="24"/>
          <w:szCs w:val="24"/>
          <w:shd w:val="clear" w:color="auto" w:fill="FFFFFF"/>
        </w:rPr>
        <w:t>Souls</w:t>
      </w:r>
      <w:commentRangeEnd w:id="1"/>
      <w:r>
        <w:rPr>
          <w:rStyle w:val="CommentReference"/>
        </w:rPr>
        <w:commentReference w:id="1"/>
      </w:r>
      <w:r w:rsidRPr="00802CBD">
        <w:rPr>
          <w:rFonts w:asciiTheme="majorBidi" w:hAnsiTheme="majorBidi" w:cstheme="majorBidi"/>
          <w:color w:val="1A1A1A"/>
          <w:sz w:val="24"/>
          <w:szCs w:val="24"/>
          <w:shd w:val="clear" w:color="auto" w:fill="FFFFFF"/>
        </w:rPr>
        <w:t xml:space="preserve"> act according to the laws of final causes, through appetitions, ends, and means. Bodies act according to the laws of efficient causes or of motions. And these two kingdoms, that of efficient causes and that of final causes, are in harmony with each other.</w:t>
      </w:r>
      <w:r w:rsidR="00F479CE">
        <w:rPr>
          <w:rFonts w:asciiTheme="majorBidi" w:hAnsiTheme="majorBidi" w:cstheme="majorBidi"/>
          <w:sz w:val="24"/>
          <w:szCs w:val="24"/>
          <w:lang w:val="en-GB"/>
        </w:rPr>
        <w:t xml:space="preserve">  </w:t>
      </w:r>
    </w:p>
    <w:p w14:paraId="536F237C" w14:textId="2C1DE85D" w:rsidR="00BD6982" w:rsidRDefault="00F479CE" w:rsidP="00F479CE">
      <w:pPr>
        <w:rPr>
          <w:rFonts w:asciiTheme="majorBidi" w:hAnsiTheme="majorBidi" w:cstheme="majorBidi"/>
          <w:sz w:val="24"/>
          <w:szCs w:val="24"/>
          <w:lang w:val="en-GB"/>
        </w:rPr>
      </w:pPr>
      <w:r>
        <w:rPr>
          <w:rFonts w:asciiTheme="majorBidi" w:hAnsiTheme="majorBidi" w:cstheme="majorBidi"/>
          <w:sz w:val="24"/>
          <w:szCs w:val="24"/>
          <w:lang w:val="en-GB"/>
        </w:rPr>
        <w:t>–</w:t>
      </w:r>
      <w:r w:rsidR="00BD6982" w:rsidRPr="00BD6982">
        <w:rPr>
          <w:rFonts w:asciiTheme="majorBidi" w:hAnsiTheme="majorBidi" w:cstheme="majorBidi"/>
          <w:sz w:val="24"/>
          <w:szCs w:val="24"/>
          <w:lang w:val="en-GB"/>
        </w:rPr>
        <w:t>Wilhelm Gottfried Leibniz</w:t>
      </w:r>
      <w:r w:rsidR="00802CBD">
        <w:rPr>
          <w:rStyle w:val="FootnoteReference"/>
          <w:rFonts w:asciiTheme="majorBidi" w:hAnsiTheme="majorBidi" w:cstheme="majorBidi"/>
          <w:sz w:val="24"/>
          <w:szCs w:val="24"/>
          <w:lang w:val="en-GB"/>
        </w:rPr>
        <w:footnoteReference w:id="1"/>
      </w:r>
    </w:p>
    <w:p w14:paraId="75CE533A" w14:textId="075BE204" w:rsidR="00802CBD" w:rsidRDefault="00802CBD" w:rsidP="00BD6982">
      <w:pPr>
        <w:rPr>
          <w:rFonts w:asciiTheme="majorBidi" w:hAnsiTheme="majorBidi" w:cstheme="majorBidi"/>
          <w:sz w:val="24"/>
          <w:szCs w:val="24"/>
          <w:lang w:val="en-GB"/>
        </w:rPr>
      </w:pPr>
    </w:p>
    <w:p w14:paraId="202C4957" w14:textId="77777777" w:rsidR="00F479CE" w:rsidRDefault="00802CBD" w:rsidP="00F479CE">
      <w:pPr>
        <w:rPr>
          <w:rFonts w:asciiTheme="majorBidi" w:hAnsiTheme="majorBidi" w:cstheme="majorBidi"/>
          <w:sz w:val="24"/>
          <w:szCs w:val="24"/>
        </w:rPr>
      </w:pPr>
      <w:r w:rsidRPr="00802CBD">
        <w:rPr>
          <w:rFonts w:asciiTheme="majorBidi" w:hAnsiTheme="majorBidi" w:cstheme="majorBidi"/>
          <w:sz w:val="24"/>
          <w:szCs w:val="24"/>
        </w:rPr>
        <w:t xml:space="preserve">Nevertheless </w:t>
      </w:r>
      <w:commentRangeStart w:id="2"/>
      <w:r w:rsidRPr="00802CBD">
        <w:rPr>
          <w:rFonts w:asciiTheme="majorBidi" w:hAnsiTheme="majorBidi" w:cstheme="majorBidi"/>
          <w:sz w:val="24"/>
          <w:szCs w:val="24"/>
        </w:rPr>
        <w:t>social</w:t>
      </w:r>
      <w:commentRangeEnd w:id="2"/>
      <w:r>
        <w:rPr>
          <w:rStyle w:val="CommentReference"/>
        </w:rPr>
        <w:commentReference w:id="2"/>
      </w:r>
      <w:r w:rsidRPr="00802CBD">
        <w:rPr>
          <w:rFonts w:asciiTheme="majorBidi" w:hAnsiTheme="majorBidi" w:cstheme="majorBidi"/>
          <w:sz w:val="24"/>
          <w:szCs w:val="24"/>
        </w:rPr>
        <w:t xml:space="preserve"> relations are frequently correlated with spatial relations, and hence are in a degree measurable. </w:t>
      </w:r>
    </w:p>
    <w:p w14:paraId="3E41154E" w14:textId="5E06617A" w:rsidR="00802CBD" w:rsidRDefault="00F479CE" w:rsidP="00F479CE">
      <w:pPr>
        <w:rPr>
          <w:rFonts w:asciiTheme="majorBidi" w:hAnsiTheme="majorBidi" w:cstheme="majorBidi"/>
          <w:sz w:val="24"/>
          <w:szCs w:val="24"/>
          <w:lang w:val="en-GB"/>
        </w:rPr>
      </w:pPr>
      <w:r>
        <w:rPr>
          <w:rFonts w:asciiTheme="majorBidi" w:hAnsiTheme="majorBidi" w:cstheme="majorBidi"/>
          <w:sz w:val="24"/>
          <w:szCs w:val="24"/>
          <w:lang w:val="en-GB"/>
        </w:rPr>
        <w:t>–</w:t>
      </w:r>
      <w:r w:rsidR="00802CBD">
        <w:rPr>
          <w:rFonts w:asciiTheme="majorBidi" w:hAnsiTheme="majorBidi" w:cstheme="majorBidi"/>
          <w:sz w:val="24"/>
          <w:szCs w:val="24"/>
          <w:lang w:val="en-GB"/>
        </w:rPr>
        <w:t>Robert Park</w:t>
      </w:r>
      <w:r w:rsidR="00802CBD">
        <w:rPr>
          <w:rStyle w:val="FootnoteReference"/>
          <w:rFonts w:asciiTheme="majorBidi" w:hAnsiTheme="majorBidi" w:cstheme="majorBidi"/>
          <w:sz w:val="24"/>
          <w:szCs w:val="24"/>
          <w:lang w:val="en-GB"/>
        </w:rPr>
        <w:footnoteReference w:id="2"/>
      </w:r>
    </w:p>
    <w:p w14:paraId="7B72408C" w14:textId="77777777" w:rsidR="00F479CE" w:rsidRDefault="00F479CE" w:rsidP="00F479CE">
      <w:pPr>
        <w:rPr>
          <w:rFonts w:asciiTheme="majorBidi" w:hAnsiTheme="majorBidi" w:cstheme="majorBidi"/>
          <w:sz w:val="24"/>
          <w:szCs w:val="24"/>
        </w:rPr>
      </w:pPr>
    </w:p>
    <w:p w14:paraId="7A823D58" w14:textId="77777777" w:rsidR="00F479CE" w:rsidRPr="00F479CE" w:rsidRDefault="00F479CE" w:rsidP="00F479CE">
      <w:pPr>
        <w:rPr>
          <w:rFonts w:asciiTheme="majorBidi" w:hAnsiTheme="majorBidi" w:cstheme="majorBidi"/>
          <w:sz w:val="24"/>
          <w:szCs w:val="24"/>
        </w:rPr>
      </w:pPr>
      <w:r w:rsidRPr="00F479CE">
        <w:rPr>
          <w:rFonts w:asciiTheme="majorBidi" w:hAnsiTheme="majorBidi" w:cstheme="majorBidi"/>
          <w:color w:val="000000"/>
          <w:sz w:val="24"/>
          <w:szCs w:val="24"/>
          <w:shd w:val="clear" w:color="auto" w:fill="FFFFFF"/>
        </w:rPr>
        <w:t xml:space="preserve">Robust </w:t>
      </w:r>
      <w:commentRangeStart w:id="4"/>
      <w:r w:rsidRPr="00F479CE">
        <w:rPr>
          <w:rFonts w:asciiTheme="majorBidi" w:hAnsiTheme="majorBidi" w:cstheme="majorBidi"/>
          <w:color w:val="000000"/>
          <w:sz w:val="24"/>
          <w:szCs w:val="24"/>
          <w:shd w:val="clear" w:color="auto" w:fill="FFFFFF"/>
        </w:rPr>
        <w:t>systems</w:t>
      </w:r>
      <w:commentRangeEnd w:id="4"/>
      <w:r>
        <w:rPr>
          <w:rStyle w:val="CommentReference"/>
        </w:rPr>
        <w:commentReference w:id="4"/>
      </w:r>
      <w:r w:rsidRPr="00F479CE">
        <w:rPr>
          <w:rFonts w:asciiTheme="majorBidi" w:hAnsiTheme="majorBidi" w:cstheme="majorBidi"/>
          <w:color w:val="000000"/>
          <w:sz w:val="24"/>
          <w:szCs w:val="24"/>
          <w:shd w:val="clear" w:color="auto" w:fill="FFFFFF"/>
        </w:rPr>
        <w:t xml:space="preserve"> are stable, not because all components stay unchanged in the face of variable inputs – they don’t – but because the function or output of the system remains stable. To achieve this steadiness, the lower level components of a system must be in constant action – modifying their behaviour and interactions in response to environmental changes.</w:t>
      </w:r>
    </w:p>
    <w:p w14:paraId="624676E7" w14:textId="31387AD1" w:rsidR="00F479CE" w:rsidRDefault="00F479CE" w:rsidP="00F479CE">
      <w:pPr>
        <w:rPr>
          <w:rFonts w:asciiTheme="majorBidi" w:hAnsiTheme="majorBidi" w:cstheme="majorBidi"/>
          <w:sz w:val="24"/>
          <w:szCs w:val="24"/>
        </w:rPr>
      </w:pPr>
      <w:r>
        <w:rPr>
          <w:rFonts w:asciiTheme="majorBidi" w:hAnsiTheme="majorBidi" w:cstheme="majorBidi"/>
          <w:sz w:val="24"/>
          <w:szCs w:val="24"/>
          <w:lang w:val="en-GB"/>
        </w:rPr>
        <w:t>–</w:t>
      </w:r>
      <w:r w:rsidRPr="00F479CE">
        <w:rPr>
          <w:rFonts w:asciiTheme="majorBidi" w:hAnsiTheme="majorBidi" w:cstheme="majorBidi"/>
          <w:sz w:val="24"/>
          <w:szCs w:val="24"/>
          <w:shd w:val="clear" w:color="auto" w:fill="FFFFFF"/>
        </w:rPr>
        <w:t>Renée</w:t>
      </w:r>
      <w:r w:rsidRPr="00F479CE">
        <w:rPr>
          <w:rFonts w:asciiTheme="majorBidi" w:hAnsiTheme="majorBidi" w:cstheme="majorBidi"/>
          <w:sz w:val="24"/>
          <w:szCs w:val="24"/>
        </w:rPr>
        <w:t xml:space="preserve"> A. Duckworth</w:t>
      </w:r>
      <w:r>
        <w:rPr>
          <w:rStyle w:val="FootnoteReference"/>
          <w:rFonts w:asciiTheme="majorBidi" w:hAnsiTheme="majorBidi" w:cstheme="majorBidi"/>
          <w:sz w:val="24"/>
          <w:szCs w:val="24"/>
        </w:rPr>
        <w:footnoteReference w:id="3"/>
      </w:r>
    </w:p>
    <w:p w14:paraId="38F7F798" w14:textId="1BE26234" w:rsidR="00F479CE" w:rsidRDefault="00F479CE" w:rsidP="00BD6982">
      <w:pPr>
        <w:rPr>
          <w:rFonts w:asciiTheme="majorBidi" w:hAnsiTheme="majorBidi" w:cstheme="majorBidi"/>
          <w:sz w:val="24"/>
          <w:szCs w:val="24"/>
          <w:lang w:val="en-GB"/>
        </w:rPr>
      </w:pPr>
    </w:p>
    <w:p w14:paraId="44EE6B8F" w14:textId="1C911918" w:rsidR="00F479CE" w:rsidRDefault="00F479CE" w:rsidP="00BD6982">
      <w:pPr>
        <w:rPr>
          <w:rFonts w:asciiTheme="majorBidi" w:hAnsiTheme="majorBidi" w:cstheme="majorBidi"/>
          <w:sz w:val="24"/>
          <w:szCs w:val="24"/>
          <w:lang w:val="en-GB"/>
        </w:rPr>
      </w:pPr>
      <w:r w:rsidRPr="00F479CE">
        <w:rPr>
          <w:rFonts w:asciiTheme="majorBidi" w:hAnsiTheme="majorBidi" w:cstheme="majorBidi"/>
          <w:sz w:val="24"/>
          <w:szCs w:val="24"/>
          <w:lang w:val="en-GB"/>
        </w:rPr>
        <w:t xml:space="preserve">Since measurement </w:t>
      </w:r>
      <w:r w:rsidR="00A53B96">
        <w:rPr>
          <w:rFonts w:asciiTheme="majorBidi" w:hAnsiTheme="majorBidi" w:cstheme="majorBidi"/>
          <w:sz w:val="24"/>
          <w:szCs w:val="24"/>
          <w:lang w:val="en-GB"/>
        </w:rPr>
        <w:t>destroys</w:t>
      </w:r>
      <w:r w:rsidRPr="00F479CE">
        <w:rPr>
          <w:rFonts w:asciiTheme="majorBidi" w:hAnsiTheme="majorBidi" w:cstheme="majorBidi"/>
          <w:sz w:val="24"/>
          <w:szCs w:val="24"/>
          <w:lang w:val="en-GB"/>
        </w:rPr>
        <w:t xml:space="preserve"> the measured state, the mere measurement of a negative underlying feeling may constitute positive support.</w:t>
      </w:r>
      <w:r>
        <w:rPr>
          <w:rFonts w:asciiTheme="majorBidi" w:hAnsiTheme="majorBidi" w:cstheme="majorBidi"/>
          <w:sz w:val="24"/>
          <w:szCs w:val="24"/>
          <w:lang w:val="en-GB"/>
        </w:rPr>
        <w:t xml:space="preserve"> </w:t>
      </w:r>
    </w:p>
    <w:p w14:paraId="56DE3284" w14:textId="057C78E0" w:rsidR="00F479CE" w:rsidRDefault="00F479CE" w:rsidP="00BD6982">
      <w:pPr>
        <w:rPr>
          <w:rFonts w:asciiTheme="majorBidi" w:hAnsiTheme="majorBidi" w:cstheme="majorBidi"/>
          <w:sz w:val="24"/>
          <w:szCs w:val="24"/>
          <w:lang w:val="en-GB"/>
        </w:rPr>
      </w:pPr>
      <w:r>
        <w:rPr>
          <w:rFonts w:asciiTheme="majorBidi" w:hAnsiTheme="majorBidi" w:cstheme="majorBidi"/>
          <w:sz w:val="24"/>
          <w:szCs w:val="24"/>
          <w:lang w:val="en-GB"/>
        </w:rPr>
        <w:t>–David Michaeli</w:t>
      </w:r>
    </w:p>
    <w:p w14:paraId="1335E3F9" w14:textId="15777C96" w:rsidR="00A53B96" w:rsidRDefault="00A53B96" w:rsidP="00BD6982">
      <w:pPr>
        <w:rPr>
          <w:rFonts w:asciiTheme="majorBidi" w:hAnsiTheme="majorBidi" w:cstheme="majorBidi"/>
          <w:sz w:val="24"/>
          <w:szCs w:val="24"/>
          <w:lang w:val="en-GB"/>
        </w:rPr>
      </w:pPr>
    </w:p>
    <w:p w14:paraId="23F331A7" w14:textId="43C49F1F" w:rsidR="00A53B96" w:rsidRDefault="00A53B96">
      <w:pPr>
        <w:rPr>
          <w:rFonts w:asciiTheme="majorBidi" w:hAnsiTheme="majorBidi" w:cstheme="majorBidi"/>
          <w:sz w:val="24"/>
          <w:szCs w:val="24"/>
          <w:lang w:val="en-GB"/>
        </w:rPr>
      </w:pPr>
      <w:r>
        <w:rPr>
          <w:rFonts w:asciiTheme="majorBidi" w:hAnsiTheme="majorBidi" w:cstheme="majorBidi"/>
          <w:sz w:val="24"/>
          <w:szCs w:val="24"/>
          <w:lang w:val="en-GB"/>
        </w:rPr>
        <w:br w:type="page"/>
      </w:r>
    </w:p>
    <w:p w14:paraId="410D5BF2" w14:textId="77777777" w:rsidR="00A53B96" w:rsidRDefault="00A53B96" w:rsidP="00BD6982">
      <w:pPr>
        <w:rPr>
          <w:rFonts w:asciiTheme="majorBidi" w:hAnsiTheme="majorBidi" w:cstheme="majorBidi"/>
          <w:sz w:val="24"/>
          <w:szCs w:val="24"/>
          <w:lang w:val="en-GB"/>
        </w:rPr>
      </w:pPr>
    </w:p>
    <w:p w14:paraId="69193EBA" w14:textId="4618D0C1" w:rsidR="00A53B96" w:rsidRPr="00A53B96" w:rsidRDefault="00A53B96" w:rsidP="00A53B96">
      <w:pPr>
        <w:jc w:val="center"/>
        <w:rPr>
          <w:rFonts w:asciiTheme="majorBidi" w:hAnsiTheme="majorBidi" w:cstheme="majorBidi"/>
          <w:b/>
          <w:bCs/>
          <w:sz w:val="24"/>
          <w:szCs w:val="24"/>
          <w:lang w:val="en-GB"/>
        </w:rPr>
      </w:pPr>
      <w:r w:rsidRPr="00A53B96">
        <w:rPr>
          <w:rFonts w:asciiTheme="majorBidi" w:hAnsiTheme="majorBidi" w:cstheme="majorBidi"/>
          <w:b/>
          <w:bCs/>
          <w:sz w:val="24"/>
          <w:szCs w:val="24"/>
          <w:lang w:val="en-GB"/>
        </w:rPr>
        <w:t>Abstract</w:t>
      </w:r>
    </w:p>
    <w:p w14:paraId="08CB3295" w14:textId="77777777" w:rsidR="003D002A" w:rsidRDefault="003D002A" w:rsidP="00A53B96">
      <w:pPr>
        <w:spacing w:line="480" w:lineRule="auto"/>
        <w:rPr>
          <w:rFonts w:asciiTheme="majorBidi" w:hAnsiTheme="majorBidi" w:cstheme="majorBidi"/>
          <w:i/>
          <w:iCs/>
          <w:sz w:val="24"/>
          <w:szCs w:val="24"/>
          <w:lang w:val="en-GB"/>
        </w:rPr>
      </w:pPr>
    </w:p>
    <w:p w14:paraId="5E3C3061" w14:textId="54185B2C" w:rsidR="00A53B96" w:rsidRDefault="00A53B96" w:rsidP="00A53B96">
      <w:pPr>
        <w:spacing w:line="480" w:lineRule="auto"/>
        <w:rPr>
          <w:rFonts w:asciiTheme="majorBidi" w:hAnsiTheme="majorBidi" w:cstheme="majorBidi"/>
          <w:sz w:val="24"/>
          <w:szCs w:val="24"/>
          <w:lang w:val="en-GB"/>
        </w:rPr>
      </w:pPr>
      <w:r w:rsidRPr="003D002A">
        <w:rPr>
          <w:rFonts w:asciiTheme="majorBidi" w:hAnsiTheme="majorBidi" w:cstheme="majorBidi"/>
          <w:i/>
          <w:iCs/>
          <w:sz w:val="24"/>
          <w:szCs w:val="24"/>
          <w:lang w:val="en-GB"/>
        </w:rPr>
        <w:t>Movement, Space</w:t>
      </w:r>
      <w:r w:rsidR="003D002A">
        <w:rPr>
          <w:rFonts w:asciiTheme="majorBidi" w:hAnsiTheme="majorBidi" w:cstheme="majorBidi"/>
          <w:i/>
          <w:iCs/>
          <w:sz w:val="24"/>
          <w:szCs w:val="24"/>
          <w:lang w:val="en-GB"/>
        </w:rPr>
        <w:t>,</w:t>
      </w:r>
      <w:r w:rsidRPr="003D002A">
        <w:rPr>
          <w:rFonts w:asciiTheme="majorBidi" w:hAnsiTheme="majorBidi" w:cstheme="majorBidi"/>
          <w:i/>
          <w:iCs/>
          <w:sz w:val="24"/>
          <w:szCs w:val="24"/>
          <w:lang w:val="en-GB"/>
        </w:rPr>
        <w:t xml:space="preserve"> and Group</w:t>
      </w:r>
      <w:r w:rsidRPr="003D002A">
        <w:rPr>
          <w:rFonts w:asciiTheme="majorBidi" w:hAnsiTheme="majorBidi" w:cstheme="majorBidi"/>
          <w:i/>
          <w:iCs/>
          <w:sz w:val="24"/>
          <w:szCs w:val="24"/>
          <w:lang w:val="en-GB"/>
        </w:rPr>
        <w:t xml:space="preserve"> H</w:t>
      </w:r>
      <w:r w:rsidRPr="003D002A">
        <w:rPr>
          <w:rFonts w:asciiTheme="majorBidi" w:hAnsiTheme="majorBidi" w:cstheme="majorBidi"/>
          <w:i/>
          <w:iCs/>
          <w:sz w:val="24"/>
          <w:szCs w:val="24"/>
          <w:lang w:val="en-GB"/>
        </w:rPr>
        <w:t>ealth in a Confined Area</w:t>
      </w:r>
      <w:r w:rsidRPr="00A53B96">
        <w:rPr>
          <w:rFonts w:asciiTheme="majorBidi" w:hAnsiTheme="majorBidi" w:cstheme="majorBidi"/>
          <w:sz w:val="24"/>
          <w:szCs w:val="24"/>
          <w:lang w:val="en-GB"/>
        </w:rPr>
        <w:t xml:space="preserve"> </w:t>
      </w:r>
      <w:r w:rsidR="007342CD">
        <w:rPr>
          <w:rFonts w:asciiTheme="majorBidi" w:hAnsiTheme="majorBidi" w:cstheme="majorBidi"/>
          <w:sz w:val="24"/>
          <w:szCs w:val="24"/>
          <w:lang w:val="en-GB"/>
        </w:rPr>
        <w:t>(</w:t>
      </w:r>
      <w:commentRangeStart w:id="5"/>
      <w:r w:rsidR="007342CD">
        <w:rPr>
          <w:rFonts w:asciiTheme="majorBidi" w:hAnsiTheme="majorBidi" w:cstheme="majorBidi"/>
          <w:sz w:val="24"/>
          <w:szCs w:val="24"/>
          <w:lang w:val="en-GB"/>
        </w:rPr>
        <w:t>MSG</w:t>
      </w:r>
      <w:commentRangeEnd w:id="5"/>
      <w:r w:rsidR="007342CD">
        <w:rPr>
          <w:rStyle w:val="CommentReference"/>
        </w:rPr>
        <w:commentReference w:id="5"/>
      </w:r>
      <w:r w:rsidR="007342CD">
        <w:rPr>
          <w:rFonts w:asciiTheme="majorBidi" w:hAnsiTheme="majorBidi" w:cstheme="majorBidi"/>
          <w:sz w:val="24"/>
          <w:szCs w:val="24"/>
          <w:lang w:val="en-GB"/>
        </w:rPr>
        <w:t xml:space="preserve">) </w:t>
      </w:r>
      <w:r w:rsidRPr="00A53B96">
        <w:rPr>
          <w:rFonts w:asciiTheme="majorBidi" w:hAnsiTheme="majorBidi" w:cstheme="majorBidi"/>
          <w:sz w:val="24"/>
          <w:szCs w:val="24"/>
          <w:lang w:val="en-GB"/>
        </w:rPr>
        <w:t xml:space="preserve">is an exploratory study carried out as part of an analog mission that simulated the conditions </w:t>
      </w:r>
      <w:r w:rsidR="003D002A">
        <w:rPr>
          <w:rFonts w:asciiTheme="majorBidi" w:hAnsiTheme="majorBidi" w:cstheme="majorBidi"/>
          <w:sz w:val="24"/>
          <w:szCs w:val="24"/>
          <w:lang w:val="en-GB"/>
        </w:rPr>
        <w:t>on</w:t>
      </w:r>
      <w:r w:rsidRPr="00A53B96">
        <w:rPr>
          <w:rFonts w:asciiTheme="majorBidi" w:hAnsiTheme="majorBidi" w:cstheme="majorBidi"/>
          <w:sz w:val="24"/>
          <w:szCs w:val="24"/>
          <w:lang w:val="en-GB"/>
        </w:rPr>
        <w:t xml:space="preserve"> Mars</w:t>
      </w:r>
      <w:r w:rsidR="003D002A">
        <w:rPr>
          <w:rFonts w:asciiTheme="majorBidi" w:hAnsiTheme="majorBidi" w:cstheme="majorBidi"/>
          <w:sz w:val="24"/>
          <w:szCs w:val="24"/>
          <w:lang w:val="en-GB"/>
        </w:rPr>
        <w:t xml:space="preserve">. It </w:t>
      </w:r>
      <w:r w:rsidRPr="00A53B96">
        <w:rPr>
          <w:rFonts w:asciiTheme="majorBidi" w:hAnsiTheme="majorBidi" w:cstheme="majorBidi"/>
          <w:sz w:val="24"/>
          <w:szCs w:val="24"/>
          <w:lang w:val="en-GB"/>
        </w:rPr>
        <w:t>took place in the Ramon Crater</w:t>
      </w:r>
      <w:r w:rsidR="003D002A">
        <w:rPr>
          <w:rFonts w:asciiTheme="majorBidi" w:hAnsiTheme="majorBidi" w:cstheme="majorBidi"/>
          <w:sz w:val="24"/>
          <w:szCs w:val="24"/>
          <w:lang w:val="en-GB"/>
        </w:rPr>
        <w:t xml:space="preserve"> (Makhtesh Ramon), Israel</w:t>
      </w:r>
      <w:r w:rsidRPr="00A53B96">
        <w:rPr>
          <w:rFonts w:asciiTheme="majorBidi" w:hAnsiTheme="majorBidi" w:cstheme="majorBidi"/>
          <w:sz w:val="24"/>
          <w:szCs w:val="24"/>
          <w:lang w:val="en-GB"/>
        </w:rPr>
        <w:t xml:space="preserve"> in October</w:t>
      </w:r>
      <w:r w:rsidR="003D002A">
        <w:rPr>
          <w:rFonts w:asciiTheme="majorBidi" w:hAnsiTheme="majorBidi" w:cstheme="majorBidi"/>
          <w:sz w:val="24"/>
          <w:szCs w:val="24"/>
          <w:lang w:val="en-GB"/>
        </w:rPr>
        <w:t>,</w:t>
      </w:r>
      <w:r w:rsidRPr="00A53B96">
        <w:rPr>
          <w:rFonts w:asciiTheme="majorBidi" w:hAnsiTheme="majorBidi" w:cstheme="majorBidi"/>
          <w:sz w:val="24"/>
          <w:szCs w:val="24"/>
          <w:lang w:val="en-GB"/>
        </w:rPr>
        <w:t xml:space="preserve"> 2021.</w:t>
      </w:r>
      <w:r w:rsidR="003D002A">
        <w:rPr>
          <w:rFonts w:asciiTheme="majorBidi" w:hAnsiTheme="majorBidi" w:cstheme="majorBidi"/>
          <w:sz w:val="24"/>
          <w:szCs w:val="24"/>
          <w:lang w:val="en-GB"/>
        </w:rPr>
        <w:t xml:space="preserve"> This study examined</w:t>
      </w:r>
      <w:r w:rsidR="003D002A" w:rsidRPr="003D002A">
        <w:rPr>
          <w:rFonts w:asciiTheme="majorBidi" w:hAnsiTheme="majorBidi" w:cstheme="majorBidi"/>
          <w:sz w:val="24"/>
          <w:szCs w:val="24"/>
          <w:lang w:val="en-GB"/>
        </w:rPr>
        <w:t xml:space="preserve"> the movement</w:t>
      </w:r>
      <w:r w:rsidR="003D002A">
        <w:rPr>
          <w:rFonts w:asciiTheme="majorBidi" w:hAnsiTheme="majorBidi" w:cstheme="majorBidi"/>
          <w:sz w:val="24"/>
          <w:szCs w:val="24"/>
          <w:lang w:val="en-GB"/>
        </w:rPr>
        <w:t>s</w:t>
      </w:r>
      <w:r w:rsidR="003D002A" w:rsidRPr="003D002A">
        <w:rPr>
          <w:rFonts w:asciiTheme="majorBidi" w:hAnsiTheme="majorBidi" w:cstheme="majorBidi"/>
          <w:sz w:val="24"/>
          <w:szCs w:val="24"/>
          <w:lang w:val="en-GB"/>
        </w:rPr>
        <w:t xml:space="preserve"> and basic </w:t>
      </w:r>
      <w:r w:rsidR="004C2906">
        <w:rPr>
          <w:rFonts w:asciiTheme="majorBidi" w:hAnsiTheme="majorBidi" w:cstheme="majorBidi"/>
          <w:sz w:val="24"/>
          <w:szCs w:val="24"/>
          <w:lang w:val="en-GB"/>
        </w:rPr>
        <w:t>feelings</w:t>
      </w:r>
      <w:r w:rsidR="003D002A" w:rsidRPr="003D002A">
        <w:rPr>
          <w:rFonts w:asciiTheme="majorBidi" w:hAnsiTheme="majorBidi" w:cstheme="majorBidi"/>
          <w:sz w:val="24"/>
          <w:szCs w:val="24"/>
          <w:lang w:val="en-GB"/>
        </w:rPr>
        <w:t xml:space="preserve"> of six analog astronauts - five men and one woman - who stayed for 21 days in a 120 m</w:t>
      </w:r>
      <w:r w:rsidR="003D002A" w:rsidRPr="003D002A">
        <w:rPr>
          <w:rFonts w:asciiTheme="majorBidi" w:hAnsiTheme="majorBidi" w:cstheme="majorBidi"/>
          <w:sz w:val="24"/>
          <w:szCs w:val="24"/>
          <w:vertAlign w:val="superscript"/>
          <w:lang w:val="en-GB"/>
        </w:rPr>
        <w:t>2</w:t>
      </w:r>
      <w:r w:rsidR="003D002A" w:rsidRPr="003D002A">
        <w:rPr>
          <w:rFonts w:asciiTheme="majorBidi" w:hAnsiTheme="majorBidi" w:cstheme="majorBidi"/>
          <w:sz w:val="24"/>
          <w:szCs w:val="24"/>
          <w:lang w:val="en-GB"/>
        </w:rPr>
        <w:t xml:space="preserve"> closed structure (habitat).</w:t>
      </w:r>
      <w:r w:rsidR="003D002A">
        <w:rPr>
          <w:rFonts w:asciiTheme="majorBidi" w:hAnsiTheme="majorBidi" w:cstheme="majorBidi"/>
          <w:sz w:val="24"/>
          <w:szCs w:val="24"/>
          <w:lang w:val="en-GB"/>
        </w:rPr>
        <w:t xml:space="preserve"> </w:t>
      </w:r>
      <w:r w:rsidR="003D002A" w:rsidRPr="003D002A">
        <w:rPr>
          <w:rFonts w:asciiTheme="majorBidi" w:hAnsiTheme="majorBidi" w:cstheme="majorBidi"/>
          <w:sz w:val="24"/>
          <w:szCs w:val="24"/>
          <w:lang w:val="en-GB"/>
        </w:rPr>
        <w:t xml:space="preserve">The </w:t>
      </w:r>
      <w:r w:rsidR="007342CD">
        <w:rPr>
          <w:rFonts w:asciiTheme="majorBidi" w:hAnsiTheme="majorBidi" w:cstheme="majorBidi"/>
          <w:sz w:val="24"/>
          <w:szCs w:val="24"/>
          <w:lang w:val="en-GB"/>
        </w:rPr>
        <w:t>starting premise</w:t>
      </w:r>
      <w:r w:rsidR="003D002A" w:rsidRPr="003D002A">
        <w:rPr>
          <w:rFonts w:asciiTheme="majorBidi" w:hAnsiTheme="majorBidi" w:cstheme="majorBidi"/>
          <w:sz w:val="24"/>
          <w:szCs w:val="24"/>
          <w:lang w:val="en-GB"/>
        </w:rPr>
        <w:t xml:space="preserve"> </w:t>
      </w:r>
      <w:r w:rsidR="003D002A">
        <w:rPr>
          <w:rFonts w:asciiTheme="majorBidi" w:hAnsiTheme="majorBidi" w:cstheme="majorBidi"/>
          <w:sz w:val="24"/>
          <w:szCs w:val="24"/>
          <w:lang w:val="en-GB"/>
        </w:rPr>
        <w:t>for</w:t>
      </w:r>
      <w:r w:rsidR="003D002A" w:rsidRPr="003D002A">
        <w:rPr>
          <w:rFonts w:asciiTheme="majorBidi" w:hAnsiTheme="majorBidi" w:cstheme="majorBidi"/>
          <w:sz w:val="24"/>
          <w:szCs w:val="24"/>
          <w:lang w:val="en-GB"/>
        </w:rPr>
        <w:t xml:space="preserve"> the study was that </w:t>
      </w:r>
      <w:r w:rsidR="003D002A">
        <w:rPr>
          <w:rFonts w:asciiTheme="majorBidi" w:hAnsiTheme="majorBidi" w:cstheme="majorBidi"/>
          <w:sz w:val="24"/>
          <w:szCs w:val="24"/>
          <w:lang w:val="en-GB"/>
        </w:rPr>
        <w:t>a</w:t>
      </w:r>
      <w:r w:rsidR="003D002A" w:rsidRPr="003D002A">
        <w:rPr>
          <w:rFonts w:asciiTheme="majorBidi" w:hAnsiTheme="majorBidi" w:cstheme="majorBidi"/>
          <w:sz w:val="24"/>
          <w:szCs w:val="24"/>
          <w:lang w:val="en-GB"/>
        </w:rPr>
        <w:t xml:space="preserve"> human group </w:t>
      </w:r>
      <w:r w:rsidR="003D002A">
        <w:rPr>
          <w:rFonts w:asciiTheme="majorBidi" w:hAnsiTheme="majorBidi" w:cstheme="majorBidi"/>
          <w:sz w:val="24"/>
          <w:szCs w:val="24"/>
          <w:lang w:val="en-GB"/>
        </w:rPr>
        <w:t xml:space="preserve">may be studied </w:t>
      </w:r>
      <w:r w:rsidR="003D002A" w:rsidRPr="003D002A">
        <w:rPr>
          <w:rFonts w:asciiTheme="majorBidi" w:hAnsiTheme="majorBidi" w:cstheme="majorBidi"/>
          <w:sz w:val="24"/>
          <w:szCs w:val="24"/>
          <w:lang w:val="en-GB"/>
        </w:rPr>
        <w:t xml:space="preserve">as a physical system, and that tracking changes in </w:t>
      </w:r>
      <w:r w:rsidR="005655E7">
        <w:rPr>
          <w:rFonts w:asciiTheme="majorBidi" w:hAnsiTheme="majorBidi" w:cstheme="majorBidi"/>
          <w:sz w:val="24"/>
          <w:szCs w:val="24"/>
          <w:lang w:val="en-GB"/>
        </w:rPr>
        <w:t xml:space="preserve">team members’ </w:t>
      </w:r>
      <w:r w:rsidR="003D002A" w:rsidRPr="003D002A">
        <w:rPr>
          <w:rFonts w:asciiTheme="majorBidi" w:hAnsiTheme="majorBidi" w:cstheme="majorBidi"/>
          <w:sz w:val="24"/>
          <w:szCs w:val="24"/>
          <w:lang w:val="en-GB"/>
        </w:rPr>
        <w:t xml:space="preserve">movement and self-states throughout </w:t>
      </w:r>
      <w:r w:rsidR="007342CD">
        <w:rPr>
          <w:rFonts w:asciiTheme="majorBidi" w:hAnsiTheme="majorBidi" w:cstheme="majorBidi"/>
          <w:sz w:val="24"/>
          <w:szCs w:val="24"/>
          <w:lang w:val="en-GB"/>
        </w:rPr>
        <w:t>this time</w:t>
      </w:r>
      <w:r w:rsidR="003D002A" w:rsidRPr="003D002A">
        <w:rPr>
          <w:rFonts w:asciiTheme="majorBidi" w:hAnsiTheme="majorBidi" w:cstheme="majorBidi"/>
          <w:sz w:val="24"/>
          <w:szCs w:val="24"/>
          <w:lang w:val="en-GB"/>
        </w:rPr>
        <w:t xml:space="preserve"> period</w:t>
      </w:r>
      <w:r w:rsidR="005655E7">
        <w:rPr>
          <w:rFonts w:asciiTheme="majorBidi" w:hAnsiTheme="majorBidi" w:cstheme="majorBidi"/>
          <w:sz w:val="24"/>
          <w:szCs w:val="24"/>
          <w:lang w:val="en-GB"/>
        </w:rPr>
        <w:t xml:space="preserve"> </w:t>
      </w:r>
      <w:r w:rsidR="00AD25FE">
        <w:rPr>
          <w:rFonts w:asciiTheme="majorBidi" w:hAnsiTheme="majorBidi" w:cstheme="majorBidi"/>
          <w:sz w:val="24"/>
          <w:szCs w:val="24"/>
          <w:lang w:val="en-GB"/>
        </w:rPr>
        <w:t xml:space="preserve">enables </w:t>
      </w:r>
      <w:r w:rsidR="003D002A" w:rsidRPr="003D002A">
        <w:rPr>
          <w:rFonts w:asciiTheme="majorBidi" w:hAnsiTheme="majorBidi" w:cstheme="majorBidi"/>
          <w:sz w:val="24"/>
          <w:szCs w:val="24"/>
          <w:lang w:val="en-GB"/>
        </w:rPr>
        <w:t>understand</w:t>
      </w:r>
      <w:r w:rsidR="00AD25FE">
        <w:rPr>
          <w:rFonts w:asciiTheme="majorBidi" w:hAnsiTheme="majorBidi" w:cstheme="majorBidi"/>
          <w:sz w:val="24"/>
          <w:szCs w:val="24"/>
          <w:lang w:val="en-GB"/>
        </w:rPr>
        <w:t>ing</w:t>
      </w:r>
      <w:r w:rsidR="003D002A" w:rsidRPr="003D002A">
        <w:rPr>
          <w:rFonts w:asciiTheme="majorBidi" w:hAnsiTheme="majorBidi" w:cstheme="majorBidi"/>
          <w:sz w:val="24"/>
          <w:szCs w:val="24"/>
          <w:lang w:val="en-GB"/>
        </w:rPr>
        <w:t xml:space="preserve"> </w:t>
      </w:r>
      <w:r w:rsidR="007342CD">
        <w:rPr>
          <w:rFonts w:asciiTheme="majorBidi" w:hAnsiTheme="majorBidi" w:cstheme="majorBidi"/>
          <w:sz w:val="24"/>
          <w:szCs w:val="24"/>
          <w:lang w:val="en-GB"/>
        </w:rPr>
        <w:t xml:space="preserve">of the </w:t>
      </w:r>
      <w:r w:rsidR="003D002A" w:rsidRPr="003D002A">
        <w:rPr>
          <w:rFonts w:asciiTheme="majorBidi" w:hAnsiTheme="majorBidi" w:cstheme="majorBidi"/>
          <w:sz w:val="24"/>
          <w:szCs w:val="24"/>
          <w:lang w:val="en-GB"/>
        </w:rPr>
        <w:t xml:space="preserve">development </w:t>
      </w:r>
      <w:r w:rsidR="005655E7">
        <w:rPr>
          <w:rFonts w:asciiTheme="majorBidi" w:hAnsiTheme="majorBidi" w:cstheme="majorBidi"/>
          <w:sz w:val="24"/>
          <w:szCs w:val="24"/>
          <w:lang w:val="en-GB"/>
        </w:rPr>
        <w:t xml:space="preserve">of </w:t>
      </w:r>
      <w:r w:rsidR="007342CD">
        <w:rPr>
          <w:rFonts w:asciiTheme="majorBidi" w:hAnsiTheme="majorBidi" w:cstheme="majorBidi"/>
          <w:sz w:val="24"/>
          <w:szCs w:val="24"/>
          <w:lang w:val="en-GB"/>
        </w:rPr>
        <w:t>this</w:t>
      </w:r>
      <w:r w:rsidR="005655E7">
        <w:rPr>
          <w:rFonts w:asciiTheme="majorBidi" w:hAnsiTheme="majorBidi" w:cstheme="majorBidi"/>
          <w:sz w:val="24"/>
          <w:szCs w:val="24"/>
          <w:lang w:val="en-GB"/>
        </w:rPr>
        <w:t xml:space="preserve"> system </w:t>
      </w:r>
      <w:r w:rsidR="003D002A" w:rsidRPr="003D002A">
        <w:rPr>
          <w:rFonts w:asciiTheme="majorBidi" w:hAnsiTheme="majorBidi" w:cstheme="majorBidi"/>
          <w:sz w:val="24"/>
          <w:szCs w:val="24"/>
          <w:lang w:val="en-GB"/>
        </w:rPr>
        <w:t xml:space="preserve">as a sequence of system states </w:t>
      </w:r>
      <w:r w:rsidR="00AD25FE">
        <w:rPr>
          <w:rFonts w:asciiTheme="majorBidi" w:hAnsiTheme="majorBidi" w:cstheme="majorBidi"/>
          <w:sz w:val="24"/>
          <w:szCs w:val="24"/>
          <w:lang w:val="en-GB"/>
        </w:rPr>
        <w:t xml:space="preserve">that change </w:t>
      </w:r>
      <w:r w:rsidR="003D002A" w:rsidRPr="003D002A">
        <w:rPr>
          <w:rFonts w:asciiTheme="majorBidi" w:hAnsiTheme="majorBidi" w:cstheme="majorBidi"/>
          <w:sz w:val="24"/>
          <w:szCs w:val="24"/>
          <w:lang w:val="en-GB"/>
        </w:rPr>
        <w:t xml:space="preserve">over time, and </w:t>
      </w:r>
      <w:r w:rsidR="005655E7">
        <w:rPr>
          <w:rFonts w:asciiTheme="majorBidi" w:hAnsiTheme="majorBidi" w:cstheme="majorBidi"/>
          <w:sz w:val="24"/>
          <w:szCs w:val="24"/>
          <w:lang w:val="en-GB"/>
        </w:rPr>
        <w:t xml:space="preserve">this </w:t>
      </w:r>
      <w:r w:rsidR="003D002A" w:rsidRPr="003D002A">
        <w:rPr>
          <w:rFonts w:asciiTheme="majorBidi" w:hAnsiTheme="majorBidi" w:cstheme="majorBidi"/>
          <w:sz w:val="24"/>
          <w:szCs w:val="24"/>
          <w:lang w:val="en-GB"/>
        </w:rPr>
        <w:t xml:space="preserve">will shed light on the </w:t>
      </w:r>
      <w:r w:rsidR="007342CD">
        <w:rPr>
          <w:rFonts w:asciiTheme="majorBidi" w:hAnsiTheme="majorBidi" w:cstheme="majorBidi"/>
          <w:sz w:val="24"/>
          <w:szCs w:val="24"/>
          <w:lang w:val="en-GB"/>
        </w:rPr>
        <w:t xml:space="preserve">system’s </w:t>
      </w:r>
      <w:r w:rsidR="003D002A" w:rsidRPr="003D002A">
        <w:rPr>
          <w:rFonts w:asciiTheme="majorBidi" w:hAnsiTheme="majorBidi" w:cstheme="majorBidi"/>
          <w:sz w:val="24"/>
          <w:szCs w:val="24"/>
          <w:lang w:val="en-GB"/>
        </w:rPr>
        <w:t>stability and rate of change.</w:t>
      </w:r>
    </w:p>
    <w:p w14:paraId="568F0279" w14:textId="29005BD2" w:rsidR="005655E7" w:rsidRDefault="005655E7" w:rsidP="005655E7">
      <w:pPr>
        <w:spacing w:line="480" w:lineRule="auto"/>
        <w:ind w:firstLine="720"/>
        <w:rPr>
          <w:rFonts w:asciiTheme="majorBidi" w:hAnsiTheme="majorBidi" w:cstheme="majorBidi"/>
          <w:sz w:val="24"/>
          <w:szCs w:val="24"/>
          <w:lang w:val="en-GB"/>
        </w:rPr>
      </w:pPr>
      <w:r w:rsidRPr="005655E7">
        <w:rPr>
          <w:rFonts w:asciiTheme="majorBidi" w:hAnsiTheme="majorBidi" w:cstheme="majorBidi"/>
          <w:sz w:val="24"/>
          <w:szCs w:val="24"/>
          <w:lang w:val="en-GB"/>
        </w:rPr>
        <w:t>The study combined quantitative and qualitative research methods</w:t>
      </w:r>
      <w:r>
        <w:rPr>
          <w:rFonts w:asciiTheme="majorBidi" w:hAnsiTheme="majorBidi" w:cstheme="majorBidi"/>
          <w:sz w:val="24"/>
          <w:szCs w:val="24"/>
          <w:lang w:val="en-GB"/>
        </w:rPr>
        <w:t xml:space="preserve">. It </w:t>
      </w:r>
      <w:r w:rsidRPr="005655E7">
        <w:rPr>
          <w:rFonts w:asciiTheme="majorBidi" w:hAnsiTheme="majorBidi" w:cstheme="majorBidi"/>
          <w:sz w:val="24"/>
          <w:szCs w:val="24"/>
          <w:lang w:val="en-GB"/>
        </w:rPr>
        <w:t>measu</w:t>
      </w:r>
      <w:r>
        <w:rPr>
          <w:rFonts w:asciiTheme="majorBidi" w:hAnsiTheme="majorBidi" w:cstheme="majorBidi"/>
          <w:sz w:val="24"/>
          <w:szCs w:val="24"/>
          <w:lang w:val="en-GB"/>
        </w:rPr>
        <w:t>red</w:t>
      </w:r>
      <w:r w:rsidRPr="005655E7">
        <w:rPr>
          <w:rFonts w:asciiTheme="majorBidi" w:hAnsiTheme="majorBidi" w:cstheme="majorBidi"/>
          <w:sz w:val="24"/>
          <w:szCs w:val="24"/>
          <w:lang w:val="en-GB"/>
        </w:rPr>
        <w:t xml:space="preserve"> </w:t>
      </w:r>
      <w:r>
        <w:rPr>
          <w:rFonts w:asciiTheme="majorBidi" w:hAnsiTheme="majorBidi" w:cstheme="majorBidi"/>
          <w:sz w:val="24"/>
          <w:szCs w:val="24"/>
          <w:lang w:val="en-GB"/>
        </w:rPr>
        <w:t>group members’</w:t>
      </w:r>
      <w:r w:rsidRPr="005655E7">
        <w:rPr>
          <w:rFonts w:asciiTheme="majorBidi" w:hAnsiTheme="majorBidi" w:cstheme="majorBidi"/>
          <w:sz w:val="24"/>
          <w:szCs w:val="24"/>
          <w:lang w:val="en-GB"/>
        </w:rPr>
        <w:t xml:space="preserve"> movements using a </w:t>
      </w:r>
      <w:r w:rsidR="007342CD">
        <w:rPr>
          <w:rFonts w:asciiTheme="majorBidi" w:hAnsiTheme="majorBidi" w:cstheme="majorBidi"/>
          <w:sz w:val="24"/>
          <w:szCs w:val="24"/>
          <w:lang w:val="en-GB"/>
        </w:rPr>
        <w:t xml:space="preserve">radio signal </w:t>
      </w:r>
      <w:r w:rsidRPr="005655E7">
        <w:rPr>
          <w:rFonts w:asciiTheme="majorBidi" w:hAnsiTheme="majorBidi" w:cstheme="majorBidi"/>
          <w:sz w:val="24"/>
          <w:szCs w:val="24"/>
          <w:lang w:val="en-GB"/>
        </w:rPr>
        <w:t>tracking system</w:t>
      </w:r>
      <w:r w:rsidR="004C2906">
        <w:rPr>
          <w:rFonts w:asciiTheme="majorBidi" w:hAnsiTheme="majorBidi" w:cstheme="majorBidi"/>
          <w:sz w:val="24"/>
          <w:szCs w:val="24"/>
          <w:lang w:val="en-GB"/>
        </w:rPr>
        <w:t>. T</w:t>
      </w:r>
      <w:r w:rsidRPr="005655E7">
        <w:rPr>
          <w:rFonts w:asciiTheme="majorBidi" w:hAnsiTheme="majorBidi" w:cstheme="majorBidi"/>
          <w:sz w:val="24"/>
          <w:szCs w:val="24"/>
          <w:lang w:val="en-GB"/>
        </w:rPr>
        <w:t xml:space="preserve">heir basic </w:t>
      </w:r>
      <w:r w:rsidR="004C2906">
        <w:rPr>
          <w:rFonts w:asciiTheme="majorBidi" w:hAnsiTheme="majorBidi" w:cstheme="majorBidi"/>
          <w:sz w:val="24"/>
          <w:szCs w:val="24"/>
          <w:lang w:val="en-GB"/>
        </w:rPr>
        <w:t>feelings were assessed</w:t>
      </w:r>
      <w:r w:rsidRPr="005655E7">
        <w:rPr>
          <w:rFonts w:asciiTheme="majorBidi" w:hAnsiTheme="majorBidi" w:cstheme="majorBidi"/>
          <w:sz w:val="24"/>
          <w:szCs w:val="24"/>
          <w:lang w:val="en-GB"/>
        </w:rPr>
        <w:t xml:space="preserve"> through daily and weekly questionnaires</w:t>
      </w:r>
      <w:r w:rsidR="004C2906">
        <w:rPr>
          <w:rFonts w:asciiTheme="majorBidi" w:hAnsiTheme="majorBidi" w:cstheme="majorBidi"/>
          <w:sz w:val="24"/>
          <w:szCs w:val="24"/>
          <w:lang w:val="en-GB"/>
        </w:rPr>
        <w:t xml:space="preserve"> </w:t>
      </w:r>
      <w:r w:rsidR="004C2906" w:rsidRPr="004C2906">
        <w:rPr>
          <w:rFonts w:asciiTheme="majorBidi" w:hAnsiTheme="majorBidi" w:cstheme="majorBidi"/>
          <w:sz w:val="24"/>
          <w:szCs w:val="24"/>
          <w:lang w:val="en-GB"/>
        </w:rPr>
        <w:t xml:space="preserve">and </w:t>
      </w:r>
      <w:r w:rsidR="007342CD">
        <w:rPr>
          <w:rFonts w:asciiTheme="majorBidi" w:hAnsiTheme="majorBidi" w:cstheme="majorBidi"/>
          <w:sz w:val="24"/>
          <w:szCs w:val="24"/>
          <w:lang w:val="en-GB"/>
        </w:rPr>
        <w:t>individual</w:t>
      </w:r>
      <w:r w:rsidR="004C2906" w:rsidRPr="004C2906">
        <w:rPr>
          <w:rFonts w:asciiTheme="majorBidi" w:hAnsiTheme="majorBidi" w:cstheme="majorBidi"/>
          <w:sz w:val="24"/>
          <w:szCs w:val="24"/>
          <w:lang w:val="en-GB"/>
        </w:rPr>
        <w:t xml:space="preserve"> and group interviews before and after the mission. The research questions were:</w:t>
      </w:r>
      <w:r w:rsidR="004C2906">
        <w:rPr>
          <w:rFonts w:asciiTheme="majorBidi" w:hAnsiTheme="majorBidi" w:cstheme="majorBidi"/>
          <w:sz w:val="24"/>
          <w:szCs w:val="24"/>
          <w:lang w:val="en-GB"/>
        </w:rPr>
        <w:t xml:space="preserve"> </w:t>
      </w:r>
      <w:r w:rsidR="004C2906" w:rsidRPr="004C2906">
        <w:rPr>
          <w:rFonts w:asciiTheme="majorBidi" w:hAnsiTheme="majorBidi" w:cstheme="majorBidi"/>
          <w:sz w:val="24"/>
          <w:szCs w:val="24"/>
          <w:lang w:val="en-GB"/>
        </w:rPr>
        <w:t xml:space="preserve">(1) </w:t>
      </w:r>
      <w:r w:rsidR="004C2906">
        <w:rPr>
          <w:rFonts w:asciiTheme="majorBidi" w:hAnsiTheme="majorBidi" w:cstheme="majorBidi"/>
          <w:sz w:val="24"/>
          <w:szCs w:val="24"/>
          <w:lang w:val="en-GB"/>
        </w:rPr>
        <w:t>Were</w:t>
      </w:r>
      <w:r w:rsidR="004C2906" w:rsidRPr="004C2906">
        <w:rPr>
          <w:rFonts w:asciiTheme="majorBidi" w:hAnsiTheme="majorBidi" w:cstheme="majorBidi"/>
          <w:sz w:val="24"/>
          <w:szCs w:val="24"/>
          <w:lang w:val="en-GB"/>
        </w:rPr>
        <w:t xml:space="preserve"> there changes in the </w:t>
      </w:r>
      <w:r w:rsidR="004C2906">
        <w:rPr>
          <w:rFonts w:asciiTheme="majorBidi" w:hAnsiTheme="majorBidi" w:cstheme="majorBidi"/>
          <w:sz w:val="24"/>
          <w:szCs w:val="24"/>
          <w:lang w:val="en-GB"/>
        </w:rPr>
        <w:t xml:space="preserve">team members’ </w:t>
      </w:r>
      <w:r w:rsidR="004C2906" w:rsidRPr="004C2906">
        <w:rPr>
          <w:rFonts w:asciiTheme="majorBidi" w:hAnsiTheme="majorBidi" w:cstheme="majorBidi"/>
          <w:sz w:val="24"/>
          <w:szCs w:val="24"/>
          <w:lang w:val="en-GB"/>
        </w:rPr>
        <w:t xml:space="preserve">movement patterns </w:t>
      </w:r>
      <w:r w:rsidR="004255BA">
        <w:rPr>
          <w:rFonts w:asciiTheme="majorBidi" w:hAnsiTheme="majorBidi" w:cstheme="majorBidi"/>
          <w:sz w:val="24"/>
          <w:szCs w:val="24"/>
          <w:lang w:val="en-GB"/>
        </w:rPr>
        <w:t xml:space="preserve">while </w:t>
      </w:r>
      <w:r w:rsidR="004C2906" w:rsidRPr="004C2906">
        <w:rPr>
          <w:rFonts w:asciiTheme="majorBidi" w:hAnsiTheme="majorBidi" w:cstheme="majorBidi"/>
          <w:sz w:val="24"/>
          <w:szCs w:val="24"/>
          <w:lang w:val="en-GB"/>
        </w:rPr>
        <w:t xml:space="preserve">in the habitat space </w:t>
      </w:r>
      <w:r w:rsidR="004255BA">
        <w:rPr>
          <w:rFonts w:asciiTheme="majorBidi" w:hAnsiTheme="majorBidi" w:cstheme="majorBidi"/>
          <w:sz w:val="24"/>
          <w:szCs w:val="24"/>
          <w:lang w:val="en-GB"/>
        </w:rPr>
        <w:t>during</w:t>
      </w:r>
      <w:r w:rsidR="004C2906" w:rsidRPr="004C2906">
        <w:rPr>
          <w:rFonts w:asciiTheme="majorBidi" w:hAnsiTheme="majorBidi" w:cstheme="majorBidi"/>
          <w:sz w:val="24"/>
          <w:szCs w:val="24"/>
          <w:lang w:val="en-GB"/>
        </w:rPr>
        <w:t xml:space="preserve"> </w:t>
      </w:r>
      <w:r w:rsidR="007342CD">
        <w:rPr>
          <w:rFonts w:asciiTheme="majorBidi" w:hAnsiTheme="majorBidi" w:cstheme="majorBidi"/>
          <w:sz w:val="24"/>
          <w:szCs w:val="24"/>
          <w:lang w:val="en-GB"/>
        </w:rPr>
        <w:t>this time period</w:t>
      </w:r>
      <w:r w:rsidR="004255BA">
        <w:rPr>
          <w:rFonts w:asciiTheme="majorBidi" w:hAnsiTheme="majorBidi" w:cstheme="majorBidi"/>
          <w:sz w:val="24"/>
          <w:szCs w:val="24"/>
          <w:lang w:val="en-GB"/>
        </w:rPr>
        <w:t>, and i</w:t>
      </w:r>
      <w:r w:rsidR="004C2906">
        <w:rPr>
          <w:rFonts w:asciiTheme="majorBidi" w:hAnsiTheme="majorBidi" w:cstheme="majorBidi"/>
          <w:sz w:val="24"/>
          <w:szCs w:val="24"/>
          <w:lang w:val="en-GB"/>
        </w:rPr>
        <w:t xml:space="preserve">f so, </w:t>
      </w:r>
      <w:r w:rsidR="004C2906" w:rsidRPr="004C2906">
        <w:rPr>
          <w:rFonts w:asciiTheme="majorBidi" w:hAnsiTheme="majorBidi" w:cstheme="majorBidi"/>
          <w:sz w:val="24"/>
          <w:szCs w:val="24"/>
          <w:lang w:val="en-GB"/>
        </w:rPr>
        <w:t xml:space="preserve">what </w:t>
      </w:r>
      <w:r w:rsidR="00A151C8">
        <w:rPr>
          <w:rFonts w:asciiTheme="majorBidi" w:hAnsiTheme="majorBidi" w:cstheme="majorBidi"/>
          <w:sz w:val="24"/>
          <w:szCs w:val="24"/>
          <w:lang w:val="en-GB"/>
        </w:rPr>
        <w:t>were</w:t>
      </w:r>
      <w:r w:rsidR="004C2906" w:rsidRPr="004C2906">
        <w:rPr>
          <w:rFonts w:asciiTheme="majorBidi" w:hAnsiTheme="majorBidi" w:cstheme="majorBidi"/>
          <w:sz w:val="24"/>
          <w:szCs w:val="24"/>
          <w:lang w:val="en-GB"/>
        </w:rPr>
        <w:t xml:space="preserve"> they?</w:t>
      </w:r>
      <w:r w:rsidR="004255BA">
        <w:rPr>
          <w:rFonts w:asciiTheme="majorBidi" w:hAnsiTheme="majorBidi" w:cstheme="majorBidi"/>
          <w:sz w:val="24"/>
          <w:szCs w:val="24"/>
          <w:lang w:val="en-GB"/>
        </w:rPr>
        <w:t xml:space="preserve"> (2) Were</w:t>
      </w:r>
      <w:r w:rsidR="004255BA" w:rsidRPr="004255BA">
        <w:rPr>
          <w:rFonts w:asciiTheme="majorBidi" w:hAnsiTheme="majorBidi" w:cstheme="majorBidi"/>
          <w:sz w:val="24"/>
          <w:szCs w:val="24"/>
          <w:lang w:val="en-GB"/>
        </w:rPr>
        <w:t xml:space="preserve"> there changes in the </w:t>
      </w:r>
      <w:r w:rsidR="004255BA">
        <w:rPr>
          <w:rFonts w:asciiTheme="majorBidi" w:hAnsiTheme="majorBidi" w:cstheme="majorBidi"/>
          <w:sz w:val="24"/>
          <w:szCs w:val="24"/>
          <w:lang w:val="en-GB"/>
        </w:rPr>
        <w:t xml:space="preserve">team members’ patterns of </w:t>
      </w:r>
      <w:r w:rsidR="004255BA" w:rsidRPr="004255BA">
        <w:rPr>
          <w:rFonts w:asciiTheme="majorBidi" w:hAnsiTheme="majorBidi" w:cstheme="majorBidi"/>
          <w:sz w:val="24"/>
          <w:szCs w:val="24"/>
          <w:lang w:val="en-GB"/>
        </w:rPr>
        <w:t>basic feeling</w:t>
      </w:r>
      <w:r w:rsidR="004255BA">
        <w:rPr>
          <w:rFonts w:asciiTheme="majorBidi" w:hAnsiTheme="majorBidi" w:cstheme="majorBidi"/>
          <w:sz w:val="24"/>
          <w:szCs w:val="24"/>
          <w:lang w:val="en-GB"/>
        </w:rPr>
        <w:t>s</w:t>
      </w:r>
      <w:r w:rsidR="004255BA" w:rsidRPr="004255BA">
        <w:rPr>
          <w:rFonts w:asciiTheme="majorBidi" w:hAnsiTheme="majorBidi" w:cstheme="majorBidi"/>
          <w:sz w:val="24"/>
          <w:szCs w:val="24"/>
          <w:lang w:val="en-GB"/>
        </w:rPr>
        <w:t xml:space="preserve"> </w:t>
      </w:r>
      <w:r w:rsidR="004255BA">
        <w:rPr>
          <w:rFonts w:asciiTheme="majorBidi" w:hAnsiTheme="majorBidi" w:cstheme="majorBidi"/>
          <w:sz w:val="24"/>
          <w:szCs w:val="24"/>
          <w:lang w:val="en-GB"/>
        </w:rPr>
        <w:t xml:space="preserve">while </w:t>
      </w:r>
      <w:r w:rsidR="004255BA" w:rsidRPr="004255BA">
        <w:rPr>
          <w:rFonts w:asciiTheme="majorBidi" w:hAnsiTheme="majorBidi" w:cstheme="majorBidi"/>
          <w:sz w:val="24"/>
          <w:szCs w:val="24"/>
          <w:lang w:val="en-GB"/>
        </w:rPr>
        <w:t xml:space="preserve">in the habitat space </w:t>
      </w:r>
      <w:r w:rsidR="007342CD">
        <w:rPr>
          <w:rFonts w:asciiTheme="majorBidi" w:hAnsiTheme="majorBidi" w:cstheme="majorBidi"/>
          <w:sz w:val="24"/>
          <w:szCs w:val="24"/>
          <w:lang w:val="en-GB"/>
        </w:rPr>
        <w:t>during this time</w:t>
      </w:r>
      <w:r w:rsidR="004255BA" w:rsidRPr="004255BA">
        <w:rPr>
          <w:rFonts w:asciiTheme="majorBidi" w:hAnsiTheme="majorBidi" w:cstheme="majorBidi"/>
          <w:sz w:val="24"/>
          <w:szCs w:val="24"/>
          <w:lang w:val="en-GB"/>
        </w:rPr>
        <w:t xml:space="preserve"> period, and </w:t>
      </w:r>
      <w:r w:rsidR="004255BA">
        <w:rPr>
          <w:rFonts w:asciiTheme="majorBidi" w:hAnsiTheme="majorBidi" w:cstheme="majorBidi"/>
          <w:sz w:val="24"/>
          <w:szCs w:val="24"/>
          <w:lang w:val="en-GB"/>
        </w:rPr>
        <w:t xml:space="preserve">if so, </w:t>
      </w:r>
      <w:r w:rsidR="004255BA" w:rsidRPr="004255BA">
        <w:rPr>
          <w:rFonts w:asciiTheme="majorBidi" w:hAnsiTheme="majorBidi" w:cstheme="majorBidi"/>
          <w:sz w:val="24"/>
          <w:szCs w:val="24"/>
          <w:lang w:val="en-GB"/>
        </w:rPr>
        <w:t xml:space="preserve">what </w:t>
      </w:r>
      <w:r w:rsidR="007342CD">
        <w:rPr>
          <w:rFonts w:asciiTheme="majorBidi" w:hAnsiTheme="majorBidi" w:cstheme="majorBidi"/>
          <w:sz w:val="24"/>
          <w:szCs w:val="24"/>
          <w:lang w:val="en-GB"/>
        </w:rPr>
        <w:t>were</w:t>
      </w:r>
      <w:r w:rsidR="004255BA" w:rsidRPr="004255BA">
        <w:rPr>
          <w:rFonts w:asciiTheme="majorBidi" w:hAnsiTheme="majorBidi" w:cstheme="majorBidi"/>
          <w:sz w:val="24"/>
          <w:szCs w:val="24"/>
          <w:lang w:val="en-GB"/>
        </w:rPr>
        <w:t xml:space="preserve"> they?</w:t>
      </w:r>
      <w:r w:rsidR="004255BA">
        <w:rPr>
          <w:rFonts w:asciiTheme="majorBidi" w:hAnsiTheme="majorBidi" w:cstheme="majorBidi"/>
          <w:sz w:val="24"/>
          <w:szCs w:val="24"/>
          <w:lang w:val="en-GB"/>
        </w:rPr>
        <w:t xml:space="preserve"> (3) </w:t>
      </w:r>
      <w:r w:rsidR="004255BA" w:rsidRPr="004255BA">
        <w:rPr>
          <w:rFonts w:asciiTheme="majorBidi" w:hAnsiTheme="majorBidi" w:cstheme="majorBidi"/>
          <w:sz w:val="24"/>
          <w:szCs w:val="24"/>
          <w:lang w:val="en-GB"/>
        </w:rPr>
        <w:t xml:space="preserve">Is there a connection between </w:t>
      </w:r>
      <w:r w:rsidR="004255BA">
        <w:rPr>
          <w:rFonts w:asciiTheme="majorBidi" w:hAnsiTheme="majorBidi" w:cstheme="majorBidi"/>
          <w:sz w:val="24"/>
          <w:szCs w:val="24"/>
          <w:lang w:val="en-GB"/>
        </w:rPr>
        <w:t>any</w:t>
      </w:r>
      <w:r w:rsidR="004255BA" w:rsidRPr="004255BA">
        <w:rPr>
          <w:rFonts w:asciiTheme="majorBidi" w:hAnsiTheme="majorBidi" w:cstheme="majorBidi"/>
          <w:sz w:val="24"/>
          <w:szCs w:val="24"/>
          <w:lang w:val="en-GB"/>
        </w:rPr>
        <w:t xml:space="preserve"> changes in the movement patterns and changes in the basic feeling patterns, </w:t>
      </w:r>
      <w:r w:rsidR="004255BA">
        <w:rPr>
          <w:rFonts w:asciiTheme="majorBidi" w:hAnsiTheme="majorBidi" w:cstheme="majorBidi"/>
          <w:sz w:val="24"/>
          <w:szCs w:val="24"/>
          <w:lang w:val="en-GB"/>
        </w:rPr>
        <w:t xml:space="preserve">and if so, </w:t>
      </w:r>
      <w:r w:rsidR="004255BA" w:rsidRPr="004255BA">
        <w:rPr>
          <w:rFonts w:asciiTheme="majorBidi" w:hAnsiTheme="majorBidi" w:cstheme="majorBidi"/>
          <w:sz w:val="24"/>
          <w:szCs w:val="24"/>
          <w:lang w:val="en-GB"/>
        </w:rPr>
        <w:t>what is it?</w:t>
      </w:r>
    </w:p>
    <w:p w14:paraId="1403DBD1" w14:textId="13157155" w:rsidR="004255BA" w:rsidRDefault="004255BA" w:rsidP="005655E7">
      <w:pPr>
        <w:spacing w:line="480" w:lineRule="auto"/>
        <w:ind w:firstLine="720"/>
        <w:rPr>
          <w:rFonts w:asciiTheme="majorBidi" w:hAnsiTheme="majorBidi" w:cstheme="majorBidi"/>
          <w:sz w:val="24"/>
          <w:szCs w:val="24"/>
          <w:lang w:val="en-GB"/>
        </w:rPr>
      </w:pPr>
      <w:r w:rsidRPr="004255BA">
        <w:rPr>
          <w:rFonts w:asciiTheme="majorBidi" w:hAnsiTheme="majorBidi" w:cstheme="majorBidi"/>
          <w:sz w:val="24"/>
          <w:szCs w:val="24"/>
          <w:lang w:val="en-GB"/>
        </w:rPr>
        <w:lastRenderedPageBreak/>
        <w:t xml:space="preserve">The </w:t>
      </w:r>
      <w:r>
        <w:rPr>
          <w:rFonts w:asciiTheme="majorBidi" w:hAnsiTheme="majorBidi" w:cstheme="majorBidi"/>
          <w:sz w:val="24"/>
          <w:szCs w:val="24"/>
          <w:lang w:val="en-GB"/>
        </w:rPr>
        <w:t>study found</w:t>
      </w:r>
      <w:r w:rsidRPr="004255BA">
        <w:rPr>
          <w:rFonts w:asciiTheme="majorBidi" w:hAnsiTheme="majorBidi" w:cstheme="majorBidi"/>
          <w:sz w:val="24"/>
          <w:szCs w:val="24"/>
          <w:lang w:val="en-GB"/>
        </w:rPr>
        <w:t xml:space="preserve"> that there were indeed changes in the </w:t>
      </w:r>
      <w:r>
        <w:rPr>
          <w:rFonts w:asciiTheme="majorBidi" w:hAnsiTheme="majorBidi" w:cstheme="majorBidi"/>
          <w:sz w:val="24"/>
          <w:szCs w:val="24"/>
          <w:lang w:val="en-GB"/>
        </w:rPr>
        <w:t xml:space="preserve">team members’ </w:t>
      </w:r>
      <w:r w:rsidRPr="004255BA">
        <w:rPr>
          <w:rFonts w:asciiTheme="majorBidi" w:hAnsiTheme="majorBidi" w:cstheme="majorBidi"/>
          <w:sz w:val="24"/>
          <w:szCs w:val="24"/>
          <w:lang w:val="en-GB"/>
        </w:rPr>
        <w:t xml:space="preserve">movement patterns in the habitat space </w:t>
      </w:r>
      <w:r>
        <w:rPr>
          <w:rFonts w:asciiTheme="majorBidi" w:hAnsiTheme="majorBidi" w:cstheme="majorBidi"/>
          <w:sz w:val="24"/>
          <w:szCs w:val="24"/>
          <w:lang w:val="en-GB"/>
        </w:rPr>
        <w:t>during</w:t>
      </w:r>
      <w:r w:rsidRPr="004255BA">
        <w:rPr>
          <w:rFonts w:asciiTheme="majorBidi" w:hAnsiTheme="majorBidi" w:cstheme="majorBidi"/>
          <w:sz w:val="24"/>
          <w:szCs w:val="24"/>
          <w:lang w:val="en-GB"/>
        </w:rPr>
        <w:t xml:space="preserve"> the</w:t>
      </w:r>
      <w:r w:rsidR="007342CD">
        <w:rPr>
          <w:rFonts w:asciiTheme="majorBidi" w:hAnsiTheme="majorBidi" w:cstheme="majorBidi"/>
          <w:sz w:val="24"/>
          <w:szCs w:val="24"/>
          <w:lang w:val="en-GB"/>
        </w:rPr>
        <w:t xml:space="preserve"> mission</w:t>
      </w:r>
      <w:r w:rsidRPr="004255BA">
        <w:rPr>
          <w:rFonts w:asciiTheme="majorBidi" w:hAnsiTheme="majorBidi" w:cstheme="majorBidi"/>
          <w:sz w:val="24"/>
          <w:szCs w:val="24"/>
          <w:lang w:val="en-GB"/>
        </w:rPr>
        <w:t xml:space="preserve"> period</w:t>
      </w:r>
      <w:r>
        <w:rPr>
          <w:rFonts w:asciiTheme="majorBidi" w:hAnsiTheme="majorBidi" w:cstheme="majorBidi"/>
          <w:sz w:val="24"/>
          <w:szCs w:val="24"/>
          <w:lang w:val="en-GB"/>
        </w:rPr>
        <w:t xml:space="preserve">. The group members’ level of movement decreased </w:t>
      </w:r>
      <w:r w:rsidRPr="004255BA">
        <w:rPr>
          <w:rFonts w:asciiTheme="majorBidi" w:hAnsiTheme="majorBidi" w:cstheme="majorBidi"/>
          <w:sz w:val="24"/>
          <w:szCs w:val="24"/>
          <w:lang w:val="en-GB"/>
        </w:rPr>
        <w:t xml:space="preserve">between the first </w:t>
      </w:r>
      <w:r>
        <w:rPr>
          <w:rFonts w:asciiTheme="majorBidi" w:hAnsiTheme="majorBidi" w:cstheme="majorBidi"/>
          <w:sz w:val="24"/>
          <w:szCs w:val="24"/>
          <w:lang w:val="en-GB"/>
        </w:rPr>
        <w:t xml:space="preserve">and last </w:t>
      </w:r>
      <w:r w:rsidRPr="004255BA">
        <w:rPr>
          <w:rFonts w:asciiTheme="majorBidi" w:hAnsiTheme="majorBidi" w:cstheme="majorBidi"/>
          <w:sz w:val="24"/>
          <w:szCs w:val="24"/>
          <w:lang w:val="en-GB"/>
        </w:rPr>
        <w:t>day of the mission</w:t>
      </w:r>
      <w:r>
        <w:rPr>
          <w:rFonts w:asciiTheme="majorBidi" w:hAnsiTheme="majorBidi" w:cstheme="majorBidi"/>
          <w:sz w:val="24"/>
          <w:szCs w:val="24"/>
          <w:lang w:val="en-GB"/>
        </w:rPr>
        <w:t>. Over time, t</w:t>
      </w:r>
      <w:r w:rsidRPr="004255BA">
        <w:rPr>
          <w:rFonts w:asciiTheme="majorBidi" w:hAnsiTheme="majorBidi" w:cstheme="majorBidi"/>
          <w:sz w:val="24"/>
          <w:szCs w:val="24"/>
          <w:lang w:val="en-GB"/>
        </w:rPr>
        <w:t>he group differentiated into two subgroups of three members each, one concentrated in the living space and the second in the operations space.</w:t>
      </w:r>
      <w:r>
        <w:rPr>
          <w:rFonts w:asciiTheme="majorBidi" w:hAnsiTheme="majorBidi" w:cstheme="majorBidi"/>
          <w:sz w:val="24"/>
          <w:szCs w:val="24"/>
          <w:lang w:val="en-GB"/>
        </w:rPr>
        <w:t xml:space="preserve"> C</w:t>
      </w:r>
      <w:r w:rsidRPr="004255BA">
        <w:rPr>
          <w:rFonts w:asciiTheme="majorBidi" w:hAnsiTheme="majorBidi" w:cstheme="majorBidi"/>
          <w:sz w:val="24"/>
          <w:szCs w:val="24"/>
          <w:lang w:val="en-GB"/>
        </w:rPr>
        <w:t xml:space="preserve">hanges </w:t>
      </w:r>
      <w:r>
        <w:rPr>
          <w:rFonts w:asciiTheme="majorBidi" w:hAnsiTheme="majorBidi" w:cstheme="majorBidi"/>
          <w:sz w:val="24"/>
          <w:szCs w:val="24"/>
          <w:lang w:val="en-GB"/>
        </w:rPr>
        <w:t xml:space="preserve">were also observed </w:t>
      </w:r>
      <w:r w:rsidRPr="004255BA">
        <w:rPr>
          <w:rFonts w:asciiTheme="majorBidi" w:hAnsiTheme="majorBidi" w:cstheme="majorBidi"/>
          <w:sz w:val="24"/>
          <w:szCs w:val="24"/>
          <w:lang w:val="en-GB"/>
        </w:rPr>
        <w:t xml:space="preserve">in the </w:t>
      </w:r>
      <w:r>
        <w:rPr>
          <w:rFonts w:asciiTheme="majorBidi" w:hAnsiTheme="majorBidi" w:cstheme="majorBidi"/>
          <w:sz w:val="24"/>
          <w:szCs w:val="24"/>
          <w:lang w:val="en-GB"/>
        </w:rPr>
        <w:t xml:space="preserve">team members’ </w:t>
      </w:r>
      <w:r w:rsidRPr="004255BA">
        <w:rPr>
          <w:rFonts w:asciiTheme="majorBidi" w:hAnsiTheme="majorBidi" w:cstheme="majorBidi"/>
          <w:sz w:val="24"/>
          <w:szCs w:val="24"/>
          <w:lang w:val="en-GB"/>
        </w:rPr>
        <w:t xml:space="preserve">basic feelings </w:t>
      </w:r>
      <w:r>
        <w:rPr>
          <w:rFonts w:asciiTheme="majorBidi" w:hAnsiTheme="majorBidi" w:cstheme="majorBidi"/>
          <w:sz w:val="24"/>
          <w:szCs w:val="24"/>
          <w:lang w:val="en-GB"/>
        </w:rPr>
        <w:t xml:space="preserve">during the time they were </w:t>
      </w:r>
      <w:r w:rsidRPr="004255BA">
        <w:rPr>
          <w:rFonts w:asciiTheme="majorBidi" w:hAnsiTheme="majorBidi" w:cstheme="majorBidi"/>
          <w:sz w:val="24"/>
          <w:szCs w:val="24"/>
          <w:lang w:val="en-GB"/>
        </w:rPr>
        <w:t>in the habitat space</w:t>
      </w:r>
      <w:r>
        <w:rPr>
          <w:rFonts w:asciiTheme="majorBidi" w:hAnsiTheme="majorBidi" w:cstheme="majorBidi"/>
          <w:sz w:val="24"/>
          <w:szCs w:val="24"/>
          <w:lang w:val="en-GB"/>
        </w:rPr>
        <w:t>. T</w:t>
      </w:r>
      <w:r w:rsidRPr="004255BA">
        <w:rPr>
          <w:rFonts w:asciiTheme="majorBidi" w:hAnsiTheme="majorBidi" w:cstheme="majorBidi"/>
          <w:sz w:val="24"/>
          <w:szCs w:val="24"/>
          <w:lang w:val="en-GB"/>
        </w:rPr>
        <w:t xml:space="preserve">he main </w:t>
      </w:r>
      <w:r>
        <w:rPr>
          <w:rFonts w:asciiTheme="majorBidi" w:hAnsiTheme="majorBidi" w:cstheme="majorBidi"/>
          <w:sz w:val="24"/>
          <w:szCs w:val="24"/>
          <w:lang w:val="en-GB"/>
        </w:rPr>
        <w:t>change</w:t>
      </w:r>
      <w:r w:rsidRPr="004255BA">
        <w:rPr>
          <w:rFonts w:asciiTheme="majorBidi" w:hAnsiTheme="majorBidi" w:cstheme="majorBidi"/>
          <w:sz w:val="24"/>
          <w:szCs w:val="24"/>
          <w:lang w:val="en-GB"/>
        </w:rPr>
        <w:t xml:space="preserve"> was a decrease in the</w:t>
      </w:r>
      <w:r>
        <w:rPr>
          <w:rFonts w:asciiTheme="majorBidi" w:hAnsiTheme="majorBidi" w:cstheme="majorBidi"/>
          <w:sz w:val="24"/>
          <w:szCs w:val="24"/>
          <w:lang w:val="en-GB"/>
        </w:rPr>
        <w:t>ir</w:t>
      </w:r>
      <w:r w:rsidRPr="004255BA">
        <w:rPr>
          <w:rFonts w:asciiTheme="majorBidi" w:hAnsiTheme="majorBidi" w:cstheme="majorBidi"/>
          <w:sz w:val="24"/>
          <w:szCs w:val="24"/>
          <w:lang w:val="en-GB"/>
        </w:rPr>
        <w:t xml:space="preserve"> level of positiv</w:t>
      </w:r>
      <w:r w:rsidR="00010107">
        <w:rPr>
          <w:rFonts w:asciiTheme="majorBidi" w:hAnsiTheme="majorBidi" w:cstheme="majorBidi"/>
          <w:sz w:val="24"/>
          <w:szCs w:val="24"/>
          <w:lang w:val="en-GB"/>
        </w:rPr>
        <w:t>e feelings</w:t>
      </w:r>
      <w:r>
        <w:rPr>
          <w:rFonts w:asciiTheme="majorBidi" w:hAnsiTheme="majorBidi" w:cstheme="majorBidi"/>
          <w:sz w:val="24"/>
          <w:szCs w:val="24"/>
          <w:lang w:val="en-GB"/>
        </w:rPr>
        <w:t xml:space="preserve">, </w:t>
      </w:r>
      <w:r w:rsidRPr="004255BA">
        <w:rPr>
          <w:rFonts w:asciiTheme="majorBidi" w:hAnsiTheme="majorBidi" w:cstheme="majorBidi"/>
          <w:sz w:val="24"/>
          <w:szCs w:val="24"/>
          <w:lang w:val="en-GB"/>
        </w:rPr>
        <w:t>starting from the second week.</w:t>
      </w:r>
      <w:r w:rsidR="00010107">
        <w:rPr>
          <w:rFonts w:asciiTheme="majorBidi" w:hAnsiTheme="majorBidi" w:cstheme="majorBidi"/>
          <w:sz w:val="24"/>
          <w:szCs w:val="24"/>
          <w:lang w:val="en-GB"/>
        </w:rPr>
        <w:t xml:space="preserve"> </w:t>
      </w:r>
      <w:r w:rsidR="00010107" w:rsidRPr="00010107">
        <w:rPr>
          <w:rFonts w:asciiTheme="majorBidi" w:hAnsiTheme="majorBidi" w:cstheme="majorBidi"/>
          <w:sz w:val="24"/>
          <w:szCs w:val="24"/>
          <w:lang w:val="en-GB"/>
        </w:rPr>
        <w:t xml:space="preserve">The </w:t>
      </w:r>
      <w:commentRangeStart w:id="6"/>
      <w:r w:rsidR="00010107" w:rsidRPr="00010107">
        <w:rPr>
          <w:rFonts w:asciiTheme="majorBidi" w:hAnsiTheme="majorBidi" w:cstheme="majorBidi"/>
          <w:sz w:val="24"/>
          <w:szCs w:val="24"/>
          <w:lang w:val="en-GB"/>
        </w:rPr>
        <w:t>question</w:t>
      </w:r>
      <w:commentRangeEnd w:id="6"/>
      <w:r w:rsidR="00630435">
        <w:rPr>
          <w:rStyle w:val="CommentReference"/>
        </w:rPr>
        <w:commentReference w:id="6"/>
      </w:r>
      <w:r w:rsidR="00010107" w:rsidRPr="00010107">
        <w:rPr>
          <w:rFonts w:asciiTheme="majorBidi" w:hAnsiTheme="majorBidi" w:cstheme="majorBidi"/>
          <w:sz w:val="24"/>
          <w:szCs w:val="24"/>
          <w:lang w:val="en-GB"/>
        </w:rPr>
        <w:t xml:space="preserve"> </w:t>
      </w:r>
      <w:r w:rsidR="00010107">
        <w:rPr>
          <w:rFonts w:asciiTheme="majorBidi" w:hAnsiTheme="majorBidi" w:cstheme="majorBidi"/>
          <w:sz w:val="24"/>
          <w:szCs w:val="24"/>
          <w:lang w:val="en-GB"/>
        </w:rPr>
        <w:t xml:space="preserve">regarding a </w:t>
      </w:r>
      <w:r w:rsidR="00010107" w:rsidRPr="00010107">
        <w:rPr>
          <w:rFonts w:asciiTheme="majorBidi" w:hAnsiTheme="majorBidi" w:cstheme="majorBidi"/>
          <w:sz w:val="24"/>
          <w:szCs w:val="24"/>
          <w:lang w:val="en-GB"/>
        </w:rPr>
        <w:t xml:space="preserve">possible relationship between the decrease in the </w:t>
      </w:r>
      <w:r w:rsidR="00010107">
        <w:rPr>
          <w:rFonts w:asciiTheme="majorBidi" w:hAnsiTheme="majorBidi" w:cstheme="majorBidi"/>
          <w:sz w:val="24"/>
          <w:szCs w:val="24"/>
          <w:lang w:val="en-GB"/>
        </w:rPr>
        <w:t xml:space="preserve">team members’ </w:t>
      </w:r>
      <w:r w:rsidR="00010107" w:rsidRPr="00010107">
        <w:rPr>
          <w:rFonts w:asciiTheme="majorBidi" w:hAnsiTheme="majorBidi" w:cstheme="majorBidi"/>
          <w:sz w:val="24"/>
          <w:szCs w:val="24"/>
          <w:lang w:val="en-GB"/>
        </w:rPr>
        <w:t>level of movement and the decrease in the</w:t>
      </w:r>
      <w:r w:rsidR="00010107">
        <w:rPr>
          <w:rFonts w:asciiTheme="majorBidi" w:hAnsiTheme="majorBidi" w:cstheme="majorBidi"/>
          <w:sz w:val="24"/>
          <w:szCs w:val="24"/>
          <w:lang w:val="en-GB"/>
        </w:rPr>
        <w:t>ir</w:t>
      </w:r>
      <w:r w:rsidR="00010107" w:rsidRPr="00010107">
        <w:rPr>
          <w:rFonts w:asciiTheme="majorBidi" w:hAnsiTheme="majorBidi" w:cstheme="majorBidi"/>
          <w:sz w:val="24"/>
          <w:szCs w:val="24"/>
          <w:lang w:val="en-GB"/>
        </w:rPr>
        <w:t xml:space="preserve"> level of positiv</w:t>
      </w:r>
      <w:r w:rsidR="00010107">
        <w:rPr>
          <w:rFonts w:asciiTheme="majorBidi" w:hAnsiTheme="majorBidi" w:cstheme="majorBidi"/>
          <w:sz w:val="24"/>
          <w:szCs w:val="24"/>
          <w:lang w:val="en-GB"/>
        </w:rPr>
        <w:t xml:space="preserve">e feelings </w:t>
      </w:r>
      <w:r w:rsidR="00010107" w:rsidRPr="00010107">
        <w:rPr>
          <w:rFonts w:asciiTheme="majorBidi" w:hAnsiTheme="majorBidi" w:cstheme="majorBidi"/>
          <w:sz w:val="24"/>
          <w:szCs w:val="24"/>
          <w:lang w:val="en-GB"/>
        </w:rPr>
        <w:t>should be examined in future research.</w:t>
      </w:r>
      <w:r w:rsidR="00010107">
        <w:rPr>
          <w:rFonts w:asciiTheme="majorBidi" w:hAnsiTheme="majorBidi" w:cstheme="majorBidi"/>
          <w:sz w:val="24"/>
          <w:szCs w:val="24"/>
          <w:lang w:val="en-GB"/>
        </w:rPr>
        <w:t xml:space="preserve"> In a</w:t>
      </w:r>
      <w:r w:rsidR="00010107" w:rsidRPr="00010107">
        <w:rPr>
          <w:rFonts w:asciiTheme="majorBidi" w:hAnsiTheme="majorBidi" w:cstheme="majorBidi"/>
          <w:sz w:val="24"/>
          <w:szCs w:val="24"/>
          <w:lang w:val="en-GB"/>
        </w:rPr>
        <w:t xml:space="preserve"> preliminary analysis of the interviews</w:t>
      </w:r>
      <w:r w:rsidR="00010107">
        <w:rPr>
          <w:rFonts w:asciiTheme="majorBidi" w:hAnsiTheme="majorBidi" w:cstheme="majorBidi"/>
          <w:sz w:val="24"/>
          <w:szCs w:val="24"/>
          <w:lang w:val="en-GB"/>
        </w:rPr>
        <w:t xml:space="preserve">, </w:t>
      </w:r>
      <w:r w:rsidR="00010107" w:rsidRPr="00010107">
        <w:rPr>
          <w:rFonts w:asciiTheme="majorBidi" w:hAnsiTheme="majorBidi" w:cstheme="majorBidi"/>
          <w:sz w:val="24"/>
          <w:szCs w:val="24"/>
          <w:lang w:val="en-GB"/>
        </w:rPr>
        <w:t xml:space="preserve">we found that the very act of measuring basic feelings affected the self-state of each </w:t>
      </w:r>
      <w:r w:rsidR="00010107">
        <w:rPr>
          <w:rFonts w:asciiTheme="majorBidi" w:hAnsiTheme="majorBidi" w:cstheme="majorBidi"/>
          <w:sz w:val="24"/>
          <w:szCs w:val="24"/>
          <w:lang w:val="en-GB"/>
        </w:rPr>
        <w:t xml:space="preserve">group </w:t>
      </w:r>
      <w:r w:rsidR="00010107" w:rsidRPr="00010107">
        <w:rPr>
          <w:rFonts w:asciiTheme="majorBidi" w:hAnsiTheme="majorBidi" w:cstheme="majorBidi"/>
          <w:sz w:val="24"/>
          <w:szCs w:val="24"/>
          <w:lang w:val="en-GB"/>
        </w:rPr>
        <w:t>member.</w:t>
      </w:r>
    </w:p>
    <w:p w14:paraId="6731C280" w14:textId="77777777" w:rsidR="002C7205" w:rsidRDefault="002C7205" w:rsidP="002C7205">
      <w:pPr>
        <w:spacing w:line="480" w:lineRule="auto"/>
        <w:rPr>
          <w:rFonts w:asciiTheme="majorBidi" w:hAnsiTheme="majorBidi" w:cstheme="majorBidi"/>
          <w:sz w:val="24"/>
          <w:szCs w:val="24"/>
          <w:lang w:val="en-GB"/>
        </w:rPr>
      </w:pPr>
    </w:p>
    <w:p w14:paraId="0842E377" w14:textId="6A2D532D" w:rsidR="002C7205" w:rsidRDefault="002C7205" w:rsidP="002C7205">
      <w:pPr>
        <w:spacing w:line="480" w:lineRule="auto"/>
        <w:rPr>
          <w:rFonts w:asciiTheme="majorBidi" w:hAnsiTheme="majorBidi" w:cstheme="majorBidi"/>
          <w:sz w:val="24"/>
          <w:szCs w:val="24"/>
          <w:lang w:val="en-GB"/>
        </w:rPr>
      </w:pPr>
      <w:r w:rsidRPr="002C7205">
        <w:rPr>
          <w:rFonts w:asciiTheme="majorBidi" w:hAnsiTheme="majorBidi" w:cstheme="majorBidi"/>
          <w:b/>
          <w:bCs/>
          <w:sz w:val="24"/>
          <w:szCs w:val="24"/>
          <w:lang w:val="en-GB"/>
        </w:rPr>
        <w:t>Keywords:</w:t>
      </w:r>
      <w:r w:rsidRPr="002C7205">
        <w:rPr>
          <w:rFonts w:asciiTheme="majorBidi" w:hAnsiTheme="majorBidi" w:cstheme="majorBidi"/>
          <w:sz w:val="24"/>
          <w:szCs w:val="24"/>
          <w:lang w:val="en-GB"/>
        </w:rPr>
        <w:t xml:space="preserve"> group, physical system, </w:t>
      </w:r>
      <w:r w:rsidR="00C772EE">
        <w:rPr>
          <w:rFonts w:asciiTheme="majorBidi" w:hAnsiTheme="majorBidi" w:cstheme="majorBidi"/>
          <w:sz w:val="24"/>
          <w:szCs w:val="24"/>
          <w:lang w:val="en-GB"/>
        </w:rPr>
        <w:t>space-state</w:t>
      </w:r>
      <w:r w:rsidRPr="002C7205">
        <w:rPr>
          <w:rFonts w:asciiTheme="majorBidi" w:hAnsiTheme="majorBidi" w:cstheme="majorBidi"/>
          <w:sz w:val="24"/>
          <w:szCs w:val="24"/>
          <w:lang w:val="en-GB"/>
        </w:rPr>
        <w:t xml:space="preserve">, </w:t>
      </w:r>
      <w:r w:rsidR="00A17264">
        <w:rPr>
          <w:rFonts w:asciiTheme="majorBidi" w:hAnsiTheme="majorBidi" w:cstheme="majorBidi"/>
          <w:sz w:val="24"/>
          <w:szCs w:val="24"/>
          <w:lang w:val="en-GB"/>
        </w:rPr>
        <w:t>self-state</w:t>
      </w:r>
      <w:r w:rsidRPr="002C7205">
        <w:rPr>
          <w:rFonts w:asciiTheme="majorBidi" w:hAnsiTheme="majorBidi" w:cstheme="majorBidi"/>
          <w:sz w:val="24"/>
          <w:szCs w:val="24"/>
          <w:lang w:val="en-GB"/>
        </w:rPr>
        <w:t>, movement, basic feeling</w:t>
      </w:r>
      <w:r w:rsidR="00E14AFB">
        <w:rPr>
          <w:rFonts w:asciiTheme="majorBidi" w:hAnsiTheme="majorBidi" w:cstheme="majorBidi"/>
          <w:sz w:val="24"/>
          <w:szCs w:val="24"/>
          <w:lang w:val="en-GB"/>
        </w:rPr>
        <w:t>s</w:t>
      </w:r>
    </w:p>
    <w:p w14:paraId="176BED41" w14:textId="227983A6" w:rsidR="00A17264" w:rsidRDefault="00A17264">
      <w:pPr>
        <w:rPr>
          <w:rFonts w:asciiTheme="majorBidi" w:hAnsiTheme="majorBidi" w:cstheme="majorBidi"/>
          <w:sz w:val="24"/>
          <w:szCs w:val="24"/>
          <w:lang w:val="en-GB"/>
        </w:rPr>
      </w:pPr>
      <w:r>
        <w:rPr>
          <w:rFonts w:asciiTheme="majorBidi" w:hAnsiTheme="majorBidi" w:cstheme="majorBidi"/>
          <w:sz w:val="24"/>
          <w:szCs w:val="24"/>
          <w:lang w:val="en-GB"/>
        </w:rPr>
        <w:br w:type="page"/>
      </w:r>
    </w:p>
    <w:p w14:paraId="2ABC3127" w14:textId="0853657E" w:rsidR="00A17264" w:rsidRDefault="00A17264" w:rsidP="002C7205">
      <w:pPr>
        <w:spacing w:line="480" w:lineRule="auto"/>
        <w:rPr>
          <w:rFonts w:asciiTheme="majorBidi" w:hAnsiTheme="majorBidi" w:cstheme="majorBidi"/>
          <w:sz w:val="24"/>
          <w:szCs w:val="24"/>
          <w:lang w:val="en-GB"/>
        </w:rPr>
      </w:pPr>
      <w:r>
        <w:rPr>
          <w:rFonts w:asciiTheme="majorBidi" w:hAnsiTheme="majorBidi" w:cstheme="majorBidi"/>
          <w:sz w:val="24"/>
          <w:szCs w:val="24"/>
          <w:lang w:val="en-GB"/>
        </w:rPr>
        <w:lastRenderedPageBreak/>
        <w:t>Table of Contents</w:t>
      </w:r>
    </w:p>
    <w:p w14:paraId="23A996CE" w14:textId="253AD297" w:rsidR="00A17264" w:rsidRPr="00A17264" w:rsidRDefault="00A17264" w:rsidP="00A17264">
      <w:pPr>
        <w:pStyle w:val="ListParagraph"/>
        <w:numPr>
          <w:ilvl w:val="0"/>
          <w:numId w:val="3"/>
        </w:numPr>
        <w:spacing w:line="480" w:lineRule="auto"/>
        <w:rPr>
          <w:rFonts w:asciiTheme="majorBidi" w:hAnsiTheme="majorBidi" w:cstheme="majorBidi"/>
          <w:sz w:val="24"/>
          <w:szCs w:val="24"/>
          <w:lang w:val="en-GB"/>
        </w:rPr>
      </w:pPr>
      <w:r w:rsidRPr="00A17264">
        <w:rPr>
          <w:rFonts w:asciiTheme="majorBidi" w:hAnsiTheme="majorBidi" w:cstheme="majorBidi"/>
          <w:sz w:val="24"/>
          <w:szCs w:val="24"/>
          <w:lang w:val="en-GB"/>
        </w:rPr>
        <w:t>Introduction</w:t>
      </w:r>
    </w:p>
    <w:p w14:paraId="3C0B187B" w14:textId="322C83E1" w:rsidR="00A17264" w:rsidRPr="00A17264" w:rsidRDefault="00A17264" w:rsidP="00A17264">
      <w:pPr>
        <w:pStyle w:val="ListParagraph"/>
        <w:numPr>
          <w:ilvl w:val="0"/>
          <w:numId w:val="3"/>
        </w:numPr>
        <w:spacing w:line="480" w:lineRule="auto"/>
        <w:rPr>
          <w:rFonts w:asciiTheme="majorBidi" w:hAnsiTheme="majorBidi" w:cstheme="majorBidi"/>
          <w:sz w:val="24"/>
          <w:szCs w:val="24"/>
          <w:lang w:val="en-GB"/>
        </w:rPr>
      </w:pPr>
      <w:r w:rsidRPr="00A17264">
        <w:rPr>
          <w:rFonts w:asciiTheme="majorBidi" w:hAnsiTheme="majorBidi" w:cstheme="majorBidi"/>
          <w:sz w:val="24"/>
          <w:szCs w:val="24"/>
          <w:lang w:val="en-GB"/>
        </w:rPr>
        <w:t>Description of the study</w:t>
      </w:r>
    </w:p>
    <w:p w14:paraId="10B6F0A4" w14:textId="5616265E" w:rsidR="00A17264" w:rsidRPr="00A17264" w:rsidRDefault="00A17264" w:rsidP="00A17264">
      <w:pPr>
        <w:pStyle w:val="ListParagraph"/>
        <w:numPr>
          <w:ilvl w:val="0"/>
          <w:numId w:val="3"/>
        </w:numPr>
        <w:spacing w:line="480" w:lineRule="auto"/>
        <w:rPr>
          <w:rFonts w:asciiTheme="majorBidi" w:hAnsiTheme="majorBidi" w:cstheme="majorBidi"/>
          <w:sz w:val="24"/>
          <w:szCs w:val="24"/>
          <w:lang w:val="en-GB"/>
        </w:rPr>
      </w:pPr>
      <w:r w:rsidRPr="00A17264">
        <w:rPr>
          <w:rFonts w:asciiTheme="majorBidi" w:hAnsiTheme="majorBidi" w:cstheme="majorBidi"/>
          <w:sz w:val="24"/>
          <w:szCs w:val="24"/>
          <w:lang w:val="en-GB"/>
        </w:rPr>
        <w:t>Research methods</w:t>
      </w:r>
    </w:p>
    <w:p w14:paraId="553A81C5" w14:textId="1F28E4F7" w:rsidR="00A17264" w:rsidRPr="00A17264" w:rsidRDefault="00A17264" w:rsidP="00A17264">
      <w:pPr>
        <w:pStyle w:val="ListParagraph"/>
        <w:numPr>
          <w:ilvl w:val="0"/>
          <w:numId w:val="6"/>
        </w:numPr>
        <w:spacing w:line="480" w:lineRule="auto"/>
        <w:ind w:left="1080"/>
        <w:rPr>
          <w:rFonts w:asciiTheme="majorBidi" w:hAnsiTheme="majorBidi" w:cstheme="majorBidi"/>
          <w:sz w:val="24"/>
          <w:szCs w:val="24"/>
          <w:lang w:val="en-GB"/>
        </w:rPr>
      </w:pPr>
      <w:r w:rsidRPr="00A17264">
        <w:rPr>
          <w:rFonts w:asciiTheme="majorBidi" w:hAnsiTheme="majorBidi" w:cstheme="majorBidi"/>
          <w:sz w:val="24"/>
          <w:szCs w:val="24"/>
          <w:lang w:val="en-GB"/>
        </w:rPr>
        <w:t>Measuring movement</w:t>
      </w:r>
    </w:p>
    <w:p w14:paraId="40913344" w14:textId="38A98E24" w:rsidR="00A17264" w:rsidRPr="00A17264" w:rsidRDefault="00A17264" w:rsidP="00A17264">
      <w:pPr>
        <w:pStyle w:val="ListParagraph"/>
        <w:numPr>
          <w:ilvl w:val="0"/>
          <w:numId w:val="6"/>
        </w:numPr>
        <w:spacing w:line="480" w:lineRule="auto"/>
        <w:ind w:left="1080"/>
        <w:rPr>
          <w:rFonts w:asciiTheme="majorBidi" w:hAnsiTheme="majorBidi" w:cstheme="majorBidi"/>
          <w:sz w:val="24"/>
          <w:szCs w:val="24"/>
          <w:lang w:val="en-GB"/>
        </w:rPr>
      </w:pPr>
      <w:r w:rsidRPr="00A17264">
        <w:rPr>
          <w:rFonts w:asciiTheme="majorBidi" w:hAnsiTheme="majorBidi" w:cstheme="majorBidi"/>
          <w:sz w:val="24"/>
          <w:szCs w:val="24"/>
          <w:lang w:val="en-GB"/>
        </w:rPr>
        <w:t xml:space="preserve">Measuring basic </w:t>
      </w:r>
      <w:r>
        <w:rPr>
          <w:rFonts w:asciiTheme="majorBidi" w:hAnsiTheme="majorBidi" w:cstheme="majorBidi"/>
          <w:sz w:val="24"/>
          <w:szCs w:val="24"/>
          <w:lang w:val="en-GB"/>
        </w:rPr>
        <w:t>feelings</w:t>
      </w:r>
    </w:p>
    <w:p w14:paraId="68BFF3A1" w14:textId="546D90D0" w:rsidR="00A17264" w:rsidRDefault="00A17264" w:rsidP="00A17264">
      <w:pPr>
        <w:pStyle w:val="ListParagraph"/>
        <w:numPr>
          <w:ilvl w:val="1"/>
          <w:numId w:val="8"/>
        </w:numPr>
        <w:spacing w:line="480" w:lineRule="auto"/>
        <w:rPr>
          <w:rFonts w:asciiTheme="majorBidi" w:hAnsiTheme="majorBidi" w:cstheme="majorBidi"/>
          <w:sz w:val="24"/>
          <w:szCs w:val="24"/>
          <w:lang w:val="en-GB"/>
        </w:rPr>
      </w:pPr>
      <w:r w:rsidRPr="00A17264">
        <w:rPr>
          <w:rFonts w:asciiTheme="majorBidi" w:hAnsiTheme="majorBidi" w:cstheme="majorBidi"/>
          <w:sz w:val="24"/>
          <w:szCs w:val="24"/>
          <w:lang w:val="en-GB"/>
        </w:rPr>
        <w:t xml:space="preserve">Online </w:t>
      </w:r>
      <w:r w:rsidR="00B60896">
        <w:rPr>
          <w:rFonts w:asciiTheme="majorBidi" w:hAnsiTheme="majorBidi" w:cstheme="majorBidi"/>
          <w:sz w:val="24"/>
          <w:szCs w:val="24"/>
          <w:lang w:val="en-GB"/>
        </w:rPr>
        <w:t xml:space="preserve">visuals-based </w:t>
      </w:r>
      <w:r w:rsidRPr="00A17264">
        <w:rPr>
          <w:rFonts w:asciiTheme="majorBidi" w:hAnsiTheme="majorBidi" w:cstheme="majorBidi"/>
          <w:sz w:val="24"/>
          <w:szCs w:val="24"/>
          <w:lang w:val="en-GB"/>
        </w:rPr>
        <w:t>daily questionnaire</w:t>
      </w:r>
      <w:r w:rsidR="00B60896">
        <w:rPr>
          <w:rFonts w:asciiTheme="majorBidi" w:hAnsiTheme="majorBidi" w:cstheme="majorBidi"/>
          <w:sz w:val="24"/>
          <w:szCs w:val="24"/>
          <w:lang w:val="en-GB"/>
        </w:rPr>
        <w:t xml:space="preserve"> </w:t>
      </w:r>
    </w:p>
    <w:p w14:paraId="00A1D173" w14:textId="4B5071A8" w:rsidR="00A17264" w:rsidRDefault="00A17264" w:rsidP="00A17264">
      <w:pPr>
        <w:pStyle w:val="ListParagraph"/>
        <w:numPr>
          <w:ilvl w:val="1"/>
          <w:numId w:val="8"/>
        </w:numPr>
        <w:spacing w:line="480" w:lineRule="auto"/>
        <w:rPr>
          <w:rFonts w:asciiTheme="majorBidi" w:hAnsiTheme="majorBidi" w:cstheme="majorBidi"/>
          <w:sz w:val="24"/>
          <w:szCs w:val="24"/>
          <w:lang w:val="en-GB"/>
        </w:rPr>
      </w:pPr>
      <w:r w:rsidRPr="00A17264">
        <w:rPr>
          <w:rFonts w:asciiTheme="majorBidi" w:hAnsiTheme="majorBidi" w:cstheme="majorBidi"/>
          <w:sz w:val="24"/>
          <w:szCs w:val="24"/>
          <w:lang w:val="en-GB"/>
        </w:rPr>
        <w:t>Weekly text</w:t>
      </w:r>
      <w:r w:rsidR="00B60896">
        <w:rPr>
          <w:rFonts w:asciiTheme="majorBidi" w:hAnsiTheme="majorBidi" w:cstheme="majorBidi"/>
          <w:sz w:val="24"/>
          <w:szCs w:val="24"/>
          <w:lang w:val="en-GB"/>
        </w:rPr>
        <w:t>-based</w:t>
      </w:r>
      <w:r w:rsidRPr="00A17264">
        <w:rPr>
          <w:rFonts w:asciiTheme="majorBidi" w:hAnsiTheme="majorBidi" w:cstheme="majorBidi"/>
          <w:sz w:val="24"/>
          <w:szCs w:val="24"/>
          <w:lang w:val="en-GB"/>
        </w:rPr>
        <w:t xml:space="preserve"> questionnaire</w:t>
      </w:r>
    </w:p>
    <w:p w14:paraId="02694D85" w14:textId="19019356" w:rsidR="00A17264" w:rsidRDefault="00A17264" w:rsidP="00A17264">
      <w:pPr>
        <w:pStyle w:val="ListParagraph"/>
        <w:numPr>
          <w:ilvl w:val="1"/>
          <w:numId w:val="8"/>
        </w:numPr>
        <w:spacing w:line="480" w:lineRule="auto"/>
        <w:rPr>
          <w:rFonts w:asciiTheme="majorBidi" w:hAnsiTheme="majorBidi" w:cstheme="majorBidi"/>
          <w:sz w:val="24"/>
          <w:szCs w:val="24"/>
          <w:lang w:val="en-GB"/>
        </w:rPr>
      </w:pPr>
      <w:r>
        <w:rPr>
          <w:rFonts w:asciiTheme="majorBidi" w:hAnsiTheme="majorBidi" w:cstheme="majorBidi"/>
          <w:sz w:val="24"/>
          <w:szCs w:val="24"/>
          <w:lang w:val="en-GB"/>
        </w:rPr>
        <w:t>I</w:t>
      </w:r>
      <w:r w:rsidRPr="00A17264">
        <w:rPr>
          <w:rFonts w:asciiTheme="majorBidi" w:hAnsiTheme="majorBidi" w:cstheme="majorBidi"/>
          <w:sz w:val="24"/>
          <w:szCs w:val="24"/>
          <w:lang w:val="en-GB"/>
        </w:rPr>
        <w:t>nterviews</w:t>
      </w:r>
    </w:p>
    <w:p w14:paraId="6C7E1B63" w14:textId="7AAB34D6" w:rsidR="00A17264" w:rsidRDefault="00A17264" w:rsidP="00A17264">
      <w:pPr>
        <w:pStyle w:val="ListParagraph"/>
        <w:numPr>
          <w:ilvl w:val="0"/>
          <w:numId w:val="3"/>
        </w:numPr>
        <w:spacing w:line="480" w:lineRule="auto"/>
        <w:rPr>
          <w:rFonts w:asciiTheme="majorBidi" w:hAnsiTheme="majorBidi" w:cstheme="majorBidi"/>
          <w:sz w:val="24"/>
          <w:szCs w:val="24"/>
          <w:lang w:val="en-GB"/>
        </w:rPr>
      </w:pPr>
      <w:r>
        <w:rPr>
          <w:rFonts w:asciiTheme="majorBidi" w:hAnsiTheme="majorBidi" w:cstheme="majorBidi"/>
          <w:sz w:val="24"/>
          <w:szCs w:val="24"/>
          <w:lang w:val="en-GB"/>
        </w:rPr>
        <w:t>Results</w:t>
      </w:r>
    </w:p>
    <w:p w14:paraId="77A4654B" w14:textId="1B1F14F5" w:rsidR="00650431" w:rsidRPr="00650431" w:rsidRDefault="00650431" w:rsidP="00650431">
      <w:pPr>
        <w:pStyle w:val="ListParagraph"/>
        <w:numPr>
          <w:ilvl w:val="2"/>
          <w:numId w:val="8"/>
        </w:numPr>
        <w:spacing w:line="480" w:lineRule="auto"/>
        <w:ind w:left="1080"/>
        <w:rPr>
          <w:rFonts w:asciiTheme="majorBidi" w:hAnsiTheme="majorBidi" w:cstheme="majorBidi"/>
          <w:sz w:val="24"/>
          <w:szCs w:val="24"/>
          <w:lang w:val="en-GB"/>
        </w:rPr>
      </w:pPr>
      <w:r>
        <w:rPr>
          <w:rFonts w:asciiTheme="majorBidi" w:hAnsiTheme="majorBidi" w:cstheme="majorBidi"/>
          <w:sz w:val="24"/>
          <w:szCs w:val="24"/>
          <w:lang w:val="en-GB"/>
        </w:rPr>
        <w:t>Movement</w:t>
      </w:r>
      <w:r w:rsidRPr="00650431">
        <w:rPr>
          <w:rFonts w:asciiTheme="majorBidi" w:hAnsiTheme="majorBidi" w:cstheme="majorBidi"/>
          <w:sz w:val="24"/>
          <w:szCs w:val="24"/>
          <w:lang w:val="en-GB"/>
        </w:rPr>
        <w:t xml:space="preserve"> </w:t>
      </w:r>
      <w:r>
        <w:rPr>
          <w:rFonts w:asciiTheme="majorBidi" w:hAnsiTheme="majorBidi" w:cstheme="majorBidi"/>
          <w:sz w:val="24"/>
          <w:szCs w:val="24"/>
          <w:lang w:val="en-GB"/>
        </w:rPr>
        <w:t>during</w:t>
      </w:r>
      <w:r w:rsidRPr="00650431">
        <w:rPr>
          <w:rFonts w:asciiTheme="majorBidi" w:hAnsiTheme="majorBidi" w:cstheme="majorBidi"/>
          <w:sz w:val="24"/>
          <w:szCs w:val="24"/>
          <w:lang w:val="en-GB"/>
        </w:rPr>
        <w:t xml:space="preserve"> the 21 days</w:t>
      </w:r>
    </w:p>
    <w:p w14:paraId="1516DF2B" w14:textId="74CAF8F7" w:rsidR="00A17264" w:rsidRDefault="00650431" w:rsidP="00650431">
      <w:pPr>
        <w:pStyle w:val="ListParagraph"/>
        <w:numPr>
          <w:ilvl w:val="2"/>
          <w:numId w:val="8"/>
        </w:numPr>
        <w:spacing w:line="480" w:lineRule="auto"/>
        <w:ind w:left="1080"/>
        <w:rPr>
          <w:rFonts w:asciiTheme="majorBidi" w:hAnsiTheme="majorBidi" w:cstheme="majorBidi"/>
          <w:sz w:val="24"/>
          <w:szCs w:val="24"/>
          <w:lang w:val="en-GB"/>
        </w:rPr>
      </w:pPr>
      <w:r>
        <w:rPr>
          <w:rFonts w:asciiTheme="majorBidi" w:hAnsiTheme="majorBidi" w:cstheme="majorBidi"/>
          <w:sz w:val="24"/>
          <w:szCs w:val="24"/>
          <w:lang w:val="en-GB"/>
        </w:rPr>
        <w:t>Feelings assessed through t</w:t>
      </w:r>
      <w:r w:rsidRPr="00650431">
        <w:rPr>
          <w:rFonts w:asciiTheme="majorBidi" w:hAnsiTheme="majorBidi" w:cstheme="majorBidi"/>
          <w:sz w:val="24"/>
          <w:szCs w:val="24"/>
          <w:lang w:val="en-GB"/>
        </w:rPr>
        <w:t xml:space="preserve">he daily and weekly </w:t>
      </w:r>
      <w:r w:rsidR="007342CD">
        <w:rPr>
          <w:rFonts w:asciiTheme="majorBidi" w:hAnsiTheme="majorBidi" w:cstheme="majorBidi"/>
          <w:sz w:val="24"/>
          <w:szCs w:val="24"/>
          <w:lang w:val="en-GB"/>
        </w:rPr>
        <w:t>assessments</w:t>
      </w:r>
    </w:p>
    <w:p w14:paraId="427DE25D" w14:textId="6A801C52" w:rsidR="00650431" w:rsidRPr="00650431" w:rsidRDefault="00650431" w:rsidP="00650431">
      <w:pPr>
        <w:pStyle w:val="ListParagraph"/>
        <w:numPr>
          <w:ilvl w:val="0"/>
          <w:numId w:val="9"/>
        </w:numPr>
        <w:spacing w:line="480" w:lineRule="auto"/>
        <w:ind w:left="1440"/>
        <w:rPr>
          <w:rFonts w:asciiTheme="majorBidi" w:hAnsiTheme="majorBidi" w:cstheme="majorBidi"/>
          <w:sz w:val="24"/>
          <w:szCs w:val="24"/>
          <w:lang w:val="en-GB"/>
        </w:rPr>
      </w:pPr>
      <w:r>
        <w:rPr>
          <w:rFonts w:asciiTheme="majorBidi" w:hAnsiTheme="majorBidi" w:cstheme="majorBidi"/>
          <w:sz w:val="24"/>
          <w:szCs w:val="24"/>
          <w:lang w:val="en-GB"/>
        </w:rPr>
        <w:t xml:space="preserve">Results from </w:t>
      </w:r>
      <w:r w:rsidRPr="00650431">
        <w:rPr>
          <w:rFonts w:asciiTheme="majorBidi" w:hAnsiTheme="majorBidi" w:cstheme="majorBidi"/>
          <w:sz w:val="24"/>
          <w:szCs w:val="24"/>
          <w:lang w:val="en-GB"/>
        </w:rPr>
        <w:t>the daily questionnaire</w:t>
      </w:r>
    </w:p>
    <w:p w14:paraId="7261DD5D" w14:textId="6FF61317" w:rsidR="00650431" w:rsidRPr="00650431" w:rsidRDefault="00650431" w:rsidP="00650431">
      <w:pPr>
        <w:pStyle w:val="ListParagraph"/>
        <w:numPr>
          <w:ilvl w:val="0"/>
          <w:numId w:val="9"/>
        </w:numPr>
        <w:spacing w:line="480" w:lineRule="auto"/>
        <w:ind w:left="1440"/>
        <w:rPr>
          <w:rFonts w:asciiTheme="majorBidi" w:hAnsiTheme="majorBidi" w:cstheme="majorBidi"/>
          <w:sz w:val="24"/>
          <w:szCs w:val="24"/>
          <w:lang w:val="en-GB"/>
        </w:rPr>
      </w:pPr>
      <w:r>
        <w:rPr>
          <w:rFonts w:asciiTheme="majorBidi" w:hAnsiTheme="majorBidi" w:cstheme="majorBidi"/>
          <w:sz w:val="24"/>
          <w:szCs w:val="24"/>
          <w:lang w:val="en-GB"/>
        </w:rPr>
        <w:t>Results from the</w:t>
      </w:r>
      <w:r w:rsidRPr="00650431">
        <w:rPr>
          <w:rFonts w:asciiTheme="majorBidi" w:hAnsiTheme="majorBidi" w:cstheme="majorBidi"/>
          <w:sz w:val="24"/>
          <w:szCs w:val="24"/>
          <w:lang w:val="en-GB"/>
        </w:rPr>
        <w:t xml:space="preserve"> weekly questionnaire</w:t>
      </w:r>
    </w:p>
    <w:p w14:paraId="0C91B74C" w14:textId="2331F159" w:rsidR="00650431" w:rsidRDefault="00650431" w:rsidP="00650431">
      <w:pPr>
        <w:pStyle w:val="ListParagraph"/>
        <w:numPr>
          <w:ilvl w:val="0"/>
          <w:numId w:val="9"/>
        </w:numPr>
        <w:spacing w:line="480" w:lineRule="auto"/>
        <w:ind w:left="1440"/>
        <w:rPr>
          <w:rFonts w:asciiTheme="majorBidi" w:hAnsiTheme="majorBidi" w:cstheme="majorBidi"/>
          <w:sz w:val="24"/>
          <w:szCs w:val="24"/>
          <w:lang w:val="en-GB"/>
        </w:rPr>
      </w:pPr>
      <w:r>
        <w:rPr>
          <w:rFonts w:asciiTheme="majorBidi" w:hAnsiTheme="majorBidi" w:cstheme="majorBidi"/>
          <w:sz w:val="24"/>
          <w:szCs w:val="24"/>
          <w:lang w:val="en-GB"/>
        </w:rPr>
        <w:t xml:space="preserve">Results from other </w:t>
      </w:r>
      <w:r w:rsidRPr="00650431">
        <w:rPr>
          <w:rFonts w:asciiTheme="majorBidi" w:hAnsiTheme="majorBidi" w:cstheme="majorBidi"/>
          <w:sz w:val="24"/>
          <w:szCs w:val="24"/>
          <w:lang w:val="en-GB"/>
        </w:rPr>
        <w:t>research tools</w:t>
      </w:r>
    </w:p>
    <w:p w14:paraId="1E6CC1F3" w14:textId="76C76085" w:rsidR="00630435" w:rsidRPr="00630435" w:rsidRDefault="00630435" w:rsidP="00630435">
      <w:pPr>
        <w:pStyle w:val="ListParagraph"/>
        <w:numPr>
          <w:ilvl w:val="0"/>
          <w:numId w:val="3"/>
        </w:numPr>
        <w:spacing w:line="480" w:lineRule="auto"/>
        <w:rPr>
          <w:rFonts w:asciiTheme="majorBidi" w:hAnsiTheme="majorBidi" w:cstheme="majorBidi"/>
          <w:sz w:val="24"/>
          <w:szCs w:val="24"/>
          <w:lang w:val="en-GB"/>
        </w:rPr>
      </w:pPr>
      <w:r w:rsidRPr="00630435">
        <w:rPr>
          <w:rFonts w:asciiTheme="majorBidi" w:hAnsiTheme="majorBidi" w:cstheme="majorBidi"/>
          <w:sz w:val="24"/>
          <w:szCs w:val="24"/>
          <w:lang w:val="en-GB"/>
        </w:rPr>
        <w:t>Discussion and answers to the research questions</w:t>
      </w:r>
    </w:p>
    <w:p w14:paraId="4E049F20" w14:textId="010F1FDA" w:rsidR="00630435" w:rsidRDefault="00630435" w:rsidP="00630435">
      <w:pPr>
        <w:pStyle w:val="ListParagraph"/>
        <w:numPr>
          <w:ilvl w:val="0"/>
          <w:numId w:val="3"/>
        </w:numPr>
        <w:spacing w:line="480" w:lineRule="auto"/>
        <w:rPr>
          <w:rFonts w:asciiTheme="majorBidi" w:hAnsiTheme="majorBidi" w:cstheme="majorBidi"/>
          <w:sz w:val="24"/>
          <w:szCs w:val="24"/>
          <w:lang w:val="en-GB"/>
        </w:rPr>
      </w:pPr>
      <w:r w:rsidRPr="00630435">
        <w:rPr>
          <w:rFonts w:asciiTheme="majorBidi" w:hAnsiTheme="majorBidi" w:cstheme="majorBidi"/>
          <w:sz w:val="24"/>
          <w:szCs w:val="24"/>
          <w:lang w:val="en-GB"/>
        </w:rPr>
        <w:t>Questions for further analysis and discussion</w:t>
      </w:r>
    </w:p>
    <w:p w14:paraId="3C45A03F" w14:textId="22F837E3" w:rsidR="00630435" w:rsidRDefault="00630435" w:rsidP="00630435">
      <w:pPr>
        <w:spacing w:line="480" w:lineRule="auto"/>
        <w:rPr>
          <w:rFonts w:asciiTheme="majorBidi" w:hAnsiTheme="majorBidi" w:cstheme="majorBidi"/>
          <w:sz w:val="24"/>
          <w:szCs w:val="24"/>
          <w:lang w:val="en-GB"/>
        </w:rPr>
      </w:pPr>
    </w:p>
    <w:p w14:paraId="2784BC62" w14:textId="2A3BC8EE" w:rsidR="00630435" w:rsidRDefault="00630435">
      <w:pPr>
        <w:rPr>
          <w:rFonts w:asciiTheme="majorBidi" w:hAnsiTheme="majorBidi" w:cstheme="majorBidi"/>
          <w:sz w:val="24"/>
          <w:szCs w:val="24"/>
          <w:lang w:val="en-GB"/>
        </w:rPr>
      </w:pPr>
      <w:r>
        <w:rPr>
          <w:rFonts w:asciiTheme="majorBidi" w:hAnsiTheme="majorBidi" w:cstheme="majorBidi"/>
          <w:sz w:val="24"/>
          <w:szCs w:val="24"/>
          <w:lang w:val="en-GB"/>
        </w:rPr>
        <w:br w:type="page"/>
      </w:r>
    </w:p>
    <w:p w14:paraId="7097E53D" w14:textId="7099D364" w:rsidR="00630435" w:rsidRPr="00630435" w:rsidRDefault="00630435" w:rsidP="00920DE2">
      <w:pPr>
        <w:pStyle w:val="ListParagraph"/>
        <w:numPr>
          <w:ilvl w:val="3"/>
          <w:numId w:val="8"/>
        </w:numPr>
        <w:spacing w:line="480" w:lineRule="auto"/>
        <w:ind w:left="360"/>
        <w:rPr>
          <w:rFonts w:asciiTheme="majorBidi" w:hAnsiTheme="majorBidi" w:cstheme="majorBidi"/>
          <w:sz w:val="24"/>
          <w:szCs w:val="24"/>
          <w:lang w:val="en-GB"/>
        </w:rPr>
      </w:pPr>
      <w:r w:rsidRPr="00630435">
        <w:rPr>
          <w:rFonts w:asciiTheme="majorBidi" w:hAnsiTheme="majorBidi" w:cstheme="majorBidi"/>
          <w:sz w:val="24"/>
          <w:szCs w:val="24"/>
          <w:lang w:val="en-GB"/>
        </w:rPr>
        <w:lastRenderedPageBreak/>
        <w:t>Introduction</w:t>
      </w:r>
    </w:p>
    <w:p w14:paraId="52981752" w14:textId="5A2B9440" w:rsidR="00630435" w:rsidRDefault="00630435" w:rsidP="00630435">
      <w:pPr>
        <w:spacing w:line="480" w:lineRule="auto"/>
        <w:ind w:firstLine="450"/>
        <w:rPr>
          <w:rFonts w:asciiTheme="majorBidi" w:hAnsiTheme="majorBidi" w:cstheme="majorBidi"/>
          <w:sz w:val="24"/>
          <w:szCs w:val="24"/>
          <w:lang w:val="en-GB"/>
        </w:rPr>
      </w:pPr>
      <w:r w:rsidRPr="00630435">
        <w:rPr>
          <w:rFonts w:asciiTheme="majorBidi" w:hAnsiTheme="majorBidi" w:cstheme="majorBidi"/>
          <w:sz w:val="24"/>
          <w:szCs w:val="24"/>
          <w:lang w:val="en-GB"/>
        </w:rPr>
        <w:t xml:space="preserve">This </w:t>
      </w:r>
      <w:r>
        <w:rPr>
          <w:rFonts w:asciiTheme="majorBidi" w:hAnsiTheme="majorBidi" w:cstheme="majorBidi"/>
          <w:sz w:val="24"/>
          <w:szCs w:val="24"/>
          <w:lang w:val="en-GB"/>
        </w:rPr>
        <w:t>text</w:t>
      </w:r>
      <w:r w:rsidRPr="00630435">
        <w:rPr>
          <w:rFonts w:asciiTheme="majorBidi" w:hAnsiTheme="majorBidi" w:cstheme="majorBidi"/>
          <w:sz w:val="24"/>
          <w:szCs w:val="24"/>
          <w:lang w:val="en-GB"/>
        </w:rPr>
        <w:t xml:space="preserve"> is </w:t>
      </w:r>
      <w:r>
        <w:rPr>
          <w:rFonts w:asciiTheme="majorBidi" w:hAnsiTheme="majorBidi" w:cstheme="majorBidi"/>
          <w:sz w:val="24"/>
          <w:szCs w:val="24"/>
          <w:lang w:val="en-GB"/>
        </w:rPr>
        <w:t>essentially</w:t>
      </w:r>
      <w:r w:rsidRPr="00630435">
        <w:rPr>
          <w:rFonts w:asciiTheme="majorBidi" w:hAnsiTheme="majorBidi" w:cstheme="majorBidi"/>
          <w:sz w:val="24"/>
          <w:szCs w:val="24"/>
          <w:lang w:val="en-GB"/>
        </w:rPr>
        <w:t xml:space="preserve"> a philosophical </w:t>
      </w:r>
      <w:r>
        <w:rPr>
          <w:rFonts w:asciiTheme="majorBidi" w:hAnsiTheme="majorBidi" w:cstheme="majorBidi"/>
          <w:sz w:val="24"/>
          <w:szCs w:val="24"/>
          <w:lang w:val="en-GB"/>
        </w:rPr>
        <w:t>experiment</w:t>
      </w:r>
      <w:r w:rsidRPr="00630435">
        <w:rPr>
          <w:rFonts w:asciiTheme="majorBidi" w:hAnsiTheme="majorBidi" w:cstheme="majorBidi"/>
          <w:sz w:val="24"/>
          <w:szCs w:val="24"/>
          <w:lang w:val="en-GB"/>
        </w:rPr>
        <w:t xml:space="preserve"> to test the </w:t>
      </w:r>
      <w:r w:rsidR="00F1570B">
        <w:rPr>
          <w:rFonts w:asciiTheme="majorBidi" w:hAnsiTheme="majorBidi" w:cstheme="majorBidi"/>
          <w:sz w:val="24"/>
          <w:szCs w:val="24"/>
          <w:lang w:val="en-GB"/>
        </w:rPr>
        <w:t>potential correspondence between</w:t>
      </w:r>
      <w:r w:rsidRPr="00630435">
        <w:rPr>
          <w:rFonts w:asciiTheme="majorBidi" w:hAnsiTheme="majorBidi" w:cstheme="majorBidi"/>
          <w:sz w:val="24"/>
          <w:szCs w:val="24"/>
          <w:lang w:val="en-GB"/>
        </w:rPr>
        <w:t xml:space="preserve"> two conceptual systems, each of which has its own </w:t>
      </w:r>
      <w:r w:rsidR="00F1570B">
        <w:rPr>
          <w:rFonts w:asciiTheme="majorBidi" w:hAnsiTheme="majorBidi" w:cstheme="majorBidi"/>
          <w:sz w:val="24"/>
          <w:szCs w:val="24"/>
          <w:lang w:val="en-GB"/>
        </w:rPr>
        <w:t xml:space="preserve">terminology </w:t>
      </w:r>
      <w:r w:rsidRPr="00630435">
        <w:rPr>
          <w:rFonts w:asciiTheme="majorBidi" w:hAnsiTheme="majorBidi" w:cstheme="majorBidi"/>
          <w:sz w:val="24"/>
          <w:szCs w:val="24"/>
          <w:lang w:val="en-GB"/>
        </w:rPr>
        <w:t xml:space="preserve">and language. One conceptual system is the </w:t>
      </w:r>
      <w:r w:rsidR="00C4611E" w:rsidRPr="00630435">
        <w:rPr>
          <w:rFonts w:asciiTheme="majorBidi" w:hAnsiTheme="majorBidi" w:cstheme="majorBidi"/>
          <w:sz w:val="24"/>
          <w:szCs w:val="24"/>
          <w:lang w:val="en-GB"/>
        </w:rPr>
        <w:t>behavioural</w:t>
      </w:r>
      <w:r w:rsidRPr="00630435">
        <w:rPr>
          <w:rFonts w:asciiTheme="majorBidi" w:hAnsiTheme="majorBidi" w:cstheme="majorBidi"/>
          <w:sz w:val="24"/>
          <w:szCs w:val="24"/>
          <w:lang w:val="en-GB"/>
        </w:rPr>
        <w:t xml:space="preserve"> sciences; </w:t>
      </w:r>
      <w:r>
        <w:rPr>
          <w:rFonts w:asciiTheme="majorBidi" w:hAnsiTheme="majorBidi" w:cstheme="majorBidi"/>
          <w:sz w:val="24"/>
          <w:szCs w:val="24"/>
          <w:lang w:val="en-GB"/>
        </w:rPr>
        <w:t>t</w:t>
      </w:r>
      <w:r w:rsidRPr="00630435">
        <w:rPr>
          <w:rFonts w:asciiTheme="majorBidi" w:hAnsiTheme="majorBidi" w:cstheme="majorBidi"/>
          <w:sz w:val="24"/>
          <w:szCs w:val="24"/>
          <w:lang w:val="en-GB"/>
        </w:rPr>
        <w:t xml:space="preserve">he second is quantum mechanics. The purpose is to </w:t>
      </w:r>
      <w:r w:rsidR="00F1570B">
        <w:rPr>
          <w:rFonts w:asciiTheme="majorBidi" w:hAnsiTheme="majorBidi" w:cstheme="majorBidi"/>
          <w:sz w:val="24"/>
          <w:szCs w:val="24"/>
          <w:lang w:val="en-GB"/>
        </w:rPr>
        <w:t xml:space="preserve">define a </w:t>
      </w:r>
      <w:r w:rsidRPr="00630435">
        <w:rPr>
          <w:rFonts w:asciiTheme="majorBidi" w:hAnsiTheme="majorBidi" w:cstheme="majorBidi"/>
          <w:sz w:val="24"/>
          <w:szCs w:val="24"/>
          <w:lang w:val="en-GB"/>
        </w:rPr>
        <w:t xml:space="preserve">human group as a quantum physical system, </w:t>
      </w:r>
      <w:r w:rsidR="00F1570B">
        <w:rPr>
          <w:rFonts w:asciiTheme="majorBidi" w:hAnsiTheme="majorBidi" w:cstheme="majorBidi"/>
          <w:sz w:val="24"/>
          <w:szCs w:val="24"/>
          <w:lang w:val="en-GB"/>
        </w:rPr>
        <w:t xml:space="preserve">in order </w:t>
      </w:r>
      <w:r w:rsidRPr="00630435">
        <w:rPr>
          <w:rFonts w:asciiTheme="majorBidi" w:hAnsiTheme="majorBidi" w:cstheme="majorBidi"/>
          <w:sz w:val="24"/>
          <w:szCs w:val="24"/>
          <w:lang w:val="en-GB"/>
        </w:rPr>
        <w:t>to open a gate</w:t>
      </w:r>
      <w:r w:rsidR="007342CD">
        <w:rPr>
          <w:rFonts w:asciiTheme="majorBidi" w:hAnsiTheme="majorBidi" w:cstheme="majorBidi"/>
          <w:sz w:val="24"/>
          <w:szCs w:val="24"/>
          <w:lang w:val="en-GB"/>
        </w:rPr>
        <w:t>way</w:t>
      </w:r>
      <w:r w:rsidRPr="00630435">
        <w:rPr>
          <w:rFonts w:asciiTheme="majorBidi" w:hAnsiTheme="majorBidi" w:cstheme="majorBidi"/>
          <w:sz w:val="24"/>
          <w:szCs w:val="24"/>
          <w:lang w:val="en-GB"/>
        </w:rPr>
        <w:t xml:space="preserve"> to study</w:t>
      </w:r>
      <w:r w:rsidR="007342CD">
        <w:rPr>
          <w:rFonts w:asciiTheme="majorBidi" w:hAnsiTheme="majorBidi" w:cstheme="majorBidi"/>
          <w:sz w:val="24"/>
          <w:szCs w:val="24"/>
          <w:lang w:val="en-GB"/>
        </w:rPr>
        <w:t>ing</w:t>
      </w:r>
      <w:r w:rsidRPr="00630435">
        <w:rPr>
          <w:rFonts w:asciiTheme="majorBidi" w:hAnsiTheme="majorBidi" w:cstheme="majorBidi"/>
          <w:sz w:val="24"/>
          <w:szCs w:val="24"/>
          <w:lang w:val="en-GB"/>
        </w:rPr>
        <w:t xml:space="preserve"> the probabilistic </w:t>
      </w:r>
      <w:r w:rsidR="00325F63">
        <w:rPr>
          <w:rFonts w:asciiTheme="majorBidi" w:hAnsiTheme="majorBidi" w:cstheme="majorBidi"/>
          <w:sz w:val="24"/>
          <w:szCs w:val="24"/>
          <w:lang w:val="en-GB"/>
        </w:rPr>
        <w:t>measure</w:t>
      </w:r>
      <w:r w:rsidRPr="00630435">
        <w:rPr>
          <w:rFonts w:asciiTheme="majorBidi" w:hAnsiTheme="majorBidi" w:cstheme="majorBidi"/>
          <w:sz w:val="24"/>
          <w:szCs w:val="24"/>
          <w:lang w:val="en-GB"/>
        </w:rPr>
        <w:t xml:space="preserve"> of its various states </w:t>
      </w:r>
      <w:r w:rsidR="00325F63">
        <w:rPr>
          <w:rFonts w:asciiTheme="majorBidi" w:hAnsiTheme="majorBidi" w:cstheme="majorBidi"/>
          <w:sz w:val="24"/>
          <w:szCs w:val="24"/>
          <w:lang w:val="en-GB"/>
        </w:rPr>
        <w:t>over</w:t>
      </w:r>
      <w:r w:rsidRPr="00630435">
        <w:rPr>
          <w:rFonts w:asciiTheme="majorBidi" w:hAnsiTheme="majorBidi" w:cstheme="majorBidi"/>
          <w:sz w:val="24"/>
          <w:szCs w:val="24"/>
          <w:lang w:val="en-GB"/>
        </w:rPr>
        <w:t xml:space="preserve"> time.</w:t>
      </w:r>
    </w:p>
    <w:p w14:paraId="69026F74" w14:textId="2084D530" w:rsidR="00AE5658" w:rsidRPr="00AE5658" w:rsidRDefault="00AE5658" w:rsidP="00AE5658">
      <w:pPr>
        <w:pStyle w:val="ListParagraph"/>
        <w:numPr>
          <w:ilvl w:val="3"/>
          <w:numId w:val="8"/>
        </w:numPr>
        <w:spacing w:line="480" w:lineRule="auto"/>
        <w:ind w:left="450" w:hanging="450"/>
        <w:rPr>
          <w:rFonts w:asciiTheme="majorBidi" w:hAnsiTheme="majorBidi" w:cstheme="majorBidi"/>
          <w:sz w:val="24"/>
          <w:szCs w:val="24"/>
          <w:lang w:val="en-GB"/>
        </w:rPr>
      </w:pPr>
      <w:r w:rsidRPr="00AE5658">
        <w:rPr>
          <w:rFonts w:asciiTheme="majorBidi" w:hAnsiTheme="majorBidi" w:cstheme="majorBidi"/>
          <w:sz w:val="24"/>
          <w:szCs w:val="24"/>
          <w:lang w:val="en-GB"/>
        </w:rPr>
        <w:t>Description of the study</w:t>
      </w:r>
    </w:p>
    <w:p w14:paraId="39EA036E" w14:textId="569A8B9E" w:rsidR="00AE5658" w:rsidRDefault="00AE5658" w:rsidP="00AE5658">
      <w:pPr>
        <w:spacing w:line="480" w:lineRule="auto"/>
        <w:ind w:firstLine="450"/>
        <w:rPr>
          <w:rFonts w:asciiTheme="majorBidi" w:hAnsiTheme="majorBidi" w:cstheme="majorBidi"/>
          <w:sz w:val="24"/>
          <w:szCs w:val="24"/>
          <w:lang w:val="en-GB"/>
        </w:rPr>
      </w:pPr>
      <w:r w:rsidRPr="00AE5658">
        <w:rPr>
          <w:rFonts w:asciiTheme="majorBidi" w:hAnsiTheme="majorBidi" w:cstheme="majorBidi"/>
          <w:sz w:val="24"/>
          <w:szCs w:val="24"/>
          <w:lang w:val="en-GB"/>
        </w:rPr>
        <w:t xml:space="preserve">The study </w:t>
      </w:r>
      <w:r>
        <w:rPr>
          <w:rFonts w:asciiTheme="majorBidi" w:hAnsiTheme="majorBidi" w:cstheme="majorBidi"/>
          <w:sz w:val="24"/>
          <w:szCs w:val="24"/>
          <w:lang w:val="en-GB"/>
        </w:rPr>
        <w:t xml:space="preserve">entitled </w:t>
      </w:r>
      <w:r w:rsidRPr="00AE5658">
        <w:rPr>
          <w:rFonts w:asciiTheme="majorBidi" w:hAnsiTheme="majorBidi" w:cstheme="majorBidi"/>
          <w:sz w:val="24"/>
          <w:szCs w:val="24"/>
          <w:lang w:val="en-GB"/>
        </w:rPr>
        <w:t>Movement, Space and Group</w:t>
      </w:r>
      <w:r>
        <w:rPr>
          <w:rFonts w:asciiTheme="majorBidi" w:hAnsiTheme="majorBidi" w:cstheme="majorBidi"/>
          <w:sz w:val="24"/>
          <w:szCs w:val="24"/>
          <w:lang w:val="en-GB"/>
        </w:rPr>
        <w:t xml:space="preserve"> </w:t>
      </w:r>
      <w:r w:rsidRPr="00AE5658">
        <w:rPr>
          <w:rFonts w:asciiTheme="majorBidi" w:hAnsiTheme="majorBidi" w:cstheme="majorBidi"/>
          <w:sz w:val="24"/>
          <w:szCs w:val="24"/>
          <w:lang w:val="en-GB"/>
        </w:rPr>
        <w:t>Health</w:t>
      </w:r>
      <w:r w:rsidR="00500221">
        <w:rPr>
          <w:rFonts w:asciiTheme="majorBidi" w:hAnsiTheme="majorBidi" w:cstheme="majorBidi"/>
          <w:sz w:val="24"/>
          <w:szCs w:val="24"/>
          <w:lang w:val="en-GB"/>
        </w:rPr>
        <w:t xml:space="preserve"> </w:t>
      </w:r>
      <w:r w:rsidR="00500221">
        <w:rPr>
          <w:rFonts w:asciiTheme="majorBidi" w:hAnsiTheme="majorBidi" w:cstheme="majorBidi"/>
          <w:sz w:val="24"/>
          <w:szCs w:val="24"/>
          <w:lang w:val="en-GB"/>
        </w:rPr>
        <w:t>(MSG)</w:t>
      </w:r>
      <w:r w:rsidRPr="00AE5658">
        <w:rPr>
          <w:rFonts w:asciiTheme="majorBidi" w:hAnsiTheme="majorBidi" w:cstheme="majorBidi"/>
          <w:sz w:val="24"/>
          <w:szCs w:val="24"/>
          <w:lang w:val="en-GB"/>
        </w:rPr>
        <w:t xml:space="preserve"> in a Confined Area is an exploratory study carried out as part of the AMADEE20 </w:t>
      </w:r>
      <w:commentRangeStart w:id="7"/>
      <w:r>
        <w:rPr>
          <w:rFonts w:asciiTheme="majorBidi" w:hAnsiTheme="majorBidi" w:cstheme="majorBidi"/>
          <w:sz w:val="24"/>
          <w:szCs w:val="24"/>
          <w:lang w:val="en-GB"/>
        </w:rPr>
        <w:t xml:space="preserve">Mars Simulation </w:t>
      </w:r>
      <w:commentRangeEnd w:id="7"/>
      <w:r>
        <w:rPr>
          <w:rStyle w:val="CommentReference"/>
        </w:rPr>
        <w:commentReference w:id="7"/>
      </w:r>
      <w:r w:rsidRPr="00AE5658">
        <w:rPr>
          <w:rFonts w:asciiTheme="majorBidi" w:hAnsiTheme="majorBidi" w:cstheme="majorBidi"/>
          <w:sz w:val="24"/>
          <w:szCs w:val="24"/>
          <w:lang w:val="en-GB"/>
        </w:rPr>
        <w:t xml:space="preserve">project of the Austrian Space Forum </w:t>
      </w:r>
      <w:r>
        <w:rPr>
          <w:rFonts w:asciiTheme="majorBidi" w:hAnsiTheme="majorBidi" w:cstheme="majorBidi"/>
          <w:sz w:val="24"/>
          <w:szCs w:val="24"/>
          <w:lang w:val="en-GB"/>
        </w:rPr>
        <w:t>(</w:t>
      </w:r>
      <w:r w:rsidRPr="00AE5658">
        <w:rPr>
          <w:rFonts w:asciiTheme="majorBidi" w:hAnsiTheme="majorBidi" w:cstheme="majorBidi"/>
          <w:sz w:val="24"/>
          <w:szCs w:val="24"/>
          <w:lang w:val="en-GB"/>
        </w:rPr>
        <w:t>OeWF</w:t>
      </w:r>
      <w:r>
        <w:rPr>
          <w:rFonts w:asciiTheme="majorBidi" w:hAnsiTheme="majorBidi" w:cstheme="majorBidi"/>
          <w:sz w:val="24"/>
          <w:szCs w:val="24"/>
          <w:lang w:val="en-GB"/>
        </w:rPr>
        <w:t>)</w:t>
      </w:r>
      <w:r w:rsidRPr="00AE5658">
        <w:rPr>
          <w:rFonts w:asciiTheme="majorBidi" w:hAnsiTheme="majorBidi" w:cstheme="majorBidi"/>
          <w:sz w:val="24"/>
          <w:szCs w:val="24"/>
          <w:lang w:val="en-GB"/>
        </w:rPr>
        <w:t xml:space="preserve"> in collaboration with the Israeli Space Agency </w:t>
      </w:r>
      <w:r>
        <w:rPr>
          <w:rFonts w:asciiTheme="majorBidi" w:hAnsiTheme="majorBidi" w:cstheme="majorBidi"/>
          <w:sz w:val="24"/>
          <w:szCs w:val="24"/>
          <w:lang w:val="en-GB"/>
        </w:rPr>
        <w:t>(</w:t>
      </w:r>
      <w:r w:rsidRPr="00AE5658">
        <w:rPr>
          <w:rFonts w:asciiTheme="majorBidi" w:hAnsiTheme="majorBidi" w:cstheme="majorBidi"/>
          <w:sz w:val="24"/>
          <w:szCs w:val="24"/>
          <w:lang w:val="en-GB"/>
        </w:rPr>
        <w:t>ISA</w:t>
      </w:r>
      <w:r>
        <w:rPr>
          <w:rFonts w:asciiTheme="majorBidi" w:hAnsiTheme="majorBidi" w:cstheme="majorBidi"/>
          <w:sz w:val="24"/>
          <w:szCs w:val="24"/>
          <w:lang w:val="en-GB"/>
        </w:rPr>
        <w:t>)</w:t>
      </w:r>
      <w:r w:rsidRPr="00AE5658">
        <w:rPr>
          <w:rFonts w:asciiTheme="majorBidi" w:hAnsiTheme="majorBidi" w:cstheme="majorBidi"/>
          <w:sz w:val="24"/>
          <w:szCs w:val="24"/>
          <w:lang w:val="en-GB"/>
        </w:rPr>
        <w:t xml:space="preserve">. The project simulated </w:t>
      </w:r>
      <w:r>
        <w:rPr>
          <w:rFonts w:asciiTheme="majorBidi" w:hAnsiTheme="majorBidi" w:cstheme="majorBidi"/>
          <w:sz w:val="24"/>
          <w:szCs w:val="24"/>
          <w:lang w:val="en-GB"/>
        </w:rPr>
        <w:t xml:space="preserve">the conditions for time spent in </w:t>
      </w:r>
      <w:r w:rsidRPr="00AE5658">
        <w:rPr>
          <w:rFonts w:asciiTheme="majorBidi" w:hAnsiTheme="majorBidi" w:cstheme="majorBidi"/>
          <w:sz w:val="24"/>
          <w:szCs w:val="24"/>
          <w:lang w:val="en-GB"/>
        </w:rPr>
        <w:t xml:space="preserve">a research station </w:t>
      </w:r>
      <w:r>
        <w:rPr>
          <w:rFonts w:asciiTheme="majorBidi" w:hAnsiTheme="majorBidi" w:cstheme="majorBidi"/>
          <w:sz w:val="24"/>
          <w:szCs w:val="24"/>
          <w:lang w:val="en-GB"/>
        </w:rPr>
        <w:t xml:space="preserve">on Mars. It </w:t>
      </w:r>
      <w:r w:rsidRPr="00AE5658">
        <w:rPr>
          <w:rFonts w:asciiTheme="majorBidi" w:hAnsiTheme="majorBidi" w:cstheme="majorBidi"/>
          <w:sz w:val="24"/>
          <w:szCs w:val="24"/>
          <w:lang w:val="en-GB"/>
        </w:rPr>
        <w:t xml:space="preserve">was carried out in </w:t>
      </w:r>
      <w:r>
        <w:rPr>
          <w:rFonts w:asciiTheme="majorBidi" w:hAnsiTheme="majorBidi" w:cstheme="majorBidi"/>
          <w:sz w:val="24"/>
          <w:szCs w:val="24"/>
          <w:lang w:val="en-GB"/>
        </w:rPr>
        <w:t xml:space="preserve">Israel’s </w:t>
      </w:r>
      <w:r w:rsidRPr="00AE5658">
        <w:rPr>
          <w:rFonts w:asciiTheme="majorBidi" w:hAnsiTheme="majorBidi" w:cstheme="majorBidi"/>
          <w:sz w:val="24"/>
          <w:szCs w:val="24"/>
          <w:lang w:val="en-GB"/>
        </w:rPr>
        <w:t xml:space="preserve">Ramon Crater </w:t>
      </w:r>
      <w:r w:rsidR="00500221">
        <w:rPr>
          <w:rFonts w:asciiTheme="majorBidi" w:hAnsiTheme="majorBidi" w:cstheme="majorBidi"/>
          <w:sz w:val="24"/>
          <w:szCs w:val="24"/>
          <w:lang w:val="en-GB"/>
        </w:rPr>
        <w:t xml:space="preserve">(Makhtesh Ramon) </w:t>
      </w:r>
      <w:r w:rsidRPr="00AE5658">
        <w:rPr>
          <w:rFonts w:asciiTheme="majorBidi" w:hAnsiTheme="majorBidi" w:cstheme="majorBidi"/>
          <w:sz w:val="24"/>
          <w:szCs w:val="24"/>
          <w:lang w:val="en-GB"/>
        </w:rPr>
        <w:t xml:space="preserve">in October 2021. As part of the project, six analog astronauts </w:t>
      </w:r>
      <w:r>
        <w:rPr>
          <w:rFonts w:asciiTheme="majorBidi" w:hAnsiTheme="majorBidi" w:cstheme="majorBidi"/>
          <w:sz w:val="24"/>
          <w:szCs w:val="24"/>
          <w:lang w:val="en-GB"/>
        </w:rPr>
        <w:t>(</w:t>
      </w:r>
      <w:r w:rsidRPr="00AE5658">
        <w:rPr>
          <w:rFonts w:asciiTheme="majorBidi" w:hAnsiTheme="majorBidi" w:cstheme="majorBidi"/>
          <w:sz w:val="24"/>
          <w:szCs w:val="24"/>
          <w:lang w:val="en-GB"/>
        </w:rPr>
        <w:t>one woman and five men</w:t>
      </w:r>
      <w:r>
        <w:rPr>
          <w:rFonts w:asciiTheme="majorBidi" w:hAnsiTheme="majorBidi" w:cstheme="majorBidi"/>
          <w:sz w:val="24"/>
          <w:szCs w:val="24"/>
          <w:lang w:val="en-GB"/>
        </w:rPr>
        <w:t xml:space="preserve">) </w:t>
      </w:r>
      <w:r w:rsidRPr="00AE5658">
        <w:rPr>
          <w:rFonts w:asciiTheme="majorBidi" w:hAnsiTheme="majorBidi" w:cstheme="majorBidi"/>
          <w:sz w:val="24"/>
          <w:szCs w:val="24"/>
          <w:lang w:val="en-GB"/>
        </w:rPr>
        <w:t>from different countries stayed for 21 days in a 120 square meter enclosed structure (habitat)</w:t>
      </w:r>
      <w:r w:rsidR="00C772EE">
        <w:rPr>
          <w:rFonts w:asciiTheme="majorBidi" w:hAnsiTheme="majorBidi" w:cstheme="majorBidi"/>
          <w:sz w:val="24"/>
          <w:szCs w:val="24"/>
          <w:lang w:val="en-GB"/>
        </w:rPr>
        <w:t xml:space="preserve">. While there, </w:t>
      </w:r>
      <w:r w:rsidRPr="00AE5658">
        <w:rPr>
          <w:rFonts w:asciiTheme="majorBidi" w:hAnsiTheme="majorBidi" w:cstheme="majorBidi"/>
          <w:sz w:val="24"/>
          <w:szCs w:val="24"/>
          <w:lang w:val="en-GB"/>
        </w:rPr>
        <w:t xml:space="preserve">they performed </w:t>
      </w:r>
      <w:r w:rsidR="00500221">
        <w:rPr>
          <w:rFonts w:asciiTheme="majorBidi" w:hAnsiTheme="majorBidi" w:cstheme="majorBidi"/>
          <w:sz w:val="24"/>
          <w:szCs w:val="24"/>
          <w:lang w:val="en-GB"/>
        </w:rPr>
        <w:t xml:space="preserve">various </w:t>
      </w:r>
      <w:r w:rsidRPr="00AE5658">
        <w:rPr>
          <w:rFonts w:asciiTheme="majorBidi" w:hAnsiTheme="majorBidi" w:cstheme="majorBidi"/>
          <w:sz w:val="24"/>
          <w:szCs w:val="24"/>
          <w:lang w:val="en-GB"/>
        </w:rPr>
        <w:t xml:space="preserve">tasks </w:t>
      </w:r>
      <w:r w:rsidR="00C772EE">
        <w:rPr>
          <w:rFonts w:asciiTheme="majorBidi" w:hAnsiTheme="majorBidi" w:cstheme="majorBidi"/>
          <w:sz w:val="24"/>
          <w:szCs w:val="24"/>
          <w:lang w:val="en-GB"/>
        </w:rPr>
        <w:t xml:space="preserve">including </w:t>
      </w:r>
      <w:r w:rsidRPr="00AE5658">
        <w:rPr>
          <w:rFonts w:asciiTheme="majorBidi" w:hAnsiTheme="majorBidi" w:cstheme="majorBidi"/>
          <w:sz w:val="24"/>
          <w:szCs w:val="24"/>
          <w:lang w:val="en-GB"/>
        </w:rPr>
        <w:t xml:space="preserve">research, maintenance, communication, </w:t>
      </w:r>
      <w:r w:rsidR="00500221">
        <w:rPr>
          <w:rFonts w:asciiTheme="majorBidi" w:hAnsiTheme="majorBidi" w:cstheme="majorBidi"/>
          <w:sz w:val="24"/>
          <w:szCs w:val="24"/>
          <w:lang w:val="en-GB"/>
        </w:rPr>
        <w:t>eating</w:t>
      </w:r>
      <w:r w:rsidRPr="00AE5658">
        <w:rPr>
          <w:rFonts w:asciiTheme="majorBidi" w:hAnsiTheme="majorBidi" w:cstheme="majorBidi"/>
          <w:sz w:val="24"/>
          <w:szCs w:val="24"/>
          <w:lang w:val="en-GB"/>
        </w:rPr>
        <w:t>, rest</w:t>
      </w:r>
      <w:r w:rsidR="00500221">
        <w:rPr>
          <w:rFonts w:asciiTheme="majorBidi" w:hAnsiTheme="majorBidi" w:cstheme="majorBidi"/>
          <w:sz w:val="24"/>
          <w:szCs w:val="24"/>
          <w:lang w:val="en-GB"/>
        </w:rPr>
        <w:t>ing,</w:t>
      </w:r>
      <w:r w:rsidRPr="00AE5658">
        <w:rPr>
          <w:rFonts w:asciiTheme="majorBidi" w:hAnsiTheme="majorBidi" w:cstheme="majorBidi"/>
          <w:sz w:val="24"/>
          <w:szCs w:val="24"/>
          <w:lang w:val="en-GB"/>
        </w:rPr>
        <w:t xml:space="preserve"> and sleep</w:t>
      </w:r>
      <w:r w:rsidR="00500221">
        <w:rPr>
          <w:rFonts w:asciiTheme="majorBidi" w:hAnsiTheme="majorBidi" w:cstheme="majorBidi"/>
          <w:sz w:val="24"/>
          <w:szCs w:val="24"/>
          <w:lang w:val="en-GB"/>
        </w:rPr>
        <w:t>ing</w:t>
      </w:r>
      <w:r w:rsidRPr="00AE5658">
        <w:rPr>
          <w:rFonts w:asciiTheme="majorBidi" w:hAnsiTheme="majorBidi" w:cstheme="majorBidi"/>
          <w:sz w:val="24"/>
          <w:szCs w:val="24"/>
          <w:lang w:val="en-GB"/>
        </w:rPr>
        <w:t xml:space="preserve">. </w:t>
      </w:r>
      <w:r w:rsidR="00C772EE">
        <w:rPr>
          <w:rFonts w:asciiTheme="majorBidi" w:hAnsiTheme="majorBidi" w:cstheme="majorBidi"/>
          <w:sz w:val="24"/>
          <w:szCs w:val="24"/>
          <w:lang w:val="en-GB"/>
        </w:rPr>
        <w:t>A</w:t>
      </w:r>
      <w:r w:rsidR="00C772EE">
        <w:rPr>
          <w:rFonts w:asciiTheme="majorBidi" w:hAnsiTheme="majorBidi" w:cstheme="majorBidi"/>
          <w:sz w:val="24"/>
          <w:szCs w:val="24"/>
          <w:lang w:val="en-GB"/>
        </w:rPr>
        <w:t xml:space="preserve">ctivities outside the </w:t>
      </w:r>
      <w:r w:rsidR="00C772EE">
        <w:rPr>
          <w:rFonts w:asciiTheme="majorBidi" w:hAnsiTheme="majorBidi" w:cstheme="majorBidi"/>
          <w:sz w:val="24"/>
          <w:szCs w:val="24"/>
          <w:lang w:val="en-GB"/>
        </w:rPr>
        <w:t xml:space="preserve">simulated </w:t>
      </w:r>
      <w:r w:rsidR="00C772EE">
        <w:rPr>
          <w:rFonts w:asciiTheme="majorBidi" w:hAnsiTheme="majorBidi" w:cstheme="majorBidi"/>
          <w:sz w:val="24"/>
          <w:szCs w:val="24"/>
          <w:lang w:val="en-GB"/>
        </w:rPr>
        <w:t>space</w:t>
      </w:r>
      <w:r w:rsidR="00C772EE">
        <w:rPr>
          <w:rFonts w:asciiTheme="majorBidi" w:hAnsiTheme="majorBidi" w:cstheme="majorBidi"/>
          <w:sz w:val="24"/>
          <w:szCs w:val="24"/>
          <w:lang w:val="en-GB"/>
        </w:rPr>
        <w:t>craft (</w:t>
      </w:r>
      <w:r w:rsidR="00C772EE" w:rsidRPr="00C772EE">
        <w:rPr>
          <w:rFonts w:asciiTheme="majorBidi" w:hAnsiTheme="majorBidi" w:cstheme="majorBidi"/>
          <w:color w:val="202124"/>
          <w:sz w:val="24"/>
          <w:szCs w:val="24"/>
          <w:shd w:val="clear" w:color="auto" w:fill="FFFFFF"/>
        </w:rPr>
        <w:t>extravehicular</w:t>
      </w:r>
      <w:r w:rsidR="00C772EE" w:rsidRPr="00C772EE">
        <w:rPr>
          <w:rFonts w:asciiTheme="majorBidi" w:hAnsiTheme="majorBidi" w:cstheme="majorBidi"/>
          <w:color w:val="202124"/>
          <w:sz w:val="24"/>
          <w:szCs w:val="24"/>
          <w:shd w:val="clear" w:color="auto" w:fill="FFFFFF"/>
        </w:rPr>
        <w:t xml:space="preserve"> activit</w:t>
      </w:r>
      <w:r w:rsidR="00C772EE">
        <w:rPr>
          <w:rFonts w:asciiTheme="majorBidi" w:hAnsiTheme="majorBidi" w:cstheme="majorBidi"/>
          <w:color w:val="202124"/>
          <w:sz w:val="24"/>
          <w:szCs w:val="24"/>
          <w:shd w:val="clear" w:color="auto" w:fill="FFFFFF"/>
        </w:rPr>
        <w:t>ies</w:t>
      </w:r>
      <w:r w:rsidR="00C772EE" w:rsidRPr="00AE5658">
        <w:rPr>
          <w:rFonts w:asciiTheme="majorBidi" w:hAnsiTheme="majorBidi" w:cstheme="majorBidi"/>
          <w:sz w:val="24"/>
          <w:szCs w:val="24"/>
          <w:lang w:val="en-GB"/>
        </w:rPr>
        <w:t xml:space="preserve"> </w:t>
      </w:r>
      <w:r w:rsidR="00C772EE">
        <w:rPr>
          <w:rFonts w:asciiTheme="majorBidi" w:hAnsiTheme="majorBidi" w:cstheme="majorBidi"/>
          <w:sz w:val="24"/>
          <w:szCs w:val="24"/>
          <w:lang w:val="en-GB"/>
        </w:rPr>
        <w:t xml:space="preserve">or </w:t>
      </w:r>
      <w:r w:rsidRPr="00AE5658">
        <w:rPr>
          <w:rFonts w:asciiTheme="majorBidi" w:hAnsiTheme="majorBidi" w:cstheme="majorBidi"/>
          <w:sz w:val="24"/>
          <w:szCs w:val="24"/>
          <w:lang w:val="en-GB"/>
        </w:rPr>
        <w:t>EVA</w:t>
      </w:r>
      <w:r w:rsidR="00C772EE">
        <w:rPr>
          <w:rFonts w:asciiTheme="majorBidi" w:hAnsiTheme="majorBidi" w:cstheme="majorBidi"/>
          <w:sz w:val="24"/>
          <w:szCs w:val="24"/>
          <w:lang w:val="en-GB"/>
        </w:rPr>
        <w:t>) were</w:t>
      </w:r>
      <w:r w:rsidRPr="00AE5658">
        <w:rPr>
          <w:rFonts w:asciiTheme="majorBidi" w:hAnsiTheme="majorBidi" w:cstheme="majorBidi"/>
          <w:sz w:val="24"/>
          <w:szCs w:val="24"/>
          <w:lang w:val="en-GB"/>
        </w:rPr>
        <w:t xml:space="preserve"> not included in </w:t>
      </w:r>
      <w:r w:rsidR="00C772EE">
        <w:rPr>
          <w:rFonts w:asciiTheme="majorBidi" w:hAnsiTheme="majorBidi" w:cstheme="majorBidi"/>
          <w:sz w:val="24"/>
          <w:szCs w:val="24"/>
          <w:lang w:val="en-GB"/>
        </w:rPr>
        <w:t xml:space="preserve">this experiment, </w:t>
      </w:r>
      <w:r w:rsidRPr="00AE5658">
        <w:rPr>
          <w:rFonts w:asciiTheme="majorBidi" w:hAnsiTheme="majorBidi" w:cstheme="majorBidi"/>
          <w:sz w:val="24"/>
          <w:szCs w:val="24"/>
          <w:lang w:val="en-GB"/>
        </w:rPr>
        <w:t xml:space="preserve">and </w:t>
      </w:r>
      <w:r w:rsidR="00C772EE">
        <w:rPr>
          <w:rFonts w:asciiTheme="majorBidi" w:hAnsiTheme="majorBidi" w:cstheme="majorBidi"/>
          <w:sz w:val="24"/>
          <w:szCs w:val="24"/>
          <w:lang w:val="en-GB"/>
        </w:rPr>
        <w:t xml:space="preserve">therefore </w:t>
      </w:r>
      <w:r w:rsidRPr="00AE5658">
        <w:rPr>
          <w:rFonts w:asciiTheme="majorBidi" w:hAnsiTheme="majorBidi" w:cstheme="majorBidi"/>
          <w:sz w:val="24"/>
          <w:szCs w:val="24"/>
          <w:lang w:val="en-GB"/>
        </w:rPr>
        <w:t>no data was collected about them.</w:t>
      </w:r>
    </w:p>
    <w:p w14:paraId="0D177EE5" w14:textId="62A98294" w:rsidR="00C772EE" w:rsidRDefault="00C772EE" w:rsidP="00AE5658">
      <w:pPr>
        <w:spacing w:line="480" w:lineRule="auto"/>
        <w:ind w:firstLine="450"/>
        <w:rPr>
          <w:rFonts w:asciiTheme="majorBidi" w:hAnsiTheme="majorBidi" w:cstheme="majorBidi"/>
          <w:sz w:val="24"/>
          <w:szCs w:val="24"/>
          <w:lang w:val="en-GB"/>
        </w:rPr>
      </w:pPr>
      <w:r w:rsidRPr="00C772EE">
        <w:rPr>
          <w:rFonts w:asciiTheme="majorBidi" w:hAnsiTheme="majorBidi" w:cstheme="majorBidi"/>
          <w:sz w:val="24"/>
          <w:szCs w:val="24"/>
          <w:lang w:val="en-GB"/>
        </w:rPr>
        <w:t xml:space="preserve">The basic premise of this work is that a group of people staying in a </w:t>
      </w:r>
      <w:r>
        <w:rPr>
          <w:rFonts w:asciiTheme="majorBidi" w:hAnsiTheme="majorBidi" w:cstheme="majorBidi"/>
          <w:sz w:val="24"/>
          <w:szCs w:val="24"/>
          <w:lang w:val="en-GB"/>
        </w:rPr>
        <w:t xml:space="preserve">closed </w:t>
      </w:r>
      <w:r w:rsidRPr="00C772EE">
        <w:rPr>
          <w:rFonts w:asciiTheme="majorBidi" w:hAnsiTheme="majorBidi" w:cstheme="majorBidi"/>
          <w:sz w:val="24"/>
          <w:szCs w:val="24"/>
          <w:lang w:val="en-GB"/>
        </w:rPr>
        <w:t xml:space="preserve">habitat </w:t>
      </w:r>
      <w:r>
        <w:rPr>
          <w:rFonts w:asciiTheme="majorBidi" w:hAnsiTheme="majorBidi" w:cstheme="majorBidi"/>
          <w:sz w:val="24"/>
          <w:szCs w:val="24"/>
          <w:lang w:val="en-GB"/>
        </w:rPr>
        <w:t>comprises</w:t>
      </w:r>
      <w:r w:rsidRPr="00C772EE">
        <w:rPr>
          <w:rFonts w:asciiTheme="majorBidi" w:hAnsiTheme="majorBidi" w:cstheme="majorBidi"/>
          <w:sz w:val="24"/>
          <w:szCs w:val="24"/>
          <w:lang w:val="en-GB"/>
        </w:rPr>
        <w:t xml:space="preserve"> a physical system that exists in </w:t>
      </w:r>
      <w:r w:rsidR="00500221">
        <w:rPr>
          <w:rFonts w:asciiTheme="majorBidi" w:hAnsiTheme="majorBidi" w:cstheme="majorBidi"/>
          <w:sz w:val="24"/>
          <w:szCs w:val="24"/>
          <w:lang w:val="en-GB"/>
        </w:rPr>
        <w:t xml:space="preserve">a given </w:t>
      </w:r>
      <w:r w:rsidRPr="00C772EE">
        <w:rPr>
          <w:rFonts w:asciiTheme="majorBidi" w:hAnsiTheme="majorBidi" w:cstheme="majorBidi"/>
          <w:sz w:val="24"/>
          <w:szCs w:val="24"/>
          <w:lang w:val="en-GB"/>
        </w:rPr>
        <w:t>space, and its component</w:t>
      </w:r>
      <w:r w:rsidR="00500221">
        <w:rPr>
          <w:rFonts w:asciiTheme="majorBidi" w:hAnsiTheme="majorBidi" w:cstheme="majorBidi"/>
          <w:sz w:val="24"/>
          <w:szCs w:val="24"/>
          <w:lang w:val="en-GB"/>
        </w:rPr>
        <w:t xml:space="preserve"> parts</w:t>
      </w:r>
      <w:r w:rsidRPr="00C772EE">
        <w:rPr>
          <w:rFonts w:asciiTheme="majorBidi" w:hAnsiTheme="majorBidi" w:cstheme="majorBidi"/>
          <w:sz w:val="24"/>
          <w:szCs w:val="24"/>
          <w:lang w:val="en-GB"/>
        </w:rPr>
        <w:t xml:space="preserve"> move from point to point and </w:t>
      </w:r>
      <w:r w:rsidR="00500221">
        <w:rPr>
          <w:rFonts w:asciiTheme="majorBidi" w:hAnsiTheme="majorBidi" w:cstheme="majorBidi"/>
          <w:sz w:val="24"/>
          <w:szCs w:val="24"/>
          <w:lang w:val="en-GB"/>
        </w:rPr>
        <w:t>change from</w:t>
      </w:r>
      <w:r w:rsidRPr="00C772EE">
        <w:rPr>
          <w:rFonts w:asciiTheme="majorBidi" w:hAnsiTheme="majorBidi" w:cstheme="majorBidi"/>
          <w:sz w:val="24"/>
          <w:szCs w:val="24"/>
          <w:lang w:val="en-GB"/>
        </w:rPr>
        <w:t xml:space="preserve"> one </w:t>
      </w:r>
      <w:r w:rsidR="00500221">
        <w:rPr>
          <w:rFonts w:asciiTheme="majorBidi" w:hAnsiTheme="majorBidi" w:cstheme="majorBidi"/>
          <w:sz w:val="24"/>
          <w:szCs w:val="24"/>
          <w:lang w:val="en-GB"/>
        </w:rPr>
        <w:t>state</w:t>
      </w:r>
      <w:r w:rsidRPr="00C772EE">
        <w:rPr>
          <w:rFonts w:asciiTheme="majorBidi" w:hAnsiTheme="majorBidi" w:cstheme="majorBidi"/>
          <w:sz w:val="24"/>
          <w:szCs w:val="24"/>
          <w:lang w:val="en-GB"/>
        </w:rPr>
        <w:t xml:space="preserve"> to another. </w:t>
      </w:r>
      <w:r w:rsidR="00E14AFB">
        <w:rPr>
          <w:rFonts w:asciiTheme="majorBidi" w:hAnsiTheme="majorBidi" w:cstheme="majorBidi"/>
          <w:sz w:val="24"/>
          <w:szCs w:val="24"/>
          <w:lang w:val="en-GB"/>
        </w:rPr>
        <w:t xml:space="preserve">Defining the team members as a physical system </w:t>
      </w:r>
      <w:r w:rsidR="00E14AFB" w:rsidRPr="00C772EE">
        <w:rPr>
          <w:rFonts w:asciiTheme="majorBidi" w:hAnsiTheme="majorBidi" w:cstheme="majorBidi"/>
          <w:sz w:val="24"/>
          <w:szCs w:val="24"/>
          <w:lang w:val="en-GB"/>
        </w:rPr>
        <w:t>characterized by its space</w:t>
      </w:r>
      <w:r w:rsidR="00E14AFB">
        <w:rPr>
          <w:rFonts w:asciiTheme="majorBidi" w:hAnsiTheme="majorBidi" w:cstheme="majorBidi"/>
          <w:sz w:val="24"/>
          <w:szCs w:val="24"/>
          <w:lang w:val="en-GB"/>
        </w:rPr>
        <w:t>-states</w:t>
      </w:r>
      <w:r w:rsidR="008C14B5">
        <w:rPr>
          <w:rFonts w:asciiTheme="majorBidi" w:hAnsiTheme="majorBidi" w:cstheme="majorBidi"/>
          <w:sz w:val="24"/>
          <w:szCs w:val="24"/>
          <w:lang w:val="en-GB"/>
        </w:rPr>
        <w:t xml:space="preserve"> seems legitimate </w:t>
      </w:r>
      <w:r w:rsidR="00E14AFB">
        <w:rPr>
          <w:rFonts w:asciiTheme="majorBidi" w:hAnsiTheme="majorBidi" w:cstheme="majorBidi"/>
          <w:sz w:val="24"/>
          <w:szCs w:val="24"/>
          <w:lang w:val="en-GB"/>
        </w:rPr>
        <w:t xml:space="preserve">because </w:t>
      </w:r>
      <w:r w:rsidRPr="00C772EE">
        <w:rPr>
          <w:rFonts w:asciiTheme="majorBidi" w:hAnsiTheme="majorBidi" w:cstheme="majorBidi"/>
          <w:sz w:val="24"/>
          <w:szCs w:val="24"/>
          <w:lang w:val="en-GB"/>
        </w:rPr>
        <w:t>th</w:t>
      </w:r>
      <w:r w:rsidR="00E14AFB">
        <w:rPr>
          <w:rFonts w:asciiTheme="majorBidi" w:hAnsiTheme="majorBidi" w:cstheme="majorBidi"/>
          <w:sz w:val="24"/>
          <w:szCs w:val="24"/>
          <w:lang w:val="en-GB"/>
        </w:rPr>
        <w:t>is</w:t>
      </w:r>
      <w:r w:rsidRPr="00C772EE">
        <w:rPr>
          <w:rFonts w:asciiTheme="majorBidi" w:hAnsiTheme="majorBidi" w:cstheme="majorBidi"/>
          <w:sz w:val="24"/>
          <w:szCs w:val="24"/>
          <w:lang w:val="en-GB"/>
        </w:rPr>
        <w:t xml:space="preserve"> </w:t>
      </w:r>
      <w:r w:rsidR="00E14AFB">
        <w:rPr>
          <w:rFonts w:asciiTheme="majorBidi" w:hAnsiTheme="majorBidi" w:cstheme="majorBidi"/>
          <w:sz w:val="24"/>
          <w:szCs w:val="24"/>
          <w:lang w:val="en-GB"/>
        </w:rPr>
        <w:t>group</w:t>
      </w:r>
      <w:r w:rsidRPr="00C772EE">
        <w:rPr>
          <w:rFonts w:asciiTheme="majorBidi" w:hAnsiTheme="majorBidi" w:cstheme="majorBidi"/>
          <w:sz w:val="24"/>
          <w:szCs w:val="24"/>
          <w:lang w:val="en-GB"/>
        </w:rPr>
        <w:t xml:space="preserve"> </w:t>
      </w:r>
      <w:r w:rsidR="00E14AFB">
        <w:rPr>
          <w:rFonts w:asciiTheme="majorBidi" w:hAnsiTheme="majorBidi" w:cstheme="majorBidi"/>
          <w:sz w:val="24"/>
          <w:szCs w:val="24"/>
          <w:lang w:val="en-GB"/>
        </w:rPr>
        <w:t>stayed</w:t>
      </w:r>
      <w:r w:rsidRPr="00C772EE">
        <w:rPr>
          <w:rFonts w:asciiTheme="majorBidi" w:hAnsiTheme="majorBidi" w:cstheme="majorBidi"/>
          <w:sz w:val="24"/>
          <w:szCs w:val="24"/>
          <w:lang w:val="en-GB"/>
        </w:rPr>
        <w:t xml:space="preserve"> in a closed </w:t>
      </w:r>
      <w:r w:rsidRPr="00C772EE">
        <w:rPr>
          <w:rFonts w:asciiTheme="majorBidi" w:hAnsiTheme="majorBidi" w:cstheme="majorBidi"/>
          <w:sz w:val="24"/>
          <w:szCs w:val="24"/>
          <w:lang w:val="en-GB"/>
        </w:rPr>
        <w:lastRenderedPageBreak/>
        <w:t xml:space="preserve">space of 120 square meters, </w:t>
      </w:r>
      <w:r w:rsidR="00E14AFB">
        <w:rPr>
          <w:rFonts w:asciiTheme="majorBidi" w:hAnsiTheme="majorBidi" w:cstheme="majorBidi"/>
          <w:sz w:val="24"/>
          <w:szCs w:val="24"/>
          <w:lang w:val="en-GB"/>
        </w:rPr>
        <w:t xml:space="preserve">during which time </w:t>
      </w:r>
      <w:r>
        <w:rPr>
          <w:rFonts w:asciiTheme="majorBidi" w:hAnsiTheme="majorBidi" w:cstheme="majorBidi"/>
          <w:sz w:val="24"/>
          <w:szCs w:val="24"/>
          <w:lang w:val="en-GB"/>
        </w:rPr>
        <w:t xml:space="preserve">they </w:t>
      </w:r>
      <w:r w:rsidRPr="00C772EE">
        <w:rPr>
          <w:rFonts w:asciiTheme="majorBidi" w:hAnsiTheme="majorBidi" w:cstheme="majorBidi"/>
          <w:sz w:val="24"/>
          <w:szCs w:val="24"/>
          <w:lang w:val="en-GB"/>
        </w:rPr>
        <w:t>mov</w:t>
      </w:r>
      <w:r>
        <w:rPr>
          <w:rFonts w:asciiTheme="majorBidi" w:hAnsiTheme="majorBidi" w:cstheme="majorBidi"/>
          <w:sz w:val="24"/>
          <w:szCs w:val="24"/>
          <w:lang w:val="en-GB"/>
        </w:rPr>
        <w:t>e</w:t>
      </w:r>
      <w:r w:rsidR="00E14AFB">
        <w:rPr>
          <w:rFonts w:asciiTheme="majorBidi" w:hAnsiTheme="majorBidi" w:cstheme="majorBidi"/>
          <w:sz w:val="24"/>
          <w:szCs w:val="24"/>
          <w:lang w:val="en-GB"/>
        </w:rPr>
        <w:t>d</w:t>
      </w:r>
      <w:r w:rsidRPr="00C772EE">
        <w:rPr>
          <w:rFonts w:asciiTheme="majorBidi" w:hAnsiTheme="majorBidi" w:cstheme="majorBidi"/>
          <w:sz w:val="24"/>
          <w:szCs w:val="24"/>
          <w:lang w:val="en-GB"/>
        </w:rPr>
        <w:t xml:space="preserve"> from point to point </w:t>
      </w:r>
      <w:r>
        <w:rPr>
          <w:rFonts w:asciiTheme="majorBidi" w:hAnsiTheme="majorBidi" w:cstheme="majorBidi"/>
          <w:sz w:val="24"/>
          <w:szCs w:val="24"/>
          <w:lang w:val="en-GB"/>
        </w:rPr>
        <w:t>with</w:t>
      </w:r>
      <w:r w:rsidRPr="00C772EE">
        <w:rPr>
          <w:rFonts w:asciiTheme="majorBidi" w:hAnsiTheme="majorBidi" w:cstheme="majorBidi"/>
          <w:sz w:val="24"/>
          <w:szCs w:val="24"/>
          <w:lang w:val="en-GB"/>
        </w:rPr>
        <w:t>in this space</w:t>
      </w:r>
      <w:r>
        <w:rPr>
          <w:rFonts w:asciiTheme="majorBidi" w:hAnsiTheme="majorBidi" w:cstheme="majorBidi"/>
          <w:sz w:val="24"/>
          <w:szCs w:val="24"/>
          <w:lang w:val="en-GB"/>
        </w:rPr>
        <w:t>,</w:t>
      </w:r>
      <w:r w:rsidRPr="00C772EE">
        <w:rPr>
          <w:rFonts w:asciiTheme="majorBidi" w:hAnsiTheme="majorBidi" w:cstheme="majorBidi"/>
          <w:sz w:val="24"/>
          <w:szCs w:val="24"/>
          <w:lang w:val="en-GB"/>
        </w:rPr>
        <w:t xml:space="preserve"> </w:t>
      </w:r>
      <w:r w:rsidR="00E14AFB">
        <w:rPr>
          <w:rFonts w:asciiTheme="majorBidi" w:hAnsiTheme="majorBidi" w:cstheme="majorBidi"/>
          <w:sz w:val="24"/>
          <w:szCs w:val="24"/>
          <w:lang w:val="en-GB"/>
        </w:rPr>
        <w:t xml:space="preserve">and </w:t>
      </w:r>
      <w:r w:rsidR="00500221">
        <w:rPr>
          <w:rFonts w:asciiTheme="majorBidi" w:hAnsiTheme="majorBidi" w:cstheme="majorBidi"/>
          <w:sz w:val="24"/>
          <w:szCs w:val="24"/>
          <w:lang w:val="en-GB"/>
        </w:rPr>
        <w:t>changed</w:t>
      </w:r>
      <w:r w:rsidRPr="00C772EE">
        <w:rPr>
          <w:rFonts w:asciiTheme="majorBidi" w:hAnsiTheme="majorBidi" w:cstheme="majorBidi"/>
          <w:sz w:val="24"/>
          <w:szCs w:val="24"/>
          <w:lang w:val="en-GB"/>
        </w:rPr>
        <w:t xml:space="preserve"> from one </w:t>
      </w:r>
      <w:r>
        <w:rPr>
          <w:rFonts w:asciiTheme="majorBidi" w:hAnsiTheme="majorBidi" w:cstheme="majorBidi"/>
          <w:sz w:val="24"/>
          <w:szCs w:val="24"/>
          <w:lang w:val="en-GB"/>
        </w:rPr>
        <w:t>type</w:t>
      </w:r>
      <w:r w:rsidRPr="00C772EE">
        <w:rPr>
          <w:rFonts w:asciiTheme="majorBidi" w:hAnsiTheme="majorBidi" w:cstheme="majorBidi"/>
          <w:sz w:val="24"/>
          <w:szCs w:val="24"/>
          <w:lang w:val="en-GB"/>
        </w:rPr>
        <w:t xml:space="preserve"> of movement to another</w:t>
      </w:r>
      <w:r w:rsidR="00E14AFB">
        <w:rPr>
          <w:rFonts w:asciiTheme="majorBidi" w:hAnsiTheme="majorBidi" w:cstheme="majorBidi"/>
          <w:sz w:val="24"/>
          <w:szCs w:val="24"/>
          <w:lang w:val="en-GB"/>
        </w:rPr>
        <w:t>,</w:t>
      </w:r>
      <w:r w:rsidRPr="00C772EE">
        <w:rPr>
          <w:rFonts w:asciiTheme="majorBidi" w:hAnsiTheme="majorBidi" w:cstheme="majorBidi"/>
          <w:sz w:val="24"/>
          <w:szCs w:val="24"/>
          <w:lang w:val="en-GB"/>
        </w:rPr>
        <w:t xml:space="preserve"> and from one self-state to another.</w:t>
      </w:r>
    </w:p>
    <w:p w14:paraId="5DCC7174" w14:textId="16DC5E3C" w:rsidR="00E14AFB" w:rsidRDefault="00E14AFB" w:rsidP="00AE5658">
      <w:pPr>
        <w:spacing w:line="480" w:lineRule="auto"/>
        <w:ind w:firstLine="450"/>
        <w:rPr>
          <w:rFonts w:asciiTheme="majorBidi" w:hAnsiTheme="majorBidi" w:cstheme="majorBidi"/>
          <w:sz w:val="24"/>
          <w:szCs w:val="24"/>
          <w:lang w:val="en-GB"/>
        </w:rPr>
      </w:pPr>
      <w:r w:rsidRPr="00E14AFB">
        <w:rPr>
          <w:rFonts w:asciiTheme="majorBidi" w:hAnsiTheme="majorBidi" w:cstheme="majorBidi"/>
          <w:sz w:val="24"/>
          <w:szCs w:val="24"/>
          <w:lang w:val="en-GB"/>
        </w:rPr>
        <w:t xml:space="preserve">The main </w:t>
      </w:r>
      <w:r>
        <w:rPr>
          <w:rFonts w:asciiTheme="majorBidi" w:hAnsiTheme="majorBidi" w:cstheme="majorBidi"/>
          <w:sz w:val="24"/>
          <w:szCs w:val="24"/>
          <w:lang w:val="en-GB"/>
        </w:rPr>
        <w:t>claim</w:t>
      </w:r>
      <w:r w:rsidRPr="00E14AFB">
        <w:rPr>
          <w:rFonts w:asciiTheme="majorBidi" w:hAnsiTheme="majorBidi" w:cstheme="majorBidi"/>
          <w:sz w:val="24"/>
          <w:szCs w:val="24"/>
          <w:lang w:val="en-GB"/>
        </w:rPr>
        <w:t xml:space="preserve"> of </w:t>
      </w:r>
      <w:r w:rsidR="00500221">
        <w:rPr>
          <w:rFonts w:asciiTheme="majorBidi" w:hAnsiTheme="majorBidi" w:cstheme="majorBidi"/>
          <w:sz w:val="24"/>
          <w:szCs w:val="24"/>
          <w:lang w:val="en-GB"/>
        </w:rPr>
        <w:t>this</w:t>
      </w:r>
      <w:r w:rsidRPr="00E14AFB">
        <w:rPr>
          <w:rFonts w:asciiTheme="majorBidi" w:hAnsiTheme="majorBidi" w:cstheme="majorBidi"/>
          <w:sz w:val="24"/>
          <w:szCs w:val="24"/>
          <w:lang w:val="en-GB"/>
        </w:rPr>
        <w:t xml:space="preserve"> study is that monitoring changes in the </w:t>
      </w:r>
      <w:r>
        <w:rPr>
          <w:rFonts w:asciiTheme="majorBidi" w:hAnsiTheme="majorBidi" w:cstheme="majorBidi"/>
          <w:sz w:val="24"/>
          <w:szCs w:val="24"/>
          <w:lang w:val="en-GB"/>
        </w:rPr>
        <w:t xml:space="preserve">team members’ </w:t>
      </w:r>
      <w:r w:rsidRPr="00E14AFB">
        <w:rPr>
          <w:rFonts w:asciiTheme="majorBidi" w:hAnsiTheme="majorBidi" w:cstheme="majorBidi"/>
          <w:sz w:val="24"/>
          <w:szCs w:val="24"/>
          <w:lang w:val="en-GB"/>
        </w:rPr>
        <w:t>movement and self-states throughout th</w:t>
      </w:r>
      <w:r>
        <w:rPr>
          <w:rFonts w:asciiTheme="majorBidi" w:hAnsiTheme="majorBidi" w:cstheme="majorBidi"/>
          <w:sz w:val="24"/>
          <w:szCs w:val="24"/>
          <w:lang w:val="en-GB"/>
        </w:rPr>
        <w:t>is</w:t>
      </w:r>
      <w:r w:rsidRPr="00E14AFB">
        <w:rPr>
          <w:rFonts w:asciiTheme="majorBidi" w:hAnsiTheme="majorBidi" w:cstheme="majorBidi"/>
          <w:sz w:val="24"/>
          <w:szCs w:val="24"/>
          <w:lang w:val="en-GB"/>
        </w:rPr>
        <w:t xml:space="preserve"> period </w:t>
      </w:r>
      <w:r>
        <w:rPr>
          <w:rFonts w:asciiTheme="majorBidi" w:hAnsiTheme="majorBidi" w:cstheme="majorBidi"/>
          <w:sz w:val="24"/>
          <w:szCs w:val="24"/>
          <w:lang w:val="en-GB"/>
        </w:rPr>
        <w:t>will enable better</w:t>
      </w:r>
      <w:r w:rsidRPr="00E14AFB">
        <w:rPr>
          <w:rFonts w:asciiTheme="majorBidi" w:hAnsiTheme="majorBidi" w:cstheme="majorBidi"/>
          <w:sz w:val="24"/>
          <w:szCs w:val="24"/>
          <w:lang w:val="en-GB"/>
        </w:rPr>
        <w:t xml:space="preserve"> understand</w:t>
      </w:r>
      <w:r>
        <w:rPr>
          <w:rFonts w:asciiTheme="majorBidi" w:hAnsiTheme="majorBidi" w:cstheme="majorBidi"/>
          <w:sz w:val="24"/>
          <w:szCs w:val="24"/>
          <w:lang w:val="en-GB"/>
        </w:rPr>
        <w:t>ing of</w:t>
      </w:r>
      <w:r w:rsidRPr="00E14AFB">
        <w:rPr>
          <w:rFonts w:asciiTheme="majorBidi" w:hAnsiTheme="majorBidi" w:cstheme="majorBidi"/>
          <w:sz w:val="24"/>
          <w:szCs w:val="24"/>
          <w:lang w:val="en-GB"/>
        </w:rPr>
        <w:t xml:space="preserve"> the </w:t>
      </w:r>
      <w:r>
        <w:rPr>
          <w:rFonts w:asciiTheme="majorBidi" w:hAnsiTheme="majorBidi" w:cstheme="majorBidi"/>
          <w:sz w:val="24"/>
          <w:szCs w:val="24"/>
          <w:lang w:val="en-GB"/>
        </w:rPr>
        <w:t xml:space="preserve">system’s </w:t>
      </w:r>
      <w:r w:rsidRPr="00E14AFB">
        <w:rPr>
          <w:rFonts w:asciiTheme="majorBidi" w:hAnsiTheme="majorBidi" w:cstheme="majorBidi"/>
          <w:sz w:val="24"/>
          <w:szCs w:val="24"/>
          <w:lang w:val="en-GB"/>
        </w:rPr>
        <w:t xml:space="preserve">development as a sequence of system states </w:t>
      </w:r>
      <w:r w:rsidR="00500221">
        <w:rPr>
          <w:rFonts w:asciiTheme="majorBidi" w:hAnsiTheme="majorBidi" w:cstheme="majorBidi"/>
          <w:sz w:val="24"/>
          <w:szCs w:val="24"/>
          <w:lang w:val="en-GB"/>
        </w:rPr>
        <w:t xml:space="preserve">that change </w:t>
      </w:r>
      <w:r w:rsidRPr="00E14AFB">
        <w:rPr>
          <w:rFonts w:asciiTheme="majorBidi" w:hAnsiTheme="majorBidi" w:cstheme="majorBidi"/>
          <w:sz w:val="24"/>
          <w:szCs w:val="24"/>
          <w:lang w:val="en-GB"/>
        </w:rPr>
        <w:t>over time</w:t>
      </w:r>
      <w:r>
        <w:rPr>
          <w:rFonts w:asciiTheme="majorBidi" w:hAnsiTheme="majorBidi" w:cstheme="majorBidi"/>
          <w:sz w:val="24"/>
          <w:szCs w:val="24"/>
          <w:lang w:val="en-GB"/>
        </w:rPr>
        <w:t xml:space="preserve">. This </w:t>
      </w:r>
      <w:r w:rsidRPr="00E14AFB">
        <w:rPr>
          <w:rFonts w:asciiTheme="majorBidi" w:hAnsiTheme="majorBidi" w:cstheme="majorBidi"/>
          <w:sz w:val="24"/>
          <w:szCs w:val="24"/>
          <w:lang w:val="en-GB"/>
        </w:rPr>
        <w:t xml:space="preserve">will shed light on the stability and </w:t>
      </w:r>
      <w:r w:rsidR="00500221">
        <w:rPr>
          <w:rFonts w:asciiTheme="majorBidi" w:hAnsiTheme="majorBidi" w:cstheme="majorBidi"/>
          <w:sz w:val="24"/>
          <w:szCs w:val="24"/>
          <w:lang w:val="en-GB"/>
        </w:rPr>
        <w:t xml:space="preserve">the </w:t>
      </w:r>
      <w:r w:rsidRPr="00E14AFB">
        <w:rPr>
          <w:rFonts w:asciiTheme="majorBidi" w:hAnsiTheme="majorBidi" w:cstheme="majorBidi"/>
          <w:sz w:val="24"/>
          <w:szCs w:val="24"/>
          <w:lang w:val="en-GB"/>
        </w:rPr>
        <w:t xml:space="preserve">nature of change </w:t>
      </w:r>
      <w:r w:rsidR="00500221">
        <w:rPr>
          <w:rFonts w:asciiTheme="majorBidi" w:hAnsiTheme="majorBidi" w:cstheme="majorBidi"/>
          <w:sz w:val="24"/>
          <w:szCs w:val="24"/>
          <w:lang w:val="en-GB"/>
        </w:rPr>
        <w:t>in</w:t>
      </w:r>
      <w:r w:rsidRPr="00E14AFB">
        <w:rPr>
          <w:rFonts w:asciiTheme="majorBidi" w:hAnsiTheme="majorBidi" w:cstheme="majorBidi"/>
          <w:sz w:val="24"/>
          <w:szCs w:val="24"/>
          <w:lang w:val="en-GB"/>
        </w:rPr>
        <w:t xml:space="preserve"> the system</w:t>
      </w:r>
      <w:r>
        <w:rPr>
          <w:rFonts w:asciiTheme="majorBidi" w:hAnsiTheme="majorBidi" w:cstheme="majorBidi"/>
          <w:sz w:val="24"/>
          <w:szCs w:val="24"/>
          <w:lang w:val="en-GB"/>
        </w:rPr>
        <w:t>,</w:t>
      </w:r>
      <w:r w:rsidRPr="00E14AFB">
        <w:rPr>
          <w:rFonts w:asciiTheme="majorBidi" w:hAnsiTheme="majorBidi" w:cstheme="majorBidi"/>
          <w:sz w:val="24"/>
          <w:szCs w:val="24"/>
          <w:lang w:val="en-GB"/>
        </w:rPr>
        <w:t xml:space="preserve"> as reflected in the </w:t>
      </w:r>
      <w:r>
        <w:rPr>
          <w:rFonts w:asciiTheme="majorBidi" w:hAnsiTheme="majorBidi" w:cstheme="majorBidi"/>
          <w:sz w:val="24"/>
          <w:szCs w:val="24"/>
          <w:lang w:val="en-GB"/>
        </w:rPr>
        <w:t xml:space="preserve">system’s </w:t>
      </w:r>
      <w:r w:rsidRPr="00E14AFB">
        <w:rPr>
          <w:rFonts w:asciiTheme="majorBidi" w:hAnsiTheme="majorBidi" w:cstheme="majorBidi"/>
          <w:sz w:val="24"/>
          <w:szCs w:val="24"/>
          <w:lang w:val="en-GB"/>
        </w:rPr>
        <w:t xml:space="preserve">transition between different situations </w:t>
      </w:r>
      <w:r>
        <w:rPr>
          <w:rFonts w:asciiTheme="majorBidi" w:hAnsiTheme="majorBidi" w:cstheme="majorBidi"/>
          <w:sz w:val="24"/>
          <w:szCs w:val="24"/>
          <w:lang w:val="en-GB"/>
        </w:rPr>
        <w:t>over</w:t>
      </w:r>
      <w:r w:rsidRPr="00E14AFB">
        <w:rPr>
          <w:rFonts w:asciiTheme="majorBidi" w:hAnsiTheme="majorBidi" w:cstheme="majorBidi"/>
          <w:sz w:val="24"/>
          <w:szCs w:val="24"/>
          <w:lang w:val="en-GB"/>
        </w:rPr>
        <w:t xml:space="preserve"> time. </w:t>
      </w:r>
      <w:r>
        <w:rPr>
          <w:rFonts w:asciiTheme="majorBidi" w:hAnsiTheme="majorBidi" w:cstheme="majorBidi"/>
          <w:sz w:val="24"/>
          <w:szCs w:val="24"/>
          <w:lang w:val="en-GB"/>
        </w:rPr>
        <w:t xml:space="preserve">Further, </w:t>
      </w:r>
      <w:r w:rsidRPr="00E14AFB">
        <w:rPr>
          <w:rFonts w:asciiTheme="majorBidi" w:hAnsiTheme="majorBidi" w:cstheme="majorBidi"/>
          <w:sz w:val="24"/>
          <w:szCs w:val="24"/>
          <w:lang w:val="en-GB"/>
        </w:rPr>
        <w:t xml:space="preserve">the </w:t>
      </w:r>
      <w:r>
        <w:rPr>
          <w:rFonts w:asciiTheme="majorBidi" w:hAnsiTheme="majorBidi" w:cstheme="majorBidi"/>
          <w:sz w:val="24"/>
          <w:szCs w:val="24"/>
          <w:lang w:val="en-GB"/>
        </w:rPr>
        <w:t xml:space="preserve">system’s </w:t>
      </w:r>
      <w:r w:rsidRPr="00E14AFB">
        <w:rPr>
          <w:rFonts w:asciiTheme="majorBidi" w:hAnsiTheme="majorBidi" w:cstheme="majorBidi"/>
          <w:sz w:val="24"/>
          <w:szCs w:val="24"/>
          <w:lang w:val="en-GB"/>
        </w:rPr>
        <w:t xml:space="preserve">transition between various states </w:t>
      </w:r>
      <w:r>
        <w:rPr>
          <w:rFonts w:asciiTheme="majorBidi" w:hAnsiTheme="majorBidi" w:cstheme="majorBidi"/>
          <w:sz w:val="24"/>
          <w:szCs w:val="24"/>
          <w:lang w:val="en-GB"/>
        </w:rPr>
        <w:t>indicates</w:t>
      </w:r>
      <w:r w:rsidRPr="00E14AFB">
        <w:rPr>
          <w:rFonts w:asciiTheme="majorBidi" w:hAnsiTheme="majorBidi" w:cstheme="majorBidi"/>
          <w:sz w:val="24"/>
          <w:szCs w:val="24"/>
          <w:lang w:val="en-GB"/>
        </w:rPr>
        <w:t xml:space="preserve"> the existence of a</w:t>
      </w:r>
      <w:r w:rsidR="00CA178D">
        <w:rPr>
          <w:rFonts w:asciiTheme="majorBidi" w:hAnsiTheme="majorBidi" w:cstheme="majorBidi"/>
          <w:sz w:val="24"/>
          <w:szCs w:val="24"/>
          <w:lang w:val="en-GB"/>
        </w:rPr>
        <w:t>n operator</w:t>
      </w:r>
      <w:r w:rsidRPr="00E14AFB">
        <w:rPr>
          <w:rFonts w:asciiTheme="majorBidi" w:hAnsiTheme="majorBidi" w:cstheme="majorBidi"/>
          <w:sz w:val="24"/>
          <w:szCs w:val="24"/>
          <w:lang w:val="en-GB"/>
        </w:rPr>
        <w:t xml:space="preserve">, </w:t>
      </w:r>
      <w:r w:rsidR="00CA178D">
        <w:rPr>
          <w:rFonts w:asciiTheme="majorBidi" w:hAnsiTheme="majorBidi" w:cstheme="majorBidi"/>
          <w:sz w:val="24"/>
          <w:szCs w:val="24"/>
          <w:lang w:val="en-GB"/>
        </w:rPr>
        <w:t>whose</w:t>
      </w:r>
      <w:r w:rsidR="00CA099D">
        <w:rPr>
          <w:rFonts w:asciiTheme="majorBidi" w:hAnsiTheme="majorBidi" w:cstheme="majorBidi"/>
          <w:sz w:val="24"/>
          <w:szCs w:val="24"/>
          <w:lang w:val="en-GB"/>
        </w:rPr>
        <w:t xml:space="preserve"> </w:t>
      </w:r>
      <w:r w:rsidRPr="00E14AFB">
        <w:rPr>
          <w:rFonts w:asciiTheme="majorBidi" w:hAnsiTheme="majorBidi" w:cstheme="majorBidi"/>
          <w:sz w:val="24"/>
          <w:szCs w:val="24"/>
          <w:lang w:val="en-GB"/>
        </w:rPr>
        <w:t>movement</w:t>
      </w:r>
      <w:r w:rsidR="00CA099D">
        <w:rPr>
          <w:rFonts w:asciiTheme="majorBidi" w:hAnsiTheme="majorBidi" w:cstheme="majorBidi"/>
          <w:sz w:val="24"/>
          <w:szCs w:val="24"/>
          <w:lang w:val="en-GB"/>
        </w:rPr>
        <w:t>s</w:t>
      </w:r>
      <w:r w:rsidRPr="00E14AFB">
        <w:rPr>
          <w:rFonts w:asciiTheme="majorBidi" w:hAnsiTheme="majorBidi" w:cstheme="majorBidi"/>
          <w:sz w:val="24"/>
          <w:szCs w:val="24"/>
          <w:lang w:val="en-GB"/>
        </w:rPr>
        <w:t xml:space="preserve"> and self-state</w:t>
      </w:r>
      <w:r w:rsidR="00CA099D">
        <w:rPr>
          <w:rFonts w:asciiTheme="majorBidi" w:hAnsiTheme="majorBidi" w:cstheme="majorBidi"/>
          <w:sz w:val="24"/>
          <w:szCs w:val="24"/>
          <w:lang w:val="en-GB"/>
        </w:rPr>
        <w:t>s</w:t>
      </w:r>
      <w:r w:rsidRPr="00E14AFB">
        <w:rPr>
          <w:rFonts w:asciiTheme="majorBidi" w:hAnsiTheme="majorBidi" w:cstheme="majorBidi"/>
          <w:sz w:val="24"/>
          <w:szCs w:val="24"/>
          <w:lang w:val="en-GB"/>
        </w:rPr>
        <w:t xml:space="preserve"> can be measured </w:t>
      </w:r>
      <w:r w:rsidR="008C14B5">
        <w:rPr>
          <w:rFonts w:asciiTheme="majorBidi" w:hAnsiTheme="majorBidi" w:cstheme="majorBidi"/>
          <w:sz w:val="24"/>
          <w:szCs w:val="24"/>
          <w:lang w:val="en-GB"/>
        </w:rPr>
        <w:t>by</w:t>
      </w:r>
      <w:r w:rsidRPr="00E14AFB">
        <w:rPr>
          <w:rFonts w:asciiTheme="majorBidi" w:hAnsiTheme="majorBidi" w:cstheme="majorBidi"/>
          <w:sz w:val="24"/>
          <w:szCs w:val="24"/>
          <w:lang w:val="en-GB"/>
        </w:rPr>
        <w:t>:</w:t>
      </w:r>
    </w:p>
    <w:p w14:paraId="0C13F72B" w14:textId="698AB829" w:rsidR="00CA178D" w:rsidRPr="00CF7B41" w:rsidRDefault="008C14B5" w:rsidP="00CF7B41">
      <w:pPr>
        <w:pStyle w:val="ListParagraph"/>
        <w:numPr>
          <w:ilvl w:val="1"/>
          <w:numId w:val="11"/>
        </w:numPr>
        <w:spacing w:line="480" w:lineRule="auto"/>
        <w:rPr>
          <w:rFonts w:asciiTheme="majorBidi" w:hAnsiTheme="majorBidi" w:cstheme="majorBidi"/>
          <w:sz w:val="24"/>
          <w:szCs w:val="24"/>
          <w:lang w:val="en-GB"/>
        </w:rPr>
      </w:pPr>
      <w:commentRangeStart w:id="8"/>
      <w:r>
        <w:rPr>
          <w:rFonts w:asciiTheme="majorBidi" w:hAnsiTheme="majorBidi" w:cstheme="majorBidi"/>
          <w:sz w:val="24"/>
          <w:szCs w:val="24"/>
          <w:lang w:val="en-GB"/>
        </w:rPr>
        <w:t xml:space="preserve">Modelling </w:t>
      </w:r>
      <w:commentRangeEnd w:id="8"/>
      <w:r w:rsidR="00F6543D">
        <w:rPr>
          <w:rStyle w:val="CommentReference"/>
        </w:rPr>
        <w:commentReference w:id="8"/>
      </w:r>
      <w:r>
        <w:rPr>
          <w:rFonts w:asciiTheme="majorBidi" w:hAnsiTheme="majorBidi" w:cstheme="majorBidi"/>
          <w:sz w:val="24"/>
          <w:szCs w:val="24"/>
          <w:lang w:val="en-GB"/>
        </w:rPr>
        <w:t xml:space="preserve">the </w:t>
      </w:r>
      <w:r w:rsidR="00CA178D" w:rsidRPr="00CF7B41">
        <w:rPr>
          <w:rFonts w:asciiTheme="majorBidi" w:hAnsiTheme="majorBidi" w:cstheme="majorBidi"/>
          <w:sz w:val="24"/>
          <w:szCs w:val="24"/>
          <w:lang w:val="en-GB"/>
        </w:rPr>
        <w:t xml:space="preserve">operator’s </w:t>
      </w:r>
      <w:r w:rsidR="00CA178D" w:rsidRPr="00CF7B41">
        <w:rPr>
          <w:rFonts w:asciiTheme="majorBidi" w:hAnsiTheme="majorBidi" w:cstheme="majorBidi"/>
          <w:sz w:val="24"/>
          <w:szCs w:val="24"/>
          <w:lang w:val="en-GB"/>
        </w:rPr>
        <w:t xml:space="preserve">movement as a </w:t>
      </w:r>
      <w:r w:rsidR="00CA178D" w:rsidRPr="00CF7B41">
        <w:rPr>
          <w:rFonts w:asciiTheme="majorBidi" w:hAnsiTheme="majorBidi" w:cstheme="majorBidi"/>
          <w:sz w:val="24"/>
          <w:szCs w:val="24"/>
          <w:lang w:val="en-GB"/>
        </w:rPr>
        <w:t>set</w:t>
      </w:r>
      <w:r w:rsidR="00CA178D" w:rsidRPr="00CF7B41">
        <w:rPr>
          <w:rFonts w:asciiTheme="majorBidi" w:hAnsiTheme="majorBidi" w:cstheme="majorBidi"/>
          <w:sz w:val="24"/>
          <w:szCs w:val="24"/>
          <w:lang w:val="en-GB"/>
        </w:rPr>
        <w:t xml:space="preserve"> of points </w:t>
      </w:r>
      <w:r w:rsidR="00CA178D" w:rsidRPr="00CF7B41">
        <w:rPr>
          <w:rFonts w:asciiTheme="majorBidi" w:hAnsiTheme="majorBidi" w:cstheme="majorBidi"/>
          <w:sz w:val="24"/>
          <w:szCs w:val="24"/>
          <w:lang w:val="en-GB"/>
        </w:rPr>
        <w:t xml:space="preserve">representing </w:t>
      </w:r>
      <w:r w:rsidR="00CA178D" w:rsidRPr="00CF7B41">
        <w:rPr>
          <w:rFonts w:asciiTheme="majorBidi" w:hAnsiTheme="majorBidi" w:cstheme="majorBidi"/>
          <w:sz w:val="24"/>
          <w:szCs w:val="24"/>
          <w:lang w:val="en-GB"/>
        </w:rPr>
        <w:t>time and location.</w:t>
      </w:r>
    </w:p>
    <w:p w14:paraId="6472DB23" w14:textId="5B1E3AB5" w:rsidR="00CA178D" w:rsidRPr="00CF7B41" w:rsidRDefault="008C14B5" w:rsidP="00CF7B41">
      <w:pPr>
        <w:pStyle w:val="ListParagraph"/>
        <w:numPr>
          <w:ilvl w:val="1"/>
          <w:numId w:val="11"/>
        </w:numPr>
        <w:spacing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Modelling </w:t>
      </w:r>
      <w:r w:rsidR="00CA178D" w:rsidRPr="00CF7B41">
        <w:rPr>
          <w:rFonts w:asciiTheme="majorBidi" w:hAnsiTheme="majorBidi" w:cstheme="majorBidi"/>
          <w:sz w:val="24"/>
          <w:szCs w:val="24"/>
          <w:lang w:val="en-GB"/>
        </w:rPr>
        <w:t xml:space="preserve">the </w:t>
      </w:r>
      <w:r w:rsidR="00CA178D" w:rsidRPr="00CF7B41">
        <w:rPr>
          <w:rFonts w:asciiTheme="majorBidi" w:hAnsiTheme="majorBidi" w:cstheme="majorBidi"/>
          <w:sz w:val="24"/>
          <w:szCs w:val="24"/>
          <w:lang w:val="en-GB"/>
        </w:rPr>
        <w:t xml:space="preserve">operator’s </w:t>
      </w:r>
      <w:r w:rsidR="00CA178D" w:rsidRPr="00CF7B41">
        <w:rPr>
          <w:rFonts w:asciiTheme="majorBidi" w:hAnsiTheme="majorBidi" w:cstheme="majorBidi"/>
          <w:sz w:val="24"/>
          <w:szCs w:val="24"/>
          <w:lang w:val="en-GB"/>
        </w:rPr>
        <w:t xml:space="preserve">states as a </w:t>
      </w:r>
      <w:r w:rsidR="00CA178D" w:rsidRPr="00CF7B41">
        <w:rPr>
          <w:rFonts w:asciiTheme="majorBidi" w:hAnsiTheme="majorBidi" w:cstheme="majorBidi"/>
          <w:sz w:val="24"/>
          <w:szCs w:val="24"/>
          <w:lang w:val="en-GB"/>
        </w:rPr>
        <w:t>set</w:t>
      </w:r>
      <w:r w:rsidR="00CA178D" w:rsidRPr="00CF7B41">
        <w:rPr>
          <w:rFonts w:asciiTheme="majorBidi" w:hAnsiTheme="majorBidi" w:cstheme="majorBidi"/>
          <w:sz w:val="24"/>
          <w:szCs w:val="24"/>
          <w:lang w:val="en-GB"/>
        </w:rPr>
        <w:t xml:space="preserve"> of points consisting of </w:t>
      </w:r>
      <w:r w:rsidR="00CA178D" w:rsidRPr="00CF7B41">
        <w:rPr>
          <w:rFonts w:asciiTheme="majorBidi" w:hAnsiTheme="majorBidi" w:cstheme="majorBidi"/>
          <w:sz w:val="24"/>
          <w:szCs w:val="24"/>
          <w:lang w:val="en-GB"/>
        </w:rPr>
        <w:t>self-</w:t>
      </w:r>
      <w:r w:rsidR="00CA178D" w:rsidRPr="00CF7B41">
        <w:rPr>
          <w:rFonts w:asciiTheme="majorBidi" w:hAnsiTheme="majorBidi" w:cstheme="majorBidi"/>
          <w:sz w:val="24"/>
          <w:szCs w:val="24"/>
          <w:lang w:val="en-GB"/>
        </w:rPr>
        <w:t xml:space="preserve">states, which in turn </w:t>
      </w:r>
      <w:r w:rsidR="00CA178D" w:rsidRPr="00CF7B41">
        <w:rPr>
          <w:rFonts w:asciiTheme="majorBidi" w:hAnsiTheme="majorBidi" w:cstheme="majorBidi"/>
          <w:sz w:val="24"/>
          <w:szCs w:val="24"/>
          <w:lang w:val="en-GB"/>
        </w:rPr>
        <w:t>represent</w:t>
      </w:r>
      <w:r w:rsidR="00CA178D" w:rsidRPr="00CF7B41">
        <w:rPr>
          <w:rFonts w:asciiTheme="majorBidi" w:hAnsiTheme="majorBidi" w:cstheme="majorBidi"/>
          <w:sz w:val="24"/>
          <w:szCs w:val="24"/>
          <w:lang w:val="en-GB"/>
        </w:rPr>
        <w:t xml:space="preserve"> time and basic </w:t>
      </w:r>
      <w:r w:rsidR="00CA178D" w:rsidRPr="00CF7B41">
        <w:rPr>
          <w:rFonts w:asciiTheme="majorBidi" w:hAnsiTheme="majorBidi" w:cstheme="majorBidi"/>
          <w:sz w:val="24"/>
          <w:szCs w:val="24"/>
          <w:lang w:val="en-GB"/>
        </w:rPr>
        <w:t>feelings</w:t>
      </w:r>
      <w:r w:rsidR="00CA178D" w:rsidRPr="00CF7B41">
        <w:rPr>
          <w:rFonts w:asciiTheme="majorBidi" w:hAnsiTheme="majorBidi" w:cstheme="majorBidi"/>
          <w:sz w:val="24"/>
          <w:szCs w:val="24"/>
          <w:lang w:val="en-GB"/>
        </w:rPr>
        <w:t>.</w:t>
      </w:r>
    </w:p>
    <w:p w14:paraId="31907C50" w14:textId="4D08039A" w:rsidR="00CF7B41" w:rsidRDefault="00CF7B41" w:rsidP="00CA178D">
      <w:pPr>
        <w:spacing w:line="480" w:lineRule="auto"/>
        <w:ind w:firstLine="450"/>
        <w:rPr>
          <w:rFonts w:asciiTheme="majorBidi" w:hAnsiTheme="majorBidi" w:cstheme="majorBidi"/>
          <w:sz w:val="24"/>
          <w:szCs w:val="24"/>
          <w:lang w:val="en-GB"/>
        </w:rPr>
      </w:pPr>
      <w:r w:rsidRPr="00CF7B41">
        <w:rPr>
          <w:rFonts w:asciiTheme="majorBidi" w:hAnsiTheme="majorBidi" w:cstheme="majorBidi"/>
          <w:sz w:val="24"/>
          <w:szCs w:val="24"/>
          <w:lang w:val="en-GB"/>
        </w:rPr>
        <w:t>From this</w:t>
      </w:r>
      <w:r>
        <w:rPr>
          <w:rFonts w:asciiTheme="majorBidi" w:hAnsiTheme="majorBidi" w:cstheme="majorBidi"/>
          <w:sz w:val="24"/>
          <w:szCs w:val="24"/>
          <w:lang w:val="en-GB"/>
        </w:rPr>
        <w:t>,</w:t>
      </w:r>
      <w:r w:rsidRPr="00CF7B41">
        <w:rPr>
          <w:rFonts w:asciiTheme="majorBidi" w:hAnsiTheme="majorBidi" w:cstheme="majorBidi"/>
          <w:sz w:val="24"/>
          <w:szCs w:val="24"/>
          <w:lang w:val="en-GB"/>
        </w:rPr>
        <w:t xml:space="preserve"> it follows that it is possible to characterize the entire system </w:t>
      </w:r>
      <w:r w:rsidR="008C14B5">
        <w:rPr>
          <w:rFonts w:asciiTheme="majorBidi" w:hAnsiTheme="majorBidi" w:cstheme="majorBidi"/>
          <w:sz w:val="24"/>
          <w:szCs w:val="24"/>
          <w:lang w:val="en-GB"/>
        </w:rPr>
        <w:t>by</w:t>
      </w:r>
      <w:r w:rsidRPr="00CF7B41">
        <w:rPr>
          <w:rFonts w:asciiTheme="majorBidi" w:hAnsiTheme="majorBidi" w:cstheme="majorBidi"/>
          <w:sz w:val="24"/>
          <w:szCs w:val="24"/>
          <w:lang w:val="en-GB"/>
        </w:rPr>
        <w:t>:</w:t>
      </w:r>
    </w:p>
    <w:p w14:paraId="39B6366D" w14:textId="1CBD7AE3" w:rsidR="00CF7B41" w:rsidRDefault="008C14B5" w:rsidP="00CF7B41">
      <w:pPr>
        <w:pStyle w:val="ListParagraph"/>
        <w:numPr>
          <w:ilvl w:val="1"/>
          <w:numId w:val="13"/>
        </w:numPr>
        <w:spacing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Modelling </w:t>
      </w:r>
      <w:r>
        <w:rPr>
          <w:rFonts w:asciiTheme="majorBidi" w:hAnsiTheme="majorBidi" w:cstheme="majorBidi"/>
          <w:sz w:val="24"/>
          <w:szCs w:val="24"/>
          <w:lang w:val="en-GB"/>
        </w:rPr>
        <w:t xml:space="preserve">changes in </w:t>
      </w:r>
      <w:r w:rsidR="00CF7B41" w:rsidRPr="00CF7B41">
        <w:rPr>
          <w:rFonts w:asciiTheme="majorBidi" w:hAnsiTheme="majorBidi" w:cstheme="majorBidi"/>
          <w:sz w:val="24"/>
          <w:szCs w:val="24"/>
          <w:lang w:val="en-GB"/>
        </w:rPr>
        <w:t xml:space="preserve">the </w:t>
      </w:r>
      <w:r>
        <w:rPr>
          <w:rFonts w:asciiTheme="majorBidi" w:hAnsiTheme="majorBidi" w:cstheme="majorBidi"/>
          <w:sz w:val="24"/>
          <w:szCs w:val="24"/>
          <w:lang w:val="en-GB"/>
        </w:rPr>
        <w:t xml:space="preserve">system </w:t>
      </w:r>
      <w:r w:rsidR="00CF7B41" w:rsidRPr="00CF7B41">
        <w:rPr>
          <w:rFonts w:asciiTheme="majorBidi" w:hAnsiTheme="majorBidi" w:cstheme="majorBidi"/>
          <w:sz w:val="24"/>
          <w:szCs w:val="24"/>
          <w:lang w:val="en-GB"/>
        </w:rPr>
        <w:t xml:space="preserve">as a </w:t>
      </w:r>
      <w:r>
        <w:rPr>
          <w:rFonts w:asciiTheme="majorBidi" w:hAnsiTheme="majorBidi" w:cstheme="majorBidi"/>
          <w:sz w:val="24"/>
          <w:szCs w:val="24"/>
          <w:lang w:val="en-GB"/>
        </w:rPr>
        <w:t>set</w:t>
      </w:r>
      <w:r w:rsidR="00CF7B41" w:rsidRPr="00CF7B41">
        <w:rPr>
          <w:rFonts w:asciiTheme="majorBidi" w:hAnsiTheme="majorBidi" w:cstheme="majorBidi"/>
          <w:sz w:val="24"/>
          <w:szCs w:val="24"/>
          <w:lang w:val="en-GB"/>
        </w:rPr>
        <w:t xml:space="preserve"> of points indicating the </w:t>
      </w:r>
      <w:r>
        <w:rPr>
          <w:rFonts w:asciiTheme="majorBidi" w:hAnsiTheme="majorBidi" w:cstheme="majorBidi"/>
          <w:sz w:val="24"/>
          <w:szCs w:val="24"/>
          <w:lang w:val="en-GB"/>
        </w:rPr>
        <w:t xml:space="preserve">operator’s </w:t>
      </w:r>
      <w:r w:rsidR="00CF7B41" w:rsidRPr="00CF7B41">
        <w:rPr>
          <w:rFonts w:asciiTheme="majorBidi" w:hAnsiTheme="majorBidi" w:cstheme="majorBidi"/>
          <w:sz w:val="24"/>
          <w:szCs w:val="24"/>
          <w:lang w:val="en-GB"/>
        </w:rPr>
        <w:t xml:space="preserve">movements, which </w:t>
      </w:r>
      <w:r w:rsidR="00500221">
        <w:rPr>
          <w:rFonts w:asciiTheme="majorBidi" w:hAnsiTheme="majorBidi" w:cstheme="majorBidi"/>
          <w:sz w:val="24"/>
          <w:szCs w:val="24"/>
          <w:lang w:val="en-GB"/>
        </w:rPr>
        <w:t>indicate</w:t>
      </w:r>
      <w:r>
        <w:rPr>
          <w:rFonts w:asciiTheme="majorBidi" w:hAnsiTheme="majorBidi" w:cstheme="majorBidi"/>
          <w:sz w:val="24"/>
          <w:szCs w:val="24"/>
          <w:lang w:val="en-GB"/>
        </w:rPr>
        <w:t xml:space="preserve"> </w:t>
      </w:r>
      <w:r w:rsidR="00CF7B41" w:rsidRPr="00CF7B41">
        <w:rPr>
          <w:rFonts w:asciiTheme="majorBidi" w:hAnsiTheme="majorBidi" w:cstheme="majorBidi"/>
          <w:sz w:val="24"/>
          <w:szCs w:val="24"/>
          <w:lang w:val="en-GB"/>
        </w:rPr>
        <w:t>time and location.</w:t>
      </w:r>
    </w:p>
    <w:p w14:paraId="220CE77F" w14:textId="324F74DB" w:rsidR="008C14B5" w:rsidRDefault="008C14B5" w:rsidP="00CF7B41">
      <w:pPr>
        <w:pStyle w:val="ListParagraph"/>
        <w:numPr>
          <w:ilvl w:val="1"/>
          <w:numId w:val="13"/>
        </w:numPr>
        <w:spacing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Modelling system </w:t>
      </w:r>
      <w:r w:rsidRPr="008C14B5">
        <w:rPr>
          <w:rFonts w:asciiTheme="majorBidi" w:hAnsiTheme="majorBidi" w:cstheme="majorBidi"/>
          <w:sz w:val="24"/>
          <w:szCs w:val="24"/>
          <w:lang w:val="en-GB"/>
        </w:rPr>
        <w:t>change</w:t>
      </w:r>
      <w:r>
        <w:rPr>
          <w:rFonts w:asciiTheme="majorBidi" w:hAnsiTheme="majorBidi" w:cstheme="majorBidi"/>
          <w:sz w:val="24"/>
          <w:szCs w:val="24"/>
          <w:lang w:val="en-GB"/>
        </w:rPr>
        <w:t>s</w:t>
      </w:r>
      <w:r w:rsidRPr="008C14B5">
        <w:rPr>
          <w:rFonts w:asciiTheme="majorBidi" w:hAnsiTheme="majorBidi" w:cstheme="majorBidi"/>
          <w:sz w:val="24"/>
          <w:szCs w:val="24"/>
          <w:lang w:val="en-GB"/>
        </w:rPr>
        <w:t xml:space="preserve"> as a collection of points indicating the </w:t>
      </w:r>
      <w:r>
        <w:rPr>
          <w:rFonts w:asciiTheme="majorBidi" w:hAnsiTheme="majorBidi" w:cstheme="majorBidi"/>
          <w:sz w:val="24"/>
          <w:szCs w:val="24"/>
          <w:lang w:val="en-GB"/>
        </w:rPr>
        <w:t xml:space="preserve">operator’s </w:t>
      </w:r>
      <w:r w:rsidRPr="008C14B5">
        <w:rPr>
          <w:rFonts w:asciiTheme="majorBidi" w:hAnsiTheme="majorBidi" w:cstheme="majorBidi"/>
          <w:sz w:val="24"/>
          <w:szCs w:val="24"/>
          <w:lang w:val="en-GB"/>
        </w:rPr>
        <w:t xml:space="preserve">self-states, which </w:t>
      </w:r>
      <w:r w:rsidR="00500221">
        <w:rPr>
          <w:rFonts w:asciiTheme="majorBidi" w:hAnsiTheme="majorBidi" w:cstheme="majorBidi"/>
          <w:sz w:val="24"/>
          <w:szCs w:val="24"/>
          <w:lang w:val="en-GB"/>
        </w:rPr>
        <w:t>indicate</w:t>
      </w:r>
      <w:r w:rsidRPr="008C14B5">
        <w:rPr>
          <w:rFonts w:asciiTheme="majorBidi" w:hAnsiTheme="majorBidi" w:cstheme="majorBidi"/>
          <w:sz w:val="24"/>
          <w:szCs w:val="24"/>
          <w:lang w:val="en-GB"/>
        </w:rPr>
        <w:t xml:space="preserve"> time and basic </w:t>
      </w:r>
      <w:r>
        <w:rPr>
          <w:rFonts w:asciiTheme="majorBidi" w:hAnsiTheme="majorBidi" w:cstheme="majorBidi"/>
          <w:sz w:val="24"/>
          <w:szCs w:val="24"/>
          <w:lang w:val="en-GB"/>
        </w:rPr>
        <w:t>feelings</w:t>
      </w:r>
      <w:r w:rsidRPr="008C14B5">
        <w:rPr>
          <w:rFonts w:asciiTheme="majorBidi" w:hAnsiTheme="majorBidi" w:cstheme="majorBidi"/>
          <w:sz w:val="24"/>
          <w:szCs w:val="24"/>
          <w:lang w:val="en-GB"/>
        </w:rPr>
        <w:t>.</w:t>
      </w:r>
    </w:p>
    <w:p w14:paraId="26E02C9A" w14:textId="77777777" w:rsidR="00661D7A" w:rsidRDefault="00661D7A" w:rsidP="00661D7A">
      <w:pPr>
        <w:spacing w:line="480" w:lineRule="auto"/>
        <w:rPr>
          <w:rFonts w:asciiTheme="majorBidi" w:hAnsiTheme="majorBidi" w:cstheme="majorBidi"/>
          <w:sz w:val="24"/>
          <w:szCs w:val="24"/>
          <w:lang w:val="en-GB"/>
        </w:rPr>
      </w:pPr>
      <w:r w:rsidRPr="00661D7A">
        <w:rPr>
          <w:rFonts w:asciiTheme="majorBidi" w:hAnsiTheme="majorBidi" w:cstheme="majorBidi"/>
          <w:sz w:val="24"/>
          <w:szCs w:val="24"/>
          <w:lang w:val="en-GB"/>
        </w:rPr>
        <w:t xml:space="preserve">The innovations proposed by the research are: </w:t>
      </w:r>
    </w:p>
    <w:p w14:paraId="265D7BC6" w14:textId="75315BDC" w:rsidR="00661D7A" w:rsidRPr="00661D7A" w:rsidRDefault="00661D7A" w:rsidP="00661D7A">
      <w:pPr>
        <w:pStyle w:val="ListParagraph"/>
        <w:numPr>
          <w:ilvl w:val="1"/>
          <w:numId w:val="9"/>
        </w:numPr>
        <w:spacing w:line="480" w:lineRule="auto"/>
        <w:ind w:left="720"/>
        <w:rPr>
          <w:rFonts w:asciiTheme="majorBidi" w:hAnsiTheme="majorBidi" w:cstheme="majorBidi"/>
          <w:sz w:val="24"/>
          <w:szCs w:val="24"/>
          <w:lang w:val="en-GB"/>
        </w:rPr>
      </w:pPr>
      <w:r>
        <w:rPr>
          <w:rFonts w:asciiTheme="majorBidi" w:hAnsiTheme="majorBidi" w:cstheme="majorBidi"/>
          <w:sz w:val="24"/>
          <w:szCs w:val="24"/>
          <w:lang w:val="en-GB"/>
        </w:rPr>
        <w:t>Describing</w:t>
      </w:r>
      <w:r w:rsidRPr="00661D7A">
        <w:rPr>
          <w:rFonts w:asciiTheme="majorBidi" w:hAnsiTheme="majorBidi" w:cstheme="majorBidi"/>
          <w:sz w:val="24"/>
          <w:szCs w:val="24"/>
          <w:lang w:val="en-GB"/>
        </w:rPr>
        <w:t xml:space="preserve"> a group of people staying in a closed </w:t>
      </w:r>
      <w:r>
        <w:rPr>
          <w:rFonts w:asciiTheme="majorBidi" w:hAnsiTheme="majorBidi" w:cstheme="majorBidi"/>
          <w:sz w:val="24"/>
          <w:szCs w:val="24"/>
          <w:lang w:val="en-GB"/>
        </w:rPr>
        <w:t>area</w:t>
      </w:r>
      <w:r w:rsidRPr="00661D7A">
        <w:rPr>
          <w:rFonts w:asciiTheme="majorBidi" w:hAnsiTheme="majorBidi" w:cstheme="majorBidi"/>
          <w:sz w:val="24"/>
          <w:szCs w:val="24"/>
          <w:lang w:val="en-GB"/>
        </w:rPr>
        <w:t xml:space="preserve"> as a physical system in space; </w:t>
      </w:r>
    </w:p>
    <w:p w14:paraId="0E7B5424" w14:textId="15BFA65E" w:rsidR="00661D7A" w:rsidRDefault="00661D7A" w:rsidP="00661D7A">
      <w:pPr>
        <w:pStyle w:val="ListParagraph"/>
        <w:numPr>
          <w:ilvl w:val="1"/>
          <w:numId w:val="9"/>
        </w:numPr>
        <w:spacing w:line="480" w:lineRule="auto"/>
        <w:ind w:left="720"/>
        <w:rPr>
          <w:rFonts w:asciiTheme="majorBidi" w:hAnsiTheme="majorBidi" w:cstheme="majorBidi"/>
          <w:sz w:val="24"/>
          <w:szCs w:val="24"/>
          <w:lang w:val="en-GB"/>
        </w:rPr>
      </w:pPr>
      <w:r w:rsidRPr="00661D7A">
        <w:rPr>
          <w:rFonts w:asciiTheme="majorBidi" w:hAnsiTheme="majorBidi" w:cstheme="majorBidi"/>
          <w:sz w:val="24"/>
          <w:szCs w:val="24"/>
          <w:lang w:val="en-GB"/>
        </w:rPr>
        <w:t>Quan</w:t>
      </w:r>
      <w:r>
        <w:rPr>
          <w:rFonts w:asciiTheme="majorBidi" w:hAnsiTheme="majorBidi" w:cstheme="majorBidi"/>
          <w:sz w:val="24"/>
          <w:szCs w:val="24"/>
          <w:lang w:val="en-GB"/>
        </w:rPr>
        <w:t>tiz</w:t>
      </w:r>
      <w:r w:rsidR="00500221">
        <w:rPr>
          <w:rFonts w:asciiTheme="majorBidi" w:hAnsiTheme="majorBidi" w:cstheme="majorBidi"/>
          <w:sz w:val="24"/>
          <w:szCs w:val="24"/>
          <w:lang w:val="en-GB"/>
        </w:rPr>
        <w:t xml:space="preserve">ation of </w:t>
      </w:r>
      <w:r w:rsidRPr="00661D7A">
        <w:rPr>
          <w:rFonts w:asciiTheme="majorBidi" w:hAnsiTheme="majorBidi" w:cstheme="majorBidi"/>
          <w:sz w:val="24"/>
          <w:szCs w:val="24"/>
          <w:lang w:val="en-GB"/>
        </w:rPr>
        <w:t>basic feeling</w:t>
      </w:r>
      <w:r w:rsidR="00500221">
        <w:rPr>
          <w:rFonts w:asciiTheme="majorBidi" w:hAnsiTheme="majorBidi" w:cstheme="majorBidi"/>
          <w:sz w:val="24"/>
          <w:szCs w:val="24"/>
          <w:lang w:val="en-GB"/>
        </w:rPr>
        <w:t>-</w:t>
      </w:r>
      <w:r w:rsidRPr="00661D7A">
        <w:rPr>
          <w:rFonts w:asciiTheme="majorBidi" w:hAnsiTheme="majorBidi" w:cstheme="majorBidi"/>
          <w:sz w:val="24"/>
          <w:szCs w:val="24"/>
          <w:lang w:val="en-GB"/>
        </w:rPr>
        <w:t xml:space="preserve">states </w:t>
      </w:r>
      <w:r w:rsidR="00500221">
        <w:rPr>
          <w:rFonts w:asciiTheme="majorBidi" w:hAnsiTheme="majorBidi" w:cstheme="majorBidi"/>
          <w:sz w:val="24"/>
          <w:szCs w:val="24"/>
          <w:lang w:val="en-GB"/>
        </w:rPr>
        <w:t>among</w:t>
      </w:r>
      <w:r w:rsidRPr="00661D7A">
        <w:rPr>
          <w:rFonts w:asciiTheme="majorBidi" w:hAnsiTheme="majorBidi" w:cstheme="majorBidi"/>
          <w:sz w:val="24"/>
          <w:szCs w:val="24"/>
          <w:lang w:val="en-GB"/>
        </w:rPr>
        <w:t xml:space="preserve"> a group of people staying in a closed </w:t>
      </w:r>
      <w:r>
        <w:rPr>
          <w:rFonts w:asciiTheme="majorBidi" w:hAnsiTheme="majorBidi" w:cstheme="majorBidi"/>
          <w:sz w:val="24"/>
          <w:szCs w:val="24"/>
          <w:lang w:val="en-GB"/>
        </w:rPr>
        <w:t>area.</w:t>
      </w:r>
    </w:p>
    <w:p w14:paraId="58A627D5" w14:textId="77777777" w:rsidR="00500221" w:rsidRDefault="00500221" w:rsidP="00661D7A">
      <w:pPr>
        <w:spacing w:line="480" w:lineRule="auto"/>
        <w:rPr>
          <w:rFonts w:asciiTheme="majorBidi" w:hAnsiTheme="majorBidi" w:cstheme="majorBidi"/>
          <w:sz w:val="24"/>
          <w:szCs w:val="24"/>
          <w:lang w:val="en-GB"/>
        </w:rPr>
      </w:pPr>
    </w:p>
    <w:p w14:paraId="23E7D59B" w14:textId="745E1706" w:rsidR="00661D7A" w:rsidRPr="00661D7A" w:rsidRDefault="00661D7A" w:rsidP="00661D7A">
      <w:pPr>
        <w:spacing w:line="480" w:lineRule="auto"/>
        <w:rPr>
          <w:rFonts w:asciiTheme="majorBidi" w:hAnsiTheme="majorBidi" w:cstheme="majorBidi"/>
          <w:sz w:val="24"/>
          <w:szCs w:val="24"/>
          <w:lang w:val="en-GB"/>
        </w:rPr>
      </w:pPr>
      <w:r w:rsidRPr="00661D7A">
        <w:rPr>
          <w:rFonts w:asciiTheme="majorBidi" w:hAnsiTheme="majorBidi" w:cstheme="majorBidi"/>
          <w:sz w:val="24"/>
          <w:szCs w:val="24"/>
          <w:lang w:val="en-GB"/>
        </w:rPr>
        <w:lastRenderedPageBreak/>
        <w:t xml:space="preserve">The main research questions </w:t>
      </w:r>
      <w:r w:rsidR="00EA3451">
        <w:rPr>
          <w:rFonts w:asciiTheme="majorBidi" w:hAnsiTheme="majorBidi" w:cstheme="majorBidi"/>
          <w:sz w:val="24"/>
          <w:szCs w:val="24"/>
          <w:lang w:val="en-GB"/>
        </w:rPr>
        <w:t>were</w:t>
      </w:r>
      <w:r w:rsidRPr="00661D7A">
        <w:rPr>
          <w:rFonts w:asciiTheme="majorBidi" w:hAnsiTheme="majorBidi" w:cstheme="majorBidi"/>
          <w:sz w:val="24"/>
          <w:szCs w:val="24"/>
          <w:lang w:val="en-GB"/>
        </w:rPr>
        <w:t>:</w:t>
      </w:r>
    </w:p>
    <w:p w14:paraId="26754FA1" w14:textId="3541220A" w:rsidR="00661D7A" w:rsidRPr="00EA3451" w:rsidRDefault="00661D7A" w:rsidP="00EA3451">
      <w:pPr>
        <w:pStyle w:val="ListParagraph"/>
        <w:numPr>
          <w:ilvl w:val="2"/>
          <w:numId w:val="18"/>
        </w:numPr>
        <w:spacing w:line="480" w:lineRule="auto"/>
        <w:ind w:left="1080"/>
        <w:rPr>
          <w:rFonts w:asciiTheme="majorBidi" w:hAnsiTheme="majorBidi" w:cstheme="majorBidi"/>
          <w:sz w:val="24"/>
          <w:szCs w:val="24"/>
          <w:lang w:val="en-GB"/>
        </w:rPr>
      </w:pPr>
      <w:r w:rsidRPr="00EA3451">
        <w:rPr>
          <w:rFonts w:asciiTheme="majorBidi" w:hAnsiTheme="majorBidi" w:cstheme="majorBidi"/>
          <w:sz w:val="24"/>
          <w:szCs w:val="24"/>
          <w:lang w:val="en-GB"/>
        </w:rPr>
        <w:t xml:space="preserve">Were there changes in the team members’ movement patterns while in the habitat space during the mission period, and if so, what were they? </w:t>
      </w:r>
    </w:p>
    <w:p w14:paraId="3007443C" w14:textId="46C2A78E" w:rsidR="00661D7A" w:rsidRPr="00EA3451" w:rsidRDefault="00661D7A" w:rsidP="00EA3451">
      <w:pPr>
        <w:pStyle w:val="ListParagraph"/>
        <w:numPr>
          <w:ilvl w:val="2"/>
          <w:numId w:val="18"/>
        </w:numPr>
        <w:spacing w:line="480" w:lineRule="auto"/>
        <w:ind w:left="1080"/>
        <w:rPr>
          <w:rFonts w:asciiTheme="majorBidi" w:hAnsiTheme="majorBidi" w:cstheme="majorBidi"/>
          <w:sz w:val="24"/>
          <w:szCs w:val="24"/>
          <w:lang w:val="en-GB"/>
        </w:rPr>
      </w:pPr>
      <w:r w:rsidRPr="00EA3451">
        <w:rPr>
          <w:rFonts w:asciiTheme="majorBidi" w:hAnsiTheme="majorBidi" w:cstheme="majorBidi"/>
          <w:sz w:val="24"/>
          <w:szCs w:val="24"/>
          <w:lang w:val="en-GB"/>
        </w:rPr>
        <w:t xml:space="preserve">Were there changes in the team members’ patterns of basic feelings while in the habitat space throughout the period, and if so, what are they? </w:t>
      </w:r>
    </w:p>
    <w:p w14:paraId="41DFF47E" w14:textId="4B067C56" w:rsidR="00661D7A" w:rsidRPr="00EA3451" w:rsidRDefault="00661D7A" w:rsidP="00EA3451">
      <w:pPr>
        <w:pStyle w:val="ListParagraph"/>
        <w:numPr>
          <w:ilvl w:val="2"/>
          <w:numId w:val="18"/>
        </w:numPr>
        <w:spacing w:line="480" w:lineRule="auto"/>
        <w:ind w:left="1080"/>
        <w:rPr>
          <w:rFonts w:asciiTheme="majorBidi" w:hAnsiTheme="majorBidi" w:cstheme="majorBidi"/>
          <w:sz w:val="24"/>
          <w:szCs w:val="24"/>
          <w:lang w:val="en-GB"/>
        </w:rPr>
      </w:pPr>
      <w:r w:rsidRPr="00EA3451">
        <w:rPr>
          <w:rFonts w:asciiTheme="majorBidi" w:hAnsiTheme="majorBidi" w:cstheme="majorBidi"/>
          <w:sz w:val="24"/>
          <w:szCs w:val="24"/>
          <w:lang w:val="en-GB"/>
        </w:rPr>
        <w:t>Is there a connection between any changes in the movement patterns and changes in the basic feeling patterns, and if so, what is it?</w:t>
      </w:r>
    </w:p>
    <w:p w14:paraId="3B649463" w14:textId="77777777" w:rsidR="00EA3451" w:rsidRPr="00EA3451" w:rsidRDefault="00EA3451" w:rsidP="00EA3451">
      <w:pPr>
        <w:spacing w:line="480" w:lineRule="auto"/>
        <w:rPr>
          <w:rFonts w:asciiTheme="majorBidi" w:hAnsiTheme="majorBidi" w:cstheme="majorBidi"/>
          <w:sz w:val="24"/>
          <w:szCs w:val="24"/>
          <w:lang w:val="en-GB"/>
        </w:rPr>
      </w:pPr>
      <w:r w:rsidRPr="00EA3451">
        <w:rPr>
          <w:rFonts w:asciiTheme="majorBidi" w:hAnsiTheme="majorBidi" w:cstheme="majorBidi"/>
          <w:sz w:val="24"/>
          <w:szCs w:val="24"/>
          <w:lang w:val="en-GB"/>
        </w:rPr>
        <w:t>Another research question arose during the measurements and data analysis:</w:t>
      </w:r>
    </w:p>
    <w:p w14:paraId="5E3823AC" w14:textId="1B6AB55D" w:rsidR="00EA3451" w:rsidRDefault="00EA3451" w:rsidP="00EA3451">
      <w:pPr>
        <w:pStyle w:val="ListParagraph"/>
        <w:numPr>
          <w:ilvl w:val="2"/>
          <w:numId w:val="18"/>
        </w:numPr>
        <w:spacing w:line="480" w:lineRule="auto"/>
        <w:ind w:left="1080"/>
        <w:rPr>
          <w:rFonts w:asciiTheme="majorBidi" w:hAnsiTheme="majorBidi" w:cstheme="majorBidi"/>
          <w:sz w:val="24"/>
          <w:szCs w:val="24"/>
          <w:lang w:val="en-GB"/>
        </w:rPr>
      </w:pPr>
      <w:r w:rsidRPr="00EA3451">
        <w:rPr>
          <w:rFonts w:asciiTheme="majorBidi" w:hAnsiTheme="majorBidi" w:cstheme="majorBidi"/>
          <w:sz w:val="24"/>
          <w:szCs w:val="24"/>
          <w:lang w:val="en-GB"/>
        </w:rPr>
        <w:t xml:space="preserve">Does the very measurement of basic personal feelings affect group </w:t>
      </w:r>
      <w:commentRangeStart w:id="9"/>
      <w:r w:rsidR="004A4447" w:rsidRPr="00EA3451">
        <w:rPr>
          <w:rFonts w:asciiTheme="majorBidi" w:hAnsiTheme="majorBidi" w:cstheme="majorBidi"/>
          <w:sz w:val="24"/>
          <w:szCs w:val="24"/>
          <w:lang w:val="en-GB"/>
        </w:rPr>
        <w:t>behaviour</w:t>
      </w:r>
      <w:commentRangeEnd w:id="9"/>
      <w:r w:rsidR="004A4447">
        <w:rPr>
          <w:rStyle w:val="CommentReference"/>
        </w:rPr>
        <w:commentReference w:id="9"/>
      </w:r>
      <w:r w:rsidRPr="00EA3451">
        <w:rPr>
          <w:rFonts w:asciiTheme="majorBidi" w:hAnsiTheme="majorBidi" w:cstheme="majorBidi"/>
          <w:sz w:val="24"/>
          <w:szCs w:val="24"/>
          <w:lang w:val="en-GB"/>
        </w:rPr>
        <w:t xml:space="preserve">, and </w:t>
      </w:r>
      <w:r>
        <w:rPr>
          <w:rFonts w:asciiTheme="majorBidi" w:hAnsiTheme="majorBidi" w:cstheme="majorBidi"/>
          <w:sz w:val="24"/>
          <w:szCs w:val="24"/>
          <w:lang w:val="en-GB"/>
        </w:rPr>
        <w:t xml:space="preserve">if so, </w:t>
      </w:r>
      <w:r w:rsidRPr="00EA3451">
        <w:rPr>
          <w:rFonts w:asciiTheme="majorBidi" w:hAnsiTheme="majorBidi" w:cstheme="majorBidi"/>
          <w:sz w:val="24"/>
          <w:szCs w:val="24"/>
          <w:lang w:val="en-GB"/>
        </w:rPr>
        <w:t>in what way?</w:t>
      </w:r>
    </w:p>
    <w:p w14:paraId="21CDFC42" w14:textId="77777777" w:rsidR="00EA3451" w:rsidRPr="00EA3451" w:rsidRDefault="00EA3451" w:rsidP="00EA3451">
      <w:pPr>
        <w:spacing w:line="480" w:lineRule="auto"/>
        <w:rPr>
          <w:rFonts w:asciiTheme="majorBidi" w:hAnsiTheme="majorBidi" w:cstheme="majorBidi"/>
          <w:sz w:val="24"/>
          <w:szCs w:val="24"/>
          <w:lang w:val="en-GB"/>
        </w:rPr>
      </w:pPr>
      <w:r w:rsidRPr="00EA3451">
        <w:rPr>
          <w:rFonts w:asciiTheme="majorBidi" w:hAnsiTheme="majorBidi" w:cstheme="majorBidi"/>
          <w:sz w:val="24"/>
          <w:szCs w:val="24"/>
          <w:lang w:val="en-GB"/>
        </w:rPr>
        <w:t>The findings and conclusions are:</w:t>
      </w:r>
    </w:p>
    <w:p w14:paraId="491416B8" w14:textId="2381DEE1" w:rsidR="00EA3451" w:rsidRDefault="00EA3451" w:rsidP="00EA3451">
      <w:pPr>
        <w:spacing w:line="480" w:lineRule="auto"/>
        <w:ind w:firstLine="720"/>
        <w:rPr>
          <w:rFonts w:asciiTheme="majorBidi" w:hAnsiTheme="majorBidi" w:cstheme="majorBidi"/>
          <w:sz w:val="24"/>
          <w:szCs w:val="24"/>
          <w:lang w:val="en-GB"/>
        </w:rPr>
      </w:pPr>
      <w:r w:rsidRPr="00EA3451">
        <w:rPr>
          <w:rFonts w:asciiTheme="majorBidi" w:hAnsiTheme="majorBidi" w:cstheme="majorBidi"/>
          <w:sz w:val="24"/>
          <w:szCs w:val="24"/>
          <w:lang w:val="en-GB"/>
        </w:rPr>
        <w:t xml:space="preserve">The </w:t>
      </w:r>
      <w:r w:rsidR="00C97CF2">
        <w:rPr>
          <w:rFonts w:asciiTheme="majorBidi" w:hAnsiTheme="majorBidi" w:cstheme="majorBidi"/>
          <w:sz w:val="24"/>
          <w:szCs w:val="24"/>
          <w:lang w:val="en-GB"/>
        </w:rPr>
        <w:t xml:space="preserve">data on </w:t>
      </w:r>
      <w:r w:rsidRPr="00EA3451">
        <w:rPr>
          <w:rFonts w:asciiTheme="majorBidi" w:hAnsiTheme="majorBidi" w:cstheme="majorBidi"/>
          <w:sz w:val="24"/>
          <w:szCs w:val="24"/>
          <w:lang w:val="en-GB"/>
        </w:rPr>
        <w:t xml:space="preserve">movement showed changes in the </w:t>
      </w:r>
      <w:r>
        <w:rPr>
          <w:rFonts w:asciiTheme="majorBidi" w:hAnsiTheme="majorBidi" w:cstheme="majorBidi"/>
          <w:sz w:val="24"/>
          <w:szCs w:val="24"/>
          <w:lang w:val="en-GB"/>
        </w:rPr>
        <w:t xml:space="preserve">group members’ </w:t>
      </w:r>
      <w:r w:rsidRPr="00EA3451">
        <w:rPr>
          <w:rFonts w:asciiTheme="majorBidi" w:hAnsiTheme="majorBidi" w:cstheme="majorBidi"/>
          <w:sz w:val="24"/>
          <w:szCs w:val="24"/>
          <w:lang w:val="en-GB"/>
        </w:rPr>
        <w:t xml:space="preserve">movement patterns in the habitat space </w:t>
      </w:r>
      <w:r w:rsidR="00C97CF2">
        <w:rPr>
          <w:rFonts w:asciiTheme="majorBidi" w:hAnsiTheme="majorBidi" w:cstheme="majorBidi"/>
          <w:sz w:val="24"/>
          <w:szCs w:val="24"/>
          <w:lang w:val="en-GB"/>
        </w:rPr>
        <w:t>during</w:t>
      </w:r>
      <w:r w:rsidRPr="00EA3451">
        <w:rPr>
          <w:rFonts w:asciiTheme="majorBidi" w:hAnsiTheme="majorBidi" w:cstheme="majorBidi"/>
          <w:sz w:val="24"/>
          <w:szCs w:val="24"/>
          <w:lang w:val="en-GB"/>
        </w:rPr>
        <w:t xml:space="preserve"> the </w:t>
      </w:r>
      <w:r w:rsidR="004A4447">
        <w:rPr>
          <w:rFonts w:asciiTheme="majorBidi" w:hAnsiTheme="majorBidi" w:cstheme="majorBidi"/>
          <w:sz w:val="24"/>
          <w:szCs w:val="24"/>
          <w:lang w:val="en-GB"/>
        </w:rPr>
        <w:t>mission</w:t>
      </w:r>
      <w:r w:rsidR="00C97CF2">
        <w:rPr>
          <w:rFonts w:asciiTheme="majorBidi" w:hAnsiTheme="majorBidi" w:cstheme="majorBidi"/>
          <w:sz w:val="24"/>
          <w:szCs w:val="24"/>
          <w:lang w:val="en-GB"/>
        </w:rPr>
        <w:t xml:space="preserve"> </w:t>
      </w:r>
      <w:r w:rsidRPr="00EA3451">
        <w:rPr>
          <w:rFonts w:asciiTheme="majorBidi" w:hAnsiTheme="majorBidi" w:cstheme="majorBidi"/>
          <w:sz w:val="24"/>
          <w:szCs w:val="24"/>
          <w:lang w:val="en-GB"/>
        </w:rPr>
        <w:t xml:space="preserve">period. A </w:t>
      </w:r>
      <w:commentRangeStart w:id="10"/>
      <w:r w:rsidRPr="00EA3451">
        <w:rPr>
          <w:rFonts w:asciiTheme="majorBidi" w:hAnsiTheme="majorBidi" w:cstheme="majorBidi"/>
          <w:sz w:val="24"/>
          <w:szCs w:val="24"/>
          <w:lang w:val="en-GB"/>
        </w:rPr>
        <w:t>decrease</w:t>
      </w:r>
      <w:commentRangeEnd w:id="10"/>
      <w:r w:rsidR="004A4447">
        <w:rPr>
          <w:rStyle w:val="CommentReference"/>
        </w:rPr>
        <w:commentReference w:id="10"/>
      </w:r>
      <w:r w:rsidRPr="00EA3451">
        <w:rPr>
          <w:rFonts w:asciiTheme="majorBidi" w:hAnsiTheme="majorBidi" w:cstheme="majorBidi"/>
          <w:sz w:val="24"/>
          <w:szCs w:val="24"/>
          <w:lang w:val="en-GB"/>
        </w:rPr>
        <w:t xml:space="preserve"> in the level of </w:t>
      </w:r>
      <w:r w:rsidR="00275A67">
        <w:rPr>
          <w:rFonts w:asciiTheme="majorBidi" w:hAnsiTheme="majorBidi" w:cstheme="majorBidi"/>
          <w:sz w:val="24"/>
          <w:szCs w:val="24"/>
          <w:lang w:val="en-GB"/>
        </w:rPr>
        <w:t>movement</w:t>
      </w:r>
      <w:r w:rsidRPr="00EA3451">
        <w:rPr>
          <w:rFonts w:asciiTheme="majorBidi" w:hAnsiTheme="majorBidi" w:cstheme="majorBidi"/>
          <w:sz w:val="24"/>
          <w:szCs w:val="24"/>
          <w:lang w:val="en-GB"/>
        </w:rPr>
        <w:t xml:space="preserve"> activity was </w:t>
      </w:r>
      <w:r w:rsidR="00275A67">
        <w:rPr>
          <w:rFonts w:asciiTheme="majorBidi" w:hAnsiTheme="majorBidi" w:cstheme="majorBidi"/>
          <w:sz w:val="24"/>
          <w:szCs w:val="24"/>
          <w:lang w:val="en-GB"/>
        </w:rPr>
        <w:t xml:space="preserve">observed. </w:t>
      </w:r>
      <w:r w:rsidR="004A4447">
        <w:rPr>
          <w:rFonts w:asciiTheme="majorBidi" w:hAnsiTheme="majorBidi" w:cstheme="majorBidi"/>
          <w:sz w:val="24"/>
          <w:szCs w:val="24"/>
          <w:lang w:val="en-GB"/>
        </w:rPr>
        <w:t>Also, t</w:t>
      </w:r>
      <w:r w:rsidR="00C97CF2" w:rsidRPr="00C97CF2">
        <w:rPr>
          <w:rFonts w:asciiTheme="majorBidi" w:hAnsiTheme="majorBidi" w:cstheme="majorBidi"/>
          <w:sz w:val="24"/>
          <w:szCs w:val="24"/>
          <w:lang w:val="en-GB"/>
        </w:rPr>
        <w:t xml:space="preserve">he group </w:t>
      </w:r>
      <w:r w:rsidR="00C97CF2">
        <w:rPr>
          <w:rFonts w:asciiTheme="majorBidi" w:hAnsiTheme="majorBidi" w:cstheme="majorBidi"/>
          <w:sz w:val="24"/>
          <w:szCs w:val="24"/>
          <w:lang w:val="en-GB"/>
        </w:rPr>
        <w:t xml:space="preserve">split </w:t>
      </w:r>
      <w:r w:rsidR="00C97CF2" w:rsidRPr="00C97CF2">
        <w:rPr>
          <w:rFonts w:asciiTheme="majorBidi" w:hAnsiTheme="majorBidi" w:cstheme="majorBidi"/>
          <w:sz w:val="24"/>
          <w:szCs w:val="24"/>
          <w:lang w:val="en-GB"/>
        </w:rPr>
        <w:t xml:space="preserve">into two subgroups of three members each, one of which </w:t>
      </w:r>
      <w:r w:rsidR="004A4447">
        <w:rPr>
          <w:rFonts w:asciiTheme="majorBidi" w:hAnsiTheme="majorBidi" w:cstheme="majorBidi"/>
          <w:sz w:val="24"/>
          <w:szCs w:val="24"/>
          <w:lang w:val="en-GB"/>
        </w:rPr>
        <w:t>stayed mainly</w:t>
      </w:r>
      <w:r w:rsidR="00C97CF2" w:rsidRPr="00C97CF2">
        <w:rPr>
          <w:rFonts w:asciiTheme="majorBidi" w:hAnsiTheme="majorBidi" w:cstheme="majorBidi"/>
          <w:sz w:val="24"/>
          <w:szCs w:val="24"/>
          <w:lang w:val="en-GB"/>
        </w:rPr>
        <w:t xml:space="preserve"> in the living space and the other in the operations space.</w:t>
      </w:r>
    </w:p>
    <w:p w14:paraId="300D4849" w14:textId="2BB98001" w:rsidR="004A4447" w:rsidRDefault="004A4447" w:rsidP="00EA3451">
      <w:pPr>
        <w:spacing w:line="480" w:lineRule="auto"/>
        <w:ind w:firstLine="720"/>
        <w:rPr>
          <w:rFonts w:asciiTheme="majorBidi" w:hAnsiTheme="majorBidi" w:cstheme="majorBidi"/>
          <w:sz w:val="24"/>
          <w:szCs w:val="24"/>
          <w:lang w:val="en-GB"/>
        </w:rPr>
      </w:pPr>
      <w:r w:rsidRPr="004A4447">
        <w:rPr>
          <w:rFonts w:asciiTheme="majorBidi" w:hAnsiTheme="majorBidi" w:cstheme="majorBidi"/>
          <w:sz w:val="24"/>
          <w:szCs w:val="24"/>
          <w:lang w:val="en-GB"/>
        </w:rPr>
        <w:t xml:space="preserve">The </w:t>
      </w:r>
      <w:r>
        <w:rPr>
          <w:rFonts w:asciiTheme="majorBidi" w:hAnsiTheme="majorBidi" w:cstheme="majorBidi"/>
          <w:sz w:val="24"/>
          <w:szCs w:val="24"/>
          <w:lang w:val="en-GB"/>
        </w:rPr>
        <w:t xml:space="preserve">data on </w:t>
      </w:r>
      <w:r w:rsidRPr="004A4447">
        <w:rPr>
          <w:rFonts w:asciiTheme="majorBidi" w:hAnsiTheme="majorBidi" w:cstheme="majorBidi"/>
          <w:sz w:val="24"/>
          <w:szCs w:val="24"/>
          <w:lang w:val="en-GB"/>
        </w:rPr>
        <w:t xml:space="preserve">basic feelings revealed changes in the </w:t>
      </w:r>
      <w:r>
        <w:rPr>
          <w:rFonts w:asciiTheme="majorBidi" w:hAnsiTheme="majorBidi" w:cstheme="majorBidi"/>
          <w:sz w:val="24"/>
          <w:szCs w:val="24"/>
          <w:lang w:val="en-GB"/>
        </w:rPr>
        <w:t xml:space="preserve">group members’ </w:t>
      </w:r>
      <w:r w:rsidRPr="004A4447">
        <w:rPr>
          <w:rFonts w:asciiTheme="majorBidi" w:hAnsiTheme="majorBidi" w:cstheme="majorBidi"/>
          <w:sz w:val="24"/>
          <w:szCs w:val="24"/>
          <w:lang w:val="en-GB"/>
        </w:rPr>
        <w:t xml:space="preserve">basic feelings </w:t>
      </w:r>
      <w:r>
        <w:rPr>
          <w:rFonts w:asciiTheme="majorBidi" w:hAnsiTheme="majorBidi" w:cstheme="majorBidi"/>
          <w:sz w:val="24"/>
          <w:szCs w:val="24"/>
          <w:lang w:val="en-GB"/>
        </w:rPr>
        <w:t>while</w:t>
      </w:r>
      <w:r w:rsidRPr="004A4447">
        <w:rPr>
          <w:rFonts w:asciiTheme="majorBidi" w:hAnsiTheme="majorBidi" w:cstheme="majorBidi"/>
          <w:sz w:val="24"/>
          <w:szCs w:val="24"/>
          <w:lang w:val="en-GB"/>
        </w:rPr>
        <w:t xml:space="preserve"> in the habitat space throughout the </w:t>
      </w:r>
      <w:r>
        <w:rPr>
          <w:rFonts w:asciiTheme="majorBidi" w:hAnsiTheme="majorBidi" w:cstheme="majorBidi"/>
          <w:sz w:val="24"/>
          <w:szCs w:val="24"/>
          <w:lang w:val="en-GB"/>
        </w:rPr>
        <w:t xml:space="preserve">mission </w:t>
      </w:r>
      <w:r w:rsidRPr="004A4447">
        <w:rPr>
          <w:rFonts w:asciiTheme="majorBidi" w:hAnsiTheme="majorBidi" w:cstheme="majorBidi"/>
          <w:sz w:val="24"/>
          <w:szCs w:val="24"/>
          <w:lang w:val="en-GB"/>
        </w:rPr>
        <w:t xml:space="preserve">period. </w:t>
      </w:r>
      <w:r>
        <w:rPr>
          <w:rFonts w:asciiTheme="majorBidi" w:hAnsiTheme="majorBidi" w:cstheme="majorBidi"/>
          <w:sz w:val="24"/>
          <w:szCs w:val="24"/>
          <w:lang w:val="en-GB"/>
        </w:rPr>
        <w:t>S</w:t>
      </w:r>
      <w:r w:rsidRPr="004A4447">
        <w:rPr>
          <w:rFonts w:asciiTheme="majorBidi" w:hAnsiTheme="majorBidi" w:cstheme="majorBidi"/>
          <w:sz w:val="24"/>
          <w:szCs w:val="24"/>
          <w:lang w:val="en-GB"/>
        </w:rPr>
        <w:t xml:space="preserve">tarting </w:t>
      </w:r>
      <w:r>
        <w:rPr>
          <w:rFonts w:asciiTheme="majorBidi" w:hAnsiTheme="majorBidi" w:cstheme="majorBidi"/>
          <w:sz w:val="24"/>
          <w:szCs w:val="24"/>
          <w:lang w:val="en-GB"/>
        </w:rPr>
        <w:t>in</w:t>
      </w:r>
      <w:r w:rsidRPr="004A4447">
        <w:rPr>
          <w:rFonts w:asciiTheme="majorBidi" w:hAnsiTheme="majorBidi" w:cstheme="majorBidi"/>
          <w:sz w:val="24"/>
          <w:szCs w:val="24"/>
          <w:lang w:val="en-GB"/>
        </w:rPr>
        <w:t xml:space="preserve"> the second week of the </w:t>
      </w:r>
      <w:r>
        <w:rPr>
          <w:rFonts w:asciiTheme="majorBidi" w:hAnsiTheme="majorBidi" w:cstheme="majorBidi"/>
          <w:sz w:val="24"/>
          <w:szCs w:val="24"/>
          <w:lang w:val="en-GB"/>
        </w:rPr>
        <w:t>mission</w:t>
      </w:r>
      <w:r w:rsidRPr="004A4447">
        <w:rPr>
          <w:rFonts w:asciiTheme="majorBidi" w:hAnsiTheme="majorBidi" w:cstheme="majorBidi"/>
          <w:sz w:val="24"/>
          <w:szCs w:val="24"/>
          <w:lang w:val="en-GB"/>
        </w:rPr>
        <w:t xml:space="preserve">, the </w:t>
      </w:r>
      <w:r>
        <w:rPr>
          <w:rFonts w:asciiTheme="majorBidi" w:hAnsiTheme="majorBidi" w:cstheme="majorBidi"/>
          <w:sz w:val="24"/>
          <w:szCs w:val="24"/>
          <w:lang w:val="en-GB"/>
        </w:rPr>
        <w:t xml:space="preserve">group members reported </w:t>
      </w:r>
      <w:r w:rsidR="002250E8">
        <w:rPr>
          <w:rFonts w:asciiTheme="majorBidi" w:hAnsiTheme="majorBidi" w:cstheme="majorBidi"/>
          <w:sz w:val="24"/>
          <w:szCs w:val="24"/>
          <w:lang w:val="en-GB"/>
        </w:rPr>
        <w:t>declining</w:t>
      </w:r>
      <w:r>
        <w:rPr>
          <w:rFonts w:asciiTheme="majorBidi" w:hAnsiTheme="majorBidi" w:cstheme="majorBidi"/>
          <w:sz w:val="24"/>
          <w:szCs w:val="24"/>
          <w:lang w:val="en-GB"/>
        </w:rPr>
        <w:t xml:space="preserve"> </w:t>
      </w:r>
      <w:r w:rsidRPr="004A4447">
        <w:rPr>
          <w:rFonts w:asciiTheme="majorBidi" w:hAnsiTheme="majorBidi" w:cstheme="majorBidi"/>
          <w:sz w:val="24"/>
          <w:szCs w:val="24"/>
          <w:lang w:val="en-GB"/>
        </w:rPr>
        <w:t>level</w:t>
      </w:r>
      <w:r>
        <w:rPr>
          <w:rFonts w:asciiTheme="majorBidi" w:hAnsiTheme="majorBidi" w:cstheme="majorBidi"/>
          <w:sz w:val="24"/>
          <w:szCs w:val="24"/>
          <w:lang w:val="en-GB"/>
        </w:rPr>
        <w:t>s</w:t>
      </w:r>
      <w:r w:rsidRPr="004A4447">
        <w:rPr>
          <w:rFonts w:asciiTheme="majorBidi" w:hAnsiTheme="majorBidi" w:cstheme="majorBidi"/>
          <w:sz w:val="24"/>
          <w:szCs w:val="24"/>
          <w:lang w:val="en-GB"/>
        </w:rPr>
        <w:t xml:space="preserve"> of positiv</w:t>
      </w:r>
      <w:r>
        <w:rPr>
          <w:rFonts w:asciiTheme="majorBidi" w:hAnsiTheme="majorBidi" w:cstheme="majorBidi"/>
          <w:sz w:val="24"/>
          <w:szCs w:val="24"/>
          <w:lang w:val="en-GB"/>
        </w:rPr>
        <w:t xml:space="preserve">e feelings. </w:t>
      </w:r>
      <w:r w:rsidRPr="004A4447">
        <w:rPr>
          <w:rFonts w:asciiTheme="majorBidi" w:hAnsiTheme="majorBidi" w:cstheme="majorBidi"/>
          <w:sz w:val="24"/>
          <w:szCs w:val="24"/>
          <w:lang w:val="en-GB"/>
        </w:rPr>
        <w:t xml:space="preserve"> </w:t>
      </w:r>
    </w:p>
    <w:p w14:paraId="1FA3C6D8" w14:textId="0CACA950" w:rsidR="002250E8" w:rsidRDefault="002250E8" w:rsidP="00EA3451">
      <w:pPr>
        <w:spacing w:line="480" w:lineRule="auto"/>
        <w:ind w:firstLine="720"/>
        <w:rPr>
          <w:rFonts w:asciiTheme="majorBidi" w:hAnsiTheme="majorBidi" w:cstheme="majorBidi"/>
          <w:sz w:val="24"/>
          <w:szCs w:val="24"/>
          <w:lang w:val="en-GB"/>
        </w:rPr>
      </w:pPr>
      <w:r w:rsidRPr="002250E8">
        <w:rPr>
          <w:rFonts w:asciiTheme="majorBidi" w:hAnsiTheme="majorBidi" w:cstheme="majorBidi"/>
          <w:sz w:val="24"/>
          <w:szCs w:val="24"/>
          <w:lang w:val="en-GB"/>
        </w:rPr>
        <w:t xml:space="preserve">In a preliminary analysis of the six </w:t>
      </w:r>
      <w:r>
        <w:rPr>
          <w:rFonts w:asciiTheme="majorBidi" w:hAnsiTheme="majorBidi" w:cstheme="majorBidi"/>
          <w:sz w:val="24"/>
          <w:szCs w:val="24"/>
          <w:lang w:val="en-GB"/>
        </w:rPr>
        <w:t>individual</w:t>
      </w:r>
      <w:r w:rsidRPr="002250E8">
        <w:rPr>
          <w:rFonts w:asciiTheme="majorBidi" w:hAnsiTheme="majorBidi" w:cstheme="majorBidi"/>
          <w:sz w:val="24"/>
          <w:szCs w:val="24"/>
          <w:lang w:val="en-GB"/>
        </w:rPr>
        <w:t xml:space="preserve"> interviews with group members, we found that the very act of measuring basic feelings affected </w:t>
      </w:r>
      <w:r>
        <w:rPr>
          <w:rFonts w:asciiTheme="majorBidi" w:hAnsiTheme="majorBidi" w:cstheme="majorBidi"/>
          <w:sz w:val="24"/>
          <w:szCs w:val="24"/>
          <w:lang w:val="en-GB"/>
        </w:rPr>
        <w:t>each person’</w:t>
      </w:r>
      <w:r w:rsidRPr="002250E8">
        <w:rPr>
          <w:rFonts w:asciiTheme="majorBidi" w:hAnsiTheme="majorBidi" w:cstheme="majorBidi"/>
          <w:sz w:val="24"/>
          <w:szCs w:val="24"/>
          <w:lang w:val="en-GB"/>
        </w:rPr>
        <w:t xml:space="preserve"> self-state.</w:t>
      </w:r>
    </w:p>
    <w:p w14:paraId="56E80FC5" w14:textId="5996BAFF" w:rsidR="00920DE2" w:rsidRDefault="00920DE2" w:rsidP="00920DE2">
      <w:pPr>
        <w:pStyle w:val="ListParagraph"/>
        <w:numPr>
          <w:ilvl w:val="1"/>
          <w:numId w:val="9"/>
        </w:numPr>
        <w:spacing w:line="480" w:lineRule="auto"/>
        <w:ind w:left="360"/>
        <w:rPr>
          <w:rFonts w:asciiTheme="majorBidi" w:hAnsiTheme="majorBidi" w:cstheme="majorBidi"/>
          <w:sz w:val="24"/>
          <w:szCs w:val="24"/>
          <w:lang w:val="en-GB"/>
        </w:rPr>
      </w:pPr>
      <w:r>
        <w:rPr>
          <w:rFonts w:asciiTheme="majorBidi" w:hAnsiTheme="majorBidi" w:cstheme="majorBidi"/>
          <w:sz w:val="24"/>
          <w:szCs w:val="24"/>
          <w:lang w:val="en-GB"/>
        </w:rPr>
        <w:lastRenderedPageBreak/>
        <w:t>Research Methods</w:t>
      </w:r>
    </w:p>
    <w:p w14:paraId="27DA3095" w14:textId="0677DAB2" w:rsidR="00920DE2" w:rsidRPr="00920DE2" w:rsidRDefault="00920DE2" w:rsidP="00920DE2">
      <w:pPr>
        <w:pStyle w:val="ListParagraph"/>
        <w:numPr>
          <w:ilvl w:val="3"/>
          <w:numId w:val="9"/>
        </w:numPr>
        <w:spacing w:line="480" w:lineRule="auto"/>
        <w:ind w:left="720"/>
        <w:rPr>
          <w:rFonts w:asciiTheme="majorBidi" w:hAnsiTheme="majorBidi" w:cstheme="majorBidi"/>
          <w:sz w:val="24"/>
          <w:szCs w:val="24"/>
          <w:lang w:val="en-GB"/>
        </w:rPr>
      </w:pPr>
      <w:r w:rsidRPr="00920DE2">
        <w:rPr>
          <w:rFonts w:asciiTheme="majorBidi" w:hAnsiTheme="majorBidi" w:cstheme="majorBidi"/>
          <w:sz w:val="24"/>
          <w:szCs w:val="24"/>
          <w:lang w:val="en-GB"/>
        </w:rPr>
        <w:t>Measuring movement</w:t>
      </w:r>
    </w:p>
    <w:p w14:paraId="0690BDD4" w14:textId="19A38F4E" w:rsidR="00920DE2" w:rsidRDefault="00ED3EF3" w:rsidP="00ED3EF3">
      <w:pPr>
        <w:pStyle w:val="ListParagraph"/>
        <w:spacing w:line="480" w:lineRule="auto"/>
        <w:ind w:left="360" w:firstLine="360"/>
        <w:rPr>
          <w:rFonts w:asciiTheme="majorBidi" w:hAnsiTheme="majorBidi" w:cstheme="majorBidi"/>
          <w:sz w:val="24"/>
          <w:szCs w:val="24"/>
          <w:lang w:val="en-GB"/>
        </w:rPr>
      </w:pPr>
      <w:r>
        <w:rPr>
          <w:rFonts w:asciiTheme="majorBidi" w:hAnsiTheme="majorBidi" w:cstheme="majorBidi"/>
          <w:sz w:val="24"/>
          <w:szCs w:val="24"/>
          <w:lang w:val="en-GB"/>
        </w:rPr>
        <w:t>For 21 days, t</w:t>
      </w:r>
      <w:r w:rsidR="00920DE2" w:rsidRPr="00920DE2">
        <w:rPr>
          <w:rFonts w:asciiTheme="majorBidi" w:hAnsiTheme="majorBidi" w:cstheme="majorBidi"/>
          <w:sz w:val="24"/>
          <w:szCs w:val="24"/>
          <w:lang w:val="en-GB"/>
        </w:rPr>
        <w:t xml:space="preserve">he research followed the </w:t>
      </w:r>
      <w:r>
        <w:rPr>
          <w:rFonts w:asciiTheme="majorBidi" w:hAnsiTheme="majorBidi" w:cstheme="majorBidi"/>
          <w:sz w:val="24"/>
          <w:szCs w:val="24"/>
          <w:lang w:val="en-GB"/>
        </w:rPr>
        <w:t xml:space="preserve">group’s </w:t>
      </w:r>
      <w:commentRangeStart w:id="11"/>
      <w:r w:rsidR="00920DE2" w:rsidRPr="00920DE2">
        <w:rPr>
          <w:rFonts w:asciiTheme="majorBidi" w:hAnsiTheme="majorBidi" w:cstheme="majorBidi"/>
          <w:sz w:val="24"/>
          <w:szCs w:val="24"/>
          <w:lang w:val="en-GB"/>
        </w:rPr>
        <w:t>movement</w:t>
      </w:r>
      <w:commentRangeEnd w:id="11"/>
      <w:r w:rsidR="005179D9">
        <w:rPr>
          <w:rStyle w:val="CommentReference"/>
        </w:rPr>
        <w:commentReference w:id="11"/>
      </w:r>
      <w:r w:rsidR="005179D9">
        <w:rPr>
          <w:rFonts w:asciiTheme="majorBidi" w:hAnsiTheme="majorBidi" w:cstheme="majorBidi"/>
          <w:sz w:val="24"/>
          <w:szCs w:val="24"/>
          <w:lang w:val="en-GB"/>
        </w:rPr>
        <w:t>s</w:t>
      </w:r>
      <w:r w:rsidR="00920DE2" w:rsidRPr="00920DE2">
        <w:rPr>
          <w:rFonts w:asciiTheme="majorBidi" w:hAnsiTheme="majorBidi" w:cstheme="majorBidi"/>
          <w:sz w:val="24"/>
          <w:szCs w:val="24"/>
          <w:lang w:val="en-GB"/>
        </w:rPr>
        <w:t>. For this purpose, the system was defined as a space</w:t>
      </w:r>
      <w:r>
        <w:rPr>
          <w:rFonts w:asciiTheme="majorBidi" w:hAnsiTheme="majorBidi" w:cstheme="majorBidi"/>
          <w:sz w:val="24"/>
          <w:szCs w:val="24"/>
          <w:lang w:val="en-GB"/>
        </w:rPr>
        <w:t xml:space="preserve">-state with </w:t>
      </w:r>
      <w:r w:rsidR="00920DE2" w:rsidRPr="00920DE2">
        <w:rPr>
          <w:rFonts w:asciiTheme="majorBidi" w:hAnsiTheme="majorBidi" w:cstheme="majorBidi"/>
          <w:sz w:val="24"/>
          <w:szCs w:val="24"/>
          <w:lang w:val="en-GB"/>
        </w:rPr>
        <w:t xml:space="preserve">six operators, </w:t>
      </w:r>
      <w:r w:rsidR="005179D9">
        <w:rPr>
          <w:rFonts w:asciiTheme="majorBidi" w:hAnsiTheme="majorBidi" w:cstheme="majorBidi"/>
          <w:sz w:val="24"/>
          <w:szCs w:val="24"/>
          <w:lang w:val="en-GB"/>
        </w:rPr>
        <w:t>in which operators’</w:t>
      </w:r>
      <w:r w:rsidR="00920DE2" w:rsidRPr="00920DE2">
        <w:rPr>
          <w:rFonts w:asciiTheme="majorBidi" w:hAnsiTheme="majorBidi" w:cstheme="majorBidi"/>
          <w:sz w:val="24"/>
          <w:szCs w:val="24"/>
          <w:lang w:val="en-GB"/>
        </w:rPr>
        <w:t xml:space="preserve"> state</w:t>
      </w:r>
      <w:r w:rsidR="005179D9">
        <w:rPr>
          <w:rFonts w:asciiTheme="majorBidi" w:hAnsiTheme="majorBidi" w:cstheme="majorBidi"/>
          <w:sz w:val="24"/>
          <w:szCs w:val="24"/>
          <w:lang w:val="en-GB"/>
        </w:rPr>
        <w:t>s</w:t>
      </w:r>
      <w:r w:rsidR="00920DE2" w:rsidRPr="00920DE2">
        <w:rPr>
          <w:rFonts w:asciiTheme="majorBidi" w:hAnsiTheme="majorBidi" w:cstheme="majorBidi"/>
          <w:sz w:val="24"/>
          <w:szCs w:val="24"/>
          <w:lang w:val="en-GB"/>
        </w:rPr>
        <w:t xml:space="preserve"> </w:t>
      </w:r>
      <w:r w:rsidR="005179D9">
        <w:rPr>
          <w:rFonts w:asciiTheme="majorBidi" w:hAnsiTheme="majorBidi" w:cstheme="majorBidi"/>
          <w:sz w:val="24"/>
          <w:szCs w:val="24"/>
          <w:lang w:val="en-GB"/>
        </w:rPr>
        <w:t>were</w:t>
      </w:r>
      <w:r w:rsidR="00920DE2" w:rsidRPr="00920DE2">
        <w:rPr>
          <w:rFonts w:asciiTheme="majorBidi" w:hAnsiTheme="majorBidi" w:cstheme="majorBidi"/>
          <w:sz w:val="24"/>
          <w:szCs w:val="24"/>
          <w:lang w:val="en-GB"/>
        </w:rPr>
        <w:t xml:space="preserve"> </w:t>
      </w:r>
      <w:r w:rsidR="005179D9">
        <w:rPr>
          <w:rFonts w:asciiTheme="majorBidi" w:hAnsiTheme="majorBidi" w:cstheme="majorBidi"/>
          <w:sz w:val="24"/>
          <w:szCs w:val="24"/>
          <w:lang w:val="en-GB"/>
        </w:rPr>
        <w:t xml:space="preserve">measuring in </w:t>
      </w:r>
      <w:r w:rsidR="00920DE2" w:rsidRPr="00920DE2">
        <w:rPr>
          <w:rFonts w:asciiTheme="majorBidi" w:hAnsiTheme="majorBidi" w:cstheme="majorBidi"/>
          <w:sz w:val="24"/>
          <w:szCs w:val="24"/>
          <w:lang w:val="en-GB"/>
        </w:rPr>
        <w:t xml:space="preserve">time and </w:t>
      </w:r>
      <w:r>
        <w:rPr>
          <w:rFonts w:asciiTheme="majorBidi" w:hAnsiTheme="majorBidi" w:cstheme="majorBidi"/>
          <w:sz w:val="24"/>
          <w:szCs w:val="24"/>
          <w:lang w:val="en-GB"/>
        </w:rPr>
        <w:t>space</w:t>
      </w:r>
      <w:r w:rsidR="00920DE2" w:rsidRPr="00920DE2">
        <w:rPr>
          <w:rFonts w:asciiTheme="majorBidi" w:hAnsiTheme="majorBidi" w:cstheme="majorBidi"/>
          <w:sz w:val="24"/>
          <w:szCs w:val="24"/>
          <w:lang w:val="en-GB"/>
        </w:rPr>
        <w:t>.</w:t>
      </w:r>
    </w:p>
    <w:p w14:paraId="32BD5504" w14:textId="2342333C" w:rsidR="00130B46" w:rsidRDefault="00130B46" w:rsidP="00ED3EF3">
      <w:pPr>
        <w:pStyle w:val="ListParagraph"/>
        <w:spacing w:line="480" w:lineRule="auto"/>
        <w:ind w:left="360" w:firstLine="360"/>
        <w:rPr>
          <w:rFonts w:asciiTheme="majorBidi" w:hAnsiTheme="majorBidi" w:cstheme="majorBidi"/>
          <w:sz w:val="24"/>
          <w:szCs w:val="24"/>
          <w:lang w:val="en-GB"/>
        </w:rPr>
      </w:pPr>
      <w:commentRangeStart w:id="12"/>
      <w:r w:rsidRPr="00130B46">
        <w:rPr>
          <w:rFonts w:asciiTheme="majorBidi" w:hAnsiTheme="majorBidi" w:cstheme="majorBidi"/>
          <w:sz w:val="24"/>
          <w:szCs w:val="24"/>
          <w:lang w:val="en-GB"/>
        </w:rPr>
        <w:t>Sampling</w:t>
      </w:r>
      <w:commentRangeEnd w:id="12"/>
      <w:r w:rsidR="00F6543D">
        <w:rPr>
          <w:rStyle w:val="CommentReference"/>
        </w:rPr>
        <w:commentReference w:id="12"/>
      </w:r>
      <w:r w:rsidRPr="00130B46">
        <w:rPr>
          <w:rFonts w:asciiTheme="majorBidi" w:hAnsiTheme="majorBidi" w:cstheme="majorBidi"/>
          <w:sz w:val="24"/>
          <w:szCs w:val="24"/>
          <w:lang w:val="en-GB"/>
        </w:rPr>
        <w:t xml:space="preserve">: The sampling </w:t>
      </w:r>
      <w:r w:rsidR="00F6543D">
        <w:rPr>
          <w:rFonts w:asciiTheme="majorBidi" w:hAnsiTheme="majorBidi" w:cstheme="majorBidi"/>
          <w:sz w:val="24"/>
          <w:szCs w:val="24"/>
          <w:lang w:val="en-GB"/>
        </w:rPr>
        <w:t xml:space="preserve">observed </w:t>
      </w:r>
      <w:r w:rsidRPr="00130B46">
        <w:rPr>
          <w:rFonts w:asciiTheme="majorBidi" w:hAnsiTheme="majorBidi" w:cstheme="majorBidi"/>
          <w:sz w:val="24"/>
          <w:szCs w:val="24"/>
          <w:lang w:val="en-GB"/>
        </w:rPr>
        <w:t>the movement</w:t>
      </w:r>
      <w:r>
        <w:rPr>
          <w:rFonts w:asciiTheme="majorBidi" w:hAnsiTheme="majorBidi" w:cstheme="majorBidi"/>
          <w:sz w:val="24"/>
          <w:szCs w:val="24"/>
          <w:lang w:val="en-GB"/>
        </w:rPr>
        <w:t>s</w:t>
      </w:r>
      <w:r w:rsidRPr="00130B46">
        <w:rPr>
          <w:rFonts w:asciiTheme="majorBidi" w:hAnsiTheme="majorBidi" w:cstheme="majorBidi"/>
          <w:sz w:val="24"/>
          <w:szCs w:val="24"/>
          <w:lang w:val="en-GB"/>
        </w:rPr>
        <w:t xml:space="preserve"> of </w:t>
      </w:r>
      <w:r w:rsidR="00F6543D">
        <w:rPr>
          <w:rFonts w:asciiTheme="majorBidi" w:hAnsiTheme="majorBidi" w:cstheme="majorBidi"/>
          <w:sz w:val="24"/>
          <w:szCs w:val="24"/>
          <w:lang w:val="en-GB"/>
        </w:rPr>
        <w:t xml:space="preserve">the </w:t>
      </w:r>
      <w:r w:rsidRPr="00130B46">
        <w:rPr>
          <w:rFonts w:asciiTheme="majorBidi" w:hAnsiTheme="majorBidi" w:cstheme="majorBidi"/>
          <w:sz w:val="24"/>
          <w:szCs w:val="24"/>
          <w:lang w:val="en-GB"/>
        </w:rPr>
        <w:t xml:space="preserve">six </w:t>
      </w:r>
      <w:r w:rsidR="00F6543D">
        <w:rPr>
          <w:rFonts w:asciiTheme="majorBidi" w:hAnsiTheme="majorBidi" w:cstheme="majorBidi"/>
          <w:sz w:val="24"/>
          <w:szCs w:val="24"/>
          <w:lang w:val="en-GB"/>
        </w:rPr>
        <w:t>operators</w:t>
      </w:r>
      <w:r w:rsidRPr="00130B46">
        <w:rPr>
          <w:rFonts w:asciiTheme="majorBidi" w:hAnsiTheme="majorBidi" w:cstheme="majorBidi"/>
          <w:sz w:val="24"/>
          <w:szCs w:val="24"/>
          <w:lang w:val="en-GB"/>
        </w:rPr>
        <w:t xml:space="preserve"> in a closed space measuring 120 square meters. The sampling was </w:t>
      </w:r>
      <w:r>
        <w:rPr>
          <w:rFonts w:asciiTheme="majorBidi" w:hAnsiTheme="majorBidi" w:cstheme="majorBidi"/>
          <w:sz w:val="24"/>
          <w:szCs w:val="24"/>
          <w:lang w:val="en-GB"/>
        </w:rPr>
        <w:t>conducted</w:t>
      </w:r>
      <w:r w:rsidRPr="00130B46">
        <w:rPr>
          <w:rFonts w:asciiTheme="majorBidi" w:hAnsiTheme="majorBidi" w:cstheme="majorBidi"/>
          <w:sz w:val="24"/>
          <w:szCs w:val="24"/>
          <w:lang w:val="en-GB"/>
        </w:rPr>
        <w:t xml:space="preserve"> 24 hours </w:t>
      </w:r>
      <w:r>
        <w:rPr>
          <w:rFonts w:asciiTheme="majorBidi" w:hAnsiTheme="majorBidi" w:cstheme="majorBidi"/>
          <w:sz w:val="24"/>
          <w:szCs w:val="24"/>
          <w:lang w:val="en-GB"/>
        </w:rPr>
        <w:t xml:space="preserve">a day for </w:t>
      </w:r>
      <w:r w:rsidRPr="00130B46">
        <w:rPr>
          <w:rFonts w:asciiTheme="majorBidi" w:hAnsiTheme="majorBidi" w:cstheme="majorBidi"/>
          <w:sz w:val="24"/>
          <w:szCs w:val="24"/>
          <w:lang w:val="en-GB"/>
        </w:rPr>
        <w:t>all 21 days.</w:t>
      </w:r>
    </w:p>
    <w:p w14:paraId="3DB4453C" w14:textId="028735FB" w:rsidR="00F6543D" w:rsidRDefault="00F6543D" w:rsidP="00ED3EF3">
      <w:pPr>
        <w:pStyle w:val="ListParagraph"/>
        <w:spacing w:line="480" w:lineRule="auto"/>
        <w:ind w:left="360" w:firstLine="360"/>
        <w:rPr>
          <w:rFonts w:asciiTheme="majorBidi" w:hAnsiTheme="majorBidi" w:cstheme="majorBidi"/>
          <w:sz w:val="24"/>
          <w:szCs w:val="24"/>
          <w:lang w:val="en-GB"/>
        </w:rPr>
      </w:pPr>
      <w:r w:rsidRPr="00F6543D">
        <w:rPr>
          <w:rFonts w:asciiTheme="majorBidi" w:hAnsiTheme="majorBidi" w:cstheme="majorBidi"/>
          <w:sz w:val="24"/>
          <w:szCs w:val="24"/>
          <w:lang w:val="en-GB"/>
        </w:rPr>
        <w:t>Tools: The movement</w:t>
      </w:r>
      <w:r>
        <w:rPr>
          <w:rFonts w:asciiTheme="majorBidi" w:hAnsiTheme="majorBidi" w:cstheme="majorBidi"/>
          <w:sz w:val="24"/>
          <w:szCs w:val="24"/>
          <w:lang w:val="en-GB"/>
        </w:rPr>
        <w:t>s were</w:t>
      </w:r>
      <w:r w:rsidRPr="00F6543D">
        <w:rPr>
          <w:rFonts w:asciiTheme="majorBidi" w:hAnsiTheme="majorBidi" w:cstheme="majorBidi"/>
          <w:sz w:val="24"/>
          <w:szCs w:val="24"/>
          <w:lang w:val="en-GB"/>
        </w:rPr>
        <w:t xml:space="preserve"> measurement using a tracking system based on Ultra-Wideband (UWB) radio signals, which transmitted the </w:t>
      </w:r>
      <w:r>
        <w:rPr>
          <w:rFonts w:asciiTheme="majorBidi" w:hAnsiTheme="majorBidi" w:cstheme="majorBidi"/>
          <w:sz w:val="24"/>
          <w:szCs w:val="24"/>
          <w:lang w:val="en-GB"/>
        </w:rPr>
        <w:t xml:space="preserve">participants’ </w:t>
      </w:r>
      <w:r w:rsidRPr="00F6543D">
        <w:rPr>
          <w:rFonts w:asciiTheme="majorBidi" w:hAnsiTheme="majorBidi" w:cstheme="majorBidi"/>
          <w:sz w:val="24"/>
          <w:szCs w:val="24"/>
          <w:lang w:val="en-GB"/>
        </w:rPr>
        <w:t xml:space="preserve">movement data continuously, </w:t>
      </w:r>
      <w:commentRangeStart w:id="13"/>
      <w:r w:rsidRPr="00F6543D">
        <w:rPr>
          <w:rFonts w:asciiTheme="majorBidi" w:hAnsiTheme="majorBidi" w:cstheme="majorBidi"/>
          <w:sz w:val="24"/>
          <w:szCs w:val="24"/>
          <w:lang w:val="en-GB"/>
        </w:rPr>
        <w:t>24 hours a day, throughout the 21 days</w:t>
      </w:r>
      <w:commentRangeEnd w:id="13"/>
      <w:r>
        <w:rPr>
          <w:rStyle w:val="CommentReference"/>
        </w:rPr>
        <w:commentReference w:id="13"/>
      </w:r>
      <w:r w:rsidRPr="00F6543D">
        <w:rPr>
          <w:rFonts w:asciiTheme="majorBidi" w:hAnsiTheme="majorBidi" w:cstheme="majorBidi"/>
          <w:sz w:val="24"/>
          <w:szCs w:val="24"/>
          <w:lang w:val="en-GB"/>
        </w:rPr>
        <w:t>. The measurement</w:t>
      </w:r>
      <w:r>
        <w:rPr>
          <w:rFonts w:asciiTheme="majorBidi" w:hAnsiTheme="majorBidi" w:cstheme="majorBidi"/>
          <w:sz w:val="24"/>
          <w:szCs w:val="24"/>
          <w:lang w:val="en-GB"/>
        </w:rPr>
        <w:t xml:space="preserve"> data</w:t>
      </w:r>
      <w:r w:rsidRPr="00F6543D">
        <w:rPr>
          <w:rFonts w:asciiTheme="majorBidi" w:hAnsiTheme="majorBidi" w:cstheme="majorBidi"/>
          <w:sz w:val="24"/>
          <w:szCs w:val="24"/>
          <w:lang w:val="en-GB"/>
        </w:rPr>
        <w:t xml:space="preserve"> were collected using 17 permanent motion sensors, which were placed inside the habitat structure (see </w:t>
      </w:r>
      <w:r>
        <w:rPr>
          <w:rFonts w:asciiTheme="majorBidi" w:hAnsiTheme="majorBidi" w:cstheme="majorBidi"/>
          <w:sz w:val="24"/>
          <w:szCs w:val="24"/>
          <w:lang w:val="en-GB"/>
        </w:rPr>
        <w:t>Figure</w:t>
      </w:r>
      <w:r w:rsidRPr="00F6543D">
        <w:rPr>
          <w:rFonts w:asciiTheme="majorBidi" w:hAnsiTheme="majorBidi" w:cstheme="majorBidi"/>
          <w:sz w:val="24"/>
          <w:szCs w:val="24"/>
          <w:lang w:val="en-GB"/>
        </w:rPr>
        <w:t xml:space="preserve"> 1). The</w:t>
      </w:r>
      <w:r>
        <w:rPr>
          <w:rFonts w:asciiTheme="majorBidi" w:hAnsiTheme="majorBidi" w:cstheme="majorBidi"/>
          <w:sz w:val="24"/>
          <w:szCs w:val="24"/>
          <w:lang w:val="en-GB"/>
        </w:rPr>
        <w:t>se</w:t>
      </w:r>
      <w:r w:rsidRPr="00F6543D">
        <w:rPr>
          <w:rFonts w:asciiTheme="majorBidi" w:hAnsiTheme="majorBidi" w:cstheme="majorBidi"/>
          <w:sz w:val="24"/>
          <w:szCs w:val="24"/>
          <w:lang w:val="en-GB"/>
        </w:rPr>
        <w:t xml:space="preserve"> sensors picked up signals from </w:t>
      </w:r>
      <w:r>
        <w:rPr>
          <w:rFonts w:asciiTheme="majorBidi" w:hAnsiTheme="majorBidi" w:cstheme="majorBidi"/>
          <w:sz w:val="24"/>
          <w:szCs w:val="24"/>
          <w:lang w:val="en-GB"/>
        </w:rPr>
        <w:t xml:space="preserve">personal </w:t>
      </w:r>
      <w:r w:rsidRPr="00F6543D">
        <w:rPr>
          <w:rFonts w:asciiTheme="majorBidi" w:hAnsiTheme="majorBidi" w:cstheme="majorBidi"/>
          <w:sz w:val="24"/>
          <w:szCs w:val="24"/>
          <w:lang w:val="en-GB"/>
        </w:rPr>
        <w:t xml:space="preserve">sensors worn by </w:t>
      </w:r>
      <w:r>
        <w:rPr>
          <w:rFonts w:asciiTheme="majorBidi" w:hAnsiTheme="majorBidi" w:cstheme="majorBidi"/>
          <w:sz w:val="24"/>
          <w:szCs w:val="24"/>
          <w:lang w:val="en-GB"/>
        </w:rPr>
        <w:t>each of the six analog</w:t>
      </w:r>
      <w:r w:rsidRPr="00F6543D">
        <w:rPr>
          <w:rFonts w:asciiTheme="majorBidi" w:hAnsiTheme="majorBidi" w:cstheme="majorBidi"/>
          <w:sz w:val="24"/>
          <w:szCs w:val="24"/>
          <w:lang w:val="en-GB"/>
        </w:rPr>
        <w:t xml:space="preserve"> astronauts.</w:t>
      </w:r>
    </w:p>
    <w:p w14:paraId="182E872C" w14:textId="527F89B9" w:rsidR="00F3739A" w:rsidRDefault="00F3739A" w:rsidP="00ED3EF3">
      <w:pPr>
        <w:pStyle w:val="ListParagraph"/>
        <w:spacing w:line="480" w:lineRule="auto"/>
        <w:ind w:left="360" w:firstLine="360"/>
        <w:rPr>
          <w:rFonts w:asciiTheme="majorBidi" w:hAnsiTheme="majorBidi" w:cstheme="majorBidi"/>
          <w:sz w:val="24"/>
          <w:szCs w:val="24"/>
          <w:lang w:val="en-GB"/>
        </w:rPr>
      </w:pPr>
      <w:r w:rsidRPr="00F3739A">
        <w:rPr>
          <w:rFonts w:asciiTheme="majorBidi" w:hAnsiTheme="majorBidi" w:cstheme="majorBidi"/>
          <w:sz w:val="24"/>
          <w:szCs w:val="24"/>
          <w:lang w:val="en-GB"/>
        </w:rPr>
        <w:t xml:space="preserve">Procedure: The movement was sampled once per second in the active state, and once every sixty seconds in the resting state. </w:t>
      </w:r>
      <w:r>
        <w:rPr>
          <w:rFonts w:asciiTheme="majorBidi" w:hAnsiTheme="majorBidi" w:cstheme="majorBidi"/>
          <w:sz w:val="24"/>
          <w:szCs w:val="24"/>
          <w:lang w:val="en-GB"/>
        </w:rPr>
        <w:t>No samples were taken during</w:t>
      </w:r>
      <w:r w:rsidRPr="00F3739A">
        <w:rPr>
          <w:rFonts w:asciiTheme="majorBidi" w:hAnsiTheme="majorBidi" w:cstheme="majorBidi"/>
          <w:sz w:val="24"/>
          <w:szCs w:val="24"/>
          <w:lang w:val="en-GB"/>
        </w:rPr>
        <w:t xml:space="preserve"> outdoor activities (EVA). The movement data </w:t>
      </w:r>
      <w:r>
        <w:rPr>
          <w:rFonts w:asciiTheme="majorBidi" w:hAnsiTheme="majorBidi" w:cstheme="majorBidi"/>
          <w:sz w:val="24"/>
          <w:szCs w:val="24"/>
          <w:lang w:val="en-GB"/>
        </w:rPr>
        <w:t>for</w:t>
      </w:r>
      <w:r w:rsidRPr="00F3739A">
        <w:rPr>
          <w:rFonts w:asciiTheme="majorBidi" w:hAnsiTheme="majorBidi" w:cstheme="majorBidi"/>
          <w:sz w:val="24"/>
          <w:szCs w:val="24"/>
          <w:lang w:val="en-GB"/>
        </w:rPr>
        <w:t xml:space="preserve"> the six participants was saved in a</w:t>
      </w:r>
      <w:r>
        <w:rPr>
          <w:rFonts w:asciiTheme="majorBidi" w:hAnsiTheme="majorBidi" w:cstheme="majorBidi"/>
          <w:sz w:val="24"/>
          <w:szCs w:val="24"/>
          <w:lang w:val="en-GB"/>
        </w:rPr>
        <w:t xml:space="preserve"> separate</w:t>
      </w:r>
      <w:r w:rsidRPr="00F3739A">
        <w:rPr>
          <w:rFonts w:asciiTheme="majorBidi" w:hAnsiTheme="majorBidi" w:cstheme="majorBidi"/>
          <w:sz w:val="24"/>
          <w:szCs w:val="24"/>
          <w:lang w:val="en-GB"/>
        </w:rPr>
        <w:t xml:space="preserve"> Excel file</w:t>
      </w:r>
      <w:r>
        <w:rPr>
          <w:rFonts w:asciiTheme="majorBidi" w:hAnsiTheme="majorBidi" w:cstheme="majorBidi"/>
          <w:sz w:val="24"/>
          <w:szCs w:val="24"/>
          <w:lang w:val="en-GB"/>
        </w:rPr>
        <w:t xml:space="preserve"> for each day</w:t>
      </w:r>
      <w:r w:rsidRPr="00F3739A">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yielding </w:t>
      </w:r>
      <w:r w:rsidRPr="00F3739A">
        <w:rPr>
          <w:rFonts w:asciiTheme="majorBidi" w:hAnsiTheme="majorBidi" w:cstheme="majorBidi"/>
          <w:sz w:val="24"/>
          <w:szCs w:val="24"/>
          <w:lang w:val="en-GB"/>
        </w:rPr>
        <w:t>21 files.</w:t>
      </w:r>
    </w:p>
    <w:p w14:paraId="01D35F78" w14:textId="00FC435A" w:rsidR="00F3739A" w:rsidRDefault="00F3739A" w:rsidP="00ED3EF3">
      <w:pPr>
        <w:pStyle w:val="ListParagraph"/>
        <w:spacing w:line="480" w:lineRule="auto"/>
        <w:ind w:left="360" w:firstLine="360"/>
        <w:rPr>
          <w:rFonts w:asciiTheme="majorBidi" w:hAnsiTheme="majorBidi" w:cstheme="majorBidi"/>
          <w:sz w:val="24"/>
          <w:szCs w:val="24"/>
          <w:lang w:val="en-GB"/>
        </w:rPr>
      </w:pPr>
      <w:r>
        <w:rPr>
          <w:noProof/>
        </w:rPr>
        <w:lastRenderedPageBreak/>
        <w:drawing>
          <wp:inline distT="0" distB="0" distL="0" distR="0" wp14:anchorId="611C64A4" wp14:editId="3AD1495B">
            <wp:extent cx="3901440" cy="4675937"/>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21492" cy="4699969"/>
                    </a:xfrm>
                    <a:prstGeom prst="rect">
                      <a:avLst/>
                    </a:prstGeom>
                    <a:noFill/>
                    <a:ln>
                      <a:noFill/>
                    </a:ln>
                  </pic:spPr>
                </pic:pic>
              </a:graphicData>
            </a:graphic>
          </wp:inline>
        </w:drawing>
      </w:r>
    </w:p>
    <w:p w14:paraId="68B08838" w14:textId="148BC569" w:rsidR="00F3739A" w:rsidRPr="00DE7AC1" w:rsidRDefault="00F3739A" w:rsidP="00ED3EF3">
      <w:pPr>
        <w:pStyle w:val="ListParagraph"/>
        <w:spacing w:line="480" w:lineRule="auto"/>
        <w:ind w:left="360" w:firstLine="360"/>
        <w:rPr>
          <w:rFonts w:asciiTheme="majorBidi" w:hAnsiTheme="majorBidi" w:cstheme="majorBidi"/>
          <w:i/>
          <w:iCs/>
          <w:sz w:val="24"/>
          <w:szCs w:val="24"/>
          <w:lang w:val="en-GB"/>
        </w:rPr>
      </w:pPr>
      <w:r w:rsidRPr="00DE7AC1">
        <w:rPr>
          <w:rFonts w:asciiTheme="majorBidi" w:hAnsiTheme="majorBidi" w:cstheme="majorBidi"/>
          <w:i/>
          <w:iCs/>
          <w:sz w:val="24"/>
          <w:szCs w:val="24"/>
          <w:lang w:val="en-GB"/>
        </w:rPr>
        <w:t>Figure 1</w:t>
      </w:r>
      <w:r w:rsidR="00DE7AC1" w:rsidRPr="00DE7AC1">
        <w:rPr>
          <w:rFonts w:asciiTheme="majorBidi" w:hAnsiTheme="majorBidi" w:cstheme="majorBidi"/>
          <w:i/>
          <w:iCs/>
          <w:sz w:val="24"/>
          <w:szCs w:val="24"/>
          <w:lang w:val="en-GB"/>
        </w:rPr>
        <w:t xml:space="preserve">: </w:t>
      </w:r>
      <w:r w:rsidR="00DE7AC1" w:rsidRPr="00DE7AC1">
        <w:rPr>
          <w:rFonts w:asciiTheme="majorBidi" w:hAnsiTheme="majorBidi" w:cstheme="majorBidi"/>
          <w:i/>
          <w:iCs/>
          <w:sz w:val="24"/>
          <w:szCs w:val="24"/>
          <w:lang w:val="en-GB"/>
        </w:rPr>
        <w:t>The structure (the habitat) and location of the motion sensors inside it</w:t>
      </w:r>
    </w:p>
    <w:p w14:paraId="51210770" w14:textId="7B2739A9" w:rsidR="00DE7AC1" w:rsidRDefault="00DE7AC1" w:rsidP="00ED3EF3">
      <w:pPr>
        <w:pStyle w:val="ListParagraph"/>
        <w:spacing w:line="480" w:lineRule="auto"/>
        <w:ind w:left="360" w:firstLine="360"/>
        <w:rPr>
          <w:rFonts w:asciiTheme="majorBidi" w:hAnsiTheme="majorBidi" w:cstheme="majorBidi"/>
          <w:sz w:val="24"/>
          <w:szCs w:val="24"/>
          <w:lang w:val="en-GB"/>
        </w:rPr>
      </w:pPr>
    </w:p>
    <w:p w14:paraId="5CD37397" w14:textId="77777777" w:rsidR="00DE7AC1" w:rsidRDefault="00DE7AC1">
      <w:pPr>
        <w:rPr>
          <w:rFonts w:asciiTheme="majorBidi" w:hAnsiTheme="majorBidi" w:cstheme="majorBidi"/>
          <w:sz w:val="24"/>
          <w:szCs w:val="24"/>
          <w:lang w:val="en-GB"/>
        </w:rPr>
      </w:pPr>
      <w:r>
        <w:rPr>
          <w:rFonts w:asciiTheme="majorBidi" w:hAnsiTheme="majorBidi" w:cstheme="majorBidi"/>
          <w:sz w:val="24"/>
          <w:szCs w:val="24"/>
          <w:lang w:val="en-GB"/>
        </w:rPr>
        <w:br w:type="page"/>
      </w:r>
    </w:p>
    <w:p w14:paraId="2ADC10C4" w14:textId="27C572D7" w:rsidR="00DE7AC1" w:rsidRDefault="00DE7AC1" w:rsidP="00ED3EF3">
      <w:pPr>
        <w:pStyle w:val="ListParagraph"/>
        <w:spacing w:line="480" w:lineRule="auto"/>
        <w:ind w:left="360" w:firstLine="360"/>
        <w:rPr>
          <w:rFonts w:asciiTheme="majorBidi" w:hAnsiTheme="majorBidi" w:cstheme="majorBidi"/>
          <w:sz w:val="24"/>
          <w:szCs w:val="24"/>
          <w:lang w:val="en-GB"/>
        </w:rPr>
      </w:pPr>
      <w:r w:rsidRPr="00DE7AC1">
        <w:rPr>
          <w:rFonts w:asciiTheme="majorBidi" w:hAnsiTheme="majorBidi" w:cstheme="majorBidi"/>
          <w:sz w:val="24"/>
          <w:szCs w:val="24"/>
          <w:lang w:val="en-GB"/>
        </w:rPr>
        <w:lastRenderedPageBreak/>
        <w:t xml:space="preserve">Statistical analysis of </w:t>
      </w:r>
      <w:r>
        <w:rPr>
          <w:rFonts w:asciiTheme="majorBidi" w:hAnsiTheme="majorBidi" w:cstheme="majorBidi"/>
          <w:sz w:val="24"/>
          <w:szCs w:val="24"/>
          <w:lang w:val="en-GB"/>
        </w:rPr>
        <w:t>movement</w:t>
      </w:r>
      <w:r w:rsidRPr="00DE7AC1">
        <w:rPr>
          <w:rFonts w:asciiTheme="majorBidi" w:hAnsiTheme="majorBidi" w:cstheme="majorBidi"/>
          <w:sz w:val="24"/>
          <w:szCs w:val="24"/>
          <w:lang w:val="en-GB"/>
        </w:rPr>
        <w:t xml:space="preserve"> data using GIS software: a zero point for measurement was set in the building (the beginning of the axes). The building was then divided into 19 areas (see </w:t>
      </w:r>
      <w:r>
        <w:rPr>
          <w:rFonts w:asciiTheme="majorBidi" w:hAnsiTheme="majorBidi" w:cstheme="majorBidi"/>
          <w:sz w:val="24"/>
          <w:szCs w:val="24"/>
          <w:lang w:val="en-GB"/>
        </w:rPr>
        <w:t>Figure</w:t>
      </w:r>
      <w:r w:rsidRPr="00DE7AC1">
        <w:rPr>
          <w:rFonts w:asciiTheme="majorBidi" w:hAnsiTheme="majorBidi" w:cstheme="majorBidi"/>
          <w:sz w:val="24"/>
          <w:szCs w:val="24"/>
          <w:lang w:val="en-GB"/>
        </w:rPr>
        <w:t xml:space="preserve"> 2).</w:t>
      </w:r>
    </w:p>
    <w:p w14:paraId="0E4C87AB" w14:textId="503667D5" w:rsidR="00DE7AC1" w:rsidRDefault="00DE7AC1" w:rsidP="00ED3EF3">
      <w:pPr>
        <w:pStyle w:val="ListParagraph"/>
        <w:spacing w:line="480" w:lineRule="auto"/>
        <w:ind w:left="360" w:firstLine="360"/>
        <w:rPr>
          <w:rFonts w:asciiTheme="majorBidi" w:hAnsiTheme="majorBidi" w:cstheme="majorBidi"/>
          <w:sz w:val="24"/>
          <w:szCs w:val="24"/>
          <w:lang w:val="en-GB"/>
        </w:rPr>
      </w:pPr>
      <w:r>
        <w:rPr>
          <w:rFonts w:asciiTheme="minorBidi" w:hAnsiTheme="minorBidi"/>
          <w:noProof/>
          <w:color w:val="202124"/>
          <w:sz w:val="20"/>
          <w:szCs w:val="20"/>
        </w:rPr>
        <w:drawing>
          <wp:inline distT="0" distB="0" distL="0" distR="0" wp14:anchorId="1D47EC8E" wp14:editId="63E5BDF1">
            <wp:extent cx="3505200" cy="4070553"/>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77169" cy="4154130"/>
                    </a:xfrm>
                    <a:prstGeom prst="rect">
                      <a:avLst/>
                    </a:prstGeom>
                    <a:noFill/>
                    <a:ln>
                      <a:noFill/>
                    </a:ln>
                  </pic:spPr>
                </pic:pic>
              </a:graphicData>
            </a:graphic>
          </wp:inline>
        </w:drawing>
      </w:r>
    </w:p>
    <w:p w14:paraId="523A445F" w14:textId="4A25593C" w:rsidR="00DE7AC1" w:rsidRPr="00DE7AC1" w:rsidRDefault="00DE7AC1" w:rsidP="00DE7AC1">
      <w:pPr>
        <w:pStyle w:val="ListParagraph"/>
        <w:spacing w:line="480" w:lineRule="auto"/>
        <w:ind w:left="360"/>
        <w:rPr>
          <w:rFonts w:asciiTheme="majorBidi" w:hAnsiTheme="majorBidi" w:cstheme="majorBidi"/>
          <w:i/>
          <w:iCs/>
          <w:sz w:val="24"/>
          <w:szCs w:val="24"/>
          <w:lang w:val="en-GB"/>
        </w:rPr>
      </w:pPr>
      <w:r w:rsidRPr="00DE7AC1">
        <w:rPr>
          <w:rFonts w:asciiTheme="majorBidi" w:hAnsiTheme="majorBidi" w:cstheme="majorBidi"/>
          <w:i/>
          <w:iCs/>
          <w:sz w:val="24"/>
          <w:szCs w:val="24"/>
          <w:lang w:val="en-GB"/>
        </w:rPr>
        <w:t>Figure</w:t>
      </w:r>
      <w:r w:rsidRPr="00DE7AC1">
        <w:rPr>
          <w:rFonts w:asciiTheme="majorBidi" w:hAnsiTheme="majorBidi" w:cstheme="majorBidi"/>
          <w:i/>
          <w:iCs/>
          <w:sz w:val="24"/>
          <w:szCs w:val="24"/>
          <w:lang w:val="en-GB"/>
        </w:rPr>
        <w:t xml:space="preserve"> 2: </w:t>
      </w:r>
      <w:r w:rsidRPr="00DE7AC1">
        <w:rPr>
          <w:rFonts w:asciiTheme="majorBidi" w:hAnsiTheme="majorBidi" w:cstheme="majorBidi"/>
          <w:i/>
          <w:iCs/>
          <w:sz w:val="24"/>
          <w:szCs w:val="24"/>
          <w:lang w:val="en-GB"/>
        </w:rPr>
        <w:t>D</w:t>
      </w:r>
      <w:r w:rsidRPr="00DE7AC1">
        <w:rPr>
          <w:rFonts w:asciiTheme="majorBidi" w:hAnsiTheme="majorBidi" w:cstheme="majorBidi"/>
          <w:i/>
          <w:iCs/>
          <w:sz w:val="24"/>
          <w:szCs w:val="24"/>
          <w:lang w:val="en-GB"/>
        </w:rPr>
        <w:t>ivision of the building into 19 areas (marked in blue) and location of the beginning of the axes</w:t>
      </w:r>
    </w:p>
    <w:p w14:paraId="15DD31E2" w14:textId="61CF71D5" w:rsidR="00DE7AC1" w:rsidRDefault="00DE7AC1" w:rsidP="00ED3EF3">
      <w:pPr>
        <w:pStyle w:val="ListParagraph"/>
        <w:spacing w:line="480" w:lineRule="auto"/>
        <w:ind w:left="360" w:firstLine="360"/>
        <w:rPr>
          <w:rFonts w:asciiTheme="majorBidi" w:hAnsiTheme="majorBidi" w:cstheme="majorBidi"/>
          <w:sz w:val="24"/>
          <w:szCs w:val="24"/>
          <w:lang w:val="en-GB"/>
        </w:rPr>
      </w:pPr>
    </w:p>
    <w:p w14:paraId="1E218D0D" w14:textId="77777777" w:rsidR="00A36243" w:rsidRDefault="00A36243">
      <w:pPr>
        <w:rPr>
          <w:rFonts w:asciiTheme="majorBidi" w:hAnsiTheme="majorBidi" w:cstheme="majorBidi"/>
          <w:sz w:val="24"/>
          <w:szCs w:val="24"/>
          <w:lang w:val="en-GB"/>
        </w:rPr>
      </w:pPr>
      <w:r>
        <w:rPr>
          <w:rFonts w:asciiTheme="majorBidi" w:hAnsiTheme="majorBidi" w:cstheme="majorBidi"/>
          <w:sz w:val="24"/>
          <w:szCs w:val="24"/>
          <w:lang w:val="en-GB"/>
        </w:rPr>
        <w:br w:type="page"/>
      </w:r>
    </w:p>
    <w:p w14:paraId="6E4EE433" w14:textId="2588AA6F" w:rsidR="00DE7AC1" w:rsidRDefault="00DE7AC1" w:rsidP="00DE7AC1">
      <w:pPr>
        <w:pStyle w:val="ListParagraph"/>
        <w:spacing w:line="480" w:lineRule="auto"/>
        <w:ind w:left="0" w:firstLine="720"/>
        <w:rPr>
          <w:rFonts w:asciiTheme="majorBidi" w:hAnsiTheme="majorBidi" w:cstheme="majorBidi"/>
          <w:sz w:val="24"/>
          <w:szCs w:val="24"/>
          <w:lang w:val="en-GB"/>
        </w:rPr>
      </w:pPr>
      <w:r w:rsidRPr="00DE7AC1">
        <w:rPr>
          <w:rFonts w:asciiTheme="majorBidi" w:hAnsiTheme="majorBidi" w:cstheme="majorBidi"/>
          <w:sz w:val="24"/>
          <w:szCs w:val="24"/>
          <w:lang w:val="en-GB"/>
        </w:rPr>
        <w:lastRenderedPageBreak/>
        <w:t xml:space="preserve">For the purpose of </w:t>
      </w:r>
      <w:r w:rsidRPr="00DE7AC1">
        <w:rPr>
          <w:rFonts w:asciiTheme="majorBidi" w:hAnsiTheme="majorBidi" w:cstheme="majorBidi"/>
          <w:sz w:val="24"/>
          <w:szCs w:val="24"/>
          <w:lang w:val="en-GB"/>
        </w:rPr>
        <w:t>analysing</w:t>
      </w:r>
      <w:r w:rsidRPr="00DE7AC1">
        <w:rPr>
          <w:rFonts w:asciiTheme="majorBidi" w:hAnsiTheme="majorBidi" w:cstheme="majorBidi"/>
          <w:sz w:val="24"/>
          <w:szCs w:val="24"/>
          <w:lang w:val="en-GB"/>
        </w:rPr>
        <w:t xml:space="preserve"> the data </w:t>
      </w:r>
      <w:r>
        <w:rPr>
          <w:rFonts w:asciiTheme="majorBidi" w:hAnsiTheme="majorBidi" w:cstheme="majorBidi"/>
          <w:sz w:val="24"/>
          <w:szCs w:val="24"/>
          <w:lang w:val="en-GB"/>
        </w:rPr>
        <w:t>using</w:t>
      </w:r>
      <w:r w:rsidRPr="00DE7AC1">
        <w:rPr>
          <w:rFonts w:asciiTheme="majorBidi" w:hAnsiTheme="majorBidi" w:cstheme="majorBidi"/>
          <w:sz w:val="24"/>
          <w:szCs w:val="24"/>
          <w:lang w:val="en-GB"/>
        </w:rPr>
        <w:t xml:space="preserve"> GIS software, five aspects of the </w:t>
      </w:r>
      <w:r w:rsidR="00A36243">
        <w:rPr>
          <w:rFonts w:asciiTheme="majorBidi" w:hAnsiTheme="majorBidi" w:cstheme="majorBidi"/>
          <w:sz w:val="24"/>
          <w:szCs w:val="24"/>
          <w:lang w:val="en-GB"/>
        </w:rPr>
        <w:t xml:space="preserve">group members’ </w:t>
      </w:r>
      <w:r w:rsidRPr="00DE7AC1">
        <w:rPr>
          <w:rFonts w:asciiTheme="majorBidi" w:hAnsiTheme="majorBidi" w:cstheme="majorBidi"/>
          <w:sz w:val="24"/>
          <w:szCs w:val="24"/>
          <w:lang w:val="en-GB"/>
        </w:rPr>
        <w:t>movement</w:t>
      </w:r>
      <w:r w:rsidR="00A36243">
        <w:rPr>
          <w:rFonts w:asciiTheme="majorBidi" w:hAnsiTheme="majorBidi" w:cstheme="majorBidi"/>
          <w:sz w:val="24"/>
          <w:szCs w:val="24"/>
          <w:lang w:val="en-GB"/>
        </w:rPr>
        <w:t>s</w:t>
      </w:r>
      <w:r w:rsidRPr="00DE7AC1">
        <w:rPr>
          <w:rFonts w:asciiTheme="majorBidi" w:hAnsiTheme="majorBidi" w:cstheme="majorBidi"/>
          <w:sz w:val="24"/>
          <w:szCs w:val="24"/>
          <w:lang w:val="en-GB"/>
        </w:rPr>
        <w:t xml:space="preserve"> were defined: 1. </w:t>
      </w:r>
      <w:r w:rsidR="00A36243">
        <w:rPr>
          <w:rFonts w:asciiTheme="majorBidi" w:hAnsiTheme="majorBidi" w:cstheme="majorBidi"/>
          <w:sz w:val="24"/>
          <w:szCs w:val="24"/>
          <w:lang w:val="en-GB"/>
        </w:rPr>
        <w:t>l</w:t>
      </w:r>
      <w:r w:rsidRPr="00DE7AC1">
        <w:rPr>
          <w:rFonts w:asciiTheme="majorBidi" w:hAnsiTheme="majorBidi" w:cstheme="majorBidi"/>
          <w:sz w:val="24"/>
          <w:szCs w:val="24"/>
          <w:lang w:val="en-GB"/>
        </w:rPr>
        <w:t xml:space="preserve">ocation; 2. </w:t>
      </w:r>
      <w:r w:rsidR="00561B89">
        <w:rPr>
          <w:rFonts w:asciiTheme="majorBidi" w:hAnsiTheme="majorBidi" w:cstheme="majorBidi"/>
          <w:sz w:val="24"/>
          <w:szCs w:val="24"/>
          <w:lang w:val="en-GB"/>
        </w:rPr>
        <w:t>density (</w:t>
      </w:r>
      <w:r w:rsidR="00A36243">
        <w:rPr>
          <w:rFonts w:asciiTheme="majorBidi" w:hAnsiTheme="majorBidi" w:cstheme="majorBidi"/>
          <w:sz w:val="24"/>
          <w:szCs w:val="24"/>
          <w:lang w:val="en-GB"/>
        </w:rPr>
        <w:t>crowdedness</w:t>
      </w:r>
      <w:r w:rsidR="00561B89">
        <w:rPr>
          <w:rFonts w:asciiTheme="majorBidi" w:hAnsiTheme="majorBidi" w:cstheme="majorBidi"/>
          <w:sz w:val="24"/>
          <w:szCs w:val="24"/>
          <w:lang w:val="en-GB"/>
        </w:rPr>
        <w:t>)</w:t>
      </w:r>
      <w:r w:rsidRPr="00DE7AC1">
        <w:rPr>
          <w:rFonts w:asciiTheme="majorBidi" w:hAnsiTheme="majorBidi" w:cstheme="majorBidi"/>
          <w:sz w:val="24"/>
          <w:szCs w:val="24"/>
          <w:lang w:val="en-GB"/>
        </w:rPr>
        <w:t xml:space="preserve">; 3. </w:t>
      </w:r>
      <w:r w:rsidR="00A36243">
        <w:rPr>
          <w:rFonts w:asciiTheme="majorBidi" w:hAnsiTheme="majorBidi" w:cstheme="majorBidi"/>
          <w:sz w:val="24"/>
          <w:szCs w:val="24"/>
          <w:lang w:val="en-GB"/>
        </w:rPr>
        <w:t>f</w:t>
      </w:r>
      <w:r w:rsidRPr="00DE7AC1">
        <w:rPr>
          <w:rFonts w:asciiTheme="majorBidi" w:hAnsiTheme="majorBidi" w:cstheme="majorBidi"/>
          <w:sz w:val="24"/>
          <w:szCs w:val="24"/>
          <w:lang w:val="en-GB"/>
        </w:rPr>
        <w:t xml:space="preserve">requency; 4. </w:t>
      </w:r>
      <w:r w:rsidR="00A36243">
        <w:rPr>
          <w:rFonts w:asciiTheme="majorBidi" w:hAnsiTheme="majorBidi" w:cstheme="majorBidi"/>
          <w:sz w:val="24"/>
          <w:szCs w:val="24"/>
          <w:lang w:val="en-GB"/>
        </w:rPr>
        <w:t>proximity</w:t>
      </w:r>
      <w:r w:rsidRPr="00DE7AC1">
        <w:rPr>
          <w:rFonts w:asciiTheme="majorBidi" w:hAnsiTheme="majorBidi" w:cstheme="majorBidi"/>
          <w:sz w:val="24"/>
          <w:szCs w:val="24"/>
          <w:lang w:val="en-GB"/>
        </w:rPr>
        <w:t xml:space="preserve">; 5. </w:t>
      </w:r>
      <w:r w:rsidR="00A36243">
        <w:rPr>
          <w:rFonts w:asciiTheme="majorBidi" w:hAnsiTheme="majorBidi" w:cstheme="majorBidi"/>
          <w:sz w:val="24"/>
          <w:szCs w:val="24"/>
          <w:lang w:val="en-GB"/>
        </w:rPr>
        <w:t>d</w:t>
      </w:r>
      <w:r w:rsidRPr="00DE7AC1">
        <w:rPr>
          <w:rFonts w:asciiTheme="majorBidi" w:hAnsiTheme="majorBidi" w:cstheme="majorBidi"/>
          <w:sz w:val="24"/>
          <w:szCs w:val="24"/>
          <w:lang w:val="en-GB"/>
        </w:rPr>
        <w:t>omain.</w:t>
      </w:r>
    </w:p>
    <w:p w14:paraId="3C19BD99" w14:textId="4B74B7B7" w:rsidR="00A36243" w:rsidRDefault="00561B89" w:rsidP="00A36243">
      <w:pPr>
        <w:pStyle w:val="ListParagraph"/>
        <w:numPr>
          <w:ilvl w:val="1"/>
          <w:numId w:val="6"/>
        </w:numPr>
        <w:spacing w:line="480" w:lineRule="auto"/>
        <w:ind w:left="0" w:firstLine="360"/>
        <w:rPr>
          <w:rFonts w:asciiTheme="majorBidi" w:hAnsiTheme="majorBidi" w:cstheme="majorBidi"/>
          <w:sz w:val="24"/>
          <w:szCs w:val="24"/>
          <w:lang w:val="en-GB"/>
        </w:rPr>
      </w:pPr>
      <w:r>
        <w:rPr>
          <w:rFonts w:asciiTheme="majorBidi" w:hAnsiTheme="majorBidi" w:cstheme="majorBidi"/>
          <w:b/>
          <w:bCs/>
          <w:sz w:val="24"/>
          <w:szCs w:val="24"/>
          <w:lang w:val="en-GB"/>
        </w:rPr>
        <w:t>A</w:t>
      </w:r>
      <w:r w:rsidR="00A36243" w:rsidRPr="00A36243">
        <w:rPr>
          <w:rFonts w:asciiTheme="majorBidi" w:hAnsiTheme="majorBidi" w:cstheme="majorBidi"/>
          <w:b/>
          <w:bCs/>
          <w:sz w:val="24"/>
          <w:szCs w:val="24"/>
          <w:lang w:val="en-GB"/>
        </w:rPr>
        <w:t xml:space="preserve">nalysis </w:t>
      </w:r>
      <w:r>
        <w:rPr>
          <w:rFonts w:asciiTheme="majorBidi" w:hAnsiTheme="majorBidi" w:cstheme="majorBidi"/>
          <w:b/>
          <w:bCs/>
          <w:sz w:val="24"/>
          <w:szCs w:val="24"/>
          <w:lang w:val="en-GB"/>
        </w:rPr>
        <w:t xml:space="preserve">of movement </w:t>
      </w:r>
      <w:r w:rsidR="00A36243" w:rsidRPr="00A36243">
        <w:rPr>
          <w:rFonts w:asciiTheme="majorBidi" w:hAnsiTheme="majorBidi" w:cstheme="majorBidi"/>
          <w:b/>
          <w:bCs/>
          <w:sz w:val="24"/>
          <w:szCs w:val="24"/>
          <w:lang w:val="en-GB"/>
        </w:rPr>
        <w:t>by location</w:t>
      </w:r>
      <w:r w:rsidR="00A36243" w:rsidRPr="00A36243">
        <w:rPr>
          <w:rFonts w:asciiTheme="majorBidi" w:hAnsiTheme="majorBidi" w:cstheme="majorBidi"/>
          <w:sz w:val="24"/>
          <w:szCs w:val="24"/>
          <w:lang w:val="en-GB"/>
        </w:rPr>
        <w:t xml:space="preserve">: </w:t>
      </w:r>
      <w:r w:rsidR="00A36243">
        <w:rPr>
          <w:rFonts w:asciiTheme="majorBidi" w:hAnsiTheme="majorBidi" w:cstheme="majorBidi"/>
          <w:sz w:val="24"/>
          <w:szCs w:val="24"/>
          <w:lang w:val="en-GB"/>
        </w:rPr>
        <w:t>T</w:t>
      </w:r>
      <w:r w:rsidR="00A36243" w:rsidRPr="00A36243">
        <w:rPr>
          <w:rFonts w:asciiTheme="majorBidi" w:hAnsiTheme="majorBidi" w:cstheme="majorBidi"/>
          <w:sz w:val="24"/>
          <w:szCs w:val="24"/>
          <w:lang w:val="en-GB"/>
        </w:rPr>
        <w:t xml:space="preserve">o </w:t>
      </w:r>
      <w:r w:rsidR="00A36243">
        <w:rPr>
          <w:rFonts w:asciiTheme="majorBidi" w:hAnsiTheme="majorBidi" w:cstheme="majorBidi"/>
          <w:sz w:val="24"/>
          <w:szCs w:val="24"/>
          <w:lang w:val="en-GB"/>
        </w:rPr>
        <w:t>analyse</w:t>
      </w:r>
      <w:r w:rsidR="00A36243" w:rsidRPr="00A36243">
        <w:rPr>
          <w:rFonts w:asciiTheme="majorBidi" w:hAnsiTheme="majorBidi" w:cstheme="majorBidi"/>
          <w:sz w:val="24"/>
          <w:szCs w:val="24"/>
          <w:lang w:val="en-GB"/>
        </w:rPr>
        <w:t xml:space="preserve"> location</w:t>
      </w:r>
      <w:r w:rsidR="00A36243">
        <w:rPr>
          <w:rFonts w:asciiTheme="majorBidi" w:hAnsiTheme="majorBidi" w:cstheme="majorBidi"/>
          <w:sz w:val="24"/>
          <w:szCs w:val="24"/>
          <w:lang w:val="en-GB"/>
        </w:rPr>
        <w:t xml:space="preserve">, </w:t>
      </w:r>
      <w:r w:rsidR="00A36243" w:rsidRPr="00A36243">
        <w:rPr>
          <w:rFonts w:asciiTheme="majorBidi" w:hAnsiTheme="majorBidi" w:cstheme="majorBidi"/>
          <w:sz w:val="24"/>
          <w:szCs w:val="24"/>
          <w:lang w:val="en-GB"/>
        </w:rPr>
        <w:t xml:space="preserve">we defined areas </w:t>
      </w:r>
      <w:r w:rsidR="00870B2C">
        <w:rPr>
          <w:rFonts w:asciiTheme="majorBidi" w:hAnsiTheme="majorBidi" w:cstheme="majorBidi"/>
          <w:sz w:val="24"/>
          <w:szCs w:val="24"/>
          <w:lang w:val="en-GB"/>
        </w:rPr>
        <w:t xml:space="preserve">where participants spent time. We </w:t>
      </w:r>
      <w:r w:rsidR="00A36243" w:rsidRPr="00A36243">
        <w:rPr>
          <w:rFonts w:asciiTheme="majorBidi" w:hAnsiTheme="majorBidi" w:cstheme="majorBidi"/>
          <w:sz w:val="24"/>
          <w:szCs w:val="24"/>
          <w:lang w:val="en-GB"/>
        </w:rPr>
        <w:t>identified the location that minimize</w:t>
      </w:r>
      <w:r w:rsidR="00870B2C">
        <w:rPr>
          <w:rFonts w:asciiTheme="majorBidi" w:hAnsiTheme="majorBidi" w:cstheme="majorBidi"/>
          <w:sz w:val="24"/>
          <w:szCs w:val="24"/>
          <w:lang w:val="en-GB"/>
        </w:rPr>
        <w:t>d</w:t>
      </w:r>
      <w:r w:rsidR="00A36243" w:rsidRPr="00A36243">
        <w:rPr>
          <w:rFonts w:asciiTheme="majorBidi" w:hAnsiTheme="majorBidi" w:cstheme="majorBidi"/>
          <w:sz w:val="24"/>
          <w:szCs w:val="24"/>
          <w:lang w:val="en-GB"/>
        </w:rPr>
        <w:t xml:space="preserve"> the total Euclidean distance to features in a data set. </w:t>
      </w:r>
      <w:r w:rsidRPr="00561B89">
        <w:rPr>
          <w:rFonts w:asciiTheme="majorBidi" w:hAnsiTheme="majorBidi" w:cstheme="majorBidi"/>
          <w:sz w:val="24"/>
          <w:szCs w:val="24"/>
          <w:u w:val="single"/>
          <w:lang w:val="en-GB"/>
        </w:rPr>
        <w:t>The</w:t>
      </w:r>
      <w:r w:rsidR="00A36243" w:rsidRPr="00561B89">
        <w:rPr>
          <w:rFonts w:asciiTheme="majorBidi" w:hAnsiTheme="majorBidi" w:cstheme="majorBidi"/>
          <w:sz w:val="24"/>
          <w:szCs w:val="24"/>
          <w:u w:val="single"/>
          <w:lang w:val="en-GB"/>
        </w:rPr>
        <w:t xml:space="preserve"> </w:t>
      </w:r>
      <w:r w:rsidRPr="00561B89">
        <w:rPr>
          <w:rFonts w:asciiTheme="majorBidi" w:hAnsiTheme="majorBidi" w:cstheme="majorBidi"/>
          <w:sz w:val="24"/>
          <w:szCs w:val="24"/>
          <w:u w:val="single"/>
          <w:lang w:val="en-GB"/>
        </w:rPr>
        <w:t>data analysis</w:t>
      </w:r>
      <w:r w:rsidR="00A36243" w:rsidRPr="00561B89">
        <w:rPr>
          <w:rFonts w:asciiTheme="majorBidi" w:hAnsiTheme="majorBidi" w:cstheme="majorBidi"/>
          <w:sz w:val="24"/>
          <w:szCs w:val="24"/>
          <w:u w:val="single"/>
          <w:lang w:val="en-GB"/>
        </w:rPr>
        <w:t xml:space="preserve"> has </w:t>
      </w:r>
      <w:r w:rsidRPr="00561B89">
        <w:rPr>
          <w:rFonts w:asciiTheme="majorBidi" w:hAnsiTheme="majorBidi" w:cstheme="majorBidi"/>
          <w:sz w:val="24"/>
          <w:szCs w:val="24"/>
          <w:u w:val="single"/>
          <w:lang w:val="en-GB"/>
        </w:rPr>
        <w:t xml:space="preserve">not </w:t>
      </w:r>
      <w:r w:rsidR="00A36243" w:rsidRPr="00561B89">
        <w:rPr>
          <w:rFonts w:asciiTheme="majorBidi" w:hAnsiTheme="majorBidi" w:cstheme="majorBidi"/>
          <w:sz w:val="24"/>
          <w:szCs w:val="24"/>
          <w:u w:val="single"/>
          <w:lang w:val="en-GB"/>
        </w:rPr>
        <w:t>yet been performed</w:t>
      </w:r>
      <w:r w:rsidR="00A36243" w:rsidRPr="00A36243">
        <w:rPr>
          <w:rFonts w:asciiTheme="majorBidi" w:hAnsiTheme="majorBidi" w:cstheme="majorBidi"/>
          <w:sz w:val="24"/>
          <w:szCs w:val="24"/>
          <w:lang w:val="en-GB"/>
        </w:rPr>
        <w:t>.</w:t>
      </w:r>
    </w:p>
    <w:p w14:paraId="1DDD03FA" w14:textId="57B8C9A3" w:rsidR="00561B89" w:rsidRDefault="00561B89" w:rsidP="00561B89">
      <w:pPr>
        <w:pStyle w:val="ListParagraph"/>
        <w:numPr>
          <w:ilvl w:val="1"/>
          <w:numId w:val="6"/>
        </w:numPr>
        <w:spacing w:line="480" w:lineRule="auto"/>
        <w:ind w:left="0" w:firstLine="360"/>
        <w:rPr>
          <w:rFonts w:asciiTheme="majorBidi" w:hAnsiTheme="majorBidi" w:cstheme="majorBidi"/>
          <w:sz w:val="24"/>
          <w:szCs w:val="24"/>
          <w:lang w:val="en-GB"/>
        </w:rPr>
      </w:pPr>
      <w:r w:rsidRPr="00561B89">
        <w:rPr>
          <w:rFonts w:asciiTheme="majorBidi" w:hAnsiTheme="majorBidi" w:cstheme="majorBidi"/>
          <w:b/>
          <w:bCs/>
          <w:sz w:val="24"/>
          <w:szCs w:val="24"/>
          <w:lang w:val="en-GB"/>
        </w:rPr>
        <w:t xml:space="preserve">Analysis of movement by </w:t>
      </w:r>
      <w:r w:rsidRPr="00561B89">
        <w:rPr>
          <w:rFonts w:asciiTheme="majorBidi" w:hAnsiTheme="majorBidi" w:cstheme="majorBidi"/>
          <w:b/>
          <w:bCs/>
          <w:sz w:val="24"/>
          <w:szCs w:val="24"/>
          <w:lang w:val="en-GB"/>
        </w:rPr>
        <w:t>density</w:t>
      </w:r>
      <w:r w:rsidRPr="00561B89">
        <w:rPr>
          <w:rFonts w:asciiTheme="majorBidi" w:hAnsiTheme="majorBidi" w:cstheme="majorBidi"/>
          <w:sz w:val="24"/>
          <w:szCs w:val="24"/>
          <w:lang w:val="en-GB"/>
        </w:rPr>
        <w:t xml:space="preserve">: </w:t>
      </w:r>
      <w:r>
        <w:rPr>
          <w:rFonts w:asciiTheme="majorBidi" w:hAnsiTheme="majorBidi" w:cstheme="majorBidi"/>
          <w:sz w:val="24"/>
          <w:szCs w:val="24"/>
          <w:lang w:val="en-GB"/>
        </w:rPr>
        <w:t>W</w:t>
      </w:r>
      <w:r w:rsidRPr="00561B89">
        <w:rPr>
          <w:rFonts w:asciiTheme="majorBidi" w:hAnsiTheme="majorBidi" w:cstheme="majorBidi"/>
          <w:sz w:val="24"/>
          <w:szCs w:val="24"/>
          <w:lang w:val="en-GB"/>
        </w:rPr>
        <w:t xml:space="preserve">e defined </w:t>
      </w:r>
      <w:r>
        <w:rPr>
          <w:rFonts w:asciiTheme="majorBidi" w:hAnsiTheme="majorBidi" w:cstheme="majorBidi"/>
          <w:sz w:val="24"/>
          <w:szCs w:val="24"/>
          <w:lang w:val="en-GB"/>
        </w:rPr>
        <w:t>seven</w:t>
      </w:r>
      <w:r w:rsidRPr="00561B89">
        <w:rPr>
          <w:rFonts w:asciiTheme="majorBidi" w:hAnsiTheme="majorBidi" w:cstheme="majorBidi"/>
          <w:sz w:val="24"/>
          <w:szCs w:val="24"/>
          <w:lang w:val="en-GB"/>
        </w:rPr>
        <w:t xml:space="preserve"> degrees of density. </w:t>
      </w:r>
      <w:r w:rsidRPr="00561B89">
        <w:rPr>
          <w:rFonts w:asciiTheme="majorBidi" w:hAnsiTheme="majorBidi" w:cstheme="majorBidi"/>
          <w:sz w:val="24"/>
          <w:szCs w:val="24"/>
          <w:u w:val="single"/>
          <w:lang w:val="en-GB"/>
        </w:rPr>
        <w:t>The data analysis has not yet been performed</w:t>
      </w:r>
      <w:r w:rsidRPr="00A36243">
        <w:rPr>
          <w:rFonts w:asciiTheme="majorBidi" w:hAnsiTheme="majorBidi" w:cstheme="majorBidi"/>
          <w:sz w:val="24"/>
          <w:szCs w:val="24"/>
          <w:lang w:val="en-GB"/>
        </w:rPr>
        <w:t>.</w:t>
      </w:r>
    </w:p>
    <w:p w14:paraId="30BAB0C3" w14:textId="76DD873B" w:rsidR="00561B89" w:rsidRDefault="00561B89" w:rsidP="00A36243">
      <w:pPr>
        <w:pStyle w:val="ListParagraph"/>
        <w:numPr>
          <w:ilvl w:val="1"/>
          <w:numId w:val="6"/>
        </w:numPr>
        <w:spacing w:line="480" w:lineRule="auto"/>
        <w:ind w:left="0" w:firstLine="360"/>
        <w:rPr>
          <w:rFonts w:asciiTheme="majorBidi" w:hAnsiTheme="majorBidi" w:cstheme="majorBidi"/>
          <w:sz w:val="24"/>
          <w:szCs w:val="24"/>
          <w:lang w:val="en-GB"/>
        </w:rPr>
      </w:pPr>
      <w:r w:rsidRPr="00561B89">
        <w:rPr>
          <w:rFonts w:asciiTheme="majorBidi" w:hAnsiTheme="majorBidi" w:cstheme="majorBidi"/>
          <w:b/>
          <w:bCs/>
          <w:sz w:val="24"/>
          <w:szCs w:val="24"/>
          <w:lang w:val="en-GB"/>
        </w:rPr>
        <w:t xml:space="preserve">Analysis of movement </w:t>
      </w:r>
      <w:r w:rsidRPr="00561B89">
        <w:rPr>
          <w:rFonts w:asciiTheme="majorBidi" w:hAnsiTheme="majorBidi" w:cstheme="majorBidi"/>
          <w:b/>
          <w:bCs/>
          <w:sz w:val="24"/>
          <w:szCs w:val="24"/>
          <w:lang w:val="en-GB"/>
        </w:rPr>
        <w:t>by</w:t>
      </w:r>
      <w:r w:rsidRPr="00561B89">
        <w:rPr>
          <w:rFonts w:asciiTheme="majorBidi" w:hAnsiTheme="majorBidi" w:cstheme="majorBidi"/>
          <w:b/>
          <w:bCs/>
          <w:sz w:val="24"/>
          <w:szCs w:val="24"/>
          <w:lang w:val="en-GB"/>
        </w:rPr>
        <w:t xml:space="preserve"> frequency</w:t>
      </w:r>
      <w:r w:rsidRPr="00561B89">
        <w:rPr>
          <w:rFonts w:asciiTheme="majorBidi" w:hAnsiTheme="majorBidi" w:cstheme="majorBidi"/>
          <w:sz w:val="24"/>
          <w:szCs w:val="24"/>
          <w:lang w:val="en-GB"/>
        </w:rPr>
        <w:t xml:space="preserve">: </w:t>
      </w:r>
      <w:r>
        <w:rPr>
          <w:rFonts w:asciiTheme="majorBidi" w:hAnsiTheme="majorBidi" w:cstheme="majorBidi"/>
          <w:sz w:val="24"/>
          <w:szCs w:val="24"/>
          <w:lang w:val="en-GB"/>
        </w:rPr>
        <w:t>T</w:t>
      </w:r>
      <w:r w:rsidRPr="00561B89">
        <w:rPr>
          <w:rFonts w:asciiTheme="majorBidi" w:hAnsiTheme="majorBidi" w:cstheme="majorBidi"/>
          <w:sz w:val="24"/>
          <w:szCs w:val="24"/>
          <w:lang w:val="en-GB"/>
        </w:rPr>
        <w:t>o calculate the frequency of use of the locations</w:t>
      </w:r>
      <w:r w:rsidR="0087444D">
        <w:rPr>
          <w:rFonts w:asciiTheme="majorBidi" w:hAnsiTheme="majorBidi" w:cstheme="majorBidi"/>
          <w:sz w:val="24"/>
          <w:szCs w:val="24"/>
          <w:lang w:val="en-GB"/>
        </w:rPr>
        <w:t>,</w:t>
      </w:r>
      <w:r w:rsidRPr="00561B89">
        <w:rPr>
          <w:rFonts w:asciiTheme="majorBidi" w:hAnsiTheme="majorBidi" w:cstheme="majorBidi"/>
          <w:sz w:val="24"/>
          <w:szCs w:val="24"/>
          <w:lang w:val="en-GB"/>
        </w:rPr>
        <w:t xml:space="preserve"> we defined </w:t>
      </w:r>
      <w:r>
        <w:rPr>
          <w:rFonts w:asciiTheme="majorBidi" w:hAnsiTheme="majorBidi" w:cstheme="majorBidi"/>
          <w:sz w:val="24"/>
          <w:szCs w:val="24"/>
          <w:lang w:val="en-GB"/>
        </w:rPr>
        <w:t>four</w:t>
      </w:r>
      <w:r w:rsidRPr="00561B89">
        <w:rPr>
          <w:rFonts w:asciiTheme="majorBidi" w:hAnsiTheme="majorBidi" w:cstheme="majorBidi"/>
          <w:sz w:val="24"/>
          <w:szCs w:val="24"/>
          <w:lang w:val="en-GB"/>
        </w:rPr>
        <w:t xml:space="preserve"> levels of </w:t>
      </w:r>
      <w:r w:rsidR="0087444D">
        <w:rPr>
          <w:rFonts w:asciiTheme="majorBidi" w:hAnsiTheme="majorBidi" w:cstheme="majorBidi"/>
          <w:sz w:val="24"/>
          <w:szCs w:val="24"/>
          <w:lang w:val="en-GB"/>
        </w:rPr>
        <w:t>frequency</w:t>
      </w:r>
      <w:r w:rsidRPr="00561B89">
        <w:rPr>
          <w:rFonts w:asciiTheme="majorBidi" w:hAnsiTheme="majorBidi" w:cstheme="majorBidi"/>
          <w:sz w:val="24"/>
          <w:szCs w:val="24"/>
          <w:lang w:val="en-GB"/>
        </w:rPr>
        <w:t xml:space="preserve"> between 0 and 1000</w:t>
      </w:r>
      <w:r w:rsidR="0087444D">
        <w:rPr>
          <w:rFonts w:asciiTheme="majorBidi" w:hAnsiTheme="majorBidi" w:cstheme="majorBidi"/>
          <w:sz w:val="24"/>
          <w:szCs w:val="24"/>
          <w:lang w:val="en-GB"/>
        </w:rPr>
        <w:t>,</w:t>
      </w:r>
      <w:r w:rsidRPr="00561B89">
        <w:rPr>
          <w:rFonts w:asciiTheme="majorBidi" w:hAnsiTheme="majorBidi" w:cstheme="majorBidi"/>
          <w:sz w:val="24"/>
          <w:szCs w:val="24"/>
          <w:lang w:val="en-GB"/>
        </w:rPr>
        <w:t xml:space="preserve"> according to the number of samples in a 15</w:t>
      </w:r>
      <w:r w:rsidR="0087444D">
        <w:rPr>
          <w:rFonts w:asciiTheme="majorBidi" w:hAnsiTheme="majorBidi" w:cstheme="majorBidi"/>
          <w:sz w:val="24"/>
          <w:szCs w:val="24"/>
          <w:lang w:val="en-GB"/>
        </w:rPr>
        <w:t>-</w:t>
      </w:r>
      <w:r w:rsidRPr="00561B89">
        <w:rPr>
          <w:rFonts w:asciiTheme="majorBidi" w:hAnsiTheme="majorBidi" w:cstheme="majorBidi"/>
          <w:sz w:val="24"/>
          <w:szCs w:val="24"/>
          <w:lang w:val="en-GB"/>
        </w:rPr>
        <w:t xml:space="preserve">minute </w:t>
      </w:r>
      <w:r>
        <w:rPr>
          <w:rFonts w:asciiTheme="majorBidi" w:hAnsiTheme="majorBidi" w:cstheme="majorBidi"/>
          <w:sz w:val="24"/>
          <w:szCs w:val="24"/>
          <w:lang w:val="en-GB"/>
        </w:rPr>
        <w:t>time period</w:t>
      </w:r>
      <w:r w:rsidRPr="00561B89">
        <w:rPr>
          <w:rFonts w:asciiTheme="majorBidi" w:hAnsiTheme="majorBidi" w:cstheme="majorBidi"/>
          <w:sz w:val="24"/>
          <w:szCs w:val="24"/>
          <w:lang w:val="en-GB"/>
        </w:rPr>
        <w:t xml:space="preserve">. A preliminary analysis of </w:t>
      </w:r>
      <w:r>
        <w:rPr>
          <w:rFonts w:asciiTheme="majorBidi" w:hAnsiTheme="majorBidi" w:cstheme="majorBidi"/>
          <w:sz w:val="24"/>
          <w:szCs w:val="24"/>
          <w:lang w:val="en-GB"/>
        </w:rPr>
        <w:t>movement</w:t>
      </w:r>
      <w:r w:rsidRPr="00561B89">
        <w:rPr>
          <w:rFonts w:asciiTheme="majorBidi" w:hAnsiTheme="majorBidi" w:cstheme="majorBidi"/>
          <w:sz w:val="24"/>
          <w:szCs w:val="24"/>
          <w:lang w:val="en-GB"/>
        </w:rPr>
        <w:t xml:space="preserve"> frequency was performed.</w:t>
      </w:r>
    </w:p>
    <w:p w14:paraId="09F617D9" w14:textId="7E47A440" w:rsidR="0087444D" w:rsidRDefault="0087444D" w:rsidP="0087444D">
      <w:pPr>
        <w:pStyle w:val="ListParagraph"/>
        <w:numPr>
          <w:ilvl w:val="1"/>
          <w:numId w:val="6"/>
        </w:numPr>
        <w:spacing w:line="480" w:lineRule="auto"/>
        <w:ind w:left="0" w:firstLine="360"/>
        <w:rPr>
          <w:rFonts w:asciiTheme="majorBidi" w:hAnsiTheme="majorBidi" w:cstheme="majorBidi"/>
          <w:sz w:val="24"/>
          <w:szCs w:val="24"/>
          <w:lang w:val="en-GB"/>
        </w:rPr>
      </w:pPr>
      <w:r w:rsidRPr="0087444D">
        <w:rPr>
          <w:rFonts w:asciiTheme="majorBidi" w:hAnsiTheme="majorBidi" w:cstheme="majorBidi"/>
          <w:b/>
          <w:bCs/>
          <w:sz w:val="24"/>
          <w:szCs w:val="24"/>
          <w:lang w:val="en-GB"/>
        </w:rPr>
        <w:t xml:space="preserve">Analysis of </w:t>
      </w:r>
      <w:r w:rsidRPr="0087444D">
        <w:rPr>
          <w:rFonts w:asciiTheme="majorBidi" w:hAnsiTheme="majorBidi" w:cstheme="majorBidi"/>
          <w:b/>
          <w:bCs/>
          <w:sz w:val="24"/>
          <w:szCs w:val="24"/>
          <w:lang w:val="en-GB"/>
        </w:rPr>
        <w:t>movement by</w:t>
      </w:r>
      <w:r w:rsidRPr="0087444D">
        <w:rPr>
          <w:rFonts w:asciiTheme="majorBidi" w:hAnsiTheme="majorBidi" w:cstheme="majorBidi"/>
          <w:b/>
          <w:bCs/>
          <w:sz w:val="24"/>
          <w:szCs w:val="24"/>
          <w:lang w:val="en-GB"/>
        </w:rPr>
        <w:t xml:space="preserve"> </w:t>
      </w:r>
      <w:r w:rsidRPr="0087444D">
        <w:rPr>
          <w:rFonts w:asciiTheme="majorBidi" w:hAnsiTheme="majorBidi" w:cstheme="majorBidi"/>
          <w:b/>
          <w:bCs/>
          <w:sz w:val="24"/>
          <w:szCs w:val="24"/>
          <w:lang w:val="en-GB"/>
        </w:rPr>
        <w:t>proximity</w:t>
      </w:r>
      <w:r w:rsidRPr="0087444D">
        <w:rPr>
          <w:rFonts w:asciiTheme="majorBidi" w:hAnsiTheme="majorBidi" w:cstheme="majorBidi"/>
          <w:sz w:val="24"/>
          <w:szCs w:val="24"/>
          <w:lang w:val="en-GB"/>
        </w:rPr>
        <w:t xml:space="preserve">: </w:t>
      </w:r>
      <w:r w:rsidR="005446E8">
        <w:rPr>
          <w:rFonts w:asciiTheme="majorBidi" w:hAnsiTheme="majorBidi" w:cstheme="majorBidi"/>
          <w:sz w:val="24"/>
          <w:szCs w:val="24"/>
          <w:lang w:val="en-GB"/>
        </w:rPr>
        <w:t>T</w:t>
      </w:r>
      <w:r w:rsidRPr="0087444D">
        <w:rPr>
          <w:rFonts w:asciiTheme="majorBidi" w:hAnsiTheme="majorBidi" w:cstheme="majorBidi"/>
          <w:sz w:val="24"/>
          <w:szCs w:val="24"/>
          <w:lang w:val="en-GB"/>
        </w:rPr>
        <w:t xml:space="preserve">o calculate </w:t>
      </w:r>
      <w:r w:rsidRPr="0087444D">
        <w:rPr>
          <w:rFonts w:asciiTheme="majorBidi" w:hAnsiTheme="majorBidi" w:cstheme="majorBidi"/>
          <w:sz w:val="24"/>
          <w:szCs w:val="24"/>
          <w:lang w:val="en-GB"/>
        </w:rPr>
        <w:t>proximity</w:t>
      </w:r>
      <w:r w:rsidRPr="0087444D">
        <w:rPr>
          <w:rFonts w:asciiTheme="majorBidi" w:hAnsiTheme="majorBidi" w:cstheme="majorBidi"/>
          <w:sz w:val="24"/>
          <w:szCs w:val="24"/>
          <w:lang w:val="en-GB"/>
        </w:rPr>
        <w:t xml:space="preserve"> we defined </w:t>
      </w:r>
      <w:r w:rsidRPr="0087444D">
        <w:rPr>
          <w:rFonts w:asciiTheme="majorBidi" w:hAnsiTheme="majorBidi" w:cstheme="majorBidi"/>
          <w:sz w:val="24"/>
          <w:szCs w:val="24"/>
          <w:lang w:val="en-GB"/>
        </w:rPr>
        <w:t>five</w:t>
      </w:r>
      <w:r w:rsidRPr="0087444D">
        <w:rPr>
          <w:rFonts w:asciiTheme="majorBidi" w:hAnsiTheme="majorBidi" w:cstheme="majorBidi"/>
          <w:sz w:val="24"/>
          <w:szCs w:val="24"/>
          <w:lang w:val="en-GB"/>
        </w:rPr>
        <w:t xml:space="preserve"> levels of meeting duration. We used a matrix of proximity, distance</w:t>
      </w:r>
      <w:r w:rsidRPr="0087444D">
        <w:rPr>
          <w:rFonts w:asciiTheme="majorBidi" w:hAnsiTheme="majorBidi" w:cstheme="majorBidi"/>
          <w:sz w:val="24"/>
          <w:szCs w:val="24"/>
          <w:lang w:val="en-GB"/>
        </w:rPr>
        <w:t>,</w:t>
      </w:r>
      <w:r w:rsidRPr="0087444D">
        <w:rPr>
          <w:rFonts w:asciiTheme="majorBidi" w:hAnsiTheme="majorBidi" w:cstheme="majorBidi"/>
          <w:sz w:val="24"/>
          <w:szCs w:val="24"/>
          <w:lang w:val="en-GB"/>
        </w:rPr>
        <w:t xml:space="preserve"> and time between </w:t>
      </w:r>
      <w:r>
        <w:rPr>
          <w:rFonts w:asciiTheme="majorBidi" w:hAnsiTheme="majorBidi" w:cstheme="majorBidi"/>
          <w:sz w:val="24"/>
          <w:szCs w:val="24"/>
          <w:lang w:val="en-GB"/>
        </w:rPr>
        <w:t>individuals meeting</w:t>
      </w:r>
      <w:r w:rsidRPr="0087444D">
        <w:rPr>
          <w:rFonts w:asciiTheme="majorBidi" w:hAnsiTheme="majorBidi" w:cstheme="majorBidi"/>
          <w:sz w:val="24"/>
          <w:szCs w:val="24"/>
          <w:lang w:val="en-GB"/>
        </w:rPr>
        <w:t xml:space="preserve">. </w:t>
      </w:r>
      <w:r w:rsidRPr="00561B89">
        <w:rPr>
          <w:rFonts w:asciiTheme="majorBidi" w:hAnsiTheme="majorBidi" w:cstheme="majorBidi"/>
          <w:sz w:val="24"/>
          <w:szCs w:val="24"/>
          <w:u w:val="single"/>
          <w:lang w:val="en-GB"/>
        </w:rPr>
        <w:t>The data analysis has not yet been performed</w:t>
      </w:r>
      <w:r w:rsidRPr="00A36243">
        <w:rPr>
          <w:rFonts w:asciiTheme="majorBidi" w:hAnsiTheme="majorBidi" w:cstheme="majorBidi"/>
          <w:sz w:val="24"/>
          <w:szCs w:val="24"/>
          <w:lang w:val="en-GB"/>
        </w:rPr>
        <w:t>.</w:t>
      </w:r>
    </w:p>
    <w:p w14:paraId="3DD66530" w14:textId="7BDFB73E" w:rsidR="00F3739A" w:rsidRDefault="0087444D" w:rsidP="0087444D">
      <w:pPr>
        <w:pStyle w:val="ListParagraph"/>
        <w:numPr>
          <w:ilvl w:val="1"/>
          <w:numId w:val="6"/>
        </w:numPr>
        <w:spacing w:line="480" w:lineRule="auto"/>
        <w:ind w:left="0" w:firstLine="360"/>
        <w:rPr>
          <w:rFonts w:asciiTheme="majorBidi" w:hAnsiTheme="majorBidi" w:cstheme="majorBidi"/>
          <w:sz w:val="24"/>
          <w:szCs w:val="24"/>
          <w:lang w:val="en-GB"/>
        </w:rPr>
      </w:pPr>
      <w:r w:rsidRPr="005446E8">
        <w:rPr>
          <w:rFonts w:asciiTheme="majorBidi" w:hAnsiTheme="majorBidi" w:cstheme="majorBidi"/>
          <w:b/>
          <w:bCs/>
          <w:sz w:val="24"/>
          <w:szCs w:val="24"/>
          <w:lang w:val="en-GB"/>
        </w:rPr>
        <w:t xml:space="preserve">Analysis of </w:t>
      </w:r>
      <w:r w:rsidR="005446E8" w:rsidRPr="005446E8">
        <w:rPr>
          <w:rFonts w:asciiTheme="majorBidi" w:hAnsiTheme="majorBidi" w:cstheme="majorBidi"/>
          <w:b/>
          <w:bCs/>
          <w:sz w:val="24"/>
          <w:szCs w:val="24"/>
          <w:lang w:val="en-GB"/>
        </w:rPr>
        <w:t>movement</w:t>
      </w:r>
      <w:r w:rsidRPr="005446E8">
        <w:rPr>
          <w:rFonts w:asciiTheme="majorBidi" w:hAnsiTheme="majorBidi" w:cstheme="majorBidi"/>
          <w:b/>
          <w:bCs/>
          <w:sz w:val="24"/>
          <w:szCs w:val="24"/>
          <w:lang w:val="en-GB"/>
        </w:rPr>
        <w:t xml:space="preserve"> by </w:t>
      </w:r>
      <w:r w:rsidR="005446E8" w:rsidRPr="005446E8">
        <w:rPr>
          <w:rFonts w:asciiTheme="majorBidi" w:hAnsiTheme="majorBidi" w:cstheme="majorBidi"/>
          <w:b/>
          <w:bCs/>
          <w:sz w:val="24"/>
          <w:szCs w:val="24"/>
          <w:lang w:val="en-GB"/>
        </w:rPr>
        <w:t>domain</w:t>
      </w:r>
      <w:r w:rsidRPr="0087444D">
        <w:rPr>
          <w:rFonts w:asciiTheme="majorBidi" w:hAnsiTheme="majorBidi" w:cstheme="majorBidi"/>
          <w:sz w:val="24"/>
          <w:szCs w:val="24"/>
          <w:lang w:val="en-GB"/>
        </w:rPr>
        <w:t xml:space="preserve">: To </w:t>
      </w:r>
      <w:r w:rsidR="005446E8" w:rsidRPr="0087444D">
        <w:rPr>
          <w:rFonts w:asciiTheme="majorBidi" w:hAnsiTheme="majorBidi" w:cstheme="majorBidi"/>
          <w:sz w:val="24"/>
          <w:szCs w:val="24"/>
          <w:lang w:val="en-GB"/>
        </w:rPr>
        <w:t>analyse</w:t>
      </w:r>
      <w:r w:rsidRPr="0087444D">
        <w:rPr>
          <w:rFonts w:asciiTheme="majorBidi" w:hAnsiTheme="majorBidi" w:cstheme="majorBidi"/>
          <w:sz w:val="24"/>
          <w:szCs w:val="24"/>
          <w:lang w:val="en-GB"/>
        </w:rPr>
        <w:t xml:space="preserve"> </w:t>
      </w:r>
      <w:r w:rsidR="005446E8">
        <w:rPr>
          <w:rFonts w:asciiTheme="majorBidi" w:hAnsiTheme="majorBidi" w:cstheme="majorBidi"/>
          <w:sz w:val="24"/>
          <w:szCs w:val="24"/>
          <w:lang w:val="en-GB"/>
        </w:rPr>
        <w:t>domains,</w:t>
      </w:r>
      <w:r w:rsidRPr="0087444D">
        <w:rPr>
          <w:rFonts w:asciiTheme="majorBidi" w:hAnsiTheme="majorBidi" w:cstheme="majorBidi"/>
          <w:sz w:val="24"/>
          <w:szCs w:val="24"/>
          <w:lang w:val="en-GB"/>
        </w:rPr>
        <w:t xml:space="preserve"> we used</w:t>
      </w:r>
      <w:r w:rsidR="005446E8">
        <w:rPr>
          <w:rFonts w:asciiTheme="majorBidi" w:hAnsiTheme="majorBidi" w:cstheme="majorBidi"/>
          <w:sz w:val="24"/>
          <w:szCs w:val="24"/>
          <w:lang w:val="en-GB"/>
        </w:rPr>
        <w:t xml:space="preserve"> these methods</w:t>
      </w:r>
      <w:r w:rsidRPr="0087444D">
        <w:rPr>
          <w:rFonts w:asciiTheme="majorBidi" w:hAnsiTheme="majorBidi" w:cstheme="majorBidi"/>
          <w:sz w:val="24"/>
          <w:szCs w:val="24"/>
          <w:lang w:val="en-GB"/>
        </w:rPr>
        <w:t>:</w:t>
      </w:r>
    </w:p>
    <w:p w14:paraId="7A295968" w14:textId="66B4996E" w:rsidR="005446E8" w:rsidRDefault="005446E8" w:rsidP="005446E8">
      <w:pPr>
        <w:pStyle w:val="ListParagraph"/>
        <w:numPr>
          <w:ilvl w:val="0"/>
          <w:numId w:val="19"/>
        </w:numPr>
        <w:spacing w:line="480" w:lineRule="auto"/>
        <w:ind w:left="990" w:hanging="270"/>
        <w:rPr>
          <w:rFonts w:asciiTheme="majorBidi" w:hAnsiTheme="majorBidi" w:cstheme="majorBidi"/>
          <w:sz w:val="24"/>
          <w:szCs w:val="24"/>
          <w:lang w:val="en-GB"/>
        </w:rPr>
      </w:pPr>
      <w:r w:rsidRPr="005446E8">
        <w:rPr>
          <w:rFonts w:asciiTheme="majorBidi" w:hAnsiTheme="majorBidi" w:cstheme="majorBidi"/>
          <w:sz w:val="24"/>
          <w:szCs w:val="24"/>
          <w:lang w:val="en-GB"/>
        </w:rPr>
        <w:t xml:space="preserve">Calculating a median position to identify the central point that indicates the dispersion of </w:t>
      </w:r>
      <w:r w:rsidR="00E72A5B">
        <w:rPr>
          <w:rFonts w:asciiTheme="majorBidi" w:hAnsiTheme="majorBidi" w:cstheme="majorBidi"/>
          <w:sz w:val="24"/>
          <w:szCs w:val="24"/>
          <w:lang w:val="en-GB"/>
        </w:rPr>
        <w:t xml:space="preserve">places where time was spent within </w:t>
      </w:r>
      <w:r w:rsidRPr="005446E8">
        <w:rPr>
          <w:rFonts w:asciiTheme="majorBidi" w:hAnsiTheme="majorBidi" w:cstheme="majorBidi"/>
          <w:sz w:val="24"/>
          <w:szCs w:val="24"/>
          <w:lang w:val="en-GB"/>
        </w:rPr>
        <w:t>the space.</w:t>
      </w:r>
    </w:p>
    <w:p w14:paraId="396EF1FE" w14:textId="50A946A5" w:rsidR="00E72A5B" w:rsidRDefault="00E72A5B" w:rsidP="005446E8">
      <w:pPr>
        <w:pStyle w:val="ListParagraph"/>
        <w:numPr>
          <w:ilvl w:val="0"/>
          <w:numId w:val="19"/>
        </w:numPr>
        <w:spacing w:line="480" w:lineRule="auto"/>
        <w:ind w:left="990" w:hanging="270"/>
        <w:rPr>
          <w:rFonts w:asciiTheme="majorBidi" w:hAnsiTheme="majorBidi" w:cstheme="majorBidi"/>
          <w:sz w:val="24"/>
          <w:szCs w:val="24"/>
          <w:lang w:val="en-GB"/>
        </w:rPr>
      </w:pPr>
      <w:r w:rsidRPr="00E72A5B">
        <w:rPr>
          <w:rFonts w:asciiTheme="majorBidi" w:hAnsiTheme="majorBidi" w:cstheme="majorBidi"/>
          <w:sz w:val="24"/>
          <w:szCs w:val="24"/>
          <w:lang w:val="en-GB"/>
        </w:rPr>
        <w:t xml:space="preserve">Calculation using aggregation: where were most of the samples obtained </w:t>
      </w:r>
      <w:r>
        <w:rPr>
          <w:rFonts w:asciiTheme="majorBidi" w:hAnsiTheme="majorBidi" w:cstheme="majorBidi"/>
          <w:sz w:val="24"/>
          <w:szCs w:val="24"/>
          <w:lang w:val="en-GB"/>
        </w:rPr>
        <w:t xml:space="preserve">in the space </w:t>
      </w:r>
      <w:r w:rsidRPr="00E72A5B">
        <w:rPr>
          <w:rFonts w:asciiTheme="majorBidi" w:hAnsiTheme="majorBidi" w:cstheme="majorBidi"/>
          <w:sz w:val="24"/>
          <w:szCs w:val="24"/>
          <w:lang w:val="en-GB"/>
        </w:rPr>
        <w:t>(</w:t>
      </w:r>
      <w:r>
        <w:rPr>
          <w:rFonts w:asciiTheme="majorBidi" w:hAnsiTheme="majorBidi" w:cstheme="majorBidi"/>
          <w:sz w:val="24"/>
          <w:szCs w:val="24"/>
          <w:lang w:val="en-GB"/>
        </w:rPr>
        <w:t>time spent</w:t>
      </w:r>
      <w:r w:rsidRPr="00E72A5B">
        <w:rPr>
          <w:rFonts w:asciiTheme="majorBidi" w:hAnsiTheme="majorBidi" w:cstheme="majorBidi"/>
          <w:sz w:val="24"/>
          <w:szCs w:val="24"/>
          <w:lang w:val="en-GB"/>
        </w:rPr>
        <w:t xml:space="preserve"> and movement</w:t>
      </w:r>
      <w:r>
        <w:rPr>
          <w:rFonts w:asciiTheme="majorBidi" w:hAnsiTheme="majorBidi" w:cstheme="majorBidi"/>
          <w:sz w:val="24"/>
          <w:szCs w:val="24"/>
          <w:lang w:val="en-GB"/>
        </w:rPr>
        <w:t xml:space="preserve"> through</w:t>
      </w:r>
      <w:r w:rsidRPr="00E72A5B">
        <w:rPr>
          <w:rFonts w:asciiTheme="majorBidi" w:hAnsiTheme="majorBidi" w:cstheme="majorBidi"/>
          <w:sz w:val="24"/>
          <w:szCs w:val="24"/>
          <w:lang w:val="en-GB"/>
        </w:rPr>
        <w:t xml:space="preserve">). The minimum sample threshold is determined according to the </w:t>
      </w:r>
      <w:r w:rsidR="00D109E8">
        <w:rPr>
          <w:rFonts w:asciiTheme="majorBidi" w:hAnsiTheme="majorBidi" w:cstheme="majorBidi"/>
          <w:sz w:val="24"/>
          <w:szCs w:val="24"/>
          <w:lang w:val="en-GB"/>
        </w:rPr>
        <w:t>scale</w:t>
      </w:r>
      <w:r>
        <w:rPr>
          <w:rFonts w:asciiTheme="majorBidi" w:hAnsiTheme="majorBidi" w:cstheme="majorBidi"/>
          <w:sz w:val="24"/>
          <w:szCs w:val="24"/>
          <w:lang w:val="en-GB"/>
        </w:rPr>
        <w:t xml:space="preserve">: </w:t>
      </w:r>
      <w:r w:rsidRPr="00E72A5B">
        <w:rPr>
          <w:rFonts w:asciiTheme="majorBidi" w:hAnsiTheme="majorBidi" w:cstheme="majorBidi"/>
          <w:sz w:val="24"/>
          <w:szCs w:val="24"/>
          <w:lang w:val="en-GB"/>
        </w:rPr>
        <w:t xml:space="preserve">the smaller the </w:t>
      </w:r>
      <w:r w:rsidR="00D109E8">
        <w:rPr>
          <w:rFonts w:asciiTheme="majorBidi" w:hAnsiTheme="majorBidi" w:cstheme="majorBidi"/>
          <w:sz w:val="24"/>
          <w:szCs w:val="24"/>
          <w:lang w:val="en-GB"/>
        </w:rPr>
        <w:t>scale</w:t>
      </w:r>
      <w:r w:rsidRPr="00E72A5B">
        <w:rPr>
          <w:rFonts w:asciiTheme="majorBidi" w:hAnsiTheme="majorBidi" w:cstheme="majorBidi"/>
          <w:sz w:val="24"/>
          <w:szCs w:val="24"/>
          <w:lang w:val="en-GB"/>
        </w:rPr>
        <w:t>, the more detailed the aggregation.</w:t>
      </w:r>
    </w:p>
    <w:p w14:paraId="09081AA9" w14:textId="7ADEE80E" w:rsidR="00D109E8" w:rsidRDefault="00D109E8" w:rsidP="00D109E8">
      <w:pPr>
        <w:spacing w:line="480" w:lineRule="auto"/>
        <w:rPr>
          <w:rFonts w:asciiTheme="majorBidi" w:hAnsiTheme="majorBidi" w:cstheme="majorBidi"/>
          <w:sz w:val="24"/>
          <w:szCs w:val="24"/>
          <w:lang w:val="en-GB"/>
        </w:rPr>
      </w:pPr>
    </w:p>
    <w:p w14:paraId="54794D5B" w14:textId="5FAA839B" w:rsidR="00D109E8" w:rsidRDefault="00D109E8" w:rsidP="00D109E8">
      <w:pPr>
        <w:spacing w:line="480" w:lineRule="auto"/>
        <w:rPr>
          <w:rFonts w:asciiTheme="majorBidi" w:hAnsiTheme="majorBidi" w:cstheme="majorBidi"/>
          <w:sz w:val="24"/>
          <w:szCs w:val="24"/>
          <w:lang w:val="en-GB"/>
        </w:rPr>
      </w:pPr>
      <w:r>
        <w:rPr>
          <w:noProof/>
        </w:rPr>
        <w:lastRenderedPageBreak/>
        <w:drawing>
          <wp:inline distT="0" distB="0" distL="0" distR="0" wp14:anchorId="39046AEE" wp14:editId="482E30CE">
            <wp:extent cx="5521960" cy="3654116"/>
            <wp:effectExtent l="0" t="0" r="254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6379" cy="3815858"/>
                    </a:xfrm>
                    <a:prstGeom prst="rect">
                      <a:avLst/>
                    </a:prstGeom>
                    <a:noFill/>
                    <a:ln>
                      <a:noFill/>
                    </a:ln>
                  </pic:spPr>
                </pic:pic>
              </a:graphicData>
            </a:graphic>
          </wp:inline>
        </w:drawing>
      </w:r>
    </w:p>
    <w:p w14:paraId="2B87B317" w14:textId="68C16324" w:rsidR="00D109E8" w:rsidRDefault="00D109E8" w:rsidP="00D109E8">
      <w:pPr>
        <w:spacing w:line="480" w:lineRule="auto"/>
        <w:rPr>
          <w:rFonts w:asciiTheme="majorBidi" w:hAnsiTheme="majorBidi" w:cstheme="majorBidi"/>
          <w:i/>
          <w:iCs/>
          <w:sz w:val="24"/>
          <w:szCs w:val="24"/>
          <w:lang w:val="en-GB"/>
        </w:rPr>
      </w:pPr>
      <w:r w:rsidRPr="00D109E8">
        <w:rPr>
          <w:rFonts w:asciiTheme="majorBidi" w:hAnsiTheme="majorBidi" w:cstheme="majorBidi"/>
          <w:i/>
          <w:iCs/>
          <w:sz w:val="24"/>
          <w:szCs w:val="24"/>
          <w:lang w:val="en-GB"/>
        </w:rPr>
        <w:t xml:space="preserve">Figure </w:t>
      </w:r>
      <w:r w:rsidRPr="00D109E8">
        <w:rPr>
          <w:rFonts w:asciiTheme="majorBidi" w:hAnsiTheme="majorBidi" w:cstheme="majorBidi"/>
          <w:i/>
          <w:iCs/>
          <w:sz w:val="24"/>
          <w:szCs w:val="24"/>
          <w:lang w:val="en-GB"/>
        </w:rPr>
        <w:t>3: Mapping using GIS software</w:t>
      </w:r>
      <w:r w:rsidRPr="00D109E8">
        <w:rPr>
          <w:rFonts w:asciiTheme="majorBidi" w:hAnsiTheme="majorBidi" w:cstheme="majorBidi"/>
          <w:i/>
          <w:iCs/>
          <w:sz w:val="24"/>
          <w:szCs w:val="24"/>
          <w:lang w:val="en-GB"/>
        </w:rPr>
        <w:t xml:space="preserve">, </w:t>
      </w:r>
      <w:r w:rsidRPr="00D109E8">
        <w:rPr>
          <w:rFonts w:asciiTheme="majorBidi" w:hAnsiTheme="majorBidi" w:cstheme="majorBidi"/>
          <w:i/>
          <w:iCs/>
          <w:sz w:val="24"/>
          <w:szCs w:val="24"/>
          <w:lang w:val="en-GB"/>
        </w:rPr>
        <w:t xml:space="preserve">level </w:t>
      </w:r>
      <w:r w:rsidRPr="00D109E8">
        <w:rPr>
          <w:rFonts w:asciiTheme="majorBidi" w:hAnsiTheme="majorBidi" w:cstheme="majorBidi"/>
          <w:i/>
          <w:iCs/>
          <w:sz w:val="24"/>
          <w:szCs w:val="24"/>
          <w:lang w:val="en-GB"/>
        </w:rPr>
        <w:t xml:space="preserve">of use of </w:t>
      </w:r>
      <w:r w:rsidRPr="00D109E8">
        <w:rPr>
          <w:rFonts w:asciiTheme="majorBidi" w:hAnsiTheme="majorBidi" w:cstheme="majorBidi"/>
          <w:i/>
          <w:iCs/>
          <w:sz w:val="24"/>
          <w:szCs w:val="24"/>
          <w:lang w:val="en-GB"/>
        </w:rPr>
        <w:t>the various areas on October 26 and 27, 2021</w:t>
      </w:r>
      <w:r w:rsidRPr="00D109E8">
        <w:rPr>
          <w:rFonts w:asciiTheme="majorBidi" w:hAnsiTheme="majorBidi" w:cstheme="majorBidi"/>
          <w:i/>
          <w:iCs/>
          <w:sz w:val="24"/>
          <w:szCs w:val="24"/>
          <w:lang w:val="en-GB"/>
        </w:rPr>
        <w:t xml:space="preserve"> (</w:t>
      </w:r>
      <w:r w:rsidRPr="00D109E8">
        <w:rPr>
          <w:rFonts w:asciiTheme="majorBidi" w:hAnsiTheme="majorBidi" w:cstheme="majorBidi"/>
          <w:i/>
          <w:iCs/>
          <w:sz w:val="24"/>
          <w:szCs w:val="24"/>
          <w:lang w:val="en-GB"/>
        </w:rPr>
        <w:t>days 16 and 17 of the 21</w:t>
      </w:r>
      <w:r w:rsidRPr="00D109E8">
        <w:rPr>
          <w:rFonts w:asciiTheme="majorBidi" w:hAnsiTheme="majorBidi" w:cstheme="majorBidi"/>
          <w:i/>
          <w:iCs/>
          <w:sz w:val="24"/>
          <w:szCs w:val="24"/>
          <w:lang w:val="en-GB"/>
        </w:rPr>
        <w:t xml:space="preserve">-day </w:t>
      </w:r>
      <w:r w:rsidRPr="00D109E8">
        <w:rPr>
          <w:rFonts w:asciiTheme="majorBidi" w:hAnsiTheme="majorBidi" w:cstheme="majorBidi"/>
          <w:i/>
          <w:iCs/>
          <w:sz w:val="24"/>
          <w:szCs w:val="24"/>
          <w:lang w:val="en-GB"/>
        </w:rPr>
        <w:t>mission</w:t>
      </w:r>
      <w:r w:rsidRPr="00D109E8">
        <w:rPr>
          <w:rFonts w:asciiTheme="majorBidi" w:hAnsiTheme="majorBidi" w:cstheme="majorBidi"/>
          <w:i/>
          <w:iCs/>
          <w:sz w:val="24"/>
          <w:szCs w:val="24"/>
          <w:lang w:val="en-GB"/>
        </w:rPr>
        <w:t>)</w:t>
      </w:r>
    </w:p>
    <w:p w14:paraId="5E0550D1" w14:textId="528074C3" w:rsidR="00C74DE4" w:rsidRDefault="00C74DE4" w:rsidP="00C74DE4">
      <w:pPr>
        <w:pStyle w:val="ListParagraph"/>
        <w:spacing w:line="480" w:lineRule="auto"/>
        <w:ind w:hanging="360"/>
        <w:rPr>
          <w:rFonts w:asciiTheme="majorBidi" w:hAnsiTheme="majorBidi" w:cstheme="majorBidi"/>
          <w:sz w:val="24"/>
          <w:szCs w:val="24"/>
          <w:lang w:val="en-GB"/>
        </w:rPr>
      </w:pPr>
      <w:r>
        <w:rPr>
          <w:rFonts w:asciiTheme="majorBidi" w:hAnsiTheme="majorBidi" w:cstheme="majorBidi"/>
          <w:sz w:val="24"/>
          <w:szCs w:val="24"/>
          <w:lang w:val="en-GB"/>
        </w:rPr>
        <w:t>B.  Measuring basic feelings</w:t>
      </w:r>
    </w:p>
    <w:p w14:paraId="250C48BD" w14:textId="160A13AC" w:rsidR="00C74DE4" w:rsidRDefault="00C74DE4" w:rsidP="00C74DE4">
      <w:pPr>
        <w:pStyle w:val="ListParagraph"/>
        <w:spacing w:line="480" w:lineRule="auto"/>
        <w:ind w:left="0" w:firstLine="360"/>
        <w:rPr>
          <w:rFonts w:asciiTheme="majorBidi" w:hAnsiTheme="majorBidi" w:cstheme="majorBidi"/>
          <w:sz w:val="24"/>
          <w:szCs w:val="24"/>
          <w:lang w:val="en-GB"/>
        </w:rPr>
      </w:pPr>
      <w:r>
        <w:rPr>
          <w:rFonts w:asciiTheme="majorBidi" w:hAnsiTheme="majorBidi" w:cstheme="majorBidi"/>
          <w:sz w:val="24"/>
          <w:szCs w:val="24"/>
          <w:lang w:val="en-GB"/>
        </w:rPr>
        <w:t>For 21 days, t</w:t>
      </w:r>
      <w:r w:rsidRPr="00C74DE4">
        <w:rPr>
          <w:rFonts w:asciiTheme="majorBidi" w:hAnsiTheme="majorBidi" w:cstheme="majorBidi"/>
          <w:sz w:val="24"/>
          <w:szCs w:val="24"/>
          <w:lang w:val="en-GB"/>
        </w:rPr>
        <w:t xml:space="preserve">he research followed the </w:t>
      </w:r>
      <w:r>
        <w:rPr>
          <w:rFonts w:asciiTheme="majorBidi" w:hAnsiTheme="majorBidi" w:cstheme="majorBidi"/>
          <w:sz w:val="24"/>
          <w:szCs w:val="24"/>
          <w:lang w:val="en-GB"/>
        </w:rPr>
        <w:t xml:space="preserve">group’s situation, as </w:t>
      </w:r>
      <w:r w:rsidRPr="00C74DE4">
        <w:rPr>
          <w:rFonts w:asciiTheme="majorBidi" w:hAnsiTheme="majorBidi" w:cstheme="majorBidi"/>
          <w:sz w:val="24"/>
          <w:szCs w:val="24"/>
          <w:lang w:val="en-GB"/>
        </w:rPr>
        <w:t xml:space="preserve">a system consisting of six operators with changing self-states. For this purpose, the system was defined as a space of self-states of the six operators, where the self-state of an operator was defined through nine basic </w:t>
      </w:r>
      <w:r w:rsidR="007E5242">
        <w:rPr>
          <w:rFonts w:asciiTheme="majorBidi" w:hAnsiTheme="majorBidi" w:cstheme="majorBidi"/>
          <w:sz w:val="24"/>
          <w:szCs w:val="24"/>
          <w:lang w:val="en-GB"/>
        </w:rPr>
        <w:t>feelings</w:t>
      </w:r>
      <w:r w:rsidRPr="00C74DE4">
        <w:rPr>
          <w:rFonts w:asciiTheme="majorBidi" w:hAnsiTheme="majorBidi" w:cstheme="majorBidi"/>
          <w:sz w:val="24"/>
          <w:szCs w:val="24"/>
          <w:lang w:val="en-GB"/>
        </w:rPr>
        <w:t>.</w:t>
      </w:r>
      <w:r w:rsidR="007E5242">
        <w:rPr>
          <w:rFonts w:asciiTheme="majorBidi" w:hAnsiTheme="majorBidi" w:cstheme="majorBidi"/>
          <w:sz w:val="24"/>
          <w:szCs w:val="24"/>
          <w:lang w:val="en-GB"/>
        </w:rPr>
        <w:t xml:space="preserve"> </w:t>
      </w:r>
      <w:r w:rsidR="007E5242" w:rsidRPr="007E5242">
        <w:rPr>
          <w:rFonts w:asciiTheme="majorBidi" w:hAnsiTheme="majorBidi" w:cstheme="majorBidi"/>
          <w:sz w:val="24"/>
          <w:szCs w:val="24"/>
          <w:lang w:val="en-GB"/>
        </w:rPr>
        <w:t xml:space="preserve">The basic </w:t>
      </w:r>
      <w:r w:rsidR="007E5242">
        <w:rPr>
          <w:rFonts w:asciiTheme="majorBidi" w:hAnsiTheme="majorBidi" w:cstheme="majorBidi"/>
          <w:sz w:val="24"/>
          <w:szCs w:val="24"/>
          <w:lang w:val="en-GB"/>
        </w:rPr>
        <w:t>feelings</w:t>
      </w:r>
      <w:r w:rsidR="007E5242" w:rsidRPr="007E5242">
        <w:rPr>
          <w:rFonts w:asciiTheme="majorBidi" w:hAnsiTheme="majorBidi" w:cstheme="majorBidi"/>
          <w:sz w:val="24"/>
          <w:szCs w:val="24"/>
          <w:lang w:val="en-GB"/>
        </w:rPr>
        <w:t xml:space="preserve"> were </w:t>
      </w:r>
      <w:r w:rsidR="007E5242">
        <w:rPr>
          <w:rFonts w:asciiTheme="majorBidi" w:hAnsiTheme="majorBidi" w:cstheme="majorBidi"/>
          <w:sz w:val="24"/>
          <w:szCs w:val="24"/>
          <w:lang w:val="en-GB"/>
        </w:rPr>
        <w:t>measured</w:t>
      </w:r>
      <w:r w:rsidR="007E5242" w:rsidRPr="007E5242">
        <w:rPr>
          <w:rFonts w:asciiTheme="majorBidi" w:hAnsiTheme="majorBidi" w:cstheme="majorBidi"/>
          <w:sz w:val="24"/>
          <w:szCs w:val="24"/>
          <w:lang w:val="en-GB"/>
        </w:rPr>
        <w:t xml:space="preserve"> using a combination of several methods: an online </w:t>
      </w:r>
      <w:r w:rsidR="00B60896">
        <w:rPr>
          <w:rFonts w:asciiTheme="majorBidi" w:hAnsiTheme="majorBidi" w:cstheme="majorBidi"/>
          <w:sz w:val="24"/>
          <w:szCs w:val="24"/>
          <w:lang w:val="en-GB"/>
        </w:rPr>
        <w:t xml:space="preserve">visual </w:t>
      </w:r>
      <w:r w:rsidR="007E5242" w:rsidRPr="007E5242">
        <w:rPr>
          <w:rFonts w:asciiTheme="majorBidi" w:hAnsiTheme="majorBidi" w:cstheme="majorBidi"/>
          <w:sz w:val="24"/>
          <w:szCs w:val="24"/>
          <w:lang w:val="en-GB"/>
        </w:rPr>
        <w:t xml:space="preserve">daily questionnaire </w:t>
      </w:r>
      <w:r w:rsidR="00B60896">
        <w:rPr>
          <w:rFonts w:asciiTheme="majorBidi" w:hAnsiTheme="majorBidi" w:cstheme="majorBidi"/>
          <w:sz w:val="24"/>
          <w:szCs w:val="24"/>
          <w:lang w:val="en-GB"/>
        </w:rPr>
        <w:t xml:space="preserve">(see explanation below) </w:t>
      </w:r>
      <w:r w:rsidR="007E5242" w:rsidRPr="007E5242">
        <w:rPr>
          <w:rFonts w:asciiTheme="majorBidi" w:hAnsiTheme="majorBidi" w:cstheme="majorBidi"/>
          <w:sz w:val="24"/>
          <w:szCs w:val="24"/>
          <w:lang w:val="en-GB"/>
        </w:rPr>
        <w:t xml:space="preserve">filled out by each </w:t>
      </w:r>
      <w:r w:rsidR="007E5242">
        <w:rPr>
          <w:rFonts w:asciiTheme="majorBidi" w:hAnsiTheme="majorBidi" w:cstheme="majorBidi"/>
          <w:sz w:val="24"/>
          <w:szCs w:val="24"/>
          <w:lang w:val="en-GB"/>
        </w:rPr>
        <w:t xml:space="preserve">group </w:t>
      </w:r>
      <w:r w:rsidR="007E5242" w:rsidRPr="007E5242">
        <w:rPr>
          <w:rFonts w:asciiTheme="majorBidi" w:hAnsiTheme="majorBidi" w:cstheme="majorBidi"/>
          <w:sz w:val="24"/>
          <w:szCs w:val="24"/>
          <w:lang w:val="en-GB"/>
        </w:rPr>
        <w:t xml:space="preserve">member every morning, </w:t>
      </w:r>
      <w:r w:rsidR="00832942">
        <w:rPr>
          <w:rFonts w:asciiTheme="majorBidi" w:hAnsiTheme="majorBidi" w:cstheme="majorBidi"/>
          <w:sz w:val="24"/>
          <w:szCs w:val="24"/>
          <w:lang w:val="en-GB"/>
        </w:rPr>
        <w:t>after</w:t>
      </w:r>
      <w:r w:rsidR="007E5242" w:rsidRPr="007E5242">
        <w:rPr>
          <w:rFonts w:asciiTheme="majorBidi" w:hAnsiTheme="majorBidi" w:cstheme="majorBidi"/>
          <w:sz w:val="24"/>
          <w:szCs w:val="24"/>
          <w:lang w:val="en-GB"/>
        </w:rPr>
        <w:t>noon</w:t>
      </w:r>
      <w:r w:rsidR="007E5242">
        <w:rPr>
          <w:rFonts w:asciiTheme="majorBidi" w:hAnsiTheme="majorBidi" w:cstheme="majorBidi"/>
          <w:sz w:val="24"/>
          <w:szCs w:val="24"/>
          <w:lang w:val="en-GB"/>
        </w:rPr>
        <w:t>,</w:t>
      </w:r>
      <w:r w:rsidR="007E5242" w:rsidRPr="007E5242">
        <w:rPr>
          <w:rFonts w:asciiTheme="majorBidi" w:hAnsiTheme="majorBidi" w:cstheme="majorBidi"/>
          <w:sz w:val="24"/>
          <w:szCs w:val="24"/>
          <w:lang w:val="en-GB"/>
        </w:rPr>
        <w:t xml:space="preserve"> and evening; an online weekly Likert</w:t>
      </w:r>
      <w:r w:rsidR="007E5242">
        <w:rPr>
          <w:rFonts w:asciiTheme="majorBidi" w:hAnsiTheme="majorBidi" w:cstheme="majorBidi"/>
          <w:sz w:val="24"/>
          <w:szCs w:val="24"/>
          <w:lang w:val="en-GB"/>
        </w:rPr>
        <w:t>-scale</w:t>
      </w:r>
      <w:r w:rsidR="007E5242" w:rsidRPr="007E5242">
        <w:rPr>
          <w:rFonts w:asciiTheme="majorBidi" w:hAnsiTheme="majorBidi" w:cstheme="majorBidi"/>
          <w:sz w:val="24"/>
          <w:szCs w:val="24"/>
          <w:lang w:val="en-GB"/>
        </w:rPr>
        <w:t xml:space="preserve"> questionnaire filled out by each group member </w:t>
      </w:r>
      <w:r w:rsidR="007E5242">
        <w:rPr>
          <w:rFonts w:asciiTheme="majorBidi" w:hAnsiTheme="majorBidi" w:cstheme="majorBidi"/>
          <w:sz w:val="24"/>
          <w:szCs w:val="24"/>
          <w:lang w:val="en-GB"/>
        </w:rPr>
        <w:t xml:space="preserve">once </w:t>
      </w:r>
      <w:r w:rsidR="007E5242" w:rsidRPr="007E5242">
        <w:rPr>
          <w:rFonts w:asciiTheme="majorBidi" w:hAnsiTheme="majorBidi" w:cstheme="majorBidi"/>
          <w:sz w:val="24"/>
          <w:szCs w:val="24"/>
          <w:lang w:val="en-GB"/>
        </w:rPr>
        <w:t>every seven days; and personal and group interviews.</w:t>
      </w:r>
    </w:p>
    <w:p w14:paraId="673BDA72" w14:textId="77777777" w:rsidR="00832942" w:rsidRDefault="00832942" w:rsidP="00832942">
      <w:pPr>
        <w:pStyle w:val="ListParagraph"/>
        <w:spacing w:line="480" w:lineRule="auto"/>
        <w:ind w:firstLine="360"/>
        <w:rPr>
          <w:rFonts w:asciiTheme="majorBidi" w:hAnsiTheme="majorBidi" w:cstheme="majorBidi"/>
          <w:sz w:val="24"/>
          <w:szCs w:val="24"/>
          <w:lang w:val="en-GB"/>
        </w:rPr>
      </w:pPr>
    </w:p>
    <w:p w14:paraId="0077DD99" w14:textId="5772B94E" w:rsidR="00832942" w:rsidRPr="00832942" w:rsidRDefault="00832942" w:rsidP="00832942">
      <w:pPr>
        <w:pStyle w:val="ListParagraph"/>
        <w:spacing w:line="480" w:lineRule="auto"/>
        <w:rPr>
          <w:rFonts w:asciiTheme="majorBidi" w:hAnsiTheme="majorBidi" w:cstheme="majorBidi"/>
          <w:sz w:val="24"/>
          <w:szCs w:val="24"/>
          <w:lang w:val="en-GB"/>
        </w:rPr>
      </w:pPr>
      <w:r w:rsidRPr="00832942">
        <w:rPr>
          <w:rFonts w:asciiTheme="majorBidi" w:hAnsiTheme="majorBidi" w:cstheme="majorBidi"/>
          <w:sz w:val="24"/>
          <w:szCs w:val="24"/>
          <w:lang w:val="en-GB"/>
        </w:rPr>
        <w:lastRenderedPageBreak/>
        <w:t>Online visual daily questionnaire</w:t>
      </w:r>
    </w:p>
    <w:p w14:paraId="51BBE9DA" w14:textId="77777777" w:rsidR="003D7CF1" w:rsidRPr="003D7CF1" w:rsidRDefault="00832942" w:rsidP="003D7CF1">
      <w:pPr>
        <w:spacing w:line="480" w:lineRule="auto"/>
        <w:rPr>
          <w:rFonts w:asciiTheme="majorBidi" w:hAnsiTheme="majorBidi" w:cstheme="majorBidi"/>
          <w:sz w:val="24"/>
          <w:szCs w:val="24"/>
          <w:lang w:val="en-GB"/>
        </w:rPr>
      </w:pPr>
      <w:r w:rsidRPr="00832942">
        <w:rPr>
          <w:rFonts w:asciiTheme="majorBidi" w:hAnsiTheme="majorBidi" w:cstheme="majorBidi"/>
          <w:b/>
          <w:bCs/>
          <w:sz w:val="24"/>
          <w:szCs w:val="24"/>
          <w:lang w:val="en-GB"/>
        </w:rPr>
        <w:t>Sampling</w:t>
      </w:r>
      <w:r w:rsidRPr="00832942">
        <w:rPr>
          <w:rFonts w:asciiTheme="majorBidi" w:hAnsiTheme="majorBidi" w:cstheme="majorBidi"/>
          <w:sz w:val="24"/>
          <w:szCs w:val="24"/>
          <w:lang w:val="en-GB"/>
        </w:rPr>
        <w:t xml:space="preserve">: The sampling included all six astronauts, and was done </w:t>
      </w:r>
      <w:r>
        <w:rPr>
          <w:rFonts w:asciiTheme="majorBidi" w:hAnsiTheme="majorBidi" w:cstheme="majorBidi"/>
          <w:sz w:val="24"/>
          <w:szCs w:val="24"/>
          <w:lang w:val="en-GB"/>
        </w:rPr>
        <w:t>on</w:t>
      </w:r>
      <w:r w:rsidRPr="00832942">
        <w:rPr>
          <w:rFonts w:asciiTheme="majorBidi" w:hAnsiTheme="majorBidi" w:cstheme="majorBidi"/>
          <w:sz w:val="24"/>
          <w:szCs w:val="24"/>
          <w:lang w:val="en-GB"/>
        </w:rPr>
        <w:t xml:space="preserve"> all 21 days the astronauts stayed in the habitat. Each astronaut was asked to fill out the daily questionnaire </w:t>
      </w:r>
      <w:r>
        <w:rPr>
          <w:rFonts w:asciiTheme="majorBidi" w:hAnsiTheme="majorBidi" w:cstheme="majorBidi"/>
          <w:sz w:val="24"/>
          <w:szCs w:val="24"/>
          <w:lang w:val="en-GB"/>
        </w:rPr>
        <w:t>three</w:t>
      </w:r>
      <w:r w:rsidRPr="00832942">
        <w:rPr>
          <w:rFonts w:asciiTheme="majorBidi" w:hAnsiTheme="majorBidi" w:cstheme="majorBidi"/>
          <w:sz w:val="24"/>
          <w:szCs w:val="24"/>
          <w:lang w:val="en-GB"/>
        </w:rPr>
        <w:t xml:space="preserve"> times a day</w:t>
      </w:r>
      <w:r>
        <w:rPr>
          <w:rFonts w:asciiTheme="majorBidi" w:hAnsiTheme="majorBidi" w:cstheme="majorBidi"/>
          <w:sz w:val="24"/>
          <w:szCs w:val="24"/>
          <w:lang w:val="en-GB"/>
        </w:rPr>
        <w:t xml:space="preserve"> during three time slots</w:t>
      </w:r>
      <w:r w:rsidRPr="00832942">
        <w:rPr>
          <w:rFonts w:asciiTheme="majorBidi" w:hAnsiTheme="majorBidi" w:cstheme="majorBidi"/>
          <w:sz w:val="24"/>
          <w:szCs w:val="24"/>
          <w:lang w:val="en-GB"/>
        </w:rPr>
        <w:t xml:space="preserve">: morning (06:00-09:00), </w:t>
      </w:r>
      <w:r>
        <w:rPr>
          <w:rFonts w:asciiTheme="majorBidi" w:hAnsiTheme="majorBidi" w:cstheme="majorBidi"/>
          <w:sz w:val="24"/>
          <w:szCs w:val="24"/>
          <w:lang w:val="en-GB"/>
        </w:rPr>
        <w:t>after</w:t>
      </w:r>
      <w:r w:rsidRPr="00832942">
        <w:rPr>
          <w:rFonts w:asciiTheme="majorBidi" w:hAnsiTheme="majorBidi" w:cstheme="majorBidi"/>
          <w:sz w:val="24"/>
          <w:szCs w:val="24"/>
          <w:lang w:val="en-GB"/>
        </w:rPr>
        <w:t xml:space="preserve">noon (12:00-15:00), and evening (18:00-21:00). Each </w:t>
      </w:r>
      <w:r>
        <w:rPr>
          <w:rFonts w:asciiTheme="majorBidi" w:hAnsiTheme="majorBidi" w:cstheme="majorBidi"/>
          <w:sz w:val="24"/>
          <w:szCs w:val="24"/>
          <w:lang w:val="en-GB"/>
        </w:rPr>
        <w:t>completed questionnaire</w:t>
      </w:r>
      <w:r w:rsidRPr="00832942">
        <w:rPr>
          <w:rFonts w:asciiTheme="majorBidi" w:hAnsiTheme="majorBidi" w:cstheme="majorBidi"/>
          <w:sz w:val="24"/>
          <w:szCs w:val="24"/>
          <w:lang w:val="en-GB"/>
        </w:rPr>
        <w:t xml:space="preserve"> represents one time point from the mission</w:t>
      </w:r>
      <w:r>
        <w:rPr>
          <w:rFonts w:asciiTheme="majorBidi" w:hAnsiTheme="majorBidi" w:cstheme="majorBidi"/>
          <w:sz w:val="24"/>
          <w:szCs w:val="24"/>
          <w:lang w:val="en-GB"/>
        </w:rPr>
        <w:t>’</w:t>
      </w:r>
      <w:r w:rsidRPr="00832942">
        <w:rPr>
          <w:rFonts w:asciiTheme="majorBidi" w:hAnsiTheme="majorBidi" w:cstheme="majorBidi"/>
          <w:sz w:val="24"/>
          <w:szCs w:val="24"/>
          <w:lang w:val="en-GB"/>
        </w:rPr>
        <w:t xml:space="preserve">s time sequence (21 days), so that in total 63 samples were taken for each member and 378 samples for all six members (see photo no. 2). </w:t>
      </w:r>
      <w:r>
        <w:rPr>
          <w:rFonts w:asciiTheme="majorBidi" w:hAnsiTheme="majorBidi" w:cstheme="majorBidi"/>
          <w:sz w:val="24"/>
          <w:szCs w:val="24"/>
          <w:lang w:val="en-GB"/>
        </w:rPr>
        <w:t xml:space="preserve">A total of </w:t>
      </w:r>
      <w:r w:rsidRPr="00832942">
        <w:rPr>
          <w:rFonts w:asciiTheme="majorBidi" w:hAnsiTheme="majorBidi" w:cstheme="majorBidi"/>
          <w:sz w:val="24"/>
          <w:szCs w:val="24"/>
          <w:lang w:val="en-GB"/>
        </w:rPr>
        <w:t>354 responses were received (89% response</w:t>
      </w:r>
      <w:r>
        <w:rPr>
          <w:rFonts w:asciiTheme="majorBidi" w:hAnsiTheme="majorBidi" w:cstheme="majorBidi"/>
          <w:sz w:val="24"/>
          <w:szCs w:val="24"/>
          <w:lang w:val="en-GB"/>
        </w:rPr>
        <w:t xml:space="preserve"> rate</w:t>
      </w:r>
      <w:r w:rsidRPr="00832942">
        <w:rPr>
          <w:rFonts w:asciiTheme="majorBidi" w:hAnsiTheme="majorBidi" w:cstheme="majorBidi"/>
          <w:sz w:val="24"/>
          <w:szCs w:val="24"/>
          <w:lang w:val="en-GB"/>
        </w:rPr>
        <w:t xml:space="preserve">), as detailed in </w:t>
      </w:r>
      <w:r>
        <w:rPr>
          <w:rFonts w:asciiTheme="majorBidi" w:hAnsiTheme="majorBidi" w:cstheme="majorBidi"/>
          <w:sz w:val="24"/>
          <w:szCs w:val="24"/>
          <w:lang w:val="en-GB"/>
        </w:rPr>
        <w:t>T</w:t>
      </w:r>
      <w:r w:rsidRPr="00832942">
        <w:rPr>
          <w:rFonts w:asciiTheme="majorBidi" w:hAnsiTheme="majorBidi" w:cstheme="majorBidi"/>
          <w:sz w:val="24"/>
          <w:szCs w:val="24"/>
          <w:lang w:val="en-GB"/>
        </w:rPr>
        <w:t xml:space="preserve">able 1 and </w:t>
      </w:r>
      <w:r>
        <w:rPr>
          <w:rFonts w:asciiTheme="majorBidi" w:hAnsiTheme="majorBidi" w:cstheme="majorBidi"/>
          <w:sz w:val="24"/>
          <w:szCs w:val="24"/>
          <w:lang w:val="en-GB"/>
        </w:rPr>
        <w:t xml:space="preserve">Table </w:t>
      </w:r>
      <w:r w:rsidRPr="00832942">
        <w:rPr>
          <w:rFonts w:asciiTheme="majorBidi" w:hAnsiTheme="majorBidi" w:cstheme="majorBidi"/>
          <w:sz w:val="24"/>
          <w:szCs w:val="24"/>
          <w:lang w:val="en-GB"/>
        </w:rPr>
        <w:t>2 below.</w:t>
      </w:r>
      <w:r w:rsidR="003D7CF1">
        <w:rPr>
          <w:rFonts w:asciiTheme="majorBidi" w:hAnsiTheme="majorBidi" w:cstheme="majorBidi"/>
          <w:sz w:val="24"/>
          <w:szCs w:val="24"/>
          <w:lang w:val="en-GB"/>
        </w:rPr>
        <w:t xml:space="preserve"> </w:t>
      </w:r>
      <w:r w:rsidR="003D7CF1">
        <w:rPr>
          <w:rFonts w:asciiTheme="majorBidi" w:hAnsiTheme="majorBidi" w:cstheme="majorBidi"/>
          <w:sz w:val="24"/>
          <w:szCs w:val="24"/>
          <w:lang w:val="en-GB"/>
        </w:rPr>
        <w:t>T</w:t>
      </w:r>
      <w:r w:rsidR="003D7CF1" w:rsidRPr="003D7CF1">
        <w:rPr>
          <w:rFonts w:asciiTheme="majorBidi" w:hAnsiTheme="majorBidi" w:cstheme="majorBidi"/>
          <w:sz w:val="24"/>
          <w:szCs w:val="24"/>
          <w:lang w:val="en-GB"/>
        </w:rPr>
        <w:t xml:space="preserve">able </w:t>
      </w:r>
      <w:r w:rsidR="003D7CF1">
        <w:rPr>
          <w:rFonts w:asciiTheme="majorBidi" w:hAnsiTheme="majorBidi" w:cstheme="majorBidi"/>
          <w:sz w:val="24"/>
          <w:szCs w:val="24"/>
          <w:lang w:val="en-GB"/>
        </w:rPr>
        <w:t xml:space="preserve">2 </w:t>
      </w:r>
      <w:r w:rsidR="003D7CF1" w:rsidRPr="003D7CF1">
        <w:rPr>
          <w:rFonts w:asciiTheme="majorBidi" w:hAnsiTheme="majorBidi" w:cstheme="majorBidi"/>
          <w:sz w:val="24"/>
          <w:szCs w:val="24"/>
          <w:lang w:val="en-GB"/>
        </w:rPr>
        <w:t xml:space="preserve">shows </w:t>
      </w:r>
      <w:r w:rsidR="003D7CF1">
        <w:rPr>
          <w:rFonts w:asciiTheme="majorBidi" w:hAnsiTheme="majorBidi" w:cstheme="majorBidi"/>
          <w:sz w:val="24"/>
          <w:szCs w:val="24"/>
          <w:lang w:val="en-GB"/>
        </w:rPr>
        <w:t xml:space="preserve">data from </w:t>
      </w:r>
      <w:r w:rsidR="003D7CF1" w:rsidRPr="003D7CF1">
        <w:rPr>
          <w:rFonts w:asciiTheme="majorBidi" w:hAnsiTheme="majorBidi" w:cstheme="majorBidi"/>
          <w:sz w:val="24"/>
          <w:szCs w:val="24"/>
          <w:lang w:val="en-GB"/>
        </w:rPr>
        <w:t>24 days</w:t>
      </w:r>
      <w:r w:rsidR="003D7CF1">
        <w:rPr>
          <w:rFonts w:asciiTheme="majorBidi" w:hAnsiTheme="majorBidi" w:cstheme="majorBidi"/>
          <w:sz w:val="24"/>
          <w:szCs w:val="24"/>
          <w:lang w:val="en-GB"/>
        </w:rPr>
        <w:t xml:space="preserve">, including </w:t>
      </w:r>
      <w:r w:rsidR="003D7CF1" w:rsidRPr="003D7CF1">
        <w:rPr>
          <w:rFonts w:asciiTheme="majorBidi" w:hAnsiTheme="majorBidi" w:cstheme="majorBidi"/>
          <w:sz w:val="24"/>
          <w:szCs w:val="24"/>
          <w:lang w:val="en-GB"/>
        </w:rPr>
        <w:t xml:space="preserve">three trial days </w:t>
      </w:r>
      <w:r w:rsidR="003D7CF1">
        <w:rPr>
          <w:rFonts w:asciiTheme="majorBidi" w:hAnsiTheme="majorBidi" w:cstheme="majorBidi"/>
          <w:sz w:val="24"/>
          <w:szCs w:val="24"/>
          <w:lang w:val="en-GB"/>
        </w:rPr>
        <w:t>prior to</w:t>
      </w:r>
      <w:r w:rsidR="003D7CF1" w:rsidRPr="003D7CF1">
        <w:rPr>
          <w:rFonts w:asciiTheme="majorBidi" w:hAnsiTheme="majorBidi" w:cstheme="majorBidi"/>
          <w:sz w:val="24"/>
          <w:szCs w:val="24"/>
          <w:lang w:val="en-GB"/>
        </w:rPr>
        <w:t xml:space="preserve"> the start of the </w:t>
      </w:r>
      <w:r w:rsidR="003D7CF1">
        <w:rPr>
          <w:rFonts w:asciiTheme="majorBidi" w:hAnsiTheme="majorBidi" w:cstheme="majorBidi"/>
          <w:sz w:val="24"/>
          <w:szCs w:val="24"/>
          <w:lang w:val="en-GB"/>
        </w:rPr>
        <w:t>mission</w:t>
      </w:r>
      <w:r w:rsidR="003D7CF1" w:rsidRPr="003D7CF1">
        <w:rPr>
          <w:rFonts w:asciiTheme="majorBidi" w:hAnsiTheme="majorBidi" w:cstheme="majorBidi"/>
          <w:sz w:val="24"/>
          <w:szCs w:val="24"/>
          <w:lang w:val="en-GB"/>
        </w:rPr>
        <w:t xml:space="preserve"> on 21.10.21</w:t>
      </w:r>
      <w:r w:rsidR="003D7CF1">
        <w:rPr>
          <w:rFonts w:asciiTheme="majorBidi" w:hAnsiTheme="majorBidi" w:cstheme="majorBidi"/>
          <w:sz w:val="24"/>
          <w:szCs w:val="24"/>
          <w:lang w:val="en-GB"/>
        </w:rPr>
        <w:t xml:space="preserve"> (trial days are shown in the top row). </w:t>
      </w:r>
    </w:p>
    <w:p w14:paraId="6AB2DA86" w14:textId="77777777" w:rsidR="00A25621" w:rsidRDefault="00A25621" w:rsidP="00832942">
      <w:pPr>
        <w:pStyle w:val="ListParagraph"/>
        <w:spacing w:line="480" w:lineRule="auto"/>
        <w:ind w:left="0" w:firstLine="720"/>
        <w:rPr>
          <w:rFonts w:asciiTheme="majorBidi" w:hAnsiTheme="majorBidi" w:cstheme="majorBidi"/>
          <w:sz w:val="24"/>
          <w:szCs w:val="24"/>
          <w:lang w:val="en-GB"/>
        </w:rPr>
      </w:pPr>
    </w:p>
    <w:p w14:paraId="6502C777" w14:textId="451B461B" w:rsidR="00A25621" w:rsidRPr="00C74DE4" w:rsidRDefault="00A25621" w:rsidP="00A25621">
      <w:pPr>
        <w:pStyle w:val="ListParagraph"/>
        <w:spacing w:line="480" w:lineRule="auto"/>
        <w:ind w:left="0"/>
        <w:rPr>
          <w:rFonts w:asciiTheme="majorBidi" w:hAnsiTheme="majorBidi" w:cstheme="majorBidi"/>
          <w:sz w:val="24"/>
          <w:szCs w:val="24"/>
          <w:lang w:val="en-GB"/>
        </w:rPr>
      </w:pPr>
      <w:r w:rsidRPr="00A25621">
        <w:rPr>
          <w:rFonts w:asciiTheme="majorBidi" w:hAnsiTheme="majorBidi" w:cstheme="majorBidi"/>
          <w:sz w:val="24"/>
          <w:szCs w:val="24"/>
          <w:lang w:val="en-GB"/>
        </w:rPr>
        <w:t xml:space="preserve">Table 1: </w:t>
      </w:r>
      <w:r>
        <w:rPr>
          <w:rFonts w:asciiTheme="majorBidi" w:hAnsiTheme="majorBidi" w:cstheme="majorBidi"/>
          <w:sz w:val="24"/>
          <w:szCs w:val="24"/>
          <w:lang w:val="en-GB"/>
        </w:rPr>
        <w:t xml:space="preserve">Data on responses to </w:t>
      </w:r>
      <w:r w:rsidRPr="00A25621">
        <w:rPr>
          <w:rFonts w:asciiTheme="majorBidi" w:hAnsiTheme="majorBidi" w:cstheme="majorBidi"/>
          <w:sz w:val="24"/>
          <w:szCs w:val="24"/>
          <w:lang w:val="en-GB"/>
        </w:rPr>
        <w:t>the daily questionnaire - segmentation by dates</w:t>
      </w:r>
    </w:p>
    <w:tbl>
      <w:tblPr>
        <w:tblStyle w:val="TableGrid"/>
        <w:tblW w:w="0" w:type="auto"/>
        <w:tblLook w:val="04A0" w:firstRow="1" w:lastRow="0" w:firstColumn="1" w:lastColumn="0" w:noHBand="0" w:noVBand="1"/>
      </w:tblPr>
      <w:tblGrid>
        <w:gridCol w:w="1435"/>
        <w:gridCol w:w="2638"/>
        <w:gridCol w:w="2638"/>
        <w:gridCol w:w="2639"/>
      </w:tblGrid>
      <w:tr w:rsidR="00A25621" w14:paraId="1CD2155F" w14:textId="77777777" w:rsidTr="00A25621">
        <w:tc>
          <w:tcPr>
            <w:tcW w:w="1435" w:type="dxa"/>
          </w:tcPr>
          <w:p w14:paraId="7E1940CD" w14:textId="7CF06D69" w:rsidR="00A25621" w:rsidRDefault="00A25621" w:rsidP="00D109E8">
            <w:pPr>
              <w:spacing w:line="480" w:lineRule="auto"/>
              <w:rPr>
                <w:rFonts w:asciiTheme="majorBidi" w:hAnsiTheme="majorBidi" w:cstheme="majorBidi"/>
                <w:sz w:val="24"/>
                <w:szCs w:val="24"/>
                <w:lang w:val="en-GB"/>
              </w:rPr>
            </w:pPr>
            <w:r>
              <w:rPr>
                <w:rFonts w:asciiTheme="majorBidi" w:hAnsiTheme="majorBidi" w:cstheme="majorBidi"/>
                <w:sz w:val="24"/>
                <w:szCs w:val="24"/>
                <w:lang w:val="en-GB"/>
              </w:rPr>
              <w:t>Time</w:t>
            </w:r>
          </w:p>
        </w:tc>
        <w:tc>
          <w:tcPr>
            <w:tcW w:w="2638" w:type="dxa"/>
          </w:tcPr>
          <w:p w14:paraId="29D7E5A5" w14:textId="5B4C93E7" w:rsidR="00A25621" w:rsidRDefault="00A25621" w:rsidP="00A25621">
            <w:pPr>
              <w:rPr>
                <w:rFonts w:asciiTheme="majorBidi" w:hAnsiTheme="majorBidi" w:cstheme="majorBidi"/>
                <w:sz w:val="24"/>
                <w:szCs w:val="24"/>
                <w:lang w:val="en-GB"/>
              </w:rPr>
            </w:pPr>
            <w:r>
              <w:rPr>
                <w:rFonts w:asciiTheme="majorBidi" w:hAnsiTheme="majorBidi" w:cstheme="majorBidi"/>
                <w:sz w:val="24"/>
                <w:szCs w:val="24"/>
                <w:lang w:val="en-GB"/>
              </w:rPr>
              <w:t>Responses (N)</w:t>
            </w:r>
          </w:p>
        </w:tc>
        <w:tc>
          <w:tcPr>
            <w:tcW w:w="2638" w:type="dxa"/>
          </w:tcPr>
          <w:p w14:paraId="5A91B771" w14:textId="24669B95" w:rsidR="00A25621" w:rsidRDefault="00A25621" w:rsidP="00A25621">
            <w:pPr>
              <w:rPr>
                <w:rFonts w:asciiTheme="majorBidi" w:hAnsiTheme="majorBidi" w:cstheme="majorBidi"/>
                <w:sz w:val="24"/>
                <w:szCs w:val="24"/>
                <w:lang w:val="en-GB"/>
              </w:rPr>
            </w:pPr>
            <w:r>
              <w:rPr>
                <w:rFonts w:asciiTheme="majorBidi" w:hAnsiTheme="majorBidi" w:cstheme="majorBidi"/>
                <w:sz w:val="24"/>
                <w:szCs w:val="24"/>
                <w:lang w:val="en-GB"/>
              </w:rPr>
              <w:t>% of maximum possible</w:t>
            </w:r>
          </w:p>
        </w:tc>
        <w:tc>
          <w:tcPr>
            <w:tcW w:w="2639" w:type="dxa"/>
          </w:tcPr>
          <w:p w14:paraId="2337555A" w14:textId="4716FE29" w:rsidR="00A25621" w:rsidRDefault="00A25621" w:rsidP="00A25621">
            <w:pPr>
              <w:rPr>
                <w:rFonts w:asciiTheme="majorBidi" w:hAnsiTheme="majorBidi" w:cstheme="majorBidi"/>
                <w:sz w:val="24"/>
                <w:szCs w:val="24"/>
                <w:lang w:val="en-GB"/>
              </w:rPr>
            </w:pPr>
            <w:r>
              <w:rPr>
                <w:rFonts w:asciiTheme="majorBidi" w:hAnsiTheme="majorBidi" w:cstheme="majorBidi"/>
                <w:sz w:val="24"/>
                <w:szCs w:val="24"/>
                <w:lang w:val="en-GB"/>
              </w:rPr>
              <w:t>Feelings reported on (N)</w:t>
            </w:r>
          </w:p>
        </w:tc>
      </w:tr>
      <w:tr w:rsidR="00A25621" w14:paraId="7EB8CD92" w14:textId="77777777" w:rsidTr="00A25621">
        <w:tc>
          <w:tcPr>
            <w:tcW w:w="1435" w:type="dxa"/>
          </w:tcPr>
          <w:p w14:paraId="428A8F6A" w14:textId="3DB5B7FD" w:rsidR="00A25621" w:rsidRDefault="00A25621" w:rsidP="00A25621">
            <w:pPr>
              <w:spacing w:line="480" w:lineRule="auto"/>
              <w:rPr>
                <w:rFonts w:asciiTheme="majorBidi" w:hAnsiTheme="majorBidi" w:cstheme="majorBidi"/>
                <w:sz w:val="24"/>
                <w:szCs w:val="24"/>
                <w:lang w:val="en-GB"/>
              </w:rPr>
            </w:pPr>
            <w:r>
              <w:rPr>
                <w:rFonts w:asciiTheme="majorBidi" w:hAnsiTheme="majorBidi" w:cstheme="majorBidi"/>
                <w:sz w:val="24"/>
                <w:szCs w:val="24"/>
                <w:lang w:val="en-GB"/>
              </w:rPr>
              <w:t>Morning</w:t>
            </w:r>
          </w:p>
        </w:tc>
        <w:tc>
          <w:tcPr>
            <w:tcW w:w="2638" w:type="dxa"/>
            <w:vAlign w:val="center"/>
          </w:tcPr>
          <w:p w14:paraId="58ACAE4C" w14:textId="7DFC2565" w:rsidR="00A25621" w:rsidRDefault="00A25621" w:rsidP="00A25621">
            <w:pPr>
              <w:spacing w:line="480" w:lineRule="auto"/>
              <w:jc w:val="right"/>
              <w:rPr>
                <w:rFonts w:asciiTheme="majorBidi" w:hAnsiTheme="majorBidi" w:cstheme="majorBidi"/>
                <w:sz w:val="24"/>
                <w:szCs w:val="24"/>
                <w:lang w:val="en-GB"/>
              </w:rPr>
            </w:pPr>
            <w:r w:rsidRPr="00FF3AC9">
              <w:rPr>
                <w:rFonts w:asciiTheme="minorBidi" w:hAnsiTheme="minorBidi"/>
                <w:sz w:val="20"/>
                <w:szCs w:val="20"/>
                <w:rtl/>
              </w:rPr>
              <w:t>112</w:t>
            </w:r>
          </w:p>
        </w:tc>
        <w:tc>
          <w:tcPr>
            <w:tcW w:w="2638" w:type="dxa"/>
            <w:vAlign w:val="center"/>
          </w:tcPr>
          <w:p w14:paraId="73A77CD0" w14:textId="4D3395EB" w:rsidR="00A25621" w:rsidRDefault="00A25621" w:rsidP="00A25621">
            <w:pPr>
              <w:spacing w:line="480" w:lineRule="auto"/>
              <w:jc w:val="right"/>
              <w:rPr>
                <w:rFonts w:asciiTheme="majorBidi" w:hAnsiTheme="majorBidi" w:cstheme="majorBidi"/>
                <w:sz w:val="24"/>
                <w:szCs w:val="24"/>
                <w:lang w:val="en-GB"/>
              </w:rPr>
            </w:pPr>
            <w:r w:rsidRPr="00FF3AC9">
              <w:rPr>
                <w:rFonts w:asciiTheme="minorBidi" w:hAnsiTheme="minorBidi"/>
                <w:sz w:val="20"/>
                <w:szCs w:val="20"/>
                <w:rtl/>
              </w:rPr>
              <w:t>85%</w:t>
            </w:r>
          </w:p>
        </w:tc>
        <w:tc>
          <w:tcPr>
            <w:tcW w:w="2639" w:type="dxa"/>
            <w:vAlign w:val="center"/>
          </w:tcPr>
          <w:p w14:paraId="7B6C2448" w14:textId="4F0B2685" w:rsidR="00A25621" w:rsidRDefault="00A25621" w:rsidP="00A25621">
            <w:pPr>
              <w:spacing w:line="480" w:lineRule="auto"/>
              <w:jc w:val="right"/>
              <w:rPr>
                <w:rFonts w:asciiTheme="majorBidi" w:hAnsiTheme="majorBidi" w:cstheme="majorBidi"/>
                <w:sz w:val="24"/>
                <w:szCs w:val="24"/>
                <w:lang w:val="en-GB"/>
              </w:rPr>
            </w:pPr>
            <w:r w:rsidRPr="00FF3AC9">
              <w:rPr>
                <w:rFonts w:asciiTheme="minorBidi" w:hAnsiTheme="minorBidi"/>
                <w:sz w:val="20"/>
                <w:szCs w:val="20"/>
                <w:rtl/>
              </w:rPr>
              <w:t>336</w:t>
            </w:r>
          </w:p>
        </w:tc>
      </w:tr>
      <w:tr w:rsidR="00A25621" w14:paraId="20C7FCB5" w14:textId="77777777" w:rsidTr="00A25621">
        <w:tc>
          <w:tcPr>
            <w:tcW w:w="1435" w:type="dxa"/>
          </w:tcPr>
          <w:p w14:paraId="12B35E24" w14:textId="274C0057" w:rsidR="00A25621" w:rsidRDefault="00A25621" w:rsidP="00A25621">
            <w:pPr>
              <w:spacing w:line="480" w:lineRule="auto"/>
              <w:rPr>
                <w:rFonts w:asciiTheme="majorBidi" w:hAnsiTheme="majorBidi" w:cstheme="majorBidi"/>
                <w:sz w:val="24"/>
                <w:szCs w:val="24"/>
                <w:lang w:val="en-GB"/>
              </w:rPr>
            </w:pPr>
            <w:r>
              <w:rPr>
                <w:rFonts w:asciiTheme="majorBidi" w:hAnsiTheme="majorBidi" w:cstheme="majorBidi"/>
                <w:sz w:val="24"/>
                <w:szCs w:val="24"/>
                <w:lang w:val="en-GB"/>
              </w:rPr>
              <w:t>Afternoon</w:t>
            </w:r>
          </w:p>
        </w:tc>
        <w:tc>
          <w:tcPr>
            <w:tcW w:w="2638" w:type="dxa"/>
            <w:vAlign w:val="center"/>
          </w:tcPr>
          <w:p w14:paraId="062F478D" w14:textId="35CE551B" w:rsidR="00A25621" w:rsidRDefault="00A25621" w:rsidP="00A25621">
            <w:pPr>
              <w:spacing w:line="480" w:lineRule="auto"/>
              <w:jc w:val="right"/>
              <w:rPr>
                <w:rFonts w:asciiTheme="majorBidi" w:hAnsiTheme="majorBidi" w:cstheme="majorBidi"/>
                <w:sz w:val="24"/>
                <w:szCs w:val="24"/>
                <w:lang w:val="en-GB"/>
              </w:rPr>
            </w:pPr>
            <w:r w:rsidRPr="00FF3AC9">
              <w:rPr>
                <w:rFonts w:asciiTheme="minorBidi" w:hAnsiTheme="minorBidi"/>
                <w:sz w:val="20"/>
                <w:szCs w:val="20"/>
                <w:rtl/>
              </w:rPr>
              <w:t>116</w:t>
            </w:r>
          </w:p>
        </w:tc>
        <w:tc>
          <w:tcPr>
            <w:tcW w:w="2638" w:type="dxa"/>
            <w:vAlign w:val="center"/>
          </w:tcPr>
          <w:p w14:paraId="5ED88FBD" w14:textId="47A3BC62" w:rsidR="00A25621" w:rsidRDefault="00A25621" w:rsidP="00A25621">
            <w:pPr>
              <w:spacing w:line="480" w:lineRule="auto"/>
              <w:jc w:val="right"/>
              <w:rPr>
                <w:rFonts w:asciiTheme="majorBidi" w:hAnsiTheme="majorBidi" w:cstheme="majorBidi"/>
                <w:sz w:val="24"/>
                <w:szCs w:val="24"/>
                <w:lang w:val="en-GB"/>
              </w:rPr>
            </w:pPr>
            <w:r w:rsidRPr="00FF3AC9">
              <w:rPr>
                <w:rFonts w:asciiTheme="minorBidi" w:hAnsiTheme="minorBidi"/>
                <w:sz w:val="20"/>
                <w:szCs w:val="20"/>
              </w:rPr>
              <w:t>88%</w:t>
            </w:r>
          </w:p>
        </w:tc>
        <w:tc>
          <w:tcPr>
            <w:tcW w:w="2639" w:type="dxa"/>
            <w:vAlign w:val="center"/>
          </w:tcPr>
          <w:p w14:paraId="350F233F" w14:textId="6F7ED1B1" w:rsidR="00A25621" w:rsidRDefault="00A25621" w:rsidP="00A25621">
            <w:pPr>
              <w:spacing w:line="480" w:lineRule="auto"/>
              <w:jc w:val="right"/>
              <w:rPr>
                <w:rFonts w:asciiTheme="majorBidi" w:hAnsiTheme="majorBidi" w:cstheme="majorBidi"/>
                <w:sz w:val="24"/>
                <w:szCs w:val="24"/>
                <w:lang w:val="en-GB"/>
              </w:rPr>
            </w:pPr>
            <w:r w:rsidRPr="00FF3AC9">
              <w:rPr>
                <w:rFonts w:asciiTheme="minorBidi" w:hAnsiTheme="minorBidi"/>
                <w:sz w:val="20"/>
                <w:szCs w:val="20"/>
                <w:rtl/>
              </w:rPr>
              <w:t>348</w:t>
            </w:r>
          </w:p>
        </w:tc>
      </w:tr>
      <w:tr w:rsidR="00A25621" w14:paraId="0B72A379" w14:textId="77777777" w:rsidTr="00A25621">
        <w:tc>
          <w:tcPr>
            <w:tcW w:w="1435" w:type="dxa"/>
          </w:tcPr>
          <w:p w14:paraId="333676E8" w14:textId="02307C05" w:rsidR="00A25621" w:rsidRDefault="00A25621" w:rsidP="00A25621">
            <w:pPr>
              <w:spacing w:line="480" w:lineRule="auto"/>
              <w:rPr>
                <w:rFonts w:asciiTheme="majorBidi" w:hAnsiTheme="majorBidi" w:cstheme="majorBidi"/>
                <w:sz w:val="24"/>
                <w:szCs w:val="24"/>
                <w:lang w:val="en-GB"/>
              </w:rPr>
            </w:pPr>
            <w:r>
              <w:rPr>
                <w:rFonts w:asciiTheme="majorBidi" w:hAnsiTheme="majorBidi" w:cstheme="majorBidi"/>
                <w:sz w:val="24"/>
                <w:szCs w:val="24"/>
                <w:lang w:val="en-GB"/>
              </w:rPr>
              <w:t>Evening</w:t>
            </w:r>
          </w:p>
        </w:tc>
        <w:tc>
          <w:tcPr>
            <w:tcW w:w="2638" w:type="dxa"/>
            <w:vAlign w:val="center"/>
          </w:tcPr>
          <w:p w14:paraId="4B7C833D" w14:textId="1C7823F5" w:rsidR="00A25621" w:rsidRDefault="00A25621" w:rsidP="00A25621">
            <w:pPr>
              <w:spacing w:line="480" w:lineRule="auto"/>
              <w:jc w:val="right"/>
              <w:rPr>
                <w:rFonts w:asciiTheme="majorBidi" w:hAnsiTheme="majorBidi" w:cstheme="majorBidi"/>
                <w:sz w:val="24"/>
                <w:szCs w:val="24"/>
                <w:lang w:val="en-GB"/>
              </w:rPr>
            </w:pPr>
            <w:r w:rsidRPr="00FF3AC9">
              <w:rPr>
                <w:rFonts w:asciiTheme="minorBidi" w:hAnsiTheme="minorBidi"/>
                <w:sz w:val="20"/>
                <w:szCs w:val="20"/>
                <w:rtl/>
              </w:rPr>
              <w:t>126</w:t>
            </w:r>
          </w:p>
        </w:tc>
        <w:tc>
          <w:tcPr>
            <w:tcW w:w="2638" w:type="dxa"/>
            <w:vAlign w:val="center"/>
          </w:tcPr>
          <w:p w14:paraId="02C396A7" w14:textId="48083C0B" w:rsidR="00A25621" w:rsidRDefault="00A25621" w:rsidP="00A25621">
            <w:pPr>
              <w:spacing w:line="480" w:lineRule="auto"/>
              <w:jc w:val="right"/>
              <w:rPr>
                <w:rFonts w:asciiTheme="majorBidi" w:hAnsiTheme="majorBidi" w:cstheme="majorBidi"/>
                <w:sz w:val="24"/>
                <w:szCs w:val="24"/>
                <w:lang w:val="en-GB"/>
              </w:rPr>
            </w:pPr>
            <w:r w:rsidRPr="00FF3AC9">
              <w:rPr>
                <w:rFonts w:asciiTheme="minorBidi" w:hAnsiTheme="minorBidi"/>
                <w:sz w:val="20"/>
                <w:szCs w:val="20"/>
              </w:rPr>
              <w:t>95%</w:t>
            </w:r>
          </w:p>
        </w:tc>
        <w:tc>
          <w:tcPr>
            <w:tcW w:w="2639" w:type="dxa"/>
            <w:vAlign w:val="center"/>
          </w:tcPr>
          <w:p w14:paraId="24772FD4" w14:textId="7EF43F82" w:rsidR="00A25621" w:rsidRDefault="00A25621" w:rsidP="00A25621">
            <w:pPr>
              <w:spacing w:line="480" w:lineRule="auto"/>
              <w:jc w:val="right"/>
              <w:rPr>
                <w:rFonts w:asciiTheme="majorBidi" w:hAnsiTheme="majorBidi" w:cstheme="majorBidi"/>
                <w:sz w:val="24"/>
                <w:szCs w:val="24"/>
                <w:lang w:val="en-GB"/>
              </w:rPr>
            </w:pPr>
            <w:r w:rsidRPr="00FF3AC9">
              <w:rPr>
                <w:rFonts w:asciiTheme="minorBidi" w:hAnsiTheme="minorBidi"/>
                <w:sz w:val="20"/>
                <w:szCs w:val="20"/>
                <w:rtl/>
              </w:rPr>
              <w:t>378</w:t>
            </w:r>
          </w:p>
        </w:tc>
      </w:tr>
      <w:tr w:rsidR="00A25621" w14:paraId="553188FF" w14:textId="77777777" w:rsidTr="00A25621">
        <w:tc>
          <w:tcPr>
            <w:tcW w:w="1435" w:type="dxa"/>
          </w:tcPr>
          <w:p w14:paraId="47F62010" w14:textId="5AD11391" w:rsidR="00A25621" w:rsidRDefault="00A25621" w:rsidP="00A25621">
            <w:pPr>
              <w:spacing w:line="480" w:lineRule="auto"/>
              <w:rPr>
                <w:rFonts w:asciiTheme="majorBidi" w:hAnsiTheme="majorBidi" w:cstheme="majorBidi"/>
                <w:sz w:val="24"/>
                <w:szCs w:val="24"/>
                <w:lang w:val="en-GB"/>
              </w:rPr>
            </w:pPr>
            <w:r>
              <w:rPr>
                <w:rFonts w:asciiTheme="majorBidi" w:hAnsiTheme="majorBidi" w:cstheme="majorBidi"/>
                <w:sz w:val="24"/>
                <w:szCs w:val="24"/>
                <w:lang w:val="en-GB"/>
              </w:rPr>
              <w:t>Total</w:t>
            </w:r>
          </w:p>
        </w:tc>
        <w:tc>
          <w:tcPr>
            <w:tcW w:w="2638" w:type="dxa"/>
            <w:vAlign w:val="center"/>
          </w:tcPr>
          <w:p w14:paraId="4838EE1D" w14:textId="40616943" w:rsidR="00A25621" w:rsidRDefault="00A25621" w:rsidP="00A25621">
            <w:pPr>
              <w:spacing w:line="480" w:lineRule="auto"/>
              <w:jc w:val="right"/>
              <w:rPr>
                <w:rFonts w:asciiTheme="majorBidi" w:hAnsiTheme="majorBidi" w:cstheme="majorBidi"/>
                <w:sz w:val="24"/>
                <w:szCs w:val="24"/>
                <w:lang w:val="en-GB"/>
              </w:rPr>
            </w:pPr>
            <w:r w:rsidRPr="00FF3AC9">
              <w:rPr>
                <w:rFonts w:asciiTheme="minorBidi" w:hAnsiTheme="minorBidi"/>
                <w:sz w:val="20"/>
                <w:szCs w:val="20"/>
                <w:rtl/>
              </w:rPr>
              <w:t>354</w:t>
            </w:r>
          </w:p>
        </w:tc>
        <w:tc>
          <w:tcPr>
            <w:tcW w:w="2638" w:type="dxa"/>
            <w:vAlign w:val="center"/>
          </w:tcPr>
          <w:p w14:paraId="4B13A261" w14:textId="740FFCE3" w:rsidR="00A25621" w:rsidRDefault="00A25621" w:rsidP="00A25621">
            <w:pPr>
              <w:spacing w:line="480" w:lineRule="auto"/>
              <w:jc w:val="right"/>
              <w:rPr>
                <w:rFonts w:asciiTheme="majorBidi" w:hAnsiTheme="majorBidi" w:cstheme="majorBidi"/>
                <w:sz w:val="24"/>
                <w:szCs w:val="24"/>
                <w:lang w:val="en-GB"/>
              </w:rPr>
            </w:pPr>
            <w:r w:rsidRPr="00FF3AC9">
              <w:rPr>
                <w:rFonts w:asciiTheme="minorBidi" w:hAnsiTheme="minorBidi"/>
                <w:sz w:val="20"/>
                <w:szCs w:val="20"/>
              </w:rPr>
              <w:t>89%</w:t>
            </w:r>
          </w:p>
        </w:tc>
        <w:tc>
          <w:tcPr>
            <w:tcW w:w="2639" w:type="dxa"/>
            <w:vAlign w:val="center"/>
          </w:tcPr>
          <w:p w14:paraId="4B4946E4" w14:textId="24659098" w:rsidR="00A25621" w:rsidRDefault="00A25621" w:rsidP="00A25621">
            <w:pPr>
              <w:spacing w:line="480" w:lineRule="auto"/>
              <w:jc w:val="right"/>
              <w:rPr>
                <w:rFonts w:asciiTheme="majorBidi" w:hAnsiTheme="majorBidi" w:cstheme="majorBidi"/>
                <w:sz w:val="24"/>
                <w:szCs w:val="24"/>
                <w:lang w:val="en-GB"/>
              </w:rPr>
            </w:pPr>
            <w:r w:rsidRPr="00FF3AC9">
              <w:rPr>
                <w:rFonts w:asciiTheme="minorBidi" w:hAnsiTheme="minorBidi"/>
                <w:sz w:val="20"/>
                <w:szCs w:val="20"/>
                <w:rtl/>
              </w:rPr>
              <w:t>1,062</w:t>
            </w:r>
          </w:p>
        </w:tc>
      </w:tr>
    </w:tbl>
    <w:p w14:paraId="12168668" w14:textId="57E4CA25" w:rsidR="00D109E8" w:rsidRDefault="00D109E8" w:rsidP="00D109E8">
      <w:pPr>
        <w:spacing w:line="480" w:lineRule="auto"/>
        <w:rPr>
          <w:rFonts w:asciiTheme="majorBidi" w:hAnsiTheme="majorBidi" w:cstheme="majorBidi"/>
          <w:sz w:val="24"/>
          <w:szCs w:val="24"/>
          <w:lang w:val="en-GB"/>
        </w:rPr>
      </w:pPr>
    </w:p>
    <w:p w14:paraId="7F2BE4F3" w14:textId="51FB3F14" w:rsidR="00A25621" w:rsidRDefault="00A25621" w:rsidP="00D109E8">
      <w:pPr>
        <w:spacing w:line="480" w:lineRule="auto"/>
        <w:rPr>
          <w:rFonts w:asciiTheme="majorBidi" w:hAnsiTheme="majorBidi" w:cstheme="majorBidi"/>
          <w:sz w:val="24"/>
          <w:szCs w:val="24"/>
          <w:lang w:val="en-GB"/>
        </w:rPr>
      </w:pPr>
    </w:p>
    <w:p w14:paraId="608C9619" w14:textId="77777777" w:rsidR="00A25621" w:rsidRDefault="00A25621">
      <w:pPr>
        <w:rPr>
          <w:rFonts w:asciiTheme="majorBidi" w:hAnsiTheme="majorBidi" w:cstheme="majorBidi"/>
          <w:sz w:val="24"/>
          <w:szCs w:val="24"/>
          <w:lang w:val="en-GB"/>
        </w:rPr>
      </w:pPr>
      <w:r>
        <w:rPr>
          <w:rFonts w:asciiTheme="majorBidi" w:hAnsiTheme="majorBidi" w:cstheme="majorBidi"/>
          <w:sz w:val="24"/>
          <w:szCs w:val="24"/>
          <w:lang w:val="en-GB"/>
        </w:rPr>
        <w:br w:type="page"/>
      </w:r>
    </w:p>
    <w:p w14:paraId="1B1AF7F9" w14:textId="77777777" w:rsidR="003D7CF1" w:rsidRDefault="00A25621" w:rsidP="003D7CF1">
      <w:pPr>
        <w:spacing w:line="480" w:lineRule="auto"/>
        <w:rPr>
          <w:rFonts w:asciiTheme="majorBidi" w:hAnsiTheme="majorBidi" w:cstheme="majorBidi"/>
          <w:sz w:val="24"/>
          <w:szCs w:val="24"/>
          <w:lang w:val="en-GB"/>
        </w:rPr>
      </w:pPr>
      <w:r w:rsidRPr="00A25621">
        <w:rPr>
          <w:rFonts w:asciiTheme="majorBidi" w:hAnsiTheme="majorBidi" w:cstheme="majorBidi"/>
          <w:sz w:val="24"/>
          <w:szCs w:val="24"/>
          <w:lang w:val="en-GB"/>
        </w:rPr>
        <w:lastRenderedPageBreak/>
        <w:t xml:space="preserve">Table 2: Cumulative table of the daily basic feelings of the six </w:t>
      </w:r>
      <w:r>
        <w:rPr>
          <w:rFonts w:asciiTheme="majorBidi" w:hAnsiTheme="majorBidi" w:cstheme="majorBidi"/>
          <w:sz w:val="24"/>
          <w:szCs w:val="24"/>
          <w:lang w:val="en-GB"/>
        </w:rPr>
        <w:t xml:space="preserve">mission </w:t>
      </w:r>
      <w:r w:rsidRPr="00A25621">
        <w:rPr>
          <w:rFonts w:asciiTheme="majorBidi" w:hAnsiTheme="majorBidi" w:cstheme="majorBidi"/>
          <w:sz w:val="24"/>
          <w:szCs w:val="24"/>
          <w:lang w:val="en-GB"/>
        </w:rPr>
        <w:t xml:space="preserve">participants </w:t>
      </w:r>
      <w:r w:rsidR="003D7CF1" w:rsidRPr="00ED3E91">
        <w:rPr>
          <w:rFonts w:asciiTheme="minorBidi" w:hAnsiTheme="minorBidi"/>
          <w:b/>
          <w:bCs/>
          <w:noProof/>
          <w:sz w:val="40"/>
          <w:szCs w:val="40"/>
        </w:rPr>
        <w:drawing>
          <wp:inline distT="0" distB="0" distL="0" distR="0" wp14:anchorId="5890DFB2" wp14:editId="63A2BC2F">
            <wp:extent cx="3581904" cy="4800600"/>
            <wp:effectExtent l="0" t="0" r="0" b="0"/>
            <wp:docPr id="14" name="Picture 13" descr="Chart, treemap chart&#10;&#10;Description automatically generated">
              <a:extLst xmlns:a="http://schemas.openxmlformats.org/drawingml/2006/main">
                <a:ext uri="{FF2B5EF4-FFF2-40B4-BE49-F238E27FC236}">
                  <a16:creationId xmlns:a16="http://schemas.microsoft.com/office/drawing/2014/main" id="{026140F8-D8CA-4D3C-8869-BA57821042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Chart, treemap chart&#10;&#10;Description automatically generated">
                      <a:extLst>
                        <a:ext uri="{FF2B5EF4-FFF2-40B4-BE49-F238E27FC236}">
                          <a16:creationId xmlns:a16="http://schemas.microsoft.com/office/drawing/2014/main" id="{026140F8-D8CA-4D3C-8869-BA57821042AA}"/>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84446" cy="4804007"/>
                    </a:xfrm>
                    <a:prstGeom prst="rect">
                      <a:avLst/>
                    </a:prstGeom>
                  </pic:spPr>
                </pic:pic>
              </a:graphicData>
            </a:graphic>
          </wp:inline>
        </w:drawing>
      </w:r>
    </w:p>
    <w:p w14:paraId="10F64B66" w14:textId="7EAF0335" w:rsidR="003D7CF1" w:rsidRPr="003D7CF1" w:rsidRDefault="003D7CF1" w:rsidP="003D7CF1">
      <w:pPr>
        <w:spacing w:line="480" w:lineRule="auto"/>
        <w:rPr>
          <w:rFonts w:asciiTheme="majorBidi" w:hAnsiTheme="majorBidi" w:cstheme="majorBidi"/>
          <w:sz w:val="24"/>
          <w:szCs w:val="24"/>
        </w:rPr>
      </w:pPr>
      <w:r>
        <w:rPr>
          <w:rFonts w:asciiTheme="majorBidi" w:hAnsiTheme="majorBidi" w:cstheme="majorBidi"/>
          <w:sz w:val="24"/>
          <w:szCs w:val="24"/>
          <w:lang w:val="en-GB"/>
        </w:rPr>
        <w:t>Key:</w:t>
      </w:r>
    </w:p>
    <w:p w14:paraId="53B7383C" w14:textId="77777777" w:rsidR="003D7CF1" w:rsidRDefault="003D7CF1" w:rsidP="003D7CF1">
      <w:pPr>
        <w:spacing w:line="240" w:lineRule="auto"/>
        <w:rPr>
          <w:rFonts w:asciiTheme="majorBidi" w:hAnsiTheme="majorBidi" w:cstheme="majorBidi"/>
          <w:sz w:val="24"/>
          <w:szCs w:val="24"/>
          <w:lang w:val="en-GB"/>
        </w:rPr>
      </w:pPr>
      <w:r w:rsidRPr="003D7CF1">
        <w:rPr>
          <w:rFonts w:asciiTheme="majorBidi" w:hAnsiTheme="majorBidi" w:cstheme="majorBidi"/>
          <w:sz w:val="24"/>
          <w:szCs w:val="24"/>
          <w:lang w:val="en-GB"/>
        </w:rPr>
        <w:t xml:space="preserve">Yellow: </w:t>
      </w:r>
      <w:r>
        <w:rPr>
          <w:rFonts w:asciiTheme="majorBidi" w:hAnsiTheme="majorBidi" w:cstheme="majorBidi"/>
          <w:sz w:val="24"/>
          <w:szCs w:val="24"/>
          <w:lang w:val="en-GB"/>
        </w:rPr>
        <w:t xml:space="preserve">completed in the </w:t>
      </w:r>
      <w:r w:rsidRPr="003D7CF1">
        <w:rPr>
          <w:rFonts w:asciiTheme="majorBidi" w:hAnsiTheme="majorBidi" w:cstheme="majorBidi"/>
          <w:sz w:val="24"/>
          <w:szCs w:val="24"/>
          <w:lang w:val="en-GB"/>
        </w:rPr>
        <w:t xml:space="preserve">morning </w:t>
      </w:r>
    </w:p>
    <w:p w14:paraId="36F527C5" w14:textId="77777777" w:rsidR="003D7CF1" w:rsidRDefault="003D7CF1" w:rsidP="003D7CF1">
      <w:pPr>
        <w:spacing w:line="240" w:lineRule="auto"/>
        <w:rPr>
          <w:rFonts w:asciiTheme="majorBidi" w:hAnsiTheme="majorBidi" w:cstheme="majorBidi"/>
          <w:sz w:val="24"/>
          <w:szCs w:val="24"/>
          <w:lang w:val="en-GB"/>
        </w:rPr>
      </w:pPr>
      <w:r>
        <w:rPr>
          <w:rFonts w:asciiTheme="majorBidi" w:hAnsiTheme="majorBidi" w:cstheme="majorBidi"/>
          <w:sz w:val="24"/>
          <w:szCs w:val="24"/>
          <w:lang w:val="en-GB"/>
        </w:rPr>
        <w:t>O</w:t>
      </w:r>
      <w:r w:rsidRPr="003D7CF1">
        <w:rPr>
          <w:rFonts w:asciiTheme="majorBidi" w:hAnsiTheme="majorBidi" w:cstheme="majorBidi"/>
          <w:sz w:val="24"/>
          <w:szCs w:val="24"/>
          <w:lang w:val="en-GB"/>
        </w:rPr>
        <w:t>range:</w:t>
      </w:r>
      <w:r>
        <w:rPr>
          <w:rFonts w:asciiTheme="majorBidi" w:hAnsiTheme="majorBidi" w:cstheme="majorBidi"/>
          <w:sz w:val="24"/>
          <w:szCs w:val="24"/>
          <w:lang w:val="en-GB"/>
        </w:rPr>
        <w:t xml:space="preserve"> completed in the after</w:t>
      </w:r>
      <w:r w:rsidRPr="003D7CF1">
        <w:rPr>
          <w:rFonts w:asciiTheme="majorBidi" w:hAnsiTheme="majorBidi" w:cstheme="majorBidi"/>
          <w:sz w:val="24"/>
          <w:szCs w:val="24"/>
          <w:lang w:val="en-GB"/>
        </w:rPr>
        <w:t xml:space="preserve">noon </w:t>
      </w:r>
    </w:p>
    <w:p w14:paraId="76037F77" w14:textId="77777777" w:rsidR="003D7CF1" w:rsidRPr="003D7CF1" w:rsidRDefault="003D7CF1" w:rsidP="003D7CF1">
      <w:pPr>
        <w:spacing w:line="240" w:lineRule="auto"/>
        <w:rPr>
          <w:rFonts w:asciiTheme="majorBidi" w:hAnsiTheme="majorBidi" w:cstheme="majorBidi"/>
          <w:sz w:val="24"/>
          <w:szCs w:val="24"/>
          <w:lang w:val="en-GB"/>
        </w:rPr>
      </w:pPr>
      <w:r>
        <w:rPr>
          <w:rFonts w:asciiTheme="majorBidi" w:hAnsiTheme="majorBidi" w:cstheme="majorBidi"/>
          <w:sz w:val="24"/>
          <w:szCs w:val="24"/>
          <w:lang w:val="en-GB"/>
        </w:rPr>
        <w:t>P</w:t>
      </w:r>
      <w:r w:rsidRPr="003D7CF1">
        <w:rPr>
          <w:rFonts w:asciiTheme="majorBidi" w:hAnsiTheme="majorBidi" w:cstheme="majorBidi"/>
          <w:sz w:val="24"/>
          <w:szCs w:val="24"/>
          <w:lang w:val="en-GB"/>
        </w:rPr>
        <w:t>urple</w:t>
      </w:r>
      <w:r>
        <w:rPr>
          <w:rFonts w:asciiTheme="majorBidi" w:hAnsiTheme="majorBidi" w:cstheme="majorBidi"/>
          <w:sz w:val="24"/>
          <w:szCs w:val="24"/>
          <w:lang w:val="en-GB"/>
        </w:rPr>
        <w:t xml:space="preserve">: </w:t>
      </w:r>
      <w:r w:rsidRPr="003D7CF1">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completed in the </w:t>
      </w:r>
      <w:r w:rsidRPr="003D7CF1">
        <w:rPr>
          <w:rFonts w:asciiTheme="majorBidi" w:hAnsiTheme="majorBidi" w:cstheme="majorBidi"/>
          <w:sz w:val="24"/>
          <w:szCs w:val="24"/>
          <w:lang w:val="en-GB"/>
        </w:rPr>
        <w:t>evening</w:t>
      </w:r>
    </w:p>
    <w:p w14:paraId="7F3DDC55" w14:textId="77777777" w:rsidR="003D7CF1" w:rsidRPr="003D7CF1" w:rsidRDefault="003D7CF1" w:rsidP="003D7CF1">
      <w:pPr>
        <w:spacing w:line="240" w:lineRule="auto"/>
        <w:rPr>
          <w:rFonts w:asciiTheme="majorBidi" w:hAnsiTheme="majorBidi" w:cstheme="majorBidi"/>
          <w:sz w:val="24"/>
          <w:szCs w:val="24"/>
          <w:lang w:val="en-GB"/>
        </w:rPr>
      </w:pPr>
      <w:r w:rsidRPr="003D7CF1">
        <w:rPr>
          <w:rFonts w:asciiTheme="majorBidi" w:hAnsiTheme="majorBidi" w:cstheme="majorBidi"/>
          <w:sz w:val="24"/>
          <w:szCs w:val="24"/>
          <w:lang w:val="en-GB"/>
        </w:rPr>
        <w:t>Blue with a + sign: positive feelings.</w:t>
      </w:r>
    </w:p>
    <w:p w14:paraId="033A9C7F" w14:textId="77777777" w:rsidR="003D7CF1" w:rsidRPr="003D7CF1" w:rsidRDefault="003D7CF1" w:rsidP="003D7CF1">
      <w:pPr>
        <w:spacing w:line="240" w:lineRule="auto"/>
        <w:rPr>
          <w:rFonts w:asciiTheme="majorBidi" w:hAnsiTheme="majorBidi" w:cstheme="majorBidi"/>
          <w:sz w:val="24"/>
          <w:szCs w:val="24"/>
          <w:lang w:val="en-GB"/>
        </w:rPr>
      </w:pPr>
      <w:r w:rsidRPr="003D7CF1">
        <w:rPr>
          <w:rFonts w:asciiTheme="majorBidi" w:hAnsiTheme="majorBidi" w:cstheme="majorBidi"/>
          <w:sz w:val="24"/>
          <w:szCs w:val="24"/>
          <w:lang w:val="en-GB"/>
        </w:rPr>
        <w:t xml:space="preserve">White </w:t>
      </w:r>
      <w:r>
        <w:rPr>
          <w:rFonts w:asciiTheme="majorBidi" w:hAnsiTheme="majorBidi" w:cstheme="majorBidi"/>
          <w:sz w:val="24"/>
          <w:szCs w:val="24"/>
          <w:lang w:val="en-GB"/>
        </w:rPr>
        <w:t>with a</w:t>
      </w:r>
      <w:r w:rsidRPr="003D7CF1">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 sign</w:t>
      </w:r>
      <w:r w:rsidRPr="003D7CF1">
        <w:rPr>
          <w:rFonts w:asciiTheme="majorBidi" w:hAnsiTheme="majorBidi" w:cstheme="majorBidi"/>
          <w:sz w:val="24"/>
          <w:szCs w:val="24"/>
          <w:lang w:val="en-GB"/>
        </w:rPr>
        <w:t>: negative feelings.</w:t>
      </w:r>
    </w:p>
    <w:p w14:paraId="7A927219" w14:textId="77777777" w:rsidR="003D7CF1" w:rsidRDefault="003D7CF1" w:rsidP="003D7CF1">
      <w:pPr>
        <w:spacing w:line="240" w:lineRule="auto"/>
        <w:rPr>
          <w:rFonts w:asciiTheme="majorBidi" w:hAnsiTheme="majorBidi" w:cstheme="majorBidi"/>
          <w:sz w:val="24"/>
          <w:szCs w:val="24"/>
          <w:lang w:val="en-GB"/>
        </w:rPr>
      </w:pPr>
      <w:r w:rsidRPr="003D7CF1">
        <w:rPr>
          <w:rFonts w:asciiTheme="majorBidi" w:hAnsiTheme="majorBidi" w:cstheme="majorBidi"/>
          <w:sz w:val="24"/>
          <w:szCs w:val="24"/>
          <w:lang w:val="en-GB"/>
        </w:rPr>
        <w:t>Unmarked white squares: technical interruptions in the system or activity</w:t>
      </w:r>
    </w:p>
    <w:p w14:paraId="350F9045" w14:textId="03FEBCA3" w:rsidR="007D0616" w:rsidRDefault="007D0616" w:rsidP="007D0616">
      <w:pPr>
        <w:spacing w:line="480" w:lineRule="auto"/>
        <w:ind w:firstLine="720"/>
        <w:rPr>
          <w:rFonts w:asciiTheme="majorBidi" w:hAnsiTheme="majorBidi" w:cstheme="majorBidi"/>
          <w:sz w:val="24"/>
          <w:szCs w:val="24"/>
          <w:lang w:val="en-GB"/>
        </w:rPr>
      </w:pPr>
      <w:r w:rsidRPr="007D0616">
        <w:rPr>
          <w:rFonts w:asciiTheme="majorBidi" w:hAnsiTheme="majorBidi" w:cstheme="majorBidi"/>
          <w:b/>
          <w:bCs/>
          <w:sz w:val="24"/>
          <w:szCs w:val="24"/>
          <w:lang w:val="en-GB"/>
        </w:rPr>
        <w:lastRenderedPageBreak/>
        <w:t>Tool</w:t>
      </w:r>
      <w:r w:rsidRPr="007D0616">
        <w:rPr>
          <w:rFonts w:asciiTheme="majorBidi" w:hAnsiTheme="majorBidi" w:cstheme="majorBidi"/>
          <w:sz w:val="24"/>
          <w:szCs w:val="24"/>
          <w:lang w:val="en-GB"/>
        </w:rPr>
        <w:t>: Three principles guided the construction of this questionnaire: 1. Binary measurement (</w:t>
      </w:r>
      <w:r>
        <w:rPr>
          <w:rFonts w:asciiTheme="majorBidi" w:hAnsiTheme="majorBidi" w:cstheme="majorBidi"/>
          <w:sz w:val="24"/>
          <w:szCs w:val="24"/>
          <w:lang w:val="en-GB"/>
        </w:rPr>
        <w:t>positive/negative</w:t>
      </w:r>
      <w:r w:rsidRPr="007D0616">
        <w:rPr>
          <w:rFonts w:asciiTheme="majorBidi" w:hAnsiTheme="majorBidi" w:cstheme="majorBidi"/>
          <w:sz w:val="24"/>
          <w:szCs w:val="24"/>
          <w:lang w:val="en-GB"/>
        </w:rPr>
        <w:t xml:space="preserve">) of basic feelings; 2. </w:t>
      </w:r>
      <w:r w:rsidR="00B60896">
        <w:rPr>
          <w:rFonts w:asciiTheme="majorBidi" w:hAnsiTheme="majorBidi" w:cstheme="majorBidi"/>
          <w:sz w:val="24"/>
          <w:szCs w:val="24"/>
          <w:lang w:val="en-GB"/>
        </w:rPr>
        <w:t xml:space="preserve">Rapid, </w:t>
      </w:r>
      <w:r w:rsidRPr="007D0616">
        <w:rPr>
          <w:rFonts w:asciiTheme="majorBidi" w:hAnsiTheme="majorBidi" w:cstheme="majorBidi"/>
          <w:sz w:val="24"/>
          <w:szCs w:val="24"/>
          <w:lang w:val="en-GB"/>
        </w:rPr>
        <w:t xml:space="preserve">random </w:t>
      </w:r>
      <w:r>
        <w:rPr>
          <w:rFonts w:asciiTheme="majorBidi" w:hAnsiTheme="majorBidi" w:cstheme="majorBidi"/>
          <w:sz w:val="24"/>
          <w:szCs w:val="24"/>
          <w:lang w:val="en-GB"/>
        </w:rPr>
        <w:t>completion</w:t>
      </w:r>
      <w:r w:rsidRPr="007D0616">
        <w:rPr>
          <w:rFonts w:asciiTheme="majorBidi" w:hAnsiTheme="majorBidi" w:cstheme="majorBidi"/>
          <w:sz w:val="24"/>
          <w:szCs w:val="24"/>
          <w:lang w:val="en-GB"/>
        </w:rPr>
        <w:t xml:space="preserve"> to reduce biases; 3. </w:t>
      </w:r>
      <w:r w:rsidR="00B60896">
        <w:rPr>
          <w:rFonts w:asciiTheme="majorBidi" w:hAnsiTheme="majorBidi" w:cstheme="majorBidi"/>
          <w:sz w:val="24"/>
          <w:szCs w:val="24"/>
          <w:lang w:val="en-GB"/>
        </w:rPr>
        <w:t xml:space="preserve">Rapid, </w:t>
      </w:r>
      <w:r w:rsidRPr="007D0616">
        <w:rPr>
          <w:rFonts w:asciiTheme="majorBidi" w:hAnsiTheme="majorBidi" w:cstheme="majorBidi"/>
          <w:sz w:val="24"/>
          <w:szCs w:val="24"/>
          <w:lang w:val="en-GB"/>
        </w:rPr>
        <w:t xml:space="preserve">convenient </w:t>
      </w:r>
      <w:r w:rsidR="00B60896">
        <w:rPr>
          <w:rFonts w:asciiTheme="majorBidi" w:hAnsiTheme="majorBidi" w:cstheme="majorBidi"/>
          <w:sz w:val="24"/>
          <w:szCs w:val="24"/>
          <w:lang w:val="en-GB"/>
        </w:rPr>
        <w:t xml:space="preserve">completion </w:t>
      </w:r>
      <w:r w:rsidRPr="007D0616">
        <w:rPr>
          <w:rFonts w:asciiTheme="majorBidi" w:hAnsiTheme="majorBidi" w:cstheme="majorBidi"/>
          <w:sz w:val="24"/>
          <w:szCs w:val="24"/>
          <w:lang w:val="en-GB"/>
        </w:rPr>
        <w:t xml:space="preserve">to minimize disruption in the </w:t>
      </w:r>
      <w:r>
        <w:rPr>
          <w:rFonts w:asciiTheme="majorBidi" w:hAnsiTheme="majorBidi" w:cstheme="majorBidi"/>
          <w:sz w:val="24"/>
          <w:szCs w:val="24"/>
          <w:lang w:val="en-GB"/>
        </w:rPr>
        <w:t>respondents’</w:t>
      </w:r>
      <w:r w:rsidRPr="007D0616">
        <w:rPr>
          <w:rFonts w:asciiTheme="majorBidi" w:hAnsiTheme="majorBidi" w:cstheme="majorBidi"/>
          <w:sz w:val="24"/>
          <w:szCs w:val="24"/>
          <w:lang w:val="en-GB"/>
        </w:rPr>
        <w:t xml:space="preserve"> </w:t>
      </w:r>
      <w:r w:rsidR="00B60896">
        <w:rPr>
          <w:rFonts w:asciiTheme="majorBidi" w:hAnsiTheme="majorBidi" w:cstheme="majorBidi"/>
          <w:sz w:val="24"/>
          <w:szCs w:val="24"/>
          <w:lang w:val="en-GB"/>
        </w:rPr>
        <w:t>schedule</w:t>
      </w:r>
      <w:r w:rsidRPr="007D0616">
        <w:rPr>
          <w:rFonts w:asciiTheme="majorBidi" w:hAnsiTheme="majorBidi" w:cstheme="majorBidi"/>
          <w:sz w:val="24"/>
          <w:szCs w:val="24"/>
          <w:lang w:val="en-GB"/>
        </w:rPr>
        <w:t xml:space="preserve">. </w:t>
      </w:r>
    </w:p>
    <w:p w14:paraId="24E56F94" w14:textId="068B4A86" w:rsidR="003D7CF1" w:rsidRDefault="007D0616" w:rsidP="007D0616">
      <w:pPr>
        <w:spacing w:line="480" w:lineRule="auto"/>
        <w:ind w:firstLine="720"/>
        <w:rPr>
          <w:rFonts w:asciiTheme="majorBidi" w:hAnsiTheme="majorBidi" w:cstheme="majorBidi"/>
          <w:sz w:val="24"/>
          <w:szCs w:val="24"/>
          <w:lang w:val="en-GB"/>
        </w:rPr>
      </w:pPr>
      <w:r w:rsidRPr="007D0616">
        <w:rPr>
          <w:rFonts w:asciiTheme="majorBidi" w:hAnsiTheme="majorBidi" w:cstheme="majorBidi"/>
          <w:sz w:val="24"/>
          <w:szCs w:val="24"/>
          <w:lang w:val="en-GB"/>
        </w:rPr>
        <w:t xml:space="preserve">The questionnaire consisted of a page with nine squares, each containing a word and an emoji indicating a basic feeling (see </w:t>
      </w:r>
      <w:r w:rsidR="00B60896">
        <w:rPr>
          <w:rFonts w:asciiTheme="majorBidi" w:hAnsiTheme="majorBidi" w:cstheme="majorBidi"/>
          <w:sz w:val="24"/>
          <w:szCs w:val="24"/>
          <w:lang w:val="en-GB"/>
        </w:rPr>
        <w:t>P</w:t>
      </w:r>
      <w:r w:rsidRPr="007D0616">
        <w:rPr>
          <w:rFonts w:asciiTheme="majorBidi" w:hAnsiTheme="majorBidi" w:cstheme="majorBidi"/>
          <w:sz w:val="24"/>
          <w:szCs w:val="24"/>
          <w:lang w:val="en-GB"/>
        </w:rPr>
        <w:t>hoto 1). Four of the nine feelings had a positive value</w:t>
      </w:r>
      <w:r w:rsidR="00B60896">
        <w:rPr>
          <w:rFonts w:asciiTheme="majorBidi" w:hAnsiTheme="majorBidi" w:cstheme="majorBidi"/>
          <w:sz w:val="24"/>
          <w:szCs w:val="24"/>
          <w:lang w:val="en-GB"/>
        </w:rPr>
        <w:t>: s</w:t>
      </w:r>
      <w:r w:rsidRPr="007D0616">
        <w:rPr>
          <w:rFonts w:asciiTheme="majorBidi" w:hAnsiTheme="majorBidi" w:cstheme="majorBidi"/>
          <w:sz w:val="24"/>
          <w:szCs w:val="24"/>
          <w:lang w:val="en-GB"/>
        </w:rPr>
        <w:t xml:space="preserve">afe, </w:t>
      </w:r>
      <w:r w:rsidR="00B60896">
        <w:rPr>
          <w:rFonts w:asciiTheme="majorBidi" w:hAnsiTheme="majorBidi" w:cstheme="majorBidi"/>
          <w:sz w:val="24"/>
          <w:szCs w:val="24"/>
          <w:lang w:val="en-GB"/>
        </w:rPr>
        <w:t>g</w:t>
      </w:r>
      <w:r w:rsidRPr="007D0616">
        <w:rPr>
          <w:rFonts w:asciiTheme="majorBidi" w:hAnsiTheme="majorBidi" w:cstheme="majorBidi"/>
          <w:sz w:val="24"/>
          <w:szCs w:val="24"/>
          <w:lang w:val="en-GB"/>
        </w:rPr>
        <w:t>ood, focus</w:t>
      </w:r>
      <w:r w:rsidR="00B60896">
        <w:rPr>
          <w:rFonts w:asciiTheme="majorBidi" w:hAnsiTheme="majorBidi" w:cstheme="majorBidi"/>
          <w:sz w:val="24"/>
          <w:szCs w:val="24"/>
          <w:lang w:val="en-GB"/>
        </w:rPr>
        <w:t>,</w:t>
      </w:r>
      <w:r w:rsidRPr="007D0616">
        <w:rPr>
          <w:rFonts w:asciiTheme="majorBidi" w:hAnsiTheme="majorBidi" w:cstheme="majorBidi"/>
          <w:sz w:val="24"/>
          <w:szCs w:val="24"/>
          <w:lang w:val="en-GB"/>
        </w:rPr>
        <w:t xml:space="preserve"> and connected, and five had a negative value</w:t>
      </w:r>
      <w:r w:rsidR="00B60896">
        <w:rPr>
          <w:rFonts w:asciiTheme="majorBidi" w:hAnsiTheme="majorBidi" w:cstheme="majorBidi"/>
          <w:sz w:val="24"/>
          <w:szCs w:val="24"/>
          <w:lang w:val="en-GB"/>
        </w:rPr>
        <w:t>: n</w:t>
      </w:r>
      <w:r w:rsidRPr="007D0616">
        <w:rPr>
          <w:rFonts w:asciiTheme="majorBidi" w:hAnsiTheme="majorBidi" w:cstheme="majorBidi"/>
          <w:sz w:val="24"/>
          <w:szCs w:val="24"/>
          <w:lang w:val="en-GB"/>
        </w:rPr>
        <w:t xml:space="preserve">ot safe, </w:t>
      </w:r>
      <w:r w:rsidR="00B60896">
        <w:rPr>
          <w:rFonts w:asciiTheme="majorBidi" w:hAnsiTheme="majorBidi" w:cstheme="majorBidi"/>
          <w:sz w:val="24"/>
          <w:szCs w:val="24"/>
          <w:lang w:val="en-GB"/>
        </w:rPr>
        <w:t>n</w:t>
      </w:r>
      <w:r w:rsidRPr="007D0616">
        <w:rPr>
          <w:rFonts w:asciiTheme="majorBidi" w:hAnsiTheme="majorBidi" w:cstheme="majorBidi"/>
          <w:sz w:val="24"/>
          <w:szCs w:val="24"/>
          <w:lang w:val="en-GB"/>
        </w:rPr>
        <w:t xml:space="preserve">ot good, </w:t>
      </w:r>
      <w:r w:rsidR="00B60896">
        <w:rPr>
          <w:rFonts w:asciiTheme="majorBidi" w:hAnsiTheme="majorBidi" w:cstheme="majorBidi"/>
          <w:sz w:val="24"/>
          <w:szCs w:val="24"/>
          <w:lang w:val="en-GB"/>
        </w:rPr>
        <w:t>n</w:t>
      </w:r>
      <w:r w:rsidRPr="007D0616">
        <w:rPr>
          <w:rFonts w:asciiTheme="majorBidi" w:hAnsiTheme="majorBidi" w:cstheme="majorBidi"/>
          <w:sz w:val="24"/>
          <w:szCs w:val="24"/>
          <w:lang w:val="en-GB"/>
        </w:rPr>
        <w:t xml:space="preserve">o focus, </w:t>
      </w:r>
      <w:r w:rsidR="00B60896">
        <w:rPr>
          <w:rFonts w:asciiTheme="majorBidi" w:hAnsiTheme="majorBidi" w:cstheme="majorBidi"/>
          <w:sz w:val="24"/>
          <w:szCs w:val="24"/>
          <w:lang w:val="en-GB"/>
        </w:rPr>
        <w:t>d</w:t>
      </w:r>
      <w:r w:rsidRPr="007D0616">
        <w:rPr>
          <w:rFonts w:asciiTheme="majorBidi" w:hAnsiTheme="majorBidi" w:cstheme="majorBidi"/>
          <w:sz w:val="24"/>
          <w:szCs w:val="24"/>
          <w:lang w:val="en-GB"/>
        </w:rPr>
        <w:t>isconnected</w:t>
      </w:r>
      <w:r w:rsidR="00B60896">
        <w:rPr>
          <w:rFonts w:asciiTheme="majorBidi" w:hAnsiTheme="majorBidi" w:cstheme="majorBidi"/>
          <w:sz w:val="24"/>
          <w:szCs w:val="24"/>
          <w:lang w:val="en-GB"/>
        </w:rPr>
        <w:t>,</w:t>
      </w:r>
      <w:r w:rsidRPr="007D0616">
        <w:rPr>
          <w:rFonts w:asciiTheme="majorBidi" w:hAnsiTheme="majorBidi" w:cstheme="majorBidi"/>
          <w:sz w:val="24"/>
          <w:szCs w:val="24"/>
          <w:lang w:val="en-GB"/>
        </w:rPr>
        <w:t xml:space="preserve"> and difficulty. The </w:t>
      </w:r>
      <w:r w:rsidR="00B60896">
        <w:rPr>
          <w:rFonts w:asciiTheme="majorBidi" w:hAnsiTheme="majorBidi" w:cstheme="majorBidi"/>
          <w:sz w:val="24"/>
          <w:szCs w:val="24"/>
          <w:lang w:val="en-GB"/>
        </w:rPr>
        <w:t>responses</w:t>
      </w:r>
      <w:r w:rsidRPr="007D0616">
        <w:rPr>
          <w:rFonts w:asciiTheme="majorBidi" w:hAnsiTheme="majorBidi" w:cstheme="majorBidi"/>
          <w:sz w:val="24"/>
          <w:szCs w:val="24"/>
          <w:lang w:val="en-GB"/>
        </w:rPr>
        <w:t xml:space="preserve"> to the visual questionnaire were given by choosing three of the nine squares in each </w:t>
      </w:r>
      <w:r w:rsidR="00B60896">
        <w:rPr>
          <w:rFonts w:asciiTheme="majorBidi" w:hAnsiTheme="majorBidi" w:cstheme="majorBidi"/>
          <w:sz w:val="24"/>
          <w:szCs w:val="24"/>
          <w:lang w:val="en-GB"/>
        </w:rPr>
        <w:t>completion round.</w:t>
      </w:r>
    </w:p>
    <w:p w14:paraId="28B698C6" w14:textId="0CA4B903" w:rsidR="00297175" w:rsidRDefault="00297175" w:rsidP="007D0616">
      <w:pPr>
        <w:spacing w:line="480" w:lineRule="auto"/>
        <w:ind w:firstLine="720"/>
        <w:rPr>
          <w:rFonts w:asciiTheme="majorBidi" w:hAnsiTheme="majorBidi" w:cstheme="majorBidi"/>
          <w:sz w:val="24"/>
          <w:szCs w:val="24"/>
          <w:lang w:val="en-GB"/>
        </w:rPr>
      </w:pPr>
      <w:r w:rsidRPr="00297175">
        <w:rPr>
          <w:rFonts w:asciiTheme="majorBidi" w:hAnsiTheme="majorBidi" w:cstheme="majorBidi"/>
          <w:sz w:val="24"/>
          <w:szCs w:val="24"/>
          <w:lang w:val="en-GB"/>
        </w:rPr>
        <w:t xml:space="preserve">Procedure: The questionnaire was filled out online </w:t>
      </w:r>
      <w:r>
        <w:rPr>
          <w:rFonts w:asciiTheme="majorBidi" w:hAnsiTheme="majorBidi" w:cstheme="majorBidi"/>
          <w:sz w:val="24"/>
          <w:szCs w:val="24"/>
          <w:lang w:val="en-GB"/>
        </w:rPr>
        <w:t>using</w:t>
      </w:r>
      <w:r w:rsidRPr="00297175">
        <w:rPr>
          <w:rFonts w:asciiTheme="majorBidi" w:hAnsiTheme="majorBidi" w:cstheme="majorBidi"/>
          <w:sz w:val="24"/>
          <w:szCs w:val="24"/>
          <w:lang w:val="en-GB"/>
        </w:rPr>
        <w:t xml:space="preserve"> an app. Each </w:t>
      </w:r>
      <w:r>
        <w:rPr>
          <w:rFonts w:asciiTheme="majorBidi" w:hAnsiTheme="majorBidi" w:cstheme="majorBidi"/>
          <w:sz w:val="24"/>
          <w:szCs w:val="24"/>
          <w:lang w:val="en-GB"/>
        </w:rPr>
        <w:t xml:space="preserve">completion took </w:t>
      </w:r>
      <w:r w:rsidRPr="00297175">
        <w:rPr>
          <w:rFonts w:asciiTheme="majorBidi" w:hAnsiTheme="majorBidi" w:cstheme="majorBidi"/>
          <w:sz w:val="24"/>
          <w:szCs w:val="24"/>
          <w:lang w:val="en-GB"/>
        </w:rPr>
        <w:t>between 3 and 10 seconds.</w:t>
      </w:r>
    </w:p>
    <w:p w14:paraId="265A6250" w14:textId="00C009C8" w:rsidR="00297175" w:rsidRDefault="00297175" w:rsidP="007D0616">
      <w:pPr>
        <w:spacing w:line="480" w:lineRule="auto"/>
        <w:ind w:firstLine="720"/>
        <w:rPr>
          <w:rFonts w:asciiTheme="majorBidi" w:hAnsiTheme="majorBidi" w:cstheme="majorBidi"/>
          <w:sz w:val="24"/>
          <w:szCs w:val="24"/>
          <w:lang w:val="en-GB"/>
        </w:rPr>
      </w:pPr>
      <w:r>
        <w:rPr>
          <w:noProof/>
        </w:rPr>
        <w:drawing>
          <wp:inline distT="0" distB="0" distL="0" distR="0" wp14:anchorId="1350B8E2" wp14:editId="1AD17FC2">
            <wp:extent cx="1583958" cy="2523854"/>
            <wp:effectExtent l="0" t="0" r="0" b="0"/>
            <wp:docPr id="17" name="Picture 16" descr="Graphical user interface, application&#10;&#10;Description automatically generated">
              <a:extLst xmlns:a="http://schemas.openxmlformats.org/drawingml/2006/main">
                <a:ext uri="{FF2B5EF4-FFF2-40B4-BE49-F238E27FC236}">
                  <a16:creationId xmlns:a16="http://schemas.microsoft.com/office/drawing/2014/main" id="{2B4FDBC5-015D-4913-9D1C-6D073603B2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Graphical user interface, application&#10;&#10;Description automatically generated">
                      <a:extLst>
                        <a:ext uri="{FF2B5EF4-FFF2-40B4-BE49-F238E27FC236}">
                          <a16:creationId xmlns:a16="http://schemas.microsoft.com/office/drawing/2014/main" id="{2B4FDBC5-015D-4913-9D1C-6D073603B21B}"/>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05320" cy="2557891"/>
                    </a:xfrm>
                    <a:prstGeom prst="rect">
                      <a:avLst/>
                    </a:prstGeom>
                  </pic:spPr>
                </pic:pic>
              </a:graphicData>
            </a:graphic>
          </wp:inline>
        </w:drawing>
      </w:r>
    </w:p>
    <w:p w14:paraId="6243ED62" w14:textId="3A3B8D9A" w:rsidR="00297175" w:rsidRDefault="00297175" w:rsidP="007D0616">
      <w:pPr>
        <w:spacing w:line="480" w:lineRule="auto"/>
        <w:ind w:firstLine="720"/>
        <w:rPr>
          <w:rFonts w:asciiTheme="majorBidi" w:hAnsiTheme="majorBidi" w:cstheme="majorBidi"/>
          <w:sz w:val="24"/>
          <w:szCs w:val="24"/>
          <w:lang w:val="en-GB"/>
        </w:rPr>
      </w:pPr>
      <w:r>
        <w:rPr>
          <w:rFonts w:asciiTheme="majorBidi" w:hAnsiTheme="majorBidi" w:cstheme="majorBidi"/>
          <w:sz w:val="24"/>
          <w:szCs w:val="24"/>
          <w:lang w:val="en-GB"/>
        </w:rPr>
        <w:t xml:space="preserve">Photo </w:t>
      </w:r>
      <w:r w:rsidRPr="00297175">
        <w:rPr>
          <w:rFonts w:asciiTheme="majorBidi" w:hAnsiTheme="majorBidi" w:cstheme="majorBidi"/>
          <w:sz w:val="24"/>
          <w:szCs w:val="24"/>
          <w:lang w:val="en-GB"/>
        </w:rPr>
        <w:t>1: An online visual questionnaire with choice</w:t>
      </w:r>
      <w:r>
        <w:rPr>
          <w:rFonts w:asciiTheme="majorBidi" w:hAnsiTheme="majorBidi" w:cstheme="majorBidi"/>
          <w:sz w:val="24"/>
          <w:szCs w:val="24"/>
          <w:lang w:val="en-GB"/>
        </w:rPr>
        <w:t>s</w:t>
      </w:r>
      <w:r w:rsidRPr="00297175">
        <w:rPr>
          <w:rFonts w:asciiTheme="majorBidi" w:hAnsiTheme="majorBidi" w:cstheme="majorBidi"/>
          <w:sz w:val="24"/>
          <w:szCs w:val="24"/>
          <w:lang w:val="en-GB"/>
        </w:rPr>
        <w:t xml:space="preserve"> mark</w:t>
      </w:r>
      <w:r>
        <w:rPr>
          <w:rFonts w:asciiTheme="majorBidi" w:hAnsiTheme="majorBidi" w:cstheme="majorBidi"/>
          <w:sz w:val="24"/>
          <w:szCs w:val="24"/>
          <w:lang w:val="en-GB"/>
        </w:rPr>
        <w:t>ed</w:t>
      </w:r>
      <w:r w:rsidRPr="00297175">
        <w:rPr>
          <w:rFonts w:asciiTheme="majorBidi" w:hAnsiTheme="majorBidi" w:cstheme="majorBidi"/>
          <w:sz w:val="24"/>
          <w:szCs w:val="24"/>
          <w:lang w:val="en-GB"/>
        </w:rPr>
        <w:t xml:space="preserve"> (in blue) </w:t>
      </w:r>
      <w:r>
        <w:rPr>
          <w:rFonts w:asciiTheme="majorBidi" w:hAnsiTheme="majorBidi" w:cstheme="majorBidi"/>
          <w:sz w:val="24"/>
          <w:szCs w:val="24"/>
          <w:lang w:val="en-GB"/>
        </w:rPr>
        <w:t>representing</w:t>
      </w:r>
      <w:r w:rsidRPr="00297175">
        <w:rPr>
          <w:rFonts w:asciiTheme="majorBidi" w:hAnsiTheme="majorBidi" w:cstheme="majorBidi"/>
          <w:sz w:val="24"/>
          <w:szCs w:val="24"/>
          <w:lang w:val="en-GB"/>
        </w:rPr>
        <w:t xml:space="preserve"> three basic feelings: </w:t>
      </w:r>
      <w:r>
        <w:rPr>
          <w:rFonts w:asciiTheme="majorBidi" w:hAnsiTheme="majorBidi" w:cstheme="majorBidi"/>
          <w:sz w:val="24"/>
          <w:szCs w:val="24"/>
          <w:lang w:val="en-GB"/>
        </w:rPr>
        <w:t>good</w:t>
      </w:r>
      <w:r w:rsidRPr="00297175">
        <w:rPr>
          <w:rFonts w:asciiTheme="majorBidi" w:hAnsiTheme="majorBidi" w:cstheme="majorBidi"/>
          <w:sz w:val="24"/>
          <w:szCs w:val="24"/>
          <w:lang w:val="en-GB"/>
        </w:rPr>
        <w:t xml:space="preserve">, </w:t>
      </w:r>
      <w:r>
        <w:rPr>
          <w:rFonts w:asciiTheme="majorBidi" w:hAnsiTheme="majorBidi" w:cstheme="majorBidi"/>
          <w:sz w:val="24"/>
          <w:szCs w:val="24"/>
          <w:lang w:val="en-GB"/>
        </w:rPr>
        <w:t>safe</w:t>
      </w:r>
      <w:r w:rsidRPr="00297175">
        <w:rPr>
          <w:rFonts w:asciiTheme="majorBidi" w:hAnsiTheme="majorBidi" w:cstheme="majorBidi"/>
          <w:sz w:val="24"/>
          <w:szCs w:val="24"/>
          <w:lang w:val="en-GB"/>
        </w:rPr>
        <w:t>, focus</w:t>
      </w:r>
    </w:p>
    <w:p w14:paraId="19B426B6" w14:textId="2F3DDED2" w:rsidR="000B346A" w:rsidRDefault="000B346A" w:rsidP="007D0616">
      <w:pPr>
        <w:spacing w:line="480" w:lineRule="auto"/>
        <w:ind w:firstLine="720"/>
        <w:rPr>
          <w:rFonts w:asciiTheme="majorBidi" w:hAnsiTheme="majorBidi" w:cstheme="majorBidi"/>
          <w:sz w:val="24"/>
          <w:szCs w:val="24"/>
          <w:lang w:val="en-GB"/>
        </w:rPr>
      </w:pPr>
    </w:p>
    <w:p w14:paraId="7399FBCC" w14:textId="79B94B19" w:rsidR="000B346A" w:rsidRDefault="000B346A" w:rsidP="007D0616">
      <w:pPr>
        <w:spacing w:line="480" w:lineRule="auto"/>
        <w:ind w:firstLine="720"/>
        <w:rPr>
          <w:rFonts w:asciiTheme="majorBidi" w:hAnsiTheme="majorBidi" w:cstheme="majorBidi"/>
          <w:sz w:val="24"/>
          <w:szCs w:val="24"/>
          <w:lang w:val="en-GB"/>
        </w:rPr>
      </w:pPr>
      <w:r w:rsidRPr="000B346A">
        <w:rPr>
          <w:rFonts w:asciiTheme="majorBidi" w:hAnsiTheme="majorBidi" w:cstheme="majorBidi"/>
          <w:sz w:val="24"/>
          <w:szCs w:val="24"/>
          <w:lang w:val="en-GB"/>
        </w:rPr>
        <w:lastRenderedPageBreak/>
        <w:t xml:space="preserve">Statistical analyses: </w:t>
      </w:r>
      <w:r>
        <w:rPr>
          <w:rFonts w:asciiTheme="majorBidi" w:hAnsiTheme="majorBidi" w:cstheme="majorBidi"/>
          <w:sz w:val="24"/>
          <w:szCs w:val="24"/>
          <w:lang w:val="en-GB"/>
        </w:rPr>
        <w:t>I</w:t>
      </w:r>
      <w:r w:rsidRPr="000B346A">
        <w:rPr>
          <w:rFonts w:asciiTheme="majorBidi" w:hAnsiTheme="majorBidi" w:cstheme="majorBidi"/>
          <w:sz w:val="24"/>
          <w:szCs w:val="24"/>
          <w:lang w:val="en-GB"/>
        </w:rPr>
        <w:t xml:space="preserve">n order to examine differences in the frequency of feelings reported in the daily questionnaire, a chi-square test was performed. In order to examine </w:t>
      </w:r>
      <w:r w:rsidR="00A1119C">
        <w:rPr>
          <w:rFonts w:asciiTheme="majorBidi" w:hAnsiTheme="majorBidi" w:cstheme="majorBidi"/>
          <w:sz w:val="24"/>
          <w:szCs w:val="24"/>
          <w:lang w:val="en-GB"/>
        </w:rPr>
        <w:t xml:space="preserve">weekly changes in </w:t>
      </w:r>
      <w:r w:rsidRPr="000B346A">
        <w:rPr>
          <w:rFonts w:asciiTheme="majorBidi" w:hAnsiTheme="majorBidi" w:cstheme="majorBidi"/>
          <w:sz w:val="24"/>
          <w:szCs w:val="24"/>
          <w:lang w:val="en-GB"/>
        </w:rPr>
        <w:t xml:space="preserve">the average </w:t>
      </w:r>
      <w:r>
        <w:rPr>
          <w:rFonts w:asciiTheme="majorBidi" w:hAnsiTheme="majorBidi" w:cstheme="majorBidi"/>
          <w:sz w:val="24"/>
          <w:szCs w:val="24"/>
          <w:lang w:val="en-GB"/>
        </w:rPr>
        <w:t>number</w:t>
      </w:r>
      <w:r w:rsidRPr="000B346A">
        <w:rPr>
          <w:rFonts w:asciiTheme="majorBidi" w:hAnsiTheme="majorBidi" w:cstheme="majorBidi"/>
          <w:sz w:val="24"/>
          <w:szCs w:val="24"/>
          <w:lang w:val="en-GB"/>
        </w:rPr>
        <w:t xml:space="preserve"> of positive feelings reported in the daily questionnaire</w:t>
      </w:r>
      <w:r w:rsidR="00A1119C">
        <w:rPr>
          <w:rFonts w:asciiTheme="majorBidi" w:hAnsiTheme="majorBidi" w:cstheme="majorBidi"/>
          <w:sz w:val="24"/>
          <w:szCs w:val="24"/>
          <w:lang w:val="en-GB"/>
        </w:rPr>
        <w:t>s</w:t>
      </w:r>
      <w:r w:rsidRPr="000B346A">
        <w:rPr>
          <w:rFonts w:asciiTheme="majorBidi" w:hAnsiTheme="majorBidi" w:cstheme="majorBidi"/>
          <w:sz w:val="24"/>
          <w:szCs w:val="24"/>
          <w:lang w:val="en-GB"/>
        </w:rPr>
        <w:t xml:space="preserve">, </w:t>
      </w:r>
      <w:r>
        <w:rPr>
          <w:rFonts w:asciiTheme="majorBidi" w:hAnsiTheme="majorBidi" w:cstheme="majorBidi"/>
          <w:sz w:val="24"/>
          <w:szCs w:val="24"/>
          <w:lang w:val="en-GB"/>
        </w:rPr>
        <w:t>o</w:t>
      </w:r>
      <w:r w:rsidRPr="000B346A">
        <w:rPr>
          <w:rFonts w:asciiTheme="majorBidi" w:hAnsiTheme="majorBidi" w:cstheme="majorBidi"/>
          <w:sz w:val="24"/>
          <w:szCs w:val="24"/>
          <w:lang w:val="en-GB"/>
        </w:rPr>
        <w:t>ne-way ANOVA test</w:t>
      </w:r>
      <w:r w:rsidR="00A1119C">
        <w:rPr>
          <w:rFonts w:asciiTheme="majorBidi" w:hAnsiTheme="majorBidi" w:cstheme="majorBidi"/>
          <w:sz w:val="24"/>
          <w:szCs w:val="24"/>
          <w:lang w:val="en-GB"/>
        </w:rPr>
        <w:t>s</w:t>
      </w:r>
      <w:r w:rsidRPr="000B346A">
        <w:rPr>
          <w:rFonts w:asciiTheme="majorBidi" w:hAnsiTheme="majorBidi" w:cstheme="majorBidi"/>
          <w:sz w:val="24"/>
          <w:szCs w:val="24"/>
          <w:lang w:val="en-GB"/>
        </w:rPr>
        <w:t xml:space="preserve"> and </w:t>
      </w:r>
      <w:r w:rsidR="00A1119C">
        <w:rPr>
          <w:rFonts w:asciiTheme="majorBidi" w:hAnsiTheme="majorBidi" w:cstheme="majorBidi"/>
          <w:sz w:val="24"/>
          <w:szCs w:val="24"/>
          <w:lang w:val="en-GB"/>
        </w:rPr>
        <w:t>p</w:t>
      </w:r>
      <w:r w:rsidRPr="000B346A">
        <w:rPr>
          <w:rFonts w:asciiTheme="majorBidi" w:hAnsiTheme="majorBidi" w:cstheme="majorBidi"/>
          <w:sz w:val="24"/>
          <w:szCs w:val="24"/>
          <w:lang w:val="en-GB"/>
        </w:rPr>
        <w:t>ost</w:t>
      </w:r>
      <w:r>
        <w:rPr>
          <w:rFonts w:asciiTheme="majorBidi" w:hAnsiTheme="majorBidi" w:cstheme="majorBidi"/>
          <w:sz w:val="24"/>
          <w:szCs w:val="24"/>
          <w:lang w:val="en-GB"/>
        </w:rPr>
        <w:t>-h</w:t>
      </w:r>
      <w:r w:rsidRPr="000B346A">
        <w:rPr>
          <w:rFonts w:asciiTheme="majorBidi" w:hAnsiTheme="majorBidi" w:cstheme="majorBidi"/>
          <w:sz w:val="24"/>
          <w:szCs w:val="24"/>
          <w:lang w:val="en-GB"/>
        </w:rPr>
        <w:t xml:space="preserve">oc </w:t>
      </w:r>
      <w:r w:rsidR="00A1119C">
        <w:rPr>
          <w:rFonts w:asciiTheme="majorBidi" w:hAnsiTheme="majorBidi" w:cstheme="majorBidi"/>
          <w:sz w:val="24"/>
          <w:szCs w:val="24"/>
          <w:lang w:val="en-GB"/>
        </w:rPr>
        <w:t>Least Significant Difference (LSD)</w:t>
      </w:r>
      <w:r w:rsidRPr="000B346A">
        <w:rPr>
          <w:rFonts w:asciiTheme="majorBidi" w:hAnsiTheme="majorBidi" w:cstheme="majorBidi"/>
          <w:sz w:val="24"/>
          <w:szCs w:val="24"/>
          <w:lang w:val="en-GB"/>
        </w:rPr>
        <w:t xml:space="preserve"> test</w:t>
      </w:r>
      <w:r w:rsidR="00A1119C">
        <w:rPr>
          <w:rFonts w:asciiTheme="majorBidi" w:hAnsiTheme="majorBidi" w:cstheme="majorBidi"/>
          <w:sz w:val="24"/>
          <w:szCs w:val="24"/>
          <w:lang w:val="en-GB"/>
        </w:rPr>
        <w:t>s</w:t>
      </w:r>
      <w:r w:rsidRPr="000B346A">
        <w:rPr>
          <w:rFonts w:asciiTheme="majorBidi" w:hAnsiTheme="majorBidi" w:cstheme="majorBidi"/>
          <w:sz w:val="24"/>
          <w:szCs w:val="24"/>
          <w:lang w:val="en-GB"/>
        </w:rPr>
        <w:t xml:space="preserve"> were performed</w:t>
      </w:r>
      <w:r w:rsidR="00A1119C">
        <w:rPr>
          <w:rFonts w:asciiTheme="majorBidi" w:hAnsiTheme="majorBidi" w:cstheme="majorBidi"/>
          <w:sz w:val="24"/>
          <w:szCs w:val="24"/>
          <w:lang w:val="en-GB"/>
        </w:rPr>
        <w:t>,</w:t>
      </w:r>
      <w:r w:rsidRPr="000B346A">
        <w:rPr>
          <w:rFonts w:asciiTheme="majorBidi" w:hAnsiTheme="majorBidi" w:cstheme="majorBidi"/>
          <w:sz w:val="24"/>
          <w:szCs w:val="24"/>
          <w:lang w:val="en-GB"/>
        </w:rPr>
        <w:t xml:space="preserve"> where relevant.</w:t>
      </w:r>
    </w:p>
    <w:p w14:paraId="37BC987F" w14:textId="1EFA977A" w:rsidR="00A1119C" w:rsidRPr="00A1119C" w:rsidRDefault="00A1119C" w:rsidP="00A1119C">
      <w:pPr>
        <w:spacing w:line="480" w:lineRule="auto"/>
        <w:ind w:firstLine="720"/>
        <w:rPr>
          <w:rFonts w:asciiTheme="majorBidi" w:hAnsiTheme="majorBidi" w:cstheme="majorBidi"/>
          <w:sz w:val="24"/>
          <w:szCs w:val="24"/>
          <w:lang w:val="en-GB"/>
        </w:rPr>
      </w:pPr>
      <w:r w:rsidRPr="00A1119C">
        <w:rPr>
          <w:rFonts w:asciiTheme="majorBidi" w:hAnsiTheme="majorBidi" w:cstheme="majorBidi"/>
          <w:sz w:val="24"/>
          <w:szCs w:val="24"/>
          <w:lang w:val="en-GB"/>
        </w:rPr>
        <w:t xml:space="preserve">To examine the differences in the frequency of the feelings reported in the daily questionnaire, we </w:t>
      </w:r>
      <w:r w:rsidRPr="00A1119C">
        <w:rPr>
          <w:rFonts w:asciiTheme="majorBidi" w:hAnsiTheme="majorBidi" w:cstheme="majorBidi"/>
          <w:sz w:val="24"/>
          <w:szCs w:val="24"/>
          <w:lang w:val="en-GB"/>
        </w:rPr>
        <w:t>analysed</w:t>
      </w:r>
      <w:r w:rsidRPr="00A1119C">
        <w:rPr>
          <w:rFonts w:asciiTheme="majorBidi" w:hAnsiTheme="majorBidi" w:cstheme="majorBidi"/>
          <w:sz w:val="24"/>
          <w:szCs w:val="24"/>
          <w:lang w:val="en-GB"/>
        </w:rPr>
        <w:t xml:space="preserve"> the data </w:t>
      </w:r>
      <w:r>
        <w:rPr>
          <w:rFonts w:asciiTheme="majorBidi" w:hAnsiTheme="majorBidi" w:cstheme="majorBidi"/>
          <w:sz w:val="24"/>
          <w:szCs w:val="24"/>
          <w:lang w:val="en-GB"/>
        </w:rPr>
        <w:t>using an</w:t>
      </w:r>
      <w:r w:rsidRPr="00A1119C">
        <w:rPr>
          <w:rFonts w:asciiTheme="majorBidi" w:hAnsiTheme="majorBidi" w:cstheme="majorBidi"/>
          <w:sz w:val="24"/>
          <w:szCs w:val="24"/>
          <w:lang w:val="en-GB"/>
        </w:rPr>
        <w:t xml:space="preserve"> Excel Spider</w:t>
      </w:r>
      <w:r>
        <w:rPr>
          <w:rFonts w:asciiTheme="majorBidi" w:hAnsiTheme="majorBidi" w:cstheme="majorBidi"/>
          <w:sz w:val="24"/>
          <w:szCs w:val="24"/>
          <w:lang w:val="en-GB"/>
        </w:rPr>
        <w:t xml:space="preserve"> (Radar) chart</w:t>
      </w:r>
      <w:r w:rsidRPr="00A1119C">
        <w:rPr>
          <w:rFonts w:asciiTheme="majorBidi" w:hAnsiTheme="majorBidi" w:cstheme="majorBidi"/>
          <w:sz w:val="24"/>
          <w:szCs w:val="24"/>
          <w:lang w:val="en-GB"/>
        </w:rPr>
        <w:t>.</w:t>
      </w:r>
    </w:p>
    <w:p w14:paraId="01A316E4" w14:textId="217CCD63" w:rsidR="00A1119C" w:rsidRDefault="00A1119C" w:rsidP="00A1119C">
      <w:pPr>
        <w:spacing w:line="480" w:lineRule="auto"/>
        <w:ind w:firstLine="720"/>
        <w:rPr>
          <w:rFonts w:asciiTheme="majorBidi" w:hAnsiTheme="majorBidi" w:cstheme="majorBidi"/>
          <w:sz w:val="24"/>
          <w:szCs w:val="24"/>
          <w:lang w:val="en-GB"/>
        </w:rPr>
      </w:pPr>
      <w:r>
        <w:rPr>
          <w:rFonts w:asciiTheme="majorBidi" w:hAnsiTheme="majorBidi" w:cstheme="majorBidi"/>
          <w:sz w:val="24"/>
          <w:szCs w:val="24"/>
          <w:lang w:val="en-GB"/>
        </w:rPr>
        <w:t>Calculation method:</w:t>
      </w:r>
    </w:p>
    <w:p w14:paraId="4BE00CA1" w14:textId="1043A1D0" w:rsidR="00A1119C" w:rsidRDefault="00A1119C" w:rsidP="00A1119C">
      <w:pPr>
        <w:pStyle w:val="ListParagraph"/>
        <w:numPr>
          <w:ilvl w:val="0"/>
          <w:numId w:val="20"/>
        </w:numPr>
        <w:spacing w:line="480" w:lineRule="auto"/>
        <w:rPr>
          <w:rFonts w:asciiTheme="majorBidi" w:hAnsiTheme="majorBidi" w:cstheme="majorBidi"/>
          <w:sz w:val="24"/>
          <w:szCs w:val="24"/>
          <w:lang w:val="en-GB"/>
        </w:rPr>
      </w:pPr>
      <w:r w:rsidRPr="00A1119C">
        <w:rPr>
          <w:rFonts w:asciiTheme="majorBidi" w:hAnsiTheme="majorBidi" w:cstheme="majorBidi"/>
          <w:sz w:val="24"/>
          <w:szCs w:val="24"/>
          <w:lang w:val="en-GB"/>
        </w:rPr>
        <w:t xml:space="preserve">The answers were divided into </w:t>
      </w:r>
      <w:r>
        <w:rPr>
          <w:rFonts w:asciiTheme="majorBidi" w:hAnsiTheme="majorBidi" w:cstheme="majorBidi"/>
          <w:sz w:val="24"/>
          <w:szCs w:val="24"/>
          <w:lang w:val="en-GB"/>
        </w:rPr>
        <w:t>five</w:t>
      </w:r>
      <w:r w:rsidRPr="00A1119C">
        <w:rPr>
          <w:rFonts w:asciiTheme="majorBidi" w:hAnsiTheme="majorBidi" w:cstheme="majorBidi"/>
          <w:sz w:val="24"/>
          <w:szCs w:val="24"/>
          <w:lang w:val="en-GB"/>
        </w:rPr>
        <w:t xml:space="preserve"> </w:t>
      </w:r>
      <w:r w:rsidR="00812D44">
        <w:rPr>
          <w:rFonts w:asciiTheme="majorBidi" w:hAnsiTheme="majorBidi" w:cstheme="majorBidi"/>
          <w:sz w:val="24"/>
          <w:szCs w:val="24"/>
          <w:lang w:val="en-GB"/>
        </w:rPr>
        <w:t xml:space="preserve">measures, with </w:t>
      </w:r>
      <w:r>
        <w:rPr>
          <w:rFonts w:asciiTheme="majorBidi" w:hAnsiTheme="majorBidi" w:cstheme="majorBidi"/>
          <w:sz w:val="24"/>
          <w:szCs w:val="24"/>
          <w:lang w:val="en-GB"/>
        </w:rPr>
        <w:t>two</w:t>
      </w:r>
      <w:r w:rsidRPr="00A1119C">
        <w:rPr>
          <w:rFonts w:asciiTheme="majorBidi" w:hAnsiTheme="majorBidi" w:cstheme="majorBidi"/>
          <w:sz w:val="24"/>
          <w:szCs w:val="24"/>
          <w:lang w:val="en-GB"/>
        </w:rPr>
        <w:t xml:space="preserve"> </w:t>
      </w:r>
      <w:r w:rsidR="00812D44">
        <w:rPr>
          <w:rFonts w:asciiTheme="majorBidi" w:hAnsiTheme="majorBidi" w:cstheme="majorBidi"/>
          <w:sz w:val="24"/>
          <w:szCs w:val="24"/>
          <w:lang w:val="en-GB"/>
        </w:rPr>
        <w:t xml:space="preserve">possible </w:t>
      </w:r>
      <w:r w:rsidRPr="00A1119C">
        <w:rPr>
          <w:rFonts w:asciiTheme="majorBidi" w:hAnsiTheme="majorBidi" w:cstheme="majorBidi"/>
          <w:sz w:val="24"/>
          <w:szCs w:val="24"/>
          <w:lang w:val="en-GB"/>
        </w:rPr>
        <w:t>answers for each</w:t>
      </w:r>
      <w:r>
        <w:rPr>
          <w:rFonts w:asciiTheme="majorBidi" w:hAnsiTheme="majorBidi" w:cstheme="majorBidi"/>
          <w:sz w:val="24"/>
          <w:szCs w:val="24"/>
          <w:lang w:val="en-GB"/>
        </w:rPr>
        <w:t xml:space="preserve">: </w:t>
      </w:r>
      <w:r w:rsidRPr="00A1119C">
        <w:rPr>
          <w:rFonts w:asciiTheme="majorBidi" w:hAnsiTheme="majorBidi" w:cstheme="majorBidi"/>
          <w:sz w:val="24"/>
          <w:szCs w:val="24"/>
          <w:lang w:val="en-GB"/>
        </w:rPr>
        <w:t xml:space="preserve">yes/no </w:t>
      </w:r>
      <w:r>
        <w:rPr>
          <w:rFonts w:asciiTheme="majorBidi" w:hAnsiTheme="majorBidi" w:cstheme="majorBidi"/>
          <w:sz w:val="24"/>
          <w:szCs w:val="24"/>
          <w:lang w:val="en-GB"/>
        </w:rPr>
        <w:t>or easy/difficult</w:t>
      </w:r>
      <w:r w:rsidRPr="00A1119C">
        <w:rPr>
          <w:rFonts w:asciiTheme="majorBidi" w:hAnsiTheme="majorBidi" w:cstheme="majorBidi"/>
          <w:sz w:val="24"/>
          <w:szCs w:val="24"/>
          <w:lang w:val="en-GB"/>
        </w:rPr>
        <w:t>).</w:t>
      </w:r>
    </w:p>
    <w:p w14:paraId="0DA369C1" w14:textId="5DA41814" w:rsidR="00D76E30" w:rsidRDefault="00D76E30" w:rsidP="00A1119C">
      <w:pPr>
        <w:pStyle w:val="ListParagraph"/>
        <w:numPr>
          <w:ilvl w:val="0"/>
          <w:numId w:val="20"/>
        </w:numPr>
        <w:spacing w:line="480" w:lineRule="auto"/>
        <w:rPr>
          <w:rFonts w:asciiTheme="majorBidi" w:hAnsiTheme="majorBidi" w:cstheme="majorBidi"/>
          <w:sz w:val="24"/>
          <w:szCs w:val="24"/>
          <w:lang w:val="en-GB"/>
        </w:rPr>
      </w:pPr>
      <w:r w:rsidRPr="00D76E30">
        <w:rPr>
          <w:rFonts w:asciiTheme="majorBidi" w:hAnsiTheme="majorBidi" w:cstheme="majorBidi"/>
          <w:sz w:val="24"/>
          <w:szCs w:val="24"/>
          <w:lang w:val="en-GB"/>
        </w:rPr>
        <w:t xml:space="preserve">Yes = 1, No = </w:t>
      </w:r>
      <w:r>
        <w:rPr>
          <w:rFonts w:asciiTheme="majorBidi" w:hAnsiTheme="majorBidi" w:cstheme="majorBidi"/>
          <w:sz w:val="24"/>
          <w:szCs w:val="24"/>
          <w:lang w:val="en-GB"/>
        </w:rPr>
        <w:t>-</w:t>
      </w:r>
      <w:r w:rsidRPr="00D76E30">
        <w:rPr>
          <w:rFonts w:asciiTheme="majorBidi" w:hAnsiTheme="majorBidi" w:cstheme="majorBidi"/>
          <w:sz w:val="24"/>
          <w:szCs w:val="24"/>
          <w:lang w:val="en-GB"/>
        </w:rPr>
        <w:t>1-, lack of re</w:t>
      </w:r>
      <w:r>
        <w:rPr>
          <w:rFonts w:asciiTheme="majorBidi" w:hAnsiTheme="majorBidi" w:cstheme="majorBidi"/>
          <w:sz w:val="24"/>
          <w:szCs w:val="24"/>
          <w:lang w:val="en-GB"/>
        </w:rPr>
        <w:t xml:space="preserve">sponse </w:t>
      </w:r>
      <w:r w:rsidRPr="00D76E30">
        <w:rPr>
          <w:rFonts w:asciiTheme="majorBidi" w:hAnsiTheme="majorBidi" w:cstheme="majorBidi"/>
          <w:sz w:val="24"/>
          <w:szCs w:val="24"/>
          <w:lang w:val="en-GB"/>
        </w:rPr>
        <w:t>= 0.</w:t>
      </w:r>
    </w:p>
    <w:p w14:paraId="7B3C92E6" w14:textId="126EAD4F" w:rsidR="00D76E30" w:rsidRDefault="00D76E30" w:rsidP="00A1119C">
      <w:pPr>
        <w:pStyle w:val="ListParagraph"/>
        <w:numPr>
          <w:ilvl w:val="0"/>
          <w:numId w:val="20"/>
        </w:numPr>
        <w:spacing w:line="480" w:lineRule="auto"/>
        <w:rPr>
          <w:rFonts w:asciiTheme="majorBidi" w:hAnsiTheme="majorBidi" w:cstheme="majorBidi"/>
          <w:sz w:val="24"/>
          <w:szCs w:val="24"/>
          <w:lang w:val="en-GB"/>
        </w:rPr>
      </w:pPr>
      <w:r>
        <w:rPr>
          <w:rFonts w:asciiTheme="majorBidi" w:hAnsiTheme="majorBidi" w:cstheme="majorBidi"/>
          <w:sz w:val="24"/>
          <w:szCs w:val="24"/>
          <w:lang w:val="en-GB"/>
        </w:rPr>
        <w:t>A</w:t>
      </w:r>
      <w:r w:rsidRPr="00D76E30">
        <w:rPr>
          <w:rFonts w:asciiTheme="majorBidi" w:hAnsiTheme="majorBidi" w:cstheme="majorBidi"/>
          <w:sz w:val="24"/>
          <w:szCs w:val="24"/>
          <w:lang w:val="en-GB"/>
        </w:rPr>
        <w:t xml:space="preserve">verage score </w:t>
      </w:r>
      <w:r>
        <w:rPr>
          <w:rFonts w:asciiTheme="majorBidi" w:hAnsiTheme="majorBidi" w:cstheme="majorBidi"/>
          <w:sz w:val="24"/>
          <w:szCs w:val="24"/>
          <w:lang w:val="en-GB"/>
        </w:rPr>
        <w:t xml:space="preserve">for each measure was calculated </w:t>
      </w:r>
      <w:r w:rsidRPr="00D76E30">
        <w:rPr>
          <w:rFonts w:asciiTheme="majorBidi" w:hAnsiTheme="majorBidi" w:cstheme="majorBidi"/>
          <w:sz w:val="24"/>
          <w:szCs w:val="24"/>
          <w:lang w:val="en-GB"/>
        </w:rPr>
        <w:t xml:space="preserve">for each group member </w:t>
      </w:r>
      <w:r>
        <w:rPr>
          <w:rFonts w:asciiTheme="majorBidi" w:hAnsiTheme="majorBidi" w:cstheme="majorBidi"/>
          <w:sz w:val="24"/>
          <w:szCs w:val="24"/>
          <w:lang w:val="en-GB"/>
        </w:rPr>
        <w:t>over</w:t>
      </w:r>
      <w:r w:rsidRPr="00D76E30">
        <w:rPr>
          <w:rFonts w:asciiTheme="majorBidi" w:hAnsiTheme="majorBidi" w:cstheme="majorBidi"/>
          <w:sz w:val="24"/>
          <w:szCs w:val="24"/>
          <w:lang w:val="en-GB"/>
        </w:rPr>
        <w:t xml:space="preserve"> the entire period.</w:t>
      </w:r>
    </w:p>
    <w:p w14:paraId="5696905B" w14:textId="19A11A12" w:rsidR="00A1119C" w:rsidRDefault="005A462C" w:rsidP="00A1119C">
      <w:pPr>
        <w:pStyle w:val="ListParagraph"/>
        <w:numPr>
          <w:ilvl w:val="0"/>
          <w:numId w:val="20"/>
        </w:numPr>
        <w:spacing w:line="480" w:lineRule="auto"/>
        <w:ind w:firstLine="720"/>
        <w:rPr>
          <w:rFonts w:asciiTheme="majorBidi" w:hAnsiTheme="majorBidi" w:cstheme="majorBidi"/>
          <w:sz w:val="24"/>
          <w:szCs w:val="24"/>
          <w:lang w:val="en-GB"/>
        </w:rPr>
      </w:pPr>
      <w:r w:rsidRPr="00D36E72">
        <w:rPr>
          <w:rFonts w:asciiTheme="majorBidi" w:hAnsiTheme="majorBidi" w:cstheme="majorBidi"/>
          <w:sz w:val="24"/>
          <w:szCs w:val="24"/>
          <w:lang w:val="en-GB"/>
        </w:rPr>
        <w:t>A</w:t>
      </w:r>
      <w:r w:rsidRPr="00D36E72">
        <w:rPr>
          <w:rFonts w:asciiTheme="majorBidi" w:hAnsiTheme="majorBidi" w:cstheme="majorBidi"/>
          <w:sz w:val="24"/>
          <w:szCs w:val="24"/>
          <w:lang w:val="en-GB"/>
        </w:rPr>
        <w:t xml:space="preserve"> standardized</w:t>
      </w:r>
      <w:r w:rsidRPr="00D36E72">
        <w:rPr>
          <w:rFonts w:asciiTheme="majorBidi" w:hAnsiTheme="majorBidi" w:cstheme="majorBidi"/>
          <w:sz w:val="24"/>
          <w:szCs w:val="24"/>
          <w:lang w:val="en-GB"/>
        </w:rPr>
        <w:t xml:space="preserve"> score </w:t>
      </w:r>
      <w:r w:rsidRPr="00D36E72">
        <w:rPr>
          <w:rFonts w:asciiTheme="majorBidi" w:hAnsiTheme="majorBidi" w:cstheme="majorBidi"/>
          <w:sz w:val="24"/>
          <w:szCs w:val="24"/>
          <w:lang w:val="en-GB"/>
        </w:rPr>
        <w:t xml:space="preserve">was calculated by subtracting the </w:t>
      </w:r>
      <w:r w:rsidRPr="00D36E72">
        <w:rPr>
          <w:rFonts w:asciiTheme="majorBidi" w:hAnsiTheme="majorBidi" w:cstheme="majorBidi"/>
          <w:sz w:val="24"/>
          <w:szCs w:val="24"/>
          <w:lang w:val="en-GB"/>
        </w:rPr>
        <w:t xml:space="preserve">group member’s </w:t>
      </w:r>
      <w:r w:rsidRPr="00D36E72">
        <w:rPr>
          <w:rFonts w:asciiTheme="majorBidi" w:hAnsiTheme="majorBidi" w:cstheme="majorBidi"/>
          <w:sz w:val="24"/>
          <w:szCs w:val="24"/>
          <w:lang w:val="en-GB"/>
        </w:rPr>
        <w:t>average from the answer actually given (1,</w:t>
      </w:r>
      <w:r w:rsidRPr="00D36E72">
        <w:rPr>
          <w:rFonts w:asciiTheme="majorBidi" w:hAnsiTheme="majorBidi" w:cstheme="majorBidi"/>
          <w:sz w:val="24"/>
          <w:szCs w:val="24"/>
          <w:lang w:val="en-GB"/>
        </w:rPr>
        <w:t xml:space="preserve"> </w:t>
      </w:r>
      <w:r w:rsidRPr="00D36E72">
        <w:rPr>
          <w:rFonts w:asciiTheme="majorBidi" w:hAnsiTheme="majorBidi" w:cstheme="majorBidi"/>
          <w:sz w:val="24"/>
          <w:szCs w:val="24"/>
          <w:lang w:val="en-GB"/>
        </w:rPr>
        <w:t>0,</w:t>
      </w:r>
      <w:r w:rsidRPr="00D36E72">
        <w:rPr>
          <w:rFonts w:asciiTheme="majorBidi" w:hAnsiTheme="majorBidi" w:cstheme="majorBidi"/>
          <w:sz w:val="24"/>
          <w:szCs w:val="24"/>
          <w:lang w:val="en-GB"/>
        </w:rPr>
        <w:t xml:space="preserve"> -</w:t>
      </w:r>
      <w:r w:rsidRPr="00D36E72">
        <w:rPr>
          <w:rFonts w:asciiTheme="majorBidi" w:hAnsiTheme="majorBidi" w:cstheme="majorBidi"/>
          <w:sz w:val="24"/>
          <w:szCs w:val="24"/>
          <w:lang w:val="en-GB"/>
        </w:rPr>
        <w:t>1).</w:t>
      </w:r>
      <w:r w:rsidR="00D36E72" w:rsidRPr="00D36E72">
        <w:rPr>
          <w:rFonts w:asciiTheme="majorBidi" w:hAnsiTheme="majorBidi" w:cstheme="majorBidi"/>
          <w:sz w:val="24"/>
          <w:szCs w:val="24"/>
          <w:lang w:val="en-GB"/>
        </w:rPr>
        <w:t xml:space="preserve"> </w:t>
      </w:r>
      <w:r w:rsidR="00D36E72" w:rsidRPr="00D36E72">
        <w:rPr>
          <w:rFonts w:asciiTheme="majorBidi" w:hAnsiTheme="majorBidi" w:cstheme="majorBidi"/>
          <w:sz w:val="24"/>
          <w:szCs w:val="24"/>
          <w:lang w:val="en-GB"/>
        </w:rPr>
        <w:t xml:space="preserve">This is </w:t>
      </w:r>
      <w:r w:rsidR="00D36E72" w:rsidRPr="00D36E72">
        <w:rPr>
          <w:rFonts w:asciiTheme="majorBidi" w:hAnsiTheme="majorBidi" w:cstheme="majorBidi"/>
          <w:sz w:val="24"/>
          <w:szCs w:val="24"/>
          <w:lang w:val="en-GB"/>
        </w:rPr>
        <w:t>due</w:t>
      </w:r>
      <w:r w:rsidR="00D36E72" w:rsidRPr="00D36E72">
        <w:rPr>
          <w:rFonts w:asciiTheme="majorBidi" w:hAnsiTheme="majorBidi" w:cstheme="majorBidi"/>
          <w:sz w:val="24"/>
          <w:szCs w:val="24"/>
          <w:lang w:val="en-GB"/>
        </w:rPr>
        <w:t xml:space="preserve"> to the fact that </w:t>
      </w:r>
      <w:r w:rsidR="00D36E72" w:rsidRPr="00D36E72">
        <w:rPr>
          <w:rFonts w:asciiTheme="majorBidi" w:hAnsiTheme="majorBidi" w:cstheme="majorBidi"/>
          <w:sz w:val="24"/>
          <w:szCs w:val="24"/>
          <w:lang w:val="en-GB"/>
        </w:rPr>
        <w:t>some</w:t>
      </w:r>
      <w:r w:rsidR="00D36E72" w:rsidRPr="00D36E72">
        <w:rPr>
          <w:rFonts w:asciiTheme="majorBidi" w:hAnsiTheme="majorBidi" w:cstheme="majorBidi"/>
          <w:sz w:val="24"/>
          <w:szCs w:val="24"/>
          <w:lang w:val="en-GB"/>
        </w:rPr>
        <w:t xml:space="preserve"> group members gave the same answer almost all the time </w:t>
      </w:r>
      <w:r w:rsidR="00D36E72" w:rsidRPr="00D36E72">
        <w:rPr>
          <w:rFonts w:asciiTheme="majorBidi" w:hAnsiTheme="majorBidi" w:cstheme="majorBidi"/>
          <w:sz w:val="24"/>
          <w:szCs w:val="24"/>
          <w:lang w:val="en-GB"/>
        </w:rPr>
        <w:t>(</w:t>
      </w:r>
      <w:r w:rsidR="00F57EA9">
        <w:rPr>
          <w:rFonts w:asciiTheme="majorBidi" w:hAnsiTheme="majorBidi" w:cstheme="majorBidi"/>
          <w:sz w:val="24"/>
          <w:szCs w:val="24"/>
          <w:lang w:val="en-GB"/>
        </w:rPr>
        <w:t>all</w:t>
      </w:r>
      <w:r w:rsidR="00D36E72" w:rsidRPr="00D36E72">
        <w:rPr>
          <w:rFonts w:asciiTheme="majorBidi" w:hAnsiTheme="majorBidi" w:cstheme="majorBidi"/>
          <w:sz w:val="24"/>
          <w:szCs w:val="24"/>
          <w:lang w:val="en-GB"/>
        </w:rPr>
        <w:t xml:space="preserve"> “good).</w:t>
      </w:r>
      <w:r w:rsidR="00D36E72" w:rsidRPr="00D36E72">
        <w:rPr>
          <w:rFonts w:asciiTheme="majorBidi" w:hAnsiTheme="majorBidi" w:cstheme="majorBidi"/>
          <w:sz w:val="24"/>
          <w:szCs w:val="24"/>
          <w:lang w:val="en-GB"/>
        </w:rPr>
        <w:t xml:space="preserve"> A participant who gave the same answer all the time </w:t>
      </w:r>
      <w:r w:rsidR="00D36E72" w:rsidRPr="00D36E72">
        <w:rPr>
          <w:rFonts w:asciiTheme="majorBidi" w:hAnsiTheme="majorBidi" w:cstheme="majorBidi"/>
          <w:sz w:val="24"/>
          <w:szCs w:val="24"/>
          <w:lang w:val="en-GB"/>
        </w:rPr>
        <w:t xml:space="preserve">would have a </w:t>
      </w:r>
      <w:r w:rsidR="00D36E72" w:rsidRPr="00D36E72">
        <w:rPr>
          <w:rFonts w:asciiTheme="majorBidi" w:hAnsiTheme="majorBidi" w:cstheme="majorBidi"/>
          <w:sz w:val="24"/>
          <w:szCs w:val="24"/>
          <w:lang w:val="en-GB"/>
        </w:rPr>
        <w:t xml:space="preserve">standardized score close to 0. </w:t>
      </w:r>
      <w:r w:rsidR="00D36E72" w:rsidRPr="00D36E72">
        <w:rPr>
          <w:rFonts w:asciiTheme="majorBidi" w:hAnsiTheme="majorBidi" w:cstheme="majorBidi"/>
          <w:sz w:val="24"/>
          <w:szCs w:val="24"/>
          <w:lang w:val="en-GB"/>
        </w:rPr>
        <w:t>The standardized score of a participant who</w:t>
      </w:r>
      <w:r w:rsidR="00D36E72" w:rsidRPr="00D36E72">
        <w:rPr>
          <w:rFonts w:asciiTheme="majorBidi" w:hAnsiTheme="majorBidi" w:cstheme="majorBidi"/>
          <w:sz w:val="24"/>
          <w:szCs w:val="24"/>
          <w:lang w:val="en-GB"/>
        </w:rPr>
        <w:t xml:space="preserve"> deviated from his</w:t>
      </w:r>
      <w:r w:rsidR="00D36E72" w:rsidRPr="00D36E72">
        <w:rPr>
          <w:rFonts w:asciiTheme="majorBidi" w:hAnsiTheme="majorBidi" w:cstheme="majorBidi"/>
          <w:sz w:val="24"/>
          <w:szCs w:val="24"/>
          <w:lang w:val="en-GB"/>
        </w:rPr>
        <w:t>/her</w:t>
      </w:r>
      <w:r w:rsidR="00D36E72" w:rsidRPr="00D36E72">
        <w:rPr>
          <w:rFonts w:asciiTheme="majorBidi" w:hAnsiTheme="majorBidi" w:cstheme="majorBidi"/>
          <w:sz w:val="24"/>
          <w:szCs w:val="24"/>
          <w:lang w:val="en-GB"/>
        </w:rPr>
        <w:t xml:space="preserve"> norm </w:t>
      </w:r>
      <w:r w:rsidR="00D36E72" w:rsidRPr="00D36E72">
        <w:rPr>
          <w:rFonts w:asciiTheme="majorBidi" w:hAnsiTheme="majorBidi" w:cstheme="majorBidi"/>
          <w:sz w:val="24"/>
          <w:szCs w:val="24"/>
          <w:lang w:val="en-GB"/>
        </w:rPr>
        <w:t>would move away from</w:t>
      </w:r>
      <w:r w:rsidR="00D36E72" w:rsidRPr="00D36E72">
        <w:rPr>
          <w:rFonts w:asciiTheme="majorBidi" w:hAnsiTheme="majorBidi" w:cstheme="majorBidi"/>
          <w:sz w:val="24"/>
          <w:szCs w:val="24"/>
          <w:lang w:val="en-GB"/>
        </w:rPr>
        <w:t xml:space="preserve"> zero, and the sign </w:t>
      </w:r>
      <w:r w:rsidR="00D36E72" w:rsidRPr="00D36E72">
        <w:rPr>
          <w:rFonts w:asciiTheme="majorBidi" w:hAnsiTheme="majorBidi" w:cstheme="majorBidi"/>
          <w:sz w:val="24"/>
          <w:szCs w:val="24"/>
          <w:lang w:val="en-GB"/>
        </w:rPr>
        <w:t xml:space="preserve">(+/-) </w:t>
      </w:r>
      <w:r w:rsidR="00D36E72" w:rsidRPr="00D36E72">
        <w:rPr>
          <w:rFonts w:asciiTheme="majorBidi" w:hAnsiTheme="majorBidi" w:cstheme="majorBidi"/>
          <w:sz w:val="24"/>
          <w:szCs w:val="24"/>
          <w:lang w:val="en-GB"/>
        </w:rPr>
        <w:t xml:space="preserve">indicates in which direction </w:t>
      </w:r>
      <w:r w:rsidR="00D36E72">
        <w:rPr>
          <w:rFonts w:asciiTheme="majorBidi" w:hAnsiTheme="majorBidi" w:cstheme="majorBidi"/>
          <w:sz w:val="24"/>
          <w:szCs w:val="24"/>
          <w:lang w:val="en-GB"/>
        </w:rPr>
        <w:t>of deviation.</w:t>
      </w:r>
    </w:p>
    <w:p w14:paraId="3E47D66F" w14:textId="16566798" w:rsidR="00F57EA9" w:rsidRDefault="00F57EA9" w:rsidP="00A1119C">
      <w:pPr>
        <w:pStyle w:val="ListParagraph"/>
        <w:numPr>
          <w:ilvl w:val="0"/>
          <w:numId w:val="20"/>
        </w:numPr>
        <w:spacing w:line="480" w:lineRule="auto"/>
        <w:ind w:firstLine="720"/>
        <w:rPr>
          <w:rFonts w:asciiTheme="majorBidi" w:hAnsiTheme="majorBidi" w:cstheme="majorBidi"/>
          <w:sz w:val="24"/>
          <w:szCs w:val="24"/>
          <w:lang w:val="en-GB"/>
        </w:rPr>
      </w:pPr>
      <w:r w:rsidRPr="00F57EA9">
        <w:rPr>
          <w:rFonts w:asciiTheme="majorBidi" w:hAnsiTheme="majorBidi" w:cstheme="majorBidi"/>
          <w:sz w:val="24"/>
          <w:szCs w:val="24"/>
          <w:lang w:val="en-GB"/>
        </w:rPr>
        <w:t xml:space="preserve">The resulting </w:t>
      </w:r>
      <w:commentRangeStart w:id="14"/>
      <w:r>
        <w:rPr>
          <w:rFonts w:asciiTheme="majorBidi" w:hAnsiTheme="majorBidi" w:cstheme="majorBidi"/>
          <w:sz w:val="24"/>
          <w:szCs w:val="24"/>
          <w:lang w:val="en-GB"/>
        </w:rPr>
        <w:t>star</w:t>
      </w:r>
      <w:commentRangeEnd w:id="14"/>
      <w:r>
        <w:rPr>
          <w:rStyle w:val="CommentReference"/>
        </w:rPr>
        <w:commentReference w:id="14"/>
      </w:r>
      <w:r>
        <w:rPr>
          <w:rFonts w:asciiTheme="majorBidi" w:hAnsiTheme="majorBidi" w:cstheme="majorBidi"/>
          <w:sz w:val="24"/>
          <w:szCs w:val="24"/>
          <w:lang w:val="en-GB"/>
        </w:rPr>
        <w:t xml:space="preserve"> </w:t>
      </w:r>
      <w:r w:rsidRPr="00F57EA9">
        <w:rPr>
          <w:rFonts w:asciiTheme="majorBidi" w:hAnsiTheme="majorBidi" w:cstheme="majorBidi"/>
          <w:sz w:val="24"/>
          <w:szCs w:val="24"/>
          <w:lang w:val="en-GB"/>
        </w:rPr>
        <w:t xml:space="preserve">charts show the average of the standardized scores on each dimension, i.e., how much the team deviated above (positive score) or below (negative score) their </w:t>
      </w:r>
      <w:r>
        <w:rPr>
          <w:rFonts w:asciiTheme="majorBidi" w:hAnsiTheme="majorBidi" w:cstheme="majorBidi"/>
          <w:sz w:val="24"/>
          <w:szCs w:val="24"/>
          <w:lang w:val="en-GB"/>
        </w:rPr>
        <w:t>average</w:t>
      </w:r>
      <w:r w:rsidRPr="00F57EA9">
        <w:rPr>
          <w:rFonts w:asciiTheme="majorBidi" w:hAnsiTheme="majorBidi" w:cstheme="majorBidi"/>
          <w:sz w:val="24"/>
          <w:szCs w:val="24"/>
          <w:lang w:val="en-GB"/>
        </w:rPr>
        <w:t xml:space="preserve"> reports.</w:t>
      </w:r>
    </w:p>
    <w:p w14:paraId="4C4B0C19" w14:textId="4739844E" w:rsidR="00F57EA9" w:rsidRPr="00D36E72" w:rsidRDefault="00F57EA9" w:rsidP="00A1119C">
      <w:pPr>
        <w:pStyle w:val="ListParagraph"/>
        <w:numPr>
          <w:ilvl w:val="0"/>
          <w:numId w:val="20"/>
        </w:numPr>
        <w:spacing w:line="480" w:lineRule="auto"/>
        <w:ind w:firstLine="720"/>
        <w:rPr>
          <w:rFonts w:asciiTheme="majorBidi" w:hAnsiTheme="majorBidi" w:cstheme="majorBidi"/>
          <w:sz w:val="24"/>
          <w:szCs w:val="24"/>
          <w:lang w:val="en-GB"/>
        </w:rPr>
      </w:pPr>
      <w:r w:rsidRPr="00F57EA9">
        <w:rPr>
          <w:rFonts w:asciiTheme="majorBidi" w:hAnsiTheme="majorBidi" w:cstheme="majorBidi"/>
          <w:sz w:val="24"/>
          <w:szCs w:val="24"/>
          <w:lang w:val="en-GB"/>
        </w:rPr>
        <w:lastRenderedPageBreak/>
        <w:t xml:space="preserve">To evaluate the </w:t>
      </w:r>
      <w:r>
        <w:rPr>
          <w:rFonts w:asciiTheme="majorBidi" w:hAnsiTheme="majorBidi" w:cstheme="majorBidi"/>
          <w:sz w:val="24"/>
          <w:szCs w:val="24"/>
          <w:lang w:val="en-GB"/>
        </w:rPr>
        <w:t>responses</w:t>
      </w:r>
      <w:r w:rsidRPr="00F57EA9">
        <w:rPr>
          <w:rFonts w:asciiTheme="majorBidi" w:hAnsiTheme="majorBidi" w:cstheme="majorBidi"/>
          <w:sz w:val="24"/>
          <w:szCs w:val="24"/>
          <w:lang w:val="en-GB"/>
        </w:rPr>
        <w:t xml:space="preserve"> beyond the common </w:t>
      </w:r>
      <w:r>
        <w:rPr>
          <w:rFonts w:asciiTheme="majorBidi" w:hAnsiTheme="majorBidi" w:cstheme="majorBidi"/>
          <w:sz w:val="24"/>
          <w:szCs w:val="24"/>
          <w:lang w:val="en-GB"/>
        </w:rPr>
        <w:t xml:space="preserve">“all good” responses, </w:t>
      </w:r>
      <w:r w:rsidRPr="00F57EA9">
        <w:rPr>
          <w:rFonts w:asciiTheme="majorBidi" w:hAnsiTheme="majorBidi" w:cstheme="majorBidi"/>
          <w:sz w:val="24"/>
          <w:szCs w:val="24"/>
          <w:lang w:val="en-GB"/>
        </w:rPr>
        <w:t>we subtracted each answer from the average answer of that team member</w:t>
      </w:r>
      <w:r>
        <w:rPr>
          <w:rFonts w:asciiTheme="majorBidi" w:hAnsiTheme="majorBidi" w:cstheme="majorBidi"/>
          <w:sz w:val="24"/>
          <w:szCs w:val="24"/>
          <w:lang w:val="en-GB"/>
        </w:rPr>
        <w:t>. T</w:t>
      </w:r>
      <w:r w:rsidRPr="00F57EA9">
        <w:rPr>
          <w:rFonts w:asciiTheme="majorBidi" w:hAnsiTheme="majorBidi" w:cstheme="majorBidi"/>
          <w:sz w:val="24"/>
          <w:szCs w:val="24"/>
          <w:lang w:val="en-GB"/>
        </w:rPr>
        <w:t xml:space="preserve">he result expresses </w:t>
      </w:r>
      <w:r>
        <w:rPr>
          <w:rFonts w:asciiTheme="majorBidi" w:hAnsiTheme="majorBidi" w:cstheme="majorBidi"/>
          <w:sz w:val="24"/>
          <w:szCs w:val="24"/>
          <w:lang w:val="en-GB"/>
        </w:rPr>
        <w:t>the degree to which the</w:t>
      </w:r>
      <w:r w:rsidRPr="00F57EA9">
        <w:rPr>
          <w:rFonts w:asciiTheme="majorBidi" w:hAnsiTheme="majorBidi" w:cstheme="majorBidi"/>
          <w:sz w:val="24"/>
          <w:szCs w:val="24"/>
          <w:lang w:val="en-GB"/>
        </w:rPr>
        <w:t xml:space="preserve"> answer deviates from the norm</w:t>
      </w:r>
      <w:r>
        <w:rPr>
          <w:rFonts w:asciiTheme="majorBidi" w:hAnsiTheme="majorBidi" w:cstheme="majorBidi"/>
          <w:sz w:val="24"/>
          <w:szCs w:val="24"/>
          <w:lang w:val="en-GB"/>
        </w:rPr>
        <w:t xml:space="preserve">, in either a positive or negative direction. </w:t>
      </w:r>
    </w:p>
    <w:sectPr w:rsidR="00F57EA9" w:rsidRPr="00D36E72">
      <w:head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 editor" w:date="2023-03-09T12:51:00Z" w:initials="ALE">
    <w:p w14:paraId="73CF3E9D" w14:textId="77777777" w:rsidR="00B55C90" w:rsidRDefault="00B55C90">
      <w:pPr>
        <w:pStyle w:val="CommentText"/>
      </w:pPr>
      <w:r>
        <w:rPr>
          <w:rStyle w:val="CommentReference"/>
        </w:rPr>
        <w:annotationRef/>
      </w:r>
    </w:p>
    <w:p w14:paraId="1195697F" w14:textId="26B444B3" w:rsidR="00B55C90" w:rsidRDefault="00B55C90">
      <w:pPr>
        <w:pStyle w:val="CommentText"/>
      </w:pPr>
      <w:r>
        <w:t>Verify names in English</w:t>
      </w:r>
    </w:p>
    <w:p w14:paraId="6CBC5C38" w14:textId="5B5B8604" w:rsidR="00B55C90" w:rsidRDefault="00B55C90">
      <w:pPr>
        <w:pStyle w:val="CommentText"/>
      </w:pPr>
      <w:r>
        <w:t>I tried to verify them all online</w:t>
      </w:r>
      <w:r>
        <w:t xml:space="preserve"> in English but did not find them all</w:t>
      </w:r>
    </w:p>
    <w:p w14:paraId="61312796" w14:textId="3193B22C" w:rsidR="00B55C90" w:rsidRDefault="00B55C90">
      <w:pPr>
        <w:pStyle w:val="CommentText"/>
      </w:pPr>
      <w:r>
        <w:t>I could not find:</w:t>
      </w:r>
    </w:p>
    <w:p w14:paraId="1743F7C5" w14:textId="77777777" w:rsidR="00B55C90" w:rsidRDefault="00B55C90" w:rsidP="00B55C90">
      <w:pPr>
        <w:pStyle w:val="CommentText"/>
      </w:pPr>
    </w:p>
    <w:p w14:paraId="2584FF35" w14:textId="77777777" w:rsidR="00B55C90" w:rsidRDefault="00B55C90" w:rsidP="00B55C90">
      <w:pPr>
        <w:pStyle w:val="CommentText"/>
      </w:pPr>
      <w:r w:rsidRPr="00C37EBC">
        <w:rPr>
          <w:rFonts w:asciiTheme="minorBidi" w:hAnsiTheme="minorBidi"/>
          <w:b/>
          <w:bCs/>
          <w:sz w:val="22"/>
          <w:szCs w:val="22"/>
          <w:rtl/>
        </w:rPr>
        <w:t>יוסי פריאר דרור</w:t>
      </w:r>
    </w:p>
    <w:p w14:paraId="04EA462E" w14:textId="77777777" w:rsidR="00B55C90" w:rsidRDefault="00B55C90" w:rsidP="00B55C90">
      <w:pPr>
        <w:pStyle w:val="CommentText"/>
        <w:rPr>
          <w:rFonts w:asciiTheme="minorBidi" w:hAnsiTheme="minorBidi"/>
          <w:b/>
          <w:bCs/>
          <w:sz w:val="22"/>
          <w:szCs w:val="22"/>
        </w:rPr>
      </w:pPr>
      <w:r w:rsidRPr="00C37EBC">
        <w:rPr>
          <w:rFonts w:asciiTheme="minorBidi" w:hAnsiTheme="minorBidi" w:hint="cs"/>
          <w:b/>
          <w:bCs/>
          <w:sz w:val="22"/>
          <w:szCs w:val="22"/>
          <w:rtl/>
        </w:rPr>
        <w:t>קארין ברונמן,</w:t>
      </w:r>
    </w:p>
    <w:p w14:paraId="0A270DAA" w14:textId="69DC3497" w:rsidR="00B55C90" w:rsidRDefault="00B55C90" w:rsidP="00B55C90">
      <w:pPr>
        <w:pStyle w:val="CommentText"/>
        <w:rPr>
          <w:rFonts w:asciiTheme="minorBidi" w:hAnsiTheme="minorBidi"/>
          <w:b/>
          <w:bCs/>
          <w:sz w:val="22"/>
          <w:szCs w:val="22"/>
        </w:rPr>
      </w:pPr>
      <w:r w:rsidRPr="00C37EBC">
        <w:rPr>
          <w:rFonts w:asciiTheme="minorBidi" w:hAnsiTheme="minorBidi" w:hint="cs"/>
          <w:b/>
          <w:bCs/>
          <w:sz w:val="22"/>
          <w:szCs w:val="22"/>
          <w:rtl/>
        </w:rPr>
        <w:t xml:space="preserve"> מירוסלב רוזלוזניק</w:t>
      </w:r>
      <w:r>
        <w:rPr>
          <w:rFonts w:asciiTheme="minorBidi" w:hAnsiTheme="minorBidi" w:hint="cs"/>
          <w:b/>
          <w:bCs/>
          <w:sz w:val="22"/>
          <w:szCs w:val="22"/>
          <w:rtl/>
        </w:rPr>
        <w:t>,</w:t>
      </w:r>
    </w:p>
    <w:p w14:paraId="3A8340E7" w14:textId="77777777" w:rsidR="00236102" w:rsidRPr="00C37EBC" w:rsidRDefault="00236102" w:rsidP="00236102">
      <w:pPr>
        <w:spacing w:line="360" w:lineRule="auto"/>
        <w:ind w:right="-709"/>
        <w:rPr>
          <w:rFonts w:asciiTheme="minorBidi" w:hAnsiTheme="minorBidi"/>
          <w:b/>
          <w:bCs/>
          <w:rtl/>
        </w:rPr>
      </w:pPr>
      <w:r>
        <w:rPr>
          <w:rFonts w:asciiTheme="minorBidi" w:hAnsiTheme="minorBidi" w:hint="cs"/>
          <w:b/>
          <w:bCs/>
          <w:rtl/>
        </w:rPr>
        <w:t>תמר פרוש</w:t>
      </w:r>
    </w:p>
    <w:p w14:paraId="3FDA733A" w14:textId="77777777" w:rsidR="00236102" w:rsidRDefault="00236102" w:rsidP="00B55C90">
      <w:pPr>
        <w:pStyle w:val="CommentText"/>
      </w:pPr>
    </w:p>
    <w:p w14:paraId="6159D9F4" w14:textId="4F0B4746" w:rsidR="00B55C90" w:rsidRDefault="00B55C90">
      <w:pPr>
        <w:pStyle w:val="CommentText"/>
      </w:pPr>
    </w:p>
    <w:p w14:paraId="7EBA2CE8" w14:textId="29BC0CAC" w:rsidR="00B55C90" w:rsidRDefault="00B55C90">
      <w:pPr>
        <w:pStyle w:val="CommentText"/>
      </w:pPr>
      <w:r w:rsidRPr="00C37EBC">
        <w:rPr>
          <w:rFonts w:asciiTheme="minorBidi" w:hAnsiTheme="minorBidi" w:hint="cs"/>
          <w:b/>
          <w:bCs/>
          <w:sz w:val="22"/>
          <w:szCs w:val="22"/>
          <w:rtl/>
        </w:rPr>
        <w:t>דרור ולק</w:t>
      </w:r>
      <w:r>
        <w:rPr>
          <w:rFonts w:asciiTheme="minorBidi" w:hAnsiTheme="minorBidi"/>
          <w:b/>
          <w:bCs/>
          <w:sz w:val="22"/>
          <w:szCs w:val="22"/>
        </w:rPr>
        <w:t xml:space="preserve"> is spelled Walk here:</w:t>
      </w:r>
    </w:p>
    <w:p w14:paraId="4654AE0D" w14:textId="4A66BF28" w:rsidR="00B55C90" w:rsidRDefault="00B55C90">
      <w:pPr>
        <w:pStyle w:val="CommentText"/>
      </w:pPr>
      <w:hyperlink r:id="rId1" w:history="1">
        <w:r w:rsidRPr="00A532D6">
          <w:rPr>
            <w:rStyle w:val="Hyperlink"/>
          </w:rPr>
          <w:t>https://criminology.huji.ac.il/people/%D7%93%D7%A8%D7%95%D7%A8-%D7%95%D7%9C%D7%A7</w:t>
        </w:r>
      </w:hyperlink>
    </w:p>
    <w:p w14:paraId="58A9F514" w14:textId="2E3EE28D" w:rsidR="00B55C90" w:rsidRDefault="00B55C90">
      <w:pPr>
        <w:pStyle w:val="CommentText"/>
      </w:pPr>
    </w:p>
  </w:comment>
  <w:comment w:id="1" w:author="ALE editor" w:date="2023-03-09T13:10:00Z" w:initials="ALE">
    <w:p w14:paraId="72131A44" w14:textId="77777777" w:rsidR="00802CBD" w:rsidRDefault="00802CBD">
      <w:pPr>
        <w:pStyle w:val="CommentText"/>
      </w:pPr>
      <w:r>
        <w:rPr>
          <w:rStyle w:val="CommentReference"/>
        </w:rPr>
        <w:annotationRef/>
      </w:r>
      <w:r>
        <w:t>English translation of the quote is from:</w:t>
      </w:r>
    </w:p>
    <w:p w14:paraId="4689D5F6" w14:textId="2D89E55E" w:rsidR="00802CBD" w:rsidRDefault="00802CBD">
      <w:pPr>
        <w:pStyle w:val="CommentText"/>
      </w:pPr>
      <w:hyperlink r:id="rId2" w:history="1">
        <w:r w:rsidRPr="00A532D6">
          <w:rPr>
            <w:rStyle w:val="Hyperlink"/>
          </w:rPr>
          <w:t>https://plato.stanford.edu/entries/leibniz/</w:t>
        </w:r>
      </w:hyperlink>
    </w:p>
    <w:p w14:paraId="07FF7BDE" w14:textId="3513755A" w:rsidR="00802CBD" w:rsidRDefault="00802CBD">
      <w:pPr>
        <w:pStyle w:val="CommentText"/>
      </w:pPr>
    </w:p>
  </w:comment>
  <w:comment w:id="2" w:author="ALE editor" w:date="2023-03-09T13:16:00Z" w:initials="ALE">
    <w:p w14:paraId="60BE7415" w14:textId="479EE005" w:rsidR="00802CBD" w:rsidRDefault="00802CBD">
      <w:pPr>
        <w:pStyle w:val="CommentText"/>
      </w:pPr>
      <w:r>
        <w:rPr>
          <w:rStyle w:val="CommentReference"/>
        </w:rPr>
        <w:annotationRef/>
      </w:r>
      <w:r>
        <w:t>I found the original online, this is the exact quote in English.</w:t>
      </w:r>
    </w:p>
  </w:comment>
  <w:comment w:id="4" w:author="ALE editor" w:date="2023-03-09T13:24:00Z" w:initials="ALE">
    <w:p w14:paraId="2D53E3FF" w14:textId="77777777" w:rsidR="00F479CE" w:rsidRDefault="00F479CE">
      <w:pPr>
        <w:pStyle w:val="CommentText"/>
      </w:pPr>
      <w:r>
        <w:rPr>
          <w:rStyle w:val="CommentReference"/>
        </w:rPr>
        <w:annotationRef/>
      </w:r>
      <w:r>
        <w:t>I found the original online so this is the exact quote in English.</w:t>
      </w:r>
    </w:p>
    <w:p w14:paraId="36EE9A50" w14:textId="2269002D" w:rsidR="00F479CE" w:rsidRDefault="00F479CE">
      <w:pPr>
        <w:pStyle w:val="CommentText"/>
      </w:pPr>
      <w:hyperlink r:id="rId3" w:history="1">
        <w:r w:rsidRPr="00A532D6">
          <w:rPr>
            <w:rStyle w:val="Hyperlink"/>
          </w:rPr>
          <w:t>https://aeon.co/essays/catastrophe-drives-evolution-but-life-resides-in-the-pauses</w:t>
        </w:r>
      </w:hyperlink>
    </w:p>
    <w:p w14:paraId="717847DC" w14:textId="47D44F2F" w:rsidR="00F479CE" w:rsidRDefault="00F479CE">
      <w:pPr>
        <w:pStyle w:val="CommentText"/>
      </w:pPr>
    </w:p>
  </w:comment>
  <w:comment w:id="5" w:author="ALE editor" w:date="2023-03-09T22:42:00Z" w:initials="ALE">
    <w:p w14:paraId="1E08FAA1" w14:textId="6E6C1411" w:rsidR="007342CD" w:rsidRDefault="007342CD">
      <w:pPr>
        <w:pStyle w:val="CommentText"/>
      </w:pPr>
      <w:r>
        <w:rPr>
          <w:rStyle w:val="CommentReference"/>
        </w:rPr>
        <w:annotationRef/>
      </w:r>
      <w:r>
        <w:t>Is this acronym needed?</w:t>
      </w:r>
    </w:p>
  </w:comment>
  <w:comment w:id="6" w:author="ALE editor" w:date="2023-03-09T17:11:00Z" w:initials="ALE">
    <w:p w14:paraId="24D2AD24" w14:textId="718B30A9" w:rsidR="00630435" w:rsidRDefault="00630435">
      <w:pPr>
        <w:pStyle w:val="CommentText"/>
      </w:pPr>
      <w:r>
        <w:rPr>
          <w:rStyle w:val="CommentReference"/>
        </w:rPr>
        <w:annotationRef/>
      </w:r>
      <w:r>
        <w:t>Perhaps it should not be presented as a research question if it isn’t answered here – it can be a question for future research.</w:t>
      </w:r>
    </w:p>
  </w:comment>
  <w:comment w:id="7" w:author="ALE editor" w:date="2023-03-09T17:36:00Z" w:initials="ALE">
    <w:p w14:paraId="3F6E5A5A" w14:textId="6D78B12D" w:rsidR="00AE5658" w:rsidRDefault="00AE5658">
      <w:pPr>
        <w:pStyle w:val="CommentText"/>
      </w:pPr>
      <w:r>
        <w:rPr>
          <w:rStyle w:val="CommentReference"/>
        </w:rPr>
        <w:annotationRef/>
      </w:r>
      <w:r>
        <w:t>I added this for clarity</w:t>
      </w:r>
    </w:p>
  </w:comment>
  <w:comment w:id="8" w:author="ALE editor" w:date="2023-03-10T10:14:00Z" w:initials="ALE">
    <w:p w14:paraId="4B44CCDC" w14:textId="44D86E4D" w:rsidR="00F6543D" w:rsidRDefault="00F6543D">
      <w:pPr>
        <w:pStyle w:val="CommentText"/>
      </w:pPr>
      <w:r>
        <w:rPr>
          <w:rStyle w:val="CommentReference"/>
        </w:rPr>
        <w:annotationRef/>
      </w:r>
      <w:r>
        <w:t xml:space="preserve">Should this be sampling or modelling? It doesn’t quite make sense as sampling. </w:t>
      </w:r>
    </w:p>
  </w:comment>
  <w:comment w:id="9" w:author="ALE editor" w:date="2023-03-10T09:43:00Z" w:initials="ALE">
    <w:p w14:paraId="67BC67DB" w14:textId="7DBBB68C" w:rsidR="004A4447" w:rsidRDefault="004A4447">
      <w:pPr>
        <w:pStyle w:val="CommentText"/>
      </w:pPr>
      <w:r>
        <w:rPr>
          <w:rStyle w:val="CommentReference"/>
        </w:rPr>
        <w:annotationRef/>
      </w:r>
      <w:r>
        <w:t>Is British or American spelling preferred?</w:t>
      </w:r>
    </w:p>
  </w:comment>
  <w:comment w:id="10" w:author="ALE editor" w:date="2023-03-10T09:38:00Z" w:initials="ALE">
    <w:p w14:paraId="29CF89F6" w14:textId="3D3B5910" w:rsidR="004A4447" w:rsidRDefault="004A4447">
      <w:pPr>
        <w:pStyle w:val="CommentText"/>
      </w:pPr>
      <w:r>
        <w:rPr>
          <w:rStyle w:val="CommentReference"/>
        </w:rPr>
        <w:annotationRef/>
      </w:r>
      <w:r>
        <w:t>This largely repeats the abstract. Are both needed?</w:t>
      </w:r>
    </w:p>
  </w:comment>
  <w:comment w:id="11" w:author="ALE editor" w:date="2023-03-10T09:58:00Z" w:initials="ALE">
    <w:p w14:paraId="02169131" w14:textId="019E3446" w:rsidR="005179D9" w:rsidRDefault="005179D9" w:rsidP="005179D9">
      <w:pPr>
        <w:pStyle w:val="CommentText"/>
      </w:pPr>
      <w:r>
        <w:rPr>
          <w:rStyle w:val="CommentReference"/>
        </w:rPr>
        <w:annotationRef/>
      </w:r>
      <w:r>
        <w:rPr>
          <w:rStyle w:val="CommentReference"/>
        </w:rPr>
        <w:annotationRef/>
      </w:r>
      <w:r>
        <w:t>I took out some redundant phrasing; is it ok?</w:t>
      </w:r>
    </w:p>
  </w:comment>
  <w:comment w:id="12" w:author="ALE editor" w:date="2023-03-10T10:14:00Z" w:initials="ALE">
    <w:p w14:paraId="3E0C49DA" w14:textId="743E1AA4" w:rsidR="00F6543D" w:rsidRDefault="00F6543D">
      <w:pPr>
        <w:pStyle w:val="CommentText"/>
      </w:pPr>
      <w:r>
        <w:rPr>
          <w:rStyle w:val="CommentReference"/>
        </w:rPr>
        <w:annotationRef/>
      </w:r>
      <w:r>
        <w:t>Here, sampling does make sense. Should it be sampling above also?</w:t>
      </w:r>
    </w:p>
  </w:comment>
  <w:comment w:id="13" w:author="ALE editor" w:date="2023-03-10T10:16:00Z" w:initials="ALE">
    <w:p w14:paraId="6B69020D" w14:textId="76A1F85E" w:rsidR="00F6543D" w:rsidRDefault="00F6543D">
      <w:pPr>
        <w:pStyle w:val="CommentText"/>
      </w:pPr>
      <w:r>
        <w:rPr>
          <w:rStyle w:val="CommentReference"/>
        </w:rPr>
        <w:annotationRef/>
      </w:r>
      <w:r>
        <w:t>Does this need to be said again?</w:t>
      </w:r>
    </w:p>
  </w:comment>
  <w:comment w:id="14" w:author="ALE editor" w:date="2023-03-10T14:44:00Z" w:initials="ALE">
    <w:p w14:paraId="0BD0EFD0" w14:textId="6078254B" w:rsidR="00F57EA9" w:rsidRDefault="00F57EA9">
      <w:pPr>
        <w:pStyle w:val="CommentText"/>
      </w:pPr>
      <w:r>
        <w:rPr>
          <w:rStyle w:val="CommentReference"/>
        </w:rPr>
        <w:annotationRef/>
      </w:r>
      <w:r>
        <w:t>What are star charts?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A9F514" w15:done="0"/>
  <w15:commentEx w15:paraId="07FF7BDE" w15:done="0"/>
  <w15:commentEx w15:paraId="60BE7415" w15:done="0"/>
  <w15:commentEx w15:paraId="717847DC" w15:done="0"/>
  <w15:commentEx w15:paraId="1E08FAA1" w15:done="0"/>
  <w15:commentEx w15:paraId="24D2AD24" w15:done="0"/>
  <w15:commentEx w15:paraId="3F6E5A5A" w15:done="0"/>
  <w15:commentEx w15:paraId="4B44CCDC" w15:done="0"/>
  <w15:commentEx w15:paraId="67BC67DB" w15:done="0"/>
  <w15:commentEx w15:paraId="29CF89F6" w15:done="0"/>
  <w15:commentEx w15:paraId="02169131" w15:done="0"/>
  <w15:commentEx w15:paraId="3E0C49DA" w15:done="0"/>
  <w15:commentEx w15:paraId="6B69020D" w15:done="0"/>
  <w15:commentEx w15:paraId="0BD0EF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54D2" w16cex:dateUtc="2023-03-09T10:51:00Z"/>
  <w16cex:commentExtensible w16cex:durableId="27B45960" w16cex:dateUtc="2023-03-09T11:10:00Z"/>
  <w16cex:commentExtensible w16cex:durableId="27B45AAB" w16cex:dateUtc="2023-03-09T11:16:00Z"/>
  <w16cex:commentExtensible w16cex:durableId="27B45C9F" w16cex:dateUtc="2023-03-09T11:24:00Z"/>
  <w16cex:commentExtensible w16cex:durableId="27B4DF41" w16cex:dateUtc="2023-03-09T20:42:00Z"/>
  <w16cex:commentExtensible w16cex:durableId="27B491B8" w16cex:dateUtc="2023-03-09T15:11:00Z"/>
  <w16cex:commentExtensible w16cex:durableId="27B497A3" w16cex:dateUtc="2023-03-09T15:36:00Z"/>
  <w16cex:commentExtensible w16cex:durableId="27B58174" w16cex:dateUtc="2023-03-10T08:14:00Z"/>
  <w16cex:commentExtensible w16cex:durableId="27B57A5E" w16cex:dateUtc="2023-03-10T07:43:00Z"/>
  <w16cex:commentExtensible w16cex:durableId="27B57907" w16cex:dateUtc="2023-03-10T07:38:00Z"/>
  <w16cex:commentExtensible w16cex:durableId="27B57DB1" w16cex:dateUtc="2023-03-10T07:58:00Z"/>
  <w16cex:commentExtensible w16cex:durableId="27B5818E" w16cex:dateUtc="2023-03-10T08:14:00Z"/>
  <w16cex:commentExtensible w16cex:durableId="27B581F6" w16cex:dateUtc="2023-03-10T08:16:00Z"/>
  <w16cex:commentExtensible w16cex:durableId="27B5C0C9" w16cex:dateUtc="2023-03-10T1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A9F514" w16cid:durableId="27B454D2"/>
  <w16cid:commentId w16cid:paraId="07FF7BDE" w16cid:durableId="27B45960"/>
  <w16cid:commentId w16cid:paraId="60BE7415" w16cid:durableId="27B45AAB"/>
  <w16cid:commentId w16cid:paraId="717847DC" w16cid:durableId="27B45C9F"/>
  <w16cid:commentId w16cid:paraId="1E08FAA1" w16cid:durableId="27B4DF41"/>
  <w16cid:commentId w16cid:paraId="24D2AD24" w16cid:durableId="27B491B8"/>
  <w16cid:commentId w16cid:paraId="3F6E5A5A" w16cid:durableId="27B497A3"/>
  <w16cid:commentId w16cid:paraId="4B44CCDC" w16cid:durableId="27B58174"/>
  <w16cid:commentId w16cid:paraId="67BC67DB" w16cid:durableId="27B57A5E"/>
  <w16cid:commentId w16cid:paraId="29CF89F6" w16cid:durableId="27B57907"/>
  <w16cid:commentId w16cid:paraId="02169131" w16cid:durableId="27B57DB1"/>
  <w16cid:commentId w16cid:paraId="3E0C49DA" w16cid:durableId="27B5818E"/>
  <w16cid:commentId w16cid:paraId="6B69020D" w16cid:durableId="27B581F6"/>
  <w16cid:commentId w16cid:paraId="0BD0EFD0" w16cid:durableId="27B5C0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48365" w14:textId="77777777" w:rsidR="00BD1417" w:rsidRDefault="00BD1417" w:rsidP="00506DE5">
      <w:pPr>
        <w:spacing w:after="0" w:line="240" w:lineRule="auto"/>
      </w:pPr>
      <w:r>
        <w:separator/>
      </w:r>
    </w:p>
  </w:endnote>
  <w:endnote w:type="continuationSeparator" w:id="0">
    <w:p w14:paraId="04103BC3" w14:textId="77777777" w:rsidR="00BD1417" w:rsidRDefault="00BD1417" w:rsidP="00506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99468" w14:textId="77777777" w:rsidR="00BD1417" w:rsidRDefault="00BD1417" w:rsidP="00506DE5">
      <w:pPr>
        <w:spacing w:after="0" w:line="240" w:lineRule="auto"/>
      </w:pPr>
      <w:r>
        <w:separator/>
      </w:r>
    </w:p>
  </w:footnote>
  <w:footnote w:type="continuationSeparator" w:id="0">
    <w:p w14:paraId="4AE89872" w14:textId="77777777" w:rsidR="00BD1417" w:rsidRDefault="00BD1417" w:rsidP="00506DE5">
      <w:pPr>
        <w:spacing w:after="0" w:line="240" w:lineRule="auto"/>
      </w:pPr>
      <w:r>
        <w:continuationSeparator/>
      </w:r>
    </w:p>
  </w:footnote>
  <w:footnote w:id="1">
    <w:p w14:paraId="727763AB" w14:textId="309954C3" w:rsidR="00802CBD" w:rsidRPr="00802CBD" w:rsidRDefault="00802CBD" w:rsidP="00802CBD">
      <w:pPr>
        <w:pStyle w:val="FootnoteText"/>
        <w:contextualSpacing/>
        <w:rPr>
          <w:rFonts w:asciiTheme="majorBidi" w:hAnsiTheme="majorBidi" w:cstheme="majorBidi"/>
        </w:rPr>
      </w:pPr>
      <w:r w:rsidRPr="00802CBD">
        <w:rPr>
          <w:rStyle w:val="FootnoteReference"/>
          <w:rFonts w:asciiTheme="majorBidi" w:hAnsiTheme="majorBidi" w:cstheme="majorBidi"/>
        </w:rPr>
        <w:footnoteRef/>
      </w:r>
      <w:r w:rsidRPr="00802CBD">
        <w:rPr>
          <w:rFonts w:asciiTheme="majorBidi" w:hAnsiTheme="majorBidi" w:cstheme="majorBidi"/>
        </w:rPr>
        <w:t xml:space="preserve"> </w:t>
      </w:r>
      <w:r w:rsidRPr="00802CBD">
        <w:rPr>
          <w:rFonts w:asciiTheme="majorBidi" w:hAnsiTheme="majorBidi" w:cstheme="majorBidi"/>
          <w:rtl/>
        </w:rPr>
        <w:t xml:space="preserve"> </w:t>
      </w:r>
      <w:r w:rsidRPr="00802CBD">
        <w:rPr>
          <w:rFonts w:asciiTheme="majorBidi" w:hAnsiTheme="majorBidi" w:cstheme="majorBidi"/>
        </w:rPr>
        <w:t>Leibniz (1989), p. 223.</w:t>
      </w:r>
    </w:p>
    <w:p w14:paraId="7237BEF6" w14:textId="69377EBF" w:rsidR="00802CBD" w:rsidRDefault="00802CBD" w:rsidP="00802CBD">
      <w:pPr>
        <w:pStyle w:val="FootnoteText"/>
        <w:contextualSpacing/>
      </w:pPr>
    </w:p>
  </w:footnote>
  <w:footnote w:id="2">
    <w:p w14:paraId="1ADEA893" w14:textId="434C4530" w:rsidR="00802CBD" w:rsidRDefault="00802CBD" w:rsidP="00802CBD">
      <w:pPr>
        <w:pStyle w:val="EndnoteText"/>
        <w:bidi w:val="0"/>
        <w:contextualSpacing/>
        <w:jc w:val="left"/>
      </w:pPr>
      <w:r>
        <w:rPr>
          <w:rStyle w:val="FootnoteReference"/>
        </w:rPr>
        <w:footnoteRef/>
      </w:r>
      <w:r>
        <w:t xml:space="preserve"> </w:t>
      </w:r>
      <w:bookmarkStart w:id="3" w:name="_Hlk125440011"/>
      <w:r w:rsidRPr="00C022A3">
        <w:rPr>
          <w:rFonts w:ascii="Times New Roman" w:eastAsia="Times New Roman" w:hAnsi="Times New Roman"/>
        </w:rPr>
        <w:t>Park. (1926)</w:t>
      </w:r>
      <w:r>
        <w:rPr>
          <w:rFonts w:ascii="Times New Roman" w:eastAsia="Times New Roman" w:hAnsi="Times New Roman"/>
        </w:rPr>
        <w:t>, p. 1.</w:t>
      </w:r>
    </w:p>
    <w:bookmarkEnd w:id="3"/>
    <w:p w14:paraId="1AD6549C" w14:textId="6AF5C5DF" w:rsidR="00802CBD" w:rsidRDefault="00802CBD" w:rsidP="00802CBD">
      <w:pPr>
        <w:pStyle w:val="FootnoteText"/>
        <w:jc w:val="both"/>
      </w:pPr>
    </w:p>
  </w:footnote>
  <w:footnote w:id="3">
    <w:p w14:paraId="5ECC6DCE" w14:textId="4F2AA863" w:rsidR="00F479CE" w:rsidRDefault="00F479CE">
      <w:pPr>
        <w:pStyle w:val="FootnoteText"/>
      </w:pPr>
      <w:r>
        <w:rPr>
          <w:rStyle w:val="FootnoteReference"/>
        </w:rPr>
        <w:footnoteRef/>
      </w:r>
      <w:r>
        <w:t xml:space="preserve"> </w:t>
      </w:r>
      <w:r w:rsidRPr="007676E3">
        <w:rPr>
          <w:rFonts w:ascii="Times" w:hAnsi="Times" w:cs="Times"/>
          <w:color w:val="000000"/>
          <w:shd w:val="clear" w:color="auto" w:fill="FFFFFF"/>
        </w:rPr>
        <w:t>Duckworth</w:t>
      </w:r>
      <w:r>
        <w:rPr>
          <w:rFonts w:ascii="Times" w:hAnsi="Times" w:cs="Times"/>
          <w:color w:val="000000"/>
          <w:shd w:val="clear" w:color="auto" w:fill="FFFFFF"/>
        </w:rPr>
        <w:t xml:space="preserv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70B82" w14:textId="09E527D3" w:rsidR="00506DE5" w:rsidRDefault="00506DE5">
    <w:pPr>
      <w:pStyle w:val="Header"/>
    </w:pPr>
    <w:r>
      <w:rPr>
        <w:noProof/>
        <w:rtl/>
      </w:rPr>
      <w:drawing>
        <wp:inline distT="0" distB="0" distL="0" distR="0" wp14:anchorId="793DFF92" wp14:editId="5A82728F">
          <wp:extent cx="5278120" cy="458642"/>
          <wp:effectExtent l="0" t="0" r="0" b="0"/>
          <wp:docPr id="22" name="תמונה 2" descr="C:\Users\admin\Desktop\טבלת הגדרות וערכי מחקר MSG\גרפיקה AMADEE20\לוגו header נייר מכתבי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טבלת הגדרות וערכי מחקר MSG\גרפיקה AMADEE20\לוגו header נייר מכתבים.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8120" cy="458642"/>
                  </a:xfrm>
                  <a:prstGeom prst="rect">
                    <a:avLst/>
                  </a:prstGeom>
                  <a:noFill/>
                  <a:ln>
                    <a:noFill/>
                  </a:ln>
                </pic:spPr>
              </pic:pic>
            </a:graphicData>
          </a:graphic>
        </wp:inline>
      </w:drawing>
    </w:r>
  </w:p>
  <w:p w14:paraId="37358898" w14:textId="1BC5F8E0" w:rsidR="004255BA" w:rsidRDefault="004255BA">
    <w:pPr>
      <w:pStyle w:val="Header"/>
    </w:pPr>
  </w:p>
  <w:p w14:paraId="14E9720F" w14:textId="77777777" w:rsidR="004255BA" w:rsidRDefault="004255BA">
    <w:pPr>
      <w:pStyle w:val="Header"/>
    </w:pPr>
  </w:p>
  <w:p w14:paraId="08D92F93" w14:textId="77777777" w:rsidR="00506DE5" w:rsidRDefault="00506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384"/>
    <w:multiLevelType w:val="hybridMultilevel"/>
    <w:tmpl w:val="66E4CCB6"/>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7591843"/>
    <w:multiLevelType w:val="hybridMultilevel"/>
    <w:tmpl w:val="2CD661C0"/>
    <w:lvl w:ilvl="0" w:tplc="2D44D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464BCD"/>
    <w:multiLevelType w:val="hybridMultilevel"/>
    <w:tmpl w:val="37681310"/>
    <w:lvl w:ilvl="0" w:tplc="98020DE8">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806AE"/>
    <w:multiLevelType w:val="hybridMultilevel"/>
    <w:tmpl w:val="D40EBC4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3B689E"/>
    <w:multiLevelType w:val="hybridMultilevel"/>
    <w:tmpl w:val="77A46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57EDE"/>
    <w:multiLevelType w:val="hybridMultilevel"/>
    <w:tmpl w:val="314C9962"/>
    <w:lvl w:ilvl="0" w:tplc="FFFFFFFF">
      <w:start w:val="1"/>
      <w:numFmt w:val="decimal"/>
      <w:lvlText w:val="%1."/>
      <w:lvlJc w:val="left"/>
      <w:pPr>
        <w:ind w:left="1170" w:hanging="360"/>
      </w:pPr>
    </w:lvl>
    <w:lvl w:ilvl="1" w:tplc="0409000F">
      <w:start w:val="1"/>
      <w:numFmt w:val="decimal"/>
      <w:lvlText w:val="%2."/>
      <w:lvlJc w:val="left"/>
      <w:pPr>
        <w:ind w:left="72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6" w15:restartNumberingAfterBreak="0">
    <w:nsid w:val="18257E96"/>
    <w:multiLevelType w:val="hybridMultilevel"/>
    <w:tmpl w:val="1F601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310FB"/>
    <w:multiLevelType w:val="hybridMultilevel"/>
    <w:tmpl w:val="531CB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84DA2"/>
    <w:multiLevelType w:val="hybridMultilevel"/>
    <w:tmpl w:val="F7728F7C"/>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2B7C7CD3"/>
    <w:multiLevelType w:val="hybridMultilevel"/>
    <w:tmpl w:val="D4787CD0"/>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7D32C3"/>
    <w:multiLevelType w:val="hybridMultilevel"/>
    <w:tmpl w:val="464A0EE8"/>
    <w:lvl w:ilvl="0" w:tplc="04090011">
      <w:start w:val="1"/>
      <w:numFmt w:val="decimal"/>
      <w:lvlText w:val="%1)"/>
      <w:lvlJc w:val="left"/>
      <w:pPr>
        <w:ind w:left="1800" w:hanging="360"/>
      </w:pPr>
    </w:lvl>
    <w:lvl w:ilvl="1" w:tplc="215E87B4">
      <w:start w:val="1"/>
      <w:numFmt w:val="decimal"/>
      <w:lvlText w:val="%2."/>
      <w:lvlJc w:val="left"/>
      <w:pPr>
        <w:ind w:left="2520" w:hanging="360"/>
      </w:pPr>
      <w:rPr>
        <w:rFonts w:hint="default"/>
      </w:rPr>
    </w:lvl>
    <w:lvl w:ilvl="2" w:tplc="3F946E7C">
      <w:start w:val="1"/>
      <w:numFmt w:val="decimal"/>
      <w:lvlText w:val="(%3)"/>
      <w:lvlJc w:val="left"/>
      <w:pPr>
        <w:ind w:left="3420" w:hanging="360"/>
      </w:pPr>
      <w:rPr>
        <w:rFonts w:hint="default"/>
      </w:rPr>
    </w:lvl>
    <w:lvl w:ilvl="3" w:tplc="58982318">
      <w:start w:val="1"/>
      <w:numFmt w:val="upp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28F65A8"/>
    <w:multiLevelType w:val="hybridMultilevel"/>
    <w:tmpl w:val="0A18A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1C7582"/>
    <w:multiLevelType w:val="hybridMultilevel"/>
    <w:tmpl w:val="B5D08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CF504E"/>
    <w:multiLevelType w:val="hybridMultilevel"/>
    <w:tmpl w:val="0CB854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B2CBA"/>
    <w:multiLevelType w:val="hybridMultilevel"/>
    <w:tmpl w:val="3514C716"/>
    <w:lvl w:ilvl="0" w:tplc="FFFFFFFF">
      <w:start w:val="1"/>
      <w:numFmt w:val="decimal"/>
      <w:lvlText w:val="%1."/>
      <w:lvlJc w:val="left"/>
      <w:pPr>
        <w:ind w:left="1170" w:hanging="360"/>
      </w:pPr>
    </w:lvl>
    <w:lvl w:ilvl="1" w:tplc="0409000F">
      <w:start w:val="1"/>
      <w:numFmt w:val="decimal"/>
      <w:lvlText w:val="%2."/>
      <w:lvlJc w:val="left"/>
      <w:pPr>
        <w:ind w:left="72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5" w15:restartNumberingAfterBreak="0">
    <w:nsid w:val="41644AE0"/>
    <w:multiLevelType w:val="hybridMultilevel"/>
    <w:tmpl w:val="8D8489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782D51"/>
    <w:multiLevelType w:val="hybridMultilevel"/>
    <w:tmpl w:val="47E0F49E"/>
    <w:lvl w:ilvl="0" w:tplc="FFFFFFFF">
      <w:start w:val="1"/>
      <w:numFmt w:val="decimal"/>
      <w:lvlText w:val="%1)"/>
      <w:lvlJc w:val="left"/>
      <w:pPr>
        <w:ind w:left="720" w:hanging="360"/>
      </w:pPr>
    </w:lvl>
    <w:lvl w:ilvl="1" w:tplc="04090011">
      <w:start w:val="1"/>
      <w:numFmt w:val="decimal"/>
      <w:lvlText w:val="%2)"/>
      <w:lvlJc w:val="left"/>
      <w:pPr>
        <w:ind w:left="1440" w:hanging="360"/>
      </w:pPr>
    </w:lvl>
    <w:lvl w:ilvl="2" w:tplc="3CDC392A">
      <w:start w:val="1"/>
      <w:numFmt w:val="upperLetter"/>
      <w:lvlText w:val="%3."/>
      <w:lvlJc w:val="left"/>
      <w:pPr>
        <w:ind w:left="2340" w:hanging="360"/>
      </w:pPr>
      <w:rPr>
        <w:rFonts w:hint="default"/>
      </w:rPr>
    </w:lvl>
    <w:lvl w:ilvl="3" w:tplc="FB14C8D6">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CF3C60"/>
    <w:multiLevelType w:val="hybridMultilevel"/>
    <w:tmpl w:val="9F727EA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04090011">
      <w:start w:val="1"/>
      <w:numFmt w:val="decimal"/>
      <w:lvlText w:val="%3)"/>
      <w:lvlJc w:val="left"/>
      <w:pPr>
        <w:ind w:left="180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572A1DE7"/>
    <w:multiLevelType w:val="hybridMultilevel"/>
    <w:tmpl w:val="A4CA8D30"/>
    <w:lvl w:ilvl="0" w:tplc="04090015">
      <w:start w:val="1"/>
      <w:numFmt w:val="upperLetter"/>
      <w:lvlText w:val="%1."/>
      <w:lvlJc w:val="left"/>
      <w:pPr>
        <w:ind w:left="720" w:hanging="360"/>
      </w:pPr>
    </w:lvl>
    <w:lvl w:ilvl="1" w:tplc="12C0CB32">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8D8547A"/>
    <w:multiLevelType w:val="hybridMultilevel"/>
    <w:tmpl w:val="C638C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6396246">
    <w:abstractNumId w:val="7"/>
  </w:num>
  <w:num w:numId="2" w16cid:durableId="356126213">
    <w:abstractNumId w:val="4"/>
  </w:num>
  <w:num w:numId="3" w16cid:durableId="370157599">
    <w:abstractNumId w:val="19"/>
  </w:num>
  <w:num w:numId="4" w16cid:durableId="1679428182">
    <w:abstractNumId w:val="13"/>
  </w:num>
  <w:num w:numId="5" w16cid:durableId="1618370966">
    <w:abstractNumId w:val="11"/>
  </w:num>
  <w:num w:numId="6" w16cid:durableId="1367415645">
    <w:abstractNumId w:val="18"/>
  </w:num>
  <w:num w:numId="7" w16cid:durableId="1252618662">
    <w:abstractNumId w:val="15"/>
  </w:num>
  <w:num w:numId="8" w16cid:durableId="670761596">
    <w:abstractNumId w:val="16"/>
  </w:num>
  <w:num w:numId="9" w16cid:durableId="1322006022">
    <w:abstractNumId w:val="10"/>
  </w:num>
  <w:num w:numId="10" w16cid:durableId="844705939">
    <w:abstractNumId w:val="8"/>
  </w:num>
  <w:num w:numId="11" w16cid:durableId="231740007">
    <w:abstractNumId w:val="14"/>
  </w:num>
  <w:num w:numId="12" w16cid:durableId="255092035">
    <w:abstractNumId w:val="0"/>
  </w:num>
  <w:num w:numId="13" w16cid:durableId="1880045234">
    <w:abstractNumId w:val="5"/>
  </w:num>
  <w:num w:numId="14" w16cid:durableId="1886286553">
    <w:abstractNumId w:val="12"/>
  </w:num>
  <w:num w:numId="15" w16cid:durableId="936598430">
    <w:abstractNumId w:val="6"/>
  </w:num>
  <w:num w:numId="16" w16cid:durableId="2119399941">
    <w:abstractNumId w:val="9"/>
  </w:num>
  <w:num w:numId="17" w16cid:durableId="1607810592">
    <w:abstractNumId w:val="3"/>
  </w:num>
  <w:num w:numId="18" w16cid:durableId="2145074218">
    <w:abstractNumId w:val="17"/>
  </w:num>
  <w:num w:numId="19" w16cid:durableId="2086488488">
    <w:abstractNumId w:val="2"/>
  </w:num>
  <w:num w:numId="20" w16cid:durableId="543600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C2F"/>
    <w:rsid w:val="00010107"/>
    <w:rsid w:val="000B346A"/>
    <w:rsid w:val="00130B46"/>
    <w:rsid w:val="002250E8"/>
    <w:rsid w:val="00236102"/>
    <w:rsid w:val="00275A67"/>
    <w:rsid w:val="00297175"/>
    <w:rsid w:val="002C7205"/>
    <w:rsid w:val="003147AF"/>
    <w:rsid w:val="00325F63"/>
    <w:rsid w:val="003D002A"/>
    <w:rsid w:val="003D7CF1"/>
    <w:rsid w:val="004255BA"/>
    <w:rsid w:val="004A4447"/>
    <w:rsid w:val="004C2906"/>
    <w:rsid w:val="00500221"/>
    <w:rsid w:val="00506DE5"/>
    <w:rsid w:val="005179D9"/>
    <w:rsid w:val="005352B1"/>
    <w:rsid w:val="005446E8"/>
    <w:rsid w:val="00561B89"/>
    <w:rsid w:val="005655E7"/>
    <w:rsid w:val="005A462C"/>
    <w:rsid w:val="00630435"/>
    <w:rsid w:val="00650431"/>
    <w:rsid w:val="00661D7A"/>
    <w:rsid w:val="007342CD"/>
    <w:rsid w:val="007728FE"/>
    <w:rsid w:val="007D0616"/>
    <w:rsid w:val="007E5242"/>
    <w:rsid w:val="00802CBD"/>
    <w:rsid w:val="00812D44"/>
    <w:rsid w:val="00832942"/>
    <w:rsid w:val="00870B2C"/>
    <w:rsid w:val="0087444D"/>
    <w:rsid w:val="008C14B5"/>
    <w:rsid w:val="00920DE2"/>
    <w:rsid w:val="00A1119C"/>
    <w:rsid w:val="00A151C8"/>
    <w:rsid w:val="00A17264"/>
    <w:rsid w:val="00A25621"/>
    <w:rsid w:val="00A36243"/>
    <w:rsid w:val="00A53B96"/>
    <w:rsid w:val="00AD25FE"/>
    <w:rsid w:val="00AE5658"/>
    <w:rsid w:val="00B55C90"/>
    <w:rsid w:val="00B60896"/>
    <w:rsid w:val="00BC2979"/>
    <w:rsid w:val="00BD1417"/>
    <w:rsid w:val="00BD6982"/>
    <w:rsid w:val="00C4611E"/>
    <w:rsid w:val="00C74DE4"/>
    <w:rsid w:val="00C772EE"/>
    <w:rsid w:val="00C97CF2"/>
    <w:rsid w:val="00CA099D"/>
    <w:rsid w:val="00CA178D"/>
    <w:rsid w:val="00CF7B41"/>
    <w:rsid w:val="00D07C2F"/>
    <w:rsid w:val="00D109E8"/>
    <w:rsid w:val="00D36E72"/>
    <w:rsid w:val="00D76E30"/>
    <w:rsid w:val="00DE7AC1"/>
    <w:rsid w:val="00E14AFB"/>
    <w:rsid w:val="00E72A5B"/>
    <w:rsid w:val="00EA3451"/>
    <w:rsid w:val="00ED3EF3"/>
    <w:rsid w:val="00F1570B"/>
    <w:rsid w:val="00F3739A"/>
    <w:rsid w:val="00F479CE"/>
    <w:rsid w:val="00F57EA9"/>
    <w:rsid w:val="00F6543D"/>
    <w:rsid w:val="00F774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016EC"/>
  <w15:chartTrackingRefBased/>
  <w15:docId w15:val="{FEBA5C80-64AC-48B8-B333-6CB81C49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rsid w:val="00BC2979"/>
    <w:rPr>
      <w:rFonts w:eastAsiaTheme="minorEastAsia" w:cs="Times New Roman"/>
      <w:sz w:val="20"/>
      <w:szCs w:val="20"/>
    </w:rPr>
  </w:style>
  <w:style w:type="paragraph" w:styleId="Header">
    <w:name w:val="header"/>
    <w:basedOn w:val="Normal"/>
    <w:link w:val="HeaderChar"/>
    <w:uiPriority w:val="99"/>
    <w:unhideWhenUsed/>
    <w:rsid w:val="00506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DE5"/>
  </w:style>
  <w:style w:type="paragraph" w:styleId="Footer">
    <w:name w:val="footer"/>
    <w:basedOn w:val="Normal"/>
    <w:link w:val="FooterChar"/>
    <w:uiPriority w:val="99"/>
    <w:unhideWhenUsed/>
    <w:rsid w:val="00506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DE5"/>
  </w:style>
  <w:style w:type="character" w:styleId="Emphasis">
    <w:name w:val="Emphasis"/>
    <w:basedOn w:val="DefaultParagraphFont"/>
    <w:uiPriority w:val="20"/>
    <w:qFormat/>
    <w:rsid w:val="00506DE5"/>
    <w:rPr>
      <w:i/>
      <w:iCs/>
    </w:rPr>
  </w:style>
  <w:style w:type="paragraph" w:styleId="NormalWeb">
    <w:name w:val="Normal (Web)"/>
    <w:basedOn w:val="Normal"/>
    <w:uiPriority w:val="99"/>
    <w:unhideWhenUsed/>
    <w:rsid w:val="00506DE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B55C90"/>
    <w:rPr>
      <w:sz w:val="16"/>
      <w:szCs w:val="16"/>
    </w:rPr>
  </w:style>
  <w:style w:type="paragraph" w:styleId="CommentText">
    <w:name w:val="annotation text"/>
    <w:basedOn w:val="Normal"/>
    <w:link w:val="CommentTextChar"/>
    <w:uiPriority w:val="99"/>
    <w:unhideWhenUsed/>
    <w:rsid w:val="00B55C90"/>
    <w:pPr>
      <w:spacing w:line="240" w:lineRule="auto"/>
    </w:pPr>
    <w:rPr>
      <w:sz w:val="20"/>
      <w:szCs w:val="20"/>
    </w:rPr>
  </w:style>
  <w:style w:type="character" w:customStyle="1" w:styleId="CommentTextChar">
    <w:name w:val="Comment Text Char"/>
    <w:basedOn w:val="DefaultParagraphFont"/>
    <w:link w:val="CommentText"/>
    <w:uiPriority w:val="99"/>
    <w:rsid w:val="00B55C90"/>
    <w:rPr>
      <w:sz w:val="20"/>
      <w:szCs w:val="20"/>
    </w:rPr>
  </w:style>
  <w:style w:type="paragraph" w:styleId="CommentSubject">
    <w:name w:val="annotation subject"/>
    <w:basedOn w:val="CommentText"/>
    <w:next w:val="CommentText"/>
    <w:link w:val="CommentSubjectChar"/>
    <w:uiPriority w:val="99"/>
    <w:semiHidden/>
    <w:unhideWhenUsed/>
    <w:rsid w:val="00B55C90"/>
    <w:rPr>
      <w:b/>
      <w:bCs/>
    </w:rPr>
  </w:style>
  <w:style w:type="character" w:customStyle="1" w:styleId="CommentSubjectChar">
    <w:name w:val="Comment Subject Char"/>
    <w:basedOn w:val="CommentTextChar"/>
    <w:link w:val="CommentSubject"/>
    <w:uiPriority w:val="99"/>
    <w:semiHidden/>
    <w:rsid w:val="00B55C90"/>
    <w:rPr>
      <w:b/>
      <w:bCs/>
      <w:sz w:val="20"/>
      <w:szCs w:val="20"/>
    </w:rPr>
  </w:style>
  <w:style w:type="character" w:styleId="Hyperlink">
    <w:name w:val="Hyperlink"/>
    <w:basedOn w:val="DefaultParagraphFont"/>
    <w:uiPriority w:val="99"/>
    <w:unhideWhenUsed/>
    <w:rsid w:val="00B55C90"/>
    <w:rPr>
      <w:color w:val="0563C1" w:themeColor="hyperlink"/>
      <w:u w:val="single"/>
    </w:rPr>
  </w:style>
  <w:style w:type="character" w:styleId="UnresolvedMention">
    <w:name w:val="Unresolved Mention"/>
    <w:basedOn w:val="DefaultParagraphFont"/>
    <w:uiPriority w:val="99"/>
    <w:semiHidden/>
    <w:unhideWhenUsed/>
    <w:rsid w:val="00B55C90"/>
    <w:rPr>
      <w:color w:val="605E5C"/>
      <w:shd w:val="clear" w:color="auto" w:fill="E1DFDD"/>
    </w:rPr>
  </w:style>
  <w:style w:type="paragraph" w:styleId="FootnoteText">
    <w:name w:val="footnote text"/>
    <w:basedOn w:val="Normal"/>
    <w:link w:val="FootnoteTextChar"/>
    <w:uiPriority w:val="99"/>
    <w:unhideWhenUsed/>
    <w:rsid w:val="00802CBD"/>
    <w:pPr>
      <w:spacing w:after="0" w:line="240" w:lineRule="auto"/>
    </w:pPr>
    <w:rPr>
      <w:sz w:val="20"/>
      <w:szCs w:val="20"/>
    </w:rPr>
  </w:style>
  <w:style w:type="character" w:customStyle="1" w:styleId="FootnoteTextChar">
    <w:name w:val="Footnote Text Char"/>
    <w:basedOn w:val="DefaultParagraphFont"/>
    <w:link w:val="FootnoteText"/>
    <w:uiPriority w:val="99"/>
    <w:rsid w:val="00802CBD"/>
    <w:rPr>
      <w:sz w:val="20"/>
      <w:szCs w:val="20"/>
    </w:rPr>
  </w:style>
  <w:style w:type="character" w:styleId="FootnoteReference">
    <w:name w:val="footnote reference"/>
    <w:basedOn w:val="DefaultParagraphFont"/>
    <w:uiPriority w:val="99"/>
    <w:unhideWhenUsed/>
    <w:rsid w:val="00802CBD"/>
    <w:rPr>
      <w:vertAlign w:val="superscript"/>
    </w:rPr>
  </w:style>
  <w:style w:type="paragraph" w:styleId="ListParagraph">
    <w:name w:val="List Paragraph"/>
    <w:basedOn w:val="Normal"/>
    <w:uiPriority w:val="34"/>
    <w:qFormat/>
    <w:rsid w:val="00A17264"/>
    <w:pPr>
      <w:ind w:left="720"/>
      <w:contextualSpacing/>
    </w:pPr>
  </w:style>
  <w:style w:type="table" w:styleId="TableGrid">
    <w:name w:val="Table Grid"/>
    <w:basedOn w:val="TableNormal"/>
    <w:uiPriority w:val="39"/>
    <w:rsid w:val="00A25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aeon.co/essays/catastrophe-drives-evolution-but-life-resides-in-the-pauses" TargetMode="External"/><Relationship Id="rId2" Type="http://schemas.openxmlformats.org/officeDocument/2006/relationships/hyperlink" Target="https://plato.stanford.edu/entries/leibniz/" TargetMode="External"/><Relationship Id="rId1" Type="http://schemas.openxmlformats.org/officeDocument/2006/relationships/hyperlink" Target="https://criminology.huji.ac.il/people/%D7%93%D7%A8%D7%95%D7%A8-%D7%95%D7%9C%D7%A7"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CE60E-7723-4A66-9690-17733683D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19</Pages>
  <Words>2603</Words>
  <Characters>14842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ALE editor</cp:lastModifiedBy>
  <cp:revision>37</cp:revision>
  <dcterms:created xsi:type="dcterms:W3CDTF">2023-03-09T10:38:00Z</dcterms:created>
  <dcterms:modified xsi:type="dcterms:W3CDTF">2023-03-10T12:48:00Z</dcterms:modified>
</cp:coreProperties>
</file>