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C5FD2" w14:textId="77777777" w:rsidR="007D58B2" w:rsidRDefault="00E51D3F">
      <w:pPr>
        <w:pStyle w:val="Heading10"/>
        <w:keepNext/>
        <w:keepLines/>
        <w:shd w:val="clear" w:color="auto" w:fill="auto"/>
        <w:spacing w:line="240" w:lineRule="auto"/>
      </w:pPr>
      <w:bookmarkStart w:id="0" w:name="bookmark8"/>
      <w:bookmarkStart w:id="1" w:name="bookmark9"/>
      <w:r>
        <w:rPr>
          <w:color w:val="808285"/>
        </w:rPr>
        <w:t>Strategic Management</w:t>
      </w:r>
      <w:bookmarkEnd w:id="0"/>
      <w:bookmarkEnd w:id="1"/>
    </w:p>
    <w:p w14:paraId="351C5FE7" w14:textId="77777777" w:rsidR="007D58B2" w:rsidRDefault="00E51D3F">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351C5FE8" w14:textId="48895BC9" w:rsidR="007D58B2" w:rsidRDefault="00CD6032">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ins w:id="4" w:author="Brett Kraabel" w:date="2023-03-10T11:23:00Z">
        <w:r>
          <w:t>This course presents v</w:t>
        </w:r>
      </w:ins>
      <w:del w:id="5" w:author="Brett Kraabel" w:date="2023-03-10T11:23:00Z">
        <w:r w:rsidR="00E51D3F" w:rsidDel="00CD6032">
          <w:delText>V</w:delText>
        </w:r>
      </w:del>
      <w:r w:rsidR="00E51D3F">
        <w:t xml:space="preserve">arious methods of strategic market analysis </w:t>
      </w:r>
      <w:del w:id="6" w:author="Brett Kraabel" w:date="2023-03-10T11:23:00Z">
        <w:r w:rsidR="00E51D3F" w:rsidDel="00CD6032">
          <w:delText xml:space="preserve">are presented in this course so as </w:delText>
        </w:r>
      </w:del>
      <w:r w:rsidR="00E51D3F">
        <w:t>to allow students to evaluate risks and opportunities in global markets</w:t>
      </w:r>
      <w:ins w:id="7" w:author="Brett Kraabel" w:date="2023-03-10T11:35:00Z">
        <w:r w:rsidR="00993DA1">
          <w:t>. It</w:t>
        </w:r>
      </w:ins>
      <w:del w:id="8" w:author="Brett Kraabel" w:date="2023-03-10T11:24:00Z">
        <w:r w:rsidR="00E51D3F" w:rsidDel="00CD6032">
          <w:delText>,</w:delText>
        </w:r>
      </w:del>
      <w:r w:rsidR="00E51D3F">
        <w:t xml:space="preserve"> </w:t>
      </w:r>
      <w:ins w:id="9" w:author="Brett Kraabel" w:date="2023-03-10T11:35:00Z">
        <w:r w:rsidR="00993DA1">
          <w:t xml:space="preserve">also </w:t>
        </w:r>
      </w:ins>
      <w:r w:rsidR="00E51D3F">
        <w:t>highlight</w:t>
      </w:r>
      <w:ins w:id="10" w:author="Brett Kraabel" w:date="2023-03-10T11:24:00Z">
        <w:r>
          <w:t>s</w:t>
        </w:r>
      </w:ins>
      <w:del w:id="11" w:author="Brett Kraabel" w:date="2023-03-10T11:24:00Z">
        <w:r w:rsidR="00E51D3F" w:rsidDel="00CD6032">
          <w:delText>ing</w:delText>
        </w:r>
      </w:del>
      <w:r w:rsidR="00E51D3F">
        <w:t xml:space="preserve"> intercultural aspects</w:t>
      </w:r>
      <w:del w:id="12" w:author="Brett Kraabel" w:date="2023-03-10T11:24:00Z">
        <w:r w:rsidR="00E51D3F" w:rsidDel="00CD6032">
          <w:delText>,</w:delText>
        </w:r>
      </w:del>
      <w:r w:rsidR="00E51D3F">
        <w:t xml:space="preserve"> by </w:t>
      </w:r>
      <w:del w:id="13" w:author="Brett Kraabel" w:date="2023-03-10T11:24:00Z">
        <w:r w:rsidR="00E51D3F" w:rsidDel="00CD6032">
          <w:delText>looking at</w:delText>
        </w:r>
      </w:del>
      <w:ins w:id="14" w:author="Brett Kraabel" w:date="2023-03-10T11:24:00Z">
        <w:r>
          <w:t>analyzing</w:t>
        </w:r>
      </w:ins>
      <w:r w:rsidR="00E51D3F">
        <w:t xml:space="preserve"> organizations operating in different countries. S</w:t>
      </w:r>
      <w:del w:id="15" w:author="Brett Kraabel" w:date="2023-03-10T11:31:00Z">
        <w:r w:rsidR="00E51D3F" w:rsidDel="005029E1">
          <w:delText>tudents learn to analyze and understand strengths and weaknesses of organizations from various disciplines (products, services, NGOs etc.) that face specific market situations. Supported by new developments in the field of market research, the process for identifying and analyzing core competencies and competitive advantages in national and international environments is discussed at length</w:delText>
        </w:r>
      </w:del>
      <w:ins w:id="16" w:author="Brett Kraabel" w:date="2023-03-10T11:31:00Z">
        <w:r w:rsidR="005029E1">
          <w:t>upported by new developments in the field of market research, the process for identifying and analyzing core competencies and competitive advantages in national and international environments is discussed at length. Students learn to analyze and understand the strengths and weaknesses of organizations from various disciplines (products, services, NGOs, etc.) that face specific market situations</w:t>
        </w:r>
      </w:ins>
      <w:ins w:id="17" w:author="Brett Kraabel" w:date="2023-03-10T11:32:00Z">
        <w:r w:rsidR="005029E1">
          <w:t>. They are encouraged to plan strategic alternatives and</w:t>
        </w:r>
      </w:ins>
      <w:del w:id="18" w:author="Brett Kraabel" w:date="2023-03-10T11:32:00Z">
        <w:r w:rsidR="00E51D3F" w:rsidDel="005029E1">
          <w:delText xml:space="preserve">. Students are </w:delText>
        </w:r>
      </w:del>
      <w:del w:id="19" w:author="Brett Kraabel" w:date="2023-03-10T11:28:00Z">
        <w:r w:rsidR="00E51D3F" w:rsidDel="00D97CFD">
          <w:delText xml:space="preserve">supported </w:delText>
        </w:r>
      </w:del>
      <w:del w:id="20" w:author="Brett Kraabel" w:date="2023-03-10T11:32:00Z">
        <w:r w:rsidR="00E51D3F" w:rsidDel="005029E1">
          <w:delText>to plan strategic alternatives and to</w:delText>
        </w:r>
      </w:del>
      <w:r w:rsidR="00E51D3F">
        <w:t xml:space="preserve"> implement and control </w:t>
      </w:r>
      <w:del w:id="21" w:author="Brett Kraabel" w:date="2023-03-10T11:28:00Z">
        <w:r w:rsidR="00E51D3F" w:rsidDel="00D97CFD">
          <w:delText xml:space="preserve">these </w:delText>
        </w:r>
      </w:del>
      <w:ins w:id="22" w:author="Brett Kraabel" w:date="2023-03-10T11:28:00Z">
        <w:r w:rsidR="00D97CFD">
          <w:t>the</w:t>
        </w:r>
        <w:r w:rsidR="00D97CFD">
          <w:t>m</w:t>
        </w:r>
        <w:r w:rsidR="00D97CFD">
          <w:t xml:space="preserve"> </w:t>
        </w:r>
      </w:ins>
      <w:r w:rsidR="00E51D3F">
        <w:t xml:space="preserve">by </w:t>
      </w:r>
      <w:del w:id="23" w:author="Brett Kraabel" w:date="2023-03-10T11:35:00Z">
        <w:r w:rsidR="00E51D3F" w:rsidDel="00993DA1">
          <w:delText>taking on</w:delText>
        </w:r>
      </w:del>
      <w:ins w:id="24" w:author="Brett Kraabel" w:date="2023-03-10T11:35:00Z">
        <w:r w:rsidR="00993DA1">
          <w:t>assuming</w:t>
        </w:r>
      </w:ins>
      <w:r w:rsidR="00E51D3F">
        <w:t xml:space="preserve"> fictitious roles within </w:t>
      </w:r>
      <w:del w:id="25" w:author="Brett Kraabel" w:date="2023-03-10T11:35:00Z">
        <w:r w:rsidR="00E51D3F" w:rsidDel="00993DA1">
          <w:delText xml:space="preserve">various </w:delText>
        </w:r>
      </w:del>
      <w:ins w:id="26" w:author="Brett Kraabel" w:date="2023-03-10T11:35:00Z">
        <w:r w:rsidR="00993DA1">
          <w:t>a fictive</w:t>
        </w:r>
        <w:r w:rsidR="00993DA1">
          <w:t xml:space="preserve"> </w:t>
        </w:r>
      </w:ins>
      <w:del w:id="27" w:author="Brett Kraabel" w:date="2023-03-10T11:28:00Z">
        <w:r w:rsidR="00E51D3F" w:rsidDel="00D97CFD">
          <w:delText xml:space="preserve">different </w:delText>
        </w:r>
      </w:del>
      <w:r w:rsidR="00E51D3F">
        <w:t>organization</w:t>
      </w:r>
      <w:del w:id="28" w:author="Brett Kraabel" w:date="2023-03-10T11:36:00Z">
        <w:r w:rsidR="00E51D3F" w:rsidDel="00993DA1">
          <w:delText>s</w:delText>
        </w:r>
      </w:del>
      <w:r w:rsidR="00E51D3F">
        <w:t xml:space="preserve">. Exercises and international case studies help students </w:t>
      </w:r>
      <w:del w:id="29" w:author="Brett Kraabel" w:date="2023-03-10T11:32:00Z">
        <w:r w:rsidR="00E51D3F" w:rsidDel="008C7AE1">
          <w:delText xml:space="preserve">to </w:delText>
        </w:r>
      </w:del>
      <w:r w:rsidR="00E51D3F">
        <w:t xml:space="preserve">identify with the role of management and participate in the strategic planning process </w:t>
      </w:r>
      <w:del w:id="30" w:author="Brett Kraabel" w:date="2023-03-10T11:30:00Z">
        <w:r w:rsidR="00E51D3F" w:rsidDel="005029E1">
          <w:delText>as well as</w:delText>
        </w:r>
      </w:del>
      <w:ins w:id="31" w:author="Brett Kraabel" w:date="2023-03-10T11:30:00Z">
        <w:r w:rsidR="005029E1">
          <w:t>and</w:t>
        </w:r>
      </w:ins>
      <w:r w:rsidR="00E51D3F">
        <w:t xml:space="preserve"> in operational management. This </w:t>
      </w:r>
      <w:ins w:id="32" w:author="Brett Kraabel" w:date="2023-03-10T11:33:00Z">
        <w:r w:rsidR="008C7AE1">
          <w:t xml:space="preserve">approach </w:t>
        </w:r>
      </w:ins>
      <w:r w:rsidR="00E51D3F">
        <w:t xml:space="preserve">helps students understand the problems </w:t>
      </w:r>
      <w:ins w:id="33" w:author="Brett Kraabel" w:date="2023-03-10T11:33:00Z">
        <w:r w:rsidR="00EE7ECB">
          <w:t xml:space="preserve">companies face regularly and </w:t>
        </w:r>
      </w:ins>
      <w:ins w:id="34" w:author="Brett Kraabel" w:date="2023-03-10T11:36:00Z">
        <w:r w:rsidR="00993DA1">
          <w:t xml:space="preserve">shows </w:t>
        </w:r>
      </w:ins>
      <w:ins w:id="35" w:author="Brett Kraabel" w:date="2023-03-10T11:33:00Z">
        <w:r w:rsidR="00EE7ECB">
          <w:t>how modern management methods</w:t>
        </w:r>
      </w:ins>
      <w:del w:id="36" w:author="Brett Kraabel" w:date="2023-03-10T11:33:00Z">
        <w:r w:rsidR="00E51D3F" w:rsidDel="00EE7ECB">
          <w:delText xml:space="preserve">companies </w:delText>
        </w:r>
      </w:del>
      <w:del w:id="37" w:author="Brett Kraabel" w:date="2023-03-10T11:30:00Z">
        <w:r w:rsidR="00E51D3F" w:rsidDel="005029E1">
          <w:delText xml:space="preserve">regularly face </w:delText>
        </w:r>
      </w:del>
      <w:del w:id="38" w:author="Brett Kraabel" w:date="2023-03-10T11:33:00Z">
        <w:r w:rsidR="00E51D3F" w:rsidDel="00EE7ECB">
          <w:delText>and comprehend how methods of modern management</w:delText>
        </w:r>
      </w:del>
      <w:r w:rsidR="00E51D3F">
        <w:t xml:space="preserve"> can be used </w:t>
      </w:r>
      <w:del w:id="39" w:author="Brett Kraabel" w:date="2023-03-10T11:30:00Z">
        <w:r w:rsidR="00E51D3F" w:rsidDel="005029E1">
          <w:delText xml:space="preserve">in order </w:delText>
        </w:r>
      </w:del>
      <w:r w:rsidR="00E51D3F">
        <w:t xml:space="preserve">to </w:t>
      </w:r>
      <w:del w:id="40" w:author="Brett Kraabel" w:date="2023-03-10T11:31:00Z">
        <w:r w:rsidR="00E51D3F" w:rsidDel="005029E1">
          <w:delText xml:space="preserve">solve </w:delText>
        </w:r>
      </w:del>
      <w:ins w:id="41" w:author="Brett Kraabel" w:date="2023-03-10T11:31:00Z">
        <w:r w:rsidR="005029E1">
          <w:t>address</w:t>
        </w:r>
        <w:r w:rsidR="005029E1">
          <w:t xml:space="preserve"> </w:t>
        </w:r>
      </w:ins>
      <w:r w:rsidR="00E51D3F">
        <w:t>these</w:t>
      </w:r>
      <w:ins w:id="42" w:author="Brett Kraabel" w:date="2023-03-10T11:31:00Z">
        <w:r w:rsidR="005029E1">
          <w:t xml:space="preserve"> problems</w:t>
        </w:r>
      </w:ins>
      <w:r w:rsidR="00E51D3F">
        <w:t>.</w:t>
      </w:r>
    </w:p>
    <w:p w14:paraId="351C5FF4" w14:textId="77777777" w:rsidR="007D58B2" w:rsidRDefault="00E51D3F">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3" w:name="bookmark12"/>
      <w:bookmarkStart w:id="44" w:name="bookmark13"/>
      <w:r>
        <w:t>Contents</w:t>
      </w:r>
      <w:bookmarkEnd w:id="43"/>
      <w:bookmarkEnd w:id="44"/>
    </w:p>
    <w:p w14:paraId="351C5FF5"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spacing w:after="0" w:line="307" w:lineRule="auto"/>
      </w:pPr>
      <w:r>
        <w:t>What is Strategy?</w:t>
      </w:r>
    </w:p>
    <w:p w14:paraId="351C5FF6"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What is a Corporate Strategy?</w:t>
      </w:r>
    </w:p>
    <w:p w14:paraId="351C5FF7"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What Has to be Taken into Consideration when Making Strategic Decisions?</w:t>
      </w:r>
    </w:p>
    <w:p w14:paraId="351C5FF8"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Who Takes Part in Developing a Strategy?</w:t>
      </w:r>
    </w:p>
    <w:p w14:paraId="351C5FF9"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What is Included in a Solid Strategic Plan?</w:t>
      </w:r>
    </w:p>
    <w:p w14:paraId="351C5FFA"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The Strategic Environment</w:t>
      </w:r>
    </w:p>
    <w:p w14:paraId="351C5FFB"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Where Are We in the Market Place? The Macro Environment</w:t>
      </w:r>
    </w:p>
    <w:p w14:paraId="351C5FFC"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Where Are We in the Market Place? The </w:t>
      </w:r>
      <w:proofErr w:type="gramStart"/>
      <w:r>
        <w:t>Micro Environment</w:t>
      </w:r>
      <w:proofErr w:type="gramEnd"/>
    </w:p>
    <w:p w14:paraId="351C5FFD"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Analysis, Strategic Capabilities, and the Five Forces Model</w:t>
      </w:r>
    </w:p>
    <w:p w14:paraId="351C5FFE"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jc w:val="both"/>
      </w:pPr>
      <w:r>
        <w:t>The Position in the Market</w:t>
      </w:r>
    </w:p>
    <w:p w14:paraId="351C5FFF"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Why Do We Exist?</w:t>
      </w:r>
    </w:p>
    <w:p w14:paraId="351C6000"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What is Our Position in the Market?</w:t>
      </w:r>
    </w:p>
    <w:p w14:paraId="351C6001"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What Information Does the Company Need?</w:t>
      </w:r>
    </w:p>
    <w:p w14:paraId="351C6002"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What Capabilities Does the Company Have?</w:t>
      </w:r>
    </w:p>
    <w:p w14:paraId="351C6003"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What Capabilities Do Others Have?</w:t>
      </w:r>
    </w:p>
    <w:p w14:paraId="351C6004" w14:textId="3AE38E8D"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What Strategic Options </w:t>
      </w:r>
      <w:ins w:id="45" w:author="Brett Kraabel" w:date="2023-03-10T11:34:00Z">
        <w:r w:rsidR="00EE7ECB">
          <w:t>a</w:t>
        </w:r>
      </w:ins>
      <w:del w:id="46" w:author="Brett Kraabel" w:date="2023-03-10T11:34:00Z">
        <w:r w:rsidDel="00EE7ECB">
          <w:delText>A</w:delText>
        </w:r>
      </w:del>
      <w:r>
        <w:t>re Available to the Strategic Business Unit (SBU)?</w:t>
      </w:r>
    </w:p>
    <w:p w14:paraId="351C6005"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What Strategic Options Does the SBU Have?</w:t>
      </w:r>
    </w:p>
    <w:p w14:paraId="351C6006"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Interactive Strategies</w:t>
      </w:r>
    </w:p>
    <w:p w14:paraId="351C6007"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Product Life Cycle</w:t>
      </w:r>
    </w:p>
    <w:p w14:paraId="351C6008"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What Strategic Options Are Available to the Corporation?</w:t>
      </w:r>
    </w:p>
    <w:p w14:paraId="351C6009"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Areas to Consider When Formulating a Strategy</w:t>
      </w:r>
    </w:p>
    <w:p w14:paraId="351C600A"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Strategic Options</w:t>
      </w:r>
    </w:p>
    <w:p w14:paraId="351C600B"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Outsourcing</w:t>
      </w:r>
    </w:p>
    <w:p w14:paraId="351C600C"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Product Portfolio Analysis Using the BCG Matrix</w:t>
      </w:r>
    </w:p>
    <w:p w14:paraId="351C600D"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Product Portfolio Analysis Using the GE-McKinsey Matrix</w:t>
      </w:r>
    </w:p>
    <w:p w14:paraId="351C600E"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What International Strategies Are Available?</w:t>
      </w:r>
    </w:p>
    <w:p w14:paraId="351C600F"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Why Do Companies Go International?</w:t>
      </w:r>
    </w:p>
    <w:p w14:paraId="351C6010"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What Factors Contribute to the Decision About Which Country to Invest In?</w:t>
      </w:r>
    </w:p>
    <w:p w14:paraId="351C6011"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How Can a Company Invest Internationally?</w:t>
      </w:r>
    </w:p>
    <w:p w14:paraId="351C6012"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jc w:val="both"/>
      </w:pPr>
      <w:r>
        <w:t>Do-It-Yourself, Buy, or Ally?</w:t>
      </w:r>
    </w:p>
    <w:p w14:paraId="351C6013"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Do-It-Yourself</w:t>
      </w:r>
    </w:p>
    <w:p w14:paraId="351C6014"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Mergers and Acquisitions (M&amp;As)</w:t>
      </w:r>
    </w:p>
    <w:p w14:paraId="351C6015"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Strategic Alliances</w:t>
      </w:r>
    </w:p>
    <w:p w14:paraId="351C6016"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How to Decide Whether to Buy, Alley, or Do-It-Yourself?</w:t>
      </w:r>
    </w:p>
    <w:p w14:paraId="351C6017"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jc w:val="both"/>
      </w:pPr>
      <w:r>
        <w:t>How to Evaluate Strategies?</w:t>
      </w:r>
    </w:p>
    <w:p w14:paraId="351C6018" w14:textId="77777777" w:rsidR="007D58B2" w:rsidRDefault="00E51D3F">
      <w:pPr>
        <w:pStyle w:val="BodyText"/>
        <w:pBdr>
          <w:top w:val="single" w:sz="4" w:space="0" w:color="auto"/>
          <w:left w:val="single" w:sz="4" w:space="0" w:color="auto"/>
          <w:bottom w:val="single" w:sz="4" w:space="0" w:color="auto"/>
          <w:right w:val="single" w:sz="4" w:space="0" w:color="auto"/>
        </w:pBdr>
        <w:shd w:val="clear" w:color="auto" w:fill="auto"/>
        <w:ind w:firstLine="560"/>
        <w:jc w:val="both"/>
      </w:pPr>
      <w:r>
        <w:t>8.1 How to Evaluate Strategy?</w:t>
      </w:r>
    </w:p>
    <w:p w14:paraId="351C6019" w14:textId="77777777" w:rsidR="007D58B2" w:rsidRDefault="00E51D3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Implementing Strategy</w:t>
      </w:r>
    </w:p>
    <w:sectPr w:rsidR="007D58B2" w:rsidSect="00E51D3F">
      <w:pgSz w:w="13493" w:h="18427"/>
      <w:pgMar w:top="3557" w:right="2225" w:bottom="2520" w:left="219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C6090" w14:textId="77777777" w:rsidR="00AD3E33" w:rsidRDefault="00E51D3F">
      <w:r>
        <w:separator/>
      </w:r>
    </w:p>
  </w:endnote>
  <w:endnote w:type="continuationSeparator" w:id="0">
    <w:p w14:paraId="351C6092" w14:textId="77777777" w:rsidR="00AD3E33" w:rsidRDefault="00E51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C6082" w14:textId="77777777" w:rsidR="007D58B2" w:rsidRDefault="007D58B2"/>
  </w:footnote>
  <w:footnote w:type="continuationSeparator" w:id="0">
    <w:p w14:paraId="351C6083" w14:textId="77777777" w:rsidR="007D58B2" w:rsidRDefault="007D58B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A031C"/>
    <w:multiLevelType w:val="multilevel"/>
    <w:tmpl w:val="EBFE199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4F964F2"/>
    <w:multiLevelType w:val="multilevel"/>
    <w:tmpl w:val="D05E21A0"/>
    <w:lvl w:ilvl="0">
      <w:start w:val="2"/>
      <w:numFmt w:val="decimal"/>
      <w:lvlText w:val="8.%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5627418">
    <w:abstractNumId w:val="0"/>
  </w:num>
  <w:num w:numId="2" w16cid:durableId="1502173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revisionView w:insDel="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0NDc2NTEwNTA2tDBX0lEKTi0uzszPAykwrAUAPM1KgCwAAAA="/>
  </w:docVars>
  <w:rsids>
    <w:rsidRoot w:val="007D58B2"/>
    <w:rsid w:val="005029E1"/>
    <w:rsid w:val="007D58B2"/>
    <w:rsid w:val="008C7AE1"/>
    <w:rsid w:val="00993DA1"/>
    <w:rsid w:val="00AD3E33"/>
    <w:rsid w:val="00CD6032"/>
    <w:rsid w:val="00D97CFD"/>
    <w:rsid w:val="00E51D3F"/>
    <w:rsid w:val="00EE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C5F8C"/>
  <w15:docId w15:val="{FE22D00B-7C74-4E3C-96EA-CF391DBC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66"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CD6032"/>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481</Words>
  <Characters>2745</Characters>
  <Application>Microsoft Office Word</Application>
  <DocSecurity>0</DocSecurity>
  <Lines>22</Lines>
  <Paragraphs>6</Paragraphs>
  <ScaleCrop>false</ScaleCrop>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8</cp:revision>
  <dcterms:created xsi:type="dcterms:W3CDTF">2023-02-23T15:35:00Z</dcterms:created>
  <dcterms:modified xsi:type="dcterms:W3CDTF">2023-03-10T10:36:00Z</dcterms:modified>
</cp:coreProperties>
</file>