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18747" w14:textId="77777777" w:rsidR="00A97629" w:rsidRDefault="009A39F0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Managerial Economics</w:t>
      </w:r>
      <w:bookmarkEnd w:id="0"/>
      <w:bookmarkEnd w:id="1"/>
    </w:p>
    <w:p w14:paraId="1371875C" w14:textId="77777777" w:rsidR="00A97629" w:rsidRDefault="009A39F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71875D" w14:textId="54805E70" w:rsidR="00A97629" w:rsidRDefault="009A39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takes an in-depth look into the economic framework underlying markets and economies and the economic rationale underlying strategic decisions. </w:t>
      </w:r>
      <w:ins w:id="4" w:author="Brett Kraabel" w:date="2023-03-09T15:06:00Z">
        <w:r w:rsidR="00B16E6A">
          <w:t>T</w:t>
        </w:r>
        <w:r w:rsidR="00B16E6A">
          <w:t>he first part of the course is devoted to describing and analyzing market forces</w:t>
        </w:r>
      </w:ins>
      <w:del w:id="5" w:author="Brett Kraabel" w:date="2023-03-09T15:03:00Z">
        <w:r w:rsidDel="00625B9B">
          <w:delText>In order t</w:delText>
        </w:r>
      </w:del>
      <w:del w:id="6" w:author="Brett Kraabel" w:date="2023-03-09T15:06:00Z">
        <w:r w:rsidDel="00B16E6A">
          <w:delText>o</w:delText>
        </w:r>
      </w:del>
      <w:ins w:id="7" w:author="Brett Kraabel" w:date="2023-03-09T15:06:00Z">
        <w:r w:rsidR="00B16E6A">
          <w:t>, which will</w:t>
        </w:r>
      </w:ins>
      <w:r>
        <w:t xml:space="preserve"> enable students to analyze the economic environment and draw conclusions from a managerial perspective</w:t>
      </w:r>
      <w:del w:id="8" w:author="Brett Kraabel" w:date="2023-03-09T15:06:00Z">
        <w:r w:rsidDel="00B16E6A">
          <w:delText xml:space="preserve">, the first part of the course is devoted to </w:delText>
        </w:r>
      </w:del>
      <w:del w:id="9" w:author="Brett Kraabel" w:date="2023-03-09T15:04:00Z">
        <w:r w:rsidDel="00443603">
          <w:delText xml:space="preserve">the </w:delText>
        </w:r>
      </w:del>
      <w:del w:id="10" w:author="Brett Kraabel" w:date="2023-03-09T15:06:00Z">
        <w:r w:rsidDel="00B16E6A">
          <w:delText>descri</w:delText>
        </w:r>
      </w:del>
      <w:del w:id="11" w:author="Brett Kraabel" w:date="2023-03-09T15:04:00Z">
        <w:r w:rsidDel="00443603">
          <w:delText>ption</w:delText>
        </w:r>
      </w:del>
      <w:del w:id="12" w:author="Brett Kraabel" w:date="2023-03-09T15:06:00Z">
        <w:r w:rsidDel="00B16E6A">
          <w:delText xml:space="preserve"> and analy</w:delText>
        </w:r>
      </w:del>
      <w:del w:id="13" w:author="Brett Kraabel" w:date="2023-03-09T15:04:00Z">
        <w:r w:rsidDel="00443603">
          <w:delText>sis of</w:delText>
        </w:r>
      </w:del>
      <w:del w:id="14" w:author="Brett Kraabel" w:date="2023-03-09T15:06:00Z">
        <w:r w:rsidDel="00B16E6A">
          <w:delText xml:space="preserve"> market forces</w:delText>
        </w:r>
      </w:del>
      <w:r>
        <w:t xml:space="preserve">. </w:t>
      </w:r>
      <w:del w:id="15" w:author="Brett Kraabel" w:date="2023-03-09T15:06:00Z">
        <w:r w:rsidDel="00B16E6A">
          <w:delText>Following this</w:delText>
        </w:r>
      </w:del>
      <w:ins w:id="16" w:author="Brett Kraabel" w:date="2023-03-09T15:06:00Z">
        <w:r w:rsidR="00B16E6A">
          <w:t>S</w:t>
        </w:r>
      </w:ins>
      <w:del w:id="17" w:author="Brett Kraabel" w:date="2023-03-09T15:06:00Z">
        <w:r w:rsidDel="00B16E6A">
          <w:delText>, s</w:delText>
        </w:r>
      </w:del>
      <w:r>
        <w:t xml:space="preserve">trategic </w:t>
      </w:r>
      <w:del w:id="18" w:author="Brett Kraabel" w:date="2023-03-09T15:04:00Z">
        <w:r w:rsidDel="00443603">
          <w:delText xml:space="preserve">decision </w:delText>
        </w:r>
      </w:del>
      <w:ins w:id="19" w:author="Brett Kraabel" w:date="2023-03-09T15:04:00Z">
        <w:r w:rsidR="00443603">
          <w:t>decision</w:t>
        </w:r>
        <w:r w:rsidR="00443603">
          <w:t>-</w:t>
        </w:r>
      </w:ins>
      <w:r>
        <w:t xml:space="preserve">making makes up the second half of the course. </w:t>
      </w:r>
      <w:proofErr w:type="gramStart"/>
      <w:r>
        <w:t>In particular, these</w:t>
      </w:r>
      <w:proofErr w:type="gramEnd"/>
      <w:r>
        <w:t xml:space="preserve"> latter units deal with the role of different market structures and asymmetric information as well as the fundamentals of game theory, which </w:t>
      </w:r>
      <w:del w:id="20" w:author="Brett Kraabel" w:date="2023-03-09T15:05:00Z">
        <w:r w:rsidDel="00443603">
          <w:delText xml:space="preserve">supports </w:delText>
        </w:r>
      </w:del>
      <w:ins w:id="21" w:author="Brett Kraabel" w:date="2023-03-09T15:05:00Z">
        <w:r w:rsidR="00443603">
          <w:t>help</w:t>
        </w:r>
        <w:r w:rsidR="00443603">
          <w:t xml:space="preserve"> </w:t>
        </w:r>
      </w:ins>
      <w:r>
        <w:t xml:space="preserve">students </w:t>
      </w:r>
      <w:del w:id="22" w:author="Brett Kraabel" w:date="2023-03-09T15:05:00Z">
        <w:r w:rsidDel="00443603">
          <w:delText xml:space="preserve">to </w:delText>
        </w:r>
      </w:del>
      <w:r>
        <w:t xml:space="preserve">understand </w:t>
      </w:r>
      <w:del w:id="23" w:author="Brett Kraabel" w:date="2023-03-09T15:05:00Z">
        <w:r w:rsidDel="00443603">
          <w:delText xml:space="preserve">with </w:delText>
        </w:r>
      </w:del>
      <w:r>
        <w:t xml:space="preserve">the underlying </w:t>
      </w:r>
      <w:del w:id="24" w:author="Brett Kraabel" w:date="2023-03-09T15:05:00Z">
        <w:r w:rsidDel="00443603">
          <w:delText xml:space="preserve">decision </w:delText>
        </w:r>
      </w:del>
      <w:ins w:id="25" w:author="Brett Kraabel" w:date="2023-03-09T15:05:00Z">
        <w:r w:rsidR="00443603">
          <w:t>decision</w:t>
        </w:r>
        <w:r w:rsidR="00443603">
          <w:t>-</w:t>
        </w:r>
      </w:ins>
      <w:r>
        <w:t>making processes at work in modern economics.</w:t>
      </w:r>
    </w:p>
    <w:p w14:paraId="1371876C" w14:textId="77777777" w:rsidR="00A97629" w:rsidRDefault="009A39F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26" w:name="bookmark12"/>
      <w:bookmarkStart w:id="27" w:name="bookmark13"/>
      <w:r>
        <w:t>Contents</w:t>
      </w:r>
      <w:bookmarkEnd w:id="26"/>
      <w:bookmarkEnd w:id="27"/>
    </w:p>
    <w:p w14:paraId="1371876D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10" w:lineRule="auto"/>
      </w:pPr>
      <w:r>
        <w:t>The Nature, Scope, and Method of Managerial Economics</w:t>
      </w:r>
    </w:p>
    <w:p w14:paraId="1371876E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10" w:lineRule="auto"/>
        <w:ind w:firstLine="580"/>
      </w:pPr>
      <w:r>
        <w:t>The Nature and Scope of Managerial Economics</w:t>
      </w:r>
    </w:p>
    <w:p w14:paraId="1371876F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The Method of Managerial Economics</w:t>
      </w:r>
    </w:p>
    <w:p w14:paraId="13718770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The Macroeconomic Environment</w:t>
      </w:r>
    </w:p>
    <w:p w14:paraId="13718771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Macroeconomic Conditions and the Business Cycle</w:t>
      </w:r>
    </w:p>
    <w:p w14:paraId="13718772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Government and Central Bank Policies</w:t>
      </w:r>
    </w:p>
    <w:p w14:paraId="13718773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Market Force: Demand</w:t>
      </w:r>
    </w:p>
    <w:p w14:paraId="13718774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Theory of Demand</w:t>
      </w:r>
    </w:p>
    <w:p w14:paraId="13718775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Elasticity of Demand</w:t>
      </w:r>
    </w:p>
    <w:p w14:paraId="13718776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Demand Estimation</w:t>
      </w:r>
    </w:p>
    <w:p w14:paraId="13718777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Market Force: Supply</w:t>
      </w:r>
    </w:p>
    <w:p w14:paraId="13718778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Theory of Supply</w:t>
      </w:r>
    </w:p>
    <w:p w14:paraId="13718779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Price Determination</w:t>
      </w:r>
    </w:p>
    <w:p w14:paraId="1371877A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Production Theory</w:t>
      </w:r>
    </w:p>
    <w:p w14:paraId="1371877B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Cost Theory</w:t>
      </w:r>
    </w:p>
    <w:p w14:paraId="1371877C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Market Structures and Competition</w:t>
      </w:r>
    </w:p>
    <w:p w14:paraId="1371877D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Theories of the Firm</w:t>
      </w:r>
    </w:p>
    <w:p w14:paraId="1371877E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Market Structures</w:t>
      </w:r>
    </w:p>
    <w:p w14:paraId="1371877F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Pricing Strategies</w:t>
      </w:r>
    </w:p>
    <w:p w14:paraId="13718780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Government Regulation and Industry</w:t>
      </w:r>
    </w:p>
    <w:p w14:paraId="13718781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Market Failures</w:t>
      </w:r>
    </w:p>
    <w:p w14:paraId="13718782" w14:textId="77777777" w:rsidR="00A97629" w:rsidRDefault="009A39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Government Policies to Reduce Market Failure</w:t>
      </w:r>
    </w:p>
    <w:p w14:paraId="13718783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Strategic Analysis and Decision-Making</w:t>
      </w:r>
    </w:p>
    <w:p w14:paraId="13718784" w14:textId="77777777" w:rsidR="00A97629" w:rsidRDefault="009A39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>7.1 Game Theory</w:t>
      </w:r>
    </w:p>
    <w:p w14:paraId="13718785" w14:textId="77777777" w:rsidR="00A97629" w:rsidRDefault="009A39F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Information and Decision-Making</w:t>
      </w:r>
    </w:p>
    <w:p w14:paraId="13718786" w14:textId="77777777" w:rsidR="00A97629" w:rsidRDefault="009A39F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Auctions</w:t>
      </w:r>
    </w:p>
    <w:p w14:paraId="13718787" w14:textId="77777777" w:rsidR="00A97629" w:rsidRDefault="009A39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Capital Budgeting and Risk</w:t>
      </w:r>
    </w:p>
    <w:p w14:paraId="13718788" w14:textId="77777777" w:rsidR="00A97629" w:rsidRDefault="009A39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>8.1 Capital Budgeting</w:t>
      </w:r>
    </w:p>
    <w:p w14:paraId="13718789" w14:textId="77777777" w:rsidR="00A97629" w:rsidRDefault="009A39F0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Investment Analysis</w:t>
      </w:r>
    </w:p>
    <w:p w14:paraId="1371878A" w14:textId="77777777" w:rsidR="00A97629" w:rsidRDefault="009A39F0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Risk Versus Uncertainty</w:t>
      </w:r>
    </w:p>
    <w:sectPr w:rsidR="00A97629" w:rsidSect="009A39F0">
      <w:pgSz w:w="13493" w:h="18427"/>
      <w:pgMar w:top="3571" w:right="2208" w:bottom="3014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9C17A" w14:textId="77777777" w:rsidR="000A5533" w:rsidRDefault="000A5533">
      <w:r>
        <w:separator/>
      </w:r>
    </w:p>
  </w:endnote>
  <w:endnote w:type="continuationSeparator" w:id="0">
    <w:p w14:paraId="139735D2" w14:textId="77777777" w:rsidR="000A5533" w:rsidRDefault="000A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D5206" w14:textId="77777777" w:rsidR="000A5533" w:rsidRDefault="000A5533"/>
  </w:footnote>
  <w:footnote w:type="continuationSeparator" w:id="0">
    <w:p w14:paraId="6A8581C5" w14:textId="77777777" w:rsidR="000A5533" w:rsidRDefault="000A55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41654"/>
    <w:multiLevelType w:val="multilevel"/>
    <w:tmpl w:val="73D8922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1300BD"/>
    <w:multiLevelType w:val="multilevel"/>
    <w:tmpl w:val="E7E4CC68"/>
    <w:lvl w:ilvl="0">
      <w:start w:val="2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DB6DC8"/>
    <w:multiLevelType w:val="multilevel"/>
    <w:tmpl w:val="B76089D4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1140204">
    <w:abstractNumId w:val="0"/>
  </w:num>
  <w:num w:numId="2" w16cid:durableId="1990405836">
    <w:abstractNumId w:val="2"/>
  </w:num>
  <w:num w:numId="3" w16cid:durableId="3469917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TG0NLWwNDEzszBS0lEKTi0uzszPAykwrAUA84LadiwAAAA="/>
  </w:docVars>
  <w:rsids>
    <w:rsidRoot w:val="00A97629"/>
    <w:rsid w:val="000A5533"/>
    <w:rsid w:val="00443603"/>
    <w:rsid w:val="00625B9B"/>
    <w:rsid w:val="009A39F0"/>
    <w:rsid w:val="00A97629"/>
    <w:rsid w:val="00B16E6A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186FE"/>
  <w15:docId w15:val="{39C25D0B-7A76-42EF-AF9E-A03F6060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10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625B9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2023-02-23T15:32:00Z</dcterms:created>
  <dcterms:modified xsi:type="dcterms:W3CDTF">2023-03-09T14:07:00Z</dcterms:modified>
</cp:coreProperties>
</file>