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407C4" w14:textId="77777777" w:rsidR="00567BBC" w:rsidRDefault="00000000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International HR Management</w:t>
      </w:r>
      <w:bookmarkEnd w:id="0"/>
      <w:bookmarkEnd w:id="1"/>
    </w:p>
    <w:p w14:paraId="27E407D0" w14:textId="77777777" w:rsidR="00567BBC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7E407D1" w14:textId="255920C8" w:rsidR="00567BBC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The aim</w:t>
      </w:r>
      <w:ins w:id="4" w:author="Brett Kraabel" w:date="2023-03-07T15:14:00Z">
        <w:r w:rsidR="00A51893">
          <w:t xml:space="preserve"> of this course</w:t>
        </w:r>
      </w:ins>
      <w:r>
        <w:t xml:space="preserve"> is to provide a bird</w:t>
      </w:r>
      <w:del w:id="5" w:author="Brett Kraabel" w:date="2023-03-07T15:14:00Z">
        <w:r w:rsidDel="00A51893">
          <w:delText>'</w:delText>
        </w:r>
      </w:del>
      <w:ins w:id="6" w:author="Brett Kraabel" w:date="2023-03-07T15:14:00Z">
        <w:r w:rsidR="00A51893">
          <w:t>’</w:t>
        </w:r>
      </w:ins>
      <w:r>
        <w:t>s eye view of special features, opportunities, risks</w:t>
      </w:r>
      <w:ins w:id="7" w:author="Brett Kraabel" w:date="2023-03-07T15:14:00Z">
        <w:r w:rsidR="00A51893">
          <w:t>,</w:t>
        </w:r>
      </w:ins>
      <w:r>
        <w:t xml:space="preserve"> and challenges in both country-specific and cross-national human resources management. To this end, the concept of culture will be discussed</w:t>
      </w:r>
      <w:ins w:id="8" w:author="Brett Kraabel" w:date="2023-03-07T15:14:00Z">
        <w:r w:rsidR="00A51893">
          <w:t>,</w:t>
        </w:r>
      </w:ins>
      <w:r>
        <w:t xml:space="preserve"> and different ways of looking at culture will be debated. On this basis, the course </w:t>
      </w:r>
      <w:del w:id="9" w:author="Brett Kraabel" w:date="2023-03-07T15:15:00Z">
        <w:r w:rsidDel="00A51893">
          <w:delText xml:space="preserve">tackles </w:delText>
        </w:r>
      </w:del>
      <w:ins w:id="10" w:author="Brett Kraabel" w:date="2023-03-07T15:15:00Z">
        <w:r w:rsidR="00A51893">
          <w:t>analyzes</w:t>
        </w:r>
        <w:r w:rsidR="00A51893">
          <w:t xml:space="preserve"> </w:t>
        </w:r>
      </w:ins>
      <w:r>
        <w:t>country-specific personnel management with its respective peculiarities</w:t>
      </w:r>
      <w:ins w:id="11" w:author="Brett Kraabel" w:date="2023-03-07T15:15:00Z">
        <w:r w:rsidR="00A51893">
          <w:t>,</w:t>
        </w:r>
      </w:ins>
      <w:del w:id="12" w:author="Brett Kraabel" w:date="2023-03-07T15:15:00Z">
        <w:r w:rsidDel="00A51893">
          <w:delText>. This is</w:delText>
        </w:r>
      </w:del>
      <w:r>
        <w:t xml:space="preserve"> followed by a discussion </w:t>
      </w:r>
      <w:del w:id="13" w:author="Brett Kraabel" w:date="2023-03-07T15:24:00Z">
        <w:r w:rsidDel="00A51893">
          <w:delText xml:space="preserve">on </w:delText>
        </w:r>
      </w:del>
      <w:ins w:id="14" w:author="Brett Kraabel" w:date="2023-03-07T15:24:00Z">
        <w:r w:rsidR="00A51893">
          <w:t>o</w:t>
        </w:r>
        <w:r w:rsidR="00A51893">
          <w:t>f</w:t>
        </w:r>
        <w:r w:rsidR="00A51893">
          <w:t xml:space="preserve"> </w:t>
        </w:r>
      </w:ins>
      <w:del w:id="15" w:author="Brett Kraabel" w:date="2023-03-07T15:20:00Z">
        <w:r w:rsidDel="00A51893">
          <w:delText xml:space="preserve">the </w:delText>
        </w:r>
      </w:del>
      <w:r>
        <w:t xml:space="preserve">transnational personnel management </w:t>
      </w:r>
      <w:del w:id="16" w:author="Brett Kraabel" w:date="2023-03-07T15:20:00Z">
        <w:r w:rsidDel="00A51893">
          <w:delText xml:space="preserve">of </w:delText>
        </w:r>
      </w:del>
      <w:ins w:id="17" w:author="Brett Kraabel" w:date="2023-03-07T15:20:00Z">
        <w:r w:rsidR="00A51893">
          <w:t>in</w:t>
        </w:r>
        <w:r w:rsidR="00A51893">
          <w:t xml:space="preserve"> </w:t>
        </w:r>
      </w:ins>
      <w:del w:id="18" w:author="Brett Kraabel" w:date="2023-03-07T15:15:00Z">
        <w:r w:rsidDel="00A51893">
          <w:delText xml:space="preserve">Multinational </w:delText>
        </w:r>
      </w:del>
      <w:ins w:id="19" w:author="Brett Kraabel" w:date="2023-03-07T15:15:00Z">
        <w:r w:rsidR="00A51893">
          <w:t>m</w:t>
        </w:r>
        <w:r w:rsidR="00A51893">
          <w:t xml:space="preserve">ultinational </w:t>
        </w:r>
      </w:ins>
      <w:del w:id="20" w:author="Brett Kraabel" w:date="2023-03-07T15:15:00Z">
        <w:r w:rsidDel="00A51893">
          <w:delText xml:space="preserve">Corporations </w:delText>
        </w:r>
      </w:del>
      <w:ins w:id="21" w:author="Brett Kraabel" w:date="2023-03-07T15:15:00Z">
        <w:r w:rsidR="00A51893">
          <w:t>c</w:t>
        </w:r>
        <w:r w:rsidR="00A51893">
          <w:t>orporations</w:t>
        </w:r>
      </w:ins>
      <w:del w:id="22" w:author="Brett Kraabel" w:date="2023-03-07T15:16:00Z">
        <w:r w:rsidDel="00A51893">
          <w:delText>(M</w:delText>
        </w:r>
      </w:del>
      <w:del w:id="23" w:author="Brett Kraabel" w:date="2023-03-07T15:15:00Z">
        <w:r w:rsidDel="00A51893">
          <w:delText>NCs)</w:delText>
        </w:r>
      </w:del>
      <w:r>
        <w:t>. Building on this</w:t>
      </w:r>
      <w:ins w:id="24" w:author="Brett Kraabel" w:date="2023-03-07T15:24:00Z">
        <w:r w:rsidR="00A51893">
          <w:t xml:space="preserve"> introduction</w:t>
        </w:r>
      </w:ins>
      <w:ins w:id="25" w:author="Brett Kraabel" w:date="2023-03-07T15:16:00Z">
        <w:r w:rsidR="00A51893">
          <w:t>, the course addresses</w:t>
        </w:r>
      </w:ins>
      <w:del w:id="26" w:author="Brett Kraabel" w:date="2023-03-07T15:16:00Z">
        <w:r w:rsidDel="00A51893">
          <w:delText>,</w:delText>
        </w:r>
      </w:del>
      <w:r>
        <w:t xml:space="preserve"> the topics of international staff deployment, secondments</w:t>
      </w:r>
      <w:ins w:id="27" w:author="Brett Kraabel" w:date="2023-03-07T15:17:00Z">
        <w:r w:rsidR="00A51893">
          <w:t>,</w:t>
        </w:r>
      </w:ins>
      <w:r>
        <w:t xml:space="preserve"> and </w:t>
      </w:r>
      <w:del w:id="28" w:author="Brett Kraabel" w:date="2023-03-07T15:19:00Z">
        <w:r w:rsidDel="00A51893">
          <w:delText>the influence of</w:delText>
        </w:r>
      </w:del>
      <w:ins w:id="29" w:author="Brett Kraabel" w:date="2023-03-07T15:19:00Z">
        <w:r w:rsidR="00A51893">
          <w:t>how</w:t>
        </w:r>
      </w:ins>
      <w:r>
        <w:t xml:space="preserve"> host countries </w:t>
      </w:r>
      <w:del w:id="30" w:author="Brett Kraabel" w:date="2023-03-07T15:19:00Z">
        <w:r w:rsidDel="00A51893">
          <w:delText xml:space="preserve">on </w:delText>
        </w:r>
      </w:del>
      <w:ins w:id="31" w:author="Brett Kraabel" w:date="2023-03-07T15:19:00Z">
        <w:r w:rsidR="00A51893">
          <w:t>affect</w:t>
        </w:r>
        <w:r w:rsidR="00A51893">
          <w:t xml:space="preserve"> </w:t>
        </w:r>
      </w:ins>
      <w:r>
        <w:t xml:space="preserve">the management process of </w:t>
      </w:r>
      <w:ins w:id="32" w:author="Brett Kraabel" w:date="2023-03-07T15:15:00Z">
        <w:r w:rsidR="00A51893">
          <w:t>m</w:t>
        </w:r>
        <w:r w:rsidR="00A51893">
          <w:t xml:space="preserve">ultinational </w:t>
        </w:r>
        <w:r w:rsidR="00A51893">
          <w:t>c</w:t>
        </w:r>
        <w:r w:rsidR="00A51893">
          <w:t xml:space="preserve">orporations </w:t>
        </w:r>
      </w:ins>
      <w:del w:id="33" w:author="Brett Kraabel" w:date="2023-03-07T15:15:00Z">
        <w:r w:rsidDel="00A51893">
          <w:delText xml:space="preserve">MNCs </w:delText>
        </w:r>
      </w:del>
      <w:r>
        <w:t>and their foreign subsidiaries</w:t>
      </w:r>
      <w:del w:id="34" w:author="Brett Kraabel" w:date="2023-03-07T15:17:00Z">
        <w:r w:rsidDel="00A51893">
          <w:delText xml:space="preserve"> will be addressed</w:delText>
        </w:r>
      </w:del>
      <w:r>
        <w:t xml:space="preserve">. A discussion </w:t>
      </w:r>
      <w:del w:id="35" w:author="Brett Kraabel" w:date="2023-03-07T15:17:00Z">
        <w:r w:rsidDel="00A51893">
          <w:delText xml:space="preserve">on </w:delText>
        </w:r>
      </w:del>
      <w:ins w:id="36" w:author="Brett Kraabel" w:date="2023-03-07T15:17:00Z">
        <w:r w:rsidR="00A51893">
          <w:t>o</w:t>
        </w:r>
        <w:r w:rsidR="00A51893">
          <w:t>f</w:t>
        </w:r>
        <w:r w:rsidR="00A51893">
          <w:t xml:space="preserve"> </w:t>
        </w:r>
      </w:ins>
      <w:r>
        <w:t xml:space="preserve">special features of human resources management in cross-border mergers and acquisitions </w:t>
      </w:r>
      <w:del w:id="37" w:author="Brett Kraabel" w:date="2023-03-07T15:17:00Z">
        <w:r w:rsidDel="00A51893">
          <w:delText>rounds up</w:delText>
        </w:r>
      </w:del>
      <w:ins w:id="38" w:author="Brett Kraabel" w:date="2023-03-07T15:17:00Z">
        <w:r w:rsidR="00A51893">
          <w:t>completes</w:t>
        </w:r>
      </w:ins>
      <w:r>
        <w:t xml:space="preserve"> this part of the course.</w:t>
      </w:r>
      <w:ins w:id="39" w:author="Brett Kraabel" w:date="2023-03-07T15:16:00Z">
        <w:r w:rsidR="00A51893">
          <w:t xml:space="preserve"> </w:t>
        </w:r>
      </w:ins>
      <w:r>
        <w:t xml:space="preserve">In a second thematic approach, the course </w:t>
      </w:r>
      <w:del w:id="40" w:author="Brett Kraabel" w:date="2023-03-07T15:21:00Z">
        <w:r w:rsidDel="00A51893">
          <w:delText xml:space="preserve">looks </w:delText>
        </w:r>
      </w:del>
      <w:ins w:id="41" w:author="Brett Kraabel" w:date="2023-03-07T15:21:00Z">
        <w:r w:rsidR="00A51893">
          <w:t>analyz</w:t>
        </w:r>
      </w:ins>
      <w:ins w:id="42" w:author="Brett Kraabel" w:date="2023-03-07T15:22:00Z">
        <w:r w:rsidR="00A51893">
          <w:t>es</w:t>
        </w:r>
      </w:ins>
      <w:del w:id="43" w:author="Brett Kraabel" w:date="2023-03-07T15:22:00Z">
        <w:r w:rsidDel="00A51893">
          <w:delText>at</w:delText>
        </w:r>
      </w:del>
      <w:r>
        <w:t xml:space="preserve"> the requirements for</w:t>
      </w:r>
      <w:del w:id="44" w:author="Brett Kraabel" w:date="2023-03-07T15:22:00Z">
        <w:r w:rsidDel="00A51893">
          <w:delText xml:space="preserve"> the</w:delText>
        </w:r>
      </w:del>
      <w:r>
        <w:t xml:space="preserve"> develop</w:t>
      </w:r>
      <w:ins w:id="45" w:author="Brett Kraabel" w:date="2023-03-07T15:22:00Z">
        <w:r w:rsidR="00A51893">
          <w:t>ing</w:t>
        </w:r>
      </w:ins>
      <w:del w:id="46" w:author="Brett Kraabel" w:date="2023-03-07T15:22:00Z">
        <w:r w:rsidDel="00A51893">
          <w:delText>ment of</w:delText>
        </w:r>
      </w:del>
      <w:r>
        <w:t xml:space="preserve"> transnational managers in </w:t>
      </w:r>
      <w:ins w:id="47" w:author="Brett Kraabel" w:date="2023-03-07T15:15:00Z">
        <w:r w:rsidR="00A51893">
          <w:t>m</w:t>
        </w:r>
        <w:r w:rsidR="00A51893">
          <w:t xml:space="preserve">ultinational </w:t>
        </w:r>
        <w:r w:rsidR="00A51893">
          <w:t>c</w:t>
        </w:r>
        <w:r w:rsidR="00A51893">
          <w:t xml:space="preserve">orporations </w:t>
        </w:r>
      </w:ins>
      <w:del w:id="48" w:author="Brett Kraabel" w:date="2023-03-07T15:15:00Z">
        <w:r w:rsidDel="00A51893">
          <w:delText xml:space="preserve">MNCs </w:delText>
        </w:r>
      </w:del>
      <w:r>
        <w:t xml:space="preserve">and discusses measures such as secondment and ongoing training. Finally, the </w:t>
      </w:r>
      <w:del w:id="49" w:author="Brett Kraabel" w:date="2023-03-07T15:22:00Z">
        <w:r w:rsidDel="00A51893">
          <w:delText xml:space="preserve">introduced </w:delText>
        </w:r>
      </w:del>
      <w:r>
        <w:t xml:space="preserve">models and concepts </w:t>
      </w:r>
      <w:ins w:id="50" w:author="Brett Kraabel" w:date="2023-03-07T15:22:00Z">
        <w:r w:rsidR="00A51893">
          <w:t xml:space="preserve">introduced </w:t>
        </w:r>
      </w:ins>
      <w:del w:id="51" w:author="Brett Kraabel" w:date="2023-03-07T15:22:00Z">
        <w:r w:rsidDel="00A51893">
          <w:delText>will be</w:delText>
        </w:r>
      </w:del>
      <w:ins w:id="52" w:author="Brett Kraabel" w:date="2023-03-07T15:22:00Z">
        <w:r w:rsidR="00A51893">
          <w:t>are</w:t>
        </w:r>
      </w:ins>
      <w:r>
        <w:t xml:space="preserve"> applied to two example regions in Asia (Japan</w:t>
      </w:r>
      <w:del w:id="53" w:author="Brett Kraabel" w:date="2023-03-07T15:22:00Z">
        <w:r w:rsidDel="00A51893">
          <w:delText>/</w:delText>
        </w:r>
      </w:del>
      <w:ins w:id="54" w:author="Brett Kraabel" w:date="2023-03-07T15:22:00Z">
        <w:r w:rsidR="00A51893">
          <w:t>-</w:t>
        </w:r>
      </w:ins>
      <w:r>
        <w:t>Taiwan and China</w:t>
      </w:r>
      <w:del w:id="55" w:author="Brett Kraabel" w:date="2023-03-07T15:22:00Z">
        <w:r w:rsidDel="00A51893">
          <w:delText>/</w:delText>
        </w:r>
      </w:del>
      <w:ins w:id="56" w:author="Brett Kraabel" w:date="2023-03-07T15:22:00Z">
        <w:r w:rsidR="00A51893">
          <w:t>-</w:t>
        </w:r>
      </w:ins>
      <w:del w:id="57" w:author="Brett Kraabel" w:date="2023-03-07T15:22:00Z">
        <w:r w:rsidDel="00A51893">
          <w:delText xml:space="preserve"> </w:delText>
        </w:r>
      </w:del>
      <w:r>
        <w:t xml:space="preserve">Vietnam) and </w:t>
      </w:r>
      <w:ins w:id="58" w:author="Brett Kraabel" w:date="2023-03-07T15:23:00Z">
        <w:r w:rsidR="00A51893">
          <w:t xml:space="preserve">one in </w:t>
        </w:r>
      </w:ins>
      <w:r>
        <w:t>the USA.</w:t>
      </w:r>
    </w:p>
    <w:p w14:paraId="27E407DD" w14:textId="77777777" w:rsidR="00567BBC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59" w:name="bookmark12"/>
      <w:bookmarkStart w:id="60" w:name="bookmark13"/>
      <w:r>
        <w:t>Contents</w:t>
      </w:r>
      <w:bookmarkEnd w:id="59"/>
      <w:bookmarkEnd w:id="60"/>
    </w:p>
    <w:p w14:paraId="27E407DE" w14:textId="77777777" w:rsidR="00567BBC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4"/>
        </w:tabs>
        <w:spacing w:after="0" w:line="307" w:lineRule="auto"/>
      </w:pPr>
      <w:r>
        <w:t>Culture and Intercultural Perspectives</w:t>
      </w:r>
    </w:p>
    <w:p w14:paraId="27E407DF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Positivist View</w:t>
      </w:r>
    </w:p>
    <w:p w14:paraId="27E407E0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Interpretative View</w:t>
      </w:r>
    </w:p>
    <w:p w14:paraId="27E407E1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Critical View</w:t>
      </w:r>
    </w:p>
    <w:p w14:paraId="27E407E2" w14:textId="77777777" w:rsidR="00567BBC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Comparative Human Resources</w:t>
      </w:r>
    </w:p>
    <w:p w14:paraId="27E407E3" w14:textId="15FA664D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del w:id="61" w:author="Brett Kraabel" w:date="2023-03-07T15:23:00Z">
        <w:r w:rsidDel="00A51893">
          <w:delText xml:space="preserve">Globalisation </w:delText>
        </w:r>
      </w:del>
      <w:ins w:id="62" w:author="Brett Kraabel" w:date="2023-03-07T15:23:00Z">
        <w:r w:rsidR="00A51893">
          <w:t>Globali</w:t>
        </w:r>
        <w:r w:rsidR="00A51893">
          <w:t>z</w:t>
        </w:r>
        <w:r w:rsidR="00A51893">
          <w:t xml:space="preserve">ation </w:t>
        </w:r>
      </w:ins>
      <w:r>
        <w:t>and its Effects on Human Resources Management</w:t>
      </w:r>
    </w:p>
    <w:p w14:paraId="27E407E4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Contextual Effects</w:t>
      </w:r>
    </w:p>
    <w:p w14:paraId="27E407E5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Requirements</w:t>
      </w:r>
    </w:p>
    <w:p w14:paraId="27E407E6" w14:textId="4EFF6C7C" w:rsidR="00567BBC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 xml:space="preserve">Multinational Companies and International </w:t>
      </w:r>
      <w:del w:id="63" w:author="Brett Kraabel" w:date="2023-03-07T15:23:00Z">
        <w:r w:rsidDel="00A51893">
          <w:delText xml:space="preserve">HR </w:delText>
        </w:r>
      </w:del>
      <w:ins w:id="64" w:author="Brett Kraabel" w:date="2023-03-07T15:23:00Z">
        <w:r w:rsidR="00A51893">
          <w:t>Human Resources</w:t>
        </w:r>
        <w:r w:rsidR="00A51893">
          <w:t xml:space="preserve"> </w:t>
        </w:r>
      </w:ins>
      <w:r>
        <w:t>Models</w:t>
      </w:r>
    </w:p>
    <w:p w14:paraId="27E407E7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Challenges in Multinational Corporations</w:t>
      </w:r>
    </w:p>
    <w:p w14:paraId="27E407E8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Resolution Methods</w:t>
      </w:r>
    </w:p>
    <w:p w14:paraId="27E407E9" w14:textId="74A8FE40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International </w:t>
      </w:r>
      <w:ins w:id="65" w:author="Brett Kraabel" w:date="2023-03-07T15:23:00Z">
        <w:r w:rsidR="00A51893">
          <w:t>Human Resources</w:t>
        </w:r>
        <w:r w:rsidR="00A51893">
          <w:t xml:space="preserve"> </w:t>
        </w:r>
      </w:ins>
      <w:del w:id="66" w:author="Brett Kraabel" w:date="2023-03-07T15:23:00Z">
        <w:r w:rsidDel="00A51893">
          <w:delText xml:space="preserve">HR </w:delText>
        </w:r>
      </w:del>
      <w:r>
        <w:t>Models</w:t>
      </w:r>
    </w:p>
    <w:p w14:paraId="27E407EA" w14:textId="77777777" w:rsidR="00567BBC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International Personnel Deployment</w:t>
      </w:r>
    </w:p>
    <w:p w14:paraId="27E407EB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International Personnel Planning</w:t>
      </w:r>
    </w:p>
    <w:p w14:paraId="27E407EC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Reasons for Deployments and Job Rotation</w:t>
      </w:r>
    </w:p>
    <w:p w14:paraId="27E407ED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Selection of Expatriates</w:t>
      </w:r>
    </w:p>
    <w:p w14:paraId="27E407EE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Success Determinants</w:t>
      </w:r>
    </w:p>
    <w:p w14:paraId="27E407EF" w14:textId="77777777" w:rsidR="00567BBC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International Missions and Host Countries</w:t>
      </w:r>
    </w:p>
    <w:p w14:paraId="27E407F0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Variance in Environmental Variables</w:t>
      </w:r>
    </w:p>
    <w:p w14:paraId="27E407F1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Host Country Effects for Multinational Corporations</w:t>
      </w:r>
    </w:p>
    <w:p w14:paraId="27E407F2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HRM in Cross-Border Mergers and Acquisitions</w:t>
      </w:r>
    </w:p>
    <w:p w14:paraId="27E407F3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Integration</w:t>
      </w:r>
    </w:p>
    <w:p w14:paraId="27E407F4" w14:textId="77777777" w:rsidR="00567BBC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Development of International Managers</w:t>
      </w:r>
    </w:p>
    <w:p w14:paraId="27E407F5" w14:textId="77777777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Personnel Development in an International Context</w:t>
      </w:r>
    </w:p>
    <w:p w14:paraId="27E407F6" w14:textId="122EE579" w:rsidR="00567BBC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Preparation, Support</w:t>
      </w:r>
      <w:ins w:id="67" w:author="Brett Kraabel" w:date="2023-03-07T15:23:00Z">
        <w:r w:rsidR="00A51893">
          <w:t>,</w:t>
        </w:r>
      </w:ins>
      <w:r>
        <w:t xml:space="preserve"> and Reintegration of Expatriates</w:t>
      </w:r>
    </w:p>
    <w:p w14:paraId="27E407F7" w14:textId="77777777" w:rsidR="00567BBC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Application in Sample Markets</w:t>
      </w:r>
    </w:p>
    <w:p w14:paraId="27E407F8" w14:textId="77777777" w:rsidR="00567BBC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t>7.1 Asia: Japan and Taiwan</w:t>
      </w:r>
    </w:p>
    <w:p w14:paraId="27E407F9" w14:textId="77777777" w:rsidR="00567BBC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Asia: China and Vietnam</w:t>
      </w:r>
    </w:p>
    <w:p w14:paraId="27E407FA" w14:textId="77777777" w:rsidR="00567BBC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USA</w:t>
      </w:r>
    </w:p>
    <w:p w14:paraId="27E407FB" w14:textId="77777777" w:rsidR="00567BBC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European Countries</w:t>
      </w:r>
    </w:p>
    <w:sectPr w:rsidR="00567BBC"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F3231" w14:textId="77777777" w:rsidR="001B1C40" w:rsidRDefault="001B1C40">
      <w:r>
        <w:separator/>
      </w:r>
    </w:p>
  </w:endnote>
  <w:endnote w:type="continuationSeparator" w:id="0">
    <w:p w14:paraId="7893F092" w14:textId="77777777" w:rsidR="001B1C40" w:rsidRDefault="001B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54EDB" w14:textId="77777777" w:rsidR="001B1C40" w:rsidRDefault="001B1C40"/>
  </w:footnote>
  <w:footnote w:type="continuationSeparator" w:id="0">
    <w:p w14:paraId="2BE571BA" w14:textId="77777777" w:rsidR="001B1C40" w:rsidRDefault="001B1C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A4800"/>
    <w:multiLevelType w:val="multilevel"/>
    <w:tmpl w:val="EF8C54D6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FF0963"/>
    <w:multiLevelType w:val="multilevel"/>
    <w:tmpl w:val="96C45A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2030538">
    <w:abstractNumId w:val="1"/>
  </w:num>
  <w:num w:numId="2" w16cid:durableId="21377935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NzIwsjSzMLUwNzZQ0lEKTi0uzszPAykwrAUALhJgMCwAAAA="/>
  </w:docVars>
  <w:rsids>
    <w:rsidRoot w:val="00567BBC"/>
    <w:rsid w:val="001B1C40"/>
    <w:rsid w:val="0020251D"/>
    <w:rsid w:val="002A5CF1"/>
    <w:rsid w:val="00567BBC"/>
    <w:rsid w:val="00A5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4077D"/>
  <w15:docId w15:val="{C19D8300-765A-48A3-87D8-3E90247C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5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5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A5189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3</cp:revision>
  <dcterms:created xsi:type="dcterms:W3CDTF">2023-02-23T15:00:00Z</dcterms:created>
  <dcterms:modified xsi:type="dcterms:W3CDTF">2023-03-07T14:24:00Z</dcterms:modified>
</cp:coreProperties>
</file>