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EF282" w14:textId="0978F665" w:rsidR="007612A6" w:rsidRPr="00E11253" w:rsidRDefault="009C52D1" w:rsidP="00002B2A">
      <w:pPr>
        <w:spacing w:line="480" w:lineRule="auto"/>
        <w:jc w:val="center"/>
        <w:rPr>
          <w:rFonts w:asciiTheme="majorBidi" w:hAnsiTheme="majorBidi" w:cstheme="majorBidi"/>
          <w:b/>
          <w:bCs/>
          <w:sz w:val="24"/>
          <w:szCs w:val="24"/>
        </w:rPr>
      </w:pPr>
      <w:r w:rsidRPr="00E11253">
        <w:rPr>
          <w:rFonts w:asciiTheme="majorBidi" w:hAnsiTheme="majorBidi" w:cstheme="majorBidi"/>
          <w:b/>
          <w:bCs/>
          <w:sz w:val="24"/>
          <w:szCs w:val="24"/>
        </w:rPr>
        <w:t>The Biblical Stranger as an Originative Concept in the Religion of Reason</w:t>
      </w:r>
    </w:p>
    <w:p w14:paraId="3CAEC083" w14:textId="5C157344" w:rsidR="009C52D1" w:rsidRPr="00E11253" w:rsidRDefault="009C52D1" w:rsidP="00002B2A">
      <w:pPr>
        <w:spacing w:line="480" w:lineRule="auto"/>
        <w:jc w:val="center"/>
        <w:rPr>
          <w:rFonts w:asciiTheme="majorBidi" w:hAnsiTheme="majorBidi" w:cstheme="majorBidi"/>
          <w:b/>
          <w:bCs/>
          <w:sz w:val="24"/>
          <w:szCs w:val="24"/>
        </w:rPr>
      </w:pPr>
      <w:r w:rsidRPr="00E11253">
        <w:rPr>
          <w:rFonts w:asciiTheme="majorBidi" w:hAnsiTheme="majorBidi" w:cstheme="majorBidi"/>
          <w:b/>
          <w:bCs/>
          <w:sz w:val="24"/>
          <w:szCs w:val="24"/>
        </w:rPr>
        <w:t>Abstract</w:t>
      </w:r>
    </w:p>
    <w:p w14:paraId="3DF3D178" w14:textId="4B2E36A1" w:rsidR="009C52D1" w:rsidRPr="00E11253" w:rsidRDefault="009C52D1" w:rsidP="00CC40CA">
      <w:pPr>
        <w:spacing w:line="480" w:lineRule="auto"/>
        <w:rPr>
          <w:rFonts w:asciiTheme="majorBidi" w:hAnsiTheme="majorBidi" w:cstheme="majorBidi"/>
          <w:sz w:val="24"/>
          <w:szCs w:val="24"/>
        </w:rPr>
      </w:pPr>
      <w:r w:rsidRPr="00E11253">
        <w:rPr>
          <w:rFonts w:asciiTheme="majorBidi" w:hAnsiTheme="majorBidi" w:cstheme="majorBidi"/>
          <w:sz w:val="24"/>
          <w:szCs w:val="24"/>
        </w:rPr>
        <w:t>Hermann</w:t>
      </w:r>
      <w:r w:rsidR="007612A6" w:rsidRPr="00E11253">
        <w:rPr>
          <w:rFonts w:asciiTheme="majorBidi" w:hAnsiTheme="majorBidi" w:cstheme="majorBidi"/>
          <w:sz w:val="24"/>
          <w:szCs w:val="24"/>
        </w:rPr>
        <w:t xml:space="preserve"> Cohen saw in the stranger</w:t>
      </w:r>
      <w:r w:rsidR="00471DBE">
        <w:rPr>
          <w:rFonts w:asciiTheme="majorBidi" w:hAnsiTheme="majorBidi" w:cstheme="majorBidi"/>
          <w:sz w:val="24"/>
          <w:szCs w:val="24"/>
        </w:rPr>
        <w:t xml:space="preserve"> (the </w:t>
      </w:r>
      <w:r w:rsidR="0010406F">
        <w:rPr>
          <w:rFonts w:asciiTheme="majorBidi" w:hAnsiTheme="majorBidi" w:cstheme="majorBidi"/>
          <w:sz w:val="24"/>
          <w:szCs w:val="24"/>
        </w:rPr>
        <w:t>Biblical</w:t>
      </w:r>
      <w:r w:rsidR="00337838" w:rsidRPr="00337838">
        <w:rPr>
          <w:rFonts w:asciiTheme="majorBidi" w:hAnsiTheme="majorBidi" w:cstheme="majorBidi"/>
          <w:sz w:val="24"/>
          <w:szCs w:val="24"/>
        </w:rPr>
        <w:t xml:space="preserve"> </w:t>
      </w:r>
      <w:r w:rsidR="00266C54" w:rsidRPr="00084365">
        <w:rPr>
          <w:rFonts w:asciiTheme="majorBidi" w:hAnsiTheme="majorBidi" w:cstheme="majorBidi"/>
          <w:i/>
          <w:iCs/>
          <w:sz w:val="24"/>
          <w:szCs w:val="24"/>
        </w:rPr>
        <w:t>ger</w:t>
      </w:r>
      <w:r w:rsidR="00471DBE">
        <w:rPr>
          <w:rFonts w:asciiTheme="majorBidi" w:hAnsiTheme="majorBidi" w:cstheme="majorBidi"/>
          <w:sz w:val="24"/>
          <w:szCs w:val="24"/>
        </w:rPr>
        <w:t>)</w:t>
      </w:r>
      <w:r w:rsidR="00DD7C65" w:rsidRPr="00E11253">
        <w:rPr>
          <w:rFonts w:asciiTheme="majorBidi" w:hAnsiTheme="majorBidi" w:cstheme="majorBidi"/>
          <w:sz w:val="24"/>
          <w:szCs w:val="24"/>
        </w:rPr>
        <w:t>,</w:t>
      </w:r>
      <w:r w:rsidR="007612A6" w:rsidRPr="00E11253">
        <w:rPr>
          <w:rFonts w:asciiTheme="majorBidi" w:hAnsiTheme="majorBidi" w:cstheme="majorBidi"/>
          <w:sz w:val="24"/>
          <w:szCs w:val="24"/>
        </w:rPr>
        <w:t xml:space="preserve"> a </w:t>
      </w:r>
      <w:r w:rsidR="002E1CBA">
        <w:rPr>
          <w:rFonts w:asciiTheme="majorBidi" w:hAnsiTheme="majorBidi" w:cstheme="majorBidi"/>
          <w:sz w:val="24"/>
          <w:szCs w:val="24"/>
        </w:rPr>
        <w:t>u</w:t>
      </w:r>
      <w:r w:rsidR="008B68C6" w:rsidRPr="00E11253">
        <w:rPr>
          <w:rFonts w:asciiTheme="majorBidi" w:hAnsiTheme="majorBidi" w:cstheme="majorBidi"/>
          <w:sz w:val="24"/>
          <w:szCs w:val="24"/>
        </w:rPr>
        <w:t>nifying</w:t>
      </w:r>
      <w:r w:rsidR="007612A6" w:rsidRPr="00E11253">
        <w:rPr>
          <w:rFonts w:asciiTheme="majorBidi" w:hAnsiTheme="majorBidi" w:cstheme="majorBidi"/>
          <w:sz w:val="24"/>
          <w:szCs w:val="24"/>
        </w:rPr>
        <w:t xml:space="preserve"> concept </w:t>
      </w:r>
      <w:r w:rsidR="00F11BEC" w:rsidRPr="00E11253">
        <w:rPr>
          <w:rFonts w:asciiTheme="majorBidi" w:hAnsiTheme="majorBidi" w:cstheme="majorBidi"/>
          <w:sz w:val="24"/>
          <w:szCs w:val="24"/>
        </w:rPr>
        <w:t>of the religion of reason</w:t>
      </w:r>
      <w:r w:rsidR="00F11BEC">
        <w:rPr>
          <w:rFonts w:asciiTheme="majorBidi" w:hAnsiTheme="majorBidi" w:cstheme="majorBidi"/>
          <w:sz w:val="24"/>
          <w:szCs w:val="24"/>
        </w:rPr>
        <w:t>,</w:t>
      </w:r>
      <w:r w:rsidR="00F11BEC" w:rsidRPr="00E11253">
        <w:rPr>
          <w:rFonts w:asciiTheme="majorBidi" w:hAnsiTheme="majorBidi" w:cstheme="majorBidi"/>
          <w:sz w:val="24"/>
          <w:szCs w:val="24"/>
        </w:rPr>
        <w:t xml:space="preserve"> </w:t>
      </w:r>
      <w:r w:rsidR="007612A6" w:rsidRPr="00E11253">
        <w:rPr>
          <w:rFonts w:asciiTheme="majorBidi" w:hAnsiTheme="majorBidi" w:cstheme="majorBidi"/>
          <w:sz w:val="24"/>
          <w:szCs w:val="24"/>
        </w:rPr>
        <w:t>standing between the particular and the universal, and reflecting</w:t>
      </w:r>
      <w:r w:rsidR="00426495" w:rsidRPr="00E11253">
        <w:rPr>
          <w:rFonts w:asciiTheme="majorBidi" w:hAnsiTheme="majorBidi" w:cstheme="majorBidi"/>
          <w:sz w:val="24"/>
          <w:szCs w:val="24"/>
        </w:rPr>
        <w:t xml:space="preserve"> its unique nature</w:t>
      </w:r>
      <w:r w:rsidR="007612A6" w:rsidRPr="00E11253">
        <w:rPr>
          <w:rFonts w:asciiTheme="majorBidi" w:hAnsiTheme="majorBidi" w:cstheme="majorBidi"/>
          <w:sz w:val="24"/>
          <w:szCs w:val="24"/>
        </w:rPr>
        <w:t>.</w:t>
      </w:r>
      <w:r w:rsidRPr="00E11253">
        <w:rPr>
          <w:rFonts w:asciiTheme="majorBidi" w:hAnsiTheme="majorBidi" w:cstheme="majorBidi"/>
          <w:sz w:val="24"/>
          <w:szCs w:val="24"/>
        </w:rPr>
        <w:t xml:space="preserve"> </w:t>
      </w:r>
      <w:r w:rsidR="00426495" w:rsidRPr="00E11253">
        <w:rPr>
          <w:rFonts w:asciiTheme="majorBidi" w:hAnsiTheme="majorBidi" w:cstheme="majorBidi"/>
          <w:sz w:val="24"/>
          <w:szCs w:val="24"/>
        </w:rPr>
        <w:t>In this study</w:t>
      </w:r>
      <w:r w:rsidR="006B7B63" w:rsidRPr="00E11253">
        <w:rPr>
          <w:rFonts w:asciiTheme="majorBidi" w:hAnsiTheme="majorBidi" w:cstheme="majorBidi"/>
          <w:sz w:val="24"/>
          <w:szCs w:val="24"/>
        </w:rPr>
        <w:t>,</w:t>
      </w:r>
      <w:r w:rsidR="00426495" w:rsidRPr="00E11253">
        <w:rPr>
          <w:rFonts w:asciiTheme="majorBidi" w:hAnsiTheme="majorBidi" w:cstheme="majorBidi"/>
          <w:sz w:val="24"/>
          <w:szCs w:val="24"/>
        </w:rPr>
        <w:t xml:space="preserve"> </w:t>
      </w:r>
      <w:r w:rsidR="007612A6" w:rsidRPr="00E11253">
        <w:rPr>
          <w:rFonts w:asciiTheme="majorBidi" w:hAnsiTheme="majorBidi" w:cstheme="majorBidi"/>
          <w:sz w:val="24"/>
          <w:szCs w:val="24"/>
        </w:rPr>
        <w:t xml:space="preserve">I </w:t>
      </w:r>
      <w:r w:rsidR="00DD7C65" w:rsidRPr="00E11253">
        <w:rPr>
          <w:rFonts w:asciiTheme="majorBidi" w:hAnsiTheme="majorBidi" w:cstheme="majorBidi"/>
          <w:sz w:val="24"/>
          <w:szCs w:val="24"/>
        </w:rPr>
        <w:t>will</w:t>
      </w:r>
      <w:r w:rsidR="007612A6" w:rsidRPr="00E11253">
        <w:rPr>
          <w:rFonts w:asciiTheme="majorBidi" w:hAnsiTheme="majorBidi" w:cstheme="majorBidi"/>
          <w:sz w:val="24"/>
          <w:szCs w:val="24"/>
        </w:rPr>
        <w:t xml:space="preserve"> argue that we should </w:t>
      </w:r>
      <w:r w:rsidR="00EE5443">
        <w:rPr>
          <w:rFonts w:asciiTheme="majorBidi" w:hAnsiTheme="majorBidi" w:cstheme="majorBidi"/>
          <w:sz w:val="24"/>
          <w:szCs w:val="24"/>
        </w:rPr>
        <w:t xml:space="preserve">rather </w:t>
      </w:r>
      <w:r w:rsidR="007612A6" w:rsidRPr="00E11253">
        <w:rPr>
          <w:rFonts w:asciiTheme="majorBidi" w:hAnsiTheme="majorBidi" w:cstheme="majorBidi"/>
          <w:sz w:val="24"/>
          <w:szCs w:val="24"/>
        </w:rPr>
        <w:t xml:space="preserve">view </w:t>
      </w:r>
      <w:r w:rsidR="00F11BEC">
        <w:rPr>
          <w:rFonts w:asciiTheme="majorBidi" w:hAnsiTheme="majorBidi" w:cstheme="majorBidi"/>
          <w:sz w:val="24"/>
          <w:szCs w:val="24"/>
        </w:rPr>
        <w:t>the concept of the</w:t>
      </w:r>
      <w:r w:rsidR="00337838" w:rsidRPr="00337838">
        <w:rPr>
          <w:rFonts w:asciiTheme="majorBidi" w:hAnsiTheme="majorBidi" w:cstheme="majorBidi"/>
          <w:sz w:val="24"/>
          <w:szCs w:val="24"/>
        </w:rPr>
        <w:t xml:space="preserve"> stranger</w:t>
      </w:r>
      <w:r w:rsidR="00F11BEC" w:rsidRPr="00E11253">
        <w:rPr>
          <w:rFonts w:asciiTheme="majorBidi" w:hAnsiTheme="majorBidi" w:cstheme="majorBidi"/>
          <w:sz w:val="24"/>
          <w:szCs w:val="24"/>
        </w:rPr>
        <w:t xml:space="preserve"> </w:t>
      </w:r>
      <w:r w:rsidR="007612A6" w:rsidRPr="00E11253">
        <w:rPr>
          <w:rFonts w:asciiTheme="majorBidi" w:hAnsiTheme="majorBidi" w:cstheme="majorBidi"/>
          <w:sz w:val="24"/>
          <w:szCs w:val="24"/>
        </w:rPr>
        <w:t xml:space="preserve">as originative, </w:t>
      </w:r>
      <w:r w:rsidR="00F11BEC">
        <w:rPr>
          <w:rFonts w:asciiTheme="majorBidi" w:hAnsiTheme="majorBidi" w:cstheme="majorBidi"/>
          <w:sz w:val="24"/>
          <w:szCs w:val="24"/>
        </w:rPr>
        <w:t>as</w:t>
      </w:r>
      <w:r w:rsidR="00F11BEC" w:rsidRPr="00E11253">
        <w:rPr>
          <w:rFonts w:asciiTheme="majorBidi" w:hAnsiTheme="majorBidi" w:cstheme="majorBidi"/>
          <w:sz w:val="24"/>
          <w:szCs w:val="24"/>
        </w:rPr>
        <w:t xml:space="preserve"> </w:t>
      </w:r>
      <w:r w:rsidR="007612A6" w:rsidRPr="00E11253">
        <w:rPr>
          <w:rFonts w:asciiTheme="majorBidi" w:hAnsiTheme="majorBidi" w:cstheme="majorBidi"/>
          <w:sz w:val="24"/>
          <w:szCs w:val="24"/>
        </w:rPr>
        <w:t xml:space="preserve">it </w:t>
      </w:r>
      <w:r w:rsidR="00F11BEC">
        <w:rPr>
          <w:rFonts w:asciiTheme="majorBidi" w:hAnsiTheme="majorBidi" w:cstheme="majorBidi"/>
          <w:sz w:val="24"/>
          <w:szCs w:val="24"/>
        </w:rPr>
        <w:t>contains</w:t>
      </w:r>
      <w:r w:rsidR="00F11BEC" w:rsidRPr="00E11253">
        <w:rPr>
          <w:rFonts w:asciiTheme="majorBidi" w:hAnsiTheme="majorBidi" w:cstheme="majorBidi"/>
          <w:sz w:val="24"/>
          <w:szCs w:val="24"/>
        </w:rPr>
        <w:t xml:space="preserve"> </w:t>
      </w:r>
      <w:r w:rsidR="007612A6" w:rsidRPr="00E11253">
        <w:rPr>
          <w:rFonts w:asciiTheme="majorBidi" w:hAnsiTheme="majorBidi" w:cstheme="majorBidi"/>
          <w:sz w:val="24"/>
          <w:szCs w:val="24"/>
        </w:rPr>
        <w:t xml:space="preserve">within it the </w:t>
      </w:r>
      <w:r w:rsidR="00F11BEC">
        <w:rPr>
          <w:rFonts w:asciiTheme="majorBidi" w:hAnsiTheme="majorBidi" w:cstheme="majorBidi"/>
          <w:sz w:val="24"/>
          <w:szCs w:val="24"/>
        </w:rPr>
        <w:t>potential for the</w:t>
      </w:r>
      <w:r w:rsidR="00F11BEC" w:rsidRPr="00E11253">
        <w:rPr>
          <w:rFonts w:asciiTheme="majorBidi" w:hAnsiTheme="majorBidi" w:cstheme="majorBidi"/>
          <w:sz w:val="24"/>
          <w:szCs w:val="24"/>
        </w:rPr>
        <w:t xml:space="preserve"> </w:t>
      </w:r>
      <w:r w:rsidR="007612A6" w:rsidRPr="00E11253">
        <w:rPr>
          <w:rFonts w:asciiTheme="majorBidi" w:hAnsiTheme="majorBidi" w:cstheme="majorBidi"/>
          <w:sz w:val="24"/>
          <w:szCs w:val="24"/>
        </w:rPr>
        <w:t>development of other concepts</w:t>
      </w:r>
      <w:r w:rsidR="00DD7C65" w:rsidRPr="00E11253">
        <w:rPr>
          <w:rFonts w:asciiTheme="majorBidi" w:hAnsiTheme="majorBidi" w:cstheme="majorBidi"/>
          <w:sz w:val="24"/>
          <w:szCs w:val="24"/>
        </w:rPr>
        <w:t>,</w:t>
      </w:r>
      <w:r w:rsidR="007612A6" w:rsidRPr="00E11253">
        <w:rPr>
          <w:rFonts w:asciiTheme="majorBidi" w:hAnsiTheme="majorBidi" w:cstheme="majorBidi"/>
          <w:sz w:val="24"/>
          <w:szCs w:val="24"/>
        </w:rPr>
        <w:t xml:space="preserve"> and because it is intended to bridge the opposition between the concepts of Jew and gentile</w:t>
      </w:r>
      <w:r w:rsidR="00F11BEC">
        <w:rPr>
          <w:rFonts w:asciiTheme="majorBidi" w:hAnsiTheme="majorBidi" w:cstheme="majorBidi"/>
          <w:sz w:val="24"/>
          <w:szCs w:val="24"/>
        </w:rPr>
        <w:t xml:space="preserve"> while</w:t>
      </w:r>
      <w:r w:rsidR="007612A6" w:rsidRPr="00E11253">
        <w:rPr>
          <w:rFonts w:asciiTheme="majorBidi" w:hAnsiTheme="majorBidi" w:cstheme="majorBidi"/>
          <w:sz w:val="24"/>
          <w:szCs w:val="24"/>
        </w:rPr>
        <w:t xml:space="preserve"> </w:t>
      </w:r>
      <w:r w:rsidR="00DD7C65" w:rsidRPr="00E11253">
        <w:rPr>
          <w:rFonts w:asciiTheme="majorBidi" w:hAnsiTheme="majorBidi" w:cstheme="majorBidi"/>
          <w:sz w:val="24"/>
          <w:szCs w:val="24"/>
        </w:rPr>
        <w:t>preserving</w:t>
      </w:r>
      <w:r w:rsidR="007612A6" w:rsidRPr="00E11253">
        <w:rPr>
          <w:rFonts w:asciiTheme="majorBidi" w:hAnsiTheme="majorBidi" w:cstheme="majorBidi"/>
          <w:sz w:val="24"/>
          <w:szCs w:val="24"/>
        </w:rPr>
        <w:t xml:space="preserve"> the continuity between them. I</w:t>
      </w:r>
      <w:r w:rsidR="001A0A8F">
        <w:rPr>
          <w:rFonts w:asciiTheme="majorBidi" w:hAnsiTheme="majorBidi" w:cstheme="majorBidi"/>
          <w:sz w:val="24"/>
          <w:szCs w:val="24"/>
        </w:rPr>
        <w:t xml:space="preserve">n this paper, I demonstrate how </w:t>
      </w:r>
      <w:r w:rsidR="00C01BF4">
        <w:rPr>
          <w:rFonts w:asciiTheme="majorBidi" w:hAnsiTheme="majorBidi" w:cstheme="majorBidi"/>
          <w:sz w:val="24"/>
          <w:szCs w:val="24"/>
        </w:rPr>
        <w:t>treating</w:t>
      </w:r>
      <w:r w:rsidR="006A6BED">
        <w:rPr>
          <w:rFonts w:asciiTheme="majorBidi" w:hAnsiTheme="majorBidi" w:cstheme="majorBidi"/>
          <w:sz w:val="24"/>
          <w:szCs w:val="24"/>
        </w:rPr>
        <w:t xml:space="preserve"> the</w:t>
      </w:r>
      <w:r w:rsidR="00337838" w:rsidRPr="00337838">
        <w:rPr>
          <w:rFonts w:asciiTheme="majorBidi" w:hAnsiTheme="majorBidi" w:cstheme="majorBidi"/>
          <w:sz w:val="24"/>
          <w:szCs w:val="24"/>
        </w:rPr>
        <w:t xml:space="preserve"> stranger</w:t>
      </w:r>
      <w:r w:rsidR="006A6BED" w:rsidRPr="00472163">
        <w:rPr>
          <w:rFonts w:asciiTheme="majorBidi" w:hAnsiTheme="majorBidi" w:cstheme="majorBidi"/>
          <w:i/>
          <w:iCs/>
          <w:sz w:val="24"/>
          <w:szCs w:val="24"/>
        </w:rPr>
        <w:t xml:space="preserve"> </w:t>
      </w:r>
      <w:r w:rsidR="006A6BED">
        <w:rPr>
          <w:rFonts w:asciiTheme="majorBidi" w:hAnsiTheme="majorBidi" w:cstheme="majorBidi"/>
          <w:sz w:val="24"/>
          <w:szCs w:val="24"/>
        </w:rPr>
        <w:t xml:space="preserve">as an originative concept </w:t>
      </w:r>
      <w:r w:rsidR="00612EE3" w:rsidRPr="00612EE3">
        <w:rPr>
          <w:rFonts w:asciiTheme="majorBidi" w:hAnsiTheme="majorBidi" w:cstheme="majorBidi"/>
          <w:sz w:val="24"/>
          <w:szCs w:val="24"/>
        </w:rPr>
        <w:t xml:space="preserve">is </w:t>
      </w:r>
      <w:r w:rsidR="009624D0">
        <w:rPr>
          <w:rFonts w:asciiTheme="majorBidi" w:hAnsiTheme="majorBidi" w:cstheme="majorBidi"/>
          <w:sz w:val="24"/>
          <w:szCs w:val="24"/>
        </w:rPr>
        <w:t>a better u</w:t>
      </w:r>
      <w:r w:rsidR="00C01BF4">
        <w:rPr>
          <w:rFonts w:asciiTheme="majorBidi" w:hAnsiTheme="majorBidi" w:cstheme="majorBidi"/>
          <w:sz w:val="24"/>
          <w:szCs w:val="24"/>
        </w:rPr>
        <w:t xml:space="preserve">nderstanding of the </w:t>
      </w:r>
      <w:r w:rsidR="00F2708A">
        <w:rPr>
          <w:rFonts w:asciiTheme="majorBidi" w:hAnsiTheme="majorBidi" w:cstheme="majorBidi"/>
          <w:sz w:val="24"/>
          <w:szCs w:val="24"/>
        </w:rPr>
        <w:t>concept</w:t>
      </w:r>
      <w:r w:rsidR="00C01BF4">
        <w:rPr>
          <w:rFonts w:asciiTheme="majorBidi" w:hAnsiTheme="majorBidi" w:cstheme="majorBidi"/>
          <w:sz w:val="24"/>
          <w:szCs w:val="24"/>
        </w:rPr>
        <w:t xml:space="preserve"> according</w:t>
      </w:r>
      <w:r w:rsidR="00612EE3" w:rsidRPr="00612EE3">
        <w:rPr>
          <w:rFonts w:asciiTheme="majorBidi" w:hAnsiTheme="majorBidi" w:cstheme="majorBidi"/>
          <w:sz w:val="24"/>
          <w:szCs w:val="24"/>
        </w:rPr>
        <w:t xml:space="preserve"> to Cohen</w:t>
      </w:r>
      <w:r w:rsidR="00F11BEC">
        <w:rPr>
          <w:rFonts w:asciiTheme="majorBidi" w:hAnsiTheme="majorBidi" w:cstheme="majorBidi"/>
          <w:sz w:val="24"/>
          <w:szCs w:val="24"/>
        </w:rPr>
        <w:t>’</w:t>
      </w:r>
      <w:r w:rsidR="00612EE3" w:rsidRPr="00612EE3">
        <w:rPr>
          <w:rFonts w:asciiTheme="majorBidi" w:hAnsiTheme="majorBidi" w:cstheme="majorBidi"/>
          <w:sz w:val="24"/>
          <w:szCs w:val="24"/>
        </w:rPr>
        <w:t xml:space="preserve">s </w:t>
      </w:r>
      <w:r w:rsidR="00C01BF4">
        <w:rPr>
          <w:rFonts w:asciiTheme="majorBidi" w:hAnsiTheme="majorBidi" w:cstheme="majorBidi"/>
          <w:sz w:val="24"/>
          <w:szCs w:val="24"/>
        </w:rPr>
        <w:t>system</w:t>
      </w:r>
      <w:r w:rsidR="007612A6" w:rsidRPr="00E11253">
        <w:rPr>
          <w:rFonts w:asciiTheme="majorBidi" w:hAnsiTheme="majorBidi" w:cstheme="majorBidi"/>
          <w:sz w:val="24"/>
          <w:szCs w:val="24"/>
        </w:rPr>
        <w:t xml:space="preserve"> </w:t>
      </w:r>
      <w:r w:rsidR="006A6BED">
        <w:rPr>
          <w:rFonts w:asciiTheme="majorBidi" w:hAnsiTheme="majorBidi" w:cstheme="majorBidi"/>
          <w:sz w:val="24"/>
          <w:szCs w:val="24"/>
        </w:rPr>
        <w:t xml:space="preserve">and </w:t>
      </w:r>
      <w:r w:rsidR="00C01BF4">
        <w:rPr>
          <w:rFonts w:asciiTheme="majorBidi" w:hAnsiTheme="majorBidi" w:cstheme="majorBidi"/>
          <w:sz w:val="24"/>
          <w:szCs w:val="24"/>
        </w:rPr>
        <w:t xml:space="preserve">that doing so can </w:t>
      </w:r>
      <w:r w:rsidR="00DD7C65" w:rsidRPr="00E11253">
        <w:rPr>
          <w:rFonts w:asciiTheme="majorBidi" w:hAnsiTheme="majorBidi" w:cstheme="majorBidi"/>
          <w:sz w:val="24"/>
          <w:szCs w:val="24"/>
        </w:rPr>
        <w:t xml:space="preserve">enhance our understanding of </w:t>
      </w:r>
      <w:r w:rsidR="00612EE3">
        <w:rPr>
          <w:rFonts w:asciiTheme="majorBidi" w:hAnsiTheme="majorBidi" w:cstheme="majorBidi"/>
          <w:sz w:val="24"/>
          <w:szCs w:val="24"/>
        </w:rPr>
        <w:t xml:space="preserve">his </w:t>
      </w:r>
      <w:r w:rsidR="00F11BEC">
        <w:rPr>
          <w:rFonts w:asciiTheme="majorBidi" w:hAnsiTheme="majorBidi" w:cstheme="majorBidi"/>
          <w:sz w:val="24"/>
          <w:szCs w:val="24"/>
        </w:rPr>
        <w:t>thought</w:t>
      </w:r>
      <w:r w:rsidRPr="00E11253">
        <w:rPr>
          <w:rFonts w:asciiTheme="majorBidi" w:hAnsiTheme="majorBidi" w:cstheme="majorBidi"/>
          <w:sz w:val="24"/>
          <w:szCs w:val="24"/>
        </w:rPr>
        <w:t>.</w:t>
      </w:r>
    </w:p>
    <w:p w14:paraId="704F3479" w14:textId="77777777" w:rsidR="00F2708A" w:rsidRDefault="00F2708A" w:rsidP="00A20F8A">
      <w:pPr>
        <w:spacing w:after="0" w:line="480" w:lineRule="auto"/>
        <w:ind w:firstLine="360"/>
        <w:jc w:val="both"/>
        <w:rPr>
          <w:rFonts w:asciiTheme="majorBidi" w:hAnsiTheme="majorBidi" w:cstheme="majorBidi"/>
          <w:sz w:val="24"/>
          <w:szCs w:val="24"/>
        </w:rPr>
      </w:pPr>
    </w:p>
    <w:p w14:paraId="702DBF07" w14:textId="214DACC5" w:rsidR="0038739B" w:rsidRDefault="0010406F" w:rsidP="00A20F8A">
      <w:pPr>
        <w:spacing w:after="0" w:line="480" w:lineRule="auto"/>
        <w:ind w:firstLine="360"/>
        <w:jc w:val="both"/>
        <w:rPr>
          <w:rFonts w:asciiTheme="majorBidi" w:hAnsiTheme="majorBidi" w:cstheme="majorBidi"/>
          <w:sz w:val="24"/>
          <w:szCs w:val="24"/>
        </w:rPr>
      </w:pPr>
      <w:r>
        <w:rPr>
          <w:rFonts w:asciiTheme="majorBidi" w:hAnsiTheme="majorBidi" w:cstheme="majorBidi"/>
          <w:sz w:val="24"/>
          <w:szCs w:val="24"/>
        </w:rPr>
        <w:t>Toward</w:t>
      </w:r>
      <w:r w:rsidR="00F22A23" w:rsidRPr="00E11253">
        <w:rPr>
          <w:rFonts w:asciiTheme="majorBidi" w:hAnsiTheme="majorBidi" w:cstheme="majorBidi"/>
          <w:sz w:val="24"/>
          <w:szCs w:val="24"/>
        </w:rPr>
        <w:t xml:space="preserve"> the end of his life, </w:t>
      </w:r>
      <w:r w:rsidR="00EF05B3" w:rsidRPr="00E11253">
        <w:rPr>
          <w:rFonts w:asciiTheme="majorBidi" w:hAnsiTheme="majorBidi" w:cstheme="majorBidi"/>
          <w:sz w:val="24"/>
          <w:szCs w:val="24"/>
        </w:rPr>
        <w:t>Hermann Cohen (1842-1918)</w:t>
      </w:r>
      <w:r w:rsidR="00EF05B3" w:rsidRPr="00E11253">
        <w:rPr>
          <w:rStyle w:val="FootnoteReference"/>
          <w:rFonts w:asciiTheme="majorBidi" w:hAnsiTheme="majorBidi" w:cstheme="majorBidi"/>
          <w:sz w:val="24"/>
          <w:szCs w:val="24"/>
        </w:rPr>
        <w:footnoteReference w:id="2"/>
      </w:r>
      <w:r w:rsidR="00F22A23" w:rsidRPr="00E11253">
        <w:rPr>
          <w:rFonts w:asciiTheme="majorBidi" w:hAnsiTheme="majorBidi" w:cstheme="majorBidi"/>
          <w:sz w:val="24"/>
          <w:szCs w:val="24"/>
        </w:rPr>
        <w:t xml:space="preserve"> </w:t>
      </w:r>
      <w:r w:rsidR="001D3F99" w:rsidRPr="00E11253">
        <w:rPr>
          <w:rFonts w:asciiTheme="majorBidi" w:hAnsiTheme="majorBidi" w:cstheme="majorBidi"/>
          <w:sz w:val="24"/>
          <w:szCs w:val="24"/>
        </w:rPr>
        <w:t xml:space="preserve">discovered </w:t>
      </w:r>
      <w:r w:rsidR="00F22A23" w:rsidRPr="00E11253">
        <w:rPr>
          <w:rFonts w:asciiTheme="majorBidi" w:hAnsiTheme="majorBidi" w:cstheme="majorBidi"/>
          <w:sz w:val="24"/>
          <w:szCs w:val="24"/>
        </w:rPr>
        <w:t xml:space="preserve">the </w:t>
      </w:r>
      <w:r w:rsidR="00052DA5" w:rsidRPr="00E11253">
        <w:rPr>
          <w:rFonts w:asciiTheme="majorBidi" w:hAnsiTheme="majorBidi" w:cstheme="majorBidi"/>
          <w:sz w:val="24"/>
          <w:szCs w:val="24"/>
        </w:rPr>
        <w:t>role</w:t>
      </w:r>
      <w:r w:rsidR="00F22A23" w:rsidRPr="00E11253">
        <w:rPr>
          <w:rFonts w:asciiTheme="majorBidi" w:hAnsiTheme="majorBidi" w:cstheme="majorBidi"/>
          <w:sz w:val="24"/>
          <w:szCs w:val="24"/>
        </w:rPr>
        <w:t xml:space="preserve"> of religion in his system of </w:t>
      </w:r>
      <w:r w:rsidR="00F74E7F" w:rsidRPr="00E11253">
        <w:rPr>
          <w:rFonts w:asciiTheme="majorBidi" w:hAnsiTheme="majorBidi" w:cstheme="majorBidi"/>
          <w:sz w:val="24"/>
          <w:szCs w:val="24"/>
        </w:rPr>
        <w:t>I</w:t>
      </w:r>
      <w:r w:rsidR="00F22A23" w:rsidRPr="00E11253">
        <w:rPr>
          <w:rFonts w:asciiTheme="majorBidi" w:hAnsiTheme="majorBidi" w:cstheme="majorBidi"/>
          <w:sz w:val="24"/>
          <w:szCs w:val="24"/>
        </w:rPr>
        <w:t>dealistic philosophy. In his late book</w:t>
      </w:r>
      <w:r w:rsidR="004A1F97" w:rsidRPr="00E11253">
        <w:rPr>
          <w:rFonts w:asciiTheme="majorBidi" w:hAnsiTheme="majorBidi" w:cstheme="majorBidi"/>
          <w:sz w:val="24"/>
          <w:szCs w:val="24"/>
        </w:rPr>
        <w:t>,</w:t>
      </w:r>
      <w:r w:rsidR="00F22A23" w:rsidRPr="00E11253">
        <w:rPr>
          <w:rFonts w:asciiTheme="majorBidi" w:hAnsiTheme="majorBidi" w:cstheme="majorBidi"/>
          <w:sz w:val="24"/>
          <w:szCs w:val="24"/>
        </w:rPr>
        <w:t xml:space="preserve"> </w:t>
      </w:r>
      <w:r w:rsidR="00F22A23" w:rsidRPr="00E11253">
        <w:rPr>
          <w:rFonts w:asciiTheme="majorBidi" w:hAnsiTheme="majorBidi" w:cstheme="majorBidi"/>
          <w:i/>
          <w:iCs/>
          <w:sz w:val="24"/>
          <w:szCs w:val="24"/>
        </w:rPr>
        <w:t>Religion of Reason Out of the Sources of Judaism</w:t>
      </w:r>
      <w:r w:rsidR="00F22A23" w:rsidRPr="00E11253">
        <w:rPr>
          <w:rFonts w:asciiTheme="majorBidi" w:hAnsiTheme="majorBidi" w:cstheme="majorBidi"/>
          <w:sz w:val="24"/>
          <w:szCs w:val="24"/>
        </w:rPr>
        <w:t>,</w:t>
      </w:r>
      <w:r w:rsidR="00F22A23" w:rsidRPr="00E11253">
        <w:rPr>
          <w:rStyle w:val="FootnoteReference"/>
          <w:rFonts w:asciiTheme="majorBidi" w:hAnsiTheme="majorBidi" w:cstheme="majorBidi"/>
          <w:sz w:val="24"/>
          <w:szCs w:val="24"/>
        </w:rPr>
        <w:footnoteReference w:id="3"/>
      </w:r>
      <w:r w:rsidR="00F22A23" w:rsidRPr="00E11253">
        <w:rPr>
          <w:rFonts w:asciiTheme="majorBidi" w:hAnsiTheme="majorBidi" w:cstheme="majorBidi"/>
          <w:sz w:val="24"/>
          <w:szCs w:val="24"/>
        </w:rPr>
        <w:t xml:space="preserve"> Cohen critiqued the </w:t>
      </w:r>
      <w:r w:rsidR="00A96F4C" w:rsidRPr="00E11253">
        <w:rPr>
          <w:rFonts w:asciiTheme="majorBidi" w:hAnsiTheme="majorBidi" w:cstheme="majorBidi"/>
          <w:sz w:val="24"/>
          <w:szCs w:val="24"/>
        </w:rPr>
        <w:t>I</w:t>
      </w:r>
      <w:r w:rsidR="00F22A23" w:rsidRPr="00E11253">
        <w:rPr>
          <w:rFonts w:asciiTheme="majorBidi" w:hAnsiTheme="majorBidi" w:cstheme="majorBidi"/>
          <w:sz w:val="24"/>
          <w:szCs w:val="24"/>
        </w:rPr>
        <w:t xml:space="preserve">dealistic </w:t>
      </w:r>
      <w:r w:rsidR="00F11BEC">
        <w:rPr>
          <w:rFonts w:asciiTheme="majorBidi" w:hAnsiTheme="majorBidi" w:cstheme="majorBidi"/>
          <w:sz w:val="24"/>
          <w:szCs w:val="24"/>
        </w:rPr>
        <w:t xml:space="preserve">ethics </w:t>
      </w:r>
      <w:r w:rsidR="00F22A23" w:rsidRPr="00E11253">
        <w:rPr>
          <w:rFonts w:asciiTheme="majorBidi" w:hAnsiTheme="majorBidi" w:cstheme="majorBidi"/>
          <w:sz w:val="24"/>
          <w:szCs w:val="24"/>
        </w:rPr>
        <w:t xml:space="preserve">that he </w:t>
      </w:r>
      <w:r w:rsidR="00F11BEC">
        <w:rPr>
          <w:rFonts w:asciiTheme="majorBidi" w:hAnsiTheme="majorBidi" w:cstheme="majorBidi"/>
          <w:sz w:val="24"/>
          <w:szCs w:val="24"/>
        </w:rPr>
        <w:t xml:space="preserve">had </w:t>
      </w:r>
      <w:r w:rsidR="00F22A23" w:rsidRPr="00E11253">
        <w:rPr>
          <w:rFonts w:asciiTheme="majorBidi" w:hAnsiTheme="majorBidi" w:cstheme="majorBidi"/>
          <w:sz w:val="24"/>
          <w:szCs w:val="24"/>
        </w:rPr>
        <w:t xml:space="preserve">promoted in his youth and developed in his book </w:t>
      </w:r>
      <w:r w:rsidR="0006759A" w:rsidRPr="00084365">
        <w:rPr>
          <w:rFonts w:asciiTheme="majorBidi" w:hAnsiTheme="majorBidi" w:cstheme="majorBidi"/>
          <w:i/>
          <w:iCs/>
          <w:sz w:val="24"/>
          <w:szCs w:val="24"/>
        </w:rPr>
        <w:t>The Ethics of Pure Will</w:t>
      </w:r>
      <w:r w:rsidR="00F22A23" w:rsidRPr="00E11253">
        <w:rPr>
          <w:rFonts w:asciiTheme="majorBidi" w:hAnsiTheme="majorBidi" w:cstheme="majorBidi"/>
          <w:sz w:val="24"/>
          <w:szCs w:val="24"/>
        </w:rPr>
        <w:t>.</w:t>
      </w:r>
      <w:r w:rsidR="00F22A23" w:rsidRPr="00E11253">
        <w:rPr>
          <w:rStyle w:val="FootnoteReference"/>
          <w:rFonts w:asciiTheme="majorBidi" w:hAnsiTheme="majorBidi" w:cstheme="majorBidi"/>
          <w:sz w:val="24"/>
          <w:szCs w:val="24"/>
        </w:rPr>
        <w:footnoteReference w:id="4"/>
      </w:r>
      <w:r w:rsidR="00F22A23" w:rsidRPr="00E11253">
        <w:rPr>
          <w:rFonts w:asciiTheme="majorBidi" w:hAnsiTheme="majorBidi" w:cstheme="majorBidi"/>
          <w:sz w:val="24"/>
          <w:szCs w:val="24"/>
        </w:rPr>
        <w:t xml:space="preserve"> </w:t>
      </w:r>
      <w:r w:rsidR="00785438" w:rsidRPr="00E11253">
        <w:rPr>
          <w:rFonts w:asciiTheme="majorBidi" w:hAnsiTheme="majorBidi" w:cstheme="majorBidi"/>
          <w:sz w:val="24"/>
          <w:szCs w:val="24"/>
        </w:rPr>
        <w:t xml:space="preserve">Though </w:t>
      </w:r>
      <w:r w:rsidR="00F22A23" w:rsidRPr="00E11253">
        <w:rPr>
          <w:rFonts w:asciiTheme="majorBidi" w:hAnsiTheme="majorBidi" w:cstheme="majorBidi"/>
          <w:sz w:val="24"/>
          <w:szCs w:val="24"/>
        </w:rPr>
        <w:t xml:space="preserve">he did not </w:t>
      </w:r>
      <w:r w:rsidR="0006759A">
        <w:rPr>
          <w:rFonts w:asciiTheme="majorBidi" w:hAnsiTheme="majorBidi" w:cstheme="majorBidi"/>
          <w:sz w:val="24"/>
          <w:szCs w:val="24"/>
        </w:rPr>
        <w:t>reject</w:t>
      </w:r>
      <w:r w:rsidR="0006759A" w:rsidRPr="00E11253">
        <w:rPr>
          <w:rFonts w:asciiTheme="majorBidi" w:hAnsiTheme="majorBidi" w:cstheme="majorBidi"/>
          <w:sz w:val="24"/>
          <w:szCs w:val="24"/>
        </w:rPr>
        <w:t xml:space="preserve"> </w:t>
      </w:r>
      <w:r w:rsidR="00F74E7F" w:rsidRPr="00E11253">
        <w:rPr>
          <w:rFonts w:asciiTheme="majorBidi" w:hAnsiTheme="majorBidi" w:cstheme="majorBidi"/>
          <w:sz w:val="24"/>
          <w:szCs w:val="24"/>
        </w:rPr>
        <w:t>I</w:t>
      </w:r>
      <w:r w:rsidR="00F22A23" w:rsidRPr="00E11253">
        <w:rPr>
          <w:rFonts w:asciiTheme="majorBidi" w:hAnsiTheme="majorBidi" w:cstheme="majorBidi"/>
          <w:sz w:val="24"/>
          <w:szCs w:val="24"/>
        </w:rPr>
        <w:t>dealistic ethic</w:t>
      </w:r>
      <w:r w:rsidR="0006759A">
        <w:rPr>
          <w:rFonts w:asciiTheme="majorBidi" w:hAnsiTheme="majorBidi" w:cstheme="majorBidi"/>
          <w:sz w:val="24"/>
          <w:szCs w:val="24"/>
        </w:rPr>
        <w:t>s</w:t>
      </w:r>
      <w:r w:rsidR="00F22A23" w:rsidRPr="00E11253">
        <w:rPr>
          <w:rFonts w:asciiTheme="majorBidi" w:hAnsiTheme="majorBidi" w:cstheme="majorBidi"/>
          <w:sz w:val="24"/>
          <w:szCs w:val="24"/>
        </w:rPr>
        <w:t>,</w:t>
      </w:r>
      <w:r w:rsidR="00F22A23" w:rsidRPr="00E11253">
        <w:rPr>
          <w:rStyle w:val="FootnoteReference"/>
          <w:rFonts w:asciiTheme="majorBidi" w:hAnsiTheme="majorBidi" w:cstheme="majorBidi"/>
          <w:sz w:val="24"/>
          <w:szCs w:val="24"/>
        </w:rPr>
        <w:footnoteReference w:id="5"/>
      </w:r>
      <w:r w:rsidR="00F22A23" w:rsidRPr="00E11253">
        <w:rPr>
          <w:rFonts w:asciiTheme="majorBidi" w:hAnsiTheme="majorBidi" w:cstheme="majorBidi"/>
          <w:sz w:val="24"/>
          <w:szCs w:val="24"/>
        </w:rPr>
        <w:t xml:space="preserve"> he did point out </w:t>
      </w:r>
      <w:r w:rsidR="00F22A23" w:rsidRPr="00E11253">
        <w:rPr>
          <w:rFonts w:asciiTheme="majorBidi" w:hAnsiTheme="majorBidi" w:cstheme="majorBidi"/>
          <w:sz w:val="24"/>
          <w:szCs w:val="24"/>
        </w:rPr>
        <w:lastRenderedPageBreak/>
        <w:t xml:space="preserve">its limits – limits which, in his opinion, did not apply to a “religion of reason.” While philosophical </w:t>
      </w:r>
      <w:r w:rsidR="00F11BEC">
        <w:rPr>
          <w:rFonts w:asciiTheme="majorBidi" w:hAnsiTheme="majorBidi" w:cstheme="majorBidi"/>
          <w:sz w:val="24"/>
          <w:szCs w:val="24"/>
        </w:rPr>
        <w:t xml:space="preserve">ethics </w:t>
      </w:r>
      <w:r w:rsidR="00F22A23" w:rsidRPr="00E11253">
        <w:rPr>
          <w:rFonts w:asciiTheme="majorBidi" w:hAnsiTheme="majorBidi" w:cstheme="majorBidi"/>
          <w:sz w:val="24"/>
          <w:szCs w:val="24"/>
        </w:rPr>
        <w:t>was characterized by its universality and the absolute demand</w:t>
      </w:r>
      <w:r w:rsidR="00954854">
        <w:rPr>
          <w:rFonts w:asciiTheme="majorBidi" w:hAnsiTheme="majorBidi" w:cstheme="majorBidi"/>
          <w:sz w:val="24"/>
          <w:szCs w:val="24"/>
        </w:rPr>
        <w:t>s</w:t>
      </w:r>
      <w:r w:rsidR="00F22A23" w:rsidRPr="00E11253">
        <w:rPr>
          <w:rFonts w:asciiTheme="majorBidi" w:hAnsiTheme="majorBidi" w:cstheme="majorBidi"/>
          <w:sz w:val="24"/>
          <w:szCs w:val="24"/>
        </w:rPr>
        <w:t xml:space="preserve"> that </w:t>
      </w:r>
      <w:r w:rsidR="004A1F97" w:rsidRPr="00E11253">
        <w:rPr>
          <w:rFonts w:asciiTheme="majorBidi" w:hAnsiTheme="majorBidi" w:cstheme="majorBidi"/>
          <w:sz w:val="24"/>
          <w:szCs w:val="24"/>
        </w:rPr>
        <w:t xml:space="preserve">it makes of </w:t>
      </w:r>
      <w:r w:rsidR="00F22A23" w:rsidRPr="00E11253">
        <w:rPr>
          <w:rFonts w:asciiTheme="majorBidi" w:hAnsiTheme="majorBidi" w:cstheme="majorBidi"/>
          <w:sz w:val="24"/>
          <w:szCs w:val="24"/>
        </w:rPr>
        <w:t xml:space="preserve">every </w:t>
      </w:r>
      <w:r w:rsidR="00A20F8A">
        <w:rPr>
          <w:rFonts w:asciiTheme="majorBidi" w:hAnsiTheme="majorBidi" w:cstheme="majorBidi"/>
          <w:sz w:val="24"/>
          <w:szCs w:val="24"/>
        </w:rPr>
        <w:t>person</w:t>
      </w:r>
      <w:r w:rsidR="00954854" w:rsidRPr="00954854">
        <w:rPr>
          <w:rFonts w:asciiTheme="majorBidi" w:hAnsiTheme="majorBidi" w:cstheme="majorBidi"/>
          <w:sz w:val="24"/>
          <w:szCs w:val="24"/>
        </w:rPr>
        <w:t xml:space="preserve"> </w:t>
      </w:r>
      <w:r w:rsidR="00954854" w:rsidRPr="00E11253">
        <w:rPr>
          <w:rFonts w:asciiTheme="majorBidi" w:hAnsiTheme="majorBidi" w:cstheme="majorBidi"/>
          <w:sz w:val="24"/>
          <w:szCs w:val="24"/>
        </w:rPr>
        <w:t>equally</w:t>
      </w:r>
      <w:r w:rsidR="00A73731" w:rsidRPr="00E11253">
        <w:rPr>
          <w:rFonts w:asciiTheme="majorBidi" w:hAnsiTheme="majorBidi" w:cstheme="majorBidi"/>
          <w:sz w:val="24"/>
          <w:szCs w:val="24"/>
        </w:rPr>
        <w:t>, religion</w:t>
      </w:r>
      <w:r w:rsidR="00B4400D" w:rsidRPr="00E11253">
        <w:rPr>
          <w:rFonts w:asciiTheme="majorBidi" w:hAnsiTheme="majorBidi" w:cstheme="majorBidi"/>
          <w:sz w:val="24"/>
          <w:szCs w:val="24"/>
        </w:rPr>
        <w:t xml:space="preserve"> unveiled</w:t>
      </w:r>
      <w:r w:rsidR="00A73731" w:rsidRPr="00E11253">
        <w:rPr>
          <w:rFonts w:asciiTheme="majorBidi" w:hAnsiTheme="majorBidi" w:cstheme="majorBidi"/>
          <w:sz w:val="24"/>
          <w:szCs w:val="24"/>
        </w:rPr>
        <w:t xml:space="preserve"> the </w:t>
      </w:r>
      <w:r w:rsidR="00B4400D" w:rsidRPr="00E11253">
        <w:rPr>
          <w:rFonts w:asciiTheme="majorBidi" w:hAnsiTheme="majorBidi" w:cstheme="majorBidi"/>
          <w:sz w:val="24"/>
          <w:szCs w:val="24"/>
        </w:rPr>
        <w:t xml:space="preserve">face of the </w:t>
      </w:r>
      <w:r w:rsidR="00A73731" w:rsidRPr="00E11253">
        <w:rPr>
          <w:rFonts w:asciiTheme="majorBidi" w:hAnsiTheme="majorBidi" w:cstheme="majorBidi"/>
          <w:sz w:val="24"/>
          <w:szCs w:val="24"/>
        </w:rPr>
        <w:t xml:space="preserve">individual. </w:t>
      </w:r>
      <w:r w:rsidR="00417828" w:rsidRPr="00E11253">
        <w:rPr>
          <w:rFonts w:asciiTheme="majorBidi" w:hAnsiTheme="majorBidi" w:cstheme="majorBidi"/>
          <w:sz w:val="24"/>
          <w:szCs w:val="24"/>
        </w:rPr>
        <w:t>Cohen saw t</w:t>
      </w:r>
      <w:r w:rsidR="00A73731" w:rsidRPr="00E11253">
        <w:rPr>
          <w:rFonts w:asciiTheme="majorBidi" w:hAnsiTheme="majorBidi" w:cstheme="majorBidi"/>
          <w:sz w:val="24"/>
          <w:szCs w:val="24"/>
        </w:rPr>
        <w:t>he Biblical strange</w:t>
      </w:r>
      <w:r w:rsidR="00417828" w:rsidRPr="00E11253">
        <w:rPr>
          <w:rFonts w:asciiTheme="majorBidi" w:hAnsiTheme="majorBidi" w:cstheme="majorBidi"/>
          <w:sz w:val="24"/>
          <w:szCs w:val="24"/>
        </w:rPr>
        <w:t xml:space="preserve">r </w:t>
      </w:r>
      <w:r w:rsidR="00A73731" w:rsidRPr="00E11253">
        <w:rPr>
          <w:rFonts w:asciiTheme="majorBidi" w:hAnsiTheme="majorBidi" w:cstheme="majorBidi"/>
          <w:sz w:val="24"/>
          <w:szCs w:val="24"/>
        </w:rPr>
        <w:t xml:space="preserve">as the first expression </w:t>
      </w:r>
      <w:r w:rsidR="00417828" w:rsidRPr="00E11253">
        <w:rPr>
          <w:rFonts w:asciiTheme="majorBidi" w:hAnsiTheme="majorBidi" w:cstheme="majorBidi"/>
          <w:sz w:val="24"/>
          <w:szCs w:val="24"/>
        </w:rPr>
        <w:t xml:space="preserve">in the religion of reason </w:t>
      </w:r>
      <w:r w:rsidR="00A73731" w:rsidRPr="00E11253">
        <w:rPr>
          <w:rFonts w:asciiTheme="majorBidi" w:hAnsiTheme="majorBidi" w:cstheme="majorBidi"/>
          <w:sz w:val="24"/>
          <w:szCs w:val="24"/>
        </w:rPr>
        <w:t xml:space="preserve">of the concept of a </w:t>
      </w:r>
      <w:proofErr w:type="spellStart"/>
      <w:r w:rsidR="00417828" w:rsidRPr="00E11253">
        <w:rPr>
          <w:rFonts w:asciiTheme="majorBidi" w:hAnsiTheme="majorBidi" w:cstheme="majorBidi"/>
          <w:i/>
          <w:iCs/>
          <w:sz w:val="24"/>
          <w:szCs w:val="24"/>
        </w:rPr>
        <w:t>Mitmensch</w:t>
      </w:r>
      <w:proofErr w:type="spellEnd"/>
      <w:r w:rsidR="00417828" w:rsidRPr="00E11253">
        <w:rPr>
          <w:rFonts w:asciiTheme="majorBidi" w:hAnsiTheme="majorBidi" w:cstheme="majorBidi"/>
          <w:sz w:val="24"/>
          <w:szCs w:val="24"/>
        </w:rPr>
        <w:t xml:space="preserve"> or </w:t>
      </w:r>
      <w:r w:rsidR="00A73731" w:rsidRPr="00E11253">
        <w:rPr>
          <w:rFonts w:asciiTheme="majorBidi" w:hAnsiTheme="majorBidi" w:cstheme="majorBidi"/>
          <w:sz w:val="24"/>
          <w:szCs w:val="24"/>
        </w:rPr>
        <w:t>“fellow</w:t>
      </w:r>
      <w:r w:rsidR="00A51747">
        <w:rPr>
          <w:rFonts w:asciiTheme="majorBidi" w:hAnsiTheme="majorBidi" w:cstheme="majorBidi"/>
          <w:sz w:val="24"/>
          <w:szCs w:val="24"/>
        </w:rPr>
        <w:t>man</w:t>
      </w:r>
      <w:r w:rsidR="00417828" w:rsidRPr="00E11253">
        <w:rPr>
          <w:rFonts w:asciiTheme="majorBidi" w:hAnsiTheme="majorBidi" w:cstheme="majorBidi"/>
          <w:sz w:val="24"/>
          <w:szCs w:val="24"/>
        </w:rPr>
        <w:t>,</w:t>
      </w:r>
      <w:r w:rsidR="00A73731" w:rsidRPr="00E11253">
        <w:rPr>
          <w:rFonts w:asciiTheme="majorBidi" w:hAnsiTheme="majorBidi" w:cstheme="majorBidi"/>
          <w:sz w:val="24"/>
          <w:szCs w:val="24"/>
        </w:rPr>
        <w:t xml:space="preserve">” as distinguishable from </w:t>
      </w:r>
      <w:r w:rsidR="00A51747">
        <w:rPr>
          <w:rFonts w:asciiTheme="majorBidi" w:hAnsiTheme="majorBidi" w:cstheme="majorBidi"/>
          <w:sz w:val="24"/>
          <w:szCs w:val="24"/>
        </w:rPr>
        <w:t>the ethical</w:t>
      </w:r>
      <w:r w:rsidR="00A73731" w:rsidRPr="00E11253">
        <w:rPr>
          <w:rFonts w:asciiTheme="majorBidi" w:hAnsiTheme="majorBidi" w:cstheme="majorBidi"/>
          <w:sz w:val="24"/>
          <w:szCs w:val="24"/>
        </w:rPr>
        <w:t xml:space="preserve"> concept of </w:t>
      </w:r>
      <w:r w:rsidR="00417828" w:rsidRPr="00E11253">
        <w:rPr>
          <w:rFonts w:asciiTheme="majorBidi" w:hAnsiTheme="majorBidi" w:cstheme="majorBidi"/>
          <w:sz w:val="24"/>
          <w:szCs w:val="24"/>
        </w:rPr>
        <w:t xml:space="preserve">a </w:t>
      </w:r>
      <w:proofErr w:type="spellStart"/>
      <w:r w:rsidR="00417828" w:rsidRPr="00E11253">
        <w:rPr>
          <w:rFonts w:asciiTheme="majorBidi" w:hAnsiTheme="majorBidi" w:cstheme="majorBidi"/>
          <w:i/>
          <w:iCs/>
          <w:sz w:val="24"/>
          <w:szCs w:val="24"/>
        </w:rPr>
        <w:t>Nebenmensch</w:t>
      </w:r>
      <w:proofErr w:type="spellEnd"/>
      <w:r w:rsidR="00417828" w:rsidRPr="00E11253">
        <w:rPr>
          <w:rFonts w:asciiTheme="majorBidi" w:hAnsiTheme="majorBidi" w:cstheme="majorBidi"/>
          <w:sz w:val="24"/>
          <w:szCs w:val="24"/>
        </w:rPr>
        <w:t xml:space="preserve">, who was </w:t>
      </w:r>
      <w:r w:rsidR="00A73731" w:rsidRPr="00E11253">
        <w:rPr>
          <w:rFonts w:asciiTheme="majorBidi" w:hAnsiTheme="majorBidi" w:cstheme="majorBidi"/>
          <w:sz w:val="24"/>
          <w:szCs w:val="24"/>
        </w:rPr>
        <w:t xml:space="preserve">simply </w:t>
      </w:r>
      <w:r w:rsidR="00EE3417" w:rsidRPr="00E11253">
        <w:rPr>
          <w:rFonts w:asciiTheme="majorBidi" w:hAnsiTheme="majorBidi" w:cstheme="majorBidi"/>
          <w:sz w:val="24"/>
          <w:szCs w:val="24"/>
        </w:rPr>
        <w:t>another human being</w:t>
      </w:r>
      <w:r w:rsidR="00A73731" w:rsidRPr="00E11253">
        <w:rPr>
          <w:rFonts w:asciiTheme="majorBidi" w:hAnsiTheme="majorBidi" w:cstheme="majorBidi"/>
          <w:sz w:val="24"/>
          <w:szCs w:val="24"/>
        </w:rPr>
        <w:t>.</w:t>
      </w:r>
    </w:p>
    <w:p w14:paraId="0D1316EA" w14:textId="1D1BD6EC" w:rsidR="00D117AF" w:rsidRDefault="00D117AF" w:rsidP="00002B2A">
      <w:pPr>
        <w:spacing w:after="0" w:line="480" w:lineRule="auto"/>
        <w:ind w:firstLine="360"/>
        <w:jc w:val="both"/>
        <w:rPr>
          <w:rFonts w:asciiTheme="majorBidi" w:hAnsiTheme="majorBidi" w:cstheme="majorBidi"/>
          <w:sz w:val="24"/>
          <w:szCs w:val="24"/>
        </w:rPr>
      </w:pPr>
      <w:r w:rsidRPr="00D117AF">
        <w:rPr>
          <w:rFonts w:asciiTheme="majorBidi" w:hAnsiTheme="majorBidi" w:cstheme="majorBidi"/>
          <w:sz w:val="24"/>
          <w:szCs w:val="24"/>
        </w:rPr>
        <w:t xml:space="preserve">Cohen </w:t>
      </w:r>
      <w:r w:rsidR="00A51747">
        <w:rPr>
          <w:rFonts w:asciiTheme="majorBidi" w:hAnsiTheme="majorBidi" w:cstheme="majorBidi"/>
          <w:sz w:val="24"/>
          <w:szCs w:val="24"/>
        </w:rPr>
        <w:t>regards</w:t>
      </w:r>
      <w:r w:rsidR="00A51747" w:rsidRPr="00E11253">
        <w:rPr>
          <w:rFonts w:asciiTheme="majorBidi" w:hAnsiTheme="majorBidi" w:cstheme="majorBidi"/>
          <w:sz w:val="24"/>
          <w:szCs w:val="24"/>
        </w:rPr>
        <w:t xml:space="preserve"> </w:t>
      </w:r>
      <w:r w:rsidRPr="00D117AF">
        <w:rPr>
          <w:rFonts w:asciiTheme="majorBidi" w:hAnsiTheme="majorBidi" w:cstheme="majorBidi"/>
          <w:sz w:val="24"/>
          <w:szCs w:val="24"/>
        </w:rPr>
        <w:t xml:space="preserve">the concept of </w:t>
      </w:r>
      <w:r w:rsidR="00A51747">
        <w:rPr>
          <w:rFonts w:asciiTheme="majorBidi" w:hAnsiTheme="majorBidi" w:cstheme="majorBidi"/>
          <w:sz w:val="24"/>
          <w:szCs w:val="24"/>
        </w:rPr>
        <w:t>the</w:t>
      </w:r>
      <w:r w:rsidR="00337838" w:rsidRPr="00337838">
        <w:rPr>
          <w:rFonts w:asciiTheme="majorBidi" w:hAnsiTheme="majorBidi" w:cstheme="majorBidi"/>
          <w:sz w:val="24"/>
          <w:szCs w:val="24"/>
        </w:rPr>
        <w:t xml:space="preserve"> stranger</w:t>
      </w:r>
      <w:r w:rsidRPr="00D117AF">
        <w:rPr>
          <w:rFonts w:asciiTheme="majorBidi" w:hAnsiTheme="majorBidi" w:cstheme="majorBidi"/>
          <w:sz w:val="24"/>
          <w:szCs w:val="24"/>
        </w:rPr>
        <w:t xml:space="preserve"> developed by </w:t>
      </w:r>
      <w:r w:rsidR="008A4553">
        <w:rPr>
          <w:rFonts w:asciiTheme="majorBidi" w:hAnsiTheme="majorBidi" w:cstheme="majorBidi"/>
          <w:sz w:val="24"/>
          <w:szCs w:val="24"/>
        </w:rPr>
        <w:t xml:space="preserve">the </w:t>
      </w:r>
      <w:r>
        <w:rPr>
          <w:rFonts w:asciiTheme="majorBidi" w:hAnsiTheme="majorBidi" w:cstheme="majorBidi"/>
          <w:sz w:val="24"/>
          <w:szCs w:val="24"/>
        </w:rPr>
        <w:t>religion of reason</w:t>
      </w:r>
      <w:r w:rsidR="006A4E85">
        <w:rPr>
          <w:rFonts w:asciiTheme="majorBidi" w:hAnsiTheme="majorBidi" w:cstheme="majorBidi"/>
          <w:sz w:val="24"/>
          <w:szCs w:val="24"/>
        </w:rPr>
        <w:t xml:space="preserve"> as </w:t>
      </w:r>
      <w:r w:rsidR="009021E3" w:rsidRPr="00E11253">
        <w:rPr>
          <w:rFonts w:asciiTheme="majorBidi" w:hAnsiTheme="majorBidi" w:cstheme="majorBidi"/>
          <w:sz w:val="24"/>
          <w:szCs w:val="24"/>
        </w:rPr>
        <w:t>“</w:t>
      </w:r>
      <w:r w:rsidR="006A4E85">
        <w:rPr>
          <w:rFonts w:asciiTheme="majorBidi" w:hAnsiTheme="majorBidi" w:cstheme="majorBidi"/>
          <w:sz w:val="24"/>
          <w:szCs w:val="24"/>
        </w:rPr>
        <w:t>a</w:t>
      </w:r>
      <w:r w:rsidRPr="00D117AF">
        <w:rPr>
          <w:rFonts w:asciiTheme="majorBidi" w:hAnsiTheme="majorBidi" w:cstheme="majorBidi"/>
          <w:sz w:val="24"/>
          <w:szCs w:val="24"/>
        </w:rPr>
        <w:t xml:space="preserve"> </w:t>
      </w:r>
      <w:r w:rsidR="006A4E85">
        <w:rPr>
          <w:rFonts w:asciiTheme="majorBidi" w:hAnsiTheme="majorBidi" w:cstheme="majorBidi"/>
          <w:sz w:val="24"/>
          <w:szCs w:val="24"/>
        </w:rPr>
        <w:t>u</w:t>
      </w:r>
      <w:r w:rsidR="006A4E85" w:rsidRPr="006A4E85">
        <w:rPr>
          <w:rFonts w:asciiTheme="majorBidi" w:hAnsiTheme="majorBidi" w:cstheme="majorBidi"/>
          <w:sz w:val="24"/>
          <w:szCs w:val="24"/>
        </w:rPr>
        <w:t xml:space="preserve">nifying </w:t>
      </w:r>
      <w:r w:rsidRPr="00D117AF">
        <w:rPr>
          <w:rFonts w:asciiTheme="majorBidi" w:hAnsiTheme="majorBidi" w:cstheme="majorBidi"/>
          <w:sz w:val="24"/>
          <w:szCs w:val="24"/>
        </w:rPr>
        <w:t>concept</w:t>
      </w:r>
      <w:r w:rsidR="006A4E85" w:rsidRPr="00E11253">
        <w:rPr>
          <w:rFonts w:asciiTheme="majorBidi" w:hAnsiTheme="majorBidi" w:cstheme="majorBidi"/>
          <w:sz w:val="24"/>
          <w:szCs w:val="24"/>
        </w:rPr>
        <w:t>”</w:t>
      </w:r>
      <w:r w:rsidRPr="00D117AF">
        <w:rPr>
          <w:rFonts w:asciiTheme="majorBidi" w:hAnsiTheme="majorBidi" w:cstheme="majorBidi"/>
          <w:sz w:val="24"/>
          <w:szCs w:val="24"/>
        </w:rPr>
        <w:t xml:space="preserve"> </w:t>
      </w:r>
      <w:r w:rsidR="00A51747">
        <w:rPr>
          <w:rFonts w:asciiTheme="majorBidi" w:hAnsiTheme="majorBidi" w:cstheme="majorBidi"/>
          <w:sz w:val="24"/>
          <w:szCs w:val="24"/>
        </w:rPr>
        <w:t xml:space="preserve">that </w:t>
      </w:r>
      <w:r w:rsidR="006F5FD6">
        <w:rPr>
          <w:rFonts w:asciiTheme="majorBidi" w:hAnsiTheme="majorBidi" w:cstheme="majorBidi"/>
          <w:sz w:val="24"/>
          <w:szCs w:val="24"/>
        </w:rPr>
        <w:t xml:space="preserve">bridges the gap between </w:t>
      </w:r>
      <w:r w:rsidRPr="00D117AF">
        <w:rPr>
          <w:rFonts w:asciiTheme="majorBidi" w:hAnsiTheme="majorBidi" w:cstheme="majorBidi"/>
          <w:sz w:val="24"/>
          <w:szCs w:val="24"/>
        </w:rPr>
        <w:t>the particular and the universal</w:t>
      </w:r>
      <w:r w:rsidR="006F5FD6">
        <w:rPr>
          <w:rFonts w:asciiTheme="majorBidi" w:hAnsiTheme="majorBidi" w:cstheme="majorBidi"/>
          <w:sz w:val="24"/>
          <w:szCs w:val="24"/>
        </w:rPr>
        <w:t xml:space="preserve"> while possessing a </w:t>
      </w:r>
      <w:r w:rsidRPr="00D117AF">
        <w:rPr>
          <w:rFonts w:asciiTheme="majorBidi" w:hAnsiTheme="majorBidi" w:cstheme="majorBidi"/>
          <w:sz w:val="24"/>
          <w:szCs w:val="24"/>
        </w:rPr>
        <w:t>unique nature</w:t>
      </w:r>
      <w:r w:rsidR="006F5FD6">
        <w:rPr>
          <w:rFonts w:asciiTheme="majorBidi" w:hAnsiTheme="majorBidi" w:cstheme="majorBidi"/>
          <w:sz w:val="24"/>
          <w:szCs w:val="24"/>
        </w:rPr>
        <w:t>. I</w:t>
      </w:r>
      <w:r w:rsidRPr="00D117AF">
        <w:rPr>
          <w:rFonts w:asciiTheme="majorBidi" w:hAnsiTheme="majorBidi" w:cstheme="majorBidi"/>
          <w:sz w:val="24"/>
          <w:szCs w:val="24"/>
        </w:rPr>
        <w:t>n my opinion</w:t>
      </w:r>
      <w:r w:rsidR="008A4553">
        <w:rPr>
          <w:rFonts w:asciiTheme="majorBidi" w:hAnsiTheme="majorBidi" w:cstheme="majorBidi"/>
          <w:sz w:val="24"/>
          <w:szCs w:val="24"/>
        </w:rPr>
        <w:t>,</w:t>
      </w:r>
      <w:r w:rsidRPr="00D117AF">
        <w:rPr>
          <w:rFonts w:asciiTheme="majorBidi" w:hAnsiTheme="majorBidi" w:cstheme="majorBidi"/>
          <w:sz w:val="24"/>
          <w:szCs w:val="24"/>
        </w:rPr>
        <w:t xml:space="preserve"> Cohen</w:t>
      </w:r>
      <w:r w:rsidR="00F11BEC">
        <w:rPr>
          <w:rFonts w:asciiTheme="majorBidi" w:hAnsiTheme="majorBidi" w:cstheme="majorBidi"/>
          <w:sz w:val="24"/>
          <w:szCs w:val="24"/>
        </w:rPr>
        <w:t>’</w:t>
      </w:r>
      <w:r w:rsidRPr="00D117AF">
        <w:rPr>
          <w:rFonts w:asciiTheme="majorBidi" w:hAnsiTheme="majorBidi" w:cstheme="majorBidi"/>
          <w:sz w:val="24"/>
          <w:szCs w:val="24"/>
        </w:rPr>
        <w:t xml:space="preserve">s </w:t>
      </w:r>
      <w:r w:rsidR="00253EB2">
        <w:rPr>
          <w:rFonts w:asciiTheme="majorBidi" w:hAnsiTheme="majorBidi" w:cstheme="majorBidi"/>
          <w:sz w:val="24"/>
          <w:szCs w:val="24"/>
        </w:rPr>
        <w:t xml:space="preserve">own </w:t>
      </w:r>
      <w:r w:rsidRPr="00D117AF">
        <w:rPr>
          <w:rFonts w:asciiTheme="majorBidi" w:hAnsiTheme="majorBidi" w:cstheme="majorBidi"/>
          <w:sz w:val="24"/>
          <w:szCs w:val="24"/>
        </w:rPr>
        <w:t>conceptual framework</w:t>
      </w:r>
      <w:r w:rsidR="00253EB2">
        <w:rPr>
          <w:rFonts w:asciiTheme="majorBidi" w:hAnsiTheme="majorBidi" w:cstheme="majorBidi"/>
          <w:sz w:val="24"/>
          <w:szCs w:val="24"/>
        </w:rPr>
        <w:t xml:space="preserve">—his Idealistic method, and especially </w:t>
      </w:r>
      <w:r w:rsidR="006F5FD6">
        <w:rPr>
          <w:rFonts w:asciiTheme="majorBidi" w:hAnsiTheme="majorBidi" w:cstheme="majorBidi"/>
          <w:sz w:val="24"/>
          <w:szCs w:val="24"/>
        </w:rPr>
        <w:t xml:space="preserve">his </w:t>
      </w:r>
      <w:r w:rsidR="00253EB2">
        <w:rPr>
          <w:rFonts w:asciiTheme="majorBidi" w:hAnsiTheme="majorBidi" w:cstheme="majorBidi"/>
          <w:sz w:val="24"/>
          <w:szCs w:val="24"/>
        </w:rPr>
        <w:t xml:space="preserve">use of “infinite </w:t>
      </w:r>
      <w:r w:rsidR="000E64FF">
        <w:rPr>
          <w:rFonts w:asciiTheme="majorBidi" w:hAnsiTheme="majorBidi" w:cstheme="majorBidi"/>
          <w:sz w:val="24"/>
          <w:szCs w:val="24"/>
        </w:rPr>
        <w:t>judgment</w:t>
      </w:r>
      <w:r w:rsidR="00253EB2">
        <w:rPr>
          <w:rFonts w:asciiTheme="majorBidi" w:hAnsiTheme="majorBidi" w:cstheme="majorBidi"/>
          <w:sz w:val="24"/>
          <w:szCs w:val="24"/>
        </w:rPr>
        <w:t>”</w:t>
      </w:r>
      <w:r w:rsidR="00763297">
        <w:rPr>
          <w:rFonts w:asciiTheme="majorBidi" w:hAnsiTheme="majorBidi" w:cstheme="majorBidi"/>
          <w:sz w:val="24"/>
          <w:szCs w:val="24"/>
        </w:rPr>
        <w:t>—</w:t>
      </w:r>
      <w:r w:rsidR="00253EB2">
        <w:rPr>
          <w:rFonts w:asciiTheme="majorBidi" w:hAnsiTheme="majorBidi" w:cstheme="majorBidi"/>
          <w:sz w:val="24"/>
          <w:szCs w:val="24"/>
        </w:rPr>
        <w:t>points the way</w:t>
      </w:r>
      <w:r w:rsidRPr="00D117AF">
        <w:rPr>
          <w:rFonts w:asciiTheme="majorBidi" w:hAnsiTheme="majorBidi" w:cstheme="majorBidi"/>
          <w:sz w:val="24"/>
          <w:szCs w:val="24"/>
        </w:rPr>
        <w:t xml:space="preserve"> to </w:t>
      </w:r>
      <w:r w:rsidR="00253EB2">
        <w:rPr>
          <w:rFonts w:asciiTheme="majorBidi" w:hAnsiTheme="majorBidi" w:cstheme="majorBidi"/>
          <w:sz w:val="24"/>
          <w:szCs w:val="24"/>
        </w:rPr>
        <w:t>regarding the</w:t>
      </w:r>
      <w:r w:rsidR="00337838" w:rsidRPr="00337838">
        <w:rPr>
          <w:rFonts w:asciiTheme="majorBidi" w:hAnsiTheme="majorBidi" w:cstheme="majorBidi"/>
          <w:sz w:val="24"/>
          <w:szCs w:val="24"/>
        </w:rPr>
        <w:t xml:space="preserve"> stranger </w:t>
      </w:r>
      <w:r w:rsidRPr="00D117AF">
        <w:rPr>
          <w:rFonts w:asciiTheme="majorBidi" w:hAnsiTheme="majorBidi" w:cstheme="majorBidi"/>
          <w:sz w:val="24"/>
          <w:szCs w:val="24"/>
        </w:rPr>
        <w:t xml:space="preserve">as </w:t>
      </w:r>
      <w:r w:rsidR="009021E3" w:rsidRPr="00E11253">
        <w:rPr>
          <w:rFonts w:asciiTheme="majorBidi" w:hAnsiTheme="majorBidi" w:cstheme="majorBidi"/>
          <w:sz w:val="24"/>
          <w:szCs w:val="24"/>
        </w:rPr>
        <w:t>“</w:t>
      </w:r>
      <w:r w:rsidRPr="00D117AF">
        <w:rPr>
          <w:rFonts w:asciiTheme="majorBidi" w:hAnsiTheme="majorBidi" w:cstheme="majorBidi"/>
          <w:sz w:val="24"/>
          <w:szCs w:val="24"/>
        </w:rPr>
        <w:t>a</w:t>
      </w:r>
      <w:r w:rsidR="008A4553">
        <w:rPr>
          <w:rFonts w:asciiTheme="majorBidi" w:hAnsiTheme="majorBidi" w:cstheme="majorBidi"/>
          <w:sz w:val="24"/>
          <w:szCs w:val="24"/>
        </w:rPr>
        <w:t>n</w:t>
      </w:r>
      <w:r w:rsidRPr="00D117AF">
        <w:rPr>
          <w:rFonts w:asciiTheme="majorBidi" w:hAnsiTheme="majorBidi" w:cstheme="majorBidi"/>
          <w:sz w:val="24"/>
          <w:szCs w:val="24"/>
        </w:rPr>
        <w:t xml:space="preserve"> </w:t>
      </w:r>
      <w:r w:rsidR="008A4553">
        <w:rPr>
          <w:rFonts w:asciiTheme="majorBidi" w:hAnsiTheme="majorBidi" w:cstheme="majorBidi"/>
          <w:sz w:val="24"/>
          <w:szCs w:val="24"/>
        </w:rPr>
        <w:t>o</w:t>
      </w:r>
      <w:r w:rsidR="008A4553" w:rsidRPr="00D117AF">
        <w:rPr>
          <w:rFonts w:asciiTheme="majorBidi" w:hAnsiTheme="majorBidi" w:cstheme="majorBidi"/>
          <w:sz w:val="24"/>
          <w:szCs w:val="24"/>
        </w:rPr>
        <w:t>riginative concept</w:t>
      </w:r>
      <w:r w:rsidRPr="00D117AF">
        <w:rPr>
          <w:rFonts w:asciiTheme="majorBidi" w:hAnsiTheme="majorBidi" w:cstheme="majorBidi"/>
          <w:sz w:val="24"/>
          <w:szCs w:val="24"/>
        </w:rPr>
        <w:t>.</w:t>
      </w:r>
      <w:r w:rsidR="008A4553" w:rsidRPr="00E11253">
        <w:rPr>
          <w:rFonts w:asciiTheme="majorBidi" w:hAnsiTheme="majorBidi" w:cstheme="majorBidi"/>
          <w:sz w:val="24"/>
          <w:szCs w:val="24"/>
        </w:rPr>
        <w:t>”</w:t>
      </w:r>
      <w:r w:rsidRPr="00D117AF">
        <w:rPr>
          <w:rFonts w:asciiTheme="majorBidi" w:hAnsiTheme="majorBidi" w:cstheme="majorBidi"/>
          <w:sz w:val="24"/>
          <w:szCs w:val="24"/>
        </w:rPr>
        <w:t xml:space="preserve"> </w:t>
      </w:r>
      <w:r w:rsidR="00253EB2">
        <w:rPr>
          <w:rFonts w:asciiTheme="majorBidi" w:hAnsiTheme="majorBidi" w:cstheme="majorBidi"/>
          <w:sz w:val="24"/>
          <w:szCs w:val="24"/>
        </w:rPr>
        <w:t>Th</w:t>
      </w:r>
      <w:r w:rsidR="00570281">
        <w:rPr>
          <w:rFonts w:asciiTheme="majorBidi" w:hAnsiTheme="majorBidi" w:cstheme="majorBidi"/>
          <w:sz w:val="24"/>
          <w:szCs w:val="24"/>
        </w:rPr>
        <w:t>is</w:t>
      </w:r>
      <w:r w:rsidR="00253EB2">
        <w:rPr>
          <w:rFonts w:asciiTheme="majorBidi" w:hAnsiTheme="majorBidi" w:cstheme="majorBidi"/>
          <w:sz w:val="24"/>
          <w:szCs w:val="24"/>
        </w:rPr>
        <w:t xml:space="preserve"> </w:t>
      </w:r>
      <w:r w:rsidR="006F5FD6">
        <w:rPr>
          <w:rFonts w:asciiTheme="majorBidi" w:hAnsiTheme="majorBidi" w:cstheme="majorBidi"/>
          <w:sz w:val="24"/>
          <w:szCs w:val="24"/>
        </w:rPr>
        <w:t xml:space="preserve">treatment </w:t>
      </w:r>
      <w:r w:rsidR="00253EB2">
        <w:rPr>
          <w:rFonts w:asciiTheme="majorBidi" w:hAnsiTheme="majorBidi" w:cstheme="majorBidi"/>
          <w:sz w:val="24"/>
          <w:szCs w:val="24"/>
        </w:rPr>
        <w:t>of the</w:t>
      </w:r>
      <w:r w:rsidR="00337838" w:rsidRPr="00337838">
        <w:rPr>
          <w:rFonts w:asciiTheme="majorBidi" w:hAnsiTheme="majorBidi" w:cstheme="majorBidi"/>
          <w:sz w:val="24"/>
          <w:szCs w:val="24"/>
        </w:rPr>
        <w:t xml:space="preserve"> stranger</w:t>
      </w:r>
      <w:r w:rsidR="00253EB2">
        <w:rPr>
          <w:rFonts w:asciiTheme="majorBidi" w:hAnsiTheme="majorBidi" w:cstheme="majorBidi"/>
          <w:sz w:val="24"/>
          <w:szCs w:val="24"/>
        </w:rPr>
        <w:t xml:space="preserve"> as an “originative concept”</w:t>
      </w:r>
      <w:r w:rsidRPr="00D117AF">
        <w:rPr>
          <w:rFonts w:asciiTheme="majorBidi" w:hAnsiTheme="majorBidi" w:cstheme="majorBidi"/>
          <w:sz w:val="24"/>
          <w:szCs w:val="24"/>
        </w:rPr>
        <w:t xml:space="preserve"> </w:t>
      </w:r>
      <w:r w:rsidR="00570281">
        <w:rPr>
          <w:rFonts w:asciiTheme="majorBidi" w:hAnsiTheme="majorBidi" w:cstheme="majorBidi"/>
          <w:sz w:val="24"/>
          <w:szCs w:val="24"/>
        </w:rPr>
        <w:t>reveals</w:t>
      </w:r>
      <w:r w:rsidR="008A4553">
        <w:rPr>
          <w:rFonts w:asciiTheme="majorBidi" w:hAnsiTheme="majorBidi" w:cstheme="majorBidi"/>
          <w:sz w:val="24"/>
          <w:szCs w:val="24"/>
        </w:rPr>
        <w:t xml:space="preserve"> </w:t>
      </w:r>
      <w:r w:rsidRPr="00D117AF">
        <w:rPr>
          <w:rFonts w:asciiTheme="majorBidi" w:hAnsiTheme="majorBidi" w:cstheme="majorBidi"/>
          <w:sz w:val="24"/>
          <w:szCs w:val="24"/>
        </w:rPr>
        <w:t xml:space="preserve">the continuity of the </w:t>
      </w:r>
      <w:r w:rsidR="006A6BED">
        <w:rPr>
          <w:rFonts w:asciiTheme="majorBidi" w:hAnsiTheme="majorBidi" w:cstheme="majorBidi"/>
          <w:sz w:val="24"/>
          <w:szCs w:val="24"/>
        </w:rPr>
        <w:t>I</w:t>
      </w:r>
      <w:r w:rsidRPr="00D117AF">
        <w:rPr>
          <w:rFonts w:asciiTheme="majorBidi" w:hAnsiTheme="majorBidi" w:cstheme="majorBidi"/>
          <w:sz w:val="24"/>
          <w:szCs w:val="24"/>
        </w:rPr>
        <w:t xml:space="preserve">dealistic methodology </w:t>
      </w:r>
      <w:r w:rsidR="006F5FD6">
        <w:rPr>
          <w:rFonts w:asciiTheme="majorBidi" w:hAnsiTheme="majorBidi" w:cstheme="majorBidi"/>
          <w:sz w:val="24"/>
          <w:szCs w:val="24"/>
        </w:rPr>
        <w:t>with</w:t>
      </w:r>
      <w:r w:rsidR="006F5FD6" w:rsidRPr="00D117AF">
        <w:rPr>
          <w:rFonts w:asciiTheme="majorBidi" w:hAnsiTheme="majorBidi" w:cstheme="majorBidi"/>
          <w:sz w:val="24"/>
          <w:szCs w:val="24"/>
        </w:rPr>
        <w:t xml:space="preserve"> </w:t>
      </w:r>
      <w:r w:rsidRPr="00D117AF">
        <w:rPr>
          <w:rFonts w:asciiTheme="majorBidi" w:hAnsiTheme="majorBidi" w:cstheme="majorBidi"/>
          <w:sz w:val="24"/>
          <w:szCs w:val="24"/>
        </w:rPr>
        <w:t xml:space="preserve">the religion of reason. This article should therefore be seen as </w:t>
      </w:r>
      <w:r w:rsidR="00570281">
        <w:rPr>
          <w:rFonts w:asciiTheme="majorBidi" w:hAnsiTheme="majorBidi" w:cstheme="majorBidi"/>
          <w:sz w:val="24"/>
          <w:szCs w:val="24"/>
        </w:rPr>
        <w:t>a corrective,</w:t>
      </w:r>
      <w:r w:rsidRPr="00D117AF">
        <w:rPr>
          <w:rFonts w:asciiTheme="majorBidi" w:hAnsiTheme="majorBidi" w:cstheme="majorBidi"/>
          <w:sz w:val="24"/>
          <w:szCs w:val="24"/>
        </w:rPr>
        <w:t xml:space="preserve"> critical reading of Cohen himself.</w:t>
      </w:r>
    </w:p>
    <w:p w14:paraId="1577A826" w14:textId="373C539B" w:rsidR="00432058" w:rsidRDefault="00432058" w:rsidP="00002B2A">
      <w:pPr>
        <w:spacing w:after="0" w:line="480" w:lineRule="auto"/>
        <w:ind w:firstLine="360"/>
        <w:jc w:val="both"/>
        <w:rPr>
          <w:rFonts w:asciiTheme="majorBidi" w:hAnsiTheme="majorBidi" w:cstheme="majorBidi"/>
          <w:sz w:val="24"/>
          <w:szCs w:val="24"/>
        </w:rPr>
      </w:pPr>
      <w:r w:rsidRPr="00432058">
        <w:rPr>
          <w:rFonts w:asciiTheme="majorBidi" w:hAnsiTheme="majorBidi" w:cstheme="majorBidi"/>
          <w:sz w:val="24"/>
          <w:szCs w:val="24"/>
        </w:rPr>
        <w:t>I will first present Cohen</w:t>
      </w:r>
      <w:r w:rsidR="00F11BEC">
        <w:rPr>
          <w:rFonts w:asciiTheme="majorBidi" w:hAnsiTheme="majorBidi" w:cstheme="majorBidi"/>
          <w:sz w:val="24"/>
          <w:szCs w:val="24"/>
        </w:rPr>
        <w:t>’</w:t>
      </w:r>
      <w:r w:rsidRPr="00432058">
        <w:rPr>
          <w:rFonts w:asciiTheme="majorBidi" w:hAnsiTheme="majorBidi" w:cstheme="majorBidi"/>
          <w:sz w:val="24"/>
          <w:szCs w:val="24"/>
        </w:rPr>
        <w:t xml:space="preserve">s remarks regarding </w:t>
      </w:r>
      <w:r>
        <w:rPr>
          <w:rFonts w:asciiTheme="majorBidi" w:hAnsiTheme="majorBidi" w:cstheme="majorBidi"/>
          <w:sz w:val="24"/>
          <w:szCs w:val="24"/>
        </w:rPr>
        <w:t>the</w:t>
      </w:r>
      <w:r w:rsidR="00337838" w:rsidRPr="00337838">
        <w:rPr>
          <w:rFonts w:asciiTheme="majorBidi" w:hAnsiTheme="majorBidi" w:cstheme="majorBidi"/>
          <w:sz w:val="24"/>
          <w:szCs w:val="24"/>
        </w:rPr>
        <w:t xml:space="preserve"> stranger</w:t>
      </w:r>
      <w:r w:rsidR="00217A14">
        <w:rPr>
          <w:rFonts w:asciiTheme="majorBidi" w:hAnsiTheme="majorBidi" w:cstheme="majorBidi"/>
          <w:sz w:val="24"/>
          <w:szCs w:val="24"/>
        </w:rPr>
        <w:t xml:space="preserve"> as a</w:t>
      </w:r>
      <w:r w:rsidRPr="00432058">
        <w:rPr>
          <w:rFonts w:asciiTheme="majorBidi" w:hAnsiTheme="majorBidi" w:cstheme="majorBidi"/>
          <w:sz w:val="24"/>
          <w:szCs w:val="24"/>
        </w:rPr>
        <w:t xml:space="preserve"> </w:t>
      </w:r>
      <w:r w:rsidR="006A4E85">
        <w:rPr>
          <w:rFonts w:asciiTheme="majorBidi" w:hAnsiTheme="majorBidi" w:cstheme="majorBidi"/>
          <w:sz w:val="24"/>
          <w:szCs w:val="24"/>
        </w:rPr>
        <w:t>u</w:t>
      </w:r>
      <w:r w:rsidR="006A4E85" w:rsidRPr="006A4E85">
        <w:rPr>
          <w:rFonts w:asciiTheme="majorBidi" w:hAnsiTheme="majorBidi" w:cstheme="majorBidi"/>
          <w:sz w:val="24"/>
          <w:szCs w:val="24"/>
        </w:rPr>
        <w:t xml:space="preserve">nifying </w:t>
      </w:r>
      <w:r>
        <w:rPr>
          <w:rFonts w:asciiTheme="majorBidi" w:hAnsiTheme="majorBidi" w:cstheme="majorBidi"/>
          <w:sz w:val="24"/>
          <w:szCs w:val="24"/>
        </w:rPr>
        <w:t>concept</w:t>
      </w:r>
      <w:r w:rsidRPr="00432058">
        <w:rPr>
          <w:rFonts w:asciiTheme="majorBidi" w:hAnsiTheme="majorBidi" w:cstheme="majorBidi"/>
          <w:sz w:val="24"/>
          <w:szCs w:val="24"/>
        </w:rPr>
        <w:t xml:space="preserve">. I will then clarify the </w:t>
      </w:r>
      <w:r w:rsidR="006F5FD6">
        <w:rPr>
          <w:rFonts w:asciiTheme="majorBidi" w:hAnsiTheme="majorBidi" w:cstheme="majorBidi"/>
          <w:sz w:val="24"/>
          <w:szCs w:val="24"/>
        </w:rPr>
        <w:t>role</w:t>
      </w:r>
      <w:r w:rsidR="006F5FD6" w:rsidRPr="00432058">
        <w:rPr>
          <w:rFonts w:asciiTheme="majorBidi" w:hAnsiTheme="majorBidi" w:cstheme="majorBidi"/>
          <w:sz w:val="24"/>
          <w:szCs w:val="24"/>
        </w:rPr>
        <w:t xml:space="preserve"> </w:t>
      </w:r>
      <w:r w:rsidRPr="00432058">
        <w:rPr>
          <w:rFonts w:asciiTheme="majorBidi" w:hAnsiTheme="majorBidi" w:cstheme="majorBidi"/>
          <w:sz w:val="24"/>
          <w:szCs w:val="24"/>
        </w:rPr>
        <w:t xml:space="preserve">of </w:t>
      </w:r>
      <w:r w:rsidRPr="00E11253">
        <w:rPr>
          <w:rFonts w:asciiTheme="majorBidi" w:hAnsiTheme="majorBidi" w:cstheme="majorBidi"/>
          <w:sz w:val="24"/>
          <w:szCs w:val="24"/>
        </w:rPr>
        <w:t xml:space="preserve">“infinite </w:t>
      </w:r>
      <w:r w:rsidR="000E64FF">
        <w:rPr>
          <w:rFonts w:asciiTheme="majorBidi" w:hAnsiTheme="majorBidi" w:cstheme="majorBidi"/>
          <w:sz w:val="24"/>
          <w:szCs w:val="24"/>
        </w:rPr>
        <w:t>judgment</w:t>
      </w:r>
      <w:r w:rsidRPr="00E11253">
        <w:rPr>
          <w:rFonts w:asciiTheme="majorBidi" w:hAnsiTheme="majorBidi" w:cstheme="majorBidi"/>
          <w:sz w:val="24"/>
          <w:szCs w:val="24"/>
        </w:rPr>
        <w:t xml:space="preserve">” </w:t>
      </w:r>
      <w:r w:rsidRPr="00432058">
        <w:rPr>
          <w:rFonts w:asciiTheme="majorBidi" w:hAnsiTheme="majorBidi" w:cstheme="majorBidi"/>
          <w:sz w:val="24"/>
          <w:szCs w:val="24"/>
        </w:rPr>
        <w:t xml:space="preserve">as establishing the principle of </w:t>
      </w:r>
      <w:r w:rsidR="00570281">
        <w:rPr>
          <w:rFonts w:asciiTheme="majorBidi" w:hAnsiTheme="majorBidi" w:cstheme="majorBidi"/>
          <w:sz w:val="24"/>
          <w:szCs w:val="24"/>
        </w:rPr>
        <w:t xml:space="preserve">the </w:t>
      </w:r>
      <w:r>
        <w:rPr>
          <w:rFonts w:asciiTheme="majorBidi" w:hAnsiTheme="majorBidi" w:cstheme="majorBidi"/>
          <w:sz w:val="24"/>
          <w:szCs w:val="24"/>
        </w:rPr>
        <w:t>o</w:t>
      </w:r>
      <w:r w:rsidRPr="00D117AF">
        <w:rPr>
          <w:rFonts w:asciiTheme="majorBidi" w:hAnsiTheme="majorBidi" w:cstheme="majorBidi"/>
          <w:sz w:val="24"/>
          <w:szCs w:val="24"/>
        </w:rPr>
        <w:t xml:space="preserve">riginative </w:t>
      </w:r>
      <w:r w:rsidRPr="00432058">
        <w:rPr>
          <w:rFonts w:asciiTheme="majorBidi" w:hAnsiTheme="majorBidi" w:cstheme="majorBidi"/>
          <w:sz w:val="24"/>
          <w:szCs w:val="24"/>
        </w:rPr>
        <w:t>in Cohen</w:t>
      </w:r>
      <w:r w:rsidR="00F11BEC">
        <w:rPr>
          <w:rFonts w:asciiTheme="majorBidi" w:hAnsiTheme="majorBidi" w:cstheme="majorBidi"/>
          <w:sz w:val="24"/>
          <w:szCs w:val="24"/>
        </w:rPr>
        <w:t>’</w:t>
      </w:r>
      <w:r w:rsidRPr="00432058">
        <w:rPr>
          <w:rFonts w:asciiTheme="majorBidi" w:hAnsiTheme="majorBidi" w:cstheme="majorBidi"/>
          <w:sz w:val="24"/>
          <w:szCs w:val="24"/>
        </w:rPr>
        <w:t xml:space="preserve">s </w:t>
      </w:r>
      <w:r w:rsidRPr="00432058">
        <w:rPr>
          <w:rFonts w:asciiTheme="majorBidi" w:hAnsiTheme="majorBidi" w:cstheme="majorBidi"/>
          <w:sz w:val="24"/>
          <w:szCs w:val="24"/>
        </w:rPr>
        <w:lastRenderedPageBreak/>
        <w:t>logic and its expression in ethics. Finally</w:t>
      </w:r>
      <w:r>
        <w:rPr>
          <w:rFonts w:asciiTheme="majorBidi" w:hAnsiTheme="majorBidi" w:cstheme="majorBidi"/>
          <w:sz w:val="24"/>
          <w:szCs w:val="24"/>
        </w:rPr>
        <w:t>,</w:t>
      </w:r>
      <w:r w:rsidRPr="00432058">
        <w:rPr>
          <w:rFonts w:asciiTheme="majorBidi" w:hAnsiTheme="majorBidi" w:cstheme="majorBidi"/>
          <w:sz w:val="24"/>
          <w:szCs w:val="24"/>
        </w:rPr>
        <w:t xml:space="preserve"> I </w:t>
      </w:r>
      <w:r w:rsidR="006F5FD6">
        <w:rPr>
          <w:rFonts w:asciiTheme="majorBidi" w:hAnsiTheme="majorBidi" w:cstheme="majorBidi"/>
          <w:sz w:val="24"/>
          <w:szCs w:val="24"/>
        </w:rPr>
        <w:t>will</w:t>
      </w:r>
      <w:r w:rsidR="006F5FD6" w:rsidRPr="00432058">
        <w:rPr>
          <w:rFonts w:asciiTheme="majorBidi" w:hAnsiTheme="majorBidi" w:cstheme="majorBidi"/>
          <w:sz w:val="24"/>
          <w:szCs w:val="24"/>
        </w:rPr>
        <w:t xml:space="preserve"> </w:t>
      </w:r>
      <w:r w:rsidRPr="00432058">
        <w:rPr>
          <w:rFonts w:asciiTheme="majorBidi" w:hAnsiTheme="majorBidi" w:cstheme="majorBidi"/>
          <w:sz w:val="24"/>
          <w:szCs w:val="24"/>
        </w:rPr>
        <w:t xml:space="preserve">suggest </w:t>
      </w:r>
      <w:r w:rsidR="006F5FD6">
        <w:rPr>
          <w:rFonts w:asciiTheme="majorBidi" w:hAnsiTheme="majorBidi" w:cstheme="majorBidi"/>
          <w:sz w:val="24"/>
          <w:szCs w:val="24"/>
        </w:rPr>
        <w:t>regarding the</w:t>
      </w:r>
      <w:r w:rsidR="006F5FD6" w:rsidRPr="00432058">
        <w:rPr>
          <w:rFonts w:asciiTheme="majorBidi" w:hAnsiTheme="majorBidi" w:cstheme="majorBidi"/>
          <w:sz w:val="24"/>
          <w:szCs w:val="24"/>
        </w:rPr>
        <w:t xml:space="preserve"> </w:t>
      </w:r>
      <w:r w:rsidRPr="00432058">
        <w:rPr>
          <w:rFonts w:asciiTheme="majorBidi" w:hAnsiTheme="majorBidi" w:cstheme="majorBidi"/>
          <w:sz w:val="24"/>
          <w:szCs w:val="24"/>
        </w:rPr>
        <w:t xml:space="preserve">concept of </w:t>
      </w:r>
      <w:r>
        <w:rPr>
          <w:rFonts w:asciiTheme="majorBidi" w:hAnsiTheme="majorBidi" w:cstheme="majorBidi"/>
          <w:sz w:val="24"/>
          <w:szCs w:val="24"/>
        </w:rPr>
        <w:t>the</w:t>
      </w:r>
      <w:r w:rsidR="00337838" w:rsidRPr="00337838">
        <w:rPr>
          <w:rFonts w:asciiTheme="majorBidi" w:hAnsiTheme="majorBidi" w:cstheme="majorBidi"/>
          <w:sz w:val="24"/>
          <w:szCs w:val="24"/>
        </w:rPr>
        <w:t xml:space="preserve"> stranger</w:t>
      </w:r>
      <w:r w:rsidRPr="00432058">
        <w:rPr>
          <w:rFonts w:asciiTheme="majorBidi" w:hAnsiTheme="majorBidi" w:cstheme="majorBidi"/>
          <w:sz w:val="24"/>
          <w:szCs w:val="24"/>
        </w:rPr>
        <w:t xml:space="preserve"> as </w:t>
      </w:r>
      <w:r w:rsidRPr="00D117AF">
        <w:rPr>
          <w:rFonts w:asciiTheme="majorBidi" w:hAnsiTheme="majorBidi" w:cstheme="majorBidi"/>
          <w:sz w:val="24"/>
          <w:szCs w:val="24"/>
        </w:rPr>
        <w:t>a</w:t>
      </w:r>
      <w:r>
        <w:rPr>
          <w:rFonts w:asciiTheme="majorBidi" w:hAnsiTheme="majorBidi" w:cstheme="majorBidi"/>
          <w:sz w:val="24"/>
          <w:szCs w:val="24"/>
        </w:rPr>
        <w:t>n</w:t>
      </w:r>
      <w:r w:rsidRPr="00D117AF">
        <w:rPr>
          <w:rFonts w:asciiTheme="majorBidi" w:hAnsiTheme="majorBidi" w:cstheme="majorBidi"/>
          <w:sz w:val="24"/>
          <w:szCs w:val="24"/>
        </w:rPr>
        <w:t xml:space="preserve"> </w:t>
      </w:r>
      <w:r>
        <w:rPr>
          <w:rFonts w:asciiTheme="majorBidi" w:hAnsiTheme="majorBidi" w:cstheme="majorBidi"/>
          <w:sz w:val="24"/>
          <w:szCs w:val="24"/>
        </w:rPr>
        <w:t>o</w:t>
      </w:r>
      <w:r w:rsidRPr="00D117AF">
        <w:rPr>
          <w:rFonts w:asciiTheme="majorBidi" w:hAnsiTheme="majorBidi" w:cstheme="majorBidi"/>
          <w:sz w:val="24"/>
          <w:szCs w:val="24"/>
        </w:rPr>
        <w:t>riginative concept</w:t>
      </w:r>
      <w:r w:rsidRPr="00432058">
        <w:rPr>
          <w:rFonts w:asciiTheme="majorBidi" w:hAnsiTheme="majorBidi" w:cstheme="majorBidi"/>
          <w:sz w:val="24"/>
          <w:szCs w:val="24"/>
        </w:rPr>
        <w:t xml:space="preserve"> and </w:t>
      </w:r>
      <w:r w:rsidR="006F5FD6">
        <w:rPr>
          <w:rFonts w:asciiTheme="majorBidi" w:hAnsiTheme="majorBidi" w:cstheme="majorBidi"/>
          <w:sz w:val="24"/>
          <w:szCs w:val="24"/>
        </w:rPr>
        <w:t xml:space="preserve">demonstrate </w:t>
      </w:r>
      <w:r w:rsidR="00EA65BC">
        <w:rPr>
          <w:rFonts w:asciiTheme="majorBidi" w:hAnsiTheme="majorBidi" w:cstheme="majorBidi"/>
          <w:sz w:val="24"/>
          <w:szCs w:val="24"/>
        </w:rPr>
        <w:t>the fruitfulness</w:t>
      </w:r>
      <w:r w:rsidRPr="00432058">
        <w:rPr>
          <w:rFonts w:asciiTheme="majorBidi" w:hAnsiTheme="majorBidi" w:cstheme="majorBidi"/>
          <w:sz w:val="24"/>
          <w:szCs w:val="24"/>
        </w:rPr>
        <w:t xml:space="preserve"> of this approach.</w:t>
      </w:r>
    </w:p>
    <w:p w14:paraId="209BCA90" w14:textId="27DFF850" w:rsidR="009021E3" w:rsidRPr="00E11253" w:rsidRDefault="00BF0EED" w:rsidP="00002B2A">
      <w:pPr>
        <w:spacing w:after="0" w:line="480" w:lineRule="auto"/>
        <w:jc w:val="both"/>
        <w:rPr>
          <w:rFonts w:asciiTheme="majorBidi" w:hAnsiTheme="majorBidi" w:cstheme="majorBidi"/>
          <w:b/>
          <w:bCs/>
          <w:sz w:val="24"/>
          <w:szCs w:val="24"/>
        </w:rPr>
      </w:pPr>
      <w:r w:rsidRPr="00BF0EED">
        <w:rPr>
          <w:rFonts w:asciiTheme="majorBidi" w:hAnsiTheme="majorBidi" w:cstheme="majorBidi"/>
          <w:b/>
          <w:bCs/>
          <w:sz w:val="24"/>
          <w:szCs w:val="24"/>
        </w:rPr>
        <w:t xml:space="preserve">The Stanger as a </w:t>
      </w:r>
      <w:r w:rsidR="009021E3" w:rsidRPr="00E11253">
        <w:rPr>
          <w:rFonts w:asciiTheme="majorBidi" w:hAnsiTheme="majorBidi" w:cstheme="majorBidi"/>
          <w:b/>
          <w:bCs/>
          <w:sz w:val="24"/>
          <w:szCs w:val="24"/>
        </w:rPr>
        <w:t>Unifying Concepts (</w:t>
      </w:r>
      <w:proofErr w:type="spellStart"/>
      <w:r w:rsidR="009021E3" w:rsidRPr="00E11253">
        <w:rPr>
          <w:rFonts w:asciiTheme="majorBidi" w:hAnsiTheme="majorBidi" w:cstheme="majorBidi"/>
          <w:b/>
          <w:bCs/>
          <w:i/>
          <w:iCs/>
          <w:sz w:val="24"/>
          <w:szCs w:val="24"/>
        </w:rPr>
        <w:t>Verbindungsbegriff</w:t>
      </w:r>
      <w:proofErr w:type="spellEnd"/>
      <w:r w:rsidR="009021E3" w:rsidRPr="00E11253">
        <w:rPr>
          <w:rFonts w:asciiTheme="majorBidi" w:hAnsiTheme="majorBidi" w:cstheme="majorBidi"/>
          <w:b/>
          <w:bCs/>
          <w:sz w:val="24"/>
          <w:szCs w:val="24"/>
        </w:rPr>
        <w:t>)</w:t>
      </w:r>
    </w:p>
    <w:p w14:paraId="1A1442EB" w14:textId="5645E89B" w:rsidR="00320863" w:rsidRPr="00E11253" w:rsidRDefault="004926DC" w:rsidP="00BF0EED">
      <w:pPr>
        <w:spacing w:after="0" w:line="480" w:lineRule="auto"/>
        <w:ind w:firstLine="360"/>
        <w:jc w:val="both"/>
        <w:rPr>
          <w:rFonts w:asciiTheme="majorBidi" w:hAnsiTheme="majorBidi" w:cstheme="majorBidi"/>
          <w:sz w:val="24"/>
          <w:szCs w:val="24"/>
        </w:rPr>
      </w:pPr>
      <w:r>
        <w:rPr>
          <w:rFonts w:asciiTheme="majorBidi" w:hAnsiTheme="majorBidi" w:cstheme="majorBidi"/>
          <w:sz w:val="24"/>
          <w:szCs w:val="24"/>
        </w:rPr>
        <w:t xml:space="preserve">According to Cohen, </w:t>
      </w:r>
      <w:r w:rsidR="006E547F">
        <w:rPr>
          <w:rFonts w:asciiTheme="majorBidi" w:hAnsiTheme="majorBidi" w:cstheme="majorBidi"/>
          <w:sz w:val="24"/>
          <w:szCs w:val="24"/>
        </w:rPr>
        <w:t>i</w:t>
      </w:r>
      <w:r w:rsidR="00320863" w:rsidRPr="00E11253">
        <w:rPr>
          <w:rFonts w:asciiTheme="majorBidi" w:hAnsiTheme="majorBidi" w:cstheme="majorBidi"/>
          <w:sz w:val="24"/>
          <w:szCs w:val="24"/>
        </w:rPr>
        <w:t>dealism is by nature universal</w:t>
      </w:r>
      <w:del w:id="0" w:author="אלי" w:date="2023-04-23T17:03:00Z">
        <w:r w:rsidR="00320863" w:rsidRPr="00E11253" w:rsidDel="00BF0EED">
          <w:rPr>
            <w:rFonts w:asciiTheme="majorBidi" w:hAnsiTheme="majorBidi" w:cstheme="majorBidi"/>
            <w:sz w:val="24"/>
            <w:szCs w:val="24"/>
          </w:rPr>
          <w:delText>ist</w:delText>
        </w:r>
      </w:del>
      <w:r w:rsidR="00320863" w:rsidRPr="00E11253">
        <w:rPr>
          <w:rFonts w:asciiTheme="majorBidi" w:hAnsiTheme="majorBidi" w:cstheme="majorBidi"/>
          <w:sz w:val="24"/>
          <w:szCs w:val="24"/>
        </w:rPr>
        <w:t>, but the religion of reason is an ethical conception located between the particular and the universal</w:t>
      </w:r>
      <w:r w:rsidR="00D41149">
        <w:rPr>
          <w:rFonts w:asciiTheme="majorBidi" w:hAnsiTheme="majorBidi" w:cstheme="majorBidi"/>
          <w:sz w:val="24"/>
          <w:szCs w:val="24"/>
        </w:rPr>
        <w:t>:</w:t>
      </w:r>
      <w:r w:rsidR="00D41149">
        <w:rPr>
          <w:rStyle w:val="FootnoteReference"/>
          <w:rFonts w:asciiTheme="majorBidi" w:hAnsiTheme="majorBidi" w:cstheme="majorBidi"/>
          <w:sz w:val="24"/>
          <w:szCs w:val="24"/>
        </w:rPr>
        <w:footnoteReference w:id="6"/>
      </w:r>
    </w:p>
    <w:p w14:paraId="1657F82E" w14:textId="5ABC0827" w:rsidR="00320863" w:rsidRPr="00E11253" w:rsidRDefault="00320863" w:rsidP="00002B2A">
      <w:pPr>
        <w:spacing w:after="0" w:line="480" w:lineRule="auto"/>
        <w:ind w:left="720" w:right="360"/>
        <w:jc w:val="both"/>
        <w:rPr>
          <w:rFonts w:asciiTheme="majorBidi" w:hAnsiTheme="majorBidi" w:cstheme="majorBidi"/>
          <w:sz w:val="24"/>
          <w:szCs w:val="24"/>
        </w:rPr>
      </w:pPr>
      <w:r w:rsidRPr="00E11253">
        <w:rPr>
          <w:rFonts w:asciiTheme="majorBidi" w:hAnsiTheme="majorBidi" w:cstheme="majorBidi"/>
          <w:sz w:val="24"/>
          <w:szCs w:val="24"/>
        </w:rPr>
        <w:t>The literature of the Jews, as primary in its origin as it is, is a national literature. This characteristic of a primary origin has been and remains the common feature of Jewish literature,</w:t>
      </w:r>
      <w:r w:rsidR="008225D9" w:rsidRPr="00E11253">
        <w:rPr>
          <w:rFonts w:asciiTheme="majorBidi" w:hAnsiTheme="majorBidi" w:cstheme="majorBidi"/>
          <w:sz w:val="24"/>
          <w:szCs w:val="24"/>
        </w:rPr>
        <w:t xml:space="preserve"> </w:t>
      </w:r>
      <w:r w:rsidRPr="00E11253">
        <w:rPr>
          <w:rFonts w:asciiTheme="majorBidi" w:hAnsiTheme="majorBidi" w:cstheme="majorBidi"/>
          <w:sz w:val="24"/>
          <w:szCs w:val="24"/>
        </w:rPr>
        <w:t>to the extent to which primary origin is preserved. Its primary origin, however, consists in, and is rooted in, the idea of the unique God. The words “Hear, O Israel” and “the Eternal is Unique” complement each other. The spirit of Israel is determined by the idea of the unique God. Everything that comes forth from the spirit of Israel comes forth just as much from the unique God as it does from national spirit in its primary origin and peculiarity (</w:t>
      </w:r>
      <w:r w:rsidR="0079368C" w:rsidRPr="00E11253">
        <w:rPr>
          <w:rFonts w:asciiTheme="majorBidi" w:eastAsia="Calibri" w:hAnsiTheme="majorBidi" w:cstheme="majorBidi"/>
          <w:i/>
          <w:iCs/>
          <w:sz w:val="24"/>
          <w:szCs w:val="24"/>
        </w:rPr>
        <w:t>Religion of Reason</w:t>
      </w:r>
      <w:r w:rsidR="008870AF" w:rsidRPr="00E11253">
        <w:rPr>
          <w:rFonts w:asciiTheme="majorBidi" w:hAnsiTheme="majorBidi" w:cstheme="majorBidi"/>
          <w:sz w:val="24"/>
          <w:szCs w:val="24"/>
        </w:rPr>
        <w:t xml:space="preserve">, </w:t>
      </w:r>
      <w:r w:rsidRPr="00E11253">
        <w:rPr>
          <w:rFonts w:asciiTheme="majorBidi" w:hAnsiTheme="majorBidi" w:cstheme="majorBidi"/>
          <w:sz w:val="24"/>
          <w:szCs w:val="24"/>
        </w:rPr>
        <w:t>24</w:t>
      </w:r>
      <w:r w:rsidR="000119E4">
        <w:rPr>
          <w:rFonts w:asciiTheme="majorBidi" w:hAnsiTheme="majorBidi" w:cstheme="majorBidi"/>
          <w:sz w:val="24"/>
          <w:szCs w:val="24"/>
        </w:rPr>
        <w:t xml:space="preserve">; </w:t>
      </w:r>
      <w:r w:rsidR="00CA4255">
        <w:rPr>
          <w:rFonts w:asciiTheme="majorBidi" w:hAnsiTheme="majorBidi" w:cstheme="majorBidi"/>
          <w:i/>
          <w:iCs/>
          <w:sz w:val="24"/>
          <w:szCs w:val="24"/>
        </w:rPr>
        <w:t>Religion d</w:t>
      </w:r>
      <w:r w:rsidR="000119E4" w:rsidRPr="000119E4">
        <w:rPr>
          <w:rFonts w:asciiTheme="majorBidi" w:hAnsiTheme="majorBidi" w:cstheme="majorBidi"/>
          <w:i/>
          <w:iCs/>
          <w:sz w:val="24"/>
          <w:szCs w:val="24"/>
        </w:rPr>
        <w:t>er Vernunft</w:t>
      </w:r>
      <w:r w:rsidR="000119E4">
        <w:rPr>
          <w:rFonts w:asciiTheme="majorBidi" w:hAnsiTheme="majorBidi" w:cstheme="majorBidi"/>
          <w:sz w:val="24"/>
          <w:szCs w:val="24"/>
        </w:rPr>
        <w:t>, 28</w:t>
      </w:r>
      <w:r w:rsidRPr="00E11253">
        <w:rPr>
          <w:rFonts w:asciiTheme="majorBidi" w:hAnsiTheme="majorBidi" w:cstheme="majorBidi"/>
          <w:sz w:val="24"/>
          <w:szCs w:val="24"/>
        </w:rPr>
        <w:t>).</w:t>
      </w:r>
    </w:p>
    <w:p w14:paraId="47D8C923" w14:textId="4EF2F739" w:rsidR="00320863" w:rsidRPr="00E11253" w:rsidRDefault="00320863" w:rsidP="00002B2A">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The gulf between the national character of Judaism and its universal content, founded on the idea of the unique God, </w:t>
      </w:r>
      <w:r w:rsidR="00B416E5">
        <w:rPr>
          <w:rFonts w:asciiTheme="majorBidi" w:hAnsiTheme="majorBidi" w:cstheme="majorBidi"/>
          <w:sz w:val="24"/>
          <w:szCs w:val="24"/>
        </w:rPr>
        <w:t>requires explanation</w:t>
      </w:r>
      <w:r w:rsidRPr="00E11253">
        <w:rPr>
          <w:rFonts w:asciiTheme="majorBidi" w:hAnsiTheme="majorBidi" w:cstheme="majorBidi"/>
          <w:sz w:val="24"/>
          <w:szCs w:val="24"/>
        </w:rPr>
        <w:t xml:space="preserve">. </w:t>
      </w:r>
      <w:r w:rsidR="00B416E5">
        <w:rPr>
          <w:rFonts w:asciiTheme="majorBidi" w:hAnsiTheme="majorBidi" w:cstheme="majorBidi"/>
          <w:sz w:val="24"/>
          <w:szCs w:val="24"/>
        </w:rPr>
        <w:t>I</w:t>
      </w:r>
      <w:r w:rsidRPr="00E11253">
        <w:rPr>
          <w:rFonts w:asciiTheme="majorBidi" w:hAnsiTheme="majorBidi" w:cstheme="majorBidi"/>
          <w:sz w:val="24"/>
          <w:szCs w:val="24"/>
        </w:rPr>
        <w:t xml:space="preserve">n the process of advancement of the monotheistic consciousness, certain unifying concepts have been at play that were intended to bridge the gap between the division of humanity into nations in the historical present and the future ideal of the commonality of humankind. These unifying concepts express the acceptance of a partially realized reality on the one hand and the impulse </w:t>
      </w:r>
      <w:r w:rsidR="0010406F">
        <w:rPr>
          <w:rFonts w:asciiTheme="majorBidi" w:hAnsiTheme="majorBidi" w:cstheme="majorBidi"/>
          <w:sz w:val="24"/>
          <w:szCs w:val="24"/>
        </w:rPr>
        <w:t>toward</w:t>
      </w:r>
      <w:r w:rsidRPr="00E11253">
        <w:rPr>
          <w:rFonts w:asciiTheme="majorBidi" w:hAnsiTheme="majorBidi" w:cstheme="majorBidi"/>
          <w:sz w:val="24"/>
          <w:szCs w:val="24"/>
        </w:rPr>
        <w:t xml:space="preserve"> true unity on the other (p. 115</w:t>
      </w:r>
      <w:r w:rsidR="002D00E9">
        <w:rPr>
          <w:rFonts w:asciiTheme="majorBidi" w:hAnsiTheme="majorBidi" w:cstheme="majorBidi"/>
          <w:sz w:val="24"/>
          <w:szCs w:val="24"/>
        </w:rPr>
        <w:t>; 133</w:t>
      </w:r>
      <w:r w:rsidRPr="00E11253">
        <w:rPr>
          <w:rFonts w:asciiTheme="majorBidi" w:hAnsiTheme="majorBidi" w:cstheme="majorBidi"/>
          <w:sz w:val="24"/>
          <w:szCs w:val="24"/>
        </w:rPr>
        <w:t>).</w:t>
      </w:r>
    </w:p>
    <w:p w14:paraId="3417CA54" w14:textId="5A032278" w:rsidR="009021E3" w:rsidRPr="00E11253" w:rsidRDefault="009021E3" w:rsidP="00002B2A">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lastRenderedPageBreak/>
        <w:t xml:space="preserve">The Biblical “stranger,” the “son of Noah” in the lexicon of the Talmud, and the Maimonidean “pious of the peoples of the world” are all unifying concepts formulated for this purpose over the course of Jewish literary history. Cohen identifies a development in these concepts; the “stranger” is a </w:t>
      </w:r>
      <w:r w:rsidRPr="00E11253">
        <w:rPr>
          <w:rFonts w:asciiTheme="majorBidi" w:hAnsiTheme="majorBidi" w:cstheme="majorBidi"/>
          <w:b/>
          <w:bCs/>
          <w:sz w:val="24"/>
          <w:szCs w:val="24"/>
        </w:rPr>
        <w:t>civil</w:t>
      </w:r>
      <w:r w:rsidRPr="00E11253">
        <w:rPr>
          <w:rFonts w:asciiTheme="majorBidi" w:hAnsiTheme="majorBidi" w:cstheme="majorBidi"/>
          <w:sz w:val="24"/>
          <w:szCs w:val="24"/>
        </w:rPr>
        <w:t xml:space="preserve"> concept and the “son of Noah” </w:t>
      </w:r>
      <w:r w:rsidR="00B416E5">
        <w:rPr>
          <w:rFonts w:asciiTheme="majorBidi" w:hAnsiTheme="majorBidi" w:cstheme="majorBidi"/>
          <w:sz w:val="24"/>
          <w:szCs w:val="24"/>
        </w:rPr>
        <w:t xml:space="preserve">is </w:t>
      </w:r>
      <w:r w:rsidRPr="00E11253">
        <w:rPr>
          <w:rFonts w:asciiTheme="majorBidi" w:hAnsiTheme="majorBidi" w:cstheme="majorBidi"/>
          <w:sz w:val="24"/>
          <w:szCs w:val="24"/>
        </w:rPr>
        <w:t xml:space="preserve">an </w:t>
      </w:r>
      <w:r w:rsidRPr="00E11253">
        <w:rPr>
          <w:rFonts w:asciiTheme="majorBidi" w:hAnsiTheme="majorBidi" w:cstheme="majorBidi"/>
          <w:b/>
          <w:bCs/>
          <w:sz w:val="24"/>
          <w:szCs w:val="24"/>
        </w:rPr>
        <w:t>ethical</w:t>
      </w:r>
      <w:r w:rsidRPr="00E11253">
        <w:rPr>
          <w:rFonts w:asciiTheme="majorBidi" w:hAnsiTheme="majorBidi" w:cstheme="majorBidi"/>
          <w:sz w:val="24"/>
          <w:szCs w:val="24"/>
        </w:rPr>
        <w:t xml:space="preserve"> one, while the “pious of the peoples of the world” is “the religious expression of morality” (p. 123</w:t>
      </w:r>
      <w:r w:rsidR="000119E4">
        <w:rPr>
          <w:rFonts w:asciiTheme="majorBidi" w:hAnsiTheme="majorBidi" w:cstheme="majorBidi"/>
          <w:sz w:val="24"/>
          <w:szCs w:val="24"/>
        </w:rPr>
        <w:t>; 143</w:t>
      </w:r>
      <w:r w:rsidRPr="00E11253">
        <w:rPr>
          <w:rFonts w:asciiTheme="majorBidi" w:hAnsiTheme="majorBidi" w:cstheme="majorBidi"/>
          <w:sz w:val="24"/>
          <w:szCs w:val="24"/>
        </w:rPr>
        <w:t>).</w:t>
      </w:r>
    </w:p>
    <w:p w14:paraId="0FB9BC41" w14:textId="2382B417" w:rsidR="009021E3" w:rsidRPr="00E11253" w:rsidRDefault="009021E3" w:rsidP="00002B2A">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The Biblical stranger is a civil concept in that it establishes the proper relationship to the non-Jew living in the state,</w:t>
      </w:r>
      <w:r w:rsidR="00F41553">
        <w:rPr>
          <w:rFonts w:asciiTheme="majorBidi" w:hAnsiTheme="majorBidi" w:cstheme="majorBidi"/>
          <w:sz w:val="24"/>
          <w:szCs w:val="24"/>
        </w:rPr>
        <w:t xml:space="preserve"> </w:t>
      </w:r>
      <w:r w:rsidRPr="00E11253">
        <w:rPr>
          <w:rFonts w:asciiTheme="majorBidi" w:hAnsiTheme="majorBidi" w:cstheme="majorBidi"/>
          <w:sz w:val="24"/>
          <w:szCs w:val="24"/>
        </w:rPr>
        <w:t xml:space="preserve">that is, among the Jews in their land. The second concept, </w:t>
      </w:r>
      <w:r w:rsidR="008647AB" w:rsidRPr="00E11253">
        <w:rPr>
          <w:rFonts w:asciiTheme="majorBidi" w:hAnsiTheme="majorBidi" w:cstheme="majorBidi"/>
          <w:sz w:val="24"/>
          <w:szCs w:val="24"/>
        </w:rPr>
        <w:t>the son of Noah</w:t>
      </w:r>
      <w:r w:rsidR="008647AB">
        <w:rPr>
          <w:rFonts w:asciiTheme="majorBidi" w:hAnsiTheme="majorBidi" w:cstheme="majorBidi"/>
          <w:sz w:val="24"/>
          <w:szCs w:val="24"/>
        </w:rPr>
        <w:t>,</w:t>
      </w:r>
      <w:r w:rsidR="008647AB" w:rsidRPr="00E11253">
        <w:rPr>
          <w:rFonts w:asciiTheme="majorBidi" w:hAnsiTheme="majorBidi" w:cstheme="majorBidi"/>
          <w:sz w:val="24"/>
          <w:szCs w:val="24"/>
        </w:rPr>
        <w:t xml:space="preserve"> </w:t>
      </w:r>
      <w:r w:rsidRPr="00E11253">
        <w:rPr>
          <w:rFonts w:asciiTheme="majorBidi" w:hAnsiTheme="majorBidi" w:cstheme="majorBidi"/>
          <w:sz w:val="24"/>
          <w:szCs w:val="24"/>
        </w:rPr>
        <w:t xml:space="preserve">which developed out of this idea in the literature of the Talmudic sages, </w:t>
      </w:r>
      <w:r w:rsidR="008647AB">
        <w:rPr>
          <w:rFonts w:asciiTheme="majorBidi" w:hAnsiTheme="majorBidi" w:cstheme="majorBidi"/>
          <w:sz w:val="24"/>
          <w:szCs w:val="24"/>
        </w:rPr>
        <w:t>is</w:t>
      </w:r>
      <w:r w:rsidRPr="00E11253">
        <w:rPr>
          <w:rFonts w:asciiTheme="majorBidi" w:hAnsiTheme="majorBidi" w:cstheme="majorBidi"/>
          <w:sz w:val="24"/>
          <w:szCs w:val="24"/>
        </w:rPr>
        <w:t xml:space="preserve"> an ethical category, in that it defines the position of every human through the command to fulfill the “seven laws of the sons of Noah.” These commandments are the first instantiation of the idea of natural law as a universal ethic.</w:t>
      </w:r>
      <w:r w:rsidRPr="00E11253">
        <w:rPr>
          <w:rStyle w:val="FootnoteReference"/>
          <w:rFonts w:asciiTheme="majorBidi" w:hAnsiTheme="majorBidi" w:cstheme="majorBidi"/>
          <w:sz w:val="24"/>
          <w:szCs w:val="24"/>
        </w:rPr>
        <w:footnoteReference w:id="7"/>
      </w:r>
      <w:r w:rsidRPr="00E11253">
        <w:rPr>
          <w:rFonts w:asciiTheme="majorBidi" w:hAnsiTheme="majorBidi" w:cstheme="majorBidi"/>
          <w:sz w:val="24"/>
          <w:szCs w:val="24"/>
        </w:rPr>
        <w:t xml:space="preserve"> The concept of the son of Noah is based on the assumption that revelation did not begin at Sinai, but rather had already occurred in the covenant with Noah, the father of humanity</w:t>
      </w:r>
      <w:r w:rsidR="008647AB">
        <w:rPr>
          <w:rFonts w:asciiTheme="majorBidi" w:hAnsiTheme="majorBidi" w:cstheme="majorBidi"/>
          <w:sz w:val="24"/>
          <w:szCs w:val="24"/>
        </w:rPr>
        <w:t>;</w:t>
      </w:r>
      <w:r w:rsidRPr="00E11253">
        <w:rPr>
          <w:rFonts w:asciiTheme="majorBidi" w:hAnsiTheme="majorBidi" w:cstheme="majorBidi"/>
          <w:sz w:val="24"/>
          <w:szCs w:val="24"/>
        </w:rPr>
        <w:t xml:space="preserve"> this covenant began as a universal </w:t>
      </w:r>
      <w:r w:rsidR="00F11BEC">
        <w:rPr>
          <w:rFonts w:asciiTheme="majorBidi" w:hAnsiTheme="majorBidi" w:cstheme="majorBidi"/>
          <w:sz w:val="24"/>
          <w:szCs w:val="24"/>
        </w:rPr>
        <w:t xml:space="preserve">ethics </w:t>
      </w:r>
      <w:r w:rsidRPr="00E11253">
        <w:rPr>
          <w:rFonts w:asciiTheme="majorBidi" w:hAnsiTheme="majorBidi" w:cstheme="majorBidi"/>
          <w:sz w:val="24"/>
          <w:szCs w:val="24"/>
        </w:rPr>
        <w:t xml:space="preserve">expressed solely through law. This legal-universalist </w:t>
      </w:r>
      <w:r w:rsidR="00F11BEC">
        <w:rPr>
          <w:rFonts w:asciiTheme="majorBidi" w:hAnsiTheme="majorBidi" w:cstheme="majorBidi"/>
          <w:sz w:val="24"/>
          <w:szCs w:val="24"/>
        </w:rPr>
        <w:t xml:space="preserve">ethics </w:t>
      </w:r>
      <w:r w:rsidRPr="00E11253">
        <w:rPr>
          <w:rFonts w:asciiTheme="majorBidi" w:hAnsiTheme="majorBidi" w:cstheme="majorBidi"/>
          <w:sz w:val="24"/>
          <w:szCs w:val="24"/>
        </w:rPr>
        <w:t xml:space="preserve">preceded the particularistic religion of reason, which is expressed as love. Cohen stresses that the first of these seven laws, according to their Talmudic </w:t>
      </w:r>
      <w:r w:rsidR="008647AB">
        <w:rPr>
          <w:rFonts w:asciiTheme="majorBidi" w:hAnsiTheme="majorBidi" w:cstheme="majorBidi"/>
          <w:sz w:val="24"/>
          <w:szCs w:val="24"/>
        </w:rPr>
        <w:t>articulation</w:t>
      </w:r>
      <w:r w:rsidRPr="00E11253">
        <w:rPr>
          <w:rFonts w:asciiTheme="majorBidi" w:hAnsiTheme="majorBidi" w:cstheme="majorBidi"/>
          <w:sz w:val="24"/>
          <w:szCs w:val="24"/>
        </w:rPr>
        <w:t xml:space="preserve">, is “juridical </w:t>
      </w:r>
      <w:r w:rsidR="008647AB" w:rsidRPr="00E11253">
        <w:rPr>
          <w:rFonts w:asciiTheme="majorBidi" w:hAnsiTheme="majorBidi" w:cstheme="majorBidi"/>
          <w:sz w:val="24"/>
          <w:szCs w:val="24"/>
        </w:rPr>
        <w:t>institut</w:t>
      </w:r>
      <w:r w:rsidR="008647AB">
        <w:rPr>
          <w:rFonts w:asciiTheme="majorBidi" w:hAnsiTheme="majorBidi" w:cstheme="majorBidi"/>
          <w:sz w:val="24"/>
          <w:szCs w:val="24"/>
        </w:rPr>
        <w:t>ions</w:t>
      </w:r>
      <w:r w:rsidRPr="00E11253">
        <w:rPr>
          <w:rFonts w:asciiTheme="majorBidi" w:hAnsiTheme="majorBidi" w:cstheme="majorBidi"/>
          <w:sz w:val="24"/>
          <w:szCs w:val="24"/>
        </w:rPr>
        <w:t>” (</w:t>
      </w:r>
      <w:proofErr w:type="spellStart"/>
      <w:r w:rsidRPr="00E11253">
        <w:rPr>
          <w:rFonts w:asciiTheme="majorBidi" w:hAnsiTheme="majorBidi" w:cstheme="majorBidi"/>
          <w:sz w:val="24"/>
          <w:szCs w:val="24"/>
        </w:rPr>
        <w:t>Gerichtsverfassung</w:t>
      </w:r>
      <w:proofErr w:type="spellEnd"/>
      <w:r w:rsidRPr="00E11253">
        <w:rPr>
          <w:rFonts w:asciiTheme="majorBidi" w:hAnsiTheme="majorBidi" w:cstheme="majorBidi"/>
          <w:sz w:val="24"/>
          <w:szCs w:val="24"/>
        </w:rPr>
        <w:t>), that is, the formation of a legal-moral system, expressing the fact that ethics preceded religion. The seven Noahide laws, which were granted to all humanity as an expression of the value of law, were transformed at Sinai into the 613 commandments given to Israel as an expression of love (p. 328</w:t>
      </w:r>
      <w:r w:rsidR="004753C8">
        <w:rPr>
          <w:rFonts w:asciiTheme="majorBidi" w:hAnsiTheme="majorBidi" w:cstheme="majorBidi"/>
          <w:sz w:val="24"/>
          <w:szCs w:val="24"/>
        </w:rPr>
        <w:t>; 381</w:t>
      </w:r>
      <w:r w:rsidRPr="00E11253">
        <w:rPr>
          <w:rFonts w:asciiTheme="majorBidi" w:hAnsiTheme="majorBidi" w:cstheme="majorBidi"/>
          <w:sz w:val="24"/>
          <w:szCs w:val="24"/>
        </w:rPr>
        <w:t xml:space="preserve">). Cohen alludes </w:t>
      </w:r>
      <w:r w:rsidRPr="00E11253">
        <w:rPr>
          <w:rFonts w:asciiTheme="majorBidi" w:hAnsiTheme="majorBidi" w:cstheme="majorBidi"/>
          <w:sz w:val="24"/>
          <w:szCs w:val="24"/>
        </w:rPr>
        <w:lastRenderedPageBreak/>
        <w:t>unmistakably to the fact that Idealistic ethic</w:t>
      </w:r>
      <w:r w:rsidR="008647AB">
        <w:rPr>
          <w:rFonts w:asciiTheme="majorBidi" w:hAnsiTheme="majorBidi" w:cstheme="majorBidi"/>
          <w:sz w:val="24"/>
          <w:szCs w:val="24"/>
        </w:rPr>
        <w:t>s</w:t>
      </w:r>
      <w:r w:rsidRPr="00E11253">
        <w:rPr>
          <w:rFonts w:asciiTheme="majorBidi" w:hAnsiTheme="majorBidi" w:cstheme="majorBidi"/>
          <w:sz w:val="24"/>
          <w:szCs w:val="24"/>
        </w:rPr>
        <w:t>, with its absolute demands (law), preceded the religion of reason, which is satisfied with drawing closer to them (love).</w:t>
      </w:r>
      <w:r w:rsidR="00405839">
        <w:rPr>
          <w:rStyle w:val="FootnoteReference"/>
          <w:rFonts w:asciiTheme="majorBidi" w:hAnsiTheme="majorBidi" w:cstheme="majorBidi"/>
          <w:sz w:val="24"/>
          <w:szCs w:val="24"/>
        </w:rPr>
        <w:footnoteReference w:id="8"/>
      </w:r>
    </w:p>
    <w:p w14:paraId="6377C4E1" w14:textId="57C28C55" w:rsidR="009021E3" w:rsidRPr="00E11253" w:rsidRDefault="009021E3" w:rsidP="00002B2A">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The next concept, which was developed in Jewish legal literature </w:t>
      </w:r>
      <w:r w:rsidR="008647AB">
        <w:rPr>
          <w:rFonts w:asciiTheme="majorBidi" w:hAnsiTheme="majorBidi" w:cstheme="majorBidi"/>
          <w:sz w:val="24"/>
          <w:szCs w:val="24"/>
        </w:rPr>
        <w:t>out of</w:t>
      </w:r>
      <w:r w:rsidR="008647AB" w:rsidRPr="00E11253">
        <w:rPr>
          <w:rFonts w:asciiTheme="majorBidi" w:hAnsiTheme="majorBidi" w:cstheme="majorBidi"/>
          <w:sz w:val="24"/>
          <w:szCs w:val="24"/>
        </w:rPr>
        <w:t xml:space="preserve"> </w:t>
      </w:r>
      <w:r w:rsidRPr="00E11253">
        <w:rPr>
          <w:rFonts w:asciiTheme="majorBidi" w:hAnsiTheme="majorBidi" w:cstheme="majorBidi"/>
          <w:sz w:val="24"/>
          <w:szCs w:val="24"/>
        </w:rPr>
        <w:t xml:space="preserve">the concept of the son of Noah and found </w:t>
      </w:r>
      <w:r w:rsidR="008647AB">
        <w:rPr>
          <w:rFonts w:asciiTheme="majorBidi" w:hAnsiTheme="majorBidi" w:cstheme="majorBidi"/>
          <w:sz w:val="24"/>
          <w:szCs w:val="24"/>
        </w:rPr>
        <w:t>its fullest expression</w:t>
      </w:r>
      <w:r w:rsidR="008647AB" w:rsidRPr="00E11253">
        <w:rPr>
          <w:rFonts w:asciiTheme="majorBidi" w:hAnsiTheme="majorBidi" w:cstheme="majorBidi"/>
          <w:sz w:val="24"/>
          <w:szCs w:val="24"/>
        </w:rPr>
        <w:t xml:space="preserve"> </w:t>
      </w:r>
      <w:r w:rsidRPr="00E11253">
        <w:rPr>
          <w:rFonts w:asciiTheme="majorBidi" w:hAnsiTheme="majorBidi" w:cstheme="majorBidi"/>
          <w:sz w:val="24"/>
          <w:szCs w:val="24"/>
        </w:rPr>
        <w:t xml:space="preserve">in the writings of Maimonides, is that of the pious </w:t>
      </w:r>
      <w:r w:rsidR="00550BE3">
        <w:rPr>
          <w:rFonts w:asciiTheme="majorBidi" w:hAnsiTheme="majorBidi" w:cstheme="majorBidi"/>
          <w:sz w:val="24"/>
          <w:szCs w:val="24"/>
        </w:rPr>
        <w:t>of</w:t>
      </w:r>
      <w:r w:rsidR="00550BE3" w:rsidRPr="00E11253">
        <w:rPr>
          <w:rFonts w:asciiTheme="majorBidi" w:hAnsiTheme="majorBidi" w:cstheme="majorBidi"/>
          <w:sz w:val="24"/>
          <w:szCs w:val="24"/>
        </w:rPr>
        <w:t xml:space="preserve"> </w:t>
      </w:r>
      <w:r w:rsidRPr="00E11253">
        <w:rPr>
          <w:rFonts w:asciiTheme="majorBidi" w:hAnsiTheme="majorBidi" w:cstheme="majorBidi"/>
          <w:sz w:val="24"/>
          <w:szCs w:val="24"/>
        </w:rPr>
        <w:t xml:space="preserve">the peoples of the world. As noted above, Cohen characterized this concept as “the </w:t>
      </w:r>
      <w:r w:rsidRPr="00E11253">
        <w:rPr>
          <w:rFonts w:asciiTheme="majorBidi" w:hAnsiTheme="majorBidi" w:cstheme="majorBidi"/>
          <w:b/>
          <w:bCs/>
          <w:sz w:val="24"/>
          <w:szCs w:val="24"/>
        </w:rPr>
        <w:t>religious</w:t>
      </w:r>
      <w:r w:rsidRPr="00E11253">
        <w:rPr>
          <w:rFonts w:asciiTheme="majorBidi" w:hAnsiTheme="majorBidi" w:cstheme="majorBidi"/>
          <w:sz w:val="24"/>
          <w:szCs w:val="24"/>
        </w:rPr>
        <w:t xml:space="preserve"> expression of morality.” </w:t>
      </w:r>
      <w:r w:rsidR="008647AB">
        <w:rPr>
          <w:rFonts w:asciiTheme="majorBidi" w:hAnsiTheme="majorBidi" w:cstheme="majorBidi" w:hint="cs"/>
          <w:sz w:val="24"/>
          <w:szCs w:val="24"/>
        </w:rPr>
        <w:t>I</w:t>
      </w:r>
      <w:r w:rsidR="008647AB">
        <w:rPr>
          <w:rFonts w:asciiTheme="majorBidi" w:hAnsiTheme="majorBidi" w:cstheme="majorBidi"/>
          <w:sz w:val="24"/>
          <w:szCs w:val="24"/>
        </w:rPr>
        <w:t>t is religious because it attributes</w:t>
      </w:r>
      <w:r w:rsidRPr="00E11253">
        <w:rPr>
          <w:rFonts w:asciiTheme="majorBidi" w:hAnsiTheme="majorBidi" w:cstheme="majorBidi"/>
          <w:sz w:val="24"/>
          <w:szCs w:val="24"/>
        </w:rPr>
        <w:t xml:space="preserve"> piety </w:t>
      </w:r>
      <w:r w:rsidR="008647AB">
        <w:rPr>
          <w:rFonts w:asciiTheme="majorBidi" w:hAnsiTheme="majorBidi" w:cstheme="majorBidi"/>
          <w:sz w:val="24"/>
          <w:szCs w:val="24"/>
        </w:rPr>
        <w:t>to</w:t>
      </w:r>
      <w:r w:rsidR="008647AB" w:rsidRPr="00E11253">
        <w:rPr>
          <w:rFonts w:asciiTheme="majorBidi" w:hAnsiTheme="majorBidi" w:cstheme="majorBidi"/>
          <w:sz w:val="24"/>
          <w:szCs w:val="24"/>
        </w:rPr>
        <w:t xml:space="preserve"> </w:t>
      </w:r>
      <w:r w:rsidRPr="00E11253">
        <w:rPr>
          <w:rFonts w:asciiTheme="majorBidi" w:hAnsiTheme="majorBidi" w:cstheme="majorBidi"/>
          <w:sz w:val="24"/>
          <w:szCs w:val="24"/>
        </w:rPr>
        <w:t>the non-Jew. Piety is different from the fulfillment of the ethical law and stems from the religious position of standing before God (p. 329</w:t>
      </w:r>
      <w:r w:rsidR="004753C8">
        <w:rPr>
          <w:rFonts w:asciiTheme="majorBidi" w:hAnsiTheme="majorBidi" w:cstheme="majorBidi"/>
          <w:sz w:val="24"/>
          <w:szCs w:val="24"/>
        </w:rPr>
        <w:t>; 383</w:t>
      </w:r>
      <w:r w:rsidRPr="00E11253">
        <w:rPr>
          <w:rFonts w:asciiTheme="majorBidi" w:hAnsiTheme="majorBidi" w:cstheme="majorBidi"/>
          <w:sz w:val="24"/>
          <w:szCs w:val="24"/>
        </w:rPr>
        <w:t>). Maimonides</w:t>
      </w:r>
      <w:r w:rsidR="00F11BEC">
        <w:rPr>
          <w:rFonts w:asciiTheme="majorBidi" w:hAnsiTheme="majorBidi" w:cstheme="majorBidi"/>
          <w:sz w:val="24"/>
          <w:szCs w:val="24"/>
        </w:rPr>
        <w:t>’</w:t>
      </w:r>
      <w:r w:rsidRPr="00E11253">
        <w:rPr>
          <w:rFonts w:asciiTheme="majorBidi" w:hAnsiTheme="majorBidi" w:cstheme="majorBidi"/>
          <w:sz w:val="24"/>
          <w:szCs w:val="24"/>
        </w:rPr>
        <w:t xml:space="preserve"> assertion in the </w:t>
      </w:r>
      <w:proofErr w:type="spellStart"/>
      <w:r w:rsidRPr="00E11253">
        <w:rPr>
          <w:rFonts w:asciiTheme="majorBidi" w:hAnsiTheme="majorBidi" w:cstheme="majorBidi"/>
          <w:i/>
          <w:iCs/>
          <w:sz w:val="24"/>
          <w:szCs w:val="24"/>
        </w:rPr>
        <w:t>Mishneh</w:t>
      </w:r>
      <w:proofErr w:type="spellEnd"/>
      <w:r w:rsidRPr="00E11253">
        <w:rPr>
          <w:rFonts w:asciiTheme="majorBidi" w:hAnsiTheme="majorBidi" w:cstheme="majorBidi"/>
          <w:i/>
          <w:iCs/>
          <w:sz w:val="24"/>
          <w:szCs w:val="24"/>
        </w:rPr>
        <w:t xml:space="preserve"> Torah</w:t>
      </w:r>
      <w:r w:rsidRPr="00E11253">
        <w:rPr>
          <w:rFonts w:asciiTheme="majorBidi" w:hAnsiTheme="majorBidi" w:cstheme="majorBidi"/>
          <w:sz w:val="24"/>
          <w:szCs w:val="24"/>
        </w:rPr>
        <w:t xml:space="preserve"> that “the pious of the peoples of the world have a place in the world to come” (</w:t>
      </w:r>
      <w:proofErr w:type="spellStart"/>
      <w:r w:rsidR="003B3FE8">
        <w:rPr>
          <w:rFonts w:asciiTheme="majorBidi" w:hAnsiTheme="majorBidi" w:cstheme="majorBidi"/>
          <w:i/>
          <w:iCs/>
          <w:sz w:val="24"/>
          <w:szCs w:val="24"/>
        </w:rPr>
        <w:t>Hilkhot</w:t>
      </w:r>
      <w:proofErr w:type="spellEnd"/>
      <w:r w:rsidR="003B3FE8">
        <w:rPr>
          <w:rFonts w:asciiTheme="majorBidi" w:hAnsiTheme="majorBidi" w:cstheme="majorBidi"/>
          <w:i/>
          <w:iCs/>
          <w:sz w:val="24"/>
          <w:szCs w:val="24"/>
        </w:rPr>
        <w:t xml:space="preserve"> </w:t>
      </w:r>
      <w:r w:rsidRPr="00E11253">
        <w:rPr>
          <w:rFonts w:asciiTheme="majorBidi" w:hAnsiTheme="majorBidi" w:cstheme="majorBidi"/>
          <w:i/>
          <w:iCs/>
          <w:sz w:val="24"/>
          <w:szCs w:val="24"/>
        </w:rPr>
        <w:t>Teshuvah</w:t>
      </w:r>
      <w:r w:rsidRPr="00E11253">
        <w:rPr>
          <w:rFonts w:asciiTheme="majorBidi" w:hAnsiTheme="majorBidi" w:cstheme="majorBidi"/>
          <w:sz w:val="24"/>
          <w:szCs w:val="24"/>
        </w:rPr>
        <w:t xml:space="preserve"> 3:5) summarizes the Talmudic position. Cohen interprets this assertion in accordance with his fundamentally Idealistic worldview. The immortality of the human soul is what grants the pious of the peoples of the world equal religious-moral rights. In Cohen</w:t>
      </w:r>
      <w:r w:rsidR="00F11BEC">
        <w:rPr>
          <w:rFonts w:asciiTheme="majorBidi" w:hAnsiTheme="majorBidi" w:cstheme="majorBidi"/>
          <w:sz w:val="24"/>
          <w:szCs w:val="24"/>
        </w:rPr>
        <w:t>’</w:t>
      </w:r>
      <w:r w:rsidRPr="00E11253">
        <w:rPr>
          <w:rFonts w:asciiTheme="majorBidi" w:hAnsiTheme="majorBidi" w:cstheme="majorBidi"/>
          <w:sz w:val="24"/>
          <w:szCs w:val="24"/>
        </w:rPr>
        <w:t>s opinion, Maimonides</w:t>
      </w:r>
      <w:r w:rsidR="00F11BEC">
        <w:rPr>
          <w:rFonts w:asciiTheme="majorBidi" w:hAnsiTheme="majorBidi" w:cstheme="majorBidi"/>
          <w:sz w:val="24"/>
          <w:szCs w:val="24"/>
        </w:rPr>
        <w:t>’</w:t>
      </w:r>
      <w:r w:rsidRPr="00E11253">
        <w:rPr>
          <w:rFonts w:asciiTheme="majorBidi" w:hAnsiTheme="majorBidi" w:cstheme="majorBidi"/>
          <w:sz w:val="24"/>
          <w:szCs w:val="24"/>
        </w:rPr>
        <w:t xml:space="preserve"> </w:t>
      </w:r>
      <w:r w:rsidR="003466D2">
        <w:rPr>
          <w:rFonts w:asciiTheme="majorBidi" w:hAnsiTheme="majorBidi" w:cstheme="majorBidi"/>
          <w:sz w:val="24"/>
          <w:szCs w:val="24"/>
        </w:rPr>
        <w:t>claim</w:t>
      </w:r>
      <w:r w:rsidR="003466D2" w:rsidRPr="00E11253">
        <w:rPr>
          <w:rFonts w:asciiTheme="majorBidi" w:hAnsiTheme="majorBidi" w:cstheme="majorBidi"/>
          <w:sz w:val="24"/>
          <w:szCs w:val="24"/>
        </w:rPr>
        <w:t xml:space="preserve"> </w:t>
      </w:r>
      <w:r w:rsidRPr="00E11253">
        <w:rPr>
          <w:rFonts w:asciiTheme="majorBidi" w:hAnsiTheme="majorBidi" w:cstheme="majorBidi"/>
          <w:sz w:val="24"/>
          <w:szCs w:val="24"/>
        </w:rPr>
        <w:t>draws from the Mishnaic statement, “</w:t>
      </w:r>
      <w:r w:rsidR="003466D2">
        <w:rPr>
          <w:rFonts w:asciiTheme="majorBidi" w:hAnsiTheme="majorBidi" w:cstheme="majorBidi"/>
          <w:sz w:val="24"/>
          <w:szCs w:val="24"/>
        </w:rPr>
        <w:t>All of Israel</w:t>
      </w:r>
      <w:r w:rsidRPr="00E11253">
        <w:rPr>
          <w:rFonts w:asciiTheme="majorBidi" w:hAnsiTheme="majorBidi" w:cstheme="majorBidi"/>
          <w:sz w:val="24"/>
          <w:szCs w:val="24"/>
        </w:rPr>
        <w:t xml:space="preserve"> has a place in the world to come” (Sanhedrin 10:1). </w:t>
      </w:r>
      <w:r w:rsidR="003466D2">
        <w:rPr>
          <w:rFonts w:asciiTheme="majorBidi" w:hAnsiTheme="majorBidi" w:cstheme="majorBidi"/>
          <w:sz w:val="24"/>
          <w:szCs w:val="24"/>
        </w:rPr>
        <w:t xml:space="preserve">The </w:t>
      </w:r>
      <w:r w:rsidRPr="00E11253">
        <w:rPr>
          <w:rFonts w:asciiTheme="majorBidi" w:hAnsiTheme="majorBidi" w:cstheme="majorBidi"/>
          <w:sz w:val="24"/>
          <w:szCs w:val="24"/>
        </w:rPr>
        <w:t>rational recognition of the basic equality of all human</w:t>
      </w:r>
      <w:r w:rsidR="00121F71">
        <w:rPr>
          <w:rFonts w:asciiTheme="majorBidi" w:hAnsiTheme="majorBidi" w:cstheme="majorBidi"/>
          <w:sz w:val="24"/>
          <w:szCs w:val="24"/>
        </w:rPr>
        <w:t>s</w:t>
      </w:r>
      <w:r w:rsidRPr="00E11253">
        <w:rPr>
          <w:rFonts w:asciiTheme="majorBidi" w:hAnsiTheme="majorBidi" w:cstheme="majorBidi"/>
          <w:sz w:val="24"/>
          <w:szCs w:val="24"/>
        </w:rPr>
        <w:t xml:space="preserve"> as </w:t>
      </w:r>
      <w:r w:rsidR="00121F71">
        <w:rPr>
          <w:rFonts w:asciiTheme="majorBidi" w:hAnsiTheme="majorBidi" w:cstheme="majorBidi"/>
          <w:sz w:val="24"/>
          <w:szCs w:val="24"/>
        </w:rPr>
        <w:t xml:space="preserve">possessors of </w:t>
      </w:r>
      <w:r w:rsidRPr="00E11253">
        <w:rPr>
          <w:rFonts w:asciiTheme="majorBidi" w:hAnsiTheme="majorBidi" w:cstheme="majorBidi"/>
          <w:sz w:val="24"/>
          <w:szCs w:val="24"/>
        </w:rPr>
        <w:t xml:space="preserve">immortal </w:t>
      </w:r>
      <w:r w:rsidR="00121F71" w:rsidRPr="00E11253">
        <w:rPr>
          <w:rFonts w:asciiTheme="majorBidi" w:hAnsiTheme="majorBidi" w:cstheme="majorBidi"/>
          <w:sz w:val="24"/>
          <w:szCs w:val="24"/>
        </w:rPr>
        <w:t xml:space="preserve">souls </w:t>
      </w:r>
      <w:r w:rsidRPr="00E11253">
        <w:rPr>
          <w:rFonts w:asciiTheme="majorBidi" w:hAnsiTheme="majorBidi" w:cstheme="majorBidi"/>
          <w:sz w:val="24"/>
          <w:szCs w:val="24"/>
        </w:rPr>
        <w:t>is what grants the pious of the peoples of the world equal citizenship alongside Israel in the world to come. The world to come, however, is only an idealization of this world. “By the means of immortality the concept of the soul has elevated the concept of man above the differences of peoples and even of religions” (p. 330</w:t>
      </w:r>
      <w:r w:rsidR="004753C8">
        <w:rPr>
          <w:rFonts w:asciiTheme="majorBidi" w:hAnsiTheme="majorBidi" w:cstheme="majorBidi"/>
          <w:sz w:val="24"/>
          <w:szCs w:val="24"/>
        </w:rPr>
        <w:t>; 384</w:t>
      </w:r>
      <w:r w:rsidRPr="00E11253">
        <w:rPr>
          <w:rFonts w:asciiTheme="majorBidi" w:hAnsiTheme="majorBidi" w:cstheme="majorBidi"/>
          <w:sz w:val="24"/>
          <w:szCs w:val="24"/>
        </w:rPr>
        <w:t>).</w:t>
      </w:r>
    </w:p>
    <w:p w14:paraId="04C8DF95" w14:textId="5099D234" w:rsidR="009021E3" w:rsidRPr="00E11253" w:rsidRDefault="00AC3D39" w:rsidP="00AC3D39">
      <w:pPr>
        <w:spacing w:after="0" w:line="480" w:lineRule="auto"/>
        <w:ind w:firstLine="360"/>
        <w:jc w:val="both"/>
        <w:rPr>
          <w:rFonts w:asciiTheme="majorBidi" w:hAnsiTheme="majorBidi" w:cstheme="majorBidi"/>
          <w:sz w:val="24"/>
          <w:szCs w:val="24"/>
        </w:rPr>
      </w:pPr>
      <w:ins w:id="1" w:author="אלי" w:date="2023-04-23T17:11:00Z">
        <w:r w:rsidRPr="00AC3D39">
          <w:rPr>
            <w:rFonts w:asciiTheme="majorBidi" w:hAnsiTheme="majorBidi" w:cstheme="majorBidi"/>
            <w:sz w:val="24"/>
            <w:szCs w:val="24"/>
          </w:rPr>
          <w:t>Cohen mentions</w:t>
        </w:r>
        <w:r w:rsidRPr="00AC3D39" w:rsidDel="00AC3D39">
          <w:rPr>
            <w:rFonts w:asciiTheme="majorBidi" w:hAnsiTheme="majorBidi" w:cstheme="majorBidi"/>
            <w:sz w:val="24"/>
            <w:szCs w:val="24"/>
          </w:rPr>
          <w:t xml:space="preserve"> </w:t>
        </w:r>
      </w:ins>
      <w:commentRangeStart w:id="2"/>
      <w:commentRangeStart w:id="3"/>
      <w:del w:id="4" w:author="אלי" w:date="2023-04-23T17:11:00Z">
        <w:r w:rsidR="009021E3" w:rsidRPr="00E11253" w:rsidDel="00AC3D39">
          <w:rPr>
            <w:rFonts w:asciiTheme="majorBidi" w:hAnsiTheme="majorBidi" w:cstheme="majorBidi"/>
            <w:sz w:val="24"/>
            <w:szCs w:val="24"/>
          </w:rPr>
          <w:delText xml:space="preserve">This echoes </w:delText>
        </w:r>
        <w:commentRangeEnd w:id="2"/>
        <w:r w:rsidR="00890733" w:rsidDel="00AC3D39">
          <w:rPr>
            <w:rStyle w:val="CommentReference"/>
          </w:rPr>
          <w:commentReference w:id="2"/>
        </w:r>
      </w:del>
      <w:commentRangeEnd w:id="3"/>
      <w:r>
        <w:rPr>
          <w:rStyle w:val="CommentReference"/>
        </w:rPr>
        <w:commentReference w:id="3"/>
      </w:r>
      <w:r w:rsidR="009021E3" w:rsidRPr="00E11253">
        <w:rPr>
          <w:rFonts w:asciiTheme="majorBidi" w:hAnsiTheme="majorBidi" w:cstheme="majorBidi"/>
          <w:sz w:val="24"/>
          <w:szCs w:val="24"/>
        </w:rPr>
        <w:t>Plato</w:t>
      </w:r>
      <w:r w:rsidR="00F11BEC">
        <w:rPr>
          <w:rFonts w:asciiTheme="majorBidi" w:hAnsiTheme="majorBidi" w:cstheme="majorBidi"/>
          <w:sz w:val="24"/>
          <w:szCs w:val="24"/>
        </w:rPr>
        <w:t>’</w:t>
      </w:r>
      <w:r w:rsidR="009021E3" w:rsidRPr="00E11253">
        <w:rPr>
          <w:rFonts w:asciiTheme="majorBidi" w:hAnsiTheme="majorBidi" w:cstheme="majorBidi"/>
          <w:sz w:val="24"/>
          <w:szCs w:val="24"/>
        </w:rPr>
        <w:t xml:space="preserve">s </w:t>
      </w:r>
      <w:del w:id="5" w:author="JA" w:date="2023-04-27T13:00:00Z">
        <w:r w:rsidR="009021E3" w:rsidRPr="00E11253" w:rsidDel="005D74D1">
          <w:rPr>
            <w:rFonts w:asciiTheme="majorBidi" w:hAnsiTheme="majorBidi" w:cstheme="majorBidi"/>
            <w:sz w:val="24"/>
            <w:szCs w:val="24"/>
          </w:rPr>
          <w:delText xml:space="preserve">statement </w:delText>
        </w:r>
      </w:del>
      <w:ins w:id="6" w:author="JA" w:date="2023-04-27T13:00:00Z">
        <w:r w:rsidR="005D74D1">
          <w:rPr>
            <w:rFonts w:asciiTheme="majorBidi" w:hAnsiTheme="majorBidi" w:cstheme="majorBidi"/>
            <w:sz w:val="24"/>
            <w:szCs w:val="24"/>
          </w:rPr>
          <w:t>claim</w:t>
        </w:r>
        <w:r w:rsidR="005D74D1" w:rsidRPr="00E11253">
          <w:rPr>
            <w:rFonts w:asciiTheme="majorBidi" w:hAnsiTheme="majorBidi" w:cstheme="majorBidi"/>
            <w:sz w:val="24"/>
            <w:szCs w:val="24"/>
          </w:rPr>
          <w:t xml:space="preserve"> </w:t>
        </w:r>
      </w:ins>
      <w:r w:rsidR="009021E3" w:rsidRPr="00E11253">
        <w:rPr>
          <w:rFonts w:asciiTheme="majorBidi" w:hAnsiTheme="majorBidi" w:cstheme="majorBidi"/>
          <w:sz w:val="24"/>
          <w:szCs w:val="24"/>
        </w:rPr>
        <w:t>that “The soul is not assumed for the sake of immortality, but immortality for the sake of the soul” (p. 333</w:t>
      </w:r>
      <w:r w:rsidR="00C70A5A">
        <w:rPr>
          <w:rFonts w:asciiTheme="majorBidi" w:hAnsiTheme="majorBidi" w:cstheme="majorBidi"/>
          <w:sz w:val="24"/>
          <w:szCs w:val="24"/>
        </w:rPr>
        <w:t>; 388</w:t>
      </w:r>
      <w:r w:rsidR="009021E3" w:rsidRPr="00E11253">
        <w:rPr>
          <w:rFonts w:asciiTheme="majorBidi" w:hAnsiTheme="majorBidi" w:cstheme="majorBidi"/>
          <w:sz w:val="24"/>
          <w:szCs w:val="24"/>
        </w:rPr>
        <w:t>). Through immortality, Plato intended “to bring out the concept of the soul as sum total of consciousness” (p. 335</w:t>
      </w:r>
      <w:r w:rsidR="00C70A5A">
        <w:rPr>
          <w:rFonts w:asciiTheme="majorBidi" w:hAnsiTheme="majorBidi" w:cstheme="majorBidi"/>
          <w:sz w:val="24"/>
          <w:szCs w:val="24"/>
        </w:rPr>
        <w:t>; 390</w:t>
      </w:r>
      <w:r w:rsidR="009021E3" w:rsidRPr="00E11253">
        <w:rPr>
          <w:rFonts w:asciiTheme="majorBidi" w:hAnsiTheme="majorBidi" w:cstheme="majorBidi"/>
          <w:sz w:val="24"/>
          <w:szCs w:val="24"/>
        </w:rPr>
        <w:t xml:space="preserve">). Similarly, in the religion of reason, since the soul is not the scientific spirit but rather the moral spirit, </w:t>
      </w:r>
      <w:proofErr w:type="gramStart"/>
      <w:r w:rsidR="009021E3" w:rsidRPr="00E11253">
        <w:rPr>
          <w:rFonts w:asciiTheme="majorBidi" w:hAnsiTheme="majorBidi" w:cstheme="majorBidi"/>
          <w:sz w:val="24"/>
          <w:szCs w:val="24"/>
        </w:rPr>
        <w:t>that</w:t>
      </w:r>
      <w:proofErr w:type="gramEnd"/>
      <w:r w:rsidR="009021E3" w:rsidRPr="00E11253">
        <w:rPr>
          <w:rFonts w:asciiTheme="majorBidi" w:hAnsiTheme="majorBidi" w:cstheme="majorBidi"/>
          <w:sz w:val="24"/>
          <w:szCs w:val="24"/>
        </w:rPr>
        <w:t xml:space="preserve"> is to say, the </w:t>
      </w:r>
      <w:r w:rsidR="009021E3" w:rsidRPr="00E11253">
        <w:rPr>
          <w:rFonts w:asciiTheme="majorBidi" w:hAnsiTheme="majorBidi" w:cstheme="majorBidi"/>
          <w:sz w:val="24"/>
          <w:szCs w:val="24"/>
        </w:rPr>
        <w:lastRenderedPageBreak/>
        <w:t>holy spirit, immortality is intended to express the equal relationship of every human being with God (p. 335</w:t>
      </w:r>
      <w:r w:rsidR="00C70A5A">
        <w:rPr>
          <w:rFonts w:asciiTheme="majorBidi" w:hAnsiTheme="majorBidi" w:cstheme="majorBidi"/>
          <w:sz w:val="24"/>
          <w:szCs w:val="24"/>
        </w:rPr>
        <w:t>; 390</w:t>
      </w:r>
      <w:r w:rsidR="009021E3" w:rsidRPr="00E11253">
        <w:rPr>
          <w:rFonts w:asciiTheme="majorBidi" w:hAnsiTheme="majorBidi" w:cstheme="majorBidi"/>
          <w:sz w:val="24"/>
          <w:szCs w:val="24"/>
        </w:rPr>
        <w:t xml:space="preserve">). This conceptual development stems from practical-religious-pure reason, from the holy spirit, which unites within itself the state, morality, and religion through its understanding of the concept of </w:t>
      </w:r>
      <w:ins w:id="7" w:author="JA" w:date="2023-04-27T13:00:00Z">
        <w:r w:rsidR="005D74D1">
          <w:rPr>
            <w:rFonts w:asciiTheme="majorBidi" w:hAnsiTheme="majorBidi" w:cstheme="majorBidi"/>
            <w:sz w:val="24"/>
            <w:szCs w:val="24"/>
          </w:rPr>
          <w:t>a</w:t>
        </w:r>
      </w:ins>
      <w:ins w:id="8" w:author="JA" w:date="2023-04-27T13:01:00Z">
        <w:r w:rsidR="005D74D1">
          <w:rPr>
            <w:rFonts w:asciiTheme="majorBidi" w:hAnsiTheme="majorBidi" w:cstheme="majorBidi"/>
            <w:sz w:val="24"/>
            <w:szCs w:val="24"/>
          </w:rPr>
          <w:t xml:space="preserve"> </w:t>
        </w:r>
      </w:ins>
      <w:del w:id="9" w:author="אלי" w:date="2023-04-23T17:13:00Z">
        <w:r w:rsidR="009021E3" w:rsidRPr="00E11253" w:rsidDel="00AC3D39">
          <w:rPr>
            <w:rFonts w:asciiTheme="majorBidi" w:hAnsiTheme="majorBidi" w:cstheme="majorBidi"/>
            <w:sz w:val="24"/>
            <w:szCs w:val="24"/>
          </w:rPr>
          <w:delText>man</w:delText>
        </w:r>
      </w:del>
      <w:ins w:id="10" w:author="אלי" w:date="2023-04-23T17:13:00Z">
        <w:r>
          <w:rPr>
            <w:rFonts w:asciiTheme="majorBidi" w:hAnsiTheme="majorBidi" w:cstheme="majorBidi"/>
            <w:sz w:val="24"/>
            <w:szCs w:val="24"/>
          </w:rPr>
          <w:t>person</w:t>
        </w:r>
      </w:ins>
      <w:r w:rsidR="009021E3" w:rsidRPr="00E11253">
        <w:rPr>
          <w:rFonts w:asciiTheme="majorBidi" w:hAnsiTheme="majorBidi" w:cstheme="majorBidi"/>
          <w:sz w:val="24"/>
          <w:szCs w:val="24"/>
        </w:rPr>
        <w:t xml:space="preserve">. Only the concept of </w:t>
      </w:r>
      <w:ins w:id="11" w:author="JA" w:date="2023-04-27T13:01:00Z">
        <w:r w:rsidR="005D74D1">
          <w:rPr>
            <w:rFonts w:asciiTheme="majorBidi" w:hAnsiTheme="majorBidi" w:cstheme="majorBidi"/>
            <w:sz w:val="24"/>
            <w:szCs w:val="24"/>
          </w:rPr>
          <w:t xml:space="preserve">a </w:t>
        </w:r>
      </w:ins>
      <w:del w:id="12" w:author="אלי" w:date="2023-04-23T17:13:00Z">
        <w:r w:rsidR="009021E3" w:rsidRPr="00E11253" w:rsidDel="00AC3D39">
          <w:rPr>
            <w:rFonts w:asciiTheme="majorBidi" w:hAnsiTheme="majorBidi" w:cstheme="majorBidi"/>
            <w:sz w:val="24"/>
            <w:szCs w:val="24"/>
          </w:rPr>
          <w:delText>man</w:delText>
        </w:r>
      </w:del>
      <w:ins w:id="13" w:author="אלי" w:date="2023-04-23T17:13:00Z">
        <w:r>
          <w:rPr>
            <w:rFonts w:asciiTheme="majorBidi" w:hAnsiTheme="majorBidi" w:cstheme="majorBidi"/>
            <w:sz w:val="24"/>
            <w:szCs w:val="24"/>
          </w:rPr>
          <w:t>person</w:t>
        </w:r>
      </w:ins>
      <w:r w:rsidR="009021E3" w:rsidRPr="00E11253">
        <w:rPr>
          <w:rFonts w:asciiTheme="majorBidi" w:hAnsiTheme="majorBidi" w:cstheme="majorBidi"/>
          <w:sz w:val="24"/>
          <w:szCs w:val="24"/>
        </w:rPr>
        <w:t xml:space="preserve">, lifted above national differences, </w:t>
      </w:r>
      <w:r w:rsidR="00550BE3">
        <w:rPr>
          <w:rFonts w:asciiTheme="majorBidi" w:hAnsiTheme="majorBidi" w:cstheme="majorBidi"/>
          <w:sz w:val="24"/>
          <w:szCs w:val="24"/>
        </w:rPr>
        <w:t>can</w:t>
      </w:r>
      <w:r w:rsidR="009021E3" w:rsidRPr="00E11253">
        <w:rPr>
          <w:rFonts w:asciiTheme="majorBidi" w:hAnsiTheme="majorBidi" w:cstheme="majorBidi"/>
          <w:sz w:val="24"/>
          <w:szCs w:val="24"/>
        </w:rPr>
        <w:t xml:space="preserve"> take the concepts of “stranger” and “son of Noah</w:t>
      </w:r>
      <w:proofErr w:type="gramStart"/>
      <w:r w:rsidR="009021E3" w:rsidRPr="00E11253">
        <w:rPr>
          <w:rFonts w:asciiTheme="majorBidi" w:hAnsiTheme="majorBidi" w:cstheme="majorBidi"/>
          <w:sz w:val="24"/>
          <w:szCs w:val="24"/>
        </w:rPr>
        <w:t>”</w:t>
      </w:r>
      <w:proofErr w:type="gramEnd"/>
      <w:r w:rsidR="009021E3" w:rsidRPr="00E11253">
        <w:rPr>
          <w:rFonts w:asciiTheme="majorBidi" w:hAnsiTheme="majorBidi" w:cstheme="majorBidi"/>
          <w:sz w:val="24"/>
          <w:szCs w:val="24"/>
        </w:rPr>
        <w:t xml:space="preserve"> and derive from them the concept of “the pious of the peoples of the world.”</w:t>
      </w:r>
    </w:p>
    <w:p w14:paraId="29360390" w14:textId="62303409" w:rsidR="009021E3" w:rsidRPr="00E11253" w:rsidRDefault="009021E3" w:rsidP="00002B2A">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Cohen argues that the opposition “between the native and the foreigner,” and “between the Israelites and the foreigner,” is “reconciled and overcome” through the concept of the stranger (pp. 115-116</w:t>
      </w:r>
      <w:r w:rsidR="00C70A5A">
        <w:rPr>
          <w:rFonts w:asciiTheme="majorBidi" w:hAnsiTheme="majorBidi" w:cstheme="majorBidi"/>
          <w:sz w:val="24"/>
          <w:szCs w:val="24"/>
        </w:rPr>
        <w:t>; 134</w:t>
      </w:r>
      <w:r w:rsidRPr="00E11253">
        <w:rPr>
          <w:rFonts w:asciiTheme="majorBidi" w:hAnsiTheme="majorBidi" w:cstheme="majorBidi"/>
          <w:sz w:val="24"/>
          <w:szCs w:val="24"/>
        </w:rPr>
        <w:t xml:space="preserve">). </w:t>
      </w:r>
      <w:r w:rsidR="00890733">
        <w:rPr>
          <w:rFonts w:asciiTheme="majorBidi" w:hAnsiTheme="majorBidi" w:cstheme="majorBidi"/>
          <w:sz w:val="24"/>
          <w:szCs w:val="24"/>
        </w:rPr>
        <w:t>In</w:t>
      </w:r>
      <w:r w:rsidRPr="00E11253">
        <w:rPr>
          <w:rFonts w:asciiTheme="majorBidi" w:hAnsiTheme="majorBidi" w:cstheme="majorBidi"/>
          <w:sz w:val="24"/>
          <w:szCs w:val="24"/>
        </w:rPr>
        <w:t xml:space="preserve"> this respect, the stranger is not only a unifying concept between Israel and humanity but </w:t>
      </w:r>
      <w:r w:rsidR="00F31439">
        <w:rPr>
          <w:rFonts w:asciiTheme="majorBidi" w:hAnsiTheme="majorBidi" w:cstheme="majorBidi"/>
          <w:sz w:val="24"/>
          <w:szCs w:val="24"/>
        </w:rPr>
        <w:t>serves, as I argue below, as</w:t>
      </w:r>
      <w:r w:rsidR="00F31439" w:rsidRPr="00E11253">
        <w:rPr>
          <w:rFonts w:asciiTheme="majorBidi" w:hAnsiTheme="majorBidi" w:cstheme="majorBidi"/>
          <w:sz w:val="24"/>
          <w:szCs w:val="24"/>
        </w:rPr>
        <w:t xml:space="preserve"> </w:t>
      </w:r>
      <w:r w:rsidRPr="00E11253">
        <w:rPr>
          <w:rFonts w:asciiTheme="majorBidi" w:hAnsiTheme="majorBidi" w:cstheme="majorBidi"/>
          <w:sz w:val="24"/>
          <w:szCs w:val="24"/>
        </w:rPr>
        <w:t xml:space="preserve">an originative concept that drives a </w:t>
      </w:r>
      <w:r w:rsidRPr="00C94622">
        <w:rPr>
          <w:rFonts w:asciiTheme="majorBidi" w:hAnsiTheme="majorBidi" w:cstheme="majorBidi"/>
          <w:b/>
          <w:bCs/>
          <w:sz w:val="24"/>
          <w:szCs w:val="24"/>
        </w:rPr>
        <w:t>constant</w:t>
      </w:r>
      <w:r w:rsidRPr="00E11253">
        <w:rPr>
          <w:rFonts w:asciiTheme="majorBidi" w:hAnsiTheme="majorBidi" w:cstheme="majorBidi"/>
          <w:sz w:val="24"/>
          <w:szCs w:val="24"/>
        </w:rPr>
        <w:t xml:space="preserve"> reduction of the antinomy between Israel and humanity. </w:t>
      </w:r>
      <w:r w:rsidR="00496113">
        <w:rPr>
          <w:rFonts w:asciiTheme="majorBidi" w:hAnsiTheme="majorBidi" w:cstheme="majorBidi"/>
          <w:sz w:val="24"/>
          <w:szCs w:val="24"/>
        </w:rPr>
        <w:t>A</w:t>
      </w:r>
      <w:r w:rsidR="00496113" w:rsidRPr="00496113">
        <w:rPr>
          <w:rFonts w:asciiTheme="majorBidi" w:hAnsiTheme="majorBidi" w:cstheme="majorBidi"/>
          <w:sz w:val="24"/>
          <w:szCs w:val="24"/>
        </w:rPr>
        <w:t xml:space="preserve"> </w:t>
      </w:r>
      <w:r w:rsidR="00496113" w:rsidRPr="00E11253">
        <w:rPr>
          <w:rFonts w:asciiTheme="majorBidi" w:hAnsiTheme="majorBidi" w:cstheme="majorBidi"/>
          <w:sz w:val="24"/>
          <w:szCs w:val="24"/>
        </w:rPr>
        <w:t xml:space="preserve">unifying </w:t>
      </w:r>
      <w:r w:rsidR="00496113" w:rsidRPr="00496113">
        <w:rPr>
          <w:rFonts w:asciiTheme="majorBidi" w:hAnsiTheme="majorBidi" w:cstheme="majorBidi"/>
          <w:sz w:val="24"/>
          <w:szCs w:val="24"/>
        </w:rPr>
        <w:t xml:space="preserve">concept </w:t>
      </w:r>
      <w:r w:rsidR="00F31439">
        <w:rPr>
          <w:rFonts w:asciiTheme="majorBidi" w:hAnsiTheme="majorBidi" w:cstheme="majorBidi"/>
          <w:sz w:val="24"/>
          <w:szCs w:val="24"/>
        </w:rPr>
        <w:t>bridges</w:t>
      </w:r>
      <w:r w:rsidR="00496113" w:rsidRPr="00496113">
        <w:rPr>
          <w:rFonts w:asciiTheme="majorBidi" w:hAnsiTheme="majorBidi" w:cstheme="majorBidi"/>
          <w:sz w:val="24"/>
          <w:szCs w:val="24"/>
        </w:rPr>
        <w:t xml:space="preserve"> contrasts, while a</w:t>
      </w:r>
      <w:r w:rsidR="00496113">
        <w:rPr>
          <w:rFonts w:asciiTheme="majorBidi" w:hAnsiTheme="majorBidi" w:cstheme="majorBidi"/>
          <w:sz w:val="24"/>
          <w:szCs w:val="24"/>
        </w:rPr>
        <w:t>n</w:t>
      </w:r>
      <w:r w:rsidR="00496113" w:rsidRPr="00496113">
        <w:rPr>
          <w:rFonts w:asciiTheme="majorBidi" w:hAnsiTheme="majorBidi" w:cstheme="majorBidi"/>
          <w:sz w:val="24"/>
          <w:szCs w:val="24"/>
        </w:rPr>
        <w:t xml:space="preserve"> </w:t>
      </w:r>
      <w:r w:rsidR="00496113" w:rsidRPr="00E11253">
        <w:rPr>
          <w:rFonts w:asciiTheme="majorBidi" w:hAnsiTheme="majorBidi" w:cstheme="majorBidi"/>
          <w:sz w:val="24"/>
          <w:szCs w:val="24"/>
        </w:rPr>
        <w:t xml:space="preserve">originative </w:t>
      </w:r>
      <w:r w:rsidR="00496113" w:rsidRPr="00496113">
        <w:rPr>
          <w:rFonts w:asciiTheme="majorBidi" w:hAnsiTheme="majorBidi" w:cstheme="majorBidi"/>
          <w:sz w:val="24"/>
          <w:szCs w:val="24"/>
        </w:rPr>
        <w:t>concept is not only a bridging concept but also a creative concept.</w:t>
      </w:r>
      <w:r w:rsidR="00496113">
        <w:rPr>
          <w:rFonts w:asciiTheme="majorBidi" w:hAnsiTheme="majorBidi" w:cstheme="majorBidi"/>
          <w:sz w:val="24"/>
          <w:szCs w:val="24"/>
        </w:rPr>
        <w:t xml:space="preserve"> </w:t>
      </w:r>
      <w:commentRangeStart w:id="14"/>
      <w:commentRangeStart w:id="15"/>
      <w:commentRangeStart w:id="16"/>
      <w:r w:rsidRPr="00E11253">
        <w:rPr>
          <w:rFonts w:asciiTheme="majorBidi" w:hAnsiTheme="majorBidi" w:cstheme="majorBidi"/>
          <w:sz w:val="24"/>
          <w:szCs w:val="24"/>
        </w:rPr>
        <w:t>The stranger is the slope of the curve that determines the location of the next high point.</w:t>
      </w:r>
      <w:commentRangeEnd w:id="14"/>
      <w:r w:rsidR="00F639C8">
        <w:rPr>
          <w:rStyle w:val="CommentReference"/>
        </w:rPr>
        <w:commentReference w:id="14"/>
      </w:r>
      <w:commentRangeEnd w:id="15"/>
      <w:r w:rsidR="00AC3D39">
        <w:rPr>
          <w:rStyle w:val="CommentReference"/>
          <w:rtl/>
        </w:rPr>
        <w:commentReference w:id="15"/>
      </w:r>
      <w:commentRangeEnd w:id="16"/>
      <w:r w:rsidR="005D74D1">
        <w:rPr>
          <w:rStyle w:val="CommentReference"/>
        </w:rPr>
        <w:commentReference w:id="16"/>
      </w:r>
    </w:p>
    <w:p w14:paraId="5BD7F3B9" w14:textId="01049B80" w:rsidR="00205FA0" w:rsidRPr="00E11253" w:rsidRDefault="00205FA0" w:rsidP="00002B2A">
      <w:pPr>
        <w:spacing w:after="0" w:line="480" w:lineRule="auto"/>
        <w:jc w:val="both"/>
        <w:rPr>
          <w:rFonts w:asciiTheme="majorBidi" w:hAnsiTheme="majorBidi" w:cstheme="majorBidi"/>
          <w:b/>
          <w:bCs/>
          <w:sz w:val="24"/>
          <w:szCs w:val="24"/>
        </w:rPr>
      </w:pPr>
      <w:r w:rsidRPr="00E11253">
        <w:rPr>
          <w:rFonts w:asciiTheme="majorBidi" w:hAnsiTheme="majorBidi" w:cstheme="majorBidi"/>
          <w:b/>
          <w:bCs/>
          <w:sz w:val="24"/>
          <w:szCs w:val="24"/>
        </w:rPr>
        <w:t>The Originative Principle</w:t>
      </w:r>
      <w:r w:rsidR="00C303D3" w:rsidRPr="00E11253">
        <w:rPr>
          <w:rFonts w:asciiTheme="majorBidi" w:hAnsiTheme="majorBidi" w:cstheme="majorBidi"/>
          <w:b/>
          <w:bCs/>
          <w:sz w:val="24"/>
          <w:szCs w:val="24"/>
        </w:rPr>
        <w:t xml:space="preserve"> (</w:t>
      </w:r>
      <w:proofErr w:type="spellStart"/>
      <w:r w:rsidR="00C303D3" w:rsidRPr="00E11253">
        <w:rPr>
          <w:rFonts w:asciiTheme="majorBidi" w:hAnsiTheme="majorBidi" w:cstheme="majorBidi"/>
          <w:b/>
          <w:bCs/>
          <w:i/>
          <w:iCs/>
          <w:sz w:val="24"/>
          <w:szCs w:val="24"/>
        </w:rPr>
        <w:t>Ursprung</w:t>
      </w:r>
      <w:proofErr w:type="spellEnd"/>
      <w:r w:rsidR="00C303D3" w:rsidRPr="00E11253">
        <w:rPr>
          <w:rFonts w:asciiTheme="majorBidi" w:hAnsiTheme="majorBidi" w:cstheme="majorBidi"/>
          <w:b/>
          <w:bCs/>
          <w:sz w:val="24"/>
          <w:szCs w:val="24"/>
        </w:rPr>
        <w:t>)</w:t>
      </w:r>
      <w:r w:rsidR="00253718">
        <w:rPr>
          <w:rFonts w:asciiTheme="majorBidi" w:hAnsiTheme="majorBidi" w:cstheme="majorBidi"/>
          <w:b/>
          <w:bCs/>
          <w:sz w:val="24"/>
          <w:szCs w:val="24"/>
        </w:rPr>
        <w:t xml:space="preserve"> and Infinite </w:t>
      </w:r>
      <w:r w:rsidR="000E64FF">
        <w:rPr>
          <w:rFonts w:asciiTheme="majorBidi" w:hAnsiTheme="majorBidi" w:cstheme="majorBidi"/>
          <w:b/>
          <w:bCs/>
          <w:sz w:val="24"/>
          <w:szCs w:val="24"/>
        </w:rPr>
        <w:t>Judgment</w:t>
      </w:r>
    </w:p>
    <w:p w14:paraId="06ADF4F3" w14:textId="50485D3A" w:rsidR="00205FA0" w:rsidRPr="00E11253" w:rsidRDefault="00ED186F" w:rsidP="00A8198F">
      <w:pPr>
        <w:spacing w:after="0" w:line="480" w:lineRule="auto"/>
        <w:ind w:firstLine="360"/>
        <w:jc w:val="both"/>
        <w:rPr>
          <w:rFonts w:asciiTheme="majorBidi" w:hAnsiTheme="majorBidi" w:cstheme="majorBidi"/>
          <w:sz w:val="24"/>
          <w:szCs w:val="24"/>
        </w:rPr>
      </w:pPr>
      <w:r>
        <w:rPr>
          <w:rFonts w:asciiTheme="majorBidi" w:hAnsiTheme="majorBidi" w:cstheme="majorBidi"/>
          <w:sz w:val="24"/>
          <w:szCs w:val="24"/>
        </w:rPr>
        <w:t xml:space="preserve">In his work, </w:t>
      </w:r>
      <w:r w:rsidRPr="0042060A">
        <w:rPr>
          <w:rFonts w:asciiTheme="majorBidi" w:hAnsiTheme="majorBidi" w:cstheme="majorBidi"/>
          <w:i/>
          <w:iCs/>
          <w:sz w:val="24"/>
          <w:szCs w:val="24"/>
        </w:rPr>
        <w:t>The Logic of Pure Knowledge</w:t>
      </w:r>
      <w:r>
        <w:rPr>
          <w:rFonts w:asciiTheme="majorBidi" w:hAnsiTheme="majorBidi" w:cstheme="majorBidi"/>
          <w:i/>
          <w:iCs/>
          <w:sz w:val="24"/>
          <w:szCs w:val="24"/>
        </w:rPr>
        <w:t xml:space="preserve">, </w:t>
      </w:r>
      <w:r w:rsidR="00205FA0" w:rsidRPr="00E11253">
        <w:rPr>
          <w:rFonts w:asciiTheme="majorBidi" w:hAnsiTheme="majorBidi" w:cstheme="majorBidi"/>
          <w:sz w:val="24"/>
          <w:szCs w:val="24"/>
        </w:rPr>
        <w:t xml:space="preserve">Cohen </w:t>
      </w:r>
      <w:r w:rsidRPr="00E11253">
        <w:rPr>
          <w:rFonts w:asciiTheme="majorBidi" w:hAnsiTheme="majorBidi" w:cstheme="majorBidi"/>
          <w:sz w:val="24"/>
          <w:szCs w:val="24"/>
        </w:rPr>
        <w:t xml:space="preserve">developed </w:t>
      </w:r>
      <w:r>
        <w:rPr>
          <w:rFonts w:asciiTheme="majorBidi" w:hAnsiTheme="majorBidi" w:cstheme="majorBidi"/>
          <w:sz w:val="24"/>
          <w:szCs w:val="24"/>
        </w:rPr>
        <w:t>the notion of</w:t>
      </w:r>
      <w:r w:rsidR="00205FA0" w:rsidRPr="00E11253">
        <w:rPr>
          <w:rFonts w:asciiTheme="majorBidi" w:hAnsiTheme="majorBidi" w:cstheme="majorBidi"/>
          <w:sz w:val="24"/>
          <w:szCs w:val="24"/>
        </w:rPr>
        <w:t xml:space="preserve"> “the originative principle</w:t>
      </w:r>
      <w:ins w:id="17" w:author="אלי" w:date="2023-04-23T18:09:00Z">
        <w:r w:rsidR="009C2224">
          <w:rPr>
            <w:rFonts w:asciiTheme="majorBidi" w:hAnsiTheme="majorBidi" w:cstheme="majorBidi"/>
            <w:sz w:val="24"/>
            <w:szCs w:val="24"/>
          </w:rPr>
          <w:t>.</w:t>
        </w:r>
      </w:ins>
      <w:r w:rsidR="00205FA0" w:rsidRPr="00E11253">
        <w:rPr>
          <w:rFonts w:asciiTheme="majorBidi" w:hAnsiTheme="majorBidi" w:cstheme="majorBidi"/>
          <w:sz w:val="24"/>
          <w:szCs w:val="24"/>
        </w:rPr>
        <w:t xml:space="preserve">” </w:t>
      </w:r>
      <w:ins w:id="18" w:author="אלי" w:date="2023-04-23T18:09:00Z">
        <w:r w:rsidR="009C2224">
          <w:rPr>
            <w:rFonts w:asciiTheme="majorBidi" w:hAnsiTheme="majorBidi" w:cstheme="majorBidi"/>
            <w:sz w:val="24"/>
            <w:szCs w:val="24"/>
          </w:rPr>
          <w:t>He use</w:t>
        </w:r>
      </w:ins>
      <w:ins w:id="19" w:author="אלי" w:date="2023-04-23T18:10:00Z">
        <w:r w:rsidR="009C2224">
          <w:rPr>
            <w:rFonts w:asciiTheme="majorBidi" w:hAnsiTheme="majorBidi" w:cstheme="majorBidi"/>
            <w:sz w:val="24"/>
            <w:szCs w:val="24"/>
          </w:rPr>
          <w:t>d</w:t>
        </w:r>
      </w:ins>
      <w:ins w:id="20" w:author="אלי" w:date="2023-04-23T18:09:00Z">
        <w:r w:rsidR="009C2224">
          <w:rPr>
            <w:rFonts w:asciiTheme="majorBidi" w:hAnsiTheme="majorBidi" w:cstheme="majorBidi"/>
            <w:sz w:val="24"/>
            <w:szCs w:val="24"/>
          </w:rPr>
          <w:t xml:space="preserve"> it </w:t>
        </w:r>
      </w:ins>
      <w:ins w:id="21" w:author="אלי" w:date="2023-04-23T18:13:00Z">
        <w:r w:rsidR="009C2224">
          <w:rPr>
            <w:rFonts w:asciiTheme="majorBidi" w:hAnsiTheme="majorBidi" w:cstheme="majorBidi"/>
            <w:sz w:val="24"/>
            <w:szCs w:val="24"/>
          </w:rPr>
          <w:t xml:space="preserve">(in his </w:t>
        </w:r>
        <w:r w:rsidR="009C2224">
          <w:rPr>
            <w:rFonts w:asciiTheme="majorBidi" w:hAnsiTheme="majorBidi" w:cstheme="majorBidi"/>
            <w:i/>
            <w:iCs/>
            <w:sz w:val="24"/>
            <w:szCs w:val="24"/>
          </w:rPr>
          <w:t>Ethic</w:t>
        </w:r>
      </w:ins>
      <w:ins w:id="22" w:author="JA" w:date="2023-04-27T13:44:00Z">
        <w:r w:rsidR="00280E4B">
          <w:rPr>
            <w:rFonts w:asciiTheme="majorBidi" w:hAnsiTheme="majorBidi" w:cstheme="majorBidi"/>
            <w:i/>
            <w:iCs/>
            <w:sz w:val="24"/>
            <w:szCs w:val="24"/>
          </w:rPr>
          <w:t>s of the Pure Will</w:t>
        </w:r>
      </w:ins>
      <w:ins w:id="23" w:author="אלי" w:date="2023-04-23T18:13:00Z">
        <w:r w:rsidR="009C2224">
          <w:rPr>
            <w:rFonts w:asciiTheme="majorBidi" w:hAnsiTheme="majorBidi" w:cstheme="majorBidi"/>
            <w:sz w:val="24"/>
            <w:szCs w:val="24"/>
          </w:rPr>
          <w:t xml:space="preserve">) </w:t>
        </w:r>
      </w:ins>
      <w:r w:rsidR="00205FA0" w:rsidRPr="00E11253">
        <w:rPr>
          <w:rFonts w:asciiTheme="majorBidi" w:hAnsiTheme="majorBidi" w:cstheme="majorBidi"/>
          <w:sz w:val="24"/>
          <w:szCs w:val="24"/>
        </w:rPr>
        <w:t xml:space="preserve">to </w:t>
      </w:r>
      <w:r>
        <w:rPr>
          <w:rFonts w:asciiTheme="majorBidi" w:hAnsiTheme="majorBidi" w:cstheme="majorBidi"/>
          <w:sz w:val="24"/>
          <w:szCs w:val="24"/>
        </w:rPr>
        <w:t xml:space="preserve">transcendentally </w:t>
      </w:r>
      <w:r w:rsidR="00460DD6" w:rsidRPr="00E11253">
        <w:rPr>
          <w:rFonts w:asciiTheme="majorBidi" w:hAnsiTheme="majorBidi" w:cstheme="majorBidi"/>
          <w:sz w:val="24"/>
          <w:szCs w:val="24"/>
        </w:rPr>
        <w:t xml:space="preserve">derive the ideal </w:t>
      </w:r>
      <w:r>
        <w:rPr>
          <w:rFonts w:asciiTheme="majorBidi" w:hAnsiTheme="majorBidi" w:cstheme="majorBidi"/>
          <w:sz w:val="24"/>
          <w:szCs w:val="24"/>
        </w:rPr>
        <w:t xml:space="preserve">upon which </w:t>
      </w:r>
      <w:r w:rsidR="00460DD6" w:rsidRPr="00E11253">
        <w:rPr>
          <w:rFonts w:asciiTheme="majorBidi" w:hAnsiTheme="majorBidi" w:cstheme="majorBidi"/>
          <w:sz w:val="24"/>
          <w:szCs w:val="24"/>
        </w:rPr>
        <w:t>ethics</w:t>
      </w:r>
      <w:r>
        <w:rPr>
          <w:rFonts w:asciiTheme="majorBidi" w:hAnsiTheme="majorBidi" w:cstheme="majorBidi"/>
          <w:sz w:val="24"/>
          <w:szCs w:val="24"/>
        </w:rPr>
        <w:t xml:space="preserve"> is founded</w:t>
      </w:r>
      <w:r w:rsidR="00460DD6" w:rsidRPr="00E11253">
        <w:rPr>
          <w:rFonts w:asciiTheme="majorBidi" w:hAnsiTheme="majorBidi" w:cstheme="majorBidi"/>
          <w:sz w:val="24"/>
          <w:szCs w:val="24"/>
        </w:rPr>
        <w:t>. According to this principle, reason pursues the origin of every concept, seeking out its source in another, more fundamental concept. In keeping with Cohen</w:t>
      </w:r>
      <w:r w:rsidR="00F11BEC">
        <w:rPr>
          <w:rFonts w:asciiTheme="majorBidi" w:hAnsiTheme="majorBidi" w:cstheme="majorBidi"/>
          <w:sz w:val="24"/>
          <w:szCs w:val="24"/>
        </w:rPr>
        <w:t>’</w:t>
      </w:r>
      <w:r w:rsidR="00460DD6" w:rsidRPr="00E11253">
        <w:rPr>
          <w:rFonts w:asciiTheme="majorBidi" w:hAnsiTheme="majorBidi" w:cstheme="majorBidi"/>
          <w:sz w:val="24"/>
          <w:szCs w:val="24"/>
        </w:rPr>
        <w:t xml:space="preserve">s </w:t>
      </w:r>
      <w:r w:rsidR="006E547F">
        <w:rPr>
          <w:rFonts w:asciiTheme="majorBidi" w:hAnsiTheme="majorBidi" w:cstheme="majorBidi"/>
          <w:sz w:val="24"/>
          <w:szCs w:val="24"/>
        </w:rPr>
        <w:t>i</w:t>
      </w:r>
      <w:r w:rsidR="00460DD6" w:rsidRPr="00E11253">
        <w:rPr>
          <w:rFonts w:asciiTheme="majorBidi" w:hAnsiTheme="majorBidi" w:cstheme="majorBidi"/>
          <w:sz w:val="24"/>
          <w:szCs w:val="24"/>
        </w:rPr>
        <w:t xml:space="preserve">dealism, this origin is conceptual and </w:t>
      </w:r>
      <w:r>
        <w:rPr>
          <w:rFonts w:asciiTheme="majorBidi" w:hAnsiTheme="majorBidi" w:cstheme="majorBidi"/>
          <w:sz w:val="24"/>
          <w:szCs w:val="24"/>
        </w:rPr>
        <w:t>does not</w:t>
      </w:r>
      <w:r w:rsidRPr="00E11253">
        <w:rPr>
          <w:rFonts w:asciiTheme="majorBidi" w:hAnsiTheme="majorBidi" w:cstheme="majorBidi"/>
          <w:sz w:val="24"/>
          <w:szCs w:val="24"/>
        </w:rPr>
        <w:t xml:space="preserve"> </w:t>
      </w:r>
      <w:r w:rsidR="00460DD6" w:rsidRPr="00E11253">
        <w:rPr>
          <w:rFonts w:asciiTheme="majorBidi" w:hAnsiTheme="majorBidi" w:cstheme="majorBidi"/>
          <w:sz w:val="24"/>
          <w:szCs w:val="24"/>
        </w:rPr>
        <w:t>exist in empirical reality, since it is derived</w:t>
      </w:r>
      <w:r w:rsidR="00EA025B" w:rsidRPr="00E11253">
        <w:rPr>
          <w:rFonts w:asciiTheme="majorBidi" w:hAnsiTheme="majorBidi" w:cstheme="majorBidi"/>
          <w:sz w:val="24"/>
          <w:szCs w:val="24"/>
        </w:rPr>
        <w:t xml:space="preserve"> </w:t>
      </w:r>
      <w:r w:rsidR="00EA025B" w:rsidRPr="0042060A">
        <w:rPr>
          <w:rFonts w:asciiTheme="majorBidi" w:hAnsiTheme="majorBidi" w:cstheme="majorBidi"/>
          <w:i/>
          <w:sz w:val="24"/>
          <w:szCs w:val="24"/>
        </w:rPr>
        <w:t>a</w:t>
      </w:r>
      <w:r w:rsidR="00A21200" w:rsidRPr="0042060A">
        <w:rPr>
          <w:rFonts w:asciiTheme="majorBidi" w:hAnsiTheme="majorBidi" w:cstheme="majorBidi"/>
          <w:i/>
          <w:sz w:val="24"/>
          <w:szCs w:val="24"/>
        </w:rPr>
        <w:t xml:space="preserve"> </w:t>
      </w:r>
      <w:r w:rsidR="00EA025B" w:rsidRPr="0042060A">
        <w:rPr>
          <w:rFonts w:asciiTheme="majorBidi" w:hAnsiTheme="majorBidi" w:cstheme="majorBidi"/>
          <w:i/>
          <w:sz w:val="24"/>
          <w:szCs w:val="24"/>
        </w:rPr>
        <w:t>priori</w:t>
      </w:r>
      <w:r w:rsidR="00460DD6" w:rsidRPr="00E11253">
        <w:rPr>
          <w:rFonts w:asciiTheme="majorBidi" w:hAnsiTheme="majorBidi" w:cstheme="majorBidi"/>
          <w:sz w:val="24"/>
          <w:szCs w:val="24"/>
        </w:rPr>
        <w:t xml:space="preserve"> from reason alone</w:t>
      </w:r>
      <w:r w:rsidR="00460DD6" w:rsidRPr="00A8198F">
        <w:rPr>
          <w:rFonts w:asciiTheme="majorBidi" w:hAnsiTheme="majorBidi" w:cstheme="majorBidi"/>
          <w:sz w:val="24"/>
          <w:szCs w:val="24"/>
        </w:rPr>
        <w:t xml:space="preserve">. </w:t>
      </w:r>
      <w:r>
        <w:rPr>
          <w:rFonts w:asciiTheme="majorBidi" w:hAnsiTheme="majorBidi" w:cstheme="majorBidi"/>
          <w:sz w:val="24"/>
          <w:szCs w:val="24"/>
        </w:rPr>
        <w:t>The</w:t>
      </w:r>
      <w:r w:rsidRPr="00A8198F">
        <w:rPr>
          <w:rFonts w:asciiTheme="majorBidi" w:hAnsiTheme="majorBidi" w:cstheme="majorBidi"/>
          <w:sz w:val="24"/>
          <w:szCs w:val="24"/>
        </w:rPr>
        <w:t xml:space="preserve"> </w:t>
      </w:r>
      <w:r w:rsidR="00472163" w:rsidRPr="00A8198F">
        <w:rPr>
          <w:rFonts w:asciiTheme="majorBidi" w:hAnsiTheme="majorBidi" w:cstheme="majorBidi"/>
          <w:sz w:val="24"/>
          <w:szCs w:val="24"/>
        </w:rPr>
        <w:t>originative principle</w:t>
      </w:r>
      <w:r w:rsidR="00472163" w:rsidRPr="00A8198F" w:rsidDel="00472163">
        <w:rPr>
          <w:rFonts w:asciiTheme="majorBidi" w:hAnsiTheme="majorBidi" w:cstheme="majorBidi"/>
          <w:sz w:val="24"/>
          <w:szCs w:val="24"/>
        </w:rPr>
        <w:t xml:space="preserve"> </w:t>
      </w:r>
      <w:r w:rsidR="008F6757" w:rsidRPr="00A8198F">
        <w:rPr>
          <w:rFonts w:asciiTheme="majorBidi" w:hAnsiTheme="majorBidi" w:cstheme="majorBidi"/>
          <w:sz w:val="24"/>
          <w:szCs w:val="24"/>
        </w:rPr>
        <w:t>is</w:t>
      </w:r>
      <w:r w:rsidR="008F6757" w:rsidRPr="008F6757">
        <w:rPr>
          <w:rFonts w:asciiTheme="majorBidi" w:hAnsiTheme="majorBidi" w:cstheme="majorBidi"/>
          <w:sz w:val="24"/>
          <w:szCs w:val="24"/>
        </w:rPr>
        <w:t xml:space="preserve"> thus a speculative idea</w:t>
      </w:r>
      <w:r w:rsidR="00982F74">
        <w:rPr>
          <w:rFonts w:asciiTheme="majorBidi" w:hAnsiTheme="majorBidi" w:cstheme="majorBidi"/>
          <w:sz w:val="24"/>
          <w:szCs w:val="24"/>
        </w:rPr>
        <w:t>l</w:t>
      </w:r>
      <w:r w:rsidR="00CD55A8">
        <w:rPr>
          <w:rFonts w:asciiTheme="majorBidi" w:hAnsiTheme="majorBidi" w:cstheme="majorBidi"/>
          <w:sz w:val="24"/>
          <w:szCs w:val="24"/>
        </w:rPr>
        <w:t>,</w:t>
      </w:r>
      <w:r w:rsidR="008F6757" w:rsidRPr="008F6757">
        <w:rPr>
          <w:rFonts w:asciiTheme="majorBidi" w:hAnsiTheme="majorBidi" w:cstheme="majorBidi"/>
          <w:sz w:val="24"/>
          <w:szCs w:val="24"/>
        </w:rPr>
        <w:t xml:space="preserve"> </w:t>
      </w:r>
      <w:r w:rsidR="00982F74">
        <w:rPr>
          <w:rFonts w:asciiTheme="majorBidi" w:hAnsiTheme="majorBidi" w:cstheme="majorBidi"/>
          <w:sz w:val="24"/>
          <w:szCs w:val="24"/>
        </w:rPr>
        <w:t>from</w:t>
      </w:r>
      <w:r w:rsidR="008F6757" w:rsidRPr="008F6757">
        <w:rPr>
          <w:rFonts w:asciiTheme="majorBidi" w:hAnsiTheme="majorBidi" w:cstheme="majorBidi"/>
          <w:sz w:val="24"/>
          <w:szCs w:val="24"/>
        </w:rPr>
        <w:t xml:space="preserve"> which reason develops.</w:t>
      </w:r>
      <w:r w:rsidR="008F6757" w:rsidRPr="00E11253">
        <w:rPr>
          <w:rStyle w:val="FootnoteReference"/>
          <w:rFonts w:asciiTheme="majorBidi" w:hAnsiTheme="majorBidi" w:cstheme="majorBidi"/>
          <w:sz w:val="24"/>
          <w:szCs w:val="24"/>
        </w:rPr>
        <w:footnoteReference w:id="9"/>
      </w:r>
    </w:p>
    <w:p w14:paraId="6C9940A3" w14:textId="77777777" w:rsidR="00153951" w:rsidRDefault="00460DD6" w:rsidP="00002B2A">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lastRenderedPageBreak/>
        <w:t>The origin of every concept</w:t>
      </w:r>
      <w:r w:rsidR="00864B4F">
        <w:rPr>
          <w:rFonts w:asciiTheme="majorBidi" w:hAnsiTheme="majorBidi" w:cstheme="majorBidi"/>
          <w:sz w:val="24"/>
          <w:szCs w:val="24"/>
        </w:rPr>
        <w:t xml:space="preserve">, Cohen claims, </w:t>
      </w:r>
      <w:r w:rsidRPr="00E11253">
        <w:rPr>
          <w:rFonts w:asciiTheme="majorBidi" w:hAnsiTheme="majorBidi" w:cstheme="majorBidi"/>
          <w:sz w:val="24"/>
          <w:szCs w:val="24"/>
        </w:rPr>
        <w:t xml:space="preserve">is found in its opposite, since it cannot exist within it. This origin cannot be found in the absolute opposite of the concept but rather in the relative opposite, </w:t>
      </w:r>
      <w:r w:rsidR="002441F6" w:rsidRPr="00E11253">
        <w:rPr>
          <w:rFonts w:asciiTheme="majorBidi" w:hAnsiTheme="majorBidi" w:cstheme="majorBidi"/>
          <w:sz w:val="24"/>
          <w:szCs w:val="24"/>
        </w:rPr>
        <w:t>which allows for continuity between the two. The originative principle allows for the overcoming of the opposition between the concept and its opposite through what Cohen refers to as “privation.”</w:t>
      </w:r>
      <w:r w:rsidR="000B52B7">
        <w:rPr>
          <w:rFonts w:asciiTheme="majorBidi" w:hAnsiTheme="majorBidi" w:cstheme="majorBidi"/>
          <w:sz w:val="24"/>
          <w:szCs w:val="24"/>
        </w:rPr>
        <w:t xml:space="preserve"> </w:t>
      </w:r>
      <w:r w:rsidR="00D45F26">
        <w:rPr>
          <w:rFonts w:asciiTheme="majorBidi" w:hAnsiTheme="majorBidi" w:cstheme="majorBidi"/>
          <w:sz w:val="24"/>
          <w:szCs w:val="24"/>
        </w:rPr>
        <w:t>This</w:t>
      </w:r>
      <w:r w:rsidR="000B52B7" w:rsidRPr="000B52B7">
        <w:rPr>
          <w:rFonts w:asciiTheme="majorBidi" w:hAnsiTheme="majorBidi" w:cstheme="majorBidi"/>
          <w:sz w:val="24"/>
          <w:szCs w:val="24"/>
        </w:rPr>
        <w:t xml:space="preserve"> </w:t>
      </w:r>
      <w:r w:rsidR="00D45F26">
        <w:rPr>
          <w:rFonts w:asciiTheme="majorBidi" w:hAnsiTheme="majorBidi" w:cstheme="majorBidi"/>
          <w:sz w:val="24"/>
          <w:szCs w:val="24"/>
        </w:rPr>
        <w:t>is not the same as</w:t>
      </w:r>
      <w:r w:rsidR="000B52B7" w:rsidRPr="000B52B7">
        <w:rPr>
          <w:rFonts w:asciiTheme="majorBidi" w:hAnsiTheme="majorBidi" w:cstheme="majorBidi"/>
          <w:sz w:val="24"/>
          <w:szCs w:val="24"/>
        </w:rPr>
        <w:t xml:space="preserve"> the Aristotelian privation associated with a particular nature, but </w:t>
      </w:r>
      <w:r w:rsidR="00733583">
        <w:rPr>
          <w:rFonts w:asciiTheme="majorBidi" w:hAnsiTheme="majorBidi" w:cstheme="majorBidi"/>
          <w:sz w:val="24"/>
          <w:szCs w:val="24"/>
        </w:rPr>
        <w:t>involves</w:t>
      </w:r>
      <w:r w:rsidR="00D45F26">
        <w:rPr>
          <w:rFonts w:asciiTheme="majorBidi" w:hAnsiTheme="majorBidi" w:cstheme="majorBidi"/>
          <w:sz w:val="24"/>
          <w:szCs w:val="24"/>
        </w:rPr>
        <w:t xml:space="preserve">, instead, utilizing </w:t>
      </w:r>
      <w:r w:rsidR="000B52B7" w:rsidRPr="000B52B7">
        <w:rPr>
          <w:rFonts w:asciiTheme="majorBidi" w:hAnsiTheme="majorBidi" w:cstheme="majorBidi"/>
          <w:sz w:val="24"/>
          <w:szCs w:val="24"/>
        </w:rPr>
        <w:t>the</w:t>
      </w:r>
      <w:r w:rsidR="00D45F26">
        <w:rPr>
          <w:rFonts w:asciiTheme="majorBidi" w:hAnsiTheme="majorBidi" w:cstheme="majorBidi"/>
          <w:sz w:val="24"/>
          <w:szCs w:val="24"/>
        </w:rPr>
        <w:t xml:space="preserve"> concept of</w:t>
      </w:r>
      <w:r w:rsidR="000B52B7" w:rsidRPr="000B52B7">
        <w:rPr>
          <w:rFonts w:asciiTheme="majorBidi" w:hAnsiTheme="majorBidi" w:cstheme="majorBidi"/>
          <w:sz w:val="24"/>
          <w:szCs w:val="24"/>
        </w:rPr>
        <w:t xml:space="preserve"> privation as a methodical tool for bridging conceptual contrasts.</w:t>
      </w:r>
      <w:r w:rsidR="002441F6" w:rsidRPr="00E11253">
        <w:rPr>
          <w:rFonts w:asciiTheme="majorBidi" w:hAnsiTheme="majorBidi" w:cstheme="majorBidi"/>
          <w:sz w:val="24"/>
          <w:szCs w:val="24"/>
        </w:rPr>
        <w:t xml:space="preserve"> Rather than </w:t>
      </w:r>
      <w:r w:rsidR="00C27D01" w:rsidRPr="00E11253">
        <w:rPr>
          <w:rFonts w:asciiTheme="majorBidi" w:hAnsiTheme="majorBidi" w:cstheme="majorBidi"/>
          <w:sz w:val="24"/>
          <w:szCs w:val="24"/>
        </w:rPr>
        <w:t>conceiv</w:t>
      </w:r>
      <w:r w:rsidR="00C27D01">
        <w:rPr>
          <w:rFonts w:asciiTheme="majorBidi" w:hAnsiTheme="majorBidi" w:cstheme="majorBidi"/>
          <w:sz w:val="24"/>
          <w:szCs w:val="24"/>
        </w:rPr>
        <w:t>ing</w:t>
      </w:r>
      <w:r w:rsidR="00C27D01" w:rsidRPr="00E11253">
        <w:rPr>
          <w:rFonts w:asciiTheme="majorBidi" w:hAnsiTheme="majorBidi" w:cstheme="majorBidi"/>
          <w:sz w:val="24"/>
          <w:szCs w:val="24"/>
        </w:rPr>
        <w:t xml:space="preserve"> </w:t>
      </w:r>
      <w:r w:rsidR="002441F6" w:rsidRPr="00E11253">
        <w:rPr>
          <w:rFonts w:asciiTheme="majorBidi" w:hAnsiTheme="majorBidi" w:cstheme="majorBidi"/>
          <w:sz w:val="24"/>
          <w:szCs w:val="24"/>
        </w:rPr>
        <w:t xml:space="preserve">of </w:t>
      </w:r>
      <w:r w:rsidR="00C27D01">
        <w:rPr>
          <w:rFonts w:asciiTheme="majorBidi" w:hAnsiTheme="majorBidi" w:cstheme="majorBidi"/>
          <w:sz w:val="24"/>
          <w:szCs w:val="24"/>
        </w:rPr>
        <w:t>its</w:t>
      </w:r>
      <w:r w:rsidR="00C27D01" w:rsidRPr="00E11253">
        <w:rPr>
          <w:rFonts w:asciiTheme="majorBidi" w:hAnsiTheme="majorBidi" w:cstheme="majorBidi"/>
          <w:sz w:val="24"/>
          <w:szCs w:val="24"/>
        </w:rPr>
        <w:t xml:space="preserve"> opposit</w:t>
      </w:r>
      <w:r w:rsidR="00C27D01">
        <w:rPr>
          <w:rFonts w:asciiTheme="majorBidi" w:hAnsiTheme="majorBidi" w:cstheme="majorBidi"/>
          <w:sz w:val="24"/>
          <w:szCs w:val="24"/>
        </w:rPr>
        <w:t xml:space="preserve">e </w:t>
      </w:r>
      <w:r w:rsidR="002441F6" w:rsidRPr="00E11253">
        <w:rPr>
          <w:rFonts w:asciiTheme="majorBidi" w:hAnsiTheme="majorBidi" w:cstheme="majorBidi"/>
          <w:sz w:val="24"/>
          <w:szCs w:val="24"/>
        </w:rPr>
        <w:t xml:space="preserve">as the negation of </w:t>
      </w:r>
      <w:r w:rsidR="00C27D01">
        <w:rPr>
          <w:rFonts w:asciiTheme="majorBidi" w:hAnsiTheme="majorBidi" w:cstheme="majorBidi"/>
          <w:sz w:val="24"/>
          <w:szCs w:val="24"/>
        </w:rPr>
        <w:t>a</w:t>
      </w:r>
      <w:r w:rsidR="00C27D01" w:rsidRPr="00E11253">
        <w:rPr>
          <w:rFonts w:asciiTheme="majorBidi" w:hAnsiTheme="majorBidi" w:cstheme="majorBidi"/>
          <w:sz w:val="24"/>
          <w:szCs w:val="24"/>
        </w:rPr>
        <w:t xml:space="preserve"> </w:t>
      </w:r>
      <w:r w:rsidR="002441F6" w:rsidRPr="00E11253">
        <w:rPr>
          <w:rFonts w:asciiTheme="majorBidi" w:hAnsiTheme="majorBidi" w:cstheme="majorBidi"/>
          <w:sz w:val="24"/>
          <w:szCs w:val="24"/>
        </w:rPr>
        <w:t xml:space="preserve">given concept, the </w:t>
      </w:r>
      <w:r w:rsidR="007F2E17" w:rsidRPr="00E11253">
        <w:rPr>
          <w:rFonts w:asciiTheme="majorBidi" w:hAnsiTheme="majorBidi" w:cstheme="majorBidi"/>
          <w:sz w:val="24"/>
          <w:szCs w:val="24"/>
        </w:rPr>
        <w:t>ambiguity</w:t>
      </w:r>
      <w:r w:rsidR="002441F6" w:rsidRPr="00E11253">
        <w:rPr>
          <w:rFonts w:asciiTheme="majorBidi" w:hAnsiTheme="majorBidi" w:cstheme="majorBidi"/>
          <w:sz w:val="24"/>
          <w:szCs w:val="24"/>
        </w:rPr>
        <w:t xml:space="preserve"> of both should be used </w:t>
      </w:r>
      <w:r w:rsidR="004C5D56">
        <w:rPr>
          <w:rFonts w:asciiTheme="majorBidi" w:hAnsiTheme="majorBidi" w:cstheme="majorBidi"/>
          <w:sz w:val="24"/>
          <w:szCs w:val="24"/>
        </w:rPr>
        <w:t>constructively</w:t>
      </w:r>
      <w:r w:rsidR="002441F6" w:rsidRPr="00E11253">
        <w:rPr>
          <w:rFonts w:asciiTheme="majorBidi" w:hAnsiTheme="majorBidi" w:cstheme="majorBidi"/>
          <w:sz w:val="24"/>
          <w:szCs w:val="24"/>
        </w:rPr>
        <w:t>, ameliorating the opposition and viewing the opposing concept as the lack of the given concept.</w:t>
      </w:r>
    </w:p>
    <w:p w14:paraId="3228C5C7" w14:textId="77777777" w:rsidR="00153951" w:rsidRDefault="00153951" w:rsidP="00002B2A">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For example, rather than seeing rest as the negation of movement (as Zeno posited), one should view it as </w:t>
      </w:r>
      <w:r>
        <w:rPr>
          <w:rFonts w:asciiTheme="majorBidi" w:hAnsiTheme="majorBidi" w:cstheme="majorBidi"/>
          <w:sz w:val="24"/>
          <w:szCs w:val="24"/>
        </w:rPr>
        <w:t xml:space="preserve">a </w:t>
      </w:r>
      <w:r w:rsidRPr="000B52B7">
        <w:rPr>
          <w:rFonts w:asciiTheme="majorBidi" w:hAnsiTheme="majorBidi" w:cstheme="majorBidi"/>
          <w:sz w:val="24"/>
          <w:szCs w:val="24"/>
        </w:rPr>
        <w:t>privation</w:t>
      </w:r>
      <w:r w:rsidRPr="00E11253">
        <w:rPr>
          <w:rFonts w:asciiTheme="majorBidi" w:hAnsiTheme="majorBidi" w:cstheme="majorBidi"/>
          <w:sz w:val="24"/>
          <w:szCs w:val="24"/>
        </w:rPr>
        <w:t xml:space="preserve"> of motion (as Galileo did). Rest is not the absolute opposite of motion but rather an infinitely small motion, and so rest serves as the differential of motion. Rest is the “origin” of motion and is the pure expression of the principle of motion without being actualized. In </w:t>
      </w:r>
      <w:r>
        <w:rPr>
          <w:rFonts w:asciiTheme="majorBidi" w:hAnsiTheme="majorBidi" w:cstheme="majorBidi"/>
          <w:sz w:val="24"/>
          <w:szCs w:val="24"/>
        </w:rPr>
        <w:t>this</w:t>
      </w:r>
      <w:r w:rsidRPr="00E11253">
        <w:rPr>
          <w:rFonts w:asciiTheme="majorBidi" w:hAnsiTheme="majorBidi" w:cstheme="majorBidi"/>
          <w:sz w:val="24"/>
          <w:szCs w:val="24"/>
        </w:rPr>
        <w:t xml:space="preserve"> way continuity </w:t>
      </w:r>
      <w:r>
        <w:rPr>
          <w:rFonts w:asciiTheme="majorBidi" w:hAnsiTheme="majorBidi" w:cstheme="majorBidi"/>
          <w:sz w:val="24"/>
          <w:szCs w:val="24"/>
        </w:rPr>
        <w:t xml:space="preserve">is </w:t>
      </w:r>
      <w:r w:rsidRPr="00E11253">
        <w:rPr>
          <w:rFonts w:asciiTheme="majorBidi" w:hAnsiTheme="majorBidi" w:cstheme="majorBidi"/>
          <w:sz w:val="24"/>
          <w:szCs w:val="24"/>
        </w:rPr>
        <w:t>constructed between rest and motion; rest contains motion within it as potential.</w:t>
      </w:r>
      <w:r w:rsidRPr="00E11253">
        <w:rPr>
          <w:rStyle w:val="FootnoteReference"/>
          <w:rFonts w:asciiTheme="majorBidi" w:hAnsiTheme="majorBidi" w:cstheme="majorBidi"/>
          <w:sz w:val="24"/>
          <w:szCs w:val="24"/>
        </w:rPr>
        <w:footnoteReference w:id="10"/>
      </w:r>
      <w:r w:rsidRPr="00E11253">
        <w:rPr>
          <w:rFonts w:asciiTheme="majorBidi" w:hAnsiTheme="majorBidi" w:cstheme="majorBidi"/>
          <w:sz w:val="24"/>
          <w:szCs w:val="24"/>
        </w:rPr>
        <w:t xml:space="preserve"> The origin of every concept can similarly be found in its corresponding privation.</w:t>
      </w:r>
      <w:r w:rsidR="002441F6" w:rsidRPr="00E11253">
        <w:rPr>
          <w:rFonts w:asciiTheme="majorBidi" w:hAnsiTheme="majorBidi" w:cstheme="majorBidi"/>
          <w:sz w:val="24"/>
          <w:szCs w:val="24"/>
        </w:rPr>
        <w:t xml:space="preserve"> </w:t>
      </w:r>
    </w:p>
    <w:p w14:paraId="5A9AC19A" w14:textId="3843FBF5" w:rsidR="00460DD6" w:rsidRPr="00E11253" w:rsidRDefault="002441F6" w:rsidP="00153951">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lastRenderedPageBreak/>
        <w:t xml:space="preserve">The shift from negation to </w:t>
      </w:r>
      <w:r w:rsidR="007F2E17" w:rsidRPr="00E11253">
        <w:rPr>
          <w:rFonts w:asciiTheme="majorBidi" w:hAnsiTheme="majorBidi" w:cstheme="majorBidi"/>
          <w:sz w:val="24"/>
          <w:szCs w:val="24"/>
        </w:rPr>
        <w:t>privation</w:t>
      </w:r>
      <w:r w:rsidR="00810343" w:rsidRPr="00E11253">
        <w:rPr>
          <w:rFonts w:asciiTheme="majorBidi" w:hAnsiTheme="majorBidi" w:cstheme="majorBidi"/>
          <w:sz w:val="24"/>
          <w:szCs w:val="24"/>
        </w:rPr>
        <w:t xml:space="preserve"> converts the original </w:t>
      </w:r>
      <w:r w:rsidR="000E64FF">
        <w:rPr>
          <w:rFonts w:asciiTheme="majorBidi" w:hAnsiTheme="majorBidi" w:cstheme="majorBidi"/>
          <w:sz w:val="24"/>
          <w:szCs w:val="24"/>
        </w:rPr>
        <w:t>judgment</w:t>
      </w:r>
      <w:r w:rsidR="007F2E17" w:rsidRPr="00E11253">
        <w:rPr>
          <w:rFonts w:asciiTheme="majorBidi" w:hAnsiTheme="majorBidi" w:cstheme="majorBidi"/>
          <w:sz w:val="24"/>
          <w:szCs w:val="24"/>
        </w:rPr>
        <w:t>,</w:t>
      </w:r>
      <w:r w:rsidRPr="00E11253">
        <w:rPr>
          <w:rFonts w:asciiTheme="majorBidi" w:hAnsiTheme="majorBidi" w:cstheme="majorBidi"/>
          <w:sz w:val="24"/>
          <w:szCs w:val="24"/>
        </w:rPr>
        <w:t xml:space="preserve"> in which the </w:t>
      </w:r>
      <w:r w:rsidR="007F2E17" w:rsidRPr="00E11253">
        <w:rPr>
          <w:rFonts w:asciiTheme="majorBidi" w:hAnsiTheme="majorBidi" w:cstheme="majorBidi"/>
          <w:sz w:val="24"/>
          <w:szCs w:val="24"/>
        </w:rPr>
        <w:t>object is negated by the subject,</w:t>
      </w:r>
      <w:r w:rsidRPr="00E11253">
        <w:rPr>
          <w:rFonts w:asciiTheme="majorBidi" w:hAnsiTheme="majorBidi" w:cstheme="majorBidi"/>
          <w:sz w:val="24"/>
          <w:szCs w:val="24"/>
        </w:rPr>
        <w:t xml:space="preserve"> in</w:t>
      </w:r>
      <w:r w:rsidR="00810343" w:rsidRPr="00E11253">
        <w:rPr>
          <w:rFonts w:asciiTheme="majorBidi" w:hAnsiTheme="majorBidi" w:cstheme="majorBidi"/>
          <w:sz w:val="24"/>
          <w:szCs w:val="24"/>
        </w:rPr>
        <w:t>to</w:t>
      </w:r>
      <w:r w:rsidRPr="00E11253">
        <w:rPr>
          <w:rFonts w:asciiTheme="majorBidi" w:hAnsiTheme="majorBidi" w:cstheme="majorBidi"/>
          <w:sz w:val="24"/>
          <w:szCs w:val="24"/>
        </w:rPr>
        <w:t xml:space="preserve"> an “</w:t>
      </w:r>
      <w:r w:rsidR="007F2E17" w:rsidRPr="00E11253">
        <w:rPr>
          <w:rFonts w:asciiTheme="majorBidi" w:hAnsiTheme="majorBidi" w:cstheme="majorBidi"/>
          <w:sz w:val="24"/>
          <w:szCs w:val="24"/>
        </w:rPr>
        <w:t xml:space="preserve">infinite </w:t>
      </w:r>
      <w:r w:rsidR="000E64FF">
        <w:rPr>
          <w:rFonts w:asciiTheme="majorBidi" w:hAnsiTheme="majorBidi" w:cstheme="majorBidi"/>
          <w:sz w:val="24"/>
          <w:szCs w:val="24"/>
        </w:rPr>
        <w:t>judgment</w:t>
      </w:r>
      <w:r w:rsidRPr="00E11253">
        <w:rPr>
          <w:rFonts w:asciiTheme="majorBidi" w:hAnsiTheme="majorBidi" w:cstheme="majorBidi"/>
          <w:sz w:val="24"/>
          <w:szCs w:val="24"/>
        </w:rPr>
        <w:t xml:space="preserve">” that negates the </w:t>
      </w:r>
      <w:r w:rsidR="00810343" w:rsidRPr="00E11253">
        <w:rPr>
          <w:rFonts w:asciiTheme="majorBidi" w:hAnsiTheme="majorBidi" w:cstheme="majorBidi"/>
          <w:sz w:val="24"/>
          <w:szCs w:val="24"/>
        </w:rPr>
        <w:t>object</w:t>
      </w:r>
      <w:r w:rsidRPr="00E11253">
        <w:rPr>
          <w:rFonts w:asciiTheme="majorBidi" w:hAnsiTheme="majorBidi" w:cstheme="majorBidi"/>
          <w:sz w:val="24"/>
          <w:szCs w:val="24"/>
        </w:rPr>
        <w:t xml:space="preserve"> and </w:t>
      </w:r>
      <w:r w:rsidR="00AA3DE8" w:rsidRPr="00E11253">
        <w:rPr>
          <w:rFonts w:asciiTheme="majorBidi" w:hAnsiTheme="majorBidi" w:cstheme="majorBidi"/>
          <w:sz w:val="24"/>
          <w:szCs w:val="24"/>
        </w:rPr>
        <w:t>affirms</w:t>
      </w:r>
      <w:r w:rsidRPr="00E11253">
        <w:rPr>
          <w:rFonts w:asciiTheme="majorBidi" w:hAnsiTheme="majorBidi" w:cstheme="majorBidi"/>
          <w:sz w:val="24"/>
          <w:szCs w:val="24"/>
        </w:rPr>
        <w:t xml:space="preserve"> </w:t>
      </w:r>
      <w:r w:rsidR="00AA3DE8" w:rsidRPr="00E11253">
        <w:rPr>
          <w:rFonts w:asciiTheme="majorBidi" w:hAnsiTheme="majorBidi" w:cstheme="majorBidi"/>
          <w:sz w:val="24"/>
          <w:szCs w:val="24"/>
        </w:rPr>
        <w:t>i</w:t>
      </w:r>
      <w:r w:rsidRPr="00E11253">
        <w:rPr>
          <w:rFonts w:asciiTheme="majorBidi" w:hAnsiTheme="majorBidi" w:cstheme="majorBidi"/>
          <w:sz w:val="24"/>
          <w:szCs w:val="24"/>
        </w:rPr>
        <w:t xml:space="preserve">t </w:t>
      </w:r>
      <w:r w:rsidR="00AA3DE8" w:rsidRPr="00E11253">
        <w:rPr>
          <w:rFonts w:asciiTheme="majorBidi" w:hAnsiTheme="majorBidi" w:cstheme="majorBidi"/>
          <w:sz w:val="24"/>
          <w:szCs w:val="24"/>
        </w:rPr>
        <w:t>at</w:t>
      </w:r>
      <w:r w:rsidRPr="00E11253">
        <w:rPr>
          <w:rFonts w:asciiTheme="majorBidi" w:hAnsiTheme="majorBidi" w:cstheme="majorBidi"/>
          <w:sz w:val="24"/>
          <w:szCs w:val="24"/>
        </w:rPr>
        <w:t xml:space="preserve"> the same time.</w:t>
      </w:r>
      <w:r w:rsidR="000B52B7">
        <w:rPr>
          <w:rFonts w:asciiTheme="majorBidi" w:hAnsiTheme="majorBidi" w:cstheme="majorBidi"/>
          <w:sz w:val="24"/>
          <w:szCs w:val="24"/>
        </w:rPr>
        <w:t xml:space="preserve"> </w:t>
      </w:r>
      <w:r w:rsidR="000B52B7" w:rsidRPr="000B52B7">
        <w:rPr>
          <w:rFonts w:asciiTheme="majorBidi" w:hAnsiTheme="majorBidi" w:cstheme="majorBidi"/>
          <w:sz w:val="24"/>
          <w:szCs w:val="24"/>
        </w:rPr>
        <w:t xml:space="preserve">The </w:t>
      </w:r>
      <w:r w:rsidR="000B52B7" w:rsidRPr="00E11253">
        <w:rPr>
          <w:rFonts w:asciiTheme="majorBidi" w:hAnsiTheme="majorBidi" w:cstheme="majorBidi"/>
          <w:sz w:val="24"/>
          <w:szCs w:val="24"/>
        </w:rPr>
        <w:t>privation</w:t>
      </w:r>
      <w:r w:rsidR="000B52B7" w:rsidRPr="000B52B7">
        <w:rPr>
          <w:rFonts w:asciiTheme="majorBidi" w:hAnsiTheme="majorBidi" w:cstheme="majorBidi"/>
          <w:sz w:val="24"/>
          <w:szCs w:val="24"/>
        </w:rPr>
        <w:t xml:space="preserve"> of the predicate in the infinite sentence creates an infinite expectation of its realization.</w:t>
      </w:r>
      <w:r w:rsidR="007B5303">
        <w:rPr>
          <w:rStyle w:val="FootnoteReference"/>
          <w:rFonts w:asciiTheme="majorBidi" w:hAnsiTheme="majorBidi" w:cstheme="majorBidi"/>
          <w:sz w:val="24"/>
          <w:szCs w:val="24"/>
        </w:rPr>
        <w:footnoteReference w:id="11"/>
      </w:r>
      <w:r w:rsidR="00153951">
        <w:rPr>
          <w:rFonts w:asciiTheme="majorBidi" w:hAnsiTheme="majorBidi" w:cstheme="majorBidi"/>
          <w:sz w:val="24"/>
          <w:szCs w:val="24"/>
        </w:rPr>
        <w:t xml:space="preserve"> </w:t>
      </w:r>
      <w:r w:rsidR="00A00044" w:rsidRPr="00A00044">
        <w:rPr>
          <w:rFonts w:asciiTheme="majorBidi" w:hAnsiTheme="majorBidi" w:cstheme="majorBidi"/>
          <w:sz w:val="24"/>
          <w:szCs w:val="24"/>
        </w:rPr>
        <w:t xml:space="preserve">Cohen developed the distinction between negative </w:t>
      </w:r>
      <w:r w:rsidR="000E64FF">
        <w:rPr>
          <w:rFonts w:asciiTheme="majorBidi" w:hAnsiTheme="majorBidi" w:cstheme="majorBidi"/>
          <w:sz w:val="24"/>
          <w:szCs w:val="24"/>
        </w:rPr>
        <w:t>judgment</w:t>
      </w:r>
      <w:r w:rsidR="00A00044" w:rsidRPr="00A00044">
        <w:rPr>
          <w:rFonts w:asciiTheme="majorBidi" w:hAnsiTheme="majorBidi" w:cstheme="majorBidi"/>
          <w:sz w:val="24"/>
          <w:szCs w:val="24"/>
        </w:rPr>
        <w:t xml:space="preserve"> and infinite </w:t>
      </w:r>
      <w:r w:rsidR="000E64FF">
        <w:rPr>
          <w:rFonts w:asciiTheme="majorBidi" w:hAnsiTheme="majorBidi" w:cstheme="majorBidi"/>
          <w:sz w:val="24"/>
          <w:szCs w:val="24"/>
        </w:rPr>
        <w:t>judgment</w:t>
      </w:r>
      <w:r w:rsidR="00A00044">
        <w:rPr>
          <w:rFonts w:asciiTheme="majorBidi" w:hAnsiTheme="majorBidi" w:cstheme="majorBidi"/>
          <w:sz w:val="24"/>
          <w:szCs w:val="24"/>
        </w:rPr>
        <w:t xml:space="preserve"> </w:t>
      </w:r>
      <w:r w:rsidR="00CD55A8">
        <w:rPr>
          <w:rFonts w:asciiTheme="majorBidi" w:hAnsiTheme="majorBidi" w:cstheme="majorBidi"/>
          <w:sz w:val="24"/>
          <w:szCs w:val="24"/>
        </w:rPr>
        <w:t>from</w:t>
      </w:r>
      <w:r w:rsidR="00A00044" w:rsidRPr="00A00044">
        <w:rPr>
          <w:rFonts w:asciiTheme="majorBidi" w:hAnsiTheme="majorBidi" w:cstheme="majorBidi"/>
          <w:sz w:val="24"/>
          <w:szCs w:val="24"/>
        </w:rPr>
        <w:t xml:space="preserve"> his innovations in the field of logic, seeing the latter as a fundamental expression of </w:t>
      </w:r>
      <w:r w:rsidR="008126C4">
        <w:rPr>
          <w:rFonts w:asciiTheme="majorBidi" w:hAnsiTheme="majorBidi" w:cstheme="majorBidi"/>
          <w:sz w:val="24"/>
          <w:szCs w:val="24"/>
        </w:rPr>
        <w:t xml:space="preserve">the </w:t>
      </w:r>
      <w:r w:rsidR="00A00044" w:rsidRPr="00A00044">
        <w:rPr>
          <w:rFonts w:asciiTheme="majorBidi" w:hAnsiTheme="majorBidi" w:cstheme="majorBidi"/>
          <w:sz w:val="24"/>
          <w:szCs w:val="24"/>
        </w:rPr>
        <w:t>originative principle</w:t>
      </w:r>
      <w:r w:rsidR="00A00044">
        <w:rPr>
          <w:rFonts w:asciiTheme="majorBidi" w:hAnsiTheme="majorBidi" w:cstheme="majorBidi"/>
          <w:sz w:val="24"/>
          <w:szCs w:val="24"/>
        </w:rPr>
        <w:t>.</w:t>
      </w:r>
      <w:r w:rsidR="00A00044" w:rsidRPr="00A00044">
        <w:rPr>
          <w:rFonts w:asciiTheme="majorBidi" w:hAnsiTheme="majorBidi" w:cstheme="majorBidi"/>
          <w:sz w:val="24"/>
          <w:szCs w:val="24"/>
        </w:rPr>
        <w:t xml:space="preserve"> “</w:t>
      </w:r>
      <w:r w:rsidR="00F77505">
        <w:rPr>
          <w:rFonts w:asciiTheme="majorBidi" w:hAnsiTheme="majorBidi" w:cstheme="majorBidi"/>
          <w:sz w:val="24"/>
          <w:szCs w:val="24"/>
        </w:rPr>
        <w:t>I</w:t>
      </w:r>
      <w:r w:rsidR="00F77505" w:rsidRPr="00A00044">
        <w:rPr>
          <w:rFonts w:asciiTheme="majorBidi" w:hAnsiTheme="majorBidi" w:cstheme="majorBidi"/>
          <w:sz w:val="24"/>
          <w:szCs w:val="24"/>
        </w:rPr>
        <w:t xml:space="preserve">nfinite </w:t>
      </w:r>
      <w:r w:rsidR="000E64FF">
        <w:rPr>
          <w:rFonts w:asciiTheme="majorBidi" w:hAnsiTheme="majorBidi" w:cstheme="majorBidi"/>
          <w:sz w:val="24"/>
          <w:szCs w:val="24"/>
        </w:rPr>
        <w:t>judgment</w:t>
      </w:r>
      <w:r w:rsidR="00A00044" w:rsidRPr="00A00044">
        <w:rPr>
          <w:rFonts w:asciiTheme="majorBidi" w:hAnsiTheme="majorBidi" w:cstheme="majorBidi"/>
          <w:sz w:val="24"/>
          <w:szCs w:val="24"/>
        </w:rPr>
        <w:t xml:space="preserve">” is at once synthetic and analytic and thus </w:t>
      </w:r>
      <w:r w:rsidR="00C27D01">
        <w:rPr>
          <w:rFonts w:asciiTheme="majorBidi" w:hAnsiTheme="majorBidi" w:cstheme="majorBidi"/>
          <w:sz w:val="24"/>
          <w:szCs w:val="24"/>
        </w:rPr>
        <w:t>transcends</w:t>
      </w:r>
      <w:r w:rsidR="00C27D01" w:rsidRPr="00A00044">
        <w:rPr>
          <w:rFonts w:asciiTheme="majorBidi" w:hAnsiTheme="majorBidi" w:cstheme="majorBidi"/>
          <w:sz w:val="24"/>
          <w:szCs w:val="24"/>
        </w:rPr>
        <w:t xml:space="preserve"> </w:t>
      </w:r>
      <w:r w:rsidR="00A00044" w:rsidRPr="00A00044">
        <w:rPr>
          <w:rFonts w:asciiTheme="majorBidi" w:hAnsiTheme="majorBidi" w:cstheme="majorBidi"/>
          <w:sz w:val="24"/>
          <w:szCs w:val="24"/>
        </w:rPr>
        <w:t>Kant</w:t>
      </w:r>
      <w:r w:rsidR="00F11BEC">
        <w:rPr>
          <w:rFonts w:asciiTheme="majorBidi" w:hAnsiTheme="majorBidi" w:cstheme="majorBidi"/>
          <w:sz w:val="24"/>
          <w:szCs w:val="24"/>
        </w:rPr>
        <w:t>’</w:t>
      </w:r>
      <w:r w:rsidR="00A00044" w:rsidRPr="00A00044">
        <w:rPr>
          <w:rFonts w:asciiTheme="majorBidi" w:hAnsiTheme="majorBidi" w:cstheme="majorBidi"/>
          <w:sz w:val="24"/>
          <w:szCs w:val="24"/>
        </w:rPr>
        <w:t xml:space="preserve">s system, which is based on the distinction between analytic and synthetic </w:t>
      </w:r>
      <w:r w:rsidR="000E64FF">
        <w:rPr>
          <w:rFonts w:asciiTheme="majorBidi" w:hAnsiTheme="majorBidi" w:cstheme="majorBidi"/>
          <w:sz w:val="24"/>
          <w:szCs w:val="24"/>
        </w:rPr>
        <w:t>judgment</w:t>
      </w:r>
      <w:r w:rsidR="00A00044" w:rsidRPr="00A00044">
        <w:rPr>
          <w:rFonts w:asciiTheme="majorBidi" w:hAnsiTheme="majorBidi" w:cstheme="majorBidi"/>
          <w:sz w:val="24"/>
          <w:szCs w:val="24"/>
        </w:rPr>
        <w:t>s.</w:t>
      </w:r>
      <w:r w:rsidRPr="00E11253">
        <w:rPr>
          <w:rStyle w:val="FootnoteReference"/>
          <w:rFonts w:asciiTheme="majorBidi" w:hAnsiTheme="majorBidi" w:cstheme="majorBidi"/>
          <w:sz w:val="24"/>
          <w:szCs w:val="24"/>
        </w:rPr>
        <w:footnoteReference w:id="12"/>
      </w:r>
    </w:p>
    <w:p w14:paraId="31D456A1" w14:textId="7E151D9C" w:rsidR="00374903" w:rsidRPr="00E11253" w:rsidRDefault="00153951" w:rsidP="00153951">
      <w:pPr>
        <w:spacing w:after="0" w:line="480" w:lineRule="auto"/>
        <w:ind w:firstLine="360"/>
        <w:jc w:val="both"/>
        <w:rPr>
          <w:rFonts w:asciiTheme="majorBidi" w:hAnsiTheme="majorBidi" w:cstheme="majorBidi"/>
          <w:sz w:val="24"/>
          <w:szCs w:val="24"/>
        </w:rPr>
      </w:pPr>
      <w:ins w:id="24" w:author="אלי" w:date="2023-04-23T18:28:00Z">
        <w:r w:rsidRPr="00153951">
          <w:rPr>
            <w:rFonts w:asciiTheme="majorBidi" w:hAnsiTheme="majorBidi" w:cstheme="majorBidi"/>
            <w:sz w:val="24"/>
            <w:szCs w:val="24"/>
          </w:rPr>
          <w:t>Since every concept that is originative is itself in need of a</w:t>
        </w:r>
        <w:r>
          <w:rPr>
            <w:rFonts w:asciiTheme="majorBidi" w:hAnsiTheme="majorBidi" w:cstheme="majorBidi"/>
            <w:sz w:val="24"/>
            <w:szCs w:val="24"/>
          </w:rPr>
          <w:t>n</w:t>
        </w:r>
        <w:r w:rsidRPr="00153951">
          <w:rPr>
            <w:rFonts w:asciiTheme="majorBidi" w:hAnsiTheme="majorBidi" w:cstheme="majorBidi"/>
            <w:sz w:val="24"/>
            <w:szCs w:val="24"/>
          </w:rPr>
          <w:t xml:space="preserve"> originative concept</w:t>
        </w:r>
        <w:r>
          <w:rPr>
            <w:rFonts w:asciiTheme="majorBidi" w:hAnsiTheme="majorBidi" w:cstheme="majorBidi"/>
            <w:sz w:val="24"/>
            <w:szCs w:val="24"/>
          </w:rPr>
          <w:t>,</w:t>
        </w:r>
        <w:r w:rsidRPr="00153951">
          <w:rPr>
            <w:rFonts w:asciiTheme="majorBidi" w:hAnsiTheme="majorBidi" w:cstheme="majorBidi"/>
            <w:sz w:val="24"/>
            <w:szCs w:val="24"/>
          </w:rPr>
          <w:t xml:space="preserve"> </w:t>
        </w:r>
        <w:r>
          <w:rPr>
            <w:rFonts w:asciiTheme="majorBidi" w:hAnsiTheme="majorBidi" w:cstheme="majorBidi"/>
            <w:sz w:val="24"/>
            <w:szCs w:val="24"/>
          </w:rPr>
          <w:t>t</w:t>
        </w:r>
      </w:ins>
      <w:r w:rsidR="00374903" w:rsidRPr="00E11253">
        <w:rPr>
          <w:rFonts w:asciiTheme="majorBidi" w:hAnsiTheme="majorBidi" w:cstheme="majorBidi"/>
          <w:sz w:val="24"/>
          <w:szCs w:val="24"/>
        </w:rPr>
        <w:t xml:space="preserve">his process continues </w:t>
      </w:r>
      <w:r w:rsidR="00142A65">
        <w:rPr>
          <w:rFonts w:asciiTheme="majorBidi" w:hAnsiTheme="majorBidi" w:cstheme="majorBidi"/>
          <w:sz w:val="24"/>
          <w:szCs w:val="24"/>
        </w:rPr>
        <w:t>infinitely</w:t>
      </w:r>
      <w:r w:rsidR="00374903" w:rsidRPr="00E11253">
        <w:rPr>
          <w:rFonts w:asciiTheme="majorBidi" w:hAnsiTheme="majorBidi" w:cstheme="majorBidi"/>
          <w:sz w:val="24"/>
          <w:szCs w:val="24"/>
        </w:rPr>
        <w:t xml:space="preserve"> since every </w:t>
      </w:r>
      <w:commentRangeStart w:id="25"/>
      <w:commentRangeStart w:id="26"/>
      <w:r w:rsidR="00374903" w:rsidRPr="00E11253">
        <w:rPr>
          <w:rFonts w:asciiTheme="majorBidi" w:hAnsiTheme="majorBidi" w:cstheme="majorBidi"/>
          <w:sz w:val="24"/>
          <w:szCs w:val="24"/>
        </w:rPr>
        <w:t>origin requires its own origin</w:t>
      </w:r>
      <w:commentRangeEnd w:id="25"/>
      <w:r w:rsidR="00142A65">
        <w:rPr>
          <w:rStyle w:val="CommentReference"/>
        </w:rPr>
        <w:commentReference w:id="25"/>
      </w:r>
      <w:commentRangeEnd w:id="26"/>
      <w:r w:rsidR="00AC3D39">
        <w:rPr>
          <w:rStyle w:val="CommentReference"/>
          <w:rtl/>
        </w:rPr>
        <w:commentReference w:id="26"/>
      </w:r>
      <w:r w:rsidR="00374903" w:rsidRPr="00E11253">
        <w:rPr>
          <w:rFonts w:asciiTheme="majorBidi" w:hAnsiTheme="majorBidi" w:cstheme="majorBidi"/>
          <w:sz w:val="24"/>
          <w:szCs w:val="24"/>
        </w:rPr>
        <w:t xml:space="preserve">, and every new origin establishes new facts, which are </w:t>
      </w:r>
      <w:r w:rsidR="003449BA" w:rsidRPr="00E11253">
        <w:rPr>
          <w:rFonts w:asciiTheme="majorBidi" w:hAnsiTheme="majorBidi" w:cstheme="majorBidi"/>
          <w:sz w:val="24"/>
          <w:szCs w:val="24"/>
        </w:rPr>
        <w:t>themselves</w:t>
      </w:r>
      <w:r w:rsidR="00374903" w:rsidRPr="00E11253">
        <w:rPr>
          <w:rFonts w:asciiTheme="majorBidi" w:hAnsiTheme="majorBidi" w:cstheme="majorBidi"/>
          <w:sz w:val="24"/>
          <w:szCs w:val="24"/>
        </w:rPr>
        <w:t xml:space="preserve"> new concepts. </w:t>
      </w:r>
      <w:r w:rsidR="00C233B8">
        <w:rPr>
          <w:rFonts w:asciiTheme="majorBidi" w:hAnsiTheme="majorBidi" w:cstheme="majorBidi" w:hint="cs"/>
          <w:sz w:val="24"/>
          <w:szCs w:val="24"/>
        </w:rPr>
        <w:t>R</w:t>
      </w:r>
      <w:r w:rsidR="00374903" w:rsidRPr="00E11253">
        <w:rPr>
          <w:rFonts w:asciiTheme="majorBidi" w:hAnsiTheme="majorBidi" w:cstheme="majorBidi"/>
          <w:sz w:val="24"/>
          <w:szCs w:val="24"/>
        </w:rPr>
        <w:t xml:space="preserve">eason </w:t>
      </w:r>
      <w:r w:rsidR="00C233B8">
        <w:rPr>
          <w:rFonts w:asciiTheme="majorBidi" w:hAnsiTheme="majorBidi" w:cstheme="majorBidi"/>
          <w:sz w:val="24"/>
          <w:szCs w:val="24"/>
        </w:rPr>
        <w:t xml:space="preserve">thus </w:t>
      </w:r>
      <w:r w:rsidR="00374903" w:rsidRPr="00E11253">
        <w:rPr>
          <w:rFonts w:asciiTheme="majorBidi" w:hAnsiTheme="majorBidi" w:cstheme="majorBidi"/>
          <w:sz w:val="24"/>
          <w:szCs w:val="24"/>
        </w:rPr>
        <w:t>move</w:t>
      </w:r>
      <w:r w:rsidR="00C233B8">
        <w:rPr>
          <w:rFonts w:asciiTheme="majorBidi" w:hAnsiTheme="majorBidi" w:cstheme="majorBidi"/>
          <w:sz w:val="24"/>
          <w:szCs w:val="24"/>
        </w:rPr>
        <w:t>s</w:t>
      </w:r>
      <w:r w:rsidR="00374903" w:rsidRPr="00E11253">
        <w:rPr>
          <w:rFonts w:asciiTheme="majorBidi" w:hAnsiTheme="majorBidi" w:cstheme="majorBidi"/>
          <w:sz w:val="24"/>
          <w:szCs w:val="24"/>
        </w:rPr>
        <w:t xml:space="preserve"> continually in reverse, its path </w:t>
      </w:r>
      <w:r w:rsidR="008126C4" w:rsidRPr="00E11253">
        <w:rPr>
          <w:rFonts w:asciiTheme="majorBidi" w:hAnsiTheme="majorBidi" w:cstheme="majorBidi"/>
          <w:sz w:val="24"/>
          <w:szCs w:val="24"/>
        </w:rPr>
        <w:t>ever</w:t>
      </w:r>
      <w:r w:rsidR="008126C4">
        <w:rPr>
          <w:rFonts w:asciiTheme="majorBidi" w:hAnsiTheme="majorBidi" w:cstheme="majorBidi"/>
          <w:sz w:val="24"/>
          <w:szCs w:val="24"/>
        </w:rPr>
        <w:t>-</w:t>
      </w:r>
      <w:r w:rsidR="00374903" w:rsidRPr="00E11253">
        <w:rPr>
          <w:rFonts w:asciiTheme="majorBidi" w:hAnsiTheme="majorBidi" w:cstheme="majorBidi"/>
          <w:sz w:val="24"/>
          <w:szCs w:val="24"/>
        </w:rPr>
        <w:t xml:space="preserve">expanding, as it arrives at more and more primary origins, and continually forward to new facts </w:t>
      </w:r>
      <w:r w:rsidR="003449BA" w:rsidRPr="00E11253">
        <w:rPr>
          <w:rFonts w:asciiTheme="majorBidi" w:hAnsiTheme="majorBidi" w:cstheme="majorBidi"/>
          <w:sz w:val="24"/>
          <w:szCs w:val="24"/>
        </w:rPr>
        <w:t>held</w:t>
      </w:r>
      <w:r w:rsidR="00374903" w:rsidRPr="00E11253">
        <w:rPr>
          <w:rFonts w:asciiTheme="majorBidi" w:hAnsiTheme="majorBidi" w:cstheme="majorBidi"/>
          <w:sz w:val="24"/>
          <w:szCs w:val="24"/>
        </w:rPr>
        <w:t xml:space="preserve"> within its conceptual net. The originative principle expresses the continuity of reason through the continuity of concepts.</w:t>
      </w:r>
    </w:p>
    <w:p w14:paraId="3A0C2C0A" w14:textId="56FF109D" w:rsidR="00374903" w:rsidRPr="00E11253" w:rsidRDefault="00374903" w:rsidP="00002B2A">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The transcendental </w:t>
      </w:r>
      <w:r w:rsidR="00D9088A" w:rsidRPr="00E11253">
        <w:rPr>
          <w:rFonts w:asciiTheme="majorBidi" w:hAnsiTheme="majorBidi" w:cstheme="majorBidi"/>
          <w:sz w:val="24"/>
          <w:szCs w:val="24"/>
        </w:rPr>
        <w:t>deduction</w:t>
      </w:r>
      <w:r w:rsidRPr="00E11253">
        <w:rPr>
          <w:rFonts w:asciiTheme="majorBidi" w:hAnsiTheme="majorBidi" w:cstheme="majorBidi"/>
          <w:sz w:val="24"/>
          <w:szCs w:val="24"/>
        </w:rPr>
        <w:t xml:space="preserve"> of </w:t>
      </w:r>
      <w:r w:rsidR="009E7F8C" w:rsidRPr="00E11253">
        <w:rPr>
          <w:rFonts w:asciiTheme="majorBidi" w:hAnsiTheme="majorBidi" w:cstheme="majorBidi"/>
          <w:sz w:val="24"/>
          <w:szCs w:val="24"/>
        </w:rPr>
        <w:t xml:space="preserve">ethics </w:t>
      </w:r>
      <w:r w:rsidRPr="00E11253">
        <w:rPr>
          <w:rFonts w:asciiTheme="majorBidi" w:hAnsiTheme="majorBidi" w:cstheme="majorBidi"/>
          <w:sz w:val="24"/>
          <w:szCs w:val="24"/>
        </w:rPr>
        <w:t xml:space="preserve">can be briefly described as follows. </w:t>
      </w:r>
      <w:r w:rsidR="003B7A66" w:rsidRPr="00E11253">
        <w:rPr>
          <w:rFonts w:asciiTheme="majorBidi" w:hAnsiTheme="majorBidi" w:cstheme="majorBidi"/>
          <w:sz w:val="24"/>
          <w:szCs w:val="24"/>
        </w:rPr>
        <w:t xml:space="preserve">Ethics </w:t>
      </w:r>
      <w:r w:rsidR="003449BA" w:rsidRPr="00E11253">
        <w:rPr>
          <w:rFonts w:asciiTheme="majorBidi" w:hAnsiTheme="majorBidi" w:cstheme="majorBidi"/>
          <w:sz w:val="24"/>
          <w:szCs w:val="24"/>
        </w:rPr>
        <w:t>b</w:t>
      </w:r>
      <w:r w:rsidRPr="00E11253">
        <w:rPr>
          <w:rFonts w:asciiTheme="majorBidi" w:hAnsiTheme="majorBidi" w:cstheme="majorBidi"/>
          <w:sz w:val="24"/>
          <w:szCs w:val="24"/>
        </w:rPr>
        <w:t>egins with the citizen, the “I” in its legal understanding</w:t>
      </w:r>
      <w:r w:rsidR="005736BF">
        <w:rPr>
          <w:rFonts w:asciiTheme="majorBidi" w:hAnsiTheme="majorBidi" w:cstheme="majorBidi"/>
          <w:sz w:val="24"/>
          <w:szCs w:val="24"/>
        </w:rPr>
        <w:t xml:space="preserve"> (</w:t>
      </w:r>
      <w:r w:rsidR="005736BF" w:rsidRPr="005736BF">
        <w:rPr>
          <w:rFonts w:ascii="Times New Roman" w:eastAsia="Times New Roman" w:hAnsi="Times New Roman" w:cs="David"/>
          <w:i/>
          <w:iCs/>
          <w:sz w:val="24"/>
          <w:szCs w:val="24"/>
        </w:rPr>
        <w:t xml:space="preserve">der </w:t>
      </w:r>
      <w:proofErr w:type="spellStart"/>
      <w:r w:rsidR="005736BF" w:rsidRPr="005736BF">
        <w:rPr>
          <w:rFonts w:ascii="Times New Roman" w:eastAsia="Times New Roman" w:hAnsi="Times New Roman" w:cs="David"/>
          <w:i/>
          <w:iCs/>
          <w:sz w:val="24"/>
          <w:szCs w:val="24"/>
        </w:rPr>
        <w:t>Rechtsperson</w:t>
      </w:r>
      <w:proofErr w:type="spellEnd"/>
      <w:r w:rsidR="005736BF">
        <w:rPr>
          <w:rFonts w:ascii="Times New Roman" w:eastAsia="Times New Roman" w:hAnsi="Times New Roman" w:cs="David"/>
          <w:sz w:val="24"/>
          <w:szCs w:val="24"/>
        </w:rPr>
        <w:t>)</w:t>
      </w:r>
      <w:r w:rsidRPr="00E11253">
        <w:rPr>
          <w:rFonts w:asciiTheme="majorBidi" w:hAnsiTheme="majorBidi" w:cstheme="majorBidi"/>
          <w:sz w:val="24"/>
          <w:szCs w:val="24"/>
        </w:rPr>
        <w:t xml:space="preserve"> as established by the state. The next step is to seek out the origin of this I, which is to be found in the corresponding “privation of the I,” which does not negate it (as </w:t>
      </w:r>
      <w:r w:rsidR="00C233B8">
        <w:rPr>
          <w:rFonts w:asciiTheme="majorBidi" w:hAnsiTheme="majorBidi" w:cstheme="majorBidi"/>
          <w:sz w:val="24"/>
          <w:szCs w:val="24"/>
        </w:rPr>
        <w:t>opposed to</w:t>
      </w:r>
      <w:r w:rsidR="00C233B8" w:rsidRPr="00E11253">
        <w:rPr>
          <w:rFonts w:asciiTheme="majorBidi" w:hAnsiTheme="majorBidi" w:cstheme="majorBidi"/>
          <w:sz w:val="24"/>
          <w:szCs w:val="24"/>
        </w:rPr>
        <w:t xml:space="preserve"> </w:t>
      </w:r>
      <w:r w:rsidR="005F56B0" w:rsidRPr="00E11253">
        <w:rPr>
          <w:rFonts w:asciiTheme="majorBidi" w:hAnsiTheme="majorBidi" w:cstheme="majorBidi"/>
          <w:sz w:val="24"/>
          <w:szCs w:val="24"/>
        </w:rPr>
        <w:t xml:space="preserve">the categories of mineral, vegetable, and </w:t>
      </w:r>
      <w:r w:rsidR="005F56B0" w:rsidRPr="00E11253">
        <w:rPr>
          <w:rFonts w:asciiTheme="majorBidi" w:hAnsiTheme="majorBidi" w:cstheme="majorBidi"/>
          <w:sz w:val="24"/>
          <w:szCs w:val="24"/>
        </w:rPr>
        <w:lastRenderedPageBreak/>
        <w:t>animal, which stand in absolute opposition to the personal I); rather, the privation contains the purest conception of the I</w:t>
      </w:r>
      <w:r w:rsidR="007B5303">
        <w:rPr>
          <w:rFonts w:asciiTheme="majorBidi" w:hAnsiTheme="majorBidi" w:cstheme="majorBidi"/>
          <w:sz w:val="24"/>
          <w:szCs w:val="24"/>
        </w:rPr>
        <w:t xml:space="preserve"> </w:t>
      </w:r>
      <w:r w:rsidR="007B5303" w:rsidRPr="007B5303">
        <w:rPr>
          <w:rFonts w:asciiTheme="majorBidi" w:hAnsiTheme="majorBidi" w:cstheme="majorBidi"/>
          <w:sz w:val="24"/>
          <w:szCs w:val="24"/>
        </w:rPr>
        <w:t xml:space="preserve">as one </w:t>
      </w:r>
      <w:r w:rsidR="00D45F26">
        <w:rPr>
          <w:rFonts w:asciiTheme="majorBidi" w:hAnsiTheme="majorBidi" w:cstheme="majorBidi"/>
          <w:sz w:val="24"/>
          <w:szCs w:val="24"/>
        </w:rPr>
        <w:t>that</w:t>
      </w:r>
      <w:r w:rsidR="007B5303" w:rsidRPr="007B5303">
        <w:rPr>
          <w:rFonts w:asciiTheme="majorBidi" w:hAnsiTheme="majorBidi" w:cstheme="majorBidi"/>
          <w:sz w:val="24"/>
          <w:szCs w:val="24"/>
        </w:rPr>
        <w:t xml:space="preserve"> ough</w:t>
      </w:r>
      <w:r w:rsidR="007B5303">
        <w:rPr>
          <w:rFonts w:asciiTheme="majorBidi" w:hAnsiTheme="majorBidi" w:cstheme="majorBidi"/>
          <w:sz w:val="24"/>
          <w:szCs w:val="24"/>
        </w:rPr>
        <w:t xml:space="preserve">t to be rather than one </w:t>
      </w:r>
      <w:r w:rsidR="00D45F26">
        <w:rPr>
          <w:rFonts w:asciiTheme="majorBidi" w:hAnsiTheme="majorBidi" w:cstheme="majorBidi"/>
          <w:sz w:val="24"/>
          <w:szCs w:val="24"/>
        </w:rPr>
        <w:t>that</w:t>
      </w:r>
      <w:r w:rsidR="007B5303" w:rsidRPr="007B5303">
        <w:rPr>
          <w:rFonts w:asciiTheme="majorBidi" w:hAnsiTheme="majorBidi" w:cstheme="majorBidi"/>
          <w:sz w:val="24"/>
          <w:szCs w:val="24"/>
        </w:rPr>
        <w:t xml:space="preserve"> exist</w:t>
      </w:r>
      <w:r w:rsidR="00D45F26">
        <w:rPr>
          <w:rFonts w:asciiTheme="majorBidi" w:hAnsiTheme="majorBidi" w:cstheme="majorBidi"/>
          <w:sz w:val="24"/>
          <w:szCs w:val="24"/>
        </w:rPr>
        <w:t>s</w:t>
      </w:r>
      <w:r w:rsidR="007B5303">
        <w:rPr>
          <w:rFonts w:asciiTheme="majorBidi" w:hAnsiTheme="majorBidi" w:cstheme="majorBidi"/>
          <w:sz w:val="24"/>
          <w:szCs w:val="24"/>
        </w:rPr>
        <w:t>.</w:t>
      </w:r>
      <w:r w:rsidR="005F56B0" w:rsidRPr="00E11253">
        <w:rPr>
          <w:rFonts w:asciiTheme="majorBidi" w:hAnsiTheme="majorBidi" w:cstheme="majorBidi"/>
          <w:sz w:val="24"/>
          <w:szCs w:val="24"/>
        </w:rPr>
        <w:t xml:space="preserve"> The I </w:t>
      </w:r>
      <w:proofErr w:type="gramStart"/>
      <w:r w:rsidR="005F56B0" w:rsidRPr="00E11253">
        <w:rPr>
          <w:rFonts w:asciiTheme="majorBidi" w:hAnsiTheme="majorBidi" w:cstheme="majorBidi"/>
          <w:sz w:val="24"/>
          <w:szCs w:val="24"/>
        </w:rPr>
        <w:t>exists</w:t>
      </w:r>
      <w:proofErr w:type="gramEnd"/>
      <w:r w:rsidR="005F56B0" w:rsidRPr="00E11253">
        <w:rPr>
          <w:rFonts w:asciiTheme="majorBidi" w:hAnsiTheme="majorBidi" w:cstheme="majorBidi"/>
          <w:sz w:val="24"/>
          <w:szCs w:val="24"/>
        </w:rPr>
        <w:t xml:space="preserve"> as a citizen only in relation to another citizen</w:t>
      </w:r>
      <w:r w:rsidR="003449BA" w:rsidRPr="00E11253">
        <w:rPr>
          <w:rFonts w:asciiTheme="majorBidi" w:hAnsiTheme="majorBidi" w:cstheme="majorBidi"/>
          <w:sz w:val="24"/>
          <w:szCs w:val="24"/>
        </w:rPr>
        <w:t>.</w:t>
      </w:r>
      <w:r w:rsidR="005F56B0" w:rsidRPr="00E11253">
        <w:rPr>
          <w:rFonts w:asciiTheme="majorBidi" w:hAnsiTheme="majorBidi" w:cstheme="majorBidi"/>
          <w:sz w:val="24"/>
          <w:szCs w:val="24"/>
        </w:rPr>
        <w:t xml:space="preserve"> The Thou is the origin of the I and is the differential that contains the I as </w:t>
      </w:r>
      <w:r w:rsidR="00BD6C7A">
        <w:rPr>
          <w:rFonts w:asciiTheme="majorBidi" w:hAnsiTheme="majorBidi" w:cstheme="majorBidi"/>
          <w:sz w:val="24"/>
          <w:szCs w:val="24"/>
        </w:rPr>
        <w:t xml:space="preserve">a </w:t>
      </w:r>
      <w:r w:rsidR="005F56B0" w:rsidRPr="00E11253">
        <w:rPr>
          <w:rFonts w:asciiTheme="majorBidi" w:hAnsiTheme="majorBidi" w:cstheme="majorBidi"/>
          <w:sz w:val="24"/>
          <w:szCs w:val="24"/>
        </w:rPr>
        <w:t>citizen within it.</w:t>
      </w:r>
      <w:r w:rsidR="005F56B0" w:rsidRPr="00E11253">
        <w:rPr>
          <w:rStyle w:val="FootnoteReference"/>
          <w:rFonts w:asciiTheme="majorBidi" w:hAnsiTheme="majorBidi" w:cstheme="majorBidi"/>
          <w:sz w:val="24"/>
          <w:szCs w:val="24"/>
        </w:rPr>
        <w:footnoteReference w:id="13"/>
      </w:r>
      <w:r w:rsidR="005F56B0" w:rsidRPr="00E11253">
        <w:rPr>
          <w:rFonts w:asciiTheme="majorBidi" w:hAnsiTheme="majorBidi" w:cstheme="majorBidi"/>
          <w:sz w:val="24"/>
          <w:szCs w:val="24"/>
        </w:rPr>
        <w:t xml:space="preserve"> The next step is to reveal the origin of th</w:t>
      </w:r>
      <w:r w:rsidR="003449BA" w:rsidRPr="00E11253">
        <w:rPr>
          <w:rFonts w:asciiTheme="majorBidi" w:hAnsiTheme="majorBidi" w:cstheme="majorBidi"/>
          <w:sz w:val="24"/>
          <w:szCs w:val="24"/>
        </w:rPr>
        <w:t>is</w:t>
      </w:r>
      <w:r w:rsidR="005F56B0" w:rsidRPr="00E11253">
        <w:rPr>
          <w:rFonts w:asciiTheme="majorBidi" w:hAnsiTheme="majorBidi" w:cstheme="majorBidi"/>
          <w:sz w:val="24"/>
          <w:szCs w:val="24"/>
        </w:rPr>
        <w:t xml:space="preserve"> </w:t>
      </w:r>
      <w:r w:rsidR="003449BA" w:rsidRPr="00E11253">
        <w:rPr>
          <w:rFonts w:asciiTheme="majorBidi" w:hAnsiTheme="majorBidi" w:cstheme="majorBidi"/>
          <w:sz w:val="24"/>
          <w:szCs w:val="24"/>
        </w:rPr>
        <w:t>o</w:t>
      </w:r>
      <w:r w:rsidR="005F56B0" w:rsidRPr="00E11253">
        <w:rPr>
          <w:rFonts w:asciiTheme="majorBidi" w:hAnsiTheme="majorBidi" w:cstheme="majorBidi"/>
          <w:sz w:val="24"/>
          <w:szCs w:val="24"/>
        </w:rPr>
        <w:t>ther</w:t>
      </w:r>
      <w:r w:rsidR="003449BA" w:rsidRPr="00E11253">
        <w:rPr>
          <w:rFonts w:asciiTheme="majorBidi" w:hAnsiTheme="majorBidi" w:cstheme="majorBidi"/>
          <w:sz w:val="24"/>
          <w:szCs w:val="24"/>
        </w:rPr>
        <w:t xml:space="preserve"> citizen</w:t>
      </w:r>
      <w:r w:rsidR="005F56B0" w:rsidRPr="00E11253">
        <w:rPr>
          <w:rFonts w:asciiTheme="majorBidi" w:hAnsiTheme="majorBidi" w:cstheme="majorBidi"/>
          <w:sz w:val="24"/>
          <w:szCs w:val="24"/>
        </w:rPr>
        <w:t xml:space="preserve">, which at once both opposes it and contains its relationship to the I. The origin of the </w:t>
      </w:r>
      <w:r w:rsidR="003449BA" w:rsidRPr="00E11253">
        <w:rPr>
          <w:rFonts w:asciiTheme="majorBidi" w:hAnsiTheme="majorBidi" w:cstheme="majorBidi"/>
          <w:sz w:val="24"/>
          <w:szCs w:val="24"/>
        </w:rPr>
        <w:t>o</w:t>
      </w:r>
      <w:r w:rsidR="005F56B0" w:rsidRPr="00E11253">
        <w:rPr>
          <w:rFonts w:asciiTheme="majorBidi" w:hAnsiTheme="majorBidi" w:cstheme="majorBidi"/>
          <w:sz w:val="24"/>
          <w:szCs w:val="24"/>
        </w:rPr>
        <w:t xml:space="preserve">ther is in the group, in the self-awareness of the ethical subject that </w:t>
      </w:r>
      <w:r w:rsidR="003449BA" w:rsidRPr="00E11253">
        <w:rPr>
          <w:rFonts w:asciiTheme="majorBidi" w:hAnsiTheme="majorBidi" w:cstheme="majorBidi"/>
          <w:sz w:val="24"/>
          <w:szCs w:val="24"/>
        </w:rPr>
        <w:t>“</w:t>
      </w:r>
      <w:r w:rsidR="005F56B0" w:rsidRPr="00E11253">
        <w:rPr>
          <w:rFonts w:asciiTheme="majorBidi" w:hAnsiTheme="majorBidi" w:cstheme="majorBidi"/>
          <w:sz w:val="24"/>
          <w:szCs w:val="24"/>
        </w:rPr>
        <w:t>he is an I</w:t>
      </w:r>
      <w:r w:rsidR="00974100">
        <w:rPr>
          <w:rFonts w:asciiTheme="majorBidi" w:hAnsiTheme="majorBidi" w:cstheme="majorBidi"/>
          <w:sz w:val="24"/>
          <w:szCs w:val="24"/>
        </w:rPr>
        <w:t xml:space="preserve"> </w:t>
      </w:r>
      <w:r w:rsidR="005F56B0" w:rsidRPr="00E11253">
        <w:rPr>
          <w:rFonts w:asciiTheme="majorBidi" w:hAnsiTheme="majorBidi" w:cstheme="majorBidi"/>
          <w:sz w:val="24"/>
          <w:szCs w:val="24"/>
        </w:rPr>
        <w:t>only to the extent that he is a We.”</w:t>
      </w:r>
      <w:r w:rsidR="005F56B0" w:rsidRPr="00E11253">
        <w:rPr>
          <w:rStyle w:val="FootnoteReference"/>
          <w:rFonts w:asciiTheme="majorBidi" w:hAnsiTheme="majorBidi" w:cstheme="majorBidi"/>
          <w:sz w:val="24"/>
          <w:szCs w:val="24"/>
        </w:rPr>
        <w:footnoteReference w:id="14"/>
      </w:r>
      <w:r w:rsidR="005F56B0" w:rsidRPr="00E11253">
        <w:rPr>
          <w:rFonts w:asciiTheme="majorBidi" w:hAnsiTheme="majorBidi" w:cstheme="majorBidi"/>
          <w:sz w:val="24"/>
          <w:szCs w:val="24"/>
        </w:rPr>
        <w:t xml:space="preserve"> From here Cohen arrives at the state, which unites its citizens in </w:t>
      </w:r>
      <w:r w:rsidR="00974100">
        <w:rPr>
          <w:rFonts w:asciiTheme="majorBidi" w:hAnsiTheme="majorBidi" w:cstheme="majorBidi"/>
          <w:sz w:val="24"/>
          <w:szCs w:val="24"/>
        </w:rPr>
        <w:t xml:space="preserve">a </w:t>
      </w:r>
      <w:r w:rsidR="005F56B0" w:rsidRPr="00E11253">
        <w:rPr>
          <w:rFonts w:asciiTheme="majorBidi" w:hAnsiTheme="majorBidi" w:cstheme="majorBidi"/>
          <w:sz w:val="24"/>
          <w:szCs w:val="24"/>
        </w:rPr>
        <w:t>contractual relationship.</w:t>
      </w:r>
    </w:p>
    <w:p w14:paraId="00025567" w14:textId="3D4AAF2A" w:rsidR="005F56B0" w:rsidRPr="00E11253" w:rsidRDefault="005F56B0" w:rsidP="00564E05">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Since the foundation of civil law is in this contract that unites the citizens in </w:t>
      </w:r>
      <w:r w:rsidR="00564E05" w:rsidRPr="00564E05">
        <w:rPr>
          <w:rFonts w:asciiTheme="majorBidi" w:hAnsiTheme="majorBidi" w:cstheme="majorBidi"/>
          <w:sz w:val="24"/>
          <w:szCs w:val="24"/>
        </w:rPr>
        <w:t>purposeful</w:t>
      </w:r>
      <w:r w:rsidR="00564E05" w:rsidRPr="00564E05" w:rsidDel="00564E05">
        <w:rPr>
          <w:rFonts w:asciiTheme="majorBidi" w:hAnsiTheme="majorBidi" w:cstheme="majorBidi"/>
          <w:sz w:val="24"/>
          <w:szCs w:val="24"/>
        </w:rPr>
        <w:t xml:space="preserve"> </w:t>
      </w:r>
      <w:r w:rsidRPr="00E11253">
        <w:rPr>
          <w:rFonts w:asciiTheme="majorBidi" w:hAnsiTheme="majorBidi" w:cstheme="majorBidi"/>
          <w:sz w:val="24"/>
          <w:szCs w:val="24"/>
        </w:rPr>
        <w:t>relations</w:t>
      </w:r>
      <w:r w:rsidR="003449BA" w:rsidRPr="00E11253">
        <w:rPr>
          <w:rFonts w:asciiTheme="majorBidi" w:hAnsiTheme="majorBidi" w:cstheme="majorBidi"/>
          <w:sz w:val="24"/>
          <w:szCs w:val="24"/>
        </w:rPr>
        <w:t>hips</w:t>
      </w:r>
      <w:r w:rsidRPr="00E11253">
        <w:rPr>
          <w:rFonts w:asciiTheme="majorBidi" w:hAnsiTheme="majorBidi" w:cstheme="majorBidi"/>
          <w:sz w:val="24"/>
          <w:szCs w:val="24"/>
        </w:rPr>
        <w:t xml:space="preserve"> with one another, each individual is defined as the differential of pure personhood stripped of its </w:t>
      </w:r>
      <w:r w:rsidR="003449BA" w:rsidRPr="00E11253">
        <w:rPr>
          <w:rFonts w:asciiTheme="majorBidi" w:hAnsiTheme="majorBidi" w:cstheme="majorBidi"/>
          <w:sz w:val="24"/>
          <w:szCs w:val="24"/>
        </w:rPr>
        <w:t>concreteness</w:t>
      </w:r>
      <w:r w:rsidRPr="00E11253">
        <w:rPr>
          <w:rFonts w:asciiTheme="majorBidi" w:hAnsiTheme="majorBidi" w:cstheme="majorBidi"/>
          <w:sz w:val="24"/>
          <w:szCs w:val="24"/>
        </w:rPr>
        <w:t xml:space="preserve">, found in </w:t>
      </w:r>
      <w:r w:rsidR="00564E05" w:rsidRPr="00564E05">
        <w:rPr>
          <w:rFonts w:asciiTheme="majorBidi" w:hAnsiTheme="majorBidi" w:cstheme="majorBidi"/>
          <w:sz w:val="24"/>
          <w:szCs w:val="24"/>
        </w:rPr>
        <w:t>purposeful</w:t>
      </w:r>
      <w:r w:rsidR="00564E05" w:rsidRPr="00564E05" w:rsidDel="00564E05">
        <w:rPr>
          <w:rFonts w:asciiTheme="majorBidi" w:hAnsiTheme="majorBidi" w:cstheme="majorBidi"/>
          <w:sz w:val="24"/>
          <w:szCs w:val="24"/>
        </w:rPr>
        <w:t xml:space="preserve"> </w:t>
      </w:r>
      <w:r w:rsidRPr="00E11253">
        <w:rPr>
          <w:rFonts w:asciiTheme="majorBidi" w:hAnsiTheme="majorBidi" w:cstheme="majorBidi"/>
          <w:sz w:val="24"/>
          <w:szCs w:val="24"/>
        </w:rPr>
        <w:t>relations</w:t>
      </w:r>
      <w:r w:rsidR="003449BA" w:rsidRPr="00E11253">
        <w:rPr>
          <w:rFonts w:asciiTheme="majorBidi" w:hAnsiTheme="majorBidi" w:cstheme="majorBidi"/>
          <w:sz w:val="24"/>
          <w:szCs w:val="24"/>
        </w:rPr>
        <w:t>hips</w:t>
      </w:r>
      <w:r w:rsidRPr="00E11253">
        <w:rPr>
          <w:rFonts w:asciiTheme="majorBidi" w:hAnsiTheme="majorBidi" w:cstheme="majorBidi"/>
          <w:sz w:val="24"/>
          <w:szCs w:val="24"/>
        </w:rPr>
        <w:t xml:space="preserve"> to the other differentials. </w:t>
      </w:r>
      <w:r w:rsidR="008C442D" w:rsidRPr="00E11253">
        <w:rPr>
          <w:rFonts w:asciiTheme="majorBidi" w:hAnsiTheme="majorBidi" w:cstheme="majorBidi"/>
          <w:sz w:val="24"/>
          <w:szCs w:val="24"/>
        </w:rPr>
        <w:t xml:space="preserve">These citizen subjects are stripped of all their individual characteristics and placed, as it were, behind </w:t>
      </w:r>
      <w:r w:rsidR="00182A02">
        <w:rPr>
          <w:rFonts w:asciiTheme="majorBidi" w:hAnsiTheme="majorBidi" w:cstheme="majorBidi"/>
          <w:sz w:val="24"/>
          <w:szCs w:val="24"/>
        </w:rPr>
        <w:t>a</w:t>
      </w:r>
      <w:r w:rsidR="00182A02" w:rsidRPr="00E11253">
        <w:rPr>
          <w:rFonts w:asciiTheme="majorBidi" w:hAnsiTheme="majorBidi" w:cstheme="majorBidi"/>
          <w:sz w:val="24"/>
          <w:szCs w:val="24"/>
        </w:rPr>
        <w:t xml:space="preserve"> </w:t>
      </w:r>
      <w:r w:rsidR="008C442D" w:rsidRPr="00E11253">
        <w:rPr>
          <w:rFonts w:asciiTheme="majorBidi" w:hAnsiTheme="majorBidi" w:cstheme="majorBidi"/>
          <w:sz w:val="24"/>
          <w:szCs w:val="24"/>
        </w:rPr>
        <w:t>“</w:t>
      </w:r>
      <w:r w:rsidR="003449BA" w:rsidRPr="00E11253">
        <w:rPr>
          <w:rFonts w:asciiTheme="majorBidi" w:hAnsiTheme="majorBidi" w:cstheme="majorBidi"/>
          <w:sz w:val="24"/>
          <w:szCs w:val="24"/>
        </w:rPr>
        <w:t>veil of ignorance</w:t>
      </w:r>
      <w:r w:rsidR="008C442D" w:rsidRPr="00E11253">
        <w:rPr>
          <w:rFonts w:asciiTheme="majorBidi" w:hAnsiTheme="majorBidi" w:cstheme="majorBidi"/>
          <w:sz w:val="24"/>
          <w:szCs w:val="24"/>
        </w:rPr>
        <w:t>,</w:t>
      </w:r>
      <w:r w:rsidR="003449BA" w:rsidRPr="00E11253">
        <w:rPr>
          <w:rFonts w:asciiTheme="majorBidi" w:hAnsiTheme="majorBidi" w:cstheme="majorBidi"/>
          <w:sz w:val="24"/>
          <w:szCs w:val="24"/>
        </w:rPr>
        <w:t>”</w:t>
      </w:r>
      <w:r w:rsidR="008C442D" w:rsidRPr="00E11253">
        <w:rPr>
          <w:rFonts w:asciiTheme="majorBidi" w:hAnsiTheme="majorBidi" w:cstheme="majorBidi"/>
          <w:sz w:val="24"/>
          <w:szCs w:val="24"/>
        </w:rPr>
        <w:t xml:space="preserve"> with no relation to their individual uniqueness. </w:t>
      </w:r>
      <w:r w:rsidR="00182A02">
        <w:rPr>
          <w:rFonts w:asciiTheme="majorBidi" w:hAnsiTheme="majorBidi" w:cstheme="majorBidi"/>
          <w:sz w:val="24"/>
          <w:szCs w:val="24"/>
        </w:rPr>
        <w:t>R</w:t>
      </w:r>
      <w:r w:rsidR="008C442D" w:rsidRPr="00E11253">
        <w:rPr>
          <w:rFonts w:asciiTheme="majorBidi" w:hAnsiTheme="majorBidi" w:cstheme="majorBidi"/>
          <w:sz w:val="24"/>
          <w:szCs w:val="24"/>
        </w:rPr>
        <w:t>eason</w:t>
      </w:r>
      <w:r w:rsidR="00182A02">
        <w:rPr>
          <w:rFonts w:asciiTheme="majorBidi" w:hAnsiTheme="majorBidi" w:cstheme="majorBidi"/>
          <w:sz w:val="24"/>
          <w:szCs w:val="24"/>
        </w:rPr>
        <w:t xml:space="preserve"> thus</w:t>
      </w:r>
      <w:r w:rsidR="008C442D" w:rsidRPr="00E11253">
        <w:rPr>
          <w:rFonts w:asciiTheme="majorBidi" w:hAnsiTheme="majorBidi" w:cstheme="majorBidi"/>
          <w:sz w:val="24"/>
          <w:szCs w:val="24"/>
        </w:rPr>
        <w:t xml:space="preserve"> moves from the concept of “the individual” to that of “the many,” from the </w:t>
      </w:r>
      <w:r w:rsidR="003449BA" w:rsidRPr="00E11253">
        <w:rPr>
          <w:rFonts w:asciiTheme="majorBidi" w:hAnsiTheme="majorBidi" w:cstheme="majorBidi"/>
          <w:sz w:val="24"/>
          <w:szCs w:val="24"/>
        </w:rPr>
        <w:t>abstract</w:t>
      </w:r>
      <w:r w:rsidR="008C442D" w:rsidRPr="00E11253">
        <w:rPr>
          <w:rFonts w:asciiTheme="majorBidi" w:hAnsiTheme="majorBidi" w:cstheme="majorBidi"/>
          <w:sz w:val="24"/>
          <w:szCs w:val="24"/>
        </w:rPr>
        <w:t xml:space="preserve"> individual to the group, united </w:t>
      </w:r>
      <w:r w:rsidR="003449BA" w:rsidRPr="00E11253">
        <w:rPr>
          <w:rFonts w:asciiTheme="majorBidi" w:hAnsiTheme="majorBidi" w:cstheme="majorBidi"/>
          <w:sz w:val="24"/>
          <w:szCs w:val="24"/>
        </w:rPr>
        <w:t>by</w:t>
      </w:r>
      <w:r w:rsidR="008C442D" w:rsidRPr="00E11253">
        <w:rPr>
          <w:rFonts w:asciiTheme="majorBidi" w:hAnsiTheme="majorBidi" w:cstheme="majorBidi"/>
          <w:sz w:val="24"/>
          <w:szCs w:val="24"/>
        </w:rPr>
        <w:t xml:space="preserve"> </w:t>
      </w:r>
      <w:r w:rsidR="00182A02">
        <w:rPr>
          <w:rFonts w:asciiTheme="majorBidi" w:hAnsiTheme="majorBidi" w:cstheme="majorBidi"/>
          <w:sz w:val="24"/>
          <w:szCs w:val="24"/>
        </w:rPr>
        <w:t xml:space="preserve">the </w:t>
      </w:r>
      <w:r w:rsidR="008C442D" w:rsidRPr="00E11253">
        <w:rPr>
          <w:rFonts w:asciiTheme="majorBidi" w:hAnsiTheme="majorBidi" w:cstheme="majorBidi"/>
          <w:sz w:val="24"/>
          <w:szCs w:val="24"/>
        </w:rPr>
        <w:t xml:space="preserve">social </w:t>
      </w:r>
      <w:r w:rsidR="003449BA" w:rsidRPr="00E11253">
        <w:rPr>
          <w:rFonts w:asciiTheme="majorBidi" w:hAnsiTheme="majorBidi" w:cstheme="majorBidi"/>
          <w:sz w:val="24"/>
          <w:szCs w:val="24"/>
        </w:rPr>
        <w:t>contract.</w:t>
      </w:r>
      <w:r w:rsidR="00182A02">
        <w:rPr>
          <w:rFonts w:asciiTheme="majorBidi" w:hAnsiTheme="majorBidi" w:cstheme="majorBidi"/>
          <w:sz w:val="24"/>
          <w:szCs w:val="24"/>
        </w:rPr>
        <w:t xml:space="preserve"> I</w:t>
      </w:r>
      <w:r w:rsidR="008C442D" w:rsidRPr="00E11253">
        <w:rPr>
          <w:rFonts w:asciiTheme="majorBidi" w:hAnsiTheme="majorBidi" w:cstheme="majorBidi"/>
          <w:sz w:val="24"/>
          <w:szCs w:val="24"/>
        </w:rPr>
        <w:t xml:space="preserve">deal states are </w:t>
      </w:r>
      <w:r w:rsidR="00182A02">
        <w:rPr>
          <w:rFonts w:asciiTheme="majorBidi" w:hAnsiTheme="majorBidi" w:cstheme="majorBidi"/>
          <w:sz w:val="24"/>
          <w:szCs w:val="24"/>
        </w:rPr>
        <w:t>united by</w:t>
      </w:r>
      <w:r w:rsidR="008C442D" w:rsidRPr="00E11253">
        <w:rPr>
          <w:rFonts w:asciiTheme="majorBidi" w:hAnsiTheme="majorBidi" w:cstheme="majorBidi"/>
          <w:sz w:val="24"/>
          <w:szCs w:val="24"/>
        </w:rPr>
        <w:t xml:space="preserve"> </w:t>
      </w:r>
      <w:r w:rsidR="00182A02" w:rsidRPr="00E11253">
        <w:rPr>
          <w:rFonts w:asciiTheme="majorBidi" w:hAnsiTheme="majorBidi" w:cstheme="majorBidi"/>
          <w:sz w:val="24"/>
          <w:szCs w:val="24"/>
        </w:rPr>
        <w:t>contract</w:t>
      </w:r>
      <w:r w:rsidR="00182A02">
        <w:rPr>
          <w:rFonts w:asciiTheme="majorBidi" w:hAnsiTheme="majorBidi" w:cstheme="majorBidi"/>
          <w:sz w:val="24"/>
          <w:szCs w:val="24"/>
        </w:rPr>
        <w:t>ual</w:t>
      </w:r>
      <w:r w:rsidR="008C442D" w:rsidRPr="00E11253">
        <w:rPr>
          <w:rFonts w:asciiTheme="majorBidi" w:hAnsiTheme="majorBidi" w:cstheme="majorBidi"/>
          <w:sz w:val="24"/>
          <w:szCs w:val="24"/>
        </w:rPr>
        <w:t xml:space="preserve"> relationships that allow them to be conceived of as one unit</w:t>
      </w:r>
      <w:r w:rsidR="00A844C2" w:rsidRPr="00E11253">
        <w:rPr>
          <w:rFonts w:asciiTheme="majorBidi" w:hAnsiTheme="majorBidi" w:cstheme="majorBidi"/>
          <w:sz w:val="24"/>
          <w:szCs w:val="24"/>
        </w:rPr>
        <w:t xml:space="preserve"> (</w:t>
      </w:r>
      <w:r w:rsidR="00A844C2" w:rsidRPr="00E11253">
        <w:rPr>
          <w:rFonts w:asciiTheme="majorBidi" w:hAnsiTheme="majorBidi" w:cstheme="majorBidi"/>
          <w:i/>
          <w:iCs/>
          <w:sz w:val="24"/>
          <w:szCs w:val="24"/>
        </w:rPr>
        <w:t>der Staatenbund</w:t>
      </w:r>
      <w:r w:rsidR="00A844C2" w:rsidRPr="00E11253">
        <w:rPr>
          <w:rFonts w:asciiTheme="majorBidi" w:hAnsiTheme="majorBidi" w:cstheme="majorBidi"/>
          <w:sz w:val="24"/>
          <w:szCs w:val="24"/>
        </w:rPr>
        <w:t>)</w:t>
      </w:r>
      <w:r w:rsidR="008C442D" w:rsidRPr="00E11253">
        <w:rPr>
          <w:rFonts w:asciiTheme="majorBidi" w:hAnsiTheme="majorBidi" w:cstheme="majorBidi"/>
          <w:sz w:val="24"/>
          <w:szCs w:val="24"/>
        </w:rPr>
        <w:t xml:space="preserve">. So reason moves from the relative “many” of the state to the complete “totality” of humanity. The totality </w:t>
      </w:r>
      <w:r w:rsidR="008C442D" w:rsidRPr="00E11253">
        <w:rPr>
          <w:rFonts w:asciiTheme="majorBidi" w:hAnsiTheme="majorBidi" w:cstheme="majorBidi"/>
          <w:i/>
          <w:iCs/>
          <w:sz w:val="24"/>
          <w:szCs w:val="24"/>
        </w:rPr>
        <w:t>is</w:t>
      </w:r>
      <w:r w:rsidR="008C442D" w:rsidRPr="00E11253">
        <w:rPr>
          <w:rFonts w:asciiTheme="majorBidi" w:hAnsiTheme="majorBidi" w:cstheme="majorBidi"/>
          <w:sz w:val="24"/>
          <w:szCs w:val="24"/>
        </w:rPr>
        <w:t xml:space="preserve"> humanity, express</w:t>
      </w:r>
      <w:r w:rsidR="003449BA" w:rsidRPr="00E11253">
        <w:rPr>
          <w:rFonts w:asciiTheme="majorBidi" w:hAnsiTheme="majorBidi" w:cstheme="majorBidi"/>
          <w:sz w:val="24"/>
          <w:szCs w:val="24"/>
        </w:rPr>
        <w:t>ing</w:t>
      </w:r>
      <w:r w:rsidR="008C442D" w:rsidRPr="00E11253">
        <w:rPr>
          <w:rFonts w:asciiTheme="majorBidi" w:hAnsiTheme="majorBidi" w:cstheme="majorBidi"/>
          <w:sz w:val="24"/>
          <w:szCs w:val="24"/>
        </w:rPr>
        <w:t xml:space="preserve"> the infinite unity of all individuals. </w:t>
      </w:r>
      <w:r w:rsidR="00182A02">
        <w:rPr>
          <w:rFonts w:asciiTheme="majorBidi" w:hAnsiTheme="majorBidi" w:cstheme="majorBidi"/>
          <w:sz w:val="24"/>
          <w:szCs w:val="24"/>
        </w:rPr>
        <w:t>H</w:t>
      </w:r>
      <w:r w:rsidR="00182A02" w:rsidRPr="00E11253">
        <w:rPr>
          <w:rFonts w:asciiTheme="majorBidi" w:hAnsiTheme="majorBidi" w:cstheme="majorBidi"/>
          <w:sz w:val="24"/>
          <w:szCs w:val="24"/>
        </w:rPr>
        <w:t xml:space="preserve">umanity </w:t>
      </w:r>
      <w:r w:rsidR="00182A02">
        <w:rPr>
          <w:rFonts w:asciiTheme="majorBidi" w:hAnsiTheme="majorBidi" w:cstheme="majorBidi"/>
          <w:sz w:val="24"/>
          <w:szCs w:val="24"/>
        </w:rPr>
        <w:t xml:space="preserve">as an abstraction can be compared </w:t>
      </w:r>
      <w:r w:rsidR="008C442D" w:rsidRPr="00E11253">
        <w:rPr>
          <w:rFonts w:asciiTheme="majorBidi" w:hAnsiTheme="majorBidi" w:cstheme="majorBidi"/>
          <w:sz w:val="24"/>
          <w:szCs w:val="24"/>
        </w:rPr>
        <w:t xml:space="preserve">to the perfect subject, in </w:t>
      </w:r>
      <w:r w:rsidR="008C442D" w:rsidRPr="00E11253">
        <w:rPr>
          <w:rFonts w:asciiTheme="majorBidi" w:hAnsiTheme="majorBidi" w:cstheme="majorBidi"/>
          <w:sz w:val="24"/>
          <w:szCs w:val="24"/>
        </w:rPr>
        <w:lastRenderedPageBreak/>
        <w:t xml:space="preserve">which </w:t>
      </w:r>
      <w:r w:rsidR="00182A02" w:rsidRPr="00E11253">
        <w:rPr>
          <w:rFonts w:asciiTheme="majorBidi" w:hAnsiTheme="majorBidi" w:cstheme="majorBidi"/>
          <w:sz w:val="24"/>
          <w:szCs w:val="24"/>
        </w:rPr>
        <w:t xml:space="preserve">abstract individuals </w:t>
      </w:r>
      <w:r w:rsidR="008C442D" w:rsidRPr="00E11253">
        <w:rPr>
          <w:rFonts w:asciiTheme="majorBidi" w:hAnsiTheme="majorBidi" w:cstheme="majorBidi"/>
          <w:sz w:val="24"/>
          <w:szCs w:val="24"/>
        </w:rPr>
        <w:t xml:space="preserve">can </w:t>
      </w:r>
      <w:r w:rsidR="00182A02">
        <w:rPr>
          <w:rFonts w:asciiTheme="majorBidi" w:hAnsiTheme="majorBidi" w:cstheme="majorBidi"/>
          <w:sz w:val="24"/>
          <w:szCs w:val="24"/>
        </w:rPr>
        <w:t xml:space="preserve">be </w:t>
      </w:r>
      <w:r w:rsidR="008C442D" w:rsidRPr="00E11253">
        <w:rPr>
          <w:rFonts w:asciiTheme="majorBidi" w:hAnsiTheme="majorBidi" w:cstheme="majorBidi"/>
          <w:sz w:val="24"/>
          <w:szCs w:val="24"/>
        </w:rPr>
        <w:t>distinguish</w:t>
      </w:r>
      <w:r w:rsidR="00182A02">
        <w:rPr>
          <w:rFonts w:asciiTheme="majorBidi" w:hAnsiTheme="majorBidi" w:cstheme="majorBidi"/>
          <w:sz w:val="24"/>
          <w:szCs w:val="24"/>
        </w:rPr>
        <w:t>ed</w:t>
      </w:r>
      <w:r w:rsidR="008C442D" w:rsidRPr="00E11253">
        <w:rPr>
          <w:rFonts w:asciiTheme="majorBidi" w:hAnsiTheme="majorBidi" w:cstheme="majorBidi"/>
          <w:sz w:val="24"/>
          <w:szCs w:val="24"/>
        </w:rPr>
        <w:t xml:space="preserve"> </w:t>
      </w:r>
      <w:r w:rsidR="002F1C4A">
        <w:rPr>
          <w:rFonts w:asciiTheme="majorBidi" w:hAnsiTheme="majorBidi" w:cstheme="majorBidi"/>
          <w:sz w:val="24"/>
          <w:szCs w:val="24"/>
        </w:rPr>
        <w:t xml:space="preserve">as </w:t>
      </w:r>
      <w:r w:rsidR="00182A02">
        <w:rPr>
          <w:rFonts w:asciiTheme="majorBidi" w:hAnsiTheme="majorBidi" w:cstheme="majorBidi"/>
          <w:sz w:val="24"/>
          <w:szCs w:val="24"/>
        </w:rPr>
        <w:t>possessing</w:t>
      </w:r>
      <w:r w:rsidR="008C442D" w:rsidRPr="00E11253">
        <w:rPr>
          <w:rFonts w:asciiTheme="majorBidi" w:hAnsiTheme="majorBidi" w:cstheme="majorBidi"/>
          <w:sz w:val="24"/>
          <w:szCs w:val="24"/>
        </w:rPr>
        <w:t xml:space="preserve"> </w:t>
      </w:r>
      <w:r w:rsidR="00564E05" w:rsidRPr="00564E05">
        <w:rPr>
          <w:rFonts w:asciiTheme="majorBidi" w:hAnsiTheme="majorBidi" w:cstheme="majorBidi"/>
          <w:sz w:val="24"/>
          <w:szCs w:val="24"/>
        </w:rPr>
        <w:t>purposeful</w:t>
      </w:r>
      <w:r w:rsidR="00564E05" w:rsidRPr="00564E05" w:rsidDel="00564E05">
        <w:rPr>
          <w:rFonts w:asciiTheme="majorBidi" w:hAnsiTheme="majorBidi" w:cstheme="majorBidi"/>
          <w:sz w:val="24"/>
          <w:szCs w:val="24"/>
        </w:rPr>
        <w:t xml:space="preserve"> </w:t>
      </w:r>
      <w:r w:rsidR="008C442D" w:rsidRPr="00E11253">
        <w:rPr>
          <w:rFonts w:asciiTheme="majorBidi" w:hAnsiTheme="majorBidi" w:cstheme="majorBidi"/>
          <w:sz w:val="24"/>
          <w:szCs w:val="24"/>
        </w:rPr>
        <w:t>relationship</w:t>
      </w:r>
      <w:r w:rsidR="002F1C4A">
        <w:rPr>
          <w:rFonts w:asciiTheme="majorBidi" w:hAnsiTheme="majorBidi" w:cstheme="majorBidi"/>
          <w:sz w:val="24"/>
          <w:szCs w:val="24"/>
        </w:rPr>
        <w:t>s</w:t>
      </w:r>
      <w:r w:rsidR="008C442D" w:rsidRPr="00E11253">
        <w:rPr>
          <w:rFonts w:asciiTheme="majorBidi" w:hAnsiTheme="majorBidi" w:cstheme="majorBidi"/>
          <w:sz w:val="24"/>
          <w:szCs w:val="24"/>
        </w:rPr>
        <w:t xml:space="preserve"> </w:t>
      </w:r>
      <w:r w:rsidR="002F1C4A">
        <w:rPr>
          <w:rFonts w:asciiTheme="majorBidi" w:hAnsiTheme="majorBidi" w:cstheme="majorBidi"/>
          <w:sz w:val="24"/>
          <w:szCs w:val="24"/>
        </w:rPr>
        <w:t>with</w:t>
      </w:r>
      <w:r w:rsidR="002F1C4A" w:rsidRPr="00E11253">
        <w:rPr>
          <w:rFonts w:asciiTheme="majorBidi" w:hAnsiTheme="majorBidi" w:cstheme="majorBidi"/>
          <w:sz w:val="24"/>
          <w:szCs w:val="24"/>
        </w:rPr>
        <w:t xml:space="preserve"> </w:t>
      </w:r>
      <w:r w:rsidR="008C442D" w:rsidRPr="00E11253">
        <w:rPr>
          <w:rFonts w:asciiTheme="majorBidi" w:hAnsiTheme="majorBidi" w:cstheme="majorBidi"/>
          <w:sz w:val="24"/>
          <w:szCs w:val="24"/>
        </w:rPr>
        <w:t>one another.</w:t>
      </w:r>
      <w:r w:rsidR="008B2DC3" w:rsidRPr="00E11253">
        <w:rPr>
          <w:rFonts w:asciiTheme="majorBidi" w:hAnsiTheme="majorBidi" w:cstheme="majorBidi"/>
          <w:sz w:val="24"/>
          <w:szCs w:val="24"/>
        </w:rPr>
        <w:t xml:space="preserve"> Humanity is the infinite integral of human differentials</w:t>
      </w:r>
      <w:r w:rsidR="008B2DC3" w:rsidRPr="00E11253">
        <w:rPr>
          <w:rStyle w:val="FootnoteReference"/>
          <w:rFonts w:asciiTheme="majorBidi" w:hAnsiTheme="majorBidi" w:cstheme="majorBidi"/>
          <w:sz w:val="24"/>
          <w:szCs w:val="24"/>
          <w:vertAlign w:val="baseline"/>
        </w:rPr>
        <w:t>.</w:t>
      </w:r>
      <w:r w:rsidR="008C442D" w:rsidRPr="00E11253">
        <w:rPr>
          <w:rStyle w:val="FootnoteReference"/>
          <w:rFonts w:asciiTheme="majorBidi" w:hAnsiTheme="majorBidi" w:cstheme="majorBidi"/>
          <w:sz w:val="24"/>
          <w:szCs w:val="24"/>
        </w:rPr>
        <w:footnoteReference w:id="15"/>
      </w:r>
    </w:p>
    <w:p w14:paraId="7492F4C1" w14:textId="4FEE5F85" w:rsidR="008C442D" w:rsidRPr="00E11253" w:rsidRDefault="008C442D" w:rsidP="004F1EEE">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Since the ethical ideal is humanity as a totality, the pure will of </w:t>
      </w:r>
      <w:r w:rsidR="006E547F">
        <w:rPr>
          <w:rFonts w:asciiTheme="majorBidi" w:hAnsiTheme="majorBidi" w:cstheme="majorBidi"/>
          <w:sz w:val="24"/>
          <w:szCs w:val="24"/>
        </w:rPr>
        <w:t>i</w:t>
      </w:r>
      <w:r w:rsidRPr="00E11253">
        <w:rPr>
          <w:rFonts w:asciiTheme="majorBidi" w:hAnsiTheme="majorBidi" w:cstheme="majorBidi"/>
          <w:sz w:val="24"/>
          <w:szCs w:val="24"/>
        </w:rPr>
        <w:t>deali</w:t>
      </w:r>
      <w:r w:rsidR="005C0E7B" w:rsidRPr="00E11253">
        <w:rPr>
          <w:rFonts w:asciiTheme="majorBidi" w:hAnsiTheme="majorBidi" w:cstheme="majorBidi"/>
          <w:sz w:val="24"/>
          <w:szCs w:val="24"/>
        </w:rPr>
        <w:t>sm</w:t>
      </w:r>
      <w:r w:rsidRPr="00E11253">
        <w:rPr>
          <w:rFonts w:asciiTheme="majorBidi" w:hAnsiTheme="majorBidi" w:cstheme="majorBidi"/>
          <w:sz w:val="24"/>
          <w:szCs w:val="24"/>
        </w:rPr>
        <w:t xml:space="preserve"> </w:t>
      </w:r>
      <w:r w:rsidR="005C0E7B" w:rsidRPr="00E11253">
        <w:rPr>
          <w:rFonts w:asciiTheme="majorBidi" w:hAnsiTheme="majorBidi" w:cstheme="majorBidi"/>
          <w:sz w:val="24"/>
          <w:szCs w:val="24"/>
        </w:rPr>
        <w:t xml:space="preserve">is the will that </w:t>
      </w:r>
      <w:r w:rsidR="003449BA" w:rsidRPr="00E11253">
        <w:rPr>
          <w:rFonts w:asciiTheme="majorBidi" w:hAnsiTheme="majorBidi" w:cstheme="majorBidi"/>
          <w:sz w:val="24"/>
          <w:szCs w:val="24"/>
        </w:rPr>
        <w:t>holds</w:t>
      </w:r>
      <w:r w:rsidR="005C0E7B" w:rsidRPr="00E11253">
        <w:rPr>
          <w:rFonts w:asciiTheme="majorBidi" w:hAnsiTheme="majorBidi" w:cstheme="majorBidi"/>
          <w:sz w:val="24"/>
          <w:szCs w:val="24"/>
        </w:rPr>
        <w:t xml:space="preserve"> humanity as its end. Every </w:t>
      </w:r>
      <w:r w:rsidR="004F1EEE">
        <w:rPr>
          <w:rFonts w:asciiTheme="majorBidi" w:hAnsiTheme="majorBidi" w:cstheme="majorBidi"/>
          <w:sz w:val="24"/>
          <w:szCs w:val="24"/>
        </w:rPr>
        <w:t>person</w:t>
      </w:r>
      <w:r w:rsidR="004F1EEE" w:rsidRPr="00E11253">
        <w:rPr>
          <w:rFonts w:asciiTheme="majorBidi" w:hAnsiTheme="majorBidi" w:cstheme="majorBidi"/>
          <w:sz w:val="24"/>
          <w:szCs w:val="24"/>
        </w:rPr>
        <w:t xml:space="preserve"> </w:t>
      </w:r>
      <w:r w:rsidR="005C0E7B" w:rsidRPr="00E11253">
        <w:rPr>
          <w:rFonts w:asciiTheme="majorBidi" w:hAnsiTheme="majorBidi" w:cstheme="majorBidi"/>
          <w:sz w:val="24"/>
          <w:szCs w:val="24"/>
        </w:rPr>
        <w:t xml:space="preserve">must act as a part of the </w:t>
      </w:r>
      <w:r w:rsidR="008E74B2" w:rsidRPr="00E11253">
        <w:rPr>
          <w:rFonts w:asciiTheme="majorBidi" w:hAnsiTheme="majorBidi" w:cstheme="majorBidi"/>
          <w:sz w:val="24"/>
          <w:szCs w:val="24"/>
        </w:rPr>
        <w:t>K</w:t>
      </w:r>
      <w:r w:rsidR="005C0E7B" w:rsidRPr="00E11253">
        <w:rPr>
          <w:rFonts w:asciiTheme="majorBidi" w:hAnsiTheme="majorBidi" w:cstheme="majorBidi"/>
          <w:sz w:val="24"/>
          <w:szCs w:val="24"/>
        </w:rPr>
        <w:t xml:space="preserve">ingdom of </w:t>
      </w:r>
      <w:r w:rsidR="008E74B2" w:rsidRPr="00E11253">
        <w:rPr>
          <w:rFonts w:asciiTheme="majorBidi" w:hAnsiTheme="majorBidi" w:cstheme="majorBidi"/>
          <w:sz w:val="24"/>
          <w:szCs w:val="24"/>
        </w:rPr>
        <w:t>E</w:t>
      </w:r>
      <w:r w:rsidR="005C0E7B" w:rsidRPr="00E11253">
        <w:rPr>
          <w:rFonts w:asciiTheme="majorBidi" w:hAnsiTheme="majorBidi" w:cstheme="majorBidi"/>
          <w:sz w:val="24"/>
          <w:szCs w:val="24"/>
        </w:rPr>
        <w:t>nds, seeing his own humanity and that of others as an end</w:t>
      </w:r>
      <w:r w:rsidR="008E74B2" w:rsidRPr="00E11253">
        <w:rPr>
          <w:rFonts w:asciiTheme="majorBidi" w:hAnsiTheme="majorBidi" w:cstheme="majorBidi"/>
          <w:sz w:val="24"/>
          <w:szCs w:val="24"/>
        </w:rPr>
        <w:t xml:space="preserve"> and not only a means</w:t>
      </w:r>
      <w:r w:rsidR="005C0E7B" w:rsidRPr="00E11253">
        <w:rPr>
          <w:rFonts w:asciiTheme="majorBidi" w:hAnsiTheme="majorBidi" w:cstheme="majorBidi"/>
          <w:sz w:val="24"/>
          <w:szCs w:val="24"/>
        </w:rPr>
        <w:t>. In this way</w:t>
      </w:r>
      <w:r w:rsidR="002F1C4A">
        <w:rPr>
          <w:rFonts w:asciiTheme="majorBidi" w:hAnsiTheme="majorBidi" w:cstheme="majorBidi"/>
          <w:sz w:val="24"/>
          <w:szCs w:val="24"/>
        </w:rPr>
        <w:t>,</w:t>
      </w:r>
      <w:r w:rsidR="005C0E7B" w:rsidRPr="00E11253">
        <w:rPr>
          <w:rFonts w:asciiTheme="majorBidi" w:hAnsiTheme="majorBidi" w:cstheme="majorBidi"/>
          <w:sz w:val="24"/>
          <w:szCs w:val="24"/>
        </w:rPr>
        <w:t xml:space="preserve"> Cohen </w:t>
      </w:r>
      <w:r w:rsidR="00531638">
        <w:rPr>
          <w:rFonts w:asciiTheme="majorBidi" w:hAnsiTheme="majorBidi" w:cstheme="majorBidi"/>
          <w:sz w:val="24"/>
          <w:szCs w:val="24"/>
        </w:rPr>
        <w:t>joined</w:t>
      </w:r>
      <w:r w:rsidR="005C0E7B" w:rsidRPr="00E11253">
        <w:rPr>
          <w:rFonts w:asciiTheme="majorBidi" w:hAnsiTheme="majorBidi" w:cstheme="majorBidi"/>
          <w:sz w:val="24"/>
          <w:szCs w:val="24"/>
        </w:rPr>
        <w:t xml:space="preserve"> the two essential articulations of Kant</w:t>
      </w:r>
      <w:r w:rsidR="00F11BEC">
        <w:rPr>
          <w:rFonts w:asciiTheme="majorBidi" w:hAnsiTheme="majorBidi" w:cstheme="majorBidi"/>
          <w:sz w:val="24"/>
          <w:szCs w:val="24"/>
        </w:rPr>
        <w:t>’</w:t>
      </w:r>
      <w:r w:rsidR="005C0E7B" w:rsidRPr="00E11253">
        <w:rPr>
          <w:rFonts w:asciiTheme="majorBidi" w:hAnsiTheme="majorBidi" w:cstheme="majorBidi"/>
          <w:sz w:val="24"/>
          <w:szCs w:val="24"/>
        </w:rPr>
        <w:t>s categorical imperative, the</w:t>
      </w:r>
      <w:r w:rsidR="008E74B2" w:rsidRPr="00E11253">
        <w:rPr>
          <w:rFonts w:asciiTheme="majorBidi" w:hAnsiTheme="majorBidi" w:cstheme="majorBidi"/>
          <w:sz w:val="24"/>
          <w:szCs w:val="24"/>
        </w:rPr>
        <w:t xml:space="preserve"> formula of</w:t>
      </w:r>
      <w:r w:rsidR="005C0E7B" w:rsidRPr="00E11253">
        <w:rPr>
          <w:rFonts w:asciiTheme="majorBidi" w:hAnsiTheme="majorBidi" w:cstheme="majorBidi"/>
          <w:sz w:val="24"/>
          <w:szCs w:val="24"/>
        </w:rPr>
        <w:t xml:space="preserve"> </w:t>
      </w:r>
      <w:r w:rsidR="00113806" w:rsidRPr="00E11253">
        <w:rPr>
          <w:rFonts w:asciiTheme="majorBidi" w:hAnsiTheme="majorBidi" w:cstheme="majorBidi"/>
          <w:sz w:val="24"/>
          <w:szCs w:val="24"/>
        </w:rPr>
        <w:t>univer</w:t>
      </w:r>
      <w:r w:rsidR="00657918" w:rsidRPr="00E11253">
        <w:rPr>
          <w:rFonts w:asciiTheme="majorBidi" w:hAnsiTheme="majorBidi" w:cstheme="majorBidi"/>
          <w:sz w:val="24"/>
          <w:szCs w:val="24"/>
        </w:rPr>
        <w:t>s</w:t>
      </w:r>
      <w:r w:rsidR="00113806" w:rsidRPr="00E11253">
        <w:rPr>
          <w:rFonts w:asciiTheme="majorBidi" w:hAnsiTheme="majorBidi" w:cstheme="majorBidi"/>
          <w:sz w:val="24"/>
          <w:szCs w:val="24"/>
        </w:rPr>
        <w:t xml:space="preserve">alizability </w:t>
      </w:r>
      <w:r w:rsidR="005C0E7B" w:rsidRPr="00E11253">
        <w:rPr>
          <w:rFonts w:asciiTheme="majorBidi" w:hAnsiTheme="majorBidi" w:cstheme="majorBidi"/>
          <w:sz w:val="24"/>
          <w:szCs w:val="24"/>
        </w:rPr>
        <w:t xml:space="preserve">and the </w:t>
      </w:r>
      <w:r w:rsidR="008E74B2" w:rsidRPr="00E11253">
        <w:rPr>
          <w:rFonts w:asciiTheme="majorBidi" w:hAnsiTheme="majorBidi" w:cstheme="majorBidi"/>
          <w:sz w:val="24"/>
          <w:szCs w:val="24"/>
        </w:rPr>
        <w:t xml:space="preserve">formula </w:t>
      </w:r>
      <w:r w:rsidR="005C0E7B" w:rsidRPr="00E11253">
        <w:rPr>
          <w:rFonts w:asciiTheme="majorBidi" w:hAnsiTheme="majorBidi" w:cstheme="majorBidi"/>
          <w:sz w:val="24"/>
          <w:szCs w:val="24"/>
        </w:rPr>
        <w:t xml:space="preserve">of </w:t>
      </w:r>
      <w:r w:rsidR="002F1C4A">
        <w:rPr>
          <w:rFonts w:asciiTheme="majorBidi" w:hAnsiTheme="majorBidi" w:cstheme="majorBidi"/>
          <w:sz w:val="24"/>
          <w:szCs w:val="24"/>
        </w:rPr>
        <w:t xml:space="preserve">a </w:t>
      </w:r>
      <w:r w:rsidR="004F1EEE">
        <w:rPr>
          <w:rFonts w:asciiTheme="majorBidi" w:hAnsiTheme="majorBidi" w:cstheme="majorBidi"/>
          <w:sz w:val="24"/>
          <w:szCs w:val="24"/>
        </w:rPr>
        <w:t>person</w:t>
      </w:r>
      <w:r w:rsidR="004F1EEE" w:rsidRPr="00E11253">
        <w:rPr>
          <w:rFonts w:asciiTheme="majorBidi" w:hAnsiTheme="majorBidi" w:cstheme="majorBidi"/>
          <w:sz w:val="24"/>
          <w:szCs w:val="24"/>
        </w:rPr>
        <w:t xml:space="preserve"> </w:t>
      </w:r>
      <w:r w:rsidR="005C0E7B" w:rsidRPr="00E11253">
        <w:rPr>
          <w:rFonts w:asciiTheme="majorBidi" w:hAnsiTheme="majorBidi" w:cstheme="majorBidi"/>
          <w:sz w:val="24"/>
          <w:szCs w:val="24"/>
        </w:rPr>
        <w:t xml:space="preserve">as an end. The individual </w:t>
      </w:r>
      <w:r w:rsidR="004F1EEE">
        <w:rPr>
          <w:rFonts w:asciiTheme="majorBidi" w:hAnsiTheme="majorBidi" w:cstheme="majorBidi"/>
          <w:sz w:val="24"/>
          <w:szCs w:val="24"/>
        </w:rPr>
        <w:t>person</w:t>
      </w:r>
      <w:r w:rsidR="004F1EEE" w:rsidRPr="00E11253">
        <w:rPr>
          <w:rFonts w:asciiTheme="majorBidi" w:hAnsiTheme="majorBidi" w:cstheme="majorBidi"/>
          <w:sz w:val="24"/>
          <w:szCs w:val="24"/>
        </w:rPr>
        <w:t xml:space="preserve"> </w:t>
      </w:r>
      <w:r w:rsidR="005C0E7B" w:rsidRPr="00E11253">
        <w:rPr>
          <w:rFonts w:asciiTheme="majorBidi" w:hAnsiTheme="majorBidi" w:cstheme="majorBidi"/>
          <w:sz w:val="24"/>
          <w:szCs w:val="24"/>
        </w:rPr>
        <w:t xml:space="preserve">must act from his identification with humanity </w:t>
      </w:r>
      <w:proofErr w:type="spellStart"/>
      <w:r w:rsidR="005C0E7B" w:rsidRPr="00E11253">
        <w:rPr>
          <w:rFonts w:asciiTheme="majorBidi" w:hAnsiTheme="majorBidi" w:cstheme="majorBidi"/>
          <w:i/>
          <w:iCs/>
          <w:sz w:val="24"/>
          <w:szCs w:val="24"/>
        </w:rPr>
        <w:t>en</w:t>
      </w:r>
      <w:proofErr w:type="spellEnd"/>
      <w:r w:rsidR="005C0E7B" w:rsidRPr="00E11253">
        <w:rPr>
          <w:rFonts w:asciiTheme="majorBidi" w:hAnsiTheme="majorBidi" w:cstheme="majorBidi"/>
          <w:i/>
          <w:iCs/>
          <w:sz w:val="24"/>
          <w:szCs w:val="24"/>
        </w:rPr>
        <w:t xml:space="preserve"> toto</w:t>
      </w:r>
      <w:r w:rsidR="005C0E7B" w:rsidRPr="00E11253">
        <w:rPr>
          <w:rFonts w:asciiTheme="majorBidi" w:hAnsiTheme="majorBidi" w:cstheme="majorBidi"/>
          <w:sz w:val="24"/>
          <w:szCs w:val="24"/>
        </w:rPr>
        <w:t xml:space="preserve"> – in Cohen</w:t>
      </w:r>
      <w:r w:rsidR="00F11BEC">
        <w:rPr>
          <w:rFonts w:asciiTheme="majorBidi" w:hAnsiTheme="majorBidi" w:cstheme="majorBidi"/>
          <w:sz w:val="24"/>
          <w:szCs w:val="24"/>
        </w:rPr>
        <w:t>’</w:t>
      </w:r>
      <w:r w:rsidR="005C0E7B" w:rsidRPr="00E11253">
        <w:rPr>
          <w:rFonts w:asciiTheme="majorBidi" w:hAnsiTheme="majorBidi" w:cstheme="majorBidi"/>
          <w:sz w:val="24"/>
          <w:szCs w:val="24"/>
        </w:rPr>
        <w:t>s words, “In ethics, the I of man becomes the I of humanity” (p. 13</w:t>
      </w:r>
      <w:r w:rsidR="00FB2CA3">
        <w:rPr>
          <w:rFonts w:asciiTheme="majorBidi" w:hAnsiTheme="majorBidi" w:cstheme="majorBidi"/>
          <w:sz w:val="24"/>
          <w:szCs w:val="24"/>
        </w:rPr>
        <w:t>; 15</w:t>
      </w:r>
      <w:r w:rsidR="005C0E7B" w:rsidRPr="00E11253">
        <w:rPr>
          <w:rFonts w:asciiTheme="majorBidi" w:hAnsiTheme="majorBidi" w:cstheme="majorBidi"/>
          <w:sz w:val="24"/>
          <w:szCs w:val="24"/>
        </w:rPr>
        <w:t xml:space="preserve">) – and relate identically to every </w:t>
      </w:r>
      <w:r w:rsidR="004F1EEE">
        <w:rPr>
          <w:rFonts w:asciiTheme="majorBidi" w:hAnsiTheme="majorBidi" w:cstheme="majorBidi"/>
          <w:sz w:val="24"/>
          <w:szCs w:val="24"/>
        </w:rPr>
        <w:t>person</w:t>
      </w:r>
      <w:r w:rsidR="004F1EEE" w:rsidRPr="00E11253">
        <w:rPr>
          <w:rFonts w:asciiTheme="majorBidi" w:hAnsiTheme="majorBidi" w:cstheme="majorBidi"/>
          <w:sz w:val="24"/>
          <w:szCs w:val="24"/>
        </w:rPr>
        <w:t xml:space="preserve"> </w:t>
      </w:r>
      <w:r w:rsidR="005C0E7B" w:rsidRPr="00E11253">
        <w:rPr>
          <w:rFonts w:asciiTheme="majorBidi" w:hAnsiTheme="majorBidi" w:cstheme="majorBidi"/>
          <w:sz w:val="24"/>
          <w:szCs w:val="24"/>
        </w:rPr>
        <w:t xml:space="preserve">and to himself. The moral imperative demands that we see every </w:t>
      </w:r>
      <w:r w:rsidR="004F1EEE">
        <w:rPr>
          <w:rFonts w:asciiTheme="majorBidi" w:hAnsiTheme="majorBidi" w:cstheme="majorBidi"/>
          <w:sz w:val="24"/>
          <w:szCs w:val="24"/>
        </w:rPr>
        <w:t>person</w:t>
      </w:r>
      <w:r w:rsidR="004F1EEE" w:rsidRPr="00E11253">
        <w:rPr>
          <w:rFonts w:asciiTheme="majorBidi" w:hAnsiTheme="majorBidi" w:cstheme="majorBidi"/>
          <w:sz w:val="24"/>
          <w:szCs w:val="24"/>
        </w:rPr>
        <w:t xml:space="preserve"> </w:t>
      </w:r>
      <w:r w:rsidR="005C0E7B" w:rsidRPr="00E11253">
        <w:rPr>
          <w:rFonts w:asciiTheme="majorBidi" w:hAnsiTheme="majorBidi" w:cstheme="majorBidi"/>
          <w:sz w:val="24"/>
          <w:szCs w:val="24"/>
        </w:rPr>
        <w:t>as an end and relate to him without</w:t>
      </w:r>
      <w:r w:rsidR="008E74B2" w:rsidRPr="00E11253">
        <w:rPr>
          <w:rFonts w:asciiTheme="majorBidi" w:hAnsiTheme="majorBidi" w:cstheme="majorBidi"/>
          <w:sz w:val="24"/>
          <w:szCs w:val="24"/>
        </w:rPr>
        <w:t xml:space="preserve"> any form of</w:t>
      </w:r>
      <w:r w:rsidR="005C0E7B" w:rsidRPr="00E11253">
        <w:rPr>
          <w:rFonts w:asciiTheme="majorBidi" w:hAnsiTheme="majorBidi" w:cstheme="majorBidi"/>
          <w:sz w:val="24"/>
          <w:szCs w:val="24"/>
        </w:rPr>
        <w:t xml:space="preserve"> favoritism.</w:t>
      </w:r>
      <w:r w:rsidR="005C0E7B" w:rsidRPr="00E11253">
        <w:rPr>
          <w:rStyle w:val="FootnoteReference"/>
          <w:rFonts w:asciiTheme="majorBidi" w:hAnsiTheme="majorBidi" w:cstheme="majorBidi"/>
          <w:sz w:val="24"/>
          <w:szCs w:val="24"/>
        </w:rPr>
        <w:footnoteReference w:id="16"/>
      </w:r>
    </w:p>
    <w:p w14:paraId="446E2CB3" w14:textId="11E3414B" w:rsidR="00381B96" w:rsidRPr="00E11253" w:rsidRDefault="009D0918" w:rsidP="00177692">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Cohen</w:t>
      </w:r>
      <w:r w:rsidR="00F11BEC">
        <w:rPr>
          <w:rFonts w:asciiTheme="majorBidi" w:hAnsiTheme="majorBidi" w:cstheme="majorBidi"/>
          <w:sz w:val="24"/>
          <w:szCs w:val="24"/>
        </w:rPr>
        <w:t>’</w:t>
      </w:r>
      <w:r w:rsidRPr="00E11253">
        <w:rPr>
          <w:rFonts w:asciiTheme="majorBidi" w:hAnsiTheme="majorBidi" w:cstheme="majorBidi"/>
          <w:sz w:val="24"/>
          <w:szCs w:val="24"/>
        </w:rPr>
        <w:t xml:space="preserve">s change in methodology created a certain </w:t>
      </w:r>
      <w:r w:rsidR="00531638">
        <w:rPr>
          <w:rFonts w:asciiTheme="majorBidi" w:hAnsiTheme="majorBidi" w:cstheme="majorBidi"/>
          <w:sz w:val="24"/>
          <w:szCs w:val="24"/>
        </w:rPr>
        <w:t xml:space="preserve">level of </w:t>
      </w:r>
      <w:r w:rsidRPr="00E11253">
        <w:rPr>
          <w:rFonts w:asciiTheme="majorBidi" w:hAnsiTheme="majorBidi" w:cstheme="majorBidi"/>
          <w:sz w:val="24"/>
          <w:szCs w:val="24"/>
        </w:rPr>
        <w:t>differentiation within Kant</w:t>
      </w:r>
      <w:r w:rsidR="00F11BEC">
        <w:rPr>
          <w:rFonts w:asciiTheme="majorBidi" w:hAnsiTheme="majorBidi" w:cstheme="majorBidi"/>
          <w:sz w:val="24"/>
          <w:szCs w:val="24"/>
        </w:rPr>
        <w:t>’</w:t>
      </w:r>
      <w:r w:rsidRPr="00E11253">
        <w:rPr>
          <w:rFonts w:asciiTheme="majorBidi" w:hAnsiTheme="majorBidi" w:cstheme="majorBidi"/>
          <w:sz w:val="24"/>
          <w:szCs w:val="24"/>
        </w:rPr>
        <w:t xml:space="preserve">s abstract totality. Since the state by its nature is a system of legal relationships between people, it contains the person within it not as a discrete individual but rather as </w:t>
      </w:r>
      <w:r w:rsidR="008E74B2" w:rsidRPr="00E11253">
        <w:rPr>
          <w:rFonts w:asciiTheme="majorBidi" w:hAnsiTheme="majorBidi" w:cstheme="majorBidi"/>
          <w:sz w:val="24"/>
          <w:szCs w:val="24"/>
        </w:rPr>
        <w:t>one</w:t>
      </w:r>
      <w:r w:rsidRPr="00E11253">
        <w:rPr>
          <w:rFonts w:asciiTheme="majorBidi" w:hAnsiTheme="majorBidi" w:cstheme="majorBidi"/>
          <w:sz w:val="24"/>
          <w:szCs w:val="24"/>
        </w:rPr>
        <w:t xml:space="preserve"> citizen standing alongside another and in </w:t>
      </w:r>
      <w:r w:rsidR="00177692">
        <w:rPr>
          <w:rFonts w:asciiTheme="majorBidi" w:hAnsiTheme="majorBidi" w:cstheme="majorBidi"/>
          <w:sz w:val="24"/>
          <w:szCs w:val="24"/>
        </w:rPr>
        <w:t xml:space="preserve">a </w:t>
      </w:r>
      <w:r w:rsidRPr="00E11253">
        <w:rPr>
          <w:rFonts w:asciiTheme="majorBidi" w:hAnsiTheme="majorBidi" w:cstheme="majorBidi"/>
          <w:sz w:val="24"/>
          <w:szCs w:val="24"/>
        </w:rPr>
        <w:t xml:space="preserve">legal relationship </w:t>
      </w:r>
      <w:r w:rsidR="00177692">
        <w:rPr>
          <w:rFonts w:asciiTheme="majorBidi" w:hAnsiTheme="majorBidi" w:cstheme="majorBidi"/>
          <w:sz w:val="24"/>
          <w:szCs w:val="24"/>
        </w:rPr>
        <w:t>with</w:t>
      </w:r>
      <w:r w:rsidR="00177692" w:rsidRPr="00E11253">
        <w:rPr>
          <w:rFonts w:asciiTheme="majorBidi" w:hAnsiTheme="majorBidi" w:cstheme="majorBidi"/>
          <w:sz w:val="24"/>
          <w:szCs w:val="24"/>
        </w:rPr>
        <w:t xml:space="preserve"> </w:t>
      </w:r>
      <w:r w:rsidRPr="00E11253">
        <w:rPr>
          <w:rFonts w:asciiTheme="majorBidi" w:hAnsiTheme="majorBidi" w:cstheme="majorBidi"/>
          <w:sz w:val="24"/>
          <w:szCs w:val="24"/>
        </w:rPr>
        <w:t xml:space="preserve">him. Even so, Idealistic </w:t>
      </w:r>
      <w:r w:rsidR="00F11BEC">
        <w:rPr>
          <w:rFonts w:asciiTheme="majorBidi" w:hAnsiTheme="majorBidi" w:cstheme="majorBidi"/>
          <w:sz w:val="24"/>
          <w:szCs w:val="24"/>
        </w:rPr>
        <w:t xml:space="preserve">ethics </w:t>
      </w:r>
      <w:r w:rsidR="00177692" w:rsidRPr="00E11253">
        <w:rPr>
          <w:rFonts w:asciiTheme="majorBidi" w:hAnsiTheme="majorBidi" w:cstheme="majorBidi"/>
          <w:sz w:val="24"/>
          <w:szCs w:val="24"/>
        </w:rPr>
        <w:t>recognize</w:t>
      </w:r>
      <w:r w:rsidR="00177692">
        <w:rPr>
          <w:rFonts w:asciiTheme="majorBidi" w:hAnsiTheme="majorBidi" w:cstheme="majorBidi"/>
          <w:sz w:val="24"/>
          <w:szCs w:val="24"/>
        </w:rPr>
        <w:t>d</w:t>
      </w:r>
      <w:r w:rsidR="00177692" w:rsidRPr="00E11253">
        <w:rPr>
          <w:rFonts w:asciiTheme="majorBidi" w:hAnsiTheme="majorBidi" w:cstheme="majorBidi"/>
          <w:sz w:val="24"/>
          <w:szCs w:val="24"/>
        </w:rPr>
        <w:t xml:space="preserve"> </w:t>
      </w:r>
      <w:r w:rsidRPr="00E11253">
        <w:rPr>
          <w:rFonts w:asciiTheme="majorBidi" w:hAnsiTheme="majorBidi" w:cstheme="majorBidi"/>
          <w:sz w:val="24"/>
          <w:szCs w:val="24"/>
        </w:rPr>
        <w:t xml:space="preserve">only the </w:t>
      </w:r>
      <w:proofErr w:type="spellStart"/>
      <w:r w:rsidRPr="00E11253">
        <w:rPr>
          <w:rFonts w:asciiTheme="majorBidi" w:hAnsiTheme="majorBidi" w:cstheme="majorBidi"/>
          <w:i/>
          <w:iCs/>
          <w:sz w:val="24"/>
          <w:szCs w:val="24"/>
        </w:rPr>
        <w:t>Nebenmensch</w:t>
      </w:r>
      <w:proofErr w:type="spellEnd"/>
      <w:r w:rsidRPr="00E11253">
        <w:rPr>
          <w:rFonts w:asciiTheme="majorBidi" w:hAnsiTheme="majorBidi" w:cstheme="majorBidi"/>
          <w:sz w:val="24"/>
          <w:szCs w:val="24"/>
        </w:rPr>
        <w:t xml:space="preserve">, “the next man,” since he has been stripped of his concrete characteristics, and not the </w:t>
      </w:r>
      <w:proofErr w:type="spellStart"/>
      <w:r w:rsidRPr="00E11253">
        <w:rPr>
          <w:rFonts w:asciiTheme="majorBidi" w:hAnsiTheme="majorBidi" w:cstheme="majorBidi"/>
          <w:i/>
          <w:iCs/>
          <w:sz w:val="24"/>
          <w:szCs w:val="24"/>
        </w:rPr>
        <w:t>Mitmensch</w:t>
      </w:r>
      <w:proofErr w:type="spellEnd"/>
      <w:r w:rsidRPr="00E11253">
        <w:rPr>
          <w:rFonts w:asciiTheme="majorBidi" w:hAnsiTheme="majorBidi" w:cstheme="majorBidi"/>
          <w:sz w:val="24"/>
          <w:szCs w:val="24"/>
        </w:rPr>
        <w:t xml:space="preserve">, “the fellowman” who stands facing him in his uniqueness. Every </w:t>
      </w:r>
      <w:r w:rsidR="004F1EEE">
        <w:rPr>
          <w:rFonts w:asciiTheme="majorBidi" w:hAnsiTheme="majorBidi" w:cstheme="majorBidi"/>
          <w:sz w:val="24"/>
          <w:szCs w:val="24"/>
        </w:rPr>
        <w:t>person</w:t>
      </w:r>
      <w:r w:rsidR="004F1EEE" w:rsidRPr="00E11253">
        <w:rPr>
          <w:rFonts w:asciiTheme="majorBidi" w:hAnsiTheme="majorBidi" w:cstheme="majorBidi"/>
          <w:sz w:val="24"/>
          <w:szCs w:val="24"/>
        </w:rPr>
        <w:t xml:space="preserve"> </w:t>
      </w:r>
      <w:r w:rsidRPr="00E11253">
        <w:rPr>
          <w:rFonts w:asciiTheme="majorBidi" w:hAnsiTheme="majorBidi" w:cstheme="majorBidi"/>
          <w:sz w:val="24"/>
          <w:szCs w:val="24"/>
        </w:rPr>
        <w:t>in the state is a citizen in the sense of a “He,” to the same extent as his fellow.</w:t>
      </w:r>
      <w:r w:rsidRPr="00E11253">
        <w:rPr>
          <w:rStyle w:val="FootnoteReference"/>
          <w:rFonts w:asciiTheme="majorBidi" w:hAnsiTheme="majorBidi" w:cstheme="majorBidi"/>
          <w:sz w:val="24"/>
          <w:szCs w:val="24"/>
        </w:rPr>
        <w:footnoteReference w:id="17"/>
      </w:r>
      <w:r w:rsidRPr="00E11253">
        <w:rPr>
          <w:rFonts w:asciiTheme="majorBidi" w:hAnsiTheme="majorBidi" w:cstheme="majorBidi"/>
          <w:sz w:val="24"/>
          <w:szCs w:val="24"/>
        </w:rPr>
        <w:t xml:space="preserve"> Idealism does not recognize the individual person and so does not recognize the suffering of the individual, but </w:t>
      </w:r>
      <w:r w:rsidRPr="00E11253">
        <w:rPr>
          <w:rFonts w:asciiTheme="majorBidi" w:hAnsiTheme="majorBidi" w:cstheme="majorBidi"/>
          <w:sz w:val="24"/>
          <w:szCs w:val="24"/>
        </w:rPr>
        <w:lastRenderedPageBreak/>
        <w:t xml:space="preserve">only the abstract citizen of the </w:t>
      </w:r>
      <w:r w:rsidR="008E74B2" w:rsidRPr="00E11253">
        <w:rPr>
          <w:rFonts w:asciiTheme="majorBidi" w:hAnsiTheme="majorBidi" w:cstheme="majorBidi"/>
          <w:sz w:val="24"/>
          <w:szCs w:val="24"/>
        </w:rPr>
        <w:t>K</w:t>
      </w:r>
      <w:r w:rsidRPr="00E11253">
        <w:rPr>
          <w:rFonts w:asciiTheme="majorBidi" w:hAnsiTheme="majorBidi" w:cstheme="majorBidi"/>
          <w:sz w:val="24"/>
          <w:szCs w:val="24"/>
        </w:rPr>
        <w:t xml:space="preserve">ingdom of </w:t>
      </w:r>
      <w:r w:rsidR="008E74B2" w:rsidRPr="00E11253">
        <w:rPr>
          <w:rFonts w:asciiTheme="majorBidi" w:hAnsiTheme="majorBidi" w:cstheme="majorBidi"/>
          <w:sz w:val="24"/>
          <w:szCs w:val="24"/>
        </w:rPr>
        <w:t>E</w:t>
      </w:r>
      <w:r w:rsidRPr="00E11253">
        <w:rPr>
          <w:rFonts w:asciiTheme="majorBidi" w:hAnsiTheme="majorBidi" w:cstheme="majorBidi"/>
          <w:sz w:val="24"/>
          <w:szCs w:val="24"/>
        </w:rPr>
        <w:t xml:space="preserve">nds who stands at the intersection of the laws of the state. The scientific nature of </w:t>
      </w:r>
      <w:r w:rsidR="006E547F">
        <w:rPr>
          <w:rFonts w:asciiTheme="majorBidi" w:hAnsiTheme="majorBidi" w:cstheme="majorBidi"/>
          <w:sz w:val="24"/>
          <w:szCs w:val="24"/>
        </w:rPr>
        <w:t>i</w:t>
      </w:r>
      <w:r w:rsidRPr="00E11253">
        <w:rPr>
          <w:rFonts w:asciiTheme="majorBidi" w:hAnsiTheme="majorBidi" w:cstheme="majorBidi"/>
          <w:sz w:val="24"/>
          <w:szCs w:val="24"/>
        </w:rPr>
        <w:t xml:space="preserve">dealism does not allow it to </w:t>
      </w:r>
      <w:r w:rsidR="00381B96" w:rsidRPr="00E11253">
        <w:rPr>
          <w:rFonts w:asciiTheme="majorBidi" w:hAnsiTheme="majorBidi" w:cstheme="majorBidi"/>
          <w:sz w:val="24"/>
          <w:szCs w:val="24"/>
        </w:rPr>
        <w:t>consider</w:t>
      </w:r>
      <w:r w:rsidRPr="00E11253">
        <w:rPr>
          <w:rFonts w:asciiTheme="majorBidi" w:hAnsiTheme="majorBidi" w:cstheme="majorBidi"/>
          <w:sz w:val="24"/>
          <w:szCs w:val="24"/>
        </w:rPr>
        <w:t xml:space="preserve"> the </w:t>
      </w:r>
      <w:r w:rsidR="00381B96" w:rsidRPr="00E11253">
        <w:rPr>
          <w:rFonts w:asciiTheme="majorBidi" w:hAnsiTheme="majorBidi" w:cstheme="majorBidi"/>
          <w:sz w:val="24"/>
          <w:szCs w:val="24"/>
        </w:rPr>
        <w:t>actual person, with his weaknesses and needs.</w:t>
      </w:r>
      <w:r w:rsidR="00381B96" w:rsidRPr="00E11253">
        <w:rPr>
          <w:rStyle w:val="FootnoteReference"/>
          <w:rFonts w:asciiTheme="majorBidi" w:hAnsiTheme="majorBidi" w:cstheme="majorBidi"/>
          <w:sz w:val="24"/>
          <w:szCs w:val="24"/>
        </w:rPr>
        <w:footnoteReference w:id="18"/>
      </w:r>
    </w:p>
    <w:p w14:paraId="51B5960F" w14:textId="77777777" w:rsidR="00381B96" w:rsidRPr="00E11253" w:rsidRDefault="00381B96" w:rsidP="00002B2A">
      <w:pPr>
        <w:spacing w:after="0" w:line="480" w:lineRule="auto"/>
        <w:jc w:val="both"/>
        <w:rPr>
          <w:rFonts w:asciiTheme="majorBidi" w:hAnsiTheme="majorBidi" w:cstheme="majorBidi"/>
          <w:b/>
          <w:bCs/>
          <w:sz w:val="24"/>
          <w:szCs w:val="24"/>
        </w:rPr>
      </w:pPr>
      <w:r w:rsidRPr="00E11253">
        <w:rPr>
          <w:rFonts w:asciiTheme="majorBidi" w:hAnsiTheme="majorBidi" w:cstheme="majorBidi"/>
          <w:b/>
          <w:bCs/>
          <w:sz w:val="24"/>
          <w:szCs w:val="24"/>
        </w:rPr>
        <w:t>Religion of Reason Out of the Sources of Judaism</w:t>
      </w:r>
    </w:p>
    <w:p w14:paraId="3E4A9EC8" w14:textId="36A1101D" w:rsidR="00381B96" w:rsidRPr="00E11253" w:rsidRDefault="00381B96" w:rsidP="00002B2A">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In his later years, Cohen applied the method of </w:t>
      </w:r>
      <w:r w:rsidR="003D6775">
        <w:rPr>
          <w:rFonts w:asciiTheme="majorBidi" w:hAnsiTheme="majorBidi" w:cstheme="majorBidi"/>
          <w:sz w:val="24"/>
          <w:szCs w:val="24"/>
        </w:rPr>
        <w:t xml:space="preserve">the </w:t>
      </w:r>
      <w:r w:rsidR="000506BC" w:rsidRPr="00E11253">
        <w:rPr>
          <w:rFonts w:asciiTheme="majorBidi" w:hAnsiTheme="majorBidi" w:cstheme="majorBidi"/>
          <w:sz w:val="24"/>
          <w:szCs w:val="24"/>
        </w:rPr>
        <w:t>T</w:t>
      </w:r>
      <w:r w:rsidRPr="00E11253">
        <w:rPr>
          <w:rFonts w:asciiTheme="majorBidi" w:hAnsiTheme="majorBidi" w:cstheme="majorBidi"/>
          <w:sz w:val="24"/>
          <w:szCs w:val="24"/>
        </w:rPr>
        <w:t>ranscendent</w:t>
      </w:r>
      <w:r w:rsidR="000506BC" w:rsidRPr="00E11253">
        <w:rPr>
          <w:rFonts w:asciiTheme="majorBidi" w:hAnsiTheme="majorBidi" w:cstheme="majorBidi"/>
          <w:sz w:val="24"/>
          <w:szCs w:val="24"/>
        </w:rPr>
        <w:t>al</w:t>
      </w:r>
      <w:r w:rsidRPr="00E11253">
        <w:rPr>
          <w:rFonts w:asciiTheme="majorBidi" w:hAnsiTheme="majorBidi" w:cstheme="majorBidi"/>
          <w:sz w:val="24"/>
          <w:szCs w:val="24"/>
        </w:rPr>
        <w:t xml:space="preserve"> </w:t>
      </w:r>
      <w:r w:rsidR="000506BC" w:rsidRPr="00E11253">
        <w:rPr>
          <w:rFonts w:asciiTheme="majorBidi" w:hAnsiTheme="majorBidi" w:cstheme="majorBidi"/>
          <w:sz w:val="24"/>
          <w:szCs w:val="24"/>
        </w:rPr>
        <w:t>Deduction</w:t>
      </w:r>
      <w:r w:rsidRPr="00E11253">
        <w:rPr>
          <w:rFonts w:asciiTheme="majorBidi" w:hAnsiTheme="majorBidi" w:cstheme="majorBidi"/>
          <w:sz w:val="24"/>
          <w:szCs w:val="24"/>
        </w:rPr>
        <w:t xml:space="preserve"> to “the sources of Judaism,” conceived by him to be an institution of the religion of reason.</w:t>
      </w:r>
      <w:r w:rsidRPr="00E11253">
        <w:rPr>
          <w:rStyle w:val="FootnoteReference"/>
          <w:rFonts w:asciiTheme="majorBidi" w:hAnsiTheme="majorBidi" w:cstheme="majorBidi"/>
          <w:sz w:val="24"/>
          <w:szCs w:val="24"/>
        </w:rPr>
        <w:footnoteReference w:id="19"/>
      </w:r>
      <w:r w:rsidR="007A3802" w:rsidRPr="00E11253">
        <w:rPr>
          <w:rFonts w:asciiTheme="majorBidi" w:hAnsiTheme="majorBidi" w:cstheme="majorBidi"/>
          <w:sz w:val="24"/>
          <w:szCs w:val="24"/>
        </w:rPr>
        <w:t xml:space="preserve"> In revealing the fundamental concepts of the religion of reason that stood at the basis of these texts, Cohen took an additional step. Instead of identical subjects standing in </w:t>
      </w:r>
      <w:r w:rsidR="003130DA" w:rsidRPr="00E11253">
        <w:rPr>
          <w:rFonts w:asciiTheme="majorBidi" w:hAnsiTheme="majorBidi" w:cstheme="majorBidi"/>
          <w:sz w:val="24"/>
          <w:szCs w:val="24"/>
        </w:rPr>
        <w:t xml:space="preserve">functional </w:t>
      </w:r>
      <w:r w:rsidR="007A3802" w:rsidRPr="00E11253">
        <w:rPr>
          <w:rFonts w:asciiTheme="majorBidi" w:hAnsiTheme="majorBidi" w:cstheme="majorBidi"/>
          <w:sz w:val="24"/>
          <w:szCs w:val="24"/>
        </w:rPr>
        <w:t xml:space="preserve">relationship to one another as He and He, Cohen </w:t>
      </w:r>
      <w:r w:rsidR="00571F36" w:rsidRPr="00E11253">
        <w:rPr>
          <w:rFonts w:asciiTheme="majorBidi" w:hAnsiTheme="majorBidi" w:cstheme="majorBidi"/>
          <w:sz w:val="24"/>
          <w:szCs w:val="24"/>
        </w:rPr>
        <w:t xml:space="preserve">uncovered </w:t>
      </w:r>
      <w:r w:rsidR="007A3802" w:rsidRPr="00E11253">
        <w:rPr>
          <w:rFonts w:asciiTheme="majorBidi" w:hAnsiTheme="majorBidi" w:cstheme="majorBidi"/>
          <w:sz w:val="24"/>
          <w:szCs w:val="24"/>
        </w:rPr>
        <w:t xml:space="preserve">in the religion of reason various types of subjects that could be distinguished from one another as I, Thou, and He </w:t>
      </w:r>
      <w:r w:rsidR="00EB4D93" w:rsidRPr="00E11253">
        <w:rPr>
          <w:rFonts w:asciiTheme="majorBidi" w:hAnsiTheme="majorBidi" w:cstheme="majorBidi"/>
          <w:sz w:val="24"/>
          <w:szCs w:val="24"/>
        </w:rPr>
        <w:t>or</w:t>
      </w:r>
      <w:r w:rsidR="007A3802" w:rsidRPr="00E11253">
        <w:rPr>
          <w:rFonts w:asciiTheme="majorBidi" w:hAnsiTheme="majorBidi" w:cstheme="majorBidi"/>
          <w:sz w:val="24"/>
          <w:szCs w:val="24"/>
        </w:rPr>
        <w:t xml:space="preserve">, </w:t>
      </w:r>
      <w:r w:rsidR="003130DA" w:rsidRPr="00E11253">
        <w:rPr>
          <w:rFonts w:asciiTheme="majorBidi" w:hAnsiTheme="majorBidi" w:cstheme="majorBidi"/>
          <w:sz w:val="24"/>
          <w:szCs w:val="24"/>
        </w:rPr>
        <w:t>in their proper developmental sequence</w:t>
      </w:r>
      <w:r w:rsidR="007A3802" w:rsidRPr="00E11253">
        <w:rPr>
          <w:rFonts w:asciiTheme="majorBidi" w:hAnsiTheme="majorBidi" w:cstheme="majorBidi"/>
          <w:sz w:val="24"/>
          <w:szCs w:val="24"/>
        </w:rPr>
        <w:t xml:space="preserve">, </w:t>
      </w:r>
      <w:r w:rsidR="003130DA" w:rsidRPr="00E11253">
        <w:rPr>
          <w:rFonts w:asciiTheme="majorBidi" w:hAnsiTheme="majorBidi" w:cstheme="majorBidi"/>
          <w:sz w:val="24"/>
          <w:szCs w:val="24"/>
        </w:rPr>
        <w:t xml:space="preserve">He, Thou, and I; He serves as the basis of </w:t>
      </w:r>
      <w:r w:rsidR="006E547F">
        <w:rPr>
          <w:rFonts w:asciiTheme="majorBidi" w:hAnsiTheme="majorBidi" w:cstheme="majorBidi"/>
          <w:sz w:val="24"/>
          <w:szCs w:val="24"/>
        </w:rPr>
        <w:t>i</w:t>
      </w:r>
      <w:r w:rsidR="003130DA" w:rsidRPr="00E11253">
        <w:rPr>
          <w:rFonts w:asciiTheme="majorBidi" w:hAnsiTheme="majorBidi" w:cstheme="majorBidi"/>
          <w:sz w:val="24"/>
          <w:szCs w:val="24"/>
        </w:rPr>
        <w:t xml:space="preserve">dealism and Thou is revealed in the concept of the </w:t>
      </w:r>
      <w:r w:rsidR="00BA05EA" w:rsidRPr="00E11253">
        <w:rPr>
          <w:rFonts w:asciiTheme="majorBidi" w:hAnsiTheme="majorBidi" w:cstheme="majorBidi"/>
          <w:sz w:val="24"/>
          <w:szCs w:val="24"/>
        </w:rPr>
        <w:t>fellow</w:t>
      </w:r>
      <w:r w:rsidR="0017653F" w:rsidRPr="00E11253">
        <w:rPr>
          <w:rFonts w:asciiTheme="majorBidi" w:hAnsiTheme="majorBidi" w:cstheme="majorBidi"/>
          <w:sz w:val="24"/>
          <w:szCs w:val="24"/>
        </w:rPr>
        <w:t>man</w:t>
      </w:r>
      <w:r w:rsidR="003130DA" w:rsidRPr="00E11253">
        <w:rPr>
          <w:rFonts w:asciiTheme="majorBidi" w:hAnsiTheme="majorBidi" w:cstheme="majorBidi"/>
          <w:sz w:val="24"/>
          <w:szCs w:val="24"/>
        </w:rPr>
        <w:t xml:space="preserve"> in the religion of reason, a concept it shares with </w:t>
      </w:r>
      <w:r w:rsidR="006E547F">
        <w:rPr>
          <w:rFonts w:asciiTheme="majorBidi" w:hAnsiTheme="majorBidi" w:cstheme="majorBidi"/>
          <w:sz w:val="24"/>
          <w:szCs w:val="24"/>
        </w:rPr>
        <w:t>i</w:t>
      </w:r>
      <w:r w:rsidR="003130DA" w:rsidRPr="00E11253">
        <w:rPr>
          <w:rFonts w:asciiTheme="majorBidi" w:hAnsiTheme="majorBidi" w:cstheme="majorBidi"/>
          <w:sz w:val="24"/>
          <w:szCs w:val="24"/>
        </w:rPr>
        <w:t>dealism, while the I is unique to the religion of reason.</w:t>
      </w:r>
      <w:r w:rsidR="003130DA" w:rsidRPr="00E11253">
        <w:rPr>
          <w:rStyle w:val="FootnoteReference"/>
          <w:rFonts w:asciiTheme="majorBidi" w:hAnsiTheme="majorBidi" w:cstheme="majorBidi"/>
          <w:sz w:val="24"/>
          <w:szCs w:val="24"/>
        </w:rPr>
        <w:footnoteReference w:id="20"/>
      </w:r>
      <w:r w:rsidR="003130DA" w:rsidRPr="00E11253">
        <w:rPr>
          <w:rFonts w:asciiTheme="majorBidi" w:hAnsiTheme="majorBidi" w:cstheme="majorBidi"/>
          <w:sz w:val="24"/>
          <w:szCs w:val="24"/>
        </w:rPr>
        <w:t xml:space="preserve"> The religion of reason succeeds in founding a morality based on </w:t>
      </w:r>
      <w:r w:rsidR="00632509" w:rsidRPr="00E11253">
        <w:rPr>
          <w:rFonts w:asciiTheme="majorBidi" w:hAnsiTheme="majorBidi" w:cstheme="majorBidi"/>
          <w:sz w:val="24"/>
          <w:szCs w:val="24"/>
        </w:rPr>
        <w:t>the conceptualization of the distinction between He and Thou</w:t>
      </w:r>
      <w:r w:rsidR="00BA05EA" w:rsidRPr="00E11253">
        <w:rPr>
          <w:rFonts w:asciiTheme="majorBidi" w:hAnsiTheme="majorBidi" w:cstheme="majorBidi"/>
          <w:sz w:val="24"/>
          <w:szCs w:val="24"/>
        </w:rPr>
        <w:t xml:space="preserve">, in contrast to </w:t>
      </w:r>
      <w:r w:rsidR="006E547F">
        <w:rPr>
          <w:rFonts w:asciiTheme="majorBidi" w:hAnsiTheme="majorBidi" w:cstheme="majorBidi"/>
          <w:sz w:val="24"/>
          <w:szCs w:val="24"/>
        </w:rPr>
        <w:t>i</w:t>
      </w:r>
      <w:r w:rsidR="00BA05EA" w:rsidRPr="00E11253">
        <w:rPr>
          <w:rFonts w:asciiTheme="majorBidi" w:hAnsiTheme="majorBidi" w:cstheme="majorBidi"/>
          <w:sz w:val="24"/>
          <w:szCs w:val="24"/>
        </w:rPr>
        <w:t>dealism, which erases the uniqueness of the Thou.</w:t>
      </w:r>
    </w:p>
    <w:p w14:paraId="4FBA369F" w14:textId="3B2B8D20" w:rsidR="00BA05EA" w:rsidRPr="00E11253" w:rsidRDefault="00BA05EA" w:rsidP="004F1EEE">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How did the religion of reason succeed in establishing the concept of the fellowman where </w:t>
      </w:r>
      <w:r w:rsidR="006E547F">
        <w:rPr>
          <w:rFonts w:asciiTheme="majorBidi" w:hAnsiTheme="majorBidi" w:cstheme="majorBidi"/>
          <w:sz w:val="24"/>
          <w:szCs w:val="24"/>
        </w:rPr>
        <w:t>i</w:t>
      </w:r>
      <w:r w:rsidRPr="00E11253">
        <w:rPr>
          <w:rFonts w:asciiTheme="majorBidi" w:hAnsiTheme="majorBidi" w:cstheme="majorBidi"/>
          <w:sz w:val="24"/>
          <w:szCs w:val="24"/>
        </w:rPr>
        <w:t xml:space="preserve">dealism had failed? How did the religion of reason succeed in </w:t>
      </w:r>
      <w:r w:rsidR="001E63C3" w:rsidRPr="00E11253">
        <w:rPr>
          <w:rFonts w:asciiTheme="majorBidi" w:hAnsiTheme="majorBidi" w:cstheme="majorBidi"/>
          <w:sz w:val="24"/>
          <w:szCs w:val="24"/>
        </w:rPr>
        <w:t xml:space="preserve">differentiating </w:t>
      </w:r>
      <w:r w:rsidRPr="00E11253">
        <w:rPr>
          <w:rFonts w:asciiTheme="majorBidi" w:hAnsiTheme="majorBidi" w:cstheme="majorBidi"/>
          <w:sz w:val="24"/>
          <w:szCs w:val="24"/>
        </w:rPr>
        <w:t xml:space="preserve">between various types of subjects? What is the ethical point of view unique to religion that enabled it to identify </w:t>
      </w:r>
      <w:r w:rsidRPr="00E11253">
        <w:rPr>
          <w:rFonts w:asciiTheme="majorBidi" w:hAnsiTheme="majorBidi" w:cstheme="majorBidi"/>
          <w:sz w:val="24"/>
          <w:szCs w:val="24"/>
        </w:rPr>
        <w:lastRenderedPageBreak/>
        <w:t xml:space="preserve">something that </w:t>
      </w:r>
      <w:r w:rsidR="006E547F">
        <w:rPr>
          <w:rFonts w:asciiTheme="majorBidi" w:hAnsiTheme="majorBidi" w:cstheme="majorBidi"/>
          <w:sz w:val="24"/>
          <w:szCs w:val="24"/>
        </w:rPr>
        <w:t>i</w:t>
      </w:r>
      <w:r w:rsidRPr="00E11253">
        <w:rPr>
          <w:rFonts w:asciiTheme="majorBidi" w:hAnsiTheme="majorBidi" w:cstheme="majorBidi"/>
          <w:sz w:val="24"/>
          <w:szCs w:val="24"/>
        </w:rPr>
        <w:t xml:space="preserve">dealism failed to see? Cohen was not interested in </w:t>
      </w:r>
      <w:r w:rsidR="00531638">
        <w:rPr>
          <w:rFonts w:asciiTheme="majorBidi" w:hAnsiTheme="majorBidi" w:cstheme="majorBidi"/>
          <w:sz w:val="24"/>
          <w:szCs w:val="24"/>
        </w:rPr>
        <w:t xml:space="preserve">the individual empirical </w:t>
      </w:r>
      <w:r w:rsidR="004F1EEE">
        <w:rPr>
          <w:rFonts w:asciiTheme="majorBidi" w:hAnsiTheme="majorBidi" w:cstheme="majorBidi"/>
          <w:sz w:val="24"/>
          <w:szCs w:val="24"/>
        </w:rPr>
        <w:t>person</w:t>
      </w:r>
      <w:r w:rsidR="004F1EEE" w:rsidRPr="00E11253">
        <w:rPr>
          <w:rFonts w:asciiTheme="majorBidi" w:hAnsiTheme="majorBidi" w:cstheme="majorBidi"/>
          <w:sz w:val="24"/>
          <w:szCs w:val="24"/>
        </w:rPr>
        <w:t xml:space="preserve"> </w:t>
      </w:r>
      <w:r w:rsidRPr="00E11253">
        <w:rPr>
          <w:rFonts w:asciiTheme="majorBidi" w:hAnsiTheme="majorBidi" w:cstheme="majorBidi"/>
          <w:sz w:val="24"/>
          <w:szCs w:val="24"/>
        </w:rPr>
        <w:t xml:space="preserve">as perceived by the senses; such a </w:t>
      </w:r>
      <w:r w:rsidR="004F1EEE">
        <w:rPr>
          <w:rFonts w:asciiTheme="majorBidi" w:hAnsiTheme="majorBidi" w:cstheme="majorBidi"/>
          <w:sz w:val="24"/>
          <w:szCs w:val="24"/>
        </w:rPr>
        <w:t>person</w:t>
      </w:r>
      <w:r w:rsidR="004F1EEE" w:rsidRPr="00E11253">
        <w:rPr>
          <w:rFonts w:asciiTheme="majorBidi" w:hAnsiTheme="majorBidi" w:cstheme="majorBidi"/>
          <w:sz w:val="24"/>
          <w:szCs w:val="24"/>
        </w:rPr>
        <w:t xml:space="preserve"> </w:t>
      </w:r>
      <w:r w:rsidRPr="00E11253">
        <w:rPr>
          <w:rFonts w:asciiTheme="majorBidi" w:hAnsiTheme="majorBidi" w:cstheme="majorBidi"/>
          <w:sz w:val="24"/>
          <w:szCs w:val="24"/>
        </w:rPr>
        <w:t>could not serve as the object of rational ethics. The primary question is, how did the religion of reason succeed in revealing the uniqueness of the person, despite the fact that it did so through the tools of reason?</w:t>
      </w:r>
    </w:p>
    <w:p w14:paraId="35CE550B" w14:textId="6E598551" w:rsidR="00BA05EA" w:rsidRPr="00E11253" w:rsidRDefault="00BA05EA" w:rsidP="00002B2A">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We can identify various answers scattered throughout Cohen</w:t>
      </w:r>
      <w:r w:rsidR="00F11BEC">
        <w:rPr>
          <w:rFonts w:asciiTheme="majorBidi" w:hAnsiTheme="majorBidi" w:cstheme="majorBidi"/>
          <w:sz w:val="24"/>
          <w:szCs w:val="24"/>
        </w:rPr>
        <w:t>’</w:t>
      </w:r>
      <w:r w:rsidRPr="00E11253">
        <w:rPr>
          <w:rFonts w:asciiTheme="majorBidi" w:hAnsiTheme="majorBidi" w:cstheme="majorBidi"/>
          <w:sz w:val="24"/>
          <w:szCs w:val="24"/>
        </w:rPr>
        <w:t xml:space="preserve">s book on the differences between </w:t>
      </w:r>
      <w:r w:rsidR="005F4A5B" w:rsidRPr="00E11253">
        <w:rPr>
          <w:rFonts w:asciiTheme="majorBidi" w:hAnsiTheme="majorBidi" w:cstheme="majorBidi"/>
          <w:sz w:val="24"/>
          <w:szCs w:val="24"/>
        </w:rPr>
        <w:t xml:space="preserve">ethics </w:t>
      </w:r>
      <w:r w:rsidRPr="00E11253">
        <w:rPr>
          <w:rFonts w:asciiTheme="majorBidi" w:hAnsiTheme="majorBidi" w:cstheme="majorBidi"/>
          <w:sz w:val="24"/>
          <w:szCs w:val="24"/>
        </w:rPr>
        <w:t xml:space="preserve">and religion, but I </w:t>
      </w:r>
      <w:r w:rsidR="00531638">
        <w:rPr>
          <w:rFonts w:asciiTheme="majorBidi" w:hAnsiTheme="majorBidi" w:cstheme="majorBidi"/>
          <w:sz w:val="24"/>
          <w:szCs w:val="24"/>
        </w:rPr>
        <w:t>believe</w:t>
      </w:r>
      <w:r w:rsidRPr="00E11253">
        <w:rPr>
          <w:rFonts w:asciiTheme="majorBidi" w:hAnsiTheme="majorBidi" w:cstheme="majorBidi"/>
          <w:sz w:val="24"/>
          <w:szCs w:val="24"/>
        </w:rPr>
        <w:t xml:space="preserve"> his primary argument depends on the </w:t>
      </w:r>
      <w:r w:rsidRPr="00E11253">
        <w:rPr>
          <w:rFonts w:asciiTheme="majorBidi" w:hAnsiTheme="majorBidi" w:cstheme="majorBidi"/>
          <w:b/>
          <w:bCs/>
          <w:sz w:val="24"/>
          <w:szCs w:val="24"/>
        </w:rPr>
        <w:t>structural</w:t>
      </w:r>
      <w:r w:rsidRPr="00E11253">
        <w:rPr>
          <w:rFonts w:asciiTheme="majorBidi" w:hAnsiTheme="majorBidi" w:cstheme="majorBidi"/>
          <w:sz w:val="24"/>
          <w:szCs w:val="24"/>
        </w:rPr>
        <w:t xml:space="preserve"> difference between </w:t>
      </w:r>
      <w:r w:rsidR="005F4A5B" w:rsidRPr="00E11253">
        <w:rPr>
          <w:rFonts w:asciiTheme="majorBidi" w:hAnsiTheme="majorBidi" w:cstheme="majorBidi"/>
          <w:sz w:val="24"/>
          <w:szCs w:val="24"/>
        </w:rPr>
        <w:t xml:space="preserve">ethics </w:t>
      </w:r>
      <w:r w:rsidRPr="00E11253">
        <w:rPr>
          <w:rFonts w:asciiTheme="majorBidi" w:hAnsiTheme="majorBidi" w:cstheme="majorBidi"/>
          <w:sz w:val="24"/>
          <w:szCs w:val="24"/>
        </w:rPr>
        <w:t xml:space="preserve">and religion stemming from their respective fundamental concepts. </w:t>
      </w:r>
      <w:r w:rsidR="006A2ED4" w:rsidRPr="00E11253">
        <w:rPr>
          <w:rFonts w:asciiTheme="majorBidi" w:hAnsiTheme="majorBidi" w:cstheme="majorBidi"/>
          <w:sz w:val="24"/>
          <w:szCs w:val="24"/>
        </w:rPr>
        <w:t xml:space="preserve">These concepts create a structural </w:t>
      </w:r>
      <w:r w:rsidR="00531638">
        <w:rPr>
          <w:rFonts w:asciiTheme="majorBidi" w:hAnsiTheme="majorBidi" w:cstheme="majorBidi"/>
          <w:sz w:val="24"/>
          <w:szCs w:val="24"/>
        </w:rPr>
        <w:t>difference</w:t>
      </w:r>
      <w:r w:rsidR="00531638" w:rsidRPr="00E11253">
        <w:rPr>
          <w:rFonts w:asciiTheme="majorBidi" w:hAnsiTheme="majorBidi" w:cstheme="majorBidi"/>
          <w:sz w:val="24"/>
          <w:szCs w:val="24"/>
        </w:rPr>
        <w:t xml:space="preserve"> </w:t>
      </w:r>
      <w:r w:rsidR="006A2ED4" w:rsidRPr="00E11253">
        <w:rPr>
          <w:rFonts w:asciiTheme="majorBidi" w:hAnsiTheme="majorBidi" w:cstheme="majorBidi"/>
          <w:sz w:val="24"/>
          <w:szCs w:val="24"/>
        </w:rPr>
        <w:t xml:space="preserve">between ethics and religion; the concept of personhood found at the basis of </w:t>
      </w:r>
      <w:r w:rsidR="005F4A5B" w:rsidRPr="00E11253">
        <w:rPr>
          <w:rFonts w:asciiTheme="majorBidi" w:hAnsiTheme="majorBidi" w:cstheme="majorBidi"/>
          <w:sz w:val="24"/>
          <w:szCs w:val="24"/>
        </w:rPr>
        <w:t xml:space="preserve">ethics </w:t>
      </w:r>
      <w:r w:rsidR="006A2ED4" w:rsidRPr="00E11253">
        <w:rPr>
          <w:rFonts w:asciiTheme="majorBidi" w:hAnsiTheme="majorBidi" w:cstheme="majorBidi"/>
          <w:sz w:val="24"/>
          <w:szCs w:val="24"/>
        </w:rPr>
        <w:t>creates a monistic structure, while religion</w:t>
      </w:r>
      <w:r w:rsidR="00F11BEC">
        <w:rPr>
          <w:rFonts w:asciiTheme="majorBidi" w:hAnsiTheme="majorBidi" w:cstheme="majorBidi"/>
          <w:sz w:val="24"/>
          <w:szCs w:val="24"/>
        </w:rPr>
        <w:t>’</w:t>
      </w:r>
      <w:r w:rsidR="006A2ED4" w:rsidRPr="00E11253">
        <w:rPr>
          <w:rFonts w:asciiTheme="majorBidi" w:hAnsiTheme="majorBidi" w:cstheme="majorBidi"/>
          <w:sz w:val="24"/>
          <w:szCs w:val="24"/>
        </w:rPr>
        <w:t>s concept of God creates a dualistic structure.</w:t>
      </w:r>
    </w:p>
    <w:p w14:paraId="428D2704" w14:textId="379D980F" w:rsidR="00746CED" w:rsidRPr="00E11253" w:rsidRDefault="00D15155" w:rsidP="001E2AA3">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As mentioned above, the originative concept of Idealistic ethics is </w:t>
      </w:r>
      <w:r w:rsidR="0017653F" w:rsidRPr="00E11253">
        <w:rPr>
          <w:rFonts w:asciiTheme="majorBidi" w:hAnsiTheme="majorBidi" w:cstheme="majorBidi"/>
          <w:sz w:val="24"/>
          <w:szCs w:val="24"/>
        </w:rPr>
        <w:t xml:space="preserve">that of </w:t>
      </w:r>
      <w:r w:rsidRPr="00E11253">
        <w:rPr>
          <w:rFonts w:asciiTheme="majorBidi" w:hAnsiTheme="majorBidi" w:cstheme="majorBidi"/>
          <w:sz w:val="24"/>
          <w:szCs w:val="24"/>
        </w:rPr>
        <w:t>humanity as a totality or as an absolute subject. In contradistinction to this, the originative concept of the religion of reason is the uniqueness of God. This uniqueness, expressed through the unity of God, who stand</w:t>
      </w:r>
      <w:r w:rsidR="0017653F" w:rsidRPr="00E11253">
        <w:rPr>
          <w:rFonts w:asciiTheme="majorBidi" w:hAnsiTheme="majorBidi" w:cstheme="majorBidi"/>
          <w:sz w:val="24"/>
          <w:szCs w:val="24"/>
        </w:rPr>
        <w:t>s</w:t>
      </w:r>
      <w:r w:rsidRPr="00E11253">
        <w:rPr>
          <w:rFonts w:asciiTheme="majorBidi" w:hAnsiTheme="majorBidi" w:cstheme="majorBidi"/>
          <w:sz w:val="24"/>
          <w:szCs w:val="24"/>
        </w:rPr>
        <w:t xml:space="preserve"> apart from the multifaceted reality of the senses, is also interpreted by Cohen as </w:t>
      </w:r>
      <w:r w:rsidR="001654B3" w:rsidRPr="00E11253">
        <w:rPr>
          <w:rFonts w:asciiTheme="majorBidi" w:hAnsiTheme="majorBidi" w:cstheme="majorBidi"/>
          <w:sz w:val="24"/>
          <w:szCs w:val="24"/>
        </w:rPr>
        <w:t>the</w:t>
      </w:r>
      <w:r w:rsidRPr="00E11253">
        <w:rPr>
          <w:rFonts w:asciiTheme="majorBidi" w:hAnsiTheme="majorBidi" w:cstheme="majorBidi"/>
          <w:sz w:val="24"/>
          <w:szCs w:val="24"/>
        </w:rPr>
        <w:t xml:space="preserve"> ideal</w:t>
      </w:r>
      <w:r w:rsidR="001654B3" w:rsidRPr="00E11253">
        <w:rPr>
          <w:rFonts w:asciiTheme="majorBidi" w:hAnsiTheme="majorBidi" w:cstheme="majorBidi"/>
          <w:sz w:val="24"/>
          <w:szCs w:val="24"/>
        </w:rPr>
        <w:t xml:space="preserve"> of an absolute subject. These two concepts (the concept of humanity in Idealis</w:t>
      </w:r>
      <w:r w:rsidR="00F46BD9" w:rsidRPr="00E11253">
        <w:rPr>
          <w:rFonts w:asciiTheme="majorBidi" w:hAnsiTheme="majorBidi" w:cstheme="majorBidi"/>
          <w:sz w:val="24"/>
          <w:szCs w:val="24"/>
        </w:rPr>
        <w:t>tic ethics</w:t>
      </w:r>
      <w:r w:rsidR="001654B3" w:rsidRPr="00E11253">
        <w:rPr>
          <w:rFonts w:asciiTheme="majorBidi" w:hAnsiTheme="majorBidi" w:cstheme="majorBidi"/>
          <w:sz w:val="24"/>
          <w:szCs w:val="24"/>
        </w:rPr>
        <w:t xml:space="preserve"> and the uniqueness of God in the religion of reason) are analogous since both express the distinction between the ideal and the empirical reality and both make the demand on each person to act out of an identification with this distinction, that is, </w:t>
      </w:r>
      <w:r w:rsidR="001E2AA3">
        <w:rPr>
          <w:rFonts w:asciiTheme="majorBidi" w:hAnsiTheme="majorBidi" w:cstheme="majorBidi"/>
          <w:sz w:val="24"/>
          <w:szCs w:val="24"/>
        </w:rPr>
        <w:t>to act based on</w:t>
      </w:r>
      <w:r w:rsidR="001654B3" w:rsidRPr="00E11253">
        <w:rPr>
          <w:rFonts w:asciiTheme="majorBidi" w:hAnsiTheme="majorBidi" w:cstheme="majorBidi"/>
          <w:sz w:val="24"/>
          <w:szCs w:val="24"/>
        </w:rPr>
        <w:t xml:space="preserve"> the </w:t>
      </w:r>
      <w:r w:rsidR="001654B3" w:rsidRPr="00E11253">
        <w:rPr>
          <w:rFonts w:asciiTheme="majorBidi" w:hAnsiTheme="majorBidi" w:cstheme="majorBidi"/>
          <w:i/>
          <w:iCs/>
          <w:sz w:val="24"/>
          <w:szCs w:val="24"/>
        </w:rPr>
        <w:t>a priori</w:t>
      </w:r>
      <w:r w:rsidR="001654B3" w:rsidRPr="00E11253">
        <w:rPr>
          <w:rFonts w:asciiTheme="majorBidi" w:hAnsiTheme="majorBidi" w:cstheme="majorBidi"/>
          <w:sz w:val="24"/>
          <w:szCs w:val="24"/>
        </w:rPr>
        <w:t xml:space="preserve"> principle that</w:t>
      </w:r>
      <w:r w:rsidR="001E2AA3">
        <w:rPr>
          <w:rFonts w:asciiTheme="majorBidi" w:hAnsiTheme="majorBidi" w:cstheme="majorBidi"/>
          <w:sz w:val="24"/>
          <w:szCs w:val="24"/>
        </w:rPr>
        <w:t xml:space="preserve"> is</w:t>
      </w:r>
      <w:r w:rsidR="001654B3" w:rsidRPr="00E11253">
        <w:rPr>
          <w:rFonts w:asciiTheme="majorBidi" w:hAnsiTheme="majorBidi" w:cstheme="majorBidi"/>
          <w:sz w:val="24"/>
          <w:szCs w:val="24"/>
        </w:rPr>
        <w:t xml:space="preserve"> </w:t>
      </w:r>
      <w:r w:rsidR="001E2AA3">
        <w:rPr>
          <w:rFonts w:asciiTheme="majorBidi" w:hAnsiTheme="majorBidi" w:cstheme="majorBidi"/>
          <w:sz w:val="24"/>
          <w:szCs w:val="24"/>
        </w:rPr>
        <w:t xml:space="preserve">logically </w:t>
      </w:r>
      <w:r w:rsidR="001E2AA3" w:rsidRPr="00E11253">
        <w:rPr>
          <w:rFonts w:asciiTheme="majorBidi" w:hAnsiTheme="majorBidi" w:cstheme="majorBidi"/>
          <w:sz w:val="24"/>
          <w:szCs w:val="24"/>
        </w:rPr>
        <w:t>preced</w:t>
      </w:r>
      <w:r w:rsidR="001E2AA3">
        <w:rPr>
          <w:rFonts w:asciiTheme="majorBidi" w:hAnsiTheme="majorBidi" w:cstheme="majorBidi"/>
          <w:sz w:val="24"/>
          <w:szCs w:val="24"/>
        </w:rPr>
        <w:t>ent to</w:t>
      </w:r>
      <w:r w:rsidR="001E2AA3" w:rsidRPr="00E11253">
        <w:rPr>
          <w:rFonts w:asciiTheme="majorBidi" w:hAnsiTheme="majorBidi" w:cstheme="majorBidi"/>
          <w:sz w:val="24"/>
          <w:szCs w:val="24"/>
        </w:rPr>
        <w:t xml:space="preserve"> </w:t>
      </w:r>
      <w:r w:rsidR="001654B3" w:rsidRPr="00E11253">
        <w:rPr>
          <w:rFonts w:asciiTheme="majorBidi" w:hAnsiTheme="majorBidi" w:cstheme="majorBidi"/>
          <w:sz w:val="24"/>
          <w:szCs w:val="24"/>
        </w:rPr>
        <w:t xml:space="preserve">reality. In both cases, this principle is expressed in the demand for action stemming from universality. Idealism obligates a </w:t>
      </w:r>
      <w:r w:rsidR="004D030C">
        <w:rPr>
          <w:rFonts w:asciiTheme="majorBidi" w:hAnsiTheme="majorBidi" w:cstheme="majorBidi"/>
          <w:sz w:val="24"/>
          <w:szCs w:val="24"/>
        </w:rPr>
        <w:t>person</w:t>
      </w:r>
      <w:r w:rsidR="004D030C" w:rsidRPr="00E11253">
        <w:rPr>
          <w:rFonts w:asciiTheme="majorBidi" w:hAnsiTheme="majorBidi" w:cstheme="majorBidi"/>
          <w:sz w:val="24"/>
          <w:szCs w:val="24"/>
        </w:rPr>
        <w:t xml:space="preserve"> </w:t>
      </w:r>
      <w:r w:rsidR="001654B3" w:rsidRPr="00E11253">
        <w:rPr>
          <w:rFonts w:asciiTheme="majorBidi" w:hAnsiTheme="majorBidi" w:cstheme="majorBidi"/>
          <w:sz w:val="24"/>
          <w:szCs w:val="24"/>
        </w:rPr>
        <w:t xml:space="preserve">to adopt the I of humanity in his actions toward others, while the religion of reason obligates a </w:t>
      </w:r>
      <w:r w:rsidR="004D030C">
        <w:rPr>
          <w:rFonts w:asciiTheme="majorBidi" w:hAnsiTheme="majorBidi" w:cstheme="majorBidi"/>
          <w:sz w:val="24"/>
          <w:szCs w:val="24"/>
        </w:rPr>
        <w:t>person</w:t>
      </w:r>
      <w:r w:rsidR="004D030C" w:rsidRPr="00E11253">
        <w:rPr>
          <w:rFonts w:asciiTheme="majorBidi" w:hAnsiTheme="majorBidi" w:cstheme="majorBidi"/>
          <w:sz w:val="24"/>
          <w:szCs w:val="24"/>
        </w:rPr>
        <w:t xml:space="preserve"> </w:t>
      </w:r>
      <w:r w:rsidR="001654B3" w:rsidRPr="00E11253">
        <w:rPr>
          <w:rFonts w:asciiTheme="majorBidi" w:hAnsiTheme="majorBidi" w:cstheme="majorBidi"/>
          <w:sz w:val="24"/>
          <w:szCs w:val="24"/>
        </w:rPr>
        <w:t xml:space="preserve">to strive to be like God and walk in </w:t>
      </w:r>
      <w:r w:rsidR="0010406F">
        <w:rPr>
          <w:rFonts w:asciiTheme="majorBidi" w:hAnsiTheme="majorBidi" w:cstheme="majorBidi"/>
          <w:sz w:val="24"/>
          <w:szCs w:val="24"/>
        </w:rPr>
        <w:t>H</w:t>
      </w:r>
      <w:r w:rsidR="0010406F" w:rsidRPr="00E11253">
        <w:rPr>
          <w:rFonts w:asciiTheme="majorBidi" w:hAnsiTheme="majorBidi" w:cstheme="majorBidi"/>
          <w:sz w:val="24"/>
          <w:szCs w:val="24"/>
        </w:rPr>
        <w:t xml:space="preserve">is </w:t>
      </w:r>
      <w:r w:rsidR="001654B3" w:rsidRPr="00E11253">
        <w:rPr>
          <w:rFonts w:asciiTheme="majorBidi" w:hAnsiTheme="majorBidi" w:cstheme="majorBidi"/>
          <w:sz w:val="24"/>
          <w:szCs w:val="24"/>
        </w:rPr>
        <w:t>ways.</w:t>
      </w:r>
    </w:p>
    <w:p w14:paraId="3C1E9C0B" w14:textId="5475A215" w:rsidR="000E09CA" w:rsidRPr="00E11253" w:rsidRDefault="001E2AA3" w:rsidP="00002B2A">
      <w:pPr>
        <w:spacing w:after="0" w:line="480" w:lineRule="auto"/>
        <w:ind w:firstLine="360"/>
        <w:jc w:val="both"/>
        <w:rPr>
          <w:rFonts w:asciiTheme="majorBidi" w:hAnsiTheme="majorBidi" w:cstheme="majorBidi"/>
          <w:sz w:val="24"/>
          <w:szCs w:val="24"/>
        </w:rPr>
      </w:pPr>
      <w:r>
        <w:rPr>
          <w:rFonts w:asciiTheme="majorBidi" w:hAnsiTheme="majorBidi" w:cstheme="majorBidi"/>
          <w:sz w:val="24"/>
          <w:szCs w:val="24"/>
        </w:rPr>
        <w:lastRenderedPageBreak/>
        <w:t>It</w:t>
      </w:r>
      <w:r w:rsidR="00746CED" w:rsidRPr="00E11253">
        <w:rPr>
          <w:rFonts w:asciiTheme="majorBidi" w:hAnsiTheme="majorBidi" w:cstheme="majorBidi"/>
          <w:sz w:val="24"/>
          <w:szCs w:val="24"/>
        </w:rPr>
        <w:t xml:space="preserve"> would seem that the demands of </w:t>
      </w:r>
      <w:r w:rsidR="006E547F">
        <w:rPr>
          <w:rFonts w:asciiTheme="majorBidi" w:hAnsiTheme="majorBidi" w:cstheme="majorBidi"/>
          <w:sz w:val="24"/>
          <w:szCs w:val="24"/>
        </w:rPr>
        <w:t>i</w:t>
      </w:r>
      <w:r w:rsidR="00746CED" w:rsidRPr="00E11253">
        <w:rPr>
          <w:rFonts w:asciiTheme="majorBidi" w:hAnsiTheme="majorBidi" w:cstheme="majorBidi"/>
          <w:sz w:val="24"/>
          <w:szCs w:val="24"/>
        </w:rPr>
        <w:t>dealism and religion are the same. What</w:t>
      </w:r>
      <w:r w:rsidR="00173EE5" w:rsidRPr="00E11253">
        <w:rPr>
          <w:rFonts w:asciiTheme="majorBidi" w:hAnsiTheme="majorBidi" w:cstheme="majorBidi"/>
          <w:sz w:val="24"/>
          <w:szCs w:val="24"/>
        </w:rPr>
        <w:t>,</w:t>
      </w:r>
      <w:r w:rsidR="00746CED" w:rsidRPr="00E11253">
        <w:rPr>
          <w:rFonts w:asciiTheme="majorBidi" w:hAnsiTheme="majorBidi" w:cstheme="majorBidi"/>
          <w:sz w:val="24"/>
          <w:szCs w:val="24"/>
        </w:rPr>
        <w:t xml:space="preserve"> then</w:t>
      </w:r>
      <w:r w:rsidR="00173EE5" w:rsidRPr="00E11253">
        <w:rPr>
          <w:rFonts w:asciiTheme="majorBidi" w:hAnsiTheme="majorBidi" w:cstheme="majorBidi"/>
          <w:sz w:val="24"/>
          <w:szCs w:val="24"/>
        </w:rPr>
        <w:t>,</w:t>
      </w:r>
      <w:r w:rsidR="00746CED" w:rsidRPr="00E11253">
        <w:rPr>
          <w:rFonts w:asciiTheme="majorBidi" w:hAnsiTheme="majorBidi" w:cstheme="majorBidi"/>
          <w:sz w:val="24"/>
          <w:szCs w:val="24"/>
        </w:rPr>
        <w:t xml:space="preserve"> distinguishes them? How, despite the similarity between </w:t>
      </w:r>
      <w:r w:rsidR="006E547F">
        <w:rPr>
          <w:rFonts w:asciiTheme="majorBidi" w:hAnsiTheme="majorBidi" w:cstheme="majorBidi"/>
          <w:sz w:val="24"/>
          <w:szCs w:val="24"/>
        </w:rPr>
        <w:t>i</w:t>
      </w:r>
      <w:r w:rsidR="00746CED" w:rsidRPr="00E11253">
        <w:rPr>
          <w:rFonts w:asciiTheme="majorBidi" w:hAnsiTheme="majorBidi" w:cstheme="majorBidi"/>
          <w:sz w:val="24"/>
          <w:szCs w:val="24"/>
        </w:rPr>
        <w:t>dealism and the religion of reason, did the latter succeed in relating to the Thou using ethical tools?</w:t>
      </w:r>
    </w:p>
    <w:p w14:paraId="7D5538CB" w14:textId="3FD7D1C0" w:rsidR="00AA75D0" w:rsidRPr="00E11253" w:rsidRDefault="00AA75D0" w:rsidP="004D030C">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As mentioned above, the profound difference between them is </w:t>
      </w:r>
      <w:r w:rsidR="001E2AA3">
        <w:rPr>
          <w:rFonts w:asciiTheme="majorBidi" w:hAnsiTheme="majorBidi" w:cstheme="majorBidi"/>
          <w:sz w:val="24"/>
          <w:szCs w:val="24"/>
        </w:rPr>
        <w:t>found</w:t>
      </w:r>
      <w:r w:rsidR="001E2AA3" w:rsidRPr="00E11253">
        <w:rPr>
          <w:rFonts w:asciiTheme="majorBidi" w:hAnsiTheme="majorBidi" w:cstheme="majorBidi"/>
          <w:sz w:val="24"/>
          <w:szCs w:val="24"/>
        </w:rPr>
        <w:t xml:space="preserve"> </w:t>
      </w:r>
      <w:r w:rsidRPr="00E11253">
        <w:rPr>
          <w:rFonts w:asciiTheme="majorBidi" w:hAnsiTheme="majorBidi" w:cstheme="majorBidi"/>
          <w:sz w:val="24"/>
          <w:szCs w:val="24"/>
        </w:rPr>
        <w:t>in their fundamental concepts and their deep structure</w:t>
      </w:r>
      <w:r w:rsidR="00173EE5" w:rsidRPr="00E11253">
        <w:rPr>
          <w:rFonts w:asciiTheme="majorBidi" w:hAnsiTheme="majorBidi" w:cstheme="majorBidi"/>
          <w:sz w:val="24"/>
          <w:szCs w:val="24"/>
        </w:rPr>
        <w:t>s</w:t>
      </w:r>
      <w:r w:rsidRPr="00E11253">
        <w:rPr>
          <w:rFonts w:asciiTheme="majorBidi" w:hAnsiTheme="majorBidi" w:cstheme="majorBidi"/>
          <w:sz w:val="24"/>
          <w:szCs w:val="24"/>
        </w:rPr>
        <w:t>. While Idealis</w:t>
      </w:r>
      <w:r w:rsidR="00055405" w:rsidRPr="00E11253">
        <w:rPr>
          <w:rFonts w:asciiTheme="majorBidi" w:hAnsiTheme="majorBidi" w:cstheme="majorBidi"/>
          <w:sz w:val="24"/>
          <w:szCs w:val="24"/>
        </w:rPr>
        <w:t>tic ethics</w:t>
      </w:r>
      <w:r w:rsidRPr="00E11253">
        <w:rPr>
          <w:rFonts w:asciiTheme="majorBidi" w:hAnsiTheme="majorBidi" w:cstheme="majorBidi"/>
          <w:sz w:val="24"/>
          <w:szCs w:val="24"/>
        </w:rPr>
        <w:t xml:space="preserve"> demands that a </w:t>
      </w:r>
      <w:r w:rsidR="004D030C">
        <w:rPr>
          <w:rFonts w:asciiTheme="majorBidi" w:hAnsiTheme="majorBidi" w:cstheme="majorBidi"/>
          <w:sz w:val="24"/>
          <w:szCs w:val="24"/>
        </w:rPr>
        <w:t>person</w:t>
      </w:r>
      <w:r w:rsidR="004D030C" w:rsidRPr="00E11253">
        <w:rPr>
          <w:rFonts w:asciiTheme="majorBidi" w:hAnsiTheme="majorBidi" w:cstheme="majorBidi"/>
          <w:sz w:val="24"/>
          <w:szCs w:val="24"/>
        </w:rPr>
        <w:t xml:space="preserve"> </w:t>
      </w:r>
      <w:r w:rsidRPr="00E11253">
        <w:rPr>
          <w:rFonts w:asciiTheme="majorBidi" w:hAnsiTheme="majorBidi" w:cstheme="majorBidi"/>
          <w:sz w:val="24"/>
          <w:szCs w:val="24"/>
        </w:rPr>
        <w:t xml:space="preserve">identify with the universal and act exclusively from that identification, religion does not demand </w:t>
      </w:r>
      <w:r w:rsidRPr="00E11253">
        <w:rPr>
          <w:rFonts w:asciiTheme="majorBidi" w:hAnsiTheme="majorBidi" w:cstheme="majorBidi"/>
          <w:b/>
          <w:bCs/>
          <w:sz w:val="24"/>
          <w:szCs w:val="24"/>
        </w:rPr>
        <w:t>identification</w:t>
      </w:r>
      <w:r w:rsidRPr="00E11253">
        <w:rPr>
          <w:rFonts w:asciiTheme="majorBidi" w:hAnsiTheme="majorBidi" w:cstheme="majorBidi"/>
          <w:sz w:val="24"/>
          <w:szCs w:val="24"/>
        </w:rPr>
        <w:t xml:space="preserve"> with God but rather </w:t>
      </w:r>
      <w:r w:rsidRPr="00E11253">
        <w:rPr>
          <w:rFonts w:asciiTheme="majorBidi" w:hAnsiTheme="majorBidi" w:cstheme="majorBidi"/>
          <w:b/>
          <w:bCs/>
          <w:sz w:val="24"/>
          <w:szCs w:val="24"/>
        </w:rPr>
        <w:t>approximation</w:t>
      </w:r>
      <w:r w:rsidRPr="00E11253">
        <w:rPr>
          <w:rFonts w:asciiTheme="majorBidi" w:hAnsiTheme="majorBidi" w:cstheme="majorBidi"/>
          <w:sz w:val="24"/>
          <w:szCs w:val="24"/>
        </w:rPr>
        <w:t xml:space="preserve"> to </w:t>
      </w:r>
      <w:r w:rsidR="004D030C">
        <w:rPr>
          <w:rFonts w:asciiTheme="majorBidi" w:hAnsiTheme="majorBidi" w:cstheme="majorBidi"/>
          <w:sz w:val="24"/>
          <w:szCs w:val="24"/>
        </w:rPr>
        <w:t>H</w:t>
      </w:r>
      <w:r w:rsidRPr="00E11253">
        <w:rPr>
          <w:rFonts w:asciiTheme="majorBidi" w:hAnsiTheme="majorBidi" w:cstheme="majorBidi"/>
          <w:sz w:val="24"/>
          <w:szCs w:val="24"/>
        </w:rPr>
        <w:t xml:space="preserve">im. </w:t>
      </w:r>
      <w:r w:rsidR="00055405" w:rsidRPr="00E11253">
        <w:rPr>
          <w:rFonts w:asciiTheme="majorBidi" w:hAnsiTheme="majorBidi" w:cstheme="majorBidi"/>
          <w:sz w:val="24"/>
          <w:szCs w:val="24"/>
        </w:rPr>
        <w:t xml:space="preserve">The </w:t>
      </w:r>
      <w:r w:rsidR="00BA38FE" w:rsidRPr="00E11253">
        <w:rPr>
          <w:rFonts w:asciiTheme="majorBidi" w:hAnsiTheme="majorBidi" w:cstheme="majorBidi"/>
          <w:sz w:val="24"/>
          <w:szCs w:val="24"/>
        </w:rPr>
        <w:t>e</w:t>
      </w:r>
      <w:r w:rsidR="00055405" w:rsidRPr="00E11253">
        <w:rPr>
          <w:rFonts w:asciiTheme="majorBidi" w:hAnsiTheme="majorBidi" w:cstheme="majorBidi"/>
          <w:sz w:val="24"/>
          <w:szCs w:val="24"/>
        </w:rPr>
        <w:t xml:space="preserve">thical </w:t>
      </w:r>
      <w:r w:rsidRPr="00E11253">
        <w:rPr>
          <w:rFonts w:asciiTheme="majorBidi" w:hAnsiTheme="majorBidi" w:cstheme="majorBidi"/>
          <w:sz w:val="24"/>
          <w:szCs w:val="24"/>
        </w:rPr>
        <w:t>demand to identify with the ideal of humanity creates a monistic structure in which the individual must be swallowed up within the universal</w:t>
      </w:r>
      <w:r w:rsidR="00BD5B03" w:rsidRPr="00E11253">
        <w:rPr>
          <w:rFonts w:asciiTheme="majorBidi" w:hAnsiTheme="majorBidi" w:cstheme="majorBidi"/>
          <w:sz w:val="24"/>
          <w:szCs w:val="24"/>
        </w:rPr>
        <w:t xml:space="preserve">, while the demand of religion to </w:t>
      </w:r>
      <w:r w:rsidR="00BD5B03" w:rsidRPr="00E11253">
        <w:rPr>
          <w:rFonts w:asciiTheme="majorBidi" w:hAnsiTheme="majorBidi" w:cstheme="majorBidi"/>
          <w:b/>
          <w:bCs/>
          <w:sz w:val="24"/>
          <w:szCs w:val="24"/>
        </w:rPr>
        <w:t>draw close</w:t>
      </w:r>
      <w:r w:rsidR="00BD5B03" w:rsidRPr="00E11253">
        <w:rPr>
          <w:rFonts w:asciiTheme="majorBidi" w:hAnsiTheme="majorBidi" w:cstheme="majorBidi"/>
          <w:sz w:val="24"/>
          <w:szCs w:val="24"/>
        </w:rPr>
        <w:t xml:space="preserve"> to God, with no pretense of becoming one with </w:t>
      </w:r>
      <w:r w:rsidR="004D030C">
        <w:rPr>
          <w:rFonts w:asciiTheme="majorBidi" w:hAnsiTheme="majorBidi" w:cstheme="majorBidi"/>
          <w:sz w:val="24"/>
          <w:szCs w:val="24"/>
        </w:rPr>
        <w:t>H</w:t>
      </w:r>
      <w:r w:rsidR="00BD5B03" w:rsidRPr="00E11253">
        <w:rPr>
          <w:rFonts w:asciiTheme="majorBidi" w:hAnsiTheme="majorBidi" w:cstheme="majorBidi"/>
          <w:sz w:val="24"/>
          <w:szCs w:val="24"/>
        </w:rPr>
        <w:t xml:space="preserve">im, creates a dualistic and correlative structure that preserves the distinction between </w:t>
      </w:r>
      <w:r w:rsidR="004D030C">
        <w:rPr>
          <w:rFonts w:asciiTheme="majorBidi" w:hAnsiTheme="majorBidi" w:cstheme="majorBidi"/>
          <w:sz w:val="24"/>
          <w:szCs w:val="24"/>
        </w:rPr>
        <w:t>person</w:t>
      </w:r>
      <w:r w:rsidR="004D030C" w:rsidRPr="00E11253">
        <w:rPr>
          <w:rFonts w:asciiTheme="majorBidi" w:hAnsiTheme="majorBidi" w:cstheme="majorBidi"/>
          <w:sz w:val="24"/>
          <w:szCs w:val="24"/>
        </w:rPr>
        <w:t xml:space="preserve"> </w:t>
      </w:r>
      <w:r w:rsidR="00BD5B03" w:rsidRPr="00E11253">
        <w:rPr>
          <w:rFonts w:asciiTheme="majorBidi" w:hAnsiTheme="majorBidi" w:cstheme="majorBidi"/>
          <w:sz w:val="24"/>
          <w:szCs w:val="24"/>
        </w:rPr>
        <w:t xml:space="preserve">and God and prevents his absorption </w:t>
      </w:r>
      <w:r w:rsidR="00173EE5" w:rsidRPr="00E11253">
        <w:rPr>
          <w:rFonts w:asciiTheme="majorBidi" w:hAnsiTheme="majorBidi" w:cstheme="majorBidi"/>
          <w:sz w:val="24"/>
          <w:szCs w:val="24"/>
        </w:rPr>
        <w:t>into</w:t>
      </w:r>
      <w:r w:rsidR="00BD5B03" w:rsidRPr="00E11253">
        <w:rPr>
          <w:rFonts w:asciiTheme="majorBidi" w:hAnsiTheme="majorBidi" w:cstheme="majorBidi"/>
          <w:sz w:val="24"/>
          <w:szCs w:val="24"/>
        </w:rPr>
        <w:t xml:space="preserve"> the divine.</w:t>
      </w:r>
    </w:p>
    <w:p w14:paraId="4970CC0A" w14:textId="5E97750E" w:rsidR="00BD5B03" w:rsidRPr="00E11253" w:rsidRDefault="00BD5B03" w:rsidP="004D030C">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Since Idealis</w:t>
      </w:r>
      <w:r w:rsidR="00F12598" w:rsidRPr="00E11253">
        <w:rPr>
          <w:rFonts w:asciiTheme="majorBidi" w:hAnsiTheme="majorBidi" w:cstheme="majorBidi"/>
          <w:sz w:val="24"/>
          <w:szCs w:val="24"/>
        </w:rPr>
        <w:t>tic ethics</w:t>
      </w:r>
      <w:r w:rsidRPr="00E11253">
        <w:rPr>
          <w:rFonts w:asciiTheme="majorBidi" w:hAnsiTheme="majorBidi" w:cstheme="majorBidi"/>
          <w:sz w:val="24"/>
          <w:szCs w:val="24"/>
        </w:rPr>
        <w:t xml:space="preserve"> posits the ideal of humanity and each individual is a human, </w:t>
      </w:r>
      <w:r w:rsidR="007A6BD8" w:rsidRPr="00E11253">
        <w:rPr>
          <w:rFonts w:asciiTheme="majorBidi" w:hAnsiTheme="majorBidi" w:cstheme="majorBidi"/>
          <w:sz w:val="24"/>
          <w:szCs w:val="24"/>
        </w:rPr>
        <w:t xml:space="preserve">every </w:t>
      </w:r>
      <w:r w:rsidR="004D030C">
        <w:rPr>
          <w:rFonts w:asciiTheme="majorBidi" w:hAnsiTheme="majorBidi" w:cstheme="majorBidi"/>
          <w:sz w:val="24"/>
          <w:szCs w:val="24"/>
        </w:rPr>
        <w:t>person</w:t>
      </w:r>
      <w:r w:rsidR="004D030C" w:rsidRPr="00E11253">
        <w:rPr>
          <w:rFonts w:asciiTheme="majorBidi" w:hAnsiTheme="majorBidi" w:cstheme="majorBidi"/>
          <w:sz w:val="24"/>
          <w:szCs w:val="24"/>
        </w:rPr>
        <w:t xml:space="preserve"> </w:t>
      </w:r>
      <w:r w:rsidRPr="00E11253">
        <w:rPr>
          <w:rFonts w:asciiTheme="majorBidi" w:hAnsiTheme="majorBidi" w:cstheme="majorBidi"/>
          <w:sz w:val="24"/>
          <w:szCs w:val="24"/>
        </w:rPr>
        <w:t>must hold to the absolute demand to identify fully with his own humanity. His own I must become the I of humanity. As such, he is not permitted to act in any way that acknowledges the uniqueness of another person; he must relate in identical fashion to every other person. Idealism</w:t>
      </w:r>
      <w:r w:rsidR="00F11BEC">
        <w:rPr>
          <w:rFonts w:asciiTheme="majorBidi" w:hAnsiTheme="majorBidi" w:cstheme="majorBidi"/>
          <w:sz w:val="24"/>
          <w:szCs w:val="24"/>
        </w:rPr>
        <w:t>’</w:t>
      </w:r>
      <w:r w:rsidRPr="00E11253">
        <w:rPr>
          <w:rFonts w:asciiTheme="majorBidi" w:hAnsiTheme="majorBidi" w:cstheme="majorBidi"/>
          <w:sz w:val="24"/>
          <w:szCs w:val="24"/>
        </w:rPr>
        <w:t xml:space="preserve">s strict observance of this absolute demand disallows the possibility of partiality </w:t>
      </w:r>
      <w:r w:rsidR="0010406F">
        <w:rPr>
          <w:rFonts w:asciiTheme="majorBidi" w:hAnsiTheme="majorBidi" w:cstheme="majorBidi"/>
          <w:sz w:val="24"/>
          <w:szCs w:val="24"/>
        </w:rPr>
        <w:t>toward</w:t>
      </w:r>
      <w:r w:rsidRPr="00E11253">
        <w:rPr>
          <w:rFonts w:asciiTheme="majorBidi" w:hAnsiTheme="majorBidi" w:cstheme="majorBidi"/>
          <w:sz w:val="24"/>
          <w:szCs w:val="24"/>
        </w:rPr>
        <w:t xml:space="preserve"> another person.</w:t>
      </w:r>
    </w:p>
    <w:p w14:paraId="07508510" w14:textId="405B7F4D" w:rsidR="00B65B41" w:rsidRPr="00E11253" w:rsidRDefault="00B65B41" w:rsidP="004D030C">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In contrast, since the ideal of the religion of reason is God, and since </w:t>
      </w:r>
      <w:r w:rsidR="004D030C">
        <w:rPr>
          <w:rFonts w:asciiTheme="majorBidi" w:hAnsiTheme="majorBidi" w:cstheme="majorBidi"/>
          <w:sz w:val="24"/>
          <w:szCs w:val="24"/>
        </w:rPr>
        <w:t>person</w:t>
      </w:r>
      <w:r w:rsidR="004D030C" w:rsidRPr="00E11253">
        <w:rPr>
          <w:rFonts w:asciiTheme="majorBidi" w:hAnsiTheme="majorBidi" w:cstheme="majorBidi"/>
          <w:sz w:val="24"/>
          <w:szCs w:val="24"/>
        </w:rPr>
        <w:t xml:space="preserve"> </w:t>
      </w:r>
      <w:r w:rsidRPr="00E11253">
        <w:rPr>
          <w:rFonts w:asciiTheme="majorBidi" w:hAnsiTheme="majorBidi" w:cstheme="majorBidi"/>
          <w:sz w:val="24"/>
          <w:szCs w:val="24"/>
        </w:rPr>
        <w:t>is human and not divine, the individual is obligated to act according to the demand to draw closer to God</w:t>
      </w:r>
      <w:r w:rsidR="00F11BEC">
        <w:rPr>
          <w:rFonts w:asciiTheme="majorBidi" w:hAnsiTheme="majorBidi" w:cstheme="majorBidi"/>
          <w:sz w:val="24"/>
          <w:szCs w:val="24"/>
        </w:rPr>
        <w:t>’</w:t>
      </w:r>
      <w:r w:rsidRPr="00E11253">
        <w:rPr>
          <w:rFonts w:asciiTheme="majorBidi" w:hAnsiTheme="majorBidi" w:cstheme="majorBidi"/>
          <w:sz w:val="24"/>
          <w:szCs w:val="24"/>
        </w:rPr>
        <w:t>s holiness; he is not required, since he is not able, to identify with this holiness.</w:t>
      </w:r>
      <w:r w:rsidR="003926B4" w:rsidRPr="00E11253">
        <w:rPr>
          <w:rFonts w:asciiTheme="majorBidi" w:hAnsiTheme="majorBidi" w:cstheme="majorBidi"/>
          <w:sz w:val="24"/>
          <w:szCs w:val="24"/>
        </w:rPr>
        <w:t xml:space="preserve"> Only God </w:t>
      </w:r>
      <w:r w:rsidR="003926B4" w:rsidRPr="00E11253">
        <w:rPr>
          <w:rFonts w:asciiTheme="majorBidi" w:hAnsiTheme="majorBidi" w:cstheme="majorBidi"/>
          <w:b/>
          <w:bCs/>
          <w:sz w:val="24"/>
          <w:szCs w:val="24"/>
        </w:rPr>
        <w:t>is</w:t>
      </w:r>
      <w:r w:rsidR="003926B4" w:rsidRPr="00E11253">
        <w:rPr>
          <w:rFonts w:asciiTheme="majorBidi" w:hAnsiTheme="majorBidi" w:cstheme="majorBidi"/>
          <w:sz w:val="24"/>
          <w:szCs w:val="24"/>
        </w:rPr>
        <w:t xml:space="preserve"> </w:t>
      </w:r>
      <w:r w:rsidR="003926B4" w:rsidRPr="00E11253">
        <w:rPr>
          <w:rFonts w:asciiTheme="majorBidi" w:hAnsiTheme="majorBidi" w:cstheme="majorBidi"/>
          <w:b/>
          <w:bCs/>
          <w:sz w:val="24"/>
          <w:szCs w:val="24"/>
        </w:rPr>
        <w:t>holy</w:t>
      </w:r>
      <w:r w:rsidR="003926B4" w:rsidRPr="00E11253">
        <w:rPr>
          <w:rFonts w:asciiTheme="majorBidi" w:hAnsiTheme="majorBidi" w:cstheme="majorBidi"/>
          <w:sz w:val="24"/>
          <w:szCs w:val="24"/>
        </w:rPr>
        <w:t xml:space="preserve">, while </w:t>
      </w:r>
      <w:r w:rsidR="004D030C">
        <w:rPr>
          <w:rFonts w:asciiTheme="majorBidi" w:hAnsiTheme="majorBidi" w:cstheme="majorBidi"/>
          <w:sz w:val="24"/>
          <w:szCs w:val="24"/>
        </w:rPr>
        <w:t>person</w:t>
      </w:r>
      <w:r w:rsidR="004D030C" w:rsidRPr="00E11253">
        <w:rPr>
          <w:rFonts w:asciiTheme="majorBidi" w:hAnsiTheme="majorBidi" w:cstheme="majorBidi"/>
          <w:sz w:val="24"/>
          <w:szCs w:val="24"/>
        </w:rPr>
        <w:t xml:space="preserve"> </w:t>
      </w:r>
      <w:r w:rsidR="003926B4" w:rsidRPr="00E11253">
        <w:rPr>
          <w:rFonts w:asciiTheme="majorBidi" w:hAnsiTheme="majorBidi" w:cstheme="majorBidi"/>
          <w:sz w:val="24"/>
          <w:szCs w:val="24"/>
        </w:rPr>
        <w:t xml:space="preserve">is commanded only to </w:t>
      </w:r>
      <w:r w:rsidR="003926B4" w:rsidRPr="00E11253">
        <w:rPr>
          <w:rFonts w:asciiTheme="majorBidi" w:hAnsiTheme="majorBidi" w:cstheme="majorBidi"/>
          <w:b/>
          <w:bCs/>
          <w:sz w:val="24"/>
          <w:szCs w:val="24"/>
        </w:rPr>
        <w:t>be</w:t>
      </w:r>
      <w:r w:rsidR="00BA38FE" w:rsidRPr="00E11253">
        <w:rPr>
          <w:rFonts w:asciiTheme="majorBidi" w:hAnsiTheme="majorBidi" w:cstheme="majorBidi"/>
          <w:b/>
          <w:bCs/>
          <w:sz w:val="24"/>
          <w:szCs w:val="24"/>
        </w:rPr>
        <w:t>come</w:t>
      </w:r>
      <w:r w:rsidR="003926B4" w:rsidRPr="00E11253">
        <w:rPr>
          <w:rFonts w:asciiTheme="majorBidi" w:hAnsiTheme="majorBidi" w:cstheme="majorBidi"/>
          <w:b/>
          <w:bCs/>
          <w:sz w:val="24"/>
          <w:szCs w:val="24"/>
        </w:rPr>
        <w:t xml:space="preserve"> holy</w:t>
      </w:r>
      <w:r w:rsidR="003926B4" w:rsidRPr="00E11253">
        <w:rPr>
          <w:rFonts w:asciiTheme="majorBidi" w:hAnsiTheme="majorBidi" w:cstheme="majorBidi"/>
          <w:sz w:val="24"/>
          <w:szCs w:val="24"/>
        </w:rPr>
        <w:t>, that is, to act in a way that brings one closer to God</w:t>
      </w:r>
      <w:r w:rsidR="00F11BEC">
        <w:rPr>
          <w:rFonts w:asciiTheme="majorBidi" w:hAnsiTheme="majorBidi" w:cstheme="majorBidi"/>
          <w:sz w:val="24"/>
          <w:szCs w:val="24"/>
        </w:rPr>
        <w:t>’</w:t>
      </w:r>
      <w:r w:rsidR="003926B4" w:rsidRPr="00E11253">
        <w:rPr>
          <w:rFonts w:asciiTheme="majorBidi" w:hAnsiTheme="majorBidi" w:cstheme="majorBidi"/>
          <w:sz w:val="24"/>
          <w:szCs w:val="24"/>
        </w:rPr>
        <w:t xml:space="preserve">s holiness. Only God can represent the fulfillment of the universal demand; </w:t>
      </w:r>
      <w:r w:rsidR="004D030C">
        <w:rPr>
          <w:rFonts w:asciiTheme="majorBidi" w:hAnsiTheme="majorBidi" w:cstheme="majorBidi"/>
          <w:sz w:val="24"/>
          <w:szCs w:val="24"/>
        </w:rPr>
        <w:t>person</w:t>
      </w:r>
      <w:r w:rsidR="004D030C" w:rsidRPr="00E11253">
        <w:rPr>
          <w:rFonts w:asciiTheme="majorBidi" w:hAnsiTheme="majorBidi" w:cstheme="majorBidi"/>
          <w:sz w:val="24"/>
          <w:szCs w:val="24"/>
        </w:rPr>
        <w:t xml:space="preserve"> </w:t>
      </w:r>
      <w:r w:rsidR="003926B4" w:rsidRPr="00E11253">
        <w:rPr>
          <w:rFonts w:asciiTheme="majorBidi" w:hAnsiTheme="majorBidi" w:cstheme="majorBidi"/>
          <w:sz w:val="24"/>
          <w:szCs w:val="24"/>
        </w:rPr>
        <w:t xml:space="preserve">can only </w:t>
      </w:r>
      <w:r w:rsidR="003926B4" w:rsidRPr="00E11253">
        <w:rPr>
          <w:rFonts w:asciiTheme="majorBidi" w:hAnsiTheme="majorBidi" w:cstheme="majorBidi"/>
          <w:b/>
          <w:bCs/>
          <w:sz w:val="24"/>
          <w:szCs w:val="24"/>
        </w:rPr>
        <w:t>draw closer</w:t>
      </w:r>
      <w:r w:rsidR="003926B4" w:rsidRPr="00E11253">
        <w:rPr>
          <w:rFonts w:asciiTheme="majorBidi" w:hAnsiTheme="majorBidi" w:cstheme="majorBidi"/>
          <w:sz w:val="24"/>
          <w:szCs w:val="24"/>
        </w:rPr>
        <w:t xml:space="preserve"> to it but never fully realize it. This being the case, the religion of reason allows a </w:t>
      </w:r>
      <w:r w:rsidR="003926B4" w:rsidRPr="00E11253">
        <w:rPr>
          <w:rFonts w:asciiTheme="majorBidi" w:hAnsiTheme="majorBidi" w:cstheme="majorBidi"/>
          <w:sz w:val="24"/>
          <w:szCs w:val="24"/>
        </w:rPr>
        <w:lastRenderedPageBreak/>
        <w:t xml:space="preserve">person to relate to the suffering of a particular individual and be partial to him. The absolute God, who relates to all humanity in the same way, makes the concession, out of his </w:t>
      </w:r>
      <w:r w:rsidR="003926B4" w:rsidRPr="00E11253">
        <w:rPr>
          <w:rFonts w:asciiTheme="majorBidi" w:hAnsiTheme="majorBidi" w:cstheme="majorBidi"/>
          <w:b/>
          <w:bCs/>
          <w:sz w:val="24"/>
          <w:szCs w:val="24"/>
        </w:rPr>
        <w:t>goodness</w:t>
      </w:r>
      <w:r w:rsidR="003926B4" w:rsidRPr="00E11253">
        <w:rPr>
          <w:rFonts w:asciiTheme="majorBidi" w:hAnsiTheme="majorBidi" w:cstheme="majorBidi"/>
          <w:sz w:val="24"/>
          <w:szCs w:val="24"/>
        </w:rPr>
        <w:t>, to the limited human to relate to particular individuals outside of the totality of humanity. In Cohen</w:t>
      </w:r>
      <w:r w:rsidR="00F11BEC">
        <w:rPr>
          <w:rFonts w:asciiTheme="majorBidi" w:hAnsiTheme="majorBidi" w:cstheme="majorBidi"/>
          <w:sz w:val="24"/>
          <w:szCs w:val="24"/>
        </w:rPr>
        <w:t>’</w:t>
      </w:r>
      <w:r w:rsidR="003926B4" w:rsidRPr="00E11253">
        <w:rPr>
          <w:rFonts w:asciiTheme="majorBidi" w:hAnsiTheme="majorBidi" w:cstheme="majorBidi"/>
          <w:sz w:val="24"/>
          <w:szCs w:val="24"/>
        </w:rPr>
        <w:t>s words, “The latter [action], however, can never be completed; it can only persist in the elevating of the task” (p. 111</w:t>
      </w:r>
      <w:r w:rsidR="001A3524">
        <w:rPr>
          <w:rFonts w:asciiTheme="majorBidi" w:hAnsiTheme="majorBidi" w:cstheme="majorBidi"/>
          <w:sz w:val="24"/>
          <w:szCs w:val="24"/>
        </w:rPr>
        <w:t>; 129</w:t>
      </w:r>
      <w:r w:rsidR="003926B4" w:rsidRPr="00E11253">
        <w:rPr>
          <w:rFonts w:asciiTheme="majorBidi" w:hAnsiTheme="majorBidi" w:cstheme="majorBidi"/>
          <w:sz w:val="24"/>
          <w:szCs w:val="24"/>
        </w:rPr>
        <w:t>).</w:t>
      </w:r>
      <w:r w:rsidR="00C04DD3" w:rsidRPr="00E11253">
        <w:rPr>
          <w:rStyle w:val="FootnoteReference"/>
          <w:rFonts w:asciiTheme="majorBidi" w:hAnsiTheme="majorBidi" w:cstheme="majorBidi"/>
          <w:sz w:val="24"/>
          <w:szCs w:val="24"/>
        </w:rPr>
        <w:footnoteReference w:id="21"/>
      </w:r>
    </w:p>
    <w:p w14:paraId="370D59BB" w14:textId="52612479" w:rsidR="003926B4" w:rsidRPr="00E11253" w:rsidRDefault="003926B4" w:rsidP="004D030C">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Cohen finds this approach in the expression holy spirit, which </w:t>
      </w:r>
      <w:r w:rsidR="00C04DD3" w:rsidRPr="00E11253">
        <w:rPr>
          <w:rFonts w:asciiTheme="majorBidi" w:hAnsiTheme="majorBidi" w:cstheme="majorBidi"/>
          <w:sz w:val="24"/>
          <w:szCs w:val="24"/>
        </w:rPr>
        <w:t xml:space="preserve">is the spirit of a </w:t>
      </w:r>
      <w:r w:rsidR="004D030C">
        <w:rPr>
          <w:rFonts w:asciiTheme="majorBidi" w:hAnsiTheme="majorBidi" w:cstheme="majorBidi"/>
          <w:sz w:val="24"/>
          <w:szCs w:val="24"/>
        </w:rPr>
        <w:t>person</w:t>
      </w:r>
      <w:r w:rsidR="004D030C" w:rsidRPr="00E11253">
        <w:rPr>
          <w:rFonts w:asciiTheme="majorBidi" w:hAnsiTheme="majorBidi" w:cstheme="majorBidi"/>
          <w:sz w:val="24"/>
          <w:szCs w:val="24"/>
        </w:rPr>
        <w:t xml:space="preserve"> </w:t>
      </w:r>
      <w:r w:rsidR="00C04DD3" w:rsidRPr="00E11253">
        <w:rPr>
          <w:rFonts w:asciiTheme="majorBidi" w:hAnsiTheme="majorBidi" w:cstheme="majorBidi"/>
          <w:sz w:val="24"/>
          <w:szCs w:val="24"/>
        </w:rPr>
        <w:t xml:space="preserve">when it is directed </w:t>
      </w:r>
      <w:r w:rsidR="0010406F">
        <w:rPr>
          <w:rFonts w:asciiTheme="majorBidi" w:hAnsiTheme="majorBidi" w:cstheme="majorBidi"/>
          <w:sz w:val="24"/>
          <w:szCs w:val="24"/>
        </w:rPr>
        <w:t>toward</w:t>
      </w:r>
      <w:r w:rsidR="00C04DD3" w:rsidRPr="00E11253">
        <w:rPr>
          <w:rFonts w:asciiTheme="majorBidi" w:hAnsiTheme="majorBidi" w:cstheme="majorBidi"/>
          <w:sz w:val="24"/>
          <w:szCs w:val="24"/>
        </w:rPr>
        <w:t xml:space="preserve"> the holiness of God. It is the practical reason of religion, as opposed to the pure reason of ethical idealism. In contrast to pure reason, which allows no room for compromise and brooks no biased act, the holy spirit allows for bias, </w:t>
      </w:r>
      <w:r w:rsidR="00C04DD3" w:rsidRPr="00E11253">
        <w:rPr>
          <w:rFonts w:asciiTheme="majorBidi" w:hAnsiTheme="majorBidi" w:cstheme="majorBidi"/>
          <w:i/>
          <w:iCs/>
          <w:sz w:val="24"/>
          <w:szCs w:val="24"/>
        </w:rPr>
        <w:t xml:space="preserve">on the condition that it is directed </w:t>
      </w:r>
      <w:r w:rsidR="0010406F">
        <w:rPr>
          <w:rFonts w:asciiTheme="majorBidi" w:hAnsiTheme="majorBidi" w:cstheme="majorBidi"/>
          <w:i/>
          <w:iCs/>
          <w:sz w:val="24"/>
          <w:szCs w:val="24"/>
        </w:rPr>
        <w:t>toward</w:t>
      </w:r>
      <w:r w:rsidR="00C04DD3" w:rsidRPr="00E11253">
        <w:rPr>
          <w:rFonts w:asciiTheme="majorBidi" w:hAnsiTheme="majorBidi" w:cstheme="majorBidi"/>
          <w:i/>
          <w:iCs/>
          <w:sz w:val="24"/>
          <w:szCs w:val="24"/>
        </w:rPr>
        <w:t xml:space="preserve"> absolute holiness</w:t>
      </w:r>
      <w:r w:rsidR="00C04DD3" w:rsidRPr="00E11253">
        <w:rPr>
          <w:rFonts w:asciiTheme="majorBidi" w:hAnsiTheme="majorBidi" w:cstheme="majorBidi"/>
          <w:sz w:val="24"/>
          <w:szCs w:val="24"/>
        </w:rPr>
        <w:t>. This necessary condition prevents the human act from straying beyond partiality into arbitrariness and ethical failure.</w:t>
      </w:r>
    </w:p>
    <w:p w14:paraId="1D71EE92" w14:textId="21284AA5" w:rsidR="00620C46" w:rsidRPr="00E11253" w:rsidRDefault="00620C46" w:rsidP="004D030C">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In order to avoid the devolution of a</w:t>
      </w:r>
      <w:r w:rsidR="00C84FC7" w:rsidRPr="00E11253">
        <w:rPr>
          <w:rFonts w:asciiTheme="majorBidi" w:hAnsiTheme="majorBidi" w:cstheme="majorBidi"/>
          <w:sz w:val="24"/>
          <w:szCs w:val="24"/>
        </w:rPr>
        <w:t xml:space="preserve">n imperfectly </w:t>
      </w:r>
      <w:r w:rsidRPr="00E11253">
        <w:rPr>
          <w:rFonts w:asciiTheme="majorBidi" w:hAnsiTheme="majorBidi" w:cstheme="majorBidi"/>
          <w:sz w:val="24"/>
          <w:szCs w:val="24"/>
        </w:rPr>
        <w:t xml:space="preserve">ethical act into caprice and corruption, </w:t>
      </w:r>
      <w:r w:rsidR="00402AEA" w:rsidRPr="00E11253">
        <w:rPr>
          <w:rFonts w:asciiTheme="majorBidi" w:hAnsiTheme="majorBidi" w:cstheme="majorBidi"/>
          <w:sz w:val="24"/>
          <w:szCs w:val="24"/>
        </w:rPr>
        <w:t xml:space="preserve">a </w:t>
      </w:r>
      <w:r w:rsidR="004D030C">
        <w:rPr>
          <w:rFonts w:asciiTheme="majorBidi" w:hAnsiTheme="majorBidi" w:cstheme="majorBidi"/>
          <w:sz w:val="24"/>
          <w:szCs w:val="24"/>
        </w:rPr>
        <w:t>person</w:t>
      </w:r>
      <w:r w:rsidR="004D030C" w:rsidRPr="00E11253">
        <w:rPr>
          <w:rFonts w:asciiTheme="majorBidi" w:hAnsiTheme="majorBidi" w:cstheme="majorBidi"/>
          <w:sz w:val="24"/>
          <w:szCs w:val="24"/>
        </w:rPr>
        <w:t xml:space="preserve"> </w:t>
      </w:r>
      <w:r w:rsidRPr="00E11253">
        <w:rPr>
          <w:rFonts w:asciiTheme="majorBidi" w:hAnsiTheme="majorBidi" w:cstheme="majorBidi"/>
          <w:sz w:val="24"/>
          <w:szCs w:val="24"/>
        </w:rPr>
        <w:t xml:space="preserve">must </w:t>
      </w:r>
      <w:r w:rsidR="00402AEA" w:rsidRPr="00E11253">
        <w:rPr>
          <w:rFonts w:asciiTheme="majorBidi" w:hAnsiTheme="majorBidi" w:cstheme="majorBidi"/>
          <w:sz w:val="24"/>
          <w:szCs w:val="24"/>
        </w:rPr>
        <w:t>attune his spirit to</w:t>
      </w:r>
      <w:r w:rsidRPr="00E11253">
        <w:rPr>
          <w:rFonts w:asciiTheme="majorBidi" w:hAnsiTheme="majorBidi" w:cstheme="majorBidi"/>
          <w:sz w:val="24"/>
          <w:szCs w:val="24"/>
        </w:rPr>
        <w:t xml:space="preserve"> the universality of holiness.</w:t>
      </w:r>
      <w:r w:rsidR="00402AEA" w:rsidRPr="00E11253">
        <w:rPr>
          <w:rFonts w:asciiTheme="majorBidi" w:hAnsiTheme="majorBidi" w:cstheme="majorBidi"/>
          <w:sz w:val="24"/>
          <w:szCs w:val="24"/>
        </w:rPr>
        <w:t xml:space="preserve"> </w:t>
      </w:r>
      <w:r w:rsidR="00D907B9" w:rsidRPr="00E11253">
        <w:rPr>
          <w:rFonts w:asciiTheme="majorBidi" w:hAnsiTheme="majorBidi" w:cstheme="majorBidi"/>
          <w:sz w:val="24"/>
          <w:szCs w:val="24"/>
        </w:rPr>
        <w:t>The religion of reason recognizes the incomplete nature of the human act and affirms it, so long as it is constantly renewed and does not sanctify its own incompleteness.</w:t>
      </w:r>
      <w:r w:rsidR="009B7991" w:rsidRPr="00E11253">
        <w:rPr>
          <w:rStyle w:val="FootnoteReference"/>
          <w:rFonts w:asciiTheme="majorBidi" w:hAnsiTheme="majorBidi" w:cstheme="majorBidi"/>
          <w:sz w:val="24"/>
          <w:szCs w:val="24"/>
        </w:rPr>
        <w:footnoteReference w:id="22"/>
      </w:r>
      <w:r w:rsidR="00D907B9" w:rsidRPr="00E11253">
        <w:rPr>
          <w:rFonts w:asciiTheme="majorBidi" w:hAnsiTheme="majorBidi" w:cstheme="majorBidi"/>
          <w:sz w:val="24"/>
          <w:szCs w:val="24"/>
        </w:rPr>
        <w:t xml:space="preserve"> An act </w:t>
      </w:r>
      <w:r w:rsidR="0010406F">
        <w:rPr>
          <w:rFonts w:asciiTheme="majorBidi" w:hAnsiTheme="majorBidi" w:cstheme="majorBidi"/>
          <w:sz w:val="24"/>
          <w:szCs w:val="24"/>
        </w:rPr>
        <w:t>toward</w:t>
      </w:r>
      <w:r w:rsidR="00D907B9" w:rsidRPr="00E11253">
        <w:rPr>
          <w:rFonts w:asciiTheme="majorBidi" w:hAnsiTheme="majorBidi" w:cstheme="majorBidi"/>
          <w:sz w:val="24"/>
          <w:szCs w:val="24"/>
        </w:rPr>
        <w:t xml:space="preserve"> a fellowman is not made in contradistinction to the totality of humanity but in anticipation of it. Since a </w:t>
      </w:r>
      <w:r w:rsidR="004D030C">
        <w:rPr>
          <w:rFonts w:asciiTheme="majorBidi" w:hAnsiTheme="majorBidi" w:cstheme="majorBidi"/>
          <w:sz w:val="24"/>
          <w:szCs w:val="24"/>
        </w:rPr>
        <w:t>person</w:t>
      </w:r>
      <w:r w:rsidR="004D030C" w:rsidRPr="00E11253">
        <w:rPr>
          <w:rFonts w:asciiTheme="majorBidi" w:hAnsiTheme="majorBidi" w:cstheme="majorBidi"/>
          <w:sz w:val="24"/>
          <w:szCs w:val="24"/>
        </w:rPr>
        <w:t xml:space="preserve"> </w:t>
      </w:r>
      <w:r w:rsidR="00D907B9" w:rsidRPr="00E11253">
        <w:rPr>
          <w:rFonts w:asciiTheme="majorBidi" w:hAnsiTheme="majorBidi" w:cstheme="majorBidi"/>
          <w:sz w:val="24"/>
          <w:szCs w:val="24"/>
        </w:rPr>
        <w:t>cannot address the suffering of all humanity, he is permitted to focus his ethical efforts on the suffering of the individual and the group that stand before him. He is forbidden, however, to see the individual in contradistinction to the rest of humanity; rather, he must see him as preceding and expressing it, for God is the God of humanity. Focusing one</w:t>
      </w:r>
      <w:r w:rsidR="00F11BEC">
        <w:rPr>
          <w:rFonts w:asciiTheme="majorBidi" w:hAnsiTheme="majorBidi" w:cstheme="majorBidi"/>
          <w:sz w:val="24"/>
          <w:szCs w:val="24"/>
        </w:rPr>
        <w:t>’</w:t>
      </w:r>
      <w:r w:rsidR="00D907B9" w:rsidRPr="00E11253">
        <w:rPr>
          <w:rFonts w:asciiTheme="majorBidi" w:hAnsiTheme="majorBidi" w:cstheme="majorBidi"/>
          <w:sz w:val="24"/>
          <w:szCs w:val="24"/>
        </w:rPr>
        <w:t xml:space="preserve">s efforts on one individual allows </w:t>
      </w:r>
      <w:r w:rsidR="00D907B9" w:rsidRPr="00E11253">
        <w:rPr>
          <w:rFonts w:asciiTheme="majorBidi" w:hAnsiTheme="majorBidi" w:cstheme="majorBidi"/>
          <w:sz w:val="24"/>
          <w:szCs w:val="24"/>
        </w:rPr>
        <w:lastRenderedPageBreak/>
        <w:t xml:space="preserve">for a deepening of those efforts, and </w:t>
      </w:r>
      <w:r w:rsidR="00F276FE" w:rsidRPr="00E11253">
        <w:rPr>
          <w:rFonts w:asciiTheme="majorBidi" w:hAnsiTheme="majorBidi" w:cstheme="majorBidi"/>
          <w:sz w:val="24"/>
          <w:szCs w:val="24"/>
        </w:rPr>
        <w:t>enables</w:t>
      </w:r>
      <w:r w:rsidR="00D907B9" w:rsidRPr="00E11253">
        <w:rPr>
          <w:rFonts w:asciiTheme="majorBidi" w:hAnsiTheme="majorBidi" w:cstheme="majorBidi"/>
          <w:sz w:val="24"/>
          <w:szCs w:val="24"/>
        </w:rPr>
        <w:t xml:space="preserve"> ethical </w:t>
      </w:r>
      <w:r w:rsidR="00084218" w:rsidRPr="00E11253">
        <w:rPr>
          <w:rFonts w:asciiTheme="majorBidi" w:hAnsiTheme="majorBidi" w:cstheme="majorBidi"/>
          <w:sz w:val="24"/>
          <w:szCs w:val="24"/>
        </w:rPr>
        <w:t>action</w:t>
      </w:r>
      <w:r w:rsidR="00D907B9" w:rsidRPr="00E11253">
        <w:rPr>
          <w:rFonts w:asciiTheme="majorBidi" w:hAnsiTheme="majorBidi" w:cstheme="majorBidi"/>
          <w:sz w:val="24"/>
          <w:szCs w:val="24"/>
        </w:rPr>
        <w:t xml:space="preserve"> on the way to </w:t>
      </w:r>
      <w:r w:rsidR="00084218" w:rsidRPr="00E11253">
        <w:rPr>
          <w:rFonts w:asciiTheme="majorBidi" w:hAnsiTheme="majorBidi" w:cstheme="majorBidi"/>
          <w:sz w:val="24"/>
          <w:szCs w:val="24"/>
        </w:rPr>
        <w:t>addressing the suffering of all humanity.</w:t>
      </w:r>
    </w:p>
    <w:p w14:paraId="75F1797D" w14:textId="0D891DD2" w:rsidR="003D1860" w:rsidRPr="00E11253" w:rsidRDefault="009D2D4D" w:rsidP="00002B2A">
      <w:pPr>
        <w:spacing w:after="0" w:line="480" w:lineRule="auto"/>
        <w:jc w:val="both"/>
        <w:rPr>
          <w:rFonts w:asciiTheme="majorBidi" w:hAnsiTheme="majorBidi" w:cstheme="majorBidi"/>
          <w:b/>
          <w:bCs/>
          <w:sz w:val="24"/>
          <w:szCs w:val="24"/>
        </w:rPr>
      </w:pPr>
      <w:r w:rsidRPr="00E11253">
        <w:rPr>
          <w:rFonts w:asciiTheme="majorBidi" w:hAnsiTheme="majorBidi" w:cstheme="majorBidi"/>
          <w:b/>
          <w:bCs/>
          <w:sz w:val="24"/>
          <w:szCs w:val="24"/>
        </w:rPr>
        <w:t xml:space="preserve">The Stranger as an Originative </w:t>
      </w:r>
      <w:r w:rsidR="00D211AA">
        <w:rPr>
          <w:rFonts w:asciiTheme="majorBidi" w:hAnsiTheme="majorBidi" w:cstheme="majorBidi"/>
          <w:b/>
          <w:bCs/>
          <w:sz w:val="24"/>
          <w:szCs w:val="24"/>
        </w:rPr>
        <w:t>Concept</w:t>
      </w:r>
    </w:p>
    <w:p w14:paraId="2C646665" w14:textId="7BFFD239" w:rsidR="008E19A2" w:rsidRDefault="008E19A2" w:rsidP="00EF2496">
      <w:pPr>
        <w:spacing w:after="0" w:line="480" w:lineRule="auto"/>
        <w:ind w:firstLine="360"/>
        <w:jc w:val="both"/>
        <w:rPr>
          <w:rFonts w:asciiTheme="majorBidi" w:hAnsiTheme="majorBidi" w:cstheme="majorBidi"/>
          <w:sz w:val="24"/>
          <w:szCs w:val="24"/>
          <w:rtl/>
        </w:rPr>
      </w:pPr>
      <w:r>
        <w:rPr>
          <w:rFonts w:asciiTheme="majorBidi" w:hAnsiTheme="majorBidi" w:cstheme="majorBidi" w:hint="cs"/>
          <w:sz w:val="24"/>
          <w:szCs w:val="24"/>
        </w:rPr>
        <w:t>T</w:t>
      </w:r>
      <w:r w:rsidRPr="00E11253">
        <w:rPr>
          <w:rFonts w:asciiTheme="majorBidi" w:hAnsiTheme="majorBidi" w:cstheme="majorBidi"/>
          <w:sz w:val="24"/>
          <w:szCs w:val="24"/>
        </w:rPr>
        <w:t>he religion of reason, as presented above</w:t>
      </w:r>
      <w:r>
        <w:rPr>
          <w:rFonts w:asciiTheme="majorBidi" w:hAnsiTheme="majorBidi" w:cstheme="majorBidi"/>
          <w:sz w:val="24"/>
          <w:szCs w:val="24"/>
        </w:rPr>
        <w:t>, confronts empirical reality with all its particular problems. Within this</w:t>
      </w:r>
      <w:r w:rsidRPr="00E11253">
        <w:rPr>
          <w:rFonts w:asciiTheme="majorBidi" w:hAnsiTheme="majorBidi" w:cstheme="majorBidi"/>
          <w:sz w:val="24"/>
          <w:szCs w:val="24"/>
        </w:rPr>
        <w:t xml:space="preserve"> conceptual framework</w:t>
      </w:r>
      <w:r>
        <w:rPr>
          <w:rFonts w:asciiTheme="majorBidi" w:hAnsiTheme="majorBidi" w:cstheme="majorBidi"/>
          <w:sz w:val="24"/>
          <w:szCs w:val="24"/>
        </w:rPr>
        <w:t>,</w:t>
      </w:r>
      <w:r w:rsidRPr="00E11253">
        <w:rPr>
          <w:rFonts w:asciiTheme="majorBidi" w:hAnsiTheme="majorBidi" w:cstheme="majorBidi"/>
          <w:sz w:val="24"/>
          <w:szCs w:val="24"/>
        </w:rPr>
        <w:t xml:space="preserve"> the</w:t>
      </w:r>
      <w:r>
        <w:rPr>
          <w:rFonts w:asciiTheme="majorBidi" w:hAnsiTheme="majorBidi" w:cstheme="majorBidi"/>
          <w:sz w:val="24"/>
          <w:szCs w:val="24"/>
        </w:rPr>
        <w:t xml:space="preserve"> concept of the</w:t>
      </w:r>
      <w:r w:rsidRPr="00E11253">
        <w:rPr>
          <w:rFonts w:asciiTheme="majorBidi" w:hAnsiTheme="majorBidi" w:cstheme="majorBidi"/>
          <w:sz w:val="24"/>
          <w:szCs w:val="24"/>
        </w:rPr>
        <w:t xml:space="preserve"> stranger </w:t>
      </w:r>
      <w:r>
        <w:rPr>
          <w:rFonts w:asciiTheme="majorBidi" w:hAnsiTheme="majorBidi" w:cstheme="majorBidi"/>
          <w:sz w:val="24"/>
          <w:szCs w:val="24"/>
        </w:rPr>
        <w:t>serves</w:t>
      </w:r>
      <w:r w:rsidRPr="00E11253">
        <w:rPr>
          <w:rFonts w:asciiTheme="majorBidi" w:hAnsiTheme="majorBidi" w:cstheme="majorBidi"/>
          <w:sz w:val="24"/>
          <w:szCs w:val="24"/>
        </w:rPr>
        <w:t xml:space="preserve"> a </w:t>
      </w:r>
      <w:r>
        <w:rPr>
          <w:rFonts w:asciiTheme="majorBidi" w:hAnsiTheme="majorBidi" w:cstheme="majorBidi"/>
          <w:sz w:val="24"/>
          <w:szCs w:val="24"/>
        </w:rPr>
        <w:t>unifying</w:t>
      </w:r>
      <w:r w:rsidRPr="00E11253">
        <w:rPr>
          <w:rFonts w:asciiTheme="majorBidi" w:hAnsiTheme="majorBidi" w:cstheme="majorBidi"/>
          <w:sz w:val="24"/>
          <w:szCs w:val="24"/>
        </w:rPr>
        <w:t xml:space="preserve"> concept </w:t>
      </w:r>
      <w:r>
        <w:rPr>
          <w:rFonts w:asciiTheme="majorBidi" w:hAnsiTheme="majorBidi" w:cstheme="majorBidi"/>
          <w:sz w:val="24"/>
          <w:szCs w:val="24"/>
        </w:rPr>
        <w:t>that</w:t>
      </w:r>
      <w:r w:rsidRPr="00E11253">
        <w:rPr>
          <w:rFonts w:asciiTheme="majorBidi" w:hAnsiTheme="majorBidi" w:cstheme="majorBidi"/>
          <w:sz w:val="24"/>
          <w:szCs w:val="24"/>
        </w:rPr>
        <w:t xml:space="preserve"> exhausts its significance in the process of historical development. Cohen, refers to the stranger as </w:t>
      </w:r>
      <w:r>
        <w:rPr>
          <w:rFonts w:asciiTheme="majorBidi" w:hAnsiTheme="majorBidi" w:cstheme="majorBidi"/>
          <w:sz w:val="24"/>
          <w:szCs w:val="24"/>
        </w:rPr>
        <w:t>a unifying concept</w:t>
      </w:r>
      <w:r w:rsidRPr="00E11253">
        <w:rPr>
          <w:rFonts w:asciiTheme="majorBidi" w:hAnsiTheme="majorBidi" w:cstheme="majorBidi"/>
          <w:sz w:val="24"/>
          <w:szCs w:val="24"/>
        </w:rPr>
        <w:t xml:space="preserve"> but I would argue that </w:t>
      </w:r>
      <w:ins w:id="27" w:author="אלי" w:date="2023-04-23T16:40:00Z">
        <w:r w:rsidR="00EF2496" w:rsidRPr="00EF2496">
          <w:rPr>
            <w:rFonts w:asciiTheme="majorBidi" w:hAnsiTheme="majorBidi" w:cstheme="majorBidi"/>
            <w:sz w:val="24"/>
            <w:szCs w:val="24"/>
          </w:rPr>
          <w:t>Cohen’s project is better served if we</w:t>
        </w:r>
        <w:r w:rsidR="00EF2496" w:rsidRPr="00EF2496" w:rsidDel="00EF2496">
          <w:rPr>
            <w:rFonts w:asciiTheme="majorBidi" w:hAnsiTheme="majorBidi" w:cstheme="majorBidi"/>
            <w:sz w:val="24"/>
            <w:szCs w:val="24"/>
          </w:rPr>
          <w:t xml:space="preserve"> </w:t>
        </w:r>
      </w:ins>
      <w:r w:rsidRPr="00E11253">
        <w:rPr>
          <w:rFonts w:asciiTheme="majorBidi" w:hAnsiTheme="majorBidi" w:cstheme="majorBidi"/>
          <w:sz w:val="24"/>
          <w:szCs w:val="24"/>
        </w:rPr>
        <w:t>view</w:t>
      </w:r>
      <w:r>
        <w:rPr>
          <w:rFonts w:asciiTheme="majorBidi" w:hAnsiTheme="majorBidi" w:cstheme="majorBidi"/>
          <w:sz w:val="24"/>
          <w:szCs w:val="24"/>
        </w:rPr>
        <w:t xml:space="preserve"> it as an “originative” concept.</w:t>
      </w:r>
      <w:r w:rsidRPr="00E11253">
        <w:rPr>
          <w:rFonts w:asciiTheme="majorBidi" w:hAnsiTheme="majorBidi" w:cstheme="majorBidi"/>
          <w:sz w:val="24"/>
          <w:szCs w:val="24"/>
        </w:rPr>
        <w:t xml:space="preserve"> </w:t>
      </w:r>
      <w:r>
        <w:rPr>
          <w:rFonts w:asciiTheme="majorBidi" w:hAnsiTheme="majorBidi" w:cstheme="majorBidi"/>
          <w:sz w:val="24"/>
          <w:szCs w:val="24"/>
        </w:rPr>
        <w:t>The concept of the stranger</w:t>
      </w:r>
      <w:r w:rsidRPr="00E11253">
        <w:rPr>
          <w:rFonts w:asciiTheme="majorBidi" w:hAnsiTheme="majorBidi" w:cstheme="majorBidi"/>
          <w:sz w:val="24"/>
          <w:szCs w:val="24"/>
        </w:rPr>
        <w:t xml:space="preserve"> is</w:t>
      </w:r>
      <w:r>
        <w:rPr>
          <w:rFonts w:asciiTheme="majorBidi" w:hAnsiTheme="majorBidi" w:cstheme="majorBidi"/>
          <w:sz w:val="24"/>
          <w:szCs w:val="24"/>
        </w:rPr>
        <w:t xml:space="preserve"> not only</w:t>
      </w:r>
      <w:r w:rsidRPr="00E11253">
        <w:rPr>
          <w:rFonts w:asciiTheme="majorBidi" w:hAnsiTheme="majorBidi" w:cstheme="majorBidi"/>
          <w:sz w:val="24"/>
          <w:szCs w:val="24"/>
        </w:rPr>
        <w:t xml:space="preserve"> </w:t>
      </w:r>
      <w:r>
        <w:rPr>
          <w:rFonts w:asciiTheme="majorBidi" w:hAnsiTheme="majorBidi" w:cstheme="majorBidi"/>
          <w:sz w:val="24"/>
          <w:szCs w:val="24"/>
        </w:rPr>
        <w:t>a</w:t>
      </w:r>
      <w:r w:rsidRPr="00E11253">
        <w:rPr>
          <w:rFonts w:asciiTheme="majorBidi" w:hAnsiTheme="majorBidi" w:cstheme="majorBidi"/>
          <w:sz w:val="24"/>
          <w:szCs w:val="24"/>
        </w:rPr>
        <w:t xml:space="preserve"> bridge</w:t>
      </w:r>
      <w:r>
        <w:rPr>
          <w:rFonts w:asciiTheme="majorBidi" w:hAnsiTheme="majorBidi" w:cstheme="majorBidi"/>
          <w:sz w:val="24"/>
          <w:szCs w:val="24"/>
        </w:rPr>
        <w:t xml:space="preserve"> between</w:t>
      </w:r>
      <w:r w:rsidRPr="00E11253">
        <w:rPr>
          <w:rFonts w:asciiTheme="majorBidi" w:hAnsiTheme="majorBidi" w:cstheme="majorBidi"/>
          <w:sz w:val="24"/>
          <w:szCs w:val="24"/>
        </w:rPr>
        <w:t xml:space="preserve"> the concepts of Jew and gentile </w:t>
      </w:r>
      <w:r>
        <w:rPr>
          <w:rFonts w:asciiTheme="majorBidi" w:hAnsiTheme="majorBidi" w:cstheme="majorBidi"/>
          <w:sz w:val="24"/>
          <w:szCs w:val="24"/>
        </w:rPr>
        <w:t>that preserves</w:t>
      </w:r>
      <w:r w:rsidRPr="00E11253">
        <w:rPr>
          <w:rFonts w:asciiTheme="majorBidi" w:hAnsiTheme="majorBidi" w:cstheme="majorBidi"/>
          <w:sz w:val="24"/>
          <w:szCs w:val="24"/>
        </w:rPr>
        <w:t xml:space="preserve"> the continuity between them</w:t>
      </w:r>
      <w:r>
        <w:rPr>
          <w:rFonts w:asciiTheme="majorBidi" w:hAnsiTheme="majorBidi" w:cstheme="majorBidi"/>
          <w:sz w:val="24"/>
          <w:szCs w:val="24"/>
        </w:rPr>
        <w:t>;</w:t>
      </w:r>
      <w:r w:rsidRPr="00266433">
        <w:rPr>
          <w:rFonts w:asciiTheme="majorBidi" w:hAnsiTheme="majorBidi" w:cstheme="majorBidi"/>
          <w:sz w:val="24"/>
          <w:szCs w:val="24"/>
        </w:rPr>
        <w:t xml:space="preserve"> it is also a creative concept that </w:t>
      </w:r>
      <w:r w:rsidRPr="00E11253">
        <w:rPr>
          <w:rFonts w:asciiTheme="majorBidi" w:hAnsiTheme="majorBidi" w:cstheme="majorBidi"/>
          <w:sz w:val="24"/>
          <w:szCs w:val="24"/>
        </w:rPr>
        <w:t>holds within it the future development of other concepts.</w:t>
      </w:r>
    </w:p>
    <w:p w14:paraId="03A74E40" w14:textId="7F83997F" w:rsidR="0068362A" w:rsidRDefault="008E19A2" w:rsidP="00CA3548">
      <w:pPr>
        <w:spacing w:after="0" w:line="480" w:lineRule="auto"/>
        <w:ind w:firstLine="360"/>
        <w:jc w:val="both"/>
        <w:rPr>
          <w:rFonts w:asciiTheme="majorBidi" w:hAnsiTheme="majorBidi" w:cstheme="majorBidi"/>
          <w:sz w:val="24"/>
          <w:szCs w:val="24"/>
        </w:rPr>
      </w:pPr>
      <w:r>
        <w:rPr>
          <w:rFonts w:asciiTheme="majorBidi" w:hAnsiTheme="majorBidi" w:cstheme="majorBidi" w:hint="cs"/>
          <w:sz w:val="24"/>
          <w:szCs w:val="24"/>
        </w:rPr>
        <w:t>C</w:t>
      </w:r>
      <w:r w:rsidR="00195A08" w:rsidRPr="00195A08">
        <w:rPr>
          <w:rFonts w:asciiTheme="majorBidi" w:hAnsiTheme="majorBidi" w:cstheme="majorBidi"/>
          <w:sz w:val="24"/>
          <w:szCs w:val="24"/>
        </w:rPr>
        <w:t xml:space="preserve">ohen used </w:t>
      </w:r>
      <w:r w:rsidR="001159FA">
        <w:rPr>
          <w:rFonts w:asciiTheme="majorBidi" w:hAnsiTheme="majorBidi" w:cstheme="majorBidi"/>
          <w:sz w:val="24"/>
          <w:szCs w:val="24"/>
        </w:rPr>
        <w:t xml:space="preserve">the method of </w:t>
      </w:r>
      <w:r w:rsidR="00195A08" w:rsidRPr="00195A08">
        <w:rPr>
          <w:rFonts w:asciiTheme="majorBidi" w:hAnsiTheme="majorBidi" w:cstheme="majorBidi"/>
          <w:sz w:val="24"/>
          <w:szCs w:val="24"/>
        </w:rPr>
        <w:t xml:space="preserve">infinite </w:t>
      </w:r>
      <w:r w:rsidR="000E64FF">
        <w:rPr>
          <w:rFonts w:asciiTheme="majorBidi" w:hAnsiTheme="majorBidi" w:cstheme="majorBidi"/>
          <w:sz w:val="24"/>
          <w:szCs w:val="24"/>
        </w:rPr>
        <w:t>judgment</w:t>
      </w:r>
      <w:r w:rsidR="00195A08" w:rsidRPr="00195A08">
        <w:rPr>
          <w:rFonts w:asciiTheme="majorBidi" w:hAnsiTheme="majorBidi" w:cstheme="majorBidi"/>
          <w:sz w:val="24"/>
          <w:szCs w:val="24"/>
        </w:rPr>
        <w:t xml:space="preserve"> both to clarify basic </w:t>
      </w:r>
      <w:r w:rsidR="00195A08" w:rsidRPr="00195A08">
        <w:rPr>
          <w:rFonts w:asciiTheme="majorBidi" w:hAnsiTheme="majorBidi" w:cstheme="majorBidi"/>
          <w:b/>
          <w:bCs/>
          <w:sz w:val="24"/>
          <w:szCs w:val="24"/>
        </w:rPr>
        <w:t>concepts</w:t>
      </w:r>
      <w:r w:rsidR="00195A08" w:rsidRPr="00195A08">
        <w:rPr>
          <w:rFonts w:asciiTheme="majorBidi" w:hAnsiTheme="majorBidi" w:cstheme="majorBidi"/>
          <w:sz w:val="24"/>
          <w:szCs w:val="24"/>
        </w:rPr>
        <w:t xml:space="preserve"> in the </w:t>
      </w:r>
      <w:r w:rsidR="00195A08" w:rsidRPr="00EF2496">
        <w:rPr>
          <w:rFonts w:asciiTheme="majorBidi" w:hAnsiTheme="majorBidi" w:cstheme="majorBidi"/>
          <w:sz w:val="24"/>
          <w:szCs w:val="24"/>
        </w:rPr>
        <w:t>religion of reason</w:t>
      </w:r>
      <w:r w:rsidR="00F2332F">
        <w:rPr>
          <w:rStyle w:val="FootnoteReference"/>
          <w:rFonts w:asciiTheme="majorBidi" w:hAnsiTheme="majorBidi" w:cstheme="majorBidi"/>
          <w:sz w:val="24"/>
          <w:szCs w:val="24"/>
        </w:rPr>
        <w:footnoteReference w:id="23"/>
      </w:r>
      <w:r w:rsidR="00195A08" w:rsidRPr="00195A08">
        <w:rPr>
          <w:rFonts w:asciiTheme="majorBidi" w:hAnsiTheme="majorBidi" w:cstheme="majorBidi"/>
          <w:sz w:val="24"/>
          <w:szCs w:val="24"/>
        </w:rPr>
        <w:t xml:space="preserve"> and to interpret ancient Jewish </w:t>
      </w:r>
      <w:r w:rsidR="00195A08" w:rsidRPr="00195A08">
        <w:rPr>
          <w:rFonts w:asciiTheme="majorBidi" w:hAnsiTheme="majorBidi" w:cstheme="majorBidi"/>
          <w:b/>
          <w:bCs/>
          <w:sz w:val="24"/>
          <w:szCs w:val="24"/>
        </w:rPr>
        <w:t>texts</w:t>
      </w:r>
      <w:r w:rsidR="00195A08" w:rsidRPr="00195A08">
        <w:rPr>
          <w:rFonts w:asciiTheme="majorBidi" w:hAnsiTheme="majorBidi" w:cstheme="majorBidi"/>
          <w:sz w:val="24"/>
          <w:szCs w:val="24"/>
        </w:rPr>
        <w:t>.</w:t>
      </w:r>
      <w:r w:rsidR="00CA3548">
        <w:rPr>
          <w:rStyle w:val="FootnoteReference"/>
          <w:rFonts w:asciiTheme="majorBidi" w:hAnsiTheme="majorBidi" w:cstheme="majorBidi"/>
          <w:sz w:val="24"/>
          <w:szCs w:val="24"/>
        </w:rPr>
        <w:footnoteReference w:id="24"/>
      </w:r>
      <w:r w:rsidR="00CA3548">
        <w:rPr>
          <w:rFonts w:asciiTheme="majorBidi" w:hAnsiTheme="majorBidi" w:cstheme="majorBidi"/>
          <w:sz w:val="24"/>
          <w:szCs w:val="24"/>
        </w:rPr>
        <w:t xml:space="preserve"> </w:t>
      </w:r>
      <w:r w:rsidR="005F5EBD" w:rsidRPr="005F5EBD">
        <w:rPr>
          <w:rFonts w:asciiTheme="majorBidi" w:hAnsiTheme="majorBidi" w:cstheme="majorBidi"/>
          <w:sz w:val="24"/>
          <w:szCs w:val="24"/>
        </w:rPr>
        <w:t xml:space="preserve">In this </w:t>
      </w:r>
      <w:r w:rsidR="001159FA">
        <w:rPr>
          <w:rFonts w:asciiTheme="majorBidi" w:hAnsiTheme="majorBidi" w:cstheme="majorBidi"/>
          <w:sz w:val="24"/>
          <w:szCs w:val="24"/>
        </w:rPr>
        <w:t>section</w:t>
      </w:r>
      <w:r w:rsidR="005F5EBD">
        <w:rPr>
          <w:rFonts w:asciiTheme="majorBidi" w:hAnsiTheme="majorBidi" w:cstheme="majorBidi"/>
          <w:sz w:val="24"/>
          <w:szCs w:val="24"/>
        </w:rPr>
        <w:t>,</w:t>
      </w:r>
      <w:r w:rsidR="005F5EBD" w:rsidRPr="005F5EBD">
        <w:rPr>
          <w:rFonts w:asciiTheme="majorBidi" w:hAnsiTheme="majorBidi" w:cstheme="majorBidi"/>
          <w:sz w:val="24"/>
          <w:szCs w:val="24"/>
        </w:rPr>
        <w:t xml:space="preserve"> I will show how </w:t>
      </w:r>
      <w:r w:rsidR="005F5EBD">
        <w:rPr>
          <w:rFonts w:asciiTheme="majorBidi" w:hAnsiTheme="majorBidi" w:cstheme="majorBidi"/>
          <w:sz w:val="24"/>
          <w:szCs w:val="24"/>
        </w:rPr>
        <w:t>the</w:t>
      </w:r>
      <w:r w:rsidR="001159FA">
        <w:rPr>
          <w:rFonts w:asciiTheme="majorBidi" w:hAnsiTheme="majorBidi" w:cstheme="majorBidi"/>
          <w:sz w:val="24"/>
          <w:szCs w:val="24"/>
        </w:rPr>
        <w:t xml:space="preserve"> concept of the</w:t>
      </w:r>
      <w:r w:rsidR="00217A14">
        <w:rPr>
          <w:rFonts w:asciiTheme="majorBidi" w:hAnsiTheme="majorBidi" w:cstheme="majorBidi"/>
          <w:sz w:val="24"/>
          <w:szCs w:val="24"/>
        </w:rPr>
        <w:t xml:space="preserve"> stranger</w:t>
      </w:r>
      <w:r w:rsidR="005F5EBD" w:rsidRPr="005F5EBD">
        <w:rPr>
          <w:rFonts w:asciiTheme="majorBidi" w:hAnsiTheme="majorBidi" w:cstheme="majorBidi"/>
          <w:sz w:val="24"/>
          <w:szCs w:val="24"/>
        </w:rPr>
        <w:t xml:space="preserve"> can </w:t>
      </w:r>
      <w:r w:rsidR="001159FA">
        <w:rPr>
          <w:rFonts w:asciiTheme="majorBidi" w:hAnsiTheme="majorBidi" w:cstheme="majorBidi"/>
          <w:sz w:val="24"/>
          <w:szCs w:val="24"/>
        </w:rPr>
        <w:t>serve</w:t>
      </w:r>
      <w:r w:rsidR="005F5EBD" w:rsidRPr="005F5EBD">
        <w:rPr>
          <w:rFonts w:asciiTheme="majorBidi" w:hAnsiTheme="majorBidi" w:cstheme="majorBidi"/>
          <w:sz w:val="24"/>
          <w:szCs w:val="24"/>
        </w:rPr>
        <w:t xml:space="preserve"> as </w:t>
      </w:r>
      <w:r w:rsidR="001159FA">
        <w:rPr>
          <w:rFonts w:asciiTheme="majorBidi" w:hAnsiTheme="majorBidi" w:cstheme="majorBidi"/>
          <w:sz w:val="24"/>
          <w:szCs w:val="24"/>
        </w:rPr>
        <w:t>o</w:t>
      </w:r>
      <w:r w:rsidR="005F5EBD" w:rsidRPr="00CE24E6">
        <w:rPr>
          <w:rFonts w:asciiTheme="majorBidi" w:hAnsiTheme="majorBidi" w:cstheme="majorBidi"/>
          <w:sz w:val="24"/>
          <w:szCs w:val="24"/>
        </w:rPr>
        <w:t xml:space="preserve">riginative </w:t>
      </w:r>
      <w:r w:rsidR="00A93457">
        <w:rPr>
          <w:rFonts w:asciiTheme="majorBidi" w:hAnsiTheme="majorBidi" w:cstheme="majorBidi"/>
          <w:sz w:val="24"/>
          <w:szCs w:val="24"/>
        </w:rPr>
        <w:t xml:space="preserve">and how </w:t>
      </w:r>
      <w:r w:rsidR="001159FA">
        <w:rPr>
          <w:rFonts w:asciiTheme="majorBidi" w:hAnsiTheme="majorBidi" w:cstheme="majorBidi"/>
          <w:sz w:val="24"/>
          <w:szCs w:val="24"/>
        </w:rPr>
        <w:t xml:space="preserve">the method of </w:t>
      </w:r>
      <w:r w:rsidR="005F5EBD" w:rsidRPr="005F5EBD">
        <w:rPr>
          <w:rFonts w:asciiTheme="majorBidi" w:hAnsiTheme="majorBidi" w:cstheme="majorBidi"/>
          <w:sz w:val="24"/>
          <w:szCs w:val="24"/>
        </w:rPr>
        <w:t xml:space="preserve">infinite </w:t>
      </w:r>
      <w:r w:rsidR="000E64FF">
        <w:rPr>
          <w:rFonts w:asciiTheme="majorBidi" w:hAnsiTheme="majorBidi" w:cstheme="majorBidi"/>
          <w:sz w:val="24"/>
          <w:szCs w:val="24"/>
        </w:rPr>
        <w:t>judgment</w:t>
      </w:r>
      <w:r w:rsidR="005F5EBD" w:rsidRPr="00DC7F85">
        <w:rPr>
          <w:rFonts w:asciiTheme="majorBidi" w:hAnsiTheme="majorBidi" w:cstheme="majorBidi"/>
          <w:sz w:val="24"/>
          <w:szCs w:val="24"/>
        </w:rPr>
        <w:t xml:space="preserve"> </w:t>
      </w:r>
      <w:r w:rsidR="005F5EBD" w:rsidRPr="005F5EBD">
        <w:rPr>
          <w:rFonts w:asciiTheme="majorBidi" w:hAnsiTheme="majorBidi" w:cstheme="majorBidi"/>
          <w:sz w:val="24"/>
          <w:szCs w:val="24"/>
        </w:rPr>
        <w:t xml:space="preserve">can also be used to clarify the meaning of </w:t>
      </w:r>
      <w:r w:rsidR="006A6BED">
        <w:rPr>
          <w:rFonts w:asciiTheme="majorBidi" w:hAnsiTheme="majorBidi" w:cstheme="majorBidi"/>
          <w:sz w:val="24"/>
          <w:szCs w:val="24"/>
        </w:rPr>
        <w:t>B</w:t>
      </w:r>
      <w:r w:rsidR="005F5EBD" w:rsidRPr="005F5EBD">
        <w:rPr>
          <w:rFonts w:asciiTheme="majorBidi" w:hAnsiTheme="majorBidi" w:cstheme="majorBidi"/>
          <w:sz w:val="24"/>
          <w:szCs w:val="24"/>
        </w:rPr>
        <w:t xml:space="preserve">iblical </w:t>
      </w:r>
      <w:r w:rsidR="005F5EBD">
        <w:rPr>
          <w:rFonts w:asciiTheme="majorBidi" w:hAnsiTheme="majorBidi" w:cstheme="majorBidi"/>
          <w:sz w:val="24"/>
          <w:szCs w:val="24"/>
        </w:rPr>
        <w:t>texts</w:t>
      </w:r>
      <w:r w:rsidR="005F5EBD" w:rsidRPr="005F5EBD">
        <w:rPr>
          <w:rFonts w:asciiTheme="majorBidi" w:hAnsiTheme="majorBidi" w:cstheme="majorBidi"/>
          <w:sz w:val="24"/>
          <w:szCs w:val="24"/>
        </w:rPr>
        <w:t xml:space="preserve"> regarding </w:t>
      </w:r>
      <w:r w:rsidR="005F5EBD">
        <w:rPr>
          <w:rFonts w:asciiTheme="majorBidi" w:hAnsiTheme="majorBidi" w:cstheme="majorBidi"/>
          <w:sz w:val="24"/>
          <w:szCs w:val="24"/>
        </w:rPr>
        <w:t>the</w:t>
      </w:r>
      <w:r w:rsidR="00217A14">
        <w:rPr>
          <w:rFonts w:asciiTheme="majorBidi" w:hAnsiTheme="majorBidi" w:cstheme="majorBidi"/>
          <w:sz w:val="24"/>
          <w:szCs w:val="24"/>
        </w:rPr>
        <w:t xml:space="preserve"> stranger</w:t>
      </w:r>
      <w:r w:rsidR="005F5EBD" w:rsidRPr="005F5EBD">
        <w:rPr>
          <w:rFonts w:asciiTheme="majorBidi" w:hAnsiTheme="majorBidi" w:cstheme="majorBidi"/>
          <w:sz w:val="24"/>
          <w:szCs w:val="24"/>
        </w:rPr>
        <w:t>.</w:t>
      </w:r>
      <w:r w:rsidR="0068362A" w:rsidRPr="00E11253">
        <w:rPr>
          <w:rStyle w:val="FootnoteReference"/>
          <w:rFonts w:asciiTheme="majorBidi" w:hAnsiTheme="majorBidi" w:cstheme="majorBidi"/>
          <w:sz w:val="24"/>
          <w:szCs w:val="24"/>
        </w:rPr>
        <w:footnoteReference w:id="25"/>
      </w:r>
    </w:p>
    <w:p w14:paraId="52DEAE44" w14:textId="5A9EE82B" w:rsidR="00550CBA" w:rsidRPr="00E11253" w:rsidRDefault="00550CBA" w:rsidP="00002B2A">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lastRenderedPageBreak/>
        <w:t xml:space="preserve">Conceptually speaking, </w:t>
      </w:r>
      <w:r w:rsidR="001C242A" w:rsidRPr="00E11253">
        <w:rPr>
          <w:rFonts w:asciiTheme="majorBidi" w:hAnsiTheme="majorBidi" w:cstheme="majorBidi"/>
          <w:sz w:val="24"/>
          <w:szCs w:val="24"/>
        </w:rPr>
        <w:t xml:space="preserve">one can see </w:t>
      </w:r>
      <w:r w:rsidRPr="00E11253">
        <w:rPr>
          <w:rFonts w:asciiTheme="majorBidi" w:hAnsiTheme="majorBidi" w:cstheme="majorBidi"/>
          <w:sz w:val="24"/>
          <w:szCs w:val="24"/>
        </w:rPr>
        <w:t xml:space="preserve">the stranger as </w:t>
      </w:r>
      <w:r w:rsidR="001159FA">
        <w:rPr>
          <w:rFonts w:asciiTheme="majorBidi" w:hAnsiTheme="majorBidi" w:cstheme="majorBidi"/>
          <w:sz w:val="24"/>
          <w:szCs w:val="24"/>
        </w:rPr>
        <w:t>standing</w:t>
      </w:r>
      <w:r w:rsidR="001C242A" w:rsidRPr="00E11253">
        <w:rPr>
          <w:rFonts w:asciiTheme="majorBidi" w:hAnsiTheme="majorBidi" w:cstheme="majorBidi"/>
          <w:sz w:val="24"/>
          <w:szCs w:val="24"/>
        </w:rPr>
        <w:t xml:space="preserve"> in opposition to the Israelite</w:t>
      </w:r>
      <w:r w:rsidR="001159FA">
        <w:rPr>
          <w:rFonts w:asciiTheme="majorBidi" w:hAnsiTheme="majorBidi" w:cstheme="majorBidi"/>
          <w:sz w:val="24"/>
          <w:szCs w:val="24"/>
        </w:rPr>
        <w:t xml:space="preserve"> – </w:t>
      </w:r>
      <w:r w:rsidR="001C242A" w:rsidRPr="00E11253">
        <w:rPr>
          <w:rFonts w:asciiTheme="majorBidi" w:hAnsiTheme="majorBidi" w:cstheme="majorBidi"/>
          <w:sz w:val="24"/>
          <w:szCs w:val="24"/>
        </w:rPr>
        <w:t xml:space="preserve">the stranger </w:t>
      </w:r>
      <w:r w:rsidR="001159FA">
        <w:rPr>
          <w:rFonts w:asciiTheme="majorBidi" w:hAnsiTheme="majorBidi" w:cstheme="majorBidi"/>
          <w:sz w:val="24"/>
          <w:szCs w:val="24"/>
        </w:rPr>
        <w:t>is a member of another nation</w:t>
      </w:r>
      <w:r w:rsidR="001C242A" w:rsidRPr="00E11253">
        <w:rPr>
          <w:rFonts w:asciiTheme="majorBidi" w:hAnsiTheme="majorBidi" w:cstheme="majorBidi"/>
          <w:sz w:val="24"/>
          <w:szCs w:val="24"/>
        </w:rPr>
        <w:t>.</w:t>
      </w:r>
      <w:r w:rsidR="00A27CFE">
        <w:rPr>
          <w:rFonts w:asciiTheme="majorBidi" w:hAnsiTheme="majorBidi" w:cstheme="majorBidi"/>
          <w:sz w:val="24"/>
          <w:szCs w:val="24"/>
        </w:rPr>
        <w:t xml:space="preserve"> </w:t>
      </w:r>
      <w:r w:rsidR="00A27CFE" w:rsidRPr="00E11253">
        <w:rPr>
          <w:rFonts w:asciiTheme="majorBidi" w:hAnsiTheme="majorBidi" w:cstheme="majorBidi"/>
          <w:sz w:val="24"/>
          <w:szCs w:val="24"/>
        </w:rPr>
        <w:t xml:space="preserve">Cohen </w:t>
      </w:r>
      <w:r w:rsidR="009260F2">
        <w:rPr>
          <w:rFonts w:asciiTheme="majorBidi" w:hAnsiTheme="majorBidi" w:cstheme="majorBidi"/>
          <w:sz w:val="24"/>
          <w:szCs w:val="24"/>
        </w:rPr>
        <w:t>uses the term ‘stranger’</w:t>
      </w:r>
      <w:r w:rsidR="00A27CFE" w:rsidRPr="00E11253">
        <w:rPr>
          <w:rFonts w:asciiTheme="majorBidi" w:hAnsiTheme="majorBidi" w:cstheme="majorBidi"/>
          <w:sz w:val="24"/>
          <w:szCs w:val="24"/>
        </w:rPr>
        <w:t xml:space="preserve"> </w:t>
      </w:r>
      <w:r w:rsidR="009260F2">
        <w:rPr>
          <w:rFonts w:asciiTheme="majorBidi" w:hAnsiTheme="majorBidi" w:cstheme="majorBidi"/>
          <w:sz w:val="24"/>
          <w:szCs w:val="24"/>
        </w:rPr>
        <w:t>(</w:t>
      </w:r>
      <w:r w:rsidR="009260F2" w:rsidRPr="00EF2496">
        <w:rPr>
          <w:rFonts w:asciiTheme="majorBidi" w:hAnsiTheme="majorBidi" w:cstheme="majorBidi"/>
          <w:i/>
          <w:iCs/>
          <w:sz w:val="24"/>
          <w:szCs w:val="24"/>
        </w:rPr>
        <w:t>ger</w:t>
      </w:r>
      <w:r w:rsidR="009260F2">
        <w:rPr>
          <w:rFonts w:asciiTheme="majorBidi" w:hAnsiTheme="majorBidi" w:cstheme="majorBidi"/>
          <w:sz w:val="24"/>
          <w:szCs w:val="24"/>
        </w:rPr>
        <w:t>) in accordance with</w:t>
      </w:r>
      <w:r w:rsidR="00A27CFE" w:rsidRPr="00E11253">
        <w:rPr>
          <w:rFonts w:asciiTheme="majorBidi" w:hAnsiTheme="majorBidi" w:cstheme="majorBidi"/>
          <w:sz w:val="24"/>
          <w:szCs w:val="24"/>
        </w:rPr>
        <w:t xml:space="preserve"> its contextual Scriptural meaning, </w:t>
      </w:r>
      <w:r w:rsidR="009260F2">
        <w:rPr>
          <w:rFonts w:asciiTheme="majorBidi" w:hAnsiTheme="majorBidi" w:cstheme="majorBidi"/>
          <w:sz w:val="24"/>
          <w:szCs w:val="24"/>
        </w:rPr>
        <w:t xml:space="preserve">as </w:t>
      </w:r>
      <w:r w:rsidR="00A27CFE" w:rsidRPr="00E11253">
        <w:rPr>
          <w:rFonts w:asciiTheme="majorBidi" w:hAnsiTheme="majorBidi" w:cstheme="majorBidi"/>
          <w:sz w:val="24"/>
          <w:szCs w:val="24"/>
        </w:rPr>
        <w:t xml:space="preserve">referring to a non-Jewish stranger living among Jews, and not as a non-Jew who </w:t>
      </w:r>
      <w:r w:rsidR="009260F2">
        <w:rPr>
          <w:rFonts w:asciiTheme="majorBidi" w:hAnsiTheme="majorBidi" w:cstheme="majorBidi"/>
          <w:sz w:val="24"/>
          <w:szCs w:val="24"/>
        </w:rPr>
        <w:t>has</w:t>
      </w:r>
      <w:r w:rsidR="00A27CFE" w:rsidRPr="00E11253">
        <w:rPr>
          <w:rFonts w:asciiTheme="majorBidi" w:hAnsiTheme="majorBidi" w:cstheme="majorBidi"/>
          <w:sz w:val="24"/>
          <w:szCs w:val="24"/>
        </w:rPr>
        <w:t xml:space="preserve"> convert</w:t>
      </w:r>
      <w:r w:rsidR="009260F2">
        <w:rPr>
          <w:rFonts w:asciiTheme="majorBidi" w:hAnsiTheme="majorBidi" w:cstheme="majorBidi"/>
          <w:sz w:val="24"/>
          <w:szCs w:val="24"/>
        </w:rPr>
        <w:t>ed</w:t>
      </w:r>
      <w:r w:rsidR="00A27CFE" w:rsidRPr="00E11253">
        <w:rPr>
          <w:rFonts w:asciiTheme="majorBidi" w:hAnsiTheme="majorBidi" w:cstheme="majorBidi"/>
          <w:sz w:val="24"/>
          <w:szCs w:val="24"/>
        </w:rPr>
        <w:t xml:space="preserve"> to Judaism.</w:t>
      </w:r>
      <w:r w:rsidR="001C242A" w:rsidRPr="00E11253">
        <w:rPr>
          <w:rFonts w:asciiTheme="majorBidi" w:hAnsiTheme="majorBidi" w:cstheme="majorBidi"/>
          <w:sz w:val="24"/>
          <w:szCs w:val="24"/>
        </w:rPr>
        <w:t xml:space="preserve"> </w:t>
      </w:r>
      <w:r w:rsidR="00A4446C">
        <w:rPr>
          <w:rFonts w:asciiTheme="majorBidi" w:hAnsiTheme="majorBidi" w:cstheme="majorBidi"/>
          <w:sz w:val="24"/>
          <w:szCs w:val="24"/>
        </w:rPr>
        <w:t>The</w:t>
      </w:r>
      <w:r w:rsidRPr="00E11253">
        <w:rPr>
          <w:rFonts w:asciiTheme="majorBidi" w:hAnsiTheme="majorBidi" w:cstheme="majorBidi"/>
          <w:sz w:val="24"/>
          <w:szCs w:val="24"/>
        </w:rPr>
        <w:t xml:space="preserve"> </w:t>
      </w:r>
      <w:r w:rsidR="000E64FF">
        <w:rPr>
          <w:rFonts w:asciiTheme="majorBidi" w:hAnsiTheme="majorBidi" w:cstheme="majorBidi"/>
          <w:sz w:val="24"/>
          <w:szCs w:val="24"/>
        </w:rPr>
        <w:t>judgment</w:t>
      </w:r>
      <w:r w:rsidRPr="00E11253">
        <w:rPr>
          <w:rFonts w:asciiTheme="majorBidi" w:hAnsiTheme="majorBidi" w:cstheme="majorBidi"/>
          <w:sz w:val="24"/>
          <w:szCs w:val="24"/>
        </w:rPr>
        <w:t xml:space="preserve"> “The stranger is not a Jew” is </w:t>
      </w:r>
      <w:r w:rsidR="00A4446C">
        <w:rPr>
          <w:rFonts w:asciiTheme="majorBidi" w:hAnsiTheme="majorBidi" w:cstheme="majorBidi"/>
          <w:sz w:val="24"/>
          <w:szCs w:val="24"/>
        </w:rPr>
        <w:t>ostensibly one of negation</w:t>
      </w:r>
      <w:r w:rsidRPr="00E11253">
        <w:rPr>
          <w:rFonts w:asciiTheme="majorBidi" w:hAnsiTheme="majorBidi" w:cstheme="majorBidi"/>
          <w:sz w:val="24"/>
          <w:szCs w:val="24"/>
        </w:rPr>
        <w:t>, in</w:t>
      </w:r>
      <w:r w:rsidR="00A4446C">
        <w:rPr>
          <w:rFonts w:asciiTheme="majorBidi" w:hAnsiTheme="majorBidi" w:cstheme="majorBidi"/>
          <w:sz w:val="24"/>
          <w:szCs w:val="24"/>
        </w:rPr>
        <w:t>dicating that the subject is not the object</w:t>
      </w:r>
      <w:r w:rsidRPr="00E11253">
        <w:rPr>
          <w:rFonts w:asciiTheme="majorBidi" w:hAnsiTheme="majorBidi" w:cstheme="majorBidi"/>
          <w:sz w:val="24"/>
          <w:szCs w:val="24"/>
        </w:rPr>
        <w:t xml:space="preserve">. The Biblical command to relate to the stranger as an equal, however, would indicate that </w:t>
      </w:r>
      <w:r w:rsidR="00AA3DE8" w:rsidRPr="00E11253">
        <w:rPr>
          <w:rFonts w:asciiTheme="majorBidi" w:hAnsiTheme="majorBidi" w:cstheme="majorBidi"/>
          <w:sz w:val="24"/>
          <w:szCs w:val="24"/>
        </w:rPr>
        <w:t xml:space="preserve">underneath this </w:t>
      </w:r>
      <w:r w:rsidR="000E64FF">
        <w:rPr>
          <w:rFonts w:asciiTheme="majorBidi" w:hAnsiTheme="majorBidi" w:cstheme="majorBidi"/>
          <w:sz w:val="24"/>
          <w:szCs w:val="24"/>
        </w:rPr>
        <w:t>judgment</w:t>
      </w:r>
      <w:r w:rsidR="00AA3DE8" w:rsidRPr="00E11253">
        <w:rPr>
          <w:rFonts w:asciiTheme="majorBidi" w:hAnsiTheme="majorBidi" w:cstheme="majorBidi"/>
          <w:sz w:val="24"/>
          <w:szCs w:val="24"/>
        </w:rPr>
        <w:t xml:space="preserve"> lies a different understanding of the relationship between the Jew and the stranger. </w:t>
      </w:r>
      <w:r w:rsidR="00C94622" w:rsidRPr="00E11253">
        <w:rPr>
          <w:rFonts w:asciiTheme="majorBidi" w:hAnsiTheme="majorBidi" w:cstheme="majorBidi"/>
          <w:sz w:val="24"/>
          <w:szCs w:val="24"/>
        </w:rPr>
        <w:t>The verse, “You shall have one law for the stranger and for the citizen, for I am the Lord your God” (Lev. 24:22) provides, in Cohen</w:t>
      </w:r>
      <w:r w:rsidR="00F11BEC">
        <w:rPr>
          <w:rFonts w:asciiTheme="majorBidi" w:hAnsiTheme="majorBidi" w:cstheme="majorBidi"/>
          <w:sz w:val="24"/>
          <w:szCs w:val="24"/>
        </w:rPr>
        <w:t>’</w:t>
      </w:r>
      <w:r w:rsidR="00C94622" w:rsidRPr="00E11253">
        <w:rPr>
          <w:rFonts w:asciiTheme="majorBidi" w:hAnsiTheme="majorBidi" w:cstheme="majorBidi"/>
          <w:sz w:val="24"/>
          <w:szCs w:val="24"/>
        </w:rPr>
        <w:t>s eyes, the rationale for equality between the stranger and the citizen. “This reasoning is quite instructive: it deduces the law pertaining to the stranger from monotheism” (p. 125</w:t>
      </w:r>
      <w:r w:rsidR="00056E9F">
        <w:rPr>
          <w:rFonts w:asciiTheme="majorBidi" w:hAnsiTheme="majorBidi" w:cstheme="majorBidi"/>
          <w:sz w:val="24"/>
          <w:szCs w:val="24"/>
        </w:rPr>
        <w:t>; 145</w:t>
      </w:r>
      <w:r w:rsidR="00C94622" w:rsidRPr="00E11253">
        <w:rPr>
          <w:rFonts w:asciiTheme="majorBidi" w:hAnsiTheme="majorBidi" w:cstheme="majorBidi"/>
          <w:sz w:val="24"/>
          <w:szCs w:val="24"/>
        </w:rPr>
        <w:t xml:space="preserve">). This is to say that the unity of God, which stands at the basis of the religion of reason, undergirds the striving for equality of humans and establishes legal equality between the stranger and the citizen. </w:t>
      </w:r>
      <w:r w:rsidR="00C94622" w:rsidRPr="00C94622">
        <w:rPr>
          <w:rFonts w:asciiTheme="majorBidi" w:hAnsiTheme="majorBidi" w:cstheme="majorBidi"/>
          <w:sz w:val="24"/>
          <w:szCs w:val="24"/>
        </w:rPr>
        <w:t>Therefore</w:t>
      </w:r>
      <w:r w:rsidR="00C94622">
        <w:rPr>
          <w:rFonts w:asciiTheme="majorBidi" w:hAnsiTheme="majorBidi" w:cstheme="majorBidi"/>
          <w:sz w:val="24"/>
          <w:szCs w:val="24"/>
        </w:rPr>
        <w:t xml:space="preserve">, </w:t>
      </w:r>
      <w:r w:rsidR="00A4446C">
        <w:rPr>
          <w:rFonts w:asciiTheme="majorBidi" w:hAnsiTheme="majorBidi" w:cstheme="majorBidi"/>
          <w:sz w:val="24"/>
          <w:szCs w:val="24"/>
        </w:rPr>
        <w:t xml:space="preserve">the negation </w:t>
      </w:r>
      <w:r w:rsidR="00AA3DE8" w:rsidRPr="00E11253">
        <w:rPr>
          <w:rFonts w:asciiTheme="majorBidi" w:hAnsiTheme="majorBidi" w:cstheme="majorBidi"/>
          <w:sz w:val="24"/>
          <w:szCs w:val="24"/>
        </w:rPr>
        <w:t xml:space="preserve">is not absolute but rather relative, negating and affirming at one and the same time. </w:t>
      </w:r>
      <w:r w:rsidR="00A4446C">
        <w:rPr>
          <w:rFonts w:asciiTheme="majorBidi" w:hAnsiTheme="majorBidi" w:cstheme="majorBidi"/>
          <w:sz w:val="24"/>
          <w:szCs w:val="24"/>
        </w:rPr>
        <w:t>Following</w:t>
      </w:r>
      <w:r w:rsidR="00AA3DE8" w:rsidRPr="00E11253">
        <w:rPr>
          <w:rFonts w:asciiTheme="majorBidi" w:hAnsiTheme="majorBidi" w:cstheme="majorBidi"/>
          <w:sz w:val="24"/>
          <w:szCs w:val="24"/>
        </w:rPr>
        <w:t xml:space="preserve"> to Cohen</w:t>
      </w:r>
      <w:r w:rsidR="00F11BEC">
        <w:rPr>
          <w:rFonts w:asciiTheme="majorBidi" w:hAnsiTheme="majorBidi" w:cstheme="majorBidi"/>
          <w:sz w:val="24"/>
          <w:szCs w:val="24"/>
        </w:rPr>
        <w:t>’</w:t>
      </w:r>
      <w:r w:rsidR="00AA3DE8" w:rsidRPr="00E11253">
        <w:rPr>
          <w:rFonts w:asciiTheme="majorBidi" w:hAnsiTheme="majorBidi" w:cstheme="majorBidi"/>
          <w:sz w:val="24"/>
          <w:szCs w:val="24"/>
        </w:rPr>
        <w:t xml:space="preserve">s originative principle, we should soften the opposition and understand the relationship between Jew and stranger as a </w:t>
      </w:r>
      <w:r w:rsidR="000E64FF">
        <w:rPr>
          <w:rFonts w:asciiTheme="majorBidi" w:hAnsiTheme="majorBidi" w:cstheme="majorBidi"/>
          <w:sz w:val="24"/>
          <w:szCs w:val="24"/>
        </w:rPr>
        <w:t>judgment</w:t>
      </w:r>
      <w:r w:rsidR="00AA3DE8" w:rsidRPr="00E11253">
        <w:rPr>
          <w:rFonts w:asciiTheme="majorBidi" w:hAnsiTheme="majorBidi" w:cstheme="majorBidi"/>
          <w:sz w:val="24"/>
          <w:szCs w:val="24"/>
        </w:rPr>
        <w:t xml:space="preserve"> of privation, or an infinite </w:t>
      </w:r>
      <w:r w:rsidR="000E64FF">
        <w:rPr>
          <w:rFonts w:asciiTheme="majorBidi" w:hAnsiTheme="majorBidi" w:cstheme="majorBidi"/>
          <w:sz w:val="24"/>
          <w:szCs w:val="24"/>
        </w:rPr>
        <w:t>judgment</w:t>
      </w:r>
      <w:r w:rsidR="00D7561C" w:rsidRPr="00E11253">
        <w:rPr>
          <w:rFonts w:asciiTheme="majorBidi" w:hAnsiTheme="majorBidi" w:cstheme="majorBidi"/>
          <w:sz w:val="24"/>
          <w:szCs w:val="24"/>
        </w:rPr>
        <w:t>:</w:t>
      </w:r>
      <w:r w:rsidR="00AA3DE8" w:rsidRPr="00E11253">
        <w:rPr>
          <w:rFonts w:asciiTheme="majorBidi" w:hAnsiTheme="majorBidi" w:cstheme="majorBidi"/>
          <w:sz w:val="24"/>
          <w:szCs w:val="24"/>
        </w:rPr>
        <w:t xml:space="preserve"> the stranger is the privation of a Jew. The stranger is not an actual Jew, but</w:t>
      </w:r>
      <w:r w:rsidR="00083029" w:rsidRPr="00E11253">
        <w:rPr>
          <w:rFonts w:asciiTheme="majorBidi" w:hAnsiTheme="majorBidi" w:cstheme="majorBidi"/>
          <w:sz w:val="24"/>
          <w:szCs w:val="24"/>
        </w:rPr>
        <w:t xml:space="preserve"> he is the infinit</w:t>
      </w:r>
      <w:r w:rsidR="00840522" w:rsidRPr="00E11253">
        <w:rPr>
          <w:rFonts w:asciiTheme="majorBidi" w:hAnsiTheme="majorBidi" w:cstheme="majorBidi"/>
          <w:sz w:val="24"/>
          <w:szCs w:val="24"/>
        </w:rPr>
        <w:t>e privation of a Jew,</w:t>
      </w:r>
      <w:r w:rsidR="00AA3DE8" w:rsidRPr="00E11253">
        <w:rPr>
          <w:rFonts w:asciiTheme="majorBidi" w:hAnsiTheme="majorBidi" w:cstheme="majorBidi"/>
          <w:sz w:val="24"/>
          <w:szCs w:val="24"/>
        </w:rPr>
        <w:t xml:space="preserve"> he is the differential of Jewishness. He expresses</w:t>
      </w:r>
      <w:r w:rsidR="00840522" w:rsidRPr="00E11253">
        <w:rPr>
          <w:rFonts w:asciiTheme="majorBidi" w:hAnsiTheme="majorBidi" w:cstheme="majorBidi"/>
          <w:sz w:val="24"/>
          <w:szCs w:val="24"/>
        </w:rPr>
        <w:t xml:space="preserve"> </w:t>
      </w:r>
      <w:r w:rsidR="00A4446C">
        <w:rPr>
          <w:rFonts w:asciiTheme="majorBidi" w:hAnsiTheme="majorBidi" w:cstheme="majorBidi"/>
          <w:sz w:val="24"/>
          <w:szCs w:val="24"/>
        </w:rPr>
        <w:t>i</w:t>
      </w:r>
      <w:r w:rsidR="00840522" w:rsidRPr="00E11253">
        <w:rPr>
          <w:rFonts w:asciiTheme="majorBidi" w:hAnsiTheme="majorBidi" w:cstheme="majorBidi"/>
          <w:sz w:val="24"/>
          <w:szCs w:val="24"/>
        </w:rPr>
        <w:t>nfinitesimal</w:t>
      </w:r>
      <w:r w:rsidR="00AA3DE8" w:rsidRPr="00E11253">
        <w:rPr>
          <w:rFonts w:asciiTheme="majorBidi" w:hAnsiTheme="majorBidi" w:cstheme="majorBidi"/>
          <w:sz w:val="24"/>
          <w:szCs w:val="24"/>
        </w:rPr>
        <w:t xml:space="preserve"> Jewishness even before actualizing such an identity</w:t>
      </w:r>
      <w:r w:rsidR="00866345" w:rsidRPr="00E11253">
        <w:rPr>
          <w:rFonts w:asciiTheme="majorBidi" w:hAnsiTheme="majorBidi" w:cstheme="majorBidi"/>
          <w:sz w:val="24"/>
          <w:szCs w:val="24"/>
        </w:rPr>
        <w:t xml:space="preserve">, </w:t>
      </w:r>
      <w:r w:rsidR="00A4446C">
        <w:rPr>
          <w:rFonts w:asciiTheme="majorBidi" w:hAnsiTheme="majorBidi" w:cstheme="majorBidi"/>
          <w:sz w:val="24"/>
          <w:szCs w:val="24"/>
        </w:rPr>
        <w:t>an</w:t>
      </w:r>
      <w:r w:rsidR="00A4446C" w:rsidRPr="00E11253">
        <w:rPr>
          <w:rFonts w:asciiTheme="majorBidi" w:hAnsiTheme="majorBidi" w:cstheme="majorBidi"/>
          <w:sz w:val="24"/>
          <w:szCs w:val="24"/>
        </w:rPr>
        <w:t xml:space="preserve"> </w:t>
      </w:r>
      <w:r w:rsidR="00A4446C">
        <w:rPr>
          <w:rFonts w:asciiTheme="majorBidi" w:hAnsiTheme="majorBidi" w:cstheme="majorBidi"/>
          <w:sz w:val="24"/>
          <w:szCs w:val="24"/>
        </w:rPr>
        <w:t>i</w:t>
      </w:r>
      <w:r w:rsidR="00A4446C" w:rsidRPr="00E11253">
        <w:rPr>
          <w:rFonts w:asciiTheme="majorBidi" w:hAnsiTheme="majorBidi" w:cstheme="majorBidi"/>
          <w:sz w:val="24"/>
          <w:szCs w:val="24"/>
        </w:rPr>
        <w:t xml:space="preserve">nfinitesimal </w:t>
      </w:r>
      <w:r w:rsidR="00E033E7" w:rsidRPr="00E11253">
        <w:rPr>
          <w:rFonts w:asciiTheme="majorBidi" w:hAnsiTheme="majorBidi" w:cstheme="majorBidi"/>
          <w:sz w:val="24"/>
          <w:szCs w:val="24"/>
        </w:rPr>
        <w:t xml:space="preserve">Jewishness </w:t>
      </w:r>
      <w:r w:rsidR="00A4446C">
        <w:rPr>
          <w:rFonts w:asciiTheme="majorBidi" w:hAnsiTheme="majorBidi" w:cstheme="majorBidi"/>
          <w:sz w:val="24"/>
          <w:szCs w:val="24"/>
        </w:rPr>
        <w:t>m</w:t>
      </w:r>
      <w:r w:rsidR="00A4446C" w:rsidRPr="00E11253">
        <w:rPr>
          <w:rFonts w:asciiTheme="majorBidi" w:hAnsiTheme="majorBidi" w:cstheme="majorBidi"/>
          <w:sz w:val="24"/>
          <w:szCs w:val="24"/>
        </w:rPr>
        <w:t xml:space="preserve">oment </w:t>
      </w:r>
      <w:r w:rsidR="00866345" w:rsidRPr="00E11253">
        <w:rPr>
          <w:rFonts w:asciiTheme="majorBidi" w:hAnsiTheme="majorBidi" w:cstheme="majorBidi"/>
          <w:sz w:val="24"/>
          <w:szCs w:val="24"/>
        </w:rPr>
        <w:t>lying</w:t>
      </w:r>
      <w:r w:rsidR="00E033E7" w:rsidRPr="00E11253">
        <w:rPr>
          <w:rFonts w:asciiTheme="majorBidi" w:hAnsiTheme="majorBidi" w:cstheme="majorBidi"/>
          <w:sz w:val="24"/>
          <w:szCs w:val="24"/>
        </w:rPr>
        <w:t xml:space="preserve"> between that which already-is and that which is-not-yet.</w:t>
      </w:r>
      <w:r w:rsidR="00E033E7" w:rsidRPr="00E11253">
        <w:rPr>
          <w:rStyle w:val="FootnoteReference"/>
          <w:rFonts w:asciiTheme="majorBidi" w:hAnsiTheme="majorBidi" w:cstheme="majorBidi"/>
          <w:sz w:val="24"/>
          <w:szCs w:val="24"/>
        </w:rPr>
        <w:footnoteReference w:id="26"/>
      </w:r>
    </w:p>
    <w:p w14:paraId="43D057D8" w14:textId="08DF9EC2" w:rsidR="00AA3DE8" w:rsidRPr="00E11253" w:rsidRDefault="00592267" w:rsidP="002D4007">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In what way can we see in the non-Jewish stranger a Jew? We must search for the appropriate privation that underlies the continuity between the concepts of stranger and Jew. </w:t>
      </w:r>
      <w:r w:rsidR="00884D96">
        <w:rPr>
          <w:rFonts w:asciiTheme="majorBidi" w:hAnsiTheme="majorBidi" w:cstheme="majorBidi"/>
          <w:sz w:val="24"/>
          <w:szCs w:val="24"/>
        </w:rPr>
        <w:t xml:space="preserve">The stranger in the Bible is associated </w:t>
      </w:r>
      <w:r w:rsidR="00884D96" w:rsidRPr="00E11253">
        <w:rPr>
          <w:rFonts w:asciiTheme="majorBidi" w:hAnsiTheme="majorBidi" w:cstheme="majorBidi"/>
          <w:sz w:val="24"/>
          <w:szCs w:val="24"/>
        </w:rPr>
        <w:t xml:space="preserve">with economically marginalized groups; he is listed multiple </w:t>
      </w:r>
      <w:r w:rsidR="00884D96" w:rsidRPr="00E11253">
        <w:rPr>
          <w:rFonts w:asciiTheme="majorBidi" w:hAnsiTheme="majorBidi" w:cstheme="majorBidi"/>
          <w:sz w:val="24"/>
          <w:szCs w:val="24"/>
        </w:rPr>
        <w:lastRenderedPageBreak/>
        <w:t>times with the Levite and the Jewish orphan and widow, all of whom lack property (p. 147</w:t>
      </w:r>
      <w:r w:rsidR="00884D96">
        <w:rPr>
          <w:rFonts w:asciiTheme="majorBidi" w:hAnsiTheme="majorBidi" w:cstheme="majorBidi"/>
          <w:sz w:val="24"/>
          <w:szCs w:val="24"/>
        </w:rPr>
        <w:t>; 171</w:t>
      </w:r>
      <w:r w:rsidR="00884D96" w:rsidRPr="00E11253">
        <w:rPr>
          <w:rFonts w:asciiTheme="majorBidi" w:hAnsiTheme="majorBidi" w:cstheme="majorBidi"/>
          <w:sz w:val="24"/>
          <w:szCs w:val="24"/>
        </w:rPr>
        <w:t xml:space="preserve">). </w:t>
      </w:r>
      <w:r w:rsidR="00884D96">
        <w:rPr>
          <w:rFonts w:asciiTheme="majorBidi" w:hAnsiTheme="majorBidi" w:cstheme="majorBidi"/>
          <w:sz w:val="24"/>
          <w:szCs w:val="24"/>
        </w:rPr>
        <w:t>F</w:t>
      </w:r>
      <w:r w:rsidR="00B05765" w:rsidRPr="00E11253">
        <w:rPr>
          <w:rFonts w:asciiTheme="majorBidi" w:hAnsiTheme="majorBidi" w:cstheme="majorBidi"/>
          <w:sz w:val="24"/>
          <w:szCs w:val="24"/>
        </w:rPr>
        <w:t>rom the point of view of his economic position, the stranger is grouped with the Jewish poor and they all suffer from the same poverty. The conclusion to be drawn is that the economic condition of poverty is the common human element shared by the stranger and the Jew, establishing continuity between the concepts.</w:t>
      </w:r>
      <w:r w:rsidR="00E033E7" w:rsidRPr="00E11253">
        <w:rPr>
          <w:rFonts w:asciiTheme="majorBidi" w:hAnsiTheme="majorBidi" w:cstheme="majorBidi"/>
          <w:sz w:val="24"/>
          <w:szCs w:val="24"/>
        </w:rPr>
        <w:t xml:space="preserve"> </w:t>
      </w:r>
      <w:ins w:id="28" w:author="אלי" w:date="2023-04-23T22:46:00Z">
        <w:r w:rsidR="002A6E56" w:rsidRPr="002A6E56">
          <w:rPr>
            <w:rFonts w:asciiTheme="majorBidi" w:hAnsiTheme="majorBidi" w:cstheme="majorBidi"/>
            <w:sz w:val="24"/>
            <w:szCs w:val="24"/>
          </w:rPr>
          <w:t>Moreover</w:t>
        </w:r>
      </w:ins>
      <w:ins w:id="29" w:author="אלי" w:date="2023-04-23T22:47:00Z">
        <w:r w:rsidR="002A6E56">
          <w:rPr>
            <w:rFonts w:asciiTheme="majorBidi" w:hAnsiTheme="majorBidi" w:cstheme="majorBidi"/>
            <w:sz w:val="24"/>
            <w:szCs w:val="24"/>
          </w:rPr>
          <w:t>,</w:t>
        </w:r>
      </w:ins>
      <w:ins w:id="30" w:author="אלי" w:date="2023-04-23T22:46:00Z">
        <w:r w:rsidR="002A6E56" w:rsidRPr="002A6E56">
          <w:rPr>
            <w:rFonts w:asciiTheme="majorBidi" w:hAnsiTheme="majorBidi" w:cstheme="majorBidi"/>
            <w:sz w:val="24"/>
            <w:szCs w:val="24"/>
          </w:rPr>
          <w:t xml:space="preserve"> </w:t>
        </w:r>
      </w:ins>
      <w:ins w:id="31" w:author="אלי" w:date="2023-04-23T22:47:00Z">
        <w:r w:rsidR="002A6E56">
          <w:rPr>
            <w:rFonts w:asciiTheme="majorBidi" w:hAnsiTheme="majorBidi" w:cstheme="majorBidi"/>
            <w:sz w:val="24"/>
            <w:szCs w:val="24"/>
          </w:rPr>
          <w:t>t</w:t>
        </w:r>
      </w:ins>
      <w:r w:rsidR="002A6E56" w:rsidRPr="00E11253">
        <w:rPr>
          <w:rFonts w:asciiTheme="majorBidi" w:hAnsiTheme="majorBidi" w:cstheme="majorBidi"/>
          <w:sz w:val="24"/>
          <w:szCs w:val="24"/>
        </w:rPr>
        <w:t xml:space="preserve">he </w:t>
      </w:r>
      <w:r w:rsidR="002A6E56">
        <w:rPr>
          <w:rFonts w:asciiTheme="majorBidi" w:hAnsiTheme="majorBidi" w:cstheme="majorBidi"/>
          <w:sz w:val="24"/>
          <w:szCs w:val="24"/>
        </w:rPr>
        <w:t>requirement</w:t>
      </w:r>
      <w:r w:rsidR="002A6E56" w:rsidRPr="00E11253">
        <w:rPr>
          <w:rFonts w:asciiTheme="majorBidi" w:hAnsiTheme="majorBidi" w:cstheme="majorBidi"/>
          <w:sz w:val="24"/>
          <w:szCs w:val="24"/>
        </w:rPr>
        <w:t xml:space="preserve"> to love the stranger is repeatedly explained </w:t>
      </w:r>
      <w:r w:rsidR="002A6E56">
        <w:rPr>
          <w:rFonts w:asciiTheme="majorBidi" w:hAnsiTheme="majorBidi" w:cstheme="majorBidi"/>
          <w:sz w:val="24"/>
          <w:szCs w:val="24"/>
        </w:rPr>
        <w:t xml:space="preserve">in the Bible as stemming from </w:t>
      </w:r>
      <w:r w:rsidR="002A6E56" w:rsidRPr="00E11253">
        <w:rPr>
          <w:rFonts w:asciiTheme="majorBidi" w:hAnsiTheme="majorBidi" w:cstheme="majorBidi"/>
          <w:sz w:val="24"/>
          <w:szCs w:val="24"/>
        </w:rPr>
        <w:t>the fact that the Jews themselves were a nation of strangers in Egypt. Cohen groups the slave with the stranger and posits Egypt as the foundation of national memory, since in it the Jews were both slaves and strangers (p. 125</w:t>
      </w:r>
      <w:r w:rsidR="002A6E56">
        <w:rPr>
          <w:rFonts w:asciiTheme="majorBidi" w:hAnsiTheme="majorBidi" w:cstheme="majorBidi"/>
          <w:sz w:val="24"/>
          <w:szCs w:val="24"/>
        </w:rPr>
        <w:t>; 145</w:t>
      </w:r>
      <w:r w:rsidR="002A6E56" w:rsidRPr="00E11253">
        <w:rPr>
          <w:rFonts w:asciiTheme="majorBidi" w:hAnsiTheme="majorBidi" w:cstheme="majorBidi"/>
          <w:sz w:val="24"/>
          <w:szCs w:val="24"/>
        </w:rPr>
        <w:t>). He argues that it was precisely the lowly position of Israel that establishes the idea of Israel as the Chosen People. God chose Israel because its suffering represents the human condition. “If God loves the poor, he must also love Israel, who is exposed to all kinds and gradations of suffering, while the worshipers of idols lead their proud existence” (p. 148</w:t>
      </w:r>
      <w:r w:rsidR="002A6E56">
        <w:rPr>
          <w:rFonts w:asciiTheme="majorBidi" w:hAnsiTheme="majorBidi" w:cstheme="majorBidi"/>
          <w:sz w:val="24"/>
          <w:szCs w:val="24"/>
        </w:rPr>
        <w:t>; 172</w:t>
      </w:r>
      <w:r w:rsidR="002A6E56" w:rsidRPr="00E11253">
        <w:rPr>
          <w:rFonts w:asciiTheme="majorBidi" w:hAnsiTheme="majorBidi" w:cstheme="majorBidi"/>
          <w:sz w:val="24"/>
          <w:szCs w:val="24"/>
        </w:rPr>
        <w:t>). The choosing of Israel is the choosing of all humanity and, more precisely, the choosing of humanity for suffering a lack of perfection. Therefore, the stranger who represents poverty is the differential of Jewishness.</w:t>
      </w:r>
      <w:r w:rsidR="002D4007">
        <w:rPr>
          <w:rFonts w:asciiTheme="majorBidi" w:hAnsiTheme="majorBidi" w:cstheme="majorBidi"/>
          <w:sz w:val="24"/>
          <w:szCs w:val="24"/>
        </w:rPr>
        <w:t xml:space="preserve"> </w:t>
      </w:r>
      <w:r w:rsidR="00235F2F" w:rsidRPr="00235F2F">
        <w:rPr>
          <w:rFonts w:asciiTheme="majorBidi" w:hAnsiTheme="majorBidi" w:cstheme="majorBidi"/>
          <w:sz w:val="24"/>
          <w:szCs w:val="24"/>
        </w:rPr>
        <w:t xml:space="preserve">Poverty is the </w:t>
      </w:r>
      <w:r w:rsidR="00E938CE">
        <w:rPr>
          <w:rFonts w:asciiTheme="majorBidi" w:hAnsiTheme="majorBidi" w:cstheme="majorBidi"/>
          <w:sz w:val="24"/>
          <w:szCs w:val="24"/>
        </w:rPr>
        <w:t>i</w:t>
      </w:r>
      <w:r w:rsidR="00235F2F" w:rsidRPr="00E11253">
        <w:rPr>
          <w:rFonts w:asciiTheme="majorBidi" w:hAnsiTheme="majorBidi" w:cstheme="majorBidi"/>
          <w:sz w:val="24"/>
          <w:szCs w:val="24"/>
        </w:rPr>
        <w:t xml:space="preserve">nfinitesimal </w:t>
      </w:r>
      <w:r w:rsidR="00235F2F" w:rsidRPr="00235F2F">
        <w:rPr>
          <w:rFonts w:asciiTheme="majorBidi" w:hAnsiTheme="majorBidi" w:cstheme="majorBidi"/>
          <w:sz w:val="24"/>
          <w:szCs w:val="24"/>
        </w:rPr>
        <w:t xml:space="preserve">expression of </w:t>
      </w:r>
      <w:r w:rsidR="00235F2F" w:rsidRPr="00E11253">
        <w:rPr>
          <w:rFonts w:asciiTheme="majorBidi" w:hAnsiTheme="majorBidi" w:cstheme="majorBidi"/>
          <w:sz w:val="24"/>
          <w:szCs w:val="24"/>
        </w:rPr>
        <w:t xml:space="preserve">Jewishness </w:t>
      </w:r>
      <w:r w:rsidR="00235F2F" w:rsidRPr="00235F2F">
        <w:rPr>
          <w:rFonts w:asciiTheme="majorBidi" w:hAnsiTheme="majorBidi" w:cstheme="majorBidi"/>
          <w:sz w:val="24"/>
          <w:szCs w:val="24"/>
        </w:rPr>
        <w:t>without actual expression</w:t>
      </w:r>
      <w:r w:rsidR="00A93457">
        <w:rPr>
          <w:rFonts w:asciiTheme="majorBidi" w:hAnsiTheme="majorBidi" w:cstheme="majorBidi"/>
          <w:sz w:val="24"/>
          <w:szCs w:val="24"/>
        </w:rPr>
        <w:t xml:space="preserve"> of the latter</w:t>
      </w:r>
      <w:r w:rsidR="00235F2F" w:rsidRPr="00235F2F">
        <w:rPr>
          <w:rFonts w:asciiTheme="majorBidi" w:hAnsiTheme="majorBidi" w:cstheme="majorBidi"/>
          <w:sz w:val="24"/>
          <w:szCs w:val="24"/>
        </w:rPr>
        <w:t>. Poverty is the</w:t>
      </w:r>
      <w:r w:rsidR="0086473F">
        <w:rPr>
          <w:rFonts w:asciiTheme="majorBidi" w:hAnsiTheme="majorBidi" w:cstheme="majorBidi"/>
          <w:sz w:val="24"/>
          <w:szCs w:val="24"/>
        </w:rPr>
        <w:t xml:space="preserve"> </w:t>
      </w:r>
      <w:r w:rsidR="00235F2F">
        <w:rPr>
          <w:rFonts w:asciiTheme="majorBidi" w:hAnsiTheme="majorBidi" w:cstheme="majorBidi"/>
          <w:sz w:val="24"/>
          <w:szCs w:val="24"/>
        </w:rPr>
        <w:t>o</w:t>
      </w:r>
      <w:r w:rsidR="00235F2F" w:rsidRPr="00CE24E6">
        <w:rPr>
          <w:rFonts w:asciiTheme="majorBidi" w:hAnsiTheme="majorBidi" w:cstheme="majorBidi"/>
          <w:sz w:val="24"/>
          <w:szCs w:val="24"/>
        </w:rPr>
        <w:t>riginative</w:t>
      </w:r>
      <w:r w:rsidR="0086473F">
        <w:rPr>
          <w:rFonts w:asciiTheme="majorBidi" w:hAnsiTheme="majorBidi" w:cstheme="majorBidi"/>
          <w:sz w:val="24"/>
          <w:szCs w:val="24"/>
        </w:rPr>
        <w:t xml:space="preserve"> concept</w:t>
      </w:r>
      <w:r w:rsidR="00235F2F" w:rsidRPr="00CE24E6">
        <w:rPr>
          <w:rFonts w:asciiTheme="majorBidi" w:hAnsiTheme="majorBidi" w:cstheme="majorBidi"/>
          <w:sz w:val="24"/>
          <w:szCs w:val="24"/>
        </w:rPr>
        <w:t xml:space="preserve"> </w:t>
      </w:r>
      <w:r w:rsidR="00235F2F" w:rsidRPr="00235F2F">
        <w:rPr>
          <w:rFonts w:asciiTheme="majorBidi" w:hAnsiTheme="majorBidi" w:cstheme="majorBidi"/>
          <w:sz w:val="24"/>
          <w:szCs w:val="24"/>
        </w:rPr>
        <w:t xml:space="preserve">of </w:t>
      </w:r>
      <w:r w:rsidR="00235F2F" w:rsidRPr="00E11253">
        <w:rPr>
          <w:rFonts w:asciiTheme="majorBidi" w:hAnsiTheme="majorBidi" w:cstheme="majorBidi"/>
          <w:sz w:val="24"/>
          <w:szCs w:val="24"/>
        </w:rPr>
        <w:t>Jewishness</w:t>
      </w:r>
      <w:r w:rsidR="00235F2F" w:rsidRPr="00235F2F">
        <w:rPr>
          <w:rFonts w:asciiTheme="majorBidi" w:hAnsiTheme="majorBidi" w:cstheme="majorBidi"/>
          <w:sz w:val="24"/>
          <w:szCs w:val="24"/>
        </w:rPr>
        <w:t xml:space="preserve">. </w:t>
      </w:r>
      <w:r w:rsidR="00235F2F" w:rsidRPr="00E11253">
        <w:rPr>
          <w:rFonts w:asciiTheme="majorBidi" w:hAnsiTheme="majorBidi" w:cstheme="majorBidi"/>
          <w:sz w:val="24"/>
          <w:szCs w:val="24"/>
        </w:rPr>
        <w:t xml:space="preserve">Jewishness </w:t>
      </w:r>
      <w:r w:rsidR="00235F2F" w:rsidRPr="00235F2F">
        <w:rPr>
          <w:rFonts w:asciiTheme="majorBidi" w:hAnsiTheme="majorBidi" w:cstheme="majorBidi"/>
          <w:sz w:val="24"/>
          <w:szCs w:val="24"/>
        </w:rPr>
        <w:t>in this context is interpreted as a</w:t>
      </w:r>
      <w:r w:rsidR="00802A5F">
        <w:rPr>
          <w:rFonts w:asciiTheme="majorBidi" w:hAnsiTheme="majorBidi" w:cstheme="majorBidi"/>
          <w:sz w:val="24"/>
          <w:szCs w:val="24"/>
        </w:rPr>
        <w:t>n</w:t>
      </w:r>
      <w:r w:rsidR="00235F2F" w:rsidRPr="00235F2F">
        <w:rPr>
          <w:rFonts w:asciiTheme="majorBidi" w:hAnsiTheme="majorBidi" w:cstheme="majorBidi"/>
          <w:sz w:val="24"/>
          <w:szCs w:val="24"/>
        </w:rPr>
        <w:t xml:space="preserve"> </w:t>
      </w:r>
      <w:r w:rsidR="00802A5F" w:rsidRPr="00802A5F">
        <w:rPr>
          <w:rFonts w:asciiTheme="majorBidi" w:hAnsiTheme="majorBidi" w:cstheme="majorBidi"/>
          <w:sz w:val="24"/>
          <w:szCs w:val="24"/>
        </w:rPr>
        <w:t>anticipation</w:t>
      </w:r>
      <w:r w:rsidR="00802A5F">
        <w:rPr>
          <w:rFonts w:asciiTheme="majorBidi" w:hAnsiTheme="majorBidi" w:cstheme="majorBidi"/>
          <w:sz w:val="24"/>
          <w:szCs w:val="24"/>
        </w:rPr>
        <w:t xml:space="preserve"> </w:t>
      </w:r>
      <w:r w:rsidR="00235F2F" w:rsidRPr="00235F2F">
        <w:rPr>
          <w:rFonts w:asciiTheme="majorBidi" w:hAnsiTheme="majorBidi" w:cstheme="majorBidi"/>
          <w:sz w:val="24"/>
          <w:szCs w:val="24"/>
        </w:rPr>
        <w:t xml:space="preserve">of the human aspect of poverty and therefore also as the </w:t>
      </w:r>
      <w:r w:rsidR="00235F2F">
        <w:rPr>
          <w:rFonts w:asciiTheme="majorBidi" w:hAnsiTheme="majorBidi" w:cstheme="majorBidi"/>
          <w:sz w:val="24"/>
          <w:szCs w:val="24"/>
        </w:rPr>
        <w:t>o</w:t>
      </w:r>
      <w:r w:rsidR="00235F2F" w:rsidRPr="00CE24E6">
        <w:rPr>
          <w:rFonts w:asciiTheme="majorBidi" w:hAnsiTheme="majorBidi" w:cstheme="majorBidi"/>
          <w:sz w:val="24"/>
          <w:szCs w:val="24"/>
        </w:rPr>
        <w:t xml:space="preserve">riginative </w:t>
      </w:r>
      <w:r w:rsidR="00235F2F" w:rsidRPr="00235F2F">
        <w:rPr>
          <w:rFonts w:asciiTheme="majorBidi" w:hAnsiTheme="majorBidi" w:cstheme="majorBidi"/>
          <w:sz w:val="24"/>
          <w:szCs w:val="24"/>
        </w:rPr>
        <w:t>of humanity.</w:t>
      </w:r>
    </w:p>
    <w:p w14:paraId="2AC6DDF3" w14:textId="6BCF062A" w:rsidR="00B05765" w:rsidRPr="00E11253" w:rsidRDefault="005D74D1" w:rsidP="00002B2A">
      <w:pPr>
        <w:spacing w:after="0" w:line="480" w:lineRule="auto"/>
        <w:ind w:firstLine="360"/>
        <w:jc w:val="both"/>
        <w:rPr>
          <w:rFonts w:asciiTheme="majorBidi" w:hAnsiTheme="majorBidi" w:cstheme="majorBidi"/>
          <w:sz w:val="24"/>
          <w:szCs w:val="24"/>
        </w:rPr>
      </w:pPr>
      <w:ins w:id="32" w:author="JA" w:date="2023-04-27T13:08:00Z">
        <w:r>
          <w:rPr>
            <w:rFonts w:asciiTheme="majorBidi" w:hAnsiTheme="majorBidi" w:cstheme="majorBidi"/>
            <w:sz w:val="24"/>
            <w:szCs w:val="24"/>
          </w:rPr>
          <w:t>Cohen points out a</w:t>
        </w:r>
      </w:ins>
      <w:commentRangeStart w:id="33"/>
      <w:commentRangeStart w:id="34"/>
      <w:commentRangeStart w:id="35"/>
      <w:del w:id="36" w:author="JA" w:date="2023-04-27T13:08:00Z">
        <w:r w:rsidR="0000740A" w:rsidRPr="00E11253" w:rsidDel="005D74D1">
          <w:rPr>
            <w:rFonts w:asciiTheme="majorBidi" w:hAnsiTheme="majorBidi" w:cstheme="majorBidi"/>
            <w:sz w:val="24"/>
            <w:szCs w:val="24"/>
          </w:rPr>
          <w:delText>A</w:delText>
        </w:r>
      </w:del>
      <w:r w:rsidR="0000740A" w:rsidRPr="00E11253">
        <w:rPr>
          <w:rFonts w:asciiTheme="majorBidi" w:hAnsiTheme="majorBidi" w:cstheme="majorBidi"/>
          <w:sz w:val="24"/>
          <w:szCs w:val="24"/>
        </w:rPr>
        <w:t xml:space="preserve"> </w:t>
      </w:r>
      <w:r w:rsidR="00560CFD">
        <w:rPr>
          <w:rFonts w:asciiTheme="majorBidi" w:hAnsiTheme="majorBidi" w:cstheme="majorBidi"/>
          <w:sz w:val="24"/>
          <w:szCs w:val="24"/>
        </w:rPr>
        <w:t xml:space="preserve">religious </w:t>
      </w:r>
      <w:r w:rsidR="0000740A" w:rsidRPr="00E11253">
        <w:rPr>
          <w:rFonts w:asciiTheme="majorBidi" w:hAnsiTheme="majorBidi" w:cstheme="majorBidi"/>
          <w:sz w:val="24"/>
          <w:szCs w:val="24"/>
        </w:rPr>
        <w:t xml:space="preserve">argument </w:t>
      </w:r>
      <w:ins w:id="37" w:author="JA" w:date="2023-04-27T13:08:00Z">
        <w:r>
          <w:rPr>
            <w:rFonts w:asciiTheme="majorBidi" w:hAnsiTheme="majorBidi" w:cstheme="majorBidi"/>
            <w:sz w:val="24"/>
            <w:szCs w:val="24"/>
          </w:rPr>
          <w:t xml:space="preserve">that </w:t>
        </w:r>
      </w:ins>
      <w:r w:rsidR="0000740A" w:rsidRPr="00E11253">
        <w:rPr>
          <w:rFonts w:asciiTheme="majorBidi" w:hAnsiTheme="majorBidi" w:cstheme="majorBidi"/>
          <w:sz w:val="24"/>
          <w:szCs w:val="24"/>
        </w:rPr>
        <w:t>could be raised against this continuity</w:t>
      </w:r>
      <w:r w:rsidR="00560CFD">
        <w:rPr>
          <w:rFonts w:asciiTheme="majorBidi" w:hAnsiTheme="majorBidi" w:cstheme="majorBidi"/>
          <w:sz w:val="24"/>
          <w:szCs w:val="24"/>
        </w:rPr>
        <w:t xml:space="preserve"> between the stranger and the Jewish poor</w:t>
      </w:r>
      <w:r w:rsidR="0000740A" w:rsidRPr="00E11253">
        <w:rPr>
          <w:rFonts w:asciiTheme="majorBidi" w:hAnsiTheme="majorBidi" w:cstheme="majorBidi"/>
          <w:sz w:val="24"/>
          <w:szCs w:val="24"/>
        </w:rPr>
        <w:t xml:space="preserve">. </w:t>
      </w:r>
      <w:r w:rsidR="00560CFD">
        <w:rPr>
          <w:rFonts w:asciiTheme="majorBidi" w:hAnsiTheme="majorBidi" w:cstheme="majorBidi"/>
          <w:sz w:val="24"/>
          <w:szCs w:val="24"/>
        </w:rPr>
        <w:t>T</w:t>
      </w:r>
      <w:r w:rsidR="0000740A" w:rsidRPr="00E11253">
        <w:rPr>
          <w:rFonts w:asciiTheme="majorBidi" w:hAnsiTheme="majorBidi" w:cstheme="majorBidi"/>
          <w:sz w:val="24"/>
          <w:szCs w:val="24"/>
        </w:rPr>
        <w:t>he stranger</w:t>
      </w:r>
      <w:r w:rsidR="00710387">
        <w:rPr>
          <w:rFonts w:asciiTheme="majorBidi" w:hAnsiTheme="majorBidi" w:cstheme="majorBidi"/>
          <w:sz w:val="24"/>
          <w:szCs w:val="24"/>
        </w:rPr>
        <w:t>, one might argue,</w:t>
      </w:r>
      <w:r w:rsidR="0000740A" w:rsidRPr="00E11253">
        <w:rPr>
          <w:rFonts w:asciiTheme="majorBidi" w:hAnsiTheme="majorBidi" w:cstheme="majorBidi"/>
          <w:sz w:val="24"/>
          <w:szCs w:val="24"/>
        </w:rPr>
        <w:t xml:space="preserve"> </w:t>
      </w:r>
      <w:r w:rsidR="00560CFD">
        <w:rPr>
          <w:rFonts w:asciiTheme="majorBidi" w:hAnsiTheme="majorBidi" w:cstheme="majorBidi"/>
          <w:sz w:val="24"/>
          <w:szCs w:val="24"/>
        </w:rPr>
        <w:t xml:space="preserve">is distinct from </w:t>
      </w:r>
      <w:r w:rsidR="0000740A" w:rsidRPr="00E11253">
        <w:rPr>
          <w:rFonts w:asciiTheme="majorBidi" w:hAnsiTheme="majorBidi" w:cstheme="majorBidi"/>
          <w:sz w:val="24"/>
          <w:szCs w:val="24"/>
        </w:rPr>
        <w:t xml:space="preserve">the Jewish </w:t>
      </w:r>
      <w:proofErr w:type="gramStart"/>
      <w:r w:rsidR="0000740A" w:rsidRPr="00E11253">
        <w:rPr>
          <w:rFonts w:asciiTheme="majorBidi" w:hAnsiTheme="majorBidi" w:cstheme="majorBidi"/>
          <w:sz w:val="24"/>
          <w:szCs w:val="24"/>
        </w:rPr>
        <w:t>poor, since</w:t>
      </w:r>
      <w:proofErr w:type="gramEnd"/>
      <w:r w:rsidR="0000740A" w:rsidRPr="00E11253">
        <w:rPr>
          <w:rFonts w:asciiTheme="majorBidi" w:hAnsiTheme="majorBidi" w:cstheme="majorBidi"/>
          <w:sz w:val="24"/>
          <w:szCs w:val="24"/>
        </w:rPr>
        <w:t xml:space="preserve"> the stranger does not fulfill the commandments of the God of Judaism</w:t>
      </w:r>
      <w:ins w:id="38" w:author="JA" w:date="2023-04-27T13:08:00Z">
        <w:r>
          <w:rPr>
            <w:rFonts w:asciiTheme="majorBidi" w:hAnsiTheme="majorBidi" w:cstheme="majorBidi"/>
            <w:sz w:val="24"/>
            <w:szCs w:val="24"/>
          </w:rPr>
          <w:t xml:space="preserve"> and is </w:t>
        </w:r>
      </w:ins>
      <w:ins w:id="39" w:author="JA" w:date="2023-04-27T13:09:00Z">
        <w:r>
          <w:rPr>
            <w:rFonts w:asciiTheme="majorBidi" w:hAnsiTheme="majorBidi" w:cstheme="majorBidi"/>
            <w:sz w:val="24"/>
            <w:szCs w:val="24"/>
          </w:rPr>
          <w:t>therefore a sinner</w:t>
        </w:r>
      </w:ins>
      <w:r w:rsidR="0000740A" w:rsidRPr="00E11253">
        <w:rPr>
          <w:rFonts w:asciiTheme="majorBidi" w:hAnsiTheme="majorBidi" w:cstheme="majorBidi"/>
          <w:sz w:val="24"/>
          <w:szCs w:val="24"/>
        </w:rPr>
        <w:t>. The prophets of the religion of reason could have ascribed the stranger</w:t>
      </w:r>
      <w:r w:rsidR="00F11BEC">
        <w:rPr>
          <w:rFonts w:asciiTheme="majorBidi" w:hAnsiTheme="majorBidi" w:cstheme="majorBidi"/>
          <w:sz w:val="24"/>
          <w:szCs w:val="24"/>
        </w:rPr>
        <w:t>’</w:t>
      </w:r>
      <w:r w:rsidR="0000740A" w:rsidRPr="00E11253">
        <w:rPr>
          <w:rFonts w:asciiTheme="majorBidi" w:hAnsiTheme="majorBidi" w:cstheme="majorBidi"/>
          <w:sz w:val="24"/>
          <w:szCs w:val="24"/>
        </w:rPr>
        <w:t xml:space="preserve">s poverty to his sins and argued that his poverty was not like that of a Jew, that it was </w:t>
      </w:r>
      <w:r w:rsidR="00094016" w:rsidRPr="00E11253">
        <w:rPr>
          <w:rFonts w:asciiTheme="majorBidi" w:hAnsiTheme="majorBidi" w:cstheme="majorBidi"/>
          <w:sz w:val="24"/>
          <w:szCs w:val="24"/>
        </w:rPr>
        <w:t xml:space="preserve">decreed </w:t>
      </w:r>
      <w:r w:rsidR="0000740A" w:rsidRPr="00E11253">
        <w:rPr>
          <w:rFonts w:asciiTheme="majorBidi" w:hAnsiTheme="majorBidi" w:cstheme="majorBidi"/>
          <w:sz w:val="24"/>
          <w:szCs w:val="24"/>
        </w:rPr>
        <w:t xml:space="preserve">by divine </w:t>
      </w:r>
      <w:r w:rsidR="0000740A" w:rsidRPr="00E11253">
        <w:rPr>
          <w:rFonts w:asciiTheme="majorBidi" w:hAnsiTheme="majorBidi" w:cstheme="majorBidi"/>
          <w:sz w:val="24"/>
          <w:szCs w:val="24"/>
        </w:rPr>
        <w:lastRenderedPageBreak/>
        <w:t xml:space="preserve">providence, which </w:t>
      </w:r>
      <w:r w:rsidR="00AD1ABD" w:rsidRPr="00E11253">
        <w:rPr>
          <w:rFonts w:asciiTheme="majorBidi" w:hAnsiTheme="majorBidi" w:cstheme="majorBidi"/>
          <w:sz w:val="24"/>
          <w:szCs w:val="24"/>
        </w:rPr>
        <w:t xml:space="preserve">rewards </w:t>
      </w:r>
      <w:del w:id="40" w:author="JA" w:date="2023-04-27T13:09:00Z">
        <w:r w:rsidR="0000740A" w:rsidRPr="00E11253" w:rsidDel="005D74D1">
          <w:rPr>
            <w:rFonts w:asciiTheme="majorBidi" w:hAnsiTheme="majorBidi" w:cstheme="majorBidi"/>
            <w:sz w:val="24"/>
            <w:szCs w:val="24"/>
          </w:rPr>
          <w:delText xml:space="preserve">man </w:delText>
        </w:r>
      </w:del>
      <w:ins w:id="41" w:author="JA" w:date="2023-04-27T13:09:00Z">
        <w:r>
          <w:rPr>
            <w:rFonts w:asciiTheme="majorBidi" w:hAnsiTheme="majorBidi" w:cstheme="majorBidi"/>
            <w:sz w:val="24"/>
            <w:szCs w:val="24"/>
          </w:rPr>
          <w:t>every person</w:t>
        </w:r>
        <w:r w:rsidRPr="00E11253">
          <w:rPr>
            <w:rFonts w:asciiTheme="majorBidi" w:hAnsiTheme="majorBidi" w:cstheme="majorBidi"/>
            <w:sz w:val="24"/>
            <w:szCs w:val="24"/>
          </w:rPr>
          <w:t xml:space="preserve"> </w:t>
        </w:r>
      </w:ins>
      <w:r w:rsidR="0000740A" w:rsidRPr="00E11253">
        <w:rPr>
          <w:rFonts w:asciiTheme="majorBidi" w:hAnsiTheme="majorBidi" w:cstheme="majorBidi"/>
          <w:sz w:val="24"/>
          <w:szCs w:val="24"/>
        </w:rPr>
        <w:t>according to his deeds</w:t>
      </w:r>
      <w:ins w:id="42" w:author="JA" w:date="2023-04-27T13:09:00Z">
        <w:r>
          <w:rPr>
            <w:rFonts w:asciiTheme="majorBidi" w:hAnsiTheme="majorBidi" w:cstheme="majorBidi"/>
            <w:sz w:val="24"/>
            <w:szCs w:val="24"/>
          </w:rPr>
          <w:t xml:space="preserve">. </w:t>
        </w:r>
      </w:ins>
      <w:ins w:id="43" w:author="JA" w:date="2023-04-27T13:10:00Z">
        <w:r w:rsidR="006A648A">
          <w:rPr>
            <w:rFonts w:asciiTheme="majorBidi" w:hAnsiTheme="majorBidi" w:cstheme="majorBidi"/>
            <w:sz w:val="24"/>
            <w:szCs w:val="24"/>
          </w:rPr>
          <w:t>Accordingly, t</w:t>
        </w:r>
      </w:ins>
      <w:ins w:id="44" w:author="JA" w:date="2023-04-27T13:09:00Z">
        <w:r>
          <w:rPr>
            <w:rFonts w:asciiTheme="majorBidi" w:hAnsiTheme="majorBidi" w:cstheme="majorBidi"/>
            <w:sz w:val="24"/>
            <w:szCs w:val="24"/>
          </w:rPr>
          <w:t>he non-Jewish stranger’s poverty is</w:t>
        </w:r>
      </w:ins>
      <w:del w:id="45" w:author="JA" w:date="2023-04-27T13:09:00Z">
        <w:r w:rsidR="0000740A" w:rsidRPr="00E11253" w:rsidDel="005D74D1">
          <w:rPr>
            <w:rFonts w:asciiTheme="majorBidi" w:hAnsiTheme="majorBidi" w:cstheme="majorBidi"/>
            <w:sz w:val="24"/>
            <w:szCs w:val="24"/>
          </w:rPr>
          <w:delText>, and was</w:delText>
        </w:r>
      </w:del>
      <w:r w:rsidR="0000740A" w:rsidRPr="00E11253">
        <w:rPr>
          <w:rFonts w:asciiTheme="majorBidi" w:hAnsiTheme="majorBidi" w:cstheme="majorBidi"/>
          <w:sz w:val="24"/>
          <w:szCs w:val="24"/>
        </w:rPr>
        <w:t xml:space="preserve"> in fact punishment for his sins</w:t>
      </w:r>
      <w:r w:rsidR="009F1954" w:rsidRPr="00E11253">
        <w:rPr>
          <w:rFonts w:asciiTheme="majorBidi" w:hAnsiTheme="majorBidi" w:cstheme="majorBidi"/>
          <w:sz w:val="24"/>
          <w:szCs w:val="24"/>
        </w:rPr>
        <w:t>, while the poor of Israel suffer for other reasons. The prophets, however, refrained from ascribing the stranger</w:t>
      </w:r>
      <w:r w:rsidR="00F11BEC">
        <w:rPr>
          <w:rFonts w:asciiTheme="majorBidi" w:hAnsiTheme="majorBidi" w:cstheme="majorBidi"/>
          <w:sz w:val="24"/>
          <w:szCs w:val="24"/>
        </w:rPr>
        <w:t>’</w:t>
      </w:r>
      <w:r w:rsidR="009F1954" w:rsidRPr="00E11253">
        <w:rPr>
          <w:rFonts w:asciiTheme="majorBidi" w:hAnsiTheme="majorBidi" w:cstheme="majorBidi"/>
          <w:sz w:val="24"/>
          <w:szCs w:val="24"/>
        </w:rPr>
        <w:t xml:space="preserve">s suffering to his sins. The demand of the religion of reason to </w:t>
      </w:r>
      <w:r w:rsidR="00C867FF" w:rsidRPr="00E11253">
        <w:rPr>
          <w:rFonts w:asciiTheme="majorBidi" w:hAnsiTheme="majorBidi" w:cstheme="majorBidi"/>
          <w:sz w:val="24"/>
          <w:szCs w:val="24"/>
        </w:rPr>
        <w:t xml:space="preserve">be attentive </w:t>
      </w:r>
      <w:r w:rsidR="009F1954" w:rsidRPr="00E11253">
        <w:rPr>
          <w:rFonts w:asciiTheme="majorBidi" w:hAnsiTheme="majorBidi" w:cstheme="majorBidi"/>
          <w:sz w:val="24"/>
          <w:szCs w:val="24"/>
        </w:rPr>
        <w:t>to the stranger</w:t>
      </w:r>
      <w:r w:rsidR="00F11BEC">
        <w:rPr>
          <w:rFonts w:asciiTheme="majorBidi" w:hAnsiTheme="majorBidi" w:cstheme="majorBidi"/>
          <w:sz w:val="24"/>
          <w:szCs w:val="24"/>
        </w:rPr>
        <w:t>’</w:t>
      </w:r>
      <w:r w:rsidR="009F1954" w:rsidRPr="00E11253">
        <w:rPr>
          <w:rFonts w:asciiTheme="majorBidi" w:hAnsiTheme="majorBidi" w:cstheme="majorBidi"/>
          <w:sz w:val="24"/>
          <w:szCs w:val="24"/>
        </w:rPr>
        <w:t>s poverty and to come to his aid points to the fact that it does not see his suffering as an expression of divine justice.</w:t>
      </w:r>
      <w:ins w:id="46" w:author="JA" w:date="2023-04-27T13:06:00Z">
        <w:r>
          <w:rPr>
            <w:rFonts w:asciiTheme="majorBidi" w:hAnsiTheme="majorBidi" w:cstheme="majorBidi"/>
            <w:sz w:val="24"/>
            <w:szCs w:val="24"/>
          </w:rPr>
          <w:t xml:space="preserve"> </w:t>
        </w:r>
      </w:ins>
      <w:ins w:id="47" w:author="JA" w:date="2023-04-27T13:07:00Z">
        <w:r>
          <w:rPr>
            <w:rFonts w:asciiTheme="majorBidi" w:hAnsiTheme="majorBidi" w:cstheme="majorBidi"/>
            <w:sz w:val="24"/>
            <w:szCs w:val="24"/>
          </w:rPr>
          <w:t>With</w:t>
        </w:r>
      </w:ins>
      <w:ins w:id="48" w:author="JA" w:date="2023-04-27T13:06:00Z">
        <w:r>
          <w:rPr>
            <w:rFonts w:asciiTheme="majorBidi" w:hAnsiTheme="majorBidi" w:cstheme="majorBidi"/>
            <w:sz w:val="24"/>
            <w:szCs w:val="24"/>
          </w:rPr>
          <w:t xml:space="preserve"> two possible understandings of the </w:t>
        </w:r>
      </w:ins>
      <w:del w:id="49" w:author="JA" w:date="2023-04-27T13:06:00Z">
        <w:r w:rsidR="009F1954" w:rsidRPr="00E11253" w:rsidDel="005D74D1">
          <w:rPr>
            <w:rFonts w:asciiTheme="majorBidi" w:hAnsiTheme="majorBidi" w:cstheme="majorBidi"/>
            <w:sz w:val="24"/>
            <w:szCs w:val="24"/>
          </w:rPr>
          <w:delText xml:space="preserve"> </w:delText>
        </w:r>
        <w:commentRangeStart w:id="50"/>
        <w:commentRangeStart w:id="51"/>
        <w:commentRangeStart w:id="52"/>
        <w:r w:rsidR="009F1954" w:rsidRPr="00E11253" w:rsidDel="005D74D1">
          <w:rPr>
            <w:rFonts w:asciiTheme="majorBidi" w:hAnsiTheme="majorBidi" w:cstheme="majorBidi"/>
            <w:sz w:val="24"/>
            <w:szCs w:val="24"/>
          </w:rPr>
          <w:delText>In this dual s</w:delText>
        </w:r>
      </w:del>
      <w:ins w:id="53" w:author="JA" w:date="2023-04-27T13:06:00Z">
        <w:r>
          <w:rPr>
            <w:rFonts w:asciiTheme="majorBidi" w:hAnsiTheme="majorBidi" w:cstheme="majorBidi"/>
            <w:sz w:val="24"/>
            <w:szCs w:val="24"/>
          </w:rPr>
          <w:t>s</w:t>
        </w:r>
      </w:ins>
      <w:r w:rsidR="009F1954" w:rsidRPr="00E11253">
        <w:rPr>
          <w:rFonts w:asciiTheme="majorBidi" w:hAnsiTheme="majorBidi" w:cstheme="majorBidi"/>
          <w:sz w:val="24"/>
          <w:szCs w:val="24"/>
        </w:rPr>
        <w:t xml:space="preserve">ignificance of the stranger, </w:t>
      </w:r>
      <w:del w:id="54" w:author="JA" w:date="2023-04-27T13:07:00Z">
        <w:r w:rsidR="009F1954" w:rsidRPr="00E11253" w:rsidDel="005D74D1">
          <w:rPr>
            <w:rFonts w:asciiTheme="majorBidi" w:hAnsiTheme="majorBidi" w:cstheme="majorBidi"/>
            <w:sz w:val="24"/>
            <w:szCs w:val="24"/>
          </w:rPr>
          <w:delText xml:space="preserve">related to the question of </w:delText>
        </w:r>
      </w:del>
      <w:del w:id="55" w:author="JA" w:date="2023-04-27T13:45:00Z">
        <w:r w:rsidR="009F1954" w:rsidRPr="00E11253" w:rsidDel="00280E4B">
          <w:rPr>
            <w:rFonts w:asciiTheme="majorBidi" w:hAnsiTheme="majorBidi" w:cstheme="majorBidi"/>
            <w:sz w:val="24"/>
            <w:szCs w:val="24"/>
          </w:rPr>
          <w:delText xml:space="preserve">whether </w:delText>
        </w:r>
      </w:del>
      <w:del w:id="56" w:author="JA" w:date="2023-04-27T13:07:00Z">
        <w:r w:rsidR="009F1954" w:rsidRPr="00E11253" w:rsidDel="005D74D1">
          <w:rPr>
            <w:rFonts w:asciiTheme="majorBidi" w:hAnsiTheme="majorBidi" w:cstheme="majorBidi"/>
            <w:sz w:val="24"/>
            <w:szCs w:val="24"/>
          </w:rPr>
          <w:delText>or not to see him as</w:delText>
        </w:r>
      </w:del>
      <w:ins w:id="57" w:author="JA" w:date="2023-04-27T13:07:00Z">
        <w:r>
          <w:rPr>
            <w:rFonts w:asciiTheme="majorBidi" w:hAnsiTheme="majorBidi" w:cstheme="majorBidi"/>
            <w:sz w:val="24"/>
            <w:szCs w:val="24"/>
          </w:rPr>
          <w:t>as</w:t>
        </w:r>
      </w:ins>
      <w:r w:rsidR="009F1954" w:rsidRPr="00E11253">
        <w:rPr>
          <w:rFonts w:asciiTheme="majorBidi" w:hAnsiTheme="majorBidi" w:cstheme="majorBidi"/>
          <w:sz w:val="24"/>
          <w:szCs w:val="24"/>
        </w:rPr>
        <w:t xml:space="preserve"> </w:t>
      </w:r>
      <w:ins w:id="58" w:author="JA" w:date="2023-04-27T13:45:00Z">
        <w:r w:rsidR="00280E4B">
          <w:rPr>
            <w:rFonts w:asciiTheme="majorBidi" w:hAnsiTheme="majorBidi" w:cstheme="majorBidi"/>
            <w:sz w:val="24"/>
            <w:szCs w:val="24"/>
          </w:rPr>
          <w:t xml:space="preserve">either </w:t>
        </w:r>
      </w:ins>
      <w:r w:rsidR="009F1954" w:rsidRPr="00E11253">
        <w:rPr>
          <w:rFonts w:asciiTheme="majorBidi" w:hAnsiTheme="majorBidi" w:cstheme="majorBidi"/>
          <w:sz w:val="24"/>
          <w:szCs w:val="24"/>
        </w:rPr>
        <w:t>a sinner or a pauper, the religion of reason chose to define him as a pauper</w:t>
      </w:r>
      <w:commentRangeEnd w:id="50"/>
      <w:r w:rsidR="00560CFD">
        <w:rPr>
          <w:rStyle w:val="CommentReference"/>
        </w:rPr>
        <w:commentReference w:id="50"/>
      </w:r>
      <w:commentRangeEnd w:id="51"/>
      <w:r w:rsidR="008F7FC5">
        <w:rPr>
          <w:rStyle w:val="CommentReference"/>
          <w:rtl/>
        </w:rPr>
        <w:commentReference w:id="51"/>
      </w:r>
      <w:commentRangeEnd w:id="52"/>
      <w:r>
        <w:rPr>
          <w:rStyle w:val="CommentReference"/>
        </w:rPr>
        <w:commentReference w:id="52"/>
      </w:r>
      <w:r w:rsidR="009F1954" w:rsidRPr="00E11253">
        <w:rPr>
          <w:rFonts w:asciiTheme="majorBidi" w:hAnsiTheme="majorBidi" w:cstheme="majorBidi"/>
          <w:sz w:val="24"/>
          <w:szCs w:val="24"/>
        </w:rPr>
        <w:t xml:space="preserve">. </w:t>
      </w:r>
      <w:r w:rsidR="00591FAF" w:rsidRPr="00E11253">
        <w:rPr>
          <w:rFonts w:asciiTheme="majorBidi" w:hAnsiTheme="majorBidi" w:cstheme="majorBidi"/>
          <w:sz w:val="24"/>
          <w:szCs w:val="24"/>
        </w:rPr>
        <w:t xml:space="preserve">In this way </w:t>
      </w:r>
      <w:del w:id="59" w:author="JA" w:date="2023-04-27T13:45:00Z">
        <w:r w:rsidR="00591FAF" w:rsidRPr="00E11253" w:rsidDel="00280E4B">
          <w:rPr>
            <w:rFonts w:asciiTheme="majorBidi" w:hAnsiTheme="majorBidi" w:cstheme="majorBidi"/>
            <w:sz w:val="24"/>
            <w:szCs w:val="24"/>
          </w:rPr>
          <w:delText xml:space="preserve">did </w:delText>
        </w:r>
      </w:del>
      <w:r w:rsidR="00591FAF" w:rsidRPr="00E11253">
        <w:rPr>
          <w:rFonts w:asciiTheme="majorBidi" w:hAnsiTheme="majorBidi" w:cstheme="majorBidi"/>
          <w:sz w:val="24"/>
          <w:szCs w:val="24"/>
        </w:rPr>
        <w:t>the religion of reason separate</w:t>
      </w:r>
      <w:ins w:id="60" w:author="JA" w:date="2023-04-27T13:45:00Z">
        <w:r w:rsidR="00280E4B">
          <w:rPr>
            <w:rFonts w:asciiTheme="majorBidi" w:hAnsiTheme="majorBidi" w:cstheme="majorBidi"/>
            <w:sz w:val="24"/>
            <w:szCs w:val="24"/>
          </w:rPr>
          <w:t>d</w:t>
        </w:r>
      </w:ins>
      <w:r w:rsidR="00591FAF" w:rsidRPr="00E11253">
        <w:rPr>
          <w:rFonts w:asciiTheme="majorBidi" w:hAnsiTheme="majorBidi" w:cstheme="majorBidi"/>
          <w:sz w:val="24"/>
          <w:szCs w:val="24"/>
        </w:rPr>
        <w:t xml:space="preserve"> the suffering of the stranger from his sins, allow</w:t>
      </w:r>
      <w:ins w:id="61" w:author="JA" w:date="2023-04-27T13:45:00Z">
        <w:r w:rsidR="00280E4B">
          <w:rPr>
            <w:rFonts w:asciiTheme="majorBidi" w:hAnsiTheme="majorBidi" w:cstheme="majorBidi"/>
            <w:sz w:val="24"/>
            <w:szCs w:val="24"/>
          </w:rPr>
          <w:t>ing</w:t>
        </w:r>
      </w:ins>
      <w:r w:rsidR="00591FAF" w:rsidRPr="00E11253">
        <w:rPr>
          <w:rFonts w:asciiTheme="majorBidi" w:hAnsiTheme="majorBidi" w:cstheme="majorBidi"/>
          <w:sz w:val="24"/>
          <w:szCs w:val="24"/>
        </w:rPr>
        <w:t xml:space="preserve"> for continuity between him and the poor of Israel, and offer</w:t>
      </w:r>
      <w:ins w:id="62" w:author="JA" w:date="2023-04-27T13:45:00Z">
        <w:r w:rsidR="00280E4B">
          <w:rPr>
            <w:rFonts w:asciiTheme="majorBidi" w:hAnsiTheme="majorBidi" w:cstheme="majorBidi"/>
            <w:sz w:val="24"/>
            <w:szCs w:val="24"/>
          </w:rPr>
          <w:t>ed</w:t>
        </w:r>
      </w:ins>
      <w:r w:rsidR="00591FAF" w:rsidRPr="00E11253">
        <w:rPr>
          <w:rFonts w:asciiTheme="majorBidi" w:hAnsiTheme="majorBidi" w:cstheme="majorBidi"/>
          <w:sz w:val="24"/>
          <w:szCs w:val="24"/>
        </w:rPr>
        <w:t xml:space="preserve"> a different explanation for his poverty.</w:t>
      </w:r>
      <w:r w:rsidR="00801039" w:rsidRPr="00E11253">
        <w:rPr>
          <w:rFonts w:asciiTheme="majorBidi" w:hAnsiTheme="majorBidi" w:cstheme="majorBidi"/>
          <w:sz w:val="24"/>
          <w:szCs w:val="24"/>
        </w:rPr>
        <w:t xml:space="preserve"> If so, the logical basis for this relationship is the infinite </w:t>
      </w:r>
      <w:r w:rsidR="000E64FF">
        <w:rPr>
          <w:rFonts w:asciiTheme="majorBidi" w:hAnsiTheme="majorBidi" w:cstheme="majorBidi"/>
          <w:sz w:val="24"/>
          <w:szCs w:val="24"/>
        </w:rPr>
        <w:t>judgment</w:t>
      </w:r>
      <w:r w:rsidR="00801039" w:rsidRPr="00E11253">
        <w:rPr>
          <w:rFonts w:asciiTheme="majorBidi" w:hAnsiTheme="majorBidi" w:cstheme="majorBidi"/>
          <w:sz w:val="24"/>
          <w:szCs w:val="24"/>
        </w:rPr>
        <w:t xml:space="preserve"> which enables continuity between the stranger and Israel despite the contrast.</w:t>
      </w:r>
      <w:commentRangeEnd w:id="33"/>
      <w:r w:rsidR="00710387">
        <w:rPr>
          <w:rStyle w:val="CommentReference"/>
        </w:rPr>
        <w:commentReference w:id="33"/>
      </w:r>
      <w:commentRangeEnd w:id="34"/>
      <w:r w:rsidR="008F7FC5">
        <w:rPr>
          <w:rStyle w:val="CommentReference"/>
        </w:rPr>
        <w:commentReference w:id="34"/>
      </w:r>
      <w:commentRangeEnd w:id="35"/>
      <w:r w:rsidR="006A648A">
        <w:rPr>
          <w:rStyle w:val="CommentReference"/>
        </w:rPr>
        <w:commentReference w:id="35"/>
      </w:r>
    </w:p>
    <w:p w14:paraId="2A3D7D02" w14:textId="1F072FE4" w:rsidR="00591FAF" w:rsidRPr="00E11253" w:rsidRDefault="00BE66BF" w:rsidP="00505A64">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The religion of reason commands us, then, to relate to the stranger</w:t>
      </w:r>
      <w:r w:rsidR="00F11BEC">
        <w:rPr>
          <w:rFonts w:asciiTheme="majorBidi" w:hAnsiTheme="majorBidi" w:cstheme="majorBidi"/>
          <w:sz w:val="24"/>
          <w:szCs w:val="24"/>
        </w:rPr>
        <w:t>’</w:t>
      </w:r>
      <w:r w:rsidRPr="00E11253">
        <w:rPr>
          <w:rFonts w:asciiTheme="majorBidi" w:hAnsiTheme="majorBidi" w:cstheme="majorBidi"/>
          <w:sz w:val="24"/>
          <w:szCs w:val="24"/>
        </w:rPr>
        <w:t xml:space="preserve">s suffering without raising the question of his guilt. </w:t>
      </w:r>
      <w:r w:rsidR="00AF3FE9" w:rsidRPr="00E11253">
        <w:rPr>
          <w:rFonts w:asciiTheme="majorBidi" w:hAnsiTheme="majorBidi" w:cstheme="majorBidi"/>
          <w:sz w:val="24"/>
          <w:szCs w:val="24"/>
        </w:rPr>
        <w:t xml:space="preserve">Why? Cohen offers two explanations. First, the guilt or innocence of a man is always shrouded in darkness and cannot be evaluated from the outside, and so can never truly be used as a measure of morality. </w:t>
      </w:r>
      <w:r w:rsidR="00783709" w:rsidRPr="00E11253">
        <w:rPr>
          <w:rFonts w:asciiTheme="majorBidi" w:hAnsiTheme="majorBidi" w:cstheme="majorBidi"/>
          <w:sz w:val="24"/>
          <w:szCs w:val="24"/>
        </w:rPr>
        <w:t>G</w:t>
      </w:r>
      <w:r w:rsidR="00AF3FE9" w:rsidRPr="00E11253">
        <w:rPr>
          <w:rFonts w:asciiTheme="majorBidi" w:hAnsiTheme="majorBidi" w:cstheme="majorBidi"/>
          <w:sz w:val="24"/>
          <w:szCs w:val="24"/>
        </w:rPr>
        <w:t xml:space="preserve">uilt </w:t>
      </w:r>
      <w:r w:rsidR="00783709" w:rsidRPr="00E11253">
        <w:rPr>
          <w:rFonts w:asciiTheme="majorBidi" w:hAnsiTheme="majorBidi" w:cstheme="majorBidi"/>
          <w:sz w:val="24"/>
          <w:szCs w:val="24"/>
        </w:rPr>
        <w:t>is a matter</w:t>
      </w:r>
      <w:r w:rsidR="00AF3FE9" w:rsidRPr="00E11253">
        <w:rPr>
          <w:rFonts w:asciiTheme="majorBidi" w:hAnsiTheme="majorBidi" w:cstheme="majorBidi"/>
          <w:sz w:val="24"/>
          <w:szCs w:val="24"/>
        </w:rPr>
        <w:t xml:space="preserve"> </w:t>
      </w:r>
      <w:r w:rsidR="00783709" w:rsidRPr="00E11253">
        <w:rPr>
          <w:rFonts w:asciiTheme="majorBidi" w:hAnsiTheme="majorBidi" w:cstheme="majorBidi"/>
          <w:sz w:val="24"/>
          <w:szCs w:val="24"/>
        </w:rPr>
        <w:t>of</w:t>
      </w:r>
      <w:r w:rsidR="00AF3FE9" w:rsidRPr="00E11253">
        <w:rPr>
          <w:rFonts w:asciiTheme="majorBidi" w:hAnsiTheme="majorBidi" w:cstheme="majorBidi"/>
          <w:sz w:val="24"/>
          <w:szCs w:val="24"/>
        </w:rPr>
        <w:t xml:space="preserve"> a </w:t>
      </w:r>
      <w:r w:rsidR="00505A64">
        <w:rPr>
          <w:rFonts w:asciiTheme="majorBidi" w:hAnsiTheme="majorBidi" w:cstheme="majorBidi"/>
          <w:sz w:val="24"/>
          <w:szCs w:val="24"/>
        </w:rPr>
        <w:t>person</w:t>
      </w:r>
      <w:r w:rsidR="00F11BEC">
        <w:rPr>
          <w:rFonts w:asciiTheme="majorBidi" w:hAnsiTheme="majorBidi" w:cstheme="majorBidi"/>
          <w:sz w:val="24"/>
          <w:szCs w:val="24"/>
        </w:rPr>
        <w:t>’</w:t>
      </w:r>
      <w:r w:rsidR="00505A64" w:rsidRPr="00E11253">
        <w:rPr>
          <w:rFonts w:asciiTheme="majorBidi" w:hAnsiTheme="majorBidi" w:cstheme="majorBidi"/>
          <w:sz w:val="24"/>
          <w:szCs w:val="24"/>
        </w:rPr>
        <w:t xml:space="preserve">s </w:t>
      </w:r>
      <w:r w:rsidR="00AF3FE9" w:rsidRPr="00E11253">
        <w:rPr>
          <w:rFonts w:asciiTheme="majorBidi" w:hAnsiTheme="majorBidi" w:cstheme="majorBidi"/>
          <w:sz w:val="24"/>
          <w:szCs w:val="24"/>
        </w:rPr>
        <w:t>relationship with himself, and in Cohen</w:t>
      </w:r>
      <w:r w:rsidR="00F11BEC">
        <w:rPr>
          <w:rFonts w:asciiTheme="majorBidi" w:hAnsiTheme="majorBidi" w:cstheme="majorBidi"/>
          <w:sz w:val="24"/>
          <w:szCs w:val="24"/>
        </w:rPr>
        <w:t>’</w:t>
      </w:r>
      <w:r w:rsidR="00AF3FE9" w:rsidRPr="00E11253">
        <w:rPr>
          <w:rFonts w:asciiTheme="majorBidi" w:hAnsiTheme="majorBidi" w:cstheme="majorBidi"/>
          <w:sz w:val="24"/>
          <w:szCs w:val="24"/>
        </w:rPr>
        <w:t>s thought serves as the basis for the conceptual derivation of the “I,” which I will not address at the moment (p. 129</w:t>
      </w:r>
      <w:r w:rsidR="001D5429">
        <w:rPr>
          <w:rFonts w:asciiTheme="majorBidi" w:hAnsiTheme="majorBidi" w:cstheme="majorBidi"/>
          <w:sz w:val="24"/>
          <w:szCs w:val="24"/>
        </w:rPr>
        <w:t>; 150</w:t>
      </w:r>
      <w:r w:rsidR="00AF3FE9" w:rsidRPr="00E11253">
        <w:rPr>
          <w:rFonts w:asciiTheme="majorBidi" w:hAnsiTheme="majorBidi" w:cstheme="majorBidi"/>
          <w:sz w:val="24"/>
          <w:szCs w:val="24"/>
        </w:rPr>
        <w:t>).</w:t>
      </w:r>
      <w:r w:rsidR="00AF3FE9" w:rsidRPr="00E11253">
        <w:rPr>
          <w:rStyle w:val="FootnoteReference"/>
          <w:rFonts w:asciiTheme="majorBidi" w:hAnsiTheme="majorBidi" w:cstheme="majorBidi"/>
          <w:sz w:val="24"/>
          <w:szCs w:val="24"/>
        </w:rPr>
        <w:footnoteReference w:id="27"/>
      </w:r>
      <w:r w:rsidR="00AF3FE9" w:rsidRPr="00E11253">
        <w:rPr>
          <w:rFonts w:asciiTheme="majorBidi" w:hAnsiTheme="majorBidi" w:cstheme="majorBidi"/>
          <w:sz w:val="24"/>
          <w:szCs w:val="24"/>
        </w:rPr>
        <w:t xml:space="preserve"> </w:t>
      </w:r>
      <w:r w:rsidR="00601551" w:rsidRPr="00E11253">
        <w:rPr>
          <w:rFonts w:asciiTheme="majorBidi" w:hAnsiTheme="majorBidi" w:cstheme="majorBidi"/>
          <w:sz w:val="24"/>
          <w:szCs w:val="24"/>
        </w:rPr>
        <w:t>Secondly, a</w:t>
      </w:r>
      <w:r w:rsidR="00CB21C1" w:rsidRPr="00E11253">
        <w:rPr>
          <w:rFonts w:asciiTheme="majorBidi" w:hAnsiTheme="majorBidi" w:cstheme="majorBidi"/>
          <w:sz w:val="24"/>
          <w:szCs w:val="24"/>
        </w:rPr>
        <w:t xml:space="preserve"> direct </w:t>
      </w:r>
      <w:r w:rsidR="00601551" w:rsidRPr="00E11253">
        <w:rPr>
          <w:rFonts w:asciiTheme="majorBidi" w:hAnsiTheme="majorBidi" w:cstheme="majorBidi"/>
          <w:sz w:val="24"/>
          <w:szCs w:val="24"/>
        </w:rPr>
        <w:t xml:space="preserve">connection </w:t>
      </w:r>
      <w:r w:rsidR="00CB21C1" w:rsidRPr="00E11253">
        <w:rPr>
          <w:rFonts w:asciiTheme="majorBidi" w:hAnsiTheme="majorBidi" w:cstheme="majorBidi"/>
          <w:sz w:val="24"/>
          <w:szCs w:val="24"/>
        </w:rPr>
        <w:t>between suffering and sin negates the moral distinction between good and bad; instead of being judged by their acts, people would be judged by their successes or failures. “The distinction between good and bad comes to nothing if it coincides with the distinction of well-being and ill” (p. 133</w:t>
      </w:r>
      <w:r w:rsidR="001D5429">
        <w:rPr>
          <w:rFonts w:asciiTheme="majorBidi" w:hAnsiTheme="majorBidi" w:cstheme="majorBidi"/>
          <w:sz w:val="24"/>
          <w:szCs w:val="24"/>
        </w:rPr>
        <w:t>; 154</w:t>
      </w:r>
      <w:r w:rsidR="00CB21C1" w:rsidRPr="00E11253">
        <w:rPr>
          <w:rFonts w:asciiTheme="majorBidi" w:hAnsiTheme="majorBidi" w:cstheme="majorBidi"/>
          <w:sz w:val="24"/>
          <w:szCs w:val="24"/>
        </w:rPr>
        <w:t xml:space="preserve">). Removing the question of guilt from a case of personal suffering deepens a </w:t>
      </w:r>
      <w:r w:rsidR="00505A64">
        <w:rPr>
          <w:rFonts w:asciiTheme="majorBidi" w:hAnsiTheme="majorBidi" w:cstheme="majorBidi"/>
          <w:sz w:val="24"/>
          <w:szCs w:val="24"/>
        </w:rPr>
        <w:t>person</w:t>
      </w:r>
      <w:r w:rsidR="00F11BEC">
        <w:rPr>
          <w:rFonts w:asciiTheme="majorBidi" w:hAnsiTheme="majorBidi" w:cstheme="majorBidi"/>
          <w:sz w:val="24"/>
          <w:szCs w:val="24"/>
        </w:rPr>
        <w:t>’</w:t>
      </w:r>
      <w:r w:rsidR="00505A64" w:rsidRPr="00E11253">
        <w:rPr>
          <w:rFonts w:asciiTheme="majorBidi" w:hAnsiTheme="majorBidi" w:cstheme="majorBidi"/>
          <w:sz w:val="24"/>
          <w:szCs w:val="24"/>
        </w:rPr>
        <w:t xml:space="preserve">s </w:t>
      </w:r>
      <w:r w:rsidR="00CB21C1" w:rsidRPr="00E11253">
        <w:rPr>
          <w:rFonts w:asciiTheme="majorBidi" w:hAnsiTheme="majorBidi" w:cstheme="majorBidi"/>
          <w:sz w:val="24"/>
          <w:szCs w:val="24"/>
        </w:rPr>
        <w:t xml:space="preserve">moral judgment </w:t>
      </w:r>
      <w:r w:rsidR="00710387">
        <w:rPr>
          <w:rFonts w:asciiTheme="majorBidi" w:hAnsiTheme="majorBidi" w:cstheme="majorBidi"/>
          <w:sz w:val="24"/>
          <w:szCs w:val="24"/>
        </w:rPr>
        <w:t>and their ability to distinguish</w:t>
      </w:r>
      <w:r w:rsidR="00CB21C1" w:rsidRPr="00E11253">
        <w:rPr>
          <w:rFonts w:asciiTheme="majorBidi" w:hAnsiTheme="majorBidi" w:cstheme="majorBidi"/>
          <w:sz w:val="24"/>
          <w:szCs w:val="24"/>
        </w:rPr>
        <w:t xml:space="preserve"> between good and bad and allows </w:t>
      </w:r>
      <w:r w:rsidR="00710387">
        <w:rPr>
          <w:rFonts w:asciiTheme="majorBidi" w:hAnsiTheme="majorBidi" w:cstheme="majorBidi"/>
          <w:sz w:val="24"/>
          <w:szCs w:val="24"/>
        </w:rPr>
        <w:t>them</w:t>
      </w:r>
      <w:r w:rsidR="00710387" w:rsidRPr="00E11253">
        <w:rPr>
          <w:rFonts w:asciiTheme="majorBidi" w:hAnsiTheme="majorBidi" w:cstheme="majorBidi"/>
          <w:sz w:val="24"/>
          <w:szCs w:val="24"/>
        </w:rPr>
        <w:t xml:space="preserve"> </w:t>
      </w:r>
      <w:r w:rsidR="00CB21C1" w:rsidRPr="00E11253">
        <w:rPr>
          <w:rFonts w:asciiTheme="majorBidi" w:hAnsiTheme="majorBidi" w:cstheme="majorBidi"/>
          <w:sz w:val="24"/>
          <w:szCs w:val="24"/>
        </w:rPr>
        <w:t xml:space="preserve">to foster the </w:t>
      </w:r>
      <w:r w:rsidR="00CB21C1" w:rsidRPr="00E11253">
        <w:rPr>
          <w:rFonts w:asciiTheme="majorBidi" w:hAnsiTheme="majorBidi" w:cstheme="majorBidi"/>
          <w:sz w:val="24"/>
          <w:szCs w:val="24"/>
        </w:rPr>
        <w:lastRenderedPageBreak/>
        <w:t xml:space="preserve">proper relationship to suffering. Removing the question of guilt from a case of a suffering </w:t>
      </w:r>
      <w:r w:rsidR="00505A64">
        <w:rPr>
          <w:rFonts w:asciiTheme="majorBidi" w:hAnsiTheme="majorBidi" w:cstheme="majorBidi"/>
          <w:sz w:val="24"/>
          <w:szCs w:val="24"/>
        </w:rPr>
        <w:t>person</w:t>
      </w:r>
      <w:r w:rsidR="00505A64" w:rsidRPr="00E11253">
        <w:rPr>
          <w:rFonts w:asciiTheme="majorBidi" w:hAnsiTheme="majorBidi" w:cstheme="majorBidi"/>
          <w:sz w:val="24"/>
          <w:szCs w:val="24"/>
        </w:rPr>
        <w:t xml:space="preserve"> </w:t>
      </w:r>
      <w:r w:rsidR="00CB21C1" w:rsidRPr="00E11253">
        <w:rPr>
          <w:rFonts w:asciiTheme="majorBidi" w:hAnsiTheme="majorBidi" w:cstheme="majorBidi"/>
          <w:sz w:val="24"/>
          <w:szCs w:val="24"/>
        </w:rPr>
        <w:t>allows pity (</w:t>
      </w:r>
      <w:proofErr w:type="spellStart"/>
      <w:r w:rsidR="00CB21C1" w:rsidRPr="00EF2496">
        <w:rPr>
          <w:rFonts w:asciiTheme="majorBidi" w:hAnsiTheme="majorBidi" w:cstheme="majorBidi"/>
          <w:i/>
          <w:iCs/>
          <w:sz w:val="24"/>
          <w:szCs w:val="24"/>
        </w:rPr>
        <w:t>Mitleid</w:t>
      </w:r>
      <w:proofErr w:type="spellEnd"/>
      <w:r w:rsidR="00CB21C1" w:rsidRPr="00E11253">
        <w:rPr>
          <w:rFonts w:asciiTheme="majorBidi" w:hAnsiTheme="majorBidi" w:cstheme="majorBidi"/>
          <w:sz w:val="24"/>
          <w:szCs w:val="24"/>
        </w:rPr>
        <w:t>) to flood one</w:t>
      </w:r>
      <w:r w:rsidR="00F11BEC">
        <w:rPr>
          <w:rFonts w:asciiTheme="majorBidi" w:hAnsiTheme="majorBidi" w:cstheme="majorBidi"/>
          <w:sz w:val="24"/>
          <w:szCs w:val="24"/>
        </w:rPr>
        <w:t>’</w:t>
      </w:r>
      <w:r w:rsidR="00CB21C1" w:rsidRPr="00E11253">
        <w:rPr>
          <w:rFonts w:asciiTheme="majorBidi" w:hAnsiTheme="majorBidi" w:cstheme="majorBidi"/>
          <w:sz w:val="24"/>
          <w:szCs w:val="24"/>
        </w:rPr>
        <w:t>s consciousness and enables a practical response to the suffering itself.</w:t>
      </w:r>
      <w:r w:rsidR="00181EDC">
        <w:rPr>
          <w:rStyle w:val="FootnoteReference"/>
          <w:rFonts w:asciiTheme="majorBidi" w:hAnsiTheme="majorBidi" w:cstheme="majorBidi"/>
          <w:sz w:val="24"/>
          <w:szCs w:val="24"/>
        </w:rPr>
        <w:footnoteReference w:id="28"/>
      </w:r>
    </w:p>
    <w:p w14:paraId="13F18561" w14:textId="046E8AD4" w:rsidR="00CB21C1" w:rsidRPr="00E11253" w:rsidRDefault="00DD7FD5" w:rsidP="00505A64">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As noted, according to the religion of reason, the suffering of the stranger is </w:t>
      </w:r>
      <w:r w:rsidR="00783709" w:rsidRPr="00E11253">
        <w:rPr>
          <w:rFonts w:asciiTheme="majorBidi" w:hAnsiTheme="majorBidi" w:cstheme="majorBidi"/>
          <w:sz w:val="24"/>
          <w:szCs w:val="24"/>
        </w:rPr>
        <w:t>represented by his</w:t>
      </w:r>
      <w:r w:rsidRPr="00E11253">
        <w:rPr>
          <w:rFonts w:asciiTheme="majorBidi" w:hAnsiTheme="majorBidi" w:cstheme="majorBidi"/>
          <w:sz w:val="24"/>
          <w:szCs w:val="24"/>
        </w:rPr>
        <w:t xml:space="preserve"> poverty. Cohen </w:t>
      </w:r>
      <w:r w:rsidR="00710387">
        <w:rPr>
          <w:rFonts w:asciiTheme="majorBidi" w:hAnsiTheme="majorBidi" w:cstheme="majorBidi"/>
          <w:sz w:val="24"/>
          <w:szCs w:val="24"/>
        </w:rPr>
        <w:t>notes</w:t>
      </w:r>
      <w:r w:rsidRPr="00E11253">
        <w:rPr>
          <w:rFonts w:asciiTheme="majorBidi" w:hAnsiTheme="majorBidi" w:cstheme="majorBidi"/>
          <w:sz w:val="24"/>
          <w:szCs w:val="24"/>
        </w:rPr>
        <w:t xml:space="preserve"> the fact that it is specifically poverty that is chosen as the representative of human suffering and analyzes its significance. </w:t>
      </w:r>
      <w:r w:rsidR="001070FC" w:rsidRPr="00E11253">
        <w:rPr>
          <w:rFonts w:asciiTheme="majorBidi" w:hAnsiTheme="majorBidi" w:cstheme="majorBidi"/>
          <w:sz w:val="24"/>
          <w:szCs w:val="24"/>
        </w:rPr>
        <w:t xml:space="preserve">First, poverty can be rationally comprehended and practically addressed, unlike metaphysical suffering (such as death </w:t>
      </w:r>
      <w:r w:rsidR="00990B64">
        <w:rPr>
          <w:rFonts w:asciiTheme="majorBidi" w:hAnsiTheme="majorBidi" w:cstheme="majorBidi"/>
          <w:sz w:val="24"/>
          <w:szCs w:val="24"/>
        </w:rPr>
        <w:t>or the differences between people that are accidents of birth</w:t>
      </w:r>
      <w:r w:rsidR="001070FC" w:rsidRPr="00E11253">
        <w:rPr>
          <w:rFonts w:asciiTheme="majorBidi" w:hAnsiTheme="majorBidi" w:cstheme="majorBidi"/>
          <w:sz w:val="24"/>
          <w:szCs w:val="24"/>
        </w:rPr>
        <w:t>) which is indefinable and cannot be related to rationally (p. 134</w:t>
      </w:r>
      <w:r w:rsidR="001D5429">
        <w:rPr>
          <w:rFonts w:asciiTheme="majorBidi" w:hAnsiTheme="majorBidi" w:cstheme="majorBidi"/>
          <w:sz w:val="24"/>
          <w:szCs w:val="24"/>
        </w:rPr>
        <w:t>; 155</w:t>
      </w:r>
      <w:r w:rsidR="001070FC" w:rsidRPr="00E11253">
        <w:rPr>
          <w:rFonts w:asciiTheme="majorBidi" w:hAnsiTheme="majorBidi" w:cstheme="majorBidi"/>
          <w:sz w:val="24"/>
          <w:szCs w:val="24"/>
        </w:rPr>
        <w:t>).</w:t>
      </w:r>
      <w:r w:rsidR="001070FC" w:rsidRPr="00E11253">
        <w:rPr>
          <w:rStyle w:val="FootnoteReference"/>
          <w:rFonts w:asciiTheme="majorBidi" w:hAnsiTheme="majorBidi" w:cstheme="majorBidi"/>
          <w:sz w:val="24"/>
          <w:szCs w:val="24"/>
        </w:rPr>
        <w:footnoteReference w:id="29"/>
      </w:r>
      <w:r w:rsidR="001070FC" w:rsidRPr="00E11253">
        <w:rPr>
          <w:rFonts w:asciiTheme="majorBidi" w:hAnsiTheme="majorBidi" w:cstheme="majorBidi"/>
          <w:sz w:val="24"/>
          <w:szCs w:val="24"/>
        </w:rPr>
        <w:t xml:space="preserve"> </w:t>
      </w:r>
      <w:r w:rsidR="00990B64">
        <w:rPr>
          <w:rFonts w:asciiTheme="majorBidi" w:hAnsiTheme="majorBidi" w:cstheme="majorBidi"/>
          <w:sz w:val="24"/>
          <w:szCs w:val="24"/>
        </w:rPr>
        <w:t>T</w:t>
      </w:r>
      <w:r w:rsidR="001070FC" w:rsidRPr="00E11253">
        <w:rPr>
          <w:rFonts w:asciiTheme="majorBidi" w:hAnsiTheme="majorBidi" w:cstheme="majorBidi"/>
          <w:sz w:val="24"/>
          <w:szCs w:val="24"/>
        </w:rPr>
        <w:t>he rationality of the religion of reason find expression</w:t>
      </w:r>
      <w:r w:rsidR="00990B64">
        <w:rPr>
          <w:rFonts w:asciiTheme="majorBidi" w:hAnsiTheme="majorBidi" w:cstheme="majorBidi"/>
          <w:sz w:val="24"/>
          <w:szCs w:val="24"/>
        </w:rPr>
        <w:t xml:space="preserve"> in its</w:t>
      </w:r>
      <w:r w:rsidR="001070FC" w:rsidRPr="00E11253">
        <w:rPr>
          <w:rFonts w:asciiTheme="majorBidi" w:hAnsiTheme="majorBidi" w:cstheme="majorBidi"/>
          <w:sz w:val="24"/>
          <w:szCs w:val="24"/>
        </w:rPr>
        <w:t xml:space="preserve"> delineating the arena of moral action as those problems which can be understood and addressed and excluding those problems that cannot be solved. Practical reason demands efficacious morality (p. 131</w:t>
      </w:r>
      <w:r w:rsidR="001D5429">
        <w:rPr>
          <w:rFonts w:asciiTheme="majorBidi" w:hAnsiTheme="majorBidi" w:cstheme="majorBidi"/>
          <w:sz w:val="24"/>
          <w:szCs w:val="24"/>
        </w:rPr>
        <w:t>; 153</w:t>
      </w:r>
      <w:r w:rsidR="001070FC" w:rsidRPr="00E11253">
        <w:rPr>
          <w:rFonts w:asciiTheme="majorBidi" w:hAnsiTheme="majorBidi" w:cstheme="majorBidi"/>
          <w:sz w:val="24"/>
          <w:szCs w:val="24"/>
        </w:rPr>
        <w:t>).</w:t>
      </w:r>
    </w:p>
    <w:p w14:paraId="339690F0" w14:textId="4A118609" w:rsidR="00F82EB2" w:rsidRPr="00E11253" w:rsidRDefault="006A11B9" w:rsidP="00002B2A">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Secondly, in establishing poverty as representative of suffering, the religion of reason posits economic suffering as true and not imagined suffering. Contrary to </w:t>
      </w:r>
      <w:r w:rsidR="00251F85" w:rsidRPr="00E11253">
        <w:rPr>
          <w:rFonts w:asciiTheme="majorBidi" w:hAnsiTheme="majorBidi" w:cstheme="majorBidi"/>
          <w:sz w:val="24"/>
          <w:szCs w:val="24"/>
        </w:rPr>
        <w:t xml:space="preserve">the </w:t>
      </w:r>
      <w:r w:rsidRPr="00E11253">
        <w:rPr>
          <w:rFonts w:asciiTheme="majorBidi" w:hAnsiTheme="majorBidi" w:cstheme="majorBidi"/>
          <w:sz w:val="24"/>
          <w:szCs w:val="24"/>
        </w:rPr>
        <w:t>Sto</w:t>
      </w:r>
      <w:r w:rsidR="00251F85" w:rsidRPr="00E11253">
        <w:rPr>
          <w:rFonts w:asciiTheme="majorBidi" w:hAnsiTheme="majorBidi" w:cstheme="majorBidi"/>
          <w:sz w:val="24"/>
          <w:szCs w:val="24"/>
        </w:rPr>
        <w:t>ics</w:t>
      </w:r>
      <w:r w:rsidRPr="00E11253">
        <w:rPr>
          <w:rFonts w:asciiTheme="majorBidi" w:hAnsiTheme="majorBidi" w:cstheme="majorBidi"/>
          <w:sz w:val="24"/>
          <w:szCs w:val="24"/>
        </w:rPr>
        <w:t>, who saw suffering as an illusion (p. 132</w:t>
      </w:r>
      <w:r w:rsidR="00604256">
        <w:rPr>
          <w:rFonts w:asciiTheme="majorBidi" w:hAnsiTheme="majorBidi" w:cstheme="majorBidi"/>
          <w:sz w:val="24"/>
          <w:szCs w:val="24"/>
        </w:rPr>
        <w:t>; 152-</w:t>
      </w:r>
      <w:r w:rsidR="00FF7E7D">
        <w:rPr>
          <w:rFonts w:asciiTheme="majorBidi" w:hAnsiTheme="majorBidi" w:cstheme="majorBidi"/>
          <w:sz w:val="24"/>
          <w:szCs w:val="24"/>
        </w:rPr>
        <w:t>53</w:t>
      </w:r>
      <w:r w:rsidRPr="00E11253">
        <w:rPr>
          <w:rFonts w:asciiTheme="majorBidi" w:hAnsiTheme="majorBidi" w:cstheme="majorBidi"/>
          <w:sz w:val="24"/>
          <w:szCs w:val="24"/>
        </w:rPr>
        <w:t xml:space="preserve">), </w:t>
      </w:r>
      <w:r w:rsidR="00990B64">
        <w:rPr>
          <w:rFonts w:asciiTheme="majorBidi" w:hAnsiTheme="majorBidi" w:cstheme="majorBidi"/>
          <w:sz w:val="24"/>
          <w:szCs w:val="24"/>
        </w:rPr>
        <w:t>the prophets conceived of</w:t>
      </w:r>
      <w:r w:rsidRPr="00E11253">
        <w:rPr>
          <w:rFonts w:asciiTheme="majorBidi" w:hAnsiTheme="majorBidi" w:cstheme="majorBidi"/>
          <w:sz w:val="24"/>
          <w:szCs w:val="24"/>
        </w:rPr>
        <w:t xml:space="preserve"> poverty as true suffering. Cohen attributes this to the fact that the prophetic religious consciousness </w:t>
      </w:r>
      <w:r w:rsidR="00990B64">
        <w:rPr>
          <w:rFonts w:asciiTheme="majorBidi" w:hAnsiTheme="majorBidi" w:cstheme="majorBidi"/>
          <w:sz w:val="24"/>
          <w:szCs w:val="24"/>
        </w:rPr>
        <w:t>was engaged in</w:t>
      </w:r>
      <w:r w:rsidRPr="00E11253">
        <w:rPr>
          <w:rFonts w:asciiTheme="majorBidi" w:hAnsiTheme="majorBidi" w:cstheme="majorBidi"/>
          <w:sz w:val="24"/>
          <w:szCs w:val="24"/>
        </w:rPr>
        <w:t xml:space="preserve"> both civil and moral concerns. </w:t>
      </w:r>
      <w:r w:rsidR="00A61C78" w:rsidRPr="00E11253">
        <w:rPr>
          <w:rFonts w:asciiTheme="majorBidi" w:hAnsiTheme="majorBidi" w:cstheme="majorBidi"/>
          <w:sz w:val="24"/>
          <w:szCs w:val="24"/>
        </w:rPr>
        <w:t xml:space="preserve">The </w:t>
      </w:r>
      <w:r w:rsidR="00990B64">
        <w:rPr>
          <w:rFonts w:asciiTheme="majorBidi" w:hAnsiTheme="majorBidi" w:cstheme="majorBidi"/>
          <w:sz w:val="24"/>
          <w:szCs w:val="24"/>
        </w:rPr>
        <w:t>involvement</w:t>
      </w:r>
      <w:r w:rsidR="00990B64" w:rsidRPr="00E11253">
        <w:rPr>
          <w:rFonts w:asciiTheme="majorBidi" w:hAnsiTheme="majorBidi" w:cstheme="majorBidi"/>
          <w:sz w:val="24"/>
          <w:szCs w:val="24"/>
        </w:rPr>
        <w:t xml:space="preserve"> </w:t>
      </w:r>
      <w:r w:rsidR="00A61C78" w:rsidRPr="00E11253">
        <w:rPr>
          <w:rFonts w:asciiTheme="majorBidi" w:hAnsiTheme="majorBidi" w:cstheme="majorBidi"/>
          <w:sz w:val="24"/>
          <w:szCs w:val="24"/>
        </w:rPr>
        <w:t>of the prophetic consciousness to the problems of the state prevented it from seeing distinctions between good and bad as individually subjective ones. “But when well-being and ill are actualized objectively in the social differences of poor and rich, the indifference toward them becomes insecurity, frivolity, cruelty” (p. 132</w:t>
      </w:r>
      <w:r w:rsidR="00FF7E7D">
        <w:rPr>
          <w:rFonts w:asciiTheme="majorBidi" w:hAnsiTheme="majorBidi" w:cstheme="majorBidi"/>
          <w:sz w:val="24"/>
          <w:szCs w:val="24"/>
        </w:rPr>
        <w:t>; 153</w:t>
      </w:r>
      <w:r w:rsidR="00A61C78" w:rsidRPr="00E11253">
        <w:rPr>
          <w:rFonts w:asciiTheme="majorBidi" w:hAnsiTheme="majorBidi" w:cstheme="majorBidi"/>
          <w:sz w:val="24"/>
          <w:szCs w:val="24"/>
        </w:rPr>
        <w:t>).</w:t>
      </w:r>
      <w:r w:rsidR="004125E5" w:rsidRPr="00E11253">
        <w:rPr>
          <w:rFonts w:asciiTheme="majorBidi" w:hAnsiTheme="majorBidi" w:cstheme="majorBidi"/>
          <w:sz w:val="24"/>
          <w:szCs w:val="24"/>
        </w:rPr>
        <w:t xml:space="preserve"> These two aspects of poverty reflect Cohen</w:t>
      </w:r>
      <w:r w:rsidR="00F11BEC">
        <w:rPr>
          <w:rFonts w:asciiTheme="majorBidi" w:hAnsiTheme="majorBidi" w:cstheme="majorBidi"/>
          <w:sz w:val="24"/>
          <w:szCs w:val="24"/>
        </w:rPr>
        <w:t>’</w:t>
      </w:r>
      <w:r w:rsidR="004125E5" w:rsidRPr="00E11253">
        <w:rPr>
          <w:rFonts w:asciiTheme="majorBidi" w:hAnsiTheme="majorBidi" w:cstheme="majorBidi"/>
          <w:sz w:val="24"/>
          <w:szCs w:val="24"/>
        </w:rPr>
        <w:t>s logical method. The ambiguous reality is determined by reason</w:t>
      </w:r>
      <w:r w:rsidR="00E42116" w:rsidRPr="00E11253">
        <w:rPr>
          <w:rFonts w:asciiTheme="majorBidi" w:hAnsiTheme="majorBidi" w:cstheme="majorBidi"/>
          <w:sz w:val="24"/>
          <w:szCs w:val="24"/>
        </w:rPr>
        <w:t>,</w:t>
      </w:r>
      <w:r w:rsidR="004125E5" w:rsidRPr="00E11253">
        <w:rPr>
          <w:rFonts w:asciiTheme="majorBidi" w:hAnsiTheme="majorBidi" w:cstheme="majorBidi"/>
          <w:sz w:val="24"/>
          <w:szCs w:val="24"/>
        </w:rPr>
        <w:t xml:space="preserve"> and this conceptualization determines it as true.</w:t>
      </w:r>
    </w:p>
    <w:p w14:paraId="32431198" w14:textId="027A86CF" w:rsidR="001070FC" w:rsidRPr="00E11253" w:rsidRDefault="00F82EB2" w:rsidP="0018187D">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lastRenderedPageBreak/>
        <w:t>From here it is but a few steps to understanding the proper explanation of the stranger</w:t>
      </w:r>
      <w:r w:rsidR="00F11BEC">
        <w:rPr>
          <w:rFonts w:asciiTheme="majorBidi" w:hAnsiTheme="majorBidi" w:cstheme="majorBidi"/>
          <w:sz w:val="24"/>
          <w:szCs w:val="24"/>
        </w:rPr>
        <w:t>’</w:t>
      </w:r>
      <w:r w:rsidRPr="00E11253">
        <w:rPr>
          <w:rFonts w:asciiTheme="majorBidi" w:hAnsiTheme="majorBidi" w:cstheme="majorBidi"/>
          <w:sz w:val="24"/>
          <w:szCs w:val="24"/>
        </w:rPr>
        <w:t xml:space="preserve">s suffering. As mentioned, this suffering </w:t>
      </w:r>
      <w:r w:rsidR="001139EB" w:rsidRPr="00E11253">
        <w:rPr>
          <w:rFonts w:asciiTheme="majorBidi" w:hAnsiTheme="majorBidi" w:cstheme="majorBidi"/>
          <w:sz w:val="24"/>
          <w:szCs w:val="24"/>
        </w:rPr>
        <w:t xml:space="preserve">must </w:t>
      </w:r>
      <w:r w:rsidRPr="00E11253">
        <w:rPr>
          <w:rFonts w:asciiTheme="majorBidi" w:hAnsiTheme="majorBidi" w:cstheme="majorBidi"/>
          <w:sz w:val="24"/>
          <w:szCs w:val="24"/>
        </w:rPr>
        <w:t>not be seen as punishment for his sins. Cohen finds a fitting model to explain the stranger</w:t>
      </w:r>
      <w:r w:rsidR="00F11BEC">
        <w:rPr>
          <w:rFonts w:asciiTheme="majorBidi" w:hAnsiTheme="majorBidi" w:cstheme="majorBidi"/>
          <w:sz w:val="24"/>
          <w:szCs w:val="24"/>
        </w:rPr>
        <w:t>’</w:t>
      </w:r>
      <w:r w:rsidRPr="00E11253">
        <w:rPr>
          <w:rFonts w:asciiTheme="majorBidi" w:hAnsiTheme="majorBidi" w:cstheme="majorBidi"/>
          <w:sz w:val="24"/>
          <w:szCs w:val="24"/>
        </w:rPr>
        <w:t>s suffering</w:t>
      </w:r>
      <w:r w:rsidR="006A11B9" w:rsidRPr="00E11253">
        <w:rPr>
          <w:rFonts w:asciiTheme="majorBidi" w:hAnsiTheme="majorBidi" w:cstheme="majorBidi"/>
          <w:sz w:val="24"/>
          <w:szCs w:val="24"/>
        </w:rPr>
        <w:t xml:space="preserve"> </w:t>
      </w:r>
      <w:r w:rsidRPr="00E11253">
        <w:rPr>
          <w:rFonts w:asciiTheme="majorBidi" w:hAnsiTheme="majorBidi" w:cstheme="majorBidi"/>
          <w:sz w:val="24"/>
          <w:szCs w:val="24"/>
        </w:rPr>
        <w:t>in the prophetic idea of “</w:t>
      </w:r>
      <w:r w:rsidR="00A12A43" w:rsidRPr="00E11253">
        <w:rPr>
          <w:rFonts w:asciiTheme="majorBidi" w:hAnsiTheme="majorBidi" w:cstheme="majorBidi"/>
          <w:sz w:val="24"/>
          <w:szCs w:val="24"/>
        </w:rPr>
        <w:t>the suffering servant</w:t>
      </w:r>
      <w:r w:rsidRPr="00E11253">
        <w:rPr>
          <w:rFonts w:asciiTheme="majorBidi" w:hAnsiTheme="majorBidi" w:cstheme="majorBidi"/>
          <w:sz w:val="24"/>
          <w:szCs w:val="24"/>
        </w:rPr>
        <w:t xml:space="preserve">” (Isa. 53) who suffers for the sins of all. The poor </w:t>
      </w:r>
      <w:r w:rsidR="0018187D">
        <w:rPr>
          <w:rFonts w:asciiTheme="majorBidi" w:hAnsiTheme="majorBidi" w:cstheme="majorBidi"/>
          <w:sz w:val="24"/>
          <w:szCs w:val="24"/>
        </w:rPr>
        <w:t>person</w:t>
      </w:r>
      <w:r w:rsidR="0018187D" w:rsidRPr="00E11253">
        <w:rPr>
          <w:rFonts w:asciiTheme="majorBidi" w:hAnsiTheme="majorBidi" w:cstheme="majorBidi"/>
          <w:sz w:val="24"/>
          <w:szCs w:val="24"/>
        </w:rPr>
        <w:t xml:space="preserve"> </w:t>
      </w:r>
      <w:r w:rsidRPr="00E11253">
        <w:rPr>
          <w:rFonts w:asciiTheme="majorBidi" w:hAnsiTheme="majorBidi" w:cstheme="majorBidi"/>
          <w:sz w:val="24"/>
          <w:szCs w:val="24"/>
        </w:rPr>
        <w:t>and the stranger both suffer for the sins of the entire public. Poverty is “the symptomatic sign of the sickness of the state” (p. 23</w:t>
      </w:r>
      <w:r w:rsidR="00237AD4">
        <w:rPr>
          <w:rFonts w:asciiTheme="majorBidi" w:hAnsiTheme="majorBidi" w:cstheme="majorBidi"/>
          <w:sz w:val="24"/>
          <w:szCs w:val="24"/>
        </w:rPr>
        <w:t>; 26</w:t>
      </w:r>
      <w:r w:rsidRPr="00E11253">
        <w:rPr>
          <w:rFonts w:asciiTheme="majorBidi" w:hAnsiTheme="majorBidi" w:cstheme="majorBidi"/>
          <w:sz w:val="24"/>
          <w:szCs w:val="24"/>
        </w:rPr>
        <w:t xml:space="preserve">), born out of the faults of society and its economic order. The stranger is not guilty for his poverty but is rather a </w:t>
      </w:r>
      <w:r w:rsidR="00990B64">
        <w:rPr>
          <w:rFonts w:asciiTheme="majorBidi" w:hAnsiTheme="majorBidi" w:cstheme="majorBidi"/>
          <w:sz w:val="24"/>
          <w:szCs w:val="24"/>
        </w:rPr>
        <w:t>victim of</w:t>
      </w:r>
      <w:r w:rsidRPr="00E11253">
        <w:rPr>
          <w:rFonts w:asciiTheme="majorBidi" w:hAnsiTheme="majorBidi" w:cstheme="majorBidi"/>
          <w:sz w:val="24"/>
          <w:szCs w:val="24"/>
        </w:rPr>
        <w:t xml:space="preserve"> economic corruption that awaits correction (p. 265</w:t>
      </w:r>
      <w:r w:rsidR="00237AD4">
        <w:rPr>
          <w:rFonts w:asciiTheme="majorBidi" w:hAnsiTheme="majorBidi" w:cstheme="majorBidi"/>
          <w:sz w:val="24"/>
          <w:szCs w:val="24"/>
        </w:rPr>
        <w:t>; 310</w:t>
      </w:r>
      <w:r w:rsidRPr="00E11253">
        <w:rPr>
          <w:rFonts w:asciiTheme="majorBidi" w:hAnsiTheme="majorBidi" w:cstheme="majorBidi"/>
          <w:sz w:val="24"/>
          <w:szCs w:val="24"/>
        </w:rPr>
        <w:t>).</w:t>
      </w:r>
      <w:r w:rsidR="00181EDC">
        <w:rPr>
          <w:rStyle w:val="FootnoteReference"/>
          <w:rFonts w:asciiTheme="majorBidi" w:hAnsiTheme="majorBidi" w:cstheme="majorBidi"/>
          <w:sz w:val="24"/>
          <w:szCs w:val="24"/>
        </w:rPr>
        <w:footnoteReference w:id="30"/>
      </w:r>
    </w:p>
    <w:p w14:paraId="5206B5DB" w14:textId="319272BD" w:rsidR="00F82EB2" w:rsidRPr="00E11253" w:rsidRDefault="00F82EB2" w:rsidP="0018187D">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Most of the human race has experienced the suffering of poverty</w:t>
      </w:r>
      <w:r w:rsidR="00990B64">
        <w:rPr>
          <w:rFonts w:asciiTheme="majorBidi" w:hAnsiTheme="majorBidi" w:cstheme="majorBidi"/>
          <w:sz w:val="24"/>
          <w:szCs w:val="24"/>
        </w:rPr>
        <w:t>,</w:t>
      </w:r>
      <w:r w:rsidR="00D35359" w:rsidRPr="00E11253">
        <w:rPr>
          <w:rFonts w:asciiTheme="majorBidi" w:hAnsiTheme="majorBidi" w:cstheme="majorBidi"/>
          <w:sz w:val="24"/>
          <w:szCs w:val="24"/>
        </w:rPr>
        <w:t xml:space="preserve"> in every generation. The worst of this suffering lies not in the physical pain that accompanies it but in the social distress, which amounts to spiritual suffering. We are obligated to see this suffering and to understand it “as a prevailing reality of consciousness; it fills the entire human consciousness” (p. 135</w:t>
      </w:r>
      <w:r w:rsidR="00237AD4">
        <w:rPr>
          <w:rFonts w:asciiTheme="majorBidi" w:hAnsiTheme="majorBidi" w:cstheme="majorBidi"/>
          <w:sz w:val="24"/>
          <w:szCs w:val="24"/>
        </w:rPr>
        <w:t>; 157</w:t>
      </w:r>
      <w:r w:rsidR="00D35359" w:rsidRPr="00E11253">
        <w:rPr>
          <w:rFonts w:asciiTheme="majorBidi" w:hAnsiTheme="majorBidi" w:cstheme="majorBidi"/>
          <w:sz w:val="24"/>
          <w:szCs w:val="24"/>
        </w:rPr>
        <w:t>). Economic suffering, then, is one of the most profound characteristics of humanity, which every human, regardless of his station, takes some part in. “I cannot be indifferent to poverty, because it is a sign of the distress of culture” (p. 136</w:t>
      </w:r>
      <w:r w:rsidR="00237AD4">
        <w:rPr>
          <w:rFonts w:asciiTheme="majorBidi" w:hAnsiTheme="majorBidi" w:cstheme="majorBidi"/>
          <w:sz w:val="24"/>
          <w:szCs w:val="24"/>
        </w:rPr>
        <w:t>; 158</w:t>
      </w:r>
      <w:r w:rsidR="00D35359" w:rsidRPr="00E11253">
        <w:rPr>
          <w:rFonts w:asciiTheme="majorBidi" w:hAnsiTheme="majorBidi" w:cstheme="majorBidi"/>
          <w:sz w:val="24"/>
          <w:szCs w:val="24"/>
        </w:rPr>
        <w:t>). Ignoring the suffering of the poor is paramount to ignoring the suffering of humanity. “Thus the poor man typifies man in general” (p. 136</w:t>
      </w:r>
      <w:r w:rsidR="00237AD4">
        <w:rPr>
          <w:rFonts w:asciiTheme="majorBidi" w:hAnsiTheme="majorBidi" w:cstheme="majorBidi"/>
          <w:sz w:val="24"/>
          <w:szCs w:val="24"/>
        </w:rPr>
        <w:t>; 158</w:t>
      </w:r>
      <w:r w:rsidR="00D35359" w:rsidRPr="00E11253">
        <w:rPr>
          <w:rFonts w:asciiTheme="majorBidi" w:hAnsiTheme="majorBidi" w:cstheme="majorBidi"/>
          <w:sz w:val="24"/>
          <w:szCs w:val="24"/>
        </w:rPr>
        <w:t xml:space="preserve">). When a </w:t>
      </w:r>
      <w:r w:rsidR="0018187D">
        <w:rPr>
          <w:rFonts w:asciiTheme="majorBidi" w:hAnsiTheme="majorBidi" w:cstheme="majorBidi"/>
          <w:sz w:val="24"/>
          <w:szCs w:val="24"/>
        </w:rPr>
        <w:t>person</w:t>
      </w:r>
      <w:r w:rsidR="0018187D" w:rsidRPr="00E11253">
        <w:rPr>
          <w:rFonts w:asciiTheme="majorBidi" w:hAnsiTheme="majorBidi" w:cstheme="majorBidi"/>
          <w:sz w:val="24"/>
          <w:szCs w:val="24"/>
        </w:rPr>
        <w:t xml:space="preserve"> </w:t>
      </w:r>
      <w:r w:rsidR="00D35359" w:rsidRPr="00E11253">
        <w:rPr>
          <w:rFonts w:asciiTheme="majorBidi" w:hAnsiTheme="majorBidi" w:cstheme="majorBidi"/>
          <w:sz w:val="24"/>
          <w:szCs w:val="24"/>
        </w:rPr>
        <w:t xml:space="preserve">sympathizes with this suffering, when the feeling of </w:t>
      </w:r>
      <w:r w:rsidR="00B75A50" w:rsidRPr="00E11253">
        <w:rPr>
          <w:rFonts w:asciiTheme="majorBidi" w:hAnsiTheme="majorBidi" w:cstheme="majorBidi"/>
          <w:sz w:val="24"/>
          <w:szCs w:val="24"/>
        </w:rPr>
        <w:t xml:space="preserve">his </w:t>
      </w:r>
      <w:r w:rsidR="00D35359" w:rsidRPr="00E11253">
        <w:rPr>
          <w:rFonts w:asciiTheme="majorBidi" w:hAnsiTheme="majorBidi" w:cstheme="majorBidi"/>
          <w:sz w:val="24"/>
          <w:szCs w:val="24"/>
        </w:rPr>
        <w:t>fellow</w:t>
      </w:r>
      <w:r w:rsidR="00F11BEC">
        <w:rPr>
          <w:rFonts w:asciiTheme="majorBidi" w:hAnsiTheme="majorBidi" w:cstheme="majorBidi"/>
          <w:sz w:val="24"/>
          <w:szCs w:val="24"/>
        </w:rPr>
        <w:t>’</w:t>
      </w:r>
      <w:r w:rsidR="00D35359" w:rsidRPr="00E11253">
        <w:rPr>
          <w:rFonts w:asciiTheme="majorBidi" w:hAnsiTheme="majorBidi" w:cstheme="majorBidi"/>
          <w:sz w:val="24"/>
          <w:szCs w:val="24"/>
        </w:rPr>
        <w:t xml:space="preserve">s suffering fills his consciousness too, </w:t>
      </w:r>
      <w:r w:rsidR="00B75A50" w:rsidRPr="00E11253">
        <w:rPr>
          <w:rFonts w:asciiTheme="majorBidi" w:hAnsiTheme="majorBidi" w:cstheme="majorBidi"/>
          <w:sz w:val="24"/>
          <w:szCs w:val="24"/>
        </w:rPr>
        <w:t xml:space="preserve">he </w:t>
      </w:r>
      <w:r w:rsidR="00B75A50" w:rsidRPr="00E11253">
        <w:rPr>
          <w:rFonts w:asciiTheme="majorBidi" w:hAnsiTheme="majorBidi" w:cstheme="majorBidi"/>
          <w:sz w:val="24"/>
          <w:szCs w:val="24"/>
          <w:lang w:val="en-AU" w:bidi="ar-EG"/>
        </w:rPr>
        <w:t xml:space="preserve">comes to know </w:t>
      </w:r>
      <w:r w:rsidR="00D35359" w:rsidRPr="00E11253">
        <w:rPr>
          <w:rFonts w:asciiTheme="majorBidi" w:hAnsiTheme="majorBidi" w:cstheme="majorBidi"/>
          <w:sz w:val="24"/>
          <w:szCs w:val="24"/>
        </w:rPr>
        <w:t>this fundamental aspect of humanity.</w:t>
      </w:r>
    </w:p>
    <w:p w14:paraId="667B70E4" w14:textId="055BC9C2" w:rsidR="00272AAC" w:rsidRPr="00E11253" w:rsidRDefault="001139EB" w:rsidP="0018187D">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Ignoring</w:t>
      </w:r>
      <w:r w:rsidRPr="00E11253" w:rsidDel="001139EB">
        <w:rPr>
          <w:rFonts w:asciiTheme="majorBidi" w:hAnsiTheme="majorBidi" w:cstheme="majorBidi"/>
          <w:sz w:val="24"/>
          <w:szCs w:val="24"/>
        </w:rPr>
        <w:t xml:space="preserve"> </w:t>
      </w:r>
      <w:r w:rsidR="00272AAC" w:rsidRPr="00E11253">
        <w:rPr>
          <w:rFonts w:asciiTheme="majorBidi" w:hAnsiTheme="majorBidi" w:cstheme="majorBidi"/>
          <w:sz w:val="24"/>
          <w:szCs w:val="24"/>
        </w:rPr>
        <w:t>the question of the stranger</w:t>
      </w:r>
      <w:r w:rsidR="00F11BEC">
        <w:rPr>
          <w:rFonts w:asciiTheme="majorBidi" w:hAnsiTheme="majorBidi" w:cstheme="majorBidi"/>
          <w:sz w:val="24"/>
          <w:szCs w:val="24"/>
        </w:rPr>
        <w:t>’</w:t>
      </w:r>
      <w:r w:rsidR="00272AAC" w:rsidRPr="00E11253">
        <w:rPr>
          <w:rFonts w:asciiTheme="majorBidi" w:hAnsiTheme="majorBidi" w:cstheme="majorBidi"/>
          <w:sz w:val="24"/>
          <w:szCs w:val="24"/>
        </w:rPr>
        <w:t xml:space="preserve">s guilt allows a Jew to be open to the contemplation of his suffering and enables the feeling of sharing in his suffering to flood his consciousness. The poor </w:t>
      </w:r>
      <w:r w:rsidR="0018187D">
        <w:rPr>
          <w:rFonts w:asciiTheme="majorBidi" w:hAnsiTheme="majorBidi" w:cstheme="majorBidi"/>
          <w:sz w:val="24"/>
          <w:szCs w:val="24"/>
        </w:rPr>
        <w:t>person</w:t>
      </w:r>
      <w:r w:rsidR="0018187D" w:rsidRPr="00E11253">
        <w:rPr>
          <w:rFonts w:asciiTheme="majorBidi" w:hAnsiTheme="majorBidi" w:cstheme="majorBidi"/>
          <w:sz w:val="24"/>
          <w:szCs w:val="24"/>
        </w:rPr>
        <w:t xml:space="preserve"> </w:t>
      </w:r>
      <w:r w:rsidR="00272AAC" w:rsidRPr="00E11253">
        <w:rPr>
          <w:rFonts w:asciiTheme="majorBidi" w:hAnsiTheme="majorBidi" w:cstheme="majorBidi"/>
          <w:sz w:val="24"/>
          <w:szCs w:val="24"/>
        </w:rPr>
        <w:t xml:space="preserve">is </w:t>
      </w:r>
      <w:proofErr w:type="spellStart"/>
      <w:proofErr w:type="gramStart"/>
      <w:r w:rsidR="008478B6" w:rsidRPr="00E11253">
        <w:rPr>
          <w:rFonts w:asciiTheme="majorBidi" w:hAnsiTheme="majorBidi" w:cstheme="majorBidi"/>
          <w:sz w:val="24"/>
          <w:szCs w:val="24"/>
        </w:rPr>
        <w:t>a</w:t>
      </w:r>
      <w:proofErr w:type="spellEnd"/>
      <w:proofErr w:type="gramEnd"/>
      <w:r w:rsidR="008478B6" w:rsidRPr="00E11253">
        <w:rPr>
          <w:rFonts w:asciiTheme="majorBidi" w:hAnsiTheme="majorBidi" w:cstheme="majorBidi"/>
          <w:sz w:val="24"/>
          <w:szCs w:val="24"/>
        </w:rPr>
        <w:t xml:space="preserve"> economic abstraction, and such an abstraction cannot arouse our sympathy. The stranger is the </w:t>
      </w:r>
      <w:r w:rsidR="00C2046F" w:rsidRPr="00E11253">
        <w:rPr>
          <w:rFonts w:asciiTheme="majorBidi" w:hAnsiTheme="majorBidi" w:cstheme="majorBidi"/>
          <w:sz w:val="24"/>
          <w:szCs w:val="24"/>
        </w:rPr>
        <w:t>concrete</w:t>
      </w:r>
      <w:r w:rsidR="008478B6" w:rsidRPr="00E11253">
        <w:rPr>
          <w:rFonts w:asciiTheme="majorBidi" w:hAnsiTheme="majorBidi" w:cstheme="majorBidi"/>
          <w:sz w:val="24"/>
          <w:szCs w:val="24"/>
        </w:rPr>
        <w:t xml:space="preserve"> representative</w:t>
      </w:r>
      <w:r w:rsidR="00272AAC" w:rsidRPr="00E11253">
        <w:rPr>
          <w:rFonts w:asciiTheme="majorBidi" w:hAnsiTheme="majorBidi" w:cstheme="majorBidi"/>
          <w:sz w:val="24"/>
          <w:szCs w:val="24"/>
        </w:rPr>
        <w:t xml:space="preserve"> </w:t>
      </w:r>
      <w:r w:rsidR="008478B6" w:rsidRPr="00E11253">
        <w:rPr>
          <w:rFonts w:asciiTheme="majorBidi" w:hAnsiTheme="majorBidi" w:cstheme="majorBidi"/>
          <w:sz w:val="24"/>
          <w:szCs w:val="24"/>
        </w:rPr>
        <w:t>(p. 147</w:t>
      </w:r>
      <w:r w:rsidR="005C51DB">
        <w:rPr>
          <w:rFonts w:asciiTheme="majorBidi" w:hAnsiTheme="majorBidi" w:cstheme="majorBidi"/>
          <w:sz w:val="24"/>
          <w:szCs w:val="24"/>
        </w:rPr>
        <w:t>; 171</w:t>
      </w:r>
      <w:r w:rsidR="008478B6" w:rsidRPr="00E11253">
        <w:rPr>
          <w:rFonts w:asciiTheme="majorBidi" w:hAnsiTheme="majorBidi" w:cstheme="majorBidi"/>
          <w:sz w:val="24"/>
          <w:szCs w:val="24"/>
        </w:rPr>
        <w:t>), and he can arouse the “primeval feeling” of compassion (p. 143</w:t>
      </w:r>
      <w:r w:rsidR="005C51DB">
        <w:rPr>
          <w:rFonts w:asciiTheme="majorBidi" w:hAnsiTheme="majorBidi" w:cstheme="majorBidi"/>
          <w:sz w:val="24"/>
          <w:szCs w:val="24"/>
        </w:rPr>
        <w:t>; 166</w:t>
      </w:r>
      <w:r w:rsidR="008478B6" w:rsidRPr="00E11253">
        <w:rPr>
          <w:rFonts w:asciiTheme="majorBidi" w:hAnsiTheme="majorBidi" w:cstheme="majorBidi"/>
          <w:sz w:val="24"/>
          <w:szCs w:val="24"/>
        </w:rPr>
        <w:t xml:space="preserve">). On the other hand, in the case of compassion </w:t>
      </w:r>
      <w:r w:rsidR="0010406F">
        <w:rPr>
          <w:rFonts w:asciiTheme="majorBidi" w:hAnsiTheme="majorBidi" w:cstheme="majorBidi"/>
          <w:sz w:val="24"/>
          <w:szCs w:val="24"/>
        </w:rPr>
        <w:t>toward</w:t>
      </w:r>
      <w:r w:rsidR="008478B6" w:rsidRPr="00E11253">
        <w:rPr>
          <w:rFonts w:asciiTheme="majorBidi" w:hAnsiTheme="majorBidi" w:cstheme="majorBidi"/>
          <w:sz w:val="24"/>
          <w:szCs w:val="24"/>
        </w:rPr>
        <w:t xml:space="preserve"> the poor of </w:t>
      </w:r>
      <w:r w:rsidR="008478B6" w:rsidRPr="00E11253">
        <w:rPr>
          <w:rFonts w:asciiTheme="majorBidi" w:hAnsiTheme="majorBidi" w:cstheme="majorBidi"/>
          <w:sz w:val="24"/>
          <w:szCs w:val="24"/>
        </w:rPr>
        <w:lastRenderedPageBreak/>
        <w:t xml:space="preserve">Israel, there would be room to suspect that it was nothing but self-love that was extended to relatives, a sensory reflex that was no different </w:t>
      </w:r>
      <w:r w:rsidR="00C2046F" w:rsidRPr="00E11253">
        <w:rPr>
          <w:rFonts w:asciiTheme="majorBidi" w:hAnsiTheme="majorBidi" w:cstheme="majorBidi"/>
          <w:sz w:val="24"/>
          <w:szCs w:val="24"/>
        </w:rPr>
        <w:t>from</w:t>
      </w:r>
      <w:r w:rsidR="008478B6" w:rsidRPr="00E11253">
        <w:rPr>
          <w:rFonts w:asciiTheme="majorBidi" w:hAnsiTheme="majorBidi" w:cstheme="majorBidi"/>
          <w:sz w:val="24"/>
          <w:szCs w:val="24"/>
        </w:rPr>
        <w:t xml:space="preserve"> the emotions of the primitive brain.</w:t>
      </w:r>
      <w:r w:rsidR="008478B6" w:rsidRPr="00E11253">
        <w:rPr>
          <w:rStyle w:val="FootnoteReference"/>
          <w:rFonts w:asciiTheme="majorBidi" w:hAnsiTheme="majorBidi" w:cstheme="majorBidi"/>
          <w:sz w:val="24"/>
          <w:szCs w:val="24"/>
        </w:rPr>
        <w:footnoteReference w:id="31"/>
      </w:r>
      <w:r w:rsidR="008478B6" w:rsidRPr="00E11253">
        <w:rPr>
          <w:rFonts w:asciiTheme="majorBidi" w:hAnsiTheme="majorBidi" w:cstheme="majorBidi"/>
          <w:sz w:val="24"/>
          <w:szCs w:val="24"/>
        </w:rPr>
        <w:t xml:space="preserve"> Therefore, in the religion of reason, compassion is first directed </w:t>
      </w:r>
      <w:r w:rsidR="0010406F">
        <w:rPr>
          <w:rFonts w:asciiTheme="majorBidi" w:hAnsiTheme="majorBidi" w:cstheme="majorBidi"/>
          <w:sz w:val="24"/>
          <w:szCs w:val="24"/>
        </w:rPr>
        <w:t>toward</w:t>
      </w:r>
      <w:r w:rsidR="008478B6" w:rsidRPr="00E11253">
        <w:rPr>
          <w:rFonts w:asciiTheme="majorBidi" w:hAnsiTheme="majorBidi" w:cstheme="majorBidi"/>
          <w:sz w:val="24"/>
          <w:szCs w:val="24"/>
        </w:rPr>
        <w:t xml:space="preserve"> the suffering of the </w:t>
      </w:r>
      <w:r w:rsidR="008478B6" w:rsidRPr="00E11253">
        <w:rPr>
          <w:rFonts w:asciiTheme="majorBidi" w:hAnsiTheme="majorBidi" w:cstheme="majorBidi"/>
          <w:b/>
          <w:bCs/>
          <w:sz w:val="24"/>
          <w:szCs w:val="24"/>
        </w:rPr>
        <w:t>tangible</w:t>
      </w:r>
      <w:r w:rsidR="008478B6" w:rsidRPr="00E11253">
        <w:rPr>
          <w:rFonts w:asciiTheme="majorBidi" w:hAnsiTheme="majorBidi" w:cstheme="majorBidi"/>
          <w:sz w:val="24"/>
          <w:szCs w:val="24"/>
        </w:rPr>
        <w:t xml:space="preserve"> and </w:t>
      </w:r>
      <w:r w:rsidR="008478B6" w:rsidRPr="00E11253">
        <w:rPr>
          <w:rFonts w:asciiTheme="majorBidi" w:hAnsiTheme="majorBidi" w:cstheme="majorBidi"/>
          <w:b/>
          <w:bCs/>
          <w:sz w:val="24"/>
          <w:szCs w:val="24"/>
        </w:rPr>
        <w:t>foreign</w:t>
      </w:r>
      <w:r w:rsidR="008478B6" w:rsidRPr="00E11253">
        <w:rPr>
          <w:rFonts w:asciiTheme="majorBidi" w:hAnsiTheme="majorBidi" w:cstheme="majorBidi"/>
          <w:sz w:val="24"/>
          <w:szCs w:val="24"/>
        </w:rPr>
        <w:t xml:space="preserve"> stranger, beginning with the tangible and expanding beyond him. Only afterwards was compassion revealed in love and then broadened to include love for </w:t>
      </w:r>
      <w:r w:rsidR="00990B64">
        <w:rPr>
          <w:rFonts w:asciiTheme="majorBidi" w:hAnsiTheme="majorBidi" w:cstheme="majorBidi"/>
          <w:sz w:val="24"/>
          <w:szCs w:val="24"/>
        </w:rPr>
        <w:t>one’s</w:t>
      </w:r>
      <w:r w:rsidR="00990B64" w:rsidRPr="00E11253">
        <w:rPr>
          <w:rFonts w:asciiTheme="majorBidi" w:hAnsiTheme="majorBidi" w:cstheme="majorBidi"/>
          <w:sz w:val="24"/>
          <w:szCs w:val="24"/>
        </w:rPr>
        <w:t xml:space="preserve"> </w:t>
      </w:r>
      <w:r w:rsidR="008478B6" w:rsidRPr="00E11253">
        <w:rPr>
          <w:rFonts w:asciiTheme="majorBidi" w:hAnsiTheme="majorBidi" w:cstheme="majorBidi"/>
          <w:sz w:val="24"/>
          <w:szCs w:val="24"/>
        </w:rPr>
        <w:t>fellow</w:t>
      </w:r>
      <w:r w:rsidR="00990B64">
        <w:rPr>
          <w:rFonts w:asciiTheme="majorBidi" w:hAnsiTheme="majorBidi" w:cstheme="majorBidi"/>
          <w:sz w:val="24"/>
          <w:szCs w:val="24"/>
        </w:rPr>
        <w:t>man</w:t>
      </w:r>
      <w:r w:rsidR="003A3151" w:rsidRPr="00E11253">
        <w:rPr>
          <w:rFonts w:asciiTheme="majorBidi" w:hAnsiTheme="majorBidi" w:cstheme="majorBidi"/>
          <w:sz w:val="24"/>
          <w:szCs w:val="24"/>
        </w:rPr>
        <w:t>.</w:t>
      </w:r>
    </w:p>
    <w:p w14:paraId="28A6CEF8" w14:textId="1D8D0FB9" w:rsidR="003A3151" w:rsidRPr="00E11253" w:rsidRDefault="00535911" w:rsidP="00002B2A">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Cohen attempts to describe the stages in the development of love as a moral force in the religion of reason, speculating on it as he addresses Jewish sources, juxtaposing them to mythological ones and contrasting the place of love in each. In his opinion, love was transformed into a moral force since it grew out of the feeling of compassion </w:t>
      </w:r>
      <w:r w:rsidR="0010406F">
        <w:rPr>
          <w:rFonts w:asciiTheme="majorBidi" w:hAnsiTheme="majorBidi" w:cstheme="majorBidi"/>
          <w:sz w:val="24"/>
          <w:szCs w:val="24"/>
        </w:rPr>
        <w:t>toward</w:t>
      </w:r>
      <w:r w:rsidRPr="00E11253">
        <w:rPr>
          <w:rFonts w:asciiTheme="majorBidi" w:hAnsiTheme="majorBidi" w:cstheme="majorBidi"/>
          <w:sz w:val="24"/>
          <w:szCs w:val="24"/>
        </w:rPr>
        <w:t xml:space="preserve"> suffering and did not develop out of sexuality, as it did in mythology. Locating love</w:t>
      </w:r>
      <w:r w:rsidR="00F11BEC">
        <w:rPr>
          <w:rFonts w:asciiTheme="majorBidi" w:hAnsiTheme="majorBidi" w:cstheme="majorBidi"/>
          <w:sz w:val="24"/>
          <w:szCs w:val="24"/>
        </w:rPr>
        <w:t>’</w:t>
      </w:r>
      <w:r w:rsidRPr="00E11253">
        <w:rPr>
          <w:rFonts w:asciiTheme="majorBidi" w:hAnsiTheme="majorBidi" w:cstheme="majorBidi"/>
          <w:sz w:val="24"/>
          <w:szCs w:val="24"/>
        </w:rPr>
        <w:t xml:space="preserve">s origin in compassion </w:t>
      </w:r>
      <w:r w:rsidR="00990B64">
        <w:rPr>
          <w:rFonts w:asciiTheme="majorBidi" w:hAnsiTheme="majorBidi" w:cstheme="majorBidi"/>
          <w:sz w:val="24"/>
          <w:szCs w:val="24"/>
        </w:rPr>
        <w:t>removed it</w:t>
      </w:r>
      <w:r w:rsidRPr="00E11253">
        <w:rPr>
          <w:rFonts w:asciiTheme="majorBidi" w:hAnsiTheme="majorBidi" w:cstheme="majorBidi"/>
          <w:sz w:val="24"/>
          <w:szCs w:val="24"/>
        </w:rPr>
        <w:t xml:space="preserve"> from the semantic field of the </w:t>
      </w:r>
      <w:r w:rsidR="004720E8" w:rsidRPr="00E11253">
        <w:rPr>
          <w:rFonts w:asciiTheme="majorBidi" w:hAnsiTheme="majorBidi" w:cstheme="majorBidi"/>
          <w:sz w:val="24"/>
          <w:szCs w:val="24"/>
        </w:rPr>
        <w:t>a</w:t>
      </w:r>
      <w:r w:rsidRPr="00E11253">
        <w:rPr>
          <w:rFonts w:asciiTheme="majorBidi" w:hAnsiTheme="majorBidi" w:cstheme="majorBidi"/>
          <w:sz w:val="24"/>
          <w:szCs w:val="24"/>
        </w:rPr>
        <w:t xml:space="preserve">esthetic and </w:t>
      </w:r>
      <w:r w:rsidR="00990B64">
        <w:rPr>
          <w:rFonts w:asciiTheme="majorBidi" w:hAnsiTheme="majorBidi" w:cstheme="majorBidi"/>
          <w:sz w:val="24"/>
          <w:szCs w:val="24"/>
        </w:rPr>
        <w:t>set it</w:t>
      </w:r>
      <w:r w:rsidRPr="00E11253">
        <w:rPr>
          <w:rFonts w:asciiTheme="majorBidi" w:hAnsiTheme="majorBidi" w:cstheme="majorBidi"/>
          <w:sz w:val="24"/>
          <w:szCs w:val="24"/>
        </w:rPr>
        <w:t xml:space="preserve"> in the field of ethics. Mythology began with sexual love and from there developed the love of the heroic and the beautiful. The religion of reason transferred love from </w:t>
      </w:r>
      <w:r w:rsidR="003A1CB3" w:rsidRPr="00E11253">
        <w:rPr>
          <w:rFonts w:asciiTheme="majorBidi" w:hAnsiTheme="majorBidi" w:cstheme="majorBidi"/>
          <w:sz w:val="24"/>
          <w:szCs w:val="24"/>
        </w:rPr>
        <w:t>mythology</w:t>
      </w:r>
      <w:r w:rsidR="00F11BEC">
        <w:rPr>
          <w:rFonts w:asciiTheme="majorBidi" w:hAnsiTheme="majorBidi" w:cstheme="majorBidi"/>
          <w:sz w:val="24"/>
          <w:szCs w:val="24"/>
        </w:rPr>
        <w:t>’</w:t>
      </w:r>
      <w:r w:rsidR="003A1CB3" w:rsidRPr="00E11253">
        <w:rPr>
          <w:rFonts w:asciiTheme="majorBidi" w:hAnsiTheme="majorBidi" w:cstheme="majorBidi"/>
          <w:sz w:val="24"/>
          <w:szCs w:val="24"/>
        </w:rPr>
        <w:t>s</w:t>
      </w:r>
      <w:r w:rsidRPr="00E11253">
        <w:rPr>
          <w:rFonts w:asciiTheme="majorBidi" w:hAnsiTheme="majorBidi" w:cstheme="majorBidi"/>
          <w:sz w:val="24"/>
          <w:szCs w:val="24"/>
        </w:rPr>
        <w:t xml:space="preserve"> semantic field of the sensual love of the sexes and the </w:t>
      </w:r>
      <w:r w:rsidR="004720E8" w:rsidRPr="00E11253">
        <w:rPr>
          <w:rFonts w:asciiTheme="majorBidi" w:hAnsiTheme="majorBidi" w:cstheme="majorBidi"/>
          <w:sz w:val="24"/>
          <w:szCs w:val="24"/>
        </w:rPr>
        <w:t>a</w:t>
      </w:r>
      <w:r w:rsidRPr="00E11253">
        <w:rPr>
          <w:rFonts w:asciiTheme="majorBidi" w:hAnsiTheme="majorBidi" w:cstheme="majorBidi"/>
          <w:sz w:val="24"/>
          <w:szCs w:val="24"/>
        </w:rPr>
        <w:t>esthetic love of heroes</w:t>
      </w:r>
      <w:r w:rsidR="003A1CB3" w:rsidRPr="00E11253">
        <w:rPr>
          <w:rFonts w:asciiTheme="majorBidi" w:hAnsiTheme="majorBidi" w:cstheme="majorBidi"/>
          <w:sz w:val="24"/>
          <w:szCs w:val="24"/>
        </w:rPr>
        <w:t xml:space="preserve"> to the semantic field of moral love of </w:t>
      </w:r>
      <w:r w:rsidR="00990B64">
        <w:rPr>
          <w:rFonts w:asciiTheme="majorBidi" w:hAnsiTheme="majorBidi" w:cstheme="majorBidi"/>
          <w:sz w:val="24"/>
          <w:szCs w:val="24"/>
        </w:rPr>
        <w:t>one’s</w:t>
      </w:r>
      <w:r w:rsidR="00990B64" w:rsidRPr="00E11253">
        <w:rPr>
          <w:rFonts w:asciiTheme="majorBidi" w:hAnsiTheme="majorBidi" w:cstheme="majorBidi"/>
          <w:sz w:val="24"/>
          <w:szCs w:val="24"/>
        </w:rPr>
        <w:t xml:space="preserve"> </w:t>
      </w:r>
      <w:r w:rsidR="003A1CB3" w:rsidRPr="00E11253">
        <w:rPr>
          <w:rFonts w:asciiTheme="majorBidi" w:hAnsiTheme="majorBidi" w:cstheme="majorBidi"/>
          <w:sz w:val="24"/>
          <w:szCs w:val="24"/>
        </w:rPr>
        <w:t>fellow</w:t>
      </w:r>
      <w:r w:rsidR="00990B64">
        <w:rPr>
          <w:rFonts w:asciiTheme="majorBidi" w:hAnsiTheme="majorBidi" w:cstheme="majorBidi"/>
          <w:sz w:val="24"/>
          <w:szCs w:val="24"/>
        </w:rPr>
        <w:t>man</w:t>
      </w:r>
      <w:r w:rsidR="003A1CB3" w:rsidRPr="00E11253">
        <w:rPr>
          <w:rFonts w:asciiTheme="majorBidi" w:hAnsiTheme="majorBidi" w:cstheme="majorBidi"/>
          <w:sz w:val="24"/>
          <w:szCs w:val="24"/>
        </w:rPr>
        <w:t xml:space="preserve">, since it developed from compassion </w:t>
      </w:r>
      <w:r w:rsidR="0010406F">
        <w:rPr>
          <w:rFonts w:asciiTheme="majorBidi" w:hAnsiTheme="majorBidi" w:cstheme="majorBidi"/>
          <w:sz w:val="24"/>
          <w:szCs w:val="24"/>
        </w:rPr>
        <w:t>toward</w:t>
      </w:r>
      <w:r w:rsidR="003A1CB3" w:rsidRPr="00E11253">
        <w:rPr>
          <w:rFonts w:asciiTheme="majorBidi" w:hAnsiTheme="majorBidi" w:cstheme="majorBidi"/>
          <w:sz w:val="24"/>
          <w:szCs w:val="24"/>
        </w:rPr>
        <w:t xml:space="preserve"> the suffering of the stranger (p. 144</w:t>
      </w:r>
      <w:r w:rsidR="005C51DB">
        <w:rPr>
          <w:rFonts w:asciiTheme="majorBidi" w:hAnsiTheme="majorBidi" w:cstheme="majorBidi"/>
          <w:sz w:val="24"/>
          <w:szCs w:val="24"/>
        </w:rPr>
        <w:t xml:space="preserve">; </w:t>
      </w:r>
      <w:r w:rsidR="00604256">
        <w:rPr>
          <w:rFonts w:asciiTheme="majorBidi" w:hAnsiTheme="majorBidi" w:cstheme="majorBidi"/>
          <w:sz w:val="24"/>
          <w:szCs w:val="24"/>
        </w:rPr>
        <w:t>169-</w:t>
      </w:r>
      <w:r w:rsidR="001A759C">
        <w:rPr>
          <w:rFonts w:asciiTheme="majorBidi" w:hAnsiTheme="majorBidi" w:cstheme="majorBidi"/>
          <w:sz w:val="24"/>
          <w:szCs w:val="24"/>
        </w:rPr>
        <w:t>70</w:t>
      </w:r>
      <w:r w:rsidR="003A1CB3" w:rsidRPr="00E11253">
        <w:rPr>
          <w:rFonts w:asciiTheme="majorBidi" w:hAnsiTheme="majorBidi" w:cstheme="majorBidi"/>
          <w:sz w:val="24"/>
          <w:szCs w:val="24"/>
        </w:rPr>
        <w:t>).</w:t>
      </w:r>
    </w:p>
    <w:p w14:paraId="600EA7B7" w14:textId="3C5A32EF" w:rsidR="004125E5" w:rsidRPr="00E11253" w:rsidRDefault="00C2046F" w:rsidP="00002B2A">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lastRenderedPageBreak/>
        <w:t>Cohen</w:t>
      </w:r>
      <w:r w:rsidR="005A0C5A" w:rsidRPr="00E11253">
        <w:rPr>
          <w:rFonts w:asciiTheme="majorBidi" w:hAnsiTheme="majorBidi" w:cstheme="majorBidi"/>
          <w:sz w:val="24"/>
          <w:szCs w:val="24"/>
        </w:rPr>
        <w:t xml:space="preserve"> bases </w:t>
      </w:r>
      <w:r w:rsidR="00990B64">
        <w:rPr>
          <w:rFonts w:asciiTheme="majorBidi" w:hAnsiTheme="majorBidi" w:cstheme="majorBidi"/>
          <w:sz w:val="24"/>
          <w:szCs w:val="24"/>
        </w:rPr>
        <w:t>t</w:t>
      </w:r>
      <w:r w:rsidR="005A0C5A" w:rsidRPr="00E11253">
        <w:rPr>
          <w:rFonts w:asciiTheme="majorBidi" w:hAnsiTheme="majorBidi" w:cstheme="majorBidi"/>
          <w:sz w:val="24"/>
          <w:szCs w:val="24"/>
        </w:rPr>
        <w:t xml:space="preserve">his claim on the fact that the Torah commands the </w:t>
      </w:r>
      <w:r w:rsidR="005A0C5A" w:rsidRPr="00E11253">
        <w:rPr>
          <w:rFonts w:asciiTheme="majorBidi" w:hAnsiTheme="majorBidi" w:cstheme="majorBidi"/>
          <w:b/>
          <w:bCs/>
          <w:sz w:val="24"/>
          <w:szCs w:val="24"/>
        </w:rPr>
        <w:t>love</w:t>
      </w:r>
      <w:r w:rsidR="005A0C5A" w:rsidRPr="00E11253">
        <w:rPr>
          <w:rFonts w:asciiTheme="majorBidi" w:hAnsiTheme="majorBidi" w:cstheme="majorBidi"/>
          <w:sz w:val="24"/>
          <w:szCs w:val="24"/>
        </w:rPr>
        <w:t xml:space="preserve"> of the stranger: “Love the stranger, for you were strangers in the </w:t>
      </w:r>
      <w:r w:rsidR="0020774A" w:rsidRPr="00E11253">
        <w:rPr>
          <w:rFonts w:asciiTheme="majorBidi" w:hAnsiTheme="majorBidi" w:cstheme="majorBidi"/>
          <w:sz w:val="24"/>
          <w:szCs w:val="24"/>
        </w:rPr>
        <w:t>l</w:t>
      </w:r>
      <w:r w:rsidR="005A0C5A" w:rsidRPr="00E11253">
        <w:rPr>
          <w:rFonts w:asciiTheme="majorBidi" w:hAnsiTheme="majorBidi" w:cstheme="majorBidi"/>
          <w:sz w:val="24"/>
          <w:szCs w:val="24"/>
        </w:rPr>
        <w:t>and of Egypt” (Deut. 10:19). Typically, and as represented by mythology, love belongs to the sexual realm. How, then, are we to understand love of the stranger? It is impossible to understand the foundation of this love, so contrary to the love of beauty we encounter in mythology, without relating emotionally to the suffering of the stranger and his poverty. The beautiful are not to be loved, but those who suffer. Since the fundamental emotional response to suffering (</w:t>
      </w:r>
      <w:r w:rsidR="005A0C5A" w:rsidRPr="00EF2496">
        <w:rPr>
          <w:rFonts w:asciiTheme="majorBidi" w:hAnsiTheme="majorBidi" w:cstheme="majorBidi"/>
          <w:i/>
          <w:iCs/>
          <w:sz w:val="24"/>
          <w:szCs w:val="24"/>
        </w:rPr>
        <w:t>Leiden</w:t>
      </w:r>
      <w:r w:rsidR="005A0C5A" w:rsidRPr="00E11253">
        <w:rPr>
          <w:rFonts w:asciiTheme="majorBidi" w:hAnsiTheme="majorBidi" w:cstheme="majorBidi"/>
          <w:sz w:val="24"/>
          <w:szCs w:val="24"/>
        </w:rPr>
        <w:t>) is compassion, meaning joining in another</w:t>
      </w:r>
      <w:r w:rsidR="00F11BEC">
        <w:rPr>
          <w:rFonts w:asciiTheme="majorBidi" w:hAnsiTheme="majorBidi" w:cstheme="majorBidi"/>
          <w:sz w:val="24"/>
          <w:szCs w:val="24"/>
        </w:rPr>
        <w:t>’</w:t>
      </w:r>
      <w:r w:rsidR="005A0C5A" w:rsidRPr="00E11253">
        <w:rPr>
          <w:rFonts w:asciiTheme="majorBidi" w:hAnsiTheme="majorBidi" w:cstheme="majorBidi"/>
          <w:sz w:val="24"/>
          <w:szCs w:val="24"/>
        </w:rPr>
        <w:t>s suffering (</w:t>
      </w:r>
      <w:proofErr w:type="spellStart"/>
      <w:r w:rsidR="005A0C5A" w:rsidRPr="00EF2496">
        <w:rPr>
          <w:rFonts w:asciiTheme="majorBidi" w:hAnsiTheme="majorBidi" w:cstheme="majorBidi"/>
          <w:i/>
          <w:iCs/>
          <w:sz w:val="24"/>
          <w:szCs w:val="24"/>
        </w:rPr>
        <w:t>Mitleid</w:t>
      </w:r>
      <w:proofErr w:type="spellEnd"/>
      <w:r w:rsidR="005A0C5A" w:rsidRPr="00E11253">
        <w:rPr>
          <w:rFonts w:asciiTheme="majorBidi" w:hAnsiTheme="majorBidi" w:cstheme="majorBidi"/>
          <w:sz w:val="24"/>
          <w:szCs w:val="24"/>
        </w:rPr>
        <w:t xml:space="preserve">), the foundation of the love of the stranger is located in compassion, which evolves into love. </w:t>
      </w:r>
      <w:r w:rsidR="004125E5" w:rsidRPr="00E11253">
        <w:rPr>
          <w:rFonts w:asciiTheme="majorBidi" w:hAnsiTheme="majorBidi" w:cstheme="majorBidi"/>
          <w:sz w:val="24"/>
          <w:szCs w:val="24"/>
        </w:rPr>
        <w:t xml:space="preserve">Suffering is the differential that defines the stranger. The partnership in suffering is the differential that defines Israel. </w:t>
      </w:r>
      <w:r w:rsidR="00A45422">
        <w:rPr>
          <w:rFonts w:asciiTheme="majorBidi" w:hAnsiTheme="majorBidi" w:cstheme="majorBidi"/>
          <w:sz w:val="24"/>
          <w:szCs w:val="24"/>
        </w:rPr>
        <w:t>T</w:t>
      </w:r>
      <w:r w:rsidR="004125E5" w:rsidRPr="00E11253">
        <w:rPr>
          <w:rFonts w:asciiTheme="majorBidi" w:hAnsiTheme="majorBidi" w:cstheme="majorBidi"/>
          <w:sz w:val="24"/>
          <w:szCs w:val="24"/>
        </w:rPr>
        <w:t xml:space="preserve">he reciprocal relationship between them determines their redefinition. Cohen says that the interaction of fellowship establishes the </w:t>
      </w:r>
      <w:r w:rsidR="00577412" w:rsidRPr="00E11253">
        <w:rPr>
          <w:rFonts w:asciiTheme="majorBidi" w:hAnsiTheme="majorBidi" w:cstheme="majorBidi"/>
          <w:sz w:val="24"/>
          <w:szCs w:val="24"/>
        </w:rPr>
        <w:t>“</w:t>
      </w:r>
      <w:r w:rsidR="004125E5" w:rsidRPr="00E11253">
        <w:rPr>
          <w:rFonts w:asciiTheme="majorBidi" w:hAnsiTheme="majorBidi" w:cstheme="majorBidi"/>
          <w:sz w:val="24"/>
          <w:szCs w:val="24"/>
        </w:rPr>
        <w:t>Thou</w:t>
      </w:r>
      <w:r w:rsidR="00577412" w:rsidRPr="00E11253">
        <w:rPr>
          <w:rFonts w:asciiTheme="majorBidi" w:hAnsiTheme="majorBidi" w:cstheme="majorBidi"/>
          <w:sz w:val="24"/>
          <w:szCs w:val="24"/>
        </w:rPr>
        <w:t>”</w:t>
      </w:r>
      <w:r w:rsidR="004125E5" w:rsidRPr="00E11253">
        <w:rPr>
          <w:rFonts w:asciiTheme="majorBidi" w:hAnsiTheme="majorBidi" w:cstheme="majorBidi"/>
          <w:sz w:val="24"/>
          <w:szCs w:val="24"/>
        </w:rPr>
        <w:t xml:space="preserve"> at first</w:t>
      </w:r>
      <w:r w:rsidR="00577412" w:rsidRPr="00E11253">
        <w:rPr>
          <w:rFonts w:asciiTheme="majorBidi" w:hAnsiTheme="majorBidi" w:cstheme="majorBidi"/>
          <w:sz w:val="24"/>
          <w:szCs w:val="24"/>
        </w:rPr>
        <w:t>,</w:t>
      </w:r>
      <w:r w:rsidR="004125E5" w:rsidRPr="00E11253">
        <w:rPr>
          <w:rFonts w:asciiTheme="majorBidi" w:hAnsiTheme="majorBidi" w:cstheme="majorBidi"/>
          <w:sz w:val="24"/>
          <w:szCs w:val="24"/>
        </w:rPr>
        <w:t xml:space="preserve"> and</w:t>
      </w:r>
      <w:r w:rsidR="00C70745" w:rsidRPr="00E11253">
        <w:rPr>
          <w:rFonts w:asciiTheme="majorBidi" w:hAnsiTheme="majorBidi" w:cstheme="majorBidi"/>
          <w:sz w:val="24"/>
          <w:szCs w:val="24"/>
        </w:rPr>
        <w:t>, after it,</w:t>
      </w:r>
      <w:r w:rsidR="004125E5" w:rsidRPr="00E11253">
        <w:rPr>
          <w:rFonts w:asciiTheme="majorBidi" w:hAnsiTheme="majorBidi" w:cstheme="majorBidi"/>
          <w:sz w:val="24"/>
          <w:szCs w:val="24"/>
        </w:rPr>
        <w:t xml:space="preserve"> the </w:t>
      </w:r>
      <w:r w:rsidR="00577412" w:rsidRPr="00E11253">
        <w:rPr>
          <w:rFonts w:asciiTheme="majorBidi" w:hAnsiTheme="majorBidi" w:cstheme="majorBidi"/>
          <w:sz w:val="24"/>
          <w:szCs w:val="24"/>
        </w:rPr>
        <w:t>“</w:t>
      </w:r>
      <w:r w:rsidR="004125E5" w:rsidRPr="00E11253">
        <w:rPr>
          <w:rFonts w:asciiTheme="majorBidi" w:hAnsiTheme="majorBidi" w:cstheme="majorBidi"/>
          <w:sz w:val="24"/>
          <w:szCs w:val="24"/>
        </w:rPr>
        <w:t>I</w:t>
      </w:r>
      <w:r w:rsidR="00577412" w:rsidRPr="00E11253">
        <w:rPr>
          <w:rFonts w:asciiTheme="majorBidi" w:hAnsiTheme="majorBidi" w:cstheme="majorBidi"/>
          <w:sz w:val="24"/>
          <w:szCs w:val="24"/>
        </w:rPr>
        <w:t>”</w:t>
      </w:r>
      <w:r w:rsidR="004125E5" w:rsidRPr="00E11253">
        <w:rPr>
          <w:rFonts w:asciiTheme="majorBidi" w:hAnsiTheme="majorBidi" w:cstheme="majorBidi"/>
          <w:sz w:val="24"/>
          <w:szCs w:val="24"/>
        </w:rPr>
        <w:t xml:space="preserve"> (p. </w:t>
      </w:r>
      <w:r w:rsidR="00C703D0" w:rsidRPr="00E11253">
        <w:rPr>
          <w:rFonts w:asciiTheme="majorBidi" w:hAnsiTheme="majorBidi" w:cstheme="majorBidi"/>
          <w:sz w:val="24"/>
          <w:szCs w:val="24"/>
        </w:rPr>
        <w:t>141</w:t>
      </w:r>
      <w:r w:rsidR="00BD28E8">
        <w:rPr>
          <w:rFonts w:asciiTheme="majorBidi" w:hAnsiTheme="majorBidi" w:cstheme="majorBidi"/>
          <w:sz w:val="24"/>
          <w:szCs w:val="24"/>
        </w:rPr>
        <w:t>; 165</w:t>
      </w:r>
      <w:r w:rsidR="004125E5" w:rsidRPr="00E11253">
        <w:rPr>
          <w:rFonts w:asciiTheme="majorBidi" w:hAnsiTheme="majorBidi" w:cstheme="majorBidi"/>
          <w:sz w:val="24"/>
          <w:szCs w:val="24"/>
        </w:rPr>
        <w:t>).</w:t>
      </w:r>
      <w:r w:rsidR="00E130FD" w:rsidRPr="00E11253">
        <w:rPr>
          <w:rStyle w:val="FootnoteReference"/>
          <w:rFonts w:asciiTheme="majorBidi" w:hAnsiTheme="majorBidi" w:cstheme="majorBidi"/>
          <w:sz w:val="24"/>
          <w:szCs w:val="24"/>
        </w:rPr>
        <w:footnoteReference w:id="32"/>
      </w:r>
    </w:p>
    <w:p w14:paraId="7E705782" w14:textId="63935FB1" w:rsidR="00802A5F" w:rsidRDefault="005A0C5A" w:rsidP="0032150F">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The Torah expresses </w:t>
      </w:r>
      <w:r w:rsidR="0020774A" w:rsidRPr="00E11253">
        <w:rPr>
          <w:rFonts w:asciiTheme="majorBidi" w:hAnsiTheme="majorBidi" w:cstheme="majorBidi"/>
          <w:sz w:val="24"/>
          <w:szCs w:val="24"/>
        </w:rPr>
        <w:t xml:space="preserve">such </w:t>
      </w:r>
      <w:r w:rsidRPr="00E11253">
        <w:rPr>
          <w:rFonts w:asciiTheme="majorBidi" w:hAnsiTheme="majorBidi" w:cstheme="majorBidi"/>
          <w:sz w:val="24"/>
          <w:szCs w:val="24"/>
        </w:rPr>
        <w:t xml:space="preserve">empathy </w:t>
      </w:r>
      <w:r w:rsidR="0020774A" w:rsidRPr="00E11253">
        <w:rPr>
          <w:rFonts w:asciiTheme="majorBidi" w:hAnsiTheme="majorBidi" w:cstheme="majorBidi"/>
          <w:sz w:val="24"/>
          <w:szCs w:val="24"/>
        </w:rPr>
        <w:t>when it says, “you know the feelings of the stranger, having yourselves been strangers in the land of Egypt” (Ex. 23:9). “This is an appeal to one</w:t>
      </w:r>
      <w:r w:rsidR="00F11BEC">
        <w:rPr>
          <w:rFonts w:asciiTheme="majorBidi" w:hAnsiTheme="majorBidi" w:cstheme="majorBidi"/>
          <w:sz w:val="24"/>
          <w:szCs w:val="24"/>
        </w:rPr>
        <w:t>’</w:t>
      </w:r>
      <w:r w:rsidR="0020774A" w:rsidRPr="00E11253">
        <w:rPr>
          <w:rFonts w:asciiTheme="majorBidi" w:hAnsiTheme="majorBidi" w:cstheme="majorBidi"/>
          <w:sz w:val="24"/>
          <w:szCs w:val="24"/>
        </w:rPr>
        <w:t>s own heart, for one knows the mood of the stranger. This, however, is recourse to pity” (p. 145-46</w:t>
      </w:r>
      <w:r w:rsidR="00BB67CE">
        <w:rPr>
          <w:rFonts w:asciiTheme="majorBidi" w:hAnsiTheme="majorBidi" w:cstheme="majorBidi"/>
          <w:sz w:val="24"/>
          <w:szCs w:val="24"/>
        </w:rPr>
        <w:t>; 169</w:t>
      </w:r>
      <w:r w:rsidR="0020774A" w:rsidRPr="00E11253">
        <w:rPr>
          <w:rFonts w:asciiTheme="majorBidi" w:hAnsiTheme="majorBidi" w:cstheme="majorBidi"/>
          <w:sz w:val="24"/>
          <w:szCs w:val="24"/>
        </w:rPr>
        <w:t xml:space="preserve">). Moreover, rooting the command to love the stranger in the Jewish experience of exile in Egypt shows that the Torah succeeds in isolating the gratitude for the time spent in Egypt from the suffering caused to the Jews by their enslavement there. In a similar way does it </w:t>
      </w:r>
      <w:proofErr w:type="gramStart"/>
      <w:r w:rsidR="0020774A" w:rsidRPr="00E11253">
        <w:rPr>
          <w:rFonts w:asciiTheme="majorBidi" w:hAnsiTheme="majorBidi" w:cstheme="majorBidi"/>
          <w:sz w:val="24"/>
          <w:szCs w:val="24"/>
        </w:rPr>
        <w:t>isolate</w:t>
      </w:r>
      <w:proofErr w:type="gramEnd"/>
      <w:r w:rsidR="0020774A" w:rsidRPr="00E11253">
        <w:rPr>
          <w:rFonts w:asciiTheme="majorBidi" w:hAnsiTheme="majorBidi" w:cstheme="majorBidi"/>
          <w:sz w:val="24"/>
          <w:szCs w:val="24"/>
        </w:rPr>
        <w:t xml:space="preserve"> the stranger</w:t>
      </w:r>
      <w:r w:rsidR="00F11BEC">
        <w:rPr>
          <w:rFonts w:asciiTheme="majorBidi" w:hAnsiTheme="majorBidi" w:cstheme="majorBidi"/>
          <w:sz w:val="24"/>
          <w:szCs w:val="24"/>
        </w:rPr>
        <w:t>’</w:t>
      </w:r>
      <w:r w:rsidR="00C2046F" w:rsidRPr="00E11253">
        <w:rPr>
          <w:rFonts w:asciiTheme="majorBidi" w:hAnsiTheme="majorBidi" w:cstheme="majorBidi"/>
          <w:sz w:val="24"/>
          <w:szCs w:val="24"/>
        </w:rPr>
        <w:t>s</w:t>
      </w:r>
      <w:r w:rsidR="0020774A" w:rsidRPr="00E11253">
        <w:rPr>
          <w:rFonts w:asciiTheme="majorBidi" w:hAnsiTheme="majorBidi" w:cstheme="majorBidi"/>
          <w:sz w:val="24"/>
          <w:szCs w:val="24"/>
        </w:rPr>
        <w:t xml:space="preserve"> </w:t>
      </w:r>
      <w:r w:rsidR="00C2046F" w:rsidRPr="00E11253">
        <w:rPr>
          <w:rFonts w:asciiTheme="majorBidi" w:hAnsiTheme="majorBidi" w:cstheme="majorBidi"/>
          <w:sz w:val="24"/>
          <w:szCs w:val="24"/>
        </w:rPr>
        <w:t xml:space="preserve">suffering </w:t>
      </w:r>
      <w:r w:rsidR="0020774A" w:rsidRPr="00E11253">
        <w:rPr>
          <w:rFonts w:asciiTheme="majorBidi" w:hAnsiTheme="majorBidi" w:cstheme="majorBidi"/>
          <w:sz w:val="24"/>
          <w:szCs w:val="24"/>
        </w:rPr>
        <w:t>from the question of his guilt.</w:t>
      </w:r>
    </w:p>
    <w:p w14:paraId="758B88B6" w14:textId="5CD1A571" w:rsidR="00802A5F" w:rsidRPr="00802A5F" w:rsidRDefault="00802A5F" w:rsidP="00002B2A">
      <w:pPr>
        <w:spacing w:after="0" w:line="480" w:lineRule="auto"/>
        <w:jc w:val="both"/>
        <w:rPr>
          <w:rFonts w:asciiTheme="majorBidi" w:hAnsiTheme="majorBidi" w:cstheme="majorBidi"/>
          <w:b/>
          <w:bCs/>
          <w:sz w:val="24"/>
          <w:szCs w:val="24"/>
        </w:rPr>
      </w:pPr>
      <w:r w:rsidRPr="00802A5F">
        <w:rPr>
          <w:rFonts w:asciiTheme="majorBidi" w:hAnsiTheme="majorBidi" w:cstheme="majorBidi"/>
          <w:b/>
          <w:bCs/>
          <w:sz w:val="24"/>
          <w:szCs w:val="24"/>
        </w:rPr>
        <w:t xml:space="preserve">Religious Ethics: A </w:t>
      </w:r>
      <w:r w:rsidR="00E938CE">
        <w:rPr>
          <w:rFonts w:asciiTheme="majorBidi" w:hAnsiTheme="majorBidi" w:cstheme="majorBidi"/>
          <w:b/>
          <w:bCs/>
          <w:sz w:val="24"/>
          <w:szCs w:val="24"/>
        </w:rPr>
        <w:t>P</w:t>
      </w:r>
      <w:r w:rsidRPr="00802A5F">
        <w:rPr>
          <w:rFonts w:asciiTheme="majorBidi" w:hAnsiTheme="majorBidi" w:cstheme="majorBidi"/>
          <w:b/>
          <w:bCs/>
          <w:sz w:val="24"/>
          <w:szCs w:val="24"/>
        </w:rPr>
        <w:t xml:space="preserve">lurality that </w:t>
      </w:r>
      <w:r w:rsidR="00E938CE">
        <w:rPr>
          <w:rFonts w:asciiTheme="majorBidi" w:hAnsiTheme="majorBidi" w:cstheme="majorBidi"/>
          <w:b/>
          <w:bCs/>
          <w:sz w:val="24"/>
          <w:szCs w:val="24"/>
        </w:rPr>
        <w:t>R</w:t>
      </w:r>
      <w:r w:rsidRPr="00802A5F">
        <w:rPr>
          <w:rFonts w:asciiTheme="majorBidi" w:hAnsiTheme="majorBidi" w:cstheme="majorBidi"/>
          <w:b/>
          <w:bCs/>
          <w:sz w:val="24"/>
          <w:szCs w:val="24"/>
        </w:rPr>
        <w:t xml:space="preserve">efers to the </w:t>
      </w:r>
      <w:r w:rsidR="00E938CE">
        <w:rPr>
          <w:rFonts w:asciiTheme="majorBidi" w:hAnsiTheme="majorBidi" w:cstheme="majorBidi"/>
          <w:b/>
          <w:bCs/>
          <w:sz w:val="24"/>
          <w:szCs w:val="24"/>
        </w:rPr>
        <w:t>T</w:t>
      </w:r>
      <w:r w:rsidRPr="00802A5F">
        <w:rPr>
          <w:rFonts w:asciiTheme="majorBidi" w:hAnsiTheme="majorBidi" w:cstheme="majorBidi"/>
          <w:b/>
          <w:bCs/>
          <w:sz w:val="24"/>
          <w:szCs w:val="24"/>
        </w:rPr>
        <w:t xml:space="preserve">otality as </w:t>
      </w:r>
      <w:r w:rsidR="00E938CE">
        <w:rPr>
          <w:rFonts w:asciiTheme="majorBidi" w:hAnsiTheme="majorBidi" w:cstheme="majorBidi"/>
          <w:b/>
          <w:bCs/>
          <w:sz w:val="24"/>
          <w:szCs w:val="24"/>
        </w:rPr>
        <w:t>I</w:t>
      </w:r>
      <w:r w:rsidRPr="00802A5F">
        <w:rPr>
          <w:rFonts w:asciiTheme="majorBidi" w:hAnsiTheme="majorBidi" w:cstheme="majorBidi"/>
          <w:b/>
          <w:bCs/>
          <w:sz w:val="24"/>
          <w:szCs w:val="24"/>
        </w:rPr>
        <w:t>nfinity</w:t>
      </w:r>
    </w:p>
    <w:p w14:paraId="411AB8D3" w14:textId="7E23B4FD" w:rsidR="003325AF" w:rsidRDefault="006B1102" w:rsidP="00E913D4">
      <w:pPr>
        <w:spacing w:after="0" w:line="480" w:lineRule="auto"/>
        <w:ind w:firstLine="360"/>
        <w:jc w:val="both"/>
        <w:rPr>
          <w:rFonts w:asciiTheme="majorBidi" w:hAnsiTheme="majorBidi" w:cstheme="majorBidi"/>
          <w:sz w:val="24"/>
          <w:szCs w:val="24"/>
        </w:rPr>
      </w:pPr>
      <w:r>
        <w:rPr>
          <w:rFonts w:asciiTheme="majorBidi" w:hAnsiTheme="majorBidi" w:cstheme="majorBidi"/>
          <w:sz w:val="24"/>
          <w:szCs w:val="24"/>
        </w:rPr>
        <w:t>According to Cohen, t</w:t>
      </w:r>
      <w:r w:rsidRPr="00E11253">
        <w:rPr>
          <w:rFonts w:asciiTheme="majorBidi" w:hAnsiTheme="majorBidi" w:cstheme="majorBidi"/>
          <w:sz w:val="24"/>
          <w:szCs w:val="24"/>
        </w:rPr>
        <w:t xml:space="preserve">he </w:t>
      </w:r>
      <w:r w:rsidR="0020774A" w:rsidRPr="00E11253">
        <w:rPr>
          <w:rFonts w:asciiTheme="majorBidi" w:hAnsiTheme="majorBidi" w:cstheme="majorBidi"/>
          <w:sz w:val="24"/>
          <w:szCs w:val="24"/>
        </w:rPr>
        <w:t>command</w:t>
      </w:r>
      <w:r w:rsidR="00A45422">
        <w:rPr>
          <w:rFonts w:asciiTheme="majorBidi" w:hAnsiTheme="majorBidi" w:cstheme="majorBidi"/>
          <w:sz w:val="24"/>
          <w:szCs w:val="24"/>
        </w:rPr>
        <w:t>ment</w:t>
      </w:r>
      <w:r w:rsidR="0020774A" w:rsidRPr="00E11253">
        <w:rPr>
          <w:rFonts w:asciiTheme="majorBidi" w:hAnsiTheme="majorBidi" w:cstheme="majorBidi"/>
          <w:sz w:val="24"/>
          <w:szCs w:val="24"/>
        </w:rPr>
        <w:t>, “Be holy, for I the L</w:t>
      </w:r>
      <w:r w:rsidR="00766478" w:rsidRPr="00E11253">
        <w:rPr>
          <w:rFonts w:asciiTheme="majorBidi" w:hAnsiTheme="majorBidi" w:cstheme="majorBidi"/>
          <w:sz w:val="24"/>
          <w:szCs w:val="24"/>
        </w:rPr>
        <w:t>ord</w:t>
      </w:r>
      <w:r w:rsidR="0020774A" w:rsidRPr="00E11253">
        <w:rPr>
          <w:rFonts w:asciiTheme="majorBidi" w:hAnsiTheme="majorBidi" w:cstheme="majorBidi"/>
          <w:sz w:val="24"/>
          <w:szCs w:val="24"/>
        </w:rPr>
        <w:t xml:space="preserve"> your God am holy” </w:t>
      </w:r>
      <w:r w:rsidR="003325AF">
        <w:rPr>
          <w:rFonts w:asciiTheme="majorBidi" w:hAnsiTheme="majorBidi" w:cstheme="majorBidi"/>
          <w:sz w:val="24"/>
          <w:szCs w:val="24"/>
        </w:rPr>
        <w:t>(</w:t>
      </w:r>
      <w:r w:rsidR="0020774A" w:rsidRPr="00E11253">
        <w:rPr>
          <w:rFonts w:asciiTheme="majorBidi" w:hAnsiTheme="majorBidi" w:cstheme="majorBidi"/>
          <w:sz w:val="24"/>
          <w:szCs w:val="24"/>
        </w:rPr>
        <w:t>Lev</w:t>
      </w:r>
      <w:r w:rsidR="009005CA">
        <w:rPr>
          <w:rFonts w:asciiTheme="majorBidi" w:hAnsiTheme="majorBidi" w:cstheme="majorBidi"/>
          <w:sz w:val="24"/>
          <w:szCs w:val="24"/>
        </w:rPr>
        <w:t>. 19:2)</w:t>
      </w:r>
      <w:r w:rsidR="003325AF">
        <w:rPr>
          <w:rFonts w:asciiTheme="majorBidi" w:hAnsiTheme="majorBidi" w:cstheme="majorBidi"/>
          <w:sz w:val="24"/>
          <w:szCs w:val="24"/>
        </w:rPr>
        <w:t xml:space="preserve"> </w:t>
      </w:r>
      <w:r w:rsidR="003325AF" w:rsidRPr="003325AF">
        <w:rPr>
          <w:rFonts w:asciiTheme="majorBidi" w:hAnsiTheme="majorBidi" w:cstheme="majorBidi"/>
          <w:sz w:val="24"/>
          <w:szCs w:val="24"/>
        </w:rPr>
        <w:t xml:space="preserve">is the foundation of </w:t>
      </w:r>
      <w:r w:rsidR="003325AF" w:rsidRPr="0001796A">
        <w:rPr>
          <w:rFonts w:asciiTheme="majorBidi" w:hAnsiTheme="majorBidi" w:cstheme="majorBidi"/>
          <w:sz w:val="24"/>
          <w:szCs w:val="24"/>
        </w:rPr>
        <w:t>religious ethics</w:t>
      </w:r>
      <w:r>
        <w:rPr>
          <w:rFonts w:asciiTheme="majorBidi" w:hAnsiTheme="majorBidi" w:cstheme="majorBidi"/>
          <w:sz w:val="24"/>
          <w:szCs w:val="24"/>
        </w:rPr>
        <w:t>.</w:t>
      </w:r>
      <w:r w:rsidR="003325AF" w:rsidRPr="0001796A">
        <w:rPr>
          <w:rFonts w:asciiTheme="majorBidi" w:hAnsiTheme="majorBidi" w:cstheme="majorBidi"/>
          <w:sz w:val="24"/>
          <w:szCs w:val="24"/>
        </w:rPr>
        <w:t xml:space="preserve"> God</w:t>
      </w:r>
      <w:r w:rsidR="00F11BEC">
        <w:rPr>
          <w:rFonts w:asciiTheme="majorBidi" w:hAnsiTheme="majorBidi" w:cstheme="majorBidi"/>
          <w:sz w:val="24"/>
          <w:szCs w:val="24"/>
        </w:rPr>
        <w:t>’</w:t>
      </w:r>
      <w:r w:rsidR="003325AF" w:rsidRPr="0001796A">
        <w:rPr>
          <w:rFonts w:asciiTheme="majorBidi" w:hAnsiTheme="majorBidi" w:cstheme="majorBidi"/>
          <w:sz w:val="24"/>
          <w:szCs w:val="24"/>
        </w:rPr>
        <w:t xml:space="preserve">s holiness marks his separateness from the world. </w:t>
      </w:r>
      <w:r w:rsidR="003325AF" w:rsidRPr="0001796A">
        <w:rPr>
          <w:rFonts w:asciiTheme="majorBidi" w:hAnsiTheme="majorBidi" w:cstheme="majorBidi"/>
          <w:sz w:val="24"/>
          <w:szCs w:val="24"/>
        </w:rPr>
        <w:lastRenderedPageBreak/>
        <w:t xml:space="preserve">He </w:t>
      </w:r>
      <w:commentRangeStart w:id="63"/>
      <w:commentRangeStart w:id="64"/>
      <w:commentRangeStart w:id="65"/>
      <w:r w:rsidR="003325AF" w:rsidRPr="0001796A">
        <w:rPr>
          <w:rFonts w:asciiTheme="majorBidi" w:hAnsiTheme="majorBidi" w:cstheme="majorBidi"/>
          <w:sz w:val="24"/>
          <w:szCs w:val="24"/>
        </w:rPr>
        <w:t xml:space="preserve">is parallel </w:t>
      </w:r>
      <w:commentRangeEnd w:id="63"/>
      <w:r w:rsidR="00A45422">
        <w:rPr>
          <w:rStyle w:val="CommentReference"/>
        </w:rPr>
        <w:commentReference w:id="63"/>
      </w:r>
      <w:commentRangeEnd w:id="64"/>
      <w:r w:rsidR="00301B48">
        <w:rPr>
          <w:rStyle w:val="CommentReference"/>
        </w:rPr>
        <w:commentReference w:id="64"/>
      </w:r>
      <w:commentRangeEnd w:id="65"/>
      <w:r w:rsidR="006A648A">
        <w:rPr>
          <w:rStyle w:val="CommentReference"/>
          <w:rtl/>
        </w:rPr>
        <w:commentReference w:id="65"/>
      </w:r>
      <w:r w:rsidR="003325AF" w:rsidRPr="0001796A">
        <w:rPr>
          <w:rFonts w:asciiTheme="majorBidi" w:hAnsiTheme="majorBidi" w:cstheme="majorBidi"/>
          <w:sz w:val="24"/>
          <w:szCs w:val="24"/>
        </w:rPr>
        <w:t xml:space="preserve">to an ethical ideal in that, in </w:t>
      </w:r>
      <w:del w:id="66" w:author="JA" w:date="2023-04-27T13:17:00Z">
        <w:r w:rsidR="003325AF" w:rsidRPr="0001796A" w:rsidDel="006A648A">
          <w:rPr>
            <w:rFonts w:asciiTheme="majorBidi" w:hAnsiTheme="majorBidi" w:cstheme="majorBidi"/>
            <w:sz w:val="24"/>
            <w:szCs w:val="24"/>
          </w:rPr>
          <w:delText xml:space="preserve">his </w:delText>
        </w:r>
      </w:del>
      <w:ins w:id="67" w:author="JA" w:date="2023-04-27T13:17:00Z">
        <w:r w:rsidR="006A648A">
          <w:rPr>
            <w:rFonts w:asciiTheme="majorBidi" w:hAnsiTheme="majorBidi" w:cstheme="majorBidi"/>
            <w:sz w:val="24"/>
            <w:szCs w:val="24"/>
          </w:rPr>
          <w:t>H</w:t>
        </w:r>
        <w:r w:rsidR="006A648A" w:rsidRPr="0001796A">
          <w:rPr>
            <w:rFonts w:asciiTheme="majorBidi" w:hAnsiTheme="majorBidi" w:cstheme="majorBidi"/>
            <w:sz w:val="24"/>
            <w:szCs w:val="24"/>
          </w:rPr>
          <w:t xml:space="preserve">is </w:t>
        </w:r>
      </w:ins>
      <w:r w:rsidR="003325AF" w:rsidRPr="0001796A">
        <w:rPr>
          <w:rFonts w:asciiTheme="majorBidi" w:hAnsiTheme="majorBidi" w:cstheme="majorBidi"/>
          <w:sz w:val="24"/>
          <w:szCs w:val="24"/>
        </w:rPr>
        <w:t xml:space="preserve">holiness, </w:t>
      </w:r>
      <w:r w:rsidR="00A45422">
        <w:rPr>
          <w:rFonts w:asciiTheme="majorBidi" w:hAnsiTheme="majorBidi" w:cstheme="majorBidi"/>
          <w:sz w:val="24"/>
          <w:szCs w:val="24"/>
        </w:rPr>
        <w:t>H</w:t>
      </w:r>
      <w:r w:rsidR="00A45422" w:rsidRPr="0001796A">
        <w:rPr>
          <w:rFonts w:asciiTheme="majorBidi" w:hAnsiTheme="majorBidi" w:cstheme="majorBidi"/>
          <w:sz w:val="24"/>
          <w:szCs w:val="24"/>
        </w:rPr>
        <w:t xml:space="preserve">e </w:t>
      </w:r>
      <w:r w:rsidR="003325AF" w:rsidRPr="0001796A">
        <w:rPr>
          <w:rFonts w:asciiTheme="majorBidi" w:hAnsiTheme="majorBidi" w:cstheme="majorBidi"/>
          <w:sz w:val="24"/>
          <w:szCs w:val="24"/>
        </w:rPr>
        <w:t xml:space="preserve">obligates a </w:t>
      </w:r>
      <w:r w:rsidR="00E913D4">
        <w:rPr>
          <w:rFonts w:asciiTheme="majorBidi" w:hAnsiTheme="majorBidi" w:cstheme="majorBidi"/>
          <w:sz w:val="24"/>
          <w:szCs w:val="24"/>
        </w:rPr>
        <w:t>person</w:t>
      </w:r>
      <w:r w:rsidR="00E913D4" w:rsidRPr="0001796A">
        <w:rPr>
          <w:rFonts w:asciiTheme="majorBidi" w:hAnsiTheme="majorBidi" w:cstheme="majorBidi"/>
          <w:sz w:val="24"/>
          <w:szCs w:val="24"/>
        </w:rPr>
        <w:t xml:space="preserve"> </w:t>
      </w:r>
      <w:r w:rsidR="003325AF" w:rsidRPr="0001796A">
        <w:rPr>
          <w:rFonts w:asciiTheme="majorBidi" w:hAnsiTheme="majorBidi" w:cstheme="majorBidi"/>
          <w:sz w:val="24"/>
          <w:szCs w:val="24"/>
        </w:rPr>
        <w:t xml:space="preserve">to sanctify himself. Cohen interprets this obligation to mean a </w:t>
      </w:r>
      <w:r w:rsidR="00E913D4">
        <w:rPr>
          <w:rFonts w:asciiTheme="majorBidi" w:hAnsiTheme="majorBidi" w:cstheme="majorBidi"/>
          <w:sz w:val="24"/>
          <w:szCs w:val="24"/>
        </w:rPr>
        <w:t>person</w:t>
      </w:r>
      <w:r w:rsidR="00E913D4" w:rsidRPr="0001796A">
        <w:rPr>
          <w:rFonts w:asciiTheme="majorBidi" w:hAnsiTheme="majorBidi" w:cstheme="majorBidi"/>
          <w:sz w:val="24"/>
          <w:szCs w:val="24"/>
        </w:rPr>
        <w:t xml:space="preserve"> </w:t>
      </w:r>
      <w:r w:rsidR="003325AF" w:rsidRPr="0001796A">
        <w:rPr>
          <w:rFonts w:asciiTheme="majorBidi" w:hAnsiTheme="majorBidi" w:cstheme="majorBidi"/>
          <w:sz w:val="24"/>
          <w:szCs w:val="24"/>
        </w:rPr>
        <w:t>is required to imitate God</w:t>
      </w:r>
      <w:r w:rsidR="00F11BEC">
        <w:rPr>
          <w:rFonts w:asciiTheme="majorBidi" w:hAnsiTheme="majorBidi" w:cstheme="majorBidi"/>
          <w:sz w:val="24"/>
          <w:szCs w:val="24"/>
        </w:rPr>
        <w:t>’</w:t>
      </w:r>
      <w:r w:rsidR="003325AF" w:rsidRPr="0001796A">
        <w:rPr>
          <w:rFonts w:asciiTheme="majorBidi" w:hAnsiTheme="majorBidi" w:cstheme="majorBidi"/>
          <w:sz w:val="24"/>
          <w:szCs w:val="24"/>
        </w:rPr>
        <w:t>s separateness,</w:t>
      </w:r>
      <w:r w:rsidR="003325AF" w:rsidRPr="0001796A">
        <w:rPr>
          <w:rStyle w:val="FootnoteReference"/>
          <w:rFonts w:asciiTheme="majorBidi" w:hAnsiTheme="majorBidi" w:cstheme="majorBidi"/>
          <w:sz w:val="24"/>
          <w:szCs w:val="24"/>
        </w:rPr>
        <w:footnoteReference w:id="33"/>
      </w:r>
      <w:r w:rsidR="003325AF" w:rsidRPr="0001796A">
        <w:rPr>
          <w:rFonts w:asciiTheme="majorBidi" w:hAnsiTheme="majorBidi" w:cstheme="majorBidi"/>
          <w:sz w:val="24"/>
          <w:szCs w:val="24"/>
        </w:rPr>
        <w:t xml:space="preserve"> acting not from within the </w:t>
      </w:r>
      <w:r w:rsidR="003325AF" w:rsidRPr="0001796A">
        <w:rPr>
          <w:rFonts w:asciiTheme="majorBidi" w:hAnsiTheme="majorBidi" w:cstheme="majorBidi"/>
          <w:i/>
          <w:iCs/>
          <w:sz w:val="24"/>
          <w:szCs w:val="24"/>
        </w:rPr>
        <w:t xml:space="preserve">a posteriori </w:t>
      </w:r>
      <w:r w:rsidR="003325AF" w:rsidRPr="0001796A">
        <w:rPr>
          <w:rFonts w:asciiTheme="majorBidi" w:hAnsiTheme="majorBidi" w:cstheme="majorBidi"/>
          <w:sz w:val="24"/>
          <w:szCs w:val="24"/>
        </w:rPr>
        <w:t xml:space="preserve">realm of biases and benefits operative in the material world, but from the pure </w:t>
      </w:r>
      <w:r w:rsidR="003325AF" w:rsidRPr="0001796A">
        <w:rPr>
          <w:rFonts w:asciiTheme="majorBidi" w:hAnsiTheme="majorBidi" w:cstheme="majorBidi"/>
          <w:i/>
          <w:iCs/>
          <w:sz w:val="24"/>
          <w:szCs w:val="24"/>
        </w:rPr>
        <w:t>a priori</w:t>
      </w:r>
      <w:r w:rsidR="003325AF" w:rsidRPr="0001796A">
        <w:rPr>
          <w:rFonts w:asciiTheme="majorBidi" w:hAnsiTheme="majorBidi" w:cstheme="majorBidi"/>
          <w:sz w:val="24"/>
          <w:szCs w:val="24"/>
        </w:rPr>
        <w:t xml:space="preserve"> foundation of ethics. The transcendence of God as</w:t>
      </w:r>
      <w:r w:rsidR="00194F25">
        <w:rPr>
          <w:rFonts w:asciiTheme="majorBidi" w:hAnsiTheme="majorBidi" w:cstheme="majorBidi"/>
          <w:sz w:val="24"/>
          <w:szCs w:val="24"/>
        </w:rPr>
        <w:t xml:space="preserve"> a</w:t>
      </w:r>
      <w:r w:rsidR="003325AF" w:rsidRPr="0001796A">
        <w:rPr>
          <w:rFonts w:asciiTheme="majorBidi" w:hAnsiTheme="majorBidi" w:cstheme="majorBidi"/>
          <w:sz w:val="24"/>
          <w:szCs w:val="24"/>
        </w:rPr>
        <w:t xml:space="preserve"> </w:t>
      </w:r>
      <w:proofErr w:type="gramStart"/>
      <w:r w:rsidR="003325AF" w:rsidRPr="0001796A">
        <w:rPr>
          <w:rFonts w:asciiTheme="majorBidi" w:hAnsiTheme="majorBidi" w:cstheme="majorBidi"/>
          <w:sz w:val="24"/>
          <w:szCs w:val="24"/>
        </w:rPr>
        <w:t>subject places</w:t>
      </w:r>
      <w:proofErr w:type="gramEnd"/>
      <w:r w:rsidR="003325AF" w:rsidRPr="0001796A">
        <w:rPr>
          <w:rFonts w:asciiTheme="majorBidi" w:hAnsiTheme="majorBidi" w:cstheme="majorBidi"/>
          <w:sz w:val="24"/>
          <w:szCs w:val="24"/>
        </w:rPr>
        <w:t xml:space="preserve"> the obligation upon </w:t>
      </w:r>
      <w:r w:rsidR="00E913D4">
        <w:rPr>
          <w:rFonts w:asciiTheme="majorBidi" w:hAnsiTheme="majorBidi" w:cstheme="majorBidi"/>
          <w:sz w:val="24"/>
          <w:szCs w:val="24"/>
        </w:rPr>
        <w:t>person</w:t>
      </w:r>
      <w:r w:rsidR="00E913D4" w:rsidRPr="0001796A" w:rsidDel="00E913D4">
        <w:rPr>
          <w:rFonts w:asciiTheme="majorBidi" w:hAnsiTheme="majorBidi" w:cstheme="majorBidi"/>
          <w:sz w:val="24"/>
          <w:szCs w:val="24"/>
        </w:rPr>
        <w:t xml:space="preserve"> </w:t>
      </w:r>
      <w:r w:rsidR="003325AF" w:rsidRPr="0001796A">
        <w:rPr>
          <w:rFonts w:asciiTheme="majorBidi" w:hAnsiTheme="majorBidi" w:cstheme="majorBidi"/>
          <w:sz w:val="24"/>
          <w:szCs w:val="24"/>
        </w:rPr>
        <w:t>to imitate God and so to divest himself from the material world and to identify with the proper ideal, that is, the universality of humanity as subject.</w:t>
      </w:r>
    </w:p>
    <w:p w14:paraId="293AD5C3" w14:textId="4D0619F8" w:rsidR="0020774A" w:rsidRPr="00E11253" w:rsidRDefault="00194F25" w:rsidP="00002B2A">
      <w:pPr>
        <w:spacing w:after="0" w:line="480" w:lineRule="auto"/>
        <w:ind w:firstLine="360"/>
        <w:jc w:val="both"/>
        <w:rPr>
          <w:rFonts w:asciiTheme="majorBidi" w:hAnsiTheme="majorBidi" w:cstheme="majorBidi"/>
          <w:sz w:val="24"/>
          <w:szCs w:val="24"/>
        </w:rPr>
      </w:pPr>
      <w:r>
        <w:rPr>
          <w:rFonts w:asciiTheme="majorBidi" w:hAnsiTheme="majorBidi" w:cstheme="majorBidi"/>
          <w:sz w:val="24"/>
          <w:szCs w:val="24"/>
        </w:rPr>
        <w:t>The commandment</w:t>
      </w:r>
      <w:r w:rsidR="003325AF" w:rsidRPr="00E11253">
        <w:rPr>
          <w:rFonts w:asciiTheme="majorBidi" w:hAnsiTheme="majorBidi" w:cstheme="majorBidi"/>
          <w:sz w:val="24"/>
          <w:szCs w:val="24"/>
        </w:rPr>
        <w:t xml:space="preserve">, “Be holy” opens </w:t>
      </w:r>
      <w:r w:rsidR="00B5185D">
        <w:rPr>
          <w:rFonts w:asciiTheme="majorBidi" w:hAnsiTheme="majorBidi" w:cstheme="majorBidi"/>
          <w:sz w:val="24"/>
          <w:szCs w:val="24"/>
        </w:rPr>
        <w:t>c</w:t>
      </w:r>
      <w:r w:rsidR="003325AF" w:rsidRPr="00E11253">
        <w:rPr>
          <w:rFonts w:asciiTheme="majorBidi" w:hAnsiTheme="majorBidi" w:cstheme="majorBidi"/>
          <w:sz w:val="24"/>
          <w:szCs w:val="24"/>
        </w:rPr>
        <w:t>hapter 19</w:t>
      </w:r>
      <w:r w:rsidR="005416FE">
        <w:rPr>
          <w:rFonts w:asciiTheme="majorBidi" w:hAnsiTheme="majorBidi" w:cstheme="majorBidi"/>
          <w:sz w:val="24"/>
          <w:szCs w:val="24"/>
        </w:rPr>
        <w:t xml:space="preserve"> of Leviticus</w:t>
      </w:r>
      <w:r>
        <w:rPr>
          <w:rFonts w:asciiTheme="majorBidi" w:hAnsiTheme="majorBidi" w:cstheme="majorBidi"/>
          <w:sz w:val="24"/>
          <w:szCs w:val="24"/>
        </w:rPr>
        <w:t xml:space="preserve">. Later </w:t>
      </w:r>
      <w:r w:rsidR="009005CA">
        <w:rPr>
          <w:rFonts w:asciiTheme="majorBidi" w:hAnsiTheme="majorBidi" w:cstheme="majorBidi"/>
          <w:sz w:val="24"/>
          <w:szCs w:val="24"/>
        </w:rPr>
        <w:t>i</w:t>
      </w:r>
      <w:r w:rsidR="0020774A" w:rsidRPr="00E11253">
        <w:rPr>
          <w:rFonts w:asciiTheme="majorBidi" w:hAnsiTheme="majorBidi" w:cstheme="majorBidi"/>
          <w:sz w:val="24"/>
          <w:szCs w:val="24"/>
        </w:rPr>
        <w:t>n this chapter the command</w:t>
      </w:r>
      <w:r>
        <w:rPr>
          <w:rFonts w:asciiTheme="majorBidi" w:hAnsiTheme="majorBidi" w:cstheme="majorBidi"/>
          <w:sz w:val="24"/>
          <w:szCs w:val="24"/>
        </w:rPr>
        <w:t>ment</w:t>
      </w:r>
      <w:r w:rsidR="0020774A" w:rsidRPr="00E11253">
        <w:rPr>
          <w:rFonts w:asciiTheme="majorBidi" w:hAnsiTheme="majorBidi" w:cstheme="majorBidi"/>
          <w:sz w:val="24"/>
          <w:szCs w:val="24"/>
        </w:rPr>
        <w:t xml:space="preserve"> to love one</w:t>
      </w:r>
      <w:r w:rsidR="00F11BEC">
        <w:rPr>
          <w:rFonts w:asciiTheme="majorBidi" w:hAnsiTheme="majorBidi" w:cstheme="majorBidi"/>
          <w:sz w:val="24"/>
          <w:szCs w:val="24"/>
        </w:rPr>
        <w:t>’</w:t>
      </w:r>
      <w:r w:rsidR="0020774A" w:rsidRPr="00E11253">
        <w:rPr>
          <w:rFonts w:asciiTheme="majorBidi" w:hAnsiTheme="majorBidi" w:cstheme="majorBidi"/>
          <w:sz w:val="24"/>
          <w:szCs w:val="24"/>
        </w:rPr>
        <w:t>s fellowman</w:t>
      </w:r>
      <w:r w:rsidRPr="00194F25">
        <w:rPr>
          <w:rFonts w:asciiTheme="majorBidi" w:hAnsiTheme="majorBidi" w:cstheme="majorBidi"/>
          <w:sz w:val="24"/>
          <w:szCs w:val="24"/>
        </w:rPr>
        <w:t xml:space="preserve"> </w:t>
      </w:r>
      <w:r w:rsidRPr="00E11253">
        <w:rPr>
          <w:rFonts w:asciiTheme="majorBidi" w:hAnsiTheme="majorBidi" w:cstheme="majorBidi"/>
          <w:sz w:val="24"/>
          <w:szCs w:val="24"/>
        </w:rPr>
        <w:t>appears</w:t>
      </w:r>
      <w:r w:rsidR="006B1102">
        <w:rPr>
          <w:rFonts w:asciiTheme="majorBidi" w:hAnsiTheme="majorBidi" w:cstheme="majorBidi"/>
          <w:sz w:val="24"/>
          <w:szCs w:val="24"/>
        </w:rPr>
        <w:t>,</w:t>
      </w:r>
      <w:r w:rsidR="0020774A" w:rsidRPr="00E11253">
        <w:rPr>
          <w:rFonts w:asciiTheme="majorBidi" w:hAnsiTheme="majorBidi" w:cstheme="majorBidi"/>
          <w:sz w:val="24"/>
          <w:szCs w:val="24"/>
        </w:rPr>
        <w:t xml:space="preserve"> a</w:t>
      </w:r>
      <w:r w:rsidR="009005CA">
        <w:rPr>
          <w:rFonts w:asciiTheme="majorBidi" w:hAnsiTheme="majorBidi" w:cstheme="majorBidi"/>
          <w:sz w:val="24"/>
          <w:szCs w:val="24"/>
        </w:rPr>
        <w:t>s well as</w:t>
      </w:r>
      <w:r>
        <w:rPr>
          <w:rFonts w:asciiTheme="majorBidi" w:hAnsiTheme="majorBidi" w:cstheme="majorBidi"/>
          <w:sz w:val="24"/>
          <w:szCs w:val="24"/>
        </w:rPr>
        <w:t xml:space="preserve"> </w:t>
      </w:r>
      <w:r w:rsidRPr="00E11253">
        <w:rPr>
          <w:rFonts w:asciiTheme="majorBidi" w:hAnsiTheme="majorBidi" w:cstheme="majorBidi"/>
          <w:sz w:val="24"/>
          <w:szCs w:val="24"/>
        </w:rPr>
        <w:t>the command</w:t>
      </w:r>
      <w:r>
        <w:rPr>
          <w:rFonts w:asciiTheme="majorBidi" w:hAnsiTheme="majorBidi" w:cstheme="majorBidi"/>
          <w:sz w:val="24"/>
          <w:szCs w:val="24"/>
        </w:rPr>
        <w:t>ment</w:t>
      </w:r>
      <w:r w:rsidR="009005CA">
        <w:rPr>
          <w:rFonts w:asciiTheme="majorBidi" w:hAnsiTheme="majorBidi" w:cstheme="majorBidi"/>
          <w:sz w:val="24"/>
          <w:szCs w:val="24"/>
        </w:rPr>
        <w:t xml:space="preserve"> to love the stranger.</w:t>
      </w:r>
    </w:p>
    <w:p w14:paraId="5127521C" w14:textId="37E51A63" w:rsidR="0020774A" w:rsidRPr="00E11253" w:rsidRDefault="0020774A" w:rsidP="00002B2A">
      <w:pPr>
        <w:spacing w:after="0" w:line="480" w:lineRule="auto"/>
        <w:ind w:left="720" w:right="720"/>
        <w:jc w:val="both"/>
        <w:rPr>
          <w:rFonts w:asciiTheme="majorBidi" w:hAnsiTheme="majorBidi" w:cstheme="majorBidi"/>
          <w:sz w:val="24"/>
          <w:szCs w:val="24"/>
        </w:rPr>
      </w:pPr>
      <w:r w:rsidRPr="00E11253">
        <w:rPr>
          <w:rFonts w:asciiTheme="majorBidi" w:hAnsiTheme="majorBidi" w:cstheme="majorBidi"/>
          <w:sz w:val="24"/>
          <w:szCs w:val="24"/>
        </w:rPr>
        <w:t xml:space="preserve">Verses 17 and 18 in chapter 19 of Leviticus, which reveal the so-called love for the neighbor, are elucidated by verses 33 and 34 of the same chapter, which are as follows: “and if a stranger sojourn with thee in your land, ye shall not do him wrong. The stranger that </w:t>
      </w:r>
      <w:proofErr w:type="spellStart"/>
      <w:r w:rsidRPr="00E11253">
        <w:rPr>
          <w:rFonts w:asciiTheme="majorBidi" w:hAnsiTheme="majorBidi" w:cstheme="majorBidi"/>
          <w:sz w:val="24"/>
          <w:szCs w:val="24"/>
        </w:rPr>
        <w:t>sojourneth</w:t>
      </w:r>
      <w:proofErr w:type="spellEnd"/>
      <w:r w:rsidRPr="00E11253">
        <w:rPr>
          <w:rFonts w:asciiTheme="majorBidi" w:hAnsiTheme="majorBidi" w:cstheme="majorBidi"/>
          <w:sz w:val="24"/>
          <w:szCs w:val="24"/>
        </w:rPr>
        <w:t xml:space="preserve"> with you shall be unto you as the homeborn among you, and thou shalt love him as thyself; for ye were strangers in the land of Egypt; I am the Eternal your God” (Ex. 22:20) (p. 127</w:t>
      </w:r>
      <w:r w:rsidR="00BB67CE">
        <w:rPr>
          <w:rFonts w:asciiTheme="majorBidi" w:hAnsiTheme="majorBidi" w:cstheme="majorBidi"/>
          <w:sz w:val="24"/>
          <w:szCs w:val="24"/>
        </w:rPr>
        <w:t>; 147</w:t>
      </w:r>
      <w:r w:rsidRPr="00E11253">
        <w:rPr>
          <w:rFonts w:asciiTheme="majorBidi" w:hAnsiTheme="majorBidi" w:cstheme="majorBidi"/>
          <w:sz w:val="24"/>
          <w:szCs w:val="24"/>
        </w:rPr>
        <w:t>).</w:t>
      </w:r>
    </w:p>
    <w:p w14:paraId="6C85E5D2" w14:textId="57CD0E98" w:rsidR="0020774A" w:rsidRPr="00E11253" w:rsidRDefault="00194F25" w:rsidP="008F7FC5">
      <w:pPr>
        <w:spacing w:after="0" w:line="480" w:lineRule="auto"/>
        <w:ind w:firstLine="360"/>
        <w:jc w:val="both"/>
        <w:rPr>
          <w:rFonts w:asciiTheme="majorBidi" w:hAnsiTheme="majorBidi" w:cstheme="majorBidi"/>
          <w:sz w:val="24"/>
          <w:szCs w:val="24"/>
        </w:rPr>
      </w:pPr>
      <w:commentRangeStart w:id="68"/>
      <w:r>
        <w:rPr>
          <w:rFonts w:asciiTheme="majorBidi" w:hAnsiTheme="majorBidi" w:cstheme="majorBidi"/>
          <w:sz w:val="24"/>
          <w:szCs w:val="24"/>
        </w:rPr>
        <w:t xml:space="preserve">According to </w:t>
      </w:r>
      <w:r w:rsidR="00B56314" w:rsidRPr="00B56314">
        <w:rPr>
          <w:rFonts w:asciiTheme="majorBidi" w:hAnsiTheme="majorBidi" w:cstheme="majorBidi"/>
          <w:sz w:val="24"/>
          <w:szCs w:val="24"/>
        </w:rPr>
        <w:t>Cohen</w:t>
      </w:r>
      <w:r>
        <w:rPr>
          <w:rFonts w:asciiTheme="majorBidi" w:hAnsiTheme="majorBidi" w:cstheme="majorBidi"/>
          <w:sz w:val="24"/>
          <w:szCs w:val="24"/>
        </w:rPr>
        <w:t>,</w:t>
      </w:r>
      <w:r w:rsidR="00B56314">
        <w:rPr>
          <w:rFonts w:asciiTheme="majorBidi" w:hAnsiTheme="majorBidi" w:cstheme="majorBidi"/>
          <w:sz w:val="24"/>
          <w:szCs w:val="24"/>
        </w:rPr>
        <w:t xml:space="preserve"> t</w:t>
      </w:r>
      <w:r w:rsidR="00970653" w:rsidRPr="00E11253">
        <w:rPr>
          <w:rFonts w:asciiTheme="majorBidi" w:hAnsiTheme="majorBidi" w:cstheme="majorBidi"/>
          <w:sz w:val="24"/>
          <w:szCs w:val="24"/>
        </w:rPr>
        <w:t>he commandment “</w:t>
      </w:r>
      <w:r w:rsidR="00D87B38" w:rsidRPr="00E11253">
        <w:rPr>
          <w:rFonts w:asciiTheme="majorBidi" w:hAnsiTheme="majorBidi" w:cstheme="majorBidi"/>
          <w:sz w:val="24"/>
          <w:szCs w:val="24"/>
        </w:rPr>
        <w:t>L</w:t>
      </w:r>
      <w:r w:rsidR="00970653" w:rsidRPr="00E11253">
        <w:rPr>
          <w:rFonts w:asciiTheme="majorBidi" w:hAnsiTheme="majorBidi" w:cstheme="majorBidi"/>
          <w:sz w:val="24"/>
          <w:szCs w:val="24"/>
        </w:rPr>
        <w:t xml:space="preserve">ove your fellow as yourself” does not apply only to fellow Jews, but </w:t>
      </w:r>
      <w:r w:rsidR="006B1102">
        <w:rPr>
          <w:rFonts w:asciiTheme="majorBidi" w:hAnsiTheme="majorBidi" w:cstheme="majorBidi"/>
          <w:sz w:val="24"/>
          <w:szCs w:val="24"/>
        </w:rPr>
        <w:t xml:space="preserve">also </w:t>
      </w:r>
      <w:r w:rsidR="00970653" w:rsidRPr="00E11253">
        <w:rPr>
          <w:rFonts w:asciiTheme="majorBidi" w:hAnsiTheme="majorBidi" w:cstheme="majorBidi"/>
          <w:sz w:val="24"/>
          <w:szCs w:val="24"/>
        </w:rPr>
        <w:t>to the poor, including the non-Jewish stranger. Moreover, according to</w:t>
      </w:r>
      <w:r w:rsidR="003063D1">
        <w:rPr>
          <w:rFonts w:asciiTheme="majorBidi" w:hAnsiTheme="majorBidi" w:cstheme="majorBidi"/>
          <w:sz w:val="24"/>
          <w:szCs w:val="24"/>
        </w:rPr>
        <w:t xml:space="preserve"> Cohen</w:t>
      </w:r>
      <w:r w:rsidR="00970653" w:rsidRPr="00E11253">
        <w:rPr>
          <w:rFonts w:asciiTheme="majorBidi" w:hAnsiTheme="majorBidi" w:cstheme="majorBidi"/>
          <w:sz w:val="24"/>
          <w:szCs w:val="24"/>
        </w:rPr>
        <w:t xml:space="preserve">, the commandment </w:t>
      </w:r>
      <w:ins w:id="69" w:author="JA" w:date="2023-04-27T13:39:00Z">
        <w:r w:rsidR="0093139F" w:rsidRPr="00E11253">
          <w:rPr>
            <w:rFonts w:asciiTheme="majorBidi" w:hAnsiTheme="majorBidi" w:cstheme="majorBidi"/>
            <w:sz w:val="24"/>
            <w:szCs w:val="24"/>
          </w:rPr>
          <w:t>to love one</w:t>
        </w:r>
        <w:r w:rsidR="0093139F">
          <w:rPr>
            <w:rFonts w:asciiTheme="majorBidi" w:hAnsiTheme="majorBidi" w:cstheme="majorBidi"/>
            <w:sz w:val="24"/>
            <w:szCs w:val="24"/>
          </w:rPr>
          <w:t>’</w:t>
        </w:r>
        <w:r w:rsidR="0093139F" w:rsidRPr="00E11253">
          <w:rPr>
            <w:rFonts w:asciiTheme="majorBidi" w:hAnsiTheme="majorBidi" w:cstheme="majorBidi"/>
            <w:sz w:val="24"/>
            <w:szCs w:val="24"/>
          </w:rPr>
          <w:t>s fellow</w:t>
        </w:r>
        <w:r w:rsidR="0093139F" w:rsidRPr="00E11253">
          <w:rPr>
            <w:rFonts w:asciiTheme="majorBidi" w:hAnsiTheme="majorBidi" w:cstheme="majorBidi"/>
            <w:sz w:val="24"/>
            <w:szCs w:val="24"/>
          </w:rPr>
          <w:t xml:space="preserve"> </w:t>
        </w:r>
      </w:ins>
      <w:ins w:id="70" w:author="JA" w:date="2023-04-27T13:40:00Z">
        <w:r w:rsidR="0093139F">
          <w:rPr>
            <w:rFonts w:asciiTheme="majorBidi" w:hAnsiTheme="majorBidi" w:cstheme="majorBidi"/>
            <w:sz w:val="24"/>
            <w:szCs w:val="24"/>
          </w:rPr>
          <w:t xml:space="preserve">depends upon the commandment </w:t>
        </w:r>
      </w:ins>
      <w:r w:rsidR="00970653" w:rsidRPr="00E11253">
        <w:rPr>
          <w:rFonts w:asciiTheme="majorBidi" w:hAnsiTheme="majorBidi" w:cstheme="majorBidi"/>
          <w:sz w:val="24"/>
          <w:szCs w:val="24"/>
        </w:rPr>
        <w:t xml:space="preserve">to love the </w:t>
      </w:r>
      <w:r w:rsidR="00970653" w:rsidRPr="00E11253">
        <w:rPr>
          <w:rFonts w:asciiTheme="majorBidi" w:hAnsiTheme="majorBidi" w:cstheme="majorBidi"/>
          <w:sz w:val="24"/>
          <w:szCs w:val="24"/>
        </w:rPr>
        <w:lastRenderedPageBreak/>
        <w:t>stranger</w:t>
      </w:r>
      <w:del w:id="71" w:author="JA" w:date="2023-04-27T13:40:00Z">
        <w:r w:rsidR="00970653" w:rsidRPr="00E11253" w:rsidDel="0093139F">
          <w:rPr>
            <w:rFonts w:asciiTheme="majorBidi" w:hAnsiTheme="majorBidi" w:cstheme="majorBidi"/>
            <w:sz w:val="24"/>
            <w:szCs w:val="24"/>
          </w:rPr>
          <w:delText xml:space="preserve"> </w:delText>
        </w:r>
      </w:del>
      <w:commentRangeStart w:id="72"/>
      <w:commentRangeStart w:id="73"/>
      <w:commentRangeStart w:id="74"/>
      <w:del w:id="75" w:author="אלי" w:date="2023-04-23T23:16:00Z">
        <w:r w:rsidRPr="00301B48" w:rsidDel="008F7FC5">
          <w:rPr>
            <w:rFonts w:asciiTheme="majorBidi" w:hAnsiTheme="majorBidi" w:cstheme="majorBidi"/>
            <w:b/>
            <w:bCs/>
            <w:sz w:val="24"/>
            <w:szCs w:val="24"/>
          </w:rPr>
          <w:delText>logically</w:delText>
        </w:r>
        <w:r w:rsidDel="008F7FC5">
          <w:rPr>
            <w:rFonts w:asciiTheme="majorBidi" w:hAnsiTheme="majorBidi" w:cstheme="majorBidi"/>
            <w:sz w:val="24"/>
            <w:szCs w:val="24"/>
          </w:rPr>
          <w:delText xml:space="preserve"> </w:delText>
        </w:r>
        <w:commentRangeEnd w:id="72"/>
        <w:r w:rsidR="0010406F" w:rsidDel="008F7FC5">
          <w:rPr>
            <w:rStyle w:val="CommentReference"/>
            <w:rtl/>
          </w:rPr>
          <w:commentReference w:id="72"/>
        </w:r>
        <w:commentRangeEnd w:id="73"/>
        <w:r w:rsidR="008F7FC5" w:rsidDel="008F7FC5">
          <w:rPr>
            <w:rStyle w:val="CommentReference"/>
            <w:rtl/>
          </w:rPr>
          <w:commentReference w:id="73"/>
        </w:r>
      </w:del>
      <w:commentRangeEnd w:id="74"/>
      <w:r w:rsidR="006A648A">
        <w:rPr>
          <w:rStyle w:val="CommentReference"/>
        </w:rPr>
        <w:commentReference w:id="74"/>
      </w:r>
      <w:del w:id="76" w:author="JA" w:date="2023-04-20T17:54:00Z">
        <w:r w:rsidR="00970653" w:rsidRPr="00E11253" w:rsidDel="00194F25">
          <w:rPr>
            <w:rFonts w:asciiTheme="majorBidi" w:hAnsiTheme="majorBidi" w:cstheme="majorBidi"/>
            <w:b/>
            <w:bCs/>
            <w:sz w:val="24"/>
            <w:szCs w:val="24"/>
          </w:rPr>
          <w:delText>preceded</w:delText>
        </w:r>
        <w:r w:rsidR="00970653" w:rsidRPr="00E11253" w:rsidDel="00194F25">
          <w:rPr>
            <w:rFonts w:asciiTheme="majorBidi" w:hAnsiTheme="majorBidi" w:cstheme="majorBidi"/>
            <w:sz w:val="24"/>
            <w:szCs w:val="24"/>
          </w:rPr>
          <w:delText xml:space="preserve"> </w:delText>
        </w:r>
      </w:del>
      <w:del w:id="77" w:author="JA" w:date="2023-04-27T13:40:00Z">
        <w:r w:rsidR="00D87B38" w:rsidRPr="00E11253" w:rsidDel="0093139F">
          <w:rPr>
            <w:rFonts w:asciiTheme="majorBidi" w:hAnsiTheme="majorBidi" w:cstheme="majorBidi"/>
            <w:sz w:val="24"/>
            <w:szCs w:val="24"/>
          </w:rPr>
          <w:delText>the commandment</w:delText>
        </w:r>
      </w:del>
      <w:del w:id="78" w:author="JA" w:date="2023-04-27T13:39:00Z">
        <w:r w:rsidR="00D87B38" w:rsidRPr="00E11253" w:rsidDel="0093139F">
          <w:rPr>
            <w:rFonts w:asciiTheme="majorBidi" w:hAnsiTheme="majorBidi" w:cstheme="majorBidi"/>
            <w:sz w:val="24"/>
            <w:szCs w:val="24"/>
          </w:rPr>
          <w:delText xml:space="preserve"> to love one</w:delText>
        </w:r>
        <w:r w:rsidR="00F11BEC" w:rsidDel="0093139F">
          <w:rPr>
            <w:rFonts w:asciiTheme="majorBidi" w:hAnsiTheme="majorBidi" w:cstheme="majorBidi"/>
            <w:sz w:val="24"/>
            <w:szCs w:val="24"/>
          </w:rPr>
          <w:delText>’</w:delText>
        </w:r>
        <w:r w:rsidR="00D87B38" w:rsidRPr="00E11253" w:rsidDel="0093139F">
          <w:rPr>
            <w:rFonts w:asciiTheme="majorBidi" w:hAnsiTheme="majorBidi" w:cstheme="majorBidi"/>
            <w:sz w:val="24"/>
            <w:szCs w:val="24"/>
          </w:rPr>
          <w:delText>s fellow</w:delText>
        </w:r>
      </w:del>
      <w:r w:rsidR="00D87B38" w:rsidRPr="00E11253">
        <w:rPr>
          <w:rFonts w:asciiTheme="majorBidi" w:hAnsiTheme="majorBidi" w:cstheme="majorBidi"/>
          <w:sz w:val="24"/>
          <w:szCs w:val="24"/>
        </w:rPr>
        <w:t xml:space="preserve">. </w:t>
      </w:r>
      <w:ins w:id="79" w:author="JA" w:date="2023-04-27T13:40:00Z">
        <w:r w:rsidR="0093139F" w:rsidRPr="00E11253">
          <w:rPr>
            <w:rFonts w:asciiTheme="majorBidi" w:hAnsiTheme="majorBidi" w:cstheme="majorBidi"/>
            <w:sz w:val="24"/>
            <w:szCs w:val="24"/>
          </w:rPr>
          <w:t>“Love your fellow as yourself” (Lev. 19:18), which is general</w:t>
        </w:r>
        <w:r w:rsidR="0093139F">
          <w:rPr>
            <w:rFonts w:asciiTheme="majorBidi" w:hAnsiTheme="majorBidi" w:cstheme="majorBidi"/>
            <w:sz w:val="24"/>
            <w:szCs w:val="24"/>
          </w:rPr>
          <w:t xml:space="preserve"> and universal</w:t>
        </w:r>
        <w:r w:rsidR="0093139F">
          <w:rPr>
            <w:rFonts w:asciiTheme="majorBidi" w:hAnsiTheme="majorBidi" w:cstheme="majorBidi"/>
            <w:sz w:val="24"/>
            <w:szCs w:val="24"/>
          </w:rPr>
          <w:t xml:space="preserve"> is </w:t>
        </w:r>
      </w:ins>
      <w:ins w:id="80" w:author="JA" w:date="2023-04-27T13:41:00Z">
        <w:r w:rsidR="0093139F">
          <w:rPr>
            <w:rFonts w:asciiTheme="majorBidi" w:hAnsiTheme="majorBidi" w:cstheme="majorBidi"/>
            <w:sz w:val="24"/>
            <w:szCs w:val="24"/>
          </w:rPr>
          <w:t xml:space="preserve">made possible by </w:t>
        </w:r>
      </w:ins>
      <w:del w:id="81" w:author="JA" w:date="2023-04-27T13:41:00Z">
        <w:r w:rsidR="00D87B38" w:rsidRPr="00E11253" w:rsidDel="0093139F">
          <w:rPr>
            <w:rFonts w:asciiTheme="majorBidi" w:hAnsiTheme="majorBidi" w:cstheme="majorBidi"/>
            <w:sz w:val="24"/>
            <w:szCs w:val="24"/>
          </w:rPr>
          <w:delText xml:space="preserve">The verse, </w:delText>
        </w:r>
      </w:del>
      <w:r w:rsidR="00D87B38" w:rsidRPr="00E11253">
        <w:rPr>
          <w:rFonts w:asciiTheme="majorBidi" w:hAnsiTheme="majorBidi" w:cstheme="majorBidi"/>
          <w:sz w:val="24"/>
          <w:szCs w:val="24"/>
        </w:rPr>
        <w:t xml:space="preserve">“Love him as yourself” (Lev. 19:34), </w:t>
      </w:r>
      <w:r>
        <w:rPr>
          <w:rFonts w:asciiTheme="majorBidi" w:hAnsiTheme="majorBidi" w:cstheme="majorBidi"/>
          <w:sz w:val="24"/>
          <w:szCs w:val="24"/>
        </w:rPr>
        <w:t>referring to</w:t>
      </w:r>
      <w:r w:rsidR="00D87B38" w:rsidRPr="00E11253">
        <w:rPr>
          <w:rFonts w:asciiTheme="majorBidi" w:hAnsiTheme="majorBidi" w:cstheme="majorBidi"/>
          <w:sz w:val="24"/>
          <w:szCs w:val="24"/>
        </w:rPr>
        <w:t xml:space="preserve"> the stranger</w:t>
      </w:r>
      <w:del w:id="82" w:author="JA" w:date="2023-04-27T13:41:00Z">
        <w:r w:rsidR="00D87B38" w:rsidRPr="00E11253" w:rsidDel="00280E4B">
          <w:rPr>
            <w:rFonts w:asciiTheme="majorBidi" w:hAnsiTheme="majorBidi" w:cstheme="majorBidi"/>
            <w:sz w:val="24"/>
            <w:szCs w:val="24"/>
          </w:rPr>
          <w:delText xml:space="preserve">, is </w:delText>
        </w:r>
      </w:del>
      <w:del w:id="83" w:author="JA" w:date="2023-04-20T17:55:00Z">
        <w:r w:rsidR="00D87B38" w:rsidRPr="00E11253" w:rsidDel="00194F25">
          <w:rPr>
            <w:rFonts w:asciiTheme="majorBidi" w:hAnsiTheme="majorBidi" w:cstheme="majorBidi"/>
            <w:sz w:val="24"/>
            <w:szCs w:val="24"/>
          </w:rPr>
          <w:delText>the first such expression and precedes</w:delText>
        </w:r>
      </w:del>
      <w:del w:id="84" w:author="JA" w:date="2023-04-27T13:41:00Z">
        <w:r w:rsidR="00D87B38" w:rsidRPr="00E11253" w:rsidDel="00280E4B">
          <w:rPr>
            <w:rFonts w:asciiTheme="majorBidi" w:hAnsiTheme="majorBidi" w:cstheme="majorBidi"/>
            <w:sz w:val="24"/>
            <w:szCs w:val="24"/>
          </w:rPr>
          <w:delText xml:space="preserve"> the verse </w:delText>
        </w:r>
      </w:del>
      <w:del w:id="85" w:author="JA" w:date="2023-04-27T13:40:00Z">
        <w:r w:rsidR="00D87B38" w:rsidRPr="00E11253" w:rsidDel="0093139F">
          <w:rPr>
            <w:rFonts w:asciiTheme="majorBidi" w:hAnsiTheme="majorBidi" w:cstheme="majorBidi"/>
            <w:sz w:val="24"/>
            <w:szCs w:val="24"/>
          </w:rPr>
          <w:delText>“Love your fellow as yourself” (Lev. 19:18), which is more general</w:delText>
        </w:r>
      </w:del>
      <w:del w:id="86" w:author="JA" w:date="2023-04-20T17:55:00Z">
        <w:r w:rsidR="00D87B38" w:rsidRPr="00E11253" w:rsidDel="00194F25">
          <w:rPr>
            <w:rFonts w:asciiTheme="majorBidi" w:hAnsiTheme="majorBidi" w:cstheme="majorBidi"/>
            <w:sz w:val="24"/>
            <w:szCs w:val="24"/>
          </w:rPr>
          <w:delText xml:space="preserve"> and </w:delText>
        </w:r>
        <w:r w:rsidR="00331BEA" w:rsidRPr="00E11253" w:rsidDel="00194F25">
          <w:rPr>
            <w:rFonts w:asciiTheme="majorBidi" w:hAnsiTheme="majorBidi" w:cstheme="majorBidi"/>
            <w:sz w:val="24"/>
            <w:szCs w:val="24"/>
          </w:rPr>
          <w:delText xml:space="preserve">comes </w:delText>
        </w:r>
        <w:r w:rsidR="00D87B38" w:rsidRPr="00E11253" w:rsidDel="00194F25">
          <w:rPr>
            <w:rFonts w:asciiTheme="majorBidi" w:hAnsiTheme="majorBidi" w:cstheme="majorBidi"/>
            <w:sz w:val="24"/>
            <w:szCs w:val="24"/>
          </w:rPr>
          <w:delText>later</w:delText>
        </w:r>
      </w:del>
      <w:r w:rsidR="00D87B38" w:rsidRPr="00E11253">
        <w:rPr>
          <w:rFonts w:asciiTheme="majorBidi" w:hAnsiTheme="majorBidi" w:cstheme="majorBidi"/>
          <w:sz w:val="24"/>
          <w:szCs w:val="24"/>
        </w:rPr>
        <w:t>. Only after love</w:t>
      </w:r>
      <w:r w:rsidR="00EE77AA" w:rsidRPr="00E11253">
        <w:rPr>
          <w:rFonts w:asciiTheme="majorBidi" w:hAnsiTheme="majorBidi" w:cstheme="majorBidi"/>
          <w:sz w:val="24"/>
          <w:szCs w:val="24"/>
        </w:rPr>
        <w:t xml:space="preserve"> </w:t>
      </w:r>
      <w:r w:rsidR="00D87B38" w:rsidRPr="00E11253">
        <w:rPr>
          <w:rFonts w:asciiTheme="majorBidi" w:hAnsiTheme="majorBidi" w:cstheme="majorBidi"/>
          <w:sz w:val="24"/>
          <w:szCs w:val="24"/>
        </w:rPr>
        <w:t>received its moral character</w:t>
      </w:r>
      <w:r w:rsidR="00B56314">
        <w:rPr>
          <w:rFonts w:asciiTheme="majorBidi" w:hAnsiTheme="majorBidi" w:cstheme="majorBidi"/>
          <w:sz w:val="24"/>
          <w:szCs w:val="24"/>
        </w:rPr>
        <w:t xml:space="preserve"> (</w:t>
      </w:r>
      <w:r w:rsidR="003063D1">
        <w:rPr>
          <w:rFonts w:asciiTheme="majorBidi" w:hAnsiTheme="majorBidi" w:cstheme="majorBidi"/>
          <w:sz w:val="24"/>
          <w:szCs w:val="24"/>
        </w:rPr>
        <w:t>rather than being conceptualized in aesthetic terms</w:t>
      </w:r>
      <w:r w:rsidR="00B56314">
        <w:rPr>
          <w:rFonts w:asciiTheme="majorBidi" w:hAnsiTheme="majorBidi" w:cstheme="majorBidi"/>
          <w:sz w:val="24"/>
          <w:szCs w:val="24"/>
        </w:rPr>
        <w:t>)</w:t>
      </w:r>
      <w:r w:rsidR="00D87B38" w:rsidRPr="00E11253">
        <w:rPr>
          <w:rFonts w:asciiTheme="majorBidi" w:hAnsiTheme="majorBidi" w:cstheme="majorBidi"/>
          <w:sz w:val="24"/>
          <w:szCs w:val="24"/>
        </w:rPr>
        <w:t xml:space="preserve"> from its origin in compassion</w:t>
      </w:r>
      <w:r w:rsidR="00B56314">
        <w:rPr>
          <w:rFonts w:asciiTheme="majorBidi" w:hAnsiTheme="majorBidi" w:cstheme="majorBidi"/>
          <w:sz w:val="24"/>
          <w:szCs w:val="24"/>
        </w:rPr>
        <w:t xml:space="preserve"> t</w:t>
      </w:r>
      <w:r w:rsidR="00B56314" w:rsidRPr="00B56314">
        <w:rPr>
          <w:rFonts w:asciiTheme="majorBidi" w:hAnsiTheme="majorBidi" w:cstheme="majorBidi"/>
          <w:sz w:val="24"/>
          <w:szCs w:val="24"/>
        </w:rPr>
        <w:t>oward the stranger</w:t>
      </w:r>
      <w:r w:rsidR="00D87B38" w:rsidRPr="00E11253">
        <w:rPr>
          <w:rFonts w:asciiTheme="majorBidi" w:hAnsiTheme="majorBidi" w:cstheme="majorBidi"/>
          <w:sz w:val="24"/>
          <w:szCs w:val="24"/>
        </w:rPr>
        <w:t xml:space="preserve">, </w:t>
      </w:r>
      <w:r w:rsidR="00EE77AA" w:rsidRPr="00E11253">
        <w:rPr>
          <w:rFonts w:asciiTheme="majorBidi" w:hAnsiTheme="majorBidi" w:cstheme="majorBidi"/>
          <w:sz w:val="24"/>
          <w:szCs w:val="24"/>
        </w:rPr>
        <w:t xml:space="preserve">as conceived by the religion of reason, </w:t>
      </w:r>
      <w:r w:rsidR="00D87B38" w:rsidRPr="00E11253">
        <w:rPr>
          <w:rFonts w:asciiTheme="majorBidi" w:hAnsiTheme="majorBidi" w:cstheme="majorBidi"/>
          <w:sz w:val="24"/>
          <w:szCs w:val="24"/>
        </w:rPr>
        <w:t>was it possible to expand this love and to apply it to one</w:t>
      </w:r>
      <w:r w:rsidR="00F11BEC">
        <w:rPr>
          <w:rFonts w:asciiTheme="majorBidi" w:hAnsiTheme="majorBidi" w:cstheme="majorBidi"/>
          <w:sz w:val="24"/>
          <w:szCs w:val="24"/>
        </w:rPr>
        <w:t>’</w:t>
      </w:r>
      <w:r w:rsidR="00D87B38" w:rsidRPr="00E11253">
        <w:rPr>
          <w:rFonts w:asciiTheme="majorBidi" w:hAnsiTheme="majorBidi" w:cstheme="majorBidi"/>
          <w:sz w:val="24"/>
          <w:szCs w:val="24"/>
        </w:rPr>
        <w:t>s fellow as well</w:t>
      </w:r>
      <w:commentRangeEnd w:id="68"/>
      <w:r w:rsidR="00280E4B">
        <w:rPr>
          <w:rStyle w:val="CommentReference"/>
        </w:rPr>
        <w:commentReference w:id="68"/>
      </w:r>
      <w:r w:rsidR="00D87B38" w:rsidRPr="00E11253">
        <w:rPr>
          <w:rFonts w:asciiTheme="majorBidi" w:hAnsiTheme="majorBidi" w:cstheme="majorBidi"/>
          <w:sz w:val="24"/>
          <w:szCs w:val="24"/>
        </w:rPr>
        <w:t>.</w:t>
      </w:r>
      <w:r w:rsidR="00C46207" w:rsidRPr="00E11253">
        <w:rPr>
          <w:rFonts w:asciiTheme="majorBidi" w:hAnsiTheme="majorBidi" w:cstheme="majorBidi"/>
          <w:sz w:val="24"/>
          <w:szCs w:val="24"/>
        </w:rPr>
        <w:t xml:space="preserve"> If the correlation between the two differentials is determined by the connection between Israel and the stranger, then the generalization of “Love your fellow as yourself</w:t>
      </w:r>
      <w:r w:rsidR="00C70745" w:rsidRPr="00E11253">
        <w:rPr>
          <w:rFonts w:asciiTheme="majorBidi" w:hAnsiTheme="majorBidi" w:cstheme="majorBidi"/>
          <w:sz w:val="24"/>
          <w:szCs w:val="24"/>
        </w:rPr>
        <w:t>”</w:t>
      </w:r>
      <w:r w:rsidR="00C46207" w:rsidRPr="00E11253">
        <w:rPr>
          <w:rFonts w:asciiTheme="majorBidi" w:hAnsiTheme="majorBidi" w:cstheme="majorBidi"/>
          <w:sz w:val="24"/>
          <w:szCs w:val="24"/>
        </w:rPr>
        <w:t xml:space="preserve"> can be seen as an integral that includes all the relations between the differentials as a plural </w:t>
      </w:r>
      <w:r w:rsidR="00C70745" w:rsidRPr="00E11253">
        <w:rPr>
          <w:rFonts w:asciiTheme="majorBidi" w:hAnsiTheme="majorBidi" w:cstheme="majorBidi"/>
          <w:sz w:val="24"/>
          <w:szCs w:val="24"/>
        </w:rPr>
        <w:t>referring</w:t>
      </w:r>
      <w:r w:rsidR="00C46207" w:rsidRPr="00E11253">
        <w:rPr>
          <w:rFonts w:asciiTheme="majorBidi" w:hAnsiTheme="majorBidi" w:cstheme="majorBidi"/>
          <w:sz w:val="24"/>
          <w:szCs w:val="24"/>
        </w:rPr>
        <w:t xml:space="preserve"> to totality as an infinite goal.</w:t>
      </w:r>
      <w:r w:rsidR="0081269B">
        <w:rPr>
          <w:rFonts w:asciiTheme="majorBidi" w:hAnsiTheme="majorBidi" w:cstheme="majorBidi"/>
          <w:sz w:val="24"/>
          <w:szCs w:val="24"/>
        </w:rPr>
        <w:t xml:space="preserve"> </w:t>
      </w:r>
      <w:r w:rsidR="00094006">
        <w:rPr>
          <w:rFonts w:asciiTheme="majorBidi" w:hAnsiTheme="majorBidi" w:cstheme="majorBidi"/>
          <w:sz w:val="24"/>
          <w:szCs w:val="24"/>
        </w:rPr>
        <w:t>Considering t</w:t>
      </w:r>
      <w:r w:rsidR="0081269B" w:rsidRPr="0081269B">
        <w:rPr>
          <w:rFonts w:asciiTheme="majorBidi" w:hAnsiTheme="majorBidi" w:cstheme="majorBidi"/>
          <w:sz w:val="24"/>
          <w:szCs w:val="24"/>
        </w:rPr>
        <w:t xml:space="preserve">he stranger as a differential starting point makes it clear that the </w:t>
      </w:r>
      <w:r w:rsidR="0081269B" w:rsidRPr="00E11253">
        <w:rPr>
          <w:rFonts w:asciiTheme="majorBidi" w:hAnsiTheme="majorBidi" w:cstheme="majorBidi"/>
          <w:sz w:val="24"/>
          <w:szCs w:val="24"/>
        </w:rPr>
        <w:t xml:space="preserve">“fellow” </w:t>
      </w:r>
      <w:r w:rsidR="0081269B" w:rsidRPr="0081269B">
        <w:rPr>
          <w:rFonts w:asciiTheme="majorBidi" w:hAnsiTheme="majorBidi" w:cstheme="majorBidi"/>
          <w:sz w:val="24"/>
          <w:szCs w:val="24"/>
        </w:rPr>
        <w:t>does not represent</w:t>
      </w:r>
      <w:r w:rsidR="0081269B">
        <w:rPr>
          <w:rFonts w:asciiTheme="majorBidi" w:hAnsiTheme="majorBidi" w:cstheme="majorBidi" w:hint="cs"/>
          <w:sz w:val="24"/>
          <w:szCs w:val="24"/>
          <w:rtl/>
        </w:rPr>
        <w:t xml:space="preserve"> </w:t>
      </w:r>
      <w:r w:rsidR="0081269B" w:rsidRPr="0081269B">
        <w:rPr>
          <w:rFonts w:asciiTheme="majorBidi" w:hAnsiTheme="majorBidi" w:cstheme="majorBidi"/>
          <w:sz w:val="24"/>
          <w:szCs w:val="24"/>
        </w:rPr>
        <w:t>human</w:t>
      </w:r>
      <w:r w:rsidR="0081269B">
        <w:rPr>
          <w:rFonts w:asciiTheme="majorBidi" w:hAnsiTheme="majorBidi" w:cstheme="majorBidi"/>
          <w:sz w:val="24"/>
          <w:szCs w:val="24"/>
        </w:rPr>
        <w:t>ity as a</w:t>
      </w:r>
      <w:r w:rsidR="0081269B" w:rsidRPr="0081269B">
        <w:rPr>
          <w:rFonts w:asciiTheme="majorBidi" w:hAnsiTheme="majorBidi" w:cstheme="majorBidi"/>
          <w:sz w:val="24"/>
          <w:szCs w:val="24"/>
        </w:rPr>
        <w:t xml:space="preserve"> </w:t>
      </w:r>
      <w:r w:rsidR="0081269B">
        <w:rPr>
          <w:rFonts w:asciiTheme="majorBidi" w:hAnsiTheme="majorBidi" w:cstheme="majorBidi"/>
          <w:sz w:val="24"/>
          <w:szCs w:val="24"/>
        </w:rPr>
        <w:t>totality</w:t>
      </w:r>
      <w:r w:rsidR="0081269B" w:rsidRPr="0081269B">
        <w:rPr>
          <w:rFonts w:asciiTheme="majorBidi" w:hAnsiTheme="majorBidi" w:cstheme="majorBidi"/>
          <w:sz w:val="24"/>
          <w:szCs w:val="24"/>
        </w:rPr>
        <w:t xml:space="preserve">, but </w:t>
      </w:r>
      <w:r w:rsidR="00094006">
        <w:rPr>
          <w:rFonts w:asciiTheme="majorBidi" w:hAnsiTheme="majorBidi" w:cstheme="majorBidi"/>
          <w:sz w:val="24"/>
          <w:szCs w:val="24"/>
        </w:rPr>
        <w:t xml:space="preserve">only </w:t>
      </w:r>
      <w:r w:rsidR="0081269B" w:rsidRPr="0081269B">
        <w:rPr>
          <w:rFonts w:asciiTheme="majorBidi" w:hAnsiTheme="majorBidi" w:cstheme="majorBidi"/>
          <w:sz w:val="24"/>
          <w:szCs w:val="24"/>
        </w:rPr>
        <w:t xml:space="preserve">the integral </w:t>
      </w:r>
      <w:r w:rsidR="00F97CCA">
        <w:rPr>
          <w:rFonts w:asciiTheme="majorBidi" w:hAnsiTheme="majorBidi" w:cstheme="majorBidi"/>
          <w:sz w:val="24"/>
          <w:szCs w:val="24"/>
        </w:rPr>
        <w:t>pointing</w:t>
      </w:r>
      <w:r w:rsidR="0081269B" w:rsidRPr="0081269B">
        <w:rPr>
          <w:rFonts w:asciiTheme="majorBidi" w:hAnsiTheme="majorBidi" w:cstheme="majorBidi"/>
          <w:sz w:val="24"/>
          <w:szCs w:val="24"/>
        </w:rPr>
        <w:t xml:space="preserve"> </w:t>
      </w:r>
      <w:r w:rsidR="0010406F">
        <w:rPr>
          <w:rFonts w:asciiTheme="majorBidi" w:hAnsiTheme="majorBidi" w:cstheme="majorBidi"/>
          <w:sz w:val="24"/>
          <w:szCs w:val="24"/>
        </w:rPr>
        <w:t>toward</w:t>
      </w:r>
      <w:r w:rsidR="0081269B" w:rsidRPr="0081269B">
        <w:rPr>
          <w:rFonts w:asciiTheme="majorBidi" w:hAnsiTheme="majorBidi" w:cstheme="majorBidi"/>
          <w:sz w:val="24"/>
          <w:szCs w:val="24"/>
        </w:rPr>
        <w:t xml:space="preserve"> it.</w:t>
      </w:r>
    </w:p>
    <w:p w14:paraId="67CE8779" w14:textId="3FA8C5B2" w:rsidR="00131583" w:rsidRPr="00E11253" w:rsidRDefault="002A2F92" w:rsidP="00002B2A">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Cohen interprets the debate between Ben </w:t>
      </w:r>
      <w:proofErr w:type="spellStart"/>
      <w:r w:rsidRPr="00E11253">
        <w:rPr>
          <w:rFonts w:asciiTheme="majorBidi" w:hAnsiTheme="majorBidi" w:cstheme="majorBidi"/>
          <w:sz w:val="24"/>
          <w:szCs w:val="24"/>
        </w:rPr>
        <w:t>Azzai</w:t>
      </w:r>
      <w:proofErr w:type="spellEnd"/>
      <w:r w:rsidRPr="00E11253">
        <w:rPr>
          <w:rFonts w:asciiTheme="majorBidi" w:hAnsiTheme="majorBidi" w:cstheme="majorBidi"/>
          <w:sz w:val="24"/>
          <w:szCs w:val="24"/>
        </w:rPr>
        <w:t xml:space="preserve"> and R. </w:t>
      </w:r>
      <w:proofErr w:type="spellStart"/>
      <w:r w:rsidRPr="00E11253">
        <w:rPr>
          <w:rFonts w:asciiTheme="majorBidi" w:hAnsiTheme="majorBidi" w:cstheme="majorBidi"/>
          <w:sz w:val="24"/>
          <w:szCs w:val="24"/>
        </w:rPr>
        <w:t>Akiva</w:t>
      </w:r>
      <w:proofErr w:type="spellEnd"/>
      <w:r w:rsidRPr="00E11253">
        <w:rPr>
          <w:rFonts w:asciiTheme="majorBidi" w:hAnsiTheme="majorBidi" w:cstheme="majorBidi"/>
          <w:sz w:val="24"/>
          <w:szCs w:val="24"/>
        </w:rPr>
        <w:t xml:space="preserve"> over </w:t>
      </w:r>
      <w:r w:rsidR="00194F25">
        <w:rPr>
          <w:rFonts w:asciiTheme="majorBidi" w:hAnsiTheme="majorBidi" w:cstheme="majorBidi"/>
          <w:sz w:val="24"/>
          <w:szCs w:val="24"/>
        </w:rPr>
        <w:t>what</w:t>
      </w:r>
      <w:r w:rsidR="00194F25" w:rsidRPr="00E11253">
        <w:rPr>
          <w:rFonts w:asciiTheme="majorBidi" w:hAnsiTheme="majorBidi" w:cstheme="majorBidi"/>
          <w:sz w:val="24"/>
          <w:szCs w:val="24"/>
        </w:rPr>
        <w:t xml:space="preserve"> </w:t>
      </w:r>
      <w:r w:rsidRPr="00E11253">
        <w:rPr>
          <w:rFonts w:asciiTheme="majorBidi" w:hAnsiTheme="majorBidi" w:cstheme="majorBidi"/>
          <w:sz w:val="24"/>
          <w:szCs w:val="24"/>
        </w:rPr>
        <w:t>is the greatest principle in the Torah in keeping with his methodolog</w:t>
      </w:r>
      <w:r w:rsidR="008C64D2" w:rsidRPr="00E11253">
        <w:rPr>
          <w:rFonts w:asciiTheme="majorBidi" w:hAnsiTheme="majorBidi" w:cstheme="majorBidi"/>
          <w:sz w:val="24"/>
          <w:szCs w:val="24"/>
        </w:rPr>
        <w:t>y.</w:t>
      </w:r>
    </w:p>
    <w:p w14:paraId="7930133B" w14:textId="74821D99" w:rsidR="002A2F92" w:rsidRPr="00E11253" w:rsidRDefault="00131583" w:rsidP="00002B2A">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“Love your fellow as yourself” (Lev. 19:18); R. </w:t>
      </w:r>
      <w:proofErr w:type="spellStart"/>
      <w:r w:rsidRPr="00E11253">
        <w:rPr>
          <w:rFonts w:asciiTheme="majorBidi" w:hAnsiTheme="majorBidi" w:cstheme="majorBidi"/>
          <w:sz w:val="24"/>
          <w:szCs w:val="24"/>
        </w:rPr>
        <w:t>Akiva</w:t>
      </w:r>
      <w:proofErr w:type="spellEnd"/>
      <w:r w:rsidRPr="00E11253">
        <w:rPr>
          <w:rFonts w:asciiTheme="majorBidi" w:hAnsiTheme="majorBidi" w:cstheme="majorBidi"/>
          <w:sz w:val="24"/>
          <w:szCs w:val="24"/>
        </w:rPr>
        <w:t xml:space="preserve"> says, “This is a great principle in the Torah.” Ben </w:t>
      </w:r>
      <w:proofErr w:type="spellStart"/>
      <w:r w:rsidRPr="00E11253">
        <w:rPr>
          <w:rFonts w:asciiTheme="majorBidi" w:hAnsiTheme="majorBidi" w:cstheme="majorBidi"/>
          <w:sz w:val="24"/>
          <w:szCs w:val="24"/>
        </w:rPr>
        <w:t>Azzai</w:t>
      </w:r>
      <w:proofErr w:type="spellEnd"/>
      <w:r w:rsidRPr="00E11253">
        <w:rPr>
          <w:rFonts w:asciiTheme="majorBidi" w:hAnsiTheme="majorBidi" w:cstheme="majorBidi"/>
          <w:sz w:val="24"/>
          <w:szCs w:val="24"/>
        </w:rPr>
        <w:t xml:space="preserve"> says, “</w:t>
      </w:r>
      <w:r w:rsidR="00F11BEC">
        <w:rPr>
          <w:rFonts w:asciiTheme="majorBidi" w:hAnsiTheme="majorBidi" w:cstheme="majorBidi"/>
          <w:sz w:val="24"/>
          <w:szCs w:val="24"/>
        </w:rPr>
        <w:t>‘</w:t>
      </w:r>
      <w:r w:rsidRPr="00E11253">
        <w:rPr>
          <w:rFonts w:asciiTheme="majorBidi" w:hAnsiTheme="majorBidi" w:cstheme="majorBidi"/>
          <w:sz w:val="24"/>
          <w:szCs w:val="24"/>
        </w:rPr>
        <w:t>This is the record of Adam</w:t>
      </w:r>
      <w:r w:rsidR="00F11BEC">
        <w:rPr>
          <w:rFonts w:asciiTheme="majorBidi" w:hAnsiTheme="majorBidi" w:cstheme="majorBidi"/>
          <w:sz w:val="24"/>
          <w:szCs w:val="24"/>
        </w:rPr>
        <w:t>’</w:t>
      </w:r>
      <w:r w:rsidRPr="00E11253">
        <w:rPr>
          <w:rFonts w:asciiTheme="majorBidi" w:hAnsiTheme="majorBidi" w:cstheme="majorBidi"/>
          <w:sz w:val="24"/>
          <w:szCs w:val="24"/>
        </w:rPr>
        <w:t>s line</w:t>
      </w:r>
      <w:r w:rsidR="00F11BEC">
        <w:rPr>
          <w:rFonts w:asciiTheme="majorBidi" w:hAnsiTheme="majorBidi" w:cstheme="majorBidi"/>
          <w:sz w:val="24"/>
          <w:szCs w:val="24"/>
        </w:rPr>
        <w:t>’</w:t>
      </w:r>
      <w:r w:rsidRPr="00E11253">
        <w:rPr>
          <w:rFonts w:asciiTheme="majorBidi" w:hAnsiTheme="majorBidi" w:cstheme="majorBidi"/>
          <w:sz w:val="24"/>
          <w:szCs w:val="24"/>
        </w:rPr>
        <w:t xml:space="preserve"> (Gen. 5:1); this is a greater principle.” (Jerusalem Talmud, </w:t>
      </w:r>
      <w:proofErr w:type="spellStart"/>
      <w:r w:rsidRPr="00E11253">
        <w:rPr>
          <w:rFonts w:asciiTheme="majorBidi" w:hAnsiTheme="majorBidi" w:cstheme="majorBidi"/>
          <w:i/>
          <w:iCs/>
          <w:sz w:val="24"/>
          <w:szCs w:val="24"/>
        </w:rPr>
        <w:t>Nedarim</w:t>
      </w:r>
      <w:proofErr w:type="spellEnd"/>
      <w:r w:rsidRPr="00E11253">
        <w:rPr>
          <w:rFonts w:asciiTheme="majorBidi" w:hAnsiTheme="majorBidi" w:cstheme="majorBidi"/>
          <w:sz w:val="24"/>
          <w:szCs w:val="24"/>
        </w:rPr>
        <w:t xml:space="preserve"> 9:4).</w:t>
      </w:r>
    </w:p>
    <w:p w14:paraId="445EBC50" w14:textId="39BB235F" w:rsidR="002A2F92" w:rsidRPr="00E11253" w:rsidRDefault="00981113" w:rsidP="00002B2A">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Ben </w:t>
      </w:r>
      <w:proofErr w:type="spellStart"/>
      <w:r w:rsidRPr="00E11253">
        <w:rPr>
          <w:rFonts w:asciiTheme="majorBidi" w:hAnsiTheme="majorBidi" w:cstheme="majorBidi"/>
          <w:sz w:val="24"/>
          <w:szCs w:val="24"/>
        </w:rPr>
        <w:t>Azzai</w:t>
      </w:r>
      <w:proofErr w:type="spellEnd"/>
      <w:r w:rsidRPr="00E11253">
        <w:rPr>
          <w:rFonts w:asciiTheme="majorBidi" w:hAnsiTheme="majorBidi" w:cstheme="majorBidi"/>
          <w:sz w:val="24"/>
          <w:szCs w:val="24"/>
        </w:rPr>
        <w:t xml:space="preserve"> </w:t>
      </w:r>
      <w:r w:rsidR="00CF7C9C" w:rsidRPr="00E11253">
        <w:rPr>
          <w:rFonts w:asciiTheme="majorBidi" w:hAnsiTheme="majorBidi" w:cstheme="majorBidi"/>
          <w:sz w:val="24"/>
          <w:szCs w:val="24"/>
        </w:rPr>
        <w:t xml:space="preserve">suggests </w:t>
      </w:r>
      <w:r w:rsidR="00EE77AA" w:rsidRPr="00E11253">
        <w:rPr>
          <w:rFonts w:asciiTheme="majorBidi" w:hAnsiTheme="majorBidi" w:cstheme="majorBidi"/>
          <w:sz w:val="24"/>
          <w:szCs w:val="24"/>
        </w:rPr>
        <w:t>an</w:t>
      </w:r>
      <w:r w:rsidR="00CF7C9C" w:rsidRPr="00E11253">
        <w:rPr>
          <w:rFonts w:asciiTheme="majorBidi" w:hAnsiTheme="majorBidi" w:cstheme="majorBidi"/>
          <w:sz w:val="24"/>
          <w:szCs w:val="24"/>
        </w:rPr>
        <w:t xml:space="preserve"> ethical viewpoint founded upon the “totality” of humanity whereas R. </w:t>
      </w:r>
      <w:proofErr w:type="spellStart"/>
      <w:r w:rsidR="00CF7C9C" w:rsidRPr="00E11253">
        <w:rPr>
          <w:rFonts w:asciiTheme="majorBidi" w:hAnsiTheme="majorBidi" w:cstheme="majorBidi"/>
          <w:sz w:val="24"/>
          <w:szCs w:val="24"/>
        </w:rPr>
        <w:t>Akiva</w:t>
      </w:r>
      <w:proofErr w:type="spellEnd"/>
      <w:r w:rsidR="00CF7C9C" w:rsidRPr="00E11253">
        <w:rPr>
          <w:rFonts w:asciiTheme="majorBidi" w:hAnsiTheme="majorBidi" w:cstheme="majorBidi"/>
          <w:sz w:val="24"/>
          <w:szCs w:val="24"/>
        </w:rPr>
        <w:t xml:space="preserve"> promotes the ethical viewpoint of the religion of reason, which places </w:t>
      </w:r>
      <w:r w:rsidR="00194F25">
        <w:rPr>
          <w:rFonts w:asciiTheme="majorBidi" w:hAnsiTheme="majorBidi" w:cstheme="majorBidi"/>
          <w:sz w:val="24"/>
          <w:szCs w:val="24"/>
        </w:rPr>
        <w:t>one’s</w:t>
      </w:r>
      <w:r w:rsidR="00194F25" w:rsidRPr="00E11253">
        <w:rPr>
          <w:rFonts w:asciiTheme="majorBidi" w:hAnsiTheme="majorBidi" w:cstheme="majorBidi"/>
          <w:sz w:val="24"/>
          <w:szCs w:val="24"/>
        </w:rPr>
        <w:t xml:space="preserve"> </w:t>
      </w:r>
      <w:r w:rsidR="00CF7C9C" w:rsidRPr="00E11253">
        <w:rPr>
          <w:rFonts w:asciiTheme="majorBidi" w:hAnsiTheme="majorBidi" w:cstheme="majorBidi"/>
          <w:sz w:val="24"/>
          <w:szCs w:val="24"/>
        </w:rPr>
        <w:t xml:space="preserve">fellowman at its foundation. However, it is clear that, according to Cohen, R. </w:t>
      </w:r>
      <w:proofErr w:type="spellStart"/>
      <w:r w:rsidR="00CF7C9C" w:rsidRPr="00E11253">
        <w:rPr>
          <w:rFonts w:asciiTheme="majorBidi" w:hAnsiTheme="majorBidi" w:cstheme="majorBidi"/>
          <w:sz w:val="24"/>
          <w:szCs w:val="24"/>
        </w:rPr>
        <w:t>Akiva</w:t>
      </w:r>
      <w:r w:rsidR="00F11BEC">
        <w:rPr>
          <w:rFonts w:asciiTheme="majorBidi" w:hAnsiTheme="majorBidi" w:cstheme="majorBidi"/>
          <w:sz w:val="24"/>
          <w:szCs w:val="24"/>
        </w:rPr>
        <w:t>’</w:t>
      </w:r>
      <w:r w:rsidR="00CF7C9C" w:rsidRPr="00E11253">
        <w:rPr>
          <w:rFonts w:asciiTheme="majorBidi" w:hAnsiTheme="majorBidi" w:cstheme="majorBidi"/>
          <w:sz w:val="24"/>
          <w:szCs w:val="24"/>
        </w:rPr>
        <w:t>s</w:t>
      </w:r>
      <w:proofErr w:type="spellEnd"/>
      <w:r w:rsidR="00CF7C9C" w:rsidRPr="00E11253">
        <w:rPr>
          <w:rFonts w:asciiTheme="majorBidi" w:hAnsiTheme="majorBidi" w:cstheme="majorBidi"/>
          <w:sz w:val="24"/>
          <w:szCs w:val="24"/>
        </w:rPr>
        <w:t xml:space="preserve"> position is </w:t>
      </w:r>
      <w:r w:rsidR="00194F25">
        <w:rPr>
          <w:rFonts w:asciiTheme="majorBidi" w:hAnsiTheme="majorBidi" w:cstheme="majorBidi"/>
          <w:sz w:val="24"/>
          <w:szCs w:val="24"/>
        </w:rPr>
        <w:t xml:space="preserve">also </w:t>
      </w:r>
      <w:r w:rsidR="00CF7C9C" w:rsidRPr="00E11253">
        <w:rPr>
          <w:rFonts w:asciiTheme="majorBidi" w:hAnsiTheme="majorBidi" w:cstheme="majorBidi"/>
          <w:sz w:val="24"/>
          <w:szCs w:val="24"/>
        </w:rPr>
        <w:t xml:space="preserve">fundamentally based on a universalist ethic. The demand for equality expressed in the words “as yourself” </w:t>
      </w:r>
      <w:r w:rsidR="002D71B1" w:rsidRPr="00E11253">
        <w:rPr>
          <w:rFonts w:asciiTheme="majorBidi" w:hAnsiTheme="majorBidi" w:cstheme="majorBidi"/>
          <w:sz w:val="24"/>
          <w:szCs w:val="24"/>
        </w:rPr>
        <w:t xml:space="preserve">proves that, prior to the limiting clause “your fellow,” Scripture sees that fellow as </w:t>
      </w:r>
      <w:proofErr w:type="gramStart"/>
      <w:r w:rsidR="002D71B1" w:rsidRPr="00E11253">
        <w:rPr>
          <w:rFonts w:asciiTheme="majorBidi" w:hAnsiTheme="majorBidi" w:cstheme="majorBidi"/>
          <w:sz w:val="24"/>
          <w:szCs w:val="24"/>
        </w:rPr>
        <w:t>first and foremost</w:t>
      </w:r>
      <w:proofErr w:type="gramEnd"/>
      <w:r w:rsidR="002D71B1" w:rsidRPr="00E11253">
        <w:rPr>
          <w:rFonts w:asciiTheme="majorBidi" w:hAnsiTheme="majorBidi" w:cstheme="majorBidi"/>
          <w:sz w:val="24"/>
          <w:szCs w:val="24"/>
        </w:rPr>
        <w:t xml:space="preserve"> a human being (p. 119-120</w:t>
      </w:r>
      <w:r w:rsidR="00BB67CE">
        <w:rPr>
          <w:rFonts w:asciiTheme="majorBidi" w:hAnsiTheme="majorBidi" w:cstheme="majorBidi"/>
          <w:sz w:val="24"/>
          <w:szCs w:val="24"/>
        </w:rPr>
        <w:t>; 138</w:t>
      </w:r>
      <w:r w:rsidR="002D71B1" w:rsidRPr="00E11253">
        <w:rPr>
          <w:rFonts w:asciiTheme="majorBidi" w:hAnsiTheme="majorBidi" w:cstheme="majorBidi"/>
          <w:sz w:val="24"/>
          <w:szCs w:val="24"/>
        </w:rPr>
        <w:t>).</w:t>
      </w:r>
      <w:r w:rsidR="00D91002">
        <w:rPr>
          <w:rFonts w:asciiTheme="majorBidi" w:hAnsiTheme="majorBidi" w:cstheme="majorBidi"/>
          <w:sz w:val="24"/>
          <w:szCs w:val="24"/>
        </w:rPr>
        <w:t xml:space="preserve"> </w:t>
      </w:r>
      <w:r w:rsidR="00D91002" w:rsidRPr="00D91002">
        <w:rPr>
          <w:rFonts w:asciiTheme="majorBidi" w:hAnsiTheme="majorBidi" w:cstheme="majorBidi"/>
          <w:sz w:val="24"/>
          <w:szCs w:val="24"/>
        </w:rPr>
        <w:t>Therefore</w:t>
      </w:r>
      <w:r w:rsidR="003063D1">
        <w:rPr>
          <w:rFonts w:asciiTheme="majorBidi" w:hAnsiTheme="majorBidi" w:cstheme="majorBidi"/>
          <w:sz w:val="24"/>
          <w:szCs w:val="24"/>
        </w:rPr>
        <w:t>,</w:t>
      </w:r>
      <w:r w:rsidR="00D91002" w:rsidRPr="00D91002">
        <w:rPr>
          <w:rFonts w:asciiTheme="majorBidi" w:hAnsiTheme="majorBidi" w:cstheme="majorBidi"/>
          <w:sz w:val="24"/>
          <w:szCs w:val="24"/>
        </w:rPr>
        <w:t xml:space="preserve"> the </w:t>
      </w:r>
      <w:r w:rsidR="00055460" w:rsidRPr="00E11253">
        <w:rPr>
          <w:rFonts w:asciiTheme="majorBidi" w:hAnsiTheme="majorBidi" w:cstheme="majorBidi"/>
          <w:sz w:val="24"/>
          <w:szCs w:val="24"/>
        </w:rPr>
        <w:t>“</w:t>
      </w:r>
      <w:r w:rsidR="00D91002" w:rsidRPr="00E11253">
        <w:rPr>
          <w:rFonts w:asciiTheme="majorBidi" w:hAnsiTheme="majorBidi" w:cstheme="majorBidi"/>
          <w:sz w:val="24"/>
          <w:szCs w:val="24"/>
        </w:rPr>
        <w:t>fellow</w:t>
      </w:r>
      <w:r w:rsidR="00055460" w:rsidRPr="00E11253">
        <w:rPr>
          <w:rFonts w:asciiTheme="majorBidi" w:hAnsiTheme="majorBidi" w:cstheme="majorBidi"/>
          <w:sz w:val="24"/>
          <w:szCs w:val="24"/>
        </w:rPr>
        <w:t>”</w:t>
      </w:r>
      <w:r w:rsidR="00D91002" w:rsidRPr="00D91002">
        <w:rPr>
          <w:rFonts w:asciiTheme="majorBidi" w:hAnsiTheme="majorBidi" w:cstheme="majorBidi"/>
          <w:sz w:val="24"/>
          <w:szCs w:val="24"/>
        </w:rPr>
        <w:t xml:space="preserve"> </w:t>
      </w:r>
      <w:r w:rsidR="00055460">
        <w:rPr>
          <w:rFonts w:asciiTheme="majorBidi" w:hAnsiTheme="majorBidi" w:cstheme="majorBidi"/>
          <w:sz w:val="24"/>
          <w:szCs w:val="24"/>
        </w:rPr>
        <w:t>who</w:t>
      </w:r>
      <w:r w:rsidR="00D91002" w:rsidRPr="00D91002">
        <w:rPr>
          <w:rFonts w:asciiTheme="majorBidi" w:hAnsiTheme="majorBidi" w:cstheme="majorBidi"/>
          <w:sz w:val="24"/>
          <w:szCs w:val="24"/>
        </w:rPr>
        <w:t xml:space="preserve"> is rooted in </w:t>
      </w:r>
      <w:r w:rsidR="00D91002">
        <w:rPr>
          <w:rFonts w:asciiTheme="majorBidi" w:hAnsiTheme="majorBidi" w:cstheme="majorBidi"/>
          <w:sz w:val="24"/>
          <w:szCs w:val="24"/>
        </w:rPr>
        <w:t>the</w:t>
      </w:r>
      <w:r w:rsidR="00D91002" w:rsidRPr="00D91002">
        <w:rPr>
          <w:rFonts w:asciiTheme="majorBidi" w:hAnsiTheme="majorBidi" w:cstheme="majorBidi"/>
          <w:sz w:val="24"/>
          <w:szCs w:val="24"/>
        </w:rPr>
        <w:t xml:space="preserve"> stranger as a</w:t>
      </w:r>
      <w:r w:rsidR="00D91002">
        <w:rPr>
          <w:rFonts w:asciiTheme="majorBidi" w:hAnsiTheme="majorBidi" w:cstheme="majorBidi"/>
          <w:sz w:val="24"/>
          <w:szCs w:val="24"/>
        </w:rPr>
        <w:t>n o</w:t>
      </w:r>
      <w:r w:rsidR="00D91002" w:rsidRPr="00CE24E6">
        <w:rPr>
          <w:rFonts w:asciiTheme="majorBidi" w:hAnsiTheme="majorBidi" w:cstheme="majorBidi"/>
          <w:sz w:val="24"/>
          <w:szCs w:val="24"/>
        </w:rPr>
        <w:t>riginative</w:t>
      </w:r>
      <w:r w:rsidR="00D91002" w:rsidRPr="00D91002">
        <w:rPr>
          <w:rFonts w:asciiTheme="majorBidi" w:hAnsiTheme="majorBidi" w:cstheme="majorBidi"/>
          <w:sz w:val="24"/>
          <w:szCs w:val="24"/>
        </w:rPr>
        <w:t xml:space="preserve"> concept </w:t>
      </w:r>
      <w:r w:rsidR="003063D1">
        <w:rPr>
          <w:rFonts w:asciiTheme="majorBidi" w:hAnsiTheme="majorBidi" w:cstheme="majorBidi"/>
          <w:sz w:val="24"/>
          <w:szCs w:val="24"/>
        </w:rPr>
        <w:t>is key to understanding</w:t>
      </w:r>
      <w:r w:rsidR="00D91002" w:rsidRPr="00D91002">
        <w:rPr>
          <w:rFonts w:asciiTheme="majorBidi" w:hAnsiTheme="majorBidi" w:cstheme="majorBidi"/>
          <w:sz w:val="24"/>
          <w:szCs w:val="24"/>
        </w:rPr>
        <w:t xml:space="preserve"> the unique nature of religious ethics.</w:t>
      </w:r>
    </w:p>
    <w:p w14:paraId="016B28E6" w14:textId="5B48CDF3" w:rsidR="002D71B1" w:rsidRPr="00E11253" w:rsidRDefault="002D71B1" w:rsidP="00002B2A">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lastRenderedPageBreak/>
        <w:t>The fact that the religion of reason begins with love of the stranger shows that love of one</w:t>
      </w:r>
      <w:r w:rsidR="00F11BEC">
        <w:rPr>
          <w:rFonts w:asciiTheme="majorBidi" w:hAnsiTheme="majorBidi" w:cstheme="majorBidi"/>
          <w:sz w:val="24"/>
          <w:szCs w:val="24"/>
        </w:rPr>
        <w:t>’</w:t>
      </w:r>
      <w:r w:rsidRPr="00E11253">
        <w:rPr>
          <w:rFonts w:asciiTheme="majorBidi" w:hAnsiTheme="majorBidi" w:cstheme="majorBidi"/>
          <w:sz w:val="24"/>
          <w:szCs w:val="24"/>
        </w:rPr>
        <w:t xml:space="preserve">s fellow is not limited to </w:t>
      </w:r>
      <w:r w:rsidR="00810890" w:rsidRPr="00E11253">
        <w:rPr>
          <w:rFonts w:asciiTheme="majorBidi" w:hAnsiTheme="majorBidi" w:cstheme="majorBidi"/>
          <w:sz w:val="24"/>
          <w:szCs w:val="24"/>
        </w:rPr>
        <w:t>fellow</w:t>
      </w:r>
      <w:r w:rsidRPr="00E11253">
        <w:rPr>
          <w:rFonts w:asciiTheme="majorBidi" w:hAnsiTheme="majorBidi" w:cstheme="majorBidi"/>
          <w:sz w:val="24"/>
          <w:szCs w:val="24"/>
        </w:rPr>
        <w:t xml:space="preserve"> </w:t>
      </w:r>
      <w:r w:rsidR="00810890" w:rsidRPr="00E11253">
        <w:rPr>
          <w:rFonts w:asciiTheme="majorBidi" w:hAnsiTheme="majorBidi" w:cstheme="majorBidi"/>
          <w:sz w:val="24"/>
          <w:szCs w:val="24"/>
        </w:rPr>
        <w:t>Jews</w:t>
      </w:r>
      <w:r w:rsidRPr="00E11253">
        <w:rPr>
          <w:rFonts w:asciiTheme="majorBidi" w:hAnsiTheme="majorBidi" w:cstheme="majorBidi"/>
          <w:sz w:val="24"/>
          <w:szCs w:val="24"/>
        </w:rPr>
        <w:t>.</w:t>
      </w:r>
      <w:r w:rsidR="00810890" w:rsidRPr="00E11253">
        <w:rPr>
          <w:rFonts w:asciiTheme="majorBidi" w:hAnsiTheme="majorBidi" w:cstheme="majorBidi"/>
          <w:sz w:val="24"/>
          <w:szCs w:val="24"/>
        </w:rPr>
        <w:t xml:space="preserve"> The fact that it begins with compassion for the stranger shows that its true origin is not in the sensory-egoistic feelings of personhood but rather in the universalistic moral relationship to other humans. The stranger is the originative concept of the Jew, expressing the human suffering in which all humanity takes part. </w:t>
      </w:r>
      <w:r w:rsidR="004254FC" w:rsidRPr="00E11253">
        <w:rPr>
          <w:rFonts w:asciiTheme="majorBidi" w:hAnsiTheme="majorBidi" w:cstheme="majorBidi"/>
          <w:sz w:val="24"/>
          <w:szCs w:val="24"/>
        </w:rPr>
        <w:t>The recognition of the suffering of those outside the nation and beyond the unmediated feelings of kinship purifies this feeling of its corporeality. So the stranger becomes in the religion of reason the archetypal human.</w:t>
      </w:r>
    </w:p>
    <w:p w14:paraId="070CBF3F" w14:textId="77777777" w:rsidR="004254FC" w:rsidRDefault="004254FC" w:rsidP="00002B2A">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The unique relation to the stranger expresses the liminal position of the religion of reason on the border between the particular and the universal. </w:t>
      </w:r>
      <w:r w:rsidR="00994772" w:rsidRPr="00E11253">
        <w:rPr>
          <w:rFonts w:asciiTheme="majorBidi" w:hAnsiTheme="majorBidi" w:cstheme="majorBidi"/>
          <w:sz w:val="24"/>
          <w:szCs w:val="24"/>
        </w:rPr>
        <w:t>This is so because</w:t>
      </w:r>
      <w:r w:rsidRPr="00E11253">
        <w:rPr>
          <w:rFonts w:asciiTheme="majorBidi" w:hAnsiTheme="majorBidi" w:cstheme="majorBidi"/>
          <w:sz w:val="24"/>
          <w:szCs w:val="24"/>
        </w:rPr>
        <w:t xml:space="preserve"> </w:t>
      </w:r>
      <w:r w:rsidR="00994772" w:rsidRPr="00E11253">
        <w:rPr>
          <w:rFonts w:asciiTheme="majorBidi" w:hAnsiTheme="majorBidi" w:cstheme="majorBidi"/>
          <w:sz w:val="24"/>
          <w:szCs w:val="24"/>
        </w:rPr>
        <w:t xml:space="preserve">on the one hand </w:t>
      </w:r>
      <w:r w:rsidRPr="00E11253">
        <w:rPr>
          <w:rFonts w:asciiTheme="majorBidi" w:hAnsiTheme="majorBidi" w:cstheme="majorBidi"/>
          <w:sz w:val="24"/>
          <w:szCs w:val="24"/>
        </w:rPr>
        <w:t xml:space="preserve">the stranger belongs to a limited and discrete group, since there is no demand to love all of humanity, and </w:t>
      </w:r>
      <w:r w:rsidR="00994772" w:rsidRPr="00E11253">
        <w:rPr>
          <w:rFonts w:asciiTheme="majorBidi" w:hAnsiTheme="majorBidi" w:cstheme="majorBidi"/>
          <w:sz w:val="24"/>
          <w:szCs w:val="24"/>
        </w:rPr>
        <w:t>because</w:t>
      </w:r>
      <w:r w:rsidRPr="00E11253">
        <w:rPr>
          <w:rFonts w:asciiTheme="majorBidi" w:hAnsiTheme="majorBidi" w:cstheme="majorBidi"/>
          <w:sz w:val="24"/>
          <w:szCs w:val="24"/>
        </w:rPr>
        <w:t xml:space="preserve"> </w:t>
      </w:r>
      <w:r w:rsidR="00994772" w:rsidRPr="00E11253">
        <w:rPr>
          <w:rFonts w:asciiTheme="majorBidi" w:hAnsiTheme="majorBidi" w:cstheme="majorBidi"/>
          <w:sz w:val="24"/>
          <w:szCs w:val="24"/>
        </w:rPr>
        <w:t xml:space="preserve">on the other </w:t>
      </w:r>
      <w:r w:rsidR="00E21AD3" w:rsidRPr="00E11253">
        <w:rPr>
          <w:rFonts w:asciiTheme="majorBidi" w:hAnsiTheme="majorBidi" w:cstheme="majorBidi"/>
          <w:sz w:val="24"/>
          <w:szCs w:val="24"/>
        </w:rPr>
        <w:t xml:space="preserve">hand </w:t>
      </w:r>
      <w:r w:rsidRPr="00E11253">
        <w:rPr>
          <w:rFonts w:asciiTheme="majorBidi" w:hAnsiTheme="majorBidi" w:cstheme="majorBidi"/>
          <w:sz w:val="24"/>
          <w:szCs w:val="24"/>
        </w:rPr>
        <w:t xml:space="preserve">this love expresses the transcendence of </w:t>
      </w:r>
      <w:r w:rsidR="00994772" w:rsidRPr="00E11253">
        <w:rPr>
          <w:rFonts w:asciiTheme="majorBidi" w:hAnsiTheme="majorBidi" w:cstheme="majorBidi"/>
          <w:sz w:val="24"/>
          <w:szCs w:val="24"/>
        </w:rPr>
        <w:t>these limits</w:t>
      </w:r>
      <w:r w:rsidRPr="00E11253">
        <w:rPr>
          <w:rFonts w:asciiTheme="majorBidi" w:hAnsiTheme="majorBidi" w:cstheme="majorBidi"/>
          <w:sz w:val="24"/>
          <w:szCs w:val="24"/>
        </w:rPr>
        <w:t xml:space="preserve"> for </w:t>
      </w:r>
      <w:r w:rsidR="00994772" w:rsidRPr="00E11253">
        <w:rPr>
          <w:rFonts w:asciiTheme="majorBidi" w:hAnsiTheme="majorBidi" w:cstheme="majorBidi"/>
          <w:sz w:val="24"/>
          <w:szCs w:val="24"/>
        </w:rPr>
        <w:t>the whole, since it crosses the boundaries of national love.</w:t>
      </w:r>
    </w:p>
    <w:p w14:paraId="0098AE1D" w14:textId="6EA9E620" w:rsidR="004C23EC" w:rsidRPr="00E11253" w:rsidRDefault="004C23EC" w:rsidP="00002B2A">
      <w:pPr>
        <w:spacing w:after="0" w:line="480" w:lineRule="auto"/>
        <w:ind w:firstLine="360"/>
        <w:jc w:val="both"/>
        <w:rPr>
          <w:rFonts w:asciiTheme="majorBidi" w:hAnsiTheme="majorBidi" w:cstheme="majorBidi"/>
          <w:sz w:val="24"/>
          <w:szCs w:val="24"/>
        </w:rPr>
      </w:pPr>
      <w:r w:rsidRPr="003E3159">
        <w:rPr>
          <w:rFonts w:asciiTheme="majorBidi" w:hAnsiTheme="majorBidi" w:cstheme="majorBidi"/>
          <w:sz w:val="24"/>
          <w:szCs w:val="24"/>
        </w:rPr>
        <w:t xml:space="preserve">Cohen finds a prime expression of this idea in the messianic vision of the prophets whose visions were of a </w:t>
      </w:r>
      <w:r w:rsidRPr="003E3159">
        <w:rPr>
          <w:rFonts w:asciiTheme="majorBidi" w:hAnsiTheme="majorBidi" w:cstheme="majorBidi"/>
          <w:b/>
          <w:bCs/>
          <w:sz w:val="24"/>
          <w:szCs w:val="24"/>
        </w:rPr>
        <w:t>future</w:t>
      </w:r>
      <w:r w:rsidRPr="003E3159">
        <w:rPr>
          <w:rFonts w:asciiTheme="majorBidi" w:hAnsiTheme="majorBidi" w:cstheme="majorBidi"/>
          <w:sz w:val="24"/>
          <w:szCs w:val="24"/>
        </w:rPr>
        <w:t xml:space="preserve"> totality of humanity and by the same token acknowledged God</w:t>
      </w:r>
      <w:r w:rsidR="00F11BEC">
        <w:rPr>
          <w:rFonts w:asciiTheme="majorBidi" w:hAnsiTheme="majorBidi" w:cstheme="majorBidi"/>
          <w:sz w:val="24"/>
          <w:szCs w:val="24"/>
        </w:rPr>
        <w:t>’</w:t>
      </w:r>
      <w:r w:rsidRPr="003E3159">
        <w:rPr>
          <w:rFonts w:asciiTheme="majorBidi" w:hAnsiTheme="majorBidi" w:cstheme="majorBidi"/>
          <w:sz w:val="24"/>
          <w:szCs w:val="24"/>
        </w:rPr>
        <w:t xml:space="preserve">s choosing of Israel in the </w:t>
      </w:r>
      <w:r w:rsidRPr="003E3159">
        <w:rPr>
          <w:rFonts w:asciiTheme="majorBidi" w:hAnsiTheme="majorBidi" w:cstheme="majorBidi"/>
          <w:b/>
          <w:bCs/>
          <w:sz w:val="24"/>
          <w:szCs w:val="24"/>
        </w:rPr>
        <w:t>present</w:t>
      </w:r>
      <w:r w:rsidRPr="003E3159">
        <w:rPr>
          <w:rFonts w:asciiTheme="majorBidi" w:hAnsiTheme="majorBidi" w:cstheme="majorBidi"/>
          <w:sz w:val="24"/>
          <w:szCs w:val="24"/>
        </w:rPr>
        <w:t>. The ideal perfection of human act</w:t>
      </w:r>
      <w:r w:rsidR="00194F25">
        <w:rPr>
          <w:rFonts w:asciiTheme="majorBidi" w:hAnsiTheme="majorBidi" w:cstheme="majorBidi"/>
          <w:sz w:val="24"/>
          <w:szCs w:val="24"/>
        </w:rPr>
        <w:t>ivity</w:t>
      </w:r>
      <w:r w:rsidRPr="003E3159">
        <w:rPr>
          <w:rFonts w:asciiTheme="majorBidi" w:hAnsiTheme="majorBidi" w:cstheme="majorBidi"/>
          <w:sz w:val="24"/>
          <w:szCs w:val="24"/>
        </w:rPr>
        <w:t xml:space="preserve"> will come into existence in the messianic future, when humanity will become one, but in the actual historical process we must recognize partial distinctions within humanity. The choice of Israel is not to the exclusion of humanity but rather anticipates the divine relationship to all of humanity as actualized in Israel. The religion of reason, therefore, allows compromised human action, provided that it looks beyond the present and directs itself </w:t>
      </w:r>
      <w:r w:rsidR="0010406F">
        <w:rPr>
          <w:rFonts w:asciiTheme="majorBidi" w:hAnsiTheme="majorBidi" w:cstheme="majorBidi"/>
          <w:sz w:val="24"/>
          <w:szCs w:val="24"/>
        </w:rPr>
        <w:t>toward</w:t>
      </w:r>
      <w:r w:rsidRPr="003E3159">
        <w:rPr>
          <w:rFonts w:asciiTheme="majorBidi" w:hAnsiTheme="majorBidi" w:cstheme="majorBidi"/>
          <w:sz w:val="24"/>
          <w:szCs w:val="24"/>
        </w:rPr>
        <w:t xml:space="preserve"> the messianic future of all humanity. The </w:t>
      </w:r>
      <w:r w:rsidRPr="003E3159">
        <w:rPr>
          <w:rFonts w:asciiTheme="majorBidi" w:hAnsiTheme="majorBidi" w:cstheme="majorBidi"/>
          <w:sz w:val="24"/>
          <w:szCs w:val="24"/>
        </w:rPr>
        <w:lastRenderedPageBreak/>
        <w:t>imperfect act must be in correlation with the perfected whole, an ideal it does not yet have to have achieved.</w:t>
      </w:r>
      <w:r w:rsidRPr="003E3159">
        <w:rPr>
          <w:rStyle w:val="FootnoteReference"/>
          <w:rFonts w:asciiTheme="majorBidi" w:hAnsiTheme="majorBidi" w:cstheme="majorBidi"/>
          <w:sz w:val="24"/>
          <w:szCs w:val="24"/>
        </w:rPr>
        <w:footnoteReference w:id="34"/>
      </w:r>
    </w:p>
    <w:p w14:paraId="30C77DD6" w14:textId="5F927A27" w:rsidR="00415728" w:rsidRPr="00E11253" w:rsidRDefault="00713483" w:rsidP="00604256">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Only God can love all people equally. “Of course, all men are poor in God</w:t>
      </w:r>
      <w:r w:rsidR="00F11BEC">
        <w:rPr>
          <w:rFonts w:asciiTheme="majorBidi" w:hAnsiTheme="majorBidi" w:cstheme="majorBidi"/>
          <w:sz w:val="24"/>
          <w:szCs w:val="24"/>
        </w:rPr>
        <w:t>’</w:t>
      </w:r>
      <w:r w:rsidRPr="00E11253">
        <w:rPr>
          <w:rFonts w:asciiTheme="majorBidi" w:hAnsiTheme="majorBidi" w:cstheme="majorBidi"/>
          <w:sz w:val="24"/>
          <w:szCs w:val="24"/>
        </w:rPr>
        <w:t>s view” (p. 148</w:t>
      </w:r>
      <w:r w:rsidR="00BB67CE">
        <w:rPr>
          <w:rFonts w:asciiTheme="majorBidi" w:hAnsiTheme="majorBidi" w:cstheme="majorBidi"/>
          <w:sz w:val="24"/>
          <w:szCs w:val="24"/>
        </w:rPr>
        <w:t>; 171</w:t>
      </w:r>
      <w:r w:rsidRPr="00E11253">
        <w:rPr>
          <w:rFonts w:asciiTheme="majorBidi" w:hAnsiTheme="majorBidi" w:cstheme="majorBidi"/>
          <w:sz w:val="24"/>
          <w:szCs w:val="24"/>
        </w:rPr>
        <w:t xml:space="preserve">). </w:t>
      </w:r>
      <w:r w:rsidR="00D64E89" w:rsidRPr="00E11253">
        <w:rPr>
          <w:rFonts w:asciiTheme="majorBidi" w:hAnsiTheme="majorBidi" w:cstheme="majorBidi"/>
          <w:sz w:val="24"/>
          <w:szCs w:val="24"/>
        </w:rPr>
        <w:t xml:space="preserve">Thus </w:t>
      </w:r>
      <w:r w:rsidRPr="00E11253">
        <w:rPr>
          <w:rFonts w:asciiTheme="majorBidi" w:hAnsiTheme="majorBidi" w:cstheme="majorBidi"/>
          <w:sz w:val="24"/>
          <w:szCs w:val="24"/>
        </w:rPr>
        <w:t>God</w:t>
      </w:r>
      <w:r w:rsidR="00F11BEC">
        <w:rPr>
          <w:rFonts w:asciiTheme="majorBidi" w:hAnsiTheme="majorBidi" w:cstheme="majorBidi"/>
          <w:sz w:val="24"/>
          <w:szCs w:val="24"/>
        </w:rPr>
        <w:t>’</w:t>
      </w:r>
      <w:r w:rsidRPr="00E11253">
        <w:rPr>
          <w:rFonts w:asciiTheme="majorBidi" w:hAnsiTheme="majorBidi" w:cstheme="majorBidi"/>
          <w:sz w:val="24"/>
          <w:szCs w:val="24"/>
        </w:rPr>
        <w:t xml:space="preserve">s love for the stranger, the poor, and the Jews serves as a touch point in history, at the end of which “He [God] will love men as a </w:t>
      </w:r>
      <w:r w:rsidRPr="00E11253">
        <w:rPr>
          <w:rFonts w:asciiTheme="majorBidi" w:hAnsiTheme="majorBidi" w:cstheme="majorBidi"/>
          <w:i/>
          <w:iCs/>
          <w:sz w:val="24"/>
          <w:szCs w:val="24"/>
        </w:rPr>
        <w:t>totality</w:t>
      </w:r>
      <w:r w:rsidRPr="00E11253">
        <w:rPr>
          <w:rFonts w:asciiTheme="majorBidi" w:hAnsiTheme="majorBidi" w:cstheme="majorBidi"/>
          <w:sz w:val="24"/>
          <w:szCs w:val="24"/>
        </w:rPr>
        <w:t>” (p. 148</w:t>
      </w:r>
      <w:r w:rsidR="00604256">
        <w:rPr>
          <w:rFonts w:asciiTheme="majorBidi" w:hAnsiTheme="majorBidi" w:cstheme="majorBidi"/>
          <w:sz w:val="24"/>
          <w:szCs w:val="24"/>
        </w:rPr>
        <w:t>; 172</w:t>
      </w:r>
      <w:r w:rsidRPr="00E11253">
        <w:rPr>
          <w:rFonts w:asciiTheme="majorBidi" w:hAnsiTheme="majorBidi" w:cstheme="majorBidi"/>
          <w:sz w:val="24"/>
          <w:szCs w:val="24"/>
        </w:rPr>
        <w:t xml:space="preserve">). A </w:t>
      </w:r>
      <w:r w:rsidR="00604256">
        <w:rPr>
          <w:rFonts w:asciiTheme="majorBidi" w:hAnsiTheme="majorBidi" w:cstheme="majorBidi"/>
          <w:sz w:val="24"/>
          <w:szCs w:val="24"/>
        </w:rPr>
        <w:t>person</w:t>
      </w:r>
      <w:r w:rsidR="00604256" w:rsidRPr="00E11253">
        <w:rPr>
          <w:rFonts w:asciiTheme="majorBidi" w:hAnsiTheme="majorBidi" w:cstheme="majorBidi"/>
          <w:sz w:val="24"/>
          <w:szCs w:val="24"/>
        </w:rPr>
        <w:t xml:space="preserve"> </w:t>
      </w:r>
      <w:r w:rsidRPr="00E11253">
        <w:rPr>
          <w:rFonts w:asciiTheme="majorBidi" w:hAnsiTheme="majorBidi" w:cstheme="majorBidi"/>
          <w:sz w:val="24"/>
          <w:szCs w:val="24"/>
        </w:rPr>
        <w:t xml:space="preserve">can only love some other </w:t>
      </w:r>
      <w:r w:rsidR="00604256">
        <w:rPr>
          <w:rFonts w:asciiTheme="majorBidi" w:hAnsiTheme="majorBidi" w:cstheme="majorBidi"/>
          <w:sz w:val="24"/>
          <w:szCs w:val="24"/>
        </w:rPr>
        <w:t>person</w:t>
      </w:r>
      <w:r w:rsidRPr="00E11253">
        <w:rPr>
          <w:rFonts w:asciiTheme="majorBidi" w:hAnsiTheme="majorBidi" w:cstheme="majorBidi"/>
          <w:sz w:val="24"/>
          <w:szCs w:val="24"/>
        </w:rPr>
        <w:t xml:space="preserve">, but he is forbidden to stop </w:t>
      </w:r>
      <w:r w:rsidR="00842562" w:rsidRPr="00E11253">
        <w:rPr>
          <w:rFonts w:asciiTheme="majorBidi" w:hAnsiTheme="majorBidi" w:cstheme="majorBidi"/>
          <w:sz w:val="24"/>
          <w:szCs w:val="24"/>
        </w:rPr>
        <w:t>there. “Love of the stranger” is a partial love leading to an eternal expansion and so becomes a marker of the religion of reason.</w:t>
      </w:r>
      <w:r w:rsidR="00C67D34">
        <w:rPr>
          <w:rFonts w:asciiTheme="majorBidi" w:hAnsiTheme="majorBidi" w:cstheme="majorBidi"/>
          <w:sz w:val="24"/>
          <w:szCs w:val="24"/>
        </w:rPr>
        <w:t xml:space="preserve"> </w:t>
      </w:r>
      <w:r w:rsidR="00025F76">
        <w:rPr>
          <w:rFonts w:asciiTheme="majorBidi" w:hAnsiTheme="majorBidi" w:cstheme="majorBidi"/>
          <w:sz w:val="24"/>
          <w:szCs w:val="24"/>
        </w:rPr>
        <w:t>It was f</w:t>
      </w:r>
      <w:r w:rsidR="00C67D34" w:rsidRPr="00C67D34">
        <w:rPr>
          <w:rFonts w:asciiTheme="majorBidi" w:hAnsiTheme="majorBidi" w:cstheme="majorBidi"/>
          <w:sz w:val="24"/>
          <w:szCs w:val="24"/>
        </w:rPr>
        <w:t xml:space="preserve">rom the concept of </w:t>
      </w:r>
      <w:r w:rsidR="00C67D34">
        <w:rPr>
          <w:rFonts w:asciiTheme="majorBidi" w:hAnsiTheme="majorBidi" w:cstheme="majorBidi"/>
          <w:sz w:val="24"/>
          <w:szCs w:val="24"/>
        </w:rPr>
        <w:t>the Biblical stranger</w:t>
      </w:r>
      <w:r w:rsidR="00C67D34" w:rsidRPr="00E11253">
        <w:rPr>
          <w:rFonts w:asciiTheme="majorBidi" w:hAnsiTheme="majorBidi" w:cstheme="majorBidi"/>
          <w:sz w:val="24"/>
          <w:szCs w:val="24"/>
        </w:rPr>
        <w:t xml:space="preserve"> </w:t>
      </w:r>
      <w:r w:rsidR="00025F76">
        <w:rPr>
          <w:rFonts w:asciiTheme="majorBidi" w:hAnsiTheme="majorBidi" w:cstheme="majorBidi"/>
          <w:sz w:val="24"/>
          <w:szCs w:val="24"/>
        </w:rPr>
        <w:t xml:space="preserve">that </w:t>
      </w:r>
      <w:r w:rsidR="00C67D34" w:rsidRPr="00C67D34">
        <w:rPr>
          <w:rFonts w:asciiTheme="majorBidi" w:hAnsiTheme="majorBidi" w:cstheme="majorBidi"/>
          <w:sz w:val="24"/>
          <w:szCs w:val="24"/>
        </w:rPr>
        <w:t xml:space="preserve">the </w:t>
      </w:r>
      <w:r w:rsidR="00194F25">
        <w:rPr>
          <w:rFonts w:asciiTheme="majorBidi" w:hAnsiTheme="majorBidi" w:cstheme="majorBidi"/>
          <w:sz w:val="24"/>
          <w:szCs w:val="24"/>
        </w:rPr>
        <w:t xml:space="preserve">concepts </w:t>
      </w:r>
      <w:r w:rsidR="00C67D34" w:rsidRPr="00E11253">
        <w:rPr>
          <w:rFonts w:asciiTheme="majorBidi" w:hAnsiTheme="majorBidi" w:cstheme="majorBidi"/>
          <w:sz w:val="24"/>
          <w:szCs w:val="24"/>
        </w:rPr>
        <w:t>son of Noah and pious of the peoples of the world</w:t>
      </w:r>
      <w:r w:rsidR="00025F76">
        <w:rPr>
          <w:rFonts w:asciiTheme="majorBidi" w:hAnsiTheme="majorBidi" w:cstheme="majorBidi"/>
          <w:sz w:val="24"/>
          <w:szCs w:val="24"/>
        </w:rPr>
        <w:t xml:space="preserve"> evolved.</w:t>
      </w:r>
      <w:r w:rsidR="00C67D34" w:rsidRPr="00E11253">
        <w:rPr>
          <w:rFonts w:asciiTheme="majorBidi" w:hAnsiTheme="majorBidi" w:cstheme="majorBidi"/>
          <w:sz w:val="24"/>
          <w:szCs w:val="24"/>
        </w:rPr>
        <w:t xml:space="preserve"> </w:t>
      </w:r>
      <w:r w:rsidR="00C67D34" w:rsidRPr="00C67D34">
        <w:rPr>
          <w:rFonts w:asciiTheme="majorBidi" w:hAnsiTheme="majorBidi" w:cstheme="majorBidi"/>
          <w:sz w:val="24"/>
          <w:szCs w:val="24"/>
        </w:rPr>
        <w:t>Therefore</w:t>
      </w:r>
      <w:r w:rsidR="00025F76">
        <w:rPr>
          <w:rFonts w:asciiTheme="majorBidi" w:hAnsiTheme="majorBidi" w:cstheme="majorBidi"/>
          <w:sz w:val="24"/>
          <w:szCs w:val="24"/>
        </w:rPr>
        <w:t>,</w:t>
      </w:r>
      <w:r w:rsidR="00C67D34" w:rsidRPr="00C67D34">
        <w:rPr>
          <w:rFonts w:asciiTheme="majorBidi" w:hAnsiTheme="majorBidi" w:cstheme="majorBidi"/>
          <w:sz w:val="24"/>
          <w:szCs w:val="24"/>
        </w:rPr>
        <w:t xml:space="preserve"> the stran</w:t>
      </w:r>
      <w:r w:rsidR="00C67D34">
        <w:rPr>
          <w:rFonts w:asciiTheme="majorBidi" w:hAnsiTheme="majorBidi" w:cstheme="majorBidi"/>
          <w:sz w:val="24"/>
          <w:szCs w:val="24"/>
        </w:rPr>
        <w:t>ger is not a point in the curve</w:t>
      </w:r>
      <w:r w:rsidR="00C67D34" w:rsidRPr="00C67D34">
        <w:rPr>
          <w:rFonts w:asciiTheme="majorBidi" w:hAnsiTheme="majorBidi" w:cstheme="majorBidi"/>
          <w:sz w:val="24"/>
          <w:szCs w:val="24"/>
        </w:rPr>
        <w:t xml:space="preserve"> but </w:t>
      </w:r>
      <w:r w:rsidR="00025F76">
        <w:rPr>
          <w:rFonts w:asciiTheme="majorBidi" w:hAnsiTheme="majorBidi" w:cstheme="majorBidi"/>
          <w:sz w:val="24"/>
          <w:szCs w:val="24"/>
        </w:rPr>
        <w:t xml:space="preserve">instead, its </w:t>
      </w:r>
      <w:r w:rsidR="00C67D34" w:rsidRPr="00C67D34">
        <w:rPr>
          <w:rFonts w:asciiTheme="majorBidi" w:hAnsiTheme="majorBidi" w:cstheme="majorBidi"/>
          <w:sz w:val="24"/>
          <w:szCs w:val="24"/>
        </w:rPr>
        <w:t>slope</w:t>
      </w:r>
      <w:r w:rsidR="00094006">
        <w:rPr>
          <w:rFonts w:asciiTheme="majorBidi" w:hAnsiTheme="majorBidi" w:cstheme="majorBidi"/>
          <w:sz w:val="24"/>
          <w:szCs w:val="24"/>
        </w:rPr>
        <w:t>,</w:t>
      </w:r>
      <w:r w:rsidR="00025F76">
        <w:rPr>
          <w:rFonts w:asciiTheme="majorBidi" w:hAnsiTheme="majorBidi" w:cstheme="majorBidi"/>
          <w:sz w:val="24"/>
          <w:szCs w:val="24"/>
        </w:rPr>
        <w:t xml:space="preserve"> and</w:t>
      </w:r>
      <w:r w:rsidR="00C8135F" w:rsidRPr="00E11253">
        <w:rPr>
          <w:rFonts w:asciiTheme="majorBidi" w:hAnsiTheme="majorBidi" w:cstheme="majorBidi"/>
          <w:sz w:val="24"/>
          <w:szCs w:val="24"/>
        </w:rPr>
        <w:t xml:space="preserve"> determines the location of the next high point.</w:t>
      </w:r>
      <w:r w:rsidR="00C67D34">
        <w:rPr>
          <w:rFonts w:asciiTheme="majorBidi" w:hAnsiTheme="majorBidi" w:cstheme="majorBidi"/>
          <w:sz w:val="24"/>
          <w:szCs w:val="24"/>
        </w:rPr>
        <w:t xml:space="preserve"> </w:t>
      </w:r>
      <w:r w:rsidR="00025F76">
        <w:rPr>
          <w:rFonts w:asciiTheme="majorBidi" w:hAnsiTheme="majorBidi" w:cstheme="majorBidi"/>
          <w:sz w:val="24"/>
          <w:szCs w:val="24"/>
        </w:rPr>
        <w:t>The stranger</w:t>
      </w:r>
      <w:r w:rsidR="00C67D34" w:rsidRPr="00C67D34">
        <w:rPr>
          <w:rFonts w:asciiTheme="majorBidi" w:hAnsiTheme="majorBidi" w:cstheme="majorBidi"/>
          <w:sz w:val="24"/>
          <w:szCs w:val="24"/>
        </w:rPr>
        <w:t xml:space="preserve"> constitutes the asymptote directed toward the infinity of humanity.</w:t>
      </w:r>
    </w:p>
    <w:p w14:paraId="703347F4" w14:textId="01AF2F2A" w:rsidR="00842562" w:rsidRPr="00E11253" w:rsidRDefault="00842562" w:rsidP="00EE264D">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Love of one</w:t>
      </w:r>
      <w:r w:rsidR="00F11BEC">
        <w:rPr>
          <w:rFonts w:asciiTheme="majorBidi" w:hAnsiTheme="majorBidi" w:cstheme="majorBidi"/>
          <w:sz w:val="24"/>
          <w:szCs w:val="24"/>
        </w:rPr>
        <w:t>’</w:t>
      </w:r>
      <w:r w:rsidRPr="00E11253">
        <w:rPr>
          <w:rFonts w:asciiTheme="majorBidi" w:hAnsiTheme="majorBidi" w:cstheme="majorBidi"/>
          <w:sz w:val="24"/>
          <w:szCs w:val="24"/>
        </w:rPr>
        <w:t>s fellow is a marker of the religion of reason in contrast to the pure will of Idealis</w:t>
      </w:r>
      <w:r w:rsidR="00B918BF" w:rsidRPr="00E11253">
        <w:rPr>
          <w:rFonts w:asciiTheme="majorBidi" w:hAnsiTheme="majorBidi" w:cstheme="majorBidi"/>
          <w:sz w:val="24"/>
          <w:szCs w:val="24"/>
        </w:rPr>
        <w:t>tic ethics</w:t>
      </w:r>
      <w:r w:rsidRPr="00E11253">
        <w:rPr>
          <w:rFonts w:asciiTheme="majorBidi" w:hAnsiTheme="majorBidi" w:cstheme="majorBidi"/>
          <w:sz w:val="24"/>
          <w:szCs w:val="24"/>
        </w:rPr>
        <w:t xml:space="preserve">. Love is by nature a selective emotion, turning one </w:t>
      </w:r>
      <w:r w:rsidR="00EE264D">
        <w:rPr>
          <w:rFonts w:asciiTheme="majorBidi" w:hAnsiTheme="majorBidi" w:cstheme="majorBidi"/>
          <w:sz w:val="24"/>
          <w:szCs w:val="24"/>
        </w:rPr>
        <w:t>person</w:t>
      </w:r>
      <w:r w:rsidR="00F11BEC">
        <w:rPr>
          <w:rFonts w:asciiTheme="majorBidi" w:hAnsiTheme="majorBidi" w:cstheme="majorBidi"/>
          <w:sz w:val="24"/>
          <w:szCs w:val="24"/>
        </w:rPr>
        <w:t>’</w:t>
      </w:r>
      <w:r w:rsidRPr="00E11253">
        <w:rPr>
          <w:rFonts w:asciiTheme="majorBidi" w:hAnsiTheme="majorBidi" w:cstheme="majorBidi"/>
          <w:sz w:val="24"/>
          <w:szCs w:val="24"/>
        </w:rPr>
        <w:t xml:space="preserve">s favor </w:t>
      </w:r>
      <w:r w:rsidR="0010406F">
        <w:rPr>
          <w:rFonts w:asciiTheme="majorBidi" w:hAnsiTheme="majorBidi" w:cstheme="majorBidi"/>
          <w:sz w:val="24"/>
          <w:szCs w:val="24"/>
        </w:rPr>
        <w:t>toward</w:t>
      </w:r>
      <w:r w:rsidRPr="00E11253">
        <w:rPr>
          <w:rFonts w:asciiTheme="majorBidi" w:hAnsiTheme="majorBidi" w:cstheme="majorBidi"/>
          <w:sz w:val="24"/>
          <w:szCs w:val="24"/>
        </w:rPr>
        <w:t xml:space="preserve"> another, but the religion of reason purified love of its arbitrary corporeality by combining it with compassion and linking it to one</w:t>
      </w:r>
      <w:r w:rsidR="00F11BEC">
        <w:rPr>
          <w:rFonts w:asciiTheme="majorBidi" w:hAnsiTheme="majorBidi" w:cstheme="majorBidi"/>
          <w:sz w:val="24"/>
          <w:szCs w:val="24"/>
        </w:rPr>
        <w:t>’</w:t>
      </w:r>
      <w:r w:rsidRPr="00E11253">
        <w:rPr>
          <w:rFonts w:asciiTheme="majorBidi" w:hAnsiTheme="majorBidi" w:cstheme="majorBidi"/>
          <w:sz w:val="24"/>
          <w:szCs w:val="24"/>
        </w:rPr>
        <w:t>s fellow. As such it recognize</w:t>
      </w:r>
      <w:r w:rsidR="00BD22E1" w:rsidRPr="00E11253">
        <w:rPr>
          <w:rFonts w:asciiTheme="majorBidi" w:hAnsiTheme="majorBidi" w:cstheme="majorBidi"/>
          <w:sz w:val="24"/>
          <w:szCs w:val="24"/>
        </w:rPr>
        <w:t>s</w:t>
      </w:r>
      <w:r w:rsidRPr="00E11253">
        <w:rPr>
          <w:rFonts w:asciiTheme="majorBidi" w:hAnsiTheme="majorBidi" w:cstheme="majorBidi"/>
          <w:sz w:val="24"/>
          <w:szCs w:val="24"/>
        </w:rPr>
        <w:t xml:space="preserve"> love as a moral force standing in correlation to the pure will despite its imperfection.</w:t>
      </w:r>
      <w:r w:rsidRPr="00E11253">
        <w:rPr>
          <w:rStyle w:val="FootnoteReference"/>
          <w:rFonts w:asciiTheme="majorBidi" w:hAnsiTheme="majorBidi" w:cstheme="majorBidi"/>
          <w:sz w:val="24"/>
          <w:szCs w:val="24"/>
        </w:rPr>
        <w:footnoteReference w:id="35"/>
      </w:r>
    </w:p>
    <w:p w14:paraId="7A5C4F97" w14:textId="234017CB" w:rsidR="00842562" w:rsidRDefault="00842562" w:rsidP="00002B2A">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In contrast to Idealis</w:t>
      </w:r>
      <w:r w:rsidR="00AD2755" w:rsidRPr="00E11253">
        <w:rPr>
          <w:rFonts w:asciiTheme="majorBidi" w:hAnsiTheme="majorBidi" w:cstheme="majorBidi"/>
          <w:sz w:val="24"/>
          <w:szCs w:val="24"/>
        </w:rPr>
        <w:t>tic ethics</w:t>
      </w:r>
      <w:r w:rsidRPr="00E11253">
        <w:rPr>
          <w:rFonts w:asciiTheme="majorBidi" w:hAnsiTheme="majorBidi" w:cstheme="majorBidi"/>
          <w:sz w:val="24"/>
          <w:szCs w:val="24"/>
        </w:rPr>
        <w:t>, which sees love, compassion, and mercy as biases on which a moral act cannot be based, since they derive from subjective elements within a person and are not universal</w:t>
      </w:r>
      <w:r w:rsidR="00BD22E1" w:rsidRPr="00E11253">
        <w:rPr>
          <w:rFonts w:asciiTheme="majorBidi" w:hAnsiTheme="majorBidi" w:cstheme="majorBidi"/>
          <w:sz w:val="24"/>
          <w:szCs w:val="24"/>
        </w:rPr>
        <w:t>,</w:t>
      </w:r>
      <w:r w:rsidRPr="00E11253">
        <w:rPr>
          <w:rFonts w:asciiTheme="majorBidi" w:hAnsiTheme="majorBidi" w:cstheme="majorBidi"/>
          <w:sz w:val="24"/>
          <w:szCs w:val="24"/>
        </w:rPr>
        <w:t xml:space="preserve"> Cohen reasons that if motivated by justice, that is, by the absolute demand of human dignity</w:t>
      </w:r>
      <w:r w:rsidR="00BD22E1" w:rsidRPr="00E11253">
        <w:rPr>
          <w:rFonts w:asciiTheme="majorBidi" w:hAnsiTheme="majorBidi" w:cstheme="majorBidi"/>
          <w:sz w:val="24"/>
          <w:szCs w:val="24"/>
        </w:rPr>
        <w:t>, c</w:t>
      </w:r>
      <w:r w:rsidRPr="00E11253">
        <w:rPr>
          <w:rFonts w:asciiTheme="majorBidi" w:hAnsiTheme="majorBidi" w:cstheme="majorBidi"/>
          <w:sz w:val="24"/>
          <w:szCs w:val="24"/>
        </w:rPr>
        <w:t>ompassion</w:t>
      </w:r>
      <w:r w:rsidR="0010406F">
        <w:rPr>
          <w:rFonts w:asciiTheme="majorBidi" w:hAnsiTheme="majorBidi" w:cstheme="majorBidi"/>
          <w:sz w:val="24"/>
          <w:szCs w:val="24"/>
        </w:rPr>
        <w:t>,</w:t>
      </w:r>
      <w:r w:rsidRPr="00E11253">
        <w:rPr>
          <w:rFonts w:asciiTheme="majorBidi" w:hAnsiTheme="majorBidi" w:cstheme="majorBidi"/>
          <w:sz w:val="24"/>
          <w:szCs w:val="24"/>
        </w:rPr>
        <w:t xml:space="preserve"> and love can be purified from personal subjectivity by </w:t>
      </w:r>
      <w:r w:rsidR="00844D3F" w:rsidRPr="00E11253">
        <w:rPr>
          <w:rFonts w:asciiTheme="majorBidi" w:hAnsiTheme="majorBidi" w:cstheme="majorBidi"/>
          <w:sz w:val="24"/>
          <w:szCs w:val="24"/>
        </w:rPr>
        <w:t xml:space="preserve">the </w:t>
      </w:r>
      <w:r w:rsidRPr="00E11253">
        <w:rPr>
          <w:rFonts w:asciiTheme="majorBidi" w:hAnsiTheme="majorBidi" w:cstheme="majorBidi"/>
          <w:sz w:val="24"/>
          <w:szCs w:val="24"/>
        </w:rPr>
        <w:t xml:space="preserve">effort </w:t>
      </w:r>
      <w:r w:rsidR="0010406F">
        <w:rPr>
          <w:rFonts w:asciiTheme="majorBidi" w:hAnsiTheme="majorBidi" w:cstheme="majorBidi"/>
          <w:sz w:val="24"/>
          <w:szCs w:val="24"/>
        </w:rPr>
        <w:lastRenderedPageBreak/>
        <w:t>toward</w:t>
      </w:r>
      <w:r w:rsidR="00844D3F" w:rsidRPr="00E11253">
        <w:rPr>
          <w:rFonts w:asciiTheme="majorBidi" w:hAnsiTheme="majorBidi" w:cstheme="majorBidi"/>
          <w:sz w:val="24"/>
          <w:szCs w:val="24"/>
        </w:rPr>
        <w:t xml:space="preserve"> </w:t>
      </w:r>
      <w:r w:rsidR="0010406F">
        <w:rPr>
          <w:rFonts w:asciiTheme="majorBidi" w:hAnsiTheme="majorBidi" w:cstheme="majorBidi"/>
          <w:sz w:val="24"/>
          <w:szCs w:val="24"/>
        </w:rPr>
        <w:t xml:space="preserve">the </w:t>
      </w:r>
      <w:r w:rsidR="00844D3F" w:rsidRPr="00E11253">
        <w:rPr>
          <w:rFonts w:asciiTheme="majorBidi" w:hAnsiTheme="majorBidi" w:cstheme="majorBidi"/>
          <w:sz w:val="24"/>
          <w:szCs w:val="24"/>
        </w:rPr>
        <w:t>unity of consciousness</w:t>
      </w:r>
      <w:r w:rsidR="00BD22E1" w:rsidRPr="00E11253">
        <w:rPr>
          <w:rFonts w:asciiTheme="majorBidi" w:hAnsiTheme="majorBidi" w:cstheme="majorBidi"/>
          <w:sz w:val="24"/>
          <w:szCs w:val="24"/>
        </w:rPr>
        <w:t>,</w:t>
      </w:r>
      <w:r w:rsidR="00844D3F" w:rsidRPr="00E11253">
        <w:rPr>
          <w:rFonts w:asciiTheme="majorBidi" w:hAnsiTheme="majorBidi" w:cstheme="majorBidi"/>
          <w:sz w:val="24"/>
          <w:szCs w:val="24"/>
        </w:rPr>
        <w:t xml:space="preserve"> by the unification of emotion and reason with the pure will. These forces </w:t>
      </w:r>
      <w:r w:rsidR="008A6C44" w:rsidRPr="00E11253">
        <w:rPr>
          <w:rFonts w:asciiTheme="majorBidi" w:hAnsiTheme="majorBidi" w:cstheme="majorBidi"/>
          <w:sz w:val="24"/>
          <w:szCs w:val="24"/>
        </w:rPr>
        <w:t xml:space="preserve">thus </w:t>
      </w:r>
      <w:r w:rsidR="00844D3F" w:rsidRPr="00E11253">
        <w:rPr>
          <w:rFonts w:asciiTheme="majorBidi" w:hAnsiTheme="majorBidi" w:cstheme="majorBidi"/>
          <w:sz w:val="24"/>
          <w:szCs w:val="24"/>
        </w:rPr>
        <w:t xml:space="preserve">preserve their uniqueness within human consciousness, but they exist in correlation with one another. </w:t>
      </w:r>
      <w:r w:rsidR="00720A27">
        <w:rPr>
          <w:rFonts w:asciiTheme="majorBidi" w:hAnsiTheme="majorBidi" w:cstheme="majorBidi"/>
          <w:sz w:val="24"/>
          <w:szCs w:val="24"/>
        </w:rPr>
        <w:t xml:space="preserve">A devotee </w:t>
      </w:r>
      <w:r w:rsidR="00844D3F" w:rsidRPr="00E11253">
        <w:rPr>
          <w:rFonts w:asciiTheme="majorBidi" w:hAnsiTheme="majorBidi" w:cstheme="majorBidi"/>
          <w:sz w:val="24"/>
          <w:szCs w:val="24"/>
        </w:rPr>
        <w:t>of the religion of reason is recognized by his striving to unite within himself reason, will, and emotion. It is not pure reason alone</w:t>
      </w:r>
      <w:r w:rsidR="00720A27">
        <w:rPr>
          <w:rFonts w:asciiTheme="majorBidi" w:hAnsiTheme="majorBidi" w:cstheme="majorBidi"/>
          <w:sz w:val="24"/>
          <w:szCs w:val="24"/>
        </w:rPr>
        <w:t>,</w:t>
      </w:r>
      <w:r w:rsidR="00844D3F" w:rsidRPr="00E11253">
        <w:rPr>
          <w:rFonts w:asciiTheme="majorBidi" w:hAnsiTheme="majorBidi" w:cstheme="majorBidi"/>
          <w:sz w:val="24"/>
          <w:szCs w:val="24"/>
        </w:rPr>
        <w:t xml:space="preserve"> as i</w:t>
      </w:r>
      <w:r w:rsidR="00BD22E1" w:rsidRPr="00E11253">
        <w:rPr>
          <w:rFonts w:asciiTheme="majorBidi" w:hAnsiTheme="majorBidi" w:cstheme="majorBidi"/>
          <w:sz w:val="24"/>
          <w:szCs w:val="24"/>
        </w:rPr>
        <w:t>n</w:t>
      </w:r>
      <w:r w:rsidR="00844D3F" w:rsidRPr="00E11253">
        <w:rPr>
          <w:rFonts w:asciiTheme="majorBidi" w:hAnsiTheme="majorBidi" w:cstheme="majorBidi"/>
          <w:sz w:val="24"/>
          <w:szCs w:val="24"/>
        </w:rPr>
        <w:t xml:space="preserve"> Idealis</w:t>
      </w:r>
      <w:r w:rsidR="009A072B" w:rsidRPr="00E11253">
        <w:rPr>
          <w:rFonts w:asciiTheme="majorBidi" w:hAnsiTheme="majorBidi" w:cstheme="majorBidi"/>
          <w:sz w:val="24"/>
          <w:szCs w:val="24"/>
        </w:rPr>
        <w:t>tic ethics</w:t>
      </w:r>
      <w:r w:rsidR="00844D3F" w:rsidRPr="00E11253">
        <w:rPr>
          <w:rFonts w:asciiTheme="majorBidi" w:hAnsiTheme="majorBidi" w:cstheme="majorBidi"/>
          <w:sz w:val="24"/>
          <w:szCs w:val="24"/>
        </w:rPr>
        <w:t xml:space="preserve">, nor is it pure passion as in myth. The religion of reason, which recognizes human imperfection, formulates a new conception of </w:t>
      </w:r>
      <w:r w:rsidR="00720A27">
        <w:rPr>
          <w:rFonts w:asciiTheme="majorBidi" w:hAnsiTheme="majorBidi" w:cstheme="majorBidi"/>
          <w:sz w:val="24"/>
          <w:szCs w:val="24"/>
        </w:rPr>
        <w:t>humanity</w:t>
      </w:r>
      <w:r w:rsidR="00844D3F" w:rsidRPr="00E11253">
        <w:rPr>
          <w:rFonts w:asciiTheme="majorBidi" w:hAnsiTheme="majorBidi" w:cstheme="majorBidi"/>
          <w:sz w:val="24"/>
          <w:szCs w:val="24"/>
        </w:rPr>
        <w:t xml:space="preserve">, combining reason and emotion into a single conscious unity. As such it charges reason with the active forces of powerful human emotions and purifies these emotions through reason. This combination of reason and emotion expresses </w:t>
      </w:r>
      <w:r w:rsidR="00BD22E1" w:rsidRPr="00E11253">
        <w:rPr>
          <w:rFonts w:asciiTheme="majorBidi" w:hAnsiTheme="majorBidi" w:cstheme="majorBidi"/>
          <w:sz w:val="24"/>
          <w:szCs w:val="24"/>
        </w:rPr>
        <w:t>incompletion</w:t>
      </w:r>
      <w:r w:rsidR="00844D3F" w:rsidRPr="00E11253">
        <w:rPr>
          <w:rFonts w:asciiTheme="majorBidi" w:hAnsiTheme="majorBidi" w:cstheme="majorBidi"/>
          <w:sz w:val="24"/>
          <w:szCs w:val="24"/>
        </w:rPr>
        <w:t xml:space="preserve"> striving for totality.</w:t>
      </w:r>
    </w:p>
    <w:p w14:paraId="3CAC1EE5" w14:textId="6CDD7F51" w:rsidR="00E62B5E" w:rsidRPr="00E11253" w:rsidRDefault="000B2314" w:rsidP="00002B2A">
      <w:pPr>
        <w:spacing w:after="0" w:line="480" w:lineRule="auto"/>
        <w:ind w:firstLine="360"/>
        <w:jc w:val="both"/>
        <w:rPr>
          <w:rFonts w:asciiTheme="majorBidi" w:hAnsiTheme="majorBidi" w:cstheme="majorBidi"/>
          <w:sz w:val="24"/>
          <w:szCs w:val="24"/>
        </w:rPr>
      </w:pPr>
      <w:r w:rsidRPr="000B2314">
        <w:rPr>
          <w:rFonts w:asciiTheme="majorBidi" w:hAnsiTheme="majorBidi" w:cstheme="majorBidi"/>
          <w:sz w:val="24"/>
          <w:szCs w:val="24"/>
        </w:rPr>
        <w:t xml:space="preserve">The stranger, therefore, is an originative concept that contains infinitesimally </w:t>
      </w:r>
      <w:r w:rsidR="00025F76">
        <w:rPr>
          <w:rFonts w:asciiTheme="majorBidi" w:hAnsiTheme="majorBidi" w:cstheme="majorBidi"/>
          <w:sz w:val="24"/>
          <w:szCs w:val="24"/>
        </w:rPr>
        <w:t xml:space="preserve">within itself </w:t>
      </w:r>
      <w:r w:rsidRPr="000B2314">
        <w:rPr>
          <w:rFonts w:asciiTheme="majorBidi" w:hAnsiTheme="majorBidi" w:cstheme="majorBidi"/>
          <w:sz w:val="24"/>
          <w:szCs w:val="24"/>
        </w:rPr>
        <w:t xml:space="preserve">all the characteristics of religious ethics. He represents the human suffering of poverty, </w:t>
      </w:r>
      <w:r w:rsidR="00720A27">
        <w:rPr>
          <w:rFonts w:asciiTheme="majorBidi" w:hAnsiTheme="majorBidi" w:cstheme="majorBidi"/>
          <w:sz w:val="24"/>
          <w:szCs w:val="24"/>
        </w:rPr>
        <w:t>a problem that</w:t>
      </w:r>
      <w:r w:rsidRPr="000B2314">
        <w:rPr>
          <w:rFonts w:asciiTheme="majorBidi" w:hAnsiTheme="majorBidi" w:cstheme="majorBidi"/>
          <w:sz w:val="24"/>
          <w:szCs w:val="24"/>
        </w:rPr>
        <w:t xml:space="preserve"> can be rationally solved. He stands on the border between the national and the universal and marks the demand for constant expansion. He evokes a</w:t>
      </w:r>
      <w:r w:rsidR="005E1547">
        <w:rPr>
          <w:rFonts w:asciiTheme="majorBidi" w:hAnsiTheme="majorBidi" w:cstheme="majorBidi"/>
          <w:sz w:val="24"/>
          <w:szCs w:val="24"/>
        </w:rPr>
        <w:t xml:space="preserve"> subjective</w:t>
      </w:r>
      <w:r w:rsidRPr="000B2314">
        <w:rPr>
          <w:rFonts w:asciiTheme="majorBidi" w:hAnsiTheme="majorBidi" w:cstheme="majorBidi"/>
          <w:sz w:val="24"/>
          <w:szCs w:val="24"/>
        </w:rPr>
        <w:t xml:space="preserve"> love</w:t>
      </w:r>
      <w:r w:rsidR="00094006">
        <w:rPr>
          <w:rFonts w:asciiTheme="majorBidi" w:hAnsiTheme="majorBidi" w:cstheme="majorBidi"/>
          <w:sz w:val="24"/>
          <w:szCs w:val="24"/>
        </w:rPr>
        <w:t xml:space="preserve"> </w:t>
      </w:r>
      <w:r w:rsidR="005E1547">
        <w:rPr>
          <w:rFonts w:asciiTheme="majorBidi" w:hAnsiTheme="majorBidi" w:cstheme="majorBidi"/>
          <w:sz w:val="24"/>
          <w:szCs w:val="24"/>
        </w:rPr>
        <w:t xml:space="preserve">that is </w:t>
      </w:r>
      <w:r w:rsidR="00094006">
        <w:rPr>
          <w:rFonts w:asciiTheme="majorBidi" w:hAnsiTheme="majorBidi" w:cstheme="majorBidi"/>
          <w:sz w:val="24"/>
          <w:szCs w:val="24"/>
        </w:rPr>
        <w:t>suffused with</w:t>
      </w:r>
      <w:r w:rsidR="005E1547">
        <w:rPr>
          <w:rFonts w:asciiTheme="majorBidi" w:hAnsiTheme="majorBidi" w:cstheme="majorBidi"/>
          <w:sz w:val="24"/>
          <w:szCs w:val="24"/>
        </w:rPr>
        <w:t xml:space="preserve"> pity</w:t>
      </w:r>
      <w:r w:rsidR="00094006">
        <w:rPr>
          <w:rFonts w:asciiTheme="majorBidi" w:hAnsiTheme="majorBidi" w:cstheme="majorBidi"/>
          <w:sz w:val="24"/>
          <w:szCs w:val="24"/>
        </w:rPr>
        <w:t>, with</w:t>
      </w:r>
      <w:r w:rsidRPr="000B2314">
        <w:rPr>
          <w:rFonts w:asciiTheme="majorBidi" w:hAnsiTheme="majorBidi" w:cstheme="majorBidi"/>
          <w:sz w:val="24"/>
          <w:szCs w:val="24"/>
        </w:rPr>
        <w:t xml:space="preserve"> </w:t>
      </w:r>
      <w:r w:rsidR="005E1547">
        <w:rPr>
          <w:rFonts w:asciiTheme="majorBidi" w:hAnsiTheme="majorBidi" w:cstheme="majorBidi"/>
          <w:sz w:val="24"/>
          <w:szCs w:val="24"/>
        </w:rPr>
        <w:t xml:space="preserve">universal human </w:t>
      </w:r>
      <w:r w:rsidRPr="000B2314">
        <w:rPr>
          <w:rFonts w:asciiTheme="majorBidi" w:hAnsiTheme="majorBidi" w:cstheme="majorBidi"/>
          <w:sz w:val="24"/>
          <w:szCs w:val="24"/>
        </w:rPr>
        <w:t xml:space="preserve">dignity as </w:t>
      </w:r>
      <w:r w:rsidR="005E1547">
        <w:rPr>
          <w:rFonts w:asciiTheme="majorBidi" w:hAnsiTheme="majorBidi" w:cstheme="majorBidi"/>
          <w:sz w:val="24"/>
          <w:szCs w:val="24"/>
        </w:rPr>
        <w:t>an</w:t>
      </w:r>
      <w:r w:rsidRPr="000B2314">
        <w:rPr>
          <w:rFonts w:asciiTheme="majorBidi" w:hAnsiTheme="majorBidi" w:cstheme="majorBidi"/>
          <w:sz w:val="24"/>
          <w:szCs w:val="24"/>
        </w:rPr>
        <w:t xml:space="preserve"> infinite goal.</w:t>
      </w:r>
    </w:p>
    <w:sectPr w:rsidR="00E62B5E" w:rsidRPr="00E11253" w:rsidSect="00EE34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JA" w:date="2023-04-20T10:42:00Z" w:initials="JA">
    <w:p w14:paraId="3774B7A2" w14:textId="77777777" w:rsidR="00EF2496" w:rsidRDefault="00EF2496" w:rsidP="00890733">
      <w:pPr>
        <w:pStyle w:val="CommentText"/>
        <w:bidi/>
        <w:rPr>
          <w:rtl/>
        </w:rPr>
      </w:pPr>
      <w:r>
        <w:rPr>
          <w:rStyle w:val="CommentReference"/>
        </w:rPr>
        <w:annotationRef/>
      </w:r>
      <w:r>
        <w:rPr>
          <w:rFonts w:hint="cs"/>
          <w:rtl/>
        </w:rPr>
        <w:t>מאחר שהציטוטים הם מכהן ולא מאפלטון, אולי תגיד את זה במפורש:</w:t>
      </w:r>
      <w:r>
        <w:rPr>
          <w:rFonts w:hint="cs"/>
        </w:rPr>
        <w:t xml:space="preserve"> </w:t>
      </w:r>
    </w:p>
    <w:p w14:paraId="1D914A7F" w14:textId="30ADFA04" w:rsidR="00EF2496" w:rsidRDefault="00EF2496" w:rsidP="00890733">
      <w:pPr>
        <w:pStyle w:val="CommentText"/>
      </w:pPr>
      <w:r>
        <w:t xml:space="preserve">Cohen cites Plato’s statement </w:t>
      </w:r>
      <w:r w:rsidRPr="00E11253">
        <w:rPr>
          <w:rFonts w:asciiTheme="majorBidi" w:hAnsiTheme="majorBidi" w:cstheme="majorBidi"/>
          <w:sz w:val="24"/>
          <w:szCs w:val="24"/>
        </w:rPr>
        <w:t>that “The soul is not assumed for the sake of immortality, but immortality for the sake of the soul” (p. 333</w:t>
      </w:r>
      <w:r>
        <w:rPr>
          <w:rFonts w:asciiTheme="majorBidi" w:hAnsiTheme="majorBidi" w:cstheme="majorBidi"/>
          <w:sz w:val="24"/>
          <w:szCs w:val="24"/>
        </w:rPr>
        <w:t>; 388</w:t>
      </w:r>
      <w:r w:rsidRPr="00E11253">
        <w:rPr>
          <w:rFonts w:asciiTheme="majorBidi" w:hAnsiTheme="majorBidi" w:cstheme="majorBidi"/>
          <w:sz w:val="24"/>
          <w:szCs w:val="24"/>
        </w:rPr>
        <w:t>)</w:t>
      </w:r>
      <w:r>
        <w:t xml:space="preserve">. </w:t>
      </w:r>
    </w:p>
  </w:comment>
  <w:comment w:id="3" w:author="אלי" w:date="2023-04-23T17:11:00Z" w:initials="א">
    <w:p w14:paraId="45C47733" w14:textId="68F21783" w:rsidR="00AC3D39" w:rsidRDefault="00AC3D39">
      <w:pPr>
        <w:pStyle w:val="CommentText"/>
        <w:rPr>
          <w:rtl/>
        </w:rPr>
      </w:pPr>
      <w:r>
        <w:rPr>
          <w:rStyle w:val="CommentReference"/>
        </w:rPr>
        <w:annotationRef/>
      </w:r>
      <w:r>
        <w:rPr>
          <w:rFonts w:hint="cs"/>
          <w:rtl/>
        </w:rPr>
        <w:t>לא בטוח שזה ציטוט</w:t>
      </w:r>
    </w:p>
  </w:comment>
  <w:comment w:id="14" w:author="JA" w:date="2023-04-20T10:58:00Z" w:initials="JA">
    <w:p w14:paraId="291F464B" w14:textId="436E5346" w:rsidR="00EF2496" w:rsidRDefault="00EF2496">
      <w:pPr>
        <w:pStyle w:val="CommentText"/>
        <w:rPr>
          <w:rtl/>
        </w:rPr>
      </w:pPr>
      <w:r>
        <w:rPr>
          <w:rStyle w:val="CommentReference"/>
        </w:rPr>
        <w:annotationRef/>
      </w:r>
      <w:r>
        <w:rPr>
          <w:rFonts w:hint="cs"/>
          <w:rtl/>
        </w:rPr>
        <w:t>המטפורה לא מובנת</w:t>
      </w:r>
    </w:p>
  </w:comment>
  <w:comment w:id="15" w:author="אלי" w:date="2023-04-23T17:15:00Z" w:initials="א">
    <w:p w14:paraId="0EE22147" w14:textId="51F59A1C" w:rsidR="00AC3D39" w:rsidRDefault="00AC3D39">
      <w:pPr>
        <w:pStyle w:val="CommentText"/>
      </w:pPr>
      <w:r>
        <w:rPr>
          <w:rStyle w:val="CommentReference"/>
        </w:rPr>
        <w:annotationRef/>
      </w:r>
      <w:r>
        <w:rPr>
          <w:rFonts w:hint="cs"/>
          <w:rtl/>
        </w:rPr>
        <w:t>השיפוע של העקומה קובע גם את הנקודה הבאה בגרף ולכן זה מושג יוצר ולא רק מושג מאחד.</w:t>
      </w:r>
    </w:p>
  </w:comment>
  <w:comment w:id="16" w:author="JA" w:date="2023-04-27T13:01:00Z" w:initials="JA">
    <w:p w14:paraId="429105DC" w14:textId="3D23D012" w:rsidR="005D74D1" w:rsidRDefault="005D74D1" w:rsidP="005D74D1">
      <w:pPr>
        <w:pStyle w:val="CommentText"/>
        <w:bidi/>
        <w:rPr>
          <w:rFonts w:hint="cs"/>
          <w:rtl/>
        </w:rPr>
      </w:pPr>
      <w:r>
        <w:rPr>
          <w:rStyle w:val="CommentReference"/>
        </w:rPr>
        <w:annotationRef/>
      </w:r>
      <w:r>
        <w:rPr>
          <w:rFonts w:hint="cs"/>
          <w:rtl/>
        </w:rPr>
        <w:t xml:space="preserve">בכל מקרה המטפורה דורשת ביאור.  השיפוע של העקומה </w:t>
      </w:r>
      <w:r>
        <w:t>– differential</w:t>
      </w:r>
      <w:r>
        <w:rPr>
          <w:rFonts w:hint="cs"/>
          <w:rtl/>
        </w:rPr>
        <w:t xml:space="preserve"> בשפה </w:t>
      </w:r>
      <w:proofErr w:type="spellStart"/>
      <w:r>
        <w:rPr>
          <w:rFonts w:hint="cs"/>
          <w:rtl/>
        </w:rPr>
        <w:t>מטמטית</w:t>
      </w:r>
      <w:proofErr w:type="spellEnd"/>
      <w:r>
        <w:rPr>
          <w:rFonts w:hint="cs"/>
          <w:rtl/>
        </w:rPr>
        <w:t xml:space="preserve"> אינו קובע את הנקודה הגבוהה בעקומה. אני מבין שזו מטפורה של כהן, </w:t>
      </w:r>
      <w:proofErr w:type="spellStart"/>
      <w:r>
        <w:rPr>
          <w:rFonts w:hint="cs"/>
          <w:rtl/>
        </w:rPr>
        <w:t>שודאי</w:t>
      </w:r>
      <w:proofErr w:type="spellEnd"/>
      <w:r>
        <w:rPr>
          <w:rFonts w:hint="cs"/>
          <w:rtl/>
        </w:rPr>
        <w:t xml:space="preserve"> היה בקי יותר ממני בחשבון דיפרנציאלי, אבל בכל זאת זה דורש ביאור.</w:t>
      </w:r>
    </w:p>
  </w:comment>
  <w:comment w:id="25" w:author="JA" w:date="2023-04-20T11:44:00Z" w:initials="JA">
    <w:p w14:paraId="4D0D88C4" w14:textId="77777777" w:rsidR="00EF2496" w:rsidRDefault="00EF2496" w:rsidP="00142A65">
      <w:pPr>
        <w:pStyle w:val="CommentText"/>
        <w:bidi/>
        <w:rPr>
          <w:rtl/>
        </w:rPr>
      </w:pPr>
      <w:r>
        <w:rPr>
          <w:rStyle w:val="CommentReference"/>
        </w:rPr>
        <w:annotationRef/>
      </w:r>
      <w:r>
        <w:rPr>
          <w:rFonts w:hint="cs"/>
          <w:rtl/>
        </w:rPr>
        <w:t>אולי תנסח מחדש:</w:t>
      </w:r>
      <w:r>
        <w:rPr>
          <w:rFonts w:hint="cs"/>
        </w:rPr>
        <w:t xml:space="preserve"> </w:t>
      </w:r>
    </w:p>
    <w:p w14:paraId="768E2468" w14:textId="77777777" w:rsidR="00EF2496" w:rsidRDefault="00EF2496" w:rsidP="00142A65">
      <w:pPr>
        <w:pStyle w:val="CommentText"/>
      </w:pPr>
      <w:r>
        <w:t>Since every concept that is originative is itself in need of a originative concept.</w:t>
      </w:r>
    </w:p>
    <w:p w14:paraId="7D66E5BD" w14:textId="32FF6C89" w:rsidR="00EF2496" w:rsidRDefault="00EF2496" w:rsidP="00142A65">
      <w:pPr>
        <w:pStyle w:val="CommentText"/>
        <w:bidi/>
      </w:pPr>
      <w:r>
        <w:rPr>
          <w:rFonts w:hint="cs"/>
          <w:rtl/>
        </w:rPr>
        <w:t xml:space="preserve">שאלה להשכלתי האישית: מה מונע מעגליות? אם הראשית של התנועה היא המנוחה אזי הראשית של המנוחה לא יכולה להיות התנועה! אבל התנועה היא באמת ההעדר של המנוחה! </w:t>
      </w:r>
    </w:p>
  </w:comment>
  <w:comment w:id="26" w:author="אלי" w:date="2023-04-23T18:26:00Z" w:initials="א">
    <w:p w14:paraId="5625F64B" w14:textId="73239CD1" w:rsidR="00AC3D39" w:rsidRDefault="00AC3D39" w:rsidP="00153951">
      <w:pPr>
        <w:pStyle w:val="CommentText"/>
      </w:pPr>
      <w:r>
        <w:rPr>
          <w:rStyle w:val="CommentReference"/>
        </w:rPr>
        <w:annotationRef/>
      </w:r>
      <w:r>
        <w:rPr>
          <w:rFonts w:hint="cs"/>
          <w:rtl/>
        </w:rPr>
        <w:t xml:space="preserve">שאלה טובה. התנועה היא מימוש עובדתי, המנוחה המוחלטת היא אין. בכך הם ניגודים. לכן, התנועה הקטנה לאינסוף היא הראשית של התנועה </w:t>
      </w:r>
      <w:r w:rsidR="0006215B">
        <w:rPr>
          <w:rFonts w:hint="cs"/>
          <w:rtl/>
        </w:rPr>
        <w:t>במובן זה,</w:t>
      </w:r>
      <w:r>
        <w:rPr>
          <w:rFonts w:hint="cs"/>
          <w:rtl/>
        </w:rPr>
        <w:t xml:space="preserve"> </w:t>
      </w:r>
      <w:r w:rsidR="0006215B">
        <w:rPr>
          <w:rFonts w:hint="cs"/>
          <w:rtl/>
        </w:rPr>
        <w:t>ש</w:t>
      </w:r>
      <w:r>
        <w:rPr>
          <w:rFonts w:hint="cs"/>
          <w:rtl/>
        </w:rPr>
        <w:t>היא התנועה לפני התממשותה ובכל זאת היא איננה אין. מבחינה זו,</w:t>
      </w:r>
      <w:r w:rsidR="00153951">
        <w:rPr>
          <w:rFonts w:hint="cs"/>
          <w:rtl/>
        </w:rPr>
        <w:t xml:space="preserve"> היא מכילה בתוכה גם את המנוחה וגם את התנועה יחדיו. לכן,</w:t>
      </w:r>
      <w:r>
        <w:rPr>
          <w:rFonts w:hint="cs"/>
          <w:rtl/>
        </w:rPr>
        <w:t xml:space="preserve"> היא מושג טהור בלבד.</w:t>
      </w:r>
    </w:p>
  </w:comment>
  <w:comment w:id="50" w:author="JA" w:date="2023-04-20T17:06:00Z" w:initials="JA">
    <w:p w14:paraId="30BD86BF" w14:textId="66EB7AA9" w:rsidR="00EF2496" w:rsidRDefault="00EF2496" w:rsidP="00560CFD">
      <w:pPr>
        <w:pStyle w:val="CommentText"/>
        <w:bidi/>
        <w:rPr>
          <w:rtl/>
        </w:rPr>
      </w:pPr>
      <w:r>
        <w:rPr>
          <w:rStyle w:val="CommentReference"/>
        </w:rPr>
        <w:annotationRef/>
      </w:r>
      <w:r>
        <w:rPr>
          <w:rFonts w:hint="cs"/>
          <w:rtl/>
        </w:rPr>
        <w:t xml:space="preserve">לא הבנתי </w:t>
      </w:r>
      <w:r>
        <w:rPr>
          <w:rtl/>
        </w:rPr>
        <w:t>–</w:t>
      </w:r>
      <w:r>
        <w:rPr>
          <w:rFonts w:hint="cs"/>
          <w:rtl/>
        </w:rPr>
        <w:t xml:space="preserve"> למעלה דחית את הטענה שסבל הגר נובע מחטאיו! איזה דו-משמעות יש כאן?</w:t>
      </w:r>
    </w:p>
  </w:comment>
  <w:comment w:id="51" w:author="אלי" w:date="2023-04-23T23:10:00Z" w:initials="א">
    <w:p w14:paraId="6DCD30F8" w14:textId="28C4BBC7" w:rsidR="008F7FC5" w:rsidRDefault="008F7FC5">
      <w:pPr>
        <w:pStyle w:val="CommentText"/>
      </w:pPr>
      <w:r>
        <w:rPr>
          <w:rStyle w:val="CommentReference"/>
        </w:rPr>
        <w:annotationRef/>
      </w:r>
      <w:r>
        <w:rPr>
          <w:rFonts w:hint="cs"/>
          <w:rtl/>
        </w:rPr>
        <w:t>הדו משמעות היא, האם העוני של הגר הוא בגלל חטאיו (אינו מקיים את מצוות ה') או בגלל חטאי החברה. ההכרעה של הנביאים לצד השני יוצרת את הרציפות.</w:t>
      </w:r>
    </w:p>
  </w:comment>
  <w:comment w:id="52" w:author="JA" w:date="2023-04-27T13:07:00Z" w:initials="JA">
    <w:p w14:paraId="5D4F148C" w14:textId="235253E0" w:rsidR="005D74D1" w:rsidRDefault="005D74D1">
      <w:pPr>
        <w:pStyle w:val="CommentText"/>
        <w:rPr>
          <w:rFonts w:hint="cs"/>
          <w:rtl/>
        </w:rPr>
      </w:pPr>
      <w:r>
        <w:rPr>
          <w:rStyle w:val="CommentReference"/>
        </w:rPr>
        <w:annotationRef/>
      </w:r>
      <w:r>
        <w:rPr>
          <w:rFonts w:hint="cs"/>
          <w:rtl/>
        </w:rPr>
        <w:t>ראה שינוי</w:t>
      </w:r>
    </w:p>
  </w:comment>
  <w:comment w:id="33" w:author="JA" w:date="2023-04-20T17:08:00Z" w:initials="JA">
    <w:p w14:paraId="0640E8E5" w14:textId="3288EC7D" w:rsidR="00EF2496" w:rsidRDefault="00EF2496" w:rsidP="00710387">
      <w:pPr>
        <w:pStyle w:val="CommentText"/>
        <w:bidi/>
        <w:rPr>
          <w:rtl/>
        </w:rPr>
      </w:pPr>
      <w:r>
        <w:rPr>
          <w:rStyle w:val="CommentReference"/>
        </w:rPr>
        <w:annotationRef/>
      </w:r>
      <w:r>
        <w:rPr>
          <w:rFonts w:hint="cs"/>
          <w:rtl/>
        </w:rPr>
        <w:t xml:space="preserve">האם התוכן בפסקה הזו בא מכהן? אם לא אני מציע להשמיט. </w:t>
      </w:r>
      <w:proofErr w:type="spellStart"/>
      <w:r>
        <w:rPr>
          <w:rFonts w:hint="cs"/>
          <w:rtl/>
        </w:rPr>
        <w:t>ההוה</w:t>
      </w:r>
      <w:proofErr w:type="spellEnd"/>
      <w:r>
        <w:rPr>
          <w:rFonts w:hint="cs"/>
          <w:rtl/>
        </w:rPr>
        <w:t xml:space="preserve"> </w:t>
      </w:r>
      <w:proofErr w:type="spellStart"/>
      <w:r>
        <w:rPr>
          <w:rFonts w:hint="cs"/>
          <w:rtl/>
        </w:rPr>
        <w:t>אמינא</w:t>
      </w:r>
      <w:proofErr w:type="spellEnd"/>
      <w:r>
        <w:rPr>
          <w:rFonts w:hint="cs"/>
          <w:rtl/>
        </w:rPr>
        <w:t xml:space="preserve"> שסבל הגר נובע מחטאיו משונה וחסרת בסיס, כפי שאתה אומר לבסוף.  לא הבנתי למה אתה המתייחס לזה. אם זה בא מכהן, אז צריך לציין:</w:t>
      </w:r>
      <w:r>
        <w:rPr>
          <w:rFonts w:hint="cs"/>
        </w:rPr>
        <w:t xml:space="preserve"> </w:t>
      </w:r>
    </w:p>
    <w:p w14:paraId="32666ABC" w14:textId="6BE0D322" w:rsidR="00EF2496" w:rsidRDefault="00EF2496" w:rsidP="00710387">
      <w:pPr>
        <w:pStyle w:val="CommentText"/>
        <w:rPr>
          <w:rtl/>
        </w:rPr>
      </w:pPr>
      <w:r>
        <w:rPr>
          <w:rFonts w:hint="cs"/>
        </w:rPr>
        <w:t>C</w:t>
      </w:r>
      <w:r>
        <w:t>ohen raises a possible objection to this treatment of the stranger….</w:t>
      </w:r>
    </w:p>
  </w:comment>
  <w:comment w:id="34" w:author="אלי" w:date="2023-04-23T23:12:00Z" w:initials="א">
    <w:p w14:paraId="6B4C921C" w14:textId="0BEE4A55" w:rsidR="008F7FC5" w:rsidRDefault="008F7FC5">
      <w:pPr>
        <w:pStyle w:val="CommentText"/>
      </w:pPr>
      <w:r>
        <w:rPr>
          <w:rStyle w:val="CommentReference"/>
        </w:rPr>
        <w:annotationRef/>
      </w:r>
      <w:r>
        <w:rPr>
          <w:rFonts w:hint="cs"/>
          <w:rtl/>
        </w:rPr>
        <w:t>ברור שזו טענת כהן. לא נראה לי שיש לקורא ספק בכך. כאמור לעיל זו בהחלט טענה פשוטה, שהגר סובל כי הוא גוי שאינו מקיים את מצוות האל, דהיינו חוטא.</w:t>
      </w:r>
    </w:p>
  </w:comment>
  <w:comment w:id="35" w:author="JA" w:date="2023-04-27T13:13:00Z" w:initials="JA">
    <w:p w14:paraId="01BD3F6C" w14:textId="11EC2FEE" w:rsidR="006A648A" w:rsidRDefault="006A648A">
      <w:pPr>
        <w:pStyle w:val="CommentText"/>
        <w:rPr>
          <w:rFonts w:hint="cs"/>
          <w:rtl/>
        </w:rPr>
      </w:pPr>
      <w:r>
        <w:rPr>
          <w:rStyle w:val="CommentReference"/>
        </w:rPr>
        <w:annotationRef/>
      </w:r>
      <w:r>
        <w:rPr>
          <w:rFonts w:hint="cs"/>
          <w:rtl/>
        </w:rPr>
        <w:t>ראה שינויים</w:t>
      </w:r>
    </w:p>
  </w:comment>
  <w:comment w:id="63" w:author="JA" w:date="2023-04-20T17:49:00Z" w:initials="JA">
    <w:p w14:paraId="6620C3A3" w14:textId="77777777" w:rsidR="00EF2496" w:rsidRDefault="00EF2496" w:rsidP="00A45422">
      <w:pPr>
        <w:pStyle w:val="CommentText"/>
        <w:bidi/>
        <w:rPr>
          <w:rtl/>
        </w:rPr>
      </w:pPr>
      <w:r>
        <w:rPr>
          <w:rStyle w:val="CommentReference"/>
        </w:rPr>
        <w:annotationRef/>
      </w:r>
      <w:r>
        <w:rPr>
          <w:rFonts w:hint="cs"/>
          <w:rtl/>
        </w:rPr>
        <w:t xml:space="preserve">המילה </w:t>
      </w:r>
      <w:r>
        <w:t>parallel</w:t>
      </w:r>
      <w:r>
        <w:rPr>
          <w:rFonts w:hint="cs"/>
          <w:rtl/>
        </w:rPr>
        <w:t xml:space="preserve"> (מגביל) מטריד. אולי : </w:t>
      </w:r>
    </w:p>
    <w:p w14:paraId="73CA75A1" w14:textId="74EFFB67" w:rsidR="00EF2496" w:rsidRDefault="00EF2496" w:rsidP="00A45422">
      <w:pPr>
        <w:pStyle w:val="CommentText"/>
      </w:pPr>
      <w:r>
        <w:rPr>
          <w:rFonts w:hint="cs"/>
        </w:rPr>
        <w:t>G</w:t>
      </w:r>
      <w:r>
        <w:t xml:space="preserve">od plays a role similar to an ethical ideal in that He </w:t>
      </w:r>
      <w:r w:rsidRPr="0001796A">
        <w:rPr>
          <w:rFonts w:asciiTheme="majorBidi" w:hAnsiTheme="majorBidi" w:cstheme="majorBidi"/>
          <w:sz w:val="24"/>
          <w:szCs w:val="24"/>
        </w:rPr>
        <w:t xml:space="preserve">obligates a </w:t>
      </w:r>
      <w:r>
        <w:rPr>
          <w:rFonts w:asciiTheme="majorBidi" w:hAnsiTheme="majorBidi" w:cstheme="majorBidi"/>
          <w:sz w:val="24"/>
          <w:szCs w:val="24"/>
        </w:rPr>
        <w:t>person</w:t>
      </w:r>
      <w:r w:rsidRPr="0001796A">
        <w:rPr>
          <w:rFonts w:asciiTheme="majorBidi" w:hAnsiTheme="majorBidi" w:cstheme="majorBidi"/>
          <w:sz w:val="24"/>
          <w:szCs w:val="24"/>
        </w:rPr>
        <w:t xml:space="preserve"> to sanctify himself.</w:t>
      </w:r>
    </w:p>
  </w:comment>
  <w:comment w:id="64" w:author="אלי" w:date="2023-04-23T16:51:00Z" w:initials="א">
    <w:p w14:paraId="53076758" w14:textId="1C4378DE" w:rsidR="00301B48" w:rsidRDefault="00301B48">
      <w:pPr>
        <w:pStyle w:val="CommentText"/>
        <w:rPr>
          <w:rtl/>
        </w:rPr>
      </w:pPr>
      <w:r>
        <w:rPr>
          <w:rStyle w:val="CommentReference"/>
        </w:rPr>
        <w:annotationRef/>
      </w:r>
      <w:r>
        <w:rPr>
          <w:rFonts w:hint="cs"/>
          <w:rtl/>
        </w:rPr>
        <w:t>זה 'מקביל' ולא 'מגביל'.</w:t>
      </w:r>
    </w:p>
  </w:comment>
  <w:comment w:id="65" w:author="JA" w:date="2023-04-27T13:17:00Z" w:initials="JA">
    <w:p w14:paraId="32186968" w14:textId="4ABDA89B" w:rsidR="006A648A" w:rsidRDefault="006A648A" w:rsidP="006A648A">
      <w:pPr>
        <w:pStyle w:val="CommentText"/>
        <w:bidi/>
        <w:rPr>
          <w:rFonts w:hint="cs"/>
        </w:rPr>
      </w:pPr>
      <w:r>
        <w:rPr>
          <w:rStyle w:val="CommentReference"/>
        </w:rPr>
        <w:annotationRef/>
      </w:r>
      <w:r>
        <w:rPr>
          <w:rFonts w:hint="cs"/>
          <w:rtl/>
        </w:rPr>
        <w:t xml:space="preserve">טעות הקלדה שלי.  אני בכל זאת חושב ש </w:t>
      </w:r>
      <w:r>
        <w:t>similar</w:t>
      </w:r>
      <w:r>
        <w:rPr>
          <w:rFonts w:hint="cs"/>
          <w:rtl/>
        </w:rPr>
        <w:t xml:space="preserve"> עדיף על </w:t>
      </w:r>
      <w:r>
        <w:t>parallel</w:t>
      </w:r>
    </w:p>
  </w:comment>
  <w:comment w:id="72" w:author="JA" w:date="2023-04-23T14:14:00Z" w:initials="JA">
    <w:p w14:paraId="46AFFF6E" w14:textId="77777777" w:rsidR="00EF2496" w:rsidRDefault="00EF2496" w:rsidP="0010406F">
      <w:pPr>
        <w:pStyle w:val="CommentText"/>
        <w:bidi/>
      </w:pPr>
      <w:r>
        <w:rPr>
          <w:rStyle w:val="CommentReference"/>
        </w:rPr>
        <w:annotationRef/>
      </w:r>
      <w:r>
        <w:rPr>
          <w:rStyle w:val="CommentReference"/>
        </w:rPr>
        <w:annotationRef/>
      </w:r>
      <w:r>
        <w:rPr>
          <w:rFonts w:hint="cs"/>
          <w:rtl/>
        </w:rPr>
        <w:t xml:space="preserve">הדיבור על קדימות מבלבלת ולכן שיניתי ל </w:t>
      </w:r>
      <w:r>
        <w:t>logically precedes</w:t>
      </w:r>
    </w:p>
    <w:p w14:paraId="7723AEBB" w14:textId="68E6ED09" w:rsidR="00EF2496" w:rsidRDefault="00EF2496" w:rsidP="0010406F">
      <w:pPr>
        <w:pStyle w:val="CommentText"/>
        <w:bidi/>
        <w:rPr>
          <w:rtl/>
        </w:rPr>
      </w:pPr>
    </w:p>
  </w:comment>
  <w:comment w:id="73" w:author="אלי" w:date="2023-04-23T23:19:00Z" w:initials="א">
    <w:p w14:paraId="798FFE27" w14:textId="4BBC3B19" w:rsidR="008F7FC5" w:rsidRDefault="008F7FC5" w:rsidP="006A648A">
      <w:pPr>
        <w:pStyle w:val="CommentText"/>
        <w:bidi/>
      </w:pPr>
      <w:r>
        <w:rPr>
          <w:rStyle w:val="CommentReference"/>
        </w:rPr>
        <w:annotationRef/>
      </w:r>
      <w:r>
        <w:rPr>
          <w:rFonts w:hint="cs"/>
          <w:rtl/>
        </w:rPr>
        <w:t>זו לא קדימות הגיונית אלא קדימות עובדתית, כפי שמבואר בהמשך. רק לאחר המיזוג בין הרחמים (על הגר) והאהבה אליו, אפשר להכליל את האהבה לכל.</w:t>
      </w:r>
      <w:r w:rsidR="00E675CF">
        <w:rPr>
          <w:rFonts w:hint="cs"/>
          <w:rtl/>
        </w:rPr>
        <w:t xml:space="preserve"> לכן, אני חושב שצריך לציין זאת בלשון עבר ולא הווה ולהשאיר את הטקסט המקורי. מה דעתך?</w:t>
      </w:r>
    </w:p>
  </w:comment>
  <w:comment w:id="74" w:author="JA" w:date="2023-04-27T13:19:00Z" w:initials="JA">
    <w:p w14:paraId="60C034C7" w14:textId="6C5D7A2D" w:rsidR="006A648A" w:rsidRDefault="006A648A" w:rsidP="006A648A">
      <w:pPr>
        <w:pStyle w:val="CommentText"/>
        <w:bidi/>
        <w:rPr>
          <w:rFonts w:hint="cs"/>
          <w:rtl/>
        </w:rPr>
      </w:pPr>
      <w:r>
        <w:rPr>
          <w:rStyle w:val="CommentReference"/>
        </w:rPr>
        <w:annotationRef/>
      </w:r>
      <w:r>
        <w:rPr>
          <w:rFonts w:hint="cs"/>
          <w:rtl/>
        </w:rPr>
        <w:t>ה</w:t>
      </w:r>
      <w:r w:rsidR="00815501">
        <w:rPr>
          <w:rFonts w:hint="cs"/>
          <w:rtl/>
        </w:rPr>
        <w:t>בעיה היא שמצוות אהבת הרע קודמת בסדר הפסוקים ולכן זה ממש מבלבל. התסתכל על הנוסח שכתבתי עכשיו</w:t>
      </w:r>
    </w:p>
  </w:comment>
  <w:comment w:id="68" w:author="JA" w:date="2023-04-27T13:41:00Z" w:initials="JA">
    <w:p w14:paraId="63E69323" w14:textId="563984FB" w:rsidR="00280E4B" w:rsidRDefault="00280E4B" w:rsidP="00280E4B">
      <w:pPr>
        <w:pStyle w:val="CommentText"/>
        <w:bidi/>
        <w:rPr>
          <w:rFonts w:hint="cs"/>
          <w:rtl/>
        </w:rPr>
      </w:pPr>
      <w:r>
        <w:rPr>
          <w:rStyle w:val="CommentReference"/>
        </w:rPr>
        <w:annotationRef/>
      </w:r>
      <w:r>
        <w:rPr>
          <w:rFonts w:hint="cs"/>
          <w:rtl/>
        </w:rPr>
        <w:t>ראה שינויים</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914A7F" w15:done="0"/>
  <w15:commentEx w15:paraId="45C47733" w15:done="0"/>
  <w15:commentEx w15:paraId="291F464B" w15:done="0"/>
  <w15:commentEx w15:paraId="0EE22147" w15:done="0"/>
  <w15:commentEx w15:paraId="429105DC" w15:paraIdParent="0EE22147" w15:done="0"/>
  <w15:commentEx w15:paraId="7D66E5BD" w15:done="0"/>
  <w15:commentEx w15:paraId="5625F64B" w15:done="0"/>
  <w15:commentEx w15:paraId="30BD86BF" w15:done="0"/>
  <w15:commentEx w15:paraId="6DCD30F8" w15:done="0"/>
  <w15:commentEx w15:paraId="5D4F148C" w15:paraIdParent="6DCD30F8" w15:done="0"/>
  <w15:commentEx w15:paraId="32666ABC" w15:done="0"/>
  <w15:commentEx w15:paraId="6B4C921C" w15:done="0"/>
  <w15:commentEx w15:paraId="01BD3F6C" w15:paraIdParent="6B4C921C" w15:done="0"/>
  <w15:commentEx w15:paraId="73CA75A1" w15:done="0"/>
  <w15:commentEx w15:paraId="53076758" w15:done="0"/>
  <w15:commentEx w15:paraId="32186968" w15:paraIdParent="53076758" w15:done="0"/>
  <w15:commentEx w15:paraId="7723AEBB" w15:done="0"/>
  <w15:commentEx w15:paraId="798FFE27" w15:done="0"/>
  <w15:commentEx w15:paraId="60C034C7" w15:paraIdParent="798FFE27" w15:done="0"/>
  <w15:commentEx w15:paraId="63E693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B95A5" w16cex:dateUtc="2023-04-20T07:42:00Z"/>
  <w16cex:commentExtensible w16cex:durableId="27EB996D" w16cex:dateUtc="2023-04-20T07:58:00Z"/>
  <w16cex:commentExtensible w16cex:durableId="27F4F0B4" w16cex:dateUtc="2023-04-27T10:01:00Z"/>
  <w16cex:commentExtensible w16cex:durableId="27EBA42B" w16cex:dateUtc="2023-04-20T08:44:00Z"/>
  <w16cex:commentExtensible w16cex:durableId="27EBEF95" w16cex:dateUtc="2023-04-20T14:06:00Z"/>
  <w16cex:commentExtensible w16cex:durableId="27F4F20F" w16cex:dateUtc="2023-04-27T10:07:00Z"/>
  <w16cex:commentExtensible w16cex:durableId="27EBF01B" w16cex:dateUtc="2023-04-20T14:08:00Z"/>
  <w16cex:commentExtensible w16cex:durableId="27F4F379" w16cex:dateUtc="2023-04-27T10:13:00Z"/>
  <w16cex:commentExtensible w16cex:durableId="27EBF9AF" w16cex:dateUtc="2023-04-20T14:49:00Z"/>
  <w16cex:commentExtensible w16cex:durableId="27F4F450" w16cex:dateUtc="2023-04-27T10:17:00Z"/>
  <w16cex:commentExtensible w16cex:durableId="27EFBBD2" w16cex:dateUtc="2023-04-23T11:14:00Z"/>
  <w16cex:commentExtensible w16cex:durableId="27F4F4C6" w16cex:dateUtc="2023-04-27T10:19:00Z"/>
  <w16cex:commentExtensible w16cex:durableId="27F4FA1B" w16cex:dateUtc="2023-04-27T10: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914A7F" w16cid:durableId="27EB95A5"/>
  <w16cid:commentId w16cid:paraId="45C47733" w16cid:durableId="27F4F028"/>
  <w16cid:commentId w16cid:paraId="291F464B" w16cid:durableId="27EB996D"/>
  <w16cid:commentId w16cid:paraId="0EE22147" w16cid:durableId="27F4F02A"/>
  <w16cid:commentId w16cid:paraId="429105DC" w16cid:durableId="27F4F0B4"/>
  <w16cid:commentId w16cid:paraId="7D66E5BD" w16cid:durableId="27EBA42B"/>
  <w16cid:commentId w16cid:paraId="5625F64B" w16cid:durableId="27F4F02C"/>
  <w16cid:commentId w16cid:paraId="30BD86BF" w16cid:durableId="27EBEF95"/>
  <w16cid:commentId w16cid:paraId="6DCD30F8" w16cid:durableId="27F4F02E"/>
  <w16cid:commentId w16cid:paraId="5D4F148C" w16cid:durableId="27F4F20F"/>
  <w16cid:commentId w16cid:paraId="32666ABC" w16cid:durableId="27EBF01B"/>
  <w16cid:commentId w16cid:paraId="6B4C921C" w16cid:durableId="27F4F030"/>
  <w16cid:commentId w16cid:paraId="01BD3F6C" w16cid:durableId="27F4F379"/>
  <w16cid:commentId w16cid:paraId="73CA75A1" w16cid:durableId="27EBF9AF"/>
  <w16cid:commentId w16cid:paraId="53076758" w16cid:durableId="27F4F032"/>
  <w16cid:commentId w16cid:paraId="32186968" w16cid:durableId="27F4F450"/>
  <w16cid:commentId w16cid:paraId="7723AEBB" w16cid:durableId="27EFBBD2"/>
  <w16cid:commentId w16cid:paraId="798FFE27" w16cid:durableId="27F4F034"/>
  <w16cid:commentId w16cid:paraId="60C034C7" w16cid:durableId="27F4F4C6"/>
  <w16cid:commentId w16cid:paraId="63E69323" w16cid:durableId="27F4FA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2F4FC" w14:textId="77777777" w:rsidR="00B01EF4" w:rsidRDefault="00B01EF4" w:rsidP="00EF05B3">
      <w:pPr>
        <w:spacing w:after="0" w:line="240" w:lineRule="auto"/>
      </w:pPr>
      <w:r>
        <w:separator/>
      </w:r>
    </w:p>
  </w:endnote>
  <w:endnote w:type="continuationSeparator" w:id="0">
    <w:p w14:paraId="225341B9" w14:textId="77777777" w:rsidR="00B01EF4" w:rsidRDefault="00B01EF4" w:rsidP="00EF05B3">
      <w:pPr>
        <w:spacing w:after="0" w:line="240" w:lineRule="auto"/>
      </w:pPr>
      <w:r>
        <w:continuationSeparator/>
      </w:r>
    </w:p>
  </w:endnote>
  <w:endnote w:type="continuationNotice" w:id="1">
    <w:p w14:paraId="653E8D75" w14:textId="77777777" w:rsidR="00B01EF4" w:rsidRDefault="00B01E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97D77" w14:textId="77777777" w:rsidR="00B01EF4" w:rsidRDefault="00B01EF4" w:rsidP="00EF05B3">
      <w:pPr>
        <w:spacing w:after="0" w:line="240" w:lineRule="auto"/>
      </w:pPr>
      <w:r>
        <w:separator/>
      </w:r>
    </w:p>
  </w:footnote>
  <w:footnote w:type="continuationSeparator" w:id="0">
    <w:p w14:paraId="7B35976C" w14:textId="77777777" w:rsidR="00B01EF4" w:rsidRDefault="00B01EF4" w:rsidP="00EF05B3">
      <w:pPr>
        <w:spacing w:after="0" w:line="240" w:lineRule="auto"/>
      </w:pPr>
      <w:r>
        <w:continuationSeparator/>
      </w:r>
    </w:p>
  </w:footnote>
  <w:footnote w:type="continuationNotice" w:id="1">
    <w:p w14:paraId="40545B9B" w14:textId="77777777" w:rsidR="00B01EF4" w:rsidRDefault="00B01EF4">
      <w:pPr>
        <w:spacing w:after="0" w:line="240" w:lineRule="auto"/>
      </w:pPr>
    </w:p>
  </w:footnote>
  <w:footnote w:id="2">
    <w:p w14:paraId="5D895CF4" w14:textId="5ED7DCDF" w:rsidR="00EF2496" w:rsidRPr="00E11253" w:rsidRDefault="00EF2496" w:rsidP="00E11253">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E11253">
        <w:rPr>
          <w:rFonts w:asciiTheme="majorBidi" w:hAnsiTheme="majorBidi" w:cstheme="majorBidi"/>
        </w:rPr>
        <w:t xml:space="preserve"> The first intellectual biography of Hermann Cohen was written by Franz Rosenzweig: </w:t>
      </w:r>
      <w:proofErr w:type="spellStart"/>
      <w:r w:rsidRPr="00E11253">
        <w:rPr>
          <w:rFonts w:asciiTheme="majorBidi" w:hAnsiTheme="majorBidi" w:cstheme="majorBidi"/>
          <w:i/>
          <w:iCs/>
        </w:rPr>
        <w:t>Naharyaim</w:t>
      </w:r>
      <w:proofErr w:type="spellEnd"/>
      <w:r w:rsidRPr="00E11253">
        <w:rPr>
          <w:rFonts w:asciiTheme="majorBidi" w:hAnsiTheme="majorBidi" w:cstheme="majorBidi"/>
          <w:i/>
          <w:iCs/>
        </w:rPr>
        <w:t xml:space="preserve"> – Selected Writings </w:t>
      </w:r>
      <w:r w:rsidRPr="00E11253">
        <w:rPr>
          <w:rFonts w:asciiTheme="majorBidi" w:hAnsiTheme="majorBidi" w:cstheme="majorBidi"/>
        </w:rPr>
        <w:t xml:space="preserve">(Hebrew) (Jerusalem: Bialik, 1978), 109-53. For a different approach to Cohen’s biography, see Moshe Meir, “The Life of Hermann Cohen – An Intellectual Biography” (Hebrew), in </w:t>
      </w:r>
      <w:r w:rsidRPr="00E11253">
        <w:rPr>
          <w:rFonts w:asciiTheme="majorBidi" w:hAnsiTheme="majorBidi" w:cstheme="majorBidi"/>
          <w:i/>
          <w:iCs/>
        </w:rPr>
        <w:t>Thought in Jewish Education</w:t>
      </w:r>
      <w:r w:rsidRPr="00E11253">
        <w:rPr>
          <w:rFonts w:asciiTheme="majorBidi" w:hAnsiTheme="majorBidi" w:cstheme="majorBidi"/>
        </w:rPr>
        <w:t xml:space="preserve"> (Hebrew) 5-6 (2003-4), 25-51; and Frederick C. </w:t>
      </w:r>
      <w:proofErr w:type="spellStart"/>
      <w:r w:rsidRPr="00E11253">
        <w:rPr>
          <w:rFonts w:asciiTheme="majorBidi" w:hAnsiTheme="majorBidi" w:cstheme="majorBidi"/>
        </w:rPr>
        <w:t>Beiser</w:t>
      </w:r>
      <w:proofErr w:type="spellEnd"/>
      <w:r w:rsidRPr="00E11253">
        <w:rPr>
          <w:rFonts w:asciiTheme="majorBidi" w:hAnsiTheme="majorBidi" w:cstheme="majorBidi"/>
        </w:rPr>
        <w:t xml:space="preserve">, </w:t>
      </w:r>
      <w:r w:rsidRPr="00E11253">
        <w:rPr>
          <w:rFonts w:asciiTheme="majorBidi" w:hAnsiTheme="majorBidi" w:cstheme="majorBidi"/>
          <w:i/>
          <w:iCs/>
        </w:rPr>
        <w:t xml:space="preserve">Hermann Cohen: An Intellectual Biography </w:t>
      </w:r>
      <w:r w:rsidRPr="00E11253">
        <w:rPr>
          <w:rFonts w:asciiTheme="majorBidi" w:hAnsiTheme="majorBidi" w:cstheme="majorBidi"/>
        </w:rPr>
        <w:t xml:space="preserve">(Oxford: </w:t>
      </w:r>
      <w:r w:rsidRPr="00E11253">
        <w:rPr>
          <w:rFonts w:asciiTheme="majorBidi" w:hAnsiTheme="majorBidi" w:cstheme="majorBidi"/>
          <w:cs/>
        </w:rPr>
        <w:t>‎</w:t>
      </w:r>
      <w:r w:rsidRPr="00E11253">
        <w:rPr>
          <w:rFonts w:asciiTheme="majorBidi" w:hAnsiTheme="majorBidi" w:cstheme="majorBidi"/>
        </w:rPr>
        <w:t>Oxford University Press, 2018).</w:t>
      </w:r>
    </w:p>
  </w:footnote>
  <w:footnote w:id="3">
    <w:p w14:paraId="79BFE2C4" w14:textId="77777777" w:rsidR="00EF2496" w:rsidRPr="00E11253" w:rsidRDefault="00EF2496" w:rsidP="00E11253">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E11253">
        <w:rPr>
          <w:rFonts w:asciiTheme="majorBidi" w:hAnsiTheme="majorBidi" w:cstheme="majorBidi"/>
        </w:rPr>
        <w:t xml:space="preserve"> Hermann Cohen, </w:t>
      </w:r>
      <w:r w:rsidRPr="00E11253">
        <w:rPr>
          <w:rFonts w:asciiTheme="majorBidi" w:hAnsiTheme="majorBidi" w:cstheme="majorBidi"/>
          <w:i/>
          <w:iCs/>
        </w:rPr>
        <w:t>Religion of Reason Out of the Sources of Judaism</w:t>
      </w:r>
      <w:r w:rsidRPr="00E11253">
        <w:rPr>
          <w:rFonts w:asciiTheme="majorBidi" w:hAnsiTheme="majorBidi" w:cstheme="majorBidi"/>
        </w:rPr>
        <w:t xml:space="preserve">, trans. </w:t>
      </w:r>
      <w:r w:rsidRPr="00E11253">
        <w:rPr>
          <w:rFonts w:asciiTheme="majorBidi" w:hAnsiTheme="majorBidi" w:cstheme="majorBidi"/>
          <w:lang w:val="de-DE"/>
        </w:rPr>
        <w:t xml:space="preserve">Simon Kaplan (New York: F. Ungar, 1972). The original German version was published as </w:t>
      </w:r>
      <w:r w:rsidRPr="00E11253">
        <w:rPr>
          <w:rFonts w:asciiTheme="majorBidi" w:hAnsiTheme="majorBidi" w:cstheme="majorBidi"/>
          <w:i/>
          <w:iCs/>
          <w:lang w:val="de-DE"/>
        </w:rPr>
        <w:t>Religion der Vernunft aus den Quellen des Judentums</w:t>
      </w:r>
      <w:r w:rsidRPr="00E11253">
        <w:rPr>
          <w:rFonts w:asciiTheme="majorBidi" w:hAnsiTheme="majorBidi" w:cstheme="majorBidi"/>
          <w:lang w:val="de-DE"/>
        </w:rPr>
        <w:t xml:space="preserve"> (Auflage Wiesbaden: Fourier, 1995). </w:t>
      </w:r>
      <w:r w:rsidRPr="00E11253">
        <w:rPr>
          <w:rFonts w:asciiTheme="majorBidi" w:hAnsiTheme="majorBidi" w:cstheme="majorBidi"/>
        </w:rPr>
        <w:t>The first edition was published after his death in 1918.</w:t>
      </w:r>
    </w:p>
  </w:footnote>
  <w:footnote w:id="4">
    <w:p w14:paraId="516B6925" w14:textId="43421F69" w:rsidR="00EF2496" w:rsidRPr="00332D7D" w:rsidRDefault="00EF2496" w:rsidP="00E11253">
      <w:pPr>
        <w:pStyle w:val="FootnoteText"/>
        <w:spacing w:line="276" w:lineRule="auto"/>
        <w:rPr>
          <w:rFonts w:asciiTheme="majorBidi" w:hAnsiTheme="majorBidi" w:cstheme="majorBidi"/>
          <w:lang w:val="en-AU"/>
        </w:rPr>
      </w:pPr>
      <w:r w:rsidRPr="00E11253">
        <w:rPr>
          <w:rStyle w:val="FootnoteReference"/>
          <w:rFonts w:asciiTheme="majorBidi" w:hAnsiTheme="majorBidi" w:cstheme="majorBidi"/>
        </w:rPr>
        <w:footnoteRef/>
      </w:r>
      <w:r w:rsidRPr="00332D7D">
        <w:rPr>
          <w:rFonts w:asciiTheme="majorBidi" w:hAnsiTheme="majorBidi" w:cstheme="majorBidi"/>
          <w:lang w:val="en-AU"/>
        </w:rPr>
        <w:t xml:space="preserve"> Hermann Cohen, </w:t>
      </w:r>
      <w:proofErr w:type="spellStart"/>
      <w:r w:rsidRPr="00332D7D">
        <w:rPr>
          <w:rFonts w:asciiTheme="majorBidi" w:hAnsiTheme="majorBidi" w:cstheme="majorBidi"/>
          <w:i/>
          <w:lang w:val="en-AU"/>
        </w:rPr>
        <w:t>Ethik</w:t>
      </w:r>
      <w:proofErr w:type="spellEnd"/>
      <w:r w:rsidRPr="00332D7D">
        <w:rPr>
          <w:rFonts w:asciiTheme="majorBidi" w:hAnsiTheme="majorBidi" w:cstheme="majorBidi"/>
          <w:i/>
          <w:lang w:val="en-AU"/>
        </w:rPr>
        <w:t xml:space="preserve"> des </w:t>
      </w:r>
      <w:proofErr w:type="spellStart"/>
      <w:r w:rsidRPr="00332D7D">
        <w:rPr>
          <w:rFonts w:asciiTheme="majorBidi" w:hAnsiTheme="majorBidi" w:cstheme="majorBidi"/>
          <w:i/>
          <w:lang w:val="en-AU"/>
        </w:rPr>
        <w:t>reinen</w:t>
      </w:r>
      <w:proofErr w:type="spellEnd"/>
      <w:r w:rsidRPr="00332D7D">
        <w:rPr>
          <w:rFonts w:asciiTheme="majorBidi" w:hAnsiTheme="majorBidi" w:cstheme="majorBidi"/>
          <w:i/>
          <w:lang w:val="en-AU"/>
        </w:rPr>
        <w:t xml:space="preserve"> Willens</w:t>
      </w:r>
      <w:r w:rsidRPr="00332D7D">
        <w:rPr>
          <w:rFonts w:asciiTheme="majorBidi" w:hAnsiTheme="majorBidi" w:cstheme="majorBidi"/>
          <w:lang w:val="en-AU"/>
        </w:rPr>
        <w:t xml:space="preserve"> (Berlin: B. Cassirer, 1904).</w:t>
      </w:r>
    </w:p>
  </w:footnote>
  <w:footnote w:id="5">
    <w:p w14:paraId="20AD98AB" w14:textId="35089178" w:rsidR="00EF2496" w:rsidRPr="00E11253" w:rsidRDefault="00EF2496" w:rsidP="004F4340">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E11253">
        <w:rPr>
          <w:rFonts w:asciiTheme="majorBidi" w:hAnsiTheme="majorBidi" w:cstheme="majorBidi"/>
        </w:rPr>
        <w:t xml:space="preserve"> Cohen’s interpreters differ over whether he broke with his thought system in his last book or simply critiqued it while continuing to work within it. In Rosenzweig’s opinion (</w:t>
      </w:r>
      <w:proofErr w:type="spellStart"/>
      <w:r w:rsidRPr="00E11253">
        <w:rPr>
          <w:rFonts w:asciiTheme="majorBidi" w:hAnsiTheme="majorBidi" w:cstheme="majorBidi"/>
          <w:i/>
          <w:iCs/>
        </w:rPr>
        <w:t>Naharayim</w:t>
      </w:r>
      <w:proofErr w:type="spellEnd"/>
      <w:r w:rsidRPr="00E11253">
        <w:rPr>
          <w:rFonts w:asciiTheme="majorBidi" w:hAnsiTheme="majorBidi" w:cstheme="majorBidi"/>
        </w:rPr>
        <w:t xml:space="preserve">, 131-32, 134, and especially 137-41), Cohen went outside the bounds of his Idealistic system, evidenced by the new meaning of “correlation.” Shmuel Hugo Bergman continued this line of thought in his piece, “Hermann Cohen” (Hebrew), in </w:t>
      </w:r>
      <w:r w:rsidRPr="00E11253">
        <w:rPr>
          <w:rFonts w:asciiTheme="majorBidi" w:hAnsiTheme="majorBidi" w:cstheme="majorBidi"/>
          <w:i/>
          <w:iCs/>
        </w:rPr>
        <w:t>History of the New Philosophy: Systems in Philosophy After Kant</w:t>
      </w:r>
      <w:r w:rsidRPr="00E11253">
        <w:rPr>
          <w:rFonts w:asciiTheme="majorBidi" w:hAnsiTheme="majorBidi" w:cstheme="majorBidi"/>
        </w:rPr>
        <w:t xml:space="preserve"> (Hebrew) (Jerusalem: Bialik; 1979), 185-87. A middle position was taken by Sinai </w:t>
      </w:r>
      <w:proofErr w:type="spellStart"/>
      <w:r w:rsidRPr="00E11253">
        <w:rPr>
          <w:rFonts w:asciiTheme="majorBidi" w:hAnsiTheme="majorBidi" w:cstheme="majorBidi"/>
        </w:rPr>
        <w:t>Ucko</w:t>
      </w:r>
      <w:proofErr w:type="spellEnd"/>
      <w:r w:rsidRPr="00E11253">
        <w:rPr>
          <w:rFonts w:asciiTheme="majorBidi" w:hAnsiTheme="majorBidi" w:cstheme="majorBidi"/>
        </w:rPr>
        <w:t xml:space="preserve"> and Julius Guttman. See Sinai </w:t>
      </w:r>
      <w:proofErr w:type="spellStart"/>
      <w:r w:rsidRPr="00E11253">
        <w:rPr>
          <w:rFonts w:asciiTheme="majorBidi" w:hAnsiTheme="majorBidi" w:cstheme="majorBidi"/>
        </w:rPr>
        <w:t>Ucko</w:t>
      </w:r>
      <w:proofErr w:type="spellEnd"/>
      <w:r w:rsidRPr="00E11253">
        <w:rPr>
          <w:rFonts w:asciiTheme="majorBidi" w:hAnsiTheme="majorBidi" w:cstheme="majorBidi"/>
        </w:rPr>
        <w:t xml:space="preserve">, “Hermann Cohen and His Religious Teachings” (Hebrew), in </w:t>
      </w:r>
      <w:r w:rsidRPr="00E11253">
        <w:rPr>
          <w:rFonts w:asciiTheme="majorBidi" w:hAnsiTheme="majorBidi" w:cstheme="majorBidi"/>
          <w:i/>
          <w:iCs/>
        </w:rPr>
        <w:t>Religion of Reason Out of the Sources of Judaism</w:t>
      </w:r>
      <w:r w:rsidRPr="00E11253">
        <w:rPr>
          <w:rFonts w:asciiTheme="majorBidi" w:hAnsiTheme="majorBidi" w:cstheme="majorBidi"/>
        </w:rPr>
        <w:t xml:space="preserve"> (Hebrew), eds. Shmuel Hugo Bergman and Nathan </w:t>
      </w:r>
      <w:proofErr w:type="spellStart"/>
      <w:r w:rsidRPr="00E11253">
        <w:rPr>
          <w:rFonts w:asciiTheme="majorBidi" w:hAnsiTheme="majorBidi" w:cstheme="majorBidi"/>
        </w:rPr>
        <w:t>Rotenstreich</w:t>
      </w:r>
      <w:proofErr w:type="spellEnd"/>
      <w:r w:rsidRPr="00E11253">
        <w:rPr>
          <w:rFonts w:asciiTheme="majorBidi" w:hAnsiTheme="majorBidi" w:cstheme="majorBidi"/>
        </w:rPr>
        <w:t xml:space="preserve">, 12 (Jerusalem: Bialik, 1972), and Itzhak Julius Guttman, “Hermann Cohen” (Hebrew), in </w:t>
      </w:r>
      <w:r w:rsidRPr="00E11253">
        <w:rPr>
          <w:rFonts w:asciiTheme="majorBidi" w:hAnsiTheme="majorBidi" w:cstheme="majorBidi"/>
          <w:i/>
          <w:iCs/>
        </w:rPr>
        <w:t>The Philosophy of Judaism</w:t>
      </w:r>
      <w:r w:rsidRPr="00E11253">
        <w:rPr>
          <w:rFonts w:asciiTheme="majorBidi" w:hAnsiTheme="majorBidi" w:cstheme="majorBidi"/>
        </w:rPr>
        <w:t xml:space="preserve"> (Hebrew), ed. </w:t>
      </w:r>
      <w:proofErr w:type="spellStart"/>
      <w:r w:rsidRPr="00E11253">
        <w:rPr>
          <w:rFonts w:asciiTheme="majorBidi" w:hAnsiTheme="majorBidi" w:cstheme="majorBidi"/>
        </w:rPr>
        <w:t>Zvi</w:t>
      </w:r>
      <w:proofErr w:type="spellEnd"/>
      <w:r w:rsidRPr="00E11253">
        <w:rPr>
          <w:rFonts w:asciiTheme="majorBidi" w:hAnsiTheme="majorBidi" w:cstheme="majorBidi"/>
        </w:rPr>
        <w:t xml:space="preserve"> </w:t>
      </w:r>
      <w:proofErr w:type="spellStart"/>
      <w:r w:rsidRPr="00E11253">
        <w:rPr>
          <w:rFonts w:asciiTheme="majorBidi" w:hAnsiTheme="majorBidi" w:cstheme="majorBidi"/>
        </w:rPr>
        <w:t>Woyslawski</w:t>
      </w:r>
      <w:proofErr w:type="spellEnd"/>
      <w:r w:rsidRPr="00E11253">
        <w:rPr>
          <w:rFonts w:asciiTheme="majorBidi" w:hAnsiTheme="majorBidi" w:cstheme="majorBidi"/>
        </w:rPr>
        <w:t xml:space="preserve">, 323, 328 (Jerusalem: Bialik, 1983). It seems that a growing consensus is emerging in scholarly literature that Cohen did not break with his own Idealistic system but only deepened it. See Eliezer </w:t>
      </w:r>
      <w:proofErr w:type="spellStart"/>
      <w:r w:rsidRPr="00E11253">
        <w:rPr>
          <w:rFonts w:asciiTheme="majorBidi" w:hAnsiTheme="majorBidi" w:cstheme="majorBidi"/>
        </w:rPr>
        <w:t>Schweid</w:t>
      </w:r>
      <w:proofErr w:type="spellEnd"/>
      <w:r w:rsidRPr="00E11253">
        <w:rPr>
          <w:rFonts w:asciiTheme="majorBidi" w:hAnsiTheme="majorBidi" w:cstheme="majorBidi"/>
        </w:rPr>
        <w:t xml:space="preserve">, “The Foundations of the Religious Philosophy of Hermann Cohen” (Hebrew), </w:t>
      </w:r>
      <w:r w:rsidRPr="00E11253">
        <w:rPr>
          <w:rFonts w:asciiTheme="majorBidi" w:hAnsiTheme="majorBidi" w:cstheme="majorBidi"/>
          <w:i/>
          <w:iCs/>
        </w:rPr>
        <w:t>Jerusalem Studies in Jewish Thought</w:t>
      </w:r>
      <w:r w:rsidRPr="00E11253">
        <w:rPr>
          <w:rFonts w:asciiTheme="majorBidi" w:hAnsiTheme="majorBidi" w:cstheme="majorBidi"/>
        </w:rPr>
        <w:t xml:space="preserve"> 2, no. 2 (Tevet, 1983): 259-61; William </w:t>
      </w:r>
      <w:proofErr w:type="spellStart"/>
      <w:r w:rsidRPr="00E11253">
        <w:rPr>
          <w:rFonts w:asciiTheme="majorBidi" w:hAnsiTheme="majorBidi" w:cstheme="majorBidi"/>
        </w:rPr>
        <w:t>Kluback</w:t>
      </w:r>
      <w:proofErr w:type="spellEnd"/>
      <w:r w:rsidRPr="00E11253">
        <w:rPr>
          <w:rFonts w:asciiTheme="majorBidi" w:hAnsiTheme="majorBidi" w:cstheme="majorBidi"/>
        </w:rPr>
        <w:t xml:space="preserve">, “H. Cohen &amp; Kant: A Philosophy of History from Jewish Sources,” </w:t>
      </w:r>
      <w:r w:rsidRPr="00E11253">
        <w:rPr>
          <w:rFonts w:asciiTheme="majorBidi" w:hAnsiTheme="majorBidi" w:cstheme="majorBidi"/>
          <w:i/>
          <w:iCs/>
        </w:rPr>
        <w:t>Idealistic Studies</w:t>
      </w:r>
      <w:r w:rsidRPr="00E11253">
        <w:rPr>
          <w:rFonts w:asciiTheme="majorBidi" w:hAnsiTheme="majorBidi" w:cstheme="majorBidi"/>
        </w:rPr>
        <w:t xml:space="preserve"> 17, no. 2 (1987): 161-76; Andrea Poma, </w:t>
      </w:r>
      <w:r w:rsidRPr="00E11253">
        <w:rPr>
          <w:rFonts w:asciiTheme="majorBidi" w:hAnsiTheme="majorBidi" w:cstheme="majorBidi"/>
          <w:i/>
          <w:iCs/>
        </w:rPr>
        <w:t>The Critical Philosophy of Hermann Cohen</w:t>
      </w:r>
      <w:r w:rsidRPr="00E11253">
        <w:rPr>
          <w:rFonts w:asciiTheme="majorBidi" w:hAnsiTheme="majorBidi" w:cstheme="majorBidi"/>
        </w:rPr>
        <w:t xml:space="preserve">, trans. John Denton (Albany: State University of New York, 1997), 158-68; Moshe Meir, “Herman Cohen – Between Idealism and Existentialism” (Hebrew), </w:t>
      </w:r>
      <w:proofErr w:type="spellStart"/>
      <w:r w:rsidRPr="00E11253">
        <w:rPr>
          <w:rFonts w:asciiTheme="majorBidi" w:hAnsiTheme="majorBidi" w:cstheme="majorBidi"/>
          <w:i/>
          <w:iCs/>
        </w:rPr>
        <w:t>Daat</w:t>
      </w:r>
      <w:proofErr w:type="spellEnd"/>
      <w:r w:rsidRPr="00E11253">
        <w:rPr>
          <w:rFonts w:asciiTheme="majorBidi" w:hAnsiTheme="majorBidi" w:cstheme="majorBidi"/>
        </w:rPr>
        <w:t xml:space="preserve"> 50-52 (2003): 371-79</w:t>
      </w:r>
      <w:r w:rsidRPr="00895CFC">
        <w:rPr>
          <w:rFonts w:asciiTheme="majorBidi" w:hAnsiTheme="majorBidi" w:cstheme="majorBidi"/>
        </w:rPr>
        <w:t xml:space="preserve">; </w:t>
      </w:r>
      <w:proofErr w:type="spellStart"/>
      <w:r>
        <w:rPr>
          <w:rFonts w:asciiTheme="majorBidi" w:hAnsiTheme="majorBidi" w:cstheme="majorBidi"/>
        </w:rPr>
        <w:t>Adelmann</w:t>
      </w:r>
      <w:proofErr w:type="spellEnd"/>
      <w:r w:rsidRPr="00895CFC">
        <w:rPr>
          <w:rFonts w:asciiTheme="majorBidi" w:hAnsiTheme="majorBidi" w:cstheme="majorBidi"/>
        </w:rPr>
        <w:t xml:space="preserve"> Dieter, und </w:t>
      </w:r>
      <w:proofErr w:type="spellStart"/>
      <w:r w:rsidRPr="00895CFC">
        <w:rPr>
          <w:rFonts w:asciiTheme="majorBidi" w:hAnsiTheme="majorBidi" w:cstheme="majorBidi"/>
        </w:rPr>
        <w:t>Görge</w:t>
      </w:r>
      <w:proofErr w:type="spellEnd"/>
      <w:r w:rsidRPr="00895CFC">
        <w:rPr>
          <w:rFonts w:asciiTheme="majorBidi" w:hAnsiTheme="majorBidi" w:cstheme="majorBidi"/>
        </w:rPr>
        <w:t xml:space="preserve"> K. Hasselhoff</w:t>
      </w:r>
      <w:r>
        <w:rPr>
          <w:rFonts w:asciiTheme="majorBidi" w:hAnsiTheme="majorBidi" w:cstheme="majorBidi"/>
        </w:rPr>
        <w:t>,</w:t>
      </w:r>
      <w:r w:rsidRPr="00895CFC">
        <w:rPr>
          <w:rFonts w:asciiTheme="majorBidi" w:hAnsiTheme="majorBidi" w:cstheme="majorBidi"/>
        </w:rPr>
        <w:t xml:space="preserve"> </w:t>
      </w:r>
      <w:r w:rsidRPr="00895CFC">
        <w:rPr>
          <w:rFonts w:asciiTheme="majorBidi" w:hAnsiTheme="majorBidi" w:cstheme="majorBidi"/>
          <w:i/>
          <w:iCs/>
        </w:rPr>
        <w:t>“</w:t>
      </w:r>
      <w:proofErr w:type="spellStart"/>
      <w:r w:rsidRPr="00895CFC">
        <w:rPr>
          <w:rFonts w:asciiTheme="majorBidi" w:hAnsiTheme="majorBidi" w:cstheme="majorBidi"/>
          <w:i/>
          <w:iCs/>
        </w:rPr>
        <w:t>Reinige</w:t>
      </w:r>
      <w:proofErr w:type="spellEnd"/>
      <w:r w:rsidRPr="00895CFC">
        <w:rPr>
          <w:rFonts w:asciiTheme="majorBidi" w:hAnsiTheme="majorBidi" w:cstheme="majorBidi"/>
          <w:i/>
          <w:iCs/>
        </w:rPr>
        <w:t xml:space="preserve"> Dein </w:t>
      </w:r>
      <w:proofErr w:type="spellStart"/>
      <w:r w:rsidRPr="00895CFC">
        <w:rPr>
          <w:rFonts w:asciiTheme="majorBidi" w:hAnsiTheme="majorBidi" w:cstheme="majorBidi"/>
          <w:i/>
          <w:iCs/>
        </w:rPr>
        <w:t>Denken</w:t>
      </w:r>
      <w:proofErr w:type="spellEnd"/>
      <w:r w:rsidRPr="00895CFC">
        <w:rPr>
          <w:rFonts w:asciiTheme="majorBidi" w:hAnsiTheme="majorBidi" w:cstheme="majorBidi"/>
          <w:i/>
          <w:iCs/>
        </w:rPr>
        <w:t xml:space="preserve">”: </w:t>
      </w:r>
      <w:proofErr w:type="spellStart"/>
      <w:r w:rsidRPr="00895CFC">
        <w:rPr>
          <w:rFonts w:asciiTheme="majorBidi" w:hAnsiTheme="majorBidi" w:cstheme="majorBidi"/>
          <w:i/>
          <w:iCs/>
        </w:rPr>
        <w:t>über</w:t>
      </w:r>
      <w:proofErr w:type="spellEnd"/>
      <w:r w:rsidRPr="00895CFC">
        <w:rPr>
          <w:rFonts w:asciiTheme="majorBidi" w:hAnsiTheme="majorBidi" w:cstheme="majorBidi"/>
          <w:i/>
          <w:iCs/>
        </w:rPr>
        <w:t xml:space="preserve"> den </w:t>
      </w:r>
      <w:proofErr w:type="spellStart"/>
      <w:r w:rsidRPr="00895CFC">
        <w:rPr>
          <w:rFonts w:asciiTheme="majorBidi" w:hAnsiTheme="majorBidi" w:cstheme="majorBidi"/>
          <w:i/>
          <w:iCs/>
        </w:rPr>
        <w:t>Jüdischen</w:t>
      </w:r>
      <w:proofErr w:type="spellEnd"/>
      <w:r w:rsidRPr="00895CFC">
        <w:rPr>
          <w:rFonts w:asciiTheme="majorBidi" w:hAnsiTheme="majorBidi" w:cstheme="majorBidi"/>
          <w:i/>
          <w:iCs/>
        </w:rPr>
        <w:t xml:space="preserve"> </w:t>
      </w:r>
      <w:proofErr w:type="spellStart"/>
      <w:r w:rsidRPr="00895CFC">
        <w:rPr>
          <w:rFonts w:asciiTheme="majorBidi" w:hAnsiTheme="majorBidi" w:cstheme="majorBidi"/>
          <w:i/>
          <w:iCs/>
        </w:rPr>
        <w:t>Hintergrund</w:t>
      </w:r>
      <w:proofErr w:type="spellEnd"/>
      <w:r w:rsidRPr="00895CFC">
        <w:rPr>
          <w:rFonts w:asciiTheme="majorBidi" w:hAnsiTheme="majorBidi" w:cstheme="majorBidi"/>
          <w:i/>
          <w:iCs/>
        </w:rPr>
        <w:t xml:space="preserve"> der Philosophie Von Hermann Cohen</w:t>
      </w:r>
      <w:r w:rsidRPr="00895CFC">
        <w:rPr>
          <w:rFonts w:asciiTheme="majorBidi" w:hAnsiTheme="majorBidi" w:cstheme="majorBidi"/>
        </w:rPr>
        <w:t xml:space="preserve"> </w:t>
      </w:r>
      <w:r>
        <w:rPr>
          <w:rFonts w:asciiTheme="majorBidi" w:hAnsiTheme="majorBidi" w:cstheme="majorBidi"/>
        </w:rPr>
        <w:t>(</w:t>
      </w:r>
      <w:r w:rsidRPr="00895CFC">
        <w:rPr>
          <w:rFonts w:asciiTheme="majorBidi" w:hAnsiTheme="majorBidi" w:cstheme="majorBidi"/>
        </w:rPr>
        <w:t xml:space="preserve">Würzburg: </w:t>
      </w:r>
      <w:proofErr w:type="spellStart"/>
      <w:r w:rsidRPr="00895CFC">
        <w:rPr>
          <w:rFonts w:asciiTheme="majorBidi" w:hAnsiTheme="majorBidi" w:cstheme="majorBidi"/>
        </w:rPr>
        <w:t>Königshausen</w:t>
      </w:r>
      <w:proofErr w:type="spellEnd"/>
      <w:r w:rsidRPr="00895CFC">
        <w:rPr>
          <w:rFonts w:asciiTheme="majorBidi" w:hAnsiTheme="majorBidi" w:cstheme="majorBidi"/>
        </w:rPr>
        <w:t xml:space="preserve"> &amp; Neumann, 2010</w:t>
      </w:r>
      <w:r>
        <w:rPr>
          <w:rFonts w:asciiTheme="majorBidi" w:hAnsiTheme="majorBidi" w:cstheme="majorBidi"/>
        </w:rPr>
        <w:t>),</w:t>
      </w:r>
      <w:r w:rsidRPr="00895CFC">
        <w:rPr>
          <w:rFonts w:asciiTheme="majorBidi" w:hAnsiTheme="majorBidi" w:cstheme="majorBidi"/>
        </w:rPr>
        <w:t xml:space="preserve"> 277-94;</w:t>
      </w:r>
      <w:r w:rsidRPr="00E11253">
        <w:rPr>
          <w:rFonts w:asciiTheme="majorBidi" w:hAnsiTheme="majorBidi" w:cstheme="majorBidi"/>
        </w:rPr>
        <w:t xml:space="preserve"> </w:t>
      </w:r>
      <w:proofErr w:type="spellStart"/>
      <w:r w:rsidRPr="00E11253">
        <w:rPr>
          <w:rFonts w:asciiTheme="majorBidi" w:hAnsiTheme="majorBidi" w:cstheme="majorBidi"/>
        </w:rPr>
        <w:t>Beiser</w:t>
      </w:r>
      <w:proofErr w:type="spellEnd"/>
      <w:r w:rsidRPr="00E11253">
        <w:rPr>
          <w:rFonts w:asciiTheme="majorBidi" w:hAnsiTheme="majorBidi" w:cstheme="majorBidi"/>
        </w:rPr>
        <w:t xml:space="preserve">, </w:t>
      </w:r>
      <w:r w:rsidRPr="00E11253">
        <w:rPr>
          <w:rFonts w:asciiTheme="majorBidi" w:hAnsiTheme="majorBidi" w:cstheme="majorBidi"/>
          <w:i/>
          <w:iCs/>
        </w:rPr>
        <w:t>Hermann Cohen</w:t>
      </w:r>
      <w:r w:rsidRPr="00E11253">
        <w:rPr>
          <w:rFonts w:asciiTheme="majorBidi" w:hAnsiTheme="majorBidi" w:cstheme="majorBidi"/>
        </w:rPr>
        <w:t>, 363-66. In the current study I join those who find continuity in Cohen’s system</w:t>
      </w:r>
      <w:r>
        <w:rPr>
          <w:rFonts w:asciiTheme="majorBidi" w:hAnsiTheme="majorBidi" w:cstheme="majorBidi"/>
        </w:rPr>
        <w:t>.</w:t>
      </w:r>
    </w:p>
  </w:footnote>
  <w:footnote w:id="6">
    <w:p w14:paraId="43A602EC" w14:textId="3BBEFBE5" w:rsidR="00EF2496" w:rsidRPr="00301B48" w:rsidRDefault="00EF2496" w:rsidP="00301B48">
      <w:pPr>
        <w:spacing w:line="276" w:lineRule="auto"/>
        <w:rPr>
          <w:rFonts w:asciiTheme="majorBidi" w:hAnsiTheme="majorBidi" w:cstheme="majorBidi"/>
        </w:rPr>
      </w:pPr>
      <w:r>
        <w:rPr>
          <w:rStyle w:val="FootnoteReference"/>
        </w:rPr>
        <w:footnoteRef/>
      </w:r>
      <w:r>
        <w:t xml:space="preserve"> </w:t>
      </w:r>
      <w:r w:rsidRPr="00E11253">
        <w:rPr>
          <w:rFonts w:asciiTheme="majorBidi" w:hAnsiTheme="majorBidi" w:cstheme="majorBidi"/>
          <w:sz w:val="20"/>
        </w:rPr>
        <w:t xml:space="preserve">See </w:t>
      </w:r>
      <w:r w:rsidRPr="00E11253">
        <w:rPr>
          <w:rFonts w:asciiTheme="majorBidi" w:hAnsiTheme="majorBidi" w:cstheme="majorBidi"/>
          <w:sz w:val="20"/>
          <w:szCs w:val="20"/>
        </w:rPr>
        <w:t xml:space="preserve">Daniel H. Weiss, </w:t>
      </w:r>
      <w:r w:rsidRPr="00E11253">
        <w:rPr>
          <w:rFonts w:asciiTheme="majorBidi" w:hAnsiTheme="majorBidi" w:cstheme="majorBidi"/>
          <w:i/>
          <w:iCs/>
          <w:sz w:val="20"/>
          <w:szCs w:val="20"/>
        </w:rPr>
        <w:t>Paradox and the Prophets: Hermann Cohen and the Indirect Communication of Religion</w:t>
      </w:r>
      <w:r w:rsidRPr="00E11253">
        <w:rPr>
          <w:rFonts w:asciiTheme="majorBidi" w:hAnsiTheme="majorBidi" w:cstheme="majorBidi"/>
          <w:sz w:val="20"/>
        </w:rPr>
        <w:t xml:space="preserve"> (Oxford: Oxford University Press, 2012). In his view, the uniqueness of religion according to Cohen derives from its paradoxical style.</w:t>
      </w:r>
      <w:r w:rsidRPr="006C0393">
        <w:rPr>
          <w:rFonts w:ascii="Times New Roman" w:eastAsia="Times New Roman" w:hAnsi="Times New Roman" w:cs="Times New Roman"/>
          <w:color w:val="000000"/>
          <w:spacing w:val="-5"/>
          <w:sz w:val="20"/>
          <w:szCs w:val="20"/>
          <w:shd w:val="clear" w:color="auto" w:fill="FFFFFF"/>
        </w:rPr>
        <w:t xml:space="preserve"> </w:t>
      </w:r>
      <w:r>
        <w:rPr>
          <w:rFonts w:ascii="Times New Roman" w:eastAsia="Times New Roman" w:hAnsi="Times New Roman" w:cs="Times New Roman"/>
          <w:color w:val="000000"/>
          <w:spacing w:val="-5"/>
          <w:sz w:val="20"/>
          <w:szCs w:val="20"/>
          <w:shd w:val="clear" w:color="auto" w:fill="FFFFFF"/>
        </w:rPr>
        <w:t xml:space="preserve">See also </w:t>
      </w:r>
      <w:r w:rsidRPr="006C0393">
        <w:rPr>
          <w:rFonts w:ascii="Times New Roman" w:eastAsia="Times New Roman" w:hAnsi="Times New Roman" w:cs="Times New Roman"/>
          <w:color w:val="000000"/>
          <w:spacing w:val="-5"/>
          <w:sz w:val="20"/>
          <w:szCs w:val="20"/>
          <w:shd w:val="clear" w:color="auto" w:fill="FFFFFF"/>
        </w:rPr>
        <w:t>Michael</w:t>
      </w:r>
      <w:r>
        <w:rPr>
          <w:rFonts w:ascii="Times New Roman" w:eastAsia="Times New Roman" w:hAnsi="Times New Roman" w:cs="Times New Roman"/>
          <w:color w:val="000000"/>
          <w:spacing w:val="-5"/>
          <w:sz w:val="20"/>
          <w:szCs w:val="20"/>
          <w:shd w:val="clear" w:color="auto" w:fill="FFFFFF"/>
        </w:rPr>
        <w:t xml:space="preserve"> </w:t>
      </w:r>
      <w:proofErr w:type="spellStart"/>
      <w:r w:rsidRPr="006C0393">
        <w:rPr>
          <w:rFonts w:ascii="Times New Roman" w:eastAsia="Times New Roman" w:hAnsi="Times New Roman" w:cs="Times New Roman"/>
          <w:color w:val="000000"/>
          <w:spacing w:val="-5"/>
          <w:sz w:val="20"/>
          <w:szCs w:val="20"/>
          <w:shd w:val="clear" w:color="auto" w:fill="FFFFFF"/>
        </w:rPr>
        <w:t>Zank</w:t>
      </w:r>
      <w:proofErr w:type="spellEnd"/>
      <w:r>
        <w:rPr>
          <w:rFonts w:ascii="Times New Roman" w:eastAsia="Times New Roman" w:hAnsi="Times New Roman" w:cs="Times New Roman"/>
          <w:color w:val="000000"/>
          <w:spacing w:val="-5"/>
          <w:sz w:val="20"/>
          <w:szCs w:val="20"/>
          <w:shd w:val="clear" w:color="auto" w:fill="FFFFFF"/>
        </w:rPr>
        <w:t>,</w:t>
      </w:r>
      <w:r w:rsidRPr="006C0393">
        <w:rPr>
          <w:rFonts w:ascii="Times New Roman" w:eastAsia="Times New Roman" w:hAnsi="Times New Roman" w:cs="Times New Roman"/>
          <w:color w:val="000000"/>
          <w:spacing w:val="-5"/>
          <w:sz w:val="20"/>
          <w:szCs w:val="20"/>
          <w:shd w:val="clear" w:color="auto" w:fill="FFFFFF"/>
        </w:rPr>
        <w:t> </w:t>
      </w:r>
      <w:r w:rsidRPr="006C0393">
        <w:rPr>
          <w:rFonts w:ascii="Times New Roman" w:eastAsia="Times New Roman" w:hAnsi="Times New Roman" w:cs="Times New Roman"/>
          <w:i/>
          <w:iCs/>
          <w:color w:val="000000"/>
          <w:spacing w:val="-5"/>
          <w:sz w:val="20"/>
          <w:szCs w:val="20"/>
          <w:shd w:val="clear" w:color="auto" w:fill="FFFFFF"/>
        </w:rPr>
        <w:t>The Idea of Atonement in the Philosophy of Hermann Cohen</w:t>
      </w:r>
      <w:r w:rsidRPr="006C0393">
        <w:rPr>
          <w:rFonts w:ascii="Times New Roman" w:eastAsia="Times New Roman" w:hAnsi="Times New Roman" w:cs="Times New Roman"/>
          <w:color w:val="000000"/>
          <w:spacing w:val="-5"/>
          <w:sz w:val="20"/>
          <w:szCs w:val="20"/>
          <w:shd w:val="clear" w:color="auto" w:fill="FFFFFF"/>
        </w:rPr>
        <w:t xml:space="preserve"> </w:t>
      </w:r>
      <w:r>
        <w:rPr>
          <w:rFonts w:ascii="Times New Roman" w:eastAsia="Times New Roman" w:hAnsi="Times New Roman" w:cs="Times New Roman"/>
          <w:color w:val="000000"/>
          <w:spacing w:val="-5"/>
          <w:sz w:val="20"/>
          <w:szCs w:val="20"/>
          <w:shd w:val="clear" w:color="auto" w:fill="FFFFFF"/>
        </w:rPr>
        <w:t>(</w:t>
      </w:r>
      <w:r w:rsidRPr="006C0393">
        <w:rPr>
          <w:rFonts w:ascii="Times New Roman" w:eastAsia="Times New Roman" w:hAnsi="Times New Roman" w:cs="Times New Roman"/>
          <w:color w:val="000000"/>
          <w:spacing w:val="-5"/>
          <w:sz w:val="20"/>
          <w:szCs w:val="20"/>
          <w:shd w:val="clear" w:color="auto" w:fill="FFFFFF"/>
        </w:rPr>
        <w:t>Providence</w:t>
      </w:r>
      <w:r>
        <w:rPr>
          <w:rFonts w:ascii="Times New Roman" w:eastAsia="Times New Roman" w:hAnsi="Times New Roman" w:cs="Times New Roman"/>
          <w:color w:val="000000"/>
          <w:spacing w:val="-5"/>
          <w:sz w:val="20"/>
          <w:szCs w:val="20"/>
          <w:shd w:val="clear" w:color="auto" w:fill="FFFFFF"/>
        </w:rPr>
        <w:t>,</w:t>
      </w:r>
      <w:r w:rsidRPr="006C0393">
        <w:rPr>
          <w:rFonts w:ascii="Times New Roman" w:eastAsia="Times New Roman" w:hAnsi="Times New Roman" w:cs="Times New Roman"/>
          <w:color w:val="000000"/>
          <w:spacing w:val="-5"/>
          <w:sz w:val="20"/>
          <w:szCs w:val="20"/>
          <w:shd w:val="clear" w:color="auto" w:fill="FFFFFF"/>
        </w:rPr>
        <w:t xml:space="preserve"> Rhode Island: Brown Judaic Studies, 2020</w:t>
      </w:r>
      <w:r>
        <w:rPr>
          <w:rFonts w:ascii="Times New Roman" w:eastAsia="Times New Roman" w:hAnsi="Times New Roman" w:cs="Times New Roman"/>
          <w:color w:val="000000"/>
          <w:spacing w:val="-5"/>
          <w:sz w:val="20"/>
          <w:szCs w:val="20"/>
          <w:shd w:val="clear" w:color="auto" w:fill="FFFFFF"/>
        </w:rPr>
        <w:t>):</w:t>
      </w:r>
      <w:r w:rsidRPr="006C0393">
        <w:rPr>
          <w:rFonts w:ascii="Times New Roman" w:eastAsia="Times New Roman" w:hAnsi="Times New Roman" w:cs="Times New Roman"/>
          <w:color w:val="000000"/>
          <w:spacing w:val="-5"/>
          <w:sz w:val="20"/>
          <w:szCs w:val="20"/>
          <w:shd w:val="clear" w:color="auto" w:fill="FFFFFF"/>
        </w:rPr>
        <w:t xml:space="preserve"> 380</w:t>
      </w:r>
      <w:r>
        <w:rPr>
          <w:rFonts w:ascii="Times New Roman" w:eastAsia="Times New Roman" w:hAnsi="Times New Roman" w:cs="Times New Roman"/>
          <w:color w:val="000000"/>
          <w:spacing w:val="-5"/>
          <w:sz w:val="20"/>
          <w:szCs w:val="20"/>
          <w:shd w:val="clear" w:color="auto" w:fill="FFFFFF"/>
        </w:rPr>
        <w:t>.</w:t>
      </w:r>
    </w:p>
  </w:footnote>
  <w:footnote w:id="7">
    <w:p w14:paraId="18337A24" w14:textId="77777777" w:rsidR="00EF2496" w:rsidRPr="00E11253" w:rsidRDefault="00EF2496" w:rsidP="009021E3">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E11253">
        <w:rPr>
          <w:rFonts w:asciiTheme="majorBidi" w:hAnsiTheme="majorBidi" w:cstheme="majorBidi"/>
        </w:rPr>
        <w:t xml:space="preserve"> According to Cohen, a distinction must be made within the seven Noahide laws between those commandments of a moral character befitting the idea of “natural law” and the ban on idolatry that is appended to them, which was intended to prevent error on the part of the Jews living among idolaters (p. 122-3). This being the case, a distinction must also be made between a “son of Noah” and a “resident stranger” in the lexicon of the Talmudic sages.</w:t>
      </w:r>
    </w:p>
  </w:footnote>
  <w:footnote w:id="8">
    <w:p w14:paraId="1AD6D691" w14:textId="3B5B0CA7" w:rsidR="00EF2496" w:rsidRDefault="00EF2496" w:rsidP="00806376">
      <w:pPr>
        <w:pStyle w:val="FootnoteText"/>
      </w:pPr>
      <w:r>
        <w:rPr>
          <w:rStyle w:val="FootnoteReference"/>
        </w:rPr>
        <w:footnoteRef/>
      </w:r>
      <w:r>
        <w:t xml:space="preserve"> </w:t>
      </w:r>
      <w:r w:rsidRPr="00405839">
        <w:rPr>
          <w:rFonts w:asciiTheme="majorBidi" w:hAnsiTheme="majorBidi" w:cstheme="majorBidi"/>
        </w:rPr>
        <w:t>See</w:t>
      </w:r>
      <w:r>
        <w:t xml:space="preserve"> </w:t>
      </w:r>
      <w:r w:rsidRPr="00405839">
        <w:rPr>
          <w:rFonts w:ascii="Times New Roman" w:eastAsia="Times New Roman" w:hAnsi="Times New Roman" w:cs="David"/>
        </w:rPr>
        <w:t>David Novak,</w:t>
      </w:r>
      <w:r>
        <w:rPr>
          <w:rFonts w:ascii="Times New Roman" w:eastAsia="Times New Roman" w:hAnsi="Times New Roman" w:cs="David"/>
          <w:i/>
          <w:iCs/>
        </w:rPr>
        <w:t xml:space="preserve"> </w:t>
      </w:r>
      <w:r w:rsidRPr="00405839">
        <w:rPr>
          <w:rFonts w:ascii="Times New Roman" w:eastAsia="Times New Roman" w:hAnsi="Times New Roman" w:cs="David"/>
          <w:i/>
          <w:iCs/>
        </w:rPr>
        <w:t>The Image of the Non-Jew in Judaism: The Idea of Noahide Law</w:t>
      </w:r>
      <w:r w:rsidRPr="00405839">
        <w:rPr>
          <w:rFonts w:ascii="Times New Roman" w:eastAsia="Times New Roman" w:hAnsi="Times New Roman" w:cs="David"/>
        </w:rPr>
        <w:t xml:space="preserve"> </w:t>
      </w:r>
      <w:r>
        <w:rPr>
          <w:rFonts w:ascii="Times New Roman" w:eastAsia="Times New Roman" w:hAnsi="Times New Roman" w:cs="David"/>
        </w:rPr>
        <w:t>(</w:t>
      </w:r>
      <w:r w:rsidRPr="009B13C5">
        <w:rPr>
          <w:rFonts w:ascii="Times New Roman" w:eastAsia="Times New Roman" w:hAnsi="Times New Roman" w:cs="David"/>
        </w:rPr>
        <w:t>Liverpool: Liverpool University Press, 2011</w:t>
      </w:r>
      <w:r>
        <w:rPr>
          <w:rFonts w:ascii="Times New Roman" w:eastAsia="Times New Roman" w:hAnsi="Times New Roman" w:cs="David"/>
        </w:rPr>
        <w:t>):</w:t>
      </w:r>
      <w:r w:rsidRPr="00405839">
        <w:rPr>
          <w:rFonts w:ascii="Times New Roman" w:eastAsia="Times New Roman" w:hAnsi="Times New Roman" w:cs="David"/>
        </w:rPr>
        <w:t xml:space="preserve"> </w:t>
      </w:r>
      <w:r>
        <w:rPr>
          <w:rFonts w:ascii="Times New Roman" w:eastAsia="Times New Roman" w:hAnsi="Times New Roman" w:cs="David"/>
        </w:rPr>
        <w:t>213-224</w:t>
      </w:r>
      <w:r>
        <w:t>.</w:t>
      </w:r>
    </w:p>
  </w:footnote>
  <w:footnote w:id="9">
    <w:p w14:paraId="52E6B330" w14:textId="105F65FA" w:rsidR="00EF2496" w:rsidRPr="00E11253" w:rsidRDefault="00EF2496" w:rsidP="004F4340">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E11253">
        <w:rPr>
          <w:rFonts w:asciiTheme="majorBidi" w:hAnsiTheme="majorBidi" w:cstheme="majorBidi"/>
          <w:lang w:val="de-DE"/>
        </w:rPr>
        <w:t xml:space="preserve"> Hermann Cohen, </w:t>
      </w:r>
      <w:r w:rsidRPr="00E11253">
        <w:rPr>
          <w:rFonts w:asciiTheme="majorBidi" w:hAnsiTheme="majorBidi" w:cstheme="majorBidi"/>
          <w:i/>
          <w:iCs/>
          <w:lang w:val="de-DE"/>
        </w:rPr>
        <w:t>Logik der reinen Erkenntnis</w:t>
      </w:r>
      <w:r w:rsidRPr="00E11253">
        <w:rPr>
          <w:rFonts w:asciiTheme="majorBidi" w:hAnsiTheme="majorBidi" w:cstheme="majorBidi"/>
          <w:lang w:val="de-DE"/>
        </w:rPr>
        <w:t xml:space="preserve"> (Berlin: B. Cassirer, 1914), 28-29. </w:t>
      </w:r>
      <w:r w:rsidRPr="00E11253">
        <w:rPr>
          <w:rFonts w:asciiTheme="majorBidi" w:hAnsiTheme="majorBidi" w:cstheme="majorBidi"/>
        </w:rPr>
        <w:t xml:space="preserve">For an illumination of this concept, see Shmuel Hugo Bergman, “The Originative Principle in the Philosophy of Hermann Cohen” (Hebrew), in </w:t>
      </w:r>
      <w:r w:rsidRPr="00E11253">
        <w:rPr>
          <w:rFonts w:asciiTheme="majorBidi" w:hAnsiTheme="majorBidi" w:cstheme="majorBidi"/>
          <w:i/>
          <w:iCs/>
        </w:rPr>
        <w:t>Philosophers and Believers</w:t>
      </w:r>
      <w:r w:rsidRPr="00E11253">
        <w:rPr>
          <w:rFonts w:asciiTheme="majorBidi" w:hAnsiTheme="majorBidi" w:cstheme="majorBidi"/>
        </w:rPr>
        <w:t xml:space="preserve"> (Hebrew) (Tel Aviv: </w:t>
      </w:r>
      <w:proofErr w:type="spellStart"/>
      <w:r w:rsidRPr="00E11253">
        <w:rPr>
          <w:rFonts w:asciiTheme="majorBidi" w:hAnsiTheme="majorBidi" w:cstheme="majorBidi"/>
        </w:rPr>
        <w:t>Dvir</w:t>
      </w:r>
      <w:proofErr w:type="spellEnd"/>
      <w:r w:rsidRPr="00E11253">
        <w:rPr>
          <w:rFonts w:asciiTheme="majorBidi" w:hAnsiTheme="majorBidi" w:cstheme="majorBidi"/>
        </w:rPr>
        <w:t xml:space="preserve">, 1959), 139-59. For a detailed explanation of this principle in Cohen’s thought, see Poma, </w:t>
      </w:r>
      <w:r w:rsidRPr="00E11253">
        <w:rPr>
          <w:rFonts w:asciiTheme="majorBidi" w:hAnsiTheme="majorBidi" w:cstheme="majorBidi"/>
          <w:i/>
          <w:iCs/>
        </w:rPr>
        <w:t>Critical Philosophy</w:t>
      </w:r>
      <w:r w:rsidRPr="00E11253">
        <w:rPr>
          <w:rFonts w:asciiTheme="majorBidi" w:hAnsiTheme="majorBidi" w:cstheme="majorBidi"/>
        </w:rPr>
        <w:t xml:space="preserve">, 85-102. See Amos </w:t>
      </w:r>
      <w:proofErr w:type="spellStart"/>
      <w:r w:rsidRPr="00E11253">
        <w:rPr>
          <w:rFonts w:asciiTheme="majorBidi" w:hAnsiTheme="majorBidi" w:cstheme="majorBidi"/>
        </w:rPr>
        <w:t>Funkenstein</w:t>
      </w:r>
      <w:proofErr w:type="spellEnd"/>
      <w:r w:rsidRPr="00E11253">
        <w:rPr>
          <w:rFonts w:asciiTheme="majorBidi" w:hAnsiTheme="majorBidi" w:cstheme="majorBidi"/>
        </w:rPr>
        <w:t xml:space="preserve">, “The Persecution of Absolutes: On the Kantian and Neo-Kantian Theories of Science,” in E. Ullmann-Margalit, ed., </w:t>
      </w:r>
      <w:r w:rsidRPr="00E11253">
        <w:rPr>
          <w:rFonts w:asciiTheme="majorBidi" w:hAnsiTheme="majorBidi" w:cstheme="majorBidi"/>
          <w:i/>
        </w:rPr>
        <w:t>The Kaleidoscope of Science</w:t>
      </w:r>
      <w:r w:rsidRPr="00E11253">
        <w:rPr>
          <w:rFonts w:asciiTheme="majorBidi" w:hAnsiTheme="majorBidi" w:cstheme="majorBidi"/>
        </w:rPr>
        <w:t xml:space="preserve">, 53-58 (Dordrecht: D. </w:t>
      </w:r>
      <w:proofErr w:type="spellStart"/>
      <w:r w:rsidRPr="00E11253">
        <w:rPr>
          <w:rFonts w:asciiTheme="majorBidi" w:hAnsiTheme="majorBidi" w:cstheme="majorBidi"/>
        </w:rPr>
        <w:t>Reidel</w:t>
      </w:r>
      <w:proofErr w:type="spellEnd"/>
      <w:r w:rsidRPr="00E11253">
        <w:rPr>
          <w:rFonts w:asciiTheme="majorBidi" w:hAnsiTheme="majorBidi" w:cstheme="majorBidi"/>
        </w:rPr>
        <w:t xml:space="preserve">, 1986). </w:t>
      </w:r>
      <w:proofErr w:type="spellStart"/>
      <w:r w:rsidRPr="00E11253">
        <w:rPr>
          <w:rFonts w:asciiTheme="majorBidi" w:hAnsiTheme="majorBidi" w:cstheme="majorBidi"/>
        </w:rPr>
        <w:t>Funkenstein</w:t>
      </w:r>
      <w:proofErr w:type="spellEnd"/>
      <w:r w:rsidRPr="00E11253">
        <w:rPr>
          <w:rFonts w:asciiTheme="majorBidi" w:hAnsiTheme="majorBidi" w:cstheme="majorBidi"/>
        </w:rPr>
        <w:t xml:space="preserve"> disagrees with Bergman’s interpretation that the “originative” principle parallels the Aristotelian concept of privation, related to a certain nature, but is rather a methodological tool to bridge opposites. Similarly, Martin </w:t>
      </w:r>
      <w:proofErr w:type="spellStart"/>
      <w:r w:rsidRPr="00E11253">
        <w:rPr>
          <w:rFonts w:asciiTheme="majorBidi" w:hAnsiTheme="majorBidi" w:cstheme="majorBidi"/>
        </w:rPr>
        <w:t>Kavka</w:t>
      </w:r>
      <w:proofErr w:type="spellEnd"/>
      <w:r w:rsidRPr="00E11253">
        <w:rPr>
          <w:rFonts w:asciiTheme="majorBidi" w:hAnsiTheme="majorBidi" w:cstheme="majorBidi"/>
        </w:rPr>
        <w:t xml:space="preserve"> understands the “originative” as a movement of thinking that generates itself through its own action. This self-development eliminates the distinction between being and non-being. See Martin </w:t>
      </w:r>
      <w:proofErr w:type="spellStart"/>
      <w:r w:rsidRPr="00E11253">
        <w:rPr>
          <w:rFonts w:asciiTheme="majorBidi" w:hAnsiTheme="majorBidi" w:cstheme="majorBidi"/>
        </w:rPr>
        <w:t>Kavka</w:t>
      </w:r>
      <w:proofErr w:type="spellEnd"/>
      <w:r w:rsidRPr="00E11253">
        <w:rPr>
          <w:rFonts w:asciiTheme="majorBidi" w:hAnsiTheme="majorBidi" w:cstheme="majorBidi"/>
        </w:rPr>
        <w:t xml:space="preserve">, </w:t>
      </w:r>
      <w:r w:rsidRPr="00E11253">
        <w:rPr>
          <w:rFonts w:asciiTheme="majorBidi" w:hAnsiTheme="majorBidi" w:cstheme="majorBidi"/>
          <w:i/>
          <w:iCs/>
        </w:rPr>
        <w:t>Jewish messianism and the history of philosophy</w:t>
      </w:r>
      <w:r w:rsidRPr="00E11253">
        <w:rPr>
          <w:rFonts w:asciiTheme="majorBidi" w:hAnsiTheme="majorBidi" w:cstheme="majorBidi"/>
        </w:rPr>
        <w:t xml:space="preserve"> (Cambridge, UK: Ca</w:t>
      </w:r>
      <w:r>
        <w:rPr>
          <w:rFonts w:asciiTheme="majorBidi" w:hAnsiTheme="majorBidi" w:cstheme="majorBidi"/>
        </w:rPr>
        <w:t>mbridge University press, 2009):</w:t>
      </w:r>
      <w:r w:rsidRPr="00E11253">
        <w:rPr>
          <w:rFonts w:asciiTheme="majorBidi" w:hAnsiTheme="majorBidi" w:cstheme="majorBidi"/>
        </w:rPr>
        <w:t xml:space="preserve"> 101-102</w:t>
      </w:r>
      <w:r>
        <w:rPr>
          <w:rFonts w:asciiTheme="majorBidi" w:hAnsiTheme="majorBidi" w:cstheme="majorBidi"/>
        </w:rPr>
        <w:t xml:space="preserve">; </w:t>
      </w:r>
      <w:proofErr w:type="spellStart"/>
      <w:r>
        <w:rPr>
          <w:rFonts w:asciiTheme="majorBidi" w:hAnsiTheme="majorBidi" w:cstheme="majorBidi"/>
        </w:rPr>
        <w:t>Flach</w:t>
      </w:r>
      <w:proofErr w:type="spellEnd"/>
      <w:r>
        <w:rPr>
          <w:rFonts w:asciiTheme="majorBidi" w:hAnsiTheme="majorBidi" w:cstheme="majorBidi"/>
        </w:rPr>
        <w:t xml:space="preserve"> Werner,</w:t>
      </w:r>
      <w:r w:rsidRPr="00895CFC">
        <w:rPr>
          <w:rFonts w:asciiTheme="majorBidi" w:hAnsiTheme="majorBidi" w:cstheme="majorBidi"/>
        </w:rPr>
        <w:t xml:space="preserve"> </w:t>
      </w:r>
      <w:r w:rsidRPr="00E11253">
        <w:rPr>
          <w:rFonts w:asciiTheme="majorBidi" w:hAnsiTheme="majorBidi" w:cstheme="majorBidi"/>
        </w:rPr>
        <w:t>“</w:t>
      </w:r>
      <w:r w:rsidRPr="00895CFC">
        <w:rPr>
          <w:rFonts w:asciiTheme="majorBidi" w:hAnsiTheme="majorBidi" w:cstheme="majorBidi"/>
        </w:rPr>
        <w:t xml:space="preserve">Hermann Cohens </w:t>
      </w:r>
      <w:proofErr w:type="spellStart"/>
      <w:r w:rsidRPr="00895CFC">
        <w:rPr>
          <w:rFonts w:asciiTheme="majorBidi" w:hAnsiTheme="majorBidi" w:cstheme="majorBidi"/>
        </w:rPr>
        <w:t>Grundlegungskonzept</w:t>
      </w:r>
      <w:proofErr w:type="spellEnd"/>
      <w:r w:rsidRPr="00895CFC">
        <w:rPr>
          <w:rFonts w:asciiTheme="majorBidi" w:hAnsiTheme="majorBidi" w:cstheme="majorBidi"/>
        </w:rPr>
        <w:t xml:space="preserve"> und sein </w:t>
      </w:r>
      <w:proofErr w:type="spellStart"/>
      <w:r w:rsidRPr="00895CFC">
        <w:rPr>
          <w:rFonts w:asciiTheme="majorBidi" w:hAnsiTheme="majorBidi" w:cstheme="majorBidi"/>
        </w:rPr>
        <w:t>monotheistischer</w:t>
      </w:r>
      <w:proofErr w:type="spellEnd"/>
      <w:r w:rsidRPr="00895CFC">
        <w:rPr>
          <w:rFonts w:asciiTheme="majorBidi" w:hAnsiTheme="majorBidi" w:cstheme="majorBidi"/>
        </w:rPr>
        <w:t xml:space="preserve"> </w:t>
      </w:r>
      <w:proofErr w:type="spellStart"/>
      <w:r w:rsidRPr="00895CFC">
        <w:rPr>
          <w:rFonts w:asciiTheme="majorBidi" w:hAnsiTheme="majorBidi" w:cstheme="majorBidi"/>
        </w:rPr>
        <w:t>Gottesbegriff</w:t>
      </w:r>
      <w:proofErr w:type="spellEnd"/>
      <w:r>
        <w:rPr>
          <w:rFonts w:asciiTheme="majorBidi" w:hAnsiTheme="majorBidi" w:cstheme="majorBidi"/>
        </w:rPr>
        <w:t>,</w:t>
      </w:r>
      <w:r w:rsidRPr="00E11253">
        <w:rPr>
          <w:rFonts w:asciiTheme="majorBidi" w:hAnsiTheme="majorBidi" w:cstheme="majorBidi"/>
        </w:rPr>
        <w:t>”</w:t>
      </w:r>
      <w:r w:rsidRPr="00895CFC">
        <w:rPr>
          <w:rFonts w:asciiTheme="majorBidi" w:hAnsiTheme="majorBidi" w:cstheme="majorBidi"/>
        </w:rPr>
        <w:t xml:space="preserve"> </w:t>
      </w:r>
      <w:r>
        <w:rPr>
          <w:rFonts w:asciiTheme="majorBidi" w:hAnsiTheme="majorBidi" w:cstheme="majorBidi"/>
        </w:rPr>
        <w:t>i</w:t>
      </w:r>
      <w:r w:rsidRPr="00895CFC">
        <w:rPr>
          <w:rFonts w:asciiTheme="majorBidi" w:hAnsiTheme="majorBidi" w:cstheme="majorBidi"/>
        </w:rPr>
        <w:t xml:space="preserve">n Thomas </w:t>
      </w:r>
      <w:proofErr w:type="spellStart"/>
      <w:r w:rsidRPr="00895CFC">
        <w:rPr>
          <w:rFonts w:asciiTheme="majorBidi" w:hAnsiTheme="majorBidi" w:cstheme="majorBidi"/>
        </w:rPr>
        <w:t>Göller</w:t>
      </w:r>
      <w:proofErr w:type="spellEnd"/>
      <w:r>
        <w:rPr>
          <w:rFonts w:asciiTheme="majorBidi" w:hAnsiTheme="majorBidi" w:cstheme="majorBidi"/>
        </w:rPr>
        <w:t>,</w:t>
      </w:r>
      <w:r w:rsidRPr="00895CFC">
        <w:rPr>
          <w:rFonts w:asciiTheme="majorBidi" w:hAnsiTheme="majorBidi" w:cstheme="majorBidi"/>
        </w:rPr>
        <w:t xml:space="preserve"> ed., </w:t>
      </w:r>
      <w:proofErr w:type="spellStart"/>
      <w:r w:rsidRPr="004F4340">
        <w:rPr>
          <w:rFonts w:asciiTheme="majorBidi" w:hAnsiTheme="majorBidi" w:cstheme="majorBidi"/>
          <w:i/>
          <w:iCs/>
        </w:rPr>
        <w:t>Grundlagen</w:t>
      </w:r>
      <w:proofErr w:type="spellEnd"/>
      <w:r w:rsidRPr="004F4340">
        <w:rPr>
          <w:rFonts w:asciiTheme="majorBidi" w:hAnsiTheme="majorBidi" w:cstheme="majorBidi"/>
          <w:i/>
          <w:iCs/>
        </w:rPr>
        <w:t xml:space="preserve"> der </w:t>
      </w:r>
      <w:proofErr w:type="spellStart"/>
      <w:r w:rsidRPr="004F4340">
        <w:rPr>
          <w:rFonts w:asciiTheme="majorBidi" w:hAnsiTheme="majorBidi" w:cstheme="majorBidi"/>
          <w:i/>
          <w:iCs/>
        </w:rPr>
        <w:t>Religionskritik</w:t>
      </w:r>
      <w:proofErr w:type="spellEnd"/>
      <w:r w:rsidRPr="00895CFC">
        <w:rPr>
          <w:rFonts w:asciiTheme="majorBidi" w:hAnsiTheme="majorBidi" w:cstheme="majorBidi"/>
        </w:rPr>
        <w:t xml:space="preserve"> </w:t>
      </w:r>
      <w:r>
        <w:rPr>
          <w:rFonts w:asciiTheme="majorBidi" w:hAnsiTheme="majorBidi" w:cstheme="majorBidi"/>
        </w:rPr>
        <w:t>(</w:t>
      </w:r>
      <w:proofErr w:type="spellStart"/>
      <w:r w:rsidRPr="00895CFC">
        <w:rPr>
          <w:rFonts w:asciiTheme="majorBidi" w:hAnsiTheme="majorBidi" w:cstheme="majorBidi"/>
        </w:rPr>
        <w:t>Königshausen</w:t>
      </w:r>
      <w:proofErr w:type="spellEnd"/>
      <w:r w:rsidRPr="00895CFC">
        <w:rPr>
          <w:rFonts w:asciiTheme="majorBidi" w:hAnsiTheme="majorBidi" w:cstheme="majorBidi"/>
        </w:rPr>
        <w:t xml:space="preserve"> &amp; Neumann</w:t>
      </w:r>
      <w:r>
        <w:rPr>
          <w:rFonts w:asciiTheme="majorBidi" w:hAnsiTheme="majorBidi" w:cstheme="majorBidi"/>
        </w:rPr>
        <w:t xml:space="preserve">, </w:t>
      </w:r>
      <w:r w:rsidRPr="00895CFC">
        <w:rPr>
          <w:rFonts w:asciiTheme="majorBidi" w:hAnsiTheme="majorBidi" w:cstheme="majorBidi"/>
        </w:rPr>
        <w:t>2017</w:t>
      </w:r>
      <w:r>
        <w:rPr>
          <w:rFonts w:asciiTheme="majorBidi" w:hAnsiTheme="majorBidi" w:cstheme="majorBidi"/>
        </w:rPr>
        <w:t>)</w:t>
      </w:r>
      <w:r w:rsidRPr="00E11253">
        <w:rPr>
          <w:rFonts w:asciiTheme="majorBidi" w:hAnsiTheme="majorBidi" w:cstheme="majorBidi"/>
        </w:rPr>
        <w:t>.</w:t>
      </w:r>
    </w:p>
  </w:footnote>
  <w:footnote w:id="10">
    <w:p w14:paraId="184E8570" w14:textId="77777777" w:rsidR="00153951" w:rsidRPr="00E11253" w:rsidRDefault="00153951" w:rsidP="00153951">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E11253">
        <w:rPr>
          <w:rFonts w:asciiTheme="majorBidi" w:hAnsiTheme="majorBidi" w:cstheme="majorBidi"/>
        </w:rPr>
        <w:t xml:space="preserve"> See Bergman, “The Originative Principle in the Philosophy of Hermann Cohen,” 146-47; </w:t>
      </w:r>
      <w:proofErr w:type="spellStart"/>
      <w:r w:rsidRPr="00E11253">
        <w:rPr>
          <w:rFonts w:asciiTheme="majorBidi" w:hAnsiTheme="majorBidi" w:cstheme="majorBidi"/>
        </w:rPr>
        <w:t>Funkenstein</w:t>
      </w:r>
      <w:proofErr w:type="spellEnd"/>
      <w:r w:rsidRPr="00E11253">
        <w:rPr>
          <w:rFonts w:asciiTheme="majorBidi" w:hAnsiTheme="majorBidi" w:cstheme="majorBidi"/>
        </w:rPr>
        <w:t xml:space="preserve">, “The Persecution of Absolutes,” 54-56. On the connection between Cohen’s “originative principle” and Salomon </w:t>
      </w:r>
      <w:proofErr w:type="spellStart"/>
      <w:r w:rsidRPr="00E11253">
        <w:rPr>
          <w:rFonts w:asciiTheme="majorBidi" w:hAnsiTheme="majorBidi" w:cstheme="majorBidi"/>
        </w:rPr>
        <w:t>Maimon’s</w:t>
      </w:r>
      <w:proofErr w:type="spellEnd"/>
      <w:r w:rsidRPr="00E11253">
        <w:rPr>
          <w:rFonts w:asciiTheme="majorBidi" w:hAnsiTheme="majorBidi" w:cstheme="majorBidi"/>
        </w:rPr>
        <w:t xml:space="preserve"> concept of the differential, see Bergman, “Salomon </w:t>
      </w:r>
      <w:proofErr w:type="spellStart"/>
      <w:r w:rsidRPr="00E11253">
        <w:rPr>
          <w:rFonts w:asciiTheme="majorBidi" w:hAnsiTheme="majorBidi" w:cstheme="majorBidi"/>
        </w:rPr>
        <w:t>Maimon</w:t>
      </w:r>
      <w:proofErr w:type="spellEnd"/>
      <w:r w:rsidRPr="00E11253">
        <w:rPr>
          <w:rFonts w:asciiTheme="majorBidi" w:hAnsiTheme="majorBidi" w:cstheme="majorBidi"/>
        </w:rPr>
        <w:t xml:space="preserve"> and Hermann Cohen” (Hebrew), in </w:t>
      </w:r>
      <w:r w:rsidRPr="00E11253">
        <w:rPr>
          <w:rFonts w:asciiTheme="majorBidi" w:hAnsiTheme="majorBidi" w:cstheme="majorBidi"/>
          <w:i/>
          <w:iCs/>
        </w:rPr>
        <w:t xml:space="preserve">The Philosophy of Salomon </w:t>
      </w:r>
      <w:proofErr w:type="spellStart"/>
      <w:r w:rsidRPr="00E11253">
        <w:rPr>
          <w:rFonts w:asciiTheme="majorBidi" w:hAnsiTheme="majorBidi" w:cstheme="majorBidi"/>
          <w:i/>
          <w:iCs/>
        </w:rPr>
        <w:t>Maimon</w:t>
      </w:r>
      <w:proofErr w:type="spellEnd"/>
      <w:r w:rsidRPr="00E11253">
        <w:rPr>
          <w:rFonts w:asciiTheme="majorBidi" w:hAnsiTheme="majorBidi" w:cstheme="majorBidi"/>
        </w:rPr>
        <w:t xml:space="preserve"> (Hebrew), 187-98 (Jerusalem: Magness, 1967). See Weiss, </w:t>
      </w:r>
      <w:r w:rsidRPr="00E11253">
        <w:rPr>
          <w:rFonts w:asciiTheme="majorBidi" w:hAnsiTheme="majorBidi" w:cstheme="majorBidi"/>
          <w:i/>
          <w:iCs/>
        </w:rPr>
        <w:t>Paradox and the Prophets</w:t>
      </w:r>
      <w:r w:rsidRPr="00E11253">
        <w:rPr>
          <w:rFonts w:asciiTheme="majorBidi" w:hAnsiTheme="majorBidi" w:cstheme="majorBidi"/>
        </w:rPr>
        <w:t>, 190. He sees it as a paradox that includes movement and non-movement.</w:t>
      </w:r>
    </w:p>
  </w:footnote>
  <w:footnote w:id="11">
    <w:p w14:paraId="762D13FE" w14:textId="0452CDA0" w:rsidR="00EF2496" w:rsidRPr="00332D7D" w:rsidRDefault="00EF2496" w:rsidP="009F2C1C">
      <w:pPr>
        <w:pStyle w:val="FootnoteText"/>
        <w:rPr>
          <w:lang w:val="de-DE"/>
        </w:rPr>
      </w:pPr>
      <w:r>
        <w:rPr>
          <w:rStyle w:val="FootnoteReference"/>
        </w:rPr>
        <w:footnoteRef/>
      </w:r>
      <w:r>
        <w:t xml:space="preserve"> </w:t>
      </w:r>
      <w:r w:rsidRPr="007B5303">
        <w:rPr>
          <w:rFonts w:ascii="Times New Roman" w:eastAsia="Times New Roman" w:hAnsi="Times New Roman" w:cs="David"/>
        </w:rPr>
        <w:t xml:space="preserve">Hermann Cohen, </w:t>
      </w:r>
      <w:r w:rsidRPr="007B5303">
        <w:rPr>
          <w:rFonts w:ascii="Times New Roman" w:eastAsia="Times New Roman" w:hAnsi="Times New Roman" w:cs="David"/>
          <w:i/>
          <w:iCs/>
        </w:rPr>
        <w:t>Ethics of Maimonides</w:t>
      </w:r>
      <w:r w:rsidRPr="007B5303">
        <w:rPr>
          <w:rFonts w:ascii="Times New Roman" w:eastAsia="Times New Roman" w:hAnsi="Times New Roman" w:cs="David"/>
        </w:rPr>
        <w:t xml:space="preserve">, </w:t>
      </w:r>
      <w:r>
        <w:rPr>
          <w:rFonts w:ascii="Times New Roman" w:eastAsia="Times New Roman" w:hAnsi="Times New Roman" w:cs="David"/>
        </w:rPr>
        <w:t>t</w:t>
      </w:r>
      <w:r w:rsidRPr="007B5303">
        <w:rPr>
          <w:rFonts w:ascii="Times New Roman" w:eastAsia="Times New Roman" w:hAnsi="Times New Roman" w:cs="David"/>
        </w:rPr>
        <w:t xml:space="preserve">ranslated with commentary by </w:t>
      </w:r>
      <w:proofErr w:type="spellStart"/>
      <w:r w:rsidRPr="007B5303">
        <w:rPr>
          <w:rFonts w:ascii="Times New Roman" w:eastAsia="Times New Roman" w:hAnsi="Times New Roman" w:cs="David"/>
        </w:rPr>
        <w:t>Almut</w:t>
      </w:r>
      <w:proofErr w:type="spellEnd"/>
      <w:r w:rsidRPr="007B5303">
        <w:rPr>
          <w:rFonts w:ascii="Times New Roman" w:eastAsia="Times New Roman" w:hAnsi="Times New Roman" w:cs="David"/>
        </w:rPr>
        <w:t xml:space="preserve"> Sh. </w:t>
      </w:r>
      <w:r w:rsidRPr="00332D7D">
        <w:rPr>
          <w:rFonts w:ascii="Times New Roman" w:eastAsia="Times New Roman" w:hAnsi="Times New Roman" w:cs="David"/>
          <w:lang w:val="de-DE"/>
        </w:rPr>
        <w:t>Bruckstein (Wisconsin: The University of Wisconsin Press, 2004): 12-13.</w:t>
      </w:r>
    </w:p>
  </w:footnote>
  <w:footnote w:id="12">
    <w:p w14:paraId="788FD4E3" w14:textId="44D0D46B" w:rsidR="00EF2496" w:rsidRPr="00E11253" w:rsidRDefault="00EF2496" w:rsidP="00345BD0">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332D7D">
        <w:rPr>
          <w:rFonts w:asciiTheme="majorBidi" w:hAnsiTheme="majorBidi" w:cstheme="majorBidi"/>
          <w:lang w:val="de-DE"/>
        </w:rPr>
        <w:t xml:space="preserve"> Cohen, </w:t>
      </w:r>
      <w:r w:rsidRPr="00332D7D">
        <w:rPr>
          <w:rFonts w:asciiTheme="majorBidi" w:hAnsiTheme="majorBidi" w:cstheme="majorBidi"/>
          <w:i/>
          <w:iCs/>
          <w:lang w:val="de-DE"/>
        </w:rPr>
        <w:t>Logik der reinen Erkenntnis</w:t>
      </w:r>
      <w:r w:rsidRPr="00332D7D">
        <w:rPr>
          <w:rFonts w:asciiTheme="majorBidi" w:hAnsiTheme="majorBidi" w:cstheme="majorBidi"/>
          <w:lang w:val="de-DE"/>
        </w:rPr>
        <w:t xml:space="preserve">, 83-84; 88-89. </w:t>
      </w:r>
      <w:r w:rsidRPr="00E11253">
        <w:rPr>
          <w:rFonts w:asciiTheme="majorBidi" w:hAnsiTheme="majorBidi" w:cstheme="majorBidi"/>
        </w:rPr>
        <w:t xml:space="preserve">See </w:t>
      </w:r>
      <w:r w:rsidRPr="004F4340">
        <w:rPr>
          <w:rFonts w:asciiTheme="majorBidi" w:hAnsiTheme="majorBidi" w:cstheme="majorBidi"/>
        </w:rPr>
        <w:t xml:space="preserve">Hugo Bergmann, </w:t>
      </w:r>
      <w:r w:rsidRPr="00E11253">
        <w:rPr>
          <w:rFonts w:asciiTheme="majorBidi" w:hAnsiTheme="majorBidi" w:cstheme="majorBidi"/>
        </w:rPr>
        <w:t>“</w:t>
      </w:r>
      <w:proofErr w:type="spellStart"/>
      <w:r w:rsidRPr="004F4340">
        <w:rPr>
          <w:rFonts w:asciiTheme="majorBidi" w:hAnsiTheme="majorBidi" w:cstheme="majorBidi"/>
        </w:rPr>
        <w:t>Maimon</w:t>
      </w:r>
      <w:proofErr w:type="spellEnd"/>
      <w:r w:rsidRPr="004F4340">
        <w:rPr>
          <w:rFonts w:asciiTheme="majorBidi" w:hAnsiTheme="majorBidi" w:cstheme="majorBidi"/>
        </w:rPr>
        <w:t xml:space="preserve"> und Cohen,</w:t>
      </w:r>
      <w:r w:rsidRPr="00E11253">
        <w:rPr>
          <w:rFonts w:asciiTheme="majorBidi" w:hAnsiTheme="majorBidi" w:cstheme="majorBidi"/>
        </w:rPr>
        <w:t>”</w:t>
      </w:r>
      <w:r w:rsidRPr="004F4340">
        <w:rPr>
          <w:rFonts w:asciiTheme="majorBidi" w:hAnsiTheme="majorBidi" w:cstheme="majorBidi"/>
        </w:rPr>
        <w:t xml:space="preserve"> </w:t>
      </w:r>
      <w:proofErr w:type="spellStart"/>
      <w:r w:rsidRPr="004F4340">
        <w:rPr>
          <w:rFonts w:asciiTheme="majorBidi" w:hAnsiTheme="majorBidi" w:cstheme="majorBidi"/>
          <w:i/>
          <w:iCs/>
        </w:rPr>
        <w:t>Monatsschrift</w:t>
      </w:r>
      <w:proofErr w:type="spellEnd"/>
      <w:r w:rsidRPr="004F4340">
        <w:rPr>
          <w:rFonts w:asciiTheme="majorBidi" w:hAnsiTheme="majorBidi" w:cstheme="majorBidi"/>
          <w:i/>
          <w:iCs/>
        </w:rPr>
        <w:t xml:space="preserve"> für </w:t>
      </w:r>
      <w:proofErr w:type="spellStart"/>
      <w:r w:rsidRPr="004F4340">
        <w:rPr>
          <w:rFonts w:asciiTheme="majorBidi" w:hAnsiTheme="majorBidi" w:cstheme="majorBidi"/>
          <w:i/>
          <w:iCs/>
        </w:rPr>
        <w:t>Geschichte</w:t>
      </w:r>
      <w:proofErr w:type="spellEnd"/>
      <w:r w:rsidRPr="004F4340">
        <w:rPr>
          <w:rFonts w:asciiTheme="majorBidi" w:hAnsiTheme="majorBidi" w:cstheme="majorBidi"/>
          <w:i/>
          <w:iCs/>
        </w:rPr>
        <w:t xml:space="preserve"> und </w:t>
      </w:r>
      <w:proofErr w:type="spellStart"/>
      <w:r w:rsidRPr="004F4340">
        <w:rPr>
          <w:rFonts w:asciiTheme="majorBidi" w:hAnsiTheme="majorBidi" w:cstheme="majorBidi"/>
          <w:i/>
          <w:iCs/>
        </w:rPr>
        <w:t>Wissenschaft</w:t>
      </w:r>
      <w:proofErr w:type="spellEnd"/>
      <w:r w:rsidRPr="004F4340">
        <w:rPr>
          <w:rFonts w:asciiTheme="majorBidi" w:hAnsiTheme="majorBidi" w:cstheme="majorBidi"/>
          <w:i/>
          <w:iCs/>
        </w:rPr>
        <w:t xml:space="preserve"> des </w:t>
      </w:r>
      <w:proofErr w:type="spellStart"/>
      <w:r w:rsidRPr="004F4340">
        <w:rPr>
          <w:rFonts w:asciiTheme="majorBidi" w:hAnsiTheme="majorBidi" w:cstheme="majorBidi"/>
          <w:i/>
          <w:iCs/>
        </w:rPr>
        <w:t>Judentums</w:t>
      </w:r>
      <w:proofErr w:type="spellEnd"/>
      <w:r w:rsidRPr="004F4340">
        <w:rPr>
          <w:rFonts w:asciiTheme="majorBidi" w:hAnsiTheme="majorBidi" w:cstheme="majorBidi"/>
        </w:rPr>
        <w:t xml:space="preserve">, (1939), </w:t>
      </w:r>
      <w:r>
        <w:rPr>
          <w:rFonts w:asciiTheme="majorBidi" w:hAnsiTheme="majorBidi" w:cstheme="majorBidi"/>
        </w:rPr>
        <w:t>548-</w:t>
      </w:r>
      <w:r w:rsidRPr="004F4340">
        <w:rPr>
          <w:rFonts w:asciiTheme="majorBidi" w:hAnsiTheme="majorBidi" w:cstheme="majorBidi"/>
        </w:rPr>
        <w:t>61;</w:t>
      </w:r>
      <w:r w:rsidRPr="00E11253">
        <w:rPr>
          <w:rFonts w:asciiTheme="majorBidi" w:hAnsiTheme="majorBidi" w:cstheme="majorBidi"/>
        </w:rPr>
        <w:t xml:space="preserve"> Bergman, “The Originative Principle,” 143-49;</w:t>
      </w:r>
      <w:r>
        <w:rPr>
          <w:rFonts w:asciiTheme="majorBidi" w:hAnsiTheme="majorBidi" w:cstheme="majorBidi"/>
        </w:rPr>
        <w:t xml:space="preserve"> </w:t>
      </w:r>
      <w:proofErr w:type="spellStart"/>
      <w:r w:rsidRPr="00E11253">
        <w:rPr>
          <w:rFonts w:asciiTheme="majorBidi" w:hAnsiTheme="majorBidi" w:cstheme="majorBidi"/>
        </w:rPr>
        <w:t>Funkenstein</w:t>
      </w:r>
      <w:proofErr w:type="spellEnd"/>
      <w:r w:rsidRPr="00E11253">
        <w:rPr>
          <w:rFonts w:asciiTheme="majorBidi" w:hAnsiTheme="majorBidi" w:cstheme="majorBidi"/>
        </w:rPr>
        <w:t xml:space="preserve">, “The Persecution of Absolutes,” 54-55; Poma, </w:t>
      </w:r>
      <w:r w:rsidRPr="00E11253">
        <w:rPr>
          <w:rFonts w:asciiTheme="majorBidi" w:hAnsiTheme="majorBidi" w:cstheme="majorBidi"/>
          <w:i/>
          <w:iCs/>
        </w:rPr>
        <w:t>The Critical Philosophy</w:t>
      </w:r>
      <w:r w:rsidRPr="00E11253">
        <w:rPr>
          <w:rFonts w:asciiTheme="majorBidi" w:hAnsiTheme="majorBidi" w:cstheme="majorBidi"/>
        </w:rPr>
        <w:t xml:space="preserve">, 95, 100. This understanding of the process of cognition gave birth to Cohen’s concept of the “correlation.” See </w:t>
      </w:r>
      <w:proofErr w:type="spellStart"/>
      <w:r w:rsidRPr="00E11253">
        <w:rPr>
          <w:rFonts w:asciiTheme="majorBidi" w:hAnsiTheme="majorBidi" w:cstheme="majorBidi"/>
        </w:rPr>
        <w:t>Schweid</w:t>
      </w:r>
      <w:proofErr w:type="spellEnd"/>
      <w:r w:rsidRPr="00E11253">
        <w:rPr>
          <w:rFonts w:asciiTheme="majorBidi" w:hAnsiTheme="majorBidi" w:cstheme="majorBidi"/>
        </w:rPr>
        <w:t xml:space="preserve">, “Foundations,” 270-71; </w:t>
      </w:r>
      <w:proofErr w:type="spellStart"/>
      <w:r w:rsidRPr="00E11253">
        <w:rPr>
          <w:rFonts w:asciiTheme="majorBidi" w:hAnsiTheme="majorBidi" w:cstheme="majorBidi"/>
        </w:rPr>
        <w:t>Funkenstein</w:t>
      </w:r>
      <w:proofErr w:type="spellEnd"/>
      <w:r w:rsidRPr="00E11253">
        <w:rPr>
          <w:rFonts w:asciiTheme="majorBidi" w:hAnsiTheme="majorBidi" w:cstheme="majorBidi"/>
        </w:rPr>
        <w:t xml:space="preserve">, “The Persecution of Absolutes,” 51-52; Poma, </w:t>
      </w:r>
      <w:r w:rsidRPr="00E11253">
        <w:rPr>
          <w:rFonts w:asciiTheme="majorBidi" w:hAnsiTheme="majorBidi" w:cstheme="majorBidi"/>
          <w:i/>
          <w:iCs/>
        </w:rPr>
        <w:t>Critical Philosophy</w:t>
      </w:r>
      <w:r w:rsidRPr="00E11253">
        <w:rPr>
          <w:rFonts w:asciiTheme="majorBidi" w:hAnsiTheme="majorBidi" w:cstheme="majorBidi"/>
        </w:rPr>
        <w:t xml:space="preserve">, 82; Reinier Munk, “To Know the Place, R. Soloveitchik and Hermann Cohen on Transcendentalist Thought” (Hebrew), </w:t>
      </w:r>
      <w:proofErr w:type="spellStart"/>
      <w:r w:rsidRPr="00E11253">
        <w:rPr>
          <w:rFonts w:asciiTheme="majorBidi" w:hAnsiTheme="majorBidi" w:cstheme="majorBidi"/>
          <w:i/>
          <w:iCs/>
        </w:rPr>
        <w:t>Daat</w:t>
      </w:r>
      <w:proofErr w:type="spellEnd"/>
      <w:r w:rsidRPr="00E11253">
        <w:rPr>
          <w:rFonts w:asciiTheme="majorBidi" w:hAnsiTheme="majorBidi" w:cstheme="majorBidi"/>
        </w:rPr>
        <w:t xml:space="preserve"> 42 (1999): 99; </w:t>
      </w:r>
      <w:proofErr w:type="spellStart"/>
      <w:r w:rsidRPr="00E11253">
        <w:rPr>
          <w:rFonts w:asciiTheme="majorBidi" w:hAnsiTheme="majorBidi" w:cstheme="majorBidi"/>
        </w:rPr>
        <w:t>Kavka</w:t>
      </w:r>
      <w:proofErr w:type="spellEnd"/>
      <w:r w:rsidRPr="00E11253">
        <w:rPr>
          <w:rFonts w:asciiTheme="majorBidi" w:hAnsiTheme="majorBidi" w:cstheme="majorBidi"/>
        </w:rPr>
        <w:t xml:space="preserve">, </w:t>
      </w:r>
      <w:r w:rsidRPr="00E11253">
        <w:rPr>
          <w:rFonts w:asciiTheme="majorBidi" w:hAnsiTheme="majorBidi" w:cstheme="majorBidi"/>
          <w:i/>
          <w:iCs/>
        </w:rPr>
        <w:t>Jewish messianism</w:t>
      </w:r>
      <w:r w:rsidRPr="00E11253">
        <w:rPr>
          <w:rFonts w:asciiTheme="majorBidi" w:hAnsiTheme="majorBidi" w:cstheme="majorBidi"/>
        </w:rPr>
        <w:t xml:space="preserve">, 103-104. In his opinion, the way in which the infinitesimal is based on infinity is expressed in the infinite </w:t>
      </w:r>
      <w:r>
        <w:rPr>
          <w:rFonts w:asciiTheme="majorBidi" w:hAnsiTheme="majorBidi" w:cstheme="majorBidi"/>
        </w:rPr>
        <w:t>judgment</w:t>
      </w:r>
      <w:r w:rsidRPr="00E11253">
        <w:rPr>
          <w:rFonts w:asciiTheme="majorBidi" w:hAnsiTheme="majorBidi" w:cstheme="majorBidi"/>
        </w:rPr>
        <w:t>.</w:t>
      </w:r>
    </w:p>
  </w:footnote>
  <w:footnote w:id="13">
    <w:p w14:paraId="77561BB2" w14:textId="6B30B957" w:rsidR="00EF2496" w:rsidRPr="00E11253" w:rsidRDefault="00EF2496" w:rsidP="006C0393">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E11253">
        <w:rPr>
          <w:rFonts w:asciiTheme="majorBidi" w:hAnsiTheme="majorBidi" w:cstheme="majorBidi"/>
        </w:rPr>
        <w:t xml:space="preserve"> </w:t>
      </w:r>
      <w:r>
        <w:rPr>
          <w:rFonts w:asciiTheme="majorBidi" w:hAnsiTheme="majorBidi" w:cstheme="majorBidi"/>
        </w:rPr>
        <w:t>See</w:t>
      </w:r>
      <w:r w:rsidRPr="005736BF">
        <w:rPr>
          <w:rFonts w:ascii="Times New Roman" w:eastAsia="Times New Roman" w:hAnsi="Times New Roman" w:cs="Times New Roman"/>
          <w:color w:val="000000"/>
          <w:spacing w:val="-5"/>
          <w:shd w:val="clear" w:color="auto" w:fill="FFFFFF"/>
        </w:rPr>
        <w:t xml:space="preserve"> </w:t>
      </w:r>
      <w:proofErr w:type="spellStart"/>
      <w:r w:rsidRPr="005736BF">
        <w:rPr>
          <w:rFonts w:ascii="Times New Roman" w:eastAsia="Times New Roman" w:hAnsi="Times New Roman" w:cs="Times New Roman"/>
          <w:color w:val="000000"/>
          <w:spacing w:val="-5"/>
          <w:shd w:val="clear" w:color="auto" w:fill="FFFFFF"/>
        </w:rPr>
        <w:t>Zank</w:t>
      </w:r>
      <w:proofErr w:type="spellEnd"/>
      <w:r w:rsidRPr="005736BF">
        <w:rPr>
          <w:rFonts w:ascii="Times New Roman" w:eastAsia="Times New Roman" w:hAnsi="Times New Roman" w:cs="Times New Roman"/>
          <w:color w:val="000000"/>
          <w:spacing w:val="-5"/>
          <w:shd w:val="clear" w:color="auto" w:fill="FFFFFF"/>
        </w:rPr>
        <w:t xml:space="preserve">, </w:t>
      </w:r>
      <w:r w:rsidRPr="005736BF">
        <w:rPr>
          <w:rFonts w:ascii="Times New Roman" w:eastAsia="Times New Roman" w:hAnsi="Times New Roman" w:cs="Times New Roman"/>
          <w:i/>
          <w:iCs/>
          <w:color w:val="000000"/>
          <w:spacing w:val="-5"/>
          <w:shd w:val="clear" w:color="auto" w:fill="FFFFFF"/>
        </w:rPr>
        <w:t>Atonement</w:t>
      </w:r>
      <w:r>
        <w:rPr>
          <w:rFonts w:ascii="Times New Roman" w:eastAsia="Times New Roman" w:hAnsi="Times New Roman" w:cs="Times New Roman"/>
          <w:color w:val="000000"/>
          <w:spacing w:val="-5"/>
          <w:shd w:val="clear" w:color="auto" w:fill="FFFFFF"/>
        </w:rPr>
        <w:t>,</w:t>
      </w:r>
      <w:r w:rsidRPr="005736BF">
        <w:rPr>
          <w:rFonts w:ascii="Times New Roman" w:eastAsia="Times New Roman" w:hAnsi="Times New Roman" w:cs="Times New Roman"/>
          <w:color w:val="000000"/>
          <w:spacing w:val="-5"/>
          <w:shd w:val="clear" w:color="auto" w:fill="FFFFFF"/>
        </w:rPr>
        <w:t xml:space="preserve"> 265</w:t>
      </w:r>
      <w:r>
        <w:rPr>
          <w:rFonts w:asciiTheme="majorBidi" w:hAnsiTheme="majorBidi" w:cstheme="majorBidi"/>
        </w:rPr>
        <w:t xml:space="preserve">. </w:t>
      </w:r>
      <w:r w:rsidRPr="00E11253">
        <w:rPr>
          <w:rFonts w:asciiTheme="majorBidi" w:hAnsiTheme="majorBidi" w:cstheme="majorBidi"/>
        </w:rPr>
        <w:t xml:space="preserve">Cohen doubtlessly served as a foundation for the ideological concepts of Rosenzweig and Buber. See Eliezer </w:t>
      </w:r>
      <w:proofErr w:type="spellStart"/>
      <w:r w:rsidRPr="00E11253">
        <w:rPr>
          <w:rFonts w:asciiTheme="majorBidi" w:hAnsiTheme="majorBidi" w:cstheme="majorBidi"/>
        </w:rPr>
        <w:t>Schweid</w:t>
      </w:r>
      <w:proofErr w:type="spellEnd"/>
      <w:r w:rsidRPr="00E11253">
        <w:rPr>
          <w:rFonts w:asciiTheme="majorBidi" w:hAnsiTheme="majorBidi" w:cstheme="majorBidi"/>
        </w:rPr>
        <w:t xml:space="preserve">, “Hermann Cohen as a Biblical Interpreter” (Hebrew), </w:t>
      </w:r>
      <w:proofErr w:type="spellStart"/>
      <w:r w:rsidRPr="00E11253">
        <w:rPr>
          <w:rFonts w:asciiTheme="majorBidi" w:hAnsiTheme="majorBidi" w:cstheme="majorBidi"/>
          <w:i/>
          <w:iCs/>
        </w:rPr>
        <w:t>Daat</w:t>
      </w:r>
      <w:proofErr w:type="spellEnd"/>
      <w:r w:rsidRPr="00E11253">
        <w:rPr>
          <w:rFonts w:asciiTheme="majorBidi" w:hAnsiTheme="majorBidi" w:cstheme="majorBidi"/>
        </w:rPr>
        <w:t xml:space="preserve"> 10 (1983), 94, no. 3.</w:t>
      </w:r>
    </w:p>
  </w:footnote>
  <w:footnote w:id="14">
    <w:p w14:paraId="3D71646A" w14:textId="78380F41" w:rsidR="00EF2496" w:rsidRPr="00E11253" w:rsidRDefault="00EF2496" w:rsidP="00E11253">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E11253">
        <w:rPr>
          <w:rFonts w:asciiTheme="majorBidi" w:hAnsiTheme="majorBidi" w:cstheme="majorBidi"/>
        </w:rPr>
        <w:t xml:space="preserve"> See Cohen, </w:t>
      </w:r>
      <w:proofErr w:type="spellStart"/>
      <w:r w:rsidRPr="00E11253">
        <w:rPr>
          <w:rFonts w:asciiTheme="majorBidi" w:hAnsiTheme="majorBidi" w:cstheme="majorBidi"/>
          <w:i/>
          <w:iCs/>
        </w:rPr>
        <w:t>Ethik</w:t>
      </w:r>
      <w:proofErr w:type="spellEnd"/>
      <w:r w:rsidRPr="00E11253">
        <w:rPr>
          <w:rFonts w:asciiTheme="majorBidi" w:hAnsiTheme="majorBidi" w:cstheme="majorBidi"/>
          <w:i/>
          <w:iCs/>
        </w:rPr>
        <w:t xml:space="preserve"> des </w:t>
      </w:r>
      <w:proofErr w:type="spellStart"/>
      <w:r w:rsidRPr="00E11253">
        <w:rPr>
          <w:rFonts w:asciiTheme="majorBidi" w:hAnsiTheme="majorBidi" w:cstheme="majorBidi"/>
          <w:i/>
          <w:iCs/>
        </w:rPr>
        <w:t>reinen</w:t>
      </w:r>
      <w:proofErr w:type="spellEnd"/>
      <w:r w:rsidRPr="00E11253">
        <w:rPr>
          <w:rFonts w:asciiTheme="majorBidi" w:hAnsiTheme="majorBidi" w:cstheme="majorBidi"/>
          <w:i/>
          <w:iCs/>
        </w:rPr>
        <w:t xml:space="preserve"> Willens</w:t>
      </w:r>
      <w:r w:rsidRPr="00E11253">
        <w:rPr>
          <w:rFonts w:asciiTheme="majorBidi" w:hAnsiTheme="majorBidi" w:cstheme="majorBidi"/>
        </w:rPr>
        <w:t xml:space="preserve">, 201-203; Bergman, “The Originative Principle,” 150; Reinier Munk, “The Self and the Other in Cohen's Ethics and Works on Religion,” in </w:t>
      </w:r>
      <w:r w:rsidRPr="00E11253">
        <w:rPr>
          <w:rFonts w:asciiTheme="majorBidi" w:hAnsiTheme="majorBidi" w:cstheme="majorBidi"/>
          <w:i/>
          <w:iCs/>
        </w:rPr>
        <w:t>Hermann Cohen’s Philosophy of Religion</w:t>
      </w:r>
      <w:r w:rsidRPr="00E11253">
        <w:rPr>
          <w:rFonts w:asciiTheme="majorBidi" w:hAnsiTheme="majorBidi" w:cstheme="majorBidi"/>
        </w:rPr>
        <w:t xml:space="preserve">, eds. Stephane Moses and Hartwig </w:t>
      </w:r>
      <w:proofErr w:type="spellStart"/>
      <w:r w:rsidRPr="00E11253">
        <w:rPr>
          <w:rFonts w:asciiTheme="majorBidi" w:hAnsiTheme="majorBidi" w:cstheme="majorBidi"/>
        </w:rPr>
        <w:t>Wiedebach</w:t>
      </w:r>
      <w:proofErr w:type="spellEnd"/>
      <w:r w:rsidRPr="00E11253">
        <w:rPr>
          <w:rFonts w:asciiTheme="majorBidi" w:hAnsiTheme="majorBidi" w:cstheme="majorBidi"/>
        </w:rPr>
        <w:t xml:space="preserve">, 173 (Hildesheim: Georg Olms Verlag, 1997); Hartwig </w:t>
      </w:r>
      <w:proofErr w:type="spellStart"/>
      <w:r w:rsidRPr="00E11253">
        <w:rPr>
          <w:rFonts w:asciiTheme="majorBidi" w:hAnsiTheme="majorBidi" w:cstheme="majorBidi"/>
        </w:rPr>
        <w:t>Wiedebach</w:t>
      </w:r>
      <w:proofErr w:type="spellEnd"/>
      <w:r w:rsidRPr="00E11253">
        <w:rPr>
          <w:rFonts w:asciiTheme="majorBidi" w:hAnsiTheme="majorBidi" w:cstheme="majorBidi"/>
        </w:rPr>
        <w:t xml:space="preserve">, </w:t>
      </w:r>
      <w:r w:rsidRPr="00E11253">
        <w:rPr>
          <w:rFonts w:asciiTheme="majorBidi" w:hAnsiTheme="majorBidi" w:cstheme="majorBidi"/>
          <w:i/>
          <w:iCs/>
        </w:rPr>
        <w:t>The National Element in Hermann Cohen’s Philosophy and Religion</w:t>
      </w:r>
      <w:r w:rsidRPr="00E11253">
        <w:rPr>
          <w:rFonts w:asciiTheme="majorBidi" w:hAnsiTheme="majorBidi" w:cstheme="majorBidi"/>
        </w:rPr>
        <w:t xml:space="preserve"> (Leiden: Brill, 2012), 92</w:t>
      </w:r>
      <w:r>
        <w:rPr>
          <w:rFonts w:asciiTheme="majorBidi" w:hAnsiTheme="majorBidi" w:cstheme="majorBidi"/>
        </w:rPr>
        <w:t xml:space="preserve">; </w:t>
      </w:r>
      <w:proofErr w:type="spellStart"/>
      <w:r w:rsidRPr="005736BF">
        <w:rPr>
          <w:rFonts w:ascii="Times New Roman" w:eastAsia="Times New Roman" w:hAnsi="Times New Roman" w:cs="Times New Roman"/>
          <w:color w:val="000000"/>
          <w:spacing w:val="-5"/>
          <w:shd w:val="clear" w:color="auto" w:fill="FFFFFF"/>
        </w:rPr>
        <w:t>Zank</w:t>
      </w:r>
      <w:proofErr w:type="spellEnd"/>
      <w:r w:rsidRPr="005736BF">
        <w:rPr>
          <w:rFonts w:ascii="Times New Roman" w:eastAsia="Times New Roman" w:hAnsi="Times New Roman" w:cs="Times New Roman"/>
          <w:color w:val="000000"/>
          <w:spacing w:val="-5"/>
          <w:shd w:val="clear" w:color="auto" w:fill="FFFFFF"/>
        </w:rPr>
        <w:t xml:space="preserve">, </w:t>
      </w:r>
      <w:r w:rsidRPr="005736BF">
        <w:rPr>
          <w:rFonts w:ascii="Times New Roman" w:eastAsia="Times New Roman" w:hAnsi="Times New Roman" w:cs="Times New Roman"/>
          <w:i/>
          <w:iCs/>
          <w:color w:val="000000"/>
          <w:spacing w:val="-5"/>
          <w:shd w:val="clear" w:color="auto" w:fill="FFFFFF"/>
        </w:rPr>
        <w:t>Atonement</w:t>
      </w:r>
      <w:r>
        <w:rPr>
          <w:rFonts w:ascii="Times New Roman" w:eastAsia="Times New Roman" w:hAnsi="Times New Roman" w:cs="Times New Roman"/>
          <w:color w:val="000000"/>
          <w:spacing w:val="-5"/>
          <w:shd w:val="clear" w:color="auto" w:fill="FFFFFF"/>
        </w:rPr>
        <w:t>, 280</w:t>
      </w:r>
      <w:r w:rsidRPr="00E11253">
        <w:rPr>
          <w:rFonts w:asciiTheme="majorBidi" w:hAnsiTheme="majorBidi" w:cstheme="majorBidi"/>
        </w:rPr>
        <w:t>.</w:t>
      </w:r>
    </w:p>
  </w:footnote>
  <w:footnote w:id="15">
    <w:p w14:paraId="42260DF3" w14:textId="4C03A2B2" w:rsidR="00EF2496" w:rsidRPr="00E11253" w:rsidRDefault="00EF2496" w:rsidP="00E11253">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E11253">
        <w:rPr>
          <w:rFonts w:asciiTheme="majorBidi" w:hAnsiTheme="majorBidi" w:cstheme="majorBidi"/>
          <w:lang w:val="de-DE"/>
        </w:rPr>
        <w:t xml:space="preserve"> See Cohen, </w:t>
      </w:r>
      <w:r w:rsidRPr="00E11253">
        <w:rPr>
          <w:rFonts w:asciiTheme="majorBidi" w:hAnsiTheme="majorBidi" w:cstheme="majorBidi"/>
          <w:i/>
          <w:iCs/>
          <w:lang w:val="de-DE"/>
        </w:rPr>
        <w:t>Ethik des reinen Willens</w:t>
      </w:r>
      <w:r w:rsidRPr="00E11253">
        <w:rPr>
          <w:rFonts w:asciiTheme="majorBidi" w:hAnsiTheme="majorBidi" w:cstheme="majorBidi"/>
          <w:lang w:val="de-DE"/>
        </w:rPr>
        <w:t xml:space="preserve">, 57, 466-470. </w:t>
      </w:r>
      <w:r w:rsidRPr="00E11253">
        <w:rPr>
          <w:rFonts w:asciiTheme="majorBidi" w:hAnsiTheme="majorBidi" w:cstheme="majorBidi"/>
        </w:rPr>
        <w:t>Cohen had earlier developed the ideal of science and found its “origin” in the idea of the object as a totality, which includes all objects as a system of causal relationships. Analogously, the ideal of ethics is an ideal of a totality including all the subjects as a system of teleological relationships. It should be noted that religion, rather than the state, is what pushes for universal unity.</w:t>
      </w:r>
    </w:p>
  </w:footnote>
  <w:footnote w:id="16">
    <w:p w14:paraId="48F1FC24" w14:textId="7D4ABE8C" w:rsidR="00EF2496" w:rsidRPr="00E11253" w:rsidRDefault="00EF2496" w:rsidP="00E11253">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E11253">
        <w:rPr>
          <w:rFonts w:asciiTheme="majorBidi" w:hAnsiTheme="majorBidi" w:cstheme="majorBidi"/>
        </w:rPr>
        <w:t xml:space="preserve"> Jakob </w:t>
      </w:r>
      <w:proofErr w:type="spellStart"/>
      <w:r w:rsidRPr="00E11253">
        <w:rPr>
          <w:rFonts w:asciiTheme="majorBidi" w:hAnsiTheme="majorBidi" w:cstheme="majorBidi"/>
        </w:rPr>
        <w:t>Klatzkin</w:t>
      </w:r>
      <w:proofErr w:type="spellEnd"/>
      <w:r w:rsidRPr="00E11253">
        <w:rPr>
          <w:rFonts w:asciiTheme="majorBidi" w:hAnsiTheme="majorBidi" w:cstheme="majorBidi"/>
        </w:rPr>
        <w:t xml:space="preserve">, </w:t>
      </w:r>
      <w:r w:rsidRPr="00E11253">
        <w:rPr>
          <w:rFonts w:asciiTheme="majorBidi" w:hAnsiTheme="majorBidi" w:cstheme="majorBidi"/>
          <w:i/>
          <w:iCs/>
        </w:rPr>
        <w:t>Hermann Cohen</w:t>
      </w:r>
      <w:r w:rsidRPr="00E11253">
        <w:rPr>
          <w:rFonts w:asciiTheme="majorBidi" w:hAnsiTheme="majorBidi" w:cstheme="majorBidi"/>
        </w:rPr>
        <w:t xml:space="preserve"> (Berlin, London: </w:t>
      </w:r>
      <w:proofErr w:type="spellStart"/>
      <w:r w:rsidRPr="00E11253">
        <w:rPr>
          <w:rFonts w:asciiTheme="majorBidi" w:hAnsiTheme="majorBidi" w:cstheme="majorBidi"/>
        </w:rPr>
        <w:t>Rimon</w:t>
      </w:r>
      <w:proofErr w:type="spellEnd"/>
      <w:r w:rsidRPr="00E11253">
        <w:rPr>
          <w:rFonts w:asciiTheme="majorBidi" w:hAnsiTheme="majorBidi" w:cstheme="majorBidi"/>
        </w:rPr>
        <w:t xml:space="preserve">, 1923), 42-44; Nathan </w:t>
      </w:r>
      <w:proofErr w:type="spellStart"/>
      <w:r w:rsidRPr="00E11253">
        <w:rPr>
          <w:rFonts w:asciiTheme="majorBidi" w:hAnsiTheme="majorBidi" w:cstheme="majorBidi"/>
        </w:rPr>
        <w:t>Rotenstreich</w:t>
      </w:r>
      <w:proofErr w:type="spellEnd"/>
      <w:r w:rsidRPr="00E11253">
        <w:rPr>
          <w:rFonts w:asciiTheme="majorBidi" w:hAnsiTheme="majorBidi" w:cstheme="majorBidi"/>
        </w:rPr>
        <w:t xml:space="preserve">, “From the Ethical Ideal to the True Being,” in </w:t>
      </w:r>
      <w:r w:rsidRPr="00E11253">
        <w:rPr>
          <w:rFonts w:asciiTheme="majorBidi" w:hAnsiTheme="majorBidi" w:cstheme="majorBidi"/>
          <w:i/>
          <w:iCs/>
        </w:rPr>
        <w:t>Jewish Philosophy in Modern Times: From Mendelssohn to Rosenzweig</w:t>
      </w:r>
      <w:r w:rsidRPr="00E11253">
        <w:rPr>
          <w:rFonts w:asciiTheme="majorBidi" w:hAnsiTheme="majorBidi" w:cstheme="majorBidi"/>
        </w:rPr>
        <w:t xml:space="preserve"> (New York </w:t>
      </w:r>
      <w:r w:rsidRPr="00E11253">
        <w:rPr>
          <w:rFonts w:asciiTheme="majorBidi" w:hAnsiTheme="majorBidi" w:cstheme="majorBidi"/>
          <w:cs/>
        </w:rPr>
        <w:t>‎</w:t>
      </w:r>
      <w:r w:rsidRPr="00E11253">
        <w:rPr>
          <w:rFonts w:asciiTheme="majorBidi" w:hAnsiTheme="majorBidi" w:cstheme="majorBidi"/>
        </w:rPr>
        <w:t xml:space="preserve"> Holt, Rinehart and Winston</w:t>
      </w:r>
      <w:r w:rsidRPr="00E11253">
        <w:rPr>
          <w:rFonts w:asciiTheme="majorBidi" w:hAnsiTheme="majorBidi" w:cstheme="majorBidi"/>
          <w:cs/>
        </w:rPr>
        <w:t>‎</w:t>
      </w:r>
      <w:r w:rsidRPr="00E11253">
        <w:rPr>
          <w:rFonts w:asciiTheme="majorBidi" w:hAnsiTheme="majorBidi" w:cstheme="majorBidi"/>
        </w:rPr>
        <w:t xml:space="preserve"> 1968), 53-54; </w:t>
      </w:r>
      <w:proofErr w:type="spellStart"/>
      <w:r w:rsidRPr="00E11253">
        <w:rPr>
          <w:rFonts w:asciiTheme="majorBidi" w:hAnsiTheme="majorBidi" w:cstheme="majorBidi"/>
        </w:rPr>
        <w:t>Schweid</w:t>
      </w:r>
      <w:proofErr w:type="spellEnd"/>
      <w:r w:rsidRPr="00E11253">
        <w:rPr>
          <w:rFonts w:asciiTheme="majorBidi" w:hAnsiTheme="majorBidi" w:cstheme="majorBidi"/>
        </w:rPr>
        <w:t xml:space="preserve">, “Foundations,” 277-81; Poma, </w:t>
      </w:r>
      <w:r w:rsidRPr="00E11253">
        <w:rPr>
          <w:rFonts w:asciiTheme="majorBidi" w:hAnsiTheme="majorBidi" w:cstheme="majorBidi"/>
          <w:i/>
          <w:iCs/>
        </w:rPr>
        <w:t>Critical Philosophy</w:t>
      </w:r>
      <w:r w:rsidRPr="00E11253">
        <w:rPr>
          <w:rFonts w:asciiTheme="majorBidi" w:hAnsiTheme="majorBidi" w:cstheme="majorBidi"/>
        </w:rPr>
        <w:t>, 117-22.</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p>
  </w:footnote>
  <w:footnote w:id="17">
    <w:p w14:paraId="0662DB41" w14:textId="77777777" w:rsidR="00EF2496" w:rsidRPr="00E11253" w:rsidRDefault="00EF2496" w:rsidP="00E11253">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E11253">
        <w:rPr>
          <w:rFonts w:asciiTheme="majorBidi" w:hAnsiTheme="majorBidi" w:cstheme="majorBidi"/>
        </w:rPr>
        <w:t xml:space="preserve"> Munk argues that Cohen’s ethic succeeds in establishing the “Thou” because of the distinction it forms within the totality; in his opinion, Cohen does not critique his own ethic but only Kant’s, though as mentioned this distinction does not create a conceptual difference between “Thou” and “He” (Munk, “The Self and the Other,” 167, 179). </w:t>
      </w:r>
    </w:p>
  </w:footnote>
  <w:footnote w:id="18">
    <w:p w14:paraId="19820EDA" w14:textId="2BAAF215" w:rsidR="00EF2496" w:rsidRPr="00E11253" w:rsidRDefault="00EF2496" w:rsidP="00E11253">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E11253">
        <w:rPr>
          <w:rFonts w:asciiTheme="majorBidi" w:hAnsiTheme="majorBidi" w:cstheme="majorBidi"/>
        </w:rPr>
        <w:t xml:space="preserve"> In </w:t>
      </w:r>
      <w:r w:rsidRPr="00E11253">
        <w:rPr>
          <w:rFonts w:asciiTheme="majorBidi" w:hAnsiTheme="majorBidi" w:cstheme="majorBidi"/>
          <w:i/>
          <w:iCs/>
        </w:rPr>
        <w:t>The Ethic of the Pure Will</w:t>
      </w:r>
      <w:r w:rsidRPr="00E11253">
        <w:rPr>
          <w:rFonts w:asciiTheme="majorBidi" w:hAnsiTheme="majorBidi" w:cstheme="majorBidi"/>
        </w:rPr>
        <w:t xml:space="preserve">, Cohen reasoned that religion is </w:t>
      </w:r>
      <w:proofErr w:type="spellStart"/>
      <w:r w:rsidRPr="00E11253">
        <w:rPr>
          <w:rFonts w:asciiTheme="majorBidi" w:hAnsiTheme="majorBidi" w:cstheme="majorBidi"/>
        </w:rPr>
        <w:t>particularist</w:t>
      </w:r>
      <w:proofErr w:type="spellEnd"/>
      <w:r w:rsidRPr="00E11253">
        <w:rPr>
          <w:rFonts w:asciiTheme="majorBidi" w:hAnsiTheme="majorBidi" w:cstheme="majorBidi"/>
        </w:rPr>
        <w:t xml:space="preserve"> and therefore must be assimilated into ethics. Cohen saw Christianity’s claim of universality as a fraud. See </w:t>
      </w:r>
      <w:proofErr w:type="spellStart"/>
      <w:r w:rsidRPr="00E11253">
        <w:rPr>
          <w:rFonts w:asciiTheme="majorBidi" w:hAnsiTheme="majorBidi" w:cstheme="majorBidi"/>
        </w:rPr>
        <w:t>Yehoyada</w:t>
      </w:r>
      <w:proofErr w:type="spellEnd"/>
      <w:r w:rsidRPr="00E11253">
        <w:rPr>
          <w:rFonts w:asciiTheme="majorBidi" w:hAnsiTheme="majorBidi" w:cstheme="majorBidi"/>
        </w:rPr>
        <w:t xml:space="preserve"> Amir, “‘For This Reason Was Man Created Single’: Particularism and Universalism in Hermann Cohen’s Philosophy of Religion” (Hebrew), in </w:t>
      </w:r>
      <w:r w:rsidRPr="00E11253">
        <w:rPr>
          <w:rFonts w:asciiTheme="majorBidi" w:hAnsiTheme="majorBidi" w:cstheme="majorBidi"/>
          <w:i/>
          <w:iCs/>
        </w:rPr>
        <w:t xml:space="preserve">The Way of Spirit: Jubilee Book in Honor of Eliezer </w:t>
      </w:r>
      <w:proofErr w:type="spellStart"/>
      <w:r w:rsidRPr="00E11253">
        <w:rPr>
          <w:rFonts w:asciiTheme="majorBidi" w:hAnsiTheme="majorBidi" w:cstheme="majorBidi"/>
          <w:i/>
          <w:iCs/>
        </w:rPr>
        <w:t>Schweid</w:t>
      </w:r>
      <w:proofErr w:type="spellEnd"/>
      <w:r w:rsidRPr="00E11253">
        <w:rPr>
          <w:rFonts w:asciiTheme="majorBidi" w:hAnsiTheme="majorBidi" w:cstheme="majorBidi"/>
        </w:rPr>
        <w:t xml:space="preserve">, (Hebrew), ed. </w:t>
      </w:r>
      <w:proofErr w:type="spellStart"/>
      <w:r w:rsidRPr="00E11253">
        <w:rPr>
          <w:rFonts w:asciiTheme="majorBidi" w:hAnsiTheme="majorBidi" w:cstheme="majorBidi"/>
        </w:rPr>
        <w:t>Yehoyada</w:t>
      </w:r>
      <w:proofErr w:type="spellEnd"/>
      <w:r w:rsidRPr="00E11253">
        <w:rPr>
          <w:rFonts w:asciiTheme="majorBidi" w:hAnsiTheme="majorBidi" w:cstheme="majorBidi"/>
        </w:rPr>
        <w:t xml:space="preserve"> Amir, 2: 650-53 (Jerusalem, 2005). Regarding suffering in Cohen’s thought see Oliver </w:t>
      </w:r>
      <w:proofErr w:type="spellStart"/>
      <w:r w:rsidRPr="00E11253">
        <w:rPr>
          <w:rFonts w:asciiTheme="majorBidi" w:hAnsiTheme="majorBidi" w:cstheme="majorBidi"/>
        </w:rPr>
        <w:t>Leaman</w:t>
      </w:r>
      <w:proofErr w:type="spellEnd"/>
      <w:r w:rsidRPr="00E11253">
        <w:rPr>
          <w:rFonts w:asciiTheme="majorBidi" w:hAnsiTheme="majorBidi" w:cstheme="majorBidi"/>
        </w:rPr>
        <w:t xml:space="preserve">, </w:t>
      </w:r>
      <w:r w:rsidRPr="00E11253">
        <w:rPr>
          <w:rFonts w:asciiTheme="majorBidi" w:hAnsiTheme="majorBidi" w:cstheme="majorBidi"/>
          <w:i/>
          <w:iCs/>
        </w:rPr>
        <w:t>Evil and Suffering in Jewish Philosophy</w:t>
      </w:r>
      <w:r w:rsidRPr="00E11253">
        <w:rPr>
          <w:rFonts w:asciiTheme="majorBidi" w:hAnsiTheme="majorBidi" w:cstheme="majorBidi"/>
        </w:rPr>
        <w:t xml:space="preserve"> (New York: Cambridge University Press, 1995), 157-64. For suffering as an ethical means, see Lawrence Kaplan, “Suffering and Joy in the Thought of Hermann Cohen,” </w:t>
      </w:r>
      <w:r w:rsidRPr="00E11253">
        <w:rPr>
          <w:rFonts w:asciiTheme="majorBidi" w:hAnsiTheme="majorBidi" w:cstheme="majorBidi"/>
          <w:i/>
          <w:iCs/>
        </w:rPr>
        <w:t>Modern Judaism</w:t>
      </w:r>
      <w:r w:rsidRPr="00E11253">
        <w:rPr>
          <w:rFonts w:asciiTheme="majorBidi" w:hAnsiTheme="majorBidi" w:cstheme="majorBidi"/>
        </w:rPr>
        <w:t xml:space="preserve"> 21, No. 1 (2001): 15-22.</w:t>
      </w:r>
    </w:p>
  </w:footnote>
  <w:footnote w:id="19">
    <w:p w14:paraId="2D808A8D" w14:textId="77777777" w:rsidR="00EF2496" w:rsidRPr="00E11253" w:rsidRDefault="00EF2496" w:rsidP="00E11253">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E11253">
        <w:rPr>
          <w:rFonts w:asciiTheme="majorBidi" w:hAnsiTheme="majorBidi" w:cstheme="majorBidi"/>
        </w:rPr>
        <w:t xml:space="preserve"> See </w:t>
      </w:r>
      <w:proofErr w:type="spellStart"/>
      <w:r w:rsidRPr="00E11253">
        <w:rPr>
          <w:rFonts w:asciiTheme="majorBidi" w:hAnsiTheme="majorBidi" w:cstheme="majorBidi"/>
        </w:rPr>
        <w:t>Schweid</w:t>
      </w:r>
      <w:proofErr w:type="spellEnd"/>
      <w:r w:rsidRPr="00E11253">
        <w:rPr>
          <w:rFonts w:asciiTheme="majorBidi" w:hAnsiTheme="majorBidi" w:cstheme="majorBidi"/>
        </w:rPr>
        <w:t>, “Hermann Cohen as a Biblical Interpreter,” 94, no. 3.</w:t>
      </w:r>
    </w:p>
  </w:footnote>
  <w:footnote w:id="20">
    <w:p w14:paraId="37501665" w14:textId="19AE1D90" w:rsidR="00EF2496" w:rsidRPr="00E11253" w:rsidRDefault="00EF2496" w:rsidP="00E11253">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E11253">
        <w:rPr>
          <w:rFonts w:asciiTheme="majorBidi" w:hAnsiTheme="majorBidi" w:cstheme="majorBidi"/>
        </w:rPr>
        <w:t xml:space="preserve"> In the current study I will address only the formulation of the “Thou,” without relating to that of the “I”; for a discussion of the latter, see Amir, “‘For This Reason Was Man Created </w:t>
      </w:r>
      <w:proofErr w:type="spellStart"/>
      <w:r w:rsidRPr="00E11253">
        <w:rPr>
          <w:rFonts w:asciiTheme="majorBidi" w:hAnsiTheme="majorBidi" w:cstheme="majorBidi"/>
        </w:rPr>
        <w:t>Single’,”664</w:t>
      </w:r>
      <w:proofErr w:type="spellEnd"/>
      <w:r w:rsidRPr="00E11253">
        <w:rPr>
          <w:rFonts w:asciiTheme="majorBidi" w:hAnsiTheme="majorBidi" w:cstheme="majorBidi"/>
        </w:rPr>
        <w:t>-66</w:t>
      </w:r>
      <w:r>
        <w:rPr>
          <w:rFonts w:asciiTheme="majorBidi" w:hAnsiTheme="majorBidi" w:cstheme="majorBidi"/>
        </w:rPr>
        <w:t xml:space="preserve">; </w:t>
      </w:r>
      <w:proofErr w:type="spellStart"/>
      <w:r w:rsidRPr="005736BF">
        <w:rPr>
          <w:rFonts w:ascii="Times New Roman" w:eastAsia="Times New Roman" w:hAnsi="Times New Roman" w:cs="Times New Roman"/>
          <w:color w:val="000000"/>
          <w:spacing w:val="-5"/>
          <w:shd w:val="clear" w:color="auto" w:fill="FFFFFF"/>
        </w:rPr>
        <w:t>Zank</w:t>
      </w:r>
      <w:proofErr w:type="spellEnd"/>
      <w:r w:rsidRPr="005736BF">
        <w:rPr>
          <w:rFonts w:ascii="Times New Roman" w:eastAsia="Times New Roman" w:hAnsi="Times New Roman" w:cs="Times New Roman"/>
          <w:color w:val="000000"/>
          <w:spacing w:val="-5"/>
          <w:shd w:val="clear" w:color="auto" w:fill="FFFFFF"/>
        </w:rPr>
        <w:t xml:space="preserve">, </w:t>
      </w:r>
      <w:r w:rsidRPr="005736BF">
        <w:rPr>
          <w:rFonts w:ascii="Times New Roman" w:eastAsia="Times New Roman" w:hAnsi="Times New Roman" w:cs="Times New Roman"/>
          <w:i/>
          <w:iCs/>
          <w:color w:val="000000"/>
          <w:spacing w:val="-5"/>
          <w:shd w:val="clear" w:color="auto" w:fill="FFFFFF"/>
        </w:rPr>
        <w:t>Atonement</w:t>
      </w:r>
      <w:r>
        <w:rPr>
          <w:rFonts w:ascii="Times New Roman" w:eastAsia="Times New Roman" w:hAnsi="Times New Roman" w:cs="Times New Roman"/>
          <w:color w:val="000000"/>
          <w:spacing w:val="-5"/>
          <w:shd w:val="clear" w:color="auto" w:fill="FFFFFF"/>
        </w:rPr>
        <w:t xml:space="preserve">, </w:t>
      </w:r>
      <w:r>
        <w:rPr>
          <w:rFonts w:asciiTheme="majorBidi" w:hAnsiTheme="majorBidi" w:cstheme="majorBidi"/>
        </w:rPr>
        <w:t>196-206</w:t>
      </w:r>
      <w:r w:rsidRPr="00E11253">
        <w:rPr>
          <w:rFonts w:asciiTheme="majorBidi" w:hAnsiTheme="majorBidi" w:cstheme="majorBidi"/>
        </w:rPr>
        <w:t>.</w:t>
      </w:r>
    </w:p>
  </w:footnote>
  <w:footnote w:id="21">
    <w:p w14:paraId="608298EB" w14:textId="3A01F5BD" w:rsidR="00EF2496" w:rsidRPr="00E11253" w:rsidRDefault="00EF2496" w:rsidP="00345BD0">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E11253">
        <w:rPr>
          <w:rFonts w:asciiTheme="majorBidi" w:hAnsiTheme="majorBidi" w:cstheme="majorBidi"/>
        </w:rPr>
        <w:t xml:space="preserve"> See</w:t>
      </w:r>
      <w:r w:rsidRPr="00345BD0">
        <w:t xml:space="preserve"> </w:t>
      </w:r>
      <w:r w:rsidRPr="00345BD0">
        <w:rPr>
          <w:rFonts w:asciiTheme="majorBidi" w:hAnsiTheme="majorBidi" w:cstheme="majorBidi"/>
        </w:rPr>
        <w:t xml:space="preserve">Francesca Albertini, </w:t>
      </w:r>
      <w:r w:rsidRPr="00345BD0">
        <w:rPr>
          <w:rFonts w:asciiTheme="majorBidi" w:hAnsiTheme="majorBidi" w:cstheme="majorBidi"/>
          <w:i/>
          <w:iCs/>
        </w:rPr>
        <w:t xml:space="preserve">Das </w:t>
      </w:r>
      <w:proofErr w:type="spellStart"/>
      <w:r w:rsidRPr="00345BD0">
        <w:rPr>
          <w:rFonts w:asciiTheme="majorBidi" w:hAnsiTheme="majorBidi" w:cstheme="majorBidi"/>
          <w:i/>
          <w:iCs/>
        </w:rPr>
        <w:t>Verständnis</w:t>
      </w:r>
      <w:proofErr w:type="spellEnd"/>
      <w:r w:rsidRPr="00345BD0">
        <w:rPr>
          <w:rFonts w:asciiTheme="majorBidi" w:hAnsiTheme="majorBidi" w:cstheme="majorBidi"/>
          <w:i/>
          <w:iCs/>
        </w:rPr>
        <w:t xml:space="preserve"> des Seins </w:t>
      </w:r>
      <w:proofErr w:type="spellStart"/>
      <w:r w:rsidRPr="00345BD0">
        <w:rPr>
          <w:rFonts w:asciiTheme="majorBidi" w:hAnsiTheme="majorBidi" w:cstheme="majorBidi"/>
          <w:i/>
          <w:iCs/>
        </w:rPr>
        <w:t>bei</w:t>
      </w:r>
      <w:proofErr w:type="spellEnd"/>
      <w:r w:rsidRPr="00345BD0">
        <w:rPr>
          <w:rFonts w:asciiTheme="majorBidi" w:hAnsiTheme="majorBidi" w:cstheme="majorBidi"/>
          <w:i/>
          <w:iCs/>
        </w:rPr>
        <w:t xml:space="preserve"> Hermann Cohen: </w:t>
      </w:r>
      <w:proofErr w:type="spellStart"/>
      <w:r w:rsidRPr="00345BD0">
        <w:rPr>
          <w:rFonts w:asciiTheme="majorBidi" w:hAnsiTheme="majorBidi" w:cstheme="majorBidi"/>
          <w:i/>
          <w:iCs/>
        </w:rPr>
        <w:t>vom</w:t>
      </w:r>
      <w:proofErr w:type="spellEnd"/>
      <w:r w:rsidRPr="00345BD0">
        <w:rPr>
          <w:rFonts w:asciiTheme="majorBidi" w:hAnsiTheme="majorBidi" w:cstheme="majorBidi"/>
          <w:i/>
          <w:iCs/>
        </w:rPr>
        <w:t xml:space="preserve"> </w:t>
      </w:r>
      <w:proofErr w:type="spellStart"/>
      <w:r w:rsidRPr="00345BD0">
        <w:rPr>
          <w:rFonts w:asciiTheme="majorBidi" w:hAnsiTheme="majorBidi" w:cstheme="majorBidi"/>
          <w:i/>
          <w:iCs/>
        </w:rPr>
        <w:t>Neukantianismus</w:t>
      </w:r>
      <w:proofErr w:type="spellEnd"/>
      <w:r w:rsidRPr="00345BD0">
        <w:rPr>
          <w:rFonts w:asciiTheme="majorBidi" w:hAnsiTheme="majorBidi" w:cstheme="majorBidi"/>
          <w:i/>
          <w:iCs/>
        </w:rPr>
        <w:t xml:space="preserve"> </w:t>
      </w:r>
      <w:proofErr w:type="spellStart"/>
      <w:r w:rsidRPr="00345BD0">
        <w:rPr>
          <w:rFonts w:asciiTheme="majorBidi" w:hAnsiTheme="majorBidi" w:cstheme="majorBidi"/>
          <w:i/>
          <w:iCs/>
        </w:rPr>
        <w:t>zu</w:t>
      </w:r>
      <w:proofErr w:type="spellEnd"/>
      <w:r w:rsidRPr="00345BD0">
        <w:rPr>
          <w:rFonts w:asciiTheme="majorBidi" w:hAnsiTheme="majorBidi" w:cstheme="majorBidi"/>
          <w:i/>
          <w:iCs/>
        </w:rPr>
        <w:t xml:space="preserve"> </w:t>
      </w:r>
      <w:proofErr w:type="spellStart"/>
      <w:r w:rsidRPr="00345BD0">
        <w:rPr>
          <w:rFonts w:asciiTheme="majorBidi" w:hAnsiTheme="majorBidi" w:cstheme="majorBidi"/>
          <w:i/>
          <w:iCs/>
        </w:rPr>
        <w:t>einer</w:t>
      </w:r>
      <w:proofErr w:type="spellEnd"/>
      <w:r w:rsidRPr="00345BD0">
        <w:rPr>
          <w:rFonts w:asciiTheme="majorBidi" w:hAnsiTheme="majorBidi" w:cstheme="majorBidi"/>
          <w:i/>
          <w:iCs/>
        </w:rPr>
        <w:t xml:space="preserve"> </w:t>
      </w:r>
      <w:proofErr w:type="spellStart"/>
      <w:r w:rsidRPr="00345BD0">
        <w:rPr>
          <w:rFonts w:asciiTheme="majorBidi" w:hAnsiTheme="majorBidi" w:cstheme="majorBidi"/>
          <w:i/>
          <w:iCs/>
        </w:rPr>
        <w:t>jüdischen</w:t>
      </w:r>
      <w:proofErr w:type="spellEnd"/>
      <w:r w:rsidRPr="00345BD0">
        <w:rPr>
          <w:rFonts w:asciiTheme="majorBidi" w:hAnsiTheme="majorBidi" w:cstheme="majorBidi"/>
          <w:i/>
          <w:iCs/>
        </w:rPr>
        <w:t xml:space="preserve"> </w:t>
      </w:r>
      <w:proofErr w:type="spellStart"/>
      <w:r w:rsidRPr="00345BD0">
        <w:rPr>
          <w:rFonts w:asciiTheme="majorBidi" w:hAnsiTheme="majorBidi" w:cstheme="majorBidi"/>
          <w:i/>
          <w:iCs/>
        </w:rPr>
        <w:t>Religionsphilosophie</w:t>
      </w:r>
      <w:proofErr w:type="spellEnd"/>
      <w:r w:rsidRPr="00345BD0">
        <w:rPr>
          <w:rFonts w:asciiTheme="majorBidi" w:hAnsiTheme="majorBidi" w:cstheme="majorBidi"/>
        </w:rPr>
        <w:t xml:space="preserve"> </w:t>
      </w:r>
      <w:r>
        <w:rPr>
          <w:rFonts w:asciiTheme="majorBidi" w:hAnsiTheme="majorBidi" w:cstheme="majorBidi"/>
        </w:rPr>
        <w:t>(</w:t>
      </w:r>
      <w:proofErr w:type="spellStart"/>
      <w:r w:rsidRPr="00345BD0">
        <w:rPr>
          <w:rFonts w:asciiTheme="majorBidi" w:hAnsiTheme="majorBidi" w:cstheme="majorBidi"/>
        </w:rPr>
        <w:t>Königshausen</w:t>
      </w:r>
      <w:proofErr w:type="spellEnd"/>
      <w:r w:rsidRPr="00345BD0">
        <w:rPr>
          <w:rFonts w:asciiTheme="majorBidi" w:hAnsiTheme="majorBidi" w:cstheme="majorBidi"/>
        </w:rPr>
        <w:t xml:space="preserve"> &amp; Neumann, 2003</w:t>
      </w:r>
      <w:r>
        <w:rPr>
          <w:rFonts w:asciiTheme="majorBidi" w:hAnsiTheme="majorBidi" w:cstheme="majorBidi"/>
        </w:rPr>
        <w:t>)</w:t>
      </w:r>
      <w:r w:rsidRPr="00345BD0">
        <w:rPr>
          <w:rFonts w:asciiTheme="majorBidi" w:hAnsiTheme="majorBidi" w:cstheme="majorBidi"/>
        </w:rPr>
        <w:t>, 36-37</w:t>
      </w:r>
      <w:r>
        <w:rPr>
          <w:rFonts w:asciiTheme="majorBidi" w:hAnsiTheme="majorBidi" w:cstheme="majorBidi"/>
        </w:rPr>
        <w:t>;</w:t>
      </w:r>
      <w:r w:rsidRPr="00E11253">
        <w:rPr>
          <w:rFonts w:asciiTheme="majorBidi" w:hAnsiTheme="majorBidi" w:cstheme="majorBidi"/>
        </w:rPr>
        <w:t xml:space="preserve"> Weiss, </w:t>
      </w:r>
      <w:r w:rsidRPr="00E11253">
        <w:rPr>
          <w:rFonts w:asciiTheme="majorBidi" w:hAnsiTheme="majorBidi" w:cstheme="majorBidi"/>
          <w:i/>
          <w:iCs/>
        </w:rPr>
        <w:t>Paradox and the Prophets</w:t>
      </w:r>
      <w:r w:rsidRPr="00E11253">
        <w:rPr>
          <w:rFonts w:asciiTheme="majorBidi" w:hAnsiTheme="majorBidi" w:cstheme="majorBidi"/>
        </w:rPr>
        <w:t xml:space="preserve">, 184-185; </w:t>
      </w:r>
      <w:proofErr w:type="spellStart"/>
      <w:r w:rsidRPr="00E11253">
        <w:rPr>
          <w:rFonts w:asciiTheme="majorBidi" w:hAnsiTheme="majorBidi" w:cstheme="majorBidi"/>
        </w:rPr>
        <w:t>Rivkah</w:t>
      </w:r>
      <w:proofErr w:type="spellEnd"/>
      <w:r w:rsidRPr="00E11253">
        <w:rPr>
          <w:rFonts w:asciiTheme="majorBidi" w:hAnsiTheme="majorBidi" w:cstheme="majorBidi"/>
        </w:rPr>
        <w:t xml:space="preserve"> Horowitz, “Ethics and Existentialist Thought” (Hebrew), in </w:t>
      </w:r>
      <w:r w:rsidRPr="00E11253">
        <w:rPr>
          <w:rFonts w:asciiTheme="majorBidi" w:hAnsiTheme="majorBidi" w:cstheme="majorBidi"/>
          <w:i/>
          <w:iCs/>
        </w:rPr>
        <w:t>Way of Spirit</w:t>
      </w:r>
      <w:r w:rsidRPr="00E11253">
        <w:rPr>
          <w:rFonts w:asciiTheme="majorBidi" w:hAnsiTheme="majorBidi" w:cstheme="majorBidi"/>
        </w:rPr>
        <w:t xml:space="preserve">, ed. </w:t>
      </w:r>
      <w:proofErr w:type="spellStart"/>
      <w:r w:rsidRPr="00E11253">
        <w:rPr>
          <w:rFonts w:asciiTheme="majorBidi" w:hAnsiTheme="majorBidi" w:cstheme="majorBidi"/>
        </w:rPr>
        <w:t>Yehoyada</w:t>
      </w:r>
      <w:proofErr w:type="spellEnd"/>
      <w:r w:rsidRPr="00E11253">
        <w:rPr>
          <w:rFonts w:asciiTheme="majorBidi" w:hAnsiTheme="majorBidi" w:cstheme="majorBidi"/>
        </w:rPr>
        <w:t xml:space="preserve"> Amir, 2:681.</w:t>
      </w:r>
    </w:p>
  </w:footnote>
  <w:footnote w:id="22">
    <w:p w14:paraId="5462EAF4" w14:textId="7714DB3B" w:rsidR="00EF2496" w:rsidRPr="00E11253" w:rsidRDefault="00EF2496" w:rsidP="004614D4">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E11253">
        <w:rPr>
          <w:rFonts w:asciiTheme="majorBidi" w:hAnsiTheme="majorBidi" w:cstheme="majorBidi"/>
        </w:rPr>
        <w:t xml:space="preserve"> By the infinitesimal moment of the action the self comes to be, and we can say that the self has an infinitesimal duration. In </w:t>
      </w:r>
      <w:r w:rsidRPr="00E11253">
        <w:rPr>
          <w:rFonts w:asciiTheme="majorBidi" w:hAnsiTheme="majorBidi" w:cstheme="majorBidi"/>
          <w:i/>
          <w:iCs/>
        </w:rPr>
        <w:t>Religion of reason</w:t>
      </w:r>
      <w:r w:rsidRPr="00E11253">
        <w:rPr>
          <w:rFonts w:asciiTheme="majorBidi" w:hAnsiTheme="majorBidi" w:cstheme="majorBidi"/>
        </w:rPr>
        <w:t xml:space="preserve">, Cohen uses the term "moment," following Newton, to express the "infinitesimal." See Weiss, </w:t>
      </w:r>
      <w:r w:rsidRPr="00E11253">
        <w:rPr>
          <w:rFonts w:asciiTheme="majorBidi" w:hAnsiTheme="majorBidi" w:cstheme="majorBidi"/>
          <w:i/>
          <w:iCs/>
        </w:rPr>
        <w:t>Paradox and the Prophets</w:t>
      </w:r>
      <w:r w:rsidRPr="00E11253">
        <w:rPr>
          <w:rFonts w:asciiTheme="majorBidi" w:hAnsiTheme="majorBidi" w:cstheme="majorBidi"/>
        </w:rPr>
        <w:t>, 187-89, 192, 195-96.</w:t>
      </w:r>
    </w:p>
  </w:footnote>
  <w:footnote w:id="23">
    <w:p w14:paraId="27F714D0" w14:textId="65E79FCF" w:rsidR="00EF2496" w:rsidRDefault="00EF2496">
      <w:pPr>
        <w:pStyle w:val="FootnoteText"/>
      </w:pPr>
      <w:r w:rsidRPr="009C264F">
        <w:rPr>
          <w:rStyle w:val="FootnoteReference"/>
          <w:rFonts w:asciiTheme="majorBidi" w:hAnsiTheme="majorBidi" w:cstheme="majorBidi"/>
        </w:rPr>
        <w:footnoteRef/>
      </w:r>
      <w:r w:rsidRPr="009C264F">
        <w:rPr>
          <w:rFonts w:asciiTheme="majorBidi" w:hAnsiTheme="majorBidi" w:cstheme="majorBidi"/>
        </w:rPr>
        <w:t xml:space="preserve"> His interpretation of the concept of “creation” through infinite judgment became a foundation for clarifying the relationship between God and the world in the religion of reason. </w:t>
      </w:r>
      <w:r w:rsidRPr="009C264F" w:rsidDel="00195A08">
        <w:rPr>
          <w:rFonts w:asciiTheme="majorBidi" w:hAnsiTheme="majorBidi" w:cstheme="majorBidi"/>
        </w:rPr>
        <w:t>Cohen identifies the world as a form of becoming that stands over against the perfect being of God. The world as becoming contains within it a privation,</w:t>
      </w:r>
      <w:r w:rsidRPr="00CA3548">
        <w:t xml:space="preserve"> </w:t>
      </w:r>
      <w:r w:rsidRPr="00CA3548" w:rsidDel="00195A08">
        <w:rPr>
          <w:rFonts w:asciiTheme="majorBidi" w:hAnsiTheme="majorBidi" w:cstheme="majorBidi"/>
        </w:rPr>
        <w:t xml:space="preserve">since it is not a complete being, and so we must look for its origin in its opposite, that is, in the perfect being of God. So, according to Cohen’s originative principle, being is the origin of becoming, and a way must be found to bridge the distinction. To this end, Cohen uses his innovation regarding “infinite </w:t>
      </w:r>
      <w:r w:rsidRPr="00CA3548">
        <w:rPr>
          <w:rFonts w:asciiTheme="majorBidi" w:hAnsiTheme="majorBidi" w:cstheme="majorBidi"/>
        </w:rPr>
        <w:t>judgment</w:t>
      </w:r>
      <w:r w:rsidRPr="00CA3548" w:rsidDel="00195A08">
        <w:rPr>
          <w:rFonts w:asciiTheme="majorBidi" w:hAnsiTheme="majorBidi" w:cstheme="majorBidi"/>
        </w:rPr>
        <w:t>,” which negates according to its form and affirms according to its content. God as being serves as the origin of becoming through the infinite negation of its privation.</w:t>
      </w:r>
      <w:r w:rsidRPr="00CA3548">
        <w:rPr>
          <w:rFonts w:asciiTheme="majorBidi" w:hAnsiTheme="majorBidi" w:cstheme="majorBidi"/>
        </w:rPr>
        <w:t xml:space="preserve"> See </w:t>
      </w:r>
      <w:proofErr w:type="spellStart"/>
      <w:r w:rsidRPr="00CA3548">
        <w:rPr>
          <w:rFonts w:asciiTheme="majorBidi" w:hAnsiTheme="majorBidi" w:cstheme="majorBidi"/>
        </w:rPr>
        <w:t>Kavka</w:t>
      </w:r>
      <w:proofErr w:type="spellEnd"/>
      <w:r w:rsidRPr="00CA3548">
        <w:rPr>
          <w:rFonts w:asciiTheme="majorBidi" w:hAnsiTheme="majorBidi" w:cstheme="majorBidi"/>
        </w:rPr>
        <w:t xml:space="preserve">, </w:t>
      </w:r>
      <w:r w:rsidRPr="00CA3548">
        <w:rPr>
          <w:rFonts w:asciiTheme="majorBidi" w:hAnsiTheme="majorBidi" w:cstheme="majorBidi"/>
          <w:i/>
          <w:iCs/>
        </w:rPr>
        <w:t>Jewish Messianism</w:t>
      </w:r>
      <w:r w:rsidRPr="00CA3548">
        <w:rPr>
          <w:rFonts w:asciiTheme="majorBidi" w:hAnsiTheme="majorBidi" w:cstheme="majorBidi"/>
        </w:rPr>
        <w:t xml:space="preserve">, 115-16. Privation is an aspect of the world and did not precede it, according to Cohen (see </w:t>
      </w:r>
      <w:r w:rsidRPr="00F36509">
        <w:rPr>
          <w:rFonts w:asciiTheme="majorBidi" w:hAnsiTheme="majorBidi" w:cstheme="majorBidi"/>
          <w:i/>
          <w:iCs/>
        </w:rPr>
        <w:t>Religion of Reason</w:t>
      </w:r>
      <w:r w:rsidRPr="00F36509">
        <w:rPr>
          <w:rFonts w:asciiTheme="majorBidi" w:hAnsiTheme="majorBidi" w:cstheme="majorBidi"/>
        </w:rPr>
        <w:t xml:space="preserve">, 55-56). On Cohen’s fear of the nothingness within the world, see Gabriel </w:t>
      </w:r>
      <w:proofErr w:type="spellStart"/>
      <w:r w:rsidRPr="00F36509">
        <w:rPr>
          <w:rFonts w:asciiTheme="majorBidi" w:hAnsiTheme="majorBidi" w:cstheme="majorBidi"/>
        </w:rPr>
        <w:t>Motzkin</w:t>
      </w:r>
      <w:proofErr w:type="spellEnd"/>
      <w:r w:rsidRPr="00F36509">
        <w:rPr>
          <w:rFonts w:asciiTheme="majorBidi" w:hAnsiTheme="majorBidi" w:cstheme="majorBidi"/>
        </w:rPr>
        <w:t xml:space="preserve">, “Hermann Cohen's Integration of Science and Religion,” </w:t>
      </w:r>
      <w:r w:rsidRPr="00F36509">
        <w:rPr>
          <w:rFonts w:asciiTheme="majorBidi" w:hAnsiTheme="majorBidi" w:cstheme="majorBidi"/>
          <w:i/>
          <w:iCs/>
        </w:rPr>
        <w:t xml:space="preserve">Archives de Sciences </w:t>
      </w:r>
      <w:proofErr w:type="spellStart"/>
      <w:r w:rsidRPr="00F36509">
        <w:rPr>
          <w:rFonts w:asciiTheme="majorBidi" w:hAnsiTheme="majorBidi" w:cstheme="majorBidi"/>
          <w:i/>
          <w:iCs/>
        </w:rPr>
        <w:t>Sociales</w:t>
      </w:r>
      <w:proofErr w:type="spellEnd"/>
      <w:r w:rsidRPr="00F36509">
        <w:rPr>
          <w:rFonts w:asciiTheme="majorBidi" w:hAnsiTheme="majorBidi" w:cstheme="majorBidi"/>
          <w:i/>
          <w:iCs/>
        </w:rPr>
        <w:t xml:space="preserve"> des Religions</w:t>
      </w:r>
      <w:r w:rsidRPr="00F36509">
        <w:rPr>
          <w:rFonts w:asciiTheme="majorBidi" w:hAnsiTheme="majorBidi" w:cstheme="majorBidi"/>
        </w:rPr>
        <w:t xml:space="preserve"> 60, no. 1 (1985): 47-50.</w:t>
      </w:r>
    </w:p>
  </w:footnote>
  <w:footnote w:id="24">
    <w:p w14:paraId="3B6F042F" w14:textId="0AAAA76A" w:rsidR="00EF2496" w:rsidRDefault="00EF2496">
      <w:pPr>
        <w:pStyle w:val="FootnoteText"/>
      </w:pPr>
      <w:r w:rsidRPr="00CA3548">
        <w:rPr>
          <w:rStyle w:val="FootnoteReference"/>
          <w:rFonts w:asciiTheme="majorBidi" w:hAnsiTheme="majorBidi" w:cstheme="majorBidi"/>
        </w:rPr>
        <w:footnoteRef/>
      </w:r>
      <w:r w:rsidRPr="00CA3548">
        <w:rPr>
          <w:rFonts w:asciiTheme="majorBidi" w:hAnsiTheme="majorBidi" w:cstheme="majorBidi"/>
        </w:rPr>
        <w:t xml:space="preserve"> In his article “</w:t>
      </w:r>
      <w:proofErr w:type="spellStart"/>
      <w:r w:rsidRPr="00CA3548">
        <w:rPr>
          <w:rFonts w:asciiTheme="majorBidi" w:hAnsiTheme="majorBidi" w:cstheme="majorBidi"/>
          <w:i/>
          <w:iCs/>
        </w:rPr>
        <w:t>Charakteristik</w:t>
      </w:r>
      <w:proofErr w:type="spellEnd"/>
      <w:r w:rsidRPr="00CA3548">
        <w:rPr>
          <w:rFonts w:asciiTheme="majorBidi" w:hAnsiTheme="majorBidi" w:cstheme="majorBidi"/>
          <w:i/>
          <w:iCs/>
        </w:rPr>
        <w:t xml:space="preserve"> der </w:t>
      </w:r>
      <w:proofErr w:type="spellStart"/>
      <w:r w:rsidRPr="00CA3548">
        <w:rPr>
          <w:rFonts w:asciiTheme="majorBidi" w:hAnsiTheme="majorBidi" w:cstheme="majorBidi"/>
          <w:i/>
          <w:iCs/>
        </w:rPr>
        <w:t>Ethik</w:t>
      </w:r>
      <w:proofErr w:type="spellEnd"/>
      <w:r w:rsidRPr="00CA3548">
        <w:rPr>
          <w:rFonts w:asciiTheme="majorBidi" w:hAnsiTheme="majorBidi" w:cstheme="majorBidi"/>
          <w:i/>
          <w:iCs/>
        </w:rPr>
        <w:t xml:space="preserve"> </w:t>
      </w:r>
      <w:proofErr w:type="spellStart"/>
      <w:r w:rsidRPr="00CA3548">
        <w:rPr>
          <w:rFonts w:asciiTheme="majorBidi" w:hAnsiTheme="majorBidi" w:cstheme="majorBidi"/>
          <w:i/>
          <w:iCs/>
        </w:rPr>
        <w:t>Maimunis</w:t>
      </w:r>
      <w:proofErr w:type="spellEnd"/>
      <w:r w:rsidRPr="00CA3548">
        <w:rPr>
          <w:rFonts w:asciiTheme="majorBidi" w:hAnsiTheme="majorBidi" w:cstheme="majorBidi"/>
        </w:rPr>
        <w:t xml:space="preserve">” (Ethics of Maimonides), he used this judgment to interpret passages from the </w:t>
      </w:r>
      <w:r w:rsidRPr="00CA3548">
        <w:rPr>
          <w:rFonts w:ascii="Times New Roman" w:eastAsia="Times New Roman" w:hAnsi="Times New Roman" w:cs="David"/>
          <w:i/>
          <w:iCs/>
        </w:rPr>
        <w:t>Guide of the Perplexed</w:t>
      </w:r>
      <w:r w:rsidRPr="00CA3548">
        <w:rPr>
          <w:rFonts w:asciiTheme="majorBidi" w:hAnsiTheme="majorBidi" w:cstheme="majorBidi"/>
        </w:rPr>
        <w:t xml:space="preserve">. He pointed out that reading “negative </w:t>
      </w:r>
      <w:r w:rsidRPr="00CA3548">
        <w:rPr>
          <w:rFonts w:ascii="Times New Roman" w:eastAsia="Times New Roman" w:hAnsi="Times New Roman" w:cs="David"/>
        </w:rPr>
        <w:t>attributes</w:t>
      </w:r>
      <w:r w:rsidRPr="00CA3548">
        <w:rPr>
          <w:rFonts w:asciiTheme="majorBidi" w:hAnsiTheme="majorBidi" w:cstheme="majorBidi"/>
        </w:rPr>
        <w:t>”</w:t>
      </w:r>
      <w:r w:rsidRPr="00CA3548">
        <w:rPr>
          <w:rFonts w:ascii="Times New Roman" w:eastAsia="Times New Roman" w:hAnsi="Times New Roman" w:cs="David"/>
        </w:rPr>
        <w:t xml:space="preserve"> </w:t>
      </w:r>
      <w:r w:rsidRPr="00CA3548">
        <w:rPr>
          <w:rFonts w:asciiTheme="majorBidi" w:hAnsiTheme="majorBidi" w:cstheme="majorBidi"/>
        </w:rPr>
        <w:t xml:space="preserve">as the negation of privation (i.e. as an infinite judgment), makes them the primary principles underlying the action </w:t>
      </w:r>
      <w:r w:rsidRPr="00CA3548">
        <w:rPr>
          <w:rFonts w:ascii="Times New Roman" w:eastAsia="Times New Roman" w:hAnsi="Times New Roman" w:cs="David"/>
        </w:rPr>
        <w:t>attributes</w:t>
      </w:r>
      <w:r w:rsidRPr="00CA3548">
        <w:rPr>
          <w:rFonts w:asciiTheme="majorBidi" w:hAnsiTheme="majorBidi" w:cstheme="majorBidi"/>
        </w:rPr>
        <w:t>. According to Cohen’s interpretation of Maimonides, the negation of privation of God makes Him the “originative” of the existence of the world.</w:t>
      </w:r>
      <w:r>
        <w:t xml:space="preserve"> </w:t>
      </w:r>
      <w:r w:rsidRPr="00873D06">
        <w:rPr>
          <w:rFonts w:asciiTheme="majorBidi" w:hAnsiTheme="majorBidi" w:cstheme="majorBidi"/>
        </w:rPr>
        <w:t>See</w:t>
      </w:r>
      <w:r>
        <w:t xml:space="preserve"> </w:t>
      </w:r>
      <w:r>
        <w:rPr>
          <w:rFonts w:ascii="Times New Roman" w:eastAsia="Times New Roman" w:hAnsi="Times New Roman" w:cs="David"/>
        </w:rPr>
        <w:t>Cohen</w:t>
      </w:r>
      <w:r w:rsidRPr="00873D06">
        <w:rPr>
          <w:rFonts w:ascii="Times New Roman" w:eastAsia="Times New Roman" w:hAnsi="Times New Roman" w:cs="David"/>
        </w:rPr>
        <w:t>,</w:t>
      </w:r>
      <w:r w:rsidRPr="00873D06">
        <w:t xml:space="preserve"> </w:t>
      </w:r>
      <w:r w:rsidRPr="00873D06">
        <w:rPr>
          <w:rFonts w:ascii="Times New Roman" w:eastAsia="Times New Roman" w:hAnsi="Times New Roman" w:cs="David"/>
          <w:i/>
          <w:iCs/>
        </w:rPr>
        <w:t>Ethics of Maimonides</w:t>
      </w:r>
      <w:r>
        <w:rPr>
          <w:rFonts w:ascii="Times New Roman" w:eastAsia="Times New Roman" w:hAnsi="Times New Roman" w:cs="David"/>
        </w:rPr>
        <w:t xml:space="preserve">, 101-05. See also </w:t>
      </w:r>
      <w:proofErr w:type="spellStart"/>
      <w:r w:rsidRPr="00873D06">
        <w:rPr>
          <w:rFonts w:ascii="Times New Roman" w:eastAsia="Times New Roman" w:hAnsi="Times New Roman" w:cs="David"/>
        </w:rPr>
        <w:t>Almut</w:t>
      </w:r>
      <w:proofErr w:type="spellEnd"/>
      <w:r w:rsidRPr="00873D06">
        <w:rPr>
          <w:rFonts w:ascii="Times New Roman" w:eastAsia="Times New Roman" w:hAnsi="Times New Roman" w:cs="David"/>
        </w:rPr>
        <w:t xml:space="preserve"> Sh. </w:t>
      </w:r>
      <w:proofErr w:type="spellStart"/>
      <w:r w:rsidRPr="00873D06">
        <w:rPr>
          <w:rFonts w:ascii="Times New Roman" w:eastAsia="Times New Roman" w:hAnsi="Times New Roman" w:cs="David"/>
        </w:rPr>
        <w:t>Brukstein</w:t>
      </w:r>
      <w:proofErr w:type="spellEnd"/>
      <w:r w:rsidRPr="00873D06">
        <w:rPr>
          <w:rFonts w:ascii="Times New Roman" w:eastAsia="Times New Roman" w:hAnsi="Times New Roman" w:cs="David"/>
        </w:rPr>
        <w:t>,</w:t>
      </w:r>
      <w:r w:rsidRPr="00873D06">
        <w:t xml:space="preserve"> </w:t>
      </w:r>
      <w:r w:rsidRPr="00E11253">
        <w:rPr>
          <w:rFonts w:asciiTheme="majorBidi" w:hAnsiTheme="majorBidi" w:cstheme="majorBidi"/>
        </w:rPr>
        <w:t>“</w:t>
      </w:r>
      <w:proofErr w:type="spellStart"/>
      <w:r w:rsidRPr="00873D06">
        <w:rPr>
          <w:rFonts w:ascii="Times New Roman" w:eastAsia="Times New Roman" w:hAnsi="Times New Roman" w:cs="David"/>
          <w:i/>
          <w:iCs/>
        </w:rPr>
        <w:t>Reshith</w:t>
      </w:r>
      <w:proofErr w:type="spellEnd"/>
      <w:r w:rsidRPr="00873D06">
        <w:rPr>
          <w:rFonts w:ascii="Times New Roman" w:eastAsia="Times New Roman" w:hAnsi="Times New Roman" w:cs="David"/>
        </w:rPr>
        <w:t xml:space="preserve"> as Ontology and Ethics: A Hermeneutics of the Infinite Based on Hermann Cohen's Principle of Origin,</w:t>
      </w:r>
      <w:r w:rsidRPr="00E11253">
        <w:rPr>
          <w:rFonts w:asciiTheme="majorBidi" w:hAnsiTheme="majorBidi" w:cstheme="majorBidi"/>
        </w:rPr>
        <w:t>”</w:t>
      </w:r>
      <w:r w:rsidRPr="00873D06">
        <w:rPr>
          <w:rFonts w:ascii="Times New Roman" w:eastAsia="Times New Roman" w:hAnsi="Times New Roman" w:cs="David"/>
        </w:rPr>
        <w:t xml:space="preserve"> </w:t>
      </w:r>
      <w:r w:rsidRPr="00873D06">
        <w:rPr>
          <w:rFonts w:ascii="Times New Roman" w:eastAsia="Times New Roman" w:hAnsi="Times New Roman" w:cs="David"/>
          <w:i/>
          <w:iCs/>
        </w:rPr>
        <w:t>Proceedings of the World Congress of Jewish Studies</w:t>
      </w:r>
      <w:r>
        <w:rPr>
          <w:rFonts w:ascii="Times New Roman" w:eastAsia="Times New Roman" w:hAnsi="Times New Roman" w:cs="David"/>
        </w:rPr>
        <w:t xml:space="preserve"> 60, vol. 2 (1993):</w:t>
      </w:r>
      <w:r w:rsidRPr="00873D06">
        <w:rPr>
          <w:rFonts w:ascii="Times New Roman" w:eastAsia="Times New Roman" w:hAnsi="Times New Roman" w:cs="David"/>
        </w:rPr>
        <w:t xml:space="preserve"> 53-60.</w:t>
      </w:r>
      <w:r>
        <w:t xml:space="preserve"> </w:t>
      </w:r>
      <w:r w:rsidRPr="00873D06">
        <w:rPr>
          <w:rFonts w:ascii="Times New Roman" w:eastAsia="Times New Roman" w:hAnsi="Times New Roman" w:cs="David"/>
        </w:rPr>
        <w:t xml:space="preserve">She suggested reading other Jewish </w:t>
      </w:r>
      <w:r>
        <w:rPr>
          <w:rFonts w:ascii="Times New Roman" w:eastAsia="Times New Roman" w:hAnsi="Times New Roman" w:cs="David"/>
        </w:rPr>
        <w:t>texts</w:t>
      </w:r>
      <w:r w:rsidRPr="00873D06">
        <w:rPr>
          <w:rFonts w:ascii="Times New Roman" w:eastAsia="Times New Roman" w:hAnsi="Times New Roman" w:cs="David"/>
        </w:rPr>
        <w:t xml:space="preserve"> in this way.</w:t>
      </w:r>
    </w:p>
  </w:footnote>
  <w:footnote w:id="25">
    <w:p w14:paraId="532D73E7" w14:textId="77777777" w:rsidR="00EF2496" w:rsidRPr="00E11253" w:rsidRDefault="00EF2496" w:rsidP="0068362A">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E11253">
        <w:rPr>
          <w:rFonts w:asciiTheme="majorBidi" w:hAnsiTheme="majorBidi" w:cstheme="majorBidi"/>
        </w:rPr>
        <w:t xml:space="preserve"> For a discussion about the stranger, see Hartwig </w:t>
      </w:r>
      <w:proofErr w:type="spellStart"/>
      <w:r w:rsidRPr="00E11253">
        <w:rPr>
          <w:rFonts w:asciiTheme="majorBidi" w:hAnsiTheme="majorBidi" w:cstheme="majorBidi"/>
        </w:rPr>
        <w:t>Wiedebach</w:t>
      </w:r>
      <w:proofErr w:type="spellEnd"/>
      <w:r w:rsidRPr="00E11253">
        <w:rPr>
          <w:rFonts w:asciiTheme="majorBidi" w:hAnsiTheme="majorBidi" w:cstheme="majorBidi"/>
        </w:rPr>
        <w:t xml:space="preserve">, </w:t>
      </w:r>
      <w:r w:rsidRPr="00E11253">
        <w:rPr>
          <w:rFonts w:asciiTheme="majorBidi" w:hAnsiTheme="majorBidi" w:cstheme="majorBidi"/>
          <w:i/>
          <w:iCs/>
        </w:rPr>
        <w:t>The National Element</w:t>
      </w:r>
      <w:r w:rsidRPr="00E11253">
        <w:rPr>
          <w:rFonts w:asciiTheme="majorBidi" w:hAnsiTheme="majorBidi" w:cstheme="majorBidi"/>
        </w:rPr>
        <w:t>, 182-85.</w:t>
      </w:r>
    </w:p>
  </w:footnote>
  <w:footnote w:id="26">
    <w:p w14:paraId="03407B6D" w14:textId="0144D6BA" w:rsidR="00EF2496" w:rsidRPr="00E11253" w:rsidRDefault="00EF2496" w:rsidP="00E11253">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E11253">
        <w:rPr>
          <w:rFonts w:asciiTheme="majorBidi" w:hAnsiTheme="majorBidi" w:cstheme="majorBidi"/>
        </w:rPr>
        <w:t xml:space="preserve"> See Weiss, </w:t>
      </w:r>
      <w:r w:rsidRPr="00E11253">
        <w:rPr>
          <w:rFonts w:asciiTheme="majorBidi" w:hAnsiTheme="majorBidi" w:cstheme="majorBidi"/>
          <w:i/>
          <w:iCs/>
        </w:rPr>
        <w:t>Paradox and the Prophets</w:t>
      </w:r>
      <w:r w:rsidRPr="00E11253">
        <w:rPr>
          <w:rFonts w:asciiTheme="majorBidi" w:hAnsiTheme="majorBidi" w:cstheme="majorBidi"/>
        </w:rPr>
        <w:t>, 198.</w:t>
      </w:r>
    </w:p>
  </w:footnote>
  <w:footnote w:id="27">
    <w:p w14:paraId="6236A77A" w14:textId="3A568936" w:rsidR="00EF2496" w:rsidRPr="00E11253" w:rsidRDefault="00EF2496" w:rsidP="00E11253">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E11253">
        <w:rPr>
          <w:rFonts w:asciiTheme="majorBidi" w:hAnsiTheme="majorBidi" w:cstheme="majorBidi"/>
        </w:rPr>
        <w:t xml:space="preserve"> Cohen reasons that the legal system also refrains from decreeing the guilt of a person and only decrees his punishment; only the person himself can decide his own guilt or innocence (p. 167).</w:t>
      </w:r>
      <w:r>
        <w:rPr>
          <w:rFonts w:asciiTheme="majorBidi" w:hAnsiTheme="majorBidi" w:cstheme="majorBidi"/>
        </w:rPr>
        <w:t xml:space="preserve"> See </w:t>
      </w:r>
      <w:proofErr w:type="spellStart"/>
      <w:r>
        <w:rPr>
          <w:rFonts w:asciiTheme="majorBidi" w:hAnsiTheme="majorBidi" w:cstheme="majorBidi"/>
        </w:rPr>
        <w:t>Zank</w:t>
      </w:r>
      <w:proofErr w:type="spellEnd"/>
      <w:r>
        <w:rPr>
          <w:rFonts w:asciiTheme="majorBidi" w:hAnsiTheme="majorBidi" w:cstheme="majorBidi"/>
        </w:rPr>
        <w:t xml:space="preserve">, </w:t>
      </w:r>
      <w:r w:rsidRPr="005736BF">
        <w:rPr>
          <w:rFonts w:ascii="Times New Roman" w:eastAsia="Times New Roman" w:hAnsi="Times New Roman" w:cs="Times New Roman"/>
          <w:i/>
          <w:iCs/>
          <w:color w:val="000000"/>
          <w:spacing w:val="-5"/>
          <w:shd w:val="clear" w:color="auto" w:fill="FFFFFF"/>
        </w:rPr>
        <w:t>Atonement</w:t>
      </w:r>
      <w:r>
        <w:rPr>
          <w:rFonts w:asciiTheme="majorBidi" w:hAnsiTheme="majorBidi" w:cstheme="majorBidi"/>
        </w:rPr>
        <w:t>, 196-206</w:t>
      </w:r>
    </w:p>
  </w:footnote>
  <w:footnote w:id="28">
    <w:p w14:paraId="1B552953" w14:textId="7BF117EB" w:rsidR="00EF2496" w:rsidRPr="00181EDC" w:rsidRDefault="00EF2496" w:rsidP="00181EDC">
      <w:pPr>
        <w:pStyle w:val="FootnoteText"/>
        <w:rPr>
          <w:rFonts w:asciiTheme="majorBidi" w:hAnsiTheme="majorBidi" w:cstheme="majorBidi"/>
        </w:rPr>
      </w:pPr>
      <w:r w:rsidRPr="00181EDC">
        <w:rPr>
          <w:rStyle w:val="FootnoteReference"/>
          <w:rFonts w:asciiTheme="majorBidi" w:hAnsiTheme="majorBidi" w:cstheme="majorBidi"/>
        </w:rPr>
        <w:footnoteRef/>
      </w:r>
      <w:r w:rsidRPr="00181EDC">
        <w:rPr>
          <w:rFonts w:asciiTheme="majorBidi" w:hAnsiTheme="majorBidi" w:cstheme="majorBidi"/>
        </w:rPr>
        <w:t xml:space="preserve"> </w:t>
      </w:r>
      <w:proofErr w:type="spellStart"/>
      <w:r w:rsidRPr="00181EDC">
        <w:rPr>
          <w:rFonts w:asciiTheme="majorBidi" w:eastAsia="Times New Roman" w:hAnsiTheme="majorBidi" w:cstheme="majorBidi"/>
          <w:color w:val="000000"/>
          <w:spacing w:val="-5"/>
          <w:shd w:val="clear" w:color="auto" w:fill="FFFFFF"/>
        </w:rPr>
        <w:t>Zank</w:t>
      </w:r>
      <w:proofErr w:type="spellEnd"/>
      <w:r w:rsidRPr="00181EDC">
        <w:rPr>
          <w:rFonts w:asciiTheme="majorBidi" w:eastAsia="Times New Roman" w:hAnsiTheme="majorBidi" w:cstheme="majorBidi"/>
          <w:color w:val="000000"/>
          <w:spacing w:val="-5"/>
          <w:shd w:val="clear" w:color="auto" w:fill="FFFFFF"/>
        </w:rPr>
        <w:t>,</w:t>
      </w:r>
      <w:r w:rsidRPr="00181EDC">
        <w:rPr>
          <w:rFonts w:asciiTheme="majorBidi" w:eastAsia="Times New Roman" w:hAnsiTheme="majorBidi" w:cstheme="majorBidi"/>
          <w:i/>
          <w:iCs/>
          <w:color w:val="000000"/>
          <w:spacing w:val="-5"/>
          <w:shd w:val="clear" w:color="auto" w:fill="FFFFFF"/>
        </w:rPr>
        <w:t xml:space="preserve"> Atonement</w:t>
      </w:r>
      <w:r w:rsidRPr="00181EDC">
        <w:rPr>
          <w:rFonts w:asciiTheme="majorBidi" w:eastAsia="Times New Roman" w:hAnsiTheme="majorBidi" w:cstheme="majorBidi"/>
          <w:color w:val="000000"/>
          <w:spacing w:val="-5"/>
          <w:shd w:val="clear" w:color="auto" w:fill="FFFFFF"/>
        </w:rPr>
        <w:t>,</w:t>
      </w:r>
      <w:r w:rsidRPr="00181EDC">
        <w:rPr>
          <w:rFonts w:asciiTheme="majorBidi" w:hAnsiTheme="majorBidi" w:cstheme="majorBidi"/>
        </w:rPr>
        <w:t xml:space="preserve"> 381-82.</w:t>
      </w:r>
    </w:p>
  </w:footnote>
  <w:footnote w:id="29">
    <w:p w14:paraId="65C3EF2D" w14:textId="77777777" w:rsidR="00EF2496" w:rsidRPr="00E11253" w:rsidRDefault="00EF2496" w:rsidP="00E11253">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E11253">
        <w:rPr>
          <w:rFonts w:asciiTheme="majorBidi" w:hAnsiTheme="majorBidi" w:cstheme="majorBidi"/>
        </w:rPr>
        <w:t xml:space="preserve"> For this reason, prophecy did not address the question of life after death.</w:t>
      </w:r>
    </w:p>
  </w:footnote>
  <w:footnote w:id="30">
    <w:p w14:paraId="7C9184E5" w14:textId="01EAC75B" w:rsidR="00EF2496" w:rsidRPr="00181EDC" w:rsidRDefault="00EF2496">
      <w:pPr>
        <w:pStyle w:val="FootnoteText"/>
        <w:rPr>
          <w:rFonts w:asciiTheme="majorBidi" w:hAnsiTheme="majorBidi" w:cstheme="majorBidi"/>
        </w:rPr>
      </w:pPr>
      <w:r w:rsidRPr="00181EDC">
        <w:rPr>
          <w:rStyle w:val="FootnoteReference"/>
          <w:rFonts w:asciiTheme="majorBidi" w:hAnsiTheme="majorBidi" w:cstheme="majorBidi"/>
        </w:rPr>
        <w:footnoteRef/>
      </w:r>
      <w:r w:rsidRPr="00181EDC">
        <w:rPr>
          <w:rFonts w:asciiTheme="majorBidi" w:hAnsiTheme="majorBidi" w:cstheme="majorBidi"/>
        </w:rPr>
        <w:t xml:space="preserve"> </w:t>
      </w:r>
      <w:proofErr w:type="spellStart"/>
      <w:r w:rsidRPr="00181EDC">
        <w:rPr>
          <w:rFonts w:asciiTheme="majorBidi" w:eastAsia="Times New Roman" w:hAnsiTheme="majorBidi" w:cstheme="majorBidi"/>
          <w:color w:val="000000"/>
          <w:spacing w:val="-5"/>
          <w:shd w:val="clear" w:color="auto" w:fill="FFFFFF"/>
        </w:rPr>
        <w:t>Zank</w:t>
      </w:r>
      <w:proofErr w:type="spellEnd"/>
      <w:r w:rsidRPr="00181EDC">
        <w:rPr>
          <w:rFonts w:asciiTheme="majorBidi" w:eastAsia="Times New Roman" w:hAnsiTheme="majorBidi" w:cstheme="majorBidi"/>
          <w:color w:val="000000"/>
          <w:spacing w:val="-5"/>
          <w:shd w:val="clear" w:color="auto" w:fill="FFFFFF"/>
        </w:rPr>
        <w:t xml:space="preserve">, </w:t>
      </w:r>
      <w:r w:rsidRPr="00181EDC">
        <w:rPr>
          <w:rFonts w:asciiTheme="majorBidi" w:eastAsia="Times New Roman" w:hAnsiTheme="majorBidi" w:cstheme="majorBidi"/>
          <w:i/>
          <w:iCs/>
          <w:color w:val="000000"/>
          <w:spacing w:val="-5"/>
          <w:shd w:val="clear" w:color="auto" w:fill="FFFFFF"/>
        </w:rPr>
        <w:t>Atonement</w:t>
      </w:r>
      <w:r w:rsidRPr="00181EDC">
        <w:rPr>
          <w:rFonts w:asciiTheme="majorBidi" w:eastAsia="Times New Roman" w:hAnsiTheme="majorBidi" w:cstheme="majorBidi"/>
          <w:color w:val="000000"/>
          <w:spacing w:val="-5"/>
          <w:shd w:val="clear" w:color="auto" w:fill="FFFFFF"/>
        </w:rPr>
        <w:t>,</w:t>
      </w:r>
      <w:r w:rsidRPr="00181EDC">
        <w:rPr>
          <w:rFonts w:asciiTheme="majorBidi" w:hAnsiTheme="majorBidi" w:cstheme="majorBidi"/>
        </w:rPr>
        <w:t xml:space="preserve"> 384-85.</w:t>
      </w:r>
    </w:p>
  </w:footnote>
  <w:footnote w:id="31">
    <w:p w14:paraId="28BB74DB" w14:textId="26EEAAE7" w:rsidR="00EF2496" w:rsidRPr="00E11253" w:rsidRDefault="00EF2496" w:rsidP="00CA4255">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E11253">
        <w:rPr>
          <w:rFonts w:asciiTheme="majorBidi" w:hAnsiTheme="majorBidi" w:cstheme="majorBidi"/>
        </w:rPr>
        <w:t xml:space="preserve"> See </w:t>
      </w:r>
      <w:r w:rsidRPr="00E11253">
        <w:rPr>
          <w:rFonts w:asciiTheme="majorBidi" w:hAnsiTheme="majorBidi" w:cstheme="majorBidi"/>
          <w:i/>
          <w:iCs/>
        </w:rPr>
        <w:t>Religion of Reason</w:t>
      </w:r>
      <w:r w:rsidRPr="00E11253">
        <w:rPr>
          <w:rFonts w:asciiTheme="majorBidi" w:hAnsiTheme="majorBidi" w:cstheme="majorBidi"/>
        </w:rPr>
        <w:t>, 138-43</w:t>
      </w:r>
      <w:r>
        <w:rPr>
          <w:rFonts w:asciiTheme="majorBidi" w:hAnsiTheme="majorBidi" w:cstheme="majorBidi"/>
        </w:rPr>
        <w:t xml:space="preserve"> (</w:t>
      </w:r>
      <w:r w:rsidRPr="00E11253">
        <w:rPr>
          <w:rFonts w:asciiTheme="majorBidi" w:hAnsiTheme="majorBidi" w:cstheme="majorBidi"/>
          <w:i/>
          <w:iCs/>
        </w:rPr>
        <w:t>Religion</w:t>
      </w:r>
      <w:r>
        <w:rPr>
          <w:rFonts w:asciiTheme="majorBidi" w:hAnsiTheme="majorBidi" w:cstheme="majorBidi"/>
          <w:i/>
          <w:iCs/>
        </w:rPr>
        <w:t xml:space="preserve"> der Vernunft</w:t>
      </w:r>
      <w:r>
        <w:rPr>
          <w:rFonts w:asciiTheme="majorBidi" w:hAnsiTheme="majorBidi" w:cstheme="majorBidi"/>
        </w:rPr>
        <w:t>, 160-66)</w:t>
      </w:r>
      <w:r w:rsidRPr="00E11253">
        <w:rPr>
          <w:rFonts w:asciiTheme="majorBidi" w:hAnsiTheme="majorBidi" w:cstheme="majorBidi"/>
        </w:rPr>
        <w:t xml:space="preserve">, where Cohen critiques Stoa, Spinoza, and Schopenhauer for their interpretation of compassion. He offers a similar critique of the understanding of love in mythology (p. 144-45). On compassion in Cohen’s thought, see </w:t>
      </w:r>
      <w:proofErr w:type="spellStart"/>
      <w:r w:rsidRPr="0009670D">
        <w:rPr>
          <w:rFonts w:asciiTheme="majorBidi" w:hAnsiTheme="majorBidi" w:cstheme="majorBidi"/>
        </w:rPr>
        <w:t>Wiedebach</w:t>
      </w:r>
      <w:proofErr w:type="spellEnd"/>
      <w:r w:rsidRPr="0009670D">
        <w:rPr>
          <w:rFonts w:asciiTheme="majorBidi" w:hAnsiTheme="majorBidi" w:cstheme="majorBidi"/>
        </w:rPr>
        <w:t xml:space="preserve"> Hartwig</w:t>
      </w:r>
      <w:r>
        <w:rPr>
          <w:rFonts w:asciiTheme="majorBidi" w:hAnsiTheme="majorBidi" w:cstheme="majorBidi"/>
        </w:rPr>
        <w:t>,</w:t>
      </w:r>
      <w:r w:rsidRPr="0009670D">
        <w:rPr>
          <w:rFonts w:asciiTheme="majorBidi" w:hAnsiTheme="majorBidi" w:cstheme="majorBidi"/>
        </w:rPr>
        <w:t xml:space="preserve"> </w:t>
      </w:r>
      <w:r w:rsidRPr="00E11253">
        <w:rPr>
          <w:rFonts w:asciiTheme="majorBidi" w:hAnsiTheme="majorBidi" w:cstheme="majorBidi"/>
        </w:rPr>
        <w:t>“</w:t>
      </w:r>
      <w:r w:rsidRPr="0009670D">
        <w:rPr>
          <w:rFonts w:asciiTheme="majorBidi" w:hAnsiTheme="majorBidi" w:cstheme="majorBidi"/>
        </w:rPr>
        <w:t xml:space="preserve">Hermann Cohens </w:t>
      </w:r>
      <w:proofErr w:type="spellStart"/>
      <w:r w:rsidRPr="0009670D">
        <w:rPr>
          <w:rFonts w:asciiTheme="majorBidi" w:hAnsiTheme="majorBidi" w:cstheme="majorBidi"/>
        </w:rPr>
        <w:t>Theorie</w:t>
      </w:r>
      <w:proofErr w:type="spellEnd"/>
      <w:r w:rsidRPr="0009670D">
        <w:rPr>
          <w:rFonts w:asciiTheme="majorBidi" w:hAnsiTheme="majorBidi" w:cstheme="majorBidi"/>
        </w:rPr>
        <w:t xml:space="preserve"> des </w:t>
      </w:r>
      <w:proofErr w:type="spellStart"/>
      <w:r w:rsidRPr="0009670D">
        <w:rPr>
          <w:rFonts w:asciiTheme="majorBidi" w:hAnsiTheme="majorBidi" w:cstheme="majorBidi"/>
        </w:rPr>
        <w:t>Mitleids</w:t>
      </w:r>
      <w:proofErr w:type="spellEnd"/>
      <w:r>
        <w:rPr>
          <w:rFonts w:asciiTheme="majorBidi" w:hAnsiTheme="majorBidi" w:cstheme="majorBidi"/>
        </w:rPr>
        <w:t>,</w:t>
      </w:r>
      <w:r w:rsidRPr="0009670D">
        <w:rPr>
          <w:rFonts w:asciiTheme="majorBidi" w:hAnsiTheme="majorBidi" w:cstheme="majorBidi"/>
        </w:rPr>
        <w:t xml:space="preserve">” </w:t>
      </w:r>
      <w:r>
        <w:rPr>
          <w:rFonts w:asciiTheme="majorBidi" w:hAnsiTheme="majorBidi" w:cstheme="majorBidi"/>
        </w:rPr>
        <w:t>i</w:t>
      </w:r>
      <w:r w:rsidRPr="0009670D">
        <w:rPr>
          <w:rFonts w:asciiTheme="majorBidi" w:hAnsiTheme="majorBidi" w:cstheme="majorBidi"/>
        </w:rPr>
        <w:t xml:space="preserve">n </w:t>
      </w:r>
      <w:r w:rsidRPr="0009670D">
        <w:rPr>
          <w:rFonts w:asciiTheme="majorBidi" w:hAnsiTheme="majorBidi" w:cstheme="majorBidi"/>
          <w:i/>
          <w:iCs/>
        </w:rPr>
        <w:t>Hermann Cohen’s Philosophy of Religion</w:t>
      </w:r>
      <w:r w:rsidRPr="0009670D">
        <w:rPr>
          <w:rFonts w:asciiTheme="majorBidi" w:hAnsiTheme="majorBidi" w:cstheme="majorBidi"/>
        </w:rPr>
        <w:t xml:space="preserve">, eds. Hartwig </w:t>
      </w:r>
      <w:proofErr w:type="spellStart"/>
      <w:r w:rsidRPr="0009670D">
        <w:rPr>
          <w:rFonts w:asciiTheme="majorBidi" w:hAnsiTheme="majorBidi" w:cstheme="majorBidi"/>
        </w:rPr>
        <w:t>Wiedebach</w:t>
      </w:r>
      <w:proofErr w:type="spellEnd"/>
      <w:r w:rsidRPr="0009670D">
        <w:rPr>
          <w:rFonts w:asciiTheme="majorBidi" w:hAnsiTheme="majorBidi" w:cstheme="majorBidi"/>
        </w:rPr>
        <w:t xml:space="preserve">, Stéphane </w:t>
      </w:r>
      <w:proofErr w:type="spellStart"/>
      <w:r w:rsidRPr="0009670D">
        <w:rPr>
          <w:rFonts w:asciiTheme="majorBidi" w:hAnsiTheme="majorBidi" w:cstheme="majorBidi"/>
        </w:rPr>
        <w:t>Mosès</w:t>
      </w:r>
      <w:proofErr w:type="spellEnd"/>
      <w:r w:rsidRPr="0009670D">
        <w:rPr>
          <w:rFonts w:asciiTheme="majorBidi" w:hAnsiTheme="majorBidi" w:cstheme="majorBidi"/>
        </w:rPr>
        <w:t>. Georg Olms Ve</w:t>
      </w:r>
      <w:r>
        <w:rPr>
          <w:rFonts w:asciiTheme="majorBidi" w:hAnsiTheme="majorBidi" w:cstheme="majorBidi"/>
        </w:rPr>
        <w:t>rlag, Hildesheim etc., 231-</w:t>
      </w:r>
      <w:r w:rsidRPr="0009670D">
        <w:rPr>
          <w:rFonts w:asciiTheme="majorBidi" w:hAnsiTheme="majorBidi" w:cstheme="majorBidi"/>
        </w:rPr>
        <w:t xml:space="preserve">44 (1997); </w:t>
      </w:r>
      <w:r w:rsidRPr="00E11253">
        <w:rPr>
          <w:rFonts w:asciiTheme="majorBidi" w:hAnsiTheme="majorBidi" w:cstheme="majorBidi"/>
        </w:rPr>
        <w:t xml:space="preserve">Avi </w:t>
      </w:r>
      <w:proofErr w:type="spellStart"/>
      <w:r w:rsidRPr="00E11253">
        <w:rPr>
          <w:rFonts w:asciiTheme="majorBidi" w:hAnsiTheme="majorBidi" w:cstheme="majorBidi"/>
        </w:rPr>
        <w:t>Sagi</w:t>
      </w:r>
      <w:proofErr w:type="spellEnd"/>
      <w:r w:rsidRPr="00E11253">
        <w:rPr>
          <w:rFonts w:asciiTheme="majorBidi" w:hAnsiTheme="majorBidi" w:cstheme="majorBidi"/>
        </w:rPr>
        <w:t xml:space="preserve">, “Between an Ethic of Compassion and an Ethic of Justice” (Hebrew), in </w:t>
      </w:r>
      <w:r w:rsidRPr="00E11253">
        <w:rPr>
          <w:rFonts w:asciiTheme="majorBidi" w:hAnsiTheme="majorBidi" w:cstheme="majorBidi"/>
          <w:i/>
          <w:iCs/>
        </w:rPr>
        <w:t xml:space="preserve">My Justice Your Justice: Justice Among Cultures </w:t>
      </w:r>
      <w:r w:rsidRPr="00E11253">
        <w:rPr>
          <w:rFonts w:asciiTheme="majorBidi" w:hAnsiTheme="majorBidi" w:cstheme="majorBidi"/>
        </w:rPr>
        <w:t xml:space="preserve">(Hebrew), ed. </w:t>
      </w:r>
      <w:proofErr w:type="spellStart"/>
      <w:r w:rsidRPr="00E11253">
        <w:rPr>
          <w:rFonts w:asciiTheme="majorBidi" w:hAnsiTheme="majorBidi" w:cstheme="majorBidi"/>
        </w:rPr>
        <w:t>Yedidyah</w:t>
      </w:r>
      <w:proofErr w:type="spellEnd"/>
      <w:r w:rsidRPr="00E11253">
        <w:rPr>
          <w:rFonts w:asciiTheme="majorBidi" w:hAnsiTheme="majorBidi" w:cstheme="majorBidi"/>
        </w:rPr>
        <w:t xml:space="preserve"> Stern, 175-85 (Jerusalem: </w:t>
      </w:r>
      <w:proofErr w:type="spellStart"/>
      <w:r w:rsidRPr="00E11253">
        <w:rPr>
          <w:rFonts w:asciiTheme="majorBidi" w:hAnsiTheme="majorBidi" w:cstheme="majorBidi"/>
        </w:rPr>
        <w:t>Zalman</w:t>
      </w:r>
      <w:proofErr w:type="spellEnd"/>
      <w:r w:rsidRPr="00E11253">
        <w:rPr>
          <w:rFonts w:asciiTheme="majorBidi" w:hAnsiTheme="majorBidi" w:cstheme="majorBidi"/>
        </w:rPr>
        <w:t xml:space="preserve"> Shazar Center and the Israeli Institute for Democracy, 2010). Though </w:t>
      </w:r>
      <w:proofErr w:type="spellStart"/>
      <w:r w:rsidRPr="00E11253">
        <w:rPr>
          <w:rFonts w:asciiTheme="majorBidi" w:hAnsiTheme="majorBidi" w:cstheme="majorBidi"/>
        </w:rPr>
        <w:t>Sagi</w:t>
      </w:r>
      <w:proofErr w:type="spellEnd"/>
      <w:r w:rsidRPr="00E11253">
        <w:rPr>
          <w:rFonts w:asciiTheme="majorBidi" w:hAnsiTheme="majorBidi" w:cstheme="majorBidi"/>
        </w:rPr>
        <w:t xml:space="preserve"> distinguishes between compassion and mercy, he does not address such a distinction in the writings of Cohen, who ascribes compassion (</w:t>
      </w:r>
      <w:proofErr w:type="spellStart"/>
      <w:r w:rsidRPr="00E11253">
        <w:rPr>
          <w:rFonts w:asciiTheme="majorBidi" w:hAnsiTheme="majorBidi" w:cstheme="majorBidi"/>
        </w:rPr>
        <w:t>Mitleid</w:t>
      </w:r>
      <w:proofErr w:type="spellEnd"/>
      <w:r w:rsidRPr="00E11253">
        <w:rPr>
          <w:rFonts w:asciiTheme="majorBidi" w:hAnsiTheme="majorBidi" w:cstheme="majorBidi"/>
        </w:rPr>
        <w:t>) to a person and mercy (</w:t>
      </w:r>
      <w:proofErr w:type="spellStart"/>
      <w:r w:rsidRPr="00E11253">
        <w:rPr>
          <w:rFonts w:asciiTheme="majorBidi" w:hAnsiTheme="majorBidi" w:cstheme="majorBidi"/>
        </w:rPr>
        <w:t>Erbarmen</w:t>
      </w:r>
      <w:proofErr w:type="spellEnd"/>
      <w:r w:rsidRPr="00E11253">
        <w:rPr>
          <w:rFonts w:asciiTheme="majorBidi" w:hAnsiTheme="majorBidi" w:cstheme="majorBidi"/>
        </w:rPr>
        <w:t>) to God</w:t>
      </w:r>
      <w:r>
        <w:rPr>
          <w:rFonts w:asciiTheme="majorBidi" w:hAnsiTheme="majorBidi" w:cstheme="majorBidi"/>
        </w:rPr>
        <w:t>.</w:t>
      </w:r>
      <w:r w:rsidRPr="00E11253">
        <w:rPr>
          <w:rFonts w:asciiTheme="majorBidi" w:hAnsiTheme="majorBidi" w:cstheme="majorBidi"/>
        </w:rPr>
        <w:t xml:space="preserve"> </w:t>
      </w:r>
      <w:r>
        <w:rPr>
          <w:rFonts w:asciiTheme="majorBidi" w:hAnsiTheme="majorBidi" w:cstheme="majorBidi"/>
        </w:rPr>
        <w:t>S</w:t>
      </w:r>
      <w:r w:rsidRPr="00E11253">
        <w:rPr>
          <w:rFonts w:asciiTheme="majorBidi" w:hAnsiTheme="majorBidi" w:cstheme="majorBidi"/>
        </w:rPr>
        <w:t xml:space="preserve">ee Eliezer </w:t>
      </w:r>
      <w:proofErr w:type="spellStart"/>
      <w:r w:rsidRPr="00E11253">
        <w:rPr>
          <w:rFonts w:asciiTheme="majorBidi" w:hAnsiTheme="majorBidi" w:cstheme="majorBidi"/>
        </w:rPr>
        <w:t>Hadad</w:t>
      </w:r>
      <w:proofErr w:type="spellEnd"/>
      <w:r w:rsidRPr="00E11253">
        <w:rPr>
          <w:rFonts w:asciiTheme="majorBidi" w:hAnsiTheme="majorBidi" w:cstheme="majorBidi"/>
        </w:rPr>
        <w:t xml:space="preserve">, </w:t>
      </w:r>
      <w:r w:rsidRPr="00E11253">
        <w:rPr>
          <w:rFonts w:asciiTheme="majorBidi" w:hAnsiTheme="majorBidi" w:cstheme="majorBidi"/>
          <w:i/>
          <w:iCs/>
        </w:rPr>
        <w:t>Love of One’s Fellowman in Hermann Cohen’s Thought: A Study in the Religion of Reason out of the Sources of Judaism</w:t>
      </w:r>
      <w:r w:rsidRPr="00E11253">
        <w:rPr>
          <w:rFonts w:asciiTheme="majorBidi" w:hAnsiTheme="majorBidi" w:cstheme="majorBidi"/>
        </w:rPr>
        <w:t xml:space="preserve"> (Heb</w:t>
      </w:r>
      <w:r>
        <w:rPr>
          <w:rFonts w:asciiTheme="majorBidi" w:hAnsiTheme="majorBidi" w:cstheme="majorBidi"/>
        </w:rPr>
        <w:t xml:space="preserve">rew) (Alon Shvut: </w:t>
      </w:r>
      <w:proofErr w:type="spellStart"/>
      <w:r>
        <w:rPr>
          <w:rFonts w:asciiTheme="majorBidi" w:hAnsiTheme="majorBidi" w:cstheme="majorBidi"/>
        </w:rPr>
        <w:t>Tevunot</w:t>
      </w:r>
      <w:proofErr w:type="spellEnd"/>
      <w:r>
        <w:rPr>
          <w:rFonts w:asciiTheme="majorBidi" w:hAnsiTheme="majorBidi" w:cstheme="majorBidi"/>
        </w:rPr>
        <w:t>, 2011)</w:t>
      </w:r>
      <w:r w:rsidRPr="00E11253">
        <w:rPr>
          <w:rFonts w:asciiTheme="majorBidi" w:hAnsiTheme="majorBidi" w:cstheme="majorBidi"/>
        </w:rPr>
        <w:t>, 99-106</w:t>
      </w:r>
      <w:r>
        <w:rPr>
          <w:rFonts w:asciiTheme="majorBidi" w:hAnsiTheme="majorBidi" w:cstheme="majorBidi"/>
        </w:rPr>
        <w:t xml:space="preserve">; </w:t>
      </w:r>
      <w:proofErr w:type="spellStart"/>
      <w:r w:rsidRPr="005736BF">
        <w:rPr>
          <w:rFonts w:ascii="Times New Roman" w:eastAsia="Times New Roman" w:hAnsi="Times New Roman" w:cs="Times New Roman"/>
          <w:color w:val="000000"/>
          <w:spacing w:val="-5"/>
          <w:shd w:val="clear" w:color="auto" w:fill="FFFFFF"/>
        </w:rPr>
        <w:t>Zank</w:t>
      </w:r>
      <w:proofErr w:type="spellEnd"/>
      <w:r w:rsidRPr="005736BF">
        <w:rPr>
          <w:rFonts w:ascii="Times New Roman" w:eastAsia="Times New Roman" w:hAnsi="Times New Roman" w:cs="Times New Roman"/>
          <w:color w:val="000000"/>
          <w:spacing w:val="-5"/>
          <w:shd w:val="clear" w:color="auto" w:fill="FFFFFF"/>
        </w:rPr>
        <w:t xml:space="preserve">, </w:t>
      </w:r>
      <w:r w:rsidRPr="005736BF">
        <w:rPr>
          <w:rFonts w:ascii="Times New Roman" w:eastAsia="Times New Roman" w:hAnsi="Times New Roman" w:cs="Times New Roman"/>
          <w:i/>
          <w:iCs/>
          <w:color w:val="000000"/>
          <w:spacing w:val="-5"/>
          <w:shd w:val="clear" w:color="auto" w:fill="FFFFFF"/>
        </w:rPr>
        <w:t>Atonement</w:t>
      </w:r>
      <w:r>
        <w:rPr>
          <w:rFonts w:ascii="Times New Roman" w:eastAsia="Times New Roman" w:hAnsi="Times New Roman" w:cs="Times New Roman"/>
          <w:color w:val="000000"/>
          <w:spacing w:val="-5"/>
          <w:shd w:val="clear" w:color="auto" w:fill="FFFFFF"/>
        </w:rPr>
        <w:t>,</w:t>
      </w:r>
      <w:r>
        <w:rPr>
          <w:rFonts w:asciiTheme="majorBidi" w:hAnsiTheme="majorBidi" w:cstheme="majorBidi"/>
        </w:rPr>
        <w:t xml:space="preserve"> 384</w:t>
      </w:r>
      <w:r w:rsidRPr="00E11253">
        <w:rPr>
          <w:rFonts w:asciiTheme="majorBidi" w:hAnsiTheme="majorBidi" w:cstheme="majorBidi"/>
        </w:rPr>
        <w:t>.</w:t>
      </w:r>
    </w:p>
  </w:footnote>
  <w:footnote w:id="32">
    <w:p w14:paraId="4BCF353C" w14:textId="1F32B2F8" w:rsidR="00EF2496" w:rsidRPr="00E11253" w:rsidRDefault="00EF2496" w:rsidP="00E11253">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E11253">
        <w:rPr>
          <w:rFonts w:asciiTheme="majorBidi" w:hAnsiTheme="majorBidi" w:cstheme="majorBidi"/>
        </w:rPr>
        <w:t xml:space="preserve"> The “Thou” is an infinite task, so it is not an event but a process of relating to another that does not end, just as the “self” is a task. See Weiss, </w:t>
      </w:r>
      <w:r w:rsidRPr="00E11253">
        <w:rPr>
          <w:rFonts w:asciiTheme="majorBidi" w:hAnsiTheme="majorBidi" w:cstheme="majorBidi"/>
          <w:i/>
          <w:iCs/>
        </w:rPr>
        <w:t>Paradox and the Prophets</w:t>
      </w:r>
      <w:r w:rsidRPr="00E11253">
        <w:rPr>
          <w:rFonts w:asciiTheme="majorBidi" w:hAnsiTheme="majorBidi" w:cstheme="majorBidi"/>
        </w:rPr>
        <w:t>, 186.</w:t>
      </w:r>
    </w:p>
  </w:footnote>
  <w:footnote w:id="33">
    <w:p w14:paraId="34821C98" w14:textId="2D1F2648" w:rsidR="00EF2496" w:rsidRPr="00E11253" w:rsidRDefault="00EF2496" w:rsidP="003325AF">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E11253">
        <w:rPr>
          <w:rFonts w:asciiTheme="majorBidi" w:hAnsiTheme="majorBidi" w:cstheme="majorBidi"/>
        </w:rPr>
        <w:t xml:space="preserve"> Following Kant, Cohen interprets holiness as ethical purity that does not mix personal interests and biases with the pure will (see Kant, </w:t>
      </w:r>
      <w:r w:rsidRPr="00E11253">
        <w:rPr>
          <w:rFonts w:asciiTheme="majorBidi" w:hAnsiTheme="majorBidi" w:cstheme="majorBidi"/>
          <w:i/>
          <w:iCs/>
        </w:rPr>
        <w:t>Critique of Practical Reason</w:t>
      </w:r>
      <w:r w:rsidRPr="00E11253">
        <w:rPr>
          <w:rFonts w:asciiTheme="majorBidi" w:hAnsiTheme="majorBidi" w:cstheme="majorBidi"/>
        </w:rPr>
        <w:t xml:space="preserve">, 133-36; Immanuel Kant, </w:t>
      </w:r>
      <w:r w:rsidRPr="00E11253">
        <w:rPr>
          <w:rFonts w:asciiTheme="majorBidi" w:hAnsiTheme="majorBidi" w:cstheme="majorBidi"/>
          <w:i/>
        </w:rPr>
        <w:t>Foundations of the Metaphysics of Morals and What is Enlightenment?</w:t>
      </w:r>
      <w:r w:rsidRPr="00E11253">
        <w:rPr>
          <w:rFonts w:asciiTheme="majorBidi" w:hAnsiTheme="majorBidi" w:cstheme="majorBidi"/>
        </w:rPr>
        <w:t xml:space="preserve"> [trans. Lewis White Beck; Indianapolis: </w:t>
      </w:r>
      <w:proofErr w:type="spellStart"/>
      <w:r w:rsidRPr="00E11253">
        <w:rPr>
          <w:rFonts w:asciiTheme="majorBidi" w:hAnsiTheme="majorBidi" w:cstheme="majorBidi"/>
        </w:rPr>
        <w:t>Bobbs</w:t>
      </w:r>
      <w:proofErr w:type="spellEnd"/>
      <w:r w:rsidRPr="00E11253">
        <w:rPr>
          <w:rFonts w:asciiTheme="majorBidi" w:hAnsiTheme="majorBidi" w:cstheme="majorBidi"/>
        </w:rPr>
        <w:t>-Merrill, 1985], 30-31). However, in keeping with his methodological specificity, he tracks uses of the expression in the historical sources of the religion and points out that the “original meaning” (</w:t>
      </w:r>
      <w:proofErr w:type="spellStart"/>
      <w:r w:rsidRPr="00E11253">
        <w:rPr>
          <w:rFonts w:asciiTheme="majorBidi" w:hAnsiTheme="majorBidi" w:cstheme="majorBidi"/>
        </w:rPr>
        <w:t>ihrer</w:t>
      </w:r>
      <w:proofErr w:type="spellEnd"/>
      <w:r w:rsidRPr="00E11253">
        <w:rPr>
          <w:rFonts w:asciiTheme="majorBidi" w:hAnsiTheme="majorBidi" w:cstheme="majorBidi"/>
        </w:rPr>
        <w:t xml:space="preserve"> </w:t>
      </w:r>
      <w:proofErr w:type="spellStart"/>
      <w:r w:rsidRPr="00E11253">
        <w:rPr>
          <w:rFonts w:asciiTheme="majorBidi" w:hAnsiTheme="majorBidi" w:cstheme="majorBidi"/>
        </w:rPr>
        <w:t>ursprünglicen</w:t>
      </w:r>
      <w:proofErr w:type="spellEnd"/>
      <w:r w:rsidRPr="00E11253">
        <w:rPr>
          <w:rFonts w:asciiTheme="majorBidi" w:hAnsiTheme="majorBidi" w:cstheme="majorBidi"/>
        </w:rPr>
        <w:t xml:space="preserve"> </w:t>
      </w:r>
      <w:proofErr w:type="spellStart"/>
      <w:r w:rsidRPr="00E11253">
        <w:rPr>
          <w:rFonts w:asciiTheme="majorBidi" w:hAnsiTheme="majorBidi" w:cstheme="majorBidi"/>
        </w:rPr>
        <w:t>Bedeutung</w:t>
      </w:r>
      <w:proofErr w:type="spellEnd"/>
      <w:r w:rsidRPr="00E11253">
        <w:rPr>
          <w:rFonts w:asciiTheme="majorBidi" w:hAnsiTheme="majorBidi" w:cstheme="majorBidi"/>
        </w:rPr>
        <w:t xml:space="preserve">) (Cohen, </w:t>
      </w:r>
      <w:r w:rsidRPr="00E11253">
        <w:rPr>
          <w:rFonts w:asciiTheme="majorBidi" w:hAnsiTheme="majorBidi" w:cstheme="majorBidi"/>
          <w:i/>
          <w:iCs/>
        </w:rPr>
        <w:t>Religion der Vernunft</w:t>
      </w:r>
      <w:r w:rsidRPr="00E11253">
        <w:rPr>
          <w:rFonts w:asciiTheme="majorBidi" w:hAnsiTheme="majorBidi" w:cstheme="majorBidi"/>
        </w:rPr>
        <w:t>, 112) of holiness was separateness, a meaning it maintains even as the word has taken on an additional moral meaning (</w:t>
      </w:r>
      <w:r w:rsidRPr="00E11253">
        <w:rPr>
          <w:rFonts w:asciiTheme="majorBidi" w:hAnsiTheme="majorBidi" w:cstheme="majorBidi"/>
          <w:i/>
          <w:iCs/>
        </w:rPr>
        <w:t>Religion of Reason</w:t>
      </w:r>
      <w:r w:rsidRPr="00E11253">
        <w:rPr>
          <w:rFonts w:asciiTheme="majorBidi" w:hAnsiTheme="majorBidi" w:cstheme="majorBidi"/>
        </w:rPr>
        <w:t xml:space="preserve">, 96). Kant nevertheless gives holiness the </w:t>
      </w:r>
      <w:r w:rsidRPr="00E11253">
        <w:rPr>
          <w:rFonts w:asciiTheme="majorBidi" w:hAnsiTheme="majorBidi" w:cstheme="majorBidi"/>
          <w:i/>
          <w:iCs/>
        </w:rPr>
        <w:t>a priori</w:t>
      </w:r>
      <w:r w:rsidRPr="00E11253">
        <w:rPr>
          <w:rFonts w:asciiTheme="majorBidi" w:hAnsiTheme="majorBidi" w:cstheme="majorBidi"/>
        </w:rPr>
        <w:t xml:space="preserve"> interpretation of “ethics” (Kant, </w:t>
      </w:r>
      <w:r w:rsidRPr="00E11253">
        <w:rPr>
          <w:rFonts w:asciiTheme="majorBidi" w:hAnsiTheme="majorBidi" w:cstheme="majorBidi"/>
          <w:i/>
          <w:iCs/>
        </w:rPr>
        <w:t>Foundations of the Metaphysics of Morals</w:t>
      </w:r>
      <w:r w:rsidRPr="00E11253">
        <w:rPr>
          <w:rFonts w:asciiTheme="majorBidi" w:hAnsiTheme="majorBidi" w:cstheme="majorBidi"/>
        </w:rPr>
        <w:t xml:space="preserve">, 25). See also </w:t>
      </w:r>
      <w:proofErr w:type="spellStart"/>
      <w:r w:rsidRPr="00E11253">
        <w:rPr>
          <w:rFonts w:asciiTheme="majorBidi" w:hAnsiTheme="majorBidi" w:cstheme="majorBidi"/>
        </w:rPr>
        <w:t>Rivkah</w:t>
      </w:r>
      <w:proofErr w:type="spellEnd"/>
      <w:r w:rsidRPr="00E11253">
        <w:rPr>
          <w:rFonts w:asciiTheme="majorBidi" w:hAnsiTheme="majorBidi" w:cstheme="majorBidi"/>
        </w:rPr>
        <w:t xml:space="preserve"> Horowitz, “On Holiness in Modern Jewish Thought” (Hebrew), in </w:t>
      </w:r>
      <w:r w:rsidRPr="00E11253">
        <w:rPr>
          <w:rFonts w:asciiTheme="majorBidi" w:hAnsiTheme="majorBidi" w:cstheme="majorBidi"/>
          <w:i/>
          <w:iCs/>
        </w:rPr>
        <w:t>Offering to Sarah: Studies in Jewish Philosophy and Kabbalah</w:t>
      </w:r>
      <w:r w:rsidRPr="00E11253">
        <w:rPr>
          <w:rFonts w:asciiTheme="majorBidi" w:hAnsiTheme="majorBidi" w:cstheme="majorBidi"/>
        </w:rPr>
        <w:t xml:space="preserve"> (Hebrew), ed. M. </w:t>
      </w:r>
      <w:proofErr w:type="spellStart"/>
      <w:r w:rsidRPr="00E11253">
        <w:rPr>
          <w:rFonts w:asciiTheme="majorBidi" w:hAnsiTheme="majorBidi" w:cstheme="majorBidi"/>
        </w:rPr>
        <w:t>Idel</w:t>
      </w:r>
      <w:proofErr w:type="spellEnd"/>
      <w:r w:rsidRPr="00E11253">
        <w:rPr>
          <w:rFonts w:asciiTheme="majorBidi" w:hAnsiTheme="majorBidi" w:cstheme="majorBidi"/>
        </w:rPr>
        <w:t xml:space="preserve">, D. </w:t>
      </w:r>
      <w:proofErr w:type="spellStart"/>
      <w:r w:rsidRPr="00E11253">
        <w:rPr>
          <w:rFonts w:asciiTheme="majorBidi" w:hAnsiTheme="majorBidi" w:cstheme="majorBidi"/>
        </w:rPr>
        <w:t>Dimant</w:t>
      </w:r>
      <w:proofErr w:type="spellEnd"/>
      <w:r w:rsidRPr="00E11253">
        <w:rPr>
          <w:rFonts w:asciiTheme="majorBidi" w:hAnsiTheme="majorBidi" w:cstheme="majorBidi"/>
        </w:rPr>
        <w:t xml:space="preserve">, and S. Rosenberg, 142-45 (Jerusalem: </w:t>
      </w:r>
      <w:proofErr w:type="spellStart"/>
      <w:r w:rsidRPr="00E11253">
        <w:rPr>
          <w:rFonts w:asciiTheme="majorBidi" w:hAnsiTheme="majorBidi" w:cstheme="majorBidi"/>
        </w:rPr>
        <w:t>Magnes</w:t>
      </w:r>
      <w:proofErr w:type="spellEnd"/>
      <w:r w:rsidRPr="00E11253">
        <w:rPr>
          <w:rFonts w:asciiTheme="majorBidi" w:hAnsiTheme="majorBidi" w:cstheme="majorBidi"/>
        </w:rPr>
        <w:t xml:space="preserve">, 1994); </w:t>
      </w:r>
      <w:proofErr w:type="spellStart"/>
      <w:r w:rsidRPr="00E11253">
        <w:rPr>
          <w:rFonts w:asciiTheme="majorBidi" w:hAnsiTheme="majorBidi" w:cstheme="majorBidi"/>
        </w:rPr>
        <w:t>Kavka</w:t>
      </w:r>
      <w:proofErr w:type="spellEnd"/>
      <w:r w:rsidRPr="00E11253">
        <w:rPr>
          <w:rFonts w:asciiTheme="majorBidi" w:hAnsiTheme="majorBidi" w:cstheme="majorBidi"/>
        </w:rPr>
        <w:t xml:space="preserve">, </w:t>
      </w:r>
      <w:r w:rsidRPr="00E11253">
        <w:rPr>
          <w:rFonts w:asciiTheme="majorBidi" w:hAnsiTheme="majorBidi" w:cstheme="majorBidi"/>
          <w:i/>
          <w:iCs/>
        </w:rPr>
        <w:t>Jewish messianism</w:t>
      </w:r>
      <w:r w:rsidRPr="00E11253">
        <w:rPr>
          <w:rFonts w:asciiTheme="majorBidi" w:hAnsiTheme="majorBidi" w:cstheme="majorBidi"/>
        </w:rPr>
        <w:t xml:space="preserve">, 118. </w:t>
      </w:r>
    </w:p>
  </w:footnote>
  <w:footnote w:id="34">
    <w:p w14:paraId="7C5C31D3" w14:textId="77777777" w:rsidR="00EF2496" w:rsidRPr="00E11253" w:rsidRDefault="00EF2496" w:rsidP="004C23EC">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E11253">
        <w:rPr>
          <w:rFonts w:asciiTheme="majorBidi" w:hAnsiTheme="majorBidi" w:cstheme="majorBidi"/>
        </w:rPr>
        <w:t xml:space="preserve"> See </w:t>
      </w:r>
      <w:proofErr w:type="spellStart"/>
      <w:r w:rsidRPr="00E11253">
        <w:rPr>
          <w:rFonts w:asciiTheme="majorBidi" w:hAnsiTheme="majorBidi" w:cstheme="majorBidi"/>
        </w:rPr>
        <w:t>Kavka</w:t>
      </w:r>
      <w:proofErr w:type="spellEnd"/>
      <w:r w:rsidRPr="00E11253">
        <w:rPr>
          <w:rFonts w:asciiTheme="majorBidi" w:hAnsiTheme="majorBidi" w:cstheme="majorBidi"/>
        </w:rPr>
        <w:t xml:space="preserve">, </w:t>
      </w:r>
      <w:r w:rsidRPr="00E11253">
        <w:rPr>
          <w:rFonts w:asciiTheme="majorBidi" w:hAnsiTheme="majorBidi" w:cstheme="majorBidi"/>
          <w:i/>
          <w:iCs/>
        </w:rPr>
        <w:t>Jewish messianism</w:t>
      </w:r>
      <w:r w:rsidRPr="00E11253">
        <w:rPr>
          <w:rFonts w:asciiTheme="majorBidi" w:hAnsiTheme="majorBidi" w:cstheme="majorBidi"/>
        </w:rPr>
        <w:t>, 118-24.</w:t>
      </w:r>
    </w:p>
  </w:footnote>
  <w:footnote w:id="35">
    <w:p w14:paraId="3A7EB16D" w14:textId="1FB86185" w:rsidR="00EF2496" w:rsidRPr="00E11253" w:rsidRDefault="00EF2496" w:rsidP="00E11253">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E11253">
        <w:rPr>
          <w:rFonts w:asciiTheme="majorBidi" w:hAnsiTheme="majorBidi" w:cstheme="majorBidi"/>
        </w:rPr>
        <w:t xml:space="preserve"> On love as a fundamental force of the religion of reason, see </w:t>
      </w:r>
      <w:proofErr w:type="spellStart"/>
      <w:r w:rsidRPr="00E11253">
        <w:rPr>
          <w:rFonts w:asciiTheme="majorBidi" w:hAnsiTheme="majorBidi" w:cstheme="majorBidi"/>
        </w:rPr>
        <w:t>Hadad</w:t>
      </w:r>
      <w:proofErr w:type="spellEnd"/>
      <w:r w:rsidRPr="00E11253">
        <w:rPr>
          <w:rFonts w:asciiTheme="majorBidi" w:hAnsiTheme="majorBidi" w:cstheme="majorBidi"/>
        </w:rPr>
        <w:t xml:space="preserve">, </w:t>
      </w:r>
      <w:r w:rsidRPr="00E11253">
        <w:rPr>
          <w:rFonts w:asciiTheme="majorBidi" w:hAnsiTheme="majorBidi" w:cstheme="majorBidi"/>
          <w:i/>
          <w:iCs/>
        </w:rPr>
        <w:t>Love of One’s Fellow</w:t>
      </w:r>
      <w:r w:rsidRPr="00E11253">
        <w:rPr>
          <w:rFonts w:asciiTheme="majorBidi" w:hAnsiTheme="majorBidi" w:cstheme="majorBidi"/>
        </w:rPr>
        <w:t xml:space="preserve">, 107-16. Cohen sees prayer as the central medium of the religion of reason in purifying the emotions through the unification of consciousness (see </w:t>
      </w:r>
      <w:proofErr w:type="spellStart"/>
      <w:r w:rsidRPr="00E11253">
        <w:rPr>
          <w:rFonts w:asciiTheme="majorBidi" w:hAnsiTheme="majorBidi" w:cstheme="majorBidi"/>
        </w:rPr>
        <w:t>Schweid</w:t>
      </w:r>
      <w:proofErr w:type="spellEnd"/>
      <w:r w:rsidRPr="00E11253">
        <w:rPr>
          <w:rFonts w:asciiTheme="majorBidi" w:hAnsiTheme="majorBidi" w:cstheme="majorBidi"/>
        </w:rPr>
        <w:t xml:space="preserve">, “Hermann Cohen as a Biblical Interpreter,” 120-21 and Weiss, </w:t>
      </w:r>
      <w:r w:rsidRPr="00E11253">
        <w:rPr>
          <w:rFonts w:asciiTheme="majorBidi" w:hAnsiTheme="majorBidi" w:cstheme="majorBidi"/>
          <w:i/>
          <w:iCs/>
        </w:rPr>
        <w:t>Paradox and the Prophets</w:t>
      </w:r>
      <w:r w:rsidRPr="00E11253">
        <w:rPr>
          <w:rFonts w:asciiTheme="majorBidi" w:hAnsiTheme="majorBidi" w:cstheme="majorBidi"/>
        </w:rPr>
        <w:t>, 199).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74FD5"/>
    <w:multiLevelType w:val="hybridMultilevel"/>
    <w:tmpl w:val="BCDCF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4539C3"/>
    <w:multiLevelType w:val="hybridMultilevel"/>
    <w:tmpl w:val="4E6E5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4A2070"/>
    <w:multiLevelType w:val="hybridMultilevel"/>
    <w:tmpl w:val="4A0AF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4011812">
    <w:abstractNumId w:val="0"/>
  </w:num>
  <w:num w:numId="2" w16cid:durableId="1440878514">
    <w:abstractNumId w:val="2"/>
  </w:num>
  <w:num w:numId="3" w16cid:durableId="4382589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
    <w15:presenceInfo w15:providerId="None" w15:userId="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6"/>
  <w:doNotDisplayPageBoundaries/>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WwNDYwMLM0Nja0NDdT0lEKTi0uzszPAykwrgUAgYjPKiwAAAA="/>
  </w:docVars>
  <w:rsids>
    <w:rsidRoot w:val="00EF05B3"/>
    <w:rsid w:val="00002B2A"/>
    <w:rsid w:val="0000740A"/>
    <w:rsid w:val="000119E4"/>
    <w:rsid w:val="00011F31"/>
    <w:rsid w:val="0001796A"/>
    <w:rsid w:val="00025F76"/>
    <w:rsid w:val="00027B0A"/>
    <w:rsid w:val="00027EA1"/>
    <w:rsid w:val="000310C3"/>
    <w:rsid w:val="000322CF"/>
    <w:rsid w:val="000335AB"/>
    <w:rsid w:val="00044282"/>
    <w:rsid w:val="000506BC"/>
    <w:rsid w:val="00052DA5"/>
    <w:rsid w:val="0005314F"/>
    <w:rsid w:val="000541C9"/>
    <w:rsid w:val="00055405"/>
    <w:rsid w:val="00055460"/>
    <w:rsid w:val="00056E9F"/>
    <w:rsid w:val="0006215B"/>
    <w:rsid w:val="00062DE5"/>
    <w:rsid w:val="0006759A"/>
    <w:rsid w:val="00070185"/>
    <w:rsid w:val="00077CC3"/>
    <w:rsid w:val="00081B7F"/>
    <w:rsid w:val="00083029"/>
    <w:rsid w:val="00084218"/>
    <w:rsid w:val="00084365"/>
    <w:rsid w:val="00091D04"/>
    <w:rsid w:val="00094006"/>
    <w:rsid w:val="00094016"/>
    <w:rsid w:val="0009670D"/>
    <w:rsid w:val="00097545"/>
    <w:rsid w:val="000A5A80"/>
    <w:rsid w:val="000A7F70"/>
    <w:rsid w:val="000B2314"/>
    <w:rsid w:val="000B52B7"/>
    <w:rsid w:val="000B7FA8"/>
    <w:rsid w:val="000D2A54"/>
    <w:rsid w:val="000E09CA"/>
    <w:rsid w:val="000E64FF"/>
    <w:rsid w:val="000E6600"/>
    <w:rsid w:val="000F27AA"/>
    <w:rsid w:val="000F2B2F"/>
    <w:rsid w:val="000F3841"/>
    <w:rsid w:val="00101134"/>
    <w:rsid w:val="00102821"/>
    <w:rsid w:val="0010406F"/>
    <w:rsid w:val="001070FC"/>
    <w:rsid w:val="001073D5"/>
    <w:rsid w:val="00111A3F"/>
    <w:rsid w:val="001127FE"/>
    <w:rsid w:val="00113806"/>
    <w:rsid w:val="001139EB"/>
    <w:rsid w:val="001159FA"/>
    <w:rsid w:val="00115E7E"/>
    <w:rsid w:val="00121702"/>
    <w:rsid w:val="001219BD"/>
    <w:rsid w:val="00121F71"/>
    <w:rsid w:val="001230C2"/>
    <w:rsid w:val="00131583"/>
    <w:rsid w:val="001426AF"/>
    <w:rsid w:val="00142A65"/>
    <w:rsid w:val="00144FA0"/>
    <w:rsid w:val="00150279"/>
    <w:rsid w:val="0015095D"/>
    <w:rsid w:val="001514A4"/>
    <w:rsid w:val="0015303A"/>
    <w:rsid w:val="00153951"/>
    <w:rsid w:val="001654B3"/>
    <w:rsid w:val="00173EE5"/>
    <w:rsid w:val="00175685"/>
    <w:rsid w:val="0017653F"/>
    <w:rsid w:val="00177692"/>
    <w:rsid w:val="0018187D"/>
    <w:rsid w:val="00181EDC"/>
    <w:rsid w:val="00182737"/>
    <w:rsid w:val="00182A02"/>
    <w:rsid w:val="00186A41"/>
    <w:rsid w:val="00186A72"/>
    <w:rsid w:val="00187E79"/>
    <w:rsid w:val="00191A33"/>
    <w:rsid w:val="00194102"/>
    <w:rsid w:val="00194F25"/>
    <w:rsid w:val="00195A08"/>
    <w:rsid w:val="001A07B3"/>
    <w:rsid w:val="001A0A8F"/>
    <w:rsid w:val="001A3524"/>
    <w:rsid w:val="001A3600"/>
    <w:rsid w:val="001A36CC"/>
    <w:rsid w:val="001A759C"/>
    <w:rsid w:val="001B4145"/>
    <w:rsid w:val="001C1037"/>
    <w:rsid w:val="001C242A"/>
    <w:rsid w:val="001C627D"/>
    <w:rsid w:val="001D0F46"/>
    <w:rsid w:val="001D2090"/>
    <w:rsid w:val="001D3F99"/>
    <w:rsid w:val="001D49C5"/>
    <w:rsid w:val="001D5429"/>
    <w:rsid w:val="001D584E"/>
    <w:rsid w:val="001D5A5C"/>
    <w:rsid w:val="001E2AA3"/>
    <w:rsid w:val="001E3634"/>
    <w:rsid w:val="001E63C3"/>
    <w:rsid w:val="001E646A"/>
    <w:rsid w:val="001F0F4B"/>
    <w:rsid w:val="001F36EB"/>
    <w:rsid w:val="002039C0"/>
    <w:rsid w:val="00205FA0"/>
    <w:rsid w:val="0020774A"/>
    <w:rsid w:val="00210186"/>
    <w:rsid w:val="00217A14"/>
    <w:rsid w:val="00226498"/>
    <w:rsid w:val="002275B2"/>
    <w:rsid w:val="00232393"/>
    <w:rsid w:val="00235F2F"/>
    <w:rsid w:val="0023668D"/>
    <w:rsid w:val="00237AD4"/>
    <w:rsid w:val="0024329E"/>
    <w:rsid w:val="002441F6"/>
    <w:rsid w:val="00251F85"/>
    <w:rsid w:val="00253718"/>
    <w:rsid w:val="00253EB2"/>
    <w:rsid w:val="00260894"/>
    <w:rsid w:val="002610DA"/>
    <w:rsid w:val="00266433"/>
    <w:rsid w:val="00266C54"/>
    <w:rsid w:val="0027063C"/>
    <w:rsid w:val="0027069F"/>
    <w:rsid w:val="00272AAC"/>
    <w:rsid w:val="00275CA4"/>
    <w:rsid w:val="00280E4B"/>
    <w:rsid w:val="00281717"/>
    <w:rsid w:val="002828B3"/>
    <w:rsid w:val="00283E1E"/>
    <w:rsid w:val="00284CCB"/>
    <w:rsid w:val="00292CD2"/>
    <w:rsid w:val="00296118"/>
    <w:rsid w:val="002A2C5C"/>
    <w:rsid w:val="002A2F92"/>
    <w:rsid w:val="002A2FFC"/>
    <w:rsid w:val="002A6E56"/>
    <w:rsid w:val="002C4699"/>
    <w:rsid w:val="002C5DDE"/>
    <w:rsid w:val="002D00E9"/>
    <w:rsid w:val="002D4007"/>
    <w:rsid w:val="002D71B1"/>
    <w:rsid w:val="002E1CBA"/>
    <w:rsid w:val="002E20FA"/>
    <w:rsid w:val="002E6396"/>
    <w:rsid w:val="002E63CD"/>
    <w:rsid w:val="002F1C4A"/>
    <w:rsid w:val="00301B48"/>
    <w:rsid w:val="003063D1"/>
    <w:rsid w:val="003130DA"/>
    <w:rsid w:val="0031646F"/>
    <w:rsid w:val="003169F3"/>
    <w:rsid w:val="00320863"/>
    <w:rsid w:val="0032150F"/>
    <w:rsid w:val="00324A22"/>
    <w:rsid w:val="00331BEA"/>
    <w:rsid w:val="003325AF"/>
    <w:rsid w:val="00332AD0"/>
    <w:rsid w:val="00332D7D"/>
    <w:rsid w:val="00334E5B"/>
    <w:rsid w:val="00337838"/>
    <w:rsid w:val="003449BA"/>
    <w:rsid w:val="00345BD0"/>
    <w:rsid w:val="003466D2"/>
    <w:rsid w:val="003471DB"/>
    <w:rsid w:val="00357F7F"/>
    <w:rsid w:val="00364AA1"/>
    <w:rsid w:val="00364ED8"/>
    <w:rsid w:val="0036798A"/>
    <w:rsid w:val="00374903"/>
    <w:rsid w:val="00380C79"/>
    <w:rsid w:val="00380D23"/>
    <w:rsid w:val="003819AB"/>
    <w:rsid w:val="00381B96"/>
    <w:rsid w:val="0038739B"/>
    <w:rsid w:val="00391865"/>
    <w:rsid w:val="00391B88"/>
    <w:rsid w:val="003926B4"/>
    <w:rsid w:val="00392D6A"/>
    <w:rsid w:val="003969D5"/>
    <w:rsid w:val="003A0F71"/>
    <w:rsid w:val="003A1CB3"/>
    <w:rsid w:val="003A2AA5"/>
    <w:rsid w:val="003A3151"/>
    <w:rsid w:val="003B03F1"/>
    <w:rsid w:val="003B3FE8"/>
    <w:rsid w:val="003B7A66"/>
    <w:rsid w:val="003D1860"/>
    <w:rsid w:val="003D6775"/>
    <w:rsid w:val="003D6ABC"/>
    <w:rsid w:val="003E0098"/>
    <w:rsid w:val="003E3159"/>
    <w:rsid w:val="003E34ED"/>
    <w:rsid w:val="003E6A26"/>
    <w:rsid w:val="004004C7"/>
    <w:rsid w:val="00402AEA"/>
    <w:rsid w:val="00405839"/>
    <w:rsid w:val="00411B73"/>
    <w:rsid w:val="004125E5"/>
    <w:rsid w:val="00413C87"/>
    <w:rsid w:val="004144CA"/>
    <w:rsid w:val="00415728"/>
    <w:rsid w:val="00416986"/>
    <w:rsid w:val="00417828"/>
    <w:rsid w:val="0042060A"/>
    <w:rsid w:val="00420F15"/>
    <w:rsid w:val="00421925"/>
    <w:rsid w:val="00422935"/>
    <w:rsid w:val="004254FC"/>
    <w:rsid w:val="00425535"/>
    <w:rsid w:val="00426495"/>
    <w:rsid w:val="00426A60"/>
    <w:rsid w:val="0042760B"/>
    <w:rsid w:val="00432058"/>
    <w:rsid w:val="0043632C"/>
    <w:rsid w:val="00437C35"/>
    <w:rsid w:val="00440367"/>
    <w:rsid w:val="00440843"/>
    <w:rsid w:val="0045016A"/>
    <w:rsid w:val="00460DD6"/>
    <w:rsid w:val="004614D4"/>
    <w:rsid w:val="004615B0"/>
    <w:rsid w:val="00462A5E"/>
    <w:rsid w:val="00470C1F"/>
    <w:rsid w:val="00471DBE"/>
    <w:rsid w:val="004720E8"/>
    <w:rsid w:val="00472163"/>
    <w:rsid w:val="004753C8"/>
    <w:rsid w:val="004926DC"/>
    <w:rsid w:val="0049274F"/>
    <w:rsid w:val="00494EAE"/>
    <w:rsid w:val="00496113"/>
    <w:rsid w:val="004A10F5"/>
    <w:rsid w:val="004A174F"/>
    <w:rsid w:val="004A1F97"/>
    <w:rsid w:val="004C23EC"/>
    <w:rsid w:val="004C2DEE"/>
    <w:rsid w:val="004C5941"/>
    <w:rsid w:val="004C5D56"/>
    <w:rsid w:val="004D030C"/>
    <w:rsid w:val="004D32A3"/>
    <w:rsid w:val="004D4E96"/>
    <w:rsid w:val="004D67D8"/>
    <w:rsid w:val="004E44D3"/>
    <w:rsid w:val="004E5B9B"/>
    <w:rsid w:val="004E69BE"/>
    <w:rsid w:val="004F1EEE"/>
    <w:rsid w:val="004F3B15"/>
    <w:rsid w:val="004F4340"/>
    <w:rsid w:val="004F76D5"/>
    <w:rsid w:val="00500369"/>
    <w:rsid w:val="00502F30"/>
    <w:rsid w:val="005059DF"/>
    <w:rsid w:val="00505A64"/>
    <w:rsid w:val="00507D23"/>
    <w:rsid w:val="00516803"/>
    <w:rsid w:val="00517F81"/>
    <w:rsid w:val="00523DA5"/>
    <w:rsid w:val="00526983"/>
    <w:rsid w:val="00531638"/>
    <w:rsid w:val="00532FA6"/>
    <w:rsid w:val="00535911"/>
    <w:rsid w:val="005416FE"/>
    <w:rsid w:val="00542116"/>
    <w:rsid w:val="00544CA3"/>
    <w:rsid w:val="00550BE3"/>
    <w:rsid w:val="00550CBA"/>
    <w:rsid w:val="00551F14"/>
    <w:rsid w:val="0055583C"/>
    <w:rsid w:val="00560CFD"/>
    <w:rsid w:val="00562C36"/>
    <w:rsid w:val="00564E05"/>
    <w:rsid w:val="00564F26"/>
    <w:rsid w:val="0056503D"/>
    <w:rsid w:val="005665C2"/>
    <w:rsid w:val="00570281"/>
    <w:rsid w:val="00571F36"/>
    <w:rsid w:val="005723FD"/>
    <w:rsid w:val="005736BF"/>
    <w:rsid w:val="00577412"/>
    <w:rsid w:val="00581B62"/>
    <w:rsid w:val="00583C07"/>
    <w:rsid w:val="00584755"/>
    <w:rsid w:val="005905E0"/>
    <w:rsid w:val="005906D2"/>
    <w:rsid w:val="00591FAF"/>
    <w:rsid w:val="00592267"/>
    <w:rsid w:val="00593C63"/>
    <w:rsid w:val="0059535B"/>
    <w:rsid w:val="005A0C5A"/>
    <w:rsid w:val="005A5D3D"/>
    <w:rsid w:val="005C05A2"/>
    <w:rsid w:val="005C0E7B"/>
    <w:rsid w:val="005C28C4"/>
    <w:rsid w:val="005C51DB"/>
    <w:rsid w:val="005C5EF4"/>
    <w:rsid w:val="005D0911"/>
    <w:rsid w:val="005D74D1"/>
    <w:rsid w:val="005D765D"/>
    <w:rsid w:val="005E0B17"/>
    <w:rsid w:val="005E1547"/>
    <w:rsid w:val="005E5DEF"/>
    <w:rsid w:val="005F4A5B"/>
    <w:rsid w:val="005F56B0"/>
    <w:rsid w:val="005F5EBD"/>
    <w:rsid w:val="00601551"/>
    <w:rsid w:val="00604256"/>
    <w:rsid w:val="00607113"/>
    <w:rsid w:val="00612EE3"/>
    <w:rsid w:val="006153EA"/>
    <w:rsid w:val="0061564A"/>
    <w:rsid w:val="00620C46"/>
    <w:rsid w:val="00623BB7"/>
    <w:rsid w:val="00630A3D"/>
    <w:rsid w:val="00631056"/>
    <w:rsid w:val="00632509"/>
    <w:rsid w:val="0063743B"/>
    <w:rsid w:val="0064615E"/>
    <w:rsid w:val="00657918"/>
    <w:rsid w:val="00657F49"/>
    <w:rsid w:val="00675EEB"/>
    <w:rsid w:val="00676829"/>
    <w:rsid w:val="00677F96"/>
    <w:rsid w:val="0068362A"/>
    <w:rsid w:val="006A0E78"/>
    <w:rsid w:val="006A11B9"/>
    <w:rsid w:val="006A2ED4"/>
    <w:rsid w:val="006A4E85"/>
    <w:rsid w:val="006A648A"/>
    <w:rsid w:val="006A6BED"/>
    <w:rsid w:val="006B1102"/>
    <w:rsid w:val="006B66B9"/>
    <w:rsid w:val="006B76C2"/>
    <w:rsid w:val="006B7B63"/>
    <w:rsid w:val="006C0393"/>
    <w:rsid w:val="006C2071"/>
    <w:rsid w:val="006C7475"/>
    <w:rsid w:val="006D2B9A"/>
    <w:rsid w:val="006D4751"/>
    <w:rsid w:val="006E547F"/>
    <w:rsid w:val="006F27F4"/>
    <w:rsid w:val="006F5FD6"/>
    <w:rsid w:val="0070310C"/>
    <w:rsid w:val="007034E8"/>
    <w:rsid w:val="00704A4F"/>
    <w:rsid w:val="00706931"/>
    <w:rsid w:val="00710387"/>
    <w:rsid w:val="00713483"/>
    <w:rsid w:val="007134A4"/>
    <w:rsid w:val="00720A27"/>
    <w:rsid w:val="007226C6"/>
    <w:rsid w:val="00733583"/>
    <w:rsid w:val="00736026"/>
    <w:rsid w:val="007372EC"/>
    <w:rsid w:val="00742004"/>
    <w:rsid w:val="00746CED"/>
    <w:rsid w:val="00755F9E"/>
    <w:rsid w:val="00756D4A"/>
    <w:rsid w:val="007612A6"/>
    <w:rsid w:val="00763297"/>
    <w:rsid w:val="00766478"/>
    <w:rsid w:val="00771761"/>
    <w:rsid w:val="00783709"/>
    <w:rsid w:val="00785438"/>
    <w:rsid w:val="00791265"/>
    <w:rsid w:val="0079368C"/>
    <w:rsid w:val="007A3802"/>
    <w:rsid w:val="007A4C60"/>
    <w:rsid w:val="007A6BD8"/>
    <w:rsid w:val="007B07FC"/>
    <w:rsid w:val="007B0FB3"/>
    <w:rsid w:val="007B149F"/>
    <w:rsid w:val="007B1BBA"/>
    <w:rsid w:val="007B5303"/>
    <w:rsid w:val="007B6369"/>
    <w:rsid w:val="007C232D"/>
    <w:rsid w:val="007C2B7F"/>
    <w:rsid w:val="007D03E5"/>
    <w:rsid w:val="007D15C9"/>
    <w:rsid w:val="007D2DFD"/>
    <w:rsid w:val="007E1F3B"/>
    <w:rsid w:val="007E3684"/>
    <w:rsid w:val="007E6B2A"/>
    <w:rsid w:val="007F2E17"/>
    <w:rsid w:val="007F32D7"/>
    <w:rsid w:val="007F505B"/>
    <w:rsid w:val="00801039"/>
    <w:rsid w:val="008019CF"/>
    <w:rsid w:val="00802A5F"/>
    <w:rsid w:val="00804AC8"/>
    <w:rsid w:val="00806376"/>
    <w:rsid w:val="00810343"/>
    <w:rsid w:val="00810890"/>
    <w:rsid w:val="00811217"/>
    <w:rsid w:val="00811867"/>
    <w:rsid w:val="00811880"/>
    <w:rsid w:val="0081269B"/>
    <w:rsid w:val="008126C4"/>
    <w:rsid w:val="00815501"/>
    <w:rsid w:val="008225D9"/>
    <w:rsid w:val="00825A70"/>
    <w:rsid w:val="0083582A"/>
    <w:rsid w:val="0083637E"/>
    <w:rsid w:val="00840522"/>
    <w:rsid w:val="00842562"/>
    <w:rsid w:val="00842AC1"/>
    <w:rsid w:val="00844D3F"/>
    <w:rsid w:val="00846989"/>
    <w:rsid w:val="008478B6"/>
    <w:rsid w:val="00863719"/>
    <w:rsid w:val="0086473F"/>
    <w:rsid w:val="008647AB"/>
    <w:rsid w:val="00864B4F"/>
    <w:rsid w:val="00866345"/>
    <w:rsid w:val="0086646B"/>
    <w:rsid w:val="0086717F"/>
    <w:rsid w:val="00867EB3"/>
    <w:rsid w:val="00873D06"/>
    <w:rsid w:val="00875FB6"/>
    <w:rsid w:val="00884D96"/>
    <w:rsid w:val="008851DD"/>
    <w:rsid w:val="008863A9"/>
    <w:rsid w:val="008870AF"/>
    <w:rsid w:val="00890733"/>
    <w:rsid w:val="008934E5"/>
    <w:rsid w:val="0089511A"/>
    <w:rsid w:val="00895CFC"/>
    <w:rsid w:val="00897264"/>
    <w:rsid w:val="008A29DA"/>
    <w:rsid w:val="008A4553"/>
    <w:rsid w:val="008A6C44"/>
    <w:rsid w:val="008B2DC3"/>
    <w:rsid w:val="008B4891"/>
    <w:rsid w:val="008B5D30"/>
    <w:rsid w:val="008B655F"/>
    <w:rsid w:val="008B68C6"/>
    <w:rsid w:val="008B72C0"/>
    <w:rsid w:val="008B7841"/>
    <w:rsid w:val="008C442D"/>
    <w:rsid w:val="008C64D2"/>
    <w:rsid w:val="008C78F7"/>
    <w:rsid w:val="008E19A2"/>
    <w:rsid w:val="008E74B2"/>
    <w:rsid w:val="008F25E0"/>
    <w:rsid w:val="008F5EBE"/>
    <w:rsid w:val="008F6757"/>
    <w:rsid w:val="008F7FC5"/>
    <w:rsid w:val="009005CA"/>
    <w:rsid w:val="009020B2"/>
    <w:rsid w:val="009021E3"/>
    <w:rsid w:val="00903C62"/>
    <w:rsid w:val="0090537E"/>
    <w:rsid w:val="00905721"/>
    <w:rsid w:val="00905D96"/>
    <w:rsid w:val="009160E7"/>
    <w:rsid w:val="00917FF7"/>
    <w:rsid w:val="009260F2"/>
    <w:rsid w:val="0093139F"/>
    <w:rsid w:val="00933946"/>
    <w:rsid w:val="00945DC5"/>
    <w:rsid w:val="00951D62"/>
    <w:rsid w:val="00954854"/>
    <w:rsid w:val="009624D0"/>
    <w:rsid w:val="00970653"/>
    <w:rsid w:val="00974100"/>
    <w:rsid w:val="00976127"/>
    <w:rsid w:val="009765BF"/>
    <w:rsid w:val="00980BB2"/>
    <w:rsid w:val="00981113"/>
    <w:rsid w:val="00982491"/>
    <w:rsid w:val="00982B59"/>
    <w:rsid w:val="00982F74"/>
    <w:rsid w:val="00990B64"/>
    <w:rsid w:val="00994772"/>
    <w:rsid w:val="009A072B"/>
    <w:rsid w:val="009A792F"/>
    <w:rsid w:val="009B13C5"/>
    <w:rsid w:val="009B208F"/>
    <w:rsid w:val="009B6F55"/>
    <w:rsid w:val="009B7991"/>
    <w:rsid w:val="009C2224"/>
    <w:rsid w:val="009C264F"/>
    <w:rsid w:val="009C52D1"/>
    <w:rsid w:val="009D0918"/>
    <w:rsid w:val="009D2D4D"/>
    <w:rsid w:val="009E7E94"/>
    <w:rsid w:val="009E7F8C"/>
    <w:rsid w:val="009F1954"/>
    <w:rsid w:val="009F2C1C"/>
    <w:rsid w:val="009F40EC"/>
    <w:rsid w:val="009F56FC"/>
    <w:rsid w:val="009F6477"/>
    <w:rsid w:val="009F7A38"/>
    <w:rsid w:val="00A00044"/>
    <w:rsid w:val="00A001D6"/>
    <w:rsid w:val="00A007D9"/>
    <w:rsid w:val="00A01001"/>
    <w:rsid w:val="00A04400"/>
    <w:rsid w:val="00A12A43"/>
    <w:rsid w:val="00A20F8A"/>
    <w:rsid w:val="00A21200"/>
    <w:rsid w:val="00A244A0"/>
    <w:rsid w:val="00A25B1A"/>
    <w:rsid w:val="00A27CFE"/>
    <w:rsid w:val="00A27E65"/>
    <w:rsid w:val="00A37DEC"/>
    <w:rsid w:val="00A4446C"/>
    <w:rsid w:val="00A45422"/>
    <w:rsid w:val="00A4584F"/>
    <w:rsid w:val="00A51747"/>
    <w:rsid w:val="00A611F0"/>
    <w:rsid w:val="00A61C78"/>
    <w:rsid w:val="00A66CFA"/>
    <w:rsid w:val="00A73731"/>
    <w:rsid w:val="00A75520"/>
    <w:rsid w:val="00A761F2"/>
    <w:rsid w:val="00A8198F"/>
    <w:rsid w:val="00A829BB"/>
    <w:rsid w:val="00A82CFA"/>
    <w:rsid w:val="00A83769"/>
    <w:rsid w:val="00A844C2"/>
    <w:rsid w:val="00A872C1"/>
    <w:rsid w:val="00A93457"/>
    <w:rsid w:val="00A96F4C"/>
    <w:rsid w:val="00AA22A8"/>
    <w:rsid w:val="00AA3660"/>
    <w:rsid w:val="00AA3DE8"/>
    <w:rsid w:val="00AA6D85"/>
    <w:rsid w:val="00AA75D0"/>
    <w:rsid w:val="00AB16A2"/>
    <w:rsid w:val="00AB373B"/>
    <w:rsid w:val="00AC35A1"/>
    <w:rsid w:val="00AC3D39"/>
    <w:rsid w:val="00AC437B"/>
    <w:rsid w:val="00AC6B90"/>
    <w:rsid w:val="00AD0D63"/>
    <w:rsid w:val="00AD1ABD"/>
    <w:rsid w:val="00AD2755"/>
    <w:rsid w:val="00AD568E"/>
    <w:rsid w:val="00AD5FBB"/>
    <w:rsid w:val="00AE04BA"/>
    <w:rsid w:val="00AE16B3"/>
    <w:rsid w:val="00AE2609"/>
    <w:rsid w:val="00AE3623"/>
    <w:rsid w:val="00AF287F"/>
    <w:rsid w:val="00AF3FE9"/>
    <w:rsid w:val="00B01EF4"/>
    <w:rsid w:val="00B05765"/>
    <w:rsid w:val="00B10208"/>
    <w:rsid w:val="00B12529"/>
    <w:rsid w:val="00B206F1"/>
    <w:rsid w:val="00B251FE"/>
    <w:rsid w:val="00B256C0"/>
    <w:rsid w:val="00B26325"/>
    <w:rsid w:val="00B32AD7"/>
    <w:rsid w:val="00B34314"/>
    <w:rsid w:val="00B350AF"/>
    <w:rsid w:val="00B360F7"/>
    <w:rsid w:val="00B416E5"/>
    <w:rsid w:val="00B4400D"/>
    <w:rsid w:val="00B5185D"/>
    <w:rsid w:val="00B53C56"/>
    <w:rsid w:val="00B56314"/>
    <w:rsid w:val="00B61340"/>
    <w:rsid w:val="00B6497D"/>
    <w:rsid w:val="00B65B41"/>
    <w:rsid w:val="00B7341C"/>
    <w:rsid w:val="00B75A50"/>
    <w:rsid w:val="00B776C1"/>
    <w:rsid w:val="00B918BF"/>
    <w:rsid w:val="00BA05EA"/>
    <w:rsid w:val="00BA38FE"/>
    <w:rsid w:val="00BA43DA"/>
    <w:rsid w:val="00BA68FD"/>
    <w:rsid w:val="00BA6A77"/>
    <w:rsid w:val="00BB0524"/>
    <w:rsid w:val="00BB0D4C"/>
    <w:rsid w:val="00BB2200"/>
    <w:rsid w:val="00BB2498"/>
    <w:rsid w:val="00BB4B77"/>
    <w:rsid w:val="00BB57A8"/>
    <w:rsid w:val="00BB67CE"/>
    <w:rsid w:val="00BD22E1"/>
    <w:rsid w:val="00BD28E8"/>
    <w:rsid w:val="00BD4BE8"/>
    <w:rsid w:val="00BD57E5"/>
    <w:rsid w:val="00BD5B03"/>
    <w:rsid w:val="00BD6C7A"/>
    <w:rsid w:val="00BE66BF"/>
    <w:rsid w:val="00BF0EED"/>
    <w:rsid w:val="00C01BF4"/>
    <w:rsid w:val="00C03C26"/>
    <w:rsid w:val="00C04DD3"/>
    <w:rsid w:val="00C11EA4"/>
    <w:rsid w:val="00C13758"/>
    <w:rsid w:val="00C15532"/>
    <w:rsid w:val="00C15A30"/>
    <w:rsid w:val="00C16FB4"/>
    <w:rsid w:val="00C2046F"/>
    <w:rsid w:val="00C233B8"/>
    <w:rsid w:val="00C27D01"/>
    <w:rsid w:val="00C27F7C"/>
    <w:rsid w:val="00C303D3"/>
    <w:rsid w:val="00C33067"/>
    <w:rsid w:val="00C34E55"/>
    <w:rsid w:val="00C36C2A"/>
    <w:rsid w:val="00C41238"/>
    <w:rsid w:val="00C46207"/>
    <w:rsid w:val="00C542EB"/>
    <w:rsid w:val="00C56A1C"/>
    <w:rsid w:val="00C65B1C"/>
    <w:rsid w:val="00C67D34"/>
    <w:rsid w:val="00C703D0"/>
    <w:rsid w:val="00C70745"/>
    <w:rsid w:val="00C70A5A"/>
    <w:rsid w:val="00C712CF"/>
    <w:rsid w:val="00C72F96"/>
    <w:rsid w:val="00C744A3"/>
    <w:rsid w:val="00C80699"/>
    <w:rsid w:val="00C80C96"/>
    <w:rsid w:val="00C8135F"/>
    <w:rsid w:val="00C84FC7"/>
    <w:rsid w:val="00C85B14"/>
    <w:rsid w:val="00C85D28"/>
    <w:rsid w:val="00C867FF"/>
    <w:rsid w:val="00C94622"/>
    <w:rsid w:val="00C9580C"/>
    <w:rsid w:val="00CA19C1"/>
    <w:rsid w:val="00CA3548"/>
    <w:rsid w:val="00CA4255"/>
    <w:rsid w:val="00CA4A2A"/>
    <w:rsid w:val="00CB21C1"/>
    <w:rsid w:val="00CB31A8"/>
    <w:rsid w:val="00CB4233"/>
    <w:rsid w:val="00CC0B89"/>
    <w:rsid w:val="00CC40CA"/>
    <w:rsid w:val="00CD2604"/>
    <w:rsid w:val="00CD55A8"/>
    <w:rsid w:val="00CE24E6"/>
    <w:rsid w:val="00CE4191"/>
    <w:rsid w:val="00CE642A"/>
    <w:rsid w:val="00CF7C9C"/>
    <w:rsid w:val="00D025CA"/>
    <w:rsid w:val="00D03D00"/>
    <w:rsid w:val="00D05493"/>
    <w:rsid w:val="00D117AF"/>
    <w:rsid w:val="00D1183F"/>
    <w:rsid w:val="00D15155"/>
    <w:rsid w:val="00D155B6"/>
    <w:rsid w:val="00D156CA"/>
    <w:rsid w:val="00D16E7A"/>
    <w:rsid w:val="00D17399"/>
    <w:rsid w:val="00D211AA"/>
    <w:rsid w:val="00D35359"/>
    <w:rsid w:val="00D36507"/>
    <w:rsid w:val="00D41149"/>
    <w:rsid w:val="00D45F26"/>
    <w:rsid w:val="00D50F1D"/>
    <w:rsid w:val="00D52AE1"/>
    <w:rsid w:val="00D54F57"/>
    <w:rsid w:val="00D57B79"/>
    <w:rsid w:val="00D61DB5"/>
    <w:rsid w:val="00D64E89"/>
    <w:rsid w:val="00D65760"/>
    <w:rsid w:val="00D6756C"/>
    <w:rsid w:val="00D70A0B"/>
    <w:rsid w:val="00D7561C"/>
    <w:rsid w:val="00D75A9D"/>
    <w:rsid w:val="00D86831"/>
    <w:rsid w:val="00D87B38"/>
    <w:rsid w:val="00D90423"/>
    <w:rsid w:val="00D907B9"/>
    <w:rsid w:val="00D9088A"/>
    <w:rsid w:val="00D91002"/>
    <w:rsid w:val="00D95230"/>
    <w:rsid w:val="00D9552F"/>
    <w:rsid w:val="00DB397C"/>
    <w:rsid w:val="00DB7C93"/>
    <w:rsid w:val="00DC53C7"/>
    <w:rsid w:val="00DC7F85"/>
    <w:rsid w:val="00DD0195"/>
    <w:rsid w:val="00DD094F"/>
    <w:rsid w:val="00DD2B17"/>
    <w:rsid w:val="00DD5B1A"/>
    <w:rsid w:val="00DD7C65"/>
    <w:rsid w:val="00DD7FD5"/>
    <w:rsid w:val="00DE1F2D"/>
    <w:rsid w:val="00DE2315"/>
    <w:rsid w:val="00E021E1"/>
    <w:rsid w:val="00E0263A"/>
    <w:rsid w:val="00E033E7"/>
    <w:rsid w:val="00E05664"/>
    <w:rsid w:val="00E11253"/>
    <w:rsid w:val="00E130FD"/>
    <w:rsid w:val="00E15785"/>
    <w:rsid w:val="00E15A7E"/>
    <w:rsid w:val="00E15C6A"/>
    <w:rsid w:val="00E21AD3"/>
    <w:rsid w:val="00E2285F"/>
    <w:rsid w:val="00E22B17"/>
    <w:rsid w:val="00E31161"/>
    <w:rsid w:val="00E36037"/>
    <w:rsid w:val="00E37472"/>
    <w:rsid w:val="00E42116"/>
    <w:rsid w:val="00E505B2"/>
    <w:rsid w:val="00E5066F"/>
    <w:rsid w:val="00E532D0"/>
    <w:rsid w:val="00E54E86"/>
    <w:rsid w:val="00E62B5E"/>
    <w:rsid w:val="00E669D1"/>
    <w:rsid w:val="00E675CF"/>
    <w:rsid w:val="00E731BD"/>
    <w:rsid w:val="00E913D4"/>
    <w:rsid w:val="00E938CE"/>
    <w:rsid w:val="00EA025B"/>
    <w:rsid w:val="00EA096D"/>
    <w:rsid w:val="00EA2F06"/>
    <w:rsid w:val="00EA5ECC"/>
    <w:rsid w:val="00EA65BC"/>
    <w:rsid w:val="00EB4D93"/>
    <w:rsid w:val="00EC7E02"/>
    <w:rsid w:val="00ED186F"/>
    <w:rsid w:val="00ED23C2"/>
    <w:rsid w:val="00ED515C"/>
    <w:rsid w:val="00EE264D"/>
    <w:rsid w:val="00EE3417"/>
    <w:rsid w:val="00EE5443"/>
    <w:rsid w:val="00EE5BC6"/>
    <w:rsid w:val="00EE77AA"/>
    <w:rsid w:val="00EF05B3"/>
    <w:rsid w:val="00EF0B2F"/>
    <w:rsid w:val="00EF2496"/>
    <w:rsid w:val="00EF4BF2"/>
    <w:rsid w:val="00F03E09"/>
    <w:rsid w:val="00F11BEC"/>
    <w:rsid w:val="00F12598"/>
    <w:rsid w:val="00F17779"/>
    <w:rsid w:val="00F22A23"/>
    <w:rsid w:val="00F2332F"/>
    <w:rsid w:val="00F23A3D"/>
    <w:rsid w:val="00F23FE8"/>
    <w:rsid w:val="00F2708A"/>
    <w:rsid w:val="00F276FE"/>
    <w:rsid w:val="00F303BD"/>
    <w:rsid w:val="00F31439"/>
    <w:rsid w:val="00F36509"/>
    <w:rsid w:val="00F40EB8"/>
    <w:rsid w:val="00F41553"/>
    <w:rsid w:val="00F45BAC"/>
    <w:rsid w:val="00F46BD9"/>
    <w:rsid w:val="00F566EE"/>
    <w:rsid w:val="00F639C8"/>
    <w:rsid w:val="00F65C77"/>
    <w:rsid w:val="00F670ED"/>
    <w:rsid w:val="00F74E7F"/>
    <w:rsid w:val="00F77505"/>
    <w:rsid w:val="00F82EB2"/>
    <w:rsid w:val="00F862CC"/>
    <w:rsid w:val="00F86A81"/>
    <w:rsid w:val="00F96C5E"/>
    <w:rsid w:val="00F97CCA"/>
    <w:rsid w:val="00FA0186"/>
    <w:rsid w:val="00FA619F"/>
    <w:rsid w:val="00FA6ECF"/>
    <w:rsid w:val="00FB07A7"/>
    <w:rsid w:val="00FB2CA3"/>
    <w:rsid w:val="00FB4689"/>
    <w:rsid w:val="00FB7625"/>
    <w:rsid w:val="00FC3307"/>
    <w:rsid w:val="00FC5320"/>
    <w:rsid w:val="00FC5DAB"/>
    <w:rsid w:val="00FD45A2"/>
    <w:rsid w:val="00FE1C39"/>
    <w:rsid w:val="00FE49D0"/>
    <w:rsid w:val="00FE79EF"/>
    <w:rsid w:val="00FF0C09"/>
    <w:rsid w:val="00FF21D0"/>
    <w:rsid w:val="00FF7E7D"/>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3290F"/>
  <w15:docId w15:val="{83C8DE57-E08F-43E2-ABBC-7A8CB6FAF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4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EF05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05B3"/>
    <w:rPr>
      <w:sz w:val="20"/>
      <w:szCs w:val="20"/>
    </w:rPr>
  </w:style>
  <w:style w:type="character" w:styleId="FootnoteReference">
    <w:name w:val="footnote reference"/>
    <w:basedOn w:val="DefaultParagraphFont"/>
    <w:semiHidden/>
    <w:unhideWhenUsed/>
    <w:rsid w:val="00EF05B3"/>
    <w:rPr>
      <w:vertAlign w:val="superscript"/>
    </w:rPr>
  </w:style>
  <w:style w:type="paragraph" w:styleId="ListParagraph">
    <w:name w:val="List Paragraph"/>
    <w:basedOn w:val="Normal"/>
    <w:uiPriority w:val="34"/>
    <w:qFormat/>
    <w:rsid w:val="00A04400"/>
    <w:pPr>
      <w:ind w:left="720"/>
      <w:contextualSpacing/>
    </w:pPr>
  </w:style>
  <w:style w:type="character" w:styleId="CommentReference">
    <w:name w:val="annotation reference"/>
    <w:basedOn w:val="DefaultParagraphFont"/>
    <w:uiPriority w:val="99"/>
    <w:semiHidden/>
    <w:unhideWhenUsed/>
    <w:rsid w:val="00417828"/>
    <w:rPr>
      <w:sz w:val="16"/>
      <w:szCs w:val="16"/>
    </w:rPr>
  </w:style>
  <w:style w:type="paragraph" w:styleId="CommentText">
    <w:name w:val="annotation text"/>
    <w:basedOn w:val="Normal"/>
    <w:link w:val="CommentTextChar"/>
    <w:uiPriority w:val="99"/>
    <w:semiHidden/>
    <w:unhideWhenUsed/>
    <w:rsid w:val="00417828"/>
    <w:pPr>
      <w:spacing w:line="240" w:lineRule="auto"/>
    </w:pPr>
    <w:rPr>
      <w:sz w:val="20"/>
      <w:szCs w:val="20"/>
    </w:rPr>
  </w:style>
  <w:style w:type="character" w:customStyle="1" w:styleId="CommentTextChar">
    <w:name w:val="Comment Text Char"/>
    <w:basedOn w:val="DefaultParagraphFont"/>
    <w:link w:val="CommentText"/>
    <w:uiPriority w:val="99"/>
    <w:semiHidden/>
    <w:rsid w:val="00417828"/>
    <w:rPr>
      <w:sz w:val="20"/>
      <w:szCs w:val="20"/>
    </w:rPr>
  </w:style>
  <w:style w:type="paragraph" w:styleId="CommentSubject">
    <w:name w:val="annotation subject"/>
    <w:basedOn w:val="CommentText"/>
    <w:next w:val="CommentText"/>
    <w:link w:val="CommentSubjectChar"/>
    <w:uiPriority w:val="99"/>
    <w:semiHidden/>
    <w:unhideWhenUsed/>
    <w:rsid w:val="00417828"/>
    <w:rPr>
      <w:b/>
      <w:bCs/>
    </w:rPr>
  </w:style>
  <w:style w:type="character" w:customStyle="1" w:styleId="CommentSubjectChar">
    <w:name w:val="Comment Subject Char"/>
    <w:basedOn w:val="CommentTextChar"/>
    <w:link w:val="CommentSubject"/>
    <w:uiPriority w:val="99"/>
    <w:semiHidden/>
    <w:rsid w:val="00417828"/>
    <w:rPr>
      <w:b/>
      <w:bCs/>
      <w:sz w:val="20"/>
      <w:szCs w:val="20"/>
    </w:rPr>
  </w:style>
  <w:style w:type="paragraph" w:styleId="BalloonText">
    <w:name w:val="Balloon Text"/>
    <w:basedOn w:val="Normal"/>
    <w:link w:val="BalloonTextChar"/>
    <w:uiPriority w:val="99"/>
    <w:semiHidden/>
    <w:unhideWhenUsed/>
    <w:rsid w:val="004178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828"/>
    <w:rPr>
      <w:rFonts w:ascii="Segoe UI" w:hAnsi="Segoe UI" w:cs="Segoe UI"/>
      <w:sz w:val="18"/>
      <w:szCs w:val="18"/>
    </w:rPr>
  </w:style>
  <w:style w:type="paragraph" w:styleId="Header">
    <w:name w:val="header"/>
    <w:basedOn w:val="Normal"/>
    <w:link w:val="HeaderChar"/>
    <w:uiPriority w:val="99"/>
    <w:unhideWhenUsed/>
    <w:rsid w:val="00AF28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287F"/>
  </w:style>
  <w:style w:type="paragraph" w:styleId="Footer">
    <w:name w:val="footer"/>
    <w:basedOn w:val="Normal"/>
    <w:link w:val="FooterChar"/>
    <w:uiPriority w:val="99"/>
    <w:unhideWhenUsed/>
    <w:rsid w:val="00AF28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287F"/>
  </w:style>
  <w:style w:type="paragraph" w:styleId="Revision">
    <w:name w:val="Revision"/>
    <w:hidden/>
    <w:uiPriority w:val="99"/>
    <w:semiHidden/>
    <w:rsid w:val="00C85B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193072">
      <w:bodyDiv w:val="1"/>
      <w:marLeft w:val="0"/>
      <w:marRight w:val="0"/>
      <w:marTop w:val="0"/>
      <w:marBottom w:val="0"/>
      <w:divBdr>
        <w:top w:val="none" w:sz="0" w:space="0" w:color="auto"/>
        <w:left w:val="none" w:sz="0" w:space="0" w:color="auto"/>
        <w:bottom w:val="none" w:sz="0" w:space="0" w:color="auto"/>
        <w:right w:val="none" w:sz="0" w:space="0" w:color="auto"/>
      </w:divBdr>
    </w:div>
    <w:div w:id="178704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F596E-D2A9-41A4-9E5F-020BA3E99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27</Pages>
  <Words>6981</Words>
  <Characters>39797</Characters>
  <Application>Microsoft Office Word</Application>
  <DocSecurity>0</DocSecurity>
  <Lines>331</Lines>
  <Paragraphs>93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אלי</dc:creator>
  <cp:lastModifiedBy>JA</cp:lastModifiedBy>
  <cp:revision>4</cp:revision>
  <dcterms:created xsi:type="dcterms:W3CDTF">2023-04-23T20:22:00Z</dcterms:created>
  <dcterms:modified xsi:type="dcterms:W3CDTF">2023-04-27T10:46:00Z</dcterms:modified>
</cp:coreProperties>
</file>